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</w:p>
    <w:p w14:paraId="7D058C7E" w14:textId="77777777" w:rsidR="00436312" w:rsidRDefault="00436312" w:rsidP="00FE1D68">
      <w:pPr>
        <w:pStyle w:val="ny-h1-sub"/>
      </w:pPr>
    </w:p>
    <w:p w14:paraId="7D058C7F" w14:textId="02CE7326" w:rsidR="00B56158" w:rsidRDefault="00434A65" w:rsidP="00E71E15">
      <w:pPr>
        <w:pStyle w:val="ny-h1-sub"/>
      </w:pPr>
      <w:bookmarkStart w:id="0" w:name="OLE_LINK30"/>
      <w:bookmarkStart w:id="1" w:name="OLE_LINK31"/>
      <w:r>
        <w:t xml:space="preserve">Topic </w:t>
      </w:r>
      <w:r w:rsidR="008550E9">
        <w:t>F</w:t>
      </w:r>
    </w:p>
    <w:p w14:paraId="6D27AC7A" w14:textId="77777777" w:rsidR="00434A65" w:rsidRPr="00157951" w:rsidRDefault="00434A65" w:rsidP="00157951">
      <w:pPr>
        <w:pStyle w:val="ny-h1"/>
      </w:pPr>
      <w:r w:rsidRPr="00157951">
        <w:t>Multiplication with Fractions and Decimals as Scaling and Word Problems</w:t>
      </w:r>
    </w:p>
    <w:bookmarkEnd w:id="0"/>
    <w:bookmarkEnd w:id="1"/>
    <w:p w14:paraId="7D058C81" w14:textId="4CFF498A" w:rsidR="00C01267" w:rsidRPr="00434A65" w:rsidRDefault="00545275" w:rsidP="00434A65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  <w:t>5.NF.5</w:t>
      </w:r>
      <w:r w:rsidR="00B536AB"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  <w:t>,</w:t>
      </w:r>
      <w:r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  <w:t xml:space="preserve"> </w:t>
      </w:r>
      <w:r w:rsidR="00434A65" w:rsidRPr="00434A65"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  <w:t>5.NF.6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014"/>
        <w:gridCol w:w="6757"/>
      </w:tblGrid>
      <w:tr w:rsidR="00A012D5" w:rsidRPr="00FE1D68" w14:paraId="7D058C85" w14:textId="77777777" w:rsidTr="00A012D5">
        <w:tc>
          <w:tcPr>
            <w:tcW w:w="2056" w:type="dxa"/>
            <w:vMerge w:val="restart"/>
            <w:tcMar>
              <w:top w:w="20" w:type="dxa"/>
              <w:left w:w="80" w:type="dxa"/>
            </w:tcMar>
          </w:tcPr>
          <w:p w14:paraId="042B4480" w14:textId="77777777" w:rsidR="00A012D5" w:rsidRPr="00936EB7" w:rsidRDefault="00A012D5" w:rsidP="00B21104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Standard:</w:t>
            </w:r>
          </w:p>
          <w:p w14:paraId="0AEF9B4D" w14:textId="77777777" w:rsidR="00A012D5" w:rsidRDefault="00A012D5" w:rsidP="00B21104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  <w:p w14:paraId="7D058C82" w14:textId="77777777" w:rsidR="00A012D5" w:rsidRPr="00936EB7" w:rsidRDefault="00A012D5" w:rsidP="00545275">
            <w:pPr>
              <w:rPr>
                <w:rStyle w:val="ny-standard-chart-title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83" w14:textId="399FAA75" w:rsidR="00A012D5" w:rsidRPr="00FE1D68" w:rsidRDefault="00A012D5" w:rsidP="00056D18">
            <w:pPr>
              <w:pStyle w:val="ny-standard-chart"/>
            </w:pPr>
            <w:r>
              <w:t>5.NF.5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3CA2E17E" w14:textId="1CB21DB9" w:rsidR="00A012D5" w:rsidRDefault="00A012D5" w:rsidP="00311FD0">
            <w:pPr>
              <w:pStyle w:val="ny-standard-chart"/>
            </w:pPr>
            <w:r w:rsidRPr="00545275">
              <w:t>Interpret multiplication as scaling (resizing)</w:t>
            </w:r>
            <w:r>
              <w:t>, by:</w:t>
            </w:r>
          </w:p>
          <w:p w14:paraId="20BE8B3E" w14:textId="77777777" w:rsidR="00A012D5" w:rsidRDefault="00A012D5" w:rsidP="00D418B4">
            <w:pPr>
              <w:pStyle w:val="ny-standard-chart"/>
              <w:numPr>
                <w:ilvl w:val="0"/>
                <w:numId w:val="28"/>
              </w:numPr>
              <w:ind w:left="325" w:hanging="325"/>
            </w:pPr>
            <w:r w:rsidRPr="00F2659B">
              <w:t>Comparing the size of a product to the size of one factor on the basis of the size of the other factor, without performing the indicated multiplication.</w:t>
            </w:r>
          </w:p>
          <w:p w14:paraId="7D058C84" w14:textId="1080C9C1" w:rsidR="00A012D5" w:rsidRPr="00FE1D68" w:rsidRDefault="00A012D5" w:rsidP="00D418B4">
            <w:pPr>
              <w:pStyle w:val="ny-standard-chart"/>
              <w:numPr>
                <w:ilvl w:val="0"/>
                <w:numId w:val="28"/>
              </w:numPr>
              <w:ind w:left="325" w:hanging="325"/>
            </w:pPr>
            <w:r w:rsidRPr="00F443A0">
              <w:t>Explaini</w:t>
            </w:r>
            <w:bookmarkStart w:id="4" w:name="_GoBack"/>
            <w:bookmarkEnd w:id="4"/>
            <w:r w:rsidRPr="00F443A0">
              <w:t xml:space="preserve">ng why multiplying a given number by a fraction greater than 1 results in a product greater than the given number (recognizing multiplication by whole numbers greater than 1 as a familiar case); explaining why multiplying a given number by a fraction less than 1 results in a product smaller than the given number; and relating the principle of fraction equivalence </w:t>
            </w:r>
            <w:r w:rsidRPr="00F443A0">
              <w:rPr>
                <w:i/>
              </w:rPr>
              <w:t>a/b =</w:t>
            </w:r>
            <w:r>
              <w:rPr>
                <w:i/>
              </w:rPr>
              <w:t xml:space="preserve"> </w:t>
            </w:r>
            <w:r w:rsidRPr="00F443A0">
              <w:rPr>
                <w:i/>
              </w:rPr>
              <w:t>(</w:t>
            </w:r>
            <w:proofErr w:type="spellStart"/>
            <w:r w:rsidRPr="00F443A0">
              <w:rPr>
                <w:i/>
              </w:rPr>
              <w:t>n×a</w:t>
            </w:r>
            <w:proofErr w:type="spellEnd"/>
            <w:r w:rsidRPr="00F443A0">
              <w:rPr>
                <w:i/>
              </w:rPr>
              <w:t>)/(</w:t>
            </w:r>
            <w:proofErr w:type="spellStart"/>
            <w:r w:rsidRPr="00F443A0">
              <w:rPr>
                <w:i/>
              </w:rPr>
              <w:t>n×b</w:t>
            </w:r>
            <w:proofErr w:type="spellEnd"/>
            <w:r w:rsidRPr="00F443A0">
              <w:rPr>
                <w:i/>
              </w:rPr>
              <w:t xml:space="preserve">) </w:t>
            </w:r>
            <w:r w:rsidRPr="00F443A0">
              <w:t xml:space="preserve">to the effect of multiplying </w:t>
            </w:r>
            <w:r w:rsidRPr="00F443A0">
              <w:rPr>
                <w:i/>
              </w:rPr>
              <w:t xml:space="preserve">a/b </w:t>
            </w:r>
            <w:r w:rsidRPr="00F443A0">
              <w:t>by 1.</w:t>
            </w:r>
          </w:p>
        </w:tc>
      </w:tr>
      <w:tr w:rsidR="00A012D5" w:rsidRPr="00FE1D68" w14:paraId="7D058C89" w14:textId="77777777" w:rsidTr="00A012D5">
        <w:trPr>
          <w:trHeight w:val="484"/>
        </w:trPr>
        <w:tc>
          <w:tcPr>
            <w:tcW w:w="2056" w:type="dxa"/>
            <w:vMerge/>
            <w:tcMar>
              <w:top w:w="20" w:type="dxa"/>
              <w:left w:w="80" w:type="dxa"/>
            </w:tcMar>
          </w:tcPr>
          <w:p w14:paraId="7AF25EDF" w14:textId="77777777" w:rsidR="00A012D5" w:rsidRPr="00545275" w:rsidRDefault="00A012D5" w:rsidP="00545275"/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666B9E3A" w14:textId="3772F04A" w:rsidR="00A012D5" w:rsidRPr="00545275" w:rsidRDefault="00A012D5" w:rsidP="003D44E5">
            <w:pPr>
              <w:pStyle w:val="ny-standard-chart"/>
            </w:pPr>
            <w:r w:rsidRPr="00545275">
              <w:t>5.NF.6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7D058C88" w14:textId="3F365E5F" w:rsidR="00A012D5" w:rsidRPr="00545275" w:rsidRDefault="00A012D5" w:rsidP="00D418B4">
            <w:pPr>
              <w:pStyle w:val="ny-standard-chart"/>
              <w:rPr>
                <w:b/>
              </w:rPr>
            </w:pPr>
            <w:r w:rsidRPr="00545275">
              <w:t>Solve real world problems involving multiplication of fractions and mixed numbers, e.g., by using visual fraction models or equations to represent the problem.</w:t>
            </w:r>
          </w:p>
        </w:tc>
      </w:tr>
      <w:tr w:rsidR="00E71E15" w:rsidRPr="00FE1D68" w14:paraId="7D058C8D" w14:textId="77777777" w:rsidTr="00A012D5">
        <w:tc>
          <w:tcPr>
            <w:tcW w:w="2056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B21104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8B" w14:textId="36E89EC6" w:rsidR="00E71E15" w:rsidRPr="00FE1D68" w:rsidRDefault="00E74C82" w:rsidP="00B21104">
            <w:pPr>
              <w:pStyle w:val="ny-standard-chart"/>
            </w:pPr>
            <w:r>
              <w:t>4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B21104">
            <w:pPr>
              <w:pStyle w:val="ny-standard-chart"/>
            </w:pPr>
            <w:r>
              <w:t xml:space="preserve">                        </w:t>
            </w:r>
          </w:p>
        </w:tc>
      </w:tr>
      <w:tr w:rsidR="00170A56" w:rsidRPr="00FE1D68" w14:paraId="7D058C91" w14:textId="77777777" w:rsidTr="00A012D5">
        <w:tc>
          <w:tcPr>
            <w:tcW w:w="2056" w:type="dxa"/>
            <w:vMerge w:val="restart"/>
            <w:tcMar>
              <w:top w:w="20" w:type="dxa"/>
              <w:left w:w="80" w:type="dxa"/>
            </w:tcMar>
          </w:tcPr>
          <w:p w14:paraId="7D058C8E" w14:textId="77777777" w:rsidR="00170A56" w:rsidRPr="00936EB7" w:rsidRDefault="00170A56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37FCB284" w14:textId="5E192408" w:rsidR="00170A56" w:rsidRPr="001A2D42" w:rsidRDefault="00170A56" w:rsidP="00E803FF">
            <w:pPr>
              <w:pStyle w:val="ny-standard-chart"/>
            </w:pPr>
            <w:r>
              <w:t>G4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7D058C90" w14:textId="25FAF94A" w:rsidR="00170A56" w:rsidRPr="00FE1D68" w:rsidRDefault="00170A56" w:rsidP="00E803FF">
            <w:pPr>
              <w:pStyle w:val="ny-standard-chart"/>
            </w:pPr>
            <w:r w:rsidRPr="000562F3">
              <w:rPr>
                <w:color w:val="auto"/>
              </w:rPr>
              <w:t>Multi-Digit Multiplication and Division</w:t>
            </w:r>
          </w:p>
        </w:tc>
      </w:tr>
      <w:tr w:rsidR="00170A56" w:rsidRPr="00FE1D68" w14:paraId="0AE4CBBB" w14:textId="77777777" w:rsidTr="00A012D5">
        <w:tc>
          <w:tcPr>
            <w:tcW w:w="2056" w:type="dxa"/>
            <w:vMerge/>
            <w:tcMar>
              <w:top w:w="20" w:type="dxa"/>
              <w:left w:w="80" w:type="dxa"/>
            </w:tcMar>
          </w:tcPr>
          <w:p w14:paraId="1CE76FB1" w14:textId="77777777" w:rsidR="00170A56" w:rsidRPr="00936EB7" w:rsidRDefault="00170A56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5B4AC9E" w14:textId="1EA05CD2" w:rsidR="00170A56" w:rsidRDefault="00170A56" w:rsidP="00B21104">
            <w:pPr>
              <w:pStyle w:val="ny-standard-chart"/>
            </w:pPr>
            <w:r>
              <w:t>G5–</w:t>
            </w:r>
            <w:r w:rsidRPr="001A2D42">
              <w:t>M2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2F4F2901" w14:textId="01229000" w:rsidR="00170A56" w:rsidRPr="000562F3" w:rsidRDefault="00170A56" w:rsidP="00056D18">
            <w:pPr>
              <w:pStyle w:val="ny-standard-chart"/>
              <w:rPr>
                <w:color w:val="auto"/>
              </w:rPr>
            </w:pPr>
            <w:r w:rsidRPr="001A2D42">
              <w:t>Multi-Digit Whole Number and Decimal Fraction Operations</w:t>
            </w:r>
          </w:p>
        </w:tc>
      </w:tr>
      <w:tr w:rsidR="00056D18" w:rsidRPr="00FE1D68" w14:paraId="7D058C95" w14:textId="77777777" w:rsidTr="00A012D5">
        <w:tc>
          <w:tcPr>
            <w:tcW w:w="2056" w:type="dxa"/>
            <w:vMerge w:val="restart"/>
            <w:tcMar>
              <w:top w:w="20" w:type="dxa"/>
              <w:left w:w="80" w:type="dxa"/>
            </w:tcMar>
          </w:tcPr>
          <w:p w14:paraId="7D058C92" w14:textId="77777777" w:rsidR="00056D18" w:rsidRPr="00936EB7" w:rsidRDefault="00056D1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93" w14:textId="7718E3D9" w:rsidR="00056D18" w:rsidRPr="00FE1D68" w:rsidRDefault="001A2D42" w:rsidP="00B21104">
            <w:pPr>
              <w:pStyle w:val="ny-standard-chart"/>
            </w:pPr>
            <w:r>
              <w:t>G6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 w:rsidR="00056D18" w:rsidRPr="00FE1D68">
              <w:t>M</w:t>
            </w:r>
            <w:r>
              <w:t>2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7D058C94" w14:textId="3905408C" w:rsidR="00056D18" w:rsidRPr="00FE1D68" w:rsidRDefault="0083319D" w:rsidP="00B21104">
            <w:pPr>
              <w:pStyle w:val="ny-standard-chart"/>
            </w:pPr>
            <w:r w:rsidRPr="0083319D">
              <w:t>Arithmetic Operations Including Division of Fractions</w:t>
            </w:r>
          </w:p>
        </w:tc>
      </w:tr>
      <w:tr w:rsidR="00056D18" w:rsidRPr="00FE1D68" w14:paraId="7D058C99" w14:textId="77777777" w:rsidTr="00A012D5">
        <w:tc>
          <w:tcPr>
            <w:tcW w:w="2056" w:type="dxa"/>
            <w:vMerge/>
            <w:tcMar>
              <w:top w:w="20" w:type="dxa"/>
              <w:left w:w="80" w:type="dxa"/>
            </w:tcMar>
          </w:tcPr>
          <w:p w14:paraId="7D058C96" w14:textId="77777777" w:rsidR="00056D18" w:rsidRPr="00936EB7" w:rsidRDefault="00056D18" w:rsidP="00B21104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97" w14:textId="762B52E8" w:rsidR="00056D18" w:rsidRPr="00FE1D68" w:rsidRDefault="001A2D42" w:rsidP="00E803FF">
            <w:pPr>
              <w:pStyle w:val="ny-standard-chart"/>
            </w:pPr>
            <w:r>
              <w:t>G6</w:t>
            </w:r>
            <w:r w:rsidR="00E803FF">
              <w:t>–</w:t>
            </w:r>
            <w:r>
              <w:t>M</w:t>
            </w:r>
            <w:r w:rsidR="001E750C">
              <w:t>4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7D058C98" w14:textId="42178B61" w:rsidR="00056D18" w:rsidRPr="00FE1D68" w:rsidRDefault="001A2D42" w:rsidP="00B21104">
            <w:pPr>
              <w:pStyle w:val="ny-standard-chart"/>
            </w:pPr>
            <w:r>
              <w:t>Expressions an</w:t>
            </w:r>
            <w:r w:rsidR="001E750C">
              <w:t>d Equations</w:t>
            </w:r>
          </w:p>
        </w:tc>
      </w:tr>
    </w:tbl>
    <w:bookmarkEnd w:id="2"/>
    <w:bookmarkEnd w:id="3"/>
    <w:p w14:paraId="0570F8F8" w14:textId="4C758718" w:rsidR="00EE0255" w:rsidRDefault="00AD38FE" w:rsidP="00307ECD">
      <w:pPr>
        <w:pStyle w:val="ny-paragraph"/>
        <w:spacing w:before="240"/>
      </w:pPr>
      <w:r w:rsidRPr="00AD38FE">
        <w:t>S</w:t>
      </w:r>
      <w:r w:rsidR="00392556" w:rsidRPr="00C0237A">
        <w:t>tudents interpret multiplication in Grade 3 as equal groups, and in Grade 4</w:t>
      </w:r>
      <w:r w:rsidR="006C363A">
        <w:t>,</w:t>
      </w:r>
      <w:r w:rsidR="00392556" w:rsidRPr="00C0237A">
        <w:t xml:space="preserve"> students begin understand</w:t>
      </w:r>
      <w:r w:rsidR="006C363A">
        <w:t>ing</w:t>
      </w:r>
      <w:r w:rsidR="00392556" w:rsidRPr="00C0237A">
        <w:t xml:space="preserve"> multiplication as comparison. </w:t>
      </w:r>
      <w:r w:rsidR="00392556">
        <w:t xml:space="preserve"> </w:t>
      </w:r>
      <w:r w:rsidR="00392556" w:rsidRPr="00C0237A">
        <w:t xml:space="preserve">Here, in Topic </w:t>
      </w:r>
      <w:r w:rsidR="008550E9">
        <w:t>F</w:t>
      </w:r>
      <w:r w:rsidR="00392556" w:rsidRPr="00C0237A">
        <w:t>, students once again extend their understanding of multiplication to include scaling</w:t>
      </w:r>
      <w:r w:rsidR="006E18A5">
        <w:t xml:space="preserve"> </w:t>
      </w:r>
      <w:r w:rsidR="00392556" w:rsidRPr="00EE0255">
        <w:t>(</w:t>
      </w:r>
      <w:r w:rsidR="00392556" w:rsidRPr="00C0237A">
        <w:rPr>
          <w:b/>
          <w:bCs/>
        </w:rPr>
        <w:t>5.NF.5</w:t>
      </w:r>
      <w:r w:rsidR="00392556" w:rsidRPr="00EE0255">
        <w:rPr>
          <w:bCs/>
        </w:rPr>
        <w:t>)</w:t>
      </w:r>
      <w:r w:rsidR="00EE0255">
        <w:rPr>
          <w:b/>
          <w:bCs/>
        </w:rPr>
        <w:t>.</w:t>
      </w:r>
      <w:r w:rsidR="00392556" w:rsidRPr="00C0237A">
        <w:rPr>
          <w:b/>
          <w:bCs/>
        </w:rPr>
        <w:t xml:space="preserve">  </w:t>
      </w:r>
      <w:r w:rsidR="00392556" w:rsidRPr="00C0237A">
        <w:t>Students compare the product to the size of one factor, given the size of the other factor (</w:t>
      </w:r>
      <w:r w:rsidR="00392556" w:rsidRPr="00C0237A">
        <w:rPr>
          <w:b/>
          <w:bCs/>
        </w:rPr>
        <w:t>5.NF.5a</w:t>
      </w:r>
      <w:r w:rsidR="00392556" w:rsidRPr="00C0237A">
        <w:t>) without calculation (e.g.</w:t>
      </w:r>
      <w:r w:rsidR="00392556">
        <w:t>,</w:t>
      </w:r>
      <w:r w:rsidR="00392556" w:rsidRPr="00C0237A">
        <w:t xml:space="preserve"> 486 × 1</w:t>
      </w:r>
      <w:r w:rsidR="00632F26">
        <w:t>,</w:t>
      </w:r>
      <w:r w:rsidR="00392556" w:rsidRPr="00C0237A">
        <w:t>327.45 is twice as large as 243 × 1</w:t>
      </w:r>
      <w:r w:rsidR="00632F26">
        <w:t>,</w:t>
      </w:r>
      <w:r w:rsidR="00392556" w:rsidRPr="00C0237A">
        <w:t xml:space="preserve">327.45 because 486 = 2 × 243). </w:t>
      </w:r>
      <w:r w:rsidR="00392556">
        <w:t xml:space="preserve"> </w:t>
      </w:r>
      <w:r w:rsidR="00392556" w:rsidRPr="00C0237A">
        <w:t xml:space="preserve">This reasoning, along with the other work of this module, sets the stage for students to reason about the size of products when quantities are multiplied by </w:t>
      </w:r>
      <w:r w:rsidR="00EE0255">
        <w:t>1</w:t>
      </w:r>
      <w:r w:rsidR="00B21104">
        <w:t xml:space="preserve">, by </w:t>
      </w:r>
      <w:r w:rsidR="00392556" w:rsidRPr="00C0237A">
        <w:t>numbers larg</w:t>
      </w:r>
      <w:r w:rsidR="00392556">
        <w:t xml:space="preserve">er than </w:t>
      </w:r>
      <w:r w:rsidR="00EE0255">
        <w:t>1,</w:t>
      </w:r>
      <w:r w:rsidR="00EE0255" w:rsidRPr="00C0237A">
        <w:t xml:space="preserve"> </w:t>
      </w:r>
      <w:r w:rsidR="00392556" w:rsidRPr="00C0237A">
        <w:t xml:space="preserve">and </w:t>
      </w:r>
      <w:r w:rsidR="00060BC1">
        <w:t xml:space="preserve">numbers </w:t>
      </w:r>
      <w:r w:rsidR="00392556" w:rsidRPr="00C0237A">
        <w:t xml:space="preserve">smaller than </w:t>
      </w:r>
      <w:r w:rsidR="00EE0255">
        <w:t>1</w:t>
      </w:r>
      <w:r w:rsidR="00392556" w:rsidRPr="00C0237A">
        <w:t xml:space="preserve">.  Students relate their previous work with equivalent fractions to interpreting multiplication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392556" w:rsidRPr="00C0237A">
        <w:rPr>
          <w:i/>
        </w:rPr>
        <w:t xml:space="preserve"> </w:t>
      </w:r>
      <w:r w:rsidR="00392556" w:rsidRPr="00C0237A">
        <w:t xml:space="preserve">as multiplication by 1 </w:t>
      </w:r>
      <w:r w:rsidR="00392556" w:rsidRPr="00EE0255">
        <w:t>(</w:t>
      </w:r>
      <w:r w:rsidR="00392556" w:rsidRPr="00C0237A">
        <w:rPr>
          <w:b/>
          <w:bCs/>
        </w:rPr>
        <w:t>5.NF.5b</w:t>
      </w:r>
      <w:r w:rsidR="00392556" w:rsidRPr="00EE0255">
        <w:rPr>
          <w:bCs/>
        </w:rPr>
        <w:t>)</w:t>
      </w:r>
      <w:r w:rsidR="00392556" w:rsidRPr="00EE0255">
        <w:t>.</w:t>
      </w:r>
      <w:r w:rsidR="00392556" w:rsidRPr="00C0237A">
        <w:t xml:space="preserve"> </w:t>
      </w:r>
      <w:r w:rsidR="00392556">
        <w:t xml:space="preserve"> </w:t>
      </w:r>
    </w:p>
    <w:p w14:paraId="0EAAE426" w14:textId="77777777" w:rsidR="00AE666D" w:rsidRDefault="00AE666D" w:rsidP="00307ECD">
      <w:pPr>
        <w:pStyle w:val="ny-paragraph"/>
        <w:spacing w:after="240"/>
      </w:pPr>
    </w:p>
    <w:p w14:paraId="6706B205" w14:textId="2D955269" w:rsidR="00F2436C" w:rsidRPr="00B56158" w:rsidRDefault="00392556" w:rsidP="00632F26">
      <w:pPr>
        <w:pStyle w:val="ny-paragraph"/>
        <w:spacing w:after="240" w:line="240" w:lineRule="auto"/>
        <w:rPr>
          <w:b/>
        </w:rPr>
      </w:pPr>
      <w:r w:rsidRPr="00C0237A">
        <w:lastRenderedPageBreak/>
        <w:t xml:space="preserve">Students build on their new understanding of fraction equivalence as multiplication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Pr="00C0237A">
        <w:rPr>
          <w:i/>
        </w:rPr>
        <w:t xml:space="preserve"> </w:t>
      </w:r>
      <w:r w:rsidRPr="00C0237A">
        <w:t>to convert fractions to decimals and decimals to fractions.</w:t>
      </w:r>
      <w:r w:rsidR="00E71AF3">
        <w:t xml:space="preserve"> </w:t>
      </w:r>
      <w:r w:rsidRPr="00C0237A">
        <w:t xml:space="preserve"> For example</w:t>
      </w:r>
      <w:r w:rsidR="00632F26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="00307ECD">
        <w:t xml:space="preserve"> </w:t>
      </w:r>
      <w:r w:rsidRPr="00C0237A">
        <w:t xml:space="preserve">is easily renamed in </w:t>
      </w:r>
      <w:r w:rsidR="00144E92">
        <w:t>hundre</w:t>
      </w:r>
      <w:r w:rsidR="00144E92" w:rsidRPr="00C0237A">
        <w:t xml:space="preserve">dths </w:t>
      </w:r>
      <w:r w:rsidRPr="00C0237A">
        <w:t>as</w:t>
      </w:r>
      <w:r w:rsidR="00632F2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C0237A">
        <w:t xml:space="preserve"> using multiplication of</w:t>
      </w:r>
      <w:r w:rsidR="00632F2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307ECD">
        <w:t>.</w:t>
      </w:r>
      <w:r w:rsidRPr="00C0237A">
        <w:t xml:space="preserve">  The word form of </w:t>
      </w:r>
      <w:r w:rsidRPr="000A6028">
        <w:rPr>
          <w:i/>
        </w:rPr>
        <w:t>twelve hundredths</w:t>
      </w:r>
      <w:r w:rsidRPr="00C0237A">
        <w:t xml:space="preserve"> will then be used to notate this quantity as a decimal. </w:t>
      </w:r>
      <w:r>
        <w:t xml:space="preserve"> </w:t>
      </w:r>
      <w:r w:rsidRPr="00C0237A">
        <w:t>Conversions between fractional forms will be limited to fractions whose denominators are factors of 10, 100</w:t>
      </w:r>
      <w:r w:rsidR="00F60CA1">
        <w:t>,</w:t>
      </w:r>
      <w:r w:rsidRPr="00C0237A">
        <w:t xml:space="preserve"> or 1,000. </w:t>
      </w:r>
      <w:r>
        <w:t xml:space="preserve"> </w:t>
      </w:r>
      <w:r w:rsidRPr="00C0237A">
        <w:t xml:space="preserve">Students will apply the concepts of the topic to real world, multi‐step problems </w:t>
      </w:r>
      <w:r w:rsidRPr="00F60CA1">
        <w:t>(</w:t>
      </w:r>
      <w:r w:rsidRPr="00C0237A">
        <w:rPr>
          <w:b/>
          <w:bCs/>
        </w:rPr>
        <w:t>5.NF.6</w:t>
      </w:r>
      <w:r w:rsidRPr="00F60CA1">
        <w:rPr>
          <w:bCs/>
        </w:rPr>
        <w:t>)</w:t>
      </w:r>
      <w:r w:rsidR="00F60CA1">
        <w:rPr>
          <w:bCs/>
        </w:rPr>
        <w:t>.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6E18A5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53CC7D1B" w:rsidR="00056D18" w:rsidRPr="002F707C" w:rsidRDefault="00DC3C0D" w:rsidP="00AA5DC2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 Mastery of</w:t>
            </w:r>
            <w:r w:rsidR="00434A65">
              <w:t xml:space="preserve"> </w:t>
            </w:r>
            <w:r w:rsidR="007D3C3D">
              <w:t xml:space="preserve">Multiplication with Fractions and </w:t>
            </w:r>
            <w:r w:rsidR="00434A65">
              <w:t>Decimals as Scaling and Word Problems</w:t>
            </w:r>
          </w:p>
        </w:tc>
      </w:tr>
      <w:tr w:rsidR="00E71E15" w:rsidRPr="00FE1D68" w14:paraId="7D058CA4" w14:textId="77777777" w:rsidTr="006E18A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709CE82E" w:rsidR="00B21104" w:rsidRPr="00FE1D68" w:rsidRDefault="00231415" w:rsidP="00293482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B21104">
              <w:t>1</w:t>
            </w:r>
            <w:r w:rsidR="00434A65">
              <w:t>:</w:t>
            </w:r>
            <w:r w:rsidR="00E74C82">
              <w:tab/>
            </w:r>
            <w:r w:rsidR="00F2436C">
              <w:t>Explain the size of the product</w:t>
            </w:r>
            <w:r w:rsidR="00DB6293">
              <w:t>,</w:t>
            </w:r>
            <w:r w:rsidR="00F2436C">
              <w:t xml:space="preserve"> and relate fraction </w:t>
            </w:r>
            <w:r w:rsidR="00293482">
              <w:t xml:space="preserve">and decimal </w:t>
            </w:r>
            <w:r w:rsidR="00F2436C">
              <w:t>equivalence to multiplying a fraction by 1.</w:t>
            </w:r>
            <w:r w:rsidR="00545275">
              <w:br/>
              <w:t xml:space="preserve">(Lesson </w:t>
            </w:r>
            <w:r w:rsidR="00B21104">
              <w:t>21</w:t>
            </w:r>
            <w:r w:rsidR="00545275">
              <w:t>)</w:t>
            </w:r>
          </w:p>
        </w:tc>
      </w:tr>
      <w:tr w:rsidR="00AF3A77" w:rsidRPr="00FE1D68" w14:paraId="37360EBD" w14:textId="77777777" w:rsidTr="006E18A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E4BA641" w14:textId="7379E823" w:rsidR="00AF3A77" w:rsidRDefault="00AF3A77" w:rsidP="00AF3A77">
            <w:pPr>
              <w:pStyle w:val="ny-table-text-hdr"/>
              <w:ind w:left="1235" w:hanging="1235"/>
            </w:pPr>
            <w:r>
              <w:t>Objective 2:</w:t>
            </w:r>
            <w:r>
              <w:tab/>
              <w:t>Compare the size of the product to the size of the factors.</w:t>
            </w:r>
            <w:r>
              <w:br/>
              <w:t>(</w:t>
            </w:r>
            <w:r w:rsidRPr="00436312">
              <w:t>Lesson</w:t>
            </w:r>
            <w:r w:rsidR="005A5C87">
              <w:t>s</w:t>
            </w:r>
            <w:r w:rsidRPr="00436312">
              <w:t xml:space="preserve"> </w:t>
            </w:r>
            <w:r>
              <w:t>22</w:t>
            </w:r>
            <w:r w:rsidR="005A5C87">
              <w:t>–23</w:t>
            </w:r>
            <w:r>
              <w:t>)</w:t>
            </w:r>
          </w:p>
        </w:tc>
      </w:tr>
      <w:tr w:rsidR="00392556" w:rsidRPr="00FE1D68" w14:paraId="2AEBA444" w14:textId="77777777" w:rsidTr="006E18A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3825B0C" w14:textId="3956BA75" w:rsidR="00392556" w:rsidRDefault="00392556" w:rsidP="00AF3A77">
            <w:pPr>
              <w:pStyle w:val="ny-table-text-hdr"/>
              <w:ind w:left="1235" w:hanging="1235"/>
            </w:pPr>
            <w:r>
              <w:t xml:space="preserve">Objective </w:t>
            </w:r>
            <w:r w:rsidR="005A5C87">
              <w:t>3</w:t>
            </w:r>
            <w:r>
              <w:t>:</w:t>
            </w:r>
            <w:r w:rsidR="006E18A5">
              <w:tab/>
            </w:r>
            <w:r>
              <w:t>Solve word problems using fraction and decimal multiplication.</w:t>
            </w:r>
            <w:r w:rsidR="00AF3A77">
              <w:br/>
            </w:r>
            <w:r>
              <w:t xml:space="preserve">(Lesson </w:t>
            </w:r>
            <w:r w:rsidR="008550E9">
              <w:t>24</w:t>
            </w:r>
            <w:r>
              <w:t>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7D058CAB" w14:textId="77777777" w:rsidR="00DF1210" w:rsidRPr="00106020" w:rsidRDefault="00DF1210" w:rsidP="00D648D4"/>
    <w:sectPr w:rsidR="00DF1210" w:rsidRPr="00106020" w:rsidSect="00672F1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5ABBF" w14:textId="77777777" w:rsidR="00BA4A1E" w:rsidRDefault="00BA4A1E">
      <w:pPr>
        <w:spacing w:after="0" w:line="240" w:lineRule="auto"/>
      </w:pPr>
      <w:r>
        <w:separator/>
      </w:r>
    </w:p>
  </w:endnote>
  <w:endnote w:type="continuationSeparator" w:id="0">
    <w:p w14:paraId="063CB8AD" w14:textId="77777777" w:rsidR="00BA4A1E" w:rsidRDefault="00BA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Segoe UI Semibold"/>
    <w:charset w:val="00"/>
    <w:family w:val="auto"/>
    <w:pitch w:val="variable"/>
    <w:sig w:usb0="00000001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DC88F" w14:textId="53142490" w:rsidR="006C6D2C" w:rsidRPr="004C4625" w:rsidRDefault="004C4625" w:rsidP="004C46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2F66380" wp14:editId="71542819">
              <wp:simplePos x="0" y="0"/>
              <wp:positionH relativeFrom="column">
                <wp:posOffset>1344930</wp:posOffset>
              </wp:positionH>
              <wp:positionV relativeFrom="paragraph">
                <wp:posOffset>337820</wp:posOffset>
              </wp:positionV>
              <wp:extent cx="3553460" cy="378460"/>
              <wp:effectExtent l="0" t="0" r="8890" b="254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6472" w14:textId="77777777" w:rsidR="00202020" w:rsidRPr="002273E5" w:rsidRDefault="00202020" w:rsidP="00202020">
                          <w:pPr>
                            <w:tabs>
                              <w:tab w:val="left" w:pos="1080"/>
                            </w:tabs>
                            <w:spacing w:after="0" w:line="185" w:lineRule="exact"/>
                            <w:ind w:left="1080" w:right="-44" w:hanging="108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F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with Fractions and Decimals as Scaling and Word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br/>
                            <w:t>Problems</w:t>
                          </w:r>
                        </w:p>
                        <w:p w14:paraId="2AD106AB" w14:textId="248F4676" w:rsidR="004C4625" w:rsidRPr="002273E5" w:rsidRDefault="004C4625" w:rsidP="00202020">
                          <w:pPr>
                            <w:tabs>
                              <w:tab w:val="left" w:pos="108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44F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05.9pt;margin-top:26.6pt;width:279.8pt;height:29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HTrw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" filled="f" stroked="f">
              <v:textbox inset="0,0,0,0">
                <w:txbxContent>
                  <w:p w14:paraId="51516472" w14:textId="77777777" w:rsidR="00202020" w:rsidRPr="002273E5" w:rsidRDefault="00202020" w:rsidP="00202020">
                    <w:pPr>
                      <w:tabs>
                        <w:tab w:val="left" w:pos="1080"/>
                      </w:tabs>
                      <w:spacing w:after="0" w:line="185" w:lineRule="exact"/>
                      <w:ind w:left="1080" w:right="-44" w:hanging="108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F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with Fractions and Decimals as Scaling and Word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br/>
                      <w:t>Problems</w:t>
                    </w:r>
                  </w:p>
                  <w:p w14:paraId="2AD106AB" w14:textId="248F4676" w:rsidR="004C4625" w:rsidRPr="002273E5" w:rsidRDefault="004C4625" w:rsidP="00202020">
                    <w:pPr>
                      <w:tabs>
                        <w:tab w:val="left" w:pos="108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044F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1120" behindDoc="1" locked="0" layoutInCell="1" allowOverlap="1" wp14:anchorId="44933800" wp14:editId="5ED827A6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575E85E" wp14:editId="3760288E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99B60" w14:textId="77777777" w:rsidR="004C4625" w:rsidRPr="00B81D46" w:rsidRDefault="004C4625" w:rsidP="004C4625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15CA6FC5" w14:textId="77777777" w:rsidR="004C4625" w:rsidRDefault="004C4625" w:rsidP="004C46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296.6pt;margin-top:56.2pt;width:217.25pt;height:26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BGhgIAABc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B8+kBGhgIAABc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2FF99B60" w14:textId="77777777" w:rsidR="004C4625" w:rsidRPr="00B81D46" w:rsidRDefault="004C4625" w:rsidP="004C4625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15CA6FC5" w14:textId="77777777" w:rsidR="004C4625" w:rsidRDefault="004C4625" w:rsidP="004C4625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71904" behindDoc="1" locked="0" layoutInCell="1" allowOverlap="1" wp14:anchorId="7F009138" wp14:editId="53D0160A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44" name="Picture 4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70EA71D8" wp14:editId="6D1E611B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E8D65" w14:textId="77777777" w:rsidR="004C4625" w:rsidRPr="002273E5" w:rsidRDefault="004C4625" w:rsidP="004C462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5" type="#_x0000_t202" style="position:absolute;margin-left:-1.15pt;margin-top:63.75pt;width:169.95pt;height: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FA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D5KEFA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122E8D65" w14:textId="77777777" w:rsidR="004C4625" w:rsidRPr="002273E5" w:rsidRDefault="004C4625" w:rsidP="004C462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802964" wp14:editId="6CC0C069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31158" w14:textId="77777777" w:rsidR="004C4625" w:rsidRPr="00B81D46" w:rsidRDefault="004C4625" w:rsidP="004C462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6" type="#_x0000_t202" style="position:absolute;margin-left:334.95pt;margin-top:757pt;width:273.4pt;height:1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qxswIAALU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oanKsb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EF31158" w14:textId="77777777" w:rsidR="004C4625" w:rsidRPr="00B81D46" w:rsidRDefault="004C4625" w:rsidP="004C462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39A2693E" wp14:editId="26AC34FC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3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D128A" w14:textId="77777777" w:rsidR="004C4625" w:rsidRPr="002273E5" w:rsidRDefault="004C4625" w:rsidP="004C462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4.F.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044F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7" type="#_x0000_t202" style="position:absolute;margin-left:513.85pt;margin-top:37.7pt;width:38.2pt;height:12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QYsg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fma0GL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6DED128A" w14:textId="77777777" w:rsidR="004C4625" w:rsidRPr="002273E5" w:rsidRDefault="004C4625" w:rsidP="004C462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4.F.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044F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4976" behindDoc="0" locked="0" layoutInCell="1" allowOverlap="1" wp14:anchorId="377969A2" wp14:editId="47D64DA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3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7497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CUu4XQfwMAADg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F7MUA&#10;AADbAAAADwAAAGRycy9kb3ducmV2LnhtbESPQWvCQBSE7wX/w/IKvdWNFoKkbkQKgoc2oA30+pp9&#10;yaZm34bsaqK/3i0Uehxm5htmvZlsJy40+NaxgsU8AUFcOd1yo6D83D2vQPiArLFzTAqu5GGTzx7W&#10;mGk38oEux9CICGGfoQITQp9J6StDFv3c9cTRq91gMUQ5NFIPOEa47eQySVJpseW4YLCnN0PV6Xi2&#10;Cm77j69V8V0W78XP9ZQuRl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4Xs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3952" behindDoc="0" locked="0" layoutInCell="1" allowOverlap="1" wp14:anchorId="036D1B45" wp14:editId="0BBBCA43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3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739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j07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Vj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5aPT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2928" behindDoc="0" locked="0" layoutInCell="1" allowOverlap="1" wp14:anchorId="3E4B158D" wp14:editId="6186985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7292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NJwSlIADAAA0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QLcEA&#10;AADbAAAADwAAAGRycy9kb3ducmV2LnhtbERP3WqDMBS+L/Qdwinsro3OMoozSikdrIyx1u4BDuZU&#10;peZETKru7ZeLwS4/vv+smE0nRhpca1lBvIlAEFdWt1wr+L6+rXcgnEfW2FkmBT/koMiXiwxTbSe+&#10;0Fj6WoQQdikqaLzvUyld1ZBBt7E9ceBudjDoAxxqqQecQrjp5HMUvUiDLYeGBns6NFTdy4dRsD+c&#10;P6Kj3p6SMU4kPr4+j+XJK/W0mvevIDzN/l/8537XCrZhffgSf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XkC3BAAAA2w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038E29F4" wp14:editId="7FEC36E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4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X+axwb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4031DC7" wp14:editId="269A175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D3377" w14:textId="77777777" w:rsidR="004C4625" w:rsidRPr="00B81D46" w:rsidRDefault="004C4625" w:rsidP="004C462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34.95pt;margin-top:757pt;width:273.4pt;height:14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2F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id1qyaN7J6&#10;BAkrCQoDMcLoA6OR6jtGA4yRHOtvO6IYRu17Ac/AzpzJUJOxmQwiKFzNMTUKo3GxMuN02vWKbxvA&#10;Hp+akDfwWGrudPyUx/GJwXBwdI6DzE6f87Xzehq3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cBHth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AED3377" w14:textId="77777777" w:rsidR="004C4625" w:rsidRPr="00B81D46" w:rsidRDefault="004C4625" w:rsidP="004C462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0880" behindDoc="0" locked="0" layoutInCell="1" allowOverlap="1" wp14:anchorId="007D1E80" wp14:editId="5B07BE1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C6C4" w14:textId="5D770A54" w:rsidR="006C6D2C" w:rsidRPr="004C4625" w:rsidRDefault="004C4625" w:rsidP="004C46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0D18E62" wp14:editId="3052B76A">
              <wp:simplePos x="0" y="0"/>
              <wp:positionH relativeFrom="column">
                <wp:posOffset>1344930</wp:posOffset>
              </wp:positionH>
              <wp:positionV relativeFrom="paragraph">
                <wp:posOffset>337820</wp:posOffset>
              </wp:positionV>
              <wp:extent cx="3553460" cy="378460"/>
              <wp:effectExtent l="0" t="0" r="8890" b="2540"/>
              <wp:wrapNone/>
              <wp:docPr id="29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40D3B" w14:textId="278EF1C3" w:rsidR="004C4625" w:rsidRPr="002273E5" w:rsidRDefault="004C4625" w:rsidP="00202020">
                          <w:pPr>
                            <w:tabs>
                              <w:tab w:val="left" w:pos="1080"/>
                            </w:tabs>
                            <w:spacing w:after="0" w:line="185" w:lineRule="exact"/>
                            <w:ind w:left="1080" w:right="-44" w:hanging="108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F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with Fractions and Decimals as Scaling and Word</w:t>
                          </w:r>
                          <w:r w:rsidR="00202020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Problems</w:t>
                          </w:r>
                        </w:p>
                        <w:p w14:paraId="292C4F13" w14:textId="1D1B9535" w:rsidR="004C4625" w:rsidRPr="002273E5" w:rsidRDefault="004C4625" w:rsidP="00202020">
                          <w:pPr>
                            <w:tabs>
                              <w:tab w:val="left" w:pos="108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44F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05.9pt;margin-top:26.6pt;width:279.8pt;height:29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M5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" filled="f" stroked="f">
              <v:textbox inset="0,0,0,0">
                <w:txbxContent>
                  <w:p w14:paraId="32740D3B" w14:textId="278EF1C3" w:rsidR="004C4625" w:rsidRPr="002273E5" w:rsidRDefault="004C4625" w:rsidP="00202020">
                    <w:pPr>
                      <w:tabs>
                        <w:tab w:val="left" w:pos="1080"/>
                      </w:tabs>
                      <w:spacing w:after="0" w:line="185" w:lineRule="exact"/>
                      <w:ind w:left="1080" w:right="-44" w:hanging="108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F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with Fractions and Decimals as Scaling and Word</w:t>
                    </w:r>
                    <w:r w:rsidR="00202020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Problems</w:t>
                    </w:r>
                  </w:p>
                  <w:p w14:paraId="292C4F13" w14:textId="1D1B9535" w:rsidR="004C4625" w:rsidRPr="002273E5" w:rsidRDefault="004C4625" w:rsidP="00202020">
                    <w:pPr>
                      <w:tabs>
                        <w:tab w:val="left" w:pos="108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044F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6784" behindDoc="1" locked="0" layoutInCell="1" allowOverlap="1" wp14:anchorId="098E455E" wp14:editId="3207D8E7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7218E0C5" wp14:editId="3F73D104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9CC95" w14:textId="77777777" w:rsidR="004C4625" w:rsidRPr="00B81D46" w:rsidRDefault="004C4625" w:rsidP="004C4625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59A58CE" w14:textId="77777777" w:rsidR="004C4625" w:rsidRDefault="004C4625" w:rsidP="004C46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296.6pt;margin-top:56.2pt;width:217.25pt;height:26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/8iAIAABk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" stroked="f">
              <v:textbox>
                <w:txbxContent>
                  <w:p w14:paraId="6329CC95" w14:textId="77777777" w:rsidR="004C4625" w:rsidRPr="00B81D46" w:rsidRDefault="004C4625" w:rsidP="004C4625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59A58CE" w14:textId="77777777" w:rsidR="004C4625" w:rsidRDefault="004C4625" w:rsidP="004C4625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57568" behindDoc="1" locked="0" layoutInCell="1" allowOverlap="1" wp14:anchorId="59264C0F" wp14:editId="2D40D1D6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94" name="Picture 9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2ABED848" wp14:editId="767C1E51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9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DA729" w14:textId="77777777" w:rsidR="004C4625" w:rsidRPr="002273E5" w:rsidRDefault="004C4625" w:rsidP="004C462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-1.15pt;margin-top:63.75pt;width:169.95pt;height: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ButgIAALQ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" filled="f" stroked="f">
              <v:textbox inset="0,0,0,0">
                <w:txbxContent>
                  <w:p w14:paraId="1D4DA729" w14:textId="77777777" w:rsidR="004C4625" w:rsidRPr="002273E5" w:rsidRDefault="004C4625" w:rsidP="004C462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12A3F34D" wp14:editId="36B99DC6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29EF2" w14:textId="77777777" w:rsidR="004C4625" w:rsidRPr="00B81D46" w:rsidRDefault="004C4625" w:rsidP="004C462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334.95pt;margin-top:757pt;width:273.4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eRsw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/1P3kbMCAAC3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7129EF2" w14:textId="77777777" w:rsidR="004C4625" w:rsidRPr="00B81D46" w:rsidRDefault="004C4625" w:rsidP="004C462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09E695BE" wp14:editId="3AD40E9C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9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87598" w14:textId="368E43DC" w:rsidR="004C4625" w:rsidRPr="002273E5" w:rsidRDefault="004C4625" w:rsidP="004C462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4.F.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044F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513.85pt;margin-top:37.7pt;width:38.2pt;height:12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/rswIAALM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I6r+uzAgAAsw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30687598" w14:textId="368E43DC" w:rsidR="004C4625" w:rsidRPr="002273E5" w:rsidRDefault="004C4625" w:rsidP="004C462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4.F.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044F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148E5DD9" wp14:editId="34B31BA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6064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EvZ2130DAAA2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5639D7D9" wp14:editId="041A806B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9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9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596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00cMA&#10;AADcAAAADwAAAGRycy9kb3ducmV2LnhtbESP3WrCQBCF7wt9h2UKvSl1o4I2qasUoeBVrLEPMM1O&#10;s6HZ2ZBd8/P2riD08nB+Ps5mN9pG9NT52rGC+SwBQVw6XXOl4Pv8+foGwgdkjY1jUjCRh9328WGD&#10;mXYDn6gvQiXiCPsMFZgQ2kxKXxqy6GeuJY7er+sshii7SuoOhzhuG7lIkpW0WHMkGGxpb6j8Ky42&#10;QpbHr3wq0tz82BdDyMUKx71Sz0/jxzuIQGP4D9/bB61gka7hdiYe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A00c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07BD4185" wp14:editId="02874B16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2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9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5859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LicUA&#10;AADcAAAADwAAAGRycy9kb3ducmV2LnhtbESP0WrCQBRE3wv9h+UW+tZsjKU0MatIsFApYo1+wCV7&#10;TYLZuyG7xvTvuwWhj8PMnGHy1WQ6MdLgWssKZlEMgriyuuVawen48fIOwnlkjZ1lUvBDDlbLx4cc&#10;M21vfKCx9LUIEHYZKmi87zMpXdWQQRfZnjh4ZzsY9EEOtdQD3gLcdDKJ4zdpsOWw0GBPRUPVpbwa&#10;Bevi+yve6NftfJzNJV73u0259Uo9P03rBQhPk/8P39ufWkGSpv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ouJxQAAANwAAAAPAAAAAAAAAAAAAAAAAJgCAABkcnMv&#10;ZG93bnJldi54bWxQSwUGAAAAAAQABAD1AAAAig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1B582E36" wp14:editId="20F18F5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30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kTsAIAAKo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BPcNkT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6E1485D2" wp14:editId="245EB03E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0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2600D" w14:textId="77777777" w:rsidR="004C4625" w:rsidRPr="00B81D46" w:rsidRDefault="004C4625" w:rsidP="004C462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334.95pt;margin-top:757pt;width:273.4pt;height:1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4ntA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DBwrie0AgAA&#10;tw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23E2600D" w14:textId="77777777" w:rsidR="004C4625" w:rsidRPr="00B81D46" w:rsidRDefault="004C4625" w:rsidP="004C462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56544" behindDoc="0" locked="0" layoutInCell="1" allowOverlap="1" wp14:anchorId="5F9C0407" wp14:editId="7F5361A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9DB36" w14:textId="77777777" w:rsidR="00BA4A1E" w:rsidRDefault="00BA4A1E">
      <w:pPr>
        <w:spacing w:after="0" w:line="240" w:lineRule="auto"/>
      </w:pPr>
      <w:r>
        <w:separator/>
      </w:r>
    </w:p>
  </w:footnote>
  <w:footnote w:type="continuationSeparator" w:id="0">
    <w:p w14:paraId="2812A962" w14:textId="77777777" w:rsidR="00BA4A1E" w:rsidRDefault="00BA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96E56" w14:textId="77777777" w:rsidR="006C6D2C" w:rsidRDefault="006C6D2C" w:rsidP="006C6D2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AE666D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6C5A9E7A" wp14:editId="6B7E8D5D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1839E" w14:textId="77777777" w:rsidR="006C6D2C" w:rsidRDefault="006C6D2C" w:rsidP="006C6D2C">
                            <w:pPr>
                              <w:jc w:val="center"/>
                            </w:pPr>
                          </w:p>
                          <w:p w14:paraId="466309C8" w14:textId="77777777" w:rsidR="006C6D2C" w:rsidRDefault="006C6D2C" w:rsidP="006C6D2C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6679D" w14:textId="77777777" w:rsidR="006C6D2C" w:rsidRDefault="006C6D2C" w:rsidP="006C6D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4DDD7" w14:textId="6896DFA1" w:rsidR="006C6D2C" w:rsidRPr="00103AA6" w:rsidRDefault="006C6D2C" w:rsidP="006C6D2C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103AA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90BEE" w14:textId="77777777" w:rsidR="006C6D2C" w:rsidRPr="002273E5" w:rsidRDefault="006C6D2C" w:rsidP="006C6D2C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0959" w14:textId="77777777" w:rsidR="006C6D2C" w:rsidRPr="002273E5" w:rsidRDefault="006C6D2C" w:rsidP="006C6D2C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E40B6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39.95pt;margin-top:-27.6pt;width:612pt;height:89.15pt;z-index:25172582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2241839E" w14:textId="77777777" w:rsidR="006C6D2C" w:rsidRDefault="006C6D2C" w:rsidP="006C6D2C">
                      <w:pPr>
                        <w:jc w:val="center"/>
                      </w:pPr>
                    </w:p>
                    <w:p w14:paraId="466309C8" w14:textId="77777777" w:rsidR="006C6D2C" w:rsidRDefault="006C6D2C" w:rsidP="006C6D2C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6E66679D" w14:textId="77777777" w:rsidR="006C6D2C" w:rsidRDefault="006C6D2C" w:rsidP="006C6D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0504DDD7" w14:textId="6896DFA1" w:rsidR="006C6D2C" w:rsidRPr="00103AA6" w:rsidRDefault="006C6D2C" w:rsidP="006C6D2C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103AA6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F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12E90BEE" w14:textId="77777777" w:rsidR="006C6D2C" w:rsidRPr="002273E5" w:rsidRDefault="006C6D2C" w:rsidP="006C6D2C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45A90959" w14:textId="77777777" w:rsidR="006C6D2C" w:rsidRPr="002273E5" w:rsidRDefault="006C6D2C" w:rsidP="006C6D2C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E40B6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4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C80D5DA" w14:textId="77777777" w:rsidR="006C6D2C" w:rsidRDefault="006C6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E2930" w14:textId="05B032DE" w:rsidR="006C6D2C" w:rsidRPr="00B3060F" w:rsidRDefault="006C6D2C" w:rsidP="006C6D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4560" behindDoc="1" locked="0" layoutInCell="1" allowOverlap="1" wp14:anchorId="2A81131F" wp14:editId="34C766ED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53FF39" w14:textId="77777777" w:rsidR="006C6D2C" w:rsidRDefault="006C6D2C" w:rsidP="006C6D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9" style="position:absolute;margin-left:0;margin-top:30.4pt;width:492pt;height:43pt;flip:x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6953FF39" w14:textId="77777777" w:rsidR="006C6D2C" w:rsidRDefault="006C6D2C" w:rsidP="006C6D2C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60C463B1" wp14:editId="69317615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98BFC57" wp14:editId="7A5C60FB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2C888" w14:textId="77777777" w:rsidR="006C6D2C" w:rsidRPr="00AE1603" w:rsidRDefault="006C6D2C" w:rsidP="006C6D2C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1742C888" w14:textId="77777777" w:rsidR="006C6D2C" w:rsidRPr="00AE1603" w:rsidRDefault="006C6D2C" w:rsidP="006C6D2C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501730C" wp14:editId="63A7628F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4A18DB" w14:textId="77777777" w:rsidR="006C6D2C" w:rsidRPr="00AE1603" w:rsidRDefault="006C6D2C" w:rsidP="006C6D2C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41" type="#_x0000_t202" style="position:absolute;margin-left:5.05pt;margin-top:55.65pt;width:49pt;height:18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2B4A18DB" w14:textId="77777777" w:rsidR="006C6D2C" w:rsidRPr="00AE1603" w:rsidRDefault="006C6D2C" w:rsidP="006C6D2C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277CE191" wp14:editId="7CE63470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312C3" w14:textId="77777777" w:rsidR="006C6D2C" w:rsidRPr="00AE1603" w:rsidRDefault="006C6D2C" w:rsidP="006C6D2C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2" type="#_x0000_t202" style="position:absolute;margin-left:8.1pt;margin-top:7.2pt;width:241.75pt;height:22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5AE312C3" w14:textId="77777777" w:rsidR="006C6D2C" w:rsidRPr="00AE1603" w:rsidRDefault="006C6D2C" w:rsidP="006C6D2C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676B8CE" wp14:editId="339C83F0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CE5AF9" w14:textId="77777777" w:rsidR="006C6D2C" w:rsidRPr="00AE1603" w:rsidRDefault="006C6D2C" w:rsidP="006C6D2C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3" type="#_x0000_t202" style="position:absolute;margin-left:94.15pt;margin-top:34.2pt;width:345.3pt;height:3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25CE5AF9" w14:textId="77777777" w:rsidR="006C6D2C" w:rsidRPr="00AE1603" w:rsidRDefault="006C6D2C" w:rsidP="006C6D2C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5584" behindDoc="0" locked="0" layoutInCell="1" allowOverlap="1" wp14:anchorId="167E6482" wp14:editId="09E28C4C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6608" behindDoc="1" locked="0" layoutInCell="1" allowOverlap="1" wp14:anchorId="532CF482" wp14:editId="7EAD0234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E3A8312" wp14:editId="35C31EE2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60CB2F" w14:textId="77777777" w:rsidR="006C6D2C" w:rsidRPr="00AE1603" w:rsidRDefault="006C6D2C" w:rsidP="006C6D2C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RADE 5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MODULE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4" type="#_x0000_t202" style="position:absolute;margin-left:356.55pt;margin-top:94.45pt;width:135.55pt;height:1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1860CB2F" w14:textId="77777777" w:rsidR="006C6D2C" w:rsidRPr="00AE1603" w:rsidRDefault="006C6D2C" w:rsidP="006C6D2C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RADE 5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MODULE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23776" behindDoc="0" locked="0" layoutInCell="1" allowOverlap="1" wp14:anchorId="198499AC" wp14:editId="0F081F99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685F09C0" w14:textId="77777777" w:rsidR="006C6D2C" w:rsidRPr="00D4353C" w:rsidRDefault="006C6D2C" w:rsidP="006C6D2C">
    <w:pPr>
      <w:pStyle w:val="Header"/>
    </w:pPr>
  </w:p>
  <w:p w14:paraId="2105F97F" w14:textId="77777777" w:rsidR="006C6D2C" w:rsidRPr="009432F5" w:rsidRDefault="006C6D2C" w:rsidP="006C6D2C">
    <w:pPr>
      <w:pStyle w:val="Header"/>
    </w:pPr>
  </w:p>
  <w:p w14:paraId="4B9EE9ED" w14:textId="77777777" w:rsidR="006C6D2C" w:rsidRDefault="006C6D2C" w:rsidP="006C6D2C">
    <w:pPr>
      <w:pStyle w:val="Header"/>
    </w:pPr>
  </w:p>
  <w:p w14:paraId="7D058CBB" w14:textId="77777777" w:rsidR="00B21104" w:rsidRPr="00B3060F" w:rsidRDefault="00B21104" w:rsidP="006C6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92098D"/>
    <w:multiLevelType w:val="hybridMultilevel"/>
    <w:tmpl w:val="33CA2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36036"/>
    <w:multiLevelType w:val="hybridMultilevel"/>
    <w:tmpl w:val="FB3A9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20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6"/>
  </w:num>
  <w:num w:numId="13">
    <w:abstractNumId w:val="21"/>
  </w:num>
  <w:num w:numId="14">
    <w:abstractNumId w:val="16"/>
  </w:num>
  <w:num w:numId="15">
    <w:abstractNumId w:val="24"/>
  </w:num>
  <w:num w:numId="16">
    <w:abstractNumId w:val="16"/>
    <w:lvlOverride w:ilvl="0">
      <w:startOverride w:val="1"/>
    </w:lvlOverride>
  </w:num>
  <w:num w:numId="17">
    <w:abstractNumId w:val="13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9"/>
  </w:num>
  <w:num w:numId="21">
    <w:abstractNumId w:val="23"/>
  </w:num>
  <w:num w:numId="22">
    <w:abstractNumId w:val="3"/>
  </w:num>
  <w:num w:numId="23">
    <w:abstractNumId w:val="6"/>
  </w:num>
  <w:num w:numId="24">
    <w:abstractNumId w:val="7"/>
  </w:num>
  <w:num w:numId="25">
    <w:abstractNumId w:val="10"/>
  </w:num>
  <w:num w:numId="26">
    <w:abstractNumId w:val="22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3809"/>
    <w:rsid w:val="00015704"/>
    <w:rsid w:val="00021A6D"/>
    <w:rsid w:val="000260E3"/>
    <w:rsid w:val="000353E5"/>
    <w:rsid w:val="0004037B"/>
    <w:rsid w:val="00042A93"/>
    <w:rsid w:val="00050AB1"/>
    <w:rsid w:val="000514CC"/>
    <w:rsid w:val="00056C16"/>
    <w:rsid w:val="00056D18"/>
    <w:rsid w:val="00060BC1"/>
    <w:rsid w:val="000650D8"/>
    <w:rsid w:val="0006510E"/>
    <w:rsid w:val="000738EC"/>
    <w:rsid w:val="00075C6E"/>
    <w:rsid w:val="0008226E"/>
    <w:rsid w:val="00087BF9"/>
    <w:rsid w:val="000A6028"/>
    <w:rsid w:val="000B2CB2"/>
    <w:rsid w:val="000B539F"/>
    <w:rsid w:val="000C3173"/>
    <w:rsid w:val="000C7242"/>
    <w:rsid w:val="00106020"/>
    <w:rsid w:val="00144E92"/>
    <w:rsid w:val="00151308"/>
    <w:rsid w:val="00151E7B"/>
    <w:rsid w:val="00152BE4"/>
    <w:rsid w:val="00154B75"/>
    <w:rsid w:val="00157951"/>
    <w:rsid w:val="00170A56"/>
    <w:rsid w:val="001768C7"/>
    <w:rsid w:val="00176EB1"/>
    <w:rsid w:val="001818F0"/>
    <w:rsid w:val="001A2D42"/>
    <w:rsid w:val="001B1F01"/>
    <w:rsid w:val="001D1366"/>
    <w:rsid w:val="001D60EC"/>
    <w:rsid w:val="001E11CB"/>
    <w:rsid w:val="001E62F0"/>
    <w:rsid w:val="001E750C"/>
    <w:rsid w:val="001F1682"/>
    <w:rsid w:val="001F270E"/>
    <w:rsid w:val="001F6FDC"/>
    <w:rsid w:val="00201E44"/>
    <w:rsid w:val="00202020"/>
    <w:rsid w:val="00217F8A"/>
    <w:rsid w:val="00220C14"/>
    <w:rsid w:val="00222949"/>
    <w:rsid w:val="00224374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823C1"/>
    <w:rsid w:val="00285E0E"/>
    <w:rsid w:val="00293211"/>
    <w:rsid w:val="00293482"/>
    <w:rsid w:val="002966B6"/>
    <w:rsid w:val="002A1393"/>
    <w:rsid w:val="002A76EC"/>
    <w:rsid w:val="002D2BE1"/>
    <w:rsid w:val="002D5C0C"/>
    <w:rsid w:val="002E0DFB"/>
    <w:rsid w:val="002E1AAB"/>
    <w:rsid w:val="002E6CFA"/>
    <w:rsid w:val="002E7F4B"/>
    <w:rsid w:val="002F500C"/>
    <w:rsid w:val="0030064A"/>
    <w:rsid w:val="003054BE"/>
    <w:rsid w:val="00307ECD"/>
    <w:rsid w:val="00311FD0"/>
    <w:rsid w:val="003156C6"/>
    <w:rsid w:val="00315891"/>
    <w:rsid w:val="0032147F"/>
    <w:rsid w:val="00325B75"/>
    <w:rsid w:val="0033420C"/>
    <w:rsid w:val="0034007F"/>
    <w:rsid w:val="00344B26"/>
    <w:rsid w:val="003452D4"/>
    <w:rsid w:val="00346D22"/>
    <w:rsid w:val="003744D9"/>
    <w:rsid w:val="00375945"/>
    <w:rsid w:val="00380B56"/>
    <w:rsid w:val="00380FA9"/>
    <w:rsid w:val="00392556"/>
    <w:rsid w:val="003A2C99"/>
    <w:rsid w:val="003C045E"/>
    <w:rsid w:val="003C7556"/>
    <w:rsid w:val="003D3732"/>
    <w:rsid w:val="003D44E5"/>
    <w:rsid w:val="003E65B7"/>
    <w:rsid w:val="003F1398"/>
    <w:rsid w:val="003F1BB4"/>
    <w:rsid w:val="003F4AA9"/>
    <w:rsid w:val="0040465C"/>
    <w:rsid w:val="00434A65"/>
    <w:rsid w:val="00436312"/>
    <w:rsid w:val="00464151"/>
    <w:rsid w:val="00465D77"/>
    <w:rsid w:val="004724EE"/>
    <w:rsid w:val="00475140"/>
    <w:rsid w:val="004802D7"/>
    <w:rsid w:val="004A025D"/>
    <w:rsid w:val="004A0F47"/>
    <w:rsid w:val="004A6ECC"/>
    <w:rsid w:val="004B1D62"/>
    <w:rsid w:val="004B6331"/>
    <w:rsid w:val="004C4625"/>
    <w:rsid w:val="004D3EE8"/>
    <w:rsid w:val="004E6607"/>
    <w:rsid w:val="004F2ECB"/>
    <w:rsid w:val="004F535E"/>
    <w:rsid w:val="00511B7C"/>
    <w:rsid w:val="0052261F"/>
    <w:rsid w:val="005251BC"/>
    <w:rsid w:val="00533A27"/>
    <w:rsid w:val="00535913"/>
    <w:rsid w:val="00535FF9"/>
    <w:rsid w:val="00545275"/>
    <w:rsid w:val="005728FF"/>
    <w:rsid w:val="005760E8"/>
    <w:rsid w:val="005A07F5"/>
    <w:rsid w:val="005A3B86"/>
    <w:rsid w:val="005A5C87"/>
    <w:rsid w:val="005B239B"/>
    <w:rsid w:val="005B6379"/>
    <w:rsid w:val="005C1677"/>
    <w:rsid w:val="005D0B73"/>
    <w:rsid w:val="005D1522"/>
    <w:rsid w:val="005E1428"/>
    <w:rsid w:val="005E7DB4"/>
    <w:rsid w:val="0061064A"/>
    <w:rsid w:val="00632F26"/>
    <w:rsid w:val="00635E06"/>
    <w:rsid w:val="00644336"/>
    <w:rsid w:val="006477FB"/>
    <w:rsid w:val="00662931"/>
    <w:rsid w:val="00662B5A"/>
    <w:rsid w:val="00665071"/>
    <w:rsid w:val="00672F13"/>
    <w:rsid w:val="00693353"/>
    <w:rsid w:val="006A1413"/>
    <w:rsid w:val="006A4D8B"/>
    <w:rsid w:val="006A53ED"/>
    <w:rsid w:val="006B4293"/>
    <w:rsid w:val="006B42AF"/>
    <w:rsid w:val="006B4DE8"/>
    <w:rsid w:val="006C363A"/>
    <w:rsid w:val="006C6D2C"/>
    <w:rsid w:val="006D0D93"/>
    <w:rsid w:val="006D15A6"/>
    <w:rsid w:val="006D42C4"/>
    <w:rsid w:val="006D7321"/>
    <w:rsid w:val="006E18A5"/>
    <w:rsid w:val="006F6494"/>
    <w:rsid w:val="007035CB"/>
    <w:rsid w:val="0070388F"/>
    <w:rsid w:val="00705643"/>
    <w:rsid w:val="007061B3"/>
    <w:rsid w:val="00712F20"/>
    <w:rsid w:val="00724347"/>
    <w:rsid w:val="00734D4C"/>
    <w:rsid w:val="00753A34"/>
    <w:rsid w:val="00776E81"/>
    <w:rsid w:val="007771F4"/>
    <w:rsid w:val="00777F13"/>
    <w:rsid w:val="00780D54"/>
    <w:rsid w:val="007965CA"/>
    <w:rsid w:val="007A701B"/>
    <w:rsid w:val="007B3493"/>
    <w:rsid w:val="007B3A05"/>
    <w:rsid w:val="007B7A58"/>
    <w:rsid w:val="007C453C"/>
    <w:rsid w:val="007D3C3D"/>
    <w:rsid w:val="007F04E8"/>
    <w:rsid w:val="00801B6C"/>
    <w:rsid w:val="008234E2"/>
    <w:rsid w:val="0082404C"/>
    <w:rsid w:val="008248E5"/>
    <w:rsid w:val="0083319D"/>
    <w:rsid w:val="0083356D"/>
    <w:rsid w:val="008453E1"/>
    <w:rsid w:val="00853028"/>
    <w:rsid w:val="00854ECE"/>
    <w:rsid w:val="008550E9"/>
    <w:rsid w:val="00856535"/>
    <w:rsid w:val="00863B0B"/>
    <w:rsid w:val="00865D91"/>
    <w:rsid w:val="008662B5"/>
    <w:rsid w:val="00873364"/>
    <w:rsid w:val="0087640E"/>
    <w:rsid w:val="00885192"/>
    <w:rsid w:val="00886ECF"/>
    <w:rsid w:val="008A7D8E"/>
    <w:rsid w:val="008B48DB"/>
    <w:rsid w:val="008E260A"/>
    <w:rsid w:val="008E3F43"/>
    <w:rsid w:val="009035DC"/>
    <w:rsid w:val="009108E3"/>
    <w:rsid w:val="00912D45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7C6F"/>
    <w:rsid w:val="009B6B2D"/>
    <w:rsid w:val="009B702E"/>
    <w:rsid w:val="009D05D1"/>
    <w:rsid w:val="009D52F7"/>
    <w:rsid w:val="009E1635"/>
    <w:rsid w:val="009F211D"/>
    <w:rsid w:val="009F24D9"/>
    <w:rsid w:val="009F285F"/>
    <w:rsid w:val="00A00C15"/>
    <w:rsid w:val="00A012D5"/>
    <w:rsid w:val="00A33639"/>
    <w:rsid w:val="00A6051E"/>
    <w:rsid w:val="00A62293"/>
    <w:rsid w:val="00A65745"/>
    <w:rsid w:val="00A716E5"/>
    <w:rsid w:val="00A863AD"/>
    <w:rsid w:val="00A96366"/>
    <w:rsid w:val="00AA223E"/>
    <w:rsid w:val="00AA5DC2"/>
    <w:rsid w:val="00AB0512"/>
    <w:rsid w:val="00AB4203"/>
    <w:rsid w:val="00AB7548"/>
    <w:rsid w:val="00AB76BC"/>
    <w:rsid w:val="00AC16C9"/>
    <w:rsid w:val="00AC2138"/>
    <w:rsid w:val="00AD38FE"/>
    <w:rsid w:val="00AE1603"/>
    <w:rsid w:val="00AE666D"/>
    <w:rsid w:val="00AF3A77"/>
    <w:rsid w:val="00AF4D6D"/>
    <w:rsid w:val="00B06291"/>
    <w:rsid w:val="00B10853"/>
    <w:rsid w:val="00B21104"/>
    <w:rsid w:val="00B27DDF"/>
    <w:rsid w:val="00B3060F"/>
    <w:rsid w:val="00B3472F"/>
    <w:rsid w:val="00B34D63"/>
    <w:rsid w:val="00B419E2"/>
    <w:rsid w:val="00B420A7"/>
    <w:rsid w:val="00B42ACE"/>
    <w:rsid w:val="00B536AB"/>
    <w:rsid w:val="00B56158"/>
    <w:rsid w:val="00B61F45"/>
    <w:rsid w:val="00B74D95"/>
    <w:rsid w:val="00B77645"/>
    <w:rsid w:val="00B77C23"/>
    <w:rsid w:val="00B86947"/>
    <w:rsid w:val="00B97CCA"/>
    <w:rsid w:val="00BA3056"/>
    <w:rsid w:val="00BA4A1E"/>
    <w:rsid w:val="00BA5E1F"/>
    <w:rsid w:val="00BC264D"/>
    <w:rsid w:val="00BC4AF6"/>
    <w:rsid w:val="00BD4AD1"/>
    <w:rsid w:val="00BD5BAE"/>
    <w:rsid w:val="00BE30A6"/>
    <w:rsid w:val="00BE3990"/>
    <w:rsid w:val="00BE3C08"/>
    <w:rsid w:val="00BF50AE"/>
    <w:rsid w:val="00C01232"/>
    <w:rsid w:val="00C01267"/>
    <w:rsid w:val="00C032F7"/>
    <w:rsid w:val="00C044F1"/>
    <w:rsid w:val="00C12788"/>
    <w:rsid w:val="00C16940"/>
    <w:rsid w:val="00C23D6D"/>
    <w:rsid w:val="00C32313"/>
    <w:rsid w:val="00C344BC"/>
    <w:rsid w:val="00C35FC2"/>
    <w:rsid w:val="00C476E0"/>
    <w:rsid w:val="00C61940"/>
    <w:rsid w:val="00C6350A"/>
    <w:rsid w:val="00C71F3D"/>
    <w:rsid w:val="00C74627"/>
    <w:rsid w:val="00C8091B"/>
    <w:rsid w:val="00C866FA"/>
    <w:rsid w:val="00C944D6"/>
    <w:rsid w:val="00C96403"/>
    <w:rsid w:val="00C965E3"/>
    <w:rsid w:val="00CC5DAB"/>
    <w:rsid w:val="00D038C2"/>
    <w:rsid w:val="00D0682D"/>
    <w:rsid w:val="00D11A02"/>
    <w:rsid w:val="00D136EC"/>
    <w:rsid w:val="00D20B77"/>
    <w:rsid w:val="00D22D2E"/>
    <w:rsid w:val="00D232C6"/>
    <w:rsid w:val="00D353E3"/>
    <w:rsid w:val="00D40EE7"/>
    <w:rsid w:val="00D418B4"/>
    <w:rsid w:val="00D4353C"/>
    <w:rsid w:val="00D52A95"/>
    <w:rsid w:val="00D648D4"/>
    <w:rsid w:val="00D66F6A"/>
    <w:rsid w:val="00D67580"/>
    <w:rsid w:val="00D84B4E"/>
    <w:rsid w:val="00D9236D"/>
    <w:rsid w:val="00DA046C"/>
    <w:rsid w:val="00DA27E3"/>
    <w:rsid w:val="00DA287F"/>
    <w:rsid w:val="00DA58BB"/>
    <w:rsid w:val="00DB6293"/>
    <w:rsid w:val="00DB7D6B"/>
    <w:rsid w:val="00DC3C0D"/>
    <w:rsid w:val="00DC7E4D"/>
    <w:rsid w:val="00DD4534"/>
    <w:rsid w:val="00DD7B52"/>
    <w:rsid w:val="00DF1210"/>
    <w:rsid w:val="00E0635A"/>
    <w:rsid w:val="00E10DAB"/>
    <w:rsid w:val="00E11773"/>
    <w:rsid w:val="00E23B1D"/>
    <w:rsid w:val="00E40B66"/>
    <w:rsid w:val="00E502D8"/>
    <w:rsid w:val="00E53869"/>
    <w:rsid w:val="00E54A3E"/>
    <w:rsid w:val="00E63981"/>
    <w:rsid w:val="00E6443F"/>
    <w:rsid w:val="00E713FB"/>
    <w:rsid w:val="00E71AF3"/>
    <w:rsid w:val="00E71E15"/>
    <w:rsid w:val="00E74C82"/>
    <w:rsid w:val="00E7765C"/>
    <w:rsid w:val="00E803FF"/>
    <w:rsid w:val="00EA54E6"/>
    <w:rsid w:val="00EC46C9"/>
    <w:rsid w:val="00EC4DC5"/>
    <w:rsid w:val="00ED22CB"/>
    <w:rsid w:val="00EE0255"/>
    <w:rsid w:val="00EE735F"/>
    <w:rsid w:val="00F0049A"/>
    <w:rsid w:val="00F2436C"/>
    <w:rsid w:val="00F2659B"/>
    <w:rsid w:val="00F27393"/>
    <w:rsid w:val="00F330D0"/>
    <w:rsid w:val="00F35EA4"/>
    <w:rsid w:val="00F44B22"/>
    <w:rsid w:val="00F50B5D"/>
    <w:rsid w:val="00F543F0"/>
    <w:rsid w:val="00F57BBC"/>
    <w:rsid w:val="00F607DE"/>
    <w:rsid w:val="00F60CA1"/>
    <w:rsid w:val="00F60F75"/>
    <w:rsid w:val="00F61073"/>
    <w:rsid w:val="00F81909"/>
    <w:rsid w:val="00F87EE0"/>
    <w:rsid w:val="00F909D8"/>
    <w:rsid w:val="00F958FD"/>
    <w:rsid w:val="00FA6157"/>
    <w:rsid w:val="00FA74D2"/>
    <w:rsid w:val="00FC255A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2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2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>Ready for final formatting and PDF</Comments>
    <Status xmlns="0b238e83-9372-4dc9-ab67-e26d89b8ed15">QC</Status>
    <SortID xmlns="0b238e83-9372-4dc9-ab67-e26d89b8ed15">0</Sor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14B63-5A74-4A2E-BCCA-7CFB30145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0D9CB9-E9D2-46B1-A158-3D275D98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19</cp:revision>
  <cp:lastPrinted>2014-08-28T20:28:00Z</cp:lastPrinted>
  <dcterms:created xsi:type="dcterms:W3CDTF">2014-08-09T20:42:00Z</dcterms:created>
  <dcterms:modified xsi:type="dcterms:W3CDTF">2014-09-17T19:29:00Z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5th</vt:lpwstr>
  </property>
</Properties>
</file>