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379144BA" w:rsidR="00015AD5" w:rsidRPr="008F289B" w:rsidRDefault="00867937" w:rsidP="008F289B">
      <w:pPr>
        <w:pStyle w:val="ny-h1-sub"/>
      </w:pPr>
      <w:r>
        <w:t xml:space="preserve"> </w:t>
      </w:r>
      <w:r w:rsidR="001804C5" w:rsidRPr="008F289B">
        <w:tab/>
      </w:r>
    </w:p>
    <w:p w14:paraId="4B710DB1" w14:textId="77777777" w:rsidR="00F93AE3" w:rsidRPr="008F289B" w:rsidRDefault="00F93AE3" w:rsidP="008F289B">
      <w:pPr>
        <w:pStyle w:val="ny-h1-sub"/>
      </w:pPr>
    </w:p>
    <w:p w14:paraId="4B710DB2" w14:textId="7D401825" w:rsidR="00F93AE3" w:rsidRPr="00F6638F" w:rsidRDefault="006A6C34" w:rsidP="00F6638F">
      <w:pPr>
        <w:pStyle w:val="ny-h1-sub"/>
        <w:rPr>
          <w:b/>
        </w:rPr>
      </w:pPr>
      <w:r>
        <w:t xml:space="preserve">Topic </w:t>
      </w:r>
      <w:r w:rsidR="00B6000E">
        <w:t>C</w:t>
      </w:r>
      <w:r w:rsidR="00F93AE3" w:rsidRPr="00F6638F">
        <w:t>:</w:t>
      </w:r>
    </w:p>
    <w:p w14:paraId="4B710DB5" w14:textId="70A398F0" w:rsidR="00E152D5" w:rsidRPr="00F6638F" w:rsidRDefault="00B6000E" w:rsidP="00AF3ED3">
      <w:pPr>
        <w:pStyle w:val="ny-h1"/>
        <w:spacing w:after="120"/>
        <w:rPr>
          <w:b w:val="0"/>
        </w:rPr>
      </w:pPr>
      <w:r>
        <w:t xml:space="preserve">Scale Drawings  </w:t>
      </w:r>
    </w:p>
    <w:p w14:paraId="40CB4CE9" w14:textId="3B652D78" w:rsidR="00C639B4" w:rsidRPr="00C639B4" w:rsidRDefault="00241E0D" w:rsidP="00AF3ED3">
      <w:pPr>
        <w:pStyle w:val="ny-h1"/>
        <w:spacing w:after="180"/>
        <w:rPr>
          <w:rStyle w:val="ny-standards"/>
        </w:rPr>
      </w:pPr>
      <w:r>
        <w:rPr>
          <w:rStyle w:val="ny-standards"/>
        </w:rPr>
        <w:t>7.RP.</w:t>
      </w:r>
      <w:r w:rsidR="00AE29AC">
        <w:rPr>
          <w:rStyle w:val="ny-standards"/>
        </w:rPr>
        <w:t>A.</w:t>
      </w:r>
      <w:r w:rsidR="00B17618">
        <w:rPr>
          <w:rStyle w:val="ny-standards"/>
        </w:rPr>
        <w:t>2</w:t>
      </w:r>
      <w:r w:rsidR="00B6000E">
        <w:rPr>
          <w:rStyle w:val="ny-standards"/>
        </w:rPr>
        <w:t>b, 7.G</w:t>
      </w:r>
      <w:r w:rsidR="00B17618">
        <w:rPr>
          <w:rStyle w:val="ny-standards"/>
        </w:rPr>
        <w:t>.</w:t>
      </w:r>
      <w:r w:rsidR="00AE29AC">
        <w:rPr>
          <w:rStyle w:val="ny-standards"/>
        </w:rPr>
        <w:t>A.</w:t>
      </w:r>
      <w:r w:rsidR="00B6000E">
        <w:rPr>
          <w:rStyle w:val="ny-standards"/>
        </w:rPr>
        <w:t>1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B4071D" w:rsidRPr="00B4071D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B4071D" w:rsidRDefault="00E152D5" w:rsidP="001D7667">
            <w:pPr>
              <w:pStyle w:val="ny-standard-chart"/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B4071D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608B8F00" w:rsidR="00E152D5" w:rsidRPr="00B4071D" w:rsidRDefault="006A6C34" w:rsidP="006F36D7">
            <w:pPr>
              <w:pStyle w:val="ny-standard-chart"/>
            </w:pPr>
            <w:r w:rsidRPr="00B4071D">
              <w:t>7.RP.</w:t>
            </w:r>
            <w:r w:rsidR="00AE29AC" w:rsidRPr="00B4071D">
              <w:t>A.</w:t>
            </w:r>
            <w:r w:rsidR="00B17618" w:rsidRPr="00B4071D"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196C659" w14:textId="77777777" w:rsidR="00AE29AC" w:rsidRPr="00B4071D" w:rsidRDefault="00AE29AC" w:rsidP="001D7667">
            <w:pPr>
              <w:pStyle w:val="ny-standard-chart"/>
              <w:rPr>
                <w:rFonts w:cs="Helvetica"/>
              </w:rPr>
            </w:pPr>
            <w:r w:rsidRPr="00B4071D">
              <w:rPr>
                <w:rFonts w:cs="Helvetica"/>
              </w:rPr>
              <w:t>Recognize and represent proportional relationships between quantities.</w:t>
            </w:r>
          </w:p>
          <w:p w14:paraId="4B710DB8" w14:textId="743736D6" w:rsidR="00E152D5" w:rsidRPr="00B4071D" w:rsidRDefault="00AE29AC" w:rsidP="001D7667">
            <w:pPr>
              <w:pStyle w:val="ny-standard-chart"/>
              <w:numPr>
                <w:ilvl w:val="0"/>
                <w:numId w:val="14"/>
              </w:numPr>
              <w:ind w:left="420"/>
              <w:rPr>
                <w:rFonts w:asciiTheme="minorHAnsi" w:hAnsiTheme="minorHAnsi"/>
              </w:rPr>
            </w:pPr>
            <w:r w:rsidRPr="00B4071D">
              <w:rPr>
                <w:rFonts w:asciiTheme="minorHAnsi" w:hAnsiTheme="minorHAnsi" w:cs="Helvetica"/>
              </w:rPr>
              <w:t>Identify the constant of proportionality (unit rate) in tables, graphs, equations, diagrams, and verbal descriptions of proportional relationships.</w:t>
            </w:r>
          </w:p>
        </w:tc>
      </w:tr>
      <w:tr w:rsidR="00B4071D" w:rsidRPr="00B4071D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74210F" w:rsidRPr="00B4071D" w:rsidRDefault="0074210F" w:rsidP="001D7667">
            <w:pPr>
              <w:pStyle w:val="ny-standard-chart"/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C48B982" w14:textId="70D76726" w:rsidR="0074210F" w:rsidRPr="00B4071D" w:rsidRDefault="00B17618" w:rsidP="001D7667">
            <w:pPr>
              <w:pStyle w:val="ny-standard-chart"/>
            </w:pPr>
            <w:r w:rsidRPr="00B4071D">
              <w:t>7.</w:t>
            </w:r>
            <w:r w:rsidR="00B6000E" w:rsidRPr="00B4071D">
              <w:t>G.</w:t>
            </w:r>
            <w:r w:rsidR="00AE29AC" w:rsidRPr="00B4071D">
              <w:t>A.</w:t>
            </w:r>
            <w:r w:rsidR="00B6000E" w:rsidRPr="00B4071D"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C" w14:textId="2812A526" w:rsidR="006A6C34" w:rsidRPr="00B4071D" w:rsidRDefault="0051605F" w:rsidP="001D7667">
            <w:pPr>
              <w:pStyle w:val="ny-standard-chart"/>
              <w:rPr>
                <w:rFonts w:asciiTheme="minorHAnsi" w:hAnsiTheme="minorHAnsi"/>
              </w:rPr>
            </w:pPr>
            <w:r w:rsidRPr="00B4071D">
              <w:rPr>
                <w:rFonts w:asciiTheme="minorHAnsi" w:hAnsiTheme="minorHAnsi" w:cs="Helvetica"/>
              </w:rPr>
              <w:t>Solve problems involving scale drawings of geometric figures, including computing actual lengths and areas from a scale drawing and reproducing a scale drawing at a different scale.</w:t>
            </w:r>
          </w:p>
        </w:tc>
      </w:tr>
      <w:tr w:rsidR="00B4071D" w:rsidRPr="00B4071D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B4071D" w:rsidRDefault="0074210F" w:rsidP="001D7667">
            <w:pPr>
              <w:pStyle w:val="ny-standard-chart"/>
              <w:rPr>
                <w:rStyle w:val="ny-standard-chart-title"/>
                <w:rFonts w:eastAsiaTheme="minorHAnsi" w:cstheme="minorBidi"/>
                <w:szCs w:val="20"/>
              </w:rPr>
            </w:pPr>
            <w:r w:rsidRPr="00B4071D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64ECD9EE" w:rsidR="0074210F" w:rsidRPr="00B4071D" w:rsidRDefault="00B6000E" w:rsidP="001D7667">
            <w:pPr>
              <w:pStyle w:val="ny-standard-chart"/>
            </w:pPr>
            <w:r w:rsidRPr="00B4071D"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B4071D" w:rsidRDefault="0074210F" w:rsidP="001D7667">
            <w:pPr>
              <w:pStyle w:val="ny-standard-chart"/>
            </w:pPr>
          </w:p>
        </w:tc>
      </w:tr>
      <w:tr w:rsidR="00B4071D" w:rsidRPr="00B4071D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3F58655A" w:rsidR="0074210F" w:rsidRPr="00B4071D" w:rsidRDefault="00B17618" w:rsidP="001D7667">
            <w:pPr>
              <w:pStyle w:val="ny-standard-chart"/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4071D">
              <w:rPr>
                <w:rStyle w:val="ny-standard-chart-title"/>
                <w:szCs w:val="20"/>
              </w:rPr>
              <w:t xml:space="preserve">Lesson </w:t>
            </w:r>
            <w:r w:rsidR="00B6000E" w:rsidRPr="00B4071D">
              <w:rPr>
                <w:rStyle w:val="ny-standard-chart-title"/>
                <w:szCs w:val="20"/>
              </w:rPr>
              <w:t>12</w:t>
            </w:r>
            <w:r w:rsidR="0074210F" w:rsidRPr="00B4071D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3CD58116" w:rsidR="0074210F" w:rsidRPr="00B4071D" w:rsidRDefault="00D15E53" w:rsidP="001D7667">
            <w:pPr>
              <w:pStyle w:val="ny-standard-chart"/>
            </w:pPr>
            <w:r w:rsidRPr="00B4071D">
              <w:t>The Scale Factor as a Percent for a Scale Drawing</w:t>
            </w:r>
            <w:r w:rsidR="00D61571" w:rsidRPr="00B4071D">
              <w:t xml:space="preserve"> (P)</w:t>
            </w:r>
            <w:r w:rsidR="00D61571" w:rsidRPr="00B4071D">
              <w:rPr>
                <w:rStyle w:val="FootnoteReference"/>
                <w:szCs w:val="20"/>
              </w:rPr>
              <w:footnoteReference w:id="1"/>
            </w:r>
          </w:p>
        </w:tc>
      </w:tr>
      <w:tr w:rsidR="00B4071D" w:rsidRPr="00B4071D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344428DE" w:rsidR="0074210F" w:rsidRPr="00B4071D" w:rsidRDefault="00B17618" w:rsidP="001D7667">
            <w:pPr>
              <w:pStyle w:val="ny-standard-chart"/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4071D">
              <w:rPr>
                <w:rStyle w:val="ny-standard-chart-title"/>
                <w:szCs w:val="20"/>
              </w:rPr>
              <w:t xml:space="preserve">Lesson </w:t>
            </w:r>
            <w:r w:rsidR="00B6000E" w:rsidRPr="00B4071D">
              <w:rPr>
                <w:rStyle w:val="ny-standard-chart-title"/>
                <w:szCs w:val="20"/>
              </w:rPr>
              <w:t>13</w:t>
            </w:r>
            <w:r w:rsidR="0074210F" w:rsidRPr="00B4071D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28069122" w:rsidR="0074210F" w:rsidRPr="00B4071D" w:rsidRDefault="00D15E53" w:rsidP="001D7667">
            <w:pPr>
              <w:pStyle w:val="ny-standard-chart"/>
            </w:pPr>
            <w:r w:rsidRPr="00B4071D">
              <w:t>Changing Scale</w:t>
            </w:r>
            <w:r w:rsidR="000E7E7A" w:rsidRPr="00B4071D">
              <w:t>s (</w:t>
            </w:r>
            <w:r w:rsidR="00A15E28">
              <w:t>S</w:t>
            </w:r>
            <w:r w:rsidR="00440416" w:rsidRPr="00B4071D">
              <w:t>)</w:t>
            </w:r>
          </w:p>
        </w:tc>
      </w:tr>
      <w:tr w:rsidR="00B4071D" w:rsidRPr="00B4071D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03913B6B" w:rsidR="0074210F" w:rsidRPr="00B4071D" w:rsidRDefault="00B17618" w:rsidP="001D7667">
            <w:pPr>
              <w:pStyle w:val="ny-standard-chart"/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4071D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B6000E" w:rsidRPr="00B4071D">
              <w:rPr>
                <w:rStyle w:val="ny-standard-chart-title"/>
                <w:rFonts w:eastAsiaTheme="minorHAnsi" w:cstheme="minorBidi"/>
                <w:szCs w:val="20"/>
              </w:rPr>
              <w:t>14</w:t>
            </w:r>
            <w:r w:rsidR="0074210F" w:rsidRPr="00B4071D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4E96B6E8" w:rsidR="0074210F" w:rsidRPr="00B4071D" w:rsidRDefault="00D15E53" w:rsidP="001D7667">
            <w:pPr>
              <w:pStyle w:val="ny-standard-chart"/>
            </w:pPr>
            <w:r w:rsidRPr="00B4071D">
              <w:t>Computing Actual Length</w:t>
            </w:r>
            <w:r w:rsidR="000E7E7A" w:rsidRPr="00B4071D">
              <w:t>s</w:t>
            </w:r>
            <w:r w:rsidRPr="00B4071D">
              <w:t xml:space="preserve"> from a Scale Drawing</w:t>
            </w:r>
            <w:r w:rsidR="00440416" w:rsidRPr="00B4071D">
              <w:t xml:space="preserve"> (P)</w:t>
            </w:r>
          </w:p>
        </w:tc>
      </w:tr>
      <w:tr w:rsidR="00B4071D" w:rsidRPr="00B4071D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4CC63380" w:rsidR="0074210F" w:rsidRPr="00B4071D" w:rsidRDefault="00B17618" w:rsidP="001D7667">
            <w:pPr>
              <w:pStyle w:val="ny-standard-chart"/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4071D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B6000E" w:rsidRPr="00B4071D">
              <w:rPr>
                <w:rStyle w:val="ny-standard-chart-title"/>
                <w:rFonts w:eastAsiaTheme="minorHAnsi" w:cstheme="minorBidi"/>
                <w:szCs w:val="20"/>
              </w:rPr>
              <w:t>15</w:t>
            </w:r>
            <w:r w:rsidR="0074210F" w:rsidRPr="00B4071D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108644E7" w:rsidR="0074210F" w:rsidRPr="00B4071D" w:rsidRDefault="00D15E53" w:rsidP="001D7667">
            <w:pPr>
              <w:pStyle w:val="ny-standard-chart"/>
            </w:pPr>
            <w:r w:rsidRPr="00B4071D">
              <w:t xml:space="preserve">Solving Area Problems Using Scale Drawings </w:t>
            </w:r>
            <w:r w:rsidR="00440416" w:rsidRPr="00B4071D">
              <w:t>(P)</w:t>
            </w:r>
          </w:p>
        </w:tc>
      </w:tr>
      <w:bookmarkEnd w:id="0"/>
      <w:bookmarkEnd w:id="1"/>
    </w:tbl>
    <w:p w14:paraId="3EB76B46" w14:textId="77777777" w:rsidR="008A7A34" w:rsidRDefault="008A7A34" w:rsidP="001D7667">
      <w:pPr>
        <w:pStyle w:val="ny-paragraph"/>
        <w:spacing w:line="240" w:lineRule="auto"/>
      </w:pPr>
    </w:p>
    <w:p w14:paraId="2C55F469" w14:textId="6A05E690" w:rsidR="00AF3ED3" w:rsidRPr="00AF3ED3" w:rsidRDefault="00E3373C" w:rsidP="001D7667">
      <w:pPr>
        <w:pStyle w:val="ny-paragraph"/>
        <w:spacing w:line="240" w:lineRule="auto"/>
        <w:rPr>
          <w:rFonts w:cs="CMR10"/>
        </w:rPr>
      </w:pPr>
      <w:r>
        <w:t>In Lesson 12,</w:t>
      </w:r>
      <w:r w:rsidR="00AA6B01">
        <w:t xml:space="preserve"> students </w:t>
      </w:r>
      <w:r>
        <w:t>extend</w:t>
      </w:r>
      <w:r w:rsidR="001F5AB9">
        <w:t xml:space="preserve"> their understanding </w:t>
      </w:r>
      <w:r>
        <w:t>of scale factor from Module 1</w:t>
      </w:r>
      <w:r w:rsidR="001F5AB9">
        <w:t xml:space="preserve"> to include scale factors</w:t>
      </w:r>
      <w:r w:rsidR="00AA6B01">
        <w:t xml:space="preserve"> represented as </w:t>
      </w:r>
      <w:r w:rsidR="001F5AB9">
        <w:t>percent</w:t>
      </w:r>
      <w:r w:rsidR="00AA6B01">
        <w:t>s</w:t>
      </w:r>
      <w:r w:rsidR="001F5AB9">
        <w:t>.</w:t>
      </w:r>
      <w:r w:rsidR="00437EF1">
        <w:t xml:space="preserve">  S</w:t>
      </w:r>
      <w:r w:rsidR="00846F21">
        <w:t>tudents know the scale factor to be the</w:t>
      </w:r>
      <w:r>
        <w:t xml:space="preserve"> constant of proportionality, and </w:t>
      </w:r>
      <w:r w:rsidR="00437EF1">
        <w:t xml:space="preserve">they </w:t>
      </w:r>
      <w:r>
        <w:t>cr</w:t>
      </w:r>
      <w:r w:rsidR="00977174">
        <w:t>eate scale drawings when given h</w:t>
      </w:r>
      <w:r>
        <w:t>orizontal and</w:t>
      </w:r>
      <w:r w:rsidR="0089450F">
        <w:t xml:space="preserve"> vertical scale factors in the form of</w:t>
      </w:r>
      <w:r>
        <w:t xml:space="preserve"> percents</w:t>
      </w:r>
      <w:r w:rsidRPr="0089450F">
        <w:t xml:space="preserve"> (</w:t>
      </w:r>
      <w:r w:rsidRPr="00E3373C">
        <w:rPr>
          <w:b/>
        </w:rPr>
        <w:t>7.G.A.1</w:t>
      </w:r>
      <w:r w:rsidRPr="001D7667">
        <w:t>,</w:t>
      </w:r>
      <w:r>
        <w:t xml:space="preserve"> </w:t>
      </w:r>
      <w:r w:rsidRPr="00E3373C">
        <w:rPr>
          <w:b/>
        </w:rPr>
        <w:t>7.RP.A.2b</w:t>
      </w:r>
      <w:r>
        <w:t>).</w:t>
      </w:r>
      <w:r w:rsidR="0089450F">
        <w:t xml:space="preserve">  </w:t>
      </w:r>
      <w:r w:rsidR="0084577E">
        <w:t>In Lesson 13</w:t>
      </w:r>
      <w:r w:rsidR="00CC252C">
        <w:t>,</w:t>
      </w:r>
      <w:r w:rsidR="0084577E">
        <w:t xml:space="preserve"> s</w:t>
      </w:r>
      <w:r w:rsidR="0089450F">
        <w:t xml:space="preserve">tudents </w:t>
      </w:r>
      <w:r w:rsidR="00977174">
        <w:t xml:space="preserve">recognize that if Drawing B is a scale drawing of Drawing A, </w:t>
      </w:r>
      <w:r w:rsidR="008F289B">
        <w:t>then</w:t>
      </w:r>
      <w:r w:rsidR="00977174">
        <w:t xml:space="preserve"> one could also view Drawing A as being a scale drawing of Drawing B; they compute the scale factor from Drawing B to Drawing A and express it as a percentage.  Also in this lesson, students </w:t>
      </w:r>
      <w:r w:rsidR="0084577E">
        <w:t>are presented with</w:t>
      </w:r>
      <w:r w:rsidR="00AE2845">
        <w:t xml:space="preserve"> three </w:t>
      </w:r>
      <w:r w:rsidR="0084577E">
        <w:t xml:space="preserve">similar </w:t>
      </w:r>
      <w:r w:rsidR="00AE2845">
        <w:t>drawings</w:t>
      </w:r>
      <w:r w:rsidR="006F36D7">
        <w:t>—</w:t>
      </w:r>
      <w:r w:rsidR="00AE2845" w:rsidRPr="00AE2845">
        <w:t xml:space="preserve">an original drawing, </w:t>
      </w:r>
      <w:r w:rsidR="0084577E">
        <w:t>a reduction, and an enla</w:t>
      </w:r>
      <w:r w:rsidR="00AE2845">
        <w:t>rgement</w:t>
      </w:r>
      <w:r w:rsidR="006F36D7">
        <w:t>—</w:t>
      </w:r>
      <w:r w:rsidR="00DD0650">
        <w:t>and</w:t>
      </w:r>
      <w:r w:rsidR="00977174">
        <w:t>,</w:t>
      </w:r>
      <w:r w:rsidR="00DD0650">
        <w:t xml:space="preserve"> </w:t>
      </w:r>
      <w:r w:rsidR="00AE2845" w:rsidRPr="00AE2845">
        <w:t>given the scale factor for the reduction (as a percentage of the original) and the scale factor for the enlargement (as a percentage of the original)</w:t>
      </w:r>
      <w:r w:rsidR="00977174">
        <w:t>,</w:t>
      </w:r>
      <w:r w:rsidR="00AE2845" w:rsidRPr="00AE2845">
        <w:t xml:space="preserve"> students compute the scale factor between the reduced image and the enlarged image</w:t>
      </w:r>
      <w:r w:rsidR="00977174">
        <w:t>, and vice- versa, expressing each scale factor as a percentage.</w:t>
      </w:r>
      <w:r w:rsidR="00AE2845">
        <w:t xml:space="preserve">  </w:t>
      </w:r>
      <w:r w:rsidR="00846F21">
        <w:t>In Lesson 14, students compute the actual dimensions when given a scale drawing and the scale factor</w:t>
      </w:r>
      <w:r w:rsidR="006943AD">
        <w:t xml:space="preserve"> as a percent</w:t>
      </w:r>
      <w:r w:rsidR="00367B0A">
        <w:t xml:space="preserve">. </w:t>
      </w:r>
      <w:r w:rsidR="00846F21">
        <w:t xml:space="preserve"> </w:t>
      </w:r>
      <w:r w:rsidR="002C0E03">
        <w:t>To solve area problems related to scale drawings, in Lesson 15</w:t>
      </w:r>
      <w:r w:rsidR="00E36FA0">
        <w:t>,</w:t>
      </w:r>
      <w:r w:rsidR="002C0E03">
        <w:t xml:space="preserve"> s</w:t>
      </w:r>
      <w:r w:rsidR="00846F21">
        <w:t xml:space="preserve">tudents </w:t>
      </w:r>
      <w:r w:rsidR="00846F21">
        <w:rPr>
          <w:rFonts w:cs="CMR10"/>
        </w:rPr>
        <w:t>use</w:t>
      </w:r>
      <w:r w:rsidR="00846F21" w:rsidRPr="00462770">
        <w:rPr>
          <w:rFonts w:cs="CMR10"/>
        </w:rPr>
        <w:t xml:space="preserve"> the fact that an area, </w:t>
      </w:r>
      <m:oMath>
        <m:r>
          <w:rPr>
            <w:rFonts w:ascii="Cambria Math" w:hAnsi="Cambria Math" w:cs="CMR10"/>
          </w:rPr>
          <m:t>A'</m:t>
        </m:r>
      </m:oMath>
      <w:r w:rsidR="00846F21" w:rsidRPr="00462770">
        <w:rPr>
          <w:rFonts w:cs="CMR10"/>
        </w:rPr>
        <w:t xml:space="preserve">, of a scale drawing is </w:t>
      </w:r>
      <m:oMath>
        <m:sSup>
          <m:sSupPr>
            <m:ctrlPr>
              <w:rPr>
                <w:rFonts w:ascii="Cambria Math" w:hAnsi="Cambria Math" w:cs="CMR10"/>
                <w:i/>
              </w:rPr>
            </m:ctrlPr>
          </m:sSupPr>
          <m:e>
            <m:r>
              <w:rPr>
                <w:rFonts w:ascii="Cambria Math" w:hAnsi="Cambria Math" w:cs="CMR10"/>
              </w:rPr>
              <m:t>k</m:t>
            </m:r>
          </m:e>
          <m:sup>
            <m:r>
              <w:rPr>
                <w:rFonts w:ascii="Cambria Math" w:hAnsi="Cambria Math" w:cs="CMR10"/>
                <w:vertAlign w:val="superscript"/>
              </w:rPr>
              <m:t>2</m:t>
            </m:r>
          </m:sup>
        </m:sSup>
      </m:oMath>
      <w:r w:rsidR="002C0E03">
        <w:rPr>
          <w:rFonts w:cs="CMR10"/>
          <w:vertAlign w:val="superscript"/>
        </w:rPr>
        <w:t xml:space="preserve"> </w:t>
      </w:r>
      <w:r w:rsidR="00846F21" w:rsidRPr="00462770">
        <w:rPr>
          <w:rFonts w:cs="CMR10"/>
        </w:rPr>
        <w:t xml:space="preserve">times the corresponding </w:t>
      </w:r>
      <w:r w:rsidR="008A7A34">
        <w:rPr>
          <w:rFonts w:cs="CMR10"/>
        </w:rPr>
        <w:br/>
      </w:r>
      <w:r w:rsidR="00846F21" w:rsidRPr="00462770">
        <w:rPr>
          <w:rFonts w:cs="CMR10"/>
        </w:rPr>
        <w:lastRenderedPageBreak/>
        <w:t xml:space="preserve">area, </w:t>
      </w:r>
      <m:oMath>
        <m:r>
          <w:rPr>
            <w:rFonts w:ascii="Cambria Math" w:hAnsi="Cambria Math" w:cs="CMR10"/>
          </w:rPr>
          <m:t>A</m:t>
        </m:r>
      </m:oMath>
      <w:r w:rsidR="00846F21" w:rsidRPr="00462770">
        <w:rPr>
          <w:rFonts w:cs="CMR10"/>
        </w:rPr>
        <w:t xml:space="preserve">, in the original picture </w:t>
      </w:r>
      <w:r w:rsidR="00846F21">
        <w:rPr>
          <w:rFonts w:cs="CMR10"/>
        </w:rPr>
        <w:t xml:space="preserve">(where </w:t>
      </w:r>
      <m:oMath>
        <m:r>
          <w:rPr>
            <w:rFonts w:ascii="Cambria Math" w:hAnsi="Cambria Math" w:cs="CMR10"/>
          </w:rPr>
          <m:t xml:space="preserve">k </m:t>
        </m:r>
      </m:oMath>
      <w:r w:rsidR="00846F21">
        <w:rPr>
          <w:rFonts w:cs="CMR10"/>
        </w:rPr>
        <w:t>is the scale factor)</w:t>
      </w:r>
      <w:r w:rsidR="002C0E03">
        <w:rPr>
          <w:rFonts w:cs="CMR10"/>
        </w:rPr>
        <w:t>.</w:t>
      </w:r>
      <w:r w:rsidR="00FC16EA">
        <w:rPr>
          <w:rFonts w:cs="CMR10"/>
        </w:rPr>
        <w:t xml:space="preserve"> </w:t>
      </w:r>
      <w:r w:rsidR="00BC37C8">
        <w:rPr>
          <w:rFonts w:cs="CMR10"/>
        </w:rPr>
        <w:t xml:space="preserve"> For instance, given a scale factor of </w:t>
      </w:r>
      <m:oMath>
        <m:r>
          <w:rPr>
            <w:rFonts w:ascii="Cambria Math" w:hAnsi="Cambria Math" w:cs="CMR10"/>
          </w:rPr>
          <m:t>25%</m:t>
        </m:r>
      </m:oMath>
      <w:r w:rsidR="00BC37C8">
        <w:rPr>
          <w:rFonts w:cs="CMR10"/>
        </w:rPr>
        <w:t>, students convert to i</w:t>
      </w:r>
      <w:r w:rsidR="00367B0A">
        <w:rPr>
          <w:rFonts w:cs="CMR10"/>
        </w:rPr>
        <w:t>ts fractional representation of</w:t>
      </w:r>
      <w:r w:rsidR="002C0E03">
        <w:rPr>
          <w:rFonts w:cs="CMR10"/>
        </w:rPr>
        <w:t xml:space="preserve"> </w:t>
      </w:r>
      <m:oMath>
        <m:f>
          <m:f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0"/>
                <w:sz w:val="24"/>
                <w:szCs w:val="24"/>
              </w:rPr>
              <m:t>4</m:t>
            </m:r>
          </m:den>
        </m:f>
      </m:oMath>
      <w:r w:rsidR="00AF3ED3">
        <w:rPr>
          <w:rFonts w:cs="CMR10"/>
        </w:rPr>
        <w:t xml:space="preserve"> </w:t>
      </w:r>
      <w:r w:rsidR="00BC37C8">
        <w:rPr>
          <w:rFonts w:cs="CMR10"/>
        </w:rPr>
        <w:t xml:space="preserve">and know that the area of the scale drawing will be </w:t>
      </w:r>
      <m:oMath>
        <m:sSup>
          <m:sSupPr>
            <m:ctrlPr>
              <w:rPr>
                <w:rFonts w:ascii="Cambria Math" w:hAnsi="Cambria Math" w:cs="CMR10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MR1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MR1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MR1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MR10"/>
                        <w:sz w:val="24"/>
                        <w:szCs w:val="24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CMR10"/>
                    <w:i/>
                  </w:rPr>
                </m:ctrlPr>
              </m:e>
            </m:d>
          </m:e>
          <m:sup>
            <m:r>
              <w:rPr>
                <w:rFonts w:ascii="Cambria Math" w:hAnsi="Cambria Math" w:cs="CMR10"/>
              </w:rPr>
              <m:t>2</m:t>
            </m:r>
          </m:sup>
        </m:sSup>
      </m:oMath>
      <w:r w:rsidR="008F55F3">
        <w:rPr>
          <w:rFonts w:cs="CMR10"/>
        </w:rPr>
        <w:t xml:space="preserve"> </w:t>
      </w:r>
      <w:r w:rsidR="00BC37C8">
        <w:rPr>
          <w:rFonts w:cs="CMR10"/>
        </w:rPr>
        <w:t xml:space="preserve">or </w:t>
      </w:r>
      <m:oMath>
        <m:f>
          <m:f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0"/>
                <w:sz w:val="24"/>
                <w:szCs w:val="24"/>
              </w:rPr>
              <m:t>16</m:t>
            </m:r>
          </m:den>
        </m:f>
      </m:oMath>
      <w:r w:rsidR="00BC37C8">
        <w:rPr>
          <w:rFonts w:cs="CMR10"/>
        </w:rPr>
        <w:t xml:space="preserve"> the</w:t>
      </w:r>
      <w:r w:rsidR="00E625BB">
        <w:rPr>
          <w:rFonts w:cs="CMR10"/>
        </w:rPr>
        <w:t xml:space="preserve"> area of the original pictu</w:t>
      </w:r>
      <w:r w:rsidR="007E1B72">
        <w:rPr>
          <w:rFonts w:cs="CMR10"/>
        </w:rPr>
        <w:t xml:space="preserve">re and use that fact to problem </w:t>
      </w:r>
      <w:r w:rsidR="00E625BB">
        <w:rPr>
          <w:rFonts w:cs="CMR10"/>
        </w:rPr>
        <w:t>solve.</w:t>
      </w:r>
    </w:p>
    <w:sectPr w:rsidR="00AF3ED3" w:rsidRPr="00AF3ED3" w:rsidSect="008F289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17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9072" w14:textId="77777777" w:rsidR="00381FE6" w:rsidRDefault="00381FE6">
      <w:pPr>
        <w:spacing w:after="0" w:line="240" w:lineRule="auto"/>
      </w:pPr>
      <w:r>
        <w:separator/>
      </w:r>
    </w:p>
  </w:endnote>
  <w:endnote w:type="continuationSeparator" w:id="0">
    <w:p w14:paraId="3D70F0AD" w14:textId="77777777" w:rsidR="00381FE6" w:rsidRDefault="0038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94BD19C" w:rsidR="00BC37C8" w:rsidRPr="008432A9" w:rsidRDefault="00606E3D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02B756C" wp14:editId="0E4482C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24AC6B9" w14:textId="77777777" w:rsidR="00606E3D" w:rsidRDefault="00606E3D" w:rsidP="00606E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20C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Scale Drawings  </w:t>
                          </w:r>
                        </w:p>
                        <w:p w14:paraId="19B698F3" w14:textId="64F9D9CD" w:rsidR="00606E3D" w:rsidRPr="002273E5" w:rsidRDefault="00606E3D" w:rsidP="00606E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28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D1671C8" w14:textId="77777777" w:rsidR="00606E3D" w:rsidRPr="002273E5" w:rsidRDefault="00606E3D" w:rsidP="00606E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B75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3.1pt;margin-top:31.25pt;width:293.4pt;height:24.9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/ePu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24AC6B9" w14:textId="77777777" w:rsidR="00606E3D" w:rsidRDefault="00606E3D" w:rsidP="00606E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20C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Scale Drawings  </w:t>
                    </w:r>
                  </w:p>
                  <w:p w14:paraId="19B698F3" w14:textId="64F9D9CD" w:rsidR="00606E3D" w:rsidRPr="002273E5" w:rsidRDefault="00606E3D" w:rsidP="00606E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28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D1671C8" w14:textId="77777777" w:rsidR="00606E3D" w:rsidRPr="002273E5" w:rsidRDefault="00606E3D" w:rsidP="00606E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755AF91E" wp14:editId="3E13DD6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064E43" id="Group 23" o:spid="_x0000_s1026" style="position:absolute;margin-left:86.45pt;margin-top:30.4pt;width:6.55pt;height:21.35pt;z-index:2518272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36416" behindDoc="1" locked="0" layoutInCell="1" allowOverlap="1" wp14:anchorId="1B21624E" wp14:editId="6AC5126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56062AC" wp14:editId="7DB6253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B1184" w14:textId="77777777" w:rsidR="00606E3D" w:rsidRPr="00B81D46" w:rsidRDefault="00606E3D" w:rsidP="00606E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062AC" id="Text Box 154" o:spid="_x0000_s1032" type="#_x0000_t202" style="position:absolute;margin-left:294.95pt;margin-top:59.65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zG3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MEE/M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48B1184" w14:textId="77777777" w:rsidR="00606E3D" w:rsidRPr="00B81D46" w:rsidRDefault="00606E3D" w:rsidP="00606E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5392" behindDoc="1" locked="0" layoutInCell="1" allowOverlap="1" wp14:anchorId="4FBDB84B" wp14:editId="3C53F9E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7CA5DE0A" wp14:editId="0244136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9C6C" w14:textId="77777777" w:rsidR="00606E3D" w:rsidRPr="006A4B5D" w:rsidRDefault="00606E3D" w:rsidP="00606E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F28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5DE0A" id="Text Box 28" o:spid="_x0000_s1033" type="#_x0000_t202" style="position:absolute;margin-left:519.9pt;margin-top:37.65pt;width:19.8pt;height:13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is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YmqDnSif&#10;QMBSgMBAizD3wKiF/IFRDzMkxer7gUiKUfOBQxOYgTMZcjJ2k0F4AVdTrDEazY0eB9Ohk2xfA/LY&#10;ZlysoVEqZkVsOmqM4tReMBdsLqcZZgbP83/rdZm0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5tfis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2BAB9C6C" w14:textId="77777777" w:rsidR="00606E3D" w:rsidRPr="006A4B5D" w:rsidRDefault="00606E3D" w:rsidP="00606E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F28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6793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33344" behindDoc="0" locked="0" layoutInCell="1" allowOverlap="1" wp14:anchorId="08A9344F" wp14:editId="5E485E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A44D53" id="Group 25" o:spid="_x0000_s1026" style="position:absolute;margin-left:515.7pt;margin-top:51.1pt;width:28.8pt;height:7.05pt;z-index:2518333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G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t&#10;lMiG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6n8EA&#10;AADbAAAADwAAAGRycy9kb3ducmV2LnhtbERPy2rCQBTdF/yH4Qpuik60UC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Op/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8224" behindDoc="0" locked="0" layoutInCell="1" allowOverlap="1" wp14:anchorId="196497C9" wp14:editId="431FC42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5CF602" id="Group 12" o:spid="_x0000_s1026" style="position:absolute;margin-left:-.15pt;margin-top:20.35pt;width:492.4pt;height:.1pt;z-index:2518282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E6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M6xO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34B3CBC1" wp14:editId="709C739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C5A5" w14:textId="77777777" w:rsidR="00606E3D" w:rsidRPr="002273E5" w:rsidRDefault="00606E3D" w:rsidP="00606E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B3CBC1" id="Text Box 39" o:spid="_x0000_s1034" type="#_x0000_t202" style="position:absolute;margin-left:-1.15pt;margin-top:63.5pt;width:165.6pt;height:7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ED0C5A5" w14:textId="77777777" w:rsidR="00606E3D" w:rsidRPr="002273E5" w:rsidRDefault="00606E3D" w:rsidP="00606E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2320" behindDoc="0" locked="0" layoutInCell="1" allowOverlap="1" wp14:anchorId="3D0A7451" wp14:editId="551D1DF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DD5F" w14:textId="77777777" w:rsidR="003B3FB3" w:rsidRDefault="003B3FB3" w:rsidP="008432A9">
    <w:pPr>
      <w:pStyle w:val="Footer"/>
    </w:pPr>
  </w:p>
  <w:p w14:paraId="4B710DEC" w14:textId="32E18E98" w:rsidR="00BC37C8" w:rsidRPr="008432A9" w:rsidRDefault="00606E3D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020995" wp14:editId="4EDDC95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B0882A" w14:textId="1DFAA08C" w:rsidR="00606E3D" w:rsidRDefault="00606E3D" w:rsidP="00606E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6793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Scale Drawings  </w:t>
                          </w:r>
                        </w:p>
                        <w:p w14:paraId="5C6486E0" w14:textId="60256F67" w:rsidR="00606E3D" w:rsidRPr="002273E5" w:rsidRDefault="00606E3D" w:rsidP="00606E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28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97347E" w14:textId="77777777" w:rsidR="00606E3D" w:rsidRPr="002273E5" w:rsidRDefault="00606E3D" w:rsidP="00606E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02099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wl8gIAAB0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x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v3Zh&#10;ZNBNq2xFdw/NIgXUMpQ9zFgwBiG/Y7TAvCqw+nZLJMVofMeh4cxwOxjyYGwPBuEtXC2wxmg1K70O&#10;wdtZst0AyGtLc1FCU/bM9suJxUMrwwyysj3MSzPkHv9br9NU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ejXMJfIC&#10;AAAd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1B0882A" w14:textId="1DFAA08C" w:rsidR="00606E3D" w:rsidRDefault="00606E3D" w:rsidP="00606E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6793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Scale Drawings  </w:t>
                    </w:r>
                  </w:p>
                  <w:p w14:paraId="5C6486E0" w14:textId="60256F67" w:rsidR="00606E3D" w:rsidRPr="002273E5" w:rsidRDefault="00606E3D" w:rsidP="00606E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28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97347E" w14:textId="77777777" w:rsidR="00606E3D" w:rsidRPr="002273E5" w:rsidRDefault="00606E3D" w:rsidP="00606E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AE5BCCA" wp14:editId="2D82C23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8EFB35" id="Group 23" o:spid="_x0000_s1026" style="position:absolute;margin-left:86.45pt;margin-top:30.4pt;width:6.55pt;height:21.35pt;z-index:251672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km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DjcCSZ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69677659" wp14:editId="0C60774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A7FF41" wp14:editId="6BCC3EA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C8443" w14:textId="77777777" w:rsidR="00606E3D" w:rsidRPr="00B81D46" w:rsidRDefault="00606E3D" w:rsidP="00606E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7FF41" id="_x0000_s1044" type="#_x0000_t202" style="position:absolute;margin-left:294.95pt;margin-top:59.65pt;width:27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183C8443" w14:textId="77777777" w:rsidR="00606E3D" w:rsidRPr="00B81D46" w:rsidRDefault="00606E3D" w:rsidP="00606E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0768" behindDoc="1" locked="0" layoutInCell="1" allowOverlap="1" wp14:anchorId="6FFBE76F" wp14:editId="158C43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CB8B39" wp14:editId="40F5B83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73FEB" w14:textId="77777777" w:rsidR="00606E3D" w:rsidRPr="006A4B5D" w:rsidRDefault="00606E3D" w:rsidP="00606E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F28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B8B39" id="Text Box 37" o:spid="_x0000_s1045" type="#_x0000_t202" style="position:absolute;margin-left:519.9pt;margin-top:37.65pt;width:19.8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4E73FEB" w14:textId="77777777" w:rsidR="00606E3D" w:rsidRPr="006A4B5D" w:rsidRDefault="00606E3D" w:rsidP="00606E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F28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6793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859B89C" wp14:editId="2DA91C6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2B6BE9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E0BFC49" wp14:editId="4BB3700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39D0D" id="Group 12" o:spid="_x0000_s1026" style="position:absolute;margin-left:-.15pt;margin-top:20.35pt;width:492.4pt;height:.1pt;z-index:251673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l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3ncJ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DCD3DE" wp14:editId="3DDCFFB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66D7" w14:textId="77777777" w:rsidR="00606E3D" w:rsidRPr="002273E5" w:rsidRDefault="00606E3D" w:rsidP="00606E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DCD3DE" id="Text Box 22" o:spid="_x0000_s1046" type="#_x0000_t202" style="position:absolute;margin-left:-1.15pt;margin-top:63.5pt;width:165.6pt;height: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5e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4hteKvmtaye&#10;QMJKgsJAjDD5wGik+o7RAFMkw/rbliqGUftewDOwI2cy1GSsJ4OKEq5m2GA0mkszjqZtr/imAeTx&#10;oQl5C0+l5k7Fz1kcHhhMBkfmMMXs6Dn9d17Ps3bxC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0TXl6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D2566D7" w14:textId="77777777" w:rsidR="00606E3D" w:rsidRPr="002273E5" w:rsidRDefault="00606E3D" w:rsidP="00606E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5D0AD14B" wp14:editId="624A635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C0B1" w14:textId="77777777" w:rsidR="00381FE6" w:rsidRDefault="00381FE6">
      <w:pPr>
        <w:spacing w:after="0" w:line="240" w:lineRule="auto"/>
      </w:pPr>
      <w:r>
        <w:separator/>
      </w:r>
    </w:p>
  </w:footnote>
  <w:footnote w:type="continuationSeparator" w:id="0">
    <w:p w14:paraId="5A43130F" w14:textId="77777777" w:rsidR="00381FE6" w:rsidRDefault="00381FE6">
      <w:pPr>
        <w:spacing w:after="0" w:line="240" w:lineRule="auto"/>
      </w:pPr>
      <w:r>
        <w:continuationSeparator/>
      </w:r>
    </w:p>
  </w:footnote>
  <w:footnote w:id="1">
    <w:p w14:paraId="35B1A6E0" w14:textId="5533C327" w:rsidR="00BC37C8" w:rsidRPr="001D7667" w:rsidRDefault="00BC37C8">
      <w:pPr>
        <w:pStyle w:val="FootnoteText"/>
        <w:rPr>
          <w:sz w:val="18"/>
          <w:szCs w:val="18"/>
        </w:rPr>
      </w:pPr>
      <w:r w:rsidRPr="001D7667">
        <w:rPr>
          <w:rStyle w:val="FootnoteReference"/>
          <w:color w:val="231F20"/>
          <w:sz w:val="18"/>
          <w:szCs w:val="18"/>
        </w:rPr>
        <w:footnoteRef/>
      </w:r>
      <w:r w:rsidRPr="001D7667">
        <w:rPr>
          <w:color w:val="231F20"/>
          <w:sz w:val="18"/>
          <w:szCs w:val="18"/>
        </w:rPr>
        <w:t xml:space="preserve"> Lesson Structure Key:  </w:t>
      </w:r>
      <w:r w:rsidRPr="001D7667">
        <w:rPr>
          <w:b/>
          <w:color w:val="231F20"/>
          <w:sz w:val="18"/>
          <w:szCs w:val="18"/>
        </w:rPr>
        <w:t>P</w:t>
      </w:r>
      <w:r w:rsidRPr="001D7667">
        <w:rPr>
          <w:color w:val="231F20"/>
          <w:sz w:val="18"/>
          <w:szCs w:val="18"/>
        </w:rPr>
        <w:t xml:space="preserve">-Problem Set Lesson, </w:t>
      </w:r>
      <w:r w:rsidRPr="001D7667">
        <w:rPr>
          <w:b/>
          <w:color w:val="231F20"/>
          <w:sz w:val="18"/>
          <w:szCs w:val="18"/>
        </w:rPr>
        <w:t>M</w:t>
      </w:r>
      <w:r w:rsidRPr="001D7667">
        <w:rPr>
          <w:color w:val="231F20"/>
          <w:sz w:val="18"/>
          <w:szCs w:val="18"/>
        </w:rPr>
        <w:t>-Modeling Cycl</w:t>
      </w:r>
      <w:bookmarkStart w:id="2" w:name="_GoBack"/>
      <w:bookmarkEnd w:id="2"/>
      <w:r w:rsidRPr="001D7667">
        <w:rPr>
          <w:color w:val="231F20"/>
          <w:sz w:val="18"/>
          <w:szCs w:val="18"/>
        </w:rPr>
        <w:t xml:space="preserve">e Lesson, </w:t>
      </w:r>
      <w:r w:rsidRPr="001D7667">
        <w:rPr>
          <w:b/>
          <w:color w:val="231F20"/>
          <w:sz w:val="18"/>
          <w:szCs w:val="18"/>
        </w:rPr>
        <w:t>E</w:t>
      </w:r>
      <w:r w:rsidRPr="00AF3ED3">
        <w:rPr>
          <w:color w:val="231F20"/>
          <w:sz w:val="18"/>
          <w:szCs w:val="18"/>
        </w:rPr>
        <w:t>-</w:t>
      </w:r>
      <w:r w:rsidRPr="001D7667">
        <w:rPr>
          <w:color w:val="231F20"/>
          <w:sz w:val="18"/>
          <w:szCs w:val="18"/>
        </w:rPr>
        <w:t xml:space="preserve">Exploration Lesson, </w:t>
      </w:r>
      <w:r w:rsidRPr="001D7667">
        <w:rPr>
          <w:b/>
          <w:color w:val="231F20"/>
          <w:sz w:val="18"/>
          <w:szCs w:val="18"/>
        </w:rPr>
        <w:t>S</w:t>
      </w:r>
      <w:r w:rsidRPr="00AF3ED3">
        <w:rPr>
          <w:color w:val="231F20"/>
          <w:sz w:val="18"/>
          <w:szCs w:val="18"/>
        </w:rPr>
        <w:t>-</w:t>
      </w:r>
      <w:r w:rsidRPr="001D7667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A79D" w14:textId="77777777" w:rsidR="008D47D8" w:rsidRDefault="008D47D8" w:rsidP="008D47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4EC7D2FB" wp14:editId="62F5C478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8FF54" w14:textId="2A722695" w:rsidR="008D47D8" w:rsidRPr="00701388" w:rsidRDefault="008D47D8" w:rsidP="008D47D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7D2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4pt;margin-top:4.1pt;width:193.4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QhsAIAAKs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C2gziS/gAAAOEBAAATAAAAAAAAAAAAAAAA&#10;AAAAAABbQ29udGVudF9UeXBlc10ueG1sUEsBAi0AFAAGAAgAAAAhADj9If/WAAAAlAEAAAsAAAAA&#10;AAAAAAAAAAAALwEAAF9yZWxzLy5yZWxzUEsBAi0AFAAGAAgAAAAhAKyatCGwAgAAqwUAAA4AAAAA&#10;AAAAAAAAAAAALgIAAGRycy9lMm9Eb2MueG1sUEsBAi0AFAAGAAgAAAAhAKFKhRbcAAAACAEAAA8A&#10;AAAAAAAAAAAAAAAACgUAAGRycy9kb3ducmV2LnhtbFBLBQYAAAAABAAEAPMAAAATBgAAAAA=&#10;" filled="f" stroked="f">
              <v:textbox inset="6e-5mm,0,0,0">
                <w:txbxContent>
                  <w:p w14:paraId="2898FF54" w14:textId="2A722695" w:rsidR="008D47D8" w:rsidRPr="00701388" w:rsidRDefault="008D47D8" w:rsidP="008D47D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97F0EE8" wp14:editId="6A6B8F8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80978" w14:textId="77777777" w:rsidR="008D47D8" w:rsidRPr="002273E5" w:rsidRDefault="008D47D8" w:rsidP="008D47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0EE8" id="Text Box 8" o:spid="_x0000_s1027" type="#_x0000_t202" style="position:absolute;margin-left:459pt;margin-top:5.2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/c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hWzEbLG1E9gYCl&#10;AIGBSmHqgdEI+R2jASZIhtW3HZEUo/Y9h0dgxs1syNnYzAbhJVzNsMZoMld6Gku7XrJtA8jTM+Pi&#10;Fh5KzayIn7M4PC+YCpbLYYKZsXP6b72e5+zyF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s47/3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10880978" w14:textId="77777777" w:rsidR="008D47D8" w:rsidRPr="002273E5" w:rsidRDefault="008D47D8" w:rsidP="008D47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B6F1A0C" wp14:editId="3047019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FECCD" w14:textId="77777777" w:rsidR="008D47D8" w:rsidRPr="002273E5" w:rsidRDefault="008D47D8" w:rsidP="008D47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F1A0C" id="Text Box 10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J2xxv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DDFECCD" w14:textId="77777777" w:rsidR="008D47D8" w:rsidRPr="002273E5" w:rsidRDefault="008D47D8" w:rsidP="008D47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2F141542" wp14:editId="308048F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8C54C2" w14:textId="77777777" w:rsidR="008D47D8" w:rsidRDefault="008D47D8" w:rsidP="008D47D8">
                          <w:pPr>
                            <w:jc w:val="center"/>
                          </w:pPr>
                        </w:p>
                        <w:p w14:paraId="7C9C599C" w14:textId="77777777" w:rsidR="008D47D8" w:rsidRDefault="008D47D8" w:rsidP="008D47D8">
                          <w:pPr>
                            <w:jc w:val="center"/>
                          </w:pPr>
                        </w:p>
                        <w:p w14:paraId="1526AC49" w14:textId="77777777" w:rsidR="008D47D8" w:rsidRDefault="008D47D8" w:rsidP="008D47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41542" id="Freeform 1" o:spid="_x0000_s1029" style="position:absolute;margin-left:2pt;margin-top:3.35pt;width:453.4pt;height:20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8C54C2" w14:textId="77777777" w:rsidR="008D47D8" w:rsidRDefault="008D47D8" w:rsidP="008D47D8">
                    <w:pPr>
                      <w:jc w:val="center"/>
                    </w:pPr>
                  </w:p>
                  <w:p w14:paraId="7C9C599C" w14:textId="77777777" w:rsidR="008D47D8" w:rsidRDefault="008D47D8" w:rsidP="008D47D8">
                    <w:pPr>
                      <w:jc w:val="center"/>
                    </w:pPr>
                  </w:p>
                  <w:p w14:paraId="1526AC49" w14:textId="77777777" w:rsidR="008D47D8" w:rsidRDefault="008D47D8" w:rsidP="008D47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47AEF5C" wp14:editId="3B3D83E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AC34AE" w14:textId="77777777" w:rsidR="008D47D8" w:rsidRDefault="008D47D8" w:rsidP="008D47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AEF5C" id="Freeform 2" o:spid="_x0000_s1030" style="position:absolute;margin-left:458.45pt;margin-top:3.35pt;width:34.8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7AC34AE" w14:textId="77777777" w:rsidR="008D47D8" w:rsidRDefault="008D47D8" w:rsidP="008D47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DC418EA" w14:textId="77777777" w:rsidR="008D47D8" w:rsidRPr="00015AD5" w:rsidRDefault="008D47D8" w:rsidP="008D47D8">
    <w:pPr>
      <w:pStyle w:val="Header"/>
    </w:pPr>
  </w:p>
  <w:p w14:paraId="56FC8B9E" w14:textId="77777777" w:rsidR="008D47D8" w:rsidRPr="005920C2" w:rsidRDefault="008D47D8" w:rsidP="008D47D8">
    <w:pPr>
      <w:pStyle w:val="Header"/>
    </w:pPr>
  </w:p>
  <w:p w14:paraId="31851899" w14:textId="77777777" w:rsidR="008D47D8" w:rsidRPr="006C5A78" w:rsidRDefault="008D47D8" w:rsidP="008D47D8">
    <w:pPr>
      <w:pStyle w:val="Header"/>
    </w:pPr>
  </w:p>
  <w:p w14:paraId="4B710DE6" w14:textId="77777777" w:rsidR="00BC37C8" w:rsidRPr="008D47D8" w:rsidRDefault="00BC37C8" w:rsidP="008D4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4BA90687" w:rsidR="00BC37C8" w:rsidRPr="00E21D76" w:rsidRDefault="006F36D7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2E6C3CAA" wp14:editId="7A18CFAE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2BBE2DDD" w:rsidR="00BC37C8" w:rsidRPr="00AE1603" w:rsidRDefault="00BC37C8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BC37C8" w:rsidRPr="00AE1603" w:rsidRDefault="00BC37C8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BC37C8" w:rsidRPr="00AE1603" w:rsidRDefault="00BC37C8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BC37C8" w:rsidRPr="00AE1603" w:rsidRDefault="00BC37C8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6C3CAA" id="Group 3" o:spid="_x0000_s1035" style="position:absolute;margin-left:2pt;margin-top:7.15pt;width:484pt;height:66.7pt;z-index:251837440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2BBE2DDD" w:rsidR="00BC37C8" w:rsidRPr="00AE1603" w:rsidRDefault="00BC37C8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BC37C8" w:rsidRPr="00AE1603" w:rsidRDefault="00BC37C8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BC37C8" w:rsidRPr="00AE1603" w:rsidRDefault="00BC37C8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BC37C8" w:rsidRPr="00AE1603" w:rsidRDefault="00BC37C8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BC37C8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7B4422F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BC37C8" w:rsidRDefault="00BC37C8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BC37C8" w:rsidRDefault="00BC37C8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BC37C8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45F918F" wp14:editId="5AD227B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0FDB7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5A1A7E32" w:rsidR="00BC37C8" w:rsidRPr="00B3060F" w:rsidRDefault="00BC37C8" w:rsidP="004C78C1">
    <w:pPr>
      <w:pStyle w:val="Header"/>
    </w:pPr>
  </w:p>
  <w:p w14:paraId="34D3D8CE" w14:textId="3E302D1A" w:rsidR="00BC37C8" w:rsidRPr="00BE4A95" w:rsidRDefault="00BC37C8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4B49B3C0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C6E54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6581AFA7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0B691454" w:rsidR="00BC37C8" w:rsidRPr="00837E73" w:rsidRDefault="00BC37C8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0B691454" w:rsidR="00BC37C8" w:rsidRPr="00837E73" w:rsidRDefault="00BC37C8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3B3C90E1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BC37C8" w:rsidRPr="004C78C1" w:rsidRDefault="00BC37C8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1E12B10"/>
    <w:multiLevelType w:val="hybridMultilevel"/>
    <w:tmpl w:val="9C20272E"/>
    <w:lvl w:ilvl="0" w:tplc="32EAA9C0">
      <w:start w:val="2"/>
      <w:numFmt w:val="lowerLetter"/>
      <w:lvlText w:val="%1."/>
      <w:lvlJc w:val="left"/>
      <w:pPr>
        <w:ind w:left="720" w:hanging="360"/>
      </w:pPr>
      <w:rPr>
        <w:rFonts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2E5"/>
    <w:multiLevelType w:val="hybridMultilevel"/>
    <w:tmpl w:val="A4B0899A"/>
    <w:lvl w:ilvl="0" w:tplc="32EAA9C0">
      <w:start w:val="2"/>
      <w:numFmt w:val="lowerLetter"/>
      <w:lvlText w:val="%1."/>
      <w:lvlJc w:val="left"/>
      <w:pPr>
        <w:ind w:left="720" w:hanging="360"/>
      </w:pPr>
      <w:rPr>
        <w:rFonts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EFD"/>
    <w:multiLevelType w:val="hybridMultilevel"/>
    <w:tmpl w:val="A54015FA"/>
    <w:lvl w:ilvl="0" w:tplc="3306E2C8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811E8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53C1"/>
    <w:rsid w:val="000E7E7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04C5"/>
    <w:rsid w:val="001818F0"/>
    <w:rsid w:val="001821B6"/>
    <w:rsid w:val="00186A90"/>
    <w:rsid w:val="00190322"/>
    <w:rsid w:val="001A044A"/>
    <w:rsid w:val="001A4D52"/>
    <w:rsid w:val="001A69F1"/>
    <w:rsid w:val="001A6D21"/>
    <w:rsid w:val="001B07CF"/>
    <w:rsid w:val="001B4CD6"/>
    <w:rsid w:val="001C1F15"/>
    <w:rsid w:val="001C7361"/>
    <w:rsid w:val="001D60EC"/>
    <w:rsid w:val="001D7667"/>
    <w:rsid w:val="001E22AC"/>
    <w:rsid w:val="001E62F0"/>
    <w:rsid w:val="001F11B4"/>
    <w:rsid w:val="001F1682"/>
    <w:rsid w:val="001F1C95"/>
    <w:rsid w:val="001F5AB9"/>
    <w:rsid w:val="001F67D0"/>
    <w:rsid w:val="001F6FDC"/>
    <w:rsid w:val="00200AA8"/>
    <w:rsid w:val="00202640"/>
    <w:rsid w:val="00205424"/>
    <w:rsid w:val="0021127A"/>
    <w:rsid w:val="00214158"/>
    <w:rsid w:val="00214C3F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1E0D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180"/>
    <w:rsid w:val="0029737A"/>
    <w:rsid w:val="002A1393"/>
    <w:rsid w:val="002A76EC"/>
    <w:rsid w:val="002A7B31"/>
    <w:rsid w:val="002B6515"/>
    <w:rsid w:val="002B7A28"/>
    <w:rsid w:val="002C0E03"/>
    <w:rsid w:val="002C2562"/>
    <w:rsid w:val="002C6BA9"/>
    <w:rsid w:val="002C6F93"/>
    <w:rsid w:val="002D2BE1"/>
    <w:rsid w:val="002E1AAB"/>
    <w:rsid w:val="002E3CCD"/>
    <w:rsid w:val="002E6CFA"/>
    <w:rsid w:val="002F140F"/>
    <w:rsid w:val="002F500C"/>
    <w:rsid w:val="002F675A"/>
    <w:rsid w:val="00302860"/>
    <w:rsid w:val="00305623"/>
    <w:rsid w:val="00305DF2"/>
    <w:rsid w:val="00313843"/>
    <w:rsid w:val="00316CEC"/>
    <w:rsid w:val="003172B1"/>
    <w:rsid w:val="003220FF"/>
    <w:rsid w:val="00325B75"/>
    <w:rsid w:val="0033420C"/>
    <w:rsid w:val="00334A20"/>
    <w:rsid w:val="00335194"/>
    <w:rsid w:val="00344AC9"/>
    <w:rsid w:val="00344B26"/>
    <w:rsid w:val="003452D4"/>
    <w:rsid w:val="00346D22"/>
    <w:rsid w:val="00350C0E"/>
    <w:rsid w:val="003525BA"/>
    <w:rsid w:val="00356634"/>
    <w:rsid w:val="003578B1"/>
    <w:rsid w:val="00367B0A"/>
    <w:rsid w:val="00370FB7"/>
    <w:rsid w:val="003744D9"/>
    <w:rsid w:val="00380B56"/>
    <w:rsid w:val="00380FA9"/>
    <w:rsid w:val="00381FE6"/>
    <w:rsid w:val="00384E82"/>
    <w:rsid w:val="00385363"/>
    <w:rsid w:val="00385D7A"/>
    <w:rsid w:val="003A2C99"/>
    <w:rsid w:val="003B3F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2ACD"/>
    <w:rsid w:val="003F4615"/>
    <w:rsid w:val="003F4AA9"/>
    <w:rsid w:val="003F4B00"/>
    <w:rsid w:val="003F769B"/>
    <w:rsid w:val="00411D71"/>
    <w:rsid w:val="00413BE9"/>
    <w:rsid w:val="004269AD"/>
    <w:rsid w:val="004306C6"/>
    <w:rsid w:val="00437EF1"/>
    <w:rsid w:val="00440416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D7195"/>
    <w:rsid w:val="004E4B45"/>
    <w:rsid w:val="005026DA"/>
    <w:rsid w:val="005073ED"/>
    <w:rsid w:val="00511E7C"/>
    <w:rsid w:val="00512914"/>
    <w:rsid w:val="00515CEB"/>
    <w:rsid w:val="0051605F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6E3D"/>
    <w:rsid w:val="0061064A"/>
    <w:rsid w:val="006128AD"/>
    <w:rsid w:val="00616206"/>
    <w:rsid w:val="006256DC"/>
    <w:rsid w:val="00641B1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43AD"/>
    <w:rsid w:val="0069524C"/>
    <w:rsid w:val="006A1413"/>
    <w:rsid w:val="006A4B27"/>
    <w:rsid w:val="006A4D8B"/>
    <w:rsid w:val="006A5192"/>
    <w:rsid w:val="006A53ED"/>
    <w:rsid w:val="006A6C34"/>
    <w:rsid w:val="006B42AF"/>
    <w:rsid w:val="006C381F"/>
    <w:rsid w:val="006C40D8"/>
    <w:rsid w:val="006D0D93"/>
    <w:rsid w:val="006D15A6"/>
    <w:rsid w:val="006D2E63"/>
    <w:rsid w:val="006D42C4"/>
    <w:rsid w:val="006F36D7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71E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254"/>
    <w:rsid w:val="007B3B8C"/>
    <w:rsid w:val="007B7A58"/>
    <w:rsid w:val="007C2AFE"/>
    <w:rsid w:val="007C32B5"/>
    <w:rsid w:val="007C453C"/>
    <w:rsid w:val="007C712B"/>
    <w:rsid w:val="007E1B72"/>
    <w:rsid w:val="007E4DFD"/>
    <w:rsid w:val="007F03EB"/>
    <w:rsid w:val="007F48BF"/>
    <w:rsid w:val="007F5AFF"/>
    <w:rsid w:val="007F648D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4577E"/>
    <w:rsid w:val="00846F21"/>
    <w:rsid w:val="00854D0A"/>
    <w:rsid w:val="00854ECE"/>
    <w:rsid w:val="00855A7C"/>
    <w:rsid w:val="00856535"/>
    <w:rsid w:val="008567FF"/>
    <w:rsid w:val="00861293"/>
    <w:rsid w:val="00863B0B"/>
    <w:rsid w:val="00867937"/>
    <w:rsid w:val="008721EA"/>
    <w:rsid w:val="00873364"/>
    <w:rsid w:val="0087640E"/>
    <w:rsid w:val="00877AAB"/>
    <w:rsid w:val="0088150F"/>
    <w:rsid w:val="0089450F"/>
    <w:rsid w:val="008A0025"/>
    <w:rsid w:val="008A44AE"/>
    <w:rsid w:val="008A76B7"/>
    <w:rsid w:val="008A7A34"/>
    <w:rsid w:val="008B48DB"/>
    <w:rsid w:val="008C09A4"/>
    <w:rsid w:val="008C696F"/>
    <w:rsid w:val="008D1016"/>
    <w:rsid w:val="008D2F66"/>
    <w:rsid w:val="008D47D8"/>
    <w:rsid w:val="008E1E35"/>
    <w:rsid w:val="008E225E"/>
    <w:rsid w:val="008E260A"/>
    <w:rsid w:val="008E36F3"/>
    <w:rsid w:val="008F2532"/>
    <w:rsid w:val="008F289B"/>
    <w:rsid w:val="008F55F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77174"/>
    <w:rsid w:val="00987C6F"/>
    <w:rsid w:val="009A76F8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5E2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B01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2845"/>
    <w:rsid w:val="00AE29AC"/>
    <w:rsid w:val="00AE60AE"/>
    <w:rsid w:val="00AF3ED3"/>
    <w:rsid w:val="00B06291"/>
    <w:rsid w:val="00B10853"/>
    <w:rsid w:val="00B13EEA"/>
    <w:rsid w:val="00B17618"/>
    <w:rsid w:val="00B27DDF"/>
    <w:rsid w:val="00B3060F"/>
    <w:rsid w:val="00B33A03"/>
    <w:rsid w:val="00B3472F"/>
    <w:rsid w:val="00B34D63"/>
    <w:rsid w:val="00B3523F"/>
    <w:rsid w:val="00B3709C"/>
    <w:rsid w:val="00B4071D"/>
    <w:rsid w:val="00B419E2"/>
    <w:rsid w:val="00B42ACE"/>
    <w:rsid w:val="00B45FC7"/>
    <w:rsid w:val="00B56158"/>
    <w:rsid w:val="00B5741C"/>
    <w:rsid w:val="00B6000E"/>
    <w:rsid w:val="00B6043A"/>
    <w:rsid w:val="00B61F45"/>
    <w:rsid w:val="00B65645"/>
    <w:rsid w:val="00B72143"/>
    <w:rsid w:val="00B82287"/>
    <w:rsid w:val="00B82F05"/>
    <w:rsid w:val="00B82FC0"/>
    <w:rsid w:val="00B86947"/>
    <w:rsid w:val="00B97CCA"/>
    <w:rsid w:val="00BA5E1F"/>
    <w:rsid w:val="00BC321A"/>
    <w:rsid w:val="00BC37C8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C08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252C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15E53"/>
    <w:rsid w:val="00D30E9B"/>
    <w:rsid w:val="00D353E3"/>
    <w:rsid w:val="00D46936"/>
    <w:rsid w:val="00D52A95"/>
    <w:rsid w:val="00D61571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0650"/>
    <w:rsid w:val="00DD466E"/>
    <w:rsid w:val="00DD7B52"/>
    <w:rsid w:val="00DE4E23"/>
    <w:rsid w:val="00DF59B8"/>
    <w:rsid w:val="00E07B74"/>
    <w:rsid w:val="00E1411E"/>
    <w:rsid w:val="00E152D5"/>
    <w:rsid w:val="00E276F4"/>
    <w:rsid w:val="00E33038"/>
    <w:rsid w:val="00E3373C"/>
    <w:rsid w:val="00E36FA0"/>
    <w:rsid w:val="00E411E9"/>
    <w:rsid w:val="00E473B9"/>
    <w:rsid w:val="00E53979"/>
    <w:rsid w:val="00E625BB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07CAE"/>
    <w:rsid w:val="00F10777"/>
    <w:rsid w:val="00F211D8"/>
    <w:rsid w:val="00F229A0"/>
    <w:rsid w:val="00F24782"/>
    <w:rsid w:val="00F27393"/>
    <w:rsid w:val="00F330D0"/>
    <w:rsid w:val="00F3672A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16EA"/>
    <w:rsid w:val="00FC4DA1"/>
    <w:rsid w:val="00FD1517"/>
    <w:rsid w:val="00FE1D68"/>
    <w:rsid w:val="00FE46A5"/>
    <w:rsid w:val="00FF28E6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EC02EAE-778A-4F27-AD12-4DBD482E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done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F1972-DFFB-47AB-8B0D-2288EF7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2014-07-06T19:30:00Z</cp:lastPrinted>
  <dcterms:created xsi:type="dcterms:W3CDTF">2014-10-13T03:02:00Z</dcterms:created>
  <dcterms:modified xsi:type="dcterms:W3CDTF">2014-10-18T15:37:00Z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