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14BD1" w14:textId="77777777" w:rsidR="00015AD5" w:rsidRDefault="00015AD5" w:rsidP="00316CEC">
      <w:pPr>
        <w:pStyle w:val="ny-h1-sub"/>
        <w:rPr>
          <w:color w:val="831746"/>
        </w:rPr>
      </w:pPr>
      <w:bookmarkStart w:id="0" w:name="_GoBack"/>
      <w:bookmarkEnd w:id="0"/>
    </w:p>
    <w:p w14:paraId="05F663BA" w14:textId="77777777" w:rsidR="00F93AE3" w:rsidRDefault="00F93AE3" w:rsidP="00316CEC">
      <w:pPr>
        <w:pStyle w:val="ny-h1-sub"/>
        <w:rPr>
          <w:color w:val="831746"/>
        </w:rPr>
      </w:pPr>
    </w:p>
    <w:p w14:paraId="585C7F08" w14:textId="77777777" w:rsidR="00F93AE3" w:rsidRPr="00F6638F" w:rsidRDefault="00071947" w:rsidP="00F6638F">
      <w:pPr>
        <w:pStyle w:val="ny-h1-sub"/>
        <w:rPr>
          <w:b/>
        </w:rPr>
      </w:pPr>
      <w:r>
        <w:t>Topic A</w:t>
      </w:r>
      <w:r w:rsidR="00F93AE3" w:rsidRPr="00F6638F">
        <w:t>:</w:t>
      </w:r>
    </w:p>
    <w:p w14:paraId="6F82330A" w14:textId="77777777" w:rsidR="00E152D5" w:rsidRPr="00F6638F" w:rsidRDefault="00071947" w:rsidP="00F6638F">
      <w:pPr>
        <w:pStyle w:val="ny-h1"/>
        <w:rPr>
          <w:b w:val="0"/>
        </w:rPr>
      </w:pPr>
      <w:r>
        <w:t>Representing and Reasoning About Ratios</w:t>
      </w:r>
    </w:p>
    <w:p w14:paraId="70ECFE5E" w14:textId="5F073486" w:rsidR="00C639B4" w:rsidRPr="00C639B4" w:rsidRDefault="00071947" w:rsidP="00C639B4">
      <w:pPr>
        <w:pStyle w:val="ny-h1"/>
        <w:rPr>
          <w:rStyle w:val="ny-standards"/>
        </w:rPr>
      </w:pPr>
      <w:r>
        <w:rPr>
          <w:rStyle w:val="ny-standards"/>
        </w:rPr>
        <w:t>6.RP.</w:t>
      </w:r>
      <w:r w:rsidR="00D96AF4">
        <w:rPr>
          <w:rStyle w:val="ny-standards"/>
        </w:rPr>
        <w:t>A.</w:t>
      </w:r>
      <w:r>
        <w:rPr>
          <w:rStyle w:val="ny-standards"/>
        </w:rPr>
        <w:t>1, 6.RP.</w:t>
      </w:r>
      <w:r w:rsidR="00D96AF4">
        <w:rPr>
          <w:rStyle w:val="ny-standards"/>
        </w:rPr>
        <w:t>A.</w:t>
      </w:r>
      <w:r>
        <w:rPr>
          <w:rStyle w:val="ny-standards"/>
        </w:rPr>
        <w:t>3a</w:t>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071947" w:rsidRPr="00FE1D68" w14:paraId="0D36F703" w14:textId="77777777">
        <w:tc>
          <w:tcPr>
            <w:tcW w:w="2010" w:type="dxa"/>
            <w:shd w:val="clear" w:color="auto" w:fill="auto"/>
            <w:tcMar>
              <w:top w:w="20" w:type="dxa"/>
              <w:left w:w="80" w:type="dxa"/>
            </w:tcMar>
          </w:tcPr>
          <w:p w14:paraId="4EE7402D" w14:textId="77777777" w:rsidR="00071947" w:rsidRPr="00D31905" w:rsidRDefault="00071947" w:rsidP="005073ED">
            <w:pPr>
              <w:pStyle w:val="ny-standard-chart"/>
              <w:tabs>
                <w:tab w:val="clear" w:pos="2160"/>
                <w:tab w:val="left" w:pos="940"/>
              </w:tabs>
              <w:rPr>
                <w:rStyle w:val="ny-standard-chart-title"/>
                <w:rFonts w:eastAsia="Myriad Pro" w:cs="Myriad Pro"/>
                <w:b w:val="0"/>
                <w:bCs w:val="0"/>
                <w:position w:val="-1"/>
                <w:sz w:val="52"/>
                <w:szCs w:val="62"/>
              </w:rPr>
            </w:pPr>
            <w:bookmarkStart w:id="1" w:name="OLE_LINK28"/>
            <w:bookmarkStart w:id="2" w:name="OLE_LINK29"/>
            <w:r w:rsidRPr="00D31905">
              <w:rPr>
                <w:rStyle w:val="ny-standard-chart-title"/>
                <w:szCs w:val="20"/>
              </w:rPr>
              <w:t>Focus Standard:</w:t>
            </w:r>
          </w:p>
        </w:tc>
        <w:tc>
          <w:tcPr>
            <w:tcW w:w="1170" w:type="dxa"/>
            <w:shd w:val="clear" w:color="auto" w:fill="auto"/>
            <w:tcMar>
              <w:top w:w="20" w:type="dxa"/>
              <w:left w:w="80" w:type="dxa"/>
            </w:tcMar>
          </w:tcPr>
          <w:p w14:paraId="1895EB12" w14:textId="3276DE49" w:rsidR="00071947" w:rsidRPr="00D31905" w:rsidRDefault="00071947" w:rsidP="005073ED">
            <w:pPr>
              <w:pStyle w:val="ny-standard-chart"/>
              <w:rPr>
                <w:b/>
                <w:szCs w:val="20"/>
              </w:rPr>
            </w:pPr>
            <w:r w:rsidRPr="00D31905">
              <w:rPr>
                <w:szCs w:val="20"/>
              </w:rPr>
              <w:t>6.RP.</w:t>
            </w:r>
            <w:r w:rsidR="00D96AF4">
              <w:rPr>
                <w:szCs w:val="20"/>
              </w:rPr>
              <w:t>A.</w:t>
            </w:r>
            <w:r w:rsidRPr="00D31905">
              <w:rPr>
                <w:szCs w:val="20"/>
              </w:rPr>
              <w:t>1</w:t>
            </w:r>
          </w:p>
        </w:tc>
        <w:tc>
          <w:tcPr>
            <w:tcW w:w="6720" w:type="dxa"/>
            <w:shd w:val="clear" w:color="auto" w:fill="auto"/>
            <w:tcMar>
              <w:top w:w="20" w:type="dxa"/>
              <w:left w:w="80" w:type="dxa"/>
            </w:tcMar>
          </w:tcPr>
          <w:p w14:paraId="4A67DA85" w14:textId="101186BB" w:rsidR="00071947" w:rsidRPr="00D31905" w:rsidRDefault="00071947" w:rsidP="0023230F">
            <w:pPr>
              <w:pStyle w:val="ny-standard-chart"/>
            </w:pPr>
            <w:r w:rsidRPr="00D31905">
              <w:t xml:space="preserve">Understand the concept of a ratio and use ratio language to describe a ratio relationship between two quantities.  </w:t>
            </w:r>
            <w:r w:rsidRPr="00D31905">
              <w:rPr>
                <w:i/>
              </w:rPr>
              <w:t xml:space="preserve">For example, “The ratio of wings to beaks in the bird house at the zoo was </w:t>
            </w:r>
            <m:oMath>
              <m:r>
                <w:rPr>
                  <w:rFonts w:ascii="Cambria Math" w:hAnsi="Cambria Math"/>
                </w:rPr>
                <m:t>2:1</m:t>
              </m:r>
            </m:oMath>
            <w:r w:rsidRPr="00D31905">
              <w:rPr>
                <w:i/>
              </w:rPr>
              <w:t xml:space="preserve">, because for every </w:t>
            </w:r>
            <m:oMath>
              <m:r>
                <w:rPr>
                  <w:rFonts w:ascii="Cambria Math" w:hAnsi="Cambria Math"/>
                </w:rPr>
                <m:t>2</m:t>
              </m:r>
            </m:oMath>
            <w:r w:rsidRPr="00D31905">
              <w:rPr>
                <w:i/>
              </w:rPr>
              <w:t xml:space="preserve"> wings there was </w:t>
            </w:r>
            <m:oMath>
              <m:r>
                <w:rPr>
                  <w:rFonts w:ascii="Cambria Math" w:hAnsi="Cambria Math"/>
                </w:rPr>
                <m:t>1</m:t>
              </m:r>
            </m:oMath>
            <w:r w:rsidRPr="00D31905">
              <w:rPr>
                <w:i/>
              </w:rPr>
              <w:t xml:space="preserve"> beak.”  “For every vote candidate A received, candidate C received nearly three votes.”</w:t>
            </w:r>
          </w:p>
        </w:tc>
      </w:tr>
      <w:tr w:rsidR="00071947" w:rsidRPr="00FE1D68" w14:paraId="475FF1F7" w14:textId="77777777">
        <w:tc>
          <w:tcPr>
            <w:tcW w:w="2010" w:type="dxa"/>
            <w:shd w:val="clear" w:color="auto" w:fill="auto"/>
            <w:tcMar>
              <w:top w:w="20" w:type="dxa"/>
              <w:left w:w="80" w:type="dxa"/>
            </w:tcMar>
          </w:tcPr>
          <w:p w14:paraId="10AEE7A3" w14:textId="77777777" w:rsidR="00071947" w:rsidRPr="00D31905" w:rsidRDefault="00071947" w:rsidP="005073ED">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20F91EE0" w14:textId="6048CE83" w:rsidR="00071947" w:rsidRPr="00D31905" w:rsidRDefault="00071947" w:rsidP="00C847A7">
            <w:pPr>
              <w:pStyle w:val="ny-standard-chart"/>
              <w:rPr>
                <w:b/>
                <w:szCs w:val="20"/>
              </w:rPr>
            </w:pPr>
            <w:r w:rsidRPr="00D31905">
              <w:rPr>
                <w:rStyle w:val="ny-bold-red"/>
                <w:b w:val="0"/>
                <w:color w:val="231F20"/>
                <w:szCs w:val="20"/>
              </w:rPr>
              <w:t>6.RP.</w:t>
            </w:r>
            <w:r w:rsidR="00D96AF4">
              <w:rPr>
                <w:rStyle w:val="ny-bold-red"/>
                <w:b w:val="0"/>
                <w:color w:val="231F20"/>
                <w:szCs w:val="20"/>
              </w:rPr>
              <w:t>A.</w:t>
            </w:r>
            <w:r w:rsidRPr="00D31905">
              <w:rPr>
                <w:rStyle w:val="ny-bold-red"/>
                <w:b w:val="0"/>
                <w:color w:val="231F20"/>
                <w:szCs w:val="20"/>
              </w:rPr>
              <w:t>3</w:t>
            </w:r>
            <w:r w:rsidR="00F81485">
              <w:rPr>
                <w:rStyle w:val="ny-bold-red"/>
                <w:b w:val="0"/>
                <w:color w:val="231F20"/>
                <w:szCs w:val="20"/>
              </w:rPr>
              <w:t>a</w:t>
            </w:r>
          </w:p>
        </w:tc>
        <w:tc>
          <w:tcPr>
            <w:tcW w:w="6720" w:type="dxa"/>
            <w:shd w:val="clear" w:color="auto" w:fill="auto"/>
            <w:tcMar>
              <w:top w:w="20" w:type="dxa"/>
              <w:left w:w="80" w:type="dxa"/>
            </w:tcMar>
          </w:tcPr>
          <w:p w14:paraId="102235DE" w14:textId="77777777" w:rsidR="00071947" w:rsidRPr="00D31905" w:rsidRDefault="00071947" w:rsidP="00BB02CD">
            <w:pPr>
              <w:pStyle w:val="ny-standard-chart"/>
            </w:pPr>
            <w:r w:rsidRPr="00D31905">
              <w:t>Use ratio and rate reasoning to solve real-world and mathematical problems, e.g., by reasoning about tables of equivalent ratios, tape diagrams, double number line diagrams, or equations.</w:t>
            </w:r>
          </w:p>
          <w:p w14:paraId="0B794BDC" w14:textId="77777777" w:rsidR="00071947" w:rsidRPr="00D31905" w:rsidRDefault="00071947" w:rsidP="00513622">
            <w:pPr>
              <w:pStyle w:val="ny-standard-chart"/>
              <w:numPr>
                <w:ilvl w:val="0"/>
                <w:numId w:val="12"/>
              </w:numPr>
              <w:ind w:left="403" w:hanging="403"/>
              <w:rPr>
                <w:szCs w:val="20"/>
              </w:rPr>
            </w:pPr>
            <w:r w:rsidRPr="00D31905">
              <w:t>Make tables of equivalent ratios relating quantities with whole-number measurements, find missing values in the tables, and plot the pairs of values on the coordinate plane.  Use tables to compare ratios.</w:t>
            </w:r>
          </w:p>
        </w:tc>
      </w:tr>
      <w:tr w:rsidR="0074210F" w:rsidRPr="00FE1D68" w14:paraId="2A26AE3E" w14:textId="77777777">
        <w:tc>
          <w:tcPr>
            <w:tcW w:w="2010" w:type="dxa"/>
            <w:shd w:val="clear" w:color="auto" w:fill="auto"/>
            <w:tcMar>
              <w:top w:w="20" w:type="dxa"/>
              <w:left w:w="80" w:type="dxa"/>
            </w:tcMar>
          </w:tcPr>
          <w:p w14:paraId="46D26FAA" w14:textId="77777777" w:rsidR="0074210F" w:rsidRPr="00D31905" w:rsidRDefault="0074210F" w:rsidP="005073ED">
            <w:pPr>
              <w:pStyle w:val="ny-standard-chart"/>
              <w:tabs>
                <w:tab w:val="clear" w:pos="2160"/>
                <w:tab w:val="left" w:pos="940"/>
              </w:tabs>
              <w:rPr>
                <w:rStyle w:val="ny-standard-chart-title"/>
                <w:rFonts w:eastAsiaTheme="minorHAnsi" w:cstheme="minorBidi"/>
                <w:sz w:val="22"/>
                <w:szCs w:val="22"/>
              </w:rPr>
            </w:pPr>
            <w:r w:rsidRPr="00D31905">
              <w:rPr>
                <w:rStyle w:val="ny-standard-chart-title"/>
                <w:szCs w:val="20"/>
              </w:rPr>
              <w:t>Instructional Days:</w:t>
            </w:r>
          </w:p>
        </w:tc>
        <w:tc>
          <w:tcPr>
            <w:tcW w:w="1170" w:type="dxa"/>
            <w:shd w:val="clear" w:color="auto" w:fill="auto"/>
            <w:tcMar>
              <w:top w:w="20" w:type="dxa"/>
              <w:left w:w="80" w:type="dxa"/>
            </w:tcMar>
          </w:tcPr>
          <w:p w14:paraId="1212ABEB" w14:textId="77777777" w:rsidR="0074210F" w:rsidRPr="00D31905" w:rsidRDefault="009A0D7C" w:rsidP="005073ED">
            <w:pPr>
              <w:pStyle w:val="ny-standard-chart"/>
              <w:rPr>
                <w:szCs w:val="20"/>
              </w:rPr>
            </w:pPr>
            <w:r w:rsidRPr="00D31905">
              <w:rPr>
                <w:szCs w:val="20"/>
              </w:rPr>
              <w:t>8</w:t>
            </w:r>
          </w:p>
        </w:tc>
        <w:tc>
          <w:tcPr>
            <w:tcW w:w="6720" w:type="dxa"/>
            <w:shd w:val="clear" w:color="auto" w:fill="auto"/>
            <w:tcMar>
              <w:top w:w="20" w:type="dxa"/>
              <w:left w:w="80" w:type="dxa"/>
            </w:tcMar>
          </w:tcPr>
          <w:p w14:paraId="715A2412" w14:textId="77777777" w:rsidR="0074210F" w:rsidRPr="00D31905" w:rsidRDefault="0074210F" w:rsidP="005073ED">
            <w:pPr>
              <w:pStyle w:val="ny-standard-chart"/>
              <w:rPr>
                <w:szCs w:val="20"/>
              </w:rPr>
            </w:pPr>
          </w:p>
        </w:tc>
      </w:tr>
      <w:tr w:rsidR="00071947" w:rsidRPr="00FE1D68" w14:paraId="74531B01" w14:textId="77777777">
        <w:tc>
          <w:tcPr>
            <w:tcW w:w="2010" w:type="dxa"/>
            <w:shd w:val="clear" w:color="auto" w:fill="auto"/>
            <w:tcMar>
              <w:top w:w="20" w:type="dxa"/>
              <w:left w:w="80" w:type="dxa"/>
            </w:tcMar>
          </w:tcPr>
          <w:p w14:paraId="28F742FD" w14:textId="77777777" w:rsidR="00071947" w:rsidRPr="00D31905" w:rsidRDefault="00071947" w:rsidP="005073ED">
            <w:pPr>
              <w:pStyle w:val="ny-standard-chart"/>
              <w:tabs>
                <w:tab w:val="clear" w:pos="2160"/>
                <w:tab w:val="left" w:pos="940"/>
              </w:tabs>
              <w:jc w:val="right"/>
              <w:rPr>
                <w:rStyle w:val="ny-standard-chart-title"/>
                <w:rFonts w:eastAsiaTheme="minorHAnsi" w:cstheme="minorBidi"/>
                <w:sz w:val="22"/>
                <w:szCs w:val="22"/>
              </w:rPr>
            </w:pPr>
            <w:r w:rsidRPr="00D31905">
              <w:rPr>
                <w:rStyle w:val="ny-standard-chart-title"/>
                <w:szCs w:val="20"/>
              </w:rPr>
              <w:t>Lesson</w:t>
            </w:r>
            <w:r w:rsidR="00AB3123" w:rsidRPr="00D31905">
              <w:rPr>
                <w:rStyle w:val="ny-standard-chart-title"/>
                <w:szCs w:val="20"/>
              </w:rPr>
              <w:t>s</w:t>
            </w:r>
            <w:r w:rsidRPr="00D31905">
              <w:rPr>
                <w:rStyle w:val="ny-standard-chart-title"/>
                <w:szCs w:val="20"/>
              </w:rPr>
              <w:t xml:space="preserve"> </w:t>
            </w:r>
            <w:r w:rsidR="00C12A4D" w:rsidRPr="00D31905">
              <w:rPr>
                <w:rStyle w:val="ny-standard-chart-title"/>
                <w:szCs w:val="20"/>
              </w:rPr>
              <w:t>1–</w:t>
            </w:r>
            <w:r w:rsidRPr="00D31905">
              <w:rPr>
                <w:rStyle w:val="ny-standard-chart-title"/>
                <w:szCs w:val="20"/>
              </w:rPr>
              <w:t>2:</w:t>
            </w:r>
          </w:p>
        </w:tc>
        <w:tc>
          <w:tcPr>
            <w:tcW w:w="7890" w:type="dxa"/>
            <w:gridSpan w:val="2"/>
            <w:shd w:val="clear" w:color="auto" w:fill="auto"/>
            <w:tcMar>
              <w:top w:w="20" w:type="dxa"/>
              <w:left w:w="80" w:type="dxa"/>
            </w:tcMar>
          </w:tcPr>
          <w:p w14:paraId="30D19BCF" w14:textId="5E1B7813" w:rsidR="00071947" w:rsidRPr="00D31905" w:rsidRDefault="00071947" w:rsidP="00683026">
            <w:pPr>
              <w:pStyle w:val="ny-standard-chart"/>
              <w:rPr>
                <w:szCs w:val="20"/>
              </w:rPr>
            </w:pPr>
            <w:r w:rsidRPr="00D31905">
              <w:rPr>
                <w:szCs w:val="20"/>
              </w:rPr>
              <w:t>Ratios (</w:t>
            </w:r>
            <w:r w:rsidR="003B0E40" w:rsidRPr="00D31905">
              <w:rPr>
                <w:szCs w:val="20"/>
              </w:rPr>
              <w:t>S</w:t>
            </w:r>
            <w:r w:rsidR="00F81485">
              <w:rPr>
                <w:szCs w:val="20"/>
              </w:rPr>
              <w:t xml:space="preserve">, </w:t>
            </w:r>
            <w:r w:rsidRPr="00D31905">
              <w:rPr>
                <w:szCs w:val="20"/>
              </w:rPr>
              <w:t>E)</w:t>
            </w:r>
            <w:r w:rsidRPr="00D31905">
              <w:rPr>
                <w:rStyle w:val="FootnoteReference"/>
                <w:szCs w:val="20"/>
              </w:rPr>
              <w:footnoteReference w:id="1"/>
            </w:r>
          </w:p>
        </w:tc>
      </w:tr>
      <w:tr w:rsidR="00071947" w:rsidRPr="00FE1D68" w14:paraId="3C4B5E4B" w14:textId="77777777">
        <w:tc>
          <w:tcPr>
            <w:tcW w:w="2010" w:type="dxa"/>
            <w:shd w:val="clear" w:color="auto" w:fill="auto"/>
            <w:tcMar>
              <w:top w:w="20" w:type="dxa"/>
              <w:left w:w="80" w:type="dxa"/>
            </w:tcMar>
          </w:tcPr>
          <w:p w14:paraId="333FE828" w14:textId="77777777" w:rsidR="00071947" w:rsidRPr="00D31905" w:rsidRDefault="00071947" w:rsidP="005073ED">
            <w:pPr>
              <w:pStyle w:val="ny-standard-chart"/>
              <w:tabs>
                <w:tab w:val="clear" w:pos="2160"/>
                <w:tab w:val="left" w:pos="940"/>
              </w:tabs>
              <w:jc w:val="right"/>
              <w:rPr>
                <w:rStyle w:val="ny-standard-chart-title"/>
                <w:rFonts w:eastAsiaTheme="minorHAnsi" w:cstheme="minorBidi"/>
                <w:sz w:val="22"/>
                <w:szCs w:val="22"/>
              </w:rPr>
            </w:pPr>
            <w:r w:rsidRPr="00D31905">
              <w:rPr>
                <w:rStyle w:val="ny-standard-chart-title"/>
                <w:rFonts w:eastAsiaTheme="minorHAnsi" w:cstheme="minorBidi"/>
                <w:szCs w:val="20"/>
              </w:rPr>
              <w:t>Lesson</w:t>
            </w:r>
            <w:r w:rsidR="00AB3123" w:rsidRPr="00D31905">
              <w:rPr>
                <w:rStyle w:val="ny-standard-chart-title"/>
                <w:rFonts w:eastAsiaTheme="minorHAnsi" w:cstheme="minorBidi"/>
                <w:szCs w:val="20"/>
              </w:rPr>
              <w:t>s</w:t>
            </w:r>
            <w:r w:rsidR="00C12A4D" w:rsidRPr="00D31905">
              <w:rPr>
                <w:rStyle w:val="ny-standard-chart-title"/>
                <w:rFonts w:eastAsiaTheme="minorHAnsi" w:cstheme="minorBidi"/>
                <w:szCs w:val="20"/>
              </w:rPr>
              <w:t xml:space="preserve"> 3–</w:t>
            </w:r>
            <w:r w:rsidRPr="00D31905">
              <w:rPr>
                <w:rStyle w:val="ny-standard-chart-title"/>
                <w:rFonts w:eastAsiaTheme="minorHAnsi" w:cstheme="minorBidi"/>
                <w:szCs w:val="20"/>
              </w:rPr>
              <w:t>4:</w:t>
            </w:r>
          </w:p>
        </w:tc>
        <w:tc>
          <w:tcPr>
            <w:tcW w:w="7890" w:type="dxa"/>
            <w:gridSpan w:val="2"/>
            <w:shd w:val="clear" w:color="auto" w:fill="auto"/>
            <w:tcMar>
              <w:top w:w="20" w:type="dxa"/>
              <w:left w:w="80" w:type="dxa"/>
            </w:tcMar>
          </w:tcPr>
          <w:p w14:paraId="35BA047F" w14:textId="2F5021D4" w:rsidR="00071947" w:rsidRPr="00D31905" w:rsidRDefault="00071947" w:rsidP="003B0E40">
            <w:pPr>
              <w:pStyle w:val="ny-standard-chart"/>
              <w:rPr>
                <w:szCs w:val="20"/>
              </w:rPr>
            </w:pPr>
            <w:r w:rsidRPr="00D31905">
              <w:rPr>
                <w:szCs w:val="20"/>
              </w:rPr>
              <w:t>Equivalent Ratios (P</w:t>
            </w:r>
            <w:r w:rsidR="00F81485">
              <w:rPr>
                <w:szCs w:val="20"/>
              </w:rPr>
              <w:t>, P</w:t>
            </w:r>
            <w:r w:rsidRPr="00D31905">
              <w:rPr>
                <w:szCs w:val="20"/>
              </w:rPr>
              <w:t>)</w:t>
            </w:r>
          </w:p>
        </w:tc>
      </w:tr>
      <w:tr w:rsidR="00071947" w:rsidRPr="00FE1D68" w14:paraId="61F5FFFD" w14:textId="77777777">
        <w:tc>
          <w:tcPr>
            <w:tcW w:w="2010" w:type="dxa"/>
            <w:shd w:val="clear" w:color="auto" w:fill="auto"/>
            <w:tcMar>
              <w:top w:w="20" w:type="dxa"/>
              <w:left w:w="80" w:type="dxa"/>
            </w:tcMar>
          </w:tcPr>
          <w:p w14:paraId="326D3B23" w14:textId="77777777" w:rsidR="00071947" w:rsidRPr="00D31905" w:rsidRDefault="00071947" w:rsidP="005073ED">
            <w:pPr>
              <w:pStyle w:val="ny-standard-chart"/>
              <w:tabs>
                <w:tab w:val="clear" w:pos="2160"/>
                <w:tab w:val="left" w:pos="940"/>
              </w:tabs>
              <w:jc w:val="right"/>
              <w:rPr>
                <w:rStyle w:val="ny-standard-chart-title"/>
                <w:rFonts w:eastAsiaTheme="minorHAnsi" w:cstheme="minorBidi"/>
                <w:sz w:val="22"/>
                <w:szCs w:val="22"/>
              </w:rPr>
            </w:pPr>
            <w:r w:rsidRPr="00D31905">
              <w:rPr>
                <w:rStyle w:val="ny-standard-chart-title"/>
                <w:szCs w:val="20"/>
              </w:rPr>
              <w:t>Lesson</w:t>
            </w:r>
            <w:r w:rsidR="00AB3123" w:rsidRPr="00D31905">
              <w:rPr>
                <w:rStyle w:val="ny-standard-chart-title"/>
                <w:szCs w:val="20"/>
              </w:rPr>
              <w:t>s</w:t>
            </w:r>
            <w:r w:rsidRPr="00D31905">
              <w:rPr>
                <w:rStyle w:val="ny-standard-chart-title"/>
                <w:szCs w:val="20"/>
              </w:rPr>
              <w:t xml:space="preserve"> </w:t>
            </w:r>
            <w:r w:rsidR="00C12A4D" w:rsidRPr="00D31905">
              <w:rPr>
                <w:rStyle w:val="ny-standard-chart-title"/>
                <w:szCs w:val="20"/>
              </w:rPr>
              <w:t>5–</w:t>
            </w:r>
            <w:r w:rsidRPr="00D31905">
              <w:rPr>
                <w:rStyle w:val="ny-standard-chart-title"/>
                <w:szCs w:val="20"/>
              </w:rPr>
              <w:t>6:</w:t>
            </w:r>
          </w:p>
        </w:tc>
        <w:tc>
          <w:tcPr>
            <w:tcW w:w="7890" w:type="dxa"/>
            <w:gridSpan w:val="2"/>
            <w:shd w:val="clear" w:color="auto" w:fill="auto"/>
            <w:tcMar>
              <w:top w:w="20" w:type="dxa"/>
              <w:left w:w="80" w:type="dxa"/>
            </w:tcMar>
          </w:tcPr>
          <w:p w14:paraId="23828A07" w14:textId="302E97F6" w:rsidR="00071947" w:rsidRPr="00D31905" w:rsidRDefault="00071947" w:rsidP="005073ED">
            <w:pPr>
              <w:pStyle w:val="ny-standard-chart"/>
              <w:rPr>
                <w:szCs w:val="20"/>
              </w:rPr>
            </w:pPr>
            <w:r w:rsidRPr="00D31905">
              <w:rPr>
                <w:szCs w:val="20"/>
              </w:rPr>
              <w:t>Solving Problems by Finding Equivalent Ratios (P</w:t>
            </w:r>
            <w:r w:rsidR="00F81485">
              <w:rPr>
                <w:szCs w:val="20"/>
              </w:rPr>
              <w:t>, P</w:t>
            </w:r>
            <w:r w:rsidRPr="00D31905">
              <w:rPr>
                <w:szCs w:val="20"/>
              </w:rPr>
              <w:t>)</w:t>
            </w:r>
          </w:p>
        </w:tc>
      </w:tr>
      <w:tr w:rsidR="00071947" w:rsidRPr="00FE1D68" w14:paraId="05EADECF" w14:textId="77777777">
        <w:tc>
          <w:tcPr>
            <w:tcW w:w="2010" w:type="dxa"/>
            <w:shd w:val="clear" w:color="auto" w:fill="auto"/>
            <w:tcMar>
              <w:top w:w="20" w:type="dxa"/>
              <w:left w:w="80" w:type="dxa"/>
            </w:tcMar>
          </w:tcPr>
          <w:p w14:paraId="356A77C2" w14:textId="77777777" w:rsidR="00071947" w:rsidRPr="00D31905" w:rsidRDefault="00071947" w:rsidP="005073ED">
            <w:pPr>
              <w:pStyle w:val="ny-standard-chart"/>
              <w:tabs>
                <w:tab w:val="clear" w:pos="2160"/>
                <w:tab w:val="left" w:pos="940"/>
              </w:tabs>
              <w:jc w:val="right"/>
              <w:rPr>
                <w:rStyle w:val="ny-standard-chart-title"/>
                <w:rFonts w:eastAsiaTheme="minorHAnsi" w:cstheme="minorBidi"/>
                <w:sz w:val="22"/>
                <w:szCs w:val="22"/>
              </w:rPr>
            </w:pPr>
            <w:r w:rsidRPr="00D31905">
              <w:rPr>
                <w:rStyle w:val="ny-standard-chart-title"/>
                <w:szCs w:val="20"/>
              </w:rPr>
              <w:t xml:space="preserve">Lesson 7: </w:t>
            </w:r>
          </w:p>
        </w:tc>
        <w:tc>
          <w:tcPr>
            <w:tcW w:w="7890" w:type="dxa"/>
            <w:gridSpan w:val="2"/>
            <w:shd w:val="clear" w:color="auto" w:fill="auto"/>
            <w:tcMar>
              <w:top w:w="20" w:type="dxa"/>
              <w:left w:w="80" w:type="dxa"/>
            </w:tcMar>
          </w:tcPr>
          <w:p w14:paraId="50812810" w14:textId="77777777" w:rsidR="00071947" w:rsidRPr="00D31905" w:rsidRDefault="00071947" w:rsidP="005073ED">
            <w:pPr>
              <w:pStyle w:val="ny-standard-chart"/>
              <w:rPr>
                <w:szCs w:val="20"/>
              </w:rPr>
            </w:pPr>
            <w:r w:rsidRPr="00D31905">
              <w:rPr>
                <w:szCs w:val="20"/>
              </w:rPr>
              <w:t>Associated Ratios and the Value of a Ratio (P)</w:t>
            </w:r>
          </w:p>
        </w:tc>
      </w:tr>
      <w:tr w:rsidR="00071947" w:rsidRPr="00FE1D68" w14:paraId="3D7F6884" w14:textId="77777777">
        <w:tc>
          <w:tcPr>
            <w:tcW w:w="2010" w:type="dxa"/>
            <w:shd w:val="clear" w:color="auto" w:fill="auto"/>
            <w:tcMar>
              <w:top w:w="20" w:type="dxa"/>
              <w:left w:w="80" w:type="dxa"/>
            </w:tcMar>
          </w:tcPr>
          <w:p w14:paraId="1E725B61" w14:textId="77777777" w:rsidR="00071947" w:rsidRPr="00D31905" w:rsidRDefault="00071947" w:rsidP="00C847A7">
            <w:pPr>
              <w:pStyle w:val="ny-standard-chart"/>
              <w:tabs>
                <w:tab w:val="clear" w:pos="2160"/>
                <w:tab w:val="left" w:pos="940"/>
              </w:tabs>
              <w:jc w:val="right"/>
              <w:rPr>
                <w:rStyle w:val="ny-standard-chart-title"/>
                <w:rFonts w:eastAsiaTheme="minorHAnsi" w:cstheme="minorBidi"/>
                <w:sz w:val="22"/>
                <w:szCs w:val="22"/>
              </w:rPr>
            </w:pPr>
            <w:r w:rsidRPr="00D31905">
              <w:rPr>
                <w:rStyle w:val="ny-standard-chart-title"/>
                <w:rFonts w:eastAsiaTheme="minorHAnsi" w:cstheme="minorBidi"/>
                <w:szCs w:val="20"/>
              </w:rPr>
              <w:t>Lesson 8:</w:t>
            </w:r>
          </w:p>
        </w:tc>
        <w:tc>
          <w:tcPr>
            <w:tcW w:w="7890" w:type="dxa"/>
            <w:gridSpan w:val="2"/>
            <w:shd w:val="clear" w:color="auto" w:fill="auto"/>
            <w:tcMar>
              <w:top w:w="20" w:type="dxa"/>
              <w:left w:w="80" w:type="dxa"/>
            </w:tcMar>
          </w:tcPr>
          <w:p w14:paraId="24286A36" w14:textId="6AD91364" w:rsidR="00071947" w:rsidRPr="00D31905" w:rsidRDefault="00071947" w:rsidP="00D3206A">
            <w:pPr>
              <w:pStyle w:val="ny-standard-chart"/>
              <w:rPr>
                <w:szCs w:val="20"/>
              </w:rPr>
            </w:pPr>
            <w:r w:rsidRPr="00D31905">
              <w:rPr>
                <w:szCs w:val="20"/>
              </w:rPr>
              <w:t xml:space="preserve">Equivalent Ratios Defined Through </w:t>
            </w:r>
            <w:r w:rsidR="008476ED" w:rsidRPr="00D31905">
              <w:rPr>
                <w:szCs w:val="20"/>
              </w:rPr>
              <w:t xml:space="preserve">the </w:t>
            </w:r>
            <w:r w:rsidRPr="00D31905">
              <w:rPr>
                <w:szCs w:val="20"/>
              </w:rPr>
              <w:t>Value of a Ratio (</w:t>
            </w:r>
            <w:r w:rsidR="00D3206A">
              <w:rPr>
                <w:szCs w:val="20"/>
              </w:rPr>
              <w:t>P</w:t>
            </w:r>
            <w:r w:rsidRPr="00D31905">
              <w:rPr>
                <w:szCs w:val="20"/>
              </w:rPr>
              <w:t>)</w:t>
            </w:r>
          </w:p>
        </w:tc>
      </w:tr>
      <w:bookmarkEnd w:id="1"/>
      <w:bookmarkEnd w:id="2"/>
    </w:tbl>
    <w:p w14:paraId="5BD9740E" w14:textId="77777777" w:rsidR="005073ED" w:rsidRPr="00C47034" w:rsidRDefault="005073ED" w:rsidP="00683026">
      <w:pPr>
        <w:pStyle w:val="ny-paragraph"/>
        <w:spacing w:before="0" w:after="0"/>
      </w:pPr>
    </w:p>
    <w:p w14:paraId="0E4F0A87" w14:textId="6C637008" w:rsidR="00071947" w:rsidRDefault="00071947" w:rsidP="00683026">
      <w:pPr>
        <w:pStyle w:val="ny-paragraph"/>
        <w:spacing w:before="0"/>
        <w:rPr>
          <w:b/>
          <w:bCs/>
        </w:rPr>
      </w:pPr>
      <w:r w:rsidRPr="002345F3">
        <w:t>In Topic A</w:t>
      </w:r>
      <w:r>
        <w:t>,</w:t>
      </w:r>
      <w:r w:rsidRPr="002345F3">
        <w:t xml:space="preserve"> students are introduced to the concepts of ratio</w:t>
      </w:r>
      <w:r w:rsidR="00A025BE">
        <w:t>s</w:t>
      </w:r>
      <w:r w:rsidRPr="002345F3">
        <w:t>.  Their previous experience solving problems involving mul</w:t>
      </w:r>
      <w:r w:rsidR="00A025BE">
        <w:t>tiplicative comparisons, such as</w:t>
      </w:r>
      <w:r w:rsidRPr="002345F3">
        <w:t xml:space="preserve"> </w:t>
      </w:r>
      <w:r w:rsidRPr="0081536E">
        <w:rPr>
          <w:i/>
        </w:rPr>
        <w:t>“Max has three</w:t>
      </w:r>
      <w:r w:rsidR="00A025BE">
        <w:rPr>
          <w:i/>
        </w:rPr>
        <w:t xml:space="preserve"> times as many toy cars as Jack</w:t>
      </w:r>
      <w:r w:rsidRPr="0081536E">
        <w:rPr>
          <w:i/>
        </w:rPr>
        <w:t>”</w:t>
      </w:r>
      <w:r w:rsidRPr="002345F3">
        <w:t xml:space="preserve"> (</w:t>
      </w:r>
      <w:r w:rsidRPr="009A0D7C">
        <w:rPr>
          <w:b/>
        </w:rPr>
        <w:t>4.OA.</w:t>
      </w:r>
      <w:r w:rsidR="00D96AF4">
        <w:rPr>
          <w:b/>
        </w:rPr>
        <w:t>A.</w:t>
      </w:r>
      <w:r w:rsidRPr="009A0D7C">
        <w:rPr>
          <w:b/>
        </w:rPr>
        <w:t>2</w:t>
      </w:r>
      <w:r w:rsidRPr="002345F3">
        <w:t>)</w:t>
      </w:r>
      <w:r w:rsidR="00A025BE">
        <w:t>,</w:t>
      </w:r>
      <w:r w:rsidRPr="002345F3">
        <w:t xml:space="preserve"> serves as the conceptual foundation for understanding ratios as a multiplicative comparison of two or more numbers used in quantities or measurements (</w:t>
      </w:r>
      <w:r w:rsidRPr="009A0D7C">
        <w:rPr>
          <w:b/>
        </w:rPr>
        <w:t>6.RP.</w:t>
      </w:r>
      <w:r w:rsidR="00D96AF4">
        <w:rPr>
          <w:b/>
        </w:rPr>
        <w:t>A.</w:t>
      </w:r>
      <w:r w:rsidRPr="009A0D7C">
        <w:rPr>
          <w:b/>
        </w:rPr>
        <w:t>1</w:t>
      </w:r>
      <w:r>
        <w:t>).</w:t>
      </w:r>
      <w:r w:rsidRPr="002345F3">
        <w:t xml:space="preserve">  In the first two lessons, students develop fluidity in using multiple forms of ratio language and ratio notation as they read about or watch video clips about ratio relationships and then discuss and model the described relationships.  Students are prompted to think of, describe</w:t>
      </w:r>
      <w:r w:rsidR="00A025BE">
        <w:t>,</w:t>
      </w:r>
      <w:r w:rsidRPr="002345F3">
        <w:t xml:space="preserve"> and model ratio relationships </w:t>
      </w:r>
      <w:r>
        <w:t>from their own experience.</w:t>
      </w:r>
      <w:r w:rsidRPr="002345F3">
        <w:t xml:space="preserve">  Similarly, Lessons 3 and 4 explore the idea of equivalent ratios.  Students read about or watch video clips about situations that call for establishing an</w:t>
      </w:r>
      <w:r>
        <w:t xml:space="preserve"> </w:t>
      </w:r>
      <w:r w:rsidRPr="002345F3">
        <w:t>equivalent ratio.  Students discuss and model the situations to solve simple problems of finding</w:t>
      </w:r>
      <w:r>
        <w:t xml:space="preserve"> one or more equivalent ratios.</w:t>
      </w:r>
      <w:r w:rsidRPr="002345F3">
        <w:t xml:space="preserve">  </w:t>
      </w:r>
    </w:p>
    <w:p w14:paraId="09538F66" w14:textId="6C3ACD7F" w:rsidR="00071947" w:rsidRDefault="00071947" w:rsidP="00683026">
      <w:pPr>
        <w:pStyle w:val="ny-paragraph"/>
        <w:spacing w:line="240" w:lineRule="auto"/>
      </w:pPr>
      <w:r w:rsidRPr="002345F3">
        <w:lastRenderedPageBreak/>
        <w:t>The complexity of problems increases as students are challenged to find values o</w:t>
      </w:r>
      <w:r w:rsidR="00A025BE">
        <w:t xml:space="preserve">f quantities in </w:t>
      </w:r>
      <w:r w:rsidR="00D34DF6">
        <w:t xml:space="preserve">a </w:t>
      </w:r>
      <w:r w:rsidR="00A025BE">
        <w:t>ratio given the</w:t>
      </w:r>
      <w:r w:rsidRPr="002345F3">
        <w:t xml:space="preserve"> total desired quantity or given the difference between the two quantities.  </w:t>
      </w:r>
      <w:r w:rsidRPr="002345F3">
        <w:rPr>
          <w:i/>
        </w:rPr>
        <w:t xml:space="preserve">For example, “If the ratio of boys to girls in the school is </w:t>
      </w:r>
      <m:oMath>
        <m:r>
          <w:rPr>
            <w:rFonts w:ascii="Cambria Math" w:hAnsi="Cambria Math"/>
          </w:rPr>
          <m:t>2:3</m:t>
        </m:r>
      </m:oMath>
      <w:r w:rsidRPr="002345F3">
        <w:rPr>
          <w:i/>
        </w:rPr>
        <w:t xml:space="preserve">, find the number of girls if there are </w:t>
      </w:r>
      <m:oMath>
        <m:r>
          <w:rPr>
            <w:rFonts w:ascii="Cambria Math" w:hAnsi="Cambria Math"/>
          </w:rPr>
          <m:t>300</m:t>
        </m:r>
      </m:oMath>
      <w:r w:rsidRPr="002345F3">
        <w:rPr>
          <w:i/>
        </w:rPr>
        <w:t xml:space="preserve"> more girls than boys.”</w:t>
      </w:r>
      <w:r w:rsidRPr="002345F3">
        <w:t xml:space="preserve">  As the first topic comes to a close, students develop a precise definition of the </w:t>
      </w:r>
      <w:r w:rsidRPr="001F1A0F">
        <w:rPr>
          <w:i/>
        </w:rPr>
        <w:t xml:space="preserve">value of a </w:t>
      </w:r>
      <w:proofErr w:type="gramStart"/>
      <w:r w:rsidRPr="001F1A0F">
        <w:rPr>
          <w:i/>
        </w:rPr>
        <w:t>ratio</w:t>
      </w:r>
      <w:r w:rsidRPr="002345F3">
        <w:t xml:space="preserve"> </w:t>
      </w:r>
      <w:proofErr w:type="gramEnd"/>
      <m:oMath>
        <m:r>
          <w:rPr>
            <w:rFonts w:ascii="Cambria Math" w:hAnsi="Cambria Math"/>
          </w:rPr>
          <m:t>a:b</m:t>
        </m:r>
      </m:oMath>
      <w:r w:rsidRPr="00683026">
        <w:t>,</w:t>
      </w:r>
      <w:r w:rsidRPr="002345F3">
        <w:t xml:space="preserve"> </w:t>
      </w:r>
      <w:proofErr w:type="spellStart"/>
      <w:r w:rsidRPr="002345F3">
        <w:t xml:space="preserve">where </w:t>
      </w:r>
      <m:oMath>
        <m:r>
          <w:rPr>
            <w:rFonts w:ascii="Cambria Math" w:hAnsi="Cambria Math"/>
          </w:rPr>
          <m:t>b≠0</m:t>
        </m:r>
      </m:oMath>
      <w:r>
        <w:t>,</w:t>
      </w:r>
      <w:r w:rsidRPr="002345F3">
        <w:t xml:space="preserve"> as</w:t>
      </w:r>
      <w:proofErr w:type="spellEnd"/>
      <w:r w:rsidRPr="002345F3">
        <w:t xml:space="preserve"> the value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2345F3">
        <w:t>, applying previous understanding of fraction as division (</w:t>
      </w:r>
      <w:r w:rsidRPr="009A0D7C">
        <w:rPr>
          <w:b/>
        </w:rPr>
        <w:t>5.NF.</w:t>
      </w:r>
      <w:r w:rsidR="00D96AF4">
        <w:rPr>
          <w:b/>
        </w:rPr>
        <w:t>B.</w:t>
      </w:r>
      <w:r w:rsidRPr="009A0D7C">
        <w:rPr>
          <w:b/>
        </w:rPr>
        <w:t>3</w:t>
      </w:r>
      <w:r w:rsidRPr="002345F3">
        <w:t xml:space="preserve">).  Students are then challenged to express their understanding of ratio equivalence using the newly </w:t>
      </w:r>
      <w:r w:rsidR="00D34DF6">
        <w:t>defined term, value of a ratio.  T</w:t>
      </w:r>
      <w:r w:rsidRPr="002345F3">
        <w:t xml:space="preserve">hey conclude that equivalent ratios are ratios having the same value.  </w:t>
      </w:r>
    </w:p>
    <w:p w14:paraId="65B0F1ED" w14:textId="77777777" w:rsidR="007F03EB" w:rsidRDefault="007F03EB" w:rsidP="007A0FF8">
      <w:pPr>
        <w:pStyle w:val="ny-h4"/>
      </w:pPr>
    </w:p>
    <w:p w14:paraId="503E01F0" w14:textId="77777777" w:rsidR="007F03EB" w:rsidRDefault="007F03EB" w:rsidP="007A0FF8">
      <w:pPr>
        <w:pStyle w:val="ny-h4"/>
      </w:pPr>
    </w:p>
    <w:p w14:paraId="75DD4327" w14:textId="77777777" w:rsidR="007F03EB" w:rsidRDefault="007F03EB" w:rsidP="007A0FF8">
      <w:pPr>
        <w:pStyle w:val="ny-h4"/>
      </w:pPr>
    </w:p>
    <w:p w14:paraId="44662FBF" w14:textId="77777777" w:rsidR="007F03EB" w:rsidRDefault="007F03EB" w:rsidP="007A0FF8">
      <w:pPr>
        <w:pStyle w:val="ny-h4"/>
      </w:pPr>
    </w:p>
    <w:p w14:paraId="1F42808A" w14:textId="77777777" w:rsidR="007F03EB" w:rsidRDefault="007F03EB" w:rsidP="007A0FF8">
      <w:pPr>
        <w:pStyle w:val="ny-h4"/>
      </w:pPr>
    </w:p>
    <w:p w14:paraId="5549F2EA" w14:textId="77777777" w:rsidR="00DE4E23" w:rsidRDefault="00DE4E23" w:rsidP="007A0FF8">
      <w:pPr>
        <w:pStyle w:val="ny-h4"/>
      </w:pPr>
    </w:p>
    <w:p w14:paraId="10F8F179" w14:textId="77777777" w:rsidR="00DE4E23" w:rsidRDefault="00DE4E23" w:rsidP="007A0FF8">
      <w:pPr>
        <w:pStyle w:val="ny-h4"/>
      </w:pPr>
    </w:p>
    <w:p w14:paraId="3954691A" w14:textId="77777777" w:rsidR="00DE4E23" w:rsidRDefault="00DE4E23" w:rsidP="007A0FF8">
      <w:pPr>
        <w:pStyle w:val="ny-h4"/>
      </w:pPr>
    </w:p>
    <w:p w14:paraId="7650E27C" w14:textId="77777777" w:rsidR="00DE4E23" w:rsidRDefault="00DE4E23" w:rsidP="007A0FF8">
      <w:pPr>
        <w:pStyle w:val="ny-h4"/>
      </w:pPr>
    </w:p>
    <w:p w14:paraId="180D994C" w14:textId="77777777" w:rsidR="00015AD5" w:rsidRDefault="00015AD5" w:rsidP="007A0FF8">
      <w:pPr>
        <w:pStyle w:val="ny-h4"/>
      </w:pPr>
    </w:p>
    <w:p w14:paraId="5CBEC1F6" w14:textId="77777777" w:rsidR="007F03EB" w:rsidRDefault="007F03EB" w:rsidP="007A0FF8">
      <w:pPr>
        <w:pStyle w:val="ny-h4"/>
      </w:pPr>
    </w:p>
    <w:p w14:paraId="1D23F3E7" w14:textId="77777777" w:rsidR="007A0FF8" w:rsidRDefault="00C724FC" w:rsidP="00015AD5">
      <w:pPr>
        <w:pStyle w:val="ny-h4"/>
      </w:pPr>
      <w:r>
        <w:br/>
      </w:r>
    </w:p>
    <w:sectPr w:rsidR="007A0FF8" w:rsidSect="006D529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1" w:right="1600" w:bottom="1200" w:left="800" w:header="553" w:footer="1606" w:gutter="0"/>
      <w:pgNumType w:start="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2E165" w14:textId="77777777" w:rsidR="007F390F" w:rsidRDefault="007F390F">
      <w:pPr>
        <w:spacing w:after="0" w:line="240" w:lineRule="auto"/>
      </w:pPr>
      <w:r>
        <w:separator/>
      </w:r>
    </w:p>
  </w:endnote>
  <w:endnote w:type="continuationSeparator" w:id="0">
    <w:p w14:paraId="41DD873B" w14:textId="77777777" w:rsidR="007F390F" w:rsidRDefault="007F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6A5D" w14:textId="77777777" w:rsidR="00AB2532" w:rsidRDefault="00AB2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2C25" w14:textId="3F5FA195" w:rsidR="00C231DF" w:rsidRPr="004C78C1" w:rsidRDefault="007F390F" w:rsidP="004C78C1">
    <w:pPr>
      <w:pStyle w:val="Footer"/>
    </w:pPr>
    <w:r>
      <w:rPr>
        <w:noProof/>
      </w:rPr>
      <w:pict w14:anchorId="111A0116">
        <v:shapetype id="_x0000_t202" coordsize="21600,21600" o:spt="202" path="m,l,21600r21600,l21600,xe">
          <v:stroke joinstyle="miter"/>
          <v:path gradientshapeok="t" o:connecttype="rect"/>
        </v:shapetype>
        <v:shape id="_x0000_s2122" type="#_x0000_t202" style="position:absolute;margin-left:93.1pt;margin-top:31.25pt;width:293.4pt;height:24.9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C+6QBb&#10;9AIAAB0GAAAOAAAAAAAAAAAAAAAAAC4CAABkcnMvZTJvRG9jLnhtbFBLAQItABQABgAIAAAAIQBY&#10;Q6iV3gAAAAoBAAAPAAAAAAAAAAAAAAAAAE4FAABkcnMvZG93bnJldi54bWxQSwUGAAAAAAQABADz&#10;AAAAWQYAAAAA&#10;" filled="f" stroked="f">
          <v:textbox inset="0,0,0,0">
            <w:txbxContent>
              <w:p w14:paraId="0CB2E81E" w14:textId="77777777" w:rsidR="00F81485" w:rsidRDefault="00F81485" w:rsidP="00F8148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81485">
                  <w:rPr>
                    <w:rFonts w:cstheme="minorHAnsi"/>
                    <w:color w:val="41343A"/>
                    <w:sz w:val="16"/>
                    <w:szCs w:val="16"/>
                  </w:rPr>
                  <w:t>Representing and Reasoning About Ratios</w:t>
                </w:r>
              </w:p>
              <w:p w14:paraId="467F6EFC" w14:textId="603FAD4E" w:rsidR="00F81485" w:rsidRPr="002273E5" w:rsidRDefault="00F81485" w:rsidP="00F8148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A517F">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21D19A35" w14:textId="77777777" w:rsidR="00F81485" w:rsidRPr="002273E5" w:rsidRDefault="00F81485" w:rsidP="00F8148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2DA858B9">
        <v:group id="_x0000_s2118" style="position:absolute;margin-left:86.45pt;margin-top:30.4pt;width:6.55pt;height:21.35pt;z-index:251824128"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211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w:r>
    <w:r w:rsidR="00F81485">
      <w:rPr>
        <w:noProof/>
      </w:rPr>
      <w:drawing>
        <wp:anchor distT="0" distB="0" distL="114300" distR="114300" simplePos="0" relativeHeight="251675136" behindDoc="1" locked="0" layoutInCell="1" allowOverlap="1" wp14:anchorId="0FB6BFF8" wp14:editId="70EF410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2E607FBC">
        <v:shape id="_x0000_s2127" type="#_x0000_t202" style="position:absolute;margin-left:294.95pt;margin-top:59.65pt;width:273.4pt;height:14.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lu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MYH8fchrdq3sjq&#10;ESSsJCgMxAijD4xGqu8YDTBGcqy/7YhiGLXvBTwDO3MmQ03GZjKIoHA1x9QojMbFyozTadcrvm0A&#10;e3xqQt7AY6m50/FTHscnBsPB0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dsWpbrMCAAC2&#10;BQAADgAAAAAAAAAAAAAAAAAuAgAAZHJzL2Uyb0RvYy54bWxQSwECLQAUAAYACAAAACEACU4A+eEA&#10;AAAMAQAADwAAAAAAAAAAAAAAAAANBQAAZHJzL2Rvd25yZXYueG1sUEsFBgAAAAAEAAQA8wAAABsG&#10;AAAAAA==&#10;" filled="f" stroked="f">
          <v:textbox inset="0,0,0,0">
            <w:txbxContent>
              <w:p w14:paraId="361600A8" w14:textId="77777777" w:rsidR="00F81485" w:rsidRPr="00B81D46" w:rsidRDefault="00F81485" w:rsidP="00F8148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sidR="00F81485" w:rsidRPr="00E8315C">
      <w:rPr>
        <w:noProof/>
      </w:rPr>
      <w:drawing>
        <wp:anchor distT="0" distB="0" distL="114300" distR="114300" simplePos="0" relativeHeight="251674112" behindDoc="1" locked="0" layoutInCell="1" allowOverlap="1" wp14:anchorId="259E31F0" wp14:editId="40EE84D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 name="Picture 4"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4711108F">
        <v:shape id="_x0000_s2123" type="#_x0000_t202" style="position:absolute;margin-left:519.9pt;margin-top:37.65pt;width:19.8pt;height:13.4pt;z-index:251827200;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9AsQIAALI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IQZPQLECAACyBQAA&#10;DgAAAAAAAAAAAAAAAAAuAgAAZHJzL2Uyb0RvYy54bWxQSwECLQAUAAYACAAAACEAK5AC6OAAAAAM&#10;AQAADwAAAAAAAAAAAAAAAAALBQAAZHJzL2Rvd25yZXYueG1sUEsFBgAAAAAEAAQA8wAAABgGAAAA&#10;AA==&#10;" filled="f" stroked="f">
          <v:textbox inset="0,0,0,0">
            <w:txbxContent>
              <w:p w14:paraId="4FC71190" w14:textId="77777777" w:rsidR="00F81485" w:rsidRPr="006A4B5D" w:rsidRDefault="00F81485" w:rsidP="00F8148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1A517F">
                  <w:rPr>
                    <w:rFonts w:ascii="Calibri" w:eastAsia="Myriad Pro Black" w:hAnsi="Calibri" w:cs="Myriad Pro Black"/>
                    <w:b/>
                    <w:bCs/>
                    <w:noProof/>
                    <w:color w:val="B67764"/>
                    <w:position w:val="1"/>
                  </w:rPr>
                  <w:t>10</w:t>
                </w:r>
                <w:r w:rsidRPr="006A4B5D">
                  <w:rPr>
                    <w:rFonts w:ascii="Calibri" w:hAnsi="Calibri"/>
                    <w:b/>
                    <w:color w:val="B67764"/>
                  </w:rPr>
                  <w:fldChar w:fldCharType="end"/>
                </w:r>
              </w:p>
            </w:txbxContent>
          </v:textbox>
          <w10:wrap type="through"/>
        </v:shape>
      </w:pict>
    </w:r>
    <w:r>
      <w:rPr>
        <w:noProof/>
      </w:rPr>
      <w:pict w14:anchorId="74B51FCD">
        <v:group id="_x0000_s2125" style="position:absolute;margin-left:515.7pt;margin-top:51.1pt;width:28.8pt;height:7.05pt;z-index:251829248;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2126"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w:r>
    <w:r>
      <w:rPr>
        <w:noProof/>
      </w:rPr>
      <w:pict w14:anchorId="63920437">
        <v:group id="_x0000_s2120" style="position:absolute;margin-left:-.15pt;margin-top:20.35pt;width:492.4pt;height:.1pt;z-index:251825152;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212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73B89ED9">
        <v:shape id="_x0000_s2124" type="#_x0000_t202" style="position:absolute;margin-left:-1.15pt;margin-top:63.5pt;width:165.6pt;height:7.95pt;z-index:251828224;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PsQIAALM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Phk38+xAgAAswUAAA4A&#10;AAAAAAAAAAAAAAAALgIAAGRycy9lMm9Eb2MueG1sUEsBAi0AFAAGAAgAAAAhAPIMcOneAAAACgEA&#10;AA8AAAAAAAAAAAAAAAAACwUAAGRycy9kb3ducmV2LnhtbFBLBQYAAAAABAAEAPMAAAAWBgAAAAA=&#10;" filled="f" stroked="f">
          <v:textbox inset="0,0,0,0">
            <w:txbxContent>
              <w:p w14:paraId="5FEF743D" w14:textId="77777777" w:rsidR="00F81485" w:rsidRPr="002273E5" w:rsidRDefault="00F81485" w:rsidP="00F8148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61C85">
                  <w:rPr>
                    <w:rFonts w:ascii="Calibri" w:eastAsia="Myriad Pro" w:hAnsi="Calibri" w:cs="Myriad Pro"/>
                    <w:color w:val="41343A"/>
                    <w:spacing w:val="-4"/>
                    <w:sz w:val="12"/>
                    <w:szCs w:val="12"/>
                  </w:rPr>
                  <w:t xml:space="preserve"> </w:t>
                </w:r>
                <w:hyperlink r:id="rId4" w:history="1">
                  <w:proofErr w:type="gramStart"/>
                  <w:r w:rsidRPr="00361C85">
                    <w:rPr>
                      <w:rStyle w:val="Hyperlink"/>
                      <w:color w:val="41343A"/>
                      <w:spacing w:val="-4"/>
                      <w:sz w:val="12"/>
                      <w:szCs w:val="12"/>
                      <w:u w:val="none"/>
                    </w:rPr>
                    <w:t>Some</w:t>
                  </w:r>
                  <w:proofErr w:type="gramEnd"/>
                  <w:r w:rsidRPr="00361C85">
                    <w:rPr>
                      <w:rStyle w:val="Hyperlink"/>
                      <w:color w:val="41343A"/>
                      <w:spacing w:val="-4"/>
                      <w:sz w:val="12"/>
                      <w:szCs w:val="12"/>
                      <w:u w:val="none"/>
                    </w:rPr>
                    <w:t xml:space="preserve"> rights reserved.</w:t>
                  </w:r>
                </w:hyperlink>
                <w:r w:rsidRPr="00361C85">
                  <w:rPr>
                    <w:rFonts w:ascii="Calibri" w:eastAsia="Myriad Pro" w:hAnsi="Calibri" w:cs="Myriad Pro"/>
                    <w:color w:val="41343A"/>
                    <w:spacing w:val="-4"/>
                    <w:sz w:val="12"/>
                    <w:szCs w:val="12"/>
                  </w:rPr>
                  <w:t xml:space="preserve"> </w:t>
                </w:r>
                <w:r w:rsidRPr="00361C8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F81485">
      <w:rPr>
        <w:noProof/>
      </w:rPr>
      <w:drawing>
        <wp:anchor distT="0" distB="0" distL="114300" distR="114300" simplePos="0" relativeHeight="251673088" behindDoc="0" locked="0" layoutInCell="1" allowOverlap="1" wp14:anchorId="196B6FAC" wp14:editId="49A7D0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B947" w14:textId="3CE3B80D" w:rsidR="00ED0A74" w:rsidRPr="004C78C1" w:rsidRDefault="007F390F" w:rsidP="004C78C1">
    <w:pPr>
      <w:pStyle w:val="Footer"/>
    </w:pPr>
    <w:r>
      <w:rPr>
        <w:noProof/>
      </w:rPr>
      <w:pict w14:anchorId="2CB574DC">
        <v:shapetype id="_x0000_t202" coordsize="21600,21600" o:spt="202" path="m,l,21600r21600,l21600,xe">
          <v:stroke joinstyle="miter"/>
          <v:path gradientshapeok="t" o:connecttype="rect"/>
        </v:shapetype>
        <v:shape id="Text Box 10" o:spid="_x0000_s2112" type="#_x0000_t202" style="position:absolute;margin-left:93.1pt;margin-top:31.25pt;width:293.4pt;height:24.9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C+6QBb&#10;9AIAAB0GAAAOAAAAAAAAAAAAAAAAAC4CAABkcnMvZTJvRG9jLnhtbFBLAQItABQABgAIAAAAIQBY&#10;Q6iV3gAAAAoBAAAPAAAAAAAAAAAAAAAAAE4FAABkcnMvZG93bnJldi54bWxQSwUGAAAAAAQABADz&#10;AAAAWQYAAAAA&#10;" filled="f" stroked="f">
          <v:textbox inset="0,0,0,0">
            <w:txbxContent>
              <w:p w14:paraId="1A35A813" w14:textId="40916CA9" w:rsidR="00F81485" w:rsidRDefault="00F81485" w:rsidP="00F8148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81485">
                  <w:rPr>
                    <w:rFonts w:cstheme="minorHAnsi"/>
                    <w:color w:val="41343A"/>
                    <w:sz w:val="16"/>
                    <w:szCs w:val="16"/>
                  </w:rPr>
                  <w:t>Representing and Reasoning About Ratios</w:t>
                </w:r>
              </w:p>
              <w:p w14:paraId="177D967B" w14:textId="05E8814D" w:rsidR="00F81485" w:rsidRPr="002273E5" w:rsidRDefault="00F81485" w:rsidP="00F8148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A517F">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48029B4A" w14:textId="77777777" w:rsidR="00F81485" w:rsidRPr="002273E5" w:rsidRDefault="00F81485" w:rsidP="00F8148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4850EDE5">
        <v:group id="Group 23" o:spid="_x0000_s2108" style="position:absolute;margin-left:86.45pt;margin-top:30.4pt;width:6.55pt;height:21.35pt;z-index:251812864"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210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w:r>
    <w:r w:rsidR="00F81485">
      <w:rPr>
        <w:noProof/>
      </w:rPr>
      <w:drawing>
        <wp:anchor distT="0" distB="0" distL="114300" distR="114300" simplePos="0" relativeHeight="251671040" behindDoc="1" locked="0" layoutInCell="1" allowOverlap="1" wp14:anchorId="6D35D5A9" wp14:editId="4552B72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63C33917">
        <v:shape id="Text Box 154" o:spid="_x0000_s2117" type="#_x0000_t202" style="position:absolute;margin-left:294.95pt;margin-top:59.65pt;width:273.4pt;height:1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lu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MYH8fchrdq3sjq&#10;ESSsJCgMxAijD4xGqu8YDTBGcqy/7YhiGLXvBTwDO3MmQ03GZjKIoHA1x9QojMbFyozTadcrvm0A&#10;e3xqQt7AY6m50/FTHscnBsPB0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dsWpbrMCAAC2&#10;BQAADgAAAAAAAAAAAAAAAAAuAgAAZHJzL2Uyb0RvYy54bWxQSwECLQAUAAYACAAAACEACU4A+eEA&#10;AAAMAQAADwAAAAAAAAAAAAAAAAANBQAAZHJzL2Rvd25yZXYueG1sUEsFBgAAAAAEAAQA8wAAABsG&#10;AAAAAA==&#10;" filled="f" stroked="f">
          <v:textbox inset="0,0,0,0">
            <w:txbxContent>
              <w:p w14:paraId="1BD8AF2D" w14:textId="77777777" w:rsidR="00F81485" w:rsidRPr="00B81D46" w:rsidRDefault="00F81485" w:rsidP="00F8148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sidR="00F81485" w:rsidRPr="00E8315C">
      <w:rPr>
        <w:noProof/>
      </w:rPr>
      <w:drawing>
        <wp:anchor distT="0" distB="0" distL="114300" distR="114300" simplePos="0" relativeHeight="251668992" behindDoc="1" locked="0" layoutInCell="1" allowOverlap="1" wp14:anchorId="1148DEEF" wp14:editId="339D3E2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 name="Picture 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53720B75">
        <v:shape id="Text Box 37" o:spid="_x0000_s2113" type="#_x0000_t202" style="position:absolute;margin-left:519.9pt;margin-top:37.65pt;width:19.8pt;height:13.4pt;z-index:251815936;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9AsQIAALI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IQZPQLECAACyBQAA&#10;DgAAAAAAAAAAAAAAAAAuAgAAZHJzL2Uyb0RvYy54bWxQSwECLQAUAAYACAAAACEAK5AC6OAAAAAM&#10;AQAADwAAAAAAAAAAAAAAAAALBQAAZHJzL2Rvd25yZXYueG1sUEsFBgAAAAAEAAQA8wAAABgGAAAA&#10;AA==&#10;" filled="f" stroked="f">
          <v:textbox inset="0,0,0,0">
            <w:txbxContent>
              <w:p w14:paraId="3BB2E030" w14:textId="77777777" w:rsidR="00F81485" w:rsidRPr="006A4B5D" w:rsidRDefault="00F81485" w:rsidP="00F8148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1A517F">
                  <w:rPr>
                    <w:rFonts w:ascii="Calibri" w:eastAsia="Myriad Pro Black" w:hAnsi="Calibri" w:cs="Myriad Pro Black"/>
                    <w:b/>
                    <w:bCs/>
                    <w:noProof/>
                    <w:color w:val="B67764"/>
                    <w:position w:val="1"/>
                  </w:rPr>
                  <w:t>9</w:t>
                </w:r>
                <w:r w:rsidRPr="006A4B5D">
                  <w:rPr>
                    <w:rFonts w:ascii="Calibri" w:hAnsi="Calibri"/>
                    <w:b/>
                    <w:color w:val="B67764"/>
                  </w:rPr>
                  <w:fldChar w:fldCharType="end"/>
                </w:r>
              </w:p>
            </w:txbxContent>
          </v:textbox>
          <w10:wrap type="through"/>
        </v:shape>
      </w:pict>
    </w:r>
    <w:r>
      <w:rPr>
        <w:noProof/>
      </w:rPr>
      <w:pict w14:anchorId="592E7B1E">
        <v:group id="Group 25" o:spid="_x0000_s2115" style="position:absolute;margin-left:515.7pt;margin-top:51.1pt;width:28.8pt;height:7.05pt;z-index:251817984;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2116"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w:r>
    <w:r>
      <w:rPr>
        <w:noProof/>
      </w:rPr>
      <w:pict w14:anchorId="67361227">
        <v:group id="Group 12" o:spid="_x0000_s2110" style="position:absolute;margin-left:-.15pt;margin-top:20.35pt;width:492.4pt;height:.1pt;z-index:251813888;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211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20633D5C">
        <v:shape id="Text Box 20" o:spid="_x0000_s2114" type="#_x0000_t202" style="position:absolute;margin-left:-1.15pt;margin-top:63.5pt;width:165.6pt;height:7.95pt;z-index:251816960;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PsQIAALM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Phk38+xAgAAswUAAA4A&#10;AAAAAAAAAAAAAAAALgIAAGRycy9lMm9Eb2MueG1sUEsBAi0AFAAGAAgAAAAhAPIMcOneAAAACgEA&#10;AA8AAAAAAAAAAAAAAAAACwUAAGRycy9kb3ducmV2LnhtbFBLBQYAAAAABAAEAPMAAAAWBgAAAAA=&#10;" filled="f" stroked="f">
          <v:textbox inset="0,0,0,0">
            <w:txbxContent>
              <w:p w14:paraId="773E3235" w14:textId="77777777" w:rsidR="00F81485" w:rsidRPr="002273E5" w:rsidRDefault="00F81485" w:rsidP="00F8148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683026">
                  <w:rPr>
                    <w:rFonts w:ascii="Calibri" w:eastAsia="Myriad Pro" w:hAnsi="Calibri" w:cs="Myriad Pro"/>
                    <w:color w:val="41343A"/>
                    <w:spacing w:val="-4"/>
                    <w:sz w:val="12"/>
                    <w:szCs w:val="12"/>
                  </w:rPr>
                  <w:t xml:space="preserve"> </w:t>
                </w:r>
                <w:hyperlink r:id="rId4" w:history="1">
                  <w:proofErr w:type="gramStart"/>
                  <w:r w:rsidRPr="00683026">
                    <w:rPr>
                      <w:rStyle w:val="Hyperlink"/>
                      <w:color w:val="41343A"/>
                      <w:spacing w:val="-4"/>
                      <w:sz w:val="12"/>
                      <w:szCs w:val="12"/>
                      <w:u w:val="none"/>
                    </w:rPr>
                    <w:t>Some</w:t>
                  </w:r>
                  <w:proofErr w:type="gramEnd"/>
                  <w:r w:rsidRPr="00683026">
                    <w:rPr>
                      <w:rStyle w:val="Hyperlink"/>
                      <w:color w:val="41343A"/>
                      <w:spacing w:val="-4"/>
                      <w:sz w:val="12"/>
                      <w:szCs w:val="12"/>
                      <w:u w:val="none"/>
                    </w:rPr>
                    <w:t xml:space="preserve"> rights reserved.</w:t>
                  </w:r>
                </w:hyperlink>
                <w:r w:rsidRPr="00683026">
                  <w:rPr>
                    <w:rFonts w:ascii="Calibri" w:eastAsia="Myriad Pro" w:hAnsi="Calibri" w:cs="Myriad Pro"/>
                    <w:color w:val="41343A"/>
                    <w:spacing w:val="-4"/>
                    <w:sz w:val="12"/>
                    <w:szCs w:val="12"/>
                  </w:rPr>
                  <w:t xml:space="preserve"> </w:t>
                </w:r>
                <w:r w:rsidRPr="00683026">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F81485">
      <w:rPr>
        <w:noProof/>
      </w:rPr>
      <w:drawing>
        <wp:anchor distT="0" distB="0" distL="114300" distR="114300" simplePos="0" relativeHeight="251666944" behindDoc="0" locked="0" layoutInCell="1" allowOverlap="1" wp14:anchorId="32665B60" wp14:editId="1BCC395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8BE30" w14:textId="77777777" w:rsidR="007F390F" w:rsidRDefault="007F390F">
      <w:pPr>
        <w:spacing w:after="0" w:line="240" w:lineRule="auto"/>
      </w:pPr>
      <w:r>
        <w:separator/>
      </w:r>
    </w:p>
  </w:footnote>
  <w:footnote w:type="continuationSeparator" w:id="0">
    <w:p w14:paraId="044F90C4" w14:textId="77777777" w:rsidR="007F390F" w:rsidRDefault="007F390F">
      <w:pPr>
        <w:spacing w:after="0" w:line="240" w:lineRule="auto"/>
      </w:pPr>
      <w:r>
        <w:continuationSeparator/>
      </w:r>
    </w:p>
  </w:footnote>
  <w:footnote w:id="1">
    <w:p w14:paraId="248130A9" w14:textId="77777777" w:rsidR="00071947" w:rsidRPr="00683026" w:rsidRDefault="00071947">
      <w:pPr>
        <w:pStyle w:val="FootnoteText"/>
        <w:rPr>
          <w:color w:val="231F20"/>
          <w:sz w:val="18"/>
          <w:szCs w:val="18"/>
        </w:rPr>
      </w:pPr>
      <w:r w:rsidRPr="00683026">
        <w:rPr>
          <w:rStyle w:val="FootnoteReference"/>
          <w:color w:val="231F20"/>
          <w:sz w:val="18"/>
          <w:szCs w:val="18"/>
        </w:rPr>
        <w:footnoteRef/>
      </w:r>
      <w:r w:rsidRPr="00683026">
        <w:rPr>
          <w:color w:val="231F20"/>
          <w:sz w:val="18"/>
          <w:szCs w:val="18"/>
        </w:rPr>
        <w:t xml:space="preserve"> Lesson Structure Key:  </w:t>
      </w:r>
      <w:r w:rsidRPr="00683026">
        <w:rPr>
          <w:b/>
          <w:color w:val="231F20"/>
          <w:sz w:val="18"/>
          <w:szCs w:val="18"/>
        </w:rPr>
        <w:t>P</w:t>
      </w:r>
      <w:r w:rsidRPr="00683026">
        <w:rPr>
          <w:color w:val="231F20"/>
          <w:sz w:val="18"/>
          <w:szCs w:val="18"/>
        </w:rPr>
        <w:t xml:space="preserve">-Problem Set Lesson, </w:t>
      </w:r>
      <w:r w:rsidRPr="00683026">
        <w:rPr>
          <w:b/>
          <w:color w:val="231F20"/>
          <w:sz w:val="18"/>
          <w:szCs w:val="18"/>
        </w:rPr>
        <w:t>M</w:t>
      </w:r>
      <w:r w:rsidRPr="00683026">
        <w:rPr>
          <w:color w:val="231F20"/>
          <w:sz w:val="18"/>
          <w:szCs w:val="18"/>
        </w:rPr>
        <w:t xml:space="preserve">-Modeling Cycle Lesson, </w:t>
      </w:r>
      <w:r w:rsidRPr="00683026">
        <w:rPr>
          <w:b/>
          <w:color w:val="231F20"/>
          <w:sz w:val="18"/>
          <w:szCs w:val="18"/>
        </w:rPr>
        <w:t>E-</w:t>
      </w:r>
      <w:r w:rsidRPr="00683026">
        <w:rPr>
          <w:color w:val="231F20"/>
          <w:sz w:val="18"/>
          <w:szCs w:val="18"/>
        </w:rPr>
        <w:t xml:space="preserve">Exploration Lesson, </w:t>
      </w:r>
      <w:r w:rsidRPr="00683026">
        <w:rPr>
          <w:b/>
          <w:color w:val="231F20"/>
          <w:sz w:val="18"/>
          <w:szCs w:val="18"/>
        </w:rPr>
        <w:t>S-</w:t>
      </w:r>
      <w:r w:rsidRPr="00683026">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2118B" w14:textId="77777777" w:rsidR="00AB2532" w:rsidRDefault="00AB2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52787" w14:textId="77777777" w:rsidR="00AB3123" w:rsidRDefault="007F390F" w:rsidP="00AB312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B7BFCF4">
        <v:shapetype id="_x0000_t202" coordsize="21600,21600" o:spt="202" path="m,l,21600r21600,l21600,xe">
          <v:stroke joinstyle="miter"/>
          <v:path gradientshapeok="t" o:connecttype="rect"/>
        </v:shapetype>
        <v:shape id="Text Box 43" o:spid="_x0000_s2083" type="#_x0000_t202" style="position:absolute;margin-left:254pt;margin-top:4.1pt;width:193.4pt;height:18pt;z-index:2517831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76E0B942" w14:textId="77777777" w:rsidR="00AB3123" w:rsidRPr="00701388" w:rsidRDefault="00AB3123" w:rsidP="00AB3123">
                <w:pPr>
                  <w:pStyle w:val="ny-module-overview"/>
                  <w:rPr>
                    <w:color w:val="5A657A"/>
                  </w:rPr>
                </w:pPr>
                <w:r>
                  <w:rPr>
                    <w:color w:val="5A657A"/>
                  </w:rPr>
                  <w:t>Topic A</w:t>
                </w:r>
              </w:p>
            </w:txbxContent>
          </v:textbox>
          <w10:wrap type="through"/>
        </v:shape>
      </w:pict>
    </w:r>
    <w:r>
      <w:rPr>
        <w:noProof/>
      </w:rPr>
      <w:pict w14:anchorId="1EA3FB0D">
        <v:shape id="Text Box 41" o:spid="_x0000_s2082" type="#_x0000_t202" style="position:absolute;margin-left:459pt;margin-top:5.25pt;width:28.85pt;height:16.65pt;z-index:25178214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oLsAIAALE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922guwAgAAsQUAAA4A&#10;AAAAAAAAAAAAAAAALgIAAGRycy9lMm9Eb2MueG1sUEsBAi0AFAAGAAgAAAAhAGARO3jfAAAACQEA&#10;AA8AAAAAAAAAAAAAAAAACgUAAGRycy9kb3ducmV2LnhtbFBLBQYAAAAABAAEAPMAAAAWBgAAAAA=&#10;" filled="f" stroked="f">
          <v:textbox inset="0,0,0,0">
            <w:txbxContent>
              <w:p w14:paraId="1D263830" w14:textId="77777777" w:rsidR="00AB3123" w:rsidRPr="002273E5" w:rsidRDefault="00AB3123" w:rsidP="00AB312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w:r>
    <w:r>
      <w:rPr>
        <w:noProof/>
        <w:sz w:val="20"/>
        <w:szCs w:val="20"/>
      </w:rPr>
      <w:pict w14:anchorId="13E2F678">
        <v:shape id="Text Box 42" o:spid="_x0000_s2081" type="#_x0000_t202" style="position:absolute;margin-left:8pt;margin-top:7.65pt;width:272.15pt;height:12.2pt;z-index:2517852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9UeC9swIAALIFAAAO&#10;AAAAAAAAAAAAAAAAAC4CAABkcnMvZTJvRG9jLnhtbFBLAQItABQABgAIAAAAIQAxNIyc3QAAAAgB&#10;AAAPAAAAAAAAAAAAAAAAAA0FAABkcnMvZG93bnJldi54bWxQSwUGAAAAAAQABADzAAAAFwYAAAAA&#10;" filled="f" stroked="f">
          <v:textbox inset="0,0,0,0">
            <w:txbxContent>
              <w:p w14:paraId="4B30A56D" w14:textId="77777777" w:rsidR="00AB3123" w:rsidRPr="002273E5" w:rsidRDefault="00AB3123" w:rsidP="00AB312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05161DC8">
        <v:shape id="Freeform 40" o:spid="_x0000_s2080" style="position:absolute;margin-left:2pt;margin-top:3.35pt;width:453.4pt;height:20pt;flip:x;z-index:25178112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wrapcoords="-9518 0 -9518 235688 5768333 235688 5758815 37710 5730258 0 -95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6192CDA" w14:textId="77777777" w:rsidR="00AB3123" w:rsidRDefault="00AB3123" w:rsidP="00AB3123">
                <w:pPr>
                  <w:jc w:val="center"/>
                </w:pPr>
              </w:p>
              <w:p w14:paraId="1EDA8E73" w14:textId="77777777" w:rsidR="00AB3123" w:rsidRDefault="00AB3123" w:rsidP="00AB3123">
                <w:pPr>
                  <w:jc w:val="center"/>
                </w:pPr>
              </w:p>
              <w:p w14:paraId="419790CB" w14:textId="77777777" w:rsidR="00AB3123" w:rsidRDefault="00AB3123" w:rsidP="00AB3123"/>
            </w:txbxContent>
          </v:textbox>
          <w10:wrap type="through"/>
        </v:shape>
      </w:pict>
    </w:r>
    <w:r>
      <w:rPr>
        <w:noProof/>
        <w:sz w:val="20"/>
        <w:szCs w:val="20"/>
      </w:rPr>
      <w:pict w14:anchorId="3C81405F">
        <v:shape id="Freeform 39" o:spid="_x0000_s2079" style="position:absolute;margin-left:458.45pt;margin-top:3.35pt;width:34.85pt;height:20pt;z-index:25178009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wrapcoords="-9635 0 -9635 235688 452865 235688 443230 37710 41432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A07DD12" w14:textId="77777777" w:rsidR="00AB3123" w:rsidRDefault="00AB3123" w:rsidP="00AB3123">
                <w:pPr>
                  <w:jc w:val="center"/>
                </w:pPr>
                <w:r>
                  <w:t xml:space="preserve">  </w:t>
                </w:r>
              </w:p>
            </w:txbxContent>
          </v:textbox>
          <w10:wrap type="through"/>
        </v:shape>
      </w:pict>
    </w:r>
    <w:r>
      <w:rPr>
        <w:noProof/>
        <w:sz w:val="20"/>
        <w:szCs w:val="20"/>
      </w:rPr>
      <w:pict w14:anchorId="458F57A0">
        <v:rect id="Rectangle 38" o:spid="_x0000_s2078" style="position:absolute;margin-left:-39.95pt;margin-top:-26.65pt;width:612pt;height:89.15pt;z-index:2517841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w:r>
  </w:p>
  <w:p w14:paraId="695A1F36" w14:textId="77777777" w:rsidR="00AB3123" w:rsidRPr="00015AD5" w:rsidRDefault="00AB3123" w:rsidP="00AB3123">
    <w:pPr>
      <w:pStyle w:val="Header"/>
    </w:pPr>
  </w:p>
  <w:p w14:paraId="416C4B29" w14:textId="77777777" w:rsidR="00AB3123" w:rsidRPr="005920C2" w:rsidRDefault="00AB3123" w:rsidP="00AB3123">
    <w:pPr>
      <w:pStyle w:val="Header"/>
    </w:pPr>
  </w:p>
  <w:p w14:paraId="728C4DFD" w14:textId="77777777" w:rsidR="00AB3123" w:rsidRPr="006C5A78" w:rsidRDefault="00AB3123" w:rsidP="00AB3123">
    <w:pPr>
      <w:pStyle w:val="Header"/>
    </w:pPr>
  </w:p>
  <w:p w14:paraId="0B98EAE9" w14:textId="77777777" w:rsidR="00C231DF" w:rsidRPr="00AB3123" w:rsidRDefault="00C231DF" w:rsidP="00AB31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7BD51" w14:textId="77777777" w:rsidR="00F81485" w:rsidRDefault="007F390F" w:rsidP="00F81485">
    <w:pPr>
      <w:pStyle w:val="Header"/>
    </w:pPr>
    <w:r>
      <w:pict w14:anchorId="1F20F77C">
        <v:shape id="Round Single Corner Rectangle 122" o:spid="_x0000_s2100" style="position:absolute;margin-left:0;margin-top:30.4pt;width:492pt;height:43pt;flip:x;z-index:-251653633;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26938 6257925 526938 6257925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03vQIAAN8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Gob&#10;zTe9AgAA3w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style="mso-next-textbox:#Round Single Corner Rectangle 122" inset="0,0,0">
            <w:txbxContent>
              <w:p w14:paraId="4869102B" w14:textId="77777777" w:rsidR="00F81485" w:rsidRDefault="00F81485" w:rsidP="00F81485">
                <w:pPr>
                  <w:jc w:val="center"/>
                </w:pPr>
              </w:p>
            </w:txbxContent>
          </v:textbox>
          <w10:wrap type="through" anchorx="margin"/>
        </v:shape>
      </w:pict>
    </w:r>
    <w:r>
      <w:pict w14:anchorId="4EC302C6">
        <v:shape id="Round Same Side Corner Rectangle 125" o:spid="_x0000_s2101" style="position:absolute;margin-left:0;margin-top:5.2pt;width:492pt;height:22pt;z-index:-25151488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9525 0 -9525 260131 6257925 260131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w:r>
    <w:r>
      <w:pict w14:anchorId="2A4E3EA5">
        <v:shapetype id="_x0000_t202" coordsize="21600,21600" o:spt="202" path="m,l,21600r21600,l21600,xe">
          <v:stroke joinstyle="miter"/>
          <v:path gradientshapeok="t" o:connecttype="rect"/>
        </v:shapetype>
        <v:shape id="Text Box 126" o:spid="_x0000_s2106" type="#_x0000_t202" style="position:absolute;margin-left:10.55pt;margin-top:25.5pt;width:38pt;height:37.65pt;z-index:25183129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7xtw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" filled="f" stroked="f">
          <v:path arrowok="t"/>
          <v:textbox style="mso-next-textbox:#Text Box 126">
            <w:txbxContent>
              <w:p w14:paraId="281AA05A" w14:textId="77777777" w:rsidR="00F81485" w:rsidRDefault="00F81485" w:rsidP="00F81485">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v:textbox>
          <w10:wrap type="through"/>
        </v:shape>
      </w:pict>
    </w:r>
    <w:r>
      <w:pict w14:anchorId="16C61C2E">
        <v:shape id="Text Box 127" o:spid="_x0000_s2107" type="#_x0000_t202" style="position:absolute;margin-left:5.05pt;margin-top:55.65pt;width:49pt;height:18.1pt;z-index:25183232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" filled="f" stroked="f">
          <v:path arrowok="t"/>
          <v:textbox style="mso-next-textbox:#Text Box 127">
            <w:txbxContent>
              <w:p w14:paraId="6139460C" w14:textId="77777777" w:rsidR="00F81485" w:rsidRDefault="00F81485" w:rsidP="00F81485">
                <w:pPr>
                  <w:jc w:val="center"/>
                  <w:rPr>
                    <w:rFonts w:ascii="Calibri" w:hAnsi="Calibri"/>
                    <w:b/>
                    <w:color w:val="495167"/>
                    <w:spacing w:val="20"/>
                    <w:sz w:val="16"/>
                    <w:szCs w:val="16"/>
                  </w:rPr>
                </w:pPr>
                <w:r>
                  <w:rPr>
                    <w:rFonts w:ascii="Calibri" w:hAnsi="Calibri"/>
                    <w:b/>
                    <w:color w:val="495167"/>
                    <w:spacing w:val="20"/>
                    <w:sz w:val="16"/>
                    <w:szCs w:val="16"/>
                  </w:rPr>
                  <w:t>GRADE</w:t>
                </w:r>
              </w:p>
            </w:txbxContent>
          </v:textbox>
          <w10:wrap type="through"/>
        </v:shape>
      </w:pict>
    </w:r>
    <w:r>
      <w:pict w14:anchorId="4933DB30">
        <v:shape id="_x0000_s2102" type="#_x0000_t202" style="position:absolute;margin-left:8.1pt;margin-top:7.2pt;width:241.75pt;height:22.35pt;z-index:25180262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599 0 21599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S0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rSoZfWUB6wlQx002g1X1ZY1hWz7o4ZHD9sElwp7hYP&#10;WcM+p9BLlGzAfP/bvcfjVOArJXsc55zab1tmBCX1Z4XzkuLsBwFtm0FYD4LaNgvAMiS4rDQPose5&#10;ehClgeYRN03hveATUxx95dQN4sJ1SwU3FRdFEUA44Zq5lbrXfJgY36QP7SMzuu9kh51zA8Ogs+xN&#10;Q3dYX08FxdaBrEK3e2I7FnvCcTuEeek3mV8/r/8D6mXfzn8B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DjAMS0tgIA&#10;ALcFAAAOAAAAAAAAAAAAAAAAAC4CAABkcnMvZTJvRG9jLnhtbFBLAQItABQABgAIAAAAIQDmIm70&#10;4AAAAAgBAAAPAAAAAAAAAAAAAAAAABAFAABkcnMvZG93bnJldi54bWxQSwUGAAAAAAQABADzAAAA&#10;HQYAAAAA&#10;" filled="f" stroked="f">
          <v:path arrowok="t"/>
          <v:textbox style="mso-next-textbox:#_x0000_s2102" inset="6e-5mm,0,0,0">
            <w:txbxContent>
              <w:p w14:paraId="74648DA9" w14:textId="77777777" w:rsidR="00F81485" w:rsidRDefault="00F81485" w:rsidP="00F81485">
                <w:pPr>
                  <w:rPr>
                    <w:rFonts w:ascii="Calibri" w:hAnsi="Calibri"/>
                    <w:b/>
                    <w:color w:val="FFFFFF" w:themeColor="background1"/>
                    <w:sz w:val="30"/>
                    <w:szCs w:val="30"/>
                  </w:rPr>
                </w:pPr>
                <w:r>
                  <w:rPr>
                    <w:rFonts w:ascii="Calibri" w:hAnsi="Calibri"/>
                    <w:b/>
                    <w:color w:val="FFFFFF" w:themeColor="background1"/>
                    <w:sz w:val="30"/>
                    <w:szCs w:val="30"/>
                  </w:rPr>
                  <w:t>New York State Common Core</w:t>
                </w:r>
              </w:p>
            </w:txbxContent>
          </v:textbox>
          <w10:wrap type="through"/>
        </v:shape>
      </w:pict>
    </w:r>
    <w:r>
      <w:pict w14:anchorId="656CAF68">
        <v:shape id="Text Box 129" o:spid="_x0000_s2103" type="#_x0000_t202" style="position:absolute;margin-left:94.15pt;margin-top:34.2pt;width:345.3pt;height:37.3pt;z-index:25180364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HXnruOyAgAAuAUA&#10;AA4AAAAAAAAAAAAAAAAALgIAAGRycy9lMm9Eb2MueG1sUEsBAi0AFAAGAAgAAAAhACWeWQngAAAA&#10;CgEAAA8AAAAAAAAAAAAAAAAADAUAAGRycy9kb3ducmV2LnhtbFBLBQYAAAAABAAEAPMAAAAZBgAA&#10;AAA=&#10;" filled="f" stroked="f">
          <v:path arrowok="t"/>
          <v:textbox style="mso-next-textbox:#Text Box 129" inset="0,0,0,0">
            <w:txbxContent>
              <w:p w14:paraId="7A061FFB" w14:textId="77777777" w:rsidR="00F81485" w:rsidRDefault="00F81485" w:rsidP="00F81485">
                <w:pPr>
                  <w:rPr>
                    <w:rFonts w:ascii="Calibri" w:hAnsi="Calibri"/>
                    <w:b/>
                    <w:color w:val="5D647A"/>
                    <w:sz w:val="58"/>
                    <w:szCs w:val="58"/>
                  </w:rPr>
                </w:pPr>
                <w:r>
                  <w:rPr>
                    <w:rFonts w:ascii="Calibri" w:hAnsi="Calibri"/>
                    <w:b/>
                    <w:color w:val="5D647A"/>
                    <w:sz w:val="58"/>
                    <w:szCs w:val="58"/>
                  </w:rPr>
                  <w:t>Mathematics Curriculum</w:t>
                </w:r>
              </w:p>
            </w:txbxContent>
          </v:textbox>
          <w10:wrap type="through"/>
        </v:shape>
      </w:pict>
    </w:r>
  </w:p>
  <w:p w14:paraId="64D6B0AE" w14:textId="77777777" w:rsidR="00F81485" w:rsidRDefault="00F81485" w:rsidP="00F81485">
    <w:pPr>
      <w:pStyle w:val="Header"/>
    </w:pPr>
  </w:p>
  <w:p w14:paraId="1B44DE67" w14:textId="77777777" w:rsidR="00F81485" w:rsidRDefault="007F390F" w:rsidP="00F81485">
    <w:pPr>
      <w:pStyle w:val="Header"/>
      <w:ind w:right="30"/>
    </w:pPr>
    <w:r>
      <w:pict w14:anchorId="159202FF">
        <v:shape id="Text Box 132" o:spid="_x0000_s2104" type="#_x0000_t202" style="position:absolute;margin-left:355.15pt;margin-top:67.6pt;width:135.55pt;height:18.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style="mso-next-textbox:#Text Box 132" inset="0,0,0,0">
            <w:txbxContent>
              <w:p w14:paraId="74B4A554" w14:textId="77777777" w:rsidR="00F81485" w:rsidRDefault="00F81485" w:rsidP="00F81485">
                <w:pPr>
                  <w:jc w:val="right"/>
                  <w:rPr>
                    <w:rFonts w:ascii="Calibri" w:hAnsi="Calibri"/>
                    <w:b/>
                    <w:color w:val="3481A3"/>
                    <w:sz w:val="18"/>
                    <w:szCs w:val="18"/>
                  </w:rPr>
                </w:pPr>
                <w:r>
                  <w:rPr>
                    <w:rFonts w:ascii="Calibri" w:hAnsi="Calibri"/>
                    <w:b/>
                    <w:color w:val="3481A3"/>
                    <w:sz w:val="18"/>
                    <w:szCs w:val="18"/>
                  </w:rPr>
                  <w:t>GRADE 6 • MODULE 1</w:t>
                </w:r>
              </w:p>
            </w:txbxContent>
          </v:textbox>
        </v:shape>
      </w:pict>
    </w:r>
    <w:r>
      <w:pict w14:anchorId="1D89BECA">
        <v:line id="Straight Connector 133" o:spid="_x0000_s2105" style="position:absolute;flip:x;z-index:251805696;visibility:visible;mso-wrap-style:square;mso-height-percent:0;mso-wrap-distance-left:9pt;mso-wrap-distance-top:-3e-5mm;mso-wrap-distance-right:9pt;mso-wrap-distance-bottom:-3e-5mm;mso-position-horizontal-relative:text;mso-position-vertical-relative:text;mso-height-percent:0;mso-width-relative:margin;mso-height-relative:margin" from="408.45pt,79.85pt" to="491.2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" strokecolor="#3481a3" strokeweight=".25pt">
          <o:lock v:ext="edit" shapetype="f"/>
        </v:line>
      </w:pict>
    </w:r>
    <w:r w:rsidR="00F81485">
      <w:rPr>
        <w:noProof/>
      </w:rPr>
      <w:drawing>
        <wp:anchor distT="0" distB="0" distL="114300" distR="114300" simplePos="0" relativeHeight="251664896" behindDoc="0" locked="0" layoutInCell="1" allowOverlap="1" wp14:anchorId="04BF271E" wp14:editId="344C5881">
          <wp:simplePos x="0" y="0"/>
          <wp:positionH relativeFrom="column">
            <wp:posOffset>5702935</wp:posOffset>
          </wp:positionH>
          <wp:positionV relativeFrom="paragraph">
            <wp:posOffset>78740</wp:posOffset>
          </wp:positionV>
          <wp:extent cx="469900" cy="469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pic:spPr>
              </pic:pic>
            </a:graphicData>
          </a:graphic>
          <wp14:sizeRelH relativeFrom="page">
            <wp14:pctWidth>0</wp14:pctWidth>
          </wp14:sizeRelH>
          <wp14:sizeRelV relativeFrom="page">
            <wp14:pctHeight>0</wp14:pctHeight>
          </wp14:sizeRelV>
        </wp:anchor>
      </w:drawing>
    </w:r>
    <w:r w:rsidR="00F81485">
      <w:rPr>
        <w:noProof/>
      </w:rPr>
      <w:drawing>
        <wp:anchor distT="0" distB="0" distL="114300" distR="114300" simplePos="0" relativeHeight="251662848" behindDoc="1" locked="0" layoutInCell="1" allowOverlap="1" wp14:anchorId="6FEC25F3" wp14:editId="5178DA5B">
          <wp:simplePos x="0" y="0"/>
          <wp:positionH relativeFrom="column">
            <wp:posOffset>40005</wp:posOffset>
          </wp:positionH>
          <wp:positionV relativeFrom="paragraph">
            <wp:posOffset>66675</wp:posOffset>
          </wp:positionV>
          <wp:extent cx="664845" cy="515620"/>
          <wp:effectExtent l="0" t="0" r="0"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845" cy="515620"/>
                  </a:xfrm>
                  <a:prstGeom prst="rect">
                    <a:avLst/>
                  </a:prstGeom>
                  <a:noFill/>
                </pic:spPr>
              </pic:pic>
            </a:graphicData>
          </a:graphic>
          <wp14:sizeRelH relativeFrom="page">
            <wp14:pctWidth>0</wp14:pctWidth>
          </wp14:sizeRelH>
          <wp14:sizeRelV relativeFrom="page">
            <wp14:pctHeight>0</wp14:pctHeight>
          </wp14:sizeRelV>
        </wp:anchor>
      </w:drawing>
    </w:r>
  </w:p>
  <w:p w14:paraId="11E0FF36" w14:textId="77777777" w:rsidR="006D5294" w:rsidRPr="004C78C1" w:rsidRDefault="006D5294" w:rsidP="006D5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2C4D4B"/>
    <w:multiLevelType w:val="hybridMultilevel"/>
    <w:tmpl w:val="EC82D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3"/>
  </w:num>
  <w:num w:numId="7">
    <w:abstractNumId w:val="0"/>
  </w:num>
  <w:num w:numId="8">
    <w:abstractNumId w:val="5"/>
  </w:num>
  <w:num w:numId="9">
    <w:abstractNumId w:val="3"/>
  </w:num>
  <w:num w:numId="10">
    <w:abstractNumId w:val="0"/>
  </w:num>
  <w:num w:numId="11">
    <w:abstractNumId w:val="5"/>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Moves/>
  <w:defaultTabStop w:val="720"/>
  <w:drawingGridHorizontalSpacing w:val="110"/>
  <w:displayHorizontalDrawingGridEvery w:val="2"/>
  <w:characterSpacingControl w:val="doNotCompress"/>
  <w:hdrShapeDefaults>
    <o:shapedefaults v:ext="edit" spidmax="212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5AD5"/>
    <w:rsid w:val="00015BAE"/>
    <w:rsid w:val="00016EC3"/>
    <w:rsid w:val="00021A6D"/>
    <w:rsid w:val="0003054A"/>
    <w:rsid w:val="00036CEB"/>
    <w:rsid w:val="00040BD3"/>
    <w:rsid w:val="00042A93"/>
    <w:rsid w:val="000514CC"/>
    <w:rsid w:val="00055004"/>
    <w:rsid w:val="00056710"/>
    <w:rsid w:val="00060D70"/>
    <w:rsid w:val="0006236D"/>
    <w:rsid w:val="000650D8"/>
    <w:rsid w:val="00071947"/>
    <w:rsid w:val="00075C6E"/>
    <w:rsid w:val="0008226E"/>
    <w:rsid w:val="00087BF9"/>
    <w:rsid w:val="000B02EC"/>
    <w:rsid w:val="000B17D3"/>
    <w:rsid w:val="000C0A8D"/>
    <w:rsid w:val="000C1FCA"/>
    <w:rsid w:val="000C3173"/>
    <w:rsid w:val="000D5FE7"/>
    <w:rsid w:val="000D7537"/>
    <w:rsid w:val="00105599"/>
    <w:rsid w:val="00106020"/>
    <w:rsid w:val="0010729D"/>
    <w:rsid w:val="00112553"/>
    <w:rsid w:val="001223D7"/>
    <w:rsid w:val="00127D70"/>
    <w:rsid w:val="00130993"/>
    <w:rsid w:val="001362BF"/>
    <w:rsid w:val="001420D9"/>
    <w:rsid w:val="00151E7B"/>
    <w:rsid w:val="00154F41"/>
    <w:rsid w:val="00161C21"/>
    <w:rsid w:val="001625A1"/>
    <w:rsid w:val="00166701"/>
    <w:rsid w:val="001764B3"/>
    <w:rsid w:val="001768C7"/>
    <w:rsid w:val="00177886"/>
    <w:rsid w:val="001818F0"/>
    <w:rsid w:val="00186A90"/>
    <w:rsid w:val="00190322"/>
    <w:rsid w:val="001A044A"/>
    <w:rsid w:val="001A517F"/>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478B"/>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1FD7"/>
    <w:rsid w:val="002635F9"/>
    <w:rsid w:val="00276D82"/>
    <w:rsid w:val="002823C1"/>
    <w:rsid w:val="0028284C"/>
    <w:rsid w:val="00285186"/>
    <w:rsid w:val="00285E0E"/>
    <w:rsid w:val="00290AD4"/>
    <w:rsid w:val="0029160D"/>
    <w:rsid w:val="00293211"/>
    <w:rsid w:val="0029737A"/>
    <w:rsid w:val="002A1393"/>
    <w:rsid w:val="002A76EC"/>
    <w:rsid w:val="002A7B31"/>
    <w:rsid w:val="002B6515"/>
    <w:rsid w:val="002C2562"/>
    <w:rsid w:val="002C6BA9"/>
    <w:rsid w:val="002C6F93"/>
    <w:rsid w:val="002D00DA"/>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0E40"/>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095"/>
    <w:rsid w:val="00487C22"/>
    <w:rsid w:val="00491F7E"/>
    <w:rsid w:val="00492D1B"/>
    <w:rsid w:val="004A0F47"/>
    <w:rsid w:val="004A2BE8"/>
    <w:rsid w:val="004A471B"/>
    <w:rsid w:val="004A6ECC"/>
    <w:rsid w:val="004B1D62"/>
    <w:rsid w:val="004B32AA"/>
    <w:rsid w:val="004B7415"/>
    <w:rsid w:val="004C2035"/>
    <w:rsid w:val="004C6BA7"/>
    <w:rsid w:val="004C75D4"/>
    <w:rsid w:val="004C78C1"/>
    <w:rsid w:val="004D201C"/>
    <w:rsid w:val="004D3EE8"/>
    <w:rsid w:val="004E4B45"/>
    <w:rsid w:val="005026DA"/>
    <w:rsid w:val="005073ED"/>
    <w:rsid w:val="00511E7C"/>
    <w:rsid w:val="00512914"/>
    <w:rsid w:val="00513622"/>
    <w:rsid w:val="00515CEB"/>
    <w:rsid w:val="00520E13"/>
    <w:rsid w:val="0052261F"/>
    <w:rsid w:val="00535FF9"/>
    <w:rsid w:val="005406AC"/>
    <w:rsid w:val="00553927"/>
    <w:rsid w:val="00556816"/>
    <w:rsid w:val="005570D6"/>
    <w:rsid w:val="005615D3"/>
    <w:rsid w:val="00567CC6"/>
    <w:rsid w:val="005728FF"/>
    <w:rsid w:val="00576066"/>
    <w:rsid w:val="005760E8"/>
    <w:rsid w:val="00576AEC"/>
    <w:rsid w:val="0058694C"/>
    <w:rsid w:val="005A3B86"/>
    <w:rsid w:val="005A6484"/>
    <w:rsid w:val="005B6379"/>
    <w:rsid w:val="005B6633"/>
    <w:rsid w:val="005C0C99"/>
    <w:rsid w:val="005C1677"/>
    <w:rsid w:val="005C3C78"/>
    <w:rsid w:val="005C5D00"/>
    <w:rsid w:val="005D1522"/>
    <w:rsid w:val="005D4F43"/>
    <w:rsid w:val="005E1428"/>
    <w:rsid w:val="005E4744"/>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3026"/>
    <w:rsid w:val="00685037"/>
    <w:rsid w:val="00693353"/>
    <w:rsid w:val="0069524C"/>
    <w:rsid w:val="006A1413"/>
    <w:rsid w:val="006A4B27"/>
    <w:rsid w:val="006A4D8B"/>
    <w:rsid w:val="006A5192"/>
    <w:rsid w:val="006A53ED"/>
    <w:rsid w:val="006B42AF"/>
    <w:rsid w:val="006C381F"/>
    <w:rsid w:val="006C40D8"/>
    <w:rsid w:val="006D0D93"/>
    <w:rsid w:val="006D15A6"/>
    <w:rsid w:val="006D2E63"/>
    <w:rsid w:val="006D42C4"/>
    <w:rsid w:val="006D529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D6F31"/>
    <w:rsid w:val="007E4DFD"/>
    <w:rsid w:val="007F03EB"/>
    <w:rsid w:val="007F390F"/>
    <w:rsid w:val="007F48BF"/>
    <w:rsid w:val="007F5AFF"/>
    <w:rsid w:val="007F6708"/>
    <w:rsid w:val="00801FFD"/>
    <w:rsid w:val="008153BC"/>
    <w:rsid w:val="008234E2"/>
    <w:rsid w:val="0082425E"/>
    <w:rsid w:val="008244D5"/>
    <w:rsid w:val="00826165"/>
    <w:rsid w:val="00830ED9"/>
    <w:rsid w:val="0083356D"/>
    <w:rsid w:val="008453E1"/>
    <w:rsid w:val="008476ED"/>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B8"/>
    <w:rsid w:val="00972405"/>
    <w:rsid w:val="00976FB2"/>
    <w:rsid w:val="00987C6F"/>
    <w:rsid w:val="009A0D7C"/>
    <w:rsid w:val="009B4149"/>
    <w:rsid w:val="009B702E"/>
    <w:rsid w:val="009D05D1"/>
    <w:rsid w:val="009D52F7"/>
    <w:rsid w:val="009E1635"/>
    <w:rsid w:val="009E4AB3"/>
    <w:rsid w:val="009F24D9"/>
    <w:rsid w:val="009F285F"/>
    <w:rsid w:val="00A00C15"/>
    <w:rsid w:val="00A01A40"/>
    <w:rsid w:val="00A025BE"/>
    <w:rsid w:val="00A35E03"/>
    <w:rsid w:val="00A3783B"/>
    <w:rsid w:val="00A40A9B"/>
    <w:rsid w:val="00A716E5"/>
    <w:rsid w:val="00A7696D"/>
    <w:rsid w:val="00A777F6"/>
    <w:rsid w:val="00A830FC"/>
    <w:rsid w:val="00A83F04"/>
    <w:rsid w:val="00A84BDF"/>
    <w:rsid w:val="00A86E17"/>
    <w:rsid w:val="00A87852"/>
    <w:rsid w:val="00A908BE"/>
    <w:rsid w:val="00A90B21"/>
    <w:rsid w:val="00AA223E"/>
    <w:rsid w:val="00AA3CE7"/>
    <w:rsid w:val="00AA7916"/>
    <w:rsid w:val="00AB0512"/>
    <w:rsid w:val="00AB0651"/>
    <w:rsid w:val="00AB2532"/>
    <w:rsid w:val="00AB3123"/>
    <w:rsid w:val="00AB4203"/>
    <w:rsid w:val="00AB7548"/>
    <w:rsid w:val="00AB76BC"/>
    <w:rsid w:val="00AC5C23"/>
    <w:rsid w:val="00AC6496"/>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3C21"/>
    <w:rsid w:val="00BC4AF6"/>
    <w:rsid w:val="00BD4AD1"/>
    <w:rsid w:val="00BD6086"/>
    <w:rsid w:val="00BE30A6"/>
    <w:rsid w:val="00BE3990"/>
    <w:rsid w:val="00BE3C08"/>
    <w:rsid w:val="00BE5C12"/>
    <w:rsid w:val="00BF43B4"/>
    <w:rsid w:val="00BF707B"/>
    <w:rsid w:val="00C01232"/>
    <w:rsid w:val="00C01267"/>
    <w:rsid w:val="00C12A4D"/>
    <w:rsid w:val="00C20419"/>
    <w:rsid w:val="00C231DF"/>
    <w:rsid w:val="00C23D6D"/>
    <w:rsid w:val="00C33236"/>
    <w:rsid w:val="00C344BC"/>
    <w:rsid w:val="00C36678"/>
    <w:rsid w:val="00C41AF6"/>
    <w:rsid w:val="00C432F5"/>
    <w:rsid w:val="00C4458E"/>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5DAB"/>
    <w:rsid w:val="00CF1AE5"/>
    <w:rsid w:val="00CF574C"/>
    <w:rsid w:val="00D0235F"/>
    <w:rsid w:val="00D038C2"/>
    <w:rsid w:val="00D04092"/>
    <w:rsid w:val="00D047C7"/>
    <w:rsid w:val="00D0682D"/>
    <w:rsid w:val="00D11A02"/>
    <w:rsid w:val="00D30E9B"/>
    <w:rsid w:val="00D31905"/>
    <w:rsid w:val="00D3206A"/>
    <w:rsid w:val="00D34DF6"/>
    <w:rsid w:val="00D353E3"/>
    <w:rsid w:val="00D46936"/>
    <w:rsid w:val="00D52A95"/>
    <w:rsid w:val="00D735F4"/>
    <w:rsid w:val="00D77641"/>
    <w:rsid w:val="00D77FFE"/>
    <w:rsid w:val="00D83E48"/>
    <w:rsid w:val="00D84B4E"/>
    <w:rsid w:val="00D91247"/>
    <w:rsid w:val="00D9236D"/>
    <w:rsid w:val="00D95F8B"/>
    <w:rsid w:val="00D96AF4"/>
    <w:rsid w:val="00DA0076"/>
    <w:rsid w:val="00DA2915"/>
    <w:rsid w:val="00DA578F"/>
    <w:rsid w:val="00DA58BB"/>
    <w:rsid w:val="00DB1C6C"/>
    <w:rsid w:val="00DB5C94"/>
    <w:rsid w:val="00DC7E4D"/>
    <w:rsid w:val="00DD7B52"/>
    <w:rsid w:val="00DE4E23"/>
    <w:rsid w:val="00DE509A"/>
    <w:rsid w:val="00DF59B8"/>
    <w:rsid w:val="00E07B74"/>
    <w:rsid w:val="00E1411E"/>
    <w:rsid w:val="00E152D5"/>
    <w:rsid w:val="00E276F4"/>
    <w:rsid w:val="00E33038"/>
    <w:rsid w:val="00E411E9"/>
    <w:rsid w:val="00E473B9"/>
    <w:rsid w:val="00E53979"/>
    <w:rsid w:val="00E6624D"/>
    <w:rsid w:val="00E71AC6"/>
    <w:rsid w:val="00E71E15"/>
    <w:rsid w:val="00E752A2"/>
    <w:rsid w:val="00E7765C"/>
    <w:rsid w:val="00E84216"/>
    <w:rsid w:val="00E91E6C"/>
    <w:rsid w:val="00EB2D31"/>
    <w:rsid w:val="00EC3876"/>
    <w:rsid w:val="00EC4DC5"/>
    <w:rsid w:val="00ED0A74"/>
    <w:rsid w:val="00EE07A3"/>
    <w:rsid w:val="00EE6D8B"/>
    <w:rsid w:val="00EE735F"/>
    <w:rsid w:val="00EF03CE"/>
    <w:rsid w:val="00EF22F0"/>
    <w:rsid w:val="00F0049A"/>
    <w:rsid w:val="00F05108"/>
    <w:rsid w:val="00F10777"/>
    <w:rsid w:val="00F229A0"/>
    <w:rsid w:val="00F22D3B"/>
    <w:rsid w:val="00F24782"/>
    <w:rsid w:val="00F27393"/>
    <w:rsid w:val="00F330D0"/>
    <w:rsid w:val="00F36805"/>
    <w:rsid w:val="00F36AE4"/>
    <w:rsid w:val="00F4195A"/>
    <w:rsid w:val="00F44B22"/>
    <w:rsid w:val="00F50032"/>
    <w:rsid w:val="00F517AB"/>
    <w:rsid w:val="00F53876"/>
    <w:rsid w:val="00F563F0"/>
    <w:rsid w:val="00F568C1"/>
    <w:rsid w:val="00F60F75"/>
    <w:rsid w:val="00F61073"/>
    <w:rsid w:val="00F6107E"/>
    <w:rsid w:val="00F6638F"/>
    <w:rsid w:val="00F668DB"/>
    <w:rsid w:val="00F70AEB"/>
    <w:rsid w:val="00F7615E"/>
    <w:rsid w:val="00F81485"/>
    <w:rsid w:val="00F81909"/>
    <w:rsid w:val="00F846F0"/>
    <w:rsid w:val="00F86A03"/>
    <w:rsid w:val="00F93AE3"/>
    <w:rsid w:val="00F958FD"/>
    <w:rsid w:val="00FA041C"/>
    <w:rsid w:val="00FA2503"/>
    <w:rsid w:val="00FB376B"/>
    <w:rsid w:val="00FC4DA1"/>
    <w:rsid w:val="00FD1517"/>
    <w:rsid w:val="00FE1D68"/>
    <w:rsid w:val="00FE46A5"/>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8"/>
    <o:shapelayout v:ext="edit">
      <o:idmap v:ext="edit" data="1"/>
    </o:shapelayout>
  </w:shapeDefaults>
  <w:decimalSymbol w:val="."/>
  <w:listSeparator w:val=","/>
  <w14:docId w14:val="57AB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 w:type="character" w:customStyle="1" w:styleId="ny-bold-red">
    <w:name w:val="ny-bold-red"/>
    <w:basedOn w:val="DefaultParagraphFont"/>
    <w:uiPriority w:val="1"/>
    <w:qFormat/>
    <w:rsid w:val="00071947"/>
    <w:rPr>
      <w:b/>
      <w:color w:val="7F0B4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 JULY NTI</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AB0F752B-1221-44C6-B959-37D415F4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6</cp:revision>
  <cp:lastPrinted>2014-10-18T00:09:00Z</cp:lastPrinted>
  <dcterms:created xsi:type="dcterms:W3CDTF">2014-05-12T04:53:00Z</dcterms:created>
  <dcterms:modified xsi:type="dcterms:W3CDTF">2014-10-18T00:09:00Z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