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0DB0" w14:textId="77777777" w:rsidR="00015AD5" w:rsidRDefault="00015AD5" w:rsidP="00316CEC">
      <w:pPr>
        <w:pStyle w:val="ny-h1-sub"/>
        <w:rPr>
          <w:rStyle w:val="ny-bold-red"/>
          <w:color w:val="831746"/>
        </w:rPr>
      </w:pPr>
    </w:p>
    <w:p w14:paraId="4B710DB1" w14:textId="77777777" w:rsidR="00F93AE3" w:rsidRDefault="00F93AE3" w:rsidP="00316CEC">
      <w:pPr>
        <w:pStyle w:val="ny-h1-sub"/>
        <w:rPr>
          <w:rStyle w:val="ny-bold-red"/>
          <w:color w:val="831746"/>
        </w:rPr>
      </w:pPr>
    </w:p>
    <w:p w14:paraId="4B710DB2" w14:textId="13EC8FC2" w:rsidR="00F93AE3" w:rsidRDefault="00285972" w:rsidP="00F93AE3">
      <w:pPr>
        <w:pStyle w:val="ny-h1-sub"/>
        <w:rPr>
          <w:rStyle w:val="ny-bold-red"/>
          <w:b w:val="0"/>
          <w:color w:val="809178"/>
        </w:rPr>
      </w:pPr>
      <w:r>
        <w:rPr>
          <w:rStyle w:val="ny-bold-red"/>
          <w:b w:val="0"/>
          <w:color w:val="809178"/>
        </w:rPr>
        <w:t xml:space="preserve">Topic </w:t>
      </w:r>
      <w:r w:rsidR="00515D07">
        <w:rPr>
          <w:rStyle w:val="ny-bold-red"/>
          <w:b w:val="0"/>
          <w:color w:val="809178"/>
        </w:rPr>
        <w:t>C</w:t>
      </w:r>
      <w:r w:rsidR="00F93AE3">
        <w:rPr>
          <w:rStyle w:val="ny-bold-red"/>
          <w:b w:val="0"/>
          <w:color w:val="809178"/>
        </w:rPr>
        <w:t>:</w:t>
      </w:r>
    </w:p>
    <w:p w14:paraId="4B710DB5" w14:textId="7E4F1DFB" w:rsidR="00E152D5" w:rsidRPr="008560F7" w:rsidRDefault="00515D07" w:rsidP="008560F7">
      <w:pPr>
        <w:pStyle w:val="ny-h1"/>
        <w:rPr>
          <w:rStyle w:val="ny-bold-red"/>
          <w:b/>
          <w:color w:val="617656"/>
        </w:rPr>
      </w:pPr>
      <w:r>
        <w:rPr>
          <w:rStyle w:val="ny-bold-red"/>
          <w:b/>
          <w:color w:val="617656"/>
        </w:rPr>
        <w:t>Function Transformations and Modeling</w:t>
      </w:r>
    </w:p>
    <w:p w14:paraId="40CB4CE9" w14:textId="025F1D84" w:rsidR="00C639B4" w:rsidRPr="00C639B4" w:rsidRDefault="00515D07" w:rsidP="00C639B4">
      <w:pPr>
        <w:pStyle w:val="ny-h1"/>
        <w:rPr>
          <w:rStyle w:val="ny-standards"/>
        </w:rPr>
      </w:pPr>
      <w:r>
        <w:rPr>
          <w:rStyle w:val="ny-standards"/>
        </w:rPr>
        <w:t>A-CED.A.2, F-IF.</w:t>
      </w:r>
      <w:r w:rsidR="00714D07">
        <w:rPr>
          <w:rStyle w:val="ny-standards"/>
        </w:rPr>
        <w:t>B.</w:t>
      </w:r>
      <w:r>
        <w:rPr>
          <w:rStyle w:val="ny-standards"/>
        </w:rPr>
        <w:t xml:space="preserve">6, F-IF.C.7b, </w:t>
      </w:r>
      <w:r w:rsidR="00FA4054">
        <w:rPr>
          <w:rStyle w:val="ny-standards"/>
        </w:rPr>
        <w:t xml:space="preserve">F-IF.C.8a, </w:t>
      </w:r>
      <w:r>
        <w:rPr>
          <w:rStyle w:val="ny-standards"/>
        </w:rPr>
        <w:t>F-IF.C.9, F-BF.B.3</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8A1733" w:rsidRPr="008A1733" w14:paraId="4B710DB9" w14:textId="77777777" w:rsidTr="005073ED">
        <w:tc>
          <w:tcPr>
            <w:tcW w:w="2010" w:type="dxa"/>
            <w:shd w:val="clear" w:color="auto" w:fill="auto"/>
            <w:tcMar>
              <w:top w:w="20" w:type="dxa"/>
              <w:left w:w="80" w:type="dxa"/>
            </w:tcMar>
          </w:tcPr>
          <w:p w14:paraId="4B710DB6" w14:textId="46A04A56" w:rsidR="00E152D5" w:rsidRPr="008A1733" w:rsidRDefault="00E152D5" w:rsidP="005073ED">
            <w:pPr>
              <w:pStyle w:val="ny-standard-chart"/>
              <w:tabs>
                <w:tab w:val="clear" w:pos="2160"/>
                <w:tab w:val="left" w:pos="940"/>
              </w:tabs>
              <w:rPr>
                <w:rStyle w:val="ny-standard-chart-title"/>
                <w:rFonts w:eastAsiaTheme="minorHAnsi" w:cstheme="minorBidi"/>
                <w:szCs w:val="20"/>
              </w:rPr>
            </w:pPr>
            <w:bookmarkStart w:id="0" w:name="OLE_LINK28"/>
            <w:bookmarkStart w:id="1" w:name="OLE_LINK29"/>
            <w:r w:rsidRPr="008A1733">
              <w:rPr>
                <w:rStyle w:val="ny-standard-chart-title"/>
                <w:szCs w:val="20"/>
              </w:rPr>
              <w:t>Focus Standard</w:t>
            </w:r>
            <w:r w:rsidR="00B666EF">
              <w:rPr>
                <w:rStyle w:val="ny-standard-chart-title"/>
                <w:szCs w:val="20"/>
              </w:rPr>
              <w:t>s</w:t>
            </w:r>
            <w:r w:rsidRPr="008A1733">
              <w:rPr>
                <w:rStyle w:val="ny-standard-chart-title"/>
                <w:szCs w:val="20"/>
              </w:rPr>
              <w:t>:</w:t>
            </w:r>
          </w:p>
        </w:tc>
        <w:tc>
          <w:tcPr>
            <w:tcW w:w="1170" w:type="dxa"/>
            <w:shd w:val="clear" w:color="auto" w:fill="auto"/>
            <w:tcMar>
              <w:top w:w="20" w:type="dxa"/>
              <w:left w:w="80" w:type="dxa"/>
            </w:tcMar>
          </w:tcPr>
          <w:p w14:paraId="4B710DB7" w14:textId="0C9AE4D5" w:rsidR="00E152D5" w:rsidRPr="008A1733" w:rsidRDefault="00515D07" w:rsidP="005073ED">
            <w:pPr>
              <w:pStyle w:val="ny-standard-chart"/>
              <w:rPr>
                <w:szCs w:val="20"/>
              </w:rPr>
            </w:pPr>
            <w:r w:rsidRPr="008A1733">
              <w:rPr>
                <w:szCs w:val="20"/>
              </w:rPr>
              <w:t>A-CED.A.2</w:t>
            </w:r>
          </w:p>
        </w:tc>
        <w:tc>
          <w:tcPr>
            <w:tcW w:w="6720" w:type="dxa"/>
            <w:shd w:val="clear" w:color="auto" w:fill="auto"/>
            <w:tcMar>
              <w:top w:w="20" w:type="dxa"/>
              <w:left w:w="80" w:type="dxa"/>
            </w:tcMar>
          </w:tcPr>
          <w:p w14:paraId="4B710DB8" w14:textId="6479508F" w:rsidR="00285972" w:rsidRPr="008A1733" w:rsidRDefault="00515D07" w:rsidP="00515D07">
            <w:pPr>
              <w:pStyle w:val="ny-standard-chart"/>
              <w:rPr>
                <w:szCs w:val="20"/>
              </w:rPr>
            </w:pPr>
            <w:r w:rsidRPr="008A1733">
              <w:rPr>
                <w:szCs w:val="20"/>
              </w:rPr>
              <w:t>Create equations in two or more variables to represent relationships between quantities; graph equations on coordinate axes with labels and scales.</w:t>
            </w:r>
            <w:r w:rsidRPr="008A1733">
              <w:rPr>
                <w:rFonts w:ascii="SimSun" w:eastAsia="SimSun" w:hAnsi="SimSun" w:cs="SimSun" w:hint="eastAsia"/>
                <w:vertAlign w:val="superscript"/>
              </w:rPr>
              <w:t>★</w:t>
            </w:r>
          </w:p>
        </w:tc>
      </w:tr>
      <w:tr w:rsidR="008A1733" w:rsidRPr="008A1733" w14:paraId="745CCBAA" w14:textId="77777777" w:rsidTr="005073ED">
        <w:tc>
          <w:tcPr>
            <w:tcW w:w="2010" w:type="dxa"/>
            <w:shd w:val="clear" w:color="auto" w:fill="auto"/>
            <w:tcMar>
              <w:top w:w="20" w:type="dxa"/>
              <w:left w:w="80" w:type="dxa"/>
            </w:tcMar>
          </w:tcPr>
          <w:p w14:paraId="7F58A42C" w14:textId="77777777" w:rsidR="004D007C" w:rsidRPr="008A1733" w:rsidRDefault="004D007C"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069F2752" w14:textId="7623444E" w:rsidR="004D007C" w:rsidRPr="008A1733" w:rsidRDefault="00515D07" w:rsidP="005073ED">
            <w:pPr>
              <w:pStyle w:val="ny-standard-chart"/>
              <w:rPr>
                <w:rStyle w:val="ny-bold-red"/>
                <w:b w:val="0"/>
                <w:color w:val="231F20"/>
                <w:szCs w:val="20"/>
              </w:rPr>
            </w:pPr>
            <w:r w:rsidRPr="008A1733">
              <w:rPr>
                <w:rStyle w:val="ny-bold-red"/>
                <w:b w:val="0"/>
                <w:color w:val="231F20"/>
                <w:szCs w:val="20"/>
              </w:rPr>
              <w:t>F-IF.</w:t>
            </w:r>
            <w:r w:rsidR="00714D07">
              <w:rPr>
                <w:rStyle w:val="ny-bold-red"/>
                <w:b w:val="0"/>
                <w:color w:val="231F20"/>
                <w:szCs w:val="20"/>
              </w:rPr>
              <w:t>B.</w:t>
            </w:r>
            <w:r w:rsidRPr="008A1733">
              <w:rPr>
                <w:rStyle w:val="ny-bold-red"/>
                <w:b w:val="0"/>
                <w:color w:val="231F20"/>
                <w:szCs w:val="20"/>
              </w:rPr>
              <w:t>6</w:t>
            </w:r>
          </w:p>
        </w:tc>
        <w:tc>
          <w:tcPr>
            <w:tcW w:w="6720" w:type="dxa"/>
            <w:shd w:val="clear" w:color="auto" w:fill="auto"/>
            <w:tcMar>
              <w:top w:w="20" w:type="dxa"/>
              <w:left w:w="80" w:type="dxa"/>
            </w:tcMar>
          </w:tcPr>
          <w:p w14:paraId="22B42785" w14:textId="70EBBD25" w:rsidR="004D007C" w:rsidRPr="008A1733" w:rsidRDefault="00515D07" w:rsidP="00515D07">
            <w:pPr>
              <w:pStyle w:val="ny-standard-chart"/>
            </w:pPr>
            <w:r w:rsidRPr="008A1733">
              <w:t>Calculate and interpret the average rate of change of a function (presented symbolically or as a table) over a specified interval.  Estimate the rate of change from a graph.</w:t>
            </w:r>
            <w:r w:rsidRPr="008A1733">
              <w:rPr>
                <w:rFonts w:ascii="SimSun" w:eastAsia="SimSun" w:hAnsi="SimSun" w:cs="SimSun" w:hint="eastAsia"/>
                <w:vertAlign w:val="superscript"/>
              </w:rPr>
              <w:t>★</w:t>
            </w:r>
          </w:p>
        </w:tc>
      </w:tr>
      <w:tr w:rsidR="008A1733" w:rsidRPr="008A1733" w14:paraId="4B710DBD" w14:textId="77777777" w:rsidTr="005073ED">
        <w:tc>
          <w:tcPr>
            <w:tcW w:w="2010" w:type="dxa"/>
            <w:shd w:val="clear" w:color="auto" w:fill="auto"/>
            <w:tcMar>
              <w:top w:w="20" w:type="dxa"/>
              <w:left w:w="80" w:type="dxa"/>
            </w:tcMar>
          </w:tcPr>
          <w:p w14:paraId="4B710DBA" w14:textId="77777777" w:rsidR="004D007C" w:rsidRPr="008A1733" w:rsidRDefault="004D007C"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B710DBB" w14:textId="460EF719" w:rsidR="004D007C" w:rsidRPr="008A1733" w:rsidRDefault="00515D07" w:rsidP="00BE60E1">
            <w:pPr>
              <w:pStyle w:val="ny-standard-chart"/>
              <w:rPr>
                <w:b/>
                <w:szCs w:val="20"/>
              </w:rPr>
            </w:pPr>
            <w:r w:rsidRPr="008A1733">
              <w:rPr>
                <w:rStyle w:val="ny-bold-red"/>
                <w:b w:val="0"/>
                <w:color w:val="231F20"/>
                <w:szCs w:val="20"/>
              </w:rPr>
              <w:t>F-IF.C.7b</w:t>
            </w:r>
          </w:p>
        </w:tc>
        <w:tc>
          <w:tcPr>
            <w:tcW w:w="6720" w:type="dxa"/>
            <w:shd w:val="clear" w:color="auto" w:fill="auto"/>
            <w:tcMar>
              <w:top w:w="20" w:type="dxa"/>
              <w:left w:w="80" w:type="dxa"/>
            </w:tcMar>
          </w:tcPr>
          <w:p w14:paraId="734AF564" w14:textId="35DD20A4" w:rsidR="004D007C" w:rsidRPr="008A1733" w:rsidRDefault="00515D07" w:rsidP="00515D07">
            <w:pPr>
              <w:pStyle w:val="ny-standard-chart"/>
              <w:rPr>
                <w:rFonts w:ascii="MS Gothic" w:eastAsia="MS Gothic" w:hAnsi="MS Gothic" w:cs="MS Gothic"/>
                <w:szCs w:val="20"/>
              </w:rPr>
            </w:pPr>
            <w:r w:rsidRPr="008A1733">
              <w:rPr>
                <w:szCs w:val="20"/>
              </w:rPr>
              <w:t>Graph functions expressed symbolically and show key features of the graph, by hand in simple cases and using technology for more complicated cases.</w:t>
            </w:r>
            <w:r w:rsidRPr="008A1733">
              <w:rPr>
                <w:rFonts w:ascii="SimSun" w:eastAsia="SimSun" w:hAnsi="SimSun" w:cs="SimSun" w:hint="eastAsia"/>
                <w:vertAlign w:val="superscript"/>
              </w:rPr>
              <w:t>★</w:t>
            </w:r>
          </w:p>
          <w:p w14:paraId="4B710DBC" w14:textId="527A0D81" w:rsidR="00515D07" w:rsidRPr="008A1733" w:rsidRDefault="00515D07" w:rsidP="00515D07">
            <w:pPr>
              <w:pStyle w:val="ny-standard-chart"/>
              <w:numPr>
                <w:ilvl w:val="0"/>
                <w:numId w:val="17"/>
              </w:numPr>
              <w:ind w:left="403" w:hanging="403"/>
              <w:rPr>
                <w:szCs w:val="20"/>
              </w:rPr>
            </w:pPr>
            <w:r w:rsidRPr="008A1733">
              <w:rPr>
                <w:szCs w:val="20"/>
              </w:rPr>
              <w:t>Graph square root, cube root, and piecewise-defined functions, including step functions and absolute value functions.</w:t>
            </w:r>
          </w:p>
        </w:tc>
      </w:tr>
      <w:tr w:rsidR="00FA4054" w:rsidRPr="008A1733" w14:paraId="04117943" w14:textId="77777777" w:rsidTr="005073ED">
        <w:tc>
          <w:tcPr>
            <w:tcW w:w="2010" w:type="dxa"/>
            <w:shd w:val="clear" w:color="auto" w:fill="auto"/>
            <w:tcMar>
              <w:top w:w="20" w:type="dxa"/>
              <w:left w:w="80" w:type="dxa"/>
            </w:tcMar>
          </w:tcPr>
          <w:p w14:paraId="6B6B81E3" w14:textId="77777777" w:rsidR="00FA4054" w:rsidRPr="008A1733" w:rsidRDefault="00FA4054"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1662E2DE" w14:textId="2A41351B" w:rsidR="00FA4054" w:rsidRPr="008A1733" w:rsidRDefault="00FA4054" w:rsidP="00BE60E1">
            <w:pPr>
              <w:pStyle w:val="ny-standard-chart"/>
              <w:rPr>
                <w:rStyle w:val="ny-bold-red"/>
                <w:b w:val="0"/>
                <w:color w:val="231F20"/>
                <w:szCs w:val="20"/>
              </w:rPr>
            </w:pPr>
            <w:r>
              <w:rPr>
                <w:rStyle w:val="ny-bold-red"/>
                <w:b w:val="0"/>
                <w:color w:val="231F20"/>
                <w:szCs w:val="20"/>
              </w:rPr>
              <w:t>F-IF.C.8a</w:t>
            </w:r>
          </w:p>
        </w:tc>
        <w:tc>
          <w:tcPr>
            <w:tcW w:w="6720" w:type="dxa"/>
            <w:shd w:val="clear" w:color="auto" w:fill="auto"/>
            <w:tcMar>
              <w:top w:w="20" w:type="dxa"/>
              <w:left w:w="80" w:type="dxa"/>
            </w:tcMar>
          </w:tcPr>
          <w:p w14:paraId="229F2873" w14:textId="77777777" w:rsidR="00FA4054" w:rsidRDefault="00FA4054" w:rsidP="001A5ADE">
            <w:pPr>
              <w:pStyle w:val="ny-standard-chart"/>
            </w:pPr>
            <w:r>
              <w:t>Write a function defined by an expression in different but equivalent forms to reveal and explain different properties of the function.</w:t>
            </w:r>
          </w:p>
          <w:p w14:paraId="6AA62CCC" w14:textId="4EDF7CDF" w:rsidR="00FA4054" w:rsidRPr="008A1733" w:rsidRDefault="00FA4054" w:rsidP="00B43342">
            <w:pPr>
              <w:pStyle w:val="ny-standard-chart"/>
              <w:numPr>
                <w:ilvl w:val="0"/>
                <w:numId w:val="19"/>
              </w:numPr>
              <w:rPr>
                <w:szCs w:val="20"/>
              </w:rPr>
            </w:pPr>
            <w:r>
              <w:t>Use the process of factoring and completing the square in a quadratic function to show zeros, extreme values, and symmetry of the graph, and interpret these in terms of a context.</w:t>
            </w:r>
          </w:p>
        </w:tc>
      </w:tr>
      <w:tr w:rsidR="00FA4054" w:rsidRPr="008A1733" w14:paraId="32117DAF" w14:textId="77777777" w:rsidTr="005073ED">
        <w:tc>
          <w:tcPr>
            <w:tcW w:w="2010" w:type="dxa"/>
            <w:shd w:val="clear" w:color="auto" w:fill="auto"/>
            <w:tcMar>
              <w:top w:w="20" w:type="dxa"/>
              <w:left w:w="80" w:type="dxa"/>
            </w:tcMar>
          </w:tcPr>
          <w:p w14:paraId="6EB97CFC" w14:textId="77777777" w:rsidR="00FA4054" w:rsidRPr="008A1733" w:rsidRDefault="00FA4054"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5CFCD30B" w14:textId="704B596A" w:rsidR="00FA4054" w:rsidRPr="008A1733" w:rsidRDefault="00FA4054" w:rsidP="00BE60E1">
            <w:pPr>
              <w:pStyle w:val="ny-standard-chart"/>
              <w:rPr>
                <w:rStyle w:val="ny-bold-red"/>
                <w:b w:val="0"/>
                <w:color w:val="231F20"/>
                <w:szCs w:val="20"/>
              </w:rPr>
            </w:pPr>
            <w:r w:rsidRPr="008A1733">
              <w:rPr>
                <w:rStyle w:val="ny-bold-red"/>
                <w:b w:val="0"/>
                <w:color w:val="231F20"/>
                <w:szCs w:val="20"/>
              </w:rPr>
              <w:t>F-IF.C.9</w:t>
            </w:r>
          </w:p>
        </w:tc>
        <w:tc>
          <w:tcPr>
            <w:tcW w:w="6720" w:type="dxa"/>
            <w:shd w:val="clear" w:color="auto" w:fill="auto"/>
            <w:tcMar>
              <w:top w:w="20" w:type="dxa"/>
              <w:left w:w="80" w:type="dxa"/>
            </w:tcMar>
          </w:tcPr>
          <w:p w14:paraId="6A3944CE" w14:textId="0E224D22" w:rsidR="00FA4054" w:rsidRPr="008A1733" w:rsidRDefault="00FA4054" w:rsidP="00515D07">
            <w:pPr>
              <w:pStyle w:val="ny-standard-chart"/>
              <w:tabs>
                <w:tab w:val="left" w:pos="960"/>
              </w:tabs>
              <w:rPr>
                <w:szCs w:val="20"/>
              </w:rPr>
            </w:pPr>
            <w:r w:rsidRPr="008A1733">
              <w:rPr>
                <w:szCs w:val="20"/>
              </w:rPr>
              <w:t xml:space="preserve">Compare properties of two functions each represented in a different way (algebraically, graphically, numerically in tables, or by verbal descriptions). </w:t>
            </w:r>
            <w:r w:rsidRPr="008A1733">
              <w:rPr>
                <w:i/>
                <w:szCs w:val="20"/>
              </w:rPr>
              <w:t>For example, given a graph of one quadratic function and an algebraic expression for another, say which has the larger maximum.</w:t>
            </w:r>
          </w:p>
        </w:tc>
      </w:tr>
      <w:tr w:rsidR="00FA4054" w:rsidRPr="008A1733" w14:paraId="3072BAB6" w14:textId="77777777" w:rsidTr="005073ED">
        <w:tc>
          <w:tcPr>
            <w:tcW w:w="2010" w:type="dxa"/>
            <w:shd w:val="clear" w:color="auto" w:fill="auto"/>
            <w:tcMar>
              <w:top w:w="20" w:type="dxa"/>
              <w:left w:w="80" w:type="dxa"/>
            </w:tcMar>
          </w:tcPr>
          <w:p w14:paraId="0C4EAF36" w14:textId="77777777" w:rsidR="00FA4054" w:rsidRPr="008A1733" w:rsidRDefault="00FA4054"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1A44FB5" w14:textId="1ED7B0F8" w:rsidR="00FA4054" w:rsidRPr="008A1733" w:rsidRDefault="00FA4054" w:rsidP="00BE60E1">
            <w:pPr>
              <w:pStyle w:val="ny-standard-chart"/>
              <w:rPr>
                <w:rStyle w:val="ny-bold-red"/>
                <w:b w:val="0"/>
                <w:color w:val="231F20"/>
                <w:szCs w:val="20"/>
              </w:rPr>
            </w:pPr>
            <w:r w:rsidRPr="008A1733">
              <w:rPr>
                <w:rStyle w:val="ny-bold-red"/>
                <w:b w:val="0"/>
                <w:color w:val="231F20"/>
                <w:szCs w:val="20"/>
              </w:rPr>
              <w:t>F-BF.B.3</w:t>
            </w:r>
          </w:p>
        </w:tc>
        <w:tc>
          <w:tcPr>
            <w:tcW w:w="6720" w:type="dxa"/>
            <w:shd w:val="clear" w:color="auto" w:fill="auto"/>
            <w:tcMar>
              <w:top w:w="20" w:type="dxa"/>
              <w:left w:w="80" w:type="dxa"/>
            </w:tcMar>
          </w:tcPr>
          <w:p w14:paraId="5792A938" w14:textId="1A3907A3" w:rsidR="00FA4054" w:rsidRPr="008A1733" w:rsidRDefault="00FA4054" w:rsidP="00995840">
            <w:pPr>
              <w:pStyle w:val="ny-standard-chart"/>
            </w:pPr>
            <w:r w:rsidRPr="008A1733">
              <w:t xml:space="preserve">Identify the effect on the graph of replacing </w:t>
            </w:r>
            <m:oMath>
              <m:r>
                <w:rPr>
                  <w:rFonts w:ascii="Cambria Math" w:hAnsi="Cambria Math"/>
                </w:rPr>
                <m:t xml:space="preserve">f(x) </m:t>
              </m:r>
            </m:oMath>
            <w:r w:rsidRPr="008A1733">
              <w:t xml:space="preserve">by </w:t>
            </w:r>
            <m:oMath>
              <m:r>
                <w:rPr>
                  <w:rFonts w:ascii="Cambria Math" w:hAnsi="Cambria Math"/>
                </w:rPr>
                <m:t>f(x)+k</m:t>
              </m:r>
            </m:oMath>
            <w:r w:rsidRPr="008A1733">
              <w:t xml:space="preserve">, </w:t>
            </w:r>
            <m:oMath>
              <m:r>
                <w:rPr>
                  <w:rFonts w:ascii="Cambria Math" w:hAnsi="Cambria Math"/>
                </w:rPr>
                <m:t>kf(x)</m:t>
              </m:r>
            </m:oMath>
            <w:r w:rsidRPr="008A1733">
              <w:t xml:space="preserve">, </w:t>
            </w:r>
            <m:oMath>
              <m:r>
                <w:rPr>
                  <w:rFonts w:ascii="Cambria Math" w:hAnsi="Cambria Math"/>
                </w:rPr>
                <m:t>f(kx)</m:t>
              </m:r>
            </m:oMath>
            <w:r w:rsidRPr="008A1733">
              <w:t xml:space="preserve">, and </w:t>
            </w:r>
            <m:oMath>
              <m:r>
                <w:rPr>
                  <w:rFonts w:ascii="Cambria Math" w:hAnsi="Cambria Math"/>
                </w:rPr>
                <m:t>f(x+k)</m:t>
              </m:r>
            </m:oMath>
            <w:r w:rsidRPr="008A1733">
              <w:t xml:space="preserve"> for specific values of </w:t>
            </w:r>
            <m:oMath>
              <m:r>
                <w:rPr>
                  <w:rFonts w:ascii="Cambria Math" w:hAnsi="Cambria Math"/>
                </w:rPr>
                <m:t>k</m:t>
              </m:r>
            </m:oMath>
            <w:r w:rsidRPr="008A1733">
              <w:t xml:space="preserve"> (both positive and negative); find the value of </w:t>
            </w:r>
            <m:oMath>
              <m:r>
                <w:rPr>
                  <w:rFonts w:ascii="Cambria Math" w:hAnsi="Cambria Math"/>
                </w:rPr>
                <m:t>k</m:t>
              </m:r>
            </m:oMath>
            <w:r w:rsidRPr="008A1733">
              <w:t xml:space="preserve"> given the graphs. </w:t>
            </w:r>
            <w:r w:rsidR="006A1A50">
              <w:t xml:space="preserve"> </w:t>
            </w:r>
            <w:r w:rsidRPr="008A1733">
              <w:t xml:space="preserve">Experiment with cases and illustrate an explanation of the effects on the graph using technology.  </w:t>
            </w:r>
            <w:r w:rsidRPr="008A1733">
              <w:rPr>
                <w:i/>
              </w:rPr>
              <w:t>Include recognizing even and odd functions from their graphs and algebraic expressions for them.</w:t>
            </w:r>
          </w:p>
        </w:tc>
      </w:tr>
      <w:tr w:rsidR="00FA4054" w:rsidRPr="008A1733" w14:paraId="4B710DC1" w14:textId="77777777" w:rsidTr="005073ED">
        <w:tc>
          <w:tcPr>
            <w:tcW w:w="2010" w:type="dxa"/>
            <w:shd w:val="clear" w:color="auto" w:fill="auto"/>
            <w:tcMar>
              <w:top w:w="20" w:type="dxa"/>
              <w:left w:w="80" w:type="dxa"/>
            </w:tcMar>
          </w:tcPr>
          <w:p w14:paraId="4B710DBE" w14:textId="77777777" w:rsidR="00FA4054" w:rsidRPr="008A1733" w:rsidRDefault="00FA4054" w:rsidP="005073ED">
            <w:pPr>
              <w:pStyle w:val="ny-standard-chart"/>
              <w:tabs>
                <w:tab w:val="clear" w:pos="2160"/>
                <w:tab w:val="left" w:pos="940"/>
              </w:tabs>
              <w:rPr>
                <w:rStyle w:val="ny-standard-chart-title"/>
                <w:rFonts w:eastAsiaTheme="minorHAnsi" w:cstheme="minorBidi"/>
                <w:szCs w:val="20"/>
              </w:rPr>
            </w:pPr>
            <w:r w:rsidRPr="008A1733">
              <w:rPr>
                <w:rStyle w:val="ny-standard-chart-title"/>
                <w:szCs w:val="20"/>
              </w:rPr>
              <w:t>Instructional Days:</w:t>
            </w:r>
          </w:p>
        </w:tc>
        <w:tc>
          <w:tcPr>
            <w:tcW w:w="1170" w:type="dxa"/>
            <w:shd w:val="clear" w:color="auto" w:fill="auto"/>
            <w:tcMar>
              <w:top w:w="20" w:type="dxa"/>
              <w:left w:w="80" w:type="dxa"/>
            </w:tcMar>
          </w:tcPr>
          <w:p w14:paraId="4B710DBF" w14:textId="3D03FC0B" w:rsidR="00FA4054" w:rsidRPr="008A1733" w:rsidRDefault="00FA4054" w:rsidP="005073ED">
            <w:pPr>
              <w:pStyle w:val="ny-standard-chart"/>
              <w:rPr>
                <w:szCs w:val="20"/>
              </w:rPr>
            </w:pPr>
            <w:r w:rsidRPr="008A1733">
              <w:rPr>
                <w:szCs w:val="20"/>
              </w:rPr>
              <w:t>7</w:t>
            </w:r>
          </w:p>
        </w:tc>
        <w:tc>
          <w:tcPr>
            <w:tcW w:w="6720" w:type="dxa"/>
            <w:shd w:val="clear" w:color="auto" w:fill="auto"/>
            <w:tcMar>
              <w:top w:w="20" w:type="dxa"/>
              <w:left w:w="80" w:type="dxa"/>
            </w:tcMar>
          </w:tcPr>
          <w:p w14:paraId="4B710DC0" w14:textId="77777777" w:rsidR="00FA4054" w:rsidRPr="008A1733" w:rsidRDefault="00FA4054" w:rsidP="005073ED">
            <w:pPr>
              <w:pStyle w:val="ny-standard-chart"/>
              <w:rPr>
                <w:szCs w:val="20"/>
              </w:rPr>
            </w:pPr>
          </w:p>
        </w:tc>
      </w:tr>
      <w:tr w:rsidR="00FA4054" w:rsidRPr="008A1733" w14:paraId="4B710DC4" w14:textId="77777777" w:rsidTr="005073ED">
        <w:tc>
          <w:tcPr>
            <w:tcW w:w="2010" w:type="dxa"/>
            <w:shd w:val="clear" w:color="auto" w:fill="auto"/>
            <w:tcMar>
              <w:top w:w="20" w:type="dxa"/>
              <w:left w:w="80" w:type="dxa"/>
            </w:tcMar>
          </w:tcPr>
          <w:p w14:paraId="4B710DC2" w14:textId="2BFF4247" w:rsidR="00FA4054" w:rsidRPr="008A1733" w:rsidRDefault="00FA4054" w:rsidP="005073ED">
            <w:pPr>
              <w:pStyle w:val="ny-standard-chart"/>
              <w:tabs>
                <w:tab w:val="clear" w:pos="2160"/>
                <w:tab w:val="left" w:pos="940"/>
              </w:tabs>
              <w:jc w:val="right"/>
              <w:rPr>
                <w:rStyle w:val="ny-standard-chart-title"/>
                <w:rFonts w:eastAsiaTheme="minorHAnsi" w:cstheme="minorBidi"/>
                <w:szCs w:val="20"/>
              </w:rPr>
            </w:pPr>
            <w:r w:rsidRPr="008A1733">
              <w:rPr>
                <w:rStyle w:val="ny-standard-chart-title"/>
                <w:szCs w:val="20"/>
              </w:rPr>
              <w:t xml:space="preserve">Lesson 18: </w:t>
            </w:r>
          </w:p>
        </w:tc>
        <w:tc>
          <w:tcPr>
            <w:tcW w:w="7890" w:type="dxa"/>
            <w:gridSpan w:val="2"/>
            <w:shd w:val="clear" w:color="auto" w:fill="auto"/>
            <w:tcMar>
              <w:top w:w="20" w:type="dxa"/>
              <w:left w:w="80" w:type="dxa"/>
            </w:tcMar>
          </w:tcPr>
          <w:p w14:paraId="4B710DC3" w14:textId="77BBF4D4" w:rsidR="00FA4054" w:rsidRPr="008A1733" w:rsidRDefault="00FA4054" w:rsidP="005073ED">
            <w:pPr>
              <w:pStyle w:val="ny-standard-chart"/>
              <w:rPr>
                <w:szCs w:val="20"/>
              </w:rPr>
            </w:pPr>
            <w:r w:rsidRPr="008A1733">
              <w:rPr>
                <w:szCs w:val="20"/>
              </w:rPr>
              <w:t>Graphing Cubic, Square Root, and Cube Root Functions</w:t>
            </w:r>
            <w:r>
              <w:rPr>
                <w:szCs w:val="20"/>
              </w:rPr>
              <w:t xml:space="preserve"> (E)</w:t>
            </w:r>
            <w:r>
              <w:rPr>
                <w:rStyle w:val="FootnoteReference"/>
                <w:szCs w:val="20"/>
              </w:rPr>
              <w:footnoteReference w:id="1"/>
            </w:r>
          </w:p>
        </w:tc>
      </w:tr>
      <w:tr w:rsidR="00FA4054" w:rsidRPr="008A1733" w14:paraId="4B710DC7" w14:textId="77777777" w:rsidTr="005073ED">
        <w:tc>
          <w:tcPr>
            <w:tcW w:w="2010" w:type="dxa"/>
            <w:shd w:val="clear" w:color="auto" w:fill="auto"/>
            <w:tcMar>
              <w:top w:w="20" w:type="dxa"/>
              <w:left w:w="80" w:type="dxa"/>
            </w:tcMar>
          </w:tcPr>
          <w:p w14:paraId="4B710DC5" w14:textId="4E22047E" w:rsidR="00FA4054" w:rsidRPr="008A1733" w:rsidRDefault="00FA4054" w:rsidP="005073ED">
            <w:pPr>
              <w:pStyle w:val="ny-standard-chart"/>
              <w:tabs>
                <w:tab w:val="clear" w:pos="2160"/>
                <w:tab w:val="left" w:pos="940"/>
              </w:tabs>
              <w:jc w:val="right"/>
              <w:rPr>
                <w:rStyle w:val="ny-standard-chart-title"/>
                <w:rFonts w:eastAsiaTheme="minorHAnsi" w:cstheme="minorBidi"/>
                <w:szCs w:val="20"/>
              </w:rPr>
            </w:pPr>
            <w:r w:rsidRPr="008A1733">
              <w:rPr>
                <w:rStyle w:val="ny-standard-chart-title"/>
                <w:rFonts w:eastAsia="Calibri" w:cs="Times New Roman"/>
                <w:szCs w:val="20"/>
              </w:rPr>
              <w:t>Lesson 19:</w:t>
            </w:r>
          </w:p>
        </w:tc>
        <w:tc>
          <w:tcPr>
            <w:tcW w:w="7890" w:type="dxa"/>
            <w:gridSpan w:val="2"/>
            <w:shd w:val="clear" w:color="auto" w:fill="auto"/>
            <w:tcMar>
              <w:top w:w="20" w:type="dxa"/>
              <w:left w:w="80" w:type="dxa"/>
            </w:tcMar>
          </w:tcPr>
          <w:p w14:paraId="4B710DC6" w14:textId="06CCBFC1" w:rsidR="00FA4054" w:rsidRPr="008A1733" w:rsidRDefault="00FA4054" w:rsidP="005073ED">
            <w:pPr>
              <w:pStyle w:val="ny-standard-chart"/>
              <w:rPr>
                <w:szCs w:val="20"/>
              </w:rPr>
            </w:pPr>
            <w:r w:rsidRPr="008A1733">
              <w:rPr>
                <w:szCs w:val="20"/>
              </w:rPr>
              <w:t>Translating Functions</w:t>
            </w:r>
            <w:r>
              <w:rPr>
                <w:szCs w:val="20"/>
              </w:rPr>
              <w:t xml:space="preserve"> (P)</w:t>
            </w:r>
          </w:p>
        </w:tc>
      </w:tr>
      <w:tr w:rsidR="00FA4054" w:rsidRPr="008A1733" w14:paraId="4B710DCA" w14:textId="77777777" w:rsidTr="005073ED">
        <w:tc>
          <w:tcPr>
            <w:tcW w:w="2010" w:type="dxa"/>
            <w:shd w:val="clear" w:color="auto" w:fill="auto"/>
            <w:tcMar>
              <w:top w:w="20" w:type="dxa"/>
              <w:left w:w="80" w:type="dxa"/>
            </w:tcMar>
          </w:tcPr>
          <w:p w14:paraId="4B710DC8" w14:textId="32B04312" w:rsidR="00FA4054" w:rsidRPr="008A1733" w:rsidRDefault="00FA4054" w:rsidP="005073ED">
            <w:pPr>
              <w:pStyle w:val="ny-standard-chart"/>
              <w:tabs>
                <w:tab w:val="clear" w:pos="2160"/>
                <w:tab w:val="left" w:pos="940"/>
              </w:tabs>
              <w:jc w:val="right"/>
              <w:rPr>
                <w:rStyle w:val="ny-standard-chart-title"/>
                <w:rFonts w:eastAsiaTheme="minorHAnsi" w:cstheme="minorBidi"/>
                <w:szCs w:val="20"/>
              </w:rPr>
            </w:pPr>
            <w:r w:rsidRPr="008A1733">
              <w:rPr>
                <w:rStyle w:val="ny-standard-chart-title"/>
                <w:rFonts w:eastAsia="Calibri" w:cs="Times New Roman"/>
                <w:szCs w:val="20"/>
              </w:rPr>
              <w:lastRenderedPageBreak/>
              <w:t>Lesson 20:</w:t>
            </w:r>
          </w:p>
        </w:tc>
        <w:tc>
          <w:tcPr>
            <w:tcW w:w="7890" w:type="dxa"/>
            <w:gridSpan w:val="2"/>
            <w:shd w:val="clear" w:color="auto" w:fill="auto"/>
            <w:tcMar>
              <w:top w:w="20" w:type="dxa"/>
              <w:left w:w="80" w:type="dxa"/>
            </w:tcMar>
          </w:tcPr>
          <w:p w14:paraId="4B710DC9" w14:textId="7E33510E" w:rsidR="00FA4054" w:rsidRPr="008A1733" w:rsidRDefault="00FA4054" w:rsidP="005073ED">
            <w:pPr>
              <w:pStyle w:val="ny-standard-chart"/>
              <w:rPr>
                <w:szCs w:val="20"/>
              </w:rPr>
            </w:pPr>
            <w:r w:rsidRPr="008A1733">
              <w:rPr>
                <w:szCs w:val="20"/>
              </w:rPr>
              <w:t xml:space="preserve">Stretching and Shrinking </w:t>
            </w:r>
            <w:r>
              <w:rPr>
                <w:szCs w:val="20"/>
              </w:rPr>
              <w:t xml:space="preserve">Graphs of </w:t>
            </w:r>
            <w:r w:rsidRPr="008A1733">
              <w:rPr>
                <w:szCs w:val="20"/>
              </w:rPr>
              <w:t xml:space="preserve">Functions </w:t>
            </w:r>
            <w:r>
              <w:rPr>
                <w:szCs w:val="20"/>
              </w:rPr>
              <w:t>(E)</w:t>
            </w:r>
          </w:p>
        </w:tc>
      </w:tr>
      <w:tr w:rsidR="00FA4054" w:rsidRPr="008A1733" w14:paraId="4B710DCD" w14:textId="77777777" w:rsidTr="005073ED">
        <w:tc>
          <w:tcPr>
            <w:tcW w:w="2010" w:type="dxa"/>
            <w:shd w:val="clear" w:color="auto" w:fill="auto"/>
            <w:tcMar>
              <w:top w:w="20" w:type="dxa"/>
              <w:left w:w="80" w:type="dxa"/>
            </w:tcMar>
          </w:tcPr>
          <w:p w14:paraId="4B710DCB" w14:textId="704BE5D2" w:rsidR="00FA4054" w:rsidRPr="008A1733" w:rsidRDefault="00FA4054" w:rsidP="005073ED">
            <w:pPr>
              <w:pStyle w:val="ny-standard-chart"/>
              <w:tabs>
                <w:tab w:val="clear" w:pos="2160"/>
                <w:tab w:val="left" w:pos="940"/>
              </w:tabs>
              <w:jc w:val="right"/>
              <w:rPr>
                <w:rStyle w:val="ny-standard-chart-title"/>
                <w:rFonts w:eastAsiaTheme="minorHAnsi" w:cstheme="minorBidi"/>
                <w:szCs w:val="20"/>
              </w:rPr>
            </w:pPr>
            <w:r w:rsidRPr="008A1733">
              <w:rPr>
                <w:rStyle w:val="ny-standard-chart-title"/>
                <w:rFonts w:eastAsia="Calibri" w:cs="Times New Roman"/>
                <w:szCs w:val="20"/>
              </w:rPr>
              <w:t>Lesson 21:</w:t>
            </w:r>
          </w:p>
        </w:tc>
        <w:tc>
          <w:tcPr>
            <w:tcW w:w="7890" w:type="dxa"/>
            <w:gridSpan w:val="2"/>
            <w:shd w:val="clear" w:color="auto" w:fill="auto"/>
            <w:tcMar>
              <w:top w:w="20" w:type="dxa"/>
              <w:left w:w="80" w:type="dxa"/>
            </w:tcMar>
          </w:tcPr>
          <w:p w14:paraId="4B710DCC" w14:textId="752A5780" w:rsidR="00FA4054" w:rsidRPr="00B63458" w:rsidRDefault="00FA4054" w:rsidP="005073ED">
            <w:pPr>
              <w:pStyle w:val="ny-standard-chart"/>
              <w:rPr>
                <w:szCs w:val="20"/>
              </w:rPr>
            </w:pPr>
            <w:r w:rsidRPr="008A1733">
              <w:rPr>
                <w:szCs w:val="20"/>
              </w:rPr>
              <w:t>Transformations of the Quadratic Parent Function</w:t>
            </w:r>
            <w:r w:rsidRPr="008A1733">
              <w:rPr>
                <w:i/>
                <w:szCs w:val="20"/>
              </w:rPr>
              <w:t xml:space="preserve">, </w:t>
            </w:r>
            <m:oMath>
              <m:r>
                <w:rPr>
                  <w:rFonts w:ascii="Cambria Math" w:hAnsi="Cambria Math"/>
                  <w:szCs w:val="20"/>
                </w:rPr>
                <m:t>f(x)=</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oMath>
            <w:r>
              <w:rPr>
                <w:i/>
                <w:szCs w:val="20"/>
              </w:rPr>
              <w:t xml:space="preserve"> </w:t>
            </w:r>
            <w:r>
              <w:rPr>
                <w:szCs w:val="20"/>
              </w:rPr>
              <w:t>(P)</w:t>
            </w:r>
          </w:p>
        </w:tc>
      </w:tr>
      <w:tr w:rsidR="00FA4054" w:rsidRPr="008A1733" w14:paraId="4B710DD0" w14:textId="77777777" w:rsidTr="005073ED">
        <w:tc>
          <w:tcPr>
            <w:tcW w:w="2010" w:type="dxa"/>
            <w:shd w:val="clear" w:color="auto" w:fill="auto"/>
            <w:tcMar>
              <w:top w:w="20" w:type="dxa"/>
              <w:left w:w="80" w:type="dxa"/>
            </w:tcMar>
          </w:tcPr>
          <w:p w14:paraId="4B710DCE" w14:textId="26EF1717" w:rsidR="00FA4054" w:rsidRPr="008A1733" w:rsidRDefault="00FA4054" w:rsidP="00BE60E1">
            <w:pPr>
              <w:pStyle w:val="ny-standard-chart"/>
              <w:tabs>
                <w:tab w:val="clear" w:pos="2160"/>
                <w:tab w:val="left" w:pos="940"/>
              </w:tabs>
              <w:jc w:val="right"/>
              <w:rPr>
                <w:rStyle w:val="ny-standard-chart-title"/>
                <w:rFonts w:eastAsiaTheme="minorHAnsi" w:cstheme="minorBidi"/>
                <w:szCs w:val="20"/>
              </w:rPr>
            </w:pPr>
            <w:r w:rsidRPr="008A1733">
              <w:rPr>
                <w:rStyle w:val="ny-standard-chart-title"/>
                <w:rFonts w:eastAsia="Calibri" w:cs="Times New Roman"/>
                <w:szCs w:val="20"/>
              </w:rPr>
              <w:t>Lesson 22:</w:t>
            </w:r>
          </w:p>
        </w:tc>
        <w:tc>
          <w:tcPr>
            <w:tcW w:w="7890" w:type="dxa"/>
            <w:gridSpan w:val="2"/>
            <w:shd w:val="clear" w:color="auto" w:fill="auto"/>
            <w:tcMar>
              <w:top w:w="20" w:type="dxa"/>
              <w:left w:w="80" w:type="dxa"/>
            </w:tcMar>
          </w:tcPr>
          <w:p w14:paraId="4B710DCF" w14:textId="36BC6E49" w:rsidR="00FA4054" w:rsidRPr="008A1733" w:rsidRDefault="00FA4054" w:rsidP="00710AA0">
            <w:pPr>
              <w:pStyle w:val="ny-standard-chart"/>
              <w:rPr>
                <w:szCs w:val="20"/>
              </w:rPr>
            </w:pPr>
            <w:r w:rsidRPr="008A1733">
              <w:rPr>
                <w:szCs w:val="20"/>
              </w:rPr>
              <w:t xml:space="preserve">Comparing Quadratic, Square Root, and Cube Root Functions Represented in Different </w:t>
            </w:r>
            <w:r>
              <w:rPr>
                <w:szCs w:val="20"/>
              </w:rPr>
              <w:br/>
            </w:r>
            <w:r w:rsidRPr="008A1733">
              <w:rPr>
                <w:szCs w:val="20"/>
              </w:rPr>
              <w:t>Ways</w:t>
            </w:r>
            <w:r>
              <w:rPr>
                <w:szCs w:val="20"/>
              </w:rPr>
              <w:t xml:space="preserve"> (E)</w:t>
            </w:r>
          </w:p>
        </w:tc>
      </w:tr>
      <w:tr w:rsidR="00FA4054" w:rsidRPr="008A1733" w14:paraId="4C623F00" w14:textId="77777777" w:rsidTr="005073ED">
        <w:tc>
          <w:tcPr>
            <w:tcW w:w="2010" w:type="dxa"/>
            <w:shd w:val="clear" w:color="auto" w:fill="auto"/>
            <w:tcMar>
              <w:top w:w="20" w:type="dxa"/>
              <w:left w:w="80" w:type="dxa"/>
            </w:tcMar>
          </w:tcPr>
          <w:p w14:paraId="540A11EE" w14:textId="7E7AFE6E" w:rsidR="00FA4054" w:rsidRPr="008A1733" w:rsidRDefault="00FA4054" w:rsidP="00BE60E1">
            <w:pPr>
              <w:pStyle w:val="ny-standard-chart"/>
              <w:tabs>
                <w:tab w:val="clear" w:pos="2160"/>
                <w:tab w:val="left" w:pos="940"/>
              </w:tabs>
              <w:jc w:val="right"/>
              <w:rPr>
                <w:rStyle w:val="ny-standard-chart-title"/>
                <w:rFonts w:eastAsiaTheme="minorHAnsi" w:cstheme="minorBidi"/>
                <w:szCs w:val="20"/>
              </w:rPr>
            </w:pPr>
            <w:r w:rsidRPr="008A1733">
              <w:rPr>
                <w:rStyle w:val="ny-standard-chart-title"/>
                <w:rFonts w:eastAsia="Calibri" w:cs="Times New Roman"/>
                <w:szCs w:val="20"/>
              </w:rPr>
              <w:t>Lessons 23–24:</w:t>
            </w:r>
          </w:p>
        </w:tc>
        <w:tc>
          <w:tcPr>
            <w:tcW w:w="7890" w:type="dxa"/>
            <w:gridSpan w:val="2"/>
            <w:shd w:val="clear" w:color="auto" w:fill="auto"/>
            <w:tcMar>
              <w:top w:w="20" w:type="dxa"/>
              <w:left w:w="80" w:type="dxa"/>
            </w:tcMar>
          </w:tcPr>
          <w:p w14:paraId="215EC96E" w14:textId="78606CDC" w:rsidR="00FA4054" w:rsidRPr="008A1733" w:rsidRDefault="00FA4054" w:rsidP="00882204">
            <w:pPr>
              <w:pStyle w:val="ny-standard-chart"/>
              <w:rPr>
                <w:szCs w:val="20"/>
              </w:rPr>
            </w:pPr>
            <w:r w:rsidRPr="008A1733">
              <w:rPr>
                <w:szCs w:val="20"/>
              </w:rPr>
              <w:t xml:space="preserve">Modeling with Quadratic Functions </w:t>
            </w:r>
            <w:r>
              <w:rPr>
                <w:szCs w:val="20"/>
              </w:rPr>
              <w:t>(M, P)</w:t>
            </w:r>
          </w:p>
        </w:tc>
      </w:tr>
      <w:bookmarkEnd w:id="0"/>
      <w:bookmarkEnd w:id="1"/>
    </w:tbl>
    <w:p w14:paraId="50263C7E" w14:textId="77777777" w:rsidR="00B80FA1" w:rsidRDefault="00B80FA1" w:rsidP="00C27919">
      <w:pPr>
        <w:pStyle w:val="ny-paragraph"/>
      </w:pPr>
    </w:p>
    <w:p w14:paraId="48A1AA79" w14:textId="602414E4" w:rsidR="00395782" w:rsidRDefault="008A1733" w:rsidP="00C27919">
      <w:pPr>
        <w:pStyle w:val="ny-paragraph"/>
      </w:pPr>
      <w:bookmarkStart w:id="2" w:name="_GoBack"/>
      <w:bookmarkEnd w:id="2"/>
      <w:r w:rsidRPr="008A1733">
        <w:t>In Lesson 18 of this topic, students build an understanding of the transformational relationship between basic quadratic and square root functions, as well as cubic and cube root functions.</w:t>
      </w:r>
      <w:r w:rsidR="00C27919">
        <w:t xml:space="preserve">  (Note:  Square and cube roots will not be treated as inverse functions in this course but rather as </w:t>
      </w:r>
      <w:r w:rsidR="00395782">
        <w:t xml:space="preserve">rotations and reflections </w:t>
      </w:r>
      <w:r w:rsidR="00C27919">
        <w:t>of quadratic and cubic functions.)  The topic builds on the students</w:t>
      </w:r>
      <w:r w:rsidR="009B178A">
        <w:t>’</w:t>
      </w:r>
      <w:r w:rsidR="00C27919">
        <w:t xml:space="preserve"> prior experience of transforming linear, exponential, and absolute value functions in Module 3 to include transforming quadratic, square root, and cube root functions in Lessons 19 and 20.  </w:t>
      </w:r>
      <w:r w:rsidRPr="008A1733">
        <w:t xml:space="preserve">Students create graphs of quadratic, square root, and cube root functions by recognizing in the given functions a parent function along with the transformations to be performed. </w:t>
      </w:r>
      <w:r w:rsidR="00C27919">
        <w:t>Students also write the function of the given graph by recognizing the parent function and different transformations being performed.  It is crucial that students understand that complex functions can be built from basic parent functions and that this recognition can simplify both graphing functions and creating function equations from graph</w:t>
      </w:r>
      <w:r w:rsidR="00395782">
        <w:t>s</w:t>
      </w:r>
      <w:r w:rsidR="00C27919">
        <w:t xml:space="preserve">.  They recognize the application of transformations in the vertex form for the quadratic function and use it to expand their ability to efficiently sketch graphs of square </w:t>
      </w:r>
      <w:r w:rsidR="000859BA">
        <w:t xml:space="preserve">root </w:t>
      </w:r>
      <w:r w:rsidR="00C27919">
        <w:t xml:space="preserve">and cube root functions. </w:t>
      </w:r>
    </w:p>
    <w:p w14:paraId="304A58E8" w14:textId="634249A4" w:rsidR="00C27919" w:rsidRDefault="00C27919" w:rsidP="00C27919">
      <w:pPr>
        <w:pStyle w:val="ny-paragraph"/>
      </w:pPr>
      <w:r>
        <w:t>In Lesson 21, students use what they know about transformations of functions to build both graphs and new, related functions from the quadratic parent function.  The</w:t>
      </w:r>
      <w:r w:rsidR="00395782">
        <w:t>n, in Lesson 22, they compare key features of t</w:t>
      </w:r>
      <w:r w:rsidR="009B178A">
        <w:t>hree</w:t>
      </w:r>
      <w:r w:rsidR="00395782">
        <w:t xml:space="preserve"> functions</w:t>
      </w:r>
      <w:r w:rsidR="00966047">
        <w:t xml:space="preserve"> (quadratic, square root, or cube root)</w:t>
      </w:r>
      <w:r w:rsidR="00395782">
        <w:t xml:space="preserve">, each represented in a different way, </w:t>
      </w:r>
      <w:r>
        <w:t xml:space="preserve">including </w:t>
      </w:r>
      <w:r w:rsidR="00395782">
        <w:t xml:space="preserve">graphically, algebraically, numerically in tables, or </w:t>
      </w:r>
      <w:r w:rsidR="00F270EE">
        <w:t xml:space="preserve">verbally with a </w:t>
      </w:r>
      <w:r w:rsidR="0096180F">
        <w:t>descri</w:t>
      </w:r>
      <w:r w:rsidR="00F270EE">
        <w:t>ption</w:t>
      </w:r>
      <w:r w:rsidR="00395782">
        <w:t xml:space="preserve">. </w:t>
      </w:r>
    </w:p>
    <w:p w14:paraId="5CA22DC7" w14:textId="6D7E6849" w:rsidR="00851855" w:rsidRPr="00851855" w:rsidRDefault="00C27919" w:rsidP="00C27919">
      <w:pPr>
        <w:pStyle w:val="ny-paragraph"/>
      </w:pPr>
      <w:r>
        <w:t>In the final two lessons, students create quadratic functions from contextual situations described verbally and from data sets, create graph</w:t>
      </w:r>
      <w:r w:rsidR="009B178A">
        <w:t>s</w:t>
      </w:r>
      <w:r>
        <w:t xml:space="preserve"> of their function</w:t>
      </w:r>
      <w:r w:rsidR="009B178A">
        <w:t>s</w:t>
      </w:r>
      <w:r>
        <w:t>, interpret key features of both the function</w:t>
      </w:r>
      <w:r w:rsidR="009B178A">
        <w:t>s</w:t>
      </w:r>
      <w:r>
        <w:t xml:space="preserve"> and the</w:t>
      </w:r>
      <w:r w:rsidR="009B178A">
        <w:t>ir</w:t>
      </w:r>
      <w:r>
        <w:t xml:space="preserve"> graph</w:t>
      </w:r>
      <w:r w:rsidR="009B178A">
        <w:t>s</w:t>
      </w:r>
      <w:r>
        <w:t xml:space="preserve"> in terms of the context</w:t>
      </w:r>
      <w:r w:rsidR="00395782">
        <w:t>s</w:t>
      </w:r>
      <w:r>
        <w:t>, and answer questions related to the function</w:t>
      </w:r>
      <w:r w:rsidR="009B178A">
        <w:t>s</w:t>
      </w:r>
      <w:r>
        <w:t xml:space="preserve"> and </w:t>
      </w:r>
      <w:r w:rsidR="009B178A">
        <w:t xml:space="preserve">their </w:t>
      </w:r>
      <w:r>
        <w:t>graph</w:t>
      </w:r>
      <w:r w:rsidR="009B178A">
        <w:t>s</w:t>
      </w:r>
      <w:r>
        <w:t xml:space="preserve">.  They justify their solutions, </w:t>
      </w:r>
      <w:r w:rsidR="00395782">
        <w:t xml:space="preserve">as well as </w:t>
      </w:r>
      <w:r>
        <w:t>choos</w:t>
      </w:r>
      <w:r w:rsidR="009B178A">
        <w:t>e</w:t>
      </w:r>
      <w:r>
        <w:t xml:space="preserve"> and explain the level of precision they used in reporting their results.  </w:t>
      </w:r>
    </w:p>
    <w:sectPr w:rsidR="00851855" w:rsidRPr="00851855" w:rsidSect="00B43342">
      <w:headerReference w:type="default" r:id="rId12"/>
      <w:footerReference w:type="default" r:id="rId13"/>
      <w:headerReference w:type="first" r:id="rId14"/>
      <w:footerReference w:type="first" r:id="rId15"/>
      <w:type w:val="continuous"/>
      <w:pgSz w:w="12240" w:h="15840"/>
      <w:pgMar w:top="1755" w:right="1600" w:bottom="1200" w:left="800" w:header="630" w:footer="1606" w:gutter="0"/>
      <w:pgNumType w:start="19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96580" w14:textId="77777777" w:rsidR="00FF2D61" w:rsidRDefault="00FF2D61">
      <w:pPr>
        <w:spacing w:after="0" w:line="240" w:lineRule="auto"/>
      </w:pPr>
      <w:r>
        <w:separator/>
      </w:r>
    </w:p>
  </w:endnote>
  <w:endnote w:type="continuationSeparator" w:id="0">
    <w:p w14:paraId="66DA7809" w14:textId="77777777" w:rsidR="00FF2D61" w:rsidRDefault="00FF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2C4D04BE" w:rsidR="00C231DF" w:rsidRPr="0096180F" w:rsidRDefault="0096180F" w:rsidP="0096180F">
    <w:pPr>
      <w:pStyle w:val="Footer"/>
    </w:pPr>
    <w:r>
      <w:rPr>
        <w:noProof/>
      </w:rPr>
      <mc:AlternateContent>
        <mc:Choice Requires="wps">
          <w:drawing>
            <wp:anchor distT="0" distB="0" distL="114300" distR="114300" simplePos="0" relativeHeight="251804672" behindDoc="0" locked="0" layoutInCell="1" allowOverlap="1" wp14:anchorId="6CD835DE" wp14:editId="3D977AD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5A8AE924" w14:textId="03497D1A" w:rsidR="0096180F" w:rsidRDefault="0096180F" w:rsidP="009618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Function Transformations and Modeling</w:t>
                          </w:r>
                        </w:p>
                        <w:p w14:paraId="1E1EE1D2" w14:textId="010FF81E" w:rsidR="0096180F" w:rsidRPr="002273E5" w:rsidRDefault="0096180F" w:rsidP="009618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5840">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21CA03AB" w14:textId="77777777" w:rsidR="0096180F" w:rsidRPr="002273E5" w:rsidRDefault="0096180F" w:rsidP="0096180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JUHrgXz&#10;AgAAGwYAAA4AAAAAAAAAAAAAAAAALgIAAGRycy9lMm9Eb2MueG1sUEsBAi0AFAAGAAgAAAAhAFhD&#10;qJXeAAAACgEAAA8AAAAAAAAAAAAAAAAATQUAAGRycy9kb3ducmV2LnhtbFBLBQYAAAAABAAEAPMA&#10;AABYBgAAAAA=&#10;" filled="f" stroked="f">
              <v:textbox inset="0,0,0,0">
                <w:txbxContent>
                  <w:p w14:paraId="5A8AE924" w14:textId="03497D1A" w:rsidR="0096180F" w:rsidRDefault="0096180F" w:rsidP="009618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Function Transformations and Modeling</w:t>
                    </w:r>
                  </w:p>
                  <w:p w14:paraId="1E1EE1D2" w14:textId="010FF81E" w:rsidR="0096180F" w:rsidRPr="002273E5" w:rsidRDefault="0096180F" w:rsidP="009618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5840">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21CA03AB" w14:textId="77777777" w:rsidR="0096180F" w:rsidRPr="002273E5" w:rsidRDefault="0096180F" w:rsidP="0096180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2624" behindDoc="0" locked="0" layoutInCell="1" allowOverlap="1" wp14:anchorId="775040E0" wp14:editId="5CD5C91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26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Se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yJ8Se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1840" behindDoc="1" locked="0" layoutInCell="1" allowOverlap="1" wp14:anchorId="10911B0E" wp14:editId="29C7A06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9792" behindDoc="0" locked="0" layoutInCell="1" allowOverlap="1" wp14:anchorId="6A628C93" wp14:editId="61B7E3D4">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B6A72" w14:textId="77777777" w:rsidR="0096180F" w:rsidRPr="00B81D46" w:rsidRDefault="0096180F" w:rsidP="00961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DFB6A72" w14:textId="77777777" w:rsidR="0096180F" w:rsidRPr="00B81D46" w:rsidRDefault="0096180F" w:rsidP="00961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66AC2297" wp14:editId="74B7EE3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7" name="Picture 2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5696" behindDoc="0" locked="0" layoutInCell="1" allowOverlap="1" wp14:anchorId="4F3BB63C" wp14:editId="40CB036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F8184" w14:textId="77777777" w:rsidR="0096180F" w:rsidRPr="003E4777" w:rsidRDefault="0096180F" w:rsidP="0096180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80FA1">
                            <w:rPr>
                              <w:rFonts w:ascii="Calibri" w:eastAsia="Myriad Pro Black" w:hAnsi="Calibri" w:cs="Myriad Pro Black"/>
                              <w:b/>
                              <w:bCs/>
                              <w:noProof/>
                              <w:color w:val="617656"/>
                              <w:position w:val="1"/>
                            </w:rPr>
                            <w:t>192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4" type="#_x0000_t202" style="position:absolute;margin-left:519.9pt;margin-top:37.65pt;width:19.8pt;height:13.4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112F8184" w14:textId="77777777" w:rsidR="0096180F" w:rsidRPr="003E4777" w:rsidRDefault="0096180F" w:rsidP="0096180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80FA1">
                      <w:rPr>
                        <w:rFonts w:ascii="Calibri" w:eastAsia="Myriad Pro Black" w:hAnsi="Calibri" w:cs="Myriad Pro Black"/>
                        <w:b/>
                        <w:bCs/>
                        <w:noProof/>
                        <w:color w:val="617656"/>
                        <w:position w:val="1"/>
                      </w:rPr>
                      <w:t>192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8768" behindDoc="0" locked="0" layoutInCell="1" allowOverlap="1" wp14:anchorId="474F2817" wp14:editId="42C1DCB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087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vGYg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MTxC8Zi&#10;AwAA6A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h/cQA&#10;AADbAAAADwAAAGRycy9kb3ducmV2LnhtbESPzWrDMBCE74W8g9hAb40ckybGiWJCaWh9aCA/D7BY&#10;G9vEWhlJcdy3rwqFHoeZ+YbZFKPpxEDOt5YVzGcJCOLK6pZrBZfz/iUD4QOyxs4yKfgmD8V28rTB&#10;XNsHH2k4hVpECPscFTQh9LmUvmrIoJ/Znjh6V+sMhihdLbXDR4SbTqZJspQGW44LDfb01lB1O92N&#10;grLOvszroby/f2RyOGi/4kXplHqejrs1iEBj+A//tT+1gnQJ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7of3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3648" behindDoc="0" locked="0" layoutInCell="1" allowOverlap="1" wp14:anchorId="223E0518" wp14:editId="405639A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36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6720" behindDoc="0" locked="0" layoutInCell="1" allowOverlap="1" wp14:anchorId="46EF27B1" wp14:editId="5FD2919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86038" w14:textId="77777777" w:rsidR="0096180F" w:rsidRPr="002273E5" w:rsidRDefault="0096180F" w:rsidP="009618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5" type="#_x0000_t202" style="position:absolute;margin-left:-1.15pt;margin-top:63.5pt;width:165.6pt;height:7.9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66886038" w14:textId="77777777" w:rsidR="0096180F" w:rsidRPr="002273E5" w:rsidRDefault="0096180F" w:rsidP="009618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7744" behindDoc="0" locked="0" layoutInCell="1" allowOverlap="1" wp14:anchorId="2C27EAA1" wp14:editId="1260F2B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2B178EE9" w:rsidR="00ED0A74" w:rsidRPr="0096180F" w:rsidRDefault="0096180F" w:rsidP="0096180F">
    <w:pPr>
      <w:pStyle w:val="Footer"/>
    </w:pPr>
    <w:r>
      <w:rPr>
        <w:noProof/>
      </w:rPr>
      <mc:AlternateContent>
        <mc:Choice Requires="wps">
          <w:drawing>
            <wp:anchor distT="0" distB="0" distL="114300" distR="114300" simplePos="0" relativeHeight="251815936" behindDoc="0" locked="0" layoutInCell="1" allowOverlap="1" wp14:anchorId="4AA317C7" wp14:editId="6DD40EC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4193D8AE" w14:textId="40285945" w:rsidR="0096180F" w:rsidRDefault="0096180F" w:rsidP="009618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Function Transformations and Modeling</w:t>
                          </w:r>
                        </w:p>
                        <w:p w14:paraId="5FEC5623" w14:textId="7403341F" w:rsidR="0096180F" w:rsidRPr="002273E5" w:rsidRDefault="0096180F" w:rsidP="009618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5840">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08B16F22" w14:textId="77777777" w:rsidR="0096180F" w:rsidRPr="002273E5" w:rsidRDefault="0096180F" w:rsidP="0096180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0" type="#_x0000_t202" style="position:absolute;margin-left:93.1pt;margin-top:31.25pt;width:293.4pt;height:24.9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D09wIAAB0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As&#10;rcD09wIAAB0GAAAOAAAAAAAAAAAAAAAAAC4CAABkcnMvZTJvRG9jLnhtbFBLAQItABQABgAIAAAA&#10;IQBYQ6iV3gAAAAoBAAAPAAAAAAAAAAAAAAAAAFEFAABkcnMvZG93bnJldi54bWxQSwUGAAAAAAQA&#10;BADzAAAAXAYAAAAA&#10;" filled="f" stroked="f">
              <v:textbox inset="0,0,0,0">
                <w:txbxContent>
                  <w:p w14:paraId="4193D8AE" w14:textId="40285945" w:rsidR="0096180F" w:rsidRDefault="0096180F" w:rsidP="0096180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Function Transformations and Modeling</w:t>
                    </w:r>
                  </w:p>
                  <w:p w14:paraId="5FEC5623" w14:textId="7403341F" w:rsidR="0096180F" w:rsidRPr="002273E5" w:rsidRDefault="0096180F" w:rsidP="009618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95840">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08B16F22" w14:textId="77777777" w:rsidR="0096180F" w:rsidRPr="002273E5" w:rsidRDefault="0096180F" w:rsidP="0096180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13888" behindDoc="0" locked="0" layoutInCell="1" allowOverlap="1" wp14:anchorId="7B47A7D4" wp14:editId="06FE716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138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b7XQ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gWQG+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3104" behindDoc="1" locked="0" layoutInCell="1" allowOverlap="1" wp14:anchorId="6A51E405" wp14:editId="62A57EF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1056" behindDoc="0" locked="0" layoutInCell="1" allowOverlap="1" wp14:anchorId="020499D5" wp14:editId="058E3A87">
              <wp:simplePos x="0" y="0"/>
              <wp:positionH relativeFrom="column">
                <wp:posOffset>3745865</wp:posOffset>
              </wp:positionH>
              <wp:positionV relativeFrom="paragraph">
                <wp:posOffset>757555</wp:posOffset>
              </wp:positionV>
              <wp:extent cx="3472180" cy="182880"/>
              <wp:effectExtent l="0" t="0" r="13970" b="7620"/>
              <wp:wrapNone/>
              <wp:docPr id="3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2CD7" w14:textId="77777777" w:rsidR="0096180F" w:rsidRPr="00B81D46" w:rsidRDefault="0096180F" w:rsidP="00961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94.95pt;margin-top:59.65pt;width:273.4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9XtAIAALY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YIT1e0AgAA&#10;tgUAAA4AAAAAAAAAAAAAAAAALgIAAGRycy9lMm9Eb2MueG1sUEsBAi0AFAAGAAgAAAAhAAlOAPnh&#10;AAAADAEAAA8AAAAAAAAAAAAAAAAADgUAAGRycy9kb3ducmV2LnhtbFBLBQYAAAAABAAEAPMAAAAc&#10;BgAAAAA=&#10;" filled="f" stroked="f">
              <v:textbox inset="0,0,0,0">
                <w:txbxContent>
                  <w:p w14:paraId="1A012CD7" w14:textId="77777777" w:rsidR="0096180F" w:rsidRPr="00B81D46" w:rsidRDefault="0096180F" w:rsidP="009618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2080" behindDoc="1" locked="0" layoutInCell="1" allowOverlap="1" wp14:anchorId="3C67FEB9" wp14:editId="7CA3DA1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34F28337" wp14:editId="56A0AD2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0481" w14:textId="77777777" w:rsidR="0096180F" w:rsidRPr="003E4777" w:rsidRDefault="0096180F" w:rsidP="0096180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80FA1">
                            <w:rPr>
                              <w:rFonts w:ascii="Calibri" w:eastAsia="Myriad Pro Black" w:hAnsi="Calibri" w:cs="Myriad Pro Black"/>
                              <w:b/>
                              <w:bCs/>
                              <w:noProof/>
                              <w:color w:val="617656"/>
                              <w:position w:val="1"/>
                            </w:rPr>
                            <w:t>191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34" o:spid="_x0000_s1042" type="#_x0000_t202" style="position:absolute;margin-left:519.9pt;margin-top:37.65pt;width:19.8pt;height:13.4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bY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0O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T8aJ6Drage&#10;gcFSAMOAjLD4QGiE/InRAEskw+rHnkiKUfuRwxSYjTMLcha2s0B4CU8zrDGaxLWeNtO+l2zXAPI0&#10;Z1zcwKTUzLLYjNQUxXG+YDHYZI5LzGye5//W6rxqV78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CmSfbYswIAALIF&#10;AAAOAAAAAAAAAAAAAAAAAC4CAABkcnMvZTJvRG9jLnhtbFBLAQItABQABgAIAAAAIQArkALo4AAA&#10;AAwBAAAPAAAAAAAAAAAAAAAAAA0FAABkcnMvZG93bnJldi54bWxQSwUGAAAAAAQABADzAAAAGgYA&#10;AAAA&#10;" filled="f" stroked="f">
              <v:textbox inset="0,0,0,0">
                <w:txbxContent>
                  <w:p w14:paraId="3A220481" w14:textId="77777777" w:rsidR="0096180F" w:rsidRPr="003E4777" w:rsidRDefault="0096180F" w:rsidP="0096180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80FA1">
                      <w:rPr>
                        <w:rFonts w:ascii="Calibri" w:eastAsia="Myriad Pro Black" w:hAnsi="Calibri" w:cs="Myriad Pro Black"/>
                        <w:b/>
                        <w:bCs/>
                        <w:noProof/>
                        <w:color w:val="617656"/>
                        <w:position w:val="1"/>
                      </w:rPr>
                      <w:t>191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20032" behindDoc="0" locked="0" layoutInCell="1" allowOverlap="1" wp14:anchorId="6D2042CE" wp14:editId="09AFC02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00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x2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Ds6x2&#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cKcQA&#10;AADbAAAADwAAAGRycy9kb3ducmV2LnhtbESPzWrDMBCE74W8g9hAb42c4jbGiRJCaEl9aCA/D7BY&#10;G9vEWhlJdpy3rwqFHoeZ+YZZbUbTioGcbywrmM8SEMSl1Q1XCi7nz5cMhA/IGlvLpOBBHjbrydMK&#10;c23vfKThFCoRIexzVFCH0OVS+rImg35mO+LoXa0zGKJ0ldQO7xFuWvmaJO/SYMNxocaOdjWVt1Nv&#10;FBRV9m3eDkX/sc/kcNB+wWnhlHqejtsliEBj+A//tb+0gnQ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3Cn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14912" behindDoc="0" locked="0" layoutInCell="1" allowOverlap="1" wp14:anchorId="366BD151" wp14:editId="6149E3E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149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2e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xw9n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VCcUA&#10;AADbAAAADwAAAGRycy9kb3ducmV2LnhtbESPT4vCMBTE74LfIbwFb5qqi0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lU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17984" behindDoc="0" locked="0" layoutInCell="1" allowOverlap="1" wp14:anchorId="6AB8AF5E" wp14:editId="4A2C878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39EE2" w14:textId="77777777" w:rsidR="0096180F" w:rsidRPr="002273E5" w:rsidRDefault="0096180F" w:rsidP="009618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7" o:spid="_x0000_s1043" type="#_x0000_t202" style="position:absolute;margin-left:-1.15pt;margin-top:63.5pt;width:165.6pt;height:7.9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HiJchLACAACzBQAADgAA&#10;AAAAAAAAAAAAAAAuAgAAZHJzL2Uyb0RvYy54bWxQSwECLQAUAAYACAAAACEA8gxw6d4AAAAKAQAA&#10;DwAAAAAAAAAAAAAAAAAKBQAAZHJzL2Rvd25yZXYueG1sUEsFBgAAAAAEAAQA8wAAABUGAAAAAA==&#10;" filled="f" stroked="f">
              <v:textbox inset="0,0,0,0">
                <w:txbxContent>
                  <w:p w14:paraId="46139EE2" w14:textId="77777777" w:rsidR="0096180F" w:rsidRPr="002273E5" w:rsidRDefault="0096180F" w:rsidP="009618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19008" behindDoc="0" locked="0" layoutInCell="1" allowOverlap="1" wp14:anchorId="29594DB2" wp14:editId="620669D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8259" w14:textId="77777777" w:rsidR="00FF2D61" w:rsidRDefault="00FF2D61">
      <w:pPr>
        <w:spacing w:after="0" w:line="240" w:lineRule="auto"/>
      </w:pPr>
      <w:r>
        <w:separator/>
      </w:r>
    </w:p>
  </w:footnote>
  <w:footnote w:type="continuationSeparator" w:id="0">
    <w:p w14:paraId="72A2EEA5" w14:textId="77777777" w:rsidR="00FF2D61" w:rsidRDefault="00FF2D61">
      <w:pPr>
        <w:spacing w:after="0" w:line="240" w:lineRule="auto"/>
      </w:pPr>
      <w:r>
        <w:continuationSeparator/>
      </w:r>
    </w:p>
  </w:footnote>
  <w:footnote w:id="1">
    <w:p w14:paraId="69B95950" w14:textId="5731AF88" w:rsidR="00FA4054" w:rsidRPr="008A1733" w:rsidRDefault="00FA4054">
      <w:pPr>
        <w:pStyle w:val="FootnoteText"/>
        <w:rPr>
          <w:sz w:val="18"/>
          <w:szCs w:val="18"/>
        </w:rPr>
      </w:pPr>
      <w:r w:rsidRPr="008A1733">
        <w:rPr>
          <w:rStyle w:val="FootnoteReference"/>
          <w:color w:val="231F20"/>
          <w:sz w:val="18"/>
          <w:szCs w:val="18"/>
        </w:rPr>
        <w:footnoteRef/>
      </w:r>
      <w:r w:rsidRPr="008A1733">
        <w:rPr>
          <w:color w:val="231F20"/>
          <w:sz w:val="18"/>
          <w:szCs w:val="18"/>
        </w:rPr>
        <w:t xml:space="preserve"> Lesson Structure Key:  </w:t>
      </w:r>
      <w:r w:rsidRPr="008A1733">
        <w:rPr>
          <w:b/>
          <w:color w:val="231F20"/>
          <w:sz w:val="18"/>
          <w:szCs w:val="18"/>
        </w:rPr>
        <w:t>P</w:t>
      </w:r>
      <w:r w:rsidRPr="008A1733">
        <w:rPr>
          <w:color w:val="231F20"/>
          <w:sz w:val="18"/>
          <w:szCs w:val="18"/>
        </w:rPr>
        <w:t xml:space="preserve">-Problem Set Lesson, </w:t>
      </w:r>
      <w:r w:rsidRPr="008A1733">
        <w:rPr>
          <w:b/>
          <w:color w:val="231F20"/>
          <w:sz w:val="18"/>
          <w:szCs w:val="18"/>
        </w:rPr>
        <w:t>M</w:t>
      </w:r>
      <w:r w:rsidRPr="008A1733">
        <w:rPr>
          <w:color w:val="231F20"/>
          <w:sz w:val="18"/>
          <w:szCs w:val="18"/>
        </w:rPr>
        <w:t xml:space="preserve">-Modeling Cycle Lesson, </w:t>
      </w:r>
      <w:r w:rsidRPr="008A1733">
        <w:rPr>
          <w:b/>
          <w:color w:val="231F20"/>
          <w:sz w:val="18"/>
          <w:szCs w:val="18"/>
        </w:rPr>
        <w:t>E</w:t>
      </w:r>
      <w:r w:rsidRPr="008A1733">
        <w:rPr>
          <w:color w:val="231F20"/>
          <w:sz w:val="18"/>
          <w:szCs w:val="18"/>
        </w:rPr>
        <w:t xml:space="preserve">-Exploration Lesson, </w:t>
      </w:r>
      <w:r w:rsidRPr="008A1733">
        <w:rPr>
          <w:b/>
          <w:color w:val="231F20"/>
          <w:sz w:val="18"/>
          <w:szCs w:val="18"/>
        </w:rPr>
        <w:t>S</w:t>
      </w:r>
      <w:r w:rsidRPr="008A1733">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E6CCE" w14:textId="20CB56A5" w:rsidR="00003524" w:rsidRDefault="00003524" w:rsidP="0000352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0272" behindDoc="0" locked="0" layoutInCell="1" allowOverlap="1" wp14:anchorId="69B4161B" wp14:editId="3CC0ECD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BB78" w14:textId="697AA2FB" w:rsidR="00003524" w:rsidRPr="003212BA" w:rsidRDefault="00003524" w:rsidP="00003524">
                          <w:pPr>
                            <w:pStyle w:val="ny-module-overview"/>
                            <w:rPr>
                              <w:color w:val="617656"/>
                            </w:rPr>
                          </w:pPr>
                          <w:r>
                            <w:rPr>
                              <w:color w:val="617656"/>
                            </w:rPr>
                            <w:t>Topic C</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margin-left:240.3pt;margin-top:4.5pt;width:207.2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2519BB78" w14:textId="697AA2FB" w:rsidR="00003524" w:rsidRPr="003212BA" w:rsidRDefault="00003524" w:rsidP="00003524">
                    <w:pPr>
                      <w:pStyle w:val="ny-module-overview"/>
                      <w:rPr>
                        <w:color w:val="617656"/>
                      </w:rPr>
                    </w:pPr>
                    <w:r>
                      <w:rPr>
                        <w:color w:val="617656"/>
                      </w:rPr>
                      <w:t>Topic C</w:t>
                    </w:r>
                  </w:p>
                </w:txbxContent>
              </v:textbox>
              <w10:wrap type="through"/>
            </v:shape>
          </w:pict>
        </mc:Fallback>
      </mc:AlternateContent>
    </w:r>
    <w:r>
      <w:rPr>
        <w:noProof/>
      </w:rPr>
      <mc:AlternateContent>
        <mc:Choice Requires="wps">
          <w:drawing>
            <wp:anchor distT="0" distB="0" distL="114300" distR="114300" simplePos="0" relativeHeight="251829248" behindDoc="0" locked="0" layoutInCell="1" allowOverlap="1" wp14:anchorId="504BB912" wp14:editId="0407B8C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9A9E8" w14:textId="77777777" w:rsidR="00003524" w:rsidRPr="002273E5" w:rsidRDefault="00003524" w:rsidP="0000352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27" type="#_x0000_t202" style="position:absolute;margin-left:459pt;margin-top:5.75pt;width:28.85pt;height:16.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6739A9E8" w14:textId="77777777" w:rsidR="00003524" w:rsidRPr="002273E5" w:rsidRDefault="00003524" w:rsidP="0000352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28224" behindDoc="0" locked="0" layoutInCell="1" allowOverlap="1" wp14:anchorId="3747E6C9" wp14:editId="5C6D6D9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815C7" w14:textId="77777777" w:rsidR="00003524" w:rsidRPr="002273E5" w:rsidRDefault="00003524" w:rsidP="0000352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28" type="#_x0000_t202" style="position:absolute;margin-left:8pt;margin-top:7.65pt;width:272.15pt;height:12.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2A3815C7" w14:textId="77777777" w:rsidR="00003524" w:rsidRPr="002273E5" w:rsidRDefault="00003524" w:rsidP="0000352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27200" behindDoc="0" locked="0" layoutInCell="1" allowOverlap="1" wp14:anchorId="6D12C32D" wp14:editId="03D6767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4A84DBB" w14:textId="77777777" w:rsidR="00003524" w:rsidRDefault="00003524" w:rsidP="00003524">
                          <w:pPr>
                            <w:jc w:val="center"/>
                          </w:pPr>
                        </w:p>
                        <w:p w14:paraId="07BAE1FE" w14:textId="77777777" w:rsidR="00003524" w:rsidRDefault="00003524" w:rsidP="00003524">
                          <w:pPr>
                            <w:jc w:val="center"/>
                          </w:pPr>
                        </w:p>
                        <w:p w14:paraId="277C85B2" w14:textId="77777777" w:rsidR="00003524" w:rsidRDefault="00003524" w:rsidP="0000352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29" style="position:absolute;margin-left:2pt;margin-top:3.35pt;width:453.4pt;height:20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4A84DBB" w14:textId="77777777" w:rsidR="00003524" w:rsidRDefault="00003524" w:rsidP="00003524">
                    <w:pPr>
                      <w:jc w:val="center"/>
                    </w:pPr>
                  </w:p>
                  <w:p w14:paraId="07BAE1FE" w14:textId="77777777" w:rsidR="00003524" w:rsidRDefault="00003524" w:rsidP="00003524">
                    <w:pPr>
                      <w:jc w:val="center"/>
                    </w:pPr>
                  </w:p>
                  <w:p w14:paraId="277C85B2" w14:textId="77777777" w:rsidR="00003524" w:rsidRDefault="00003524" w:rsidP="00003524"/>
                </w:txbxContent>
              </v:textbox>
              <w10:wrap type="through"/>
            </v:shape>
          </w:pict>
        </mc:Fallback>
      </mc:AlternateContent>
    </w:r>
    <w:r>
      <w:rPr>
        <w:noProof/>
        <w:sz w:val="20"/>
        <w:szCs w:val="20"/>
      </w:rPr>
      <mc:AlternateContent>
        <mc:Choice Requires="wps">
          <w:drawing>
            <wp:anchor distT="0" distB="0" distL="114300" distR="114300" simplePos="0" relativeHeight="251826176" behindDoc="0" locked="0" layoutInCell="1" allowOverlap="1" wp14:anchorId="558B2990" wp14:editId="56C668F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F21CEE2" w14:textId="77777777" w:rsidR="00003524" w:rsidRDefault="00003524" w:rsidP="0000352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30" style="position:absolute;margin-left:458.45pt;margin-top:3.35pt;width:34.85pt;height:2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F21CEE2" w14:textId="77777777" w:rsidR="00003524" w:rsidRDefault="00003524" w:rsidP="00003524">
                    <w:pPr>
                      <w:jc w:val="center"/>
                    </w:pPr>
                    <w:r>
                      <w:t xml:space="preserve">  </w:t>
                    </w:r>
                  </w:p>
                </w:txbxContent>
              </v:textbox>
              <w10:wrap type="through"/>
            </v:shape>
          </w:pict>
        </mc:Fallback>
      </mc:AlternateContent>
    </w:r>
  </w:p>
  <w:p w14:paraId="224111C0" w14:textId="77777777" w:rsidR="00003524" w:rsidRPr="00015AD5" w:rsidRDefault="00003524" w:rsidP="00003524">
    <w:pPr>
      <w:pStyle w:val="Header"/>
    </w:pPr>
    <w:r>
      <w:rPr>
        <w:noProof/>
      </w:rPr>
      <mc:AlternateContent>
        <mc:Choice Requires="wps">
          <w:drawing>
            <wp:anchor distT="0" distB="0" distL="114300" distR="114300" simplePos="0" relativeHeight="251831296" behindDoc="0" locked="0" layoutInCell="1" allowOverlap="1" wp14:anchorId="14B54B35" wp14:editId="0A12FFAE">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AB067" w14:textId="77777777" w:rsidR="00003524" w:rsidRPr="002F031E" w:rsidRDefault="00003524" w:rsidP="00003524">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1" type="#_x0000_t202" style="position:absolute;margin-left:274.35pt;margin-top:10.85pt;width:209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7F0AB067" w14:textId="77777777" w:rsidR="00003524" w:rsidRPr="002F031E" w:rsidRDefault="00003524" w:rsidP="00003524">
                    <w:pPr>
                      <w:pStyle w:val="ny-lesson-name"/>
                    </w:pPr>
                    <w:r>
                      <w:t>ALGEBRA I</w:t>
                    </w:r>
                  </w:p>
                </w:txbxContent>
              </v:textbox>
            </v:shape>
          </w:pict>
        </mc:Fallback>
      </mc:AlternateContent>
    </w:r>
  </w:p>
  <w:p w14:paraId="3552B058" w14:textId="77777777" w:rsidR="00003524" w:rsidRDefault="00003524" w:rsidP="00003524">
    <w:pPr>
      <w:pStyle w:val="Header"/>
      <w:tabs>
        <w:tab w:val="clear" w:pos="4320"/>
        <w:tab w:val="clear" w:pos="8640"/>
        <w:tab w:val="left" w:pos="1070"/>
      </w:tabs>
    </w:pPr>
    <w:r>
      <w:tab/>
    </w:r>
  </w:p>
  <w:p w14:paraId="4043DF49" w14:textId="77777777" w:rsidR="00003524" w:rsidRDefault="00003524" w:rsidP="00003524">
    <w:pPr>
      <w:pStyle w:val="Header"/>
      <w:tabs>
        <w:tab w:val="clear" w:pos="4320"/>
        <w:tab w:val="clear" w:pos="8640"/>
        <w:tab w:val="left" w:pos="3407"/>
      </w:tabs>
    </w:pPr>
    <w:r>
      <w:tab/>
    </w:r>
  </w:p>
  <w:p w14:paraId="68BE6F7A" w14:textId="77777777" w:rsidR="00FD6F8F" w:rsidRPr="00003524" w:rsidRDefault="00FD6F8F" w:rsidP="00003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C80C" w14:textId="77777777" w:rsidR="00610492" w:rsidRPr="00E21D76" w:rsidRDefault="00610492" w:rsidP="00610492">
    <w:pPr>
      <w:pStyle w:val="Header"/>
    </w:pPr>
    <w:r w:rsidRPr="00E21D76">
      <w:rPr>
        <w:noProof/>
      </w:rPr>
      <mc:AlternateContent>
        <mc:Choice Requires="wps">
          <w:drawing>
            <wp:anchor distT="0" distB="0" distL="114300" distR="114300" simplePos="0" relativeHeight="251785216" behindDoc="1" locked="0" layoutInCell="1" allowOverlap="1" wp14:anchorId="0F5EA042" wp14:editId="3C36C384">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35D74149" w14:textId="77777777" w:rsidR="00610492" w:rsidRDefault="00610492" w:rsidP="00610492">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6" style="position:absolute;margin-left:0;margin-top:30.4pt;width:492pt;height:43pt;flip:x;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35D74149" w14:textId="77777777" w:rsidR="00610492" w:rsidRDefault="00610492" w:rsidP="00610492">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86240" behindDoc="1" locked="0" layoutInCell="1" allowOverlap="1" wp14:anchorId="1BF779FE" wp14:editId="000FD35A">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25" o:spid="_x0000_s1026" style="position:absolute;margin-left:0;margin-top:5.2pt;width:492pt;height:22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87264" behindDoc="0" locked="0" layoutInCell="1" allowOverlap="1" wp14:anchorId="7A2BE182" wp14:editId="007732D1">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DF05873" w14:textId="77777777" w:rsidR="00610492" w:rsidRPr="00AE1603" w:rsidRDefault="00610492" w:rsidP="0061049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37" type="#_x0000_t202" style="position:absolute;margin-left:8.1pt;margin-top:7.2pt;width:241.75pt;height:22.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1DF05873" w14:textId="77777777" w:rsidR="00610492" w:rsidRPr="00AE1603" w:rsidRDefault="00610492" w:rsidP="0061049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88288" behindDoc="0" locked="0" layoutInCell="1" allowOverlap="1" wp14:anchorId="77E51CF7" wp14:editId="2B9533E8">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87DFFD5" w14:textId="77777777" w:rsidR="00610492" w:rsidRPr="00AE1603" w:rsidRDefault="00610492" w:rsidP="00610492">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8" type="#_x0000_t202" style="position:absolute;margin-left:94.15pt;margin-top:34.2pt;width:345.3pt;height:37.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287DFFD5" w14:textId="77777777" w:rsidR="00610492" w:rsidRPr="00AE1603" w:rsidRDefault="00610492" w:rsidP="00610492">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E21D76">
      <w:rPr>
        <w:noProof/>
      </w:rPr>
      <mc:AlternateContent>
        <mc:Choice Requires="wps">
          <w:drawing>
            <wp:anchor distT="0" distB="0" distL="114300" distR="114300" simplePos="0" relativeHeight="251789312" behindDoc="0" locked="0" layoutInCell="1" allowOverlap="1" wp14:anchorId="15F51A2F" wp14:editId="76FA3AD0">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4CC4FDF" w14:textId="54569BC3" w:rsidR="00610492" w:rsidRPr="00470E35" w:rsidRDefault="00610492" w:rsidP="00610492">
                          <w:pPr>
                            <w:jc w:val="right"/>
                            <w:rPr>
                              <w:rFonts w:ascii="Calibri" w:hAnsi="Calibri"/>
                              <w:b/>
                              <w:color w:val="617656"/>
                              <w:sz w:val="18"/>
                              <w:szCs w:val="18"/>
                            </w:rPr>
                          </w:pPr>
                          <w:r>
                            <w:rPr>
                              <w:rFonts w:ascii="Calibri" w:hAnsi="Calibri"/>
                              <w:b/>
                              <w:color w:val="617656"/>
                              <w:sz w:val="18"/>
                              <w:szCs w:val="18"/>
                            </w:rPr>
                            <w:t>ALGEBRA I • MODULE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39" type="#_x0000_t202" style="position:absolute;margin-left:356.55pt;margin-top:94.45pt;width:135.55pt;height:18.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04CC4FDF" w14:textId="54569BC3" w:rsidR="00610492" w:rsidRPr="00470E35" w:rsidRDefault="00610492" w:rsidP="00610492">
                    <w:pPr>
                      <w:jc w:val="right"/>
                      <w:rPr>
                        <w:rFonts w:ascii="Calibri" w:hAnsi="Calibri"/>
                        <w:b/>
                        <w:color w:val="617656"/>
                        <w:sz w:val="18"/>
                        <w:szCs w:val="18"/>
                      </w:rPr>
                    </w:pPr>
                    <w:r>
                      <w:rPr>
                        <w:rFonts w:ascii="Calibri" w:hAnsi="Calibri"/>
                        <w:b/>
                        <w:color w:val="617656"/>
                        <w:sz w:val="18"/>
                        <w:szCs w:val="18"/>
                      </w:rPr>
                      <w:t>ALGEBRA I • MODULE 4</w:t>
                    </w:r>
                  </w:p>
                </w:txbxContent>
              </v:textbox>
            </v:shape>
          </w:pict>
        </mc:Fallback>
      </mc:AlternateContent>
    </w:r>
  </w:p>
  <w:p w14:paraId="5DA74A60" w14:textId="77777777" w:rsidR="00610492" w:rsidRPr="00B3060F" w:rsidRDefault="00610492" w:rsidP="00610492">
    <w:pPr>
      <w:pStyle w:val="Header"/>
    </w:pPr>
  </w:p>
  <w:p w14:paraId="41F2817E" w14:textId="2E183958" w:rsidR="00610492" w:rsidRPr="0001474F" w:rsidRDefault="00610492" w:rsidP="00610492">
    <w:pPr>
      <w:pStyle w:val="Header"/>
      <w:tabs>
        <w:tab w:val="left" w:pos="9720"/>
      </w:tabs>
      <w:ind w:right="120"/>
    </w:pPr>
    <w:r w:rsidRPr="00E21D76">
      <w:rPr>
        <w:noProof/>
      </w:rPr>
      <mc:AlternateContent>
        <mc:Choice Requires="wps">
          <w:drawing>
            <wp:anchor distT="4294967295" distB="4294967295" distL="114300" distR="114300" simplePos="0" relativeHeight="251790336" behindDoc="0" locked="0" layoutInCell="1" allowOverlap="1" wp14:anchorId="78AF312C" wp14:editId="73FE6FAC">
              <wp:simplePos x="0" y="0"/>
              <wp:positionH relativeFrom="column">
                <wp:posOffset>5126355</wp:posOffset>
              </wp:positionH>
              <wp:positionV relativeFrom="paragraph">
                <wp:posOffset>1013460</wp:posOffset>
              </wp:positionV>
              <wp:extent cx="1124585" cy="0"/>
              <wp:effectExtent l="0" t="0" r="1841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4585"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3.65pt,79.8pt" to="492.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" strokecolor="#76923c" strokeweight=".25pt">
              <o:lock v:ext="edit" shapetype="f"/>
            </v:line>
          </w:pict>
        </mc:Fallback>
      </mc:AlternateContent>
    </w:r>
    <w:r>
      <w:rPr>
        <w:noProof/>
      </w:rPr>
      <w:drawing>
        <wp:anchor distT="0" distB="0" distL="114300" distR="114300" simplePos="0" relativeHeight="251792384" behindDoc="0" locked="0" layoutInCell="1" allowOverlap="1" wp14:anchorId="030F2215" wp14:editId="769B3832">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91360" behindDoc="1" locked="0" layoutInCell="1" allowOverlap="1" wp14:anchorId="3BC7DBB0" wp14:editId="7D43D390">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88307EE"/>
    <w:multiLevelType w:val="hybridMultilevel"/>
    <w:tmpl w:val="A75AA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6F00E5"/>
    <w:multiLevelType w:val="hybridMultilevel"/>
    <w:tmpl w:val="E7C2B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D0893"/>
    <w:multiLevelType w:val="hybridMultilevel"/>
    <w:tmpl w:val="9FF034A6"/>
    <w:lvl w:ilvl="0" w:tplc="2DB6ECE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D2EC4"/>
    <w:multiLevelType w:val="hybridMultilevel"/>
    <w:tmpl w:val="B2E80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105EF"/>
    <w:multiLevelType w:val="hybridMultilevel"/>
    <w:tmpl w:val="29203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360F8"/>
    <w:multiLevelType w:val="hybridMultilevel"/>
    <w:tmpl w:val="A7C49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F1FE9"/>
    <w:multiLevelType w:val="hybridMultilevel"/>
    <w:tmpl w:val="AE1E5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C0023"/>
    <w:multiLevelType w:val="hybridMultilevel"/>
    <w:tmpl w:val="29203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93946"/>
    <w:multiLevelType w:val="hybridMultilevel"/>
    <w:tmpl w:val="F238EB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17624"/>
    <w:multiLevelType w:val="hybridMultilevel"/>
    <w:tmpl w:val="713C8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97C25"/>
    <w:multiLevelType w:val="hybridMultilevel"/>
    <w:tmpl w:val="EEA6E392"/>
    <w:lvl w:ilvl="0" w:tplc="0A34AC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10"/>
  </w:num>
  <w:num w:numId="5">
    <w:abstractNumId w:val="8"/>
  </w:num>
  <w:num w:numId="6">
    <w:abstractNumId w:val="12"/>
  </w:num>
  <w:num w:numId="7">
    <w:abstractNumId w:val="0"/>
  </w:num>
  <w:num w:numId="8">
    <w:abstractNumId w:val="14"/>
  </w:num>
  <w:num w:numId="9">
    <w:abstractNumId w:val="6"/>
  </w:num>
  <w:num w:numId="10">
    <w:abstractNumId w:val="13"/>
  </w:num>
  <w:num w:numId="11">
    <w:abstractNumId w:val="9"/>
  </w:num>
  <w:num w:numId="12">
    <w:abstractNumId w:val="4"/>
  </w:num>
  <w:num w:numId="13">
    <w:abstractNumId w:val="7"/>
  </w:num>
  <w:num w:numId="14">
    <w:abstractNumId w:val="2"/>
  </w:num>
  <w:num w:numId="15">
    <w:abstractNumId w:val="16"/>
  </w:num>
  <w:num w:numId="16">
    <w:abstractNumId w:val="5"/>
  </w:num>
  <w:num w:numId="17">
    <w:abstractNumId w:val="3"/>
  </w:num>
  <w:num w:numId="18">
    <w:abstractNumId w:val="11"/>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524"/>
    <w:rsid w:val="0000375D"/>
    <w:rsid w:val="00015AD5"/>
    <w:rsid w:val="00015BAE"/>
    <w:rsid w:val="00021A6D"/>
    <w:rsid w:val="0003054A"/>
    <w:rsid w:val="00036CEB"/>
    <w:rsid w:val="00040BD3"/>
    <w:rsid w:val="00042A93"/>
    <w:rsid w:val="000514CC"/>
    <w:rsid w:val="00055004"/>
    <w:rsid w:val="00056710"/>
    <w:rsid w:val="00060D70"/>
    <w:rsid w:val="0006236D"/>
    <w:rsid w:val="00064267"/>
    <w:rsid w:val="000650D8"/>
    <w:rsid w:val="00075C6E"/>
    <w:rsid w:val="0008226E"/>
    <w:rsid w:val="000859BA"/>
    <w:rsid w:val="00087BF9"/>
    <w:rsid w:val="000A1D87"/>
    <w:rsid w:val="000B02EC"/>
    <w:rsid w:val="000B17D3"/>
    <w:rsid w:val="000C0A8D"/>
    <w:rsid w:val="000C1FCA"/>
    <w:rsid w:val="000C3173"/>
    <w:rsid w:val="000D5FE7"/>
    <w:rsid w:val="000D7537"/>
    <w:rsid w:val="000D7EF5"/>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92FA4"/>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5186"/>
    <w:rsid w:val="00285972"/>
    <w:rsid w:val="00285E0E"/>
    <w:rsid w:val="00290AD4"/>
    <w:rsid w:val="0029160D"/>
    <w:rsid w:val="00293211"/>
    <w:rsid w:val="0029737A"/>
    <w:rsid w:val="002A1393"/>
    <w:rsid w:val="002A4FC1"/>
    <w:rsid w:val="002A76EC"/>
    <w:rsid w:val="002A7B31"/>
    <w:rsid w:val="002C2562"/>
    <w:rsid w:val="002C6BA9"/>
    <w:rsid w:val="002C6F93"/>
    <w:rsid w:val="002D2BE1"/>
    <w:rsid w:val="002D6EEE"/>
    <w:rsid w:val="002E1AAB"/>
    <w:rsid w:val="002E3CCD"/>
    <w:rsid w:val="002E6CFA"/>
    <w:rsid w:val="002F500C"/>
    <w:rsid w:val="002F675A"/>
    <w:rsid w:val="002F76E4"/>
    <w:rsid w:val="00302860"/>
    <w:rsid w:val="00305DF2"/>
    <w:rsid w:val="00313843"/>
    <w:rsid w:val="00316CEC"/>
    <w:rsid w:val="003220FF"/>
    <w:rsid w:val="00325B75"/>
    <w:rsid w:val="003333EF"/>
    <w:rsid w:val="0033420C"/>
    <w:rsid w:val="00334A20"/>
    <w:rsid w:val="00335194"/>
    <w:rsid w:val="00344B26"/>
    <w:rsid w:val="003452D4"/>
    <w:rsid w:val="00346D22"/>
    <w:rsid w:val="00350C0E"/>
    <w:rsid w:val="00352292"/>
    <w:rsid w:val="003525BA"/>
    <w:rsid w:val="00356634"/>
    <w:rsid w:val="003578B1"/>
    <w:rsid w:val="003744D9"/>
    <w:rsid w:val="00380B56"/>
    <w:rsid w:val="00380FA9"/>
    <w:rsid w:val="00384E82"/>
    <w:rsid w:val="00385363"/>
    <w:rsid w:val="00385D7A"/>
    <w:rsid w:val="00395782"/>
    <w:rsid w:val="003A2C99"/>
    <w:rsid w:val="003B5569"/>
    <w:rsid w:val="003B55C8"/>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26ED"/>
    <w:rsid w:val="00413BE9"/>
    <w:rsid w:val="004269AD"/>
    <w:rsid w:val="00440CF6"/>
    <w:rsid w:val="00441D83"/>
    <w:rsid w:val="00442684"/>
    <w:rsid w:val="00444C8D"/>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007C"/>
    <w:rsid w:val="004D201C"/>
    <w:rsid w:val="004D3EE8"/>
    <w:rsid w:val="004E4B45"/>
    <w:rsid w:val="005073ED"/>
    <w:rsid w:val="00512914"/>
    <w:rsid w:val="00515CEB"/>
    <w:rsid w:val="00515D07"/>
    <w:rsid w:val="00520E13"/>
    <w:rsid w:val="0052261F"/>
    <w:rsid w:val="00530352"/>
    <w:rsid w:val="00535FF9"/>
    <w:rsid w:val="005406AC"/>
    <w:rsid w:val="00553927"/>
    <w:rsid w:val="00556816"/>
    <w:rsid w:val="005570D6"/>
    <w:rsid w:val="005615D3"/>
    <w:rsid w:val="00566B6F"/>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E1428"/>
    <w:rsid w:val="005E7DB4"/>
    <w:rsid w:val="005F08EB"/>
    <w:rsid w:val="005F413D"/>
    <w:rsid w:val="00606D2A"/>
    <w:rsid w:val="00610492"/>
    <w:rsid w:val="0061064A"/>
    <w:rsid w:val="006128AD"/>
    <w:rsid w:val="00616206"/>
    <w:rsid w:val="006256DC"/>
    <w:rsid w:val="00641169"/>
    <w:rsid w:val="00642705"/>
    <w:rsid w:val="00644336"/>
    <w:rsid w:val="006443DE"/>
    <w:rsid w:val="00647EDC"/>
    <w:rsid w:val="00651667"/>
    <w:rsid w:val="00653041"/>
    <w:rsid w:val="006610C6"/>
    <w:rsid w:val="00662B5A"/>
    <w:rsid w:val="00665071"/>
    <w:rsid w:val="006703E2"/>
    <w:rsid w:val="0067091F"/>
    <w:rsid w:val="00672ADD"/>
    <w:rsid w:val="00676990"/>
    <w:rsid w:val="00676D2A"/>
    <w:rsid w:val="006802A3"/>
    <w:rsid w:val="00685037"/>
    <w:rsid w:val="00693353"/>
    <w:rsid w:val="0069524C"/>
    <w:rsid w:val="006A1413"/>
    <w:rsid w:val="006A1A50"/>
    <w:rsid w:val="006A4B27"/>
    <w:rsid w:val="006A4D8B"/>
    <w:rsid w:val="006A5192"/>
    <w:rsid w:val="006A53ED"/>
    <w:rsid w:val="006B42AF"/>
    <w:rsid w:val="006C40D8"/>
    <w:rsid w:val="006D0D93"/>
    <w:rsid w:val="006D15A6"/>
    <w:rsid w:val="006D2E63"/>
    <w:rsid w:val="006D42C4"/>
    <w:rsid w:val="006F6494"/>
    <w:rsid w:val="006F7963"/>
    <w:rsid w:val="00702D37"/>
    <w:rsid w:val="007035CB"/>
    <w:rsid w:val="0070388F"/>
    <w:rsid w:val="00705643"/>
    <w:rsid w:val="00710AA0"/>
    <w:rsid w:val="00712F20"/>
    <w:rsid w:val="00714D07"/>
    <w:rsid w:val="007168BC"/>
    <w:rsid w:val="00736A54"/>
    <w:rsid w:val="0074210F"/>
    <w:rsid w:val="007421CE"/>
    <w:rsid w:val="00742CCC"/>
    <w:rsid w:val="0075317C"/>
    <w:rsid w:val="00753A34"/>
    <w:rsid w:val="007635F5"/>
    <w:rsid w:val="00770965"/>
    <w:rsid w:val="0077191F"/>
    <w:rsid w:val="00776E81"/>
    <w:rsid w:val="007771F4"/>
    <w:rsid w:val="00777ED7"/>
    <w:rsid w:val="00777F13"/>
    <w:rsid w:val="00785D64"/>
    <w:rsid w:val="00793154"/>
    <w:rsid w:val="007A0FF8"/>
    <w:rsid w:val="007A37B9"/>
    <w:rsid w:val="007A5467"/>
    <w:rsid w:val="007A6410"/>
    <w:rsid w:val="007A701B"/>
    <w:rsid w:val="007B3B8C"/>
    <w:rsid w:val="007B7A58"/>
    <w:rsid w:val="007C32B5"/>
    <w:rsid w:val="007C453C"/>
    <w:rsid w:val="007C712B"/>
    <w:rsid w:val="007E4DFD"/>
    <w:rsid w:val="007F03EB"/>
    <w:rsid w:val="007F48BF"/>
    <w:rsid w:val="007F5AFF"/>
    <w:rsid w:val="007F6708"/>
    <w:rsid w:val="007F7543"/>
    <w:rsid w:val="00801FFD"/>
    <w:rsid w:val="0080327A"/>
    <w:rsid w:val="008153BC"/>
    <w:rsid w:val="008234E2"/>
    <w:rsid w:val="0082425E"/>
    <w:rsid w:val="008244D5"/>
    <w:rsid w:val="00826165"/>
    <w:rsid w:val="00830ED9"/>
    <w:rsid w:val="0083356D"/>
    <w:rsid w:val="008453E1"/>
    <w:rsid w:val="00851855"/>
    <w:rsid w:val="00854ECE"/>
    <w:rsid w:val="00855A7C"/>
    <w:rsid w:val="008560F7"/>
    <w:rsid w:val="00856535"/>
    <w:rsid w:val="008567FF"/>
    <w:rsid w:val="00861293"/>
    <w:rsid w:val="00863B0B"/>
    <w:rsid w:val="00865B89"/>
    <w:rsid w:val="008721EA"/>
    <w:rsid w:val="00873364"/>
    <w:rsid w:val="0087640E"/>
    <w:rsid w:val="00877AAB"/>
    <w:rsid w:val="0088150F"/>
    <w:rsid w:val="00882204"/>
    <w:rsid w:val="008826AC"/>
    <w:rsid w:val="008A0025"/>
    <w:rsid w:val="008A1733"/>
    <w:rsid w:val="008A44AE"/>
    <w:rsid w:val="008A57E1"/>
    <w:rsid w:val="008A76B7"/>
    <w:rsid w:val="008B48DB"/>
    <w:rsid w:val="008B6771"/>
    <w:rsid w:val="008C09A4"/>
    <w:rsid w:val="008C696F"/>
    <w:rsid w:val="008D1016"/>
    <w:rsid w:val="008D2F66"/>
    <w:rsid w:val="008E1E35"/>
    <w:rsid w:val="008E225E"/>
    <w:rsid w:val="008E260A"/>
    <w:rsid w:val="008E36F3"/>
    <w:rsid w:val="008F2532"/>
    <w:rsid w:val="008F3165"/>
    <w:rsid w:val="009035DC"/>
    <w:rsid w:val="009055A2"/>
    <w:rsid w:val="009108E3"/>
    <w:rsid w:val="009150C5"/>
    <w:rsid w:val="009158B3"/>
    <w:rsid w:val="009160D6"/>
    <w:rsid w:val="009163E9"/>
    <w:rsid w:val="00921B77"/>
    <w:rsid w:val="009222DE"/>
    <w:rsid w:val="00931B54"/>
    <w:rsid w:val="00933FD4"/>
    <w:rsid w:val="009350E2"/>
    <w:rsid w:val="00936EB7"/>
    <w:rsid w:val="009370A6"/>
    <w:rsid w:val="00944237"/>
    <w:rsid w:val="00945DAE"/>
    <w:rsid w:val="00946290"/>
    <w:rsid w:val="00946AFE"/>
    <w:rsid w:val="009540F2"/>
    <w:rsid w:val="00954A52"/>
    <w:rsid w:val="0096180F"/>
    <w:rsid w:val="00962902"/>
    <w:rsid w:val="009654C8"/>
    <w:rsid w:val="00966047"/>
    <w:rsid w:val="009663B8"/>
    <w:rsid w:val="00972405"/>
    <w:rsid w:val="00976FB2"/>
    <w:rsid w:val="009831CF"/>
    <w:rsid w:val="00987C6F"/>
    <w:rsid w:val="00995840"/>
    <w:rsid w:val="009A0124"/>
    <w:rsid w:val="009B178A"/>
    <w:rsid w:val="009B2F6E"/>
    <w:rsid w:val="009B4149"/>
    <w:rsid w:val="009B702E"/>
    <w:rsid w:val="009D05D1"/>
    <w:rsid w:val="009D52F7"/>
    <w:rsid w:val="009E1635"/>
    <w:rsid w:val="009E4AB3"/>
    <w:rsid w:val="009F24D9"/>
    <w:rsid w:val="009F285F"/>
    <w:rsid w:val="00A00C15"/>
    <w:rsid w:val="00A01A40"/>
    <w:rsid w:val="00A06053"/>
    <w:rsid w:val="00A326B3"/>
    <w:rsid w:val="00A35E03"/>
    <w:rsid w:val="00A3783B"/>
    <w:rsid w:val="00A40A9B"/>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4A2A"/>
    <w:rsid w:val="00AB7548"/>
    <w:rsid w:val="00AB76BC"/>
    <w:rsid w:val="00AC5C23"/>
    <w:rsid w:val="00AC6496"/>
    <w:rsid w:val="00AD4036"/>
    <w:rsid w:val="00AE1603"/>
    <w:rsid w:val="00AE19D0"/>
    <w:rsid w:val="00AE60AE"/>
    <w:rsid w:val="00B04C28"/>
    <w:rsid w:val="00B06291"/>
    <w:rsid w:val="00B10853"/>
    <w:rsid w:val="00B13EEA"/>
    <w:rsid w:val="00B27DDF"/>
    <w:rsid w:val="00B3060F"/>
    <w:rsid w:val="00B33A03"/>
    <w:rsid w:val="00B3472F"/>
    <w:rsid w:val="00B34D63"/>
    <w:rsid w:val="00B3523F"/>
    <w:rsid w:val="00B3709C"/>
    <w:rsid w:val="00B419E2"/>
    <w:rsid w:val="00B42ACE"/>
    <w:rsid w:val="00B43342"/>
    <w:rsid w:val="00B45FC7"/>
    <w:rsid w:val="00B56158"/>
    <w:rsid w:val="00B5741C"/>
    <w:rsid w:val="00B61F45"/>
    <w:rsid w:val="00B63458"/>
    <w:rsid w:val="00B65645"/>
    <w:rsid w:val="00B666EF"/>
    <w:rsid w:val="00B66933"/>
    <w:rsid w:val="00B80FA1"/>
    <w:rsid w:val="00B82FC0"/>
    <w:rsid w:val="00B86947"/>
    <w:rsid w:val="00B87B06"/>
    <w:rsid w:val="00B97CCA"/>
    <w:rsid w:val="00BA5E1F"/>
    <w:rsid w:val="00BC321A"/>
    <w:rsid w:val="00BC4AF6"/>
    <w:rsid w:val="00BD4AD1"/>
    <w:rsid w:val="00BD6086"/>
    <w:rsid w:val="00BE30A6"/>
    <w:rsid w:val="00BE3990"/>
    <w:rsid w:val="00BE3C08"/>
    <w:rsid w:val="00BE5C12"/>
    <w:rsid w:val="00BE60E1"/>
    <w:rsid w:val="00BF43B4"/>
    <w:rsid w:val="00BF707B"/>
    <w:rsid w:val="00C01232"/>
    <w:rsid w:val="00C01267"/>
    <w:rsid w:val="00C20419"/>
    <w:rsid w:val="00C231DF"/>
    <w:rsid w:val="00C23D6D"/>
    <w:rsid w:val="00C24ADC"/>
    <w:rsid w:val="00C27919"/>
    <w:rsid w:val="00C32C08"/>
    <w:rsid w:val="00C33236"/>
    <w:rsid w:val="00C341B6"/>
    <w:rsid w:val="00C344BC"/>
    <w:rsid w:val="00C36678"/>
    <w:rsid w:val="00C41AF6"/>
    <w:rsid w:val="00C432F5"/>
    <w:rsid w:val="00C4543F"/>
    <w:rsid w:val="00C476E0"/>
    <w:rsid w:val="00C6350A"/>
    <w:rsid w:val="00C639B4"/>
    <w:rsid w:val="00C70DDE"/>
    <w:rsid w:val="00C71F3D"/>
    <w:rsid w:val="00C724FC"/>
    <w:rsid w:val="00C80637"/>
    <w:rsid w:val="00C81251"/>
    <w:rsid w:val="00C944D6"/>
    <w:rsid w:val="00C95729"/>
    <w:rsid w:val="00C96403"/>
    <w:rsid w:val="00C97EBE"/>
    <w:rsid w:val="00CA2FA2"/>
    <w:rsid w:val="00CB3F7F"/>
    <w:rsid w:val="00CC5DAB"/>
    <w:rsid w:val="00CD121C"/>
    <w:rsid w:val="00CF1AE5"/>
    <w:rsid w:val="00CF574C"/>
    <w:rsid w:val="00D0235F"/>
    <w:rsid w:val="00D038C2"/>
    <w:rsid w:val="00D04092"/>
    <w:rsid w:val="00D047C7"/>
    <w:rsid w:val="00D0682D"/>
    <w:rsid w:val="00D11A02"/>
    <w:rsid w:val="00D30E9B"/>
    <w:rsid w:val="00D353E3"/>
    <w:rsid w:val="00D41891"/>
    <w:rsid w:val="00D41C63"/>
    <w:rsid w:val="00D46936"/>
    <w:rsid w:val="00D52A95"/>
    <w:rsid w:val="00D55B54"/>
    <w:rsid w:val="00D64FDD"/>
    <w:rsid w:val="00D735F4"/>
    <w:rsid w:val="00D7606C"/>
    <w:rsid w:val="00D77641"/>
    <w:rsid w:val="00D777FA"/>
    <w:rsid w:val="00D77FFE"/>
    <w:rsid w:val="00D80AC0"/>
    <w:rsid w:val="00D83E48"/>
    <w:rsid w:val="00D84609"/>
    <w:rsid w:val="00D84B4E"/>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411E9"/>
    <w:rsid w:val="00E473B9"/>
    <w:rsid w:val="00E53979"/>
    <w:rsid w:val="00E71AC6"/>
    <w:rsid w:val="00E71E15"/>
    <w:rsid w:val="00E752A2"/>
    <w:rsid w:val="00E7765C"/>
    <w:rsid w:val="00E84216"/>
    <w:rsid w:val="00E91E6C"/>
    <w:rsid w:val="00EB2D31"/>
    <w:rsid w:val="00EC4DC5"/>
    <w:rsid w:val="00ED0A74"/>
    <w:rsid w:val="00EE6D8B"/>
    <w:rsid w:val="00EE735F"/>
    <w:rsid w:val="00EF03CE"/>
    <w:rsid w:val="00EF22F0"/>
    <w:rsid w:val="00F0049A"/>
    <w:rsid w:val="00F05108"/>
    <w:rsid w:val="00F10777"/>
    <w:rsid w:val="00F139DF"/>
    <w:rsid w:val="00F229A0"/>
    <w:rsid w:val="00F24782"/>
    <w:rsid w:val="00F270EE"/>
    <w:rsid w:val="00F27393"/>
    <w:rsid w:val="00F330D0"/>
    <w:rsid w:val="00F36805"/>
    <w:rsid w:val="00F36AE4"/>
    <w:rsid w:val="00F44B22"/>
    <w:rsid w:val="00F50032"/>
    <w:rsid w:val="00F517AB"/>
    <w:rsid w:val="00F53876"/>
    <w:rsid w:val="00F563F0"/>
    <w:rsid w:val="00F568C1"/>
    <w:rsid w:val="00F60F75"/>
    <w:rsid w:val="00F61073"/>
    <w:rsid w:val="00F6107E"/>
    <w:rsid w:val="00F668DB"/>
    <w:rsid w:val="00F70AEB"/>
    <w:rsid w:val="00F71209"/>
    <w:rsid w:val="00F7615E"/>
    <w:rsid w:val="00F81909"/>
    <w:rsid w:val="00F846F0"/>
    <w:rsid w:val="00F86A03"/>
    <w:rsid w:val="00F93AE3"/>
    <w:rsid w:val="00F958FD"/>
    <w:rsid w:val="00FA041C"/>
    <w:rsid w:val="00FA2503"/>
    <w:rsid w:val="00FA4054"/>
    <w:rsid w:val="00FB376B"/>
    <w:rsid w:val="00FC4DA1"/>
    <w:rsid w:val="00FD1517"/>
    <w:rsid w:val="00FD6F8F"/>
    <w:rsid w:val="00FE1D68"/>
    <w:rsid w:val="00FE46A5"/>
    <w:rsid w:val="00FF2D61"/>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1D85C0A-D299-4756-AFDE-56B41CE1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732</Words>
  <Characters>3620</Characters>
  <Application>Microsoft Office Word</Application>
  <DocSecurity>0</DocSecurity>
  <Lines>90</Lines>
  <Paragraphs>52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cp:revision>
  <cp:lastPrinted>2014-08-16T02:43:00Z</cp:lastPrinted>
  <dcterms:created xsi:type="dcterms:W3CDTF">2014-08-14T00:10:00Z</dcterms:created>
  <dcterms:modified xsi:type="dcterms:W3CDTF">2014-10-31T19:05:00Z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