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6435B" w14:paraId="298B199D" w14:textId="77777777" w:rsidTr="00812055">
        <w:trPr>
          <w:trHeight w:val="720"/>
        </w:trPr>
        <w:tc>
          <w:tcPr>
            <w:tcW w:w="738" w:type="dxa"/>
            <w:vAlign w:val="center"/>
          </w:tcPr>
          <w:p w14:paraId="5A8B355D" w14:textId="77777777" w:rsidR="00E6435B" w:rsidRDefault="00E6435B" w:rsidP="00812055">
            <w:pPr>
              <w:pStyle w:val="ny-lesson-paragraph"/>
            </w:pPr>
            <w:r w:rsidRPr="00321408">
              <w:rPr>
                <w:noProof/>
              </w:rPr>
              <w:drawing>
                <wp:anchor distT="0" distB="0" distL="114300" distR="114300" simplePos="0" relativeHeight="251677696" behindDoc="0" locked="0" layoutInCell="1" allowOverlap="1" wp14:anchorId="586253EE" wp14:editId="3EDE852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7224E4C" w:rsidR="0094044B" w:rsidRPr="00D0546C" w:rsidRDefault="0094044B" w:rsidP="00450835">
      <w:pPr>
        <w:pStyle w:val="ny-lesson-header"/>
      </w:pPr>
      <w:r>
        <w:t xml:space="preserve">Lesson </w:t>
      </w:r>
      <w:r w:rsidR="00942178">
        <w:t>1</w:t>
      </w:r>
      <w:r w:rsidR="003B41D1">
        <w:t>3</w:t>
      </w:r>
      <w:r w:rsidRPr="00D0546C">
        <w:t>:</w:t>
      </w:r>
      <w:r>
        <w:t xml:space="preserve"> </w:t>
      </w:r>
      <w:r w:rsidRPr="00D0546C">
        <w:t xml:space="preserve"> </w:t>
      </w:r>
      <w:r w:rsidR="00A96B12">
        <w:t>Checking for Identical</w:t>
      </w:r>
      <w:r w:rsidR="00290E19">
        <w:t xml:space="preserve"> Triangles</w:t>
      </w:r>
      <w:r w:rsidR="0011336A">
        <w:t xml:space="preserve"> </w:t>
      </w:r>
    </w:p>
    <w:p w14:paraId="02D8701A" w14:textId="77777777" w:rsidR="0094044B" w:rsidRDefault="0094044B" w:rsidP="002B1C36">
      <w:pPr>
        <w:pStyle w:val="ny-callout-hdr"/>
      </w:pPr>
    </w:p>
    <w:p w14:paraId="68A38C26" w14:textId="30DE0FD7" w:rsidR="0011336A" w:rsidRDefault="0011336A" w:rsidP="0011336A">
      <w:pPr>
        <w:pStyle w:val="ny-callout-hdr"/>
      </w:pPr>
      <w:r w:rsidRPr="0011336A">
        <w:t>Student Outcomes</w:t>
      </w:r>
    </w:p>
    <w:p w14:paraId="7023E18D" w14:textId="77777777" w:rsidR="00200765" w:rsidRDefault="002C69BA" w:rsidP="00A64867">
      <w:pPr>
        <w:pStyle w:val="ny-lesson-bullet"/>
        <w:rPr>
          <w:rFonts w:cstheme="majorHAnsi"/>
        </w:rPr>
      </w:pPr>
      <w:r w:rsidRPr="002C69BA">
        <w:rPr>
          <w:rFonts w:cstheme="majorHAnsi"/>
        </w:rPr>
        <w:t xml:space="preserve">Students use conditions that determine a unique triangle to determine when two triangles are identical.  </w:t>
      </w:r>
    </w:p>
    <w:p w14:paraId="52FFEF1A" w14:textId="403B8B06" w:rsidR="0094044B" w:rsidRDefault="00200765" w:rsidP="00687205">
      <w:pPr>
        <w:pStyle w:val="ny-lesson-bullet"/>
        <w:rPr>
          <w:rFonts w:cstheme="majorHAnsi"/>
        </w:rPr>
      </w:pPr>
      <w:r>
        <w:rPr>
          <w:rFonts w:cstheme="majorHAnsi"/>
        </w:rPr>
        <w:t xml:space="preserve">Students </w:t>
      </w:r>
      <w:r w:rsidR="002C69BA" w:rsidRPr="002C69BA">
        <w:rPr>
          <w:rFonts w:cstheme="majorHAnsi"/>
        </w:rPr>
        <w:t>construct viable arguments to explain why the given information can</w:t>
      </w:r>
      <w:r w:rsidR="00FD04DC">
        <w:rPr>
          <w:rFonts w:cstheme="majorHAnsi"/>
        </w:rPr>
        <w:t xml:space="preserve"> or cannot</w:t>
      </w:r>
      <w:r w:rsidR="002C69BA" w:rsidRPr="002C69BA">
        <w:rPr>
          <w:rFonts w:cstheme="majorHAnsi"/>
        </w:rPr>
        <w:t xml:space="preserve"> give a triangle correspondence between identical triangles.</w:t>
      </w:r>
    </w:p>
    <w:p w14:paraId="0C6066B7" w14:textId="77777777" w:rsidR="005F41EB" w:rsidRDefault="005F41EB" w:rsidP="00935DF0">
      <w:pPr>
        <w:pStyle w:val="ny-lesson-paragraph"/>
      </w:pPr>
    </w:p>
    <w:p w14:paraId="44939B1C" w14:textId="0797FB29" w:rsidR="0011336A" w:rsidRDefault="00D35101" w:rsidP="0011336A">
      <w:pPr>
        <w:pStyle w:val="ny-callout-hdr"/>
      </w:pPr>
      <w:r>
        <w:t xml:space="preserve">Lesson Notes </w:t>
      </w:r>
    </w:p>
    <w:p w14:paraId="7A8CA809" w14:textId="69898B36" w:rsidR="00AE5353" w:rsidRDefault="008B4A9D" w:rsidP="00AE5353">
      <w:pPr>
        <w:pStyle w:val="ny-lesson-paragraph"/>
      </w:pPr>
      <w:r>
        <w:t>Lessons 1</w:t>
      </w:r>
      <w:r w:rsidR="000505D0">
        <w:t>3</w:t>
      </w:r>
      <w:r>
        <w:t xml:space="preserve"> and 1</w:t>
      </w:r>
      <w:r w:rsidR="000505D0">
        <w:t>4</w:t>
      </w:r>
      <w:r>
        <w:t xml:space="preserve"> are application lessons for Topic B.  Students must look at a pair of triangles and decide whether the triangles are identical based on what they know about conditions that determine unique triangles.</w:t>
      </w:r>
    </w:p>
    <w:p w14:paraId="021F0197" w14:textId="77777777" w:rsidR="00AE5353" w:rsidRDefault="00AE5353"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78355FDA" w14:textId="56C639AA" w:rsidR="0011336A" w:rsidRDefault="00DA7783" w:rsidP="0067505F">
      <w:pPr>
        <w:pStyle w:val="ny-lesson-hdr-1"/>
      </w:pPr>
      <w:r>
        <w:t>Opening Exercise (</w:t>
      </w:r>
      <w:r w:rsidR="00E00EAD">
        <w:t>5</w:t>
      </w:r>
      <w:r w:rsidR="0067505F">
        <w:t xml:space="preserve"> minutes)</w:t>
      </w:r>
    </w:p>
    <w:p w14:paraId="0D9F1B7B" w14:textId="3370075A" w:rsidR="0067505F" w:rsidRPr="0067505F" w:rsidRDefault="00935DF0" w:rsidP="0067505F">
      <w:pPr>
        <w:pStyle w:val="ny-lesson-SFinsert"/>
      </w:pPr>
      <w:r>
        <w:rPr>
          <w:noProof/>
        </w:rPr>
        <mc:AlternateContent>
          <mc:Choice Requires="wps">
            <w:drawing>
              <wp:anchor distT="0" distB="0" distL="114300" distR="114300" simplePos="0" relativeHeight="251682816" behindDoc="0" locked="0" layoutInCell="1" allowOverlap="1" wp14:anchorId="143510AB" wp14:editId="09A54090">
                <wp:simplePos x="0" y="0"/>
                <wp:positionH relativeFrom="margin">
                  <wp:align>center</wp:align>
                </wp:positionH>
                <wp:positionV relativeFrom="paragraph">
                  <wp:posOffset>83257</wp:posOffset>
                </wp:positionV>
                <wp:extent cx="5303520" cy="2552217"/>
                <wp:effectExtent l="0" t="0" r="11430" b="19685"/>
                <wp:wrapNone/>
                <wp:docPr id="46" name="Rectangle 46"/>
                <wp:cNvGraphicFramePr/>
                <a:graphic xmlns:a="http://schemas.openxmlformats.org/drawingml/2006/main">
                  <a:graphicData uri="http://schemas.microsoft.com/office/word/2010/wordprocessingShape">
                    <wps:wsp>
                      <wps:cNvSpPr/>
                      <wps:spPr>
                        <a:xfrm>
                          <a:off x="0" y="0"/>
                          <a:ext cx="5303520" cy="25522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6.55pt;width:417.6pt;height:200.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B+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" filled="f" strokecolor="#ae6852" strokeweight="1.15pt">
                <w10:wrap anchorx="margin"/>
              </v:rect>
            </w:pict>
          </mc:Fallback>
        </mc:AlternateContent>
      </w:r>
      <w:r>
        <w:br/>
      </w:r>
      <w:r w:rsidR="0067505F">
        <w:t>Opening Exercise</w:t>
      </w:r>
    </w:p>
    <w:p w14:paraId="095729AA" w14:textId="615372DA" w:rsidR="00E95BB7" w:rsidRDefault="002B55F7" w:rsidP="00D85765">
      <w:pPr>
        <w:pStyle w:val="ny-lesson-SFinsert-number-list"/>
        <w:numPr>
          <w:ilvl w:val="1"/>
          <w:numId w:val="12"/>
        </w:numPr>
      </w:pPr>
      <w:r>
        <w:t>List all the conditions that determine unique triangles:</w:t>
      </w:r>
      <w:r w:rsidR="00E95BB7">
        <w:t xml:space="preserve"> </w:t>
      </w:r>
    </w:p>
    <w:p w14:paraId="08147317" w14:textId="77777777" w:rsidR="00A800A5" w:rsidRDefault="00A800A5" w:rsidP="00935DF0">
      <w:pPr>
        <w:pStyle w:val="ny-lesson-SFinsert-response-number-list"/>
        <w:numPr>
          <w:ilvl w:val="0"/>
          <w:numId w:val="11"/>
        </w:numPr>
        <w:spacing w:before="120"/>
        <w:ind w:left="2074"/>
      </w:pPr>
      <w:r>
        <w:t>Three sides condition</w:t>
      </w:r>
    </w:p>
    <w:p w14:paraId="138FDDA0" w14:textId="77777777" w:rsidR="00A800A5" w:rsidRDefault="00A800A5" w:rsidP="00D85765">
      <w:pPr>
        <w:pStyle w:val="ny-lesson-SFinsert-response-number-list"/>
        <w:numPr>
          <w:ilvl w:val="0"/>
          <w:numId w:val="11"/>
        </w:numPr>
        <w:ind w:left="2070"/>
      </w:pPr>
      <w:r>
        <w:t>Two sides and included angle condition</w:t>
      </w:r>
    </w:p>
    <w:p w14:paraId="1135F34F" w14:textId="77777777" w:rsidR="00A800A5" w:rsidRDefault="00A800A5" w:rsidP="00D85765">
      <w:pPr>
        <w:pStyle w:val="ny-lesson-SFinsert-response-number-list"/>
        <w:numPr>
          <w:ilvl w:val="0"/>
          <w:numId w:val="11"/>
        </w:numPr>
        <w:ind w:left="2070"/>
      </w:pPr>
      <w:r>
        <w:t>Two angles and included side condition</w:t>
      </w:r>
    </w:p>
    <w:p w14:paraId="5DC3C94E" w14:textId="77777777" w:rsidR="00A800A5" w:rsidRDefault="00A800A5" w:rsidP="00D85765">
      <w:pPr>
        <w:pStyle w:val="ny-lesson-SFinsert-response-number-list"/>
        <w:numPr>
          <w:ilvl w:val="0"/>
          <w:numId w:val="11"/>
        </w:numPr>
        <w:ind w:left="2070"/>
      </w:pPr>
      <w:r>
        <w:t>Two angles and the side opposite a given angle condition</w:t>
      </w:r>
    </w:p>
    <w:p w14:paraId="60E6367D" w14:textId="782AA3AE" w:rsidR="00A800A5" w:rsidRDefault="00AF39FF" w:rsidP="00D85765">
      <w:pPr>
        <w:pStyle w:val="ny-lesson-SFinsert-response-number-list"/>
        <w:numPr>
          <w:ilvl w:val="0"/>
          <w:numId w:val="11"/>
        </w:numPr>
        <w:ind w:left="2070"/>
      </w:pPr>
      <w:r>
        <w:t xml:space="preserve">Two sides and a non-included angle, provided the angle is </w:t>
      </w:r>
      <m:oMath>
        <m:r>
          <m:rPr>
            <m:sty m:val="bi"/>
          </m:rPr>
          <w:rPr>
            <w:rFonts w:ascii="Cambria Math" w:hAnsi="Cambria Math"/>
          </w:rPr>
          <m:t xml:space="preserve">90° </m:t>
        </m:r>
      </m:oMath>
      <w:r>
        <w:t>or greater</w:t>
      </w:r>
    </w:p>
    <w:p w14:paraId="48B9ACFC" w14:textId="162E1305" w:rsidR="00A14720" w:rsidRDefault="00A14720" w:rsidP="00D85765">
      <w:pPr>
        <w:pStyle w:val="ny-lesson-SFinsert-response-number-list"/>
        <w:numPr>
          <w:ilvl w:val="0"/>
          <w:numId w:val="11"/>
        </w:numPr>
        <w:ind w:left="2070"/>
      </w:pPr>
      <w:r>
        <w:t>Two sides and a non-included angle, provided the side adjacent to the angle is shorter than the side opposite the angle</w:t>
      </w:r>
    </w:p>
    <w:p w14:paraId="4737426B" w14:textId="77777777" w:rsidR="00B97F12" w:rsidRDefault="00B97F12" w:rsidP="00B97F12">
      <w:pPr>
        <w:pStyle w:val="ny-lesson-SFinsert-number-list"/>
        <w:numPr>
          <w:ilvl w:val="0"/>
          <w:numId w:val="0"/>
        </w:numPr>
        <w:ind w:left="1670"/>
      </w:pPr>
    </w:p>
    <w:p w14:paraId="14D3F973" w14:textId="335C904D" w:rsidR="00DA7783" w:rsidRDefault="00DA7783" w:rsidP="00D85765">
      <w:pPr>
        <w:pStyle w:val="ny-lesson-SFinsert-number-list"/>
        <w:numPr>
          <w:ilvl w:val="1"/>
          <w:numId w:val="12"/>
        </w:numPr>
      </w:pPr>
      <w:r>
        <w:t xml:space="preserve">How are the terms </w:t>
      </w:r>
      <w:r w:rsidR="00B3201B">
        <w:rPr>
          <w:i/>
        </w:rPr>
        <w:t>identical</w:t>
      </w:r>
      <w:r w:rsidR="00B3201B">
        <w:t xml:space="preserve"> and </w:t>
      </w:r>
      <w:r w:rsidR="00B3201B">
        <w:rPr>
          <w:i/>
        </w:rPr>
        <w:t>unique</w:t>
      </w:r>
      <w:r w:rsidR="00911E01">
        <w:t xml:space="preserve"> related?</w:t>
      </w:r>
    </w:p>
    <w:p w14:paraId="6EA9B340" w14:textId="770396B4" w:rsidR="002941DA" w:rsidRPr="00B3201B" w:rsidRDefault="00B3201B" w:rsidP="00B97F12">
      <w:pPr>
        <w:pStyle w:val="ny-lesson-SFinsert-response"/>
        <w:ind w:left="1670"/>
        <w:rPr>
          <w:rStyle w:val="ny-lesson-hdr-1Char"/>
          <w:rFonts w:ascii="Calibri" w:hAnsi="Calibri"/>
          <w:b/>
          <w:color w:val="005A76"/>
        </w:rPr>
      </w:pPr>
      <w:r w:rsidRPr="00B3201B">
        <w:rPr>
          <w:rStyle w:val="ny-lesson-hdr-1Char"/>
          <w:rFonts w:ascii="Calibri" w:hAnsi="Calibri"/>
          <w:b/>
          <w:color w:val="005A76"/>
        </w:rPr>
        <w:t>When drawing</w:t>
      </w:r>
      <w:r w:rsidR="002E18A9">
        <w:rPr>
          <w:rStyle w:val="ny-lesson-hdr-1Char"/>
          <w:rFonts w:ascii="Calibri" w:hAnsi="Calibri"/>
          <w:b/>
          <w:color w:val="005A76"/>
        </w:rPr>
        <w:t xml:space="preserve"> a triangle under a given condition, </w:t>
      </w:r>
      <w:r w:rsidR="005621C2">
        <w:rPr>
          <w:rStyle w:val="ny-lesson-hdr-1Char"/>
          <w:rFonts w:ascii="Calibri" w:hAnsi="Calibri"/>
          <w:b/>
          <w:color w:val="005A76"/>
        </w:rPr>
        <w:t>the triangle will either be identical or non-identical to the original triangle.  If only one triangle can be drawn under the condition, we say the condition determines a unique triangle.</w:t>
      </w:r>
      <w:r w:rsidR="001F161C">
        <w:rPr>
          <w:rStyle w:val="ny-lesson-hdr-1Char"/>
          <w:rFonts w:ascii="Calibri" w:hAnsi="Calibri"/>
          <w:b/>
          <w:color w:val="005A76"/>
        </w:rPr>
        <w:t xml:space="preserve">  A triangle drawn under a condition that is known</w:t>
      </w:r>
      <w:r w:rsidR="005B5886">
        <w:rPr>
          <w:rStyle w:val="ny-lesson-hdr-1Char"/>
          <w:rFonts w:ascii="Calibri" w:hAnsi="Calibri"/>
          <w:b/>
          <w:color w:val="005A76"/>
        </w:rPr>
        <w:t xml:space="preserve"> to determine a unique triangle</w:t>
      </w:r>
      <w:r w:rsidR="001F161C">
        <w:rPr>
          <w:rStyle w:val="ny-lesson-hdr-1Char"/>
          <w:rFonts w:ascii="Calibri" w:hAnsi="Calibri"/>
          <w:b/>
          <w:color w:val="005A76"/>
        </w:rPr>
        <w:t xml:space="preserve"> will be identical to the original triangle.</w:t>
      </w:r>
    </w:p>
    <w:p w14:paraId="56372F21" w14:textId="335087A1" w:rsidR="00485B61" w:rsidRPr="00B97F12" w:rsidRDefault="00485B61" w:rsidP="00B97F12">
      <w:pPr>
        <w:pStyle w:val="ny-lesson-SFinsert"/>
      </w:pPr>
    </w:p>
    <w:p w14:paraId="133C6C0B" w14:textId="7C2482D7" w:rsidR="002941DA" w:rsidRPr="00E43975" w:rsidRDefault="002941DA" w:rsidP="00E43975">
      <w:pPr>
        <w:pStyle w:val="ny-lesson-hdr-1"/>
        <w:rPr>
          <w:rStyle w:val="ny-lesson-hdr-1Char"/>
          <w:b/>
        </w:rPr>
      </w:pPr>
      <w:r w:rsidRPr="00E43975">
        <w:rPr>
          <w:rStyle w:val="ny-lesson-hdr-1Char"/>
          <w:b/>
        </w:rPr>
        <w:t>Discussion (</w:t>
      </w:r>
      <w:r w:rsidR="00BE6E08">
        <w:rPr>
          <w:rStyle w:val="ny-lesson-hdr-1Char"/>
          <w:b/>
        </w:rPr>
        <w:t>2</w:t>
      </w:r>
      <w:r w:rsidR="0067505F">
        <w:rPr>
          <w:rStyle w:val="ny-lesson-hdr-1Char"/>
          <w:b/>
        </w:rPr>
        <w:t xml:space="preserve"> minutes)</w:t>
      </w:r>
    </w:p>
    <w:p w14:paraId="6D716C23" w14:textId="0F049C07" w:rsidR="001952B7" w:rsidRPr="00E6435B" w:rsidRDefault="00B97F12" w:rsidP="00E6435B">
      <w:pPr>
        <w:pStyle w:val="ny-lesson-paragraph"/>
      </w:pPr>
      <w:r w:rsidRPr="00935DF0">
        <w:rPr>
          <w:noProof/>
        </w:rPr>
        <mc:AlternateContent>
          <mc:Choice Requires="wps">
            <w:drawing>
              <wp:anchor distT="0" distB="0" distL="114300" distR="114300" simplePos="0" relativeHeight="251680768" behindDoc="0" locked="0" layoutInCell="1" allowOverlap="1" wp14:anchorId="4F248D04" wp14:editId="1D0F58AE">
                <wp:simplePos x="0" y="0"/>
                <wp:positionH relativeFrom="column">
                  <wp:posOffset>-402590</wp:posOffset>
                </wp:positionH>
                <wp:positionV relativeFrom="paragraph">
                  <wp:posOffset>304</wp:posOffset>
                </wp:positionV>
                <wp:extent cx="356616" cy="484632"/>
                <wp:effectExtent l="0" t="0" r="24765" b="1079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2503E43" w14:textId="77777777" w:rsidR="00B97F12" w:rsidRDefault="00B97F12" w:rsidP="00B97F12">
                            <w:pPr>
                              <w:pStyle w:val="ny-lesson-summary"/>
                              <w:spacing w:before="0" w:after="0" w:line="200" w:lineRule="exact"/>
                              <w:jc w:val="center"/>
                            </w:pPr>
                            <w:r>
                              <w:rPr>
                                <w:rFonts w:eastAsia="Calibri" w:hAnsi="Calibri"/>
                                <w:bCs/>
                                <w:color w:val="FFFFFF"/>
                                <w:kern w:val="24"/>
                                <w:sz w:val="20"/>
                                <w:szCs w:val="20"/>
                              </w:rPr>
                              <w:t>MP.3</w:t>
                            </w:r>
                          </w:p>
                          <w:p w14:paraId="7B7142D7" w14:textId="77777777" w:rsidR="00B97F12" w:rsidRDefault="00B97F12" w:rsidP="00B97F12">
                            <w:pPr>
                              <w:pStyle w:val="ny-lesson-summary"/>
                              <w:spacing w:before="0" w:after="0" w:line="200" w:lineRule="exact"/>
                              <w:jc w:val="center"/>
                            </w:pPr>
                            <w:r>
                              <w:rPr>
                                <w:rFonts w:eastAsia="Calibri" w:hAnsi="Calibri"/>
                                <w:bCs/>
                                <w:color w:val="FFFFFF"/>
                                <w:kern w:val="24"/>
                                <w:sz w:val="20"/>
                                <w:szCs w:val="20"/>
                              </w:rPr>
                              <w:t>&amp;</w:t>
                            </w:r>
                          </w:p>
                          <w:p w14:paraId="431E1C47" w14:textId="45CE3F9A" w:rsidR="00B97F12" w:rsidRDefault="00B97F12" w:rsidP="00B97F12">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0;width:28.1pt;height:3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" fillcolor="#00789c" strokecolor="#00789c">
                <v:path arrowok="t"/>
                <v:textbox inset="3pt,3pt,3pt,3pt">
                  <w:txbxContent>
                    <w:p w14:paraId="22503E43" w14:textId="77777777" w:rsidR="00B97F12" w:rsidRDefault="00B97F12" w:rsidP="00B97F12">
                      <w:pPr>
                        <w:pStyle w:val="ny-lesson-summary"/>
                        <w:spacing w:before="0" w:after="0" w:line="200" w:lineRule="exact"/>
                        <w:jc w:val="center"/>
                      </w:pPr>
                      <w:r>
                        <w:rPr>
                          <w:rFonts w:eastAsia="Calibri" w:hAnsi="Calibri"/>
                          <w:bCs/>
                          <w:color w:val="FFFFFF"/>
                          <w:kern w:val="24"/>
                          <w:sz w:val="20"/>
                          <w:szCs w:val="20"/>
                        </w:rPr>
                        <w:t>MP.3</w:t>
                      </w:r>
                    </w:p>
                    <w:p w14:paraId="7B7142D7" w14:textId="77777777" w:rsidR="00B97F12" w:rsidRDefault="00B97F12" w:rsidP="00B97F12">
                      <w:pPr>
                        <w:pStyle w:val="ny-lesson-summary"/>
                        <w:spacing w:before="0" w:after="0" w:line="200" w:lineRule="exact"/>
                        <w:jc w:val="center"/>
                      </w:pPr>
                      <w:r>
                        <w:rPr>
                          <w:rFonts w:eastAsia="Calibri" w:hAnsi="Calibri"/>
                          <w:bCs/>
                          <w:color w:val="FFFFFF"/>
                          <w:kern w:val="24"/>
                          <w:sz w:val="20"/>
                          <w:szCs w:val="20"/>
                        </w:rPr>
                        <w:t>&amp;</w:t>
                      </w:r>
                    </w:p>
                    <w:p w14:paraId="431E1C47" w14:textId="45CE3F9A" w:rsidR="00B97F12" w:rsidRDefault="00B97F12" w:rsidP="00B97F12">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00F45826" w:rsidRPr="00935DF0">
        <w:t>Students</w:t>
      </w:r>
      <w:r w:rsidR="0093174A" w:rsidRPr="00935DF0">
        <w:t xml:space="preserve"> synthesize their knowledge on triangles and use what they have learned about correspondences and conditions that determine a unique triangle to explain whether each pair of triangles </w:t>
      </w:r>
      <w:r w:rsidR="00F9282E" w:rsidRPr="00935DF0">
        <w:t>is identical or not.</w:t>
      </w:r>
      <w:r w:rsidR="00AB1E47" w:rsidRPr="00935DF0">
        <w:t xml:space="preserve"> </w:t>
      </w:r>
      <w:r w:rsidR="00B256AC" w:rsidRPr="00935DF0">
        <w:t xml:space="preserve"> Hold students accountable for </w:t>
      </w:r>
      <w:r w:rsidR="005A7D3F" w:rsidRPr="00935DF0">
        <w:t xml:space="preserve">the </w:t>
      </w:r>
      <w:r w:rsidR="00B256AC" w:rsidRPr="00935DF0">
        <w:t xml:space="preserve">same level of </w:t>
      </w:r>
      <w:r w:rsidR="002D3E1B" w:rsidRPr="00935DF0">
        <w:t>precision</w:t>
      </w:r>
      <w:r w:rsidR="00B256AC" w:rsidRPr="00935DF0">
        <w:t xml:space="preserve"> in their responses as the response provided in Example 1.</w:t>
      </w:r>
    </w:p>
    <w:p w14:paraId="1DED2034" w14:textId="1579EB18" w:rsidR="001952B7" w:rsidRDefault="001952B7" w:rsidP="002941DA">
      <w:pPr>
        <w:pStyle w:val="ny-lesson-paragraph"/>
      </w:pPr>
      <w:r>
        <w:t>Follow the instructions belo</w:t>
      </w:r>
      <w:r w:rsidR="0067505F">
        <w:t>w for Example 1 and Exercises 1–</w:t>
      </w:r>
      <w:r>
        <w:t>3.</w:t>
      </w:r>
    </w:p>
    <w:p w14:paraId="06BB242E" w14:textId="77777777" w:rsidR="00022ECF" w:rsidRPr="00022ECF" w:rsidRDefault="00022ECF" w:rsidP="00E6435B">
      <w:pPr>
        <w:pStyle w:val="ny-lesson-SFinsert"/>
      </w:pPr>
    </w:p>
    <w:p w14:paraId="6A7F601F" w14:textId="77777777" w:rsidR="005F41EB" w:rsidRDefault="005F41EB">
      <w:pPr>
        <w:rPr>
          <w:rFonts w:ascii="Calibri" w:eastAsia="Myriad Pro" w:hAnsi="Calibri" w:cs="Myriad Pro"/>
          <w:b/>
          <w:color w:val="231F20"/>
          <w:sz w:val="16"/>
          <w:szCs w:val="18"/>
        </w:rPr>
      </w:pPr>
      <w:r>
        <w:br w:type="page"/>
      </w:r>
    </w:p>
    <w:p w14:paraId="24C7FE7C" w14:textId="12B2FEF7" w:rsidR="002941DA" w:rsidRDefault="00935DF0" w:rsidP="001952B7">
      <w:pPr>
        <w:pStyle w:val="ny-lesson-SFinsert"/>
      </w:pPr>
      <w:r>
        <w:rPr>
          <w:noProof/>
        </w:rPr>
        <w:lastRenderedPageBreak/>
        <mc:AlternateContent>
          <mc:Choice Requires="wps">
            <w:drawing>
              <wp:anchor distT="0" distB="0" distL="114300" distR="114300" simplePos="0" relativeHeight="251684864" behindDoc="0" locked="0" layoutInCell="1" allowOverlap="1" wp14:anchorId="61654208" wp14:editId="653C1A90">
                <wp:simplePos x="0" y="0"/>
                <wp:positionH relativeFrom="margin">
                  <wp:align>center</wp:align>
                </wp:positionH>
                <wp:positionV relativeFrom="paragraph">
                  <wp:posOffset>-48823</wp:posOffset>
                </wp:positionV>
                <wp:extent cx="5303520" cy="769717"/>
                <wp:effectExtent l="0" t="0" r="11430" b="11430"/>
                <wp:wrapNone/>
                <wp:docPr id="47" name="Rectangle 47"/>
                <wp:cNvGraphicFramePr/>
                <a:graphic xmlns:a="http://schemas.openxmlformats.org/drawingml/2006/main">
                  <a:graphicData uri="http://schemas.microsoft.com/office/word/2010/wordprocessingShape">
                    <wps:wsp>
                      <wps:cNvSpPr/>
                      <wps:spPr>
                        <a:xfrm>
                          <a:off x="0" y="0"/>
                          <a:ext cx="5303520" cy="7697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3.85pt;width:417.6pt;height:60.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" filled="f" strokecolor="#ae6852" strokeweight="1.15pt">
                <w10:wrap anchorx="margin"/>
              </v:rect>
            </w:pict>
          </mc:Fallback>
        </mc:AlternateContent>
      </w:r>
      <w:r w:rsidR="00A646DC">
        <w:t xml:space="preserve">In each of the following problems, two triangles are given.  </w:t>
      </w:r>
      <w:proofErr w:type="gramStart"/>
      <w:r>
        <w:t>State whether the triangles are identical, not identical, or not necessarily identical.</w:t>
      </w:r>
      <w:proofErr w:type="gramEnd"/>
      <w:r>
        <w:t xml:space="preserve">  </w:t>
      </w:r>
      <w:r w:rsidR="00A646DC">
        <w:t>If possible, give the triangle conditions that explain why the triangles are identical</w:t>
      </w:r>
      <w:r w:rsidR="005A7D3F">
        <w:t>,</w:t>
      </w:r>
      <w:r w:rsidR="00A646DC">
        <w:t xml:space="preserve"> and write a triangle correspondence that matches the sides and angles.  </w:t>
      </w:r>
      <w:r w:rsidR="00AB1E47">
        <w:t xml:space="preserve">If the triangles are not identical, </w:t>
      </w:r>
      <w:r w:rsidR="00B20F1B">
        <w:t>explain why</w:t>
      </w:r>
      <w:r w:rsidR="00AB1E47">
        <w:t xml:space="preserve">.  If it is </w:t>
      </w:r>
      <w:r w:rsidR="00741FC0">
        <w:t xml:space="preserve">not </w:t>
      </w:r>
      <w:r w:rsidR="00AB1E47">
        <w:t>possible to definitively determine whether the triangles are identical, write “the triangles are not necessarily identical</w:t>
      </w:r>
      <w:r w:rsidR="005A7D3F">
        <w:t>,</w:t>
      </w:r>
      <w:r w:rsidR="00AB1E47">
        <w:t>”</w:t>
      </w:r>
      <w:r w:rsidR="00E05A36">
        <w:t xml:space="preserve"> and explain your reasoning</w:t>
      </w:r>
      <w:r w:rsidR="00AB1E47">
        <w:t>.</w:t>
      </w:r>
    </w:p>
    <w:p w14:paraId="552D4BD1" w14:textId="173CCDE1" w:rsidR="005F41EB" w:rsidRDefault="005F41EB" w:rsidP="00525D09">
      <w:pPr>
        <w:pStyle w:val="ny-lesson-paragraph"/>
        <w:rPr>
          <w:rStyle w:val="ny-lesson-hdr-3"/>
        </w:rPr>
      </w:pPr>
    </w:p>
    <w:p w14:paraId="2DC321C0" w14:textId="31F29805" w:rsidR="00525D09" w:rsidRPr="0011336A" w:rsidRDefault="009C7C6D" w:rsidP="00525D09">
      <w:pPr>
        <w:pStyle w:val="ny-lesson-paragraph"/>
        <w:rPr>
          <w:rStyle w:val="ny-lesson-hdr-3"/>
        </w:rPr>
      </w:pPr>
      <w:r w:rsidRPr="00E43975">
        <w:rPr>
          <w:rStyle w:val="ny-lesson-hdr-1Char"/>
          <w:b w:val="0"/>
          <w:noProof/>
        </w:rPr>
        <mc:AlternateContent>
          <mc:Choice Requires="wps">
            <w:drawing>
              <wp:anchor distT="0" distB="0" distL="114300" distR="114300" simplePos="0" relativeHeight="251675648" behindDoc="0" locked="0" layoutInCell="1" allowOverlap="1" wp14:anchorId="256ACD63" wp14:editId="339779ED">
                <wp:simplePos x="0" y="0"/>
                <wp:positionH relativeFrom="column">
                  <wp:posOffset>4800600</wp:posOffset>
                </wp:positionH>
                <wp:positionV relativeFrom="paragraph">
                  <wp:posOffset>29845</wp:posOffset>
                </wp:positionV>
                <wp:extent cx="1828800" cy="1417320"/>
                <wp:effectExtent l="0" t="0" r="19050" b="11430"/>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7320"/>
                        </a:xfrm>
                        <a:prstGeom prst="rect">
                          <a:avLst/>
                        </a:prstGeom>
                        <a:solidFill>
                          <a:srgbClr val="FFFFFF"/>
                        </a:solidFill>
                        <a:ln w="9525">
                          <a:solidFill>
                            <a:srgbClr val="00789C"/>
                          </a:solidFill>
                          <a:miter lim="800000"/>
                          <a:headEnd/>
                          <a:tailEnd/>
                        </a:ln>
                      </wps:spPr>
                      <wps:txbx>
                        <w:txbxContent>
                          <w:p w14:paraId="5E6B4D3B" w14:textId="77777777" w:rsidR="009C7C6D" w:rsidRPr="002B1C36" w:rsidRDefault="009C7C6D" w:rsidP="00713A46">
                            <w:pPr>
                              <w:spacing w:after="60" w:line="240" w:lineRule="auto"/>
                              <w:rPr>
                                <w:i/>
                                <w:color w:val="231F20"/>
                                <w:sz w:val="20"/>
                                <w:szCs w:val="20"/>
                              </w:rPr>
                            </w:pPr>
                            <w:r w:rsidRPr="002B1C36">
                              <w:rPr>
                                <w:i/>
                                <w:color w:val="231F20"/>
                                <w:sz w:val="20"/>
                                <w:szCs w:val="20"/>
                              </w:rPr>
                              <w:t>Scaffolding:</w:t>
                            </w:r>
                          </w:p>
                          <w:p w14:paraId="770694B8" w14:textId="14E1F8C1" w:rsidR="009C7C6D" w:rsidRPr="002B1C36" w:rsidRDefault="009C7C6D" w:rsidP="0067505F">
                            <w:pPr>
                              <w:pStyle w:val="ny-lesson-bullet"/>
                              <w:numPr>
                                <w:ilvl w:val="0"/>
                                <w:numId w:val="0"/>
                              </w:numPr>
                              <w:spacing w:before="0" w:after="0" w:line="240" w:lineRule="auto"/>
                              <w:rPr>
                                <w:szCs w:val="20"/>
                              </w:rPr>
                            </w:pPr>
                            <w:r>
                              <w:rPr>
                                <w:szCs w:val="20"/>
                              </w:rPr>
                              <w:t>For students struggling to visualize whether the triangles are identical or not, suggest that they trace one triangle, mark it with all tick and arc marks, and cut it out to try and map over the other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378pt;margin-top:2.35pt;width:2in;height:1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" strokecolor="#00789c">
                <v:textbox>
                  <w:txbxContent>
                    <w:p w14:paraId="5E6B4D3B" w14:textId="77777777" w:rsidR="009C7C6D" w:rsidRPr="002B1C36" w:rsidRDefault="009C7C6D" w:rsidP="00713A46">
                      <w:pPr>
                        <w:spacing w:after="60" w:line="240" w:lineRule="auto"/>
                        <w:rPr>
                          <w:i/>
                          <w:color w:val="231F20"/>
                          <w:sz w:val="20"/>
                          <w:szCs w:val="20"/>
                        </w:rPr>
                      </w:pPr>
                      <w:r w:rsidRPr="002B1C36">
                        <w:rPr>
                          <w:i/>
                          <w:color w:val="231F20"/>
                          <w:sz w:val="20"/>
                          <w:szCs w:val="20"/>
                        </w:rPr>
                        <w:t>Scaffolding:</w:t>
                      </w:r>
                    </w:p>
                    <w:p w14:paraId="770694B8" w14:textId="14E1F8C1" w:rsidR="009C7C6D" w:rsidRPr="002B1C36" w:rsidRDefault="009C7C6D" w:rsidP="0067505F">
                      <w:pPr>
                        <w:pStyle w:val="ny-lesson-bullet"/>
                        <w:numPr>
                          <w:ilvl w:val="0"/>
                          <w:numId w:val="0"/>
                        </w:numPr>
                        <w:spacing w:before="0" w:after="0" w:line="240" w:lineRule="auto"/>
                        <w:rPr>
                          <w:szCs w:val="20"/>
                        </w:rPr>
                      </w:pPr>
                      <w:r>
                        <w:rPr>
                          <w:szCs w:val="20"/>
                        </w:rPr>
                        <w:t>For students struggling to visualize whether the triangles are identical or not, suggest that they trace one triangle, mark it with all tick and arc marks, and cut it out to try and map over the other triangle.</w:t>
                      </w:r>
                    </w:p>
                  </w:txbxContent>
                </v:textbox>
                <w10:wrap type="square"/>
              </v:rect>
            </w:pict>
          </mc:Fallback>
        </mc:AlternateContent>
      </w:r>
      <w:r w:rsidR="00696A84">
        <w:rPr>
          <w:rStyle w:val="ny-lesson-hdr-3"/>
        </w:rPr>
        <w:t>Example 1 (</w:t>
      </w:r>
      <w:r w:rsidR="002D3E1B">
        <w:rPr>
          <w:rStyle w:val="ny-lesson-hdr-3"/>
        </w:rPr>
        <w:t>5</w:t>
      </w:r>
      <w:r w:rsidR="0067505F">
        <w:rPr>
          <w:rStyle w:val="ny-lesson-hdr-3"/>
        </w:rPr>
        <w:t xml:space="preserve"> minutes)</w:t>
      </w:r>
    </w:p>
    <w:p w14:paraId="2BCEBF1B" w14:textId="31F43788" w:rsidR="00525D09" w:rsidRPr="00525D09" w:rsidRDefault="00935DF0" w:rsidP="00525D09">
      <w:pPr>
        <w:pStyle w:val="ny-lesson-SFinsert"/>
      </w:pPr>
      <w:r>
        <w:rPr>
          <w:noProof/>
        </w:rPr>
        <mc:AlternateContent>
          <mc:Choice Requires="wps">
            <w:drawing>
              <wp:anchor distT="0" distB="0" distL="114300" distR="114300" simplePos="0" relativeHeight="251686912" behindDoc="1" locked="0" layoutInCell="1" allowOverlap="1" wp14:anchorId="5789C477" wp14:editId="6F81EBE1">
                <wp:simplePos x="0" y="0"/>
                <wp:positionH relativeFrom="margin">
                  <wp:align>center</wp:align>
                </wp:positionH>
                <wp:positionV relativeFrom="paragraph">
                  <wp:posOffset>70814</wp:posOffset>
                </wp:positionV>
                <wp:extent cx="5303520" cy="2042931"/>
                <wp:effectExtent l="0" t="0" r="11430" b="14605"/>
                <wp:wrapNone/>
                <wp:docPr id="48" name="Rectangle 48"/>
                <wp:cNvGraphicFramePr/>
                <a:graphic xmlns:a="http://schemas.openxmlformats.org/drawingml/2006/main">
                  <a:graphicData uri="http://schemas.microsoft.com/office/word/2010/wordprocessingShape">
                    <wps:wsp>
                      <wps:cNvSpPr/>
                      <wps:spPr>
                        <a:xfrm>
                          <a:off x="0" y="0"/>
                          <a:ext cx="5303520" cy="20429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5.6pt;width:417.6pt;height:160.8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" filled="f" strokecolor="#ae6852" strokeweight="1.15pt">
                <w10:wrap anchorx="margin"/>
              </v:rect>
            </w:pict>
          </mc:Fallback>
        </mc:AlternateContent>
      </w:r>
      <w:r>
        <w:br/>
      </w:r>
      <w:r w:rsidR="00525D09">
        <w:t>Example 1</w:t>
      </w:r>
    </w:p>
    <w:p w14:paraId="63B64D0B" w14:textId="14780A35" w:rsidR="00621D3D" w:rsidRDefault="00935DF0" w:rsidP="00B97F12">
      <w:pPr>
        <w:pStyle w:val="ny-lesson-SFinsert"/>
        <w:jc w:val="center"/>
      </w:pPr>
      <w:r>
        <w:rPr>
          <w:noProof/>
        </w:rPr>
        <w:drawing>
          <wp:inline distT="0" distB="0" distL="0" distR="0" wp14:anchorId="1A6DEDE0" wp14:editId="5C64720B">
            <wp:extent cx="2170430" cy="1219200"/>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1219200"/>
                    </a:xfrm>
                    <a:prstGeom prst="rect">
                      <a:avLst/>
                    </a:prstGeom>
                    <a:noFill/>
                  </pic:spPr>
                </pic:pic>
              </a:graphicData>
            </a:graphic>
          </wp:inline>
        </w:drawing>
      </w:r>
    </w:p>
    <w:p w14:paraId="3354B489" w14:textId="166708E2" w:rsidR="00621D3D" w:rsidRPr="00E6435B" w:rsidRDefault="00621D3D" w:rsidP="00E6435B">
      <w:pPr>
        <w:pStyle w:val="ny-lesson-SFinsert-response"/>
        <w:ind w:left="864"/>
      </w:pPr>
      <w:r w:rsidRPr="00E6435B">
        <w:t>The triangle</w:t>
      </w:r>
      <w:r w:rsidR="00396450" w:rsidRPr="00E6435B">
        <w:t>s are identical by the</w:t>
      </w:r>
      <w:r w:rsidRPr="00E6435B">
        <w:t xml:space="preserve"> </w:t>
      </w:r>
      <w:r w:rsidR="00396450" w:rsidRPr="00E6435B">
        <w:t xml:space="preserve">two angles and the included side </w:t>
      </w:r>
      <w:r w:rsidR="00E7708B" w:rsidRPr="00E6435B">
        <w:t xml:space="preserve">condition. </w:t>
      </w:r>
      <w:r w:rsidR="0067505F" w:rsidRPr="00E6435B">
        <w:t xml:space="preserve"> </w:t>
      </w:r>
      <w:r w:rsidR="00234084" w:rsidRPr="00E6435B">
        <w:t xml:space="preserve">The correspondence </w:t>
      </w:r>
      <m:oMath>
        <m:r>
          <m:rPr>
            <m:sty m:val="bi"/>
          </m:rPr>
          <w:rPr>
            <w:rFonts w:ascii="Cambria Math" w:hAnsi="Cambria Math"/>
          </w:rPr>
          <m:t>△ABC↔△YXZ</m:t>
        </m:r>
      </m:oMath>
      <w:r w:rsidR="00234084" w:rsidRPr="00E6435B">
        <w:t xml:space="preserve"> matches two pairs of angles and one pair of equal sides.  </w:t>
      </w:r>
      <w:r w:rsidR="001319A1" w:rsidRPr="00E6435B">
        <w:t>Since both triangles have parts under the condition of the same measurement, t</w:t>
      </w:r>
      <w:r w:rsidR="00B97F12">
        <w:t>he triangles must be identical.</w:t>
      </w:r>
    </w:p>
    <w:p w14:paraId="18131245" w14:textId="77777777" w:rsidR="00621D3D" w:rsidRDefault="00621D3D" w:rsidP="00E6435B">
      <w:pPr>
        <w:pStyle w:val="ny-lesson-SFinsert"/>
      </w:pPr>
    </w:p>
    <w:p w14:paraId="485D6787" w14:textId="288C0E60" w:rsidR="0094044B" w:rsidRPr="008C5D1C" w:rsidRDefault="0094044B" w:rsidP="0011336A">
      <w:pPr>
        <w:pStyle w:val="ny-lesson-hdr-1"/>
      </w:pPr>
      <w:r w:rsidRPr="008C5D1C">
        <w:t>Exercise</w:t>
      </w:r>
      <w:r w:rsidR="007F7766">
        <w:t>s</w:t>
      </w:r>
      <w:r w:rsidR="0011336A">
        <w:t xml:space="preserve"> 1</w:t>
      </w:r>
      <w:r w:rsidR="0067505F">
        <w:t>–</w:t>
      </w:r>
      <w:r w:rsidR="007F7766">
        <w:t>3</w:t>
      </w:r>
      <w:r w:rsidRPr="008C5D1C">
        <w:t xml:space="preserve"> (</w:t>
      </w:r>
      <w:r w:rsidR="00627B1A">
        <w:t>1</w:t>
      </w:r>
      <w:r w:rsidR="0047073A">
        <w:t>2</w:t>
      </w:r>
      <w:r w:rsidRPr="008C5D1C">
        <w:t xml:space="preserve"> minutes) </w:t>
      </w:r>
    </w:p>
    <w:p w14:paraId="76739577" w14:textId="01031D26" w:rsidR="00525D09" w:rsidRDefault="00935DF0" w:rsidP="00525D09">
      <w:pPr>
        <w:pStyle w:val="ny-lesson-SFinsert"/>
      </w:pPr>
      <w:r>
        <w:rPr>
          <w:noProof/>
        </w:rPr>
        <mc:AlternateContent>
          <mc:Choice Requires="wps">
            <w:drawing>
              <wp:anchor distT="0" distB="0" distL="114300" distR="114300" simplePos="0" relativeHeight="251691008" behindDoc="1" locked="0" layoutInCell="1" allowOverlap="1" wp14:anchorId="06EB1396" wp14:editId="6FAF935D">
                <wp:simplePos x="0" y="0"/>
                <wp:positionH relativeFrom="margin">
                  <wp:align>center</wp:align>
                </wp:positionH>
                <wp:positionV relativeFrom="paragraph">
                  <wp:posOffset>62318</wp:posOffset>
                </wp:positionV>
                <wp:extent cx="5303520" cy="3808071"/>
                <wp:effectExtent l="0" t="0" r="11430" b="21590"/>
                <wp:wrapNone/>
                <wp:docPr id="64" name="Rectangle 64"/>
                <wp:cNvGraphicFramePr/>
                <a:graphic xmlns:a="http://schemas.openxmlformats.org/drawingml/2006/main">
                  <a:graphicData uri="http://schemas.microsoft.com/office/word/2010/wordprocessingShape">
                    <wps:wsp>
                      <wps:cNvSpPr/>
                      <wps:spPr>
                        <a:xfrm>
                          <a:off x="0" y="0"/>
                          <a:ext cx="5303520" cy="380807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4.9pt;width:417.6pt;height:299.8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N5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" filled="f" strokecolor="#ae6852" strokeweight="1.15pt">
                <w10:wrap anchorx="margin"/>
              </v:rect>
            </w:pict>
          </mc:Fallback>
        </mc:AlternateContent>
      </w:r>
      <w:r>
        <w:br/>
      </w:r>
      <w:r w:rsidR="00525D09">
        <w:t>Exercises 1–3</w:t>
      </w:r>
    </w:p>
    <w:p w14:paraId="186A51DB" w14:textId="2B155089" w:rsidR="00E3082C" w:rsidRDefault="00935DF0" w:rsidP="00D85765">
      <w:pPr>
        <w:pStyle w:val="ny-lesson-SFinsert-number-list"/>
        <w:numPr>
          <w:ilvl w:val="0"/>
          <w:numId w:val="9"/>
        </w:numPr>
      </w:pPr>
      <w:r>
        <w:rPr>
          <w:noProof/>
        </w:rPr>
        <w:drawing>
          <wp:anchor distT="0" distB="0" distL="114300" distR="114300" simplePos="0" relativeHeight="251687936" behindDoc="1" locked="0" layoutInCell="1" allowOverlap="1" wp14:anchorId="08C71BEB" wp14:editId="490C21F1">
            <wp:simplePos x="0" y="0"/>
            <wp:positionH relativeFrom="column">
              <wp:posOffset>1256030</wp:posOffset>
            </wp:positionH>
            <wp:positionV relativeFrom="paragraph">
              <wp:posOffset>83185</wp:posOffset>
            </wp:positionV>
            <wp:extent cx="1908175" cy="1115695"/>
            <wp:effectExtent l="0" t="0" r="0" b="8255"/>
            <wp:wrapTight wrapText="bothSides">
              <wp:wrapPolygon edited="0">
                <wp:start x="7332" y="0"/>
                <wp:lineTo x="5175" y="5901"/>
                <wp:lineTo x="0" y="11802"/>
                <wp:lineTo x="0" y="13646"/>
                <wp:lineTo x="17251" y="17703"/>
                <wp:lineTo x="18545" y="21391"/>
                <wp:lineTo x="20270" y="21391"/>
                <wp:lineTo x="20486" y="20653"/>
                <wp:lineTo x="20055" y="18441"/>
                <wp:lineTo x="19839" y="17703"/>
                <wp:lineTo x="20701" y="11802"/>
                <wp:lineTo x="21348" y="1106"/>
                <wp:lineTo x="20486" y="738"/>
                <wp:lineTo x="8626" y="0"/>
                <wp:lineTo x="7332"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115695"/>
                    </a:xfrm>
                    <a:prstGeom prst="rect">
                      <a:avLst/>
                    </a:prstGeom>
                    <a:noFill/>
                  </pic:spPr>
                </pic:pic>
              </a:graphicData>
            </a:graphic>
            <wp14:sizeRelH relativeFrom="page">
              <wp14:pctWidth>0</wp14:pctWidth>
            </wp14:sizeRelH>
            <wp14:sizeRelV relativeFrom="page">
              <wp14:pctHeight>0</wp14:pctHeight>
            </wp14:sizeRelV>
          </wp:anchor>
        </w:drawing>
      </w:r>
    </w:p>
    <w:p w14:paraId="09C23781" w14:textId="77777777" w:rsidR="00D253C9" w:rsidRDefault="00D253C9" w:rsidP="00D253C9">
      <w:pPr>
        <w:pStyle w:val="ny-lesson-SFinsert-number-list"/>
        <w:numPr>
          <w:ilvl w:val="0"/>
          <w:numId w:val="0"/>
        </w:numPr>
        <w:ind w:left="864"/>
      </w:pPr>
    </w:p>
    <w:p w14:paraId="7AD7FDA4" w14:textId="77777777" w:rsidR="00D253C9" w:rsidRDefault="00D253C9" w:rsidP="00D253C9">
      <w:pPr>
        <w:pStyle w:val="ny-lesson-SFinsert-number-list"/>
        <w:numPr>
          <w:ilvl w:val="0"/>
          <w:numId w:val="0"/>
        </w:numPr>
        <w:ind w:left="864"/>
      </w:pPr>
    </w:p>
    <w:p w14:paraId="591434A1" w14:textId="03889DAB" w:rsidR="00D253C9" w:rsidRDefault="00D253C9" w:rsidP="00D253C9">
      <w:pPr>
        <w:pStyle w:val="ny-lesson-SFinsert-number-list"/>
        <w:numPr>
          <w:ilvl w:val="0"/>
          <w:numId w:val="0"/>
        </w:numPr>
        <w:ind w:left="864"/>
      </w:pPr>
    </w:p>
    <w:p w14:paraId="7733ED76" w14:textId="6374BA58" w:rsidR="00D253C9" w:rsidRDefault="00D253C9" w:rsidP="00D253C9">
      <w:pPr>
        <w:pStyle w:val="ny-lesson-SFinsert-number-list"/>
        <w:numPr>
          <w:ilvl w:val="0"/>
          <w:numId w:val="0"/>
        </w:numPr>
        <w:ind w:left="864"/>
      </w:pPr>
    </w:p>
    <w:p w14:paraId="1E29B411" w14:textId="77777777" w:rsidR="00D253C9" w:rsidRDefault="00D253C9" w:rsidP="00D253C9">
      <w:pPr>
        <w:pStyle w:val="ny-lesson-SFinsert-number-list"/>
        <w:numPr>
          <w:ilvl w:val="0"/>
          <w:numId w:val="0"/>
        </w:numPr>
        <w:ind w:left="864"/>
      </w:pPr>
    </w:p>
    <w:p w14:paraId="40EDAEBE" w14:textId="77777777" w:rsidR="00D253C9" w:rsidRDefault="00D253C9" w:rsidP="00D253C9">
      <w:pPr>
        <w:pStyle w:val="ny-lesson-SFinsert-number-list"/>
        <w:numPr>
          <w:ilvl w:val="0"/>
          <w:numId w:val="0"/>
        </w:numPr>
        <w:ind w:left="864"/>
      </w:pPr>
    </w:p>
    <w:p w14:paraId="0215981D" w14:textId="5E95077E" w:rsidR="00D253C9" w:rsidRDefault="00D253C9" w:rsidP="00E6435B">
      <w:pPr>
        <w:pStyle w:val="ny-lesson-SFinsert-response"/>
        <w:ind w:left="1224"/>
      </w:pPr>
      <w:r>
        <w:t xml:space="preserve">The triangles are identical by the two </w:t>
      </w:r>
      <w:r w:rsidR="009C4410">
        <w:t>sides</w:t>
      </w:r>
      <w:r>
        <w:t xml:space="preserve"> and the included </w:t>
      </w:r>
      <w:r w:rsidR="009C4410">
        <w:t>angle</w:t>
      </w:r>
      <w:r>
        <w:t xml:space="preserve"> condition</w:t>
      </w:r>
      <w:r w:rsidR="00D83132">
        <w:t xml:space="preserve">.  </w:t>
      </w:r>
      <w:r w:rsidR="00C0741B">
        <w:t xml:space="preserve">The correspondence </w:t>
      </w:r>
      <m:oMath>
        <m:r>
          <m:rPr>
            <m:sty m:val="bi"/>
          </m:rPr>
          <w:rPr>
            <w:rFonts w:ascii="Cambria Math" w:hAnsi="Cambria Math"/>
          </w:rPr>
          <m:t>△DEF↔△GIH</m:t>
        </m:r>
      </m:oMath>
      <w:r w:rsidR="00C0741B">
        <w:t xml:space="preserve"> matches two equal pairs of sides and one equal pair of angles.  </w:t>
      </w:r>
      <w:r>
        <w:t xml:space="preserve">Since both triangles have parts under the condition of the same measurement, the triangles must be identical. </w:t>
      </w:r>
    </w:p>
    <w:p w14:paraId="606EDF66" w14:textId="288D3C2C" w:rsidR="005F41EB" w:rsidRPr="00B97F12" w:rsidRDefault="005F41EB" w:rsidP="00935DF0">
      <w:pPr>
        <w:pStyle w:val="ny-lesson-SFinsert-number-list"/>
        <w:numPr>
          <w:ilvl w:val="0"/>
          <w:numId w:val="0"/>
        </w:numPr>
        <w:ind w:left="1224"/>
      </w:pPr>
    </w:p>
    <w:p w14:paraId="37E7F7A5" w14:textId="752ECB79" w:rsidR="00D253C9" w:rsidRDefault="00935DF0" w:rsidP="00D85765">
      <w:pPr>
        <w:pStyle w:val="ny-lesson-SFinsert-number-list"/>
        <w:numPr>
          <w:ilvl w:val="0"/>
          <w:numId w:val="9"/>
        </w:numPr>
      </w:pPr>
      <w:r>
        <w:rPr>
          <w:noProof/>
        </w:rPr>
        <w:drawing>
          <wp:anchor distT="0" distB="0" distL="114300" distR="114300" simplePos="0" relativeHeight="251688960" behindDoc="1" locked="0" layoutInCell="1" allowOverlap="1" wp14:anchorId="6F3F921E" wp14:editId="1F40D09A">
            <wp:simplePos x="0" y="0"/>
            <wp:positionH relativeFrom="column">
              <wp:posOffset>915035</wp:posOffset>
            </wp:positionH>
            <wp:positionV relativeFrom="paragraph">
              <wp:posOffset>28575</wp:posOffset>
            </wp:positionV>
            <wp:extent cx="2542540" cy="1127760"/>
            <wp:effectExtent l="0" t="0" r="0" b="0"/>
            <wp:wrapTight wrapText="bothSides">
              <wp:wrapPolygon edited="0">
                <wp:start x="17155" y="0"/>
                <wp:lineTo x="5664" y="4743"/>
                <wp:lineTo x="5502" y="6203"/>
                <wp:lineTo x="4046" y="11676"/>
                <wp:lineTo x="1942" y="17514"/>
                <wp:lineTo x="647" y="19338"/>
                <wp:lineTo x="0" y="20797"/>
                <wp:lineTo x="0" y="21162"/>
                <wp:lineTo x="5664" y="21162"/>
                <wp:lineTo x="9872" y="21162"/>
                <wp:lineTo x="10358" y="19703"/>
                <wp:lineTo x="8901" y="17514"/>
                <wp:lineTo x="21363" y="16784"/>
                <wp:lineTo x="21363" y="14959"/>
                <wp:lineTo x="20068" y="11676"/>
                <wp:lineTo x="18773" y="5838"/>
                <wp:lineTo x="18288" y="0"/>
                <wp:lineTo x="17155"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2540" cy="1127760"/>
                    </a:xfrm>
                    <a:prstGeom prst="rect">
                      <a:avLst/>
                    </a:prstGeom>
                    <a:noFill/>
                  </pic:spPr>
                </pic:pic>
              </a:graphicData>
            </a:graphic>
            <wp14:sizeRelH relativeFrom="page">
              <wp14:pctWidth>0</wp14:pctWidth>
            </wp14:sizeRelH>
            <wp14:sizeRelV relativeFrom="page">
              <wp14:pctHeight>0</wp14:pctHeight>
            </wp14:sizeRelV>
          </wp:anchor>
        </w:drawing>
      </w:r>
    </w:p>
    <w:p w14:paraId="6D1F63AF" w14:textId="77777777" w:rsidR="00CE2A7E" w:rsidRDefault="00CE2A7E" w:rsidP="00CE2A7E">
      <w:pPr>
        <w:pStyle w:val="ny-lesson-SFinsert-number-list"/>
        <w:numPr>
          <w:ilvl w:val="0"/>
          <w:numId w:val="0"/>
        </w:numPr>
        <w:ind w:left="864"/>
      </w:pPr>
    </w:p>
    <w:p w14:paraId="684011C1" w14:textId="66FF8F71" w:rsidR="00CE2A7E" w:rsidRDefault="00CE2A7E" w:rsidP="00CE2A7E">
      <w:pPr>
        <w:pStyle w:val="ny-lesson-SFinsert-number-list"/>
        <w:numPr>
          <w:ilvl w:val="0"/>
          <w:numId w:val="0"/>
        </w:numPr>
        <w:ind w:left="864"/>
      </w:pPr>
    </w:p>
    <w:p w14:paraId="6A61E780" w14:textId="77777777" w:rsidR="00694FC8" w:rsidRDefault="00694FC8" w:rsidP="00CE2A7E">
      <w:pPr>
        <w:pStyle w:val="ny-lesson-SFinsert-number-list"/>
        <w:numPr>
          <w:ilvl w:val="0"/>
          <w:numId w:val="0"/>
        </w:numPr>
        <w:ind w:left="864"/>
      </w:pPr>
    </w:p>
    <w:p w14:paraId="48FB156E" w14:textId="77777777" w:rsidR="00694FC8" w:rsidRDefault="00694FC8" w:rsidP="00CE2A7E">
      <w:pPr>
        <w:pStyle w:val="ny-lesson-SFinsert-number-list"/>
        <w:numPr>
          <w:ilvl w:val="0"/>
          <w:numId w:val="0"/>
        </w:numPr>
        <w:ind w:left="864"/>
      </w:pPr>
    </w:p>
    <w:p w14:paraId="6372076F" w14:textId="77777777" w:rsidR="00694FC8" w:rsidRDefault="00694FC8" w:rsidP="00CE2A7E">
      <w:pPr>
        <w:pStyle w:val="ny-lesson-SFinsert-number-list"/>
        <w:numPr>
          <w:ilvl w:val="0"/>
          <w:numId w:val="0"/>
        </w:numPr>
        <w:ind w:left="864"/>
      </w:pPr>
    </w:p>
    <w:p w14:paraId="28940B70" w14:textId="77777777" w:rsidR="00694FC8" w:rsidRDefault="00694FC8" w:rsidP="00CE2A7E">
      <w:pPr>
        <w:pStyle w:val="ny-lesson-SFinsert-number-list"/>
        <w:numPr>
          <w:ilvl w:val="0"/>
          <w:numId w:val="0"/>
        </w:numPr>
        <w:ind w:left="864"/>
      </w:pPr>
    </w:p>
    <w:p w14:paraId="4AFA548E" w14:textId="4662AE07" w:rsidR="00694FC8" w:rsidRDefault="00694FC8" w:rsidP="00E6435B">
      <w:pPr>
        <w:pStyle w:val="ny-lesson-SFinsert-response"/>
        <w:ind w:left="1224"/>
      </w:pPr>
      <w:r>
        <w:t xml:space="preserve">The triangles are not necessarily identical.   </w:t>
      </w:r>
      <w:r w:rsidR="00C6049C">
        <w:t>Although the two angles in each triangle match, the marked sides do not correspond</w:t>
      </w:r>
      <w:r w:rsidR="00634DCB">
        <w:t>.  I</w:t>
      </w:r>
      <w:r w:rsidR="00C6049C">
        <w:t xml:space="preserve">n </w:t>
      </w:r>
      <w:proofErr w:type="gramStart"/>
      <w:r w:rsidR="00C6049C">
        <w:t xml:space="preserve">triangle </w:t>
      </w:r>
      <w:proofErr w:type="gramEnd"/>
      <m:oMath>
        <m:r>
          <m:rPr>
            <m:sty m:val="bi"/>
          </m:rPr>
          <w:rPr>
            <w:rFonts w:ascii="Cambria Math" w:hAnsi="Cambria Math"/>
          </w:rPr>
          <m:t>△ABC</m:t>
        </m:r>
      </m:oMath>
      <w:r w:rsidR="00935DF0" w:rsidRPr="00935DF0">
        <w:t>,</w:t>
      </w:r>
      <w:r w:rsidR="00C6049C">
        <w:t xml:space="preserve"> the marked side is not between the marked angles, whereas in </w:t>
      </w:r>
      <m:oMath>
        <m:r>
          <m:rPr>
            <m:sty m:val="bi"/>
          </m:rPr>
          <w:rPr>
            <w:rFonts w:ascii="Cambria Math" w:hAnsi="Cambria Math"/>
          </w:rPr>
          <m:t>△DEF</m:t>
        </m:r>
      </m:oMath>
      <w:r w:rsidR="00935DF0" w:rsidRPr="00935DF0">
        <w:t>,</w:t>
      </w:r>
      <w:r w:rsidR="00C6049C">
        <w:t xml:space="preserve"> the marked side is between the marked angles</w:t>
      </w:r>
      <w:r>
        <w:t xml:space="preserve">.  </w:t>
      </w:r>
    </w:p>
    <w:p w14:paraId="1E28898C" w14:textId="43248E78" w:rsidR="00067944" w:rsidRDefault="00844CDC" w:rsidP="00D85765">
      <w:pPr>
        <w:pStyle w:val="ny-lesson-SFinsert-number-list"/>
        <w:numPr>
          <w:ilvl w:val="0"/>
          <w:numId w:val="9"/>
        </w:numPr>
      </w:pPr>
      <w:r>
        <w:rPr>
          <w:noProof/>
        </w:rPr>
        <w:lastRenderedPageBreak/>
        <mc:AlternateContent>
          <mc:Choice Requires="wps">
            <w:drawing>
              <wp:anchor distT="0" distB="0" distL="114300" distR="114300" simplePos="0" relativeHeight="251694080" behindDoc="1" locked="0" layoutInCell="1" allowOverlap="1" wp14:anchorId="1E90726F" wp14:editId="1CE148F1">
                <wp:simplePos x="0" y="0"/>
                <wp:positionH relativeFrom="margin">
                  <wp:align>center</wp:align>
                </wp:positionH>
                <wp:positionV relativeFrom="paragraph">
                  <wp:posOffset>-71683</wp:posOffset>
                </wp:positionV>
                <wp:extent cx="5303520" cy="1290577"/>
                <wp:effectExtent l="0" t="0" r="11430" b="24130"/>
                <wp:wrapNone/>
                <wp:docPr id="66" name="Rectangle 66"/>
                <wp:cNvGraphicFramePr/>
                <a:graphic xmlns:a="http://schemas.openxmlformats.org/drawingml/2006/main">
                  <a:graphicData uri="http://schemas.microsoft.com/office/word/2010/wordprocessingShape">
                    <wps:wsp>
                      <wps:cNvSpPr/>
                      <wps:spPr>
                        <a:xfrm>
                          <a:off x="0" y="0"/>
                          <a:ext cx="5303520" cy="12905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5.65pt;width:417.6pt;height:101.6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8X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" filled="f" strokecolor="#ae6852" strokeweight="1.15pt">
                <w10:wrap anchorx="margin"/>
              </v:rect>
            </w:pict>
          </mc:Fallback>
        </mc:AlternateContent>
      </w:r>
      <w:r w:rsidR="00935DF0">
        <w:rPr>
          <w:noProof/>
        </w:rPr>
        <w:drawing>
          <wp:anchor distT="0" distB="0" distL="114300" distR="114300" simplePos="0" relativeHeight="251692032" behindDoc="1" locked="0" layoutInCell="1" allowOverlap="1" wp14:anchorId="2838E9ED" wp14:editId="464057F2">
            <wp:simplePos x="0" y="0"/>
            <wp:positionH relativeFrom="column">
              <wp:posOffset>937895</wp:posOffset>
            </wp:positionH>
            <wp:positionV relativeFrom="paragraph">
              <wp:posOffset>19685</wp:posOffset>
            </wp:positionV>
            <wp:extent cx="3291840" cy="774065"/>
            <wp:effectExtent l="0" t="0" r="3810" b="6985"/>
            <wp:wrapTight wrapText="bothSides">
              <wp:wrapPolygon edited="0">
                <wp:start x="16125" y="0"/>
                <wp:lineTo x="5250" y="0"/>
                <wp:lineTo x="4000" y="1063"/>
                <wp:lineTo x="4000" y="8505"/>
                <wp:lineTo x="3125" y="11163"/>
                <wp:lineTo x="1750" y="16479"/>
                <wp:lineTo x="750" y="17542"/>
                <wp:lineTo x="0" y="19137"/>
                <wp:lineTo x="0" y="21263"/>
                <wp:lineTo x="9250" y="21263"/>
                <wp:lineTo x="21500" y="19669"/>
                <wp:lineTo x="21250" y="17011"/>
                <wp:lineTo x="17625" y="8505"/>
                <wp:lineTo x="17000" y="0"/>
                <wp:lineTo x="16125"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1840" cy="774065"/>
                    </a:xfrm>
                    <a:prstGeom prst="rect">
                      <a:avLst/>
                    </a:prstGeom>
                    <a:noFill/>
                  </pic:spPr>
                </pic:pic>
              </a:graphicData>
            </a:graphic>
            <wp14:sizeRelH relativeFrom="page">
              <wp14:pctWidth>0</wp14:pctWidth>
            </wp14:sizeRelH>
            <wp14:sizeRelV relativeFrom="page">
              <wp14:pctHeight>0</wp14:pctHeight>
            </wp14:sizeRelV>
          </wp:anchor>
        </w:drawing>
      </w:r>
    </w:p>
    <w:p w14:paraId="14317908" w14:textId="77777777" w:rsidR="00067944" w:rsidRDefault="00067944" w:rsidP="00067944">
      <w:pPr>
        <w:pStyle w:val="ny-lesson-SFinsert-number-list"/>
        <w:numPr>
          <w:ilvl w:val="0"/>
          <w:numId w:val="0"/>
        </w:numPr>
        <w:ind w:left="864"/>
      </w:pPr>
    </w:p>
    <w:p w14:paraId="48FCF216" w14:textId="15DE5A84" w:rsidR="00067944" w:rsidRDefault="00067944" w:rsidP="00067944">
      <w:pPr>
        <w:pStyle w:val="ny-lesson-SFinsert-number-list"/>
        <w:numPr>
          <w:ilvl w:val="0"/>
          <w:numId w:val="0"/>
        </w:numPr>
        <w:ind w:left="864"/>
      </w:pPr>
    </w:p>
    <w:p w14:paraId="2AE00917" w14:textId="77777777" w:rsidR="00067944" w:rsidRDefault="00067944" w:rsidP="00067944">
      <w:pPr>
        <w:pStyle w:val="ny-lesson-SFinsert-number-list"/>
        <w:numPr>
          <w:ilvl w:val="0"/>
          <w:numId w:val="0"/>
        </w:numPr>
        <w:ind w:left="864"/>
      </w:pPr>
    </w:p>
    <w:p w14:paraId="6FC97BB0" w14:textId="77777777" w:rsidR="00067944" w:rsidRDefault="00067944" w:rsidP="00067944">
      <w:pPr>
        <w:pStyle w:val="ny-lesson-SFinsert-number-list"/>
        <w:numPr>
          <w:ilvl w:val="0"/>
          <w:numId w:val="0"/>
        </w:numPr>
        <w:ind w:left="864"/>
      </w:pPr>
    </w:p>
    <w:p w14:paraId="39A556C2" w14:textId="1317F77B" w:rsidR="00067944" w:rsidRPr="004B1402" w:rsidRDefault="00067944" w:rsidP="00E6435B">
      <w:pPr>
        <w:pStyle w:val="ny-lesson-SFinsert-response"/>
        <w:ind w:left="1224"/>
      </w:pPr>
      <w:r w:rsidRPr="004B1402">
        <w:t xml:space="preserve">The triangles are identical by the three </w:t>
      </w:r>
      <w:proofErr w:type="gramStart"/>
      <w:r w:rsidRPr="004B1402">
        <w:t>sides</w:t>
      </w:r>
      <w:proofErr w:type="gramEnd"/>
      <w:r w:rsidRPr="004B1402">
        <w:t xml:space="preserve"> condition. </w:t>
      </w:r>
      <w:r w:rsidR="003A75B2" w:rsidRPr="004B1402">
        <w:t xml:space="preserve"> The correspondence </w:t>
      </w:r>
      <m:oMath>
        <m:r>
          <m:rPr>
            <m:sty m:val="bi"/>
          </m:rPr>
          <w:rPr>
            <w:rFonts w:ascii="Cambria Math" w:hAnsi="Cambria Math"/>
          </w:rPr>
          <m:t>△ABC↔△YZX</m:t>
        </m:r>
      </m:oMath>
      <w:r w:rsidR="003A75B2" w:rsidRPr="004B1402">
        <w:t xml:space="preserve"> matches three equal pairs of sides.  </w:t>
      </w:r>
      <w:r w:rsidRPr="004B1402">
        <w:t>Since both triangles</w:t>
      </w:r>
      <w:r w:rsidR="005A7D3F">
        <w:t xml:space="preserve"> have</w:t>
      </w:r>
      <w:r w:rsidRPr="004B1402">
        <w:t xml:space="preserve"> </w:t>
      </w:r>
      <w:r w:rsidR="003052C5" w:rsidRPr="004B1402">
        <w:t>the same side lengths</w:t>
      </w:r>
      <w:r w:rsidRPr="004B1402">
        <w:t xml:space="preserve">, the triangles must be identical. </w:t>
      </w:r>
    </w:p>
    <w:p w14:paraId="2F1BB4DD" w14:textId="77777777" w:rsidR="00844CDC" w:rsidRDefault="00844CDC" w:rsidP="00844CDC">
      <w:pPr>
        <w:pStyle w:val="ny-lesson-SFinsert"/>
        <w:rPr>
          <w:rStyle w:val="ny-lesson-hdr-3"/>
        </w:rPr>
      </w:pPr>
    </w:p>
    <w:p w14:paraId="0B469DAD" w14:textId="77777777" w:rsidR="00844CDC" w:rsidRPr="0011336A" w:rsidRDefault="00844CDC" w:rsidP="00844CDC">
      <w:pPr>
        <w:pStyle w:val="ny-lesson-paragraph"/>
        <w:rPr>
          <w:rStyle w:val="ny-lesson-hdr-3"/>
        </w:rPr>
      </w:pPr>
      <w:r>
        <w:rPr>
          <w:rStyle w:val="ny-lesson-hdr-3"/>
        </w:rPr>
        <w:t>Example 2 (5 minutes)</w:t>
      </w:r>
    </w:p>
    <w:p w14:paraId="5A6D815F" w14:textId="10326AC7" w:rsidR="006F1F7E" w:rsidRDefault="006F1F7E" w:rsidP="006F1F7E">
      <w:pPr>
        <w:pStyle w:val="ny-lesson-paragraph"/>
      </w:pPr>
      <w:r>
        <w:t>Follow the instructions below for Example 2 a</w:t>
      </w:r>
      <w:r w:rsidR="00525D09">
        <w:t>nd Exercises 4–</w:t>
      </w:r>
      <w:r>
        <w:t>6.</w:t>
      </w:r>
    </w:p>
    <w:p w14:paraId="3608F8AC" w14:textId="6F1FEE90" w:rsidR="006F1F7E" w:rsidRDefault="00844CDC" w:rsidP="006F1F7E">
      <w:pPr>
        <w:pStyle w:val="ny-lesson-SFinsert"/>
      </w:pPr>
      <w:r>
        <w:rPr>
          <w:noProof/>
        </w:rPr>
        <mc:AlternateContent>
          <mc:Choice Requires="wps">
            <w:drawing>
              <wp:anchor distT="0" distB="0" distL="114300" distR="114300" simplePos="0" relativeHeight="251699200" behindDoc="1" locked="0" layoutInCell="1" allowOverlap="1" wp14:anchorId="38EC2B5F" wp14:editId="1CD03E75">
                <wp:simplePos x="0" y="0"/>
                <wp:positionH relativeFrom="margin">
                  <wp:align>center</wp:align>
                </wp:positionH>
                <wp:positionV relativeFrom="paragraph">
                  <wp:posOffset>78796</wp:posOffset>
                </wp:positionV>
                <wp:extent cx="5303520" cy="2424896"/>
                <wp:effectExtent l="0" t="0" r="11430" b="13970"/>
                <wp:wrapNone/>
                <wp:docPr id="69" name="Rectangle 69"/>
                <wp:cNvGraphicFramePr/>
                <a:graphic xmlns:a="http://schemas.openxmlformats.org/drawingml/2006/main">
                  <a:graphicData uri="http://schemas.microsoft.com/office/word/2010/wordprocessingShape">
                    <wps:wsp>
                      <wps:cNvSpPr/>
                      <wps:spPr>
                        <a:xfrm>
                          <a:off x="0" y="0"/>
                          <a:ext cx="5303520" cy="24248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6.2pt;width:417.6pt;height:190.95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" filled="f" strokecolor="#ae6852" strokeweight="1.15pt">
                <w10:wrap anchorx="margin"/>
              </v:rect>
            </w:pict>
          </mc:Fallback>
        </mc:AlternateContent>
      </w:r>
      <w:r>
        <w:br/>
      </w:r>
      <w:r w:rsidR="006F1F7E">
        <w:t>I</w:t>
      </w:r>
      <w:r w:rsidR="00BF6078">
        <w:t xml:space="preserve">n Example 2 and </w:t>
      </w:r>
      <w:r w:rsidR="008C2B64">
        <w:t>Exercises</w:t>
      </w:r>
      <w:r w:rsidR="00BF6078">
        <w:t xml:space="preserve"> 4</w:t>
      </w:r>
      <w:r>
        <w:t>–</w:t>
      </w:r>
      <w:r w:rsidR="00BF6078">
        <w:t xml:space="preserve">6, three pieces of information are given for </w:t>
      </w:r>
      <m:oMath>
        <m:r>
          <m:rPr>
            <m:sty m:val="b"/>
          </m:rPr>
          <w:rPr>
            <w:rFonts w:ascii="Cambria Math" w:hAnsi="Cambria Math"/>
          </w:rPr>
          <m:t>△</m:t>
        </m:r>
        <m:r>
          <m:rPr>
            <m:sty m:val="bi"/>
          </m:rPr>
          <w:rPr>
            <w:rFonts w:ascii="Cambria Math" w:hAnsi="Cambria Math"/>
          </w:rPr>
          <m:t>ABC</m:t>
        </m:r>
      </m:oMath>
      <w:r w:rsidR="00704925">
        <w:t xml:space="preserve"> </w:t>
      </w:r>
      <w:proofErr w:type="gramStart"/>
      <w:r w:rsidR="00704925" w:rsidRPr="00704925">
        <w:t>and</w:t>
      </w:r>
      <w:r w:rsidR="00704925">
        <w:t xml:space="preserve"> </w:t>
      </w:r>
      <w:proofErr w:type="gramEnd"/>
      <m:oMath>
        <m:r>
          <m:rPr>
            <m:sty m:val="b"/>
          </m:rPr>
          <w:rPr>
            <w:rFonts w:ascii="Cambria Math" w:hAnsi="Cambria Math"/>
          </w:rPr>
          <m:t>△</m:t>
        </m:r>
        <m:r>
          <m:rPr>
            <m:sty m:val="bi"/>
          </m:rPr>
          <w:rPr>
            <w:rFonts w:ascii="Cambria Math" w:hAnsi="Cambria Math"/>
          </w:rPr>
          <m:t>XYZ</m:t>
        </m:r>
      </m:oMath>
      <w:r w:rsidR="006F1F7E">
        <w:t>.</w:t>
      </w:r>
      <w:r w:rsidR="00985786">
        <w:t xml:space="preserve">  Draw, freehand, the two triangles (do not worry about scale)</w:t>
      </w:r>
      <w:r w:rsidR="005A7D3F">
        <w:t>,</w:t>
      </w:r>
      <w:r w:rsidR="00985786">
        <w:t xml:space="preserve"> and mark the given information.</w:t>
      </w:r>
      <w:r w:rsidR="00BF6078">
        <w:t xml:space="preserve">  If the triangles are identical, give a triangle correspondence that matches equal angles and equal sides.  Explain your reasoning.</w:t>
      </w:r>
    </w:p>
    <w:p w14:paraId="4FAB7F49" w14:textId="3E5FB32B" w:rsidR="00844CDC" w:rsidRDefault="00844CDC" w:rsidP="0034284F">
      <w:pPr>
        <w:pStyle w:val="ny-lesson-SFinsert"/>
      </w:pPr>
    </w:p>
    <w:p w14:paraId="6DFCED6B" w14:textId="013EEA71" w:rsidR="00525D09" w:rsidRPr="004B1402" w:rsidRDefault="00525D09" w:rsidP="0034284F">
      <w:pPr>
        <w:pStyle w:val="ny-lesson-SFinsert"/>
      </w:pPr>
      <w:r w:rsidRPr="004B1402">
        <w:t>Example 2</w:t>
      </w:r>
    </w:p>
    <w:p w14:paraId="6C09A1FD" w14:textId="7B19E4AA" w:rsidR="0022062D" w:rsidRPr="004B1402" w:rsidRDefault="00844CDC" w:rsidP="0034284F">
      <w:pPr>
        <w:pStyle w:val="ny-lesson-SFinsert"/>
      </w:pPr>
      <w:r>
        <w:rPr>
          <w:noProof/>
        </w:rPr>
        <w:drawing>
          <wp:anchor distT="0" distB="0" distL="114300" distR="114300" simplePos="0" relativeHeight="251697152" behindDoc="1" locked="0" layoutInCell="1" allowOverlap="1" wp14:anchorId="00837285" wp14:editId="3927DC66">
            <wp:simplePos x="0" y="0"/>
            <wp:positionH relativeFrom="margin">
              <wp:posOffset>1548765</wp:posOffset>
            </wp:positionH>
            <wp:positionV relativeFrom="paragraph">
              <wp:posOffset>178435</wp:posOffset>
            </wp:positionV>
            <wp:extent cx="3157855" cy="835025"/>
            <wp:effectExtent l="0" t="0" r="4445" b="0"/>
            <wp:wrapTight wrapText="bothSides">
              <wp:wrapPolygon edited="0">
                <wp:start x="16809" y="0"/>
                <wp:lineTo x="5212" y="986"/>
                <wp:lineTo x="4039" y="1478"/>
                <wp:lineTo x="4039" y="8377"/>
                <wp:lineTo x="3127" y="10841"/>
                <wp:lineTo x="1694" y="15769"/>
                <wp:lineTo x="0" y="17247"/>
                <wp:lineTo x="0" y="19711"/>
                <wp:lineTo x="4430" y="20697"/>
                <wp:lineTo x="5082" y="20697"/>
                <wp:lineTo x="21500" y="19218"/>
                <wp:lineTo x="21500" y="16262"/>
                <wp:lineTo x="18243" y="8377"/>
                <wp:lineTo x="17330" y="0"/>
                <wp:lineTo x="16809"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855" cy="835025"/>
                    </a:xfrm>
                    <a:prstGeom prst="rect">
                      <a:avLst/>
                    </a:prstGeom>
                    <a:noFill/>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AB</m:t>
        </m:r>
        <m:r>
          <m:rPr>
            <m:sty m:val="b"/>
          </m:rPr>
          <w:rPr>
            <w:rFonts w:ascii="Cambria Math" w:hAnsi="Cambria Math"/>
          </w:rPr>
          <m:t>=</m:t>
        </m:r>
        <m:r>
          <m:rPr>
            <m:sty m:val="bi"/>
          </m:rPr>
          <w:rPr>
            <w:rFonts w:ascii="Cambria Math" w:hAnsi="Cambria Math"/>
          </w:rPr>
          <m:t>XZ</m:t>
        </m:r>
      </m:oMath>
      <w:r w:rsidRPr="00844CDC">
        <w:rPr>
          <w:noProof/>
        </w:rPr>
        <w:t>,</w:t>
      </w:r>
      <m:oMath>
        <m:r>
          <m:rPr>
            <m:sty m:val="b"/>
          </m:rPr>
          <w:rPr>
            <w:rFonts w:ascii="Cambria Math" w:hAnsi="Cambria Math"/>
          </w:rPr>
          <m:t xml:space="preserve"> </m:t>
        </m:r>
        <m:r>
          <m:rPr>
            <m:sty m:val="bi"/>
          </m:rPr>
          <w:rPr>
            <w:rFonts w:ascii="Cambria Math" w:hAnsi="Cambria Math"/>
          </w:rPr>
          <m:t>AC</m:t>
        </m:r>
        <m:r>
          <m:rPr>
            <m:sty m:val="b"/>
          </m:rPr>
          <w:rPr>
            <w:rFonts w:ascii="Cambria Math" w:hAnsi="Cambria Math"/>
          </w:rPr>
          <m:t>=</m:t>
        </m:r>
        <m:r>
          <m:rPr>
            <m:sty m:val="bi"/>
          </m:rPr>
          <w:rPr>
            <w:rFonts w:ascii="Cambria Math" w:hAnsi="Cambria Math"/>
          </w:rPr>
          <m:t>XY</m:t>
        </m:r>
      </m:oMath>
      <w:r w:rsidRPr="00844CDC">
        <w:rPr>
          <w:noProof/>
        </w:rPr>
        <w:t xml:space="preserve">,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X</m:t>
        </m:r>
      </m:oMath>
    </w:p>
    <w:p w14:paraId="1340F51D" w14:textId="44DA05B6" w:rsidR="00844CDC" w:rsidRDefault="00844CDC" w:rsidP="00E6435B">
      <w:pPr>
        <w:pStyle w:val="ny-lesson-SFinsert-response"/>
        <w:ind w:left="864"/>
      </w:pPr>
    </w:p>
    <w:p w14:paraId="3E080A8A" w14:textId="77777777" w:rsidR="00844CDC" w:rsidRDefault="00844CDC" w:rsidP="00E6435B">
      <w:pPr>
        <w:pStyle w:val="ny-lesson-SFinsert-response"/>
        <w:ind w:left="864"/>
      </w:pPr>
    </w:p>
    <w:p w14:paraId="437400F0" w14:textId="77777777" w:rsidR="00844CDC" w:rsidRDefault="00844CDC" w:rsidP="00E6435B">
      <w:pPr>
        <w:pStyle w:val="ny-lesson-SFinsert-response"/>
        <w:ind w:left="864"/>
      </w:pPr>
    </w:p>
    <w:p w14:paraId="5454E22F" w14:textId="77777777" w:rsidR="00844CDC" w:rsidRDefault="00844CDC" w:rsidP="00E6435B">
      <w:pPr>
        <w:pStyle w:val="ny-lesson-SFinsert-response"/>
        <w:ind w:left="864"/>
      </w:pPr>
    </w:p>
    <w:p w14:paraId="40EE615A" w14:textId="482822AB" w:rsidR="00982D48" w:rsidRDefault="005F43EE" w:rsidP="00E6435B">
      <w:pPr>
        <w:pStyle w:val="ny-lesson-SFinsert-response"/>
        <w:ind w:left="864"/>
      </w:pPr>
      <w:r>
        <w:t xml:space="preserve">These triangles are identical </w:t>
      </w:r>
      <w:r w:rsidR="00314562">
        <w:t xml:space="preserve">by the </w:t>
      </w:r>
      <w:r>
        <w:t>two sides and included angle</w:t>
      </w:r>
      <w:r w:rsidR="00314562">
        <w:t xml:space="preserve"> condition</w:t>
      </w:r>
      <w:r>
        <w:t xml:space="preserve">.  </w:t>
      </w:r>
      <w:r w:rsidR="00FB0C3A">
        <w:t xml:space="preserve">The triangle correspondence </w:t>
      </w:r>
      <m:oMath>
        <m:r>
          <m:rPr>
            <m:sty m:val="bi"/>
          </m:rPr>
          <w:rPr>
            <w:rFonts w:ascii="Cambria Math" w:hAnsi="Cambria Math"/>
          </w:rPr>
          <m:t>△ABC↔△XZY</m:t>
        </m:r>
      </m:oMath>
      <w:r w:rsidR="00FB0C3A">
        <w:t xml:space="preserve"> matches two pairs of equal sides and one pair of equal, included angles.  </w:t>
      </w:r>
      <w:r>
        <w:t xml:space="preserve">Since both triangles have parts under the condition of the same measurement, the triangles must be identical. </w:t>
      </w:r>
      <w:r w:rsidR="00844CDC">
        <w:br/>
      </w:r>
    </w:p>
    <w:p w14:paraId="5DBA1E45" w14:textId="77777777" w:rsidR="00844CDC" w:rsidRDefault="00844CDC" w:rsidP="00844CDC">
      <w:pPr>
        <w:pStyle w:val="ny-lesson-paragraph"/>
      </w:pPr>
      <w:r>
        <w:t>Note:  Students need not worry about exact drawings in these questions; the objective is to recognize that the triangles’ matching parts fit the condition.</w:t>
      </w:r>
    </w:p>
    <w:p w14:paraId="1419891F" w14:textId="21C44859" w:rsidR="00982D48" w:rsidRDefault="00982D48" w:rsidP="00844CDC">
      <w:pPr>
        <w:pStyle w:val="ny-lesson-paragraph"/>
      </w:pPr>
    </w:p>
    <w:p w14:paraId="04D89373" w14:textId="60713F87" w:rsidR="0047073A" w:rsidRDefault="0047073A" w:rsidP="0047073A">
      <w:pPr>
        <w:pStyle w:val="ny-lesson-hdr-1"/>
      </w:pPr>
      <w:r w:rsidRPr="008C5D1C">
        <w:t>Exercise</w:t>
      </w:r>
      <w:r w:rsidR="0034284F">
        <w:t>s 4–</w:t>
      </w:r>
      <w:r>
        <w:t>6</w:t>
      </w:r>
      <w:r w:rsidRPr="008C5D1C">
        <w:t xml:space="preserve"> (</w:t>
      </w:r>
      <w:r>
        <w:t>12</w:t>
      </w:r>
      <w:r w:rsidR="00E6435B">
        <w:t xml:space="preserve"> minutes)</w:t>
      </w:r>
    </w:p>
    <w:p w14:paraId="5B13074D" w14:textId="739F134E" w:rsidR="0034284F" w:rsidRPr="00A82197" w:rsidRDefault="00844CDC" w:rsidP="0034284F">
      <w:pPr>
        <w:pStyle w:val="ny-lesson-SFinsert"/>
      </w:pPr>
      <w:r>
        <w:rPr>
          <w:noProof/>
        </w:rPr>
        <mc:AlternateContent>
          <mc:Choice Requires="wps">
            <w:drawing>
              <wp:anchor distT="0" distB="0" distL="114300" distR="114300" simplePos="0" relativeHeight="251702272" behindDoc="1" locked="0" layoutInCell="1" allowOverlap="1" wp14:anchorId="015F3610" wp14:editId="47EFD283">
                <wp:simplePos x="0" y="0"/>
                <wp:positionH relativeFrom="margin">
                  <wp:align>center</wp:align>
                </wp:positionH>
                <wp:positionV relativeFrom="paragraph">
                  <wp:posOffset>67077</wp:posOffset>
                </wp:positionV>
                <wp:extent cx="5303520" cy="1973483"/>
                <wp:effectExtent l="0" t="0" r="11430" b="27305"/>
                <wp:wrapNone/>
                <wp:docPr id="71" name="Rectangle 71"/>
                <wp:cNvGraphicFramePr/>
                <a:graphic xmlns:a="http://schemas.openxmlformats.org/drawingml/2006/main">
                  <a:graphicData uri="http://schemas.microsoft.com/office/word/2010/wordprocessingShape">
                    <wps:wsp>
                      <wps:cNvSpPr/>
                      <wps:spPr>
                        <a:xfrm>
                          <a:off x="0" y="0"/>
                          <a:ext cx="5303520" cy="197348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5.3pt;width:417.6pt;height:155.4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WRoQ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" filled="f" strokecolor="#ae6852" strokeweight="1.15pt">
                <w10:wrap anchorx="margin"/>
              </v:rect>
            </w:pict>
          </mc:Fallback>
        </mc:AlternateContent>
      </w:r>
      <w:r>
        <w:br/>
      </w:r>
      <w:r w:rsidR="0034284F">
        <w:t>Exercises 4–6</w:t>
      </w:r>
    </w:p>
    <w:p w14:paraId="32AE326B" w14:textId="7FC4A64D" w:rsidR="00982D48" w:rsidRDefault="00E6435B" w:rsidP="00D85765">
      <w:pPr>
        <w:pStyle w:val="ny-lesson-SFinsert-number-list"/>
        <w:numPr>
          <w:ilvl w:val="0"/>
          <w:numId w:val="9"/>
        </w:numPr>
      </w:pP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cs="STIXGeneral"/>
          </w:rPr>
          <m:t>Z</m:t>
        </m:r>
      </m:oMath>
      <w:r w:rsidR="00844CDC" w:rsidRPr="00844CDC">
        <w:rPr>
          <w:noProof/>
        </w:rPr>
        <w:t xml:space="preserve">, </w:t>
      </w:r>
      <m:oMath>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cs="STIXGeneral"/>
          </w:rPr>
          <m:t>Y</m:t>
        </m:r>
      </m:oMath>
      <w:r w:rsidR="00844CDC" w:rsidRPr="00844CDC">
        <w:rPr>
          <w:noProof/>
        </w:rPr>
        <w:t>,</w:t>
      </w:r>
      <m:oMath>
        <m:r>
          <m:rPr>
            <m:sty m:val="bi"/>
          </m:rPr>
          <w:rPr>
            <w:rFonts w:ascii="Cambria Math" w:hAnsi="Cambria Math"/>
          </w:rPr>
          <m:t xml:space="preserve"> AB</m:t>
        </m:r>
        <m:r>
          <m:rPr>
            <m:sty m:val="b"/>
          </m:rPr>
          <w:rPr>
            <w:rFonts w:ascii="Cambria Math" w:hAnsi="Cambria Math"/>
          </w:rPr>
          <m:t>=</m:t>
        </m:r>
        <m:r>
          <m:rPr>
            <m:sty m:val="bi"/>
          </m:rPr>
          <w:rPr>
            <w:rFonts w:ascii="Cambria Math" w:hAnsi="Cambria Math"/>
          </w:rPr>
          <m:t>YZ</m:t>
        </m:r>
      </m:oMath>
    </w:p>
    <w:p w14:paraId="43CA3C6F" w14:textId="016FD1FB" w:rsidR="00844CDC" w:rsidRDefault="00844CDC" w:rsidP="00E6435B">
      <w:pPr>
        <w:pStyle w:val="ny-lesson-SFinsert-response"/>
        <w:ind w:left="1224"/>
      </w:pPr>
      <w:r>
        <w:rPr>
          <w:noProof/>
        </w:rPr>
        <w:drawing>
          <wp:anchor distT="0" distB="0" distL="114300" distR="114300" simplePos="0" relativeHeight="251700224" behindDoc="1" locked="0" layoutInCell="1" allowOverlap="1" wp14:anchorId="05E33F9E" wp14:editId="24F473F8">
            <wp:simplePos x="0" y="0"/>
            <wp:positionH relativeFrom="margin">
              <wp:posOffset>1517650</wp:posOffset>
            </wp:positionH>
            <wp:positionV relativeFrom="paragraph">
              <wp:posOffset>10160</wp:posOffset>
            </wp:positionV>
            <wp:extent cx="3194685" cy="926465"/>
            <wp:effectExtent l="0" t="0" r="5715" b="6985"/>
            <wp:wrapTight wrapText="bothSides">
              <wp:wrapPolygon edited="0">
                <wp:start x="0" y="0"/>
                <wp:lineTo x="0" y="21319"/>
                <wp:lineTo x="21510" y="21319"/>
                <wp:lineTo x="21510"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4685" cy="926465"/>
                    </a:xfrm>
                    <a:prstGeom prst="rect">
                      <a:avLst/>
                    </a:prstGeom>
                    <a:noFill/>
                  </pic:spPr>
                </pic:pic>
              </a:graphicData>
            </a:graphic>
            <wp14:sizeRelH relativeFrom="page">
              <wp14:pctWidth>0</wp14:pctWidth>
            </wp14:sizeRelH>
            <wp14:sizeRelV relativeFrom="page">
              <wp14:pctHeight>0</wp14:pctHeight>
            </wp14:sizeRelV>
          </wp:anchor>
        </w:drawing>
      </w:r>
    </w:p>
    <w:p w14:paraId="362CD182" w14:textId="37CE53C1" w:rsidR="00844CDC" w:rsidRDefault="00844CDC" w:rsidP="00E6435B">
      <w:pPr>
        <w:pStyle w:val="ny-lesson-SFinsert-response"/>
        <w:ind w:left="1224"/>
      </w:pPr>
    </w:p>
    <w:p w14:paraId="6846BED5" w14:textId="77777777" w:rsidR="00844CDC" w:rsidRDefault="00844CDC" w:rsidP="00E6435B">
      <w:pPr>
        <w:pStyle w:val="ny-lesson-SFinsert-response"/>
        <w:ind w:left="1224"/>
      </w:pPr>
    </w:p>
    <w:p w14:paraId="7D13DD46" w14:textId="77777777" w:rsidR="00844CDC" w:rsidRDefault="00844CDC" w:rsidP="00E6435B">
      <w:pPr>
        <w:pStyle w:val="ny-lesson-SFinsert-response"/>
        <w:ind w:left="1224"/>
      </w:pPr>
    </w:p>
    <w:p w14:paraId="7E1CB5D8" w14:textId="77777777" w:rsidR="00844CDC" w:rsidRDefault="00844CDC" w:rsidP="00E6435B">
      <w:pPr>
        <w:pStyle w:val="ny-lesson-SFinsert-response"/>
        <w:ind w:left="1224"/>
      </w:pPr>
    </w:p>
    <w:p w14:paraId="0AB81A75" w14:textId="32AA4FA5" w:rsidR="00B75FD0" w:rsidRDefault="00B708E3" w:rsidP="00E6435B">
      <w:pPr>
        <w:pStyle w:val="ny-lesson-SFinsert-response"/>
        <w:ind w:left="1224"/>
      </w:pPr>
      <w:r>
        <w:t>These triangles are identical by the two angles and included side condition</w:t>
      </w:r>
      <w:r w:rsidR="00B75FD0">
        <w:t xml:space="preserve">.  </w:t>
      </w:r>
      <w:r w:rsidR="00693960">
        <w:t xml:space="preserve">The triangle correspondence </w:t>
      </w:r>
      <w:r w:rsidR="00E6435B">
        <w:br/>
      </w:r>
      <m:oMath>
        <m:r>
          <m:rPr>
            <m:sty m:val="bi"/>
          </m:rPr>
          <w:rPr>
            <w:rFonts w:ascii="Cambria Math" w:hAnsi="Cambria Math"/>
          </w:rPr>
          <m:t>△ABC↔△ZYX</m:t>
        </m:r>
      </m:oMath>
      <w:r w:rsidR="00693960">
        <w:t xml:space="preserve"> matches two pairs of equal angles and one pair of equal, included sides.  </w:t>
      </w:r>
      <w:r w:rsidR="00B75FD0">
        <w:t xml:space="preserve">Since both triangles have parts under the condition of the same measurement, the triangles must be identical. </w:t>
      </w:r>
    </w:p>
    <w:p w14:paraId="2AFBEECE" w14:textId="2770702E" w:rsidR="00FB5CF3" w:rsidRPr="00FB5CF3" w:rsidRDefault="00844CDC" w:rsidP="00D85765">
      <w:pPr>
        <w:pStyle w:val="ny-lesson-SFinsert-number-list"/>
        <w:numPr>
          <w:ilvl w:val="0"/>
          <w:numId w:val="9"/>
        </w:numPr>
      </w:pPr>
      <w:r>
        <w:rPr>
          <w:noProof/>
        </w:rPr>
        <w:lastRenderedPageBreak/>
        <mc:AlternateContent>
          <mc:Choice Requires="wps">
            <w:drawing>
              <wp:anchor distT="0" distB="0" distL="114300" distR="114300" simplePos="0" relativeHeight="251704320" behindDoc="1" locked="0" layoutInCell="1" allowOverlap="1" wp14:anchorId="642AD19D" wp14:editId="3D227B16">
                <wp:simplePos x="0" y="0"/>
                <wp:positionH relativeFrom="margin">
                  <wp:align>center</wp:align>
                </wp:positionH>
                <wp:positionV relativeFrom="paragraph">
                  <wp:posOffset>-77912</wp:posOffset>
                </wp:positionV>
                <wp:extent cx="5303520" cy="3883306"/>
                <wp:effectExtent l="0" t="0" r="11430" b="22225"/>
                <wp:wrapNone/>
                <wp:docPr id="73" name="Rectangle 73"/>
                <wp:cNvGraphicFramePr/>
                <a:graphic xmlns:a="http://schemas.openxmlformats.org/drawingml/2006/main">
                  <a:graphicData uri="http://schemas.microsoft.com/office/word/2010/wordprocessingShape">
                    <wps:wsp>
                      <wps:cNvSpPr/>
                      <wps:spPr>
                        <a:xfrm>
                          <a:off x="0" y="0"/>
                          <a:ext cx="5303520" cy="38833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6.15pt;width:417.6pt;height:305.7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" filled="f" strokecolor="#ae6852" strokeweight="1.15pt">
                <w10:wrap anchorx="margin"/>
              </v:rect>
            </w:pict>
          </mc:Fallback>
        </mc:AlternateConten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cs="STIXGeneral"/>
          </w:rPr>
          <m:t>Z</m:t>
        </m:r>
      </m:oMath>
      <w:r w:rsidRPr="00844CDC">
        <w:rPr>
          <w:rFonts w:asciiTheme="minorHAnsi" w:hAnsiTheme="minorHAnsi"/>
          <w:i/>
        </w:rPr>
        <w:t>,</w:t>
      </w:r>
      <m:oMath>
        <m:r>
          <m:rPr>
            <m:sty m:val="bi"/>
          </m:rPr>
          <w:rPr>
            <w:rFonts w:ascii="Cambria Math" w:hAnsi="Cambria Math"/>
          </w:rPr>
          <m:t xml:space="preserve"> </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cs="STIXGeneral"/>
          </w:rPr>
          <m:t>Y</m:t>
        </m:r>
      </m:oMath>
      <w:r w:rsidRPr="00844CDC">
        <w:rPr>
          <w:rFonts w:asciiTheme="minorHAnsi" w:hAnsiTheme="minorHAnsi"/>
          <w:i/>
        </w:rPr>
        <w:t xml:space="preserve">, </w:t>
      </w:r>
      <m:oMath>
        <m:r>
          <m:rPr>
            <m:sty m:val="bi"/>
          </m:rPr>
          <w:rPr>
            <w:rFonts w:ascii="Cambria Math" w:hAnsi="Cambria Math"/>
          </w:rPr>
          <m:t>BC</m:t>
        </m:r>
        <m:r>
          <m:rPr>
            <m:sty m:val="b"/>
          </m:rPr>
          <w:rPr>
            <w:rFonts w:ascii="Cambria Math" w:hAnsi="Cambria Math"/>
          </w:rPr>
          <m:t>=</m:t>
        </m:r>
        <m:r>
          <m:rPr>
            <m:sty m:val="bi"/>
          </m:rPr>
          <w:rPr>
            <w:rFonts w:ascii="Cambria Math" w:hAnsi="Cambria Math"/>
          </w:rPr>
          <m:t>XY</m:t>
        </m:r>
      </m:oMath>
    </w:p>
    <w:p w14:paraId="33E273AD" w14:textId="3E002AA2" w:rsidR="00AF4E34" w:rsidRDefault="00844CDC" w:rsidP="00AF4E34">
      <w:pPr>
        <w:pStyle w:val="ny-lesson-SFinsert-number-list"/>
        <w:numPr>
          <w:ilvl w:val="0"/>
          <w:numId w:val="0"/>
        </w:numPr>
        <w:ind w:left="864"/>
        <w:jc w:val="center"/>
      </w:pPr>
      <w:r>
        <w:rPr>
          <w:noProof/>
        </w:rPr>
        <w:drawing>
          <wp:inline distT="0" distB="0" distL="0" distR="0" wp14:anchorId="7D8532D0" wp14:editId="1F8ADB28">
            <wp:extent cx="2097405" cy="1158240"/>
            <wp:effectExtent l="0" t="0" r="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7405" cy="1158240"/>
                    </a:xfrm>
                    <a:prstGeom prst="rect">
                      <a:avLst/>
                    </a:prstGeom>
                    <a:noFill/>
                  </pic:spPr>
                </pic:pic>
              </a:graphicData>
            </a:graphic>
          </wp:inline>
        </w:drawing>
      </w:r>
    </w:p>
    <w:p w14:paraId="0AB7949B" w14:textId="59DDFA56" w:rsidR="002E117D" w:rsidRDefault="002E117D" w:rsidP="00E6435B">
      <w:pPr>
        <w:pStyle w:val="ny-lesson-SFinsert-response"/>
        <w:ind w:left="1224"/>
      </w:pPr>
      <w:r>
        <w:t xml:space="preserve">These triangles are identical by the two angles and </w:t>
      </w:r>
      <w:r w:rsidR="00FA26AA">
        <w:t>side opposite</w:t>
      </w:r>
      <w:r w:rsidR="004674EE">
        <w:t xml:space="preserve"> a</w:t>
      </w:r>
      <w:r w:rsidR="00FA26AA">
        <w:t xml:space="preserve"> given angle </w:t>
      </w:r>
      <w:r>
        <w:t xml:space="preserve">condition.  </w:t>
      </w:r>
      <w:r w:rsidR="00CA36D7">
        <w:t xml:space="preserve">The triangle correspondence </w:t>
      </w:r>
      <m:oMath>
        <m:r>
          <m:rPr>
            <m:sty m:val="bi"/>
          </m:rPr>
          <w:rPr>
            <w:rFonts w:ascii="Cambria Math" w:hAnsi="Cambria Math"/>
          </w:rPr>
          <m:t>△ABC↔△ZYX</m:t>
        </m:r>
      </m:oMath>
      <w:r w:rsidR="00CA36D7">
        <w:t xml:space="preserve"> matches two pairs of equal angles and one pair of equal sides. </w:t>
      </w:r>
      <w:r w:rsidR="00457647">
        <w:t xml:space="preserve"> </w:t>
      </w:r>
      <w:r>
        <w:t xml:space="preserve">Since both triangles have parts under the condition of the same measurement, the triangles must be identical. </w:t>
      </w:r>
    </w:p>
    <w:p w14:paraId="7F06ECD4" w14:textId="77777777" w:rsidR="005F41EB" w:rsidRPr="005F41EB" w:rsidRDefault="005F41EB" w:rsidP="005F41EB">
      <w:pPr>
        <w:pStyle w:val="ny-lesson-SFinsert-number-list"/>
        <w:numPr>
          <w:ilvl w:val="0"/>
          <w:numId w:val="0"/>
        </w:numPr>
        <w:ind w:left="1224"/>
      </w:pPr>
    </w:p>
    <w:p w14:paraId="0763F795" w14:textId="4A300224" w:rsidR="00FB5CF3" w:rsidRDefault="00FB5CF3" w:rsidP="00D85765">
      <w:pPr>
        <w:pStyle w:val="ny-lesson-SFinsert-number-list"/>
        <w:numPr>
          <w:ilvl w:val="0"/>
          <w:numId w:val="9"/>
        </w:numPr>
      </w:pP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cs="STIXGeneral"/>
          </w:rPr>
          <m:t>Z</m:t>
        </m:r>
      </m:oMath>
      <w:r w:rsidR="00844CDC" w:rsidRPr="00844CDC">
        <w:t>,</w:t>
      </w:r>
      <m:oMath>
        <m:r>
          <m:rPr>
            <m:sty m:val="bi"/>
          </m:rPr>
          <w:rPr>
            <w:rFonts w:ascii="Cambria Math" w:hAnsi="Cambria Math"/>
          </w:rPr>
          <m:t xml:space="preserve"> </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cs="STIXGeneral"/>
          </w:rPr>
          <m:t>Y</m:t>
        </m:r>
      </m:oMath>
      <w:r w:rsidR="00844CDC" w:rsidRPr="00844CDC">
        <w:t xml:space="preserve">, </w:t>
      </w:r>
      <m:oMath>
        <m:r>
          <m:rPr>
            <m:sty m:val="bi"/>
          </m:rPr>
          <w:rPr>
            <w:rFonts w:ascii="Cambria Math" w:hAnsi="Cambria Math"/>
          </w:rPr>
          <m:t>BC</m:t>
        </m:r>
        <m:r>
          <m:rPr>
            <m:sty m:val="b"/>
          </m:rPr>
          <w:rPr>
            <w:rFonts w:ascii="Cambria Math" w:hAnsi="Cambria Math"/>
          </w:rPr>
          <m:t>=</m:t>
        </m:r>
        <m:r>
          <m:rPr>
            <m:sty m:val="bi"/>
          </m:rPr>
          <w:rPr>
            <w:rFonts w:ascii="Cambria Math" w:hAnsi="Cambria Math"/>
          </w:rPr>
          <m:t>XZ</m:t>
        </m:r>
      </m:oMath>
    </w:p>
    <w:p w14:paraId="44C8C5F3" w14:textId="5913B952" w:rsidR="00D6039C" w:rsidRDefault="002A2798" w:rsidP="002A2798">
      <w:pPr>
        <w:pStyle w:val="ny-lesson-SFinsert-number-list"/>
        <w:numPr>
          <w:ilvl w:val="0"/>
          <w:numId w:val="0"/>
        </w:numPr>
        <w:ind w:left="864"/>
        <w:jc w:val="center"/>
      </w:pPr>
      <w:r>
        <w:rPr>
          <w:noProof/>
        </w:rPr>
        <w:drawing>
          <wp:inline distT="0" distB="0" distL="0" distR="0" wp14:anchorId="0338FA80" wp14:editId="77281DFF">
            <wp:extent cx="2099945" cy="1160145"/>
            <wp:effectExtent l="0" t="0" r="8255" b="825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9945" cy="1160145"/>
                    </a:xfrm>
                    <a:prstGeom prst="rect">
                      <a:avLst/>
                    </a:prstGeom>
                    <a:noFill/>
                    <a:ln>
                      <a:noFill/>
                    </a:ln>
                  </pic:spPr>
                </pic:pic>
              </a:graphicData>
            </a:graphic>
          </wp:inline>
        </w:drawing>
      </w:r>
    </w:p>
    <w:p w14:paraId="03A4B209" w14:textId="4267AF86" w:rsidR="00D6039C" w:rsidRDefault="00D6039C" w:rsidP="00E6435B">
      <w:pPr>
        <w:pStyle w:val="ny-lesson-SFinsert-response"/>
        <w:ind w:left="1224"/>
      </w:pPr>
      <w:r>
        <w:t>These triangles are not necessarily identical.</w:t>
      </w:r>
      <w:r w:rsidR="00B83572">
        <w:t xml:space="preserve"> </w:t>
      </w:r>
      <w:r>
        <w:t xml:space="preserve"> </w:t>
      </w:r>
      <w:proofErr w:type="gramStart"/>
      <w:r w:rsidR="00B83572">
        <w:t xml:space="preserve">In </w:t>
      </w:r>
      <w:proofErr w:type="gramEnd"/>
      <m:oMath>
        <m:r>
          <m:rPr>
            <m:sty m:val="bi"/>
          </m:rPr>
          <w:rPr>
            <w:rFonts w:ascii="Cambria Math" w:hAnsi="Cambria Math"/>
          </w:rPr>
          <m:t>△ABC</m:t>
        </m:r>
      </m:oMath>
      <w:r w:rsidR="00B83572">
        <w:t xml:space="preserve">, the marked side is opposite </w:t>
      </w:r>
      <m:oMath>
        <m:r>
          <m:rPr>
            <m:sty m:val="bi"/>
          </m:rPr>
          <w:rPr>
            <w:rFonts w:ascii="Cambria Math" w:hAnsi="Cambria Math"/>
          </w:rPr>
          <m:t>∠A</m:t>
        </m:r>
      </m:oMath>
      <w:r w:rsidR="00B83572">
        <w:t xml:space="preserve">.  </w:t>
      </w:r>
      <w:proofErr w:type="gramStart"/>
      <w:r w:rsidR="00B83572">
        <w:t xml:space="preserve">In </w:t>
      </w:r>
      <w:proofErr w:type="gramEnd"/>
      <m:oMath>
        <m:r>
          <m:rPr>
            <m:sty m:val="bi"/>
          </m:rPr>
          <w:rPr>
            <w:rFonts w:ascii="Cambria Math" w:hAnsi="Cambria Math"/>
          </w:rPr>
          <m:t>△WXY</m:t>
        </m:r>
      </m:oMath>
      <w:r w:rsidR="00B83572">
        <w:t xml:space="preserve">, the marked side is not opposite </w:t>
      </w:r>
      <m:oMath>
        <m:r>
          <m:rPr>
            <m:sty m:val="bi"/>
          </m:rPr>
          <w:rPr>
            <w:rFonts w:ascii="Cambria Math" w:hAnsi="Cambria Math"/>
          </w:rPr>
          <m:t>∠Z</m:t>
        </m:r>
      </m:oMath>
      <w:r w:rsidR="00B83572">
        <w:t xml:space="preserve">, </w:t>
      </w:r>
      <w:r w:rsidR="00844CDC">
        <w:t xml:space="preserve">which </w:t>
      </w:r>
      <w:r w:rsidR="00B83572">
        <w:t xml:space="preserve">is equal to </w:t>
      </w:r>
      <m:oMath>
        <m:r>
          <m:rPr>
            <m:sty m:val="bi"/>
          </m:rPr>
          <w:rPr>
            <w:rFonts w:ascii="Cambria Math" w:hAnsi="Cambria Math"/>
          </w:rPr>
          <m:t>∠A</m:t>
        </m:r>
      </m:oMath>
      <w:r w:rsidR="00B83572">
        <w:t>.</w:t>
      </w:r>
      <w:r w:rsidR="00844CDC">
        <w:t xml:space="preserve">  Rather, it is </w:t>
      </w:r>
      <w:proofErr w:type="gramStart"/>
      <w:r w:rsidR="00844CDC">
        <w:t xml:space="preserve">opposite </w:t>
      </w:r>
      <w:proofErr w:type="gramEnd"/>
      <m:oMath>
        <m:r>
          <m:rPr>
            <m:sty m:val="bi"/>
          </m:rPr>
          <w:rPr>
            <w:rFonts w:ascii="Cambria Math" w:hAnsi="Cambria Math"/>
          </w:rPr>
          <m:t>∠Y</m:t>
        </m:r>
      </m:oMath>
      <w:r w:rsidR="00844CDC">
        <w:t xml:space="preserve">, which is equal to </w:t>
      </w:r>
      <m:oMath>
        <m:r>
          <m:rPr>
            <m:sty m:val="bi"/>
          </m:rPr>
          <w:rPr>
            <w:rFonts w:ascii="Cambria Math" w:hAnsi="Cambria Math"/>
          </w:rPr>
          <m:t>∠B</m:t>
        </m:r>
      </m:oMath>
      <w:r w:rsidR="00844CDC">
        <w:t>.</w:t>
      </w:r>
      <w:r w:rsidR="00B83572">
        <w:t xml:space="preserve"> </w:t>
      </w:r>
    </w:p>
    <w:p w14:paraId="47B88377" w14:textId="77777777" w:rsidR="005F41EB" w:rsidRDefault="005F41EB" w:rsidP="00844CDC">
      <w:pPr>
        <w:pStyle w:val="ny-lesson-paragraph"/>
      </w:pPr>
    </w:p>
    <w:p w14:paraId="2632EE6E" w14:textId="441D1AA4" w:rsidR="0094044B" w:rsidRPr="008C5D1C" w:rsidRDefault="0011336A" w:rsidP="0011336A">
      <w:pPr>
        <w:pStyle w:val="ny-lesson-hdr-1"/>
      </w:pPr>
      <w:r>
        <w:t>Closing (</w:t>
      </w:r>
      <w:r w:rsidR="00840B60">
        <w:t>1</w:t>
      </w:r>
      <w:r>
        <w:t xml:space="preserve"> minutes)</w:t>
      </w:r>
    </w:p>
    <w:p w14:paraId="18E677AC" w14:textId="4797C8DF" w:rsidR="00054C81" w:rsidRDefault="007852FE" w:rsidP="00495786">
      <w:pPr>
        <w:pStyle w:val="ny-lesson-bullet"/>
        <w:numPr>
          <w:ilvl w:val="0"/>
          <w:numId w:val="1"/>
        </w:numPr>
        <w:ind w:left="806" w:hanging="403"/>
      </w:pPr>
      <w:r>
        <w:t>The</w:t>
      </w:r>
      <w:r w:rsidR="00602CF0">
        <w:t xml:space="preserve"> </w:t>
      </w:r>
      <w:r>
        <w:t xml:space="preserve">measurement and arrangement (and correspondence) of the </w:t>
      </w:r>
      <w:r w:rsidR="00602CF0">
        <w:t xml:space="preserve">parts in each triangle </w:t>
      </w:r>
      <w:r>
        <w:t>plays a role in determining whether two triangles are identical.</w:t>
      </w:r>
    </w:p>
    <w:p w14:paraId="0C984F37" w14:textId="77777777" w:rsidR="005F41EB" w:rsidRDefault="005F41EB" w:rsidP="00844CDC">
      <w:pPr>
        <w:pStyle w:val="ny-lesson-paragraph"/>
      </w:pPr>
    </w:p>
    <w:p w14:paraId="17FD6C7B" w14:textId="4CCEC00B" w:rsidR="002941DA" w:rsidRDefault="002C2F41" w:rsidP="00E6435B">
      <w:pPr>
        <w:pStyle w:val="ny-lesson-hdr-1"/>
        <w:rPr>
          <w:rFonts w:ascii="Calibri" w:hAnsi="Calibri"/>
        </w:rPr>
      </w:pPr>
      <w:r>
        <w:t>Exit Ticket (5</w:t>
      </w:r>
      <w:r w:rsidR="00E6435B">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52607AE" w14:textId="7359DBAD" w:rsidR="002B3B15" w:rsidRPr="00D0546C" w:rsidRDefault="00D3522F" w:rsidP="002B3B15">
      <w:pPr>
        <w:pStyle w:val="ny-lesson-header"/>
      </w:pPr>
      <w:r>
        <w:t>Lesson 13</w:t>
      </w:r>
      <w:r w:rsidR="002B3B15" w:rsidRPr="00D0546C">
        <w:t>:</w:t>
      </w:r>
      <w:r w:rsidR="002B3B15">
        <w:t xml:space="preserve"> </w:t>
      </w:r>
      <w:r w:rsidR="002B3B15" w:rsidRPr="00D0546C">
        <w:t xml:space="preserve"> </w:t>
      </w:r>
      <w:r w:rsidR="002B3B15">
        <w:t xml:space="preserve">Checking for Identical Triangles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E6B0EE8" w14:textId="3631EAFD" w:rsidR="0094044B" w:rsidRDefault="00042A57" w:rsidP="005F41EB">
      <w:pPr>
        <w:pStyle w:val="ny-lesson-paragraph"/>
      </w:pPr>
      <w:r>
        <w:t xml:space="preserve">Angles </w:t>
      </w:r>
      <m:oMath>
        <m:r>
          <w:rPr>
            <w:rFonts w:ascii="Cambria Math" w:hAnsi="Cambria Math"/>
          </w:rPr>
          <m:t>∠A</m:t>
        </m:r>
      </m:oMath>
      <w:r>
        <w:t xml:space="preserve"> and </w:t>
      </w:r>
      <m:oMath>
        <m:r>
          <w:rPr>
            <w:rFonts w:ascii="Cambria Math" w:hAnsi="Cambria Math"/>
          </w:rPr>
          <m:t>∠D</m:t>
        </m:r>
      </m:oMath>
      <w:r>
        <w:t xml:space="preserve"> are equal in measure</w:t>
      </w:r>
      <w:r w:rsidRPr="00844CDC">
        <w:t>.  Draw two triangles around each angle and mark parts appropriately so that the triangles are identical</w:t>
      </w:r>
      <w:r w:rsidR="00457647" w:rsidRPr="00844CDC">
        <w:t>;</w:t>
      </w:r>
      <w:r w:rsidRPr="00844CDC">
        <w:t xml:space="preserve"> </w:t>
      </w:r>
      <w:r w:rsidR="00457647" w:rsidRPr="00844CDC">
        <w:t xml:space="preserve">use angles </w:t>
      </w:r>
      <m:oMath>
        <m:r>
          <m:rPr>
            <m:sty m:val="p"/>
          </m:rPr>
          <w:rPr>
            <w:rFonts w:ascii="Cambria Math" w:hAnsi="Cambria Math"/>
          </w:rPr>
          <m:t>∠</m:t>
        </m:r>
        <m:r>
          <w:rPr>
            <w:rFonts w:ascii="Cambria Math" w:hAnsi="Cambria Math"/>
          </w:rPr>
          <m:t>A</m:t>
        </m:r>
      </m:oMath>
      <w:r w:rsidR="00457647" w:rsidRPr="00844CDC">
        <w:t xml:space="preserve"> and </w:t>
      </w:r>
      <m:oMath>
        <m:r>
          <m:rPr>
            <m:sty m:val="p"/>
          </m:rPr>
          <w:rPr>
            <w:rFonts w:ascii="Cambria Math" w:hAnsi="Cambria Math"/>
          </w:rPr>
          <m:t>∠</m:t>
        </m:r>
        <m:r>
          <w:rPr>
            <w:rFonts w:ascii="Cambria Math" w:hAnsi="Cambria Math"/>
          </w:rPr>
          <m:t>D</m:t>
        </m:r>
      </m:oMath>
      <w:r w:rsidR="00457647" w:rsidRPr="00844CDC">
        <w:t xml:space="preserve"> as part of the chosen condition. </w:t>
      </w:r>
      <w:r w:rsidRPr="00844CDC">
        <w:t xml:space="preserve"> Write a correspondence for the triangles.</w:t>
      </w:r>
    </w:p>
    <w:p w14:paraId="165DBA50" w14:textId="77777777" w:rsidR="000B2AA1" w:rsidRDefault="000B2AA1" w:rsidP="000B2AA1">
      <w:pPr>
        <w:pStyle w:val="ny-lesson-numbering"/>
        <w:numPr>
          <w:ilvl w:val="0"/>
          <w:numId w:val="0"/>
        </w:numPr>
        <w:ind w:left="360" w:hanging="360"/>
      </w:pPr>
    </w:p>
    <w:p w14:paraId="25F7303D" w14:textId="77777777" w:rsidR="000B2AA1" w:rsidRDefault="000B2AA1" w:rsidP="000B2AA1">
      <w:pPr>
        <w:pStyle w:val="ny-lesson-numbering"/>
        <w:numPr>
          <w:ilvl w:val="0"/>
          <w:numId w:val="0"/>
        </w:numPr>
        <w:ind w:left="360" w:hanging="360"/>
      </w:pPr>
    </w:p>
    <w:p w14:paraId="194C6CF7" w14:textId="77777777" w:rsidR="00CC4C1C" w:rsidRDefault="00CC4C1C" w:rsidP="000B2AA1">
      <w:pPr>
        <w:pStyle w:val="ny-lesson-numbering"/>
        <w:numPr>
          <w:ilvl w:val="0"/>
          <w:numId w:val="0"/>
        </w:numPr>
        <w:ind w:left="360" w:hanging="360"/>
      </w:pPr>
    </w:p>
    <w:p w14:paraId="17024923" w14:textId="77777777" w:rsidR="000B2AA1" w:rsidRPr="0057295C" w:rsidRDefault="000B2AA1" w:rsidP="000B2AA1">
      <w:pPr>
        <w:pStyle w:val="ny-lesson-numbering"/>
        <w:numPr>
          <w:ilvl w:val="0"/>
          <w:numId w:val="0"/>
        </w:numPr>
        <w:ind w:left="360" w:hanging="360"/>
      </w:pPr>
    </w:p>
    <w:p w14:paraId="6C27D9A8" w14:textId="0A6E3F87" w:rsidR="0094044B" w:rsidRDefault="00E102B5" w:rsidP="00E102B5">
      <w:pPr>
        <w:pStyle w:val="ny-lesson-numbering"/>
        <w:numPr>
          <w:ilvl w:val="0"/>
          <w:numId w:val="0"/>
        </w:numPr>
        <w:ind w:left="360"/>
        <w:jc w:val="center"/>
      </w:pPr>
      <w:r>
        <w:rPr>
          <w:noProof/>
        </w:rPr>
        <w:drawing>
          <wp:inline distT="0" distB="0" distL="0" distR="0" wp14:anchorId="4F6E103D" wp14:editId="0C0DD9EE">
            <wp:extent cx="3632200" cy="1104900"/>
            <wp:effectExtent l="0" t="0" r="0" b="1270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2200" cy="1104900"/>
                    </a:xfrm>
                    <a:prstGeom prst="rect">
                      <a:avLst/>
                    </a:prstGeom>
                    <a:noFill/>
                    <a:ln>
                      <a:noFill/>
                    </a:ln>
                  </pic:spPr>
                </pic:pic>
              </a:graphicData>
            </a:graphic>
          </wp:inline>
        </w:drawing>
      </w:r>
    </w:p>
    <w:p w14:paraId="443F86EB" w14:textId="77777777"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1D9206D" w14:textId="77777777" w:rsidR="00B97F12" w:rsidRDefault="0094044B" w:rsidP="00B97F12">
      <w:pPr>
        <w:pStyle w:val="ny-lesson-numbering"/>
      </w:pPr>
      <w:r>
        <w:br w:type="page"/>
      </w:r>
    </w:p>
    <w:p w14:paraId="7D9DE437" w14:textId="31BDF008" w:rsidR="0094044B" w:rsidDel="009B69D2" w:rsidRDefault="0094044B" w:rsidP="0094044B">
      <w:pPr>
        <w:pStyle w:val="ny-callout-hdr"/>
      </w:pPr>
      <w:r>
        <w:lastRenderedPageBreak/>
        <w:t xml:space="preserve">Exit Ticket Sample </w:t>
      </w:r>
      <w:r w:rsidR="00E108E5">
        <w:t>Solutions</w:t>
      </w:r>
    </w:p>
    <w:p w14:paraId="165EC29B" w14:textId="7CBC4CA6" w:rsidR="000D15FA" w:rsidRDefault="00AC6E30" w:rsidP="00E6435B">
      <w:pPr>
        <w:pStyle w:val="ny-lesson-SFinsert"/>
      </w:pPr>
      <w:r>
        <w:rPr>
          <w:noProof/>
        </w:rPr>
        <mc:AlternateContent>
          <mc:Choice Requires="wps">
            <w:drawing>
              <wp:anchor distT="0" distB="0" distL="114300" distR="114300" simplePos="0" relativeHeight="251706368" behindDoc="1" locked="0" layoutInCell="1" allowOverlap="1" wp14:anchorId="7611D93E" wp14:editId="3CCED327">
                <wp:simplePos x="0" y="0"/>
                <wp:positionH relativeFrom="margin">
                  <wp:align>center</wp:align>
                </wp:positionH>
                <wp:positionV relativeFrom="paragraph">
                  <wp:posOffset>224637</wp:posOffset>
                </wp:positionV>
                <wp:extent cx="5303520" cy="729205"/>
                <wp:effectExtent l="0" t="0" r="11430" b="13970"/>
                <wp:wrapNone/>
                <wp:docPr id="74" name="Rectangle 74"/>
                <wp:cNvGraphicFramePr/>
                <a:graphic xmlns:a="http://schemas.openxmlformats.org/drawingml/2006/main">
                  <a:graphicData uri="http://schemas.microsoft.com/office/word/2010/wordprocessingShape">
                    <wps:wsp>
                      <wps:cNvSpPr/>
                      <wps:spPr>
                        <a:xfrm>
                          <a:off x="0" y="0"/>
                          <a:ext cx="5303520" cy="7292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17.7pt;width:417.6pt;height:57.4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" filled="f" strokecolor="#ae6852" strokeweight="1.15pt">
                <w10:wrap anchorx="margin"/>
              </v:rect>
            </w:pict>
          </mc:Fallback>
        </mc:AlternateContent>
      </w:r>
    </w:p>
    <w:p w14:paraId="1B857961" w14:textId="7CFFA3D3" w:rsidR="006D4FFB" w:rsidRPr="0015384F" w:rsidRDefault="007A284E" w:rsidP="005F41EB">
      <w:pPr>
        <w:pStyle w:val="ny-lesson-SFinsert"/>
      </w:pPr>
      <w:r w:rsidRPr="00D3522F">
        <w:t xml:space="preserve">Angles </w:t>
      </w:r>
      <m:oMath>
        <m:r>
          <m:rPr>
            <m:sty m:val="b"/>
          </m:rPr>
          <w:rPr>
            <w:rFonts w:ascii="Cambria Math" w:hAnsi="Cambria Math"/>
          </w:rPr>
          <m:t>∠</m:t>
        </m:r>
        <m:r>
          <m:rPr>
            <m:sty m:val="bi"/>
          </m:rPr>
          <w:rPr>
            <w:rFonts w:ascii="Cambria Math" w:hAnsi="Cambria Math"/>
          </w:rPr>
          <m:t>A</m:t>
        </m:r>
      </m:oMath>
      <w:r w:rsidRPr="00D3522F">
        <w:t xml:space="preserve"> and </w:t>
      </w:r>
      <m:oMath>
        <m:r>
          <m:rPr>
            <m:sty m:val="b"/>
          </m:rPr>
          <w:rPr>
            <w:rFonts w:ascii="Cambria Math" w:hAnsi="Cambria Math"/>
          </w:rPr>
          <m:t>∠</m:t>
        </m:r>
        <m:r>
          <m:rPr>
            <m:sty m:val="bi"/>
          </m:rPr>
          <w:rPr>
            <w:rFonts w:ascii="Cambria Math" w:hAnsi="Cambria Math"/>
          </w:rPr>
          <m:t>D</m:t>
        </m:r>
      </m:oMath>
      <w:r w:rsidRPr="00D3522F">
        <w:t xml:space="preserve"> are equal in measure.  Draw two triangles around each angle and mark parts appropriately so that the triangles are identical</w:t>
      </w:r>
      <w:r w:rsidR="006041C6" w:rsidRPr="00D3522F">
        <w:t xml:space="preserve">; use angles </w:t>
      </w:r>
      <m:oMath>
        <m:r>
          <m:rPr>
            <m:sty m:val="b"/>
          </m:rPr>
          <w:rPr>
            <w:rFonts w:ascii="Cambria Math" w:hAnsi="Cambria Math"/>
          </w:rPr>
          <m:t>∠</m:t>
        </m:r>
        <m:r>
          <m:rPr>
            <m:sty m:val="bi"/>
          </m:rPr>
          <w:rPr>
            <w:rFonts w:ascii="Cambria Math" w:hAnsi="Cambria Math"/>
          </w:rPr>
          <m:t>A</m:t>
        </m:r>
      </m:oMath>
      <w:r w:rsidR="006041C6" w:rsidRPr="00D3522F">
        <w:t xml:space="preserve"> and </w:t>
      </w:r>
      <m:oMath>
        <m:r>
          <m:rPr>
            <m:sty m:val="b"/>
          </m:rPr>
          <w:rPr>
            <w:rFonts w:ascii="Cambria Math" w:hAnsi="Cambria Math"/>
          </w:rPr>
          <m:t>∠</m:t>
        </m:r>
        <m:r>
          <m:rPr>
            <m:sty m:val="bi"/>
          </m:rPr>
          <w:rPr>
            <w:rFonts w:ascii="Cambria Math" w:hAnsi="Cambria Math"/>
          </w:rPr>
          <m:t>D</m:t>
        </m:r>
      </m:oMath>
      <w:r w:rsidR="006041C6" w:rsidRPr="00D3522F">
        <w:t xml:space="preserve"> as part of the chosen condition</w:t>
      </w:r>
      <w:r w:rsidRPr="00D3522F">
        <w:t>.  Write a correspondence for the triangles.</w:t>
      </w:r>
    </w:p>
    <w:p w14:paraId="70BC159C" w14:textId="25BC3F82" w:rsidR="006D4FFB" w:rsidRPr="005F41EB" w:rsidRDefault="00564D22" w:rsidP="005F41EB">
      <w:pPr>
        <w:pStyle w:val="ny-lesson-SFinsert-response"/>
        <w:ind w:left="864"/>
      </w:pPr>
      <w:r w:rsidRPr="005F41EB">
        <w:rPr>
          <w:rStyle w:val="ny-lesson-SFinsert-responseChar"/>
          <w:rFonts w:asciiTheme="minorHAnsi" w:hAnsiTheme="minorHAnsi"/>
          <w:b/>
          <w:i/>
        </w:rPr>
        <w:t>Answers will vary; students should select any condition except</w:t>
      </w:r>
      <w:r w:rsidR="0064106C" w:rsidRPr="005F41EB">
        <w:rPr>
          <w:rStyle w:val="ny-lesson-SFinsert-responseChar"/>
          <w:rFonts w:asciiTheme="minorHAnsi" w:hAnsiTheme="minorHAnsi"/>
          <w:b/>
          <w:i/>
        </w:rPr>
        <w:t xml:space="preserve"> for the three side condition</w:t>
      </w:r>
      <w:r w:rsidR="00AF624D" w:rsidRPr="005F41EB">
        <w:rPr>
          <w:rStyle w:val="ny-lesson-SFinsert-responseChar"/>
          <w:rFonts w:asciiTheme="minorHAnsi" w:hAnsiTheme="minorHAnsi"/>
          <w:b/>
          <w:i/>
        </w:rPr>
        <w:t xml:space="preserve"> and show the appropriate correspondence for their condition on the two triangles</w:t>
      </w:r>
      <w:r w:rsidR="0064106C" w:rsidRPr="005F41EB">
        <w:rPr>
          <w:rStyle w:val="ny-lesson-SFinsert-responseChar"/>
          <w:rFonts w:asciiTheme="minorHAnsi" w:hAnsiTheme="minorHAnsi"/>
          <w:b/>
          <w:i/>
        </w:rPr>
        <w:t>.</w:t>
      </w:r>
      <w:r w:rsidR="00AC6E30" w:rsidRPr="00AC6E30">
        <w:rPr>
          <w:noProof/>
        </w:rPr>
        <w:t xml:space="preserve"> </w:t>
      </w:r>
    </w:p>
    <w:p w14:paraId="207A6BDD" w14:textId="77777777" w:rsidR="00A34C56" w:rsidRPr="002B1C36" w:rsidRDefault="00A34C56" w:rsidP="00AC6E30">
      <w:pPr>
        <w:pStyle w:val="ny-lesson-paragraph"/>
      </w:pPr>
    </w:p>
    <w:p w14:paraId="024A2BA7" w14:textId="041EFDED" w:rsidR="0094044B" w:rsidRDefault="0094044B" w:rsidP="0094044B">
      <w:pPr>
        <w:pStyle w:val="ny-callout-hdr"/>
      </w:pPr>
      <w:r>
        <w:t xml:space="preserve">Problem Set Sample </w:t>
      </w:r>
      <w:r w:rsidR="00E108E5">
        <w:t>Solutions</w:t>
      </w:r>
    </w:p>
    <w:p w14:paraId="763CD028" w14:textId="5ED56D4C" w:rsidR="00D3522F" w:rsidRDefault="00AC6E30" w:rsidP="00393DEF">
      <w:pPr>
        <w:pStyle w:val="ny-lesson-SFinsert"/>
      </w:pPr>
      <w:r>
        <w:rPr>
          <w:noProof/>
        </w:rPr>
        <mc:AlternateContent>
          <mc:Choice Requires="wps">
            <w:drawing>
              <wp:anchor distT="0" distB="0" distL="114300" distR="114300" simplePos="0" relativeHeight="251710464" behindDoc="1" locked="0" layoutInCell="1" allowOverlap="1" wp14:anchorId="6414B1D9" wp14:editId="3EE08CFF">
                <wp:simplePos x="0" y="0"/>
                <wp:positionH relativeFrom="margin">
                  <wp:align>center</wp:align>
                </wp:positionH>
                <wp:positionV relativeFrom="paragraph">
                  <wp:posOffset>222813</wp:posOffset>
                </wp:positionV>
                <wp:extent cx="5303520" cy="4543063"/>
                <wp:effectExtent l="0" t="0" r="11430" b="10160"/>
                <wp:wrapNone/>
                <wp:docPr id="77" name="Rectangle 77"/>
                <wp:cNvGraphicFramePr/>
                <a:graphic xmlns:a="http://schemas.openxmlformats.org/drawingml/2006/main">
                  <a:graphicData uri="http://schemas.microsoft.com/office/word/2010/wordprocessingShape">
                    <wps:wsp>
                      <wps:cNvSpPr/>
                      <wps:spPr>
                        <a:xfrm>
                          <a:off x="0" y="0"/>
                          <a:ext cx="5303520" cy="45430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17.55pt;width:417.6pt;height:357.7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IT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" filled="f" strokecolor="#ae6852" strokeweight="1.15pt">
                <w10:wrap anchorx="margin"/>
              </v:rect>
            </w:pict>
          </mc:Fallback>
        </mc:AlternateContent>
      </w:r>
    </w:p>
    <w:p w14:paraId="509CC5E5" w14:textId="5A0BDF7D" w:rsidR="00393DEF" w:rsidRDefault="00393DEF" w:rsidP="00393DEF">
      <w:pPr>
        <w:pStyle w:val="ny-lesson-SFinsert"/>
      </w:pPr>
      <w:r>
        <w:t>In each of the following</w:t>
      </w:r>
      <w:r w:rsidR="00457647">
        <w:t xml:space="preserve"> four</w:t>
      </w:r>
      <w:r>
        <w:t xml:space="preserve"> problems, two triangles are given.  </w:t>
      </w:r>
      <w:proofErr w:type="gramStart"/>
      <w:r w:rsidR="00AC6E30">
        <w:t>State whether the triangles are identical, not identical, or not necessarily identical.</w:t>
      </w:r>
      <w:proofErr w:type="gramEnd"/>
      <w:r w:rsidR="00AC6E30">
        <w:t xml:space="preserve">  If possible, give the triangle conditions that explain why the triangles are identical, and write a triangle correspondence that matches the sides and angles.  If the triangles are not identical, explain why.  If it is not possible to definitively determine whether the triangles are identical, write “the triangles are not necessarily identical,” and explain your reasoning.</w:t>
      </w:r>
    </w:p>
    <w:p w14:paraId="6A775D0F" w14:textId="0151C505" w:rsidR="00F94FB4" w:rsidRDefault="00AC6E30" w:rsidP="00D85765">
      <w:pPr>
        <w:pStyle w:val="ny-lesson-SFinsert-number-list"/>
        <w:numPr>
          <w:ilvl w:val="0"/>
          <w:numId w:val="10"/>
        </w:numPr>
      </w:pPr>
      <w:r>
        <w:rPr>
          <w:noProof/>
        </w:rPr>
        <w:drawing>
          <wp:anchor distT="0" distB="0" distL="114300" distR="114300" simplePos="0" relativeHeight="251707392" behindDoc="1" locked="0" layoutInCell="1" allowOverlap="1" wp14:anchorId="35193D24" wp14:editId="15C221FA">
            <wp:simplePos x="0" y="0"/>
            <wp:positionH relativeFrom="column">
              <wp:posOffset>1129665</wp:posOffset>
            </wp:positionH>
            <wp:positionV relativeFrom="paragraph">
              <wp:posOffset>46355</wp:posOffset>
            </wp:positionV>
            <wp:extent cx="2225040" cy="1298575"/>
            <wp:effectExtent l="0" t="0" r="3810" b="0"/>
            <wp:wrapTight wrapText="bothSides">
              <wp:wrapPolygon edited="0">
                <wp:start x="7767" y="0"/>
                <wp:lineTo x="5918" y="5070"/>
                <wp:lineTo x="2774" y="10140"/>
                <wp:lineTo x="0" y="11724"/>
                <wp:lineTo x="0" y="13309"/>
                <wp:lineTo x="3884" y="15210"/>
                <wp:lineTo x="7027" y="20280"/>
                <wp:lineTo x="7212" y="20913"/>
                <wp:lineTo x="12945" y="21230"/>
                <wp:lineTo x="13685" y="21230"/>
                <wp:lineTo x="17753" y="15210"/>
                <wp:lineTo x="21452" y="13309"/>
                <wp:lineTo x="21452" y="11724"/>
                <wp:lineTo x="19048" y="10140"/>
                <wp:lineTo x="15904" y="5070"/>
                <wp:lineTo x="14240" y="0"/>
                <wp:lineTo x="7767"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5040" cy="1298575"/>
                    </a:xfrm>
                    <a:prstGeom prst="rect">
                      <a:avLst/>
                    </a:prstGeom>
                    <a:noFill/>
                  </pic:spPr>
                </pic:pic>
              </a:graphicData>
            </a:graphic>
            <wp14:sizeRelH relativeFrom="page">
              <wp14:pctWidth>0</wp14:pctWidth>
            </wp14:sizeRelH>
            <wp14:sizeRelV relativeFrom="page">
              <wp14:pctHeight>0</wp14:pctHeight>
            </wp14:sizeRelV>
          </wp:anchor>
        </w:drawing>
      </w:r>
    </w:p>
    <w:p w14:paraId="36C8D676" w14:textId="77777777" w:rsidR="00F94FB4" w:rsidRDefault="00F94FB4" w:rsidP="00F94FB4">
      <w:pPr>
        <w:pStyle w:val="ny-lesson-SFinsert-number-list"/>
        <w:numPr>
          <w:ilvl w:val="0"/>
          <w:numId w:val="0"/>
        </w:numPr>
        <w:ind w:left="864"/>
      </w:pPr>
    </w:p>
    <w:p w14:paraId="51D83D90" w14:textId="77777777" w:rsidR="00F94FB4" w:rsidRDefault="00F94FB4" w:rsidP="00F94FB4">
      <w:pPr>
        <w:pStyle w:val="ny-lesson-SFinsert-number-list"/>
        <w:numPr>
          <w:ilvl w:val="0"/>
          <w:numId w:val="0"/>
        </w:numPr>
        <w:ind w:left="864"/>
      </w:pPr>
    </w:p>
    <w:p w14:paraId="6FBEAF33" w14:textId="77777777" w:rsidR="00F94FB4" w:rsidRDefault="00F94FB4" w:rsidP="00F94FB4">
      <w:pPr>
        <w:pStyle w:val="ny-lesson-SFinsert-number-list"/>
        <w:numPr>
          <w:ilvl w:val="0"/>
          <w:numId w:val="0"/>
        </w:numPr>
        <w:ind w:left="864"/>
      </w:pPr>
    </w:p>
    <w:p w14:paraId="01543B55" w14:textId="0C826462" w:rsidR="00F94FB4" w:rsidRDefault="00F94FB4" w:rsidP="00F94FB4">
      <w:pPr>
        <w:pStyle w:val="ny-lesson-SFinsert-number-list"/>
        <w:numPr>
          <w:ilvl w:val="0"/>
          <w:numId w:val="0"/>
        </w:numPr>
        <w:ind w:left="864"/>
      </w:pPr>
    </w:p>
    <w:p w14:paraId="1774CC7A" w14:textId="77777777" w:rsidR="00F94FB4" w:rsidRDefault="00F94FB4" w:rsidP="00F94FB4">
      <w:pPr>
        <w:pStyle w:val="ny-lesson-SFinsert-number-list"/>
        <w:numPr>
          <w:ilvl w:val="0"/>
          <w:numId w:val="0"/>
        </w:numPr>
        <w:ind w:left="864"/>
      </w:pPr>
    </w:p>
    <w:p w14:paraId="76D51852" w14:textId="77777777" w:rsidR="00F94FB4" w:rsidRDefault="00F94FB4" w:rsidP="00F94FB4">
      <w:pPr>
        <w:pStyle w:val="ny-lesson-SFinsert-number-list"/>
        <w:numPr>
          <w:ilvl w:val="0"/>
          <w:numId w:val="0"/>
        </w:numPr>
        <w:ind w:left="864"/>
      </w:pPr>
    </w:p>
    <w:p w14:paraId="6812E960" w14:textId="77777777" w:rsidR="00F94FB4" w:rsidRDefault="00F94FB4" w:rsidP="00F94FB4">
      <w:pPr>
        <w:pStyle w:val="ny-lesson-SFinsert-number-list"/>
        <w:numPr>
          <w:ilvl w:val="0"/>
          <w:numId w:val="0"/>
        </w:numPr>
        <w:ind w:left="864"/>
      </w:pPr>
    </w:p>
    <w:p w14:paraId="56BC4FD7" w14:textId="02260F70" w:rsidR="00563295" w:rsidRPr="00E6435B" w:rsidRDefault="00563295" w:rsidP="005F41EB">
      <w:pPr>
        <w:pStyle w:val="ny-lesson-SFinsert-response-number-list"/>
        <w:numPr>
          <w:ilvl w:val="0"/>
          <w:numId w:val="0"/>
        </w:numPr>
        <w:ind w:left="1224"/>
      </w:pPr>
      <w:r w:rsidRPr="00E6435B">
        <w:t xml:space="preserve">The triangles are identical by the two angles and included side condition. </w:t>
      </w:r>
      <w:r w:rsidR="00D3522F" w:rsidRPr="00E6435B">
        <w:t xml:space="preserve"> </w:t>
      </w:r>
      <w:r w:rsidR="006E5F1C" w:rsidRPr="00E6435B">
        <w:t xml:space="preserve">The correspondence </w:t>
      </w:r>
      <m:oMath>
        <m:r>
          <m:rPr>
            <m:sty m:val="bi"/>
          </m:rPr>
          <w:rPr>
            <w:rFonts w:ascii="Cambria Math" w:hAnsi="Cambria Math"/>
          </w:rPr>
          <m:t>△MNO↔△RQP</m:t>
        </m:r>
      </m:oMath>
      <w:r w:rsidR="006E5F1C" w:rsidRPr="00E6435B">
        <w:t xml:space="preserve"> matches two equal pairs of angles and one equal pair of </w:t>
      </w:r>
      <w:r w:rsidR="00522E60" w:rsidRPr="00E6435B">
        <w:t xml:space="preserve">included </w:t>
      </w:r>
      <w:r w:rsidR="006E5F1C" w:rsidRPr="00E6435B">
        <w:t xml:space="preserve">sides.  </w:t>
      </w:r>
      <w:r w:rsidRPr="00E6435B">
        <w:t xml:space="preserve">Since both triangles have parts under the condition of the same measurement, the triangles must be identical. </w:t>
      </w:r>
    </w:p>
    <w:p w14:paraId="0039F626" w14:textId="34081CC4" w:rsidR="00F94FB4" w:rsidRDefault="00F94FB4" w:rsidP="00F94FB4">
      <w:pPr>
        <w:pStyle w:val="ny-lesson-SFinsert-number-list"/>
        <w:numPr>
          <w:ilvl w:val="0"/>
          <w:numId w:val="0"/>
        </w:numPr>
        <w:ind w:left="864"/>
      </w:pPr>
    </w:p>
    <w:p w14:paraId="55E2DC8C" w14:textId="14648ACD" w:rsidR="00F94FB4" w:rsidRDefault="00AC6E30" w:rsidP="00D85765">
      <w:pPr>
        <w:pStyle w:val="ny-lesson-SFinsert-number-list"/>
        <w:numPr>
          <w:ilvl w:val="0"/>
          <w:numId w:val="10"/>
        </w:numPr>
      </w:pPr>
      <w:r>
        <w:rPr>
          <w:noProof/>
        </w:rPr>
        <w:drawing>
          <wp:anchor distT="0" distB="0" distL="114300" distR="114300" simplePos="0" relativeHeight="251708416" behindDoc="1" locked="0" layoutInCell="1" allowOverlap="1" wp14:anchorId="1E0C4CD2" wp14:editId="6890CAD4">
            <wp:simplePos x="0" y="0"/>
            <wp:positionH relativeFrom="column">
              <wp:posOffset>1071880</wp:posOffset>
            </wp:positionH>
            <wp:positionV relativeFrom="paragraph">
              <wp:posOffset>40640</wp:posOffset>
            </wp:positionV>
            <wp:extent cx="2341245" cy="1243965"/>
            <wp:effectExtent l="0" t="0" r="0" b="0"/>
            <wp:wrapTight wrapText="bothSides">
              <wp:wrapPolygon edited="0">
                <wp:start x="12303" y="331"/>
                <wp:lineTo x="2109" y="992"/>
                <wp:lineTo x="1230" y="1323"/>
                <wp:lineTo x="703" y="16870"/>
                <wp:lineTo x="0" y="20508"/>
                <wp:lineTo x="0" y="21170"/>
                <wp:lineTo x="12127" y="21170"/>
                <wp:lineTo x="14236" y="16870"/>
                <wp:lineTo x="18630" y="11577"/>
                <wp:lineTo x="21266" y="9923"/>
                <wp:lineTo x="21090" y="8270"/>
                <wp:lineTo x="16872" y="6285"/>
                <wp:lineTo x="13533" y="331"/>
                <wp:lineTo x="12303" y="331"/>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1245" cy="1243965"/>
                    </a:xfrm>
                    <a:prstGeom prst="rect">
                      <a:avLst/>
                    </a:prstGeom>
                    <a:noFill/>
                  </pic:spPr>
                </pic:pic>
              </a:graphicData>
            </a:graphic>
            <wp14:sizeRelH relativeFrom="page">
              <wp14:pctWidth>0</wp14:pctWidth>
            </wp14:sizeRelH>
            <wp14:sizeRelV relativeFrom="page">
              <wp14:pctHeight>0</wp14:pctHeight>
            </wp14:sizeRelV>
          </wp:anchor>
        </w:drawing>
      </w:r>
    </w:p>
    <w:p w14:paraId="7B33B78E" w14:textId="77777777" w:rsidR="00F94FB4" w:rsidRDefault="00F94FB4" w:rsidP="00F94FB4">
      <w:pPr>
        <w:pStyle w:val="ny-lesson-SFinsert-number-list"/>
        <w:numPr>
          <w:ilvl w:val="0"/>
          <w:numId w:val="0"/>
        </w:numPr>
        <w:ind w:left="1224" w:hanging="360"/>
      </w:pPr>
    </w:p>
    <w:p w14:paraId="7DB989C1" w14:textId="77777777" w:rsidR="00F94FB4" w:rsidRDefault="00F94FB4" w:rsidP="00F94FB4">
      <w:pPr>
        <w:pStyle w:val="ny-lesson-SFinsert-number-list"/>
        <w:numPr>
          <w:ilvl w:val="0"/>
          <w:numId w:val="0"/>
        </w:numPr>
        <w:ind w:left="1224" w:hanging="360"/>
      </w:pPr>
    </w:p>
    <w:p w14:paraId="51E69E5C" w14:textId="3CD36207" w:rsidR="00F94FB4" w:rsidRDefault="00F94FB4" w:rsidP="00F94FB4">
      <w:pPr>
        <w:pStyle w:val="ny-lesson-SFinsert-number-list"/>
        <w:numPr>
          <w:ilvl w:val="0"/>
          <w:numId w:val="0"/>
        </w:numPr>
        <w:ind w:left="1224" w:hanging="360"/>
      </w:pPr>
    </w:p>
    <w:p w14:paraId="175602F8" w14:textId="77777777" w:rsidR="00F94FB4" w:rsidRDefault="00F94FB4" w:rsidP="00F94FB4">
      <w:pPr>
        <w:pStyle w:val="ny-lesson-SFinsert-number-list"/>
        <w:numPr>
          <w:ilvl w:val="0"/>
          <w:numId w:val="0"/>
        </w:numPr>
        <w:ind w:left="1224" w:hanging="360"/>
      </w:pPr>
    </w:p>
    <w:p w14:paraId="59BCABE0" w14:textId="77777777" w:rsidR="00F94FB4" w:rsidRDefault="00F94FB4" w:rsidP="00F94FB4">
      <w:pPr>
        <w:pStyle w:val="ny-lesson-SFinsert-number-list"/>
        <w:numPr>
          <w:ilvl w:val="0"/>
          <w:numId w:val="0"/>
        </w:numPr>
        <w:ind w:left="1224" w:hanging="360"/>
      </w:pPr>
    </w:p>
    <w:p w14:paraId="361A8AAA" w14:textId="77777777" w:rsidR="00F94FB4" w:rsidRDefault="00F94FB4" w:rsidP="00F94FB4">
      <w:pPr>
        <w:pStyle w:val="ny-lesson-SFinsert-number-list"/>
        <w:numPr>
          <w:ilvl w:val="0"/>
          <w:numId w:val="0"/>
        </w:numPr>
        <w:ind w:left="1224" w:hanging="360"/>
      </w:pPr>
    </w:p>
    <w:p w14:paraId="334670E1" w14:textId="77777777" w:rsidR="00F94FB4" w:rsidRDefault="00F94FB4" w:rsidP="00F94FB4">
      <w:pPr>
        <w:pStyle w:val="ny-lesson-SFinsert-number-list"/>
        <w:numPr>
          <w:ilvl w:val="0"/>
          <w:numId w:val="0"/>
        </w:numPr>
        <w:ind w:left="1224" w:hanging="360"/>
      </w:pPr>
    </w:p>
    <w:p w14:paraId="7D67F5A9" w14:textId="754CE4FA" w:rsidR="00877DCB" w:rsidRPr="00E6435B" w:rsidRDefault="00877DCB" w:rsidP="005F41EB">
      <w:pPr>
        <w:pStyle w:val="ny-lesson-SFinsert-response-number-list"/>
        <w:numPr>
          <w:ilvl w:val="0"/>
          <w:numId w:val="0"/>
        </w:numPr>
        <w:ind w:left="1224"/>
      </w:pPr>
      <w:r w:rsidRPr="00E6435B">
        <w:t xml:space="preserve">The triangles are identical by the two angles and side </w:t>
      </w:r>
      <w:r w:rsidR="00BC7180" w:rsidRPr="00E6435B">
        <w:t xml:space="preserve">opposite a given angle </w:t>
      </w:r>
      <w:r w:rsidRPr="00E6435B">
        <w:t>condition.</w:t>
      </w:r>
      <w:r w:rsidR="00D3522F" w:rsidRPr="00E6435B">
        <w:t xml:space="preserve"> </w:t>
      </w:r>
      <w:r w:rsidRPr="00E6435B">
        <w:t xml:space="preserve"> </w:t>
      </w:r>
      <w:r w:rsidR="0074765C" w:rsidRPr="00E6435B">
        <w:t xml:space="preserve">The correspondence </w:t>
      </w:r>
      <m:oMath>
        <m:r>
          <m:rPr>
            <m:sty m:val="bi"/>
          </m:rPr>
          <w:rPr>
            <w:rFonts w:ascii="Cambria Math" w:hAnsi="Cambria Math"/>
          </w:rPr>
          <m:t>△EGF↔△RQS</m:t>
        </m:r>
      </m:oMath>
      <w:r w:rsidR="0074765C" w:rsidRPr="00E6435B">
        <w:t xml:space="preserve"> matches </w:t>
      </w:r>
      <w:r w:rsidR="002F1FEC" w:rsidRPr="00E6435B">
        <w:t>two equal pairs of angles and one equal pair of sides</w:t>
      </w:r>
      <w:r w:rsidR="0074765C" w:rsidRPr="00E6435B">
        <w:t xml:space="preserve">.  </w:t>
      </w:r>
      <w:r w:rsidRPr="00E6435B">
        <w:t xml:space="preserve">Since both triangles have parts under the condition of the same measurement, the triangles must be identical. </w:t>
      </w:r>
    </w:p>
    <w:p w14:paraId="0C35DF5D" w14:textId="268D075E" w:rsidR="00E6435B" w:rsidRDefault="00E6435B" w:rsidP="00F94FB4">
      <w:pPr>
        <w:pStyle w:val="ny-lesson-SFinsert-number-list"/>
        <w:numPr>
          <w:ilvl w:val="0"/>
          <w:numId w:val="0"/>
        </w:numPr>
        <w:ind w:left="1224" w:hanging="360"/>
      </w:pPr>
      <w:r>
        <w:br w:type="page"/>
      </w:r>
    </w:p>
    <w:p w14:paraId="1CA333AB" w14:textId="23F37F82" w:rsidR="00F94FB4" w:rsidRDefault="00AC6E30" w:rsidP="00D85765">
      <w:pPr>
        <w:pStyle w:val="ny-lesson-SFinsert-number-list"/>
        <w:numPr>
          <w:ilvl w:val="0"/>
          <w:numId w:val="10"/>
        </w:numPr>
      </w:pPr>
      <w:r>
        <w:rPr>
          <w:noProof/>
        </w:rPr>
        <w:lastRenderedPageBreak/>
        <mc:AlternateContent>
          <mc:Choice Requires="wps">
            <w:drawing>
              <wp:anchor distT="0" distB="0" distL="114300" distR="114300" simplePos="0" relativeHeight="251714560" behindDoc="1" locked="0" layoutInCell="1" allowOverlap="1" wp14:anchorId="1E7FD4A0" wp14:editId="2EB489B9">
                <wp:simplePos x="0" y="0"/>
                <wp:positionH relativeFrom="margin">
                  <wp:align>center</wp:align>
                </wp:positionH>
                <wp:positionV relativeFrom="paragraph">
                  <wp:posOffset>-66338</wp:posOffset>
                </wp:positionV>
                <wp:extent cx="5303520" cy="6504972"/>
                <wp:effectExtent l="0" t="0" r="11430" b="10160"/>
                <wp:wrapNone/>
                <wp:docPr id="80" name="Rectangle 80"/>
                <wp:cNvGraphicFramePr/>
                <a:graphic xmlns:a="http://schemas.openxmlformats.org/drawingml/2006/main">
                  <a:graphicData uri="http://schemas.microsoft.com/office/word/2010/wordprocessingShape">
                    <wps:wsp>
                      <wps:cNvSpPr/>
                      <wps:spPr>
                        <a:xfrm>
                          <a:off x="0" y="0"/>
                          <a:ext cx="5303520" cy="65049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5.2pt;width:417.6pt;height:512.2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" filled="f" strokecolor="#ae6852" strokeweight="1.15pt">
                <w10:wrap anchorx="margin"/>
              </v:rect>
            </w:pict>
          </mc:Fallback>
        </mc:AlternateContent>
      </w:r>
      <w:r>
        <w:rPr>
          <w:noProof/>
        </w:rPr>
        <w:drawing>
          <wp:anchor distT="0" distB="0" distL="114300" distR="114300" simplePos="0" relativeHeight="251711488" behindDoc="1" locked="0" layoutInCell="1" allowOverlap="1" wp14:anchorId="5FA62CE2" wp14:editId="4D41A4D7">
            <wp:simplePos x="0" y="0"/>
            <wp:positionH relativeFrom="column">
              <wp:posOffset>1331595</wp:posOffset>
            </wp:positionH>
            <wp:positionV relativeFrom="paragraph">
              <wp:posOffset>2540</wp:posOffset>
            </wp:positionV>
            <wp:extent cx="2828925" cy="1615440"/>
            <wp:effectExtent l="0" t="0" r="9525" b="3810"/>
            <wp:wrapTight wrapText="bothSides">
              <wp:wrapPolygon edited="0">
                <wp:start x="582" y="509"/>
                <wp:lineTo x="582" y="1274"/>
                <wp:lineTo x="1600" y="5094"/>
                <wp:lineTo x="2182" y="17321"/>
                <wp:lineTo x="1455" y="20632"/>
                <wp:lineTo x="13673" y="21396"/>
                <wp:lineTo x="15273" y="21396"/>
                <wp:lineTo x="16727" y="17321"/>
                <wp:lineTo x="20655" y="5094"/>
                <wp:lineTo x="21527" y="4330"/>
                <wp:lineTo x="21382" y="1783"/>
                <wp:lineTo x="1600" y="509"/>
                <wp:lineTo x="582" y="509"/>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925" cy="1615440"/>
                    </a:xfrm>
                    <a:prstGeom prst="rect">
                      <a:avLst/>
                    </a:prstGeom>
                    <a:noFill/>
                  </pic:spPr>
                </pic:pic>
              </a:graphicData>
            </a:graphic>
            <wp14:sizeRelH relativeFrom="page">
              <wp14:pctWidth>0</wp14:pctWidth>
            </wp14:sizeRelH>
            <wp14:sizeRelV relativeFrom="page">
              <wp14:pctHeight>0</wp14:pctHeight>
            </wp14:sizeRelV>
          </wp:anchor>
        </w:drawing>
      </w:r>
    </w:p>
    <w:p w14:paraId="3C01EE3B" w14:textId="77777777" w:rsidR="00F94FB4" w:rsidRDefault="00F94FB4" w:rsidP="00F94FB4">
      <w:pPr>
        <w:pStyle w:val="ny-lesson-SFinsert-number-list"/>
        <w:numPr>
          <w:ilvl w:val="0"/>
          <w:numId w:val="0"/>
        </w:numPr>
        <w:ind w:left="1224" w:hanging="360"/>
      </w:pPr>
    </w:p>
    <w:p w14:paraId="42E3835B" w14:textId="77777777" w:rsidR="00F94FB4" w:rsidRDefault="00F94FB4" w:rsidP="00F94FB4">
      <w:pPr>
        <w:pStyle w:val="ny-lesson-SFinsert-number-list"/>
        <w:numPr>
          <w:ilvl w:val="0"/>
          <w:numId w:val="0"/>
        </w:numPr>
        <w:ind w:left="1224" w:hanging="360"/>
      </w:pPr>
    </w:p>
    <w:p w14:paraId="2D331DB7" w14:textId="238AF555" w:rsidR="00F94FB4" w:rsidRDefault="00F94FB4" w:rsidP="00F94FB4">
      <w:pPr>
        <w:pStyle w:val="ny-lesson-SFinsert-number-list"/>
        <w:numPr>
          <w:ilvl w:val="0"/>
          <w:numId w:val="0"/>
        </w:numPr>
        <w:ind w:left="1224" w:hanging="360"/>
      </w:pPr>
    </w:p>
    <w:p w14:paraId="1D07BF4A" w14:textId="77777777" w:rsidR="00F94FB4" w:rsidRDefault="00F94FB4" w:rsidP="00F94FB4">
      <w:pPr>
        <w:pStyle w:val="ny-lesson-SFinsert-number-list"/>
        <w:numPr>
          <w:ilvl w:val="0"/>
          <w:numId w:val="0"/>
        </w:numPr>
        <w:ind w:left="1224" w:hanging="360"/>
      </w:pPr>
    </w:p>
    <w:p w14:paraId="4D422A23" w14:textId="77777777" w:rsidR="00F94FB4" w:rsidRDefault="00F94FB4" w:rsidP="00F94FB4">
      <w:pPr>
        <w:pStyle w:val="ny-lesson-SFinsert-number-list"/>
        <w:numPr>
          <w:ilvl w:val="0"/>
          <w:numId w:val="0"/>
        </w:numPr>
        <w:ind w:left="1224" w:hanging="360"/>
      </w:pPr>
    </w:p>
    <w:p w14:paraId="7E5759A7" w14:textId="77777777" w:rsidR="00F94FB4" w:rsidRDefault="00F94FB4" w:rsidP="00F94FB4">
      <w:pPr>
        <w:pStyle w:val="ny-lesson-SFinsert-number-list"/>
        <w:numPr>
          <w:ilvl w:val="0"/>
          <w:numId w:val="0"/>
        </w:numPr>
        <w:ind w:left="1224" w:hanging="360"/>
      </w:pPr>
    </w:p>
    <w:p w14:paraId="4989A788" w14:textId="77777777" w:rsidR="00A34C56" w:rsidRDefault="00A34C56" w:rsidP="00F94FB4">
      <w:pPr>
        <w:pStyle w:val="ny-lesson-SFinsert-number-list"/>
        <w:numPr>
          <w:ilvl w:val="0"/>
          <w:numId w:val="0"/>
        </w:numPr>
        <w:ind w:left="1224" w:hanging="360"/>
      </w:pPr>
    </w:p>
    <w:p w14:paraId="40ECE785" w14:textId="77777777" w:rsidR="00A34C56" w:rsidRDefault="00A34C56" w:rsidP="00F94FB4">
      <w:pPr>
        <w:pStyle w:val="ny-lesson-SFinsert-number-list"/>
        <w:numPr>
          <w:ilvl w:val="0"/>
          <w:numId w:val="0"/>
        </w:numPr>
        <w:ind w:left="1224" w:hanging="360"/>
      </w:pPr>
    </w:p>
    <w:p w14:paraId="5B7AAE5C" w14:textId="77777777" w:rsidR="00A34C56" w:rsidRDefault="00A34C56" w:rsidP="00F94FB4">
      <w:pPr>
        <w:pStyle w:val="ny-lesson-SFinsert-number-list"/>
        <w:numPr>
          <w:ilvl w:val="0"/>
          <w:numId w:val="0"/>
        </w:numPr>
        <w:ind w:left="1224" w:hanging="360"/>
      </w:pPr>
    </w:p>
    <w:p w14:paraId="22F6721F" w14:textId="59CCE17E" w:rsidR="00A34C56" w:rsidRPr="00E6435B" w:rsidRDefault="00A34C56" w:rsidP="005F41EB">
      <w:pPr>
        <w:pStyle w:val="ny-lesson-SFinsert-response-number-list"/>
        <w:numPr>
          <w:ilvl w:val="0"/>
          <w:numId w:val="0"/>
        </w:numPr>
        <w:ind w:left="1224"/>
      </w:pPr>
      <w:r w:rsidRPr="00E6435B">
        <w:t xml:space="preserve">The triangles are identical by the two </w:t>
      </w:r>
      <w:r w:rsidR="00394581" w:rsidRPr="00E6435B">
        <w:t>sides</w:t>
      </w:r>
      <w:r w:rsidRPr="00E6435B">
        <w:t xml:space="preserve"> and </w:t>
      </w:r>
      <w:r w:rsidR="00394581" w:rsidRPr="00E6435B">
        <w:t xml:space="preserve">non-included </w:t>
      </w:r>
      <m:oMath>
        <m:r>
          <m:rPr>
            <m:sty m:val="bi"/>
          </m:rPr>
          <w:rPr>
            <w:rFonts w:ascii="Cambria Math" w:hAnsi="Cambria Math"/>
          </w:rPr>
          <m:t>90°</m:t>
        </m:r>
      </m:oMath>
      <w:r w:rsidR="00634C34" w:rsidRPr="00E6435B">
        <w:t xml:space="preserve"> (or </w:t>
      </w:r>
      <w:r w:rsidR="009E75D3">
        <w:t>greater</w:t>
      </w:r>
      <w:r w:rsidR="00634C34" w:rsidRPr="00E6435B">
        <w:t>)</w:t>
      </w:r>
      <w:r w:rsidR="00394581" w:rsidRPr="00E6435B">
        <w:t xml:space="preserve"> </w:t>
      </w:r>
      <w:r w:rsidRPr="00E6435B">
        <w:t xml:space="preserve">angle condition.  </w:t>
      </w:r>
      <w:r w:rsidR="00A17A52" w:rsidRPr="00E6435B">
        <w:t xml:space="preserve">The correspondence </w:t>
      </w:r>
      <m:oMath>
        <m:r>
          <m:rPr>
            <m:sty m:val="bi"/>
          </m:rPr>
          <w:rPr>
            <w:rFonts w:ascii="Cambria Math" w:hAnsi="Cambria Math"/>
          </w:rPr>
          <m:t>△WXY↔△EDC</m:t>
        </m:r>
      </m:oMath>
      <w:r w:rsidR="00A17A52" w:rsidRPr="00E6435B">
        <w:t xml:space="preserve"> matches </w:t>
      </w:r>
      <w:r w:rsidR="00444486" w:rsidRPr="00E6435B">
        <w:t xml:space="preserve">two pairs of </w:t>
      </w:r>
      <w:r w:rsidR="00A17A52" w:rsidRPr="00E6435B">
        <w:t xml:space="preserve">equal sides and </w:t>
      </w:r>
      <w:r w:rsidR="005401FC" w:rsidRPr="00E6435B">
        <w:t xml:space="preserve">one pair of equal </w:t>
      </w:r>
      <w:r w:rsidR="00A17A52" w:rsidRPr="00E6435B">
        <w:t xml:space="preserve">angles.  </w:t>
      </w:r>
      <w:r w:rsidRPr="00E6435B">
        <w:t xml:space="preserve">Since both triangles have parts under the condition of the same measurement, the triangles must be identical. </w:t>
      </w:r>
    </w:p>
    <w:p w14:paraId="2552F9E3" w14:textId="07B5F8CF" w:rsidR="00F94FB4" w:rsidRDefault="00F94FB4" w:rsidP="00F94FB4">
      <w:pPr>
        <w:pStyle w:val="ny-lesson-SFinsert-number-list"/>
        <w:numPr>
          <w:ilvl w:val="0"/>
          <w:numId w:val="0"/>
        </w:numPr>
        <w:ind w:left="1224" w:hanging="360"/>
      </w:pPr>
    </w:p>
    <w:p w14:paraId="3A963534" w14:textId="10F185AD" w:rsidR="000E16DA" w:rsidRDefault="00AC6E30" w:rsidP="00D85765">
      <w:pPr>
        <w:pStyle w:val="ny-lesson-SFinsert-number-list"/>
        <w:numPr>
          <w:ilvl w:val="0"/>
          <w:numId w:val="10"/>
        </w:numPr>
      </w:pPr>
      <w:r>
        <w:rPr>
          <w:noProof/>
        </w:rPr>
        <w:drawing>
          <wp:anchor distT="0" distB="0" distL="114300" distR="114300" simplePos="0" relativeHeight="251712512" behindDoc="1" locked="0" layoutInCell="1" allowOverlap="1" wp14:anchorId="5BE80621" wp14:editId="1174E9FF">
            <wp:simplePos x="0" y="0"/>
            <wp:positionH relativeFrom="column">
              <wp:posOffset>1157605</wp:posOffset>
            </wp:positionH>
            <wp:positionV relativeFrom="paragraph">
              <wp:posOffset>19685</wp:posOffset>
            </wp:positionV>
            <wp:extent cx="3176270" cy="1200785"/>
            <wp:effectExtent l="0" t="0" r="5080" b="0"/>
            <wp:wrapTight wrapText="bothSides">
              <wp:wrapPolygon edited="0">
                <wp:start x="7384" y="0"/>
                <wp:lineTo x="259" y="5483"/>
                <wp:lineTo x="0" y="6511"/>
                <wp:lineTo x="0" y="7196"/>
                <wp:lineTo x="2332" y="10966"/>
                <wp:lineTo x="4405" y="16448"/>
                <wp:lineTo x="4534" y="19190"/>
                <wp:lineTo x="9068" y="20903"/>
                <wp:lineTo x="15287" y="21246"/>
                <wp:lineTo x="16064" y="21246"/>
                <wp:lineTo x="17359" y="16448"/>
                <wp:lineTo x="19173" y="10966"/>
                <wp:lineTo x="21505" y="7196"/>
                <wp:lineTo x="21505" y="5483"/>
                <wp:lineTo x="19691" y="5483"/>
                <wp:lineTo x="19821" y="3084"/>
                <wp:lineTo x="13732" y="0"/>
                <wp:lineTo x="8291" y="0"/>
                <wp:lineTo x="7384"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6270" cy="1200785"/>
                    </a:xfrm>
                    <a:prstGeom prst="rect">
                      <a:avLst/>
                    </a:prstGeom>
                    <a:noFill/>
                  </pic:spPr>
                </pic:pic>
              </a:graphicData>
            </a:graphic>
            <wp14:sizeRelH relativeFrom="page">
              <wp14:pctWidth>0</wp14:pctWidth>
            </wp14:sizeRelH>
            <wp14:sizeRelV relativeFrom="page">
              <wp14:pctHeight>0</wp14:pctHeight>
            </wp14:sizeRelV>
          </wp:anchor>
        </w:drawing>
      </w:r>
    </w:p>
    <w:p w14:paraId="2F83D4A6" w14:textId="77777777" w:rsidR="000E16DA" w:rsidRDefault="000E16DA" w:rsidP="000E16DA">
      <w:pPr>
        <w:pStyle w:val="ny-lesson-SFinsert-number-list"/>
        <w:numPr>
          <w:ilvl w:val="0"/>
          <w:numId w:val="0"/>
        </w:numPr>
        <w:ind w:left="1224" w:hanging="360"/>
      </w:pPr>
    </w:p>
    <w:p w14:paraId="5BCDACA0" w14:textId="23D454C1" w:rsidR="000E16DA" w:rsidRDefault="000E16DA" w:rsidP="00E6435B">
      <w:pPr>
        <w:pStyle w:val="ny-lesson-SFinsert-number-list"/>
        <w:numPr>
          <w:ilvl w:val="0"/>
          <w:numId w:val="0"/>
        </w:numPr>
        <w:ind w:left="1224" w:hanging="360"/>
      </w:pPr>
    </w:p>
    <w:p w14:paraId="7C646218" w14:textId="4A3FE99A" w:rsidR="000E16DA" w:rsidRDefault="000E16DA" w:rsidP="000E16DA">
      <w:pPr>
        <w:pStyle w:val="ny-lesson-SFinsert-number-list"/>
        <w:numPr>
          <w:ilvl w:val="0"/>
          <w:numId w:val="0"/>
        </w:numPr>
        <w:ind w:left="1224" w:hanging="360"/>
      </w:pPr>
    </w:p>
    <w:p w14:paraId="3214291B" w14:textId="77777777" w:rsidR="000E16DA" w:rsidRDefault="000E16DA" w:rsidP="000E16DA">
      <w:pPr>
        <w:pStyle w:val="ny-lesson-SFinsert-number-list"/>
        <w:numPr>
          <w:ilvl w:val="0"/>
          <w:numId w:val="0"/>
        </w:numPr>
        <w:ind w:left="1224" w:hanging="360"/>
      </w:pPr>
    </w:p>
    <w:p w14:paraId="4A79CA59" w14:textId="77777777" w:rsidR="000E16DA" w:rsidRDefault="000E16DA" w:rsidP="000E16DA">
      <w:pPr>
        <w:pStyle w:val="ny-lesson-SFinsert-number-list"/>
        <w:numPr>
          <w:ilvl w:val="0"/>
          <w:numId w:val="0"/>
        </w:numPr>
        <w:ind w:left="1224" w:hanging="360"/>
      </w:pPr>
    </w:p>
    <w:p w14:paraId="3D54947F" w14:textId="77777777" w:rsidR="000E16DA" w:rsidRDefault="000E16DA" w:rsidP="000E16DA">
      <w:pPr>
        <w:pStyle w:val="ny-lesson-SFinsert-number-list"/>
        <w:numPr>
          <w:ilvl w:val="0"/>
          <w:numId w:val="0"/>
        </w:numPr>
        <w:ind w:left="1224" w:hanging="360"/>
      </w:pPr>
    </w:p>
    <w:p w14:paraId="13980F96" w14:textId="77777777" w:rsidR="002C2F41" w:rsidRDefault="002C2F41" w:rsidP="000E16DA">
      <w:pPr>
        <w:pStyle w:val="ny-lesson-SFinsert-number-list"/>
        <w:numPr>
          <w:ilvl w:val="0"/>
          <w:numId w:val="0"/>
        </w:numPr>
        <w:ind w:left="1224" w:hanging="360"/>
      </w:pPr>
    </w:p>
    <w:p w14:paraId="6AEF6D49" w14:textId="5A5AE7DD" w:rsidR="00A34C56" w:rsidRPr="00E6435B" w:rsidRDefault="00A34C56" w:rsidP="005F41EB">
      <w:pPr>
        <w:pStyle w:val="ny-lesson-SFinsert-response-number-list"/>
        <w:numPr>
          <w:ilvl w:val="0"/>
          <w:numId w:val="0"/>
        </w:numPr>
        <w:ind w:left="1224"/>
      </w:pPr>
      <w:r w:rsidRPr="00E6435B">
        <w:t xml:space="preserve">The triangles are </w:t>
      </w:r>
      <w:r w:rsidR="00305862" w:rsidRPr="00E6435B">
        <w:t xml:space="preserve">not necessary </w:t>
      </w:r>
      <w:r w:rsidRPr="00E6435B">
        <w:t>identical by the two angles and side opposite a given angle condition.</w:t>
      </w:r>
      <w:r w:rsidR="008765BB" w:rsidRPr="00E6435B">
        <w:t xml:space="preserve"> </w:t>
      </w:r>
      <w:r w:rsidRPr="00E6435B">
        <w:t xml:space="preserve"> </w:t>
      </w:r>
      <w:proofErr w:type="gramStart"/>
      <w:r w:rsidR="00305862" w:rsidRPr="00E6435B">
        <w:t xml:space="preserve">In </w:t>
      </w:r>
      <w:proofErr w:type="gramEnd"/>
      <m:oMath>
        <m:r>
          <m:rPr>
            <m:sty m:val="bi"/>
          </m:rPr>
          <w:rPr>
            <w:rFonts w:ascii="Cambria Math" w:hAnsi="Cambria Math"/>
          </w:rPr>
          <m:t>△ABC</m:t>
        </m:r>
      </m:oMath>
      <w:r w:rsidR="00305862" w:rsidRPr="00E6435B">
        <w:t xml:space="preserve">, the marked side is adjacent to the angle marked with a single arc mark.  </w:t>
      </w:r>
      <w:proofErr w:type="gramStart"/>
      <w:r w:rsidR="00305862" w:rsidRPr="00E6435B">
        <w:t xml:space="preserve">In </w:t>
      </w:r>
      <w:proofErr w:type="gramEnd"/>
      <m:oMath>
        <m:r>
          <m:rPr>
            <m:sty m:val="bi"/>
          </m:rPr>
          <w:rPr>
            <w:rFonts w:ascii="Cambria Math" w:hAnsi="Cambria Math"/>
          </w:rPr>
          <m:t>△</m:t>
        </m:r>
        <m:r>
          <m:rPr>
            <m:sty m:val="bi"/>
          </m:rPr>
          <w:rPr>
            <w:rFonts w:ascii="Cambria Math" w:hAnsi="Cambria Math"/>
          </w:rPr>
          <m:t>W</m:t>
        </m:r>
        <m:r>
          <m:rPr>
            <m:sty m:val="bi"/>
          </m:rPr>
          <w:rPr>
            <w:rFonts w:ascii="Cambria Math" w:hAnsi="Cambria Math"/>
          </w:rPr>
          <m:t>XY</m:t>
        </m:r>
      </m:oMath>
      <w:r w:rsidR="00305862" w:rsidRPr="00E6435B">
        <w:t xml:space="preserve">, the marked side is not adjacent to the angle marked with a single arc mark. </w:t>
      </w:r>
    </w:p>
    <w:p w14:paraId="4B9AA23E" w14:textId="705EFCAE" w:rsidR="002C2F41" w:rsidRDefault="002C2F41" w:rsidP="000E16DA">
      <w:pPr>
        <w:pStyle w:val="ny-lesson-SFinsert-number-list"/>
        <w:numPr>
          <w:ilvl w:val="0"/>
          <w:numId w:val="0"/>
        </w:numPr>
        <w:ind w:left="1224" w:hanging="360"/>
      </w:pPr>
    </w:p>
    <w:p w14:paraId="76283992" w14:textId="0C124E0C" w:rsidR="00620C7E" w:rsidRDefault="00D3522F" w:rsidP="00620C7E">
      <w:pPr>
        <w:pStyle w:val="ny-lesson-SFinsert"/>
      </w:pPr>
      <w:r>
        <w:t xml:space="preserve">For </w:t>
      </w:r>
      <w:r w:rsidR="00AC6E30">
        <w:t>P</w:t>
      </w:r>
      <w:r w:rsidR="009E75D3">
        <w:t>roblems</w:t>
      </w:r>
      <w:r>
        <w:t xml:space="preserve"> 5–</w:t>
      </w:r>
      <w:r w:rsidR="00620C7E">
        <w:t>8</w:t>
      </w:r>
      <w:r w:rsidR="009E75D3">
        <w:t>,</w:t>
      </w:r>
      <w:r w:rsidR="00620C7E">
        <w:t xml:space="preserve"> </w:t>
      </w:r>
      <w:r w:rsidR="009E75D3">
        <w:t>t</w:t>
      </w:r>
      <w:r w:rsidR="00620C7E">
        <w:t xml:space="preserve">hree pieces of information are given for </w:t>
      </w:r>
      <m:oMath>
        <m:r>
          <m:rPr>
            <m:sty m:val="bi"/>
          </m:rPr>
          <w:rPr>
            <w:rFonts w:ascii="Cambria Math" w:hAnsi="Cambria Math"/>
          </w:rPr>
          <m:t>△ABC</m:t>
        </m:r>
      </m:oMath>
      <w:r w:rsidR="00620C7E">
        <w:t xml:space="preserve"> </w:t>
      </w:r>
      <w:proofErr w:type="gramStart"/>
      <w:r w:rsidR="00620C7E" w:rsidRPr="00704925">
        <w:t>and</w:t>
      </w:r>
      <w:r w:rsidR="00620C7E">
        <w:t xml:space="preserve"> </w:t>
      </w:r>
      <w:proofErr w:type="gramEnd"/>
      <m:oMath>
        <m:r>
          <m:rPr>
            <m:sty m:val="b"/>
          </m:rPr>
          <w:rPr>
            <w:rFonts w:ascii="Cambria Math" w:hAnsi="Cambria Math"/>
          </w:rPr>
          <m:t>△</m:t>
        </m:r>
        <m:r>
          <m:rPr>
            <m:sty m:val="bi"/>
          </m:rPr>
          <w:rPr>
            <w:rFonts w:ascii="Cambria Math" w:hAnsi="Cambria Math"/>
          </w:rPr>
          <m:t>XYZ</m:t>
        </m:r>
      </m:oMath>
      <w:r w:rsidR="00620C7E">
        <w:t>.  Draw, freehand, the two triangles (do not worry about scale)</w:t>
      </w:r>
      <w:r w:rsidR="00F83929">
        <w:t>,</w:t>
      </w:r>
      <w:r w:rsidR="00620C7E">
        <w:t xml:space="preserve"> and mark the given information.  If the triangles are identical, give a triangle correspondence that matches equal angles and equal sides.  Explain your reasoning.</w:t>
      </w:r>
    </w:p>
    <w:p w14:paraId="2EE80CF5" w14:textId="065C91A1" w:rsidR="00B0181E" w:rsidRDefault="009A0FBD" w:rsidP="00D85765">
      <w:pPr>
        <w:pStyle w:val="ny-lesson-SFinsert-number-list"/>
        <w:numPr>
          <w:ilvl w:val="0"/>
          <w:numId w:val="10"/>
        </w:numPr>
      </w:pPr>
      <m:oMath>
        <m:r>
          <m:rPr>
            <m:sty m:val="bi"/>
          </m:rPr>
          <w:rPr>
            <w:rFonts w:ascii="Cambria Math" w:hAnsi="Cambria Math"/>
          </w:rPr>
          <m:t>AB</m:t>
        </m:r>
        <m:r>
          <m:rPr>
            <m:sty m:val="b"/>
          </m:rPr>
          <w:rPr>
            <w:rFonts w:ascii="Cambria Math" w:hAnsi="Cambria Math"/>
          </w:rPr>
          <m:t>=</m:t>
        </m:r>
        <m:r>
          <m:rPr>
            <m:sty m:val="bi"/>
          </m:rPr>
          <w:rPr>
            <w:rFonts w:ascii="Cambria Math" w:hAnsi="Cambria Math"/>
          </w:rPr>
          <m:t>ZY</m:t>
        </m:r>
      </m:oMath>
      <w:r w:rsidR="00AC6E30" w:rsidRPr="00AC6E30">
        <w:t>,</w:t>
      </w:r>
      <m:oMath>
        <m:r>
          <m:rPr>
            <m:sty m:val="bi"/>
          </m:rPr>
          <w:rPr>
            <w:rFonts w:ascii="Cambria Math" w:hAnsi="Cambria Math"/>
          </w:rPr>
          <m:t xml:space="preserve"> BC</m:t>
        </m:r>
        <m:r>
          <m:rPr>
            <m:sty m:val="b"/>
          </m:rPr>
          <w:rPr>
            <w:rFonts w:ascii="Cambria Math" w:hAnsi="Cambria Math"/>
          </w:rPr>
          <m:t>=</m:t>
        </m:r>
        <m:r>
          <m:rPr>
            <m:sty m:val="bi"/>
          </m:rPr>
          <w:rPr>
            <w:rFonts w:ascii="Cambria Math" w:hAnsi="Cambria Math" w:cs="STIXGeneral"/>
          </w:rPr>
          <m:t>ZX</m:t>
        </m:r>
      </m:oMath>
      <w:r w:rsidR="00AC6E30" w:rsidRPr="00AC6E30">
        <w:t xml:space="preserve">, </w:t>
      </w:r>
      <m:oMath>
        <m:r>
          <m:rPr>
            <m:sty m:val="bi"/>
          </m:rPr>
          <w:rPr>
            <w:rFonts w:ascii="Cambria Math" w:hAnsi="Cambria Math"/>
          </w:rPr>
          <m:t>AC</m:t>
        </m:r>
        <m:r>
          <m:rPr>
            <m:sty m:val="b"/>
          </m:rPr>
          <w:rPr>
            <w:rFonts w:ascii="Cambria Math" w:hAnsi="Cambria Math"/>
          </w:rPr>
          <m:t>=</m:t>
        </m:r>
        <m:r>
          <m:rPr>
            <m:sty m:val="bi"/>
          </m:rPr>
          <w:rPr>
            <w:rFonts w:ascii="Cambria Math" w:hAnsi="Cambria Math"/>
          </w:rPr>
          <m:t>YX</m:t>
        </m:r>
      </m:oMath>
    </w:p>
    <w:p w14:paraId="1745D219" w14:textId="7E754C42" w:rsidR="00B0181E" w:rsidRDefault="00AC6E30" w:rsidP="00B0181E">
      <w:pPr>
        <w:pStyle w:val="ny-lesson-SFinsert-response-table"/>
        <w:ind w:left="1440"/>
        <w:jc w:val="center"/>
      </w:pPr>
      <w:r>
        <w:rPr>
          <w:noProof/>
        </w:rPr>
        <w:drawing>
          <wp:anchor distT="0" distB="0" distL="114300" distR="114300" simplePos="0" relativeHeight="251715584" behindDoc="1" locked="0" layoutInCell="1" allowOverlap="1" wp14:anchorId="6F83D881" wp14:editId="37100CEA">
            <wp:simplePos x="0" y="0"/>
            <wp:positionH relativeFrom="margin">
              <wp:align>center</wp:align>
            </wp:positionH>
            <wp:positionV relativeFrom="paragraph">
              <wp:posOffset>69850</wp:posOffset>
            </wp:positionV>
            <wp:extent cx="3066415" cy="853440"/>
            <wp:effectExtent l="0" t="0" r="635" b="3810"/>
            <wp:wrapTight wrapText="bothSides">
              <wp:wrapPolygon edited="0">
                <wp:start x="0" y="0"/>
                <wp:lineTo x="0" y="21214"/>
                <wp:lineTo x="21470" y="21214"/>
                <wp:lineTo x="21470"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415" cy="853440"/>
                    </a:xfrm>
                    <a:prstGeom prst="rect">
                      <a:avLst/>
                    </a:prstGeom>
                    <a:noFill/>
                  </pic:spPr>
                </pic:pic>
              </a:graphicData>
            </a:graphic>
            <wp14:sizeRelH relativeFrom="page">
              <wp14:pctWidth>0</wp14:pctWidth>
            </wp14:sizeRelH>
            <wp14:sizeRelV relativeFrom="page">
              <wp14:pctHeight>0</wp14:pctHeight>
            </wp14:sizeRelV>
          </wp:anchor>
        </w:drawing>
      </w:r>
    </w:p>
    <w:p w14:paraId="4F75EFC2" w14:textId="4C0F351C" w:rsidR="00B0181E" w:rsidRDefault="00B0181E" w:rsidP="00B0181E">
      <w:pPr>
        <w:pStyle w:val="ny-lesson-SFinsert-response-table"/>
        <w:ind w:left="1440"/>
        <w:jc w:val="center"/>
      </w:pPr>
    </w:p>
    <w:p w14:paraId="2248835C" w14:textId="77777777" w:rsidR="00AC6E30" w:rsidRDefault="00AC6E30" w:rsidP="00B0181E">
      <w:pPr>
        <w:pStyle w:val="ny-lesson-SFinsert-response-table"/>
        <w:ind w:left="1440"/>
        <w:jc w:val="center"/>
      </w:pPr>
    </w:p>
    <w:p w14:paraId="52E42954" w14:textId="77777777" w:rsidR="00AC6E30" w:rsidRDefault="00AC6E30" w:rsidP="00B0181E">
      <w:pPr>
        <w:pStyle w:val="ny-lesson-SFinsert-response-table"/>
        <w:ind w:left="1440"/>
        <w:jc w:val="center"/>
      </w:pPr>
    </w:p>
    <w:p w14:paraId="16124B3E" w14:textId="77777777" w:rsidR="00AC6E30" w:rsidRDefault="00AC6E30" w:rsidP="00B0181E">
      <w:pPr>
        <w:pStyle w:val="ny-lesson-SFinsert-response-table"/>
        <w:ind w:left="1440"/>
        <w:jc w:val="center"/>
      </w:pPr>
    </w:p>
    <w:p w14:paraId="56DD4730" w14:textId="77777777" w:rsidR="00AC6E30" w:rsidRDefault="00AC6E30" w:rsidP="00B0181E">
      <w:pPr>
        <w:pStyle w:val="ny-lesson-SFinsert-response-table"/>
        <w:ind w:left="1440"/>
        <w:jc w:val="center"/>
      </w:pPr>
    </w:p>
    <w:p w14:paraId="0200E916" w14:textId="77777777" w:rsidR="00AC6E30" w:rsidRDefault="00AC6E30" w:rsidP="00B0181E">
      <w:pPr>
        <w:pStyle w:val="ny-lesson-SFinsert-response-table"/>
        <w:ind w:left="1440"/>
        <w:jc w:val="center"/>
      </w:pPr>
    </w:p>
    <w:p w14:paraId="77FAB300" w14:textId="77777777" w:rsidR="00AC6E30" w:rsidRDefault="00AC6E30" w:rsidP="00B0181E">
      <w:pPr>
        <w:pStyle w:val="ny-lesson-SFinsert-response-table"/>
        <w:ind w:left="1440"/>
        <w:jc w:val="center"/>
      </w:pPr>
    </w:p>
    <w:p w14:paraId="5E2B0CA2" w14:textId="3CC3A069" w:rsidR="009A0FBD" w:rsidRDefault="009A0FBD" w:rsidP="005F41EB">
      <w:pPr>
        <w:pStyle w:val="ny-lesson-SFinsert-response-number-list"/>
        <w:numPr>
          <w:ilvl w:val="0"/>
          <w:numId w:val="0"/>
        </w:numPr>
        <w:ind w:left="1224"/>
      </w:pPr>
      <w:r>
        <w:t xml:space="preserve">These triangles are identical by </w:t>
      </w:r>
      <w:r w:rsidR="00F83929">
        <w:t xml:space="preserve">the </w:t>
      </w:r>
      <w:r>
        <w:t>th</w:t>
      </w:r>
      <w:r w:rsidR="00B75D66">
        <w:t>r</w:t>
      </w:r>
      <w:r>
        <w:t xml:space="preserve">ee </w:t>
      </w:r>
      <w:proofErr w:type="gramStart"/>
      <w:r>
        <w:t>sides</w:t>
      </w:r>
      <w:proofErr w:type="gramEnd"/>
      <w:r>
        <w:t xml:space="preserve"> condition.  </w:t>
      </w:r>
      <w:r w:rsidR="00B71EF7">
        <w:t xml:space="preserve">The triangle correspondence </w:t>
      </w:r>
      <m:oMath>
        <m:r>
          <m:rPr>
            <m:sty m:val="bi"/>
          </m:rPr>
          <w:rPr>
            <w:rFonts w:ascii="Cambria Math" w:hAnsi="Cambria Math"/>
          </w:rPr>
          <m:t>△ABC↔△YZX</m:t>
        </m:r>
      </m:oMath>
      <w:r w:rsidR="00B71EF7">
        <w:t xml:space="preserve"> matches three pairs of equal sides. </w:t>
      </w:r>
      <w:r w:rsidR="00F83929">
        <w:t xml:space="preserve"> </w:t>
      </w:r>
      <w:r>
        <w:t xml:space="preserve">Since both triangles have parts under the condition of the same measurement, the triangles must be identical. </w:t>
      </w:r>
    </w:p>
    <w:p w14:paraId="0EB61248" w14:textId="1E6C85A4" w:rsidR="00E6435B" w:rsidRDefault="00E6435B" w:rsidP="00E6435B">
      <w:pPr>
        <w:pStyle w:val="ny-lesson-SFinsert"/>
      </w:pPr>
      <w:r>
        <w:br w:type="page"/>
      </w:r>
    </w:p>
    <w:p w14:paraId="2F3AB458" w14:textId="6FAFABBB" w:rsidR="0094044B" w:rsidRPr="0079015E" w:rsidRDefault="00AC6E30" w:rsidP="00D85765">
      <w:pPr>
        <w:pStyle w:val="ny-lesson-SFinsert-number-list"/>
        <w:numPr>
          <w:ilvl w:val="0"/>
          <w:numId w:val="9"/>
        </w:numPr>
      </w:pPr>
      <w:r>
        <w:rPr>
          <w:noProof/>
        </w:rPr>
        <w:lastRenderedPageBreak/>
        <mc:AlternateContent>
          <mc:Choice Requires="wps">
            <w:drawing>
              <wp:anchor distT="0" distB="0" distL="114300" distR="114300" simplePos="0" relativeHeight="251717632" behindDoc="1" locked="0" layoutInCell="1" allowOverlap="1" wp14:anchorId="10C4096D" wp14:editId="21F6B102">
                <wp:simplePos x="0" y="0"/>
                <wp:positionH relativeFrom="margin">
                  <wp:align>center</wp:align>
                </wp:positionH>
                <wp:positionV relativeFrom="paragraph">
                  <wp:posOffset>-58492</wp:posOffset>
                </wp:positionV>
                <wp:extent cx="5303520" cy="7251539"/>
                <wp:effectExtent l="0" t="0" r="11430" b="26035"/>
                <wp:wrapNone/>
                <wp:docPr id="82" name="Rectangle 82"/>
                <wp:cNvGraphicFramePr/>
                <a:graphic xmlns:a="http://schemas.openxmlformats.org/drawingml/2006/main">
                  <a:graphicData uri="http://schemas.microsoft.com/office/word/2010/wordprocessingShape">
                    <wps:wsp>
                      <wps:cNvSpPr/>
                      <wps:spPr>
                        <a:xfrm>
                          <a:off x="0" y="0"/>
                          <a:ext cx="5303520" cy="72515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4.6pt;width:417.6pt;height:571pt;z-index:-251598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" filled="f" strokecolor="#ae6852" strokeweight="1.15pt">
                <w10:wrap anchorx="margin"/>
              </v:rect>
            </w:pict>
          </mc:Fallback>
        </mc:AlternateContent>
      </w:r>
      <m:oMath>
        <m:r>
          <m:rPr>
            <m:sty m:val="bi"/>
          </m:rPr>
          <w:rPr>
            <w:rFonts w:ascii="Cambria Math" w:hAnsi="Cambria Math"/>
          </w:rPr>
          <m:t>AB</m:t>
        </m:r>
        <m:r>
          <m:rPr>
            <m:sty m:val="b"/>
          </m:rPr>
          <w:rPr>
            <w:rFonts w:ascii="Cambria Math" w:hAnsi="Cambria Math"/>
          </w:rPr>
          <m:t>=</m:t>
        </m:r>
        <m:r>
          <m:rPr>
            <m:sty m:val="bi"/>
          </m:rPr>
          <w:rPr>
            <w:rFonts w:ascii="Cambria Math" w:hAnsi="Cambria Math"/>
          </w:rPr>
          <m:t>ZY</m:t>
        </m:r>
      </m:oMath>
      <w:r w:rsidRPr="00AC6E30">
        <w:rPr>
          <w:noProof/>
        </w:rPr>
        <w:t>,</w:t>
      </w:r>
      <m:oMath>
        <m:r>
          <m:rPr>
            <m:sty m:val="bi"/>
          </m:rPr>
          <w:rPr>
            <w:rFonts w:ascii="Cambria Math" w:hAnsi="Cambria Math"/>
          </w:rPr>
          <m:t xml:space="preserve"> BC</m:t>
        </m:r>
        <m:r>
          <m:rPr>
            <m:sty m:val="b"/>
          </m:rPr>
          <w:rPr>
            <w:rFonts w:ascii="Cambria Math" w:hAnsi="Cambria Math"/>
          </w:rPr>
          <m:t>=</m:t>
        </m:r>
        <m:r>
          <m:rPr>
            <m:sty m:val="bi"/>
          </m:rPr>
          <w:rPr>
            <w:rFonts w:ascii="Cambria Math" w:hAnsi="Cambria Math" w:cs="STIXGeneral"/>
          </w:rPr>
          <m:t>ZX</m:t>
        </m:r>
      </m:oMath>
      <w:r w:rsidRPr="00AC6E30">
        <w:rPr>
          <w:noProof/>
        </w:rPr>
        <w:t xml:space="preserve">, </w:t>
      </w:r>
      <m:oMath>
        <m:r>
          <m:rPr>
            <m:sty m:val="bi"/>
          </m:rPr>
          <w:rPr>
            <w:rFonts w:ascii="Cambria Math" w:hAnsi="Cambria Math"/>
          </w:rPr>
          <m:t>∠C</m:t>
        </m:r>
        <m:r>
          <m:rPr>
            <m:sty m:val="b"/>
          </m:rPr>
          <w:rPr>
            <w:rFonts w:ascii="Cambria Math" w:hAnsi="Cambria Math"/>
          </w:rPr>
          <m:t>=</m:t>
        </m:r>
        <m:r>
          <m:rPr>
            <m:sty m:val="bi"/>
          </m:rPr>
          <w:rPr>
            <w:rFonts w:ascii="Cambria Math" w:hAnsi="Cambria Math"/>
          </w:rPr>
          <m:t>∠Y</m:t>
        </m:r>
      </m:oMath>
      <w:r w:rsidR="00904D69">
        <w:rPr>
          <w:noProof/>
        </w:rPr>
        <w:t xml:space="preserve"> </w:t>
      </w:r>
    </w:p>
    <w:p w14:paraId="7A25596D" w14:textId="415C18EC" w:rsidR="0094044B" w:rsidRDefault="00AC6E30" w:rsidP="00E6435B">
      <w:pPr>
        <w:pStyle w:val="ny-lesson-SFinsert"/>
      </w:pPr>
      <w:r>
        <w:rPr>
          <w:noProof/>
        </w:rPr>
        <w:drawing>
          <wp:anchor distT="0" distB="0" distL="114300" distR="114300" simplePos="0" relativeHeight="251671552" behindDoc="0" locked="0" layoutInCell="1" allowOverlap="1" wp14:anchorId="42403CE8" wp14:editId="550400CA">
            <wp:simplePos x="0" y="0"/>
            <wp:positionH relativeFrom="margin">
              <wp:posOffset>2136775</wp:posOffset>
            </wp:positionH>
            <wp:positionV relativeFrom="paragraph">
              <wp:posOffset>14605</wp:posOffset>
            </wp:positionV>
            <wp:extent cx="1955800" cy="1905000"/>
            <wp:effectExtent l="0" t="0" r="635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58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4930D" w14:textId="77777777" w:rsidR="0094044B" w:rsidRDefault="0094044B" w:rsidP="00E6435B">
      <w:pPr>
        <w:pStyle w:val="ny-lesson-SFinsert"/>
      </w:pPr>
    </w:p>
    <w:p w14:paraId="4B2917D1" w14:textId="77777777" w:rsidR="005F7730" w:rsidRDefault="005F7730" w:rsidP="00E6435B">
      <w:pPr>
        <w:pStyle w:val="ny-lesson-SFinsert"/>
      </w:pPr>
    </w:p>
    <w:p w14:paraId="0283911C" w14:textId="77777777" w:rsidR="005F7730" w:rsidRDefault="005F7730" w:rsidP="00E6435B">
      <w:pPr>
        <w:pStyle w:val="ny-lesson-SFinsert"/>
      </w:pPr>
    </w:p>
    <w:p w14:paraId="0C628D08" w14:textId="77777777" w:rsidR="005F7730" w:rsidRDefault="005F7730" w:rsidP="00E6435B">
      <w:pPr>
        <w:pStyle w:val="ny-lesson-SFinsert"/>
      </w:pPr>
    </w:p>
    <w:p w14:paraId="3BC925AE" w14:textId="77777777" w:rsidR="005F7730" w:rsidRDefault="005F7730" w:rsidP="00E6435B">
      <w:pPr>
        <w:pStyle w:val="ny-lesson-SFinsert"/>
      </w:pPr>
    </w:p>
    <w:p w14:paraId="2EB75068" w14:textId="77777777" w:rsidR="005F7730" w:rsidRDefault="005F7730" w:rsidP="00E6435B">
      <w:pPr>
        <w:pStyle w:val="ny-lesson-SFinsert"/>
      </w:pPr>
    </w:p>
    <w:p w14:paraId="1B3FC039" w14:textId="77777777" w:rsidR="00904D69" w:rsidRDefault="00904D69" w:rsidP="00E6435B">
      <w:pPr>
        <w:pStyle w:val="ny-lesson-SFinsert"/>
      </w:pPr>
    </w:p>
    <w:p w14:paraId="159F2525" w14:textId="77777777" w:rsidR="00AC6E30" w:rsidRDefault="00AC6E30" w:rsidP="00E6435B">
      <w:pPr>
        <w:pStyle w:val="ny-lesson-SFinsert"/>
      </w:pPr>
    </w:p>
    <w:p w14:paraId="499465EB" w14:textId="77777777" w:rsidR="005F7730" w:rsidRDefault="005F7730" w:rsidP="00E6435B">
      <w:pPr>
        <w:pStyle w:val="ny-lesson-SFinsert"/>
      </w:pPr>
    </w:p>
    <w:p w14:paraId="4B710DDE" w14:textId="19E43C8E" w:rsidR="007A0FF8" w:rsidRDefault="00B0181E" w:rsidP="00AC6E30">
      <w:pPr>
        <w:pStyle w:val="ny-lesson-SFinsert-response"/>
        <w:ind w:left="1224"/>
      </w:pPr>
      <w:r>
        <w:t xml:space="preserve">These triangles are not necessarily identical.  </w:t>
      </w:r>
      <w:proofErr w:type="gramStart"/>
      <w:r>
        <w:t xml:space="preserve">In </w:t>
      </w:r>
      <w:proofErr w:type="gramEnd"/>
      <m:oMath>
        <m:r>
          <m:rPr>
            <m:sty m:val="bi"/>
          </m:rPr>
          <w:rPr>
            <w:rFonts w:ascii="Cambria Math" w:hAnsi="Cambria Math"/>
          </w:rPr>
          <m:t>△ABC</m:t>
        </m:r>
      </m:oMath>
      <w:r>
        <w:t xml:space="preserve">, the marked angle is adjacent to </w:t>
      </w:r>
      <m:oMath>
        <m:r>
          <m:rPr>
            <m:sty m:val="bi"/>
          </m:rPr>
          <w:rPr>
            <w:rFonts w:ascii="Cambria Math" w:hAnsi="Cambria Math"/>
          </w:rPr>
          <m:t>BC</m:t>
        </m:r>
      </m:oMath>
      <w:r>
        <w:t xml:space="preserve">.  </w:t>
      </w:r>
      <w:proofErr w:type="gramStart"/>
      <w:r>
        <w:t xml:space="preserve">In </w:t>
      </w:r>
      <w:proofErr w:type="gramEnd"/>
      <m:oMath>
        <m:r>
          <m:rPr>
            <m:sty m:val="bi"/>
          </m:rPr>
          <w:rPr>
            <w:rFonts w:ascii="Cambria Math" w:hAnsi="Cambria Math"/>
          </w:rPr>
          <m:t>△XYZ</m:t>
        </m:r>
      </m:oMath>
      <w:r>
        <w:t xml:space="preserve">, the marked angle is not adjacent to the side equal to </w:t>
      </w:r>
      <m:oMath>
        <m:r>
          <m:rPr>
            <m:sty m:val="bi"/>
          </m:rPr>
          <w:rPr>
            <w:rFonts w:ascii="Cambria Math" w:hAnsi="Cambria Math"/>
          </w:rPr>
          <m:t>XZ</m:t>
        </m:r>
      </m:oMath>
      <w:r>
        <w:t xml:space="preserve">, which is equal to side </w:t>
      </w:r>
      <m:oMath>
        <m:r>
          <m:rPr>
            <m:sty m:val="bi"/>
          </m:rPr>
          <w:rPr>
            <w:rFonts w:ascii="Cambria Math" w:hAnsi="Cambria Math"/>
          </w:rPr>
          <m:t>BC</m:t>
        </m:r>
      </m:oMath>
      <w:r>
        <w:t xml:space="preserve">. </w:t>
      </w:r>
    </w:p>
    <w:p w14:paraId="6242B45F" w14:textId="77777777" w:rsidR="00E6435B" w:rsidRPr="00E6435B" w:rsidRDefault="00E6435B" w:rsidP="00AC6E30">
      <w:pPr>
        <w:pStyle w:val="ny-lesson-SFinsert-number-list"/>
        <w:numPr>
          <w:ilvl w:val="0"/>
          <w:numId w:val="0"/>
        </w:numPr>
        <w:ind w:left="1224"/>
      </w:pPr>
    </w:p>
    <w:p w14:paraId="0929F378" w14:textId="65B2A7BC" w:rsidR="00ED11FE" w:rsidRDefault="008A1CF9" w:rsidP="00D85765">
      <w:pPr>
        <w:pStyle w:val="ny-lesson-SFinsert-number-list"/>
        <w:numPr>
          <w:ilvl w:val="0"/>
          <w:numId w:val="9"/>
        </w:numPr>
      </w:pPr>
      <m:oMath>
        <m:r>
          <m:rPr>
            <m:sty m:val="bi"/>
          </m:rPr>
          <w:rPr>
            <w:rFonts w:ascii="Cambria Math" w:hAnsi="Cambria Math"/>
          </w:rPr>
          <m:t>AB</m:t>
        </m:r>
        <m:r>
          <m:rPr>
            <m:sty m:val="b"/>
          </m:rPr>
          <w:rPr>
            <w:rFonts w:ascii="Cambria Math" w:hAnsi="Cambria Math"/>
          </w:rPr>
          <m:t>=</m:t>
        </m:r>
        <m:r>
          <m:rPr>
            <m:sty m:val="bi"/>
          </m:rPr>
          <w:rPr>
            <w:rFonts w:ascii="Cambria Math" w:hAnsi="Cambria Math"/>
          </w:rPr>
          <m:t>XZ</m:t>
        </m:r>
      </m:oMath>
      <w:r w:rsidR="00AC6E30" w:rsidRPr="00AC6E30">
        <w:t xml:space="preserve">, </w:t>
      </w:r>
      <m:oMath>
        <m:r>
          <m:rPr>
            <m:sty m:val="bi"/>
          </m:rPr>
          <w:rPr>
            <w:rFonts w:ascii="Cambria Math" w:hAnsi="Cambria Math"/>
          </w:rPr>
          <m:t>∠A</m:t>
        </m:r>
        <m:r>
          <m:rPr>
            <m:sty m:val="b"/>
          </m:rPr>
          <w:rPr>
            <w:rFonts w:ascii="Cambria Math" w:hAnsi="Cambria Math"/>
          </w:rPr>
          <m:t>=</m:t>
        </m:r>
        <m:r>
          <m:rPr>
            <m:sty m:val="bi"/>
          </m:rPr>
          <w:rPr>
            <w:rFonts w:ascii="Cambria Math" w:hAnsi="Cambria Math"/>
          </w:rPr>
          <m:t>∠Z</m:t>
        </m:r>
      </m:oMath>
      <w:r w:rsidR="00AC6E30" w:rsidRPr="00AC6E30">
        <w:t>,</w:t>
      </w:r>
      <m:oMath>
        <m:r>
          <m:rPr>
            <m:sty m:val="bi"/>
          </m:rPr>
          <w:rPr>
            <w:rFonts w:ascii="Cambria Math" w:hAnsi="Cambria Math"/>
          </w:rPr>
          <m:t xml:space="preserve"> ∠C</m:t>
        </m:r>
        <m:r>
          <m:rPr>
            <m:sty m:val="b"/>
          </m:rPr>
          <w:rPr>
            <w:rFonts w:ascii="Cambria Math" w:hAnsi="Cambria Math"/>
          </w:rPr>
          <m:t>=</m:t>
        </m:r>
        <m:r>
          <m:rPr>
            <m:sty m:val="bi"/>
          </m:rPr>
          <w:rPr>
            <w:rFonts w:ascii="Cambria Math" w:hAnsi="Cambria Math"/>
          </w:rPr>
          <m:t>∠Y</m:t>
        </m:r>
      </m:oMath>
    </w:p>
    <w:p w14:paraId="296E0641" w14:textId="1D7EC8F6" w:rsidR="00ED11FE" w:rsidRDefault="008A1CF9" w:rsidP="00E6435B">
      <w:pPr>
        <w:pStyle w:val="ny-lesson-SFinsert"/>
      </w:pPr>
      <w:r>
        <w:rPr>
          <w:noProof/>
        </w:rPr>
        <w:drawing>
          <wp:anchor distT="0" distB="0" distL="114300" distR="114300" simplePos="0" relativeHeight="251672576" behindDoc="0" locked="0" layoutInCell="1" allowOverlap="1" wp14:anchorId="0AA4E876" wp14:editId="1560B52A">
            <wp:simplePos x="0" y="0"/>
            <wp:positionH relativeFrom="margin">
              <wp:align>center</wp:align>
            </wp:positionH>
            <wp:positionV relativeFrom="paragraph">
              <wp:posOffset>14605</wp:posOffset>
            </wp:positionV>
            <wp:extent cx="3073400" cy="1295400"/>
            <wp:effectExtent l="0" t="0" r="0" b="0"/>
            <wp:wrapSquare wrapText="bothSides"/>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3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2C646" w14:textId="77777777" w:rsidR="00ED11FE" w:rsidRDefault="00ED11FE" w:rsidP="00E6435B">
      <w:pPr>
        <w:pStyle w:val="ny-lesson-SFinsert"/>
      </w:pPr>
    </w:p>
    <w:p w14:paraId="08AD6365" w14:textId="77777777" w:rsidR="00ED11FE" w:rsidRDefault="00ED11FE" w:rsidP="00E6435B">
      <w:pPr>
        <w:pStyle w:val="ny-lesson-SFinsert"/>
      </w:pPr>
    </w:p>
    <w:p w14:paraId="340E9121" w14:textId="77777777" w:rsidR="00E6435B" w:rsidRDefault="00E6435B" w:rsidP="00E6435B">
      <w:pPr>
        <w:pStyle w:val="ny-lesson-SFinsert"/>
      </w:pPr>
    </w:p>
    <w:p w14:paraId="2DE2790E" w14:textId="77777777" w:rsidR="00E6435B" w:rsidRDefault="00E6435B" w:rsidP="00E6435B">
      <w:pPr>
        <w:pStyle w:val="ny-lesson-SFinsert"/>
      </w:pPr>
    </w:p>
    <w:p w14:paraId="7ECAC5D2" w14:textId="77777777" w:rsidR="00ED11FE" w:rsidRDefault="00ED11FE" w:rsidP="00E6435B">
      <w:pPr>
        <w:pStyle w:val="ny-lesson-SFinsert"/>
      </w:pPr>
    </w:p>
    <w:p w14:paraId="5254218B" w14:textId="77777777" w:rsidR="008A1CF9" w:rsidRDefault="008A1CF9" w:rsidP="00E6435B">
      <w:pPr>
        <w:pStyle w:val="ny-lesson-SFinsert"/>
      </w:pPr>
    </w:p>
    <w:p w14:paraId="04A44A6E" w14:textId="0564E337" w:rsidR="00B75D66" w:rsidRDefault="00B75D66" w:rsidP="00AC6E30">
      <w:pPr>
        <w:pStyle w:val="ny-lesson-SFinsert-response"/>
        <w:ind w:left="1224"/>
      </w:pPr>
      <w:r>
        <w:t xml:space="preserve">These triangles are identical by </w:t>
      </w:r>
      <w:r w:rsidR="00F83929">
        <w:t xml:space="preserve">the </w:t>
      </w:r>
      <w:r>
        <w:t xml:space="preserve">two angles and a side opposite a given angle condition.  The triangle correspondence </w:t>
      </w:r>
      <m:oMath>
        <m:r>
          <m:rPr>
            <m:sty m:val="bi"/>
          </m:rPr>
          <w:rPr>
            <w:rFonts w:ascii="Cambria Math" w:hAnsi="Cambria Math"/>
          </w:rPr>
          <m:t>△ABC↔△ZXY</m:t>
        </m:r>
      </m:oMath>
      <w:r>
        <w:t xml:space="preserve"> matches </w:t>
      </w:r>
      <w:r w:rsidR="00D96426">
        <w:t>two pairs of equal angles and one</w:t>
      </w:r>
      <w:r>
        <w:t xml:space="preserve"> pair of equal sides. </w:t>
      </w:r>
      <w:r w:rsidR="00D96426">
        <w:t xml:space="preserve"> </w:t>
      </w:r>
      <w:r>
        <w:t xml:space="preserve">Since both triangles have parts under the condition of the same measurement, the triangles must be identical. </w:t>
      </w:r>
    </w:p>
    <w:p w14:paraId="644ACE4C" w14:textId="77777777" w:rsidR="00E6435B" w:rsidRPr="00E6435B" w:rsidRDefault="00E6435B" w:rsidP="00E6435B">
      <w:pPr>
        <w:pStyle w:val="ny-lesson-SFinsert-number-list"/>
        <w:numPr>
          <w:ilvl w:val="0"/>
          <w:numId w:val="0"/>
        </w:numPr>
        <w:ind w:left="1224"/>
      </w:pPr>
    </w:p>
    <w:p w14:paraId="599735C2" w14:textId="397E2CA1" w:rsidR="00B75D66" w:rsidRDefault="00F92AE5" w:rsidP="00D85765">
      <w:pPr>
        <w:pStyle w:val="ny-lesson-SFinsert-number-list"/>
        <w:numPr>
          <w:ilvl w:val="0"/>
          <w:numId w:val="9"/>
        </w:numPr>
      </w:pPr>
      <m:oMath>
        <m:r>
          <m:rPr>
            <m:sty m:val="bi"/>
          </m:rPr>
          <w:rPr>
            <w:rFonts w:ascii="Cambria Math" w:hAnsi="Cambria Math"/>
          </w:rPr>
          <m:t>AB</m:t>
        </m:r>
        <m:r>
          <m:rPr>
            <m:sty m:val="b"/>
          </m:rPr>
          <w:rPr>
            <w:rFonts w:ascii="Cambria Math" w:hAnsi="Cambria Math"/>
          </w:rPr>
          <m:t>=</m:t>
        </m:r>
        <m:r>
          <m:rPr>
            <m:sty m:val="bi"/>
          </m:rPr>
          <w:rPr>
            <w:rFonts w:ascii="Cambria Math" w:hAnsi="Cambria Math"/>
          </w:rPr>
          <m:t>XY</m:t>
        </m:r>
      </m:oMath>
      <w:r w:rsidR="00AC6E30" w:rsidRPr="00AC6E30">
        <w:t>,</w:t>
      </w:r>
      <m:oMath>
        <m:r>
          <m:rPr>
            <m:sty m:val="bi"/>
          </m:rPr>
          <w:rPr>
            <w:rFonts w:ascii="Cambria Math" w:hAnsi="Cambria Math"/>
          </w:rPr>
          <m:t xml:space="preserve"> AC</m:t>
        </m:r>
        <m:r>
          <m:rPr>
            <m:sty m:val="b"/>
          </m:rPr>
          <w:rPr>
            <w:rFonts w:ascii="Cambria Math" w:hAnsi="Cambria Math"/>
          </w:rPr>
          <m:t>=</m:t>
        </m:r>
        <m:r>
          <m:rPr>
            <m:sty m:val="bi"/>
          </m:rPr>
          <w:rPr>
            <w:rFonts w:ascii="Cambria Math" w:hAnsi="Cambria Math"/>
          </w:rPr>
          <m:t>YZ</m:t>
        </m:r>
      </m:oMath>
      <w:proofErr w:type="gramStart"/>
      <w:r w:rsidR="00AC6E30" w:rsidRPr="00AC6E30">
        <w:t>,</w:t>
      </w:r>
      <w:proofErr w:type="gramEnd"/>
      <m:oMath>
        <m:r>
          <m:rPr>
            <m:sty m:val="bi"/>
          </m:rPr>
          <w:rPr>
            <w:rFonts w:ascii="Cambria Math" w:hAnsi="Cambria Math"/>
          </w:rPr>
          <m:t xml:space="preserve"> ∠C</m:t>
        </m:r>
        <m:r>
          <m:rPr>
            <m:sty m:val="b"/>
          </m:rPr>
          <w:rPr>
            <w:rFonts w:ascii="Cambria Math" w:hAnsi="Cambria Math"/>
          </w:rPr>
          <m:t>=</m:t>
        </m:r>
        <m:r>
          <m:rPr>
            <m:sty m:val="bi"/>
          </m:rPr>
          <w:rPr>
            <w:rFonts w:ascii="Cambria Math" w:hAnsi="Cambria Math"/>
          </w:rPr>
          <m:t>∠Z</m:t>
        </m:r>
      </m:oMath>
      <w:r w:rsidR="007A2213">
        <w:rPr>
          <w:noProof/>
        </w:rPr>
        <w:t xml:space="preserve"> </w:t>
      </w:r>
      <w:r w:rsidR="00AC6E30">
        <w:rPr>
          <w:noProof/>
        </w:rPr>
        <w:t xml:space="preserve"> </w:t>
      </w:r>
      <w:r w:rsidR="00F83929">
        <w:rPr>
          <w:noProof/>
        </w:rPr>
        <w:t>(</w:t>
      </w:r>
      <w:r w:rsidR="007A2213">
        <w:rPr>
          <w:noProof/>
        </w:rPr>
        <w:t>Note that both angles are obtuse</w:t>
      </w:r>
      <w:r w:rsidR="00F83929">
        <w:rPr>
          <w:noProof/>
        </w:rPr>
        <w:t>.)</w:t>
      </w:r>
      <w:r>
        <w:rPr>
          <w:noProof/>
        </w:rPr>
        <w:t xml:space="preserve"> </w:t>
      </w:r>
    </w:p>
    <w:p w14:paraId="18F64598" w14:textId="1069CB23" w:rsidR="00B75D66" w:rsidRDefault="00467E76" w:rsidP="00E6435B">
      <w:pPr>
        <w:pStyle w:val="ny-lesson-SFinsert"/>
      </w:pPr>
      <w:r>
        <w:rPr>
          <w:noProof/>
        </w:rPr>
        <w:drawing>
          <wp:anchor distT="0" distB="0" distL="114300" distR="114300" simplePos="0" relativeHeight="251673600" behindDoc="0" locked="0" layoutInCell="1" allowOverlap="1" wp14:anchorId="45A2B696" wp14:editId="3A12D2FE">
            <wp:simplePos x="0" y="0"/>
            <wp:positionH relativeFrom="margin">
              <wp:align>center</wp:align>
            </wp:positionH>
            <wp:positionV relativeFrom="paragraph">
              <wp:posOffset>129540</wp:posOffset>
            </wp:positionV>
            <wp:extent cx="2649855" cy="1210945"/>
            <wp:effectExtent l="0" t="0" r="0" b="8255"/>
            <wp:wrapSquare wrapText="bothSides"/>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985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0A031" w14:textId="77777777" w:rsidR="007A2213" w:rsidRDefault="007A2213" w:rsidP="00E6435B">
      <w:pPr>
        <w:pStyle w:val="ny-lesson-SFinsert"/>
      </w:pPr>
    </w:p>
    <w:p w14:paraId="241FF30C" w14:textId="77777777" w:rsidR="00B75D66" w:rsidRDefault="00B75D66" w:rsidP="00E6435B">
      <w:pPr>
        <w:pStyle w:val="ny-lesson-SFinsert"/>
      </w:pPr>
    </w:p>
    <w:p w14:paraId="3FFC8991" w14:textId="77777777" w:rsidR="00E6435B" w:rsidRDefault="00E6435B" w:rsidP="00E6435B">
      <w:pPr>
        <w:pStyle w:val="ny-lesson-SFinsert"/>
      </w:pPr>
    </w:p>
    <w:p w14:paraId="56365325" w14:textId="77777777" w:rsidR="00E6435B" w:rsidRDefault="00E6435B" w:rsidP="00E6435B">
      <w:pPr>
        <w:pStyle w:val="ny-lesson-SFinsert"/>
      </w:pPr>
    </w:p>
    <w:p w14:paraId="7F478F09" w14:textId="77777777" w:rsidR="00F92AE5" w:rsidRDefault="00F92AE5" w:rsidP="00E6435B">
      <w:pPr>
        <w:pStyle w:val="ny-lesson-SFinsert"/>
      </w:pPr>
    </w:p>
    <w:p w14:paraId="5557CF08" w14:textId="77777777" w:rsidR="007A2213" w:rsidRDefault="007A2213" w:rsidP="00E6435B">
      <w:pPr>
        <w:pStyle w:val="ny-lesson-SFinsert"/>
      </w:pPr>
    </w:p>
    <w:p w14:paraId="6ED50427" w14:textId="22449640" w:rsidR="00C65715" w:rsidRPr="00C65715" w:rsidRDefault="00467E76" w:rsidP="005F41EB">
      <w:pPr>
        <w:pStyle w:val="ny-lesson-SFinsert-response-number-list"/>
        <w:numPr>
          <w:ilvl w:val="0"/>
          <w:numId w:val="0"/>
        </w:numPr>
        <w:ind w:left="1224"/>
      </w:pPr>
      <w:r>
        <w:t xml:space="preserve">The triangles are identical by the two sides and non-included </w:t>
      </w:r>
      <m:oMath>
        <m:r>
          <m:rPr>
            <m:sty m:val="bi"/>
          </m:rPr>
          <w:rPr>
            <w:rFonts w:ascii="Cambria Math" w:hAnsi="Cambria Math"/>
          </w:rPr>
          <m:t>90°</m:t>
        </m:r>
      </m:oMath>
      <w:r>
        <w:t xml:space="preserve"> (or </w:t>
      </w:r>
      <w:r w:rsidR="009E75D3">
        <w:t>greater</w:t>
      </w:r>
      <w:bookmarkStart w:id="0" w:name="_GoBack"/>
      <w:bookmarkEnd w:id="0"/>
      <w:r>
        <w:t xml:space="preserve">) angle condition.  The correspondence </w:t>
      </w:r>
      <m:oMath>
        <m:r>
          <m:rPr>
            <m:sty m:val="bi"/>
          </m:rPr>
          <w:rPr>
            <w:rFonts w:ascii="Cambria Math" w:hAnsi="Cambria Math"/>
          </w:rPr>
          <m:t>△ABC↔△YXZ</m:t>
        </m:r>
      </m:oMath>
      <w:r>
        <w:t xml:space="preserve"> matches two pairs of equal sides and </w:t>
      </w:r>
      <w:r w:rsidR="005401FC">
        <w:t xml:space="preserve">one pair of equal </w:t>
      </w:r>
      <w:r>
        <w:t xml:space="preserve">angles.  Since both triangles have parts under the condition of the same measurement, the triangles must be identical. </w:t>
      </w:r>
    </w:p>
    <w:sectPr w:rsidR="00C65715" w:rsidRPr="00C65715" w:rsidSect="001D7336">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1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96796" w14:textId="77777777" w:rsidR="000F6680" w:rsidRDefault="000F6680">
      <w:pPr>
        <w:spacing w:after="0" w:line="240" w:lineRule="auto"/>
      </w:pPr>
      <w:r>
        <w:separator/>
      </w:r>
    </w:p>
  </w:endnote>
  <w:endnote w:type="continuationSeparator" w:id="0">
    <w:p w14:paraId="513CB685" w14:textId="77777777" w:rsidR="000F6680" w:rsidRDefault="000F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TIXGeneral">
    <w:charset w:val="00"/>
    <w:family w:val="auto"/>
    <w:pitch w:val="variable"/>
    <w:sig w:usb0="A00002FF" w:usb1="4203FDFF" w:usb2="02000020"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9C7C6D" w:rsidRPr="002E1463" w:rsidRDefault="009C7C6D"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9C7C6D" w:rsidRPr="00B81D46" w:rsidRDefault="009C7C6D"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9C7C6D" w:rsidRPr="00B81D46" w:rsidRDefault="009C7C6D"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9C7C6D" w:rsidRPr="007D05E6" w:rsidRDefault="009C7C6D"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34DCB">
                            <w:rPr>
                              <w:rFonts w:ascii="Calibri" w:eastAsia="Myriad Pro Black" w:hAnsi="Calibri" w:cs="Myriad Pro Black"/>
                              <w:b/>
                              <w:bCs/>
                              <w:noProof/>
                              <w:color w:val="B67764"/>
                              <w:position w:val="1"/>
                            </w:rPr>
                            <w:t>135</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9C7C6D" w:rsidRPr="007D05E6" w:rsidRDefault="009C7C6D"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34DCB">
                      <w:rPr>
                        <w:rFonts w:ascii="Calibri" w:eastAsia="Myriad Pro Black" w:hAnsi="Calibri" w:cs="Myriad Pro Black"/>
                        <w:b/>
                        <w:bCs/>
                        <w:noProof/>
                        <w:color w:val="B67764"/>
                        <w:position w:val="1"/>
                      </w:rPr>
                      <w:t>135</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0274A6E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1DC65622">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6BD5C469" w:rsidR="009C7C6D" w:rsidRDefault="009C7C6D"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3B41D1">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Checking for </w:t>
                          </w:r>
                          <w:r w:rsidR="005F41EB">
                            <w:rPr>
                              <w:rFonts w:cstheme="minorHAnsi"/>
                              <w:color w:val="41343A"/>
                              <w:sz w:val="16"/>
                              <w:szCs w:val="16"/>
                            </w:rPr>
                            <w:t>Identical</w:t>
                          </w:r>
                          <w:r>
                            <w:rPr>
                              <w:rFonts w:cstheme="minorHAnsi"/>
                              <w:color w:val="41343A"/>
                              <w:sz w:val="16"/>
                              <w:szCs w:val="16"/>
                            </w:rPr>
                            <w:t xml:space="preserve"> Triangles</w:t>
                          </w:r>
                        </w:p>
                        <w:p w14:paraId="127DBC8D" w14:textId="398710C6" w:rsidR="009C7C6D" w:rsidRPr="002273E5" w:rsidRDefault="009C7C6D"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4D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7CB725F1" w14:textId="77777777" w:rsidR="009C7C6D" w:rsidRPr="002273E5" w:rsidRDefault="009C7C6D"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6BD5C469" w:rsidR="009C7C6D" w:rsidRDefault="009C7C6D"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3B41D1">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Checking for </w:t>
                    </w:r>
                    <w:r w:rsidR="005F41EB">
                      <w:rPr>
                        <w:rFonts w:cstheme="minorHAnsi"/>
                        <w:color w:val="41343A"/>
                        <w:sz w:val="16"/>
                        <w:szCs w:val="16"/>
                      </w:rPr>
                      <w:t>Identical</w:t>
                    </w:r>
                    <w:r>
                      <w:rPr>
                        <w:rFonts w:cstheme="minorHAnsi"/>
                        <w:color w:val="41343A"/>
                        <w:sz w:val="16"/>
                        <w:szCs w:val="16"/>
                      </w:rPr>
                      <w:t xml:space="preserve"> Triangles</w:t>
                    </w:r>
                  </w:p>
                  <w:p w14:paraId="127DBC8D" w14:textId="398710C6" w:rsidR="009C7C6D" w:rsidRPr="002273E5" w:rsidRDefault="009C7C6D"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4D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7CB725F1" w14:textId="77777777" w:rsidR="009C7C6D" w:rsidRPr="002273E5" w:rsidRDefault="009C7C6D"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2B521774" w:rsidR="009C7C6D" w:rsidRPr="002273E5" w:rsidRDefault="009C7C6D"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B97F12">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2B521774" w:rsidR="009C7C6D" w:rsidRPr="002273E5" w:rsidRDefault="009C7C6D"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B97F12">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C7C6D" w:rsidRPr="00C47034" w:rsidRDefault="009C7C6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9C7C6D" w:rsidRDefault="009C7C6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B67160B" w:rsidR="009C7C6D" w:rsidRPr="002273E5" w:rsidRDefault="009C7C6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4D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9C7C6D" w:rsidRPr="002273E5" w:rsidRDefault="009C7C6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C7C6D" w:rsidRDefault="009C7C6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B67160B" w:rsidR="009C7C6D" w:rsidRPr="002273E5" w:rsidRDefault="009C7C6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34D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9C7C6D" w:rsidRPr="002273E5" w:rsidRDefault="009C7C6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C7C6D" w:rsidRPr="00797610" w:rsidRDefault="009C7C6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C7C6D" w:rsidRPr="00797610" w:rsidRDefault="009C7C6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C7C6D" w:rsidRPr="002273E5" w:rsidRDefault="009C7C6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C7C6D" w:rsidRPr="002273E5" w:rsidRDefault="009C7C6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C7C6D" w:rsidRPr="00854DA7" w:rsidRDefault="009C7C6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C7C6D" w:rsidRPr="00854DA7" w:rsidRDefault="009C7C6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A23EE" w14:textId="77777777" w:rsidR="000F6680" w:rsidRDefault="000F6680">
      <w:pPr>
        <w:spacing w:after="0" w:line="240" w:lineRule="auto"/>
      </w:pPr>
      <w:r>
        <w:separator/>
      </w:r>
    </w:p>
  </w:footnote>
  <w:footnote w:type="continuationSeparator" w:id="0">
    <w:p w14:paraId="65B44C23" w14:textId="77777777" w:rsidR="000F6680" w:rsidRDefault="000F6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9C7C6D" w:rsidRDefault="009C7C6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4BD43C1" w:rsidR="009C7C6D" w:rsidRPr="00701388" w:rsidRDefault="009C7C6D" w:rsidP="00FA5208">
                          <w:pPr>
                            <w:pStyle w:val="ny-module-overview"/>
                            <w:rPr>
                              <w:color w:val="5A657A"/>
                            </w:rPr>
                          </w:pPr>
                          <w:r>
                            <w:rPr>
                              <w:color w:val="5A657A"/>
                            </w:rPr>
                            <w:t>Lesson 1</w:t>
                          </w:r>
                          <w:r w:rsidR="003B41D1">
                            <w:rPr>
                              <w:color w:val="5A657A"/>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4BD43C1" w:rsidR="009C7C6D" w:rsidRPr="00701388" w:rsidRDefault="009C7C6D" w:rsidP="00FA5208">
                    <w:pPr>
                      <w:pStyle w:val="ny-module-overview"/>
                      <w:rPr>
                        <w:color w:val="5A657A"/>
                      </w:rPr>
                    </w:pPr>
                    <w:r>
                      <w:rPr>
                        <w:color w:val="5A657A"/>
                      </w:rPr>
                      <w:t>Lesson 1</w:t>
                    </w:r>
                    <w:r w:rsidR="003B41D1">
                      <w:rPr>
                        <w:color w:val="5A657A"/>
                      </w:rPr>
                      <w:t>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D1F7669" w:rsidR="009C7C6D" w:rsidRPr="002273E5" w:rsidRDefault="009C7C6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D1F7669" w:rsidR="009C7C6D" w:rsidRPr="002273E5" w:rsidRDefault="009C7C6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C7C6D" w:rsidRPr="002273E5" w:rsidRDefault="009C7C6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9C7C6D" w:rsidRPr="002273E5" w:rsidRDefault="009C7C6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C7C6D" w:rsidRDefault="009C7C6D" w:rsidP="00FA5208">
                          <w:pPr>
                            <w:jc w:val="center"/>
                          </w:pPr>
                        </w:p>
                        <w:p w14:paraId="44518A19" w14:textId="77777777" w:rsidR="009C7C6D" w:rsidRDefault="009C7C6D" w:rsidP="00FA5208">
                          <w:pPr>
                            <w:jc w:val="center"/>
                          </w:pPr>
                        </w:p>
                        <w:p w14:paraId="072BA86B" w14:textId="77777777" w:rsidR="009C7C6D" w:rsidRDefault="009C7C6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C7C6D" w:rsidRDefault="009C7C6D" w:rsidP="00FA5208">
                    <w:pPr>
                      <w:jc w:val="center"/>
                    </w:pPr>
                  </w:p>
                  <w:p w14:paraId="44518A19" w14:textId="77777777" w:rsidR="009C7C6D" w:rsidRDefault="009C7C6D" w:rsidP="00FA5208">
                    <w:pPr>
                      <w:jc w:val="center"/>
                    </w:pPr>
                  </w:p>
                  <w:p w14:paraId="072BA86B" w14:textId="77777777" w:rsidR="009C7C6D" w:rsidRDefault="009C7C6D"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C7C6D" w:rsidRDefault="009C7C6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C7C6D" w:rsidRDefault="009C7C6D" w:rsidP="00FA5208">
                    <w:pPr>
                      <w:jc w:val="center"/>
                    </w:pPr>
                    <w:r>
                      <w:t xml:space="preserve">  </w:t>
                    </w:r>
                  </w:p>
                </w:txbxContent>
              </v:textbox>
              <w10:wrap type="through"/>
            </v:shape>
          </w:pict>
        </mc:Fallback>
      </mc:AlternateContent>
    </w:r>
  </w:p>
  <w:p w14:paraId="15F2E021" w14:textId="77777777" w:rsidR="009C7C6D" w:rsidRPr="00015AD5" w:rsidRDefault="000F668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C7C6D" w:rsidRPr="005920C2" w:rsidRDefault="009C7C6D" w:rsidP="00FA5208">
    <w:pPr>
      <w:pStyle w:val="Header"/>
    </w:pPr>
  </w:p>
  <w:p w14:paraId="3BDDA378" w14:textId="77777777" w:rsidR="009C7C6D" w:rsidRPr="006C5A78" w:rsidRDefault="009C7C6D" w:rsidP="00FA5208">
    <w:pPr>
      <w:pStyle w:val="Header"/>
    </w:pPr>
  </w:p>
  <w:p w14:paraId="4B710DE6" w14:textId="77777777" w:rsidR="009C7C6D" w:rsidRPr="00FA5208" w:rsidRDefault="009C7C6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C7C6D" w:rsidRDefault="009C7C6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C7C6D" w:rsidRPr="00701388" w:rsidRDefault="009C7C6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C7C6D" w:rsidRPr="00701388" w:rsidRDefault="009C7C6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C7C6D" w:rsidRPr="002273E5" w:rsidRDefault="009C7C6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C7C6D" w:rsidRPr="002273E5" w:rsidRDefault="009C7C6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C7C6D" w:rsidRPr="002273E5" w:rsidRDefault="009C7C6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C7C6D" w:rsidRPr="002273E5" w:rsidRDefault="009C7C6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C7C6D" w:rsidRDefault="009C7C6D" w:rsidP="00E815D3">
                          <w:pPr>
                            <w:jc w:val="center"/>
                          </w:pPr>
                        </w:p>
                        <w:p w14:paraId="3E7E53AD" w14:textId="77777777" w:rsidR="009C7C6D" w:rsidRDefault="009C7C6D" w:rsidP="00E815D3">
                          <w:pPr>
                            <w:jc w:val="center"/>
                          </w:pPr>
                        </w:p>
                        <w:p w14:paraId="0F5CF0D6" w14:textId="77777777" w:rsidR="009C7C6D" w:rsidRDefault="009C7C6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C7C6D" w:rsidRDefault="009C7C6D" w:rsidP="00E815D3">
                    <w:pPr>
                      <w:jc w:val="center"/>
                    </w:pPr>
                  </w:p>
                  <w:p w14:paraId="3E7E53AD" w14:textId="77777777" w:rsidR="009C7C6D" w:rsidRDefault="009C7C6D" w:rsidP="00E815D3">
                    <w:pPr>
                      <w:jc w:val="center"/>
                    </w:pPr>
                  </w:p>
                  <w:p w14:paraId="0F5CF0D6" w14:textId="77777777" w:rsidR="009C7C6D" w:rsidRDefault="009C7C6D"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C7C6D" w:rsidRDefault="009C7C6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C7C6D" w:rsidRDefault="009C7C6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C7C6D" w:rsidRPr="00015AD5" w:rsidRDefault="009C7C6D" w:rsidP="00E815D3">
    <w:pPr>
      <w:pStyle w:val="Header"/>
    </w:pPr>
  </w:p>
  <w:p w14:paraId="333A60C1" w14:textId="77777777" w:rsidR="009C7C6D" w:rsidRPr="005920C2" w:rsidRDefault="009C7C6D" w:rsidP="00E815D3">
    <w:pPr>
      <w:pStyle w:val="Header"/>
    </w:pPr>
  </w:p>
  <w:p w14:paraId="619EA4E7" w14:textId="77777777" w:rsidR="009C7C6D" w:rsidRPr="006C5A78" w:rsidRDefault="009C7C6D" w:rsidP="00E815D3">
    <w:pPr>
      <w:pStyle w:val="Header"/>
    </w:pPr>
  </w:p>
  <w:p w14:paraId="4B710DEB" w14:textId="77777777" w:rsidR="009C7C6D" w:rsidRPr="00E815D3" w:rsidRDefault="009C7C6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867E0F"/>
    <w:multiLevelType w:val="multilevel"/>
    <w:tmpl w:val="11B24EFE"/>
    <w:numStyleLink w:val="ny-lesson-SF-numbering"/>
  </w:abstractNum>
  <w:abstractNum w:abstractNumId="4">
    <w:nsid w:val="3B0E3CB3"/>
    <w:multiLevelType w:val="hybridMultilevel"/>
    <w:tmpl w:val="A0686504"/>
    <w:lvl w:ilvl="0" w:tplc="7150AAC4">
      <w:numFmt w:val="bullet"/>
      <w:lvlText w:val="-"/>
      <w:lvlJc w:val="left"/>
      <w:pPr>
        <w:ind w:left="1584" w:hanging="360"/>
      </w:pPr>
      <w:rPr>
        <w:rFonts w:ascii="Calibri" w:eastAsiaTheme="minorEastAsia" w:hAnsi="Calibri" w:cstheme="minorBidi"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9"/>
  </w:num>
  <w:num w:numId="4">
    <w:abstractNumId w:val="7"/>
  </w:num>
  <w:num w:numId="5">
    <w:abstractNumId w:val="6"/>
  </w:num>
  <w:num w:numId="6">
    <w:abstractNumId w:val="5"/>
  </w:num>
  <w:num w:numId="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8">
    <w:abstractNumId w:val="2"/>
  </w:num>
  <w:num w:numId="9">
    <w:abstractNumId w:val="8"/>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4"/>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D77"/>
    <w:rsid w:val="0000375D"/>
    <w:rsid w:val="00015AD5"/>
    <w:rsid w:val="00015BAE"/>
    <w:rsid w:val="00016EC3"/>
    <w:rsid w:val="00021A6D"/>
    <w:rsid w:val="00022396"/>
    <w:rsid w:val="00022ECF"/>
    <w:rsid w:val="000241A6"/>
    <w:rsid w:val="0003054A"/>
    <w:rsid w:val="00036CEB"/>
    <w:rsid w:val="00040BD3"/>
    <w:rsid w:val="00042A57"/>
    <w:rsid w:val="00042A93"/>
    <w:rsid w:val="00045A5D"/>
    <w:rsid w:val="000505D0"/>
    <w:rsid w:val="000514CC"/>
    <w:rsid w:val="00054C81"/>
    <w:rsid w:val="00055004"/>
    <w:rsid w:val="00056710"/>
    <w:rsid w:val="00060D70"/>
    <w:rsid w:val="0006236D"/>
    <w:rsid w:val="00064369"/>
    <w:rsid w:val="000650D8"/>
    <w:rsid w:val="000657B8"/>
    <w:rsid w:val="00067944"/>
    <w:rsid w:val="0007061E"/>
    <w:rsid w:val="00075C6E"/>
    <w:rsid w:val="0008226E"/>
    <w:rsid w:val="00084D98"/>
    <w:rsid w:val="00087BF9"/>
    <w:rsid w:val="000B02EC"/>
    <w:rsid w:val="000B17D3"/>
    <w:rsid w:val="000B2AA1"/>
    <w:rsid w:val="000C0A8D"/>
    <w:rsid w:val="000C1FCA"/>
    <w:rsid w:val="000C3173"/>
    <w:rsid w:val="000D15FA"/>
    <w:rsid w:val="000D5FE7"/>
    <w:rsid w:val="000D7537"/>
    <w:rsid w:val="000E16DA"/>
    <w:rsid w:val="000F6680"/>
    <w:rsid w:val="00105599"/>
    <w:rsid w:val="00106020"/>
    <w:rsid w:val="0010729D"/>
    <w:rsid w:val="00112553"/>
    <w:rsid w:val="0011336A"/>
    <w:rsid w:val="00113B7C"/>
    <w:rsid w:val="00121972"/>
    <w:rsid w:val="001223D7"/>
    <w:rsid w:val="00127D70"/>
    <w:rsid w:val="00130993"/>
    <w:rsid w:val="00131499"/>
    <w:rsid w:val="001319A1"/>
    <w:rsid w:val="001362BF"/>
    <w:rsid w:val="001420D9"/>
    <w:rsid w:val="00151E7B"/>
    <w:rsid w:val="0015384F"/>
    <w:rsid w:val="00161C21"/>
    <w:rsid w:val="001625A1"/>
    <w:rsid w:val="00166701"/>
    <w:rsid w:val="00167950"/>
    <w:rsid w:val="001764B3"/>
    <w:rsid w:val="001768C7"/>
    <w:rsid w:val="00177886"/>
    <w:rsid w:val="00180FFC"/>
    <w:rsid w:val="001818F0"/>
    <w:rsid w:val="00186A90"/>
    <w:rsid w:val="00190322"/>
    <w:rsid w:val="001952B7"/>
    <w:rsid w:val="001A044A"/>
    <w:rsid w:val="001A69F1"/>
    <w:rsid w:val="001A6D21"/>
    <w:rsid w:val="001B07CF"/>
    <w:rsid w:val="001B4CD6"/>
    <w:rsid w:val="001C1F15"/>
    <w:rsid w:val="001C7361"/>
    <w:rsid w:val="001D60EC"/>
    <w:rsid w:val="001D7336"/>
    <w:rsid w:val="001E22AC"/>
    <w:rsid w:val="001E62F0"/>
    <w:rsid w:val="001F11B4"/>
    <w:rsid w:val="001F161C"/>
    <w:rsid w:val="001F1682"/>
    <w:rsid w:val="001F1C95"/>
    <w:rsid w:val="001F61D2"/>
    <w:rsid w:val="001F67D0"/>
    <w:rsid w:val="001F6FDC"/>
    <w:rsid w:val="00200765"/>
    <w:rsid w:val="00200AA8"/>
    <w:rsid w:val="00201E6C"/>
    <w:rsid w:val="00202640"/>
    <w:rsid w:val="00205424"/>
    <w:rsid w:val="0021127A"/>
    <w:rsid w:val="00214158"/>
    <w:rsid w:val="00216971"/>
    <w:rsid w:val="00217F8A"/>
    <w:rsid w:val="0022062D"/>
    <w:rsid w:val="002209AD"/>
    <w:rsid w:val="00220C14"/>
    <w:rsid w:val="0022291C"/>
    <w:rsid w:val="00222949"/>
    <w:rsid w:val="00224E11"/>
    <w:rsid w:val="002264C5"/>
    <w:rsid w:val="00227A04"/>
    <w:rsid w:val="002308A3"/>
    <w:rsid w:val="00231B89"/>
    <w:rsid w:val="00231C77"/>
    <w:rsid w:val="0023230F"/>
    <w:rsid w:val="00234084"/>
    <w:rsid w:val="00235564"/>
    <w:rsid w:val="00236F96"/>
    <w:rsid w:val="00237758"/>
    <w:rsid w:val="00237E6D"/>
    <w:rsid w:val="00241DE0"/>
    <w:rsid w:val="00242E49"/>
    <w:rsid w:val="002448C2"/>
    <w:rsid w:val="00244BC4"/>
    <w:rsid w:val="00245880"/>
    <w:rsid w:val="00246111"/>
    <w:rsid w:val="0025077F"/>
    <w:rsid w:val="0025558E"/>
    <w:rsid w:val="00256FBF"/>
    <w:rsid w:val="002635F9"/>
    <w:rsid w:val="00276D82"/>
    <w:rsid w:val="002823C1"/>
    <w:rsid w:val="0028284C"/>
    <w:rsid w:val="00285186"/>
    <w:rsid w:val="00285E0E"/>
    <w:rsid w:val="00290AD4"/>
    <w:rsid w:val="00290E19"/>
    <w:rsid w:val="0029160D"/>
    <w:rsid w:val="00293211"/>
    <w:rsid w:val="002941DA"/>
    <w:rsid w:val="0029737A"/>
    <w:rsid w:val="002A1393"/>
    <w:rsid w:val="002A2798"/>
    <w:rsid w:val="002A76EC"/>
    <w:rsid w:val="002A7B31"/>
    <w:rsid w:val="002B1C36"/>
    <w:rsid w:val="002B3B15"/>
    <w:rsid w:val="002B55F7"/>
    <w:rsid w:val="002B6515"/>
    <w:rsid w:val="002C2562"/>
    <w:rsid w:val="002C2F41"/>
    <w:rsid w:val="002C69BA"/>
    <w:rsid w:val="002C6BA9"/>
    <w:rsid w:val="002C6F93"/>
    <w:rsid w:val="002D2BE1"/>
    <w:rsid w:val="002D3E1B"/>
    <w:rsid w:val="002E117D"/>
    <w:rsid w:val="002E1463"/>
    <w:rsid w:val="002E18A9"/>
    <w:rsid w:val="002E1AAB"/>
    <w:rsid w:val="002E3CCD"/>
    <w:rsid w:val="002E6CFA"/>
    <w:rsid w:val="002F1FEC"/>
    <w:rsid w:val="002F4B5D"/>
    <w:rsid w:val="002F500C"/>
    <w:rsid w:val="002F675A"/>
    <w:rsid w:val="00302860"/>
    <w:rsid w:val="003052C5"/>
    <w:rsid w:val="00305862"/>
    <w:rsid w:val="00305DF2"/>
    <w:rsid w:val="00313843"/>
    <w:rsid w:val="00314562"/>
    <w:rsid w:val="00316CEC"/>
    <w:rsid w:val="003220FF"/>
    <w:rsid w:val="00325B75"/>
    <w:rsid w:val="0033420C"/>
    <w:rsid w:val="00334A20"/>
    <w:rsid w:val="00335194"/>
    <w:rsid w:val="0033749E"/>
    <w:rsid w:val="0034284F"/>
    <w:rsid w:val="00344B26"/>
    <w:rsid w:val="003452D4"/>
    <w:rsid w:val="00346D22"/>
    <w:rsid w:val="00350C0E"/>
    <w:rsid w:val="003525BA"/>
    <w:rsid w:val="00356634"/>
    <w:rsid w:val="003578B1"/>
    <w:rsid w:val="003733AF"/>
    <w:rsid w:val="003744D9"/>
    <w:rsid w:val="00380B56"/>
    <w:rsid w:val="00380FA9"/>
    <w:rsid w:val="003830CF"/>
    <w:rsid w:val="00384E01"/>
    <w:rsid w:val="00384E82"/>
    <w:rsid w:val="00385363"/>
    <w:rsid w:val="00385D7A"/>
    <w:rsid w:val="00393DEF"/>
    <w:rsid w:val="00394581"/>
    <w:rsid w:val="00396450"/>
    <w:rsid w:val="003A2C99"/>
    <w:rsid w:val="003A75B2"/>
    <w:rsid w:val="003B22A3"/>
    <w:rsid w:val="003B41D1"/>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3712"/>
    <w:rsid w:val="00411D71"/>
    <w:rsid w:val="00413BE9"/>
    <w:rsid w:val="004269AD"/>
    <w:rsid w:val="00440CF6"/>
    <w:rsid w:val="00441D83"/>
    <w:rsid w:val="00442684"/>
    <w:rsid w:val="00443C26"/>
    <w:rsid w:val="00444486"/>
    <w:rsid w:val="004507DB"/>
    <w:rsid w:val="00450835"/>
    <w:rsid w:val="004508CD"/>
    <w:rsid w:val="0045553B"/>
    <w:rsid w:val="00457647"/>
    <w:rsid w:val="00465D77"/>
    <w:rsid w:val="004674EE"/>
    <w:rsid w:val="00467E76"/>
    <w:rsid w:val="0047073A"/>
    <w:rsid w:val="00475140"/>
    <w:rsid w:val="00476870"/>
    <w:rsid w:val="00484711"/>
    <w:rsid w:val="00485B61"/>
    <w:rsid w:val="0048664D"/>
    <w:rsid w:val="00487C22"/>
    <w:rsid w:val="00491F7E"/>
    <w:rsid w:val="00492D1B"/>
    <w:rsid w:val="0049313D"/>
    <w:rsid w:val="00495786"/>
    <w:rsid w:val="004A0F47"/>
    <w:rsid w:val="004A2BE8"/>
    <w:rsid w:val="004A471B"/>
    <w:rsid w:val="004A6ECC"/>
    <w:rsid w:val="004B1402"/>
    <w:rsid w:val="004B1D62"/>
    <w:rsid w:val="004B696A"/>
    <w:rsid w:val="004B7415"/>
    <w:rsid w:val="004C2035"/>
    <w:rsid w:val="004C6BA7"/>
    <w:rsid w:val="004C75D4"/>
    <w:rsid w:val="004D201C"/>
    <w:rsid w:val="004D2F52"/>
    <w:rsid w:val="004D3EE8"/>
    <w:rsid w:val="004E4B45"/>
    <w:rsid w:val="004F0DDE"/>
    <w:rsid w:val="005026DA"/>
    <w:rsid w:val="005073ED"/>
    <w:rsid w:val="00511E7C"/>
    <w:rsid w:val="00512914"/>
    <w:rsid w:val="00515CEB"/>
    <w:rsid w:val="00520E13"/>
    <w:rsid w:val="0052261F"/>
    <w:rsid w:val="00522E60"/>
    <w:rsid w:val="00525D09"/>
    <w:rsid w:val="00535FF9"/>
    <w:rsid w:val="005401FC"/>
    <w:rsid w:val="005406AC"/>
    <w:rsid w:val="00553927"/>
    <w:rsid w:val="0055617F"/>
    <w:rsid w:val="00556816"/>
    <w:rsid w:val="005570D6"/>
    <w:rsid w:val="005615D3"/>
    <w:rsid w:val="005621C2"/>
    <w:rsid w:val="00563295"/>
    <w:rsid w:val="00564D22"/>
    <w:rsid w:val="00567CC6"/>
    <w:rsid w:val="005728FF"/>
    <w:rsid w:val="00576066"/>
    <w:rsid w:val="005760E8"/>
    <w:rsid w:val="005764E9"/>
    <w:rsid w:val="0058694C"/>
    <w:rsid w:val="00592A87"/>
    <w:rsid w:val="005A3B86"/>
    <w:rsid w:val="005A6484"/>
    <w:rsid w:val="005A7D3F"/>
    <w:rsid w:val="005B240B"/>
    <w:rsid w:val="005B5886"/>
    <w:rsid w:val="005B6379"/>
    <w:rsid w:val="005B6633"/>
    <w:rsid w:val="005C0AFD"/>
    <w:rsid w:val="005C0C99"/>
    <w:rsid w:val="005C1677"/>
    <w:rsid w:val="005C3C78"/>
    <w:rsid w:val="005C4816"/>
    <w:rsid w:val="005C5D00"/>
    <w:rsid w:val="005D1522"/>
    <w:rsid w:val="005D40D8"/>
    <w:rsid w:val="005D4F43"/>
    <w:rsid w:val="005E1428"/>
    <w:rsid w:val="005E71D6"/>
    <w:rsid w:val="005E7DB4"/>
    <w:rsid w:val="005F08EB"/>
    <w:rsid w:val="005F413D"/>
    <w:rsid w:val="005F41EB"/>
    <w:rsid w:val="005F43EE"/>
    <w:rsid w:val="005F7730"/>
    <w:rsid w:val="00602CF0"/>
    <w:rsid w:val="006041C6"/>
    <w:rsid w:val="0061064A"/>
    <w:rsid w:val="00610AAC"/>
    <w:rsid w:val="006128AD"/>
    <w:rsid w:val="00616206"/>
    <w:rsid w:val="00620C7E"/>
    <w:rsid w:val="00621D3D"/>
    <w:rsid w:val="006256DC"/>
    <w:rsid w:val="00627B1A"/>
    <w:rsid w:val="00634C34"/>
    <w:rsid w:val="00634DCB"/>
    <w:rsid w:val="006350AB"/>
    <w:rsid w:val="0064106C"/>
    <w:rsid w:val="00642705"/>
    <w:rsid w:val="00644336"/>
    <w:rsid w:val="006443DE"/>
    <w:rsid w:val="00647EDC"/>
    <w:rsid w:val="00651667"/>
    <w:rsid w:val="00653041"/>
    <w:rsid w:val="006610C6"/>
    <w:rsid w:val="00662B5A"/>
    <w:rsid w:val="00665071"/>
    <w:rsid w:val="006703E2"/>
    <w:rsid w:val="00672ADD"/>
    <w:rsid w:val="0067505F"/>
    <w:rsid w:val="00676990"/>
    <w:rsid w:val="00676D2A"/>
    <w:rsid w:val="00681865"/>
    <w:rsid w:val="00685037"/>
    <w:rsid w:val="00687205"/>
    <w:rsid w:val="00693353"/>
    <w:rsid w:val="00693960"/>
    <w:rsid w:val="00694FC8"/>
    <w:rsid w:val="0069524C"/>
    <w:rsid w:val="00696A84"/>
    <w:rsid w:val="006A1413"/>
    <w:rsid w:val="006A4B27"/>
    <w:rsid w:val="006A4D8B"/>
    <w:rsid w:val="006A5192"/>
    <w:rsid w:val="006A53ED"/>
    <w:rsid w:val="006B42AF"/>
    <w:rsid w:val="006B4AE5"/>
    <w:rsid w:val="006C381F"/>
    <w:rsid w:val="006C40D8"/>
    <w:rsid w:val="006C61A8"/>
    <w:rsid w:val="006D0D93"/>
    <w:rsid w:val="006D15A6"/>
    <w:rsid w:val="006D2E63"/>
    <w:rsid w:val="006D42C4"/>
    <w:rsid w:val="006D4FFB"/>
    <w:rsid w:val="006E5F1C"/>
    <w:rsid w:val="006F1F7E"/>
    <w:rsid w:val="006F6494"/>
    <w:rsid w:val="006F7963"/>
    <w:rsid w:val="00702D37"/>
    <w:rsid w:val="0070320D"/>
    <w:rsid w:val="007035CB"/>
    <w:rsid w:val="0070388F"/>
    <w:rsid w:val="00704925"/>
    <w:rsid w:val="00705643"/>
    <w:rsid w:val="00712F20"/>
    <w:rsid w:val="00713A46"/>
    <w:rsid w:val="007168BC"/>
    <w:rsid w:val="00731405"/>
    <w:rsid w:val="00736A54"/>
    <w:rsid w:val="00741FC0"/>
    <w:rsid w:val="0074210F"/>
    <w:rsid w:val="007421CE"/>
    <w:rsid w:val="00742CCC"/>
    <w:rsid w:val="0074765C"/>
    <w:rsid w:val="0075317C"/>
    <w:rsid w:val="00753A34"/>
    <w:rsid w:val="00762C00"/>
    <w:rsid w:val="00762C17"/>
    <w:rsid w:val="00770965"/>
    <w:rsid w:val="0077191F"/>
    <w:rsid w:val="00776E81"/>
    <w:rsid w:val="007771F4"/>
    <w:rsid w:val="00777ED7"/>
    <w:rsid w:val="00777F13"/>
    <w:rsid w:val="00780AFF"/>
    <w:rsid w:val="007852FE"/>
    <w:rsid w:val="00785D64"/>
    <w:rsid w:val="0079015E"/>
    <w:rsid w:val="00791ED3"/>
    <w:rsid w:val="00793154"/>
    <w:rsid w:val="007A0FF8"/>
    <w:rsid w:val="007A2213"/>
    <w:rsid w:val="007A284E"/>
    <w:rsid w:val="007A37B9"/>
    <w:rsid w:val="007A5467"/>
    <w:rsid w:val="007A701B"/>
    <w:rsid w:val="007B3B8C"/>
    <w:rsid w:val="007B4412"/>
    <w:rsid w:val="007B7A58"/>
    <w:rsid w:val="007C32B5"/>
    <w:rsid w:val="007C453C"/>
    <w:rsid w:val="007C712B"/>
    <w:rsid w:val="007E4DFD"/>
    <w:rsid w:val="007E6838"/>
    <w:rsid w:val="007F03EB"/>
    <w:rsid w:val="007F48BF"/>
    <w:rsid w:val="007F5AFF"/>
    <w:rsid w:val="007F6708"/>
    <w:rsid w:val="007F7766"/>
    <w:rsid w:val="00801FFD"/>
    <w:rsid w:val="00804FD2"/>
    <w:rsid w:val="008153BC"/>
    <w:rsid w:val="008234E2"/>
    <w:rsid w:val="0082425E"/>
    <w:rsid w:val="008244D5"/>
    <w:rsid w:val="00826165"/>
    <w:rsid w:val="00830ED9"/>
    <w:rsid w:val="0083356D"/>
    <w:rsid w:val="0083526A"/>
    <w:rsid w:val="00840B60"/>
    <w:rsid w:val="0084300E"/>
    <w:rsid w:val="00844CDC"/>
    <w:rsid w:val="008453E1"/>
    <w:rsid w:val="00854ECE"/>
    <w:rsid w:val="00855A7C"/>
    <w:rsid w:val="00855FA7"/>
    <w:rsid w:val="00856535"/>
    <w:rsid w:val="008567FF"/>
    <w:rsid w:val="00861293"/>
    <w:rsid w:val="00863B0B"/>
    <w:rsid w:val="008721EA"/>
    <w:rsid w:val="00873364"/>
    <w:rsid w:val="0087640E"/>
    <w:rsid w:val="008765BB"/>
    <w:rsid w:val="00877AAB"/>
    <w:rsid w:val="00877DCB"/>
    <w:rsid w:val="0088150F"/>
    <w:rsid w:val="008A0025"/>
    <w:rsid w:val="008A1CF9"/>
    <w:rsid w:val="008A44AE"/>
    <w:rsid w:val="008A76B7"/>
    <w:rsid w:val="008A7895"/>
    <w:rsid w:val="008B1E31"/>
    <w:rsid w:val="008B48DB"/>
    <w:rsid w:val="008B4A9D"/>
    <w:rsid w:val="008C09A4"/>
    <w:rsid w:val="008C2B64"/>
    <w:rsid w:val="008C696F"/>
    <w:rsid w:val="008D1016"/>
    <w:rsid w:val="008D2F66"/>
    <w:rsid w:val="008D5FFE"/>
    <w:rsid w:val="008E1E35"/>
    <w:rsid w:val="008E225E"/>
    <w:rsid w:val="008E260A"/>
    <w:rsid w:val="008E36F3"/>
    <w:rsid w:val="008F2532"/>
    <w:rsid w:val="009035DC"/>
    <w:rsid w:val="00904D69"/>
    <w:rsid w:val="009055A2"/>
    <w:rsid w:val="009108E3"/>
    <w:rsid w:val="00911E01"/>
    <w:rsid w:val="009150C5"/>
    <w:rsid w:val="009158B3"/>
    <w:rsid w:val="00915B85"/>
    <w:rsid w:val="009160D6"/>
    <w:rsid w:val="009163E9"/>
    <w:rsid w:val="009170FA"/>
    <w:rsid w:val="00921B77"/>
    <w:rsid w:val="009222DE"/>
    <w:rsid w:val="0093174A"/>
    <w:rsid w:val="00931B54"/>
    <w:rsid w:val="009327AF"/>
    <w:rsid w:val="00933FD4"/>
    <w:rsid w:val="00934548"/>
    <w:rsid w:val="00935DF0"/>
    <w:rsid w:val="00936EB7"/>
    <w:rsid w:val="009370A6"/>
    <w:rsid w:val="0094044B"/>
    <w:rsid w:val="00942178"/>
    <w:rsid w:val="00944237"/>
    <w:rsid w:val="00945DAE"/>
    <w:rsid w:val="00946290"/>
    <w:rsid w:val="009540F2"/>
    <w:rsid w:val="00962902"/>
    <w:rsid w:val="009654C8"/>
    <w:rsid w:val="009663B8"/>
    <w:rsid w:val="00972405"/>
    <w:rsid w:val="00976FB2"/>
    <w:rsid w:val="00982D48"/>
    <w:rsid w:val="00985776"/>
    <w:rsid w:val="00985786"/>
    <w:rsid w:val="00987C6F"/>
    <w:rsid w:val="009A0FBD"/>
    <w:rsid w:val="009B4149"/>
    <w:rsid w:val="009B702E"/>
    <w:rsid w:val="009C4410"/>
    <w:rsid w:val="009C7C6D"/>
    <w:rsid w:val="009D05D1"/>
    <w:rsid w:val="009D52F7"/>
    <w:rsid w:val="009E1635"/>
    <w:rsid w:val="009E4AB3"/>
    <w:rsid w:val="009E75D3"/>
    <w:rsid w:val="009F24D9"/>
    <w:rsid w:val="009F285F"/>
    <w:rsid w:val="009F39CC"/>
    <w:rsid w:val="00A00C15"/>
    <w:rsid w:val="00A01A40"/>
    <w:rsid w:val="00A12973"/>
    <w:rsid w:val="00A14720"/>
    <w:rsid w:val="00A17A52"/>
    <w:rsid w:val="00A34C56"/>
    <w:rsid w:val="00A35E03"/>
    <w:rsid w:val="00A3783B"/>
    <w:rsid w:val="00A40A9B"/>
    <w:rsid w:val="00A45D4B"/>
    <w:rsid w:val="00A517DC"/>
    <w:rsid w:val="00A56475"/>
    <w:rsid w:val="00A646DC"/>
    <w:rsid w:val="00A64867"/>
    <w:rsid w:val="00A67175"/>
    <w:rsid w:val="00A70B62"/>
    <w:rsid w:val="00A716E5"/>
    <w:rsid w:val="00A7696D"/>
    <w:rsid w:val="00A777F6"/>
    <w:rsid w:val="00A800A5"/>
    <w:rsid w:val="00A805BA"/>
    <w:rsid w:val="00A82197"/>
    <w:rsid w:val="00A822A2"/>
    <w:rsid w:val="00A83F04"/>
    <w:rsid w:val="00A84BDF"/>
    <w:rsid w:val="00A86E17"/>
    <w:rsid w:val="00A87852"/>
    <w:rsid w:val="00A908BE"/>
    <w:rsid w:val="00A90B21"/>
    <w:rsid w:val="00A94A7C"/>
    <w:rsid w:val="00A96B12"/>
    <w:rsid w:val="00AA223E"/>
    <w:rsid w:val="00AA3CE7"/>
    <w:rsid w:val="00AA7916"/>
    <w:rsid w:val="00AB037F"/>
    <w:rsid w:val="00AB0512"/>
    <w:rsid w:val="00AB0651"/>
    <w:rsid w:val="00AB1E47"/>
    <w:rsid w:val="00AB2DE3"/>
    <w:rsid w:val="00AB355B"/>
    <w:rsid w:val="00AB4203"/>
    <w:rsid w:val="00AB7548"/>
    <w:rsid w:val="00AB76BC"/>
    <w:rsid w:val="00AC5C23"/>
    <w:rsid w:val="00AC6496"/>
    <w:rsid w:val="00AC6E30"/>
    <w:rsid w:val="00AD22A3"/>
    <w:rsid w:val="00AD4036"/>
    <w:rsid w:val="00AE1603"/>
    <w:rsid w:val="00AE19D0"/>
    <w:rsid w:val="00AE5353"/>
    <w:rsid w:val="00AE60AE"/>
    <w:rsid w:val="00AF1516"/>
    <w:rsid w:val="00AF39FF"/>
    <w:rsid w:val="00AF4E34"/>
    <w:rsid w:val="00AF624D"/>
    <w:rsid w:val="00B0181E"/>
    <w:rsid w:val="00B0361C"/>
    <w:rsid w:val="00B06291"/>
    <w:rsid w:val="00B10853"/>
    <w:rsid w:val="00B13EEA"/>
    <w:rsid w:val="00B20F1B"/>
    <w:rsid w:val="00B256AC"/>
    <w:rsid w:val="00B27DDF"/>
    <w:rsid w:val="00B3060F"/>
    <w:rsid w:val="00B3201B"/>
    <w:rsid w:val="00B33A03"/>
    <w:rsid w:val="00B3472F"/>
    <w:rsid w:val="00B34D63"/>
    <w:rsid w:val="00B3523F"/>
    <w:rsid w:val="00B3709C"/>
    <w:rsid w:val="00B419E2"/>
    <w:rsid w:val="00B42ACE"/>
    <w:rsid w:val="00B45FC7"/>
    <w:rsid w:val="00B56158"/>
    <w:rsid w:val="00B5741C"/>
    <w:rsid w:val="00B61F45"/>
    <w:rsid w:val="00B65645"/>
    <w:rsid w:val="00B708E3"/>
    <w:rsid w:val="00B71778"/>
    <w:rsid w:val="00B71EF7"/>
    <w:rsid w:val="00B75D66"/>
    <w:rsid w:val="00B75FD0"/>
    <w:rsid w:val="00B77EAE"/>
    <w:rsid w:val="00B82F05"/>
    <w:rsid w:val="00B82FC0"/>
    <w:rsid w:val="00B83572"/>
    <w:rsid w:val="00B86947"/>
    <w:rsid w:val="00B97CCA"/>
    <w:rsid w:val="00B97F12"/>
    <w:rsid w:val="00BA5E1F"/>
    <w:rsid w:val="00BC321A"/>
    <w:rsid w:val="00BC4AF6"/>
    <w:rsid w:val="00BC59F9"/>
    <w:rsid w:val="00BC7180"/>
    <w:rsid w:val="00BD4AD1"/>
    <w:rsid w:val="00BD520A"/>
    <w:rsid w:val="00BD6086"/>
    <w:rsid w:val="00BE30A6"/>
    <w:rsid w:val="00BE3990"/>
    <w:rsid w:val="00BE3C08"/>
    <w:rsid w:val="00BE5C12"/>
    <w:rsid w:val="00BE6E08"/>
    <w:rsid w:val="00BF43B4"/>
    <w:rsid w:val="00BF6078"/>
    <w:rsid w:val="00BF707B"/>
    <w:rsid w:val="00C01232"/>
    <w:rsid w:val="00C01267"/>
    <w:rsid w:val="00C0741B"/>
    <w:rsid w:val="00C12B42"/>
    <w:rsid w:val="00C20419"/>
    <w:rsid w:val="00C231DF"/>
    <w:rsid w:val="00C23D6D"/>
    <w:rsid w:val="00C33236"/>
    <w:rsid w:val="00C344BC"/>
    <w:rsid w:val="00C36678"/>
    <w:rsid w:val="00C41AF6"/>
    <w:rsid w:val="00C432F5"/>
    <w:rsid w:val="00C4543F"/>
    <w:rsid w:val="00C47034"/>
    <w:rsid w:val="00C476E0"/>
    <w:rsid w:val="00C6049C"/>
    <w:rsid w:val="00C6350A"/>
    <w:rsid w:val="00C639B4"/>
    <w:rsid w:val="00C65715"/>
    <w:rsid w:val="00C70DDE"/>
    <w:rsid w:val="00C71A56"/>
    <w:rsid w:val="00C71F3D"/>
    <w:rsid w:val="00C724FC"/>
    <w:rsid w:val="00C80637"/>
    <w:rsid w:val="00C81251"/>
    <w:rsid w:val="00C86B2E"/>
    <w:rsid w:val="00C944D6"/>
    <w:rsid w:val="00C95729"/>
    <w:rsid w:val="00C96403"/>
    <w:rsid w:val="00C97EBE"/>
    <w:rsid w:val="00CA36D7"/>
    <w:rsid w:val="00CC4C1C"/>
    <w:rsid w:val="00CC5DAB"/>
    <w:rsid w:val="00CD292B"/>
    <w:rsid w:val="00CE2A7E"/>
    <w:rsid w:val="00CE34B3"/>
    <w:rsid w:val="00CF1AE5"/>
    <w:rsid w:val="00CF200C"/>
    <w:rsid w:val="00CF574C"/>
    <w:rsid w:val="00D0235F"/>
    <w:rsid w:val="00D038C2"/>
    <w:rsid w:val="00D04092"/>
    <w:rsid w:val="00D047C7"/>
    <w:rsid w:val="00D0682D"/>
    <w:rsid w:val="00D11A02"/>
    <w:rsid w:val="00D209F6"/>
    <w:rsid w:val="00D253C9"/>
    <w:rsid w:val="00D30971"/>
    <w:rsid w:val="00D30E9B"/>
    <w:rsid w:val="00D35101"/>
    <w:rsid w:val="00D3522F"/>
    <w:rsid w:val="00D353E3"/>
    <w:rsid w:val="00D35413"/>
    <w:rsid w:val="00D40A6B"/>
    <w:rsid w:val="00D46936"/>
    <w:rsid w:val="00D51BDF"/>
    <w:rsid w:val="00D52A95"/>
    <w:rsid w:val="00D6039C"/>
    <w:rsid w:val="00D735F4"/>
    <w:rsid w:val="00D77641"/>
    <w:rsid w:val="00D77FFE"/>
    <w:rsid w:val="00D83132"/>
    <w:rsid w:val="00D83E48"/>
    <w:rsid w:val="00D84B4E"/>
    <w:rsid w:val="00D85765"/>
    <w:rsid w:val="00D91247"/>
    <w:rsid w:val="00D9236D"/>
    <w:rsid w:val="00D95F8B"/>
    <w:rsid w:val="00D96426"/>
    <w:rsid w:val="00DA0076"/>
    <w:rsid w:val="00DA2915"/>
    <w:rsid w:val="00DA4CA9"/>
    <w:rsid w:val="00DA4DED"/>
    <w:rsid w:val="00DA58BB"/>
    <w:rsid w:val="00DA7783"/>
    <w:rsid w:val="00DB1C6C"/>
    <w:rsid w:val="00DB5C94"/>
    <w:rsid w:val="00DC7E4D"/>
    <w:rsid w:val="00DD7B52"/>
    <w:rsid w:val="00DE00FA"/>
    <w:rsid w:val="00DE2443"/>
    <w:rsid w:val="00DE4E23"/>
    <w:rsid w:val="00DF59B8"/>
    <w:rsid w:val="00E00EAD"/>
    <w:rsid w:val="00E0104F"/>
    <w:rsid w:val="00E05A36"/>
    <w:rsid w:val="00E07B74"/>
    <w:rsid w:val="00E102B5"/>
    <w:rsid w:val="00E108E5"/>
    <w:rsid w:val="00E1411E"/>
    <w:rsid w:val="00E152D5"/>
    <w:rsid w:val="00E17ADE"/>
    <w:rsid w:val="00E276F4"/>
    <w:rsid w:val="00E3082C"/>
    <w:rsid w:val="00E33038"/>
    <w:rsid w:val="00E3426F"/>
    <w:rsid w:val="00E34A96"/>
    <w:rsid w:val="00E34D2C"/>
    <w:rsid w:val="00E411E9"/>
    <w:rsid w:val="00E43975"/>
    <w:rsid w:val="00E473B9"/>
    <w:rsid w:val="00E5211F"/>
    <w:rsid w:val="00E53979"/>
    <w:rsid w:val="00E61EC6"/>
    <w:rsid w:val="00E6435B"/>
    <w:rsid w:val="00E6624D"/>
    <w:rsid w:val="00E71AC6"/>
    <w:rsid w:val="00E71E15"/>
    <w:rsid w:val="00E752A2"/>
    <w:rsid w:val="00E7708B"/>
    <w:rsid w:val="00E7765C"/>
    <w:rsid w:val="00E815D3"/>
    <w:rsid w:val="00E84216"/>
    <w:rsid w:val="00E9167C"/>
    <w:rsid w:val="00E91E6C"/>
    <w:rsid w:val="00E95BB7"/>
    <w:rsid w:val="00EB2D31"/>
    <w:rsid w:val="00EC4DC5"/>
    <w:rsid w:val="00ED0295"/>
    <w:rsid w:val="00ED0A74"/>
    <w:rsid w:val="00ED11FE"/>
    <w:rsid w:val="00EE4133"/>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3BA7"/>
    <w:rsid w:val="00F44B22"/>
    <w:rsid w:val="00F45826"/>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3929"/>
    <w:rsid w:val="00F846F0"/>
    <w:rsid w:val="00F86A03"/>
    <w:rsid w:val="00F92005"/>
    <w:rsid w:val="00F9282E"/>
    <w:rsid w:val="00F92AE5"/>
    <w:rsid w:val="00F93AE3"/>
    <w:rsid w:val="00F94FB4"/>
    <w:rsid w:val="00F958FD"/>
    <w:rsid w:val="00F96255"/>
    <w:rsid w:val="00FA041C"/>
    <w:rsid w:val="00FA2503"/>
    <w:rsid w:val="00FA26AA"/>
    <w:rsid w:val="00FA5208"/>
    <w:rsid w:val="00FB0C3A"/>
    <w:rsid w:val="00FB376B"/>
    <w:rsid w:val="00FB5CF3"/>
    <w:rsid w:val="00FC4DA1"/>
    <w:rsid w:val="00FD04DC"/>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4B1402"/>
    <w:pPr>
      <w:ind w:left="1260"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4B1402"/>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4B1402"/>
    <w:pPr>
      <w:ind w:left="1260"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4B1402"/>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emf"/><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1.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7AF8E-3F5E-40AF-BAF0-EC0C4EFB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1771</Words>
  <Characters>8079</Characters>
  <Application>Microsoft Office Word</Application>
  <DocSecurity>0</DocSecurity>
  <Lines>252</Lines>
  <Paragraphs>131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2014-01-13T02:04:00Z</cp:lastPrinted>
  <dcterms:created xsi:type="dcterms:W3CDTF">2014-01-31T00:53:00Z</dcterms:created>
  <dcterms:modified xsi:type="dcterms:W3CDTF">2014-01-31T00:53:00Z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