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2DBA1121" w:rsidR="00F96255" w:rsidRDefault="00814E3A" w:rsidP="00F96255">
            <w:pPr>
              <w:pStyle w:val="ny-lesson-paragraph"/>
            </w:pPr>
            <w:r w:rsidRPr="0012739A">
              <w:rPr>
                <w:rFonts w:ascii="Times New Roman" w:hAnsi="Times New Roman" w:cs="Times New Roman"/>
                <w:noProof/>
                <w:sz w:val="24"/>
                <w:szCs w:val="24"/>
              </w:rPr>
              <w:drawing>
                <wp:anchor distT="0" distB="0" distL="114300" distR="114300" simplePos="0" relativeHeight="251692544" behindDoc="0" locked="0" layoutInCell="1" allowOverlap="1" wp14:anchorId="0E62DE57" wp14:editId="07361E71">
                  <wp:simplePos x="0" y="0"/>
                  <wp:positionH relativeFrom="margin">
                    <wp:align>center</wp:align>
                  </wp:positionH>
                  <wp:positionV relativeFrom="margin">
                    <wp:align>center</wp:align>
                  </wp:positionV>
                  <wp:extent cx="368300" cy="36830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p>
        </w:tc>
      </w:tr>
    </w:tbl>
    <w:p w14:paraId="3FF54916" w14:textId="3D0D8E12" w:rsidR="00814E3A" w:rsidRPr="00D0546C" w:rsidRDefault="0094044B" w:rsidP="00814E3A">
      <w:pPr>
        <w:pStyle w:val="ny-lesson-header"/>
      </w:pPr>
      <w:r>
        <w:t xml:space="preserve">Lesson </w:t>
      </w:r>
      <w:r w:rsidR="00814E3A">
        <w:t>13</w:t>
      </w:r>
      <w:r w:rsidR="00814E3A" w:rsidRPr="00D0546C">
        <w:t>:</w:t>
      </w:r>
      <w:r w:rsidR="00814E3A">
        <w:t xml:space="preserve"> </w:t>
      </w:r>
      <w:r w:rsidR="00814E3A" w:rsidRPr="00D0546C">
        <w:t xml:space="preserve"> </w:t>
      </w:r>
      <w:r w:rsidR="00814E3A">
        <w:t xml:space="preserve">Changing Scales </w:t>
      </w:r>
    </w:p>
    <w:p w14:paraId="4001A630" w14:textId="77777777" w:rsidR="00814E3A" w:rsidRDefault="00814E3A" w:rsidP="00814E3A">
      <w:pPr>
        <w:pStyle w:val="ny-callout-hdr"/>
      </w:pPr>
    </w:p>
    <w:p w14:paraId="1A514712" w14:textId="77777777" w:rsidR="00814E3A" w:rsidRDefault="00814E3A" w:rsidP="00814E3A">
      <w:pPr>
        <w:pStyle w:val="ny-callout-hdr"/>
      </w:pPr>
      <w:r w:rsidRPr="0011336A">
        <w:t>Student Outcomes</w:t>
      </w:r>
    </w:p>
    <w:p w14:paraId="3B2049E4" w14:textId="4754D878" w:rsidR="00814E3A" w:rsidRPr="000F7EED" w:rsidRDefault="00814E3A" w:rsidP="00814E3A">
      <w:pPr>
        <w:pStyle w:val="ny-lesson-bullet"/>
        <w:numPr>
          <w:ilvl w:val="0"/>
          <w:numId w:val="16"/>
        </w:numPr>
      </w:pPr>
      <w:r>
        <w:t xml:space="preserve">Given Drawing </w:t>
      </w:r>
      <w:r w:rsidR="009B0B52" w:rsidRPr="009B0B52">
        <w:t>1</w:t>
      </w:r>
      <w:r w:rsidRPr="009B0B52">
        <w:t xml:space="preserve"> and Drawing </w:t>
      </w:r>
      <w:r w:rsidR="009B0B52" w:rsidRPr="009B0B52">
        <w:t>2</w:t>
      </w:r>
      <w:r>
        <w:t xml:space="preserve"> (a scale model of D</w:t>
      </w:r>
      <w:r w:rsidRPr="000F7EED">
        <w:t xml:space="preserve">rawing </w:t>
      </w:r>
      <w:r w:rsidR="009B0B52" w:rsidRPr="009B0B52">
        <w:t>1</w:t>
      </w:r>
      <w:r w:rsidRPr="000F7EED">
        <w:t xml:space="preserve"> with scale fa</w:t>
      </w:r>
      <w:r>
        <w:t>ctor), students understand that D</w:t>
      </w:r>
      <w:r w:rsidRPr="000F7EED">
        <w:t xml:space="preserve">rawing </w:t>
      </w:r>
      <w:r w:rsidR="009B0B52" w:rsidRPr="009B0B52">
        <w:t>1</w:t>
      </w:r>
      <w:r w:rsidRPr="000F7EED">
        <w:t xml:space="preserve"> is also a scale </w:t>
      </w:r>
      <w:r>
        <w:t>model of D</w:t>
      </w:r>
      <w:r w:rsidRPr="000F7EED">
        <w:t xml:space="preserve">rawing </w:t>
      </w:r>
      <w:r w:rsidR="009B0B52" w:rsidRPr="009B0B52">
        <w:t>2</w:t>
      </w:r>
      <w:r w:rsidRPr="000F7EED">
        <w:t xml:space="preserve"> and compute the scale factor.</w:t>
      </w:r>
    </w:p>
    <w:p w14:paraId="60BF8D30" w14:textId="77777777" w:rsidR="00814E3A" w:rsidRPr="000F7EED" w:rsidRDefault="00814E3A" w:rsidP="00814E3A">
      <w:pPr>
        <w:pStyle w:val="ny-lesson-bullet"/>
        <w:numPr>
          <w:ilvl w:val="0"/>
          <w:numId w:val="16"/>
        </w:numPr>
      </w:pPr>
      <w:r w:rsidRPr="000F7EED">
        <w:t xml:space="preserve">Given </w:t>
      </w:r>
      <w:r>
        <w:t>three</w:t>
      </w:r>
      <w:r w:rsidRPr="000F7EED">
        <w:t xml:space="preserve"> drawings that a</w:t>
      </w:r>
      <w:r>
        <w:t>re scale drawings of each other</w:t>
      </w:r>
      <w:r w:rsidRPr="000F7EED">
        <w:t xml:space="preserve"> and </w:t>
      </w:r>
      <w:r>
        <w:t>two</w:t>
      </w:r>
      <w:r w:rsidRPr="000F7EED">
        <w:t xml:space="preserve"> scale factors, students compute the other related scale factor.</w:t>
      </w:r>
    </w:p>
    <w:p w14:paraId="2F9850B7" w14:textId="77777777" w:rsidR="00814E3A" w:rsidRDefault="00814E3A" w:rsidP="00814E3A">
      <w:pPr>
        <w:pStyle w:val="ny-lesson-paragraph"/>
      </w:pPr>
    </w:p>
    <w:p w14:paraId="015D5400" w14:textId="77777777" w:rsidR="00814E3A" w:rsidRDefault="00814E3A" w:rsidP="00814E3A">
      <w:pPr>
        <w:pStyle w:val="ny-callout-hdr"/>
        <w:spacing w:after="60"/>
      </w:pPr>
      <w:r>
        <w:t>Class</w:t>
      </w:r>
      <w:r w:rsidRPr="002941DA">
        <w:t>wor</w:t>
      </w:r>
      <w:r>
        <w:t xml:space="preserve">k </w:t>
      </w:r>
    </w:p>
    <w:p w14:paraId="746C3D78" w14:textId="77777777" w:rsidR="00814E3A" w:rsidRDefault="00814E3A" w:rsidP="00814E3A">
      <w:pPr>
        <w:pStyle w:val="ny-lesson-hdr-1"/>
      </w:pPr>
      <w:r w:rsidRPr="00E43975">
        <w:rPr>
          <w:rStyle w:val="ny-lesson-hdr-1Char"/>
          <w:b/>
          <w:noProof/>
        </w:rPr>
        <mc:AlternateContent>
          <mc:Choice Requires="wps">
            <w:drawing>
              <wp:anchor distT="0" distB="0" distL="114300" distR="114300" simplePos="0" relativeHeight="251689472" behindDoc="0" locked="0" layoutInCell="1" allowOverlap="1" wp14:anchorId="3200A2AA" wp14:editId="5D6D1386">
                <wp:simplePos x="0" y="0"/>
                <wp:positionH relativeFrom="column">
                  <wp:posOffset>4572000</wp:posOffset>
                </wp:positionH>
                <wp:positionV relativeFrom="paragraph">
                  <wp:posOffset>215265</wp:posOffset>
                </wp:positionV>
                <wp:extent cx="2057400" cy="3008376"/>
                <wp:effectExtent l="0" t="0" r="19050" b="2095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08376"/>
                        </a:xfrm>
                        <a:prstGeom prst="rect">
                          <a:avLst/>
                        </a:prstGeom>
                        <a:solidFill>
                          <a:srgbClr val="FFFFFF"/>
                        </a:solidFill>
                        <a:ln w="9525">
                          <a:solidFill>
                            <a:srgbClr val="00789C"/>
                          </a:solidFill>
                          <a:miter lim="800000"/>
                          <a:headEnd/>
                          <a:tailEnd/>
                        </a:ln>
                      </wps:spPr>
                      <wps:txbx>
                        <w:txbxContent>
                          <w:p w14:paraId="377071DB" w14:textId="77777777" w:rsidR="00192DBB" w:rsidRDefault="00192DBB" w:rsidP="00814E3A">
                            <w:pPr>
                              <w:spacing w:after="0" w:line="240" w:lineRule="auto"/>
                              <w:rPr>
                                <w:i/>
                                <w:sz w:val="20"/>
                                <w:szCs w:val="20"/>
                              </w:rPr>
                            </w:pPr>
                            <w:r>
                              <w:rPr>
                                <w:i/>
                                <w:sz w:val="20"/>
                                <w:szCs w:val="20"/>
                              </w:rPr>
                              <w:t>Scaffolding:</w:t>
                            </w:r>
                          </w:p>
                          <w:p w14:paraId="6FCCBE77" w14:textId="77777777" w:rsidR="00192DBB" w:rsidRPr="00C15D82" w:rsidRDefault="00192DBB" w:rsidP="0080392F">
                            <w:pPr>
                              <w:pStyle w:val="ny-lesson-paragraph"/>
                              <w:spacing w:before="60" w:after="60"/>
                            </w:pPr>
                            <w:r w:rsidRPr="00C15D82">
                              <w:t>To assist in determining the difference between a reduction and enlargement</w:t>
                            </w:r>
                            <w:r>
                              <w:t>,</w:t>
                            </w:r>
                            <w:r w:rsidRPr="00C15D82">
                              <w:t xml:space="preserve"> fill in the blanks.</w:t>
                            </w:r>
                          </w:p>
                          <w:p w14:paraId="1CB3C841" w14:textId="77777777" w:rsidR="00192DBB" w:rsidRPr="00CE7EA0" w:rsidRDefault="00192DBB" w:rsidP="0080392F">
                            <w:pPr>
                              <w:pStyle w:val="ny-lesson-paragraph"/>
                              <w:spacing w:before="60" w:after="60"/>
                            </w:pPr>
                            <w:r w:rsidRPr="00CE7EA0">
                              <w:t xml:space="preserve">A scale drawing is a reduction of the actual drawing when the corresponding lengths of the scale drawing are smaller than the lengths in the actual drawing and when the scale factor is less than </w:t>
                            </w:r>
                            <m:oMath>
                              <m:r>
                                <m:rPr>
                                  <m:sty m:val="p"/>
                                </m:rPr>
                                <w:rPr>
                                  <w:rFonts w:ascii="Cambria Math" w:hAnsi="Cambria Math"/>
                                </w:rPr>
                                <m:t>100%</m:t>
                              </m:r>
                            </m:oMath>
                            <w:r w:rsidRPr="00CE7EA0">
                              <w:t>.</w:t>
                            </w:r>
                          </w:p>
                          <w:p w14:paraId="3816242E" w14:textId="77777777" w:rsidR="00192DBB" w:rsidRPr="00CE7EA0" w:rsidRDefault="00192DBB" w:rsidP="0080392F">
                            <w:pPr>
                              <w:pStyle w:val="ny-lesson-paragraph"/>
                              <w:spacing w:before="60" w:after="60"/>
                            </w:pPr>
                            <w:r w:rsidRPr="00CE7EA0">
                              <w:t xml:space="preserve">A scale drawing is an enlargement of the actual drawing when the corresponding lengths of the scale drawing are larger than the lengths in the actual drawing and when the scale factor is greater than </w:t>
                            </w:r>
                            <m:oMath>
                              <m:r>
                                <m:rPr>
                                  <m:sty m:val="p"/>
                                </m:rPr>
                                <w:rPr>
                                  <w:rFonts w:ascii="Cambria Math" w:hAnsi="Cambria Math"/>
                                </w:rPr>
                                <m:t>100%</m:t>
                              </m:r>
                            </m:oMath>
                            <w:r w:rsidRPr="00CE7EA0">
                              <w:t>.</w:t>
                            </w:r>
                          </w:p>
                          <w:p w14:paraId="4476C5E3" w14:textId="77777777" w:rsidR="00192DBB" w:rsidRPr="00B758F7" w:rsidRDefault="00192DBB" w:rsidP="00814E3A">
                            <w:pPr>
                              <w:pStyle w:val="ny-lesson-bullet"/>
                              <w:numPr>
                                <w:ilvl w:val="0"/>
                                <w:numId w:val="0"/>
                              </w:numPr>
                              <w:spacing w:before="0" w:after="0" w:line="240" w:lineRule="auto"/>
                              <w:ind w:left="374"/>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A2AA" id="Rectangle 31" o:spid="_x0000_s1026" style="position:absolute;margin-left:5in;margin-top:16.95pt;width:162pt;height:236.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" strokecolor="#00789c">
                <v:textbox>
                  <w:txbxContent>
                    <w:p w14:paraId="377071DB" w14:textId="77777777" w:rsidR="00192DBB" w:rsidRDefault="00192DBB" w:rsidP="00814E3A">
                      <w:pPr>
                        <w:spacing w:after="0" w:line="240" w:lineRule="auto"/>
                        <w:rPr>
                          <w:i/>
                          <w:sz w:val="20"/>
                          <w:szCs w:val="20"/>
                        </w:rPr>
                      </w:pPr>
                      <w:r>
                        <w:rPr>
                          <w:i/>
                          <w:sz w:val="20"/>
                          <w:szCs w:val="20"/>
                        </w:rPr>
                        <w:t>Scaffolding:</w:t>
                      </w:r>
                    </w:p>
                    <w:p w14:paraId="6FCCBE77" w14:textId="77777777" w:rsidR="00192DBB" w:rsidRPr="00C15D82" w:rsidRDefault="00192DBB" w:rsidP="0080392F">
                      <w:pPr>
                        <w:pStyle w:val="ny-lesson-paragraph"/>
                        <w:spacing w:before="60" w:after="60"/>
                      </w:pPr>
                      <w:r w:rsidRPr="00C15D82">
                        <w:t>To assist in determining the difference between a reduction and enlargement</w:t>
                      </w:r>
                      <w:r>
                        <w:t>,</w:t>
                      </w:r>
                      <w:r w:rsidRPr="00C15D82">
                        <w:t xml:space="preserve"> fill in the blanks.</w:t>
                      </w:r>
                    </w:p>
                    <w:p w14:paraId="1CB3C841" w14:textId="77777777" w:rsidR="00192DBB" w:rsidRPr="00CE7EA0" w:rsidRDefault="00192DBB" w:rsidP="0080392F">
                      <w:pPr>
                        <w:pStyle w:val="ny-lesson-paragraph"/>
                        <w:spacing w:before="60" w:after="60"/>
                      </w:pPr>
                      <w:r w:rsidRPr="00CE7EA0">
                        <w:t xml:space="preserve">A scale drawing is a reduction of the actual drawing when the corresponding lengths of the scale drawing are smaller than the lengths in the actual drawing and when the scale factor is less than </w:t>
                      </w:r>
                      <m:oMath>
                        <m:r>
                          <m:rPr>
                            <m:sty m:val="p"/>
                          </m:rPr>
                          <w:rPr>
                            <w:rFonts w:ascii="Cambria Math" w:hAnsi="Cambria Math"/>
                          </w:rPr>
                          <m:t>100%</m:t>
                        </m:r>
                      </m:oMath>
                      <w:r w:rsidRPr="00CE7EA0">
                        <w:t>.</w:t>
                      </w:r>
                    </w:p>
                    <w:p w14:paraId="3816242E" w14:textId="77777777" w:rsidR="00192DBB" w:rsidRPr="00CE7EA0" w:rsidRDefault="00192DBB" w:rsidP="0080392F">
                      <w:pPr>
                        <w:pStyle w:val="ny-lesson-paragraph"/>
                        <w:spacing w:before="60" w:after="60"/>
                      </w:pPr>
                      <w:r w:rsidRPr="00CE7EA0">
                        <w:t xml:space="preserve">A scale drawing is an enlargement of the actual drawing when the corresponding lengths of the scale drawing are larger than the lengths in the actual drawing and when the scale factor is greater than </w:t>
                      </w:r>
                      <m:oMath>
                        <m:r>
                          <m:rPr>
                            <m:sty m:val="p"/>
                          </m:rPr>
                          <w:rPr>
                            <w:rFonts w:ascii="Cambria Math" w:hAnsi="Cambria Math"/>
                          </w:rPr>
                          <m:t>100%</m:t>
                        </m:r>
                      </m:oMath>
                      <w:r w:rsidRPr="00CE7EA0">
                        <w:t>.</w:t>
                      </w:r>
                    </w:p>
                    <w:p w14:paraId="4476C5E3" w14:textId="77777777" w:rsidR="00192DBB" w:rsidRPr="00B758F7" w:rsidRDefault="00192DBB" w:rsidP="00814E3A">
                      <w:pPr>
                        <w:pStyle w:val="ny-lesson-bullet"/>
                        <w:numPr>
                          <w:ilvl w:val="0"/>
                          <w:numId w:val="0"/>
                        </w:numPr>
                        <w:spacing w:before="0" w:after="0" w:line="240" w:lineRule="auto"/>
                        <w:ind w:left="374"/>
                        <w:rPr>
                          <w:i/>
                          <w:szCs w:val="20"/>
                        </w:rPr>
                      </w:pPr>
                    </w:p>
                  </w:txbxContent>
                </v:textbox>
                <w10:wrap type="square"/>
              </v:rect>
            </w:pict>
          </mc:Fallback>
        </mc:AlternateContent>
      </w:r>
      <w:r w:rsidRPr="000F7EED">
        <w:t>Opening Exercise (8 minutes)</w:t>
      </w:r>
    </w:p>
    <w:p w14:paraId="777F0AA5" w14:textId="77777777" w:rsidR="00814E3A" w:rsidRDefault="00814E3A" w:rsidP="00814E3A">
      <w:pPr>
        <w:pStyle w:val="ny-lesson-paragraph"/>
      </w:pPr>
      <w:r>
        <w:t xml:space="preserve">Students compare two drawings and determine the scale factor of one drawing to the second drawing and also decide whether one drawing is an enlargement of the original drawing or a reduction.  </w:t>
      </w:r>
    </w:p>
    <w:p w14:paraId="5FC85074" w14:textId="77777777" w:rsidR="00814E3A" w:rsidRPr="00BB43FD" w:rsidRDefault="00814E3A" w:rsidP="00814E3A">
      <w:pPr>
        <w:pStyle w:val="ny-lesson-SFinsert"/>
      </w:pPr>
      <w:r>
        <w:rPr>
          <w:noProof/>
        </w:rPr>
        <mc:AlternateContent>
          <mc:Choice Requires="wps">
            <w:drawing>
              <wp:anchor distT="0" distB="0" distL="114300" distR="114300" simplePos="0" relativeHeight="251665920" behindDoc="0" locked="0" layoutInCell="1" allowOverlap="1" wp14:anchorId="3C92DC43" wp14:editId="1461D1F9">
                <wp:simplePos x="0" y="0"/>
                <wp:positionH relativeFrom="margin">
                  <wp:align>center</wp:align>
                </wp:positionH>
                <wp:positionV relativeFrom="paragraph">
                  <wp:posOffset>67894</wp:posOffset>
                </wp:positionV>
                <wp:extent cx="5303520" cy="4050287"/>
                <wp:effectExtent l="0" t="0" r="11430" b="26670"/>
                <wp:wrapNone/>
                <wp:docPr id="23" name="Rectangle 23"/>
                <wp:cNvGraphicFramePr/>
                <a:graphic xmlns:a="http://schemas.openxmlformats.org/drawingml/2006/main">
                  <a:graphicData uri="http://schemas.microsoft.com/office/word/2010/wordprocessingShape">
                    <wps:wsp>
                      <wps:cNvSpPr/>
                      <wps:spPr>
                        <a:xfrm>
                          <a:off x="0" y="0"/>
                          <a:ext cx="5303520" cy="40502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53DB2" id="Rectangle 23" o:spid="_x0000_s1026" style="position:absolute;margin-left:0;margin-top:5.35pt;width:417.6pt;height:318.9pt;z-index:251665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" filled="f" strokecolor="#ae6852" strokeweight="1.15pt">
                <w10:wrap anchorx="margin"/>
              </v:rect>
            </w:pict>
          </mc:Fallback>
        </mc:AlternateContent>
      </w:r>
      <w:r>
        <w:br/>
      </w:r>
      <w:r w:rsidRPr="00BB43FD">
        <w:t>Opening Exercise</w:t>
      </w:r>
    </w:p>
    <w:p w14:paraId="22C35D5D" w14:textId="6823EBD4" w:rsidR="00814E3A" w:rsidRPr="00BB43FD" w:rsidRDefault="00814E3A" w:rsidP="00814E3A">
      <w:pPr>
        <w:pStyle w:val="ny-lesson-SFinsert"/>
      </w:pPr>
      <w:r w:rsidRPr="00BB43FD">
        <w:t xml:space="preserve">Scale </w:t>
      </w:r>
      <w:r>
        <w:t>f</w:t>
      </w:r>
      <w:r w:rsidRPr="00BB43FD">
        <w:t>actor:</w:t>
      </w:r>
      <w:r w:rsidRPr="00BB43FD">
        <w:tab/>
      </w:r>
      <m:oMath>
        <m:f>
          <m:fPr>
            <m:ctrlPr>
              <w:rPr>
                <w:rFonts w:ascii="Cambria Math" w:hAnsi="Cambria Math"/>
                <w:sz w:val="21"/>
                <w:szCs w:val="21"/>
              </w:rPr>
            </m:ctrlPr>
          </m:fPr>
          <m:num>
            <m:r>
              <m:rPr>
                <m:sty m:val="b"/>
              </m:rPr>
              <w:rPr>
                <w:rFonts w:ascii="Cambria Math" w:hAnsi="Cambria Math"/>
                <w:sz w:val="21"/>
                <w:szCs w:val="21"/>
              </w:rPr>
              <m:t xml:space="preserve">length in SCALE </m:t>
            </m:r>
            <m:r>
              <m:rPr>
                <m:sty m:val="b"/>
              </m:rPr>
              <w:rPr>
                <w:rFonts w:ascii="Cambria Math" w:hAnsi="Cambria Math"/>
                <w:sz w:val="21"/>
                <w:szCs w:val="21"/>
              </w:rPr>
              <m:t>drawing</m:t>
            </m:r>
          </m:num>
          <m:den>
            <m:r>
              <m:rPr>
                <m:sty m:val="b"/>
              </m:rPr>
              <w:rPr>
                <w:rFonts w:ascii="Cambria Math" w:hAnsi="Cambria Math"/>
                <w:sz w:val="21"/>
                <w:szCs w:val="21"/>
              </w:rPr>
              <m:t xml:space="preserve">Corresponding length in ORIGINAL </m:t>
            </m:r>
            <m:r>
              <m:rPr>
                <m:sty m:val="b"/>
              </m:rPr>
              <w:rPr>
                <w:rFonts w:ascii="Cambria Math" w:hAnsi="Cambria Math"/>
                <w:sz w:val="21"/>
                <w:szCs w:val="21"/>
              </w:rPr>
              <m:t>drawing</m:t>
            </m:r>
          </m:den>
        </m:f>
      </m:oMath>
    </w:p>
    <w:p w14:paraId="3BE18FDA" w14:textId="77777777" w:rsidR="00814E3A" w:rsidRPr="009D7A1E" w:rsidRDefault="00814E3A" w:rsidP="00814E3A">
      <w:pPr>
        <w:pStyle w:val="ny-lesson-SFinsert-response"/>
      </w:pPr>
    </w:p>
    <w:p w14:paraId="57587A95" w14:textId="77777777" w:rsidR="00814E3A" w:rsidRPr="001662BA" w:rsidRDefault="00814E3A" w:rsidP="00814E3A">
      <w:pPr>
        <w:pStyle w:val="ny-lesson-SFinsert"/>
      </w:pPr>
      <w:r w:rsidRPr="001662BA">
        <w:rPr>
          <w:noProof/>
        </w:rPr>
        <mc:AlternateContent>
          <mc:Choice Requires="wpg">
            <w:drawing>
              <wp:anchor distT="0" distB="0" distL="114300" distR="114300" simplePos="0" relativeHeight="251659776" behindDoc="0" locked="0" layoutInCell="1" allowOverlap="1" wp14:anchorId="78BD9D75" wp14:editId="09BAF375">
                <wp:simplePos x="0" y="0"/>
                <wp:positionH relativeFrom="column">
                  <wp:posOffset>-228600</wp:posOffset>
                </wp:positionH>
                <wp:positionV relativeFrom="page">
                  <wp:posOffset>5215255</wp:posOffset>
                </wp:positionV>
                <wp:extent cx="164465" cy="8686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86868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6F655B58" id="Group 154" o:spid="_x0000_s1026" style="position:absolute;margin-left:-18pt;margin-top:410.65pt;width:12.95pt;height:68.4pt;z-index:251659776;mso-position-vertical-relative:page"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page"/>
              </v:group>
            </w:pict>
          </mc:Fallback>
        </mc:AlternateContent>
      </w:r>
      <w:r w:rsidRPr="001662BA">
        <w:t>Describe, using percentages, the difference between a reduction and an enlargement.</w:t>
      </w:r>
    </w:p>
    <w:p w14:paraId="78637E8B" w14:textId="77777777" w:rsidR="00814E3A" w:rsidRPr="001662BA" w:rsidRDefault="00814E3A" w:rsidP="00814E3A">
      <w:pPr>
        <w:pStyle w:val="ny-lesson-SFinsert-response"/>
      </w:pPr>
      <w:r w:rsidRPr="001662BA">
        <w:rPr>
          <w:noProof/>
        </w:rPr>
        <mc:AlternateContent>
          <mc:Choice Requires="wps">
            <w:drawing>
              <wp:anchor distT="0" distB="0" distL="114300" distR="114300" simplePos="0" relativeHeight="251660800" behindDoc="0" locked="0" layoutInCell="1" allowOverlap="1" wp14:anchorId="67C8DAA3" wp14:editId="641A9782">
                <wp:simplePos x="0" y="0"/>
                <wp:positionH relativeFrom="column">
                  <wp:posOffset>-405765</wp:posOffset>
                </wp:positionH>
                <wp:positionV relativeFrom="paragraph">
                  <wp:posOffset>161290</wp:posOffset>
                </wp:positionV>
                <wp:extent cx="355600" cy="221615"/>
                <wp:effectExtent l="0" t="0" r="25400" b="260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9272C1" w14:textId="77777777" w:rsidR="00192DBB" w:rsidRDefault="00192DBB" w:rsidP="00814E3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C8DAA3" id="_x0000_t202" coordsize="21600,21600" o:spt="202" path="m,l,21600r21600,l21600,xe">
                <v:stroke joinstyle="miter"/>
                <v:path gradientshapeok="t" o:connecttype="rect"/>
              </v:shapetype>
              <v:shape id="Text Box 70" o:spid="_x0000_s1027" type="#_x0000_t202" style="position:absolute;left:0;text-align:left;margin-left:-31.95pt;margin-top:12.7pt;width:28pt;height:1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" fillcolor="#00789c" strokecolor="#00789c">
                <v:path arrowok="t"/>
                <v:textbox inset="3pt,3pt,3pt,3pt">
                  <w:txbxContent>
                    <w:p w14:paraId="1B9272C1" w14:textId="77777777" w:rsidR="00192DBB" w:rsidRDefault="00192DBB" w:rsidP="00814E3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Pr="001662BA">
        <w:t xml:space="preserve">A scale drawing is a reduction of the original drawing when the lengths of the scale drawing are smaller than the lengths in the original drawing.  The scale factor is less than </w:t>
      </w:r>
      <m:oMath>
        <m:r>
          <m:rPr>
            <m:sty m:val="bi"/>
          </m:rPr>
          <w:rPr>
            <w:rFonts w:ascii="Cambria Math" w:hAnsi="Cambria Math"/>
          </w:rPr>
          <m:t>100%</m:t>
        </m:r>
      </m:oMath>
      <w:r w:rsidRPr="001662BA">
        <w:t xml:space="preserve">.  </w:t>
      </w:r>
    </w:p>
    <w:p w14:paraId="1BFA813A" w14:textId="77777777" w:rsidR="00814E3A" w:rsidRDefault="00814E3A" w:rsidP="00814E3A">
      <w:pPr>
        <w:pStyle w:val="ny-lesson-SFinsert-response"/>
      </w:pPr>
      <w:r w:rsidRPr="001662BA">
        <w:t xml:space="preserve">A scale drawing is an enlargement of the original drawing when the lengths of the scale drawing are greater than the lengths in the original drawing.  The scale factor is greater than </w:t>
      </w:r>
      <m:oMath>
        <m:r>
          <m:rPr>
            <m:sty m:val="bi"/>
          </m:rPr>
          <w:rPr>
            <w:rFonts w:ascii="Cambria Math" w:hAnsi="Cambria Math"/>
          </w:rPr>
          <m:t>100%</m:t>
        </m:r>
      </m:oMath>
      <w:r w:rsidRPr="001662BA">
        <w:t xml:space="preserve">. </w:t>
      </w:r>
    </w:p>
    <w:p w14:paraId="743C42BE" w14:textId="77777777" w:rsidR="00814E3A" w:rsidRDefault="00814E3A" w:rsidP="00814E3A">
      <w:pPr>
        <w:pStyle w:val="ny-lesson-SFinsert"/>
        <w:ind w:left="0"/>
      </w:pPr>
    </w:p>
    <w:p w14:paraId="46D96776" w14:textId="01B59D98" w:rsidR="00814E3A" w:rsidRPr="00583F5C" w:rsidRDefault="00814E3A" w:rsidP="0080392F">
      <w:pPr>
        <w:pStyle w:val="ny-lesson-SFinsert"/>
        <w:spacing w:after="240"/>
      </w:pPr>
      <w:r w:rsidRPr="00583F5C">
        <w:t xml:space="preserve">Use the two drawings below to complete the chart.  Calculate the first row </w:t>
      </w:r>
      <w:r>
        <w:t>(</w:t>
      </w:r>
      <w:r w:rsidRPr="00583F5C">
        <w:t xml:space="preserve">Drawing </w:t>
      </w:r>
      <w:r w:rsidR="0080392F" w:rsidRPr="0080392F">
        <w:t>1</w:t>
      </w:r>
      <w:r w:rsidRPr="00583F5C">
        <w:t xml:space="preserve"> to Drawing </w:t>
      </w:r>
      <w:r w:rsidR="0080392F" w:rsidRPr="0080392F">
        <w:t>2</w:t>
      </w:r>
      <w:r>
        <w:t>)</w:t>
      </w:r>
      <w:r w:rsidRPr="00583F5C">
        <w:t xml:space="preserve"> only.</w:t>
      </w:r>
      <w:r>
        <w:t xml:space="preserve"> </w:t>
      </w:r>
    </w:p>
    <w:tbl>
      <w:tblPr>
        <w:tblStyle w:val="TableGrid"/>
        <w:tblW w:w="0" w:type="auto"/>
        <w:jc w:val="center"/>
        <w:tblLook w:val="04A0" w:firstRow="1" w:lastRow="0" w:firstColumn="1" w:lastColumn="0" w:noHBand="0" w:noVBand="1"/>
      </w:tblPr>
      <w:tblGrid>
        <w:gridCol w:w="1109"/>
        <w:gridCol w:w="1670"/>
        <w:gridCol w:w="1653"/>
        <w:gridCol w:w="1717"/>
        <w:gridCol w:w="1409"/>
      </w:tblGrid>
      <w:tr w:rsidR="00814E3A" w14:paraId="36F66EDC" w14:textId="77777777" w:rsidTr="009B0B52">
        <w:trPr>
          <w:jc w:val="center"/>
        </w:trPr>
        <w:tc>
          <w:tcPr>
            <w:tcW w:w="1109" w:type="dxa"/>
            <w:vAlign w:val="center"/>
          </w:tcPr>
          <w:p w14:paraId="79BEA651" w14:textId="77777777" w:rsidR="00814E3A" w:rsidRDefault="00814E3A" w:rsidP="009B0B52">
            <w:pPr>
              <w:pStyle w:val="ny-lesson-SFinsert-table"/>
              <w:jc w:val="center"/>
            </w:pPr>
          </w:p>
        </w:tc>
        <w:tc>
          <w:tcPr>
            <w:tcW w:w="1670" w:type="dxa"/>
            <w:vAlign w:val="center"/>
          </w:tcPr>
          <w:p w14:paraId="21FF6FAF" w14:textId="77777777" w:rsidR="00814E3A" w:rsidRDefault="00814E3A" w:rsidP="009B0B52">
            <w:pPr>
              <w:pStyle w:val="ny-lesson-SFinsert-table"/>
              <w:jc w:val="center"/>
            </w:pPr>
            <w:r>
              <w:t>Quotient of Corresponding Horizontal Distances</w:t>
            </w:r>
          </w:p>
        </w:tc>
        <w:tc>
          <w:tcPr>
            <w:tcW w:w="1653" w:type="dxa"/>
            <w:vAlign w:val="center"/>
          </w:tcPr>
          <w:p w14:paraId="5F6C4299" w14:textId="77777777" w:rsidR="00814E3A" w:rsidRDefault="00814E3A" w:rsidP="009B0B52">
            <w:pPr>
              <w:pStyle w:val="ny-lesson-SFinsert-table"/>
              <w:jc w:val="center"/>
            </w:pPr>
            <w:r>
              <w:t>Quotient of Corresponding Vertical Distances</w:t>
            </w:r>
          </w:p>
        </w:tc>
        <w:tc>
          <w:tcPr>
            <w:tcW w:w="1717" w:type="dxa"/>
            <w:vAlign w:val="center"/>
          </w:tcPr>
          <w:p w14:paraId="5D29805D" w14:textId="230A7221" w:rsidR="00814E3A" w:rsidRDefault="00B81E34" w:rsidP="00B81E34">
            <w:pPr>
              <w:pStyle w:val="ny-lesson-SFinsert-table"/>
              <w:jc w:val="center"/>
            </w:pPr>
            <w:r>
              <w:t>Scale Factor as a Percent</w:t>
            </w:r>
          </w:p>
        </w:tc>
        <w:tc>
          <w:tcPr>
            <w:tcW w:w="1409" w:type="dxa"/>
            <w:vAlign w:val="center"/>
          </w:tcPr>
          <w:p w14:paraId="1C2E4AC0" w14:textId="77777777" w:rsidR="00814E3A" w:rsidRDefault="00814E3A" w:rsidP="009B0B52">
            <w:pPr>
              <w:pStyle w:val="ny-lesson-SFinsert-table"/>
              <w:jc w:val="center"/>
            </w:pPr>
            <w:r>
              <w:t>Reduction or Enlargement?</w:t>
            </w:r>
          </w:p>
        </w:tc>
      </w:tr>
      <w:tr w:rsidR="00814E3A" w14:paraId="1574D18B" w14:textId="77777777" w:rsidTr="009B0B52">
        <w:trPr>
          <w:trHeight w:val="864"/>
          <w:jc w:val="center"/>
        </w:trPr>
        <w:tc>
          <w:tcPr>
            <w:tcW w:w="1109" w:type="dxa"/>
            <w:vAlign w:val="center"/>
          </w:tcPr>
          <w:p w14:paraId="2707AFDC" w14:textId="663CAF22" w:rsidR="00814E3A" w:rsidRDefault="00814E3A" w:rsidP="0080392F">
            <w:pPr>
              <w:pStyle w:val="ny-lesson-SFinsert-table"/>
              <w:jc w:val="center"/>
            </w:pPr>
            <w:r>
              <w:t xml:space="preserve">Drawing </w:t>
            </w:r>
            <w:r w:rsidR="0080392F" w:rsidRPr="0080392F">
              <w:t>1</w:t>
            </w:r>
            <w:r w:rsidRPr="0080392F">
              <w:t xml:space="preserve"> </w:t>
            </w:r>
            <w:r w:rsidR="0080392F" w:rsidRPr="0080392F">
              <w:t>t</w:t>
            </w:r>
            <w:r w:rsidRPr="0080392F">
              <w:t xml:space="preserve">o Drawing </w:t>
            </w:r>
            <w:r w:rsidR="0080392F" w:rsidRPr="0080392F">
              <w:t>2</w:t>
            </w:r>
          </w:p>
        </w:tc>
        <w:tc>
          <w:tcPr>
            <w:tcW w:w="1670" w:type="dxa"/>
            <w:vAlign w:val="center"/>
          </w:tcPr>
          <w:p w14:paraId="6CF25EC4" w14:textId="77777777" w:rsidR="00814E3A" w:rsidRPr="009218DB" w:rsidRDefault="00814E3A" w:rsidP="009B0B52">
            <w:pPr>
              <w:pStyle w:val="ny-lesson-SFinsert-response-table"/>
              <w:jc w:val="center"/>
            </w:pPr>
            <m:oMathPara>
              <m:oMath>
                <m:f>
                  <m:fPr>
                    <m:ctrlPr>
                      <w:rPr>
                        <w:rFonts w:ascii="Cambria Math" w:hAnsi="Cambria Math"/>
                      </w:rPr>
                    </m:ctrlPr>
                  </m:fPr>
                  <m:num>
                    <m:r>
                      <m:rPr>
                        <m:sty m:val="bi"/>
                      </m:rPr>
                      <w:rPr>
                        <w:rFonts w:ascii="Cambria Math" w:hAnsi="Cambria Math"/>
                      </w:rPr>
                      <m:t>3.92</m:t>
                    </m:r>
                  </m:num>
                  <m:den>
                    <m:r>
                      <m:rPr>
                        <m:sty m:val="bi"/>
                      </m:rPr>
                      <w:rPr>
                        <w:rFonts w:ascii="Cambria Math" w:hAnsi="Cambria Math"/>
                      </w:rPr>
                      <m:t>2.45</m:t>
                    </m:r>
                  </m:den>
                </m:f>
                <m:r>
                  <m:rPr>
                    <m:sty m:val="bi"/>
                  </m:rPr>
                  <w:rPr>
                    <w:rFonts w:ascii="Cambria Math" w:hAnsi="Cambria Math"/>
                  </w:rPr>
                  <m:t>=1.6</m:t>
                </m:r>
              </m:oMath>
            </m:oMathPara>
          </w:p>
        </w:tc>
        <w:tc>
          <w:tcPr>
            <w:tcW w:w="1653" w:type="dxa"/>
            <w:vAlign w:val="center"/>
          </w:tcPr>
          <w:p w14:paraId="292A68DC" w14:textId="77777777" w:rsidR="00814E3A" w:rsidRPr="009218DB" w:rsidRDefault="00814E3A" w:rsidP="009B0B52">
            <w:pPr>
              <w:pStyle w:val="ny-lesson-SFinsert-response-table"/>
              <w:jc w:val="center"/>
            </w:pPr>
            <m:oMathPara>
              <m:oMath>
                <m:f>
                  <m:fPr>
                    <m:ctrlPr>
                      <w:rPr>
                        <w:rFonts w:ascii="Cambria Math" w:hAnsi="Cambria Math"/>
                      </w:rPr>
                    </m:ctrlPr>
                  </m:fPr>
                  <m:num>
                    <m:r>
                      <m:rPr>
                        <m:sty m:val="bi"/>
                      </m:rPr>
                      <w:rPr>
                        <w:rFonts w:ascii="Cambria Math" w:hAnsi="Cambria Math"/>
                      </w:rPr>
                      <m:t>2.4</m:t>
                    </m:r>
                  </m:num>
                  <m:den>
                    <m:r>
                      <m:rPr>
                        <m:sty m:val="bi"/>
                      </m:rPr>
                      <w:rPr>
                        <w:rFonts w:ascii="Cambria Math" w:hAnsi="Cambria Math"/>
                      </w:rPr>
                      <m:t>1.5</m:t>
                    </m:r>
                  </m:den>
                </m:f>
                <m:r>
                  <m:rPr>
                    <m:sty m:val="bi"/>
                  </m:rPr>
                  <w:rPr>
                    <w:rFonts w:ascii="Cambria Math" w:hAnsi="Cambria Math"/>
                  </w:rPr>
                  <m:t>=1.6</m:t>
                </m:r>
              </m:oMath>
            </m:oMathPara>
          </w:p>
        </w:tc>
        <w:tc>
          <w:tcPr>
            <w:tcW w:w="1717" w:type="dxa"/>
            <w:vAlign w:val="center"/>
          </w:tcPr>
          <w:p w14:paraId="5B0589E0" w14:textId="4C70644C" w:rsidR="00814E3A" w:rsidRPr="009218DB" w:rsidRDefault="00814E3A" w:rsidP="0080392F">
            <w:pPr>
              <w:pStyle w:val="ny-lesson-SFinsert-response-table"/>
              <w:spacing w:line="360" w:lineRule="auto"/>
              <w:jc w:val="center"/>
            </w:pPr>
            <m:oMathPara>
              <m:oMath>
                <m:r>
                  <m:rPr>
                    <m:sty m:val="bi"/>
                  </m:rPr>
                  <w:rPr>
                    <w:rFonts w:ascii="Cambria Math" w:hAnsi="Cambria Math"/>
                  </w:rPr>
                  <m:t>1.6=</m:t>
                </m:r>
                <m:f>
                  <m:fPr>
                    <m:ctrlPr>
                      <w:rPr>
                        <w:rFonts w:ascii="Cambria Math" w:hAnsi="Cambria Math"/>
                      </w:rPr>
                    </m:ctrlPr>
                  </m:fPr>
                  <m:num>
                    <m:r>
                      <m:rPr>
                        <m:sty m:val="bi"/>
                      </m:rPr>
                      <w:rPr>
                        <w:rFonts w:ascii="Cambria Math" w:hAnsi="Cambria Math"/>
                      </w:rPr>
                      <m:t>160</m:t>
                    </m:r>
                  </m:num>
                  <m:den>
                    <m:r>
                      <m:rPr>
                        <m:sty m:val="bi"/>
                      </m:rPr>
                      <w:rPr>
                        <w:rFonts w:ascii="Cambria Math" w:hAnsi="Cambria Math"/>
                      </w:rPr>
                      <m:t>100</m:t>
                    </m:r>
                  </m:den>
                </m:f>
                <m:r>
                  <m:rPr>
                    <m:sty m:val="bi"/>
                  </m:rPr>
                  <w:rPr>
                    <w:rFonts w:ascii="Cambria Math" w:hAnsi="Cambria Math"/>
                  </w:rPr>
                  <m:t>=160%</m:t>
                </m:r>
              </m:oMath>
            </m:oMathPara>
          </w:p>
        </w:tc>
        <w:tc>
          <w:tcPr>
            <w:tcW w:w="1409" w:type="dxa"/>
            <w:vAlign w:val="center"/>
          </w:tcPr>
          <w:p w14:paraId="7E873AED" w14:textId="77777777" w:rsidR="00814E3A" w:rsidRPr="009218DB" w:rsidRDefault="00814E3A" w:rsidP="009B0B52">
            <w:pPr>
              <w:pStyle w:val="ny-lesson-SFinsert-table"/>
              <w:jc w:val="center"/>
              <w:rPr>
                <w:color w:val="005A76"/>
              </w:rPr>
            </w:pPr>
          </w:p>
          <w:p w14:paraId="24EC8D29" w14:textId="77777777" w:rsidR="00814E3A" w:rsidRPr="009218DB" w:rsidRDefault="00814E3A" w:rsidP="009B0B52">
            <w:pPr>
              <w:pStyle w:val="ny-lesson-SFinsert-response-table"/>
              <w:jc w:val="center"/>
            </w:pPr>
            <w:r w:rsidRPr="009218DB">
              <w:t>Enlargement</w:t>
            </w:r>
          </w:p>
          <w:p w14:paraId="21F02980" w14:textId="77777777" w:rsidR="00814E3A" w:rsidRPr="009218DB" w:rsidRDefault="00814E3A" w:rsidP="009B0B52">
            <w:pPr>
              <w:pStyle w:val="ny-lesson-SFinsert-table"/>
              <w:jc w:val="center"/>
              <w:rPr>
                <w:color w:val="005A76"/>
              </w:rPr>
            </w:pPr>
          </w:p>
        </w:tc>
      </w:tr>
      <w:tr w:rsidR="00814E3A" w14:paraId="591440AA" w14:textId="77777777" w:rsidTr="009B0B52">
        <w:trPr>
          <w:trHeight w:val="864"/>
          <w:jc w:val="center"/>
        </w:trPr>
        <w:tc>
          <w:tcPr>
            <w:tcW w:w="1109" w:type="dxa"/>
            <w:vAlign w:val="center"/>
          </w:tcPr>
          <w:p w14:paraId="3D978442" w14:textId="7D9FE34E" w:rsidR="00814E3A" w:rsidRDefault="00814E3A" w:rsidP="0080392F">
            <w:pPr>
              <w:pStyle w:val="ny-lesson-SFinsert-table"/>
              <w:jc w:val="center"/>
            </w:pPr>
            <w:r>
              <w:t xml:space="preserve">Drawing </w:t>
            </w:r>
            <w:r w:rsidR="0080392F" w:rsidRPr="0080392F">
              <w:t>2</w:t>
            </w:r>
            <w:r w:rsidRPr="0080392F">
              <w:t xml:space="preserve"> </w:t>
            </w:r>
            <w:r w:rsidR="0080392F" w:rsidRPr="0080392F">
              <w:t>t</w:t>
            </w:r>
            <w:r w:rsidRPr="0080392F">
              <w:t xml:space="preserve">o Drawing </w:t>
            </w:r>
            <w:r w:rsidR="0080392F" w:rsidRPr="0080392F">
              <w:t>1</w:t>
            </w:r>
          </w:p>
        </w:tc>
        <w:tc>
          <w:tcPr>
            <w:tcW w:w="1670" w:type="dxa"/>
            <w:vAlign w:val="center"/>
          </w:tcPr>
          <w:p w14:paraId="78B9ABBE" w14:textId="77777777" w:rsidR="00814E3A" w:rsidRDefault="00814E3A" w:rsidP="009B0B52">
            <w:pPr>
              <w:pStyle w:val="ny-lesson-SFinsert-response-table"/>
              <w:jc w:val="center"/>
            </w:pPr>
          </w:p>
          <w:p w14:paraId="05FE9B14" w14:textId="77777777" w:rsidR="00814E3A" w:rsidRDefault="00814E3A" w:rsidP="009B0B52">
            <w:pPr>
              <w:pStyle w:val="ny-lesson-SFinsert-response-table"/>
              <w:jc w:val="center"/>
            </w:pPr>
          </w:p>
          <w:p w14:paraId="138FF5E8" w14:textId="77777777" w:rsidR="00814E3A" w:rsidRDefault="00814E3A" w:rsidP="009B0B52">
            <w:pPr>
              <w:pStyle w:val="ny-lesson-SFinsert-response-table"/>
              <w:jc w:val="center"/>
            </w:pPr>
          </w:p>
        </w:tc>
        <w:tc>
          <w:tcPr>
            <w:tcW w:w="1653" w:type="dxa"/>
            <w:vAlign w:val="center"/>
          </w:tcPr>
          <w:p w14:paraId="14D97C22" w14:textId="77777777" w:rsidR="00814E3A" w:rsidRDefault="00814E3A" w:rsidP="009B0B52">
            <w:pPr>
              <w:pStyle w:val="ny-lesson-SFinsert-response-table"/>
              <w:jc w:val="center"/>
            </w:pPr>
          </w:p>
        </w:tc>
        <w:tc>
          <w:tcPr>
            <w:tcW w:w="1717" w:type="dxa"/>
            <w:vAlign w:val="center"/>
          </w:tcPr>
          <w:p w14:paraId="767BD653" w14:textId="77777777" w:rsidR="00814E3A" w:rsidRDefault="00814E3A" w:rsidP="009B0B52">
            <w:pPr>
              <w:pStyle w:val="ny-lesson-SFinsert-response-table"/>
              <w:jc w:val="center"/>
            </w:pPr>
          </w:p>
        </w:tc>
        <w:tc>
          <w:tcPr>
            <w:tcW w:w="1409" w:type="dxa"/>
            <w:vAlign w:val="center"/>
          </w:tcPr>
          <w:p w14:paraId="07DA3447" w14:textId="77777777" w:rsidR="00814E3A" w:rsidRDefault="00814E3A" w:rsidP="009B0B52">
            <w:pPr>
              <w:pStyle w:val="ny-lesson-SFinsert-response-table"/>
              <w:jc w:val="center"/>
              <w:rPr>
                <w:bCs/>
              </w:rPr>
            </w:pPr>
          </w:p>
        </w:tc>
      </w:tr>
    </w:tbl>
    <w:p w14:paraId="79018E6C" w14:textId="77777777" w:rsidR="00814E3A" w:rsidRDefault="00814E3A" w:rsidP="00814E3A">
      <w:pPr>
        <w:pStyle w:val="ny-lesson-SFinsert-table"/>
      </w:pPr>
    </w:p>
    <w:p w14:paraId="4BC1CF2D" w14:textId="77777777" w:rsidR="00814E3A" w:rsidRDefault="00814E3A" w:rsidP="00814E3A">
      <w:pPr>
        <w:pStyle w:val="ny-lesson-SFinsert-table"/>
      </w:pPr>
    </w:p>
    <w:p w14:paraId="6535DA9F" w14:textId="77777777" w:rsidR="00814E3A" w:rsidRDefault="00814E3A" w:rsidP="00814E3A">
      <w:pPr>
        <w:rPr>
          <w:rFonts w:ascii="Calibri" w:eastAsia="Myriad Pro" w:hAnsi="Calibri" w:cs="Myriad Pro"/>
          <w:b/>
          <w:color w:val="231F20"/>
          <w:sz w:val="16"/>
          <w:szCs w:val="18"/>
        </w:rPr>
      </w:pPr>
      <w:r>
        <w:br w:type="page"/>
      </w:r>
    </w:p>
    <w:p w14:paraId="5E10E777" w14:textId="3AAFFAF6" w:rsidR="00814E3A" w:rsidRPr="001662BA" w:rsidRDefault="00814E3A" w:rsidP="00814E3A">
      <w:pPr>
        <w:pStyle w:val="ny-lesson-SFinsert"/>
      </w:pPr>
      <w:r w:rsidRPr="001662BA">
        <w:rPr>
          <w:noProof/>
        </w:rPr>
        <w:lastRenderedPageBreak/>
        <mc:AlternateContent>
          <mc:Choice Requires="wps">
            <w:drawing>
              <wp:anchor distT="0" distB="0" distL="114300" distR="114300" simplePos="0" relativeHeight="251666944" behindDoc="0" locked="0" layoutInCell="1" allowOverlap="1" wp14:anchorId="6F9753EA" wp14:editId="1B7B27CE">
                <wp:simplePos x="0" y="0"/>
                <wp:positionH relativeFrom="margin">
                  <wp:align>center</wp:align>
                </wp:positionH>
                <wp:positionV relativeFrom="paragraph">
                  <wp:posOffset>-78577</wp:posOffset>
                </wp:positionV>
                <wp:extent cx="5303520" cy="88392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5303520" cy="8839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67379" id="Rectangle 30" o:spid="_x0000_s1026" style="position:absolute;margin-left:0;margin-top:-6.2pt;width:417.6pt;height:69.6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" filled="f" strokecolor="#ae6852" strokeweight="1.15pt">
                <w10:wrap anchorx="margin"/>
              </v:rect>
            </w:pict>
          </mc:Fallback>
        </mc:AlternateContent>
      </w:r>
      <w:r w:rsidRPr="001662BA">
        <w:rPr>
          <w:noProof/>
        </w:rPr>
        <mc:AlternateContent>
          <mc:Choice Requires="wpg">
            <w:drawing>
              <wp:anchor distT="0" distB="0" distL="114300" distR="114300" simplePos="0" relativeHeight="251661824" behindDoc="0" locked="0" layoutInCell="1" allowOverlap="1" wp14:anchorId="5EB2BD9C" wp14:editId="0D84D975">
                <wp:simplePos x="0" y="0"/>
                <wp:positionH relativeFrom="column">
                  <wp:posOffset>-228600</wp:posOffset>
                </wp:positionH>
                <wp:positionV relativeFrom="paragraph">
                  <wp:posOffset>-26670</wp:posOffset>
                </wp:positionV>
                <wp:extent cx="164465" cy="2103120"/>
                <wp:effectExtent l="0" t="0" r="26035" b="3048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10312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74"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5" name="Group 156"/>
                        <wpg:cNvGrpSpPr/>
                        <wpg:grpSpPr>
                          <a:xfrm>
                            <a:off x="177800" y="0"/>
                            <a:ext cx="164592" cy="1005840"/>
                            <a:chOff x="177800" y="0"/>
                            <a:chExt cx="164592" cy="1005840"/>
                          </a:xfrm>
                        </wpg:grpSpPr>
                        <wps:wsp>
                          <wps:cNvPr id="76"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A54B386" id="Group 72" o:spid="_x0000_s1026" style="position:absolute;margin-left:-18pt;margin-top:-2.1pt;width:12.95pt;height:165.6pt;z-index:25166182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e9sUAAADbAAAADwAAAGRycy9kb3ducmV2LnhtbESPT2vCQBTE7wW/w/IEb3VjL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he9s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88EAAADbAAAADwAAAGRycy9kb3ducmV2LnhtbERPy4rCMBTdC/5DuII7TVXwUY0iojOz&#10;6GJG3bi7NNe22NyUJrX17ycLweXhvDe7zpTiSbUrLCuYjCMQxKnVBWcKrpfTaAnCeWSNpWVS8CIH&#10;u22/t8FY25b/6Hn2mQgh7GJUkHtfxVK6NCeDbmwr4sDdbW3QB1hnUtfYhnBTymkUzaXBgkNDjhUd&#10;ckof58YoON5+J/dmRsm84FX5/WqT5muRKDUcdPs1CE+d/4jf7h+tYBHGhi/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VTzwQAAANsAAAAPAAAAAAAAAAAAAAAA&#10;AKECAABkcnMvZG93bnJldi54bWxQSwUGAAAAAAQABAD5AAAAjwMAAAAA&#10;" strokecolor="#00789c" strokeweight=".5pt"/>
                </v:group>
              </v:group>
            </w:pict>
          </mc:Fallback>
        </mc:AlternateContent>
      </w:r>
      <w:r w:rsidRPr="001662BA">
        <w:t xml:space="preserve">Compare Drawing </w:t>
      </w:r>
      <w:r w:rsidR="0080392F" w:rsidRPr="0080392F">
        <w:t>2</w:t>
      </w:r>
      <w:r w:rsidRPr="0080392F">
        <w:t xml:space="preserve"> to Drawing </w:t>
      </w:r>
      <w:r w:rsidR="0080392F" w:rsidRPr="0080392F">
        <w:t>1</w:t>
      </w:r>
      <w:r w:rsidRPr="001662BA">
        <w:t>.  Using the completed work in the first row, make a conjecture (statement) about what the second row of the chart will be.  Justify your conjecture without computing the second row.</w:t>
      </w:r>
    </w:p>
    <w:p w14:paraId="498CBB0A" w14:textId="0C14F10C" w:rsidR="00814E3A" w:rsidRDefault="00814E3A" w:rsidP="00814E3A">
      <w:pPr>
        <w:pStyle w:val="ny-lesson-SFinsert-response"/>
      </w:pPr>
      <w:r w:rsidRPr="001662BA">
        <w:t xml:space="preserve">Drawing 1 will be a reduction of Drawing </w:t>
      </w:r>
      <w:r w:rsidR="0080392F" w:rsidRPr="0080392F">
        <w:t>2</w:t>
      </w:r>
      <w:r w:rsidRPr="001662BA">
        <w:t xml:space="preserve">.  I know this because the corresponding lengths in Drawing </w:t>
      </w:r>
      <w:r w:rsidR="0080392F" w:rsidRPr="0080392F">
        <w:t>1</w:t>
      </w:r>
      <w:r w:rsidRPr="001662BA">
        <w:t xml:space="preserve"> are smaller than the corresponding lengths in Drawing </w:t>
      </w:r>
      <w:r w:rsidR="0080392F" w:rsidRPr="0080392F">
        <w:t>2</w:t>
      </w:r>
      <w:r w:rsidRPr="001662BA">
        <w:t xml:space="preserve">.  Therefore, the scale factor from Drawing </w:t>
      </w:r>
      <w:r w:rsidR="0080392F" w:rsidRPr="0080392F">
        <w:t>2</w:t>
      </w:r>
      <w:r w:rsidRPr="001662BA">
        <w:t xml:space="preserve"> to Drawing </w:t>
      </w:r>
      <w:r w:rsidR="0080392F" w:rsidRPr="0080392F">
        <w:t>1</w:t>
      </w:r>
      <w:r w:rsidRPr="001662BA">
        <w:t xml:space="preserve"> would be less than </w:t>
      </w:r>
      <m:oMath>
        <m:r>
          <m:rPr>
            <m:sty m:val="bi"/>
          </m:rPr>
          <w:rPr>
            <w:rFonts w:ascii="Cambria Math" w:hAnsi="Cambria Math"/>
          </w:rPr>
          <m:t>100%</m:t>
        </m:r>
      </m:oMath>
      <w:r w:rsidRPr="001662BA">
        <w:t xml:space="preserve">.  </w:t>
      </w:r>
    </w:p>
    <w:p w14:paraId="36F03D4F" w14:textId="1A70002D" w:rsidR="00814E3A" w:rsidRPr="0080392F" w:rsidRDefault="00192DBB" w:rsidP="00192DBB">
      <w:pPr>
        <w:pStyle w:val="ny-lesson-SFinsert"/>
      </w:pPr>
      <w:r w:rsidRPr="001662BA">
        <w:rPr>
          <w:noProof/>
        </w:rPr>
        <mc:AlternateContent>
          <mc:Choice Requires="wps">
            <w:drawing>
              <wp:anchor distT="0" distB="0" distL="114300" distR="114300" simplePos="0" relativeHeight="251664896" behindDoc="0" locked="0" layoutInCell="1" allowOverlap="1" wp14:anchorId="2DB8E840" wp14:editId="5365B983">
                <wp:simplePos x="0" y="0"/>
                <wp:positionH relativeFrom="column">
                  <wp:posOffset>-406770</wp:posOffset>
                </wp:positionH>
                <wp:positionV relativeFrom="paragraph">
                  <wp:posOffset>109855</wp:posOffset>
                </wp:positionV>
                <wp:extent cx="355600" cy="221615"/>
                <wp:effectExtent l="0" t="0" r="25400" b="260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490F0F" w14:textId="77777777" w:rsidR="00192DBB" w:rsidRDefault="00192DBB" w:rsidP="00814E3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B8E840" id="Text Box 79" o:spid="_x0000_s1028" type="#_x0000_t202" style="position:absolute;left:0;text-align:left;margin-left:-32.05pt;margin-top:8.65pt;width:28pt;height:1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" fillcolor="#00789c" strokecolor="#00789c">
                <v:path arrowok="t"/>
                <v:textbox inset="3pt,3pt,3pt,3pt">
                  <w:txbxContent>
                    <w:p w14:paraId="5C490F0F" w14:textId="77777777" w:rsidR="00192DBB" w:rsidRDefault="00192DBB" w:rsidP="00814E3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p>
    <w:p w14:paraId="396CCEE6" w14:textId="3B7308CC" w:rsidR="00814E3A" w:rsidRPr="001662BA" w:rsidRDefault="00814E3A" w:rsidP="00814E3A">
      <w:pPr>
        <w:pStyle w:val="ny-lesson-paragraph"/>
      </w:pPr>
      <w:r w:rsidRPr="001662BA">
        <w:t xml:space="preserve">Since Drawing </w:t>
      </w:r>
      <w:r w:rsidR="0080392F" w:rsidRPr="0080392F">
        <w:t>2</w:t>
      </w:r>
      <w:r w:rsidRPr="001662BA">
        <w:t xml:space="preserve"> increased by </w:t>
      </w:r>
      <m:oMath>
        <m:r>
          <w:rPr>
            <w:rFonts w:ascii="Cambria Math" w:hAnsi="Cambria Math"/>
          </w:rPr>
          <m:t>60%</m:t>
        </m:r>
      </m:oMath>
      <w:r w:rsidRPr="001662BA">
        <w:t xml:space="preserve"> from Drawing </w:t>
      </w:r>
      <w:r w:rsidR="0080392F" w:rsidRPr="0080392F">
        <w:t>1</w:t>
      </w:r>
      <w:r w:rsidRPr="001662BA">
        <w:t xml:space="preserve">, students may incorrectly assume the second row is </w:t>
      </w:r>
      <m:oMath>
        <m:r>
          <w:rPr>
            <w:rFonts w:ascii="Cambria Math" w:hAnsi="Cambria Math"/>
          </w:rPr>
          <m:t>60%</m:t>
        </m:r>
      </m:oMath>
      <w:r w:rsidRPr="001662BA">
        <w:t xml:space="preserve"> from the percent increase and </w:t>
      </w:r>
      <m:oMath>
        <m:r>
          <w:rPr>
            <w:rFonts w:ascii="Cambria Math" w:hAnsi="Cambria Math"/>
          </w:rPr>
          <m:t>40%</m:t>
        </m:r>
      </m:oMath>
      <w:r w:rsidRPr="001662BA">
        <w:t xml:space="preserve"> </w:t>
      </w:r>
      <w:r>
        <w:t>after</w:t>
      </w:r>
      <w:r w:rsidRPr="001662BA">
        <w:t xml:space="preserve"> subtracting </w:t>
      </w:r>
      <m:oMath>
        <m:r>
          <w:rPr>
            <w:rFonts w:ascii="Cambria Math" w:hAnsi="Cambria Math"/>
          </w:rPr>
          <m:t>100%-60%=40%</m:t>
        </m:r>
      </m:oMath>
      <w:r w:rsidRPr="00615416">
        <w:t>.</w:t>
      </w:r>
    </w:p>
    <w:p w14:paraId="1E4A272C" w14:textId="77777777" w:rsidR="00814E3A" w:rsidRPr="001662BA" w:rsidRDefault="00814E3A" w:rsidP="00814E3A">
      <w:pPr>
        <w:pStyle w:val="ny-lesson-SFinsert"/>
      </w:pPr>
      <w:r w:rsidRPr="001662BA">
        <w:rPr>
          <w:noProof/>
        </w:rPr>
        <mc:AlternateContent>
          <mc:Choice Requires="wps">
            <w:drawing>
              <wp:anchor distT="0" distB="0" distL="114300" distR="114300" simplePos="0" relativeHeight="251619840" behindDoc="0" locked="0" layoutInCell="1" allowOverlap="1" wp14:anchorId="46EF6A7C" wp14:editId="096EB257">
                <wp:simplePos x="0" y="0"/>
                <wp:positionH relativeFrom="margin">
                  <wp:align>center</wp:align>
                </wp:positionH>
                <wp:positionV relativeFrom="paragraph">
                  <wp:posOffset>57964</wp:posOffset>
                </wp:positionV>
                <wp:extent cx="5303520" cy="3854442"/>
                <wp:effectExtent l="0" t="0" r="11430" b="13335"/>
                <wp:wrapNone/>
                <wp:docPr id="136" name="Rectangle 136"/>
                <wp:cNvGraphicFramePr/>
                <a:graphic xmlns:a="http://schemas.openxmlformats.org/drawingml/2006/main">
                  <a:graphicData uri="http://schemas.microsoft.com/office/word/2010/wordprocessingShape">
                    <wps:wsp>
                      <wps:cNvSpPr/>
                      <wps:spPr>
                        <a:xfrm>
                          <a:off x="0" y="0"/>
                          <a:ext cx="5303520" cy="385444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E4E85" id="Rectangle 136" o:spid="_x0000_s1026" style="position:absolute;margin-left:0;margin-top:4.55pt;width:417.6pt;height:303.5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" filled="f" strokecolor="#ae6852" strokeweight="1.15pt">
                <w10:wrap anchorx="margin"/>
              </v:rect>
            </w:pict>
          </mc:Fallback>
        </mc:AlternateContent>
      </w:r>
      <w:r>
        <w:br/>
      </w:r>
      <w:r w:rsidRPr="001662BA">
        <w:t>Compute the second row of the chart.  Was your conjecture proven true?  Explain how you know.</w:t>
      </w:r>
    </w:p>
    <w:p w14:paraId="1DCD7FC1" w14:textId="3CBE286C" w:rsidR="00814E3A" w:rsidRDefault="00814E3A" w:rsidP="00814E3A">
      <w:pPr>
        <w:pStyle w:val="ny-lesson-SFinsert-response"/>
      </w:pPr>
      <w:r w:rsidRPr="001662BA">
        <w:t>The conjecture was true because the calculated scale factor from Drawing</w:t>
      </w:r>
      <w:r w:rsidRPr="00192DBB">
        <w:t xml:space="preserve"> </w:t>
      </w:r>
      <w:r w:rsidR="00192DBB" w:rsidRPr="00192DBB">
        <w:t>2</w:t>
      </w:r>
      <w:r w:rsidRPr="001662BA">
        <w:t xml:space="preserve"> to Drawing</w:t>
      </w:r>
      <w:r w:rsidRPr="00192DBB">
        <w:t xml:space="preserve"> </w:t>
      </w:r>
      <w:r w:rsidR="00192DBB" w:rsidRPr="00192DBB">
        <w:t>1</w:t>
      </w:r>
      <w:r w:rsidRPr="001662BA">
        <w:t xml:space="preserve"> was </w:t>
      </w:r>
      <m:oMath>
        <m:r>
          <m:rPr>
            <m:sty m:val="bi"/>
          </m:rPr>
          <w:rPr>
            <w:rFonts w:ascii="Cambria Math" w:hAnsi="Cambria Math"/>
          </w:rPr>
          <m:t>62.5%</m:t>
        </m:r>
      </m:oMath>
      <w:r w:rsidRPr="001662BA">
        <w:t xml:space="preserve">.  Since the scale factor is less than </w:t>
      </w:r>
      <m:oMath>
        <m:r>
          <m:rPr>
            <m:sty m:val="bi"/>
          </m:rPr>
          <w:rPr>
            <w:rFonts w:ascii="Cambria Math" w:hAnsi="Cambria Math"/>
          </w:rPr>
          <m:t>100%</m:t>
        </m:r>
      </m:oMath>
      <w:r w:rsidRPr="001662BA">
        <w:t>, the scale drawing is indeed a reduction.</w:t>
      </w:r>
    </w:p>
    <w:p w14:paraId="6FAACE80" w14:textId="77777777" w:rsidR="00814E3A" w:rsidRDefault="00814E3A" w:rsidP="00814E3A">
      <w:pPr>
        <w:pStyle w:val="ny-lesson-SFinsert-response"/>
      </w:pPr>
    </w:p>
    <w:tbl>
      <w:tblPr>
        <w:tblStyle w:val="TableGrid"/>
        <w:tblW w:w="0" w:type="auto"/>
        <w:jc w:val="center"/>
        <w:tblLook w:val="04A0" w:firstRow="1" w:lastRow="0" w:firstColumn="1" w:lastColumn="0" w:noHBand="0" w:noVBand="1"/>
      </w:tblPr>
      <w:tblGrid>
        <w:gridCol w:w="1133"/>
        <w:gridCol w:w="1689"/>
        <w:gridCol w:w="1690"/>
        <w:gridCol w:w="1984"/>
        <w:gridCol w:w="1395"/>
      </w:tblGrid>
      <w:tr w:rsidR="00814E3A" w14:paraId="04E7D05E" w14:textId="77777777" w:rsidTr="009B0B52">
        <w:trPr>
          <w:jc w:val="center"/>
        </w:trPr>
        <w:tc>
          <w:tcPr>
            <w:tcW w:w="1133" w:type="dxa"/>
            <w:vAlign w:val="center"/>
          </w:tcPr>
          <w:p w14:paraId="06C0F7F8" w14:textId="77777777" w:rsidR="00814E3A" w:rsidRDefault="00814E3A" w:rsidP="009B0B52">
            <w:pPr>
              <w:pStyle w:val="ny-lesson-SFinsert-table"/>
              <w:jc w:val="center"/>
            </w:pPr>
          </w:p>
        </w:tc>
        <w:tc>
          <w:tcPr>
            <w:tcW w:w="1689" w:type="dxa"/>
            <w:vAlign w:val="center"/>
          </w:tcPr>
          <w:p w14:paraId="33F59520" w14:textId="77777777" w:rsidR="00814E3A" w:rsidRDefault="00814E3A" w:rsidP="009B0B52">
            <w:pPr>
              <w:pStyle w:val="ny-lesson-SFinsert-table"/>
              <w:jc w:val="center"/>
            </w:pPr>
            <w:r>
              <w:t>Quotient of Corresponding Horizontal Distances</w:t>
            </w:r>
          </w:p>
        </w:tc>
        <w:tc>
          <w:tcPr>
            <w:tcW w:w="1690" w:type="dxa"/>
            <w:vAlign w:val="center"/>
          </w:tcPr>
          <w:p w14:paraId="6F66B0A8" w14:textId="77777777" w:rsidR="00814E3A" w:rsidRDefault="00814E3A" w:rsidP="009B0B52">
            <w:pPr>
              <w:pStyle w:val="ny-lesson-SFinsert-table"/>
              <w:jc w:val="center"/>
            </w:pPr>
            <w:r>
              <w:t>Quotient of Corresponding Vertical Distances</w:t>
            </w:r>
          </w:p>
        </w:tc>
        <w:tc>
          <w:tcPr>
            <w:tcW w:w="1984" w:type="dxa"/>
            <w:vAlign w:val="center"/>
          </w:tcPr>
          <w:p w14:paraId="51941A89" w14:textId="77777777" w:rsidR="00814E3A" w:rsidRDefault="00814E3A" w:rsidP="009B0B52">
            <w:pPr>
              <w:pStyle w:val="ny-lesson-SFinsert-table"/>
              <w:jc w:val="center"/>
            </w:pPr>
            <w:r>
              <w:t>Scale Factor as a Percent</w:t>
            </w:r>
          </w:p>
          <w:p w14:paraId="39CADD33" w14:textId="77777777" w:rsidR="00814E3A" w:rsidRDefault="00814E3A" w:rsidP="009B0B52">
            <w:pPr>
              <w:pStyle w:val="ny-lesson-SFinsert-table"/>
              <w:jc w:val="center"/>
            </w:pPr>
          </w:p>
        </w:tc>
        <w:tc>
          <w:tcPr>
            <w:tcW w:w="1395" w:type="dxa"/>
            <w:vAlign w:val="center"/>
          </w:tcPr>
          <w:p w14:paraId="3694C8CA" w14:textId="77777777" w:rsidR="00814E3A" w:rsidRDefault="00814E3A" w:rsidP="009B0B52">
            <w:pPr>
              <w:pStyle w:val="ny-lesson-SFinsert-table"/>
              <w:jc w:val="center"/>
            </w:pPr>
            <w:r>
              <w:t>Reduction or Enlargement?</w:t>
            </w:r>
          </w:p>
        </w:tc>
      </w:tr>
      <w:tr w:rsidR="00814E3A" w14:paraId="5D4A064F" w14:textId="77777777" w:rsidTr="009B0B52">
        <w:trPr>
          <w:jc w:val="center"/>
        </w:trPr>
        <w:tc>
          <w:tcPr>
            <w:tcW w:w="1133" w:type="dxa"/>
            <w:vAlign w:val="center"/>
          </w:tcPr>
          <w:p w14:paraId="4C31579A" w14:textId="5B0BCE8A" w:rsidR="00814E3A" w:rsidRDefault="00814E3A" w:rsidP="00192DBB">
            <w:pPr>
              <w:pStyle w:val="ny-lesson-SFinsert-table"/>
              <w:jc w:val="center"/>
            </w:pPr>
            <w:r>
              <w:t>Drawing</w:t>
            </w:r>
            <w:r w:rsidR="00192DBB" w:rsidRPr="00192DBB">
              <w:t xml:space="preserve"> 1 </w:t>
            </w:r>
            <w:r w:rsidR="00192DBB">
              <w:t>t</w:t>
            </w:r>
            <w:r w:rsidR="00192DBB" w:rsidRPr="00192DBB">
              <w:t>o Drawing 2</w:t>
            </w:r>
          </w:p>
        </w:tc>
        <w:tc>
          <w:tcPr>
            <w:tcW w:w="1689" w:type="dxa"/>
            <w:vAlign w:val="center"/>
          </w:tcPr>
          <w:p w14:paraId="1BFA844B" w14:textId="77777777" w:rsidR="00814E3A" w:rsidRPr="009218DB" w:rsidRDefault="00814E3A" w:rsidP="009B0B52">
            <w:pPr>
              <w:pStyle w:val="ny-lesson-SFinsert-response-table"/>
              <w:jc w:val="center"/>
            </w:pPr>
            <m:oMathPara>
              <m:oMath>
                <m:f>
                  <m:fPr>
                    <m:ctrlPr>
                      <w:rPr>
                        <w:rFonts w:ascii="Cambria Math" w:hAnsi="Cambria Math"/>
                      </w:rPr>
                    </m:ctrlPr>
                  </m:fPr>
                  <m:num>
                    <m:r>
                      <m:rPr>
                        <m:sty m:val="bi"/>
                      </m:rPr>
                      <w:rPr>
                        <w:rFonts w:ascii="Cambria Math" w:hAnsi="Cambria Math"/>
                      </w:rPr>
                      <m:t>3.92</m:t>
                    </m:r>
                  </m:num>
                  <m:den>
                    <m:r>
                      <m:rPr>
                        <m:sty m:val="bi"/>
                      </m:rPr>
                      <w:rPr>
                        <w:rFonts w:ascii="Cambria Math" w:hAnsi="Cambria Math"/>
                      </w:rPr>
                      <m:t>2.45</m:t>
                    </m:r>
                  </m:den>
                </m:f>
                <m:r>
                  <m:rPr>
                    <m:sty m:val="bi"/>
                  </m:rPr>
                  <w:rPr>
                    <w:rFonts w:ascii="Cambria Math" w:hAnsi="Cambria Math"/>
                  </w:rPr>
                  <m:t>=1.6</m:t>
                </m:r>
              </m:oMath>
            </m:oMathPara>
          </w:p>
        </w:tc>
        <w:tc>
          <w:tcPr>
            <w:tcW w:w="1690" w:type="dxa"/>
            <w:vAlign w:val="center"/>
          </w:tcPr>
          <w:p w14:paraId="74B1E073" w14:textId="77777777" w:rsidR="00814E3A" w:rsidRPr="009218DB" w:rsidRDefault="00814E3A" w:rsidP="009B0B52">
            <w:pPr>
              <w:pStyle w:val="ny-lesson-SFinsert-response-table"/>
              <w:jc w:val="center"/>
            </w:pPr>
            <m:oMathPara>
              <m:oMath>
                <m:f>
                  <m:fPr>
                    <m:ctrlPr>
                      <w:rPr>
                        <w:rFonts w:ascii="Cambria Math" w:hAnsi="Cambria Math"/>
                      </w:rPr>
                    </m:ctrlPr>
                  </m:fPr>
                  <m:num>
                    <m:r>
                      <m:rPr>
                        <m:sty m:val="bi"/>
                      </m:rPr>
                      <w:rPr>
                        <w:rFonts w:ascii="Cambria Math" w:hAnsi="Cambria Math"/>
                      </w:rPr>
                      <m:t>2.4</m:t>
                    </m:r>
                  </m:num>
                  <m:den>
                    <m:r>
                      <m:rPr>
                        <m:sty m:val="bi"/>
                      </m:rPr>
                      <w:rPr>
                        <w:rFonts w:ascii="Cambria Math" w:hAnsi="Cambria Math"/>
                      </w:rPr>
                      <m:t>1.5</m:t>
                    </m:r>
                  </m:den>
                </m:f>
                <m:r>
                  <m:rPr>
                    <m:sty m:val="bi"/>
                  </m:rPr>
                  <w:rPr>
                    <w:rFonts w:ascii="Cambria Math" w:hAnsi="Cambria Math"/>
                  </w:rPr>
                  <m:t>=1.6</m:t>
                </m:r>
              </m:oMath>
            </m:oMathPara>
          </w:p>
        </w:tc>
        <w:tc>
          <w:tcPr>
            <w:tcW w:w="1984" w:type="dxa"/>
            <w:vAlign w:val="center"/>
          </w:tcPr>
          <w:p w14:paraId="66FC8640" w14:textId="66217F63" w:rsidR="00814E3A" w:rsidRPr="009218DB" w:rsidRDefault="00814E3A" w:rsidP="00192DBB">
            <w:pPr>
              <w:pStyle w:val="ny-lesson-SFinsert-response-table"/>
              <w:spacing w:line="360" w:lineRule="auto"/>
              <w:jc w:val="center"/>
            </w:pPr>
            <m:oMathPara>
              <m:oMath>
                <m:r>
                  <m:rPr>
                    <m:sty m:val="bi"/>
                  </m:rPr>
                  <w:rPr>
                    <w:rFonts w:ascii="Cambria Math" w:hAnsi="Cambria Math"/>
                  </w:rPr>
                  <m:t>1.6=</m:t>
                </m:r>
                <m:f>
                  <m:fPr>
                    <m:ctrlPr>
                      <w:rPr>
                        <w:rFonts w:ascii="Cambria Math" w:hAnsi="Cambria Math"/>
                      </w:rPr>
                    </m:ctrlPr>
                  </m:fPr>
                  <m:num>
                    <m:r>
                      <m:rPr>
                        <m:sty m:val="bi"/>
                      </m:rPr>
                      <w:rPr>
                        <w:rFonts w:ascii="Cambria Math" w:hAnsi="Cambria Math"/>
                      </w:rPr>
                      <m:t>160</m:t>
                    </m:r>
                  </m:num>
                  <m:den>
                    <m:r>
                      <m:rPr>
                        <m:sty m:val="bi"/>
                      </m:rPr>
                      <w:rPr>
                        <w:rFonts w:ascii="Cambria Math" w:hAnsi="Cambria Math"/>
                      </w:rPr>
                      <m:t>100</m:t>
                    </m:r>
                  </m:den>
                </m:f>
                <m:r>
                  <m:rPr>
                    <m:sty m:val="bi"/>
                  </m:rPr>
                  <w:rPr>
                    <w:rFonts w:ascii="Cambria Math" w:hAnsi="Cambria Math"/>
                  </w:rPr>
                  <m:t>=160%</m:t>
                </m:r>
              </m:oMath>
            </m:oMathPara>
          </w:p>
        </w:tc>
        <w:tc>
          <w:tcPr>
            <w:tcW w:w="1395" w:type="dxa"/>
            <w:vAlign w:val="center"/>
          </w:tcPr>
          <w:p w14:paraId="00B72370" w14:textId="77777777" w:rsidR="00814E3A" w:rsidRPr="009218DB" w:rsidRDefault="00814E3A" w:rsidP="009B0B52">
            <w:pPr>
              <w:pStyle w:val="ny-lesson-SFinsert-table"/>
              <w:jc w:val="center"/>
              <w:rPr>
                <w:color w:val="005A76"/>
              </w:rPr>
            </w:pPr>
          </w:p>
          <w:p w14:paraId="0CD73F88" w14:textId="77777777" w:rsidR="00814E3A" w:rsidRPr="009218DB" w:rsidRDefault="00814E3A" w:rsidP="009B0B52">
            <w:pPr>
              <w:pStyle w:val="ny-lesson-SFinsert-response-table"/>
              <w:jc w:val="center"/>
            </w:pPr>
            <w:r w:rsidRPr="009218DB">
              <w:t>Enlargement</w:t>
            </w:r>
          </w:p>
          <w:p w14:paraId="38ACEE98" w14:textId="77777777" w:rsidR="00814E3A" w:rsidRPr="009218DB" w:rsidRDefault="00814E3A" w:rsidP="009B0B52">
            <w:pPr>
              <w:pStyle w:val="ny-lesson-SFinsert-table"/>
              <w:jc w:val="center"/>
              <w:rPr>
                <w:color w:val="005A76"/>
              </w:rPr>
            </w:pPr>
          </w:p>
        </w:tc>
      </w:tr>
      <w:tr w:rsidR="00814E3A" w14:paraId="08AEA884" w14:textId="77777777" w:rsidTr="009B0B52">
        <w:trPr>
          <w:jc w:val="center"/>
        </w:trPr>
        <w:tc>
          <w:tcPr>
            <w:tcW w:w="1133" w:type="dxa"/>
            <w:vAlign w:val="center"/>
          </w:tcPr>
          <w:p w14:paraId="7BE0F8FC" w14:textId="7E877DD8" w:rsidR="00814E3A" w:rsidRDefault="00814E3A" w:rsidP="009B0B52">
            <w:pPr>
              <w:pStyle w:val="ny-lesson-SFinsert-table"/>
              <w:jc w:val="center"/>
            </w:pPr>
            <w:r>
              <w:t>Drawing</w:t>
            </w:r>
            <w:r w:rsidRPr="00192DBB">
              <w:t xml:space="preserve"> </w:t>
            </w:r>
            <w:r w:rsidR="00192DBB" w:rsidRPr="00192DBB">
              <w:t>2</w:t>
            </w:r>
            <w:r>
              <w:t xml:space="preserve"> to Drawing </w:t>
            </w:r>
            <w:r w:rsidR="00192DBB" w:rsidRPr="00192DBB">
              <w:t>1</w:t>
            </w:r>
          </w:p>
        </w:tc>
        <w:tc>
          <w:tcPr>
            <w:tcW w:w="1689" w:type="dxa"/>
            <w:vAlign w:val="center"/>
          </w:tcPr>
          <w:p w14:paraId="00BCD828" w14:textId="77777777" w:rsidR="00814E3A" w:rsidRPr="009218DB" w:rsidRDefault="00814E3A" w:rsidP="009B0B52">
            <w:pPr>
              <w:pStyle w:val="ny-lesson-SFinsert-response-table"/>
              <w:jc w:val="center"/>
            </w:pPr>
            <m:oMathPara>
              <m:oMath>
                <m:f>
                  <m:fPr>
                    <m:ctrlPr>
                      <w:rPr>
                        <w:rFonts w:ascii="Cambria Math" w:hAnsi="Cambria Math"/>
                      </w:rPr>
                    </m:ctrlPr>
                  </m:fPr>
                  <m:num>
                    <m:r>
                      <m:rPr>
                        <m:sty m:val="bi"/>
                      </m:rPr>
                      <w:rPr>
                        <w:rFonts w:ascii="Cambria Math" w:hAnsi="Cambria Math"/>
                      </w:rPr>
                      <m:t>2.45</m:t>
                    </m:r>
                  </m:num>
                  <m:den>
                    <m:r>
                      <m:rPr>
                        <m:sty m:val="bi"/>
                      </m:rPr>
                      <w:rPr>
                        <w:rFonts w:ascii="Cambria Math" w:hAnsi="Cambria Math"/>
                      </w:rPr>
                      <m:t>3.92</m:t>
                    </m:r>
                  </m:den>
                </m:f>
                <m:r>
                  <m:rPr>
                    <m:sty m:val="bi"/>
                  </m:rPr>
                  <w:rPr>
                    <w:rFonts w:ascii="Cambria Math" w:hAnsi="Cambria Math"/>
                  </w:rPr>
                  <m:t>=0.625</m:t>
                </m:r>
              </m:oMath>
            </m:oMathPara>
          </w:p>
        </w:tc>
        <w:tc>
          <w:tcPr>
            <w:tcW w:w="1690" w:type="dxa"/>
            <w:vAlign w:val="center"/>
          </w:tcPr>
          <w:p w14:paraId="67BD2CB4" w14:textId="77777777" w:rsidR="00814E3A" w:rsidRPr="009218DB" w:rsidRDefault="00814E3A" w:rsidP="009B0B52">
            <w:pPr>
              <w:pStyle w:val="ny-lesson-SFinsert-response-table"/>
              <w:jc w:val="center"/>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2.40</m:t>
                    </m:r>
                  </m:den>
                </m:f>
                <m:r>
                  <m:rPr>
                    <m:sty m:val="bi"/>
                  </m:rPr>
                  <w:rPr>
                    <w:rFonts w:ascii="Cambria Math" w:hAnsi="Cambria Math"/>
                  </w:rPr>
                  <m:t>=0.625</m:t>
                </m:r>
              </m:oMath>
            </m:oMathPara>
          </w:p>
        </w:tc>
        <w:tc>
          <w:tcPr>
            <w:tcW w:w="1984" w:type="dxa"/>
            <w:vAlign w:val="center"/>
          </w:tcPr>
          <w:p w14:paraId="5F68DBBE" w14:textId="77777777" w:rsidR="00814E3A" w:rsidRPr="009218DB" w:rsidRDefault="00814E3A" w:rsidP="009B0B52">
            <w:pPr>
              <w:pStyle w:val="ny-lesson-SFinsert-response-table"/>
              <w:spacing w:line="360" w:lineRule="auto"/>
              <w:jc w:val="center"/>
            </w:pPr>
            <m:oMathPara>
              <m:oMath>
                <m:r>
                  <m:rPr>
                    <m:sty m:val="bi"/>
                  </m:rPr>
                  <w:rPr>
                    <w:rFonts w:ascii="Cambria Math" w:hAnsi="Cambria Math"/>
                  </w:rPr>
                  <m:t>0.625=</m:t>
                </m:r>
                <m:f>
                  <m:fPr>
                    <m:ctrlPr>
                      <w:rPr>
                        <w:rFonts w:ascii="Cambria Math" w:hAnsi="Cambria Math"/>
                      </w:rPr>
                    </m:ctrlPr>
                  </m:fPr>
                  <m:num>
                    <m:r>
                      <m:rPr>
                        <m:sty m:val="bi"/>
                      </m:rPr>
                      <w:rPr>
                        <w:rFonts w:ascii="Cambria Math" w:hAnsi="Cambria Math"/>
                      </w:rPr>
                      <m:t>62.5</m:t>
                    </m:r>
                  </m:num>
                  <m:den>
                    <m:r>
                      <m:rPr>
                        <m:sty m:val="bi"/>
                      </m:rPr>
                      <w:rPr>
                        <w:rFonts w:ascii="Cambria Math" w:hAnsi="Cambria Math"/>
                      </w:rPr>
                      <m:t>100</m:t>
                    </m:r>
                  </m:den>
                </m:f>
                <m:r>
                  <m:rPr>
                    <m:sty m:val="bi"/>
                  </m:rPr>
                  <w:rPr>
                    <w:rFonts w:ascii="Cambria Math" w:hAnsi="Cambria Math"/>
                  </w:rPr>
                  <m:t>=62.5%</m:t>
                </m:r>
              </m:oMath>
            </m:oMathPara>
          </w:p>
        </w:tc>
        <w:tc>
          <w:tcPr>
            <w:tcW w:w="1395" w:type="dxa"/>
            <w:vAlign w:val="center"/>
          </w:tcPr>
          <w:p w14:paraId="54C2F1F9" w14:textId="77777777" w:rsidR="00814E3A" w:rsidRPr="009218DB" w:rsidRDefault="00814E3A" w:rsidP="009B0B52">
            <w:pPr>
              <w:pStyle w:val="ny-lesson-SFinsert-response-table"/>
              <w:jc w:val="center"/>
            </w:pPr>
          </w:p>
          <w:p w14:paraId="55C9B127" w14:textId="77777777" w:rsidR="00814E3A" w:rsidRPr="009218DB" w:rsidRDefault="00814E3A" w:rsidP="009B0B52">
            <w:pPr>
              <w:pStyle w:val="ny-lesson-SFinsert-response-table"/>
              <w:jc w:val="center"/>
            </w:pPr>
            <w:r w:rsidRPr="009218DB">
              <w:t>Reduction</w:t>
            </w:r>
          </w:p>
          <w:p w14:paraId="359DFAE3" w14:textId="77777777" w:rsidR="00814E3A" w:rsidRPr="009218DB" w:rsidRDefault="00814E3A" w:rsidP="009B0B52">
            <w:pPr>
              <w:pStyle w:val="ny-lesson-SFinsert-response-table"/>
              <w:jc w:val="center"/>
            </w:pPr>
          </w:p>
        </w:tc>
      </w:tr>
    </w:tbl>
    <w:p w14:paraId="2F837F76" w14:textId="0165FE01" w:rsidR="00814E3A" w:rsidRDefault="00A479B5" w:rsidP="00814E3A">
      <w:pPr>
        <w:pStyle w:val="ny-lesson-paragraph"/>
      </w:pPr>
      <w:r>
        <w:rPr>
          <w:noProof/>
        </w:rPr>
        <w:drawing>
          <wp:anchor distT="0" distB="0" distL="114300" distR="114300" simplePos="0" relativeHeight="251618816" behindDoc="0" locked="0" layoutInCell="1" allowOverlap="1" wp14:anchorId="2BFB85AD" wp14:editId="24CA01DC">
            <wp:simplePos x="0" y="0"/>
            <wp:positionH relativeFrom="margin">
              <wp:posOffset>2675255</wp:posOffset>
            </wp:positionH>
            <wp:positionV relativeFrom="paragraph">
              <wp:posOffset>197485</wp:posOffset>
            </wp:positionV>
            <wp:extent cx="2743200" cy="1609725"/>
            <wp:effectExtent l="0" t="0" r="0" b="9525"/>
            <wp:wrapThrough wrapText="bothSides">
              <wp:wrapPolygon edited="0">
                <wp:start x="0" y="0"/>
                <wp:lineTo x="0" y="21472"/>
                <wp:lineTo x="21450" y="21472"/>
                <wp:lineTo x="21450" y="0"/>
                <wp:lineTo x="0" y="0"/>
              </wp:wrapPolygon>
            </wp:wrapThrough>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743200"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0" locked="0" layoutInCell="1" allowOverlap="1" wp14:anchorId="7DD5B370" wp14:editId="65EDDE12">
            <wp:simplePos x="0" y="0"/>
            <wp:positionH relativeFrom="margin">
              <wp:posOffset>826135</wp:posOffset>
            </wp:positionH>
            <wp:positionV relativeFrom="paragraph">
              <wp:posOffset>607695</wp:posOffset>
            </wp:positionV>
            <wp:extent cx="1920240" cy="1176655"/>
            <wp:effectExtent l="0" t="0" r="3810" b="4445"/>
            <wp:wrapThrough wrapText="bothSides">
              <wp:wrapPolygon edited="0">
                <wp:start x="0" y="0"/>
                <wp:lineTo x="0" y="21332"/>
                <wp:lineTo x="21429" y="21332"/>
                <wp:lineTo x="21429" y="0"/>
                <wp:lineTo x="0" y="0"/>
              </wp:wrapPolygon>
            </wp:wrapThrough>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 t="61277" r="56231" b="308"/>
                    <a:stretch/>
                  </pic:blipFill>
                  <pic:spPr bwMode="auto">
                    <a:xfrm>
                      <a:off x="0" y="0"/>
                      <a:ext cx="1920240" cy="117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E3A" w:rsidRPr="0043242E">
        <w:t xml:space="preserve"> </w:t>
      </w:r>
    </w:p>
    <w:p w14:paraId="62BD8B7C" w14:textId="00D7E58F" w:rsidR="00814E3A" w:rsidRDefault="00814E3A" w:rsidP="00814E3A">
      <w:pPr>
        <w:pStyle w:val="ny-lesson-paragraph"/>
      </w:pPr>
    </w:p>
    <w:p w14:paraId="1C9D080A" w14:textId="665B9B66" w:rsidR="00814E3A" w:rsidRDefault="00814E3A" w:rsidP="00814E3A">
      <w:pPr>
        <w:pStyle w:val="ny-lesson-paragraph"/>
      </w:pPr>
    </w:p>
    <w:p w14:paraId="4F4A2200" w14:textId="4A1B2CF8" w:rsidR="00814E3A" w:rsidRDefault="00814E3A" w:rsidP="00814E3A">
      <w:pPr>
        <w:pStyle w:val="ny-lesson-paragraph"/>
      </w:pPr>
    </w:p>
    <w:p w14:paraId="6A0746F2" w14:textId="77777777" w:rsidR="00814E3A" w:rsidRDefault="00814E3A" w:rsidP="00814E3A">
      <w:pPr>
        <w:pStyle w:val="ny-lesson-paragraph"/>
      </w:pPr>
    </w:p>
    <w:p w14:paraId="34398FCD" w14:textId="77777777" w:rsidR="00814E3A" w:rsidRDefault="00814E3A" w:rsidP="00814E3A">
      <w:pPr>
        <w:pStyle w:val="ny-lesson-paragraph"/>
      </w:pPr>
    </w:p>
    <w:p w14:paraId="1F4E75CE" w14:textId="77777777" w:rsidR="00814E3A" w:rsidRDefault="00814E3A" w:rsidP="00814E3A">
      <w:pPr>
        <w:pStyle w:val="ny-lesson-paragraph"/>
      </w:pPr>
    </w:p>
    <w:p w14:paraId="200A1A82" w14:textId="77777777" w:rsidR="00814E3A" w:rsidRPr="00A479B5" w:rsidRDefault="00814E3A" w:rsidP="00A479B5">
      <w:pPr>
        <w:pStyle w:val="ny-lesson-paragraph"/>
      </w:pPr>
    </w:p>
    <w:p w14:paraId="3EA7A952" w14:textId="77777777" w:rsidR="00814E3A" w:rsidRPr="00DA7CAD" w:rsidRDefault="00814E3A" w:rsidP="00814E3A">
      <w:pPr>
        <w:pStyle w:val="ny-lesson-hdr-1"/>
      </w:pPr>
      <w:r w:rsidRPr="00DA7CAD">
        <w:t>Discussion (7 minutes)</w:t>
      </w:r>
    </w:p>
    <w:p w14:paraId="41177C31" w14:textId="0523A783" w:rsidR="00814E3A" w:rsidRDefault="00814E3A" w:rsidP="00814E3A">
      <w:pPr>
        <w:pStyle w:val="ny-lesson-bullet"/>
        <w:numPr>
          <w:ilvl w:val="0"/>
          <w:numId w:val="16"/>
        </w:numPr>
      </w:pPr>
      <w:r>
        <w:t>If Drawing</w:t>
      </w:r>
      <w:r w:rsidRPr="00192DBB">
        <w:t xml:space="preserve"> </w:t>
      </w:r>
      <w:r w:rsidR="00192DBB" w:rsidRPr="00192DBB">
        <w:t>2</w:t>
      </w:r>
      <w:r>
        <w:t xml:space="preserve"> is a scale drawing of Drawing </w:t>
      </w:r>
      <w:r w:rsidR="00192DBB" w:rsidRPr="00192DBB">
        <w:t>1</w:t>
      </w:r>
      <w:r>
        <w:t>, would it be a reduction or an enlargement?  How do you know?</w:t>
      </w:r>
    </w:p>
    <w:p w14:paraId="3D042FA1" w14:textId="77777777" w:rsidR="00814E3A" w:rsidRPr="007F71C1" w:rsidRDefault="00814E3A" w:rsidP="00814E3A">
      <w:pPr>
        <w:pStyle w:val="ny-lesson-bullet"/>
        <w:numPr>
          <w:ilvl w:val="1"/>
          <w:numId w:val="16"/>
        </w:numPr>
        <w:rPr>
          <w:i/>
        </w:rPr>
      </w:pPr>
      <w:r w:rsidRPr="0034602B">
        <w:rPr>
          <w:i/>
        </w:rPr>
        <w:t xml:space="preserve">It would be an enlargement because the scale factor as a percent will be larger than </w:t>
      </w:r>
      <m:oMath>
        <m:r>
          <w:rPr>
            <w:rFonts w:ascii="Cambria Math" w:hAnsi="Cambria Math"/>
          </w:rPr>
          <m:t>100%</m:t>
        </m:r>
      </m:oMath>
      <w:r w:rsidRPr="0034602B">
        <w:rPr>
          <w:i/>
        </w:rPr>
        <w:t>.</w:t>
      </w:r>
    </w:p>
    <w:p w14:paraId="64A4066F" w14:textId="77777777" w:rsidR="00814E3A" w:rsidRDefault="00814E3A" w:rsidP="00814E3A">
      <w:pPr>
        <w:pStyle w:val="ny-lesson-paragraph"/>
      </w:pPr>
      <w:r>
        <w:t>If students do not use scale factor as part of their rationale, ask the following question:</w:t>
      </w:r>
    </w:p>
    <w:p w14:paraId="0397AD17" w14:textId="77777777" w:rsidR="00814E3A" w:rsidRDefault="00814E3A" w:rsidP="00814E3A">
      <w:pPr>
        <w:pStyle w:val="ny-lesson-bullet"/>
        <w:numPr>
          <w:ilvl w:val="0"/>
          <w:numId w:val="16"/>
        </w:numPr>
      </w:pPr>
      <w:r>
        <w:t>We were working with the same two figures.  Why was one comparison a reduction and the other an enlargement?</w:t>
      </w:r>
    </w:p>
    <w:p w14:paraId="6CD7F9E2" w14:textId="4A59B88B" w:rsidR="00814E3A" w:rsidRDefault="00814E3A" w:rsidP="00814E3A">
      <w:pPr>
        <w:pStyle w:val="ny-lesson-bullet"/>
        <w:numPr>
          <w:ilvl w:val="1"/>
          <w:numId w:val="16"/>
        </w:numPr>
        <w:rPr>
          <w:i/>
        </w:rPr>
      </w:pPr>
      <w:r>
        <w:rPr>
          <w:i/>
        </w:rPr>
        <w:t xml:space="preserve">Drawing </w:t>
      </w:r>
      <w:r w:rsidR="00192DBB" w:rsidRPr="00192DBB">
        <w:rPr>
          <w:i/>
        </w:rPr>
        <w:t>1</w:t>
      </w:r>
      <w:r>
        <w:rPr>
          <w:i/>
        </w:rPr>
        <w:t xml:space="preserve"> is a reduction of Drawing </w:t>
      </w:r>
      <w:r w:rsidR="00192DBB" w:rsidRPr="00192DBB">
        <w:rPr>
          <w:i/>
        </w:rPr>
        <w:t>2</w:t>
      </w:r>
      <w:r>
        <w:rPr>
          <w:i/>
        </w:rPr>
        <w:t xml:space="preserve"> because the corresponding lengths in Drawing </w:t>
      </w:r>
      <w:r w:rsidR="00192DBB" w:rsidRPr="00192DBB">
        <w:rPr>
          <w:i/>
        </w:rPr>
        <w:t>1</w:t>
      </w:r>
      <w:r>
        <w:rPr>
          <w:i/>
        </w:rPr>
        <w:t xml:space="preserve"> are smaller than the corresponding lengths in Drawing </w:t>
      </w:r>
      <w:r w:rsidR="00192DBB" w:rsidRPr="00192DBB">
        <w:rPr>
          <w:i/>
        </w:rPr>
        <w:t>2</w:t>
      </w:r>
      <w:r>
        <w:rPr>
          <w:i/>
        </w:rPr>
        <w:t xml:space="preserve">.  Drawing </w:t>
      </w:r>
      <w:r w:rsidR="00192DBB" w:rsidRPr="00192DBB">
        <w:rPr>
          <w:i/>
        </w:rPr>
        <w:t>2</w:t>
      </w:r>
      <w:r>
        <w:rPr>
          <w:i/>
        </w:rPr>
        <w:t xml:space="preserve"> is an enlargement of Drawing </w:t>
      </w:r>
      <w:r w:rsidR="00192DBB" w:rsidRPr="00192DBB">
        <w:rPr>
          <w:i/>
        </w:rPr>
        <w:t>1</w:t>
      </w:r>
      <w:r>
        <w:rPr>
          <w:i/>
        </w:rPr>
        <w:t xml:space="preserve"> because the corresponding lengths in Drawing </w:t>
      </w:r>
      <w:r w:rsidR="00192DBB" w:rsidRPr="00192DBB">
        <w:rPr>
          <w:i/>
        </w:rPr>
        <w:t>2</w:t>
      </w:r>
      <w:r>
        <w:rPr>
          <w:i/>
        </w:rPr>
        <w:t xml:space="preserve"> are larger than the corresponding lengths in Drawing </w:t>
      </w:r>
      <w:r w:rsidR="00192DBB" w:rsidRPr="00192DBB">
        <w:rPr>
          <w:i/>
        </w:rPr>
        <w:t>1</w:t>
      </w:r>
      <w:r>
        <w:rPr>
          <w:i/>
        </w:rPr>
        <w:t>.</w:t>
      </w:r>
    </w:p>
    <w:p w14:paraId="349A4B96" w14:textId="77777777" w:rsidR="00814E3A" w:rsidRDefault="00814E3A" w:rsidP="00814E3A">
      <w:pPr>
        <w:pStyle w:val="ny-lesson-bullet"/>
        <w:numPr>
          <w:ilvl w:val="0"/>
          <w:numId w:val="0"/>
        </w:numPr>
        <w:ind w:left="1440"/>
        <w:rPr>
          <w:i/>
        </w:rPr>
      </w:pPr>
    </w:p>
    <w:p w14:paraId="74B60D0A" w14:textId="77777777" w:rsidR="00A479B5" w:rsidRPr="007F71C1" w:rsidRDefault="00A479B5" w:rsidP="00814E3A">
      <w:pPr>
        <w:pStyle w:val="ny-lesson-bullet"/>
        <w:numPr>
          <w:ilvl w:val="0"/>
          <w:numId w:val="0"/>
        </w:numPr>
        <w:ind w:left="1440"/>
        <w:rPr>
          <w:i/>
        </w:rPr>
      </w:pPr>
    </w:p>
    <w:p w14:paraId="1E529655" w14:textId="64AD3BC4" w:rsidR="00814E3A" w:rsidRDefault="00814E3A" w:rsidP="00814E3A">
      <w:pPr>
        <w:pStyle w:val="ny-lesson-bullet"/>
        <w:numPr>
          <w:ilvl w:val="0"/>
          <w:numId w:val="16"/>
        </w:numPr>
      </w:pPr>
      <w:r>
        <w:lastRenderedPageBreak/>
        <w:t xml:space="preserve">If you reverse the order and compare Drawing </w:t>
      </w:r>
      <w:r w:rsidR="00192DBB" w:rsidRPr="00192DBB">
        <w:t>2</w:t>
      </w:r>
      <w:r>
        <w:t xml:space="preserve"> to Drawing</w:t>
      </w:r>
      <w:r w:rsidRPr="00192DBB">
        <w:t xml:space="preserve"> </w:t>
      </w:r>
      <w:r w:rsidR="00192DBB" w:rsidRPr="00192DBB">
        <w:t>1</w:t>
      </w:r>
      <w:r>
        <w:t xml:space="preserve">, it appears Drawing </w:t>
      </w:r>
      <w:r w:rsidR="00192DBB" w:rsidRPr="00192DBB">
        <w:t>1</w:t>
      </w:r>
      <w:r>
        <w:t xml:space="preserve"> is smaller; therefore, it is a reduction.  What do you know about the scale factor of a reduction?</w:t>
      </w:r>
    </w:p>
    <w:p w14:paraId="615DF060" w14:textId="77777777" w:rsidR="00814E3A" w:rsidRPr="00AE621C" w:rsidRDefault="00814E3A" w:rsidP="00814E3A">
      <w:pPr>
        <w:pStyle w:val="ny-lesson-bullet"/>
        <w:numPr>
          <w:ilvl w:val="1"/>
          <w:numId w:val="16"/>
        </w:numPr>
      </w:pPr>
      <w:r>
        <w:rPr>
          <w:i/>
        </w:rPr>
        <w:t xml:space="preserve">The scale factor as a percent would be smaller than </w:t>
      </w:r>
      <m:oMath>
        <m:r>
          <w:rPr>
            <w:rFonts w:ascii="Cambria Math" w:hAnsi="Cambria Math"/>
          </w:rPr>
          <m:t>100%</m:t>
        </m:r>
      </m:oMath>
      <w:r>
        <w:rPr>
          <w:i/>
        </w:rPr>
        <w:t>.</w:t>
      </w:r>
    </w:p>
    <w:p w14:paraId="6BDB873C" w14:textId="4D6F70E3" w:rsidR="00814E3A" w:rsidRDefault="00814E3A" w:rsidP="00814E3A">
      <w:pPr>
        <w:pStyle w:val="ny-lesson-bullet"/>
        <w:numPr>
          <w:ilvl w:val="0"/>
          <w:numId w:val="16"/>
        </w:numPr>
      </w:pPr>
      <w:r>
        <w:t xml:space="preserve">Recall that the representation from earlier lessons was </w:t>
      </w:r>
      <m:oMath>
        <m:r>
          <m:rPr>
            <m:sty m:val="p"/>
          </m:rPr>
          <w:rPr>
            <w:rFonts w:ascii="Cambria Math" w:hAnsi="Cambria Math"/>
          </w:rPr>
          <m:t>Quantity=Percent×Whole</m:t>
        </m:r>
      </m:oMath>
      <w:r>
        <w:t>.  It is important to decide the whole in each problem.  In every scale drawing problem the whole is different.  Does the whole have to be a length in the larger drawing?</w:t>
      </w:r>
    </w:p>
    <w:p w14:paraId="5FE00C5F" w14:textId="77777777" w:rsidR="00814E3A" w:rsidRPr="007F71C1" w:rsidRDefault="00814E3A" w:rsidP="00814E3A">
      <w:pPr>
        <w:pStyle w:val="ny-lesson-bullet"/>
        <w:numPr>
          <w:ilvl w:val="1"/>
          <w:numId w:val="16"/>
        </w:numPr>
      </w:pPr>
      <w:r>
        <w:rPr>
          <w:i/>
        </w:rPr>
        <w:t>No, the whole is</w:t>
      </w:r>
      <w:r w:rsidRPr="007E76DF">
        <w:t xml:space="preserve"> </w:t>
      </w:r>
      <w:r w:rsidRPr="0012739A">
        <w:rPr>
          <w:i/>
        </w:rPr>
        <w:t>a length in</w:t>
      </w:r>
      <w:r>
        <w:rPr>
          <w:i/>
        </w:rPr>
        <w:t xml:space="preserve"> the original or actual drawing.  It may be the larger drawing, but it does not have to be.</w:t>
      </w:r>
    </w:p>
    <w:p w14:paraId="314770DA" w14:textId="2C3E998F" w:rsidR="00814E3A" w:rsidRDefault="00814E3A" w:rsidP="00814E3A">
      <w:pPr>
        <w:pStyle w:val="ny-lesson-paragraph"/>
        <w:numPr>
          <w:ilvl w:val="0"/>
          <w:numId w:val="37"/>
        </w:numPr>
      </w:pPr>
      <w:r>
        <w:t>So, it is fair to say the whole in the representation</w:t>
      </w:r>
      <w:r w:rsidRPr="00192DBB">
        <w:t xml:space="preserve"> </w:t>
      </w:r>
      <m:oMath>
        <m:r>
          <m:rPr>
            <m:sty m:val="p"/>
          </m:rPr>
          <w:rPr>
            <w:rFonts w:ascii="Cambria Math" w:hAnsi="Cambria Math"/>
          </w:rPr>
          <m:t>Quantity=Percent×Whole</m:t>
        </m:r>
      </m:oMath>
      <w:r>
        <w:t xml:space="preserve"> is a length in the actual or original drawing.</w:t>
      </w:r>
    </w:p>
    <w:p w14:paraId="1CC13AF5" w14:textId="7B34DC82" w:rsidR="00814E3A" w:rsidRDefault="00814E3A" w:rsidP="00814E3A">
      <w:pPr>
        <w:pStyle w:val="ny-lesson-bullet"/>
        <w:numPr>
          <w:ilvl w:val="0"/>
          <w:numId w:val="16"/>
        </w:numPr>
      </w:pPr>
      <w:r>
        <w:t xml:space="preserve">To go from Drawing </w:t>
      </w:r>
      <w:r w:rsidR="00192DBB" w:rsidRPr="00192DBB">
        <w:t>1</w:t>
      </w:r>
      <w:r w:rsidRPr="00192DBB">
        <w:t xml:space="preserve"> to Drawing </w:t>
      </w:r>
      <w:r w:rsidR="00192DBB" w:rsidRPr="00192DBB">
        <w:t>2</w:t>
      </w:r>
      <w:r>
        <w:t xml:space="preserve">, a length in Drawing </w:t>
      </w:r>
      <w:r w:rsidR="00192DBB" w:rsidRPr="00192DBB">
        <w:t>1</w:t>
      </w:r>
      <w:r>
        <w:t xml:space="preserve"> is the whole.  Using this relationship, the scale factor of Drawing </w:t>
      </w:r>
      <w:r w:rsidR="00192DBB" w:rsidRPr="00192DBB">
        <w:t>1</w:t>
      </w:r>
      <w:r w:rsidRPr="00192DBB">
        <w:t xml:space="preserve"> to Drawing </w:t>
      </w:r>
      <w:r w:rsidR="00192DBB" w:rsidRPr="00192DBB">
        <w:t>2</w:t>
      </w:r>
      <w:r>
        <w:t xml:space="preserve"> was calculated to be </w:t>
      </w:r>
      <m:oMath>
        <m:r>
          <w:rPr>
            <w:rFonts w:ascii="Cambria Math" w:hAnsi="Cambria Math"/>
          </w:rPr>
          <m:t>160%</m:t>
        </m:r>
      </m:oMath>
      <w:r>
        <w:t xml:space="preserve">.  Does this mean Drawing </w:t>
      </w:r>
      <w:r w:rsidR="00192DBB" w:rsidRPr="00192DBB">
        <w:t>2</w:t>
      </w:r>
      <w:r>
        <w:t xml:space="preserve"> is </w:t>
      </w:r>
      <m:oMath>
        <m:r>
          <w:rPr>
            <w:rFonts w:ascii="Cambria Math" w:hAnsi="Cambria Math"/>
          </w:rPr>
          <m:t>60%</m:t>
        </m:r>
      </m:oMath>
      <w:r>
        <w:t xml:space="preserve"> larger than Drawing </w:t>
      </w:r>
      <w:r w:rsidR="00192DBB" w:rsidRPr="00192DBB">
        <w:t>1</w:t>
      </w:r>
      <w:r>
        <w:t>?  Explain how you know.</w:t>
      </w:r>
    </w:p>
    <w:p w14:paraId="3BFF81BA" w14:textId="3E6214F0" w:rsidR="00814E3A" w:rsidRPr="000F7EED" w:rsidRDefault="00814E3A" w:rsidP="00814E3A">
      <w:pPr>
        <w:pStyle w:val="ny-lesson-bullet"/>
        <w:numPr>
          <w:ilvl w:val="1"/>
          <w:numId w:val="16"/>
        </w:numPr>
      </w:pPr>
      <w:r>
        <w:rPr>
          <w:i/>
        </w:rPr>
        <w:t xml:space="preserve">Yes, the original drawing, Drawing </w:t>
      </w:r>
      <w:r w:rsidR="00192DBB" w:rsidRPr="00192DBB">
        <w:rPr>
          <w:i/>
        </w:rPr>
        <w:t>1</w:t>
      </w:r>
      <w:r>
        <w:rPr>
          <w:i/>
        </w:rPr>
        <w:t xml:space="preserve">, is considered to have a scale factor of </w:t>
      </w:r>
      <m:oMath>
        <m:r>
          <w:rPr>
            <w:rFonts w:ascii="Cambria Math" w:hAnsi="Cambria Math"/>
          </w:rPr>
          <m:t>100%</m:t>
        </m:r>
      </m:oMath>
      <w:r>
        <w:rPr>
          <w:i/>
        </w:rPr>
        <w:t xml:space="preserve">.  The scale factor of Drawing </w:t>
      </w:r>
      <w:r w:rsidR="00192DBB" w:rsidRPr="00192DBB">
        <w:rPr>
          <w:i/>
        </w:rPr>
        <w:t>1</w:t>
      </w:r>
      <w:r w:rsidRPr="00192DBB">
        <w:rPr>
          <w:i/>
        </w:rPr>
        <w:t xml:space="preserve"> </w:t>
      </w:r>
      <w:r>
        <w:rPr>
          <w:i/>
        </w:rPr>
        <w:t>to Drawing</w:t>
      </w:r>
      <w:r w:rsidRPr="00192DBB">
        <w:rPr>
          <w:i/>
        </w:rPr>
        <w:t xml:space="preserve"> </w:t>
      </w:r>
      <w:r w:rsidR="00192DBB" w:rsidRPr="00192DBB">
        <w:rPr>
          <w:i/>
        </w:rPr>
        <w:t>2</w:t>
      </w:r>
      <w:r>
        <w:rPr>
          <w:i/>
        </w:rPr>
        <w:t xml:space="preserve"> is </w:t>
      </w:r>
      <m:oMath>
        <m:r>
          <w:rPr>
            <w:rFonts w:ascii="Cambria Math" w:hAnsi="Cambria Math"/>
          </w:rPr>
          <m:t>160%</m:t>
        </m:r>
      </m:oMath>
      <w:r>
        <w:rPr>
          <w:i/>
        </w:rPr>
        <w:t xml:space="preserve">.  Since it is greater than </w:t>
      </w:r>
      <m:oMath>
        <m:r>
          <w:rPr>
            <w:rFonts w:ascii="Cambria Math" w:hAnsi="Cambria Math"/>
          </w:rPr>
          <m:t>100%</m:t>
        </m:r>
      </m:oMath>
      <w:r>
        <w:rPr>
          <w:i/>
        </w:rPr>
        <w:t xml:space="preserve">, the scale drawing is an enlargement of the original drawing.  Drawing </w:t>
      </w:r>
      <w:r w:rsidR="00192DBB" w:rsidRPr="00192DBB">
        <w:rPr>
          <w:i/>
        </w:rPr>
        <w:t>2</w:t>
      </w:r>
      <w:r>
        <w:rPr>
          <w:i/>
        </w:rPr>
        <w:t xml:space="preserve"> is </w:t>
      </w:r>
      <m:oMath>
        <m:r>
          <w:rPr>
            <w:rFonts w:ascii="Cambria Math" w:hAnsi="Cambria Math"/>
          </w:rPr>
          <m:t>60%</m:t>
        </m:r>
      </m:oMath>
      <w:r>
        <w:rPr>
          <w:i/>
        </w:rPr>
        <w:t xml:space="preserve"> larger than Drawing</w:t>
      </w:r>
      <w:r w:rsidRPr="00192DBB">
        <w:rPr>
          <w:i/>
        </w:rPr>
        <w:t xml:space="preserve"> </w:t>
      </w:r>
      <w:r w:rsidR="00192DBB" w:rsidRPr="00192DBB">
        <w:rPr>
          <w:i/>
        </w:rPr>
        <w:t>1</w:t>
      </w:r>
      <w:r>
        <w:rPr>
          <w:i/>
        </w:rPr>
        <w:t xml:space="preserve"> since the scale factor is </w:t>
      </w:r>
      <m:oMath>
        <m:r>
          <w:rPr>
            <w:rFonts w:ascii="Cambria Math" w:hAnsi="Cambria Math"/>
          </w:rPr>
          <m:t>60%</m:t>
        </m:r>
      </m:oMath>
      <w:r>
        <w:rPr>
          <w:i/>
        </w:rPr>
        <w:t xml:space="preserve"> larger than the scale factor of Drawing</w:t>
      </w:r>
      <w:r w:rsidRPr="00192DBB">
        <w:rPr>
          <w:i/>
        </w:rPr>
        <w:t xml:space="preserve"> </w:t>
      </w:r>
      <w:r w:rsidR="00192DBB" w:rsidRPr="00192DBB">
        <w:rPr>
          <w:i/>
        </w:rPr>
        <w:t>1</w:t>
      </w:r>
      <w:r>
        <w:rPr>
          <w:i/>
        </w:rPr>
        <w:t>.</w:t>
      </w:r>
    </w:p>
    <w:p w14:paraId="5420834D" w14:textId="77B5EFB8" w:rsidR="00814E3A" w:rsidRDefault="00814E3A" w:rsidP="00814E3A">
      <w:pPr>
        <w:pStyle w:val="ny-lesson-bullet"/>
        <w:numPr>
          <w:ilvl w:val="0"/>
          <w:numId w:val="16"/>
        </w:numPr>
      </w:pPr>
      <w:r>
        <w:t xml:space="preserve">Since Drawing </w:t>
      </w:r>
      <w:r w:rsidR="00192DBB" w:rsidRPr="00192DBB">
        <w:t>2</w:t>
      </w:r>
      <w:r>
        <w:t xml:space="preserve"> is </w:t>
      </w:r>
      <m:oMath>
        <m:r>
          <w:rPr>
            <w:rFonts w:ascii="Cambria Math" w:hAnsi="Cambria Math"/>
          </w:rPr>
          <m:t>60%</m:t>
        </m:r>
      </m:oMath>
      <w:r>
        <w:t xml:space="preserve"> larger than Drawing </w:t>
      </w:r>
      <w:r w:rsidR="00192DBB" w:rsidRPr="00192DBB">
        <w:t>1</w:t>
      </w:r>
      <w:r>
        <w:t xml:space="preserve">, can I conclude that Drawing </w:t>
      </w:r>
      <w:r w:rsidR="00192DBB" w:rsidRPr="00192DBB">
        <w:t>1</w:t>
      </w:r>
      <w:r>
        <w:t xml:space="preserve"> is </w:t>
      </w:r>
      <m:oMath>
        <m:r>
          <w:rPr>
            <w:rFonts w:ascii="Cambria Math" w:hAnsi="Cambria Math"/>
          </w:rPr>
          <m:t>60%</m:t>
        </m:r>
      </m:oMath>
      <w:r>
        <w:t xml:space="preserve"> smaller than Drawing </w:t>
      </w:r>
      <w:r w:rsidR="00192DBB" w:rsidRPr="00192DBB">
        <w:t>2</w:t>
      </w:r>
      <w:r>
        <w:t xml:space="preserve">, meaning the scale factor is </w:t>
      </w:r>
      <m:oMath>
        <m:r>
          <w:rPr>
            <w:rFonts w:ascii="Cambria Math" w:hAnsi="Cambria Math"/>
          </w:rPr>
          <m:t>100%-60%=40%</m:t>
        </m:r>
      </m:oMath>
      <w:r>
        <w:t>?  Is this correct?  Why or why not?</w:t>
      </w:r>
    </w:p>
    <w:p w14:paraId="7E5A0CCA" w14:textId="4F4F9B67" w:rsidR="00814E3A" w:rsidRPr="007F71C1" w:rsidRDefault="00814E3A" w:rsidP="00814E3A">
      <w:pPr>
        <w:pStyle w:val="ny-lesson-bullet"/>
        <w:numPr>
          <w:ilvl w:val="1"/>
          <w:numId w:val="16"/>
        </w:numPr>
        <w:rPr>
          <w:i/>
        </w:rPr>
      </w:pPr>
      <w:r>
        <w:rPr>
          <w:i/>
        </w:rPr>
        <w:t>No.  To go from Drawing</w:t>
      </w:r>
      <w:r w:rsidRPr="00192DBB">
        <w:rPr>
          <w:i/>
        </w:rPr>
        <w:t xml:space="preserve"> </w:t>
      </w:r>
      <w:r w:rsidR="00192DBB" w:rsidRPr="00192DBB">
        <w:rPr>
          <w:i/>
        </w:rPr>
        <w:t>2</w:t>
      </w:r>
      <w:r w:rsidRPr="00192DBB">
        <w:rPr>
          <w:i/>
        </w:rPr>
        <w:t xml:space="preserve"> </w:t>
      </w:r>
      <w:r>
        <w:rPr>
          <w:i/>
        </w:rPr>
        <w:t xml:space="preserve">to Drawing </w:t>
      </w:r>
      <w:r w:rsidR="00192DBB" w:rsidRPr="00192DBB">
        <w:rPr>
          <w:i/>
        </w:rPr>
        <w:t>1</w:t>
      </w:r>
      <w:r>
        <w:rPr>
          <w:i/>
        </w:rPr>
        <w:t xml:space="preserve">, </w:t>
      </w:r>
      <w:r w:rsidRPr="007F71C1">
        <w:rPr>
          <w:i/>
        </w:rPr>
        <w:t xml:space="preserve">a length in </w:t>
      </w:r>
      <w:r>
        <w:rPr>
          <w:i/>
        </w:rPr>
        <w:t xml:space="preserve">Drawing </w:t>
      </w:r>
      <w:r w:rsidR="00192DBB" w:rsidRPr="00192DBB">
        <w:rPr>
          <w:i/>
        </w:rPr>
        <w:t>2</w:t>
      </w:r>
      <w:r>
        <w:rPr>
          <w:i/>
        </w:rPr>
        <w:t xml:space="preserve"> is the whole.  So, using the same relationship, </w:t>
      </w:r>
      <w:r w:rsidR="00192DBB" w:rsidRPr="00192DBB">
        <w:rPr>
          <w:i/>
        </w:rPr>
        <w:t>a length in Drawing 1</w:t>
      </w:r>
      <w:r w:rsidR="00192DBB">
        <w:rPr>
          <w:i/>
        </w:rPr>
        <w:t xml:space="preserve"> equals</w:t>
      </w:r>
      <m:oMath>
        <m:r>
          <m:rPr>
            <m:sty m:val="p"/>
          </m:rPr>
          <w:rPr>
            <w:rFonts w:ascii="Cambria Math" w:hAnsi="Cambria Math"/>
          </w:rPr>
          <m:t xml:space="preserve"> </m:t>
        </m:r>
      </m:oMath>
      <w:r w:rsidR="00192DBB" w:rsidRPr="00192DBB">
        <w:rPr>
          <w:i/>
        </w:rPr>
        <w:t>percent (</w:t>
      </w:r>
      <m:oMath>
        <m:r>
          <w:rPr>
            <w:rFonts w:ascii="Cambria Math" w:hAnsi="Cambria Math"/>
          </w:rPr>
          <m:t>P</m:t>
        </m:r>
      </m:oMath>
      <w:r w:rsidR="00192DBB" w:rsidRPr="00192DBB">
        <w:rPr>
          <w:i/>
        </w:rPr>
        <w:t>) of a corresponding length in Drawing 2</w:t>
      </w:r>
      <w:r>
        <w:rPr>
          <w:i/>
        </w:rPr>
        <w:t xml:space="preserve">.  Therefore, </w:t>
      </w:r>
      <m:oMath>
        <m:r>
          <w:rPr>
            <w:rFonts w:ascii="Cambria Math" w:hAnsi="Cambria Math"/>
          </w:rPr>
          <m:t>2.45=P</m:t>
        </m:r>
        <m:d>
          <m:dPr>
            <m:ctrlPr>
              <w:rPr>
                <w:rFonts w:ascii="Cambria Math" w:hAnsi="Cambria Math"/>
                <w:i/>
              </w:rPr>
            </m:ctrlPr>
          </m:dPr>
          <m:e>
            <m:r>
              <w:rPr>
                <w:rFonts w:ascii="Cambria Math" w:hAnsi="Cambria Math"/>
              </w:rPr>
              <m:t>3.92</m:t>
            </m:r>
          </m:e>
        </m:d>
      </m:oMath>
      <w:r w:rsidR="00192DBB">
        <w:rPr>
          <w:i/>
        </w:rPr>
        <w:t>.  When we solve, we get</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2.45</m:t>
            </m:r>
          </m:num>
          <m:den>
            <m:r>
              <w:rPr>
                <w:rFonts w:ascii="Cambria Math" w:hAnsi="Cambria Math"/>
                <w:szCs w:val="20"/>
              </w:rPr>
              <m:t>3.92</m:t>
            </m:r>
          </m:den>
        </m:f>
        <m:r>
          <w:rPr>
            <w:rFonts w:ascii="Cambria Math" w:hAnsi="Cambria Math"/>
            <w:szCs w:val="20"/>
          </w:rPr>
          <m:t>=P</m:t>
        </m:r>
      </m:oMath>
      <w:r w:rsidRPr="001662BA">
        <w:rPr>
          <w:i/>
        </w:rPr>
        <w:t xml:space="preserve">, </w:t>
      </w:r>
      <w:r>
        <w:rPr>
          <w:i/>
        </w:rPr>
        <w:t xml:space="preserve">which becomes </w:t>
      </w:r>
      <m:oMath>
        <m:r>
          <w:rPr>
            <w:rFonts w:ascii="Cambria Math" w:hAnsi="Cambria Math"/>
          </w:rPr>
          <m:t>62.5%</m:t>
        </m:r>
      </m:oMath>
      <w:r>
        <w:rPr>
          <w:i/>
        </w:rPr>
        <w:t xml:space="preserve">, not </w:t>
      </w:r>
      <m:oMath>
        <m:r>
          <w:rPr>
            <w:rFonts w:ascii="Cambria Math" w:hAnsi="Cambria Math"/>
          </w:rPr>
          <m:t>40%</m:t>
        </m:r>
      </m:oMath>
      <w:r>
        <w:rPr>
          <w:i/>
        </w:rPr>
        <w:t>.  To determine scale factors as percents, we should never add or subtract percents; they must be calculated using multiplication or division.</w:t>
      </w:r>
    </w:p>
    <w:p w14:paraId="5FA9B032" w14:textId="77777777" w:rsidR="00814E3A" w:rsidRDefault="00814E3A" w:rsidP="00814E3A">
      <w:pPr>
        <w:pStyle w:val="ny-lesson-bullet"/>
        <w:numPr>
          <w:ilvl w:val="0"/>
          <w:numId w:val="16"/>
        </w:numPr>
      </w:pPr>
      <w:r>
        <w:t>In this example, we used the given measurements to calculate the scale factors.  How could we create a scale drawing of a figure given the scale factor?</w:t>
      </w:r>
    </w:p>
    <w:p w14:paraId="0BD95019" w14:textId="77777777" w:rsidR="00814E3A" w:rsidRPr="007F71C1" w:rsidRDefault="00814E3A" w:rsidP="00814E3A">
      <w:pPr>
        <w:pStyle w:val="ny-lesson-bullet"/>
        <w:numPr>
          <w:ilvl w:val="1"/>
          <w:numId w:val="16"/>
        </w:numPr>
        <w:rPr>
          <w:i/>
        </w:rPr>
      </w:pPr>
      <w:r>
        <w:rPr>
          <w:i/>
        </w:rPr>
        <w:t xml:space="preserve">The original drawing represents </w:t>
      </w:r>
      <m:oMath>
        <m:r>
          <w:rPr>
            <w:rFonts w:ascii="Cambria Math" w:hAnsi="Cambria Math"/>
          </w:rPr>
          <m:t>100%</m:t>
        </m:r>
      </m:oMath>
      <w:r>
        <w:rPr>
          <w:i/>
        </w:rPr>
        <w:t xml:space="preserve"> of the drawing.  An enlargement drawing would have a scale factor greater than </w:t>
      </w:r>
      <m:oMath>
        <m:r>
          <w:rPr>
            <w:rFonts w:ascii="Cambria Math" w:hAnsi="Cambria Math"/>
          </w:rPr>
          <m:t>100%</m:t>
        </m:r>
      </m:oMath>
      <w:r w:rsidRPr="00CE7EA0">
        <w:rPr>
          <w:i/>
        </w:rPr>
        <w:t>,</w:t>
      </w:r>
      <w:r>
        <w:rPr>
          <w:i/>
        </w:rPr>
        <w:t xml:space="preserve"> and a reduction would have a scale factor less than </w:t>
      </w:r>
      <m:oMath>
        <m:r>
          <w:rPr>
            <w:rFonts w:ascii="Cambria Math" w:hAnsi="Cambria Math"/>
          </w:rPr>
          <m:t>100%</m:t>
        </m:r>
      </m:oMath>
      <w:r>
        <w:rPr>
          <w:i/>
        </w:rPr>
        <w:t>.  If you are given the scale factor, then the corresponding distances in the scale drawing can be found by multiplying the distances in the original drawing by the scale factor.</w:t>
      </w:r>
    </w:p>
    <w:p w14:paraId="2AE29212" w14:textId="6E71FF49" w:rsidR="00814E3A" w:rsidRDefault="00814E3A" w:rsidP="00814E3A">
      <w:pPr>
        <w:pStyle w:val="ny-lesson-bullet"/>
        <w:numPr>
          <w:ilvl w:val="0"/>
          <w:numId w:val="16"/>
        </w:numPr>
      </w:pPr>
      <w:r>
        <w:t xml:space="preserve">Using this method, how can you work backwards and find the scale factor from Drawing </w:t>
      </w:r>
      <w:r w:rsidR="00192DBB" w:rsidRPr="00192DBB">
        <w:t>2</w:t>
      </w:r>
      <w:r>
        <w:t xml:space="preserve"> to Drawing </w:t>
      </w:r>
      <w:r w:rsidR="00192DBB" w:rsidRPr="00192DBB">
        <w:t>1</w:t>
      </w:r>
      <w:r>
        <w:t xml:space="preserve"> when only the scale factor from Drawing </w:t>
      </w:r>
      <w:r w:rsidR="00192DBB" w:rsidRPr="00192DBB">
        <w:t>1</w:t>
      </w:r>
      <w:r>
        <w:t xml:space="preserve"> to Drawing </w:t>
      </w:r>
      <w:r w:rsidR="00192DBB" w:rsidRPr="00192DBB">
        <w:t>2</w:t>
      </w:r>
      <w:r>
        <w:t xml:space="preserve"> was given?  </w:t>
      </w:r>
    </w:p>
    <w:p w14:paraId="510A7EDA" w14:textId="5D8DC530" w:rsidR="00814E3A" w:rsidRPr="00AE621C" w:rsidRDefault="00814E3A" w:rsidP="00814E3A">
      <w:pPr>
        <w:pStyle w:val="ny-lesson-bullet"/>
        <w:numPr>
          <w:ilvl w:val="1"/>
          <w:numId w:val="16"/>
        </w:numPr>
      </w:pPr>
      <w:r>
        <w:rPr>
          <w:i/>
        </w:rPr>
        <w:t xml:space="preserve">Since the scale factor for Drawing </w:t>
      </w:r>
      <w:r w:rsidR="00192DBB" w:rsidRPr="00192DBB">
        <w:rPr>
          <w:i/>
        </w:rPr>
        <w:t>2</w:t>
      </w:r>
      <w:r>
        <w:rPr>
          <w:i/>
        </w:rPr>
        <w:t xml:space="preserve"> was given, you can divide </w:t>
      </w:r>
      <m:oMath>
        <m:r>
          <w:rPr>
            <w:rFonts w:ascii="Cambria Math" w:hAnsi="Cambria Math"/>
          </w:rPr>
          <m:t>100%</m:t>
        </m:r>
      </m:oMath>
      <w:r>
        <w:rPr>
          <w:i/>
        </w:rPr>
        <w:t xml:space="preserve"> (the original drawing) by the scale factor for Drawing </w:t>
      </w:r>
      <w:r w:rsidR="00192DBB" w:rsidRPr="00192DBB">
        <w:rPr>
          <w:i/>
        </w:rPr>
        <w:t>2</w:t>
      </w:r>
      <w:r>
        <w:rPr>
          <w:i/>
        </w:rPr>
        <w:t xml:space="preserve">.  This will determine the scale factor from Drawing </w:t>
      </w:r>
      <w:r w:rsidR="00192DBB" w:rsidRPr="00192DBB">
        <w:rPr>
          <w:i/>
        </w:rPr>
        <w:t>2</w:t>
      </w:r>
      <w:r>
        <w:rPr>
          <w:i/>
        </w:rPr>
        <w:t xml:space="preserve"> to Drawing </w:t>
      </w:r>
      <w:r w:rsidR="00192DBB" w:rsidRPr="00192DBB">
        <w:rPr>
          <w:i/>
        </w:rPr>
        <w:t>1</w:t>
      </w:r>
      <w:r>
        <w:rPr>
          <w:i/>
        </w:rPr>
        <w:t>.</w:t>
      </w:r>
    </w:p>
    <w:p w14:paraId="1AB14185" w14:textId="77777777" w:rsidR="00814E3A" w:rsidRDefault="00814E3A" w:rsidP="00814E3A">
      <w:pPr>
        <w:pStyle w:val="ny-lesson-bullet"/>
        <w:numPr>
          <w:ilvl w:val="0"/>
          <w:numId w:val="16"/>
        </w:numPr>
      </w:pPr>
      <w:r>
        <w:t>Justify your reasoning by using the drawing above as an example.</w:t>
      </w:r>
    </w:p>
    <w:p w14:paraId="1D2B5A5E" w14:textId="678C6BF4" w:rsidR="00814E3A" w:rsidRPr="001606BB" w:rsidRDefault="00814E3A" w:rsidP="00814E3A">
      <w:pPr>
        <w:pStyle w:val="ny-lesson-bullet"/>
        <w:numPr>
          <w:ilvl w:val="1"/>
          <w:numId w:val="16"/>
        </w:numPr>
      </w:pPr>
      <w:r>
        <w:rPr>
          <w:i/>
        </w:rPr>
        <w:t xml:space="preserve">Drawing </w:t>
      </w:r>
      <w:r w:rsidR="00192DBB" w:rsidRPr="00192DBB">
        <w:rPr>
          <w:i/>
        </w:rPr>
        <w:t>1</w:t>
      </w:r>
      <w:r w:rsidRPr="00192DBB">
        <w:rPr>
          <w:i/>
        </w:rPr>
        <w:t xml:space="preserve"> to Drawing </w:t>
      </w:r>
      <w:r w:rsidR="00192DBB" w:rsidRPr="00192DBB">
        <w:rPr>
          <w:i/>
        </w:rPr>
        <w:t>2</w:t>
      </w:r>
      <w:r>
        <w:rPr>
          <w:i/>
        </w:rPr>
        <w:t xml:space="preserve"> scale factor is </w:t>
      </w:r>
      <m:oMath>
        <m:r>
          <w:rPr>
            <w:rFonts w:ascii="Cambria Math" w:hAnsi="Cambria Math"/>
          </w:rPr>
          <m:t>160%</m:t>
        </m:r>
      </m:oMath>
      <w:r>
        <w:rPr>
          <w:i/>
        </w:rPr>
        <w:t>.  (Assume this is given.)</w:t>
      </w:r>
    </w:p>
    <w:p w14:paraId="233693D4" w14:textId="2180692A" w:rsidR="00814E3A" w:rsidRPr="001606BB" w:rsidRDefault="00814E3A" w:rsidP="00814E3A">
      <w:pPr>
        <w:pStyle w:val="ny-lesson-bullet"/>
        <w:numPr>
          <w:ilvl w:val="1"/>
          <w:numId w:val="16"/>
        </w:numPr>
      </w:pPr>
      <w:r>
        <w:rPr>
          <w:i/>
        </w:rPr>
        <w:t xml:space="preserve">Drawing </w:t>
      </w:r>
      <w:r w:rsidR="00192DBB" w:rsidRPr="00192DBB">
        <w:rPr>
          <w:i/>
        </w:rPr>
        <w:t>1</w:t>
      </w:r>
      <w:r>
        <w:rPr>
          <w:i/>
        </w:rPr>
        <w:t xml:space="preserve"> represents </w:t>
      </w:r>
      <m:oMath>
        <m:r>
          <w:rPr>
            <w:rFonts w:ascii="Cambria Math" w:hAnsi="Cambria Math"/>
          </w:rPr>
          <m:t>100%</m:t>
        </m:r>
      </m:oMath>
      <w:r>
        <w:rPr>
          <w:i/>
        </w:rPr>
        <w:t>.</w:t>
      </w:r>
    </w:p>
    <w:p w14:paraId="7FD1F105" w14:textId="68DDD7E8" w:rsidR="00814E3A" w:rsidRDefault="00814E3A" w:rsidP="00814E3A">
      <w:pPr>
        <w:pStyle w:val="ny-lesson-bullet"/>
        <w:numPr>
          <w:ilvl w:val="1"/>
          <w:numId w:val="16"/>
        </w:numPr>
      </w:pPr>
      <w:r>
        <w:rPr>
          <w:i/>
        </w:rPr>
        <w:t>The scale factor from Drawing</w:t>
      </w:r>
      <w:r w:rsidR="00192DBB" w:rsidRPr="00192DBB">
        <w:rPr>
          <w:i/>
        </w:rPr>
        <w:t xml:space="preserve"> 2 to Drawing 1</w:t>
      </w:r>
      <w:r>
        <w:rPr>
          <w:i/>
        </w:rPr>
        <w:t xml:space="preserve"> would be the following:</w:t>
      </w:r>
    </w:p>
    <w:p w14:paraId="3418582F" w14:textId="479BAD25" w:rsidR="00814E3A" w:rsidRPr="00192DBB" w:rsidRDefault="00192DBB" w:rsidP="00814E3A">
      <w:pPr>
        <w:pStyle w:val="ny-lesson-bullet"/>
        <w:numPr>
          <w:ilvl w:val="0"/>
          <w:numId w:val="0"/>
        </w:numPr>
        <w:ind w:left="1440"/>
        <w:rPr>
          <w:rFonts w:ascii="Cambria Math" w:hAnsi="Cambria Math"/>
          <w:oMath/>
        </w:rPr>
      </w:pPr>
      <m:oMathPara>
        <m:oMathParaPr>
          <m:jc m:val="left"/>
        </m:oMathParaPr>
        <m:oMath>
          <m:r>
            <m:rPr>
              <m:sty m:val="p"/>
            </m:rPr>
            <w:rPr>
              <w:rFonts w:ascii="Cambria Math" w:hAnsi="Cambria Math"/>
            </w:rPr>
            <m:t>length in Drawing 1=percent×length in Drawing 2</m:t>
          </m:r>
        </m:oMath>
      </m:oMathPara>
    </w:p>
    <w:p w14:paraId="24FBD738" w14:textId="011B4388" w:rsidR="00814E3A" w:rsidRPr="00192DBB" w:rsidRDefault="00192DBB" w:rsidP="00814E3A">
      <w:pPr>
        <w:pStyle w:val="ny-lesson-bullet"/>
        <w:numPr>
          <w:ilvl w:val="0"/>
          <w:numId w:val="0"/>
        </w:numPr>
        <w:ind w:left="1440"/>
      </w:pPr>
      <m:oMathPara>
        <m:oMathParaPr>
          <m:jc m:val="left"/>
        </m:oMathParaPr>
        <m:oMath>
          <m:r>
            <m:rPr>
              <m:sty m:val="p"/>
            </m:rPr>
            <w:rPr>
              <w:rFonts w:ascii="Cambria Math" w:hAnsi="Cambria Math"/>
            </w:rPr>
            <m:t>100% length in Drawing 1=percent×160% length in Drawing 2</m:t>
          </m:r>
        </m:oMath>
      </m:oMathPara>
    </w:p>
    <w:p w14:paraId="6C7C5882" w14:textId="77777777" w:rsidR="00814E3A" w:rsidRPr="00192DBB" w:rsidRDefault="00814E3A" w:rsidP="00814E3A">
      <w:pPr>
        <w:pStyle w:val="ny-lesson-bullet"/>
        <w:numPr>
          <w:ilvl w:val="0"/>
          <w:numId w:val="0"/>
        </w:numPr>
        <w:ind w:left="1440"/>
        <w:rPr>
          <w:szCs w:val="20"/>
        </w:rPr>
      </w:pPr>
      <m:oMath>
        <m:r>
          <w:rPr>
            <w:rFonts w:ascii="Cambria Math" w:hAnsi="Cambria Math"/>
            <w:szCs w:val="20"/>
          </w:rPr>
          <m:t xml:space="preserve">100÷160=0.625 </m:t>
        </m:r>
      </m:oMath>
      <w:r w:rsidRPr="00192DBB">
        <w:rPr>
          <w:i/>
          <w:szCs w:val="20"/>
        </w:rPr>
        <w:t xml:space="preserve">or </w:t>
      </w:r>
      <m:oMath>
        <m:f>
          <m:fPr>
            <m:ctrlPr>
              <w:rPr>
                <w:rFonts w:ascii="Cambria Math" w:hAnsi="Cambria Math"/>
                <w:i/>
                <w:szCs w:val="20"/>
              </w:rPr>
            </m:ctrlPr>
          </m:fPr>
          <m:num>
            <m:r>
              <w:rPr>
                <w:rFonts w:ascii="Cambria Math" w:hAnsi="Cambria Math"/>
                <w:szCs w:val="20"/>
              </w:rPr>
              <m:t>625</m:t>
            </m:r>
          </m:num>
          <m:den>
            <m:r>
              <w:rPr>
                <w:rFonts w:ascii="Cambria Math" w:hAnsi="Cambria Math"/>
                <w:szCs w:val="20"/>
              </w:rPr>
              <m:t xml:space="preserve"> 1000</m:t>
            </m:r>
          </m:den>
        </m:f>
        <m: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p>
    <w:p w14:paraId="795C52E8" w14:textId="667FB303" w:rsidR="00814E3A" w:rsidRDefault="00814E3A" w:rsidP="00814E3A">
      <w:pPr>
        <w:pStyle w:val="ny-lesson-bullet"/>
        <w:numPr>
          <w:ilvl w:val="0"/>
          <w:numId w:val="16"/>
        </w:numPr>
      </w:pPr>
      <w:r>
        <w:lastRenderedPageBreak/>
        <w:t xml:space="preserve">Why is it possible to substitute a percent for the quantity, percent, and whole in the relationship </w:t>
      </w:r>
      <w:r>
        <w:br/>
      </w:r>
      <m:oMath>
        <m:r>
          <m:rPr>
            <m:sty m:val="p"/>
          </m:rPr>
          <w:rPr>
            <w:rFonts w:ascii="Cambria Math" w:hAnsi="Cambria Math"/>
          </w:rPr>
          <m:t>Quantity=Percent×Whole</m:t>
        </m:r>
      </m:oMath>
      <w:r>
        <w:t>?</w:t>
      </w:r>
    </w:p>
    <w:p w14:paraId="65E58CD5" w14:textId="6CC3E05F" w:rsidR="00814E3A" w:rsidRPr="000F7EED" w:rsidRDefault="00814E3A" w:rsidP="00814E3A">
      <w:pPr>
        <w:pStyle w:val="ny-lesson-bullet"/>
        <w:numPr>
          <w:ilvl w:val="1"/>
          <w:numId w:val="16"/>
        </w:numPr>
      </w:pPr>
      <w:r>
        <w:rPr>
          <w:i/>
        </w:rPr>
        <w:t xml:space="preserve">The percent, which is being substituted for the quantity or whole, is the scale factor.  The scale factor is the quotient of a length of the scale drawing and the corresponding length of the actual drawing.  The percent that is being substituted into the formula is often an equivalent fraction of the scale factor.  For instance, the scale factor for Drawing </w:t>
      </w:r>
      <w:r w:rsidR="00192DBB" w:rsidRPr="00192DBB">
        <w:rPr>
          <w:i/>
        </w:rPr>
        <w:t>2</w:t>
      </w:r>
      <w:r>
        <w:rPr>
          <w:i/>
        </w:rPr>
        <w:t xml:space="preserve"> to Drawing </w:t>
      </w:r>
      <w:r w:rsidR="00192DBB" w:rsidRPr="00192DBB">
        <w:rPr>
          <w:i/>
        </w:rPr>
        <w:t>1</w:t>
      </w:r>
      <w:r w:rsidRPr="00192DBB">
        <w:rPr>
          <w:i/>
        </w:rPr>
        <w:t xml:space="preserve"> </w:t>
      </w:r>
      <w:r>
        <w:rPr>
          <w:i/>
        </w:rPr>
        <w:t xml:space="preserve">was calculated to be </w:t>
      </w:r>
      <m:oMath>
        <m:r>
          <w:rPr>
            <w:rFonts w:ascii="Cambria Math" w:hAnsi="Cambria Math"/>
          </w:rPr>
          <m:t>62.5%</m:t>
        </m:r>
      </m:oMath>
      <w:r>
        <w:rPr>
          <w:i/>
        </w:rPr>
        <w:t xml:space="preserve">.  In the formula, we could substitute </w:t>
      </w:r>
      <m:oMath>
        <m:r>
          <w:rPr>
            <w:rFonts w:ascii="Cambria Math" w:hAnsi="Cambria Math"/>
          </w:rPr>
          <m:t>62.5%</m:t>
        </m:r>
      </m:oMath>
      <w:r>
        <w:rPr>
          <w:i/>
        </w:rPr>
        <w:t xml:space="preserve"> for</w:t>
      </w:r>
      <w:r w:rsidRPr="00192DBB">
        <w:rPr>
          <w:i/>
        </w:rPr>
        <w:t xml:space="preserve"> the length</w:t>
      </w:r>
      <w:r>
        <w:t>;</w:t>
      </w:r>
      <w:r>
        <w:rPr>
          <w:i/>
        </w:rPr>
        <w:t xml:space="preserve"> however, any of the following equivalent fractions would also be true:</w:t>
      </w:r>
    </w:p>
    <w:p w14:paraId="3258BFA4" w14:textId="77777777" w:rsidR="00814E3A" w:rsidRDefault="00814E3A" w:rsidP="00192DBB">
      <w:pPr>
        <w:pStyle w:val="ny-lesson-bullet"/>
        <w:numPr>
          <w:ilvl w:val="0"/>
          <w:numId w:val="0"/>
        </w:numPr>
        <w:jc w:val="center"/>
      </w:pPr>
      <m:oMathPara>
        <m:oMath>
          <m:f>
            <m:fPr>
              <m:ctrlPr>
                <w:rPr>
                  <w:rFonts w:ascii="Cambria Math" w:hAnsi="Cambria Math"/>
                  <w:i/>
                  <w:sz w:val="21"/>
                  <w:szCs w:val="20"/>
                </w:rPr>
              </m:ctrlPr>
            </m:fPr>
            <m:num>
              <m:r>
                <w:rPr>
                  <w:rFonts w:ascii="Cambria Math" w:hAnsi="Cambria Math"/>
                  <w:sz w:val="21"/>
                  <w:szCs w:val="20"/>
                </w:rPr>
                <m:t>62.5</m:t>
              </m:r>
            </m:num>
            <m:den>
              <m:r>
                <w:rPr>
                  <w:rFonts w:ascii="Cambria Math" w:hAnsi="Cambria Math"/>
                  <w:sz w:val="21"/>
                  <w:szCs w:val="20"/>
                </w:rPr>
                <m:t>100</m:t>
              </m:r>
            </m:den>
          </m:f>
          <m:r>
            <w:rPr>
              <w:rFonts w:ascii="Cambria Math" w:hAnsi="Cambria Math"/>
              <w:szCs w:val="20"/>
            </w:rPr>
            <m:t>=</m:t>
          </m:r>
          <m:f>
            <m:fPr>
              <m:ctrlPr>
                <w:rPr>
                  <w:rFonts w:ascii="Cambria Math" w:hAnsi="Cambria Math"/>
                  <w:i/>
                  <w:sz w:val="21"/>
                  <w:szCs w:val="20"/>
                </w:rPr>
              </m:ctrlPr>
            </m:fPr>
            <m:num>
              <m:r>
                <w:rPr>
                  <w:rFonts w:ascii="Cambria Math" w:hAnsi="Cambria Math"/>
                  <w:sz w:val="21"/>
                  <w:szCs w:val="20"/>
                </w:rPr>
                <m:t>625</m:t>
              </m:r>
            </m:num>
            <m:den>
              <m:r>
                <w:rPr>
                  <w:rFonts w:ascii="Cambria Math" w:hAnsi="Cambria Math"/>
                  <w:sz w:val="21"/>
                  <w:szCs w:val="20"/>
                </w:rPr>
                <m:t>1,000</m:t>
              </m:r>
            </m:den>
          </m:f>
          <m:r>
            <w:rPr>
              <w:rFonts w:ascii="Cambria Math" w:hAnsi="Cambria Math"/>
              <w:szCs w:val="20"/>
            </w:rPr>
            <m:t>=</m:t>
          </m:r>
          <m:f>
            <m:fPr>
              <m:ctrlPr>
                <w:rPr>
                  <w:rFonts w:ascii="Cambria Math" w:hAnsi="Cambria Math"/>
                  <w:i/>
                  <w:sz w:val="21"/>
                  <w:szCs w:val="20"/>
                </w:rPr>
              </m:ctrlPr>
            </m:fPr>
            <m:num>
              <m:r>
                <w:rPr>
                  <w:rFonts w:ascii="Cambria Math" w:hAnsi="Cambria Math"/>
                  <w:sz w:val="21"/>
                  <w:szCs w:val="20"/>
                </w:rPr>
                <m:t>125</m:t>
              </m:r>
            </m:num>
            <m:den>
              <m:r>
                <w:rPr>
                  <w:rFonts w:ascii="Cambria Math" w:hAnsi="Cambria Math"/>
                  <w:sz w:val="21"/>
                  <w:szCs w:val="20"/>
                </w:rPr>
                <m:t>200</m:t>
              </m:r>
            </m:den>
          </m:f>
          <m:r>
            <w:rPr>
              <w:rFonts w:ascii="Cambria Math" w:hAnsi="Cambria Math"/>
              <w:szCs w:val="20"/>
            </w:rPr>
            <m:t>=</m:t>
          </m:r>
          <m:f>
            <m:fPr>
              <m:ctrlPr>
                <w:rPr>
                  <w:rFonts w:ascii="Cambria Math" w:hAnsi="Cambria Math"/>
                  <w:i/>
                  <w:sz w:val="21"/>
                  <w:szCs w:val="20"/>
                </w:rPr>
              </m:ctrlPr>
            </m:fPr>
            <m:num>
              <m:r>
                <w:rPr>
                  <w:rFonts w:ascii="Cambria Math" w:hAnsi="Cambria Math"/>
                  <w:sz w:val="21"/>
                  <w:szCs w:val="20"/>
                </w:rPr>
                <m:t>25</m:t>
              </m:r>
            </m:num>
            <m:den>
              <m:r>
                <w:rPr>
                  <w:rFonts w:ascii="Cambria Math" w:hAnsi="Cambria Math"/>
                  <w:sz w:val="21"/>
                  <w:szCs w:val="20"/>
                </w:rPr>
                <m:t>40</m:t>
              </m:r>
            </m:den>
          </m:f>
          <m:r>
            <w:rPr>
              <w:rFonts w:ascii="Cambria Math" w:hAnsi="Cambria Math"/>
              <w:szCs w:val="20"/>
            </w:rPr>
            <m:t>=</m:t>
          </m:r>
          <m:f>
            <m:fPr>
              <m:ctrlPr>
                <w:rPr>
                  <w:rFonts w:ascii="Cambria Math" w:hAnsi="Cambria Math"/>
                  <w:i/>
                  <w:sz w:val="21"/>
                  <w:szCs w:val="20"/>
                </w:rPr>
              </m:ctrlPr>
            </m:fPr>
            <m:num>
              <m:r>
                <w:rPr>
                  <w:rFonts w:ascii="Cambria Math" w:hAnsi="Cambria Math"/>
                  <w:sz w:val="21"/>
                  <w:szCs w:val="20"/>
                </w:rPr>
                <m:t>2.45</m:t>
              </m:r>
            </m:num>
            <m:den>
              <m:r>
                <w:rPr>
                  <w:rFonts w:ascii="Cambria Math" w:hAnsi="Cambria Math"/>
                  <w:sz w:val="21"/>
                  <w:szCs w:val="20"/>
                </w:rPr>
                <m:t>3.92</m:t>
              </m:r>
            </m:den>
          </m:f>
          <m:r>
            <w:rPr>
              <w:rFonts w:ascii="Cambria Math" w:hAnsi="Cambria Math"/>
              <w:szCs w:val="20"/>
            </w:rPr>
            <m:t>=</m:t>
          </m:r>
          <m:f>
            <m:fPr>
              <m:ctrlPr>
                <w:rPr>
                  <w:rFonts w:ascii="Cambria Math" w:hAnsi="Cambria Math"/>
                  <w:i/>
                  <w:sz w:val="21"/>
                  <w:szCs w:val="20"/>
                </w:rPr>
              </m:ctrlPr>
            </m:fPr>
            <m:num>
              <m:r>
                <w:rPr>
                  <w:rFonts w:ascii="Cambria Math" w:hAnsi="Cambria Math"/>
                  <w:sz w:val="21"/>
                  <w:szCs w:val="20"/>
                </w:rPr>
                <m:t>245</m:t>
              </m:r>
            </m:num>
            <m:den>
              <m:r>
                <w:rPr>
                  <w:rFonts w:ascii="Cambria Math" w:hAnsi="Cambria Math"/>
                  <w:sz w:val="21"/>
                  <w:szCs w:val="20"/>
                </w:rPr>
                <m:t>392</m:t>
              </m:r>
            </m:den>
          </m:f>
          <m:r>
            <w:rPr>
              <w:rFonts w:ascii="Cambria Math" w:hAnsi="Cambria Math"/>
              <w:szCs w:val="20"/>
            </w:rPr>
            <m:t>=</m:t>
          </m:r>
          <m:f>
            <m:fPr>
              <m:ctrlPr>
                <w:rPr>
                  <w:rFonts w:ascii="Cambria Math" w:hAnsi="Cambria Math"/>
                  <w:i/>
                  <w:sz w:val="21"/>
                  <w:szCs w:val="20"/>
                </w:rPr>
              </m:ctrlPr>
            </m:fPr>
            <m:num>
              <m:r>
                <w:rPr>
                  <w:rFonts w:ascii="Cambria Math" w:hAnsi="Cambria Math"/>
                  <w:sz w:val="21"/>
                  <w:szCs w:val="20"/>
                </w:rPr>
                <m:t>5</m:t>
              </m:r>
            </m:num>
            <m:den>
              <m:r>
                <w:rPr>
                  <w:rFonts w:ascii="Cambria Math" w:hAnsi="Cambria Math"/>
                  <w:sz w:val="21"/>
                  <w:szCs w:val="20"/>
                </w:rPr>
                <m:t>8</m:t>
              </m:r>
            </m:den>
          </m:f>
          <m:r>
            <w:rPr>
              <w:rFonts w:ascii="Cambria Math" w:hAnsi="Cambria Math"/>
              <w:szCs w:val="20"/>
            </w:rPr>
            <m:t>.</m:t>
          </m:r>
        </m:oMath>
      </m:oMathPara>
    </w:p>
    <w:p w14:paraId="11BCBE83" w14:textId="77777777" w:rsidR="00814E3A" w:rsidRPr="00CD2E47" w:rsidRDefault="00814E3A" w:rsidP="00814E3A">
      <w:pPr>
        <w:pStyle w:val="ny-lesson-paragraph"/>
        <w:rPr>
          <w:rStyle w:val="ny-lesson-hdr-3"/>
          <w:b w:val="0"/>
          <w:color w:val="231F20"/>
          <w:sz w:val="20"/>
          <w:szCs w:val="22"/>
          <w:bdr w:val="none" w:sz="0" w:space="0" w:color="auto"/>
          <w:shd w:val="clear" w:color="auto" w:fill="auto"/>
        </w:rPr>
      </w:pPr>
    </w:p>
    <w:p w14:paraId="10E56974" w14:textId="77777777" w:rsidR="00814E3A" w:rsidRPr="00192DBB" w:rsidRDefault="00814E3A" w:rsidP="00192DBB">
      <w:pPr>
        <w:pStyle w:val="ny-lesson-hdr-1"/>
        <w:rPr>
          <w:rStyle w:val="ny-lesson-hdr-3"/>
          <w:b/>
        </w:rPr>
      </w:pPr>
      <w:r w:rsidRPr="00192DBB">
        <w:rPr>
          <w:rStyle w:val="ny-lesson-hdr-3"/>
          <w:b/>
        </w:rPr>
        <w:t>Example 1 (4 minutes)</w:t>
      </w:r>
    </w:p>
    <w:p w14:paraId="4C0B5404" w14:textId="77777777" w:rsidR="00814E3A" w:rsidRDefault="00814E3A" w:rsidP="00814E3A">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8992" behindDoc="0" locked="0" layoutInCell="1" allowOverlap="1" wp14:anchorId="11F6248C" wp14:editId="3867526A">
                <wp:simplePos x="0" y="0"/>
                <wp:positionH relativeFrom="margin">
                  <wp:align>center</wp:align>
                </wp:positionH>
                <wp:positionV relativeFrom="paragraph">
                  <wp:posOffset>72445</wp:posOffset>
                </wp:positionV>
                <wp:extent cx="5303520" cy="3287352"/>
                <wp:effectExtent l="0" t="0" r="11430" b="27940"/>
                <wp:wrapNone/>
                <wp:docPr id="46" name="Rectangle 46"/>
                <wp:cNvGraphicFramePr/>
                <a:graphic xmlns:a="http://schemas.openxmlformats.org/drawingml/2006/main">
                  <a:graphicData uri="http://schemas.microsoft.com/office/word/2010/wordprocessingShape">
                    <wps:wsp>
                      <wps:cNvSpPr/>
                      <wps:spPr>
                        <a:xfrm>
                          <a:off x="0" y="0"/>
                          <a:ext cx="5303520" cy="32873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76061" id="Rectangle 46" o:spid="_x0000_s1026" style="position:absolute;margin-left:0;margin-top:5.7pt;width:417.6pt;height:258.85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" filled="f" strokecolor="#ae6852" strokeweight="1.15pt">
                <w10:wrap anchorx="margin"/>
              </v:rect>
            </w:pict>
          </mc:Fallback>
        </mc:AlternateContent>
      </w:r>
      <w:r>
        <w:rPr>
          <w:rStyle w:val="ny-lesson-hdr-3"/>
          <w:b/>
          <w:color w:val="231F20"/>
          <w:sz w:val="16"/>
          <w:szCs w:val="18"/>
          <w:bdr w:val="none" w:sz="0" w:space="0" w:color="auto"/>
          <w:shd w:val="clear" w:color="auto" w:fill="auto"/>
        </w:rPr>
        <w:br/>
        <w:t>Example 1</w:t>
      </w:r>
    </w:p>
    <w:p w14:paraId="69A3053A" w14:textId="2717564A" w:rsidR="00814E3A" w:rsidRDefault="00814E3A" w:rsidP="00814E3A">
      <w:pPr>
        <w:pStyle w:val="ny-lesson-SFinsert"/>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The scale factor from Drawing</w:t>
      </w:r>
      <w:r w:rsidR="00192DBB" w:rsidRPr="00192DBB">
        <w:rPr>
          <w:rStyle w:val="ny-lesson-hdr-3"/>
          <w:b/>
          <w:color w:val="231F20"/>
          <w:sz w:val="16"/>
          <w:szCs w:val="18"/>
          <w:bdr w:val="none" w:sz="0" w:space="0" w:color="auto"/>
          <w:shd w:val="clear" w:color="auto" w:fill="auto"/>
        </w:rPr>
        <w:t xml:space="preserve"> 1 to Drawing 2</w:t>
      </w:r>
      <w:r>
        <w:rPr>
          <w:rStyle w:val="ny-lesson-hdr-3"/>
          <w:b/>
          <w:color w:val="231F20"/>
          <w:sz w:val="16"/>
          <w:szCs w:val="18"/>
          <w:bdr w:val="none" w:sz="0" w:space="0" w:color="auto"/>
          <w:shd w:val="clear" w:color="auto" w:fill="auto"/>
        </w:rPr>
        <w:t xml:space="preserve"> is </w:t>
      </w:r>
      <m:oMath>
        <m:r>
          <m:rPr>
            <m:sty m:val="bi"/>
          </m:rPr>
          <w:rPr>
            <w:rStyle w:val="ny-lesson-hdr-3"/>
            <w:rFonts w:ascii="Cambria Math" w:hAnsi="Cambria Math"/>
            <w:color w:val="231F20"/>
            <w:sz w:val="16"/>
            <w:szCs w:val="18"/>
            <w:bdr w:val="none" w:sz="0" w:space="0" w:color="auto"/>
            <w:shd w:val="clear" w:color="auto" w:fill="auto"/>
          </w:rPr>
          <m:t>60%</m:t>
        </m:r>
      </m:oMath>
      <w:r>
        <w:rPr>
          <w:rStyle w:val="ny-lesson-hdr-3"/>
          <w:b/>
          <w:color w:val="231F20"/>
          <w:sz w:val="16"/>
          <w:szCs w:val="18"/>
          <w:bdr w:val="none" w:sz="0" w:space="0" w:color="auto"/>
          <w:shd w:val="clear" w:color="auto" w:fill="auto"/>
        </w:rPr>
        <w:t xml:space="preserve">.  Find the scale factor from Drawing </w:t>
      </w:r>
      <w:r w:rsidR="00192DBB" w:rsidRPr="00192DBB">
        <w:rPr>
          <w:rStyle w:val="ny-lesson-hdr-3"/>
          <w:b/>
          <w:color w:val="231F20"/>
          <w:sz w:val="16"/>
          <w:szCs w:val="18"/>
          <w:bdr w:val="none" w:sz="0" w:space="0" w:color="auto"/>
          <w:shd w:val="clear" w:color="auto" w:fill="auto"/>
        </w:rPr>
        <w:t>2</w:t>
      </w:r>
      <w:r w:rsidRPr="00192DBB">
        <w:rPr>
          <w:rStyle w:val="ny-lesson-hdr-3"/>
          <w:b/>
          <w:color w:val="231F20"/>
          <w:sz w:val="16"/>
          <w:szCs w:val="18"/>
          <w:bdr w:val="none" w:sz="0" w:space="0" w:color="auto"/>
          <w:shd w:val="clear" w:color="auto" w:fill="auto"/>
        </w:rPr>
        <w:t xml:space="preserve"> to Drawing </w:t>
      </w:r>
      <w:r w:rsidR="00192DBB" w:rsidRPr="00192DBB">
        <w:rPr>
          <w:rStyle w:val="ny-lesson-hdr-3"/>
          <w:b/>
          <w:color w:val="231F20"/>
          <w:sz w:val="16"/>
          <w:szCs w:val="18"/>
          <w:bdr w:val="none" w:sz="0" w:space="0" w:color="auto"/>
          <w:shd w:val="clear" w:color="auto" w:fill="auto"/>
        </w:rPr>
        <w:t>1</w:t>
      </w:r>
      <w:r>
        <w:rPr>
          <w:rStyle w:val="ny-lesson-hdr-3"/>
          <w:b/>
          <w:color w:val="231F20"/>
          <w:sz w:val="16"/>
          <w:szCs w:val="18"/>
          <w:bdr w:val="none" w:sz="0" w:space="0" w:color="auto"/>
          <w:shd w:val="clear" w:color="auto" w:fill="auto"/>
        </w:rPr>
        <w:t>.  Explain your reasoning.</w:t>
      </w:r>
    </w:p>
    <w:p w14:paraId="2E0C71DD" w14:textId="77777777" w:rsidR="00814E3A" w:rsidRDefault="00814E3A" w:rsidP="00814E3A">
      <w:pPr>
        <w:pStyle w:val="ny-lesson-SFinsert"/>
        <w:ind w:left="0"/>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25984" behindDoc="0" locked="0" layoutInCell="1" allowOverlap="1" wp14:anchorId="26E8D8EE" wp14:editId="6E49033D">
                <wp:simplePos x="0" y="0"/>
                <wp:positionH relativeFrom="column">
                  <wp:posOffset>3519805</wp:posOffset>
                </wp:positionH>
                <wp:positionV relativeFrom="paragraph">
                  <wp:posOffset>595630</wp:posOffset>
                </wp:positionV>
                <wp:extent cx="886460" cy="721995"/>
                <wp:effectExtent l="19050" t="0" r="46990" b="20955"/>
                <wp:wrapThrough wrapText="bothSides">
                  <wp:wrapPolygon edited="0">
                    <wp:start x="3249" y="0"/>
                    <wp:lineTo x="-464" y="1140"/>
                    <wp:lineTo x="-464" y="11398"/>
                    <wp:lineTo x="5106" y="18237"/>
                    <wp:lineTo x="8819" y="21657"/>
                    <wp:lineTo x="9284" y="21657"/>
                    <wp:lineTo x="12533" y="21657"/>
                    <wp:lineTo x="12997" y="21657"/>
                    <wp:lineTo x="17175" y="18237"/>
                    <wp:lineTo x="22281" y="9689"/>
                    <wp:lineTo x="22281" y="5129"/>
                    <wp:lineTo x="21352" y="2280"/>
                    <wp:lineTo x="18567" y="0"/>
                    <wp:lineTo x="3249" y="0"/>
                  </wp:wrapPolygon>
                </wp:wrapThrough>
                <wp:docPr id="12" name="He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6460" cy="721995"/>
                        </a:xfrm>
                        <a:prstGeom prst="hear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1779" id="Heart 12" o:spid="_x0000_s1026" style="position:absolute;margin-left:277.15pt;margin-top:46.9pt;width:69.8pt;height:56.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6460,7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" path="m443230,180499v184679,-421164,904928,,,541496c-461698,180499,258551,-240665,443230,180499xe" fillcolor="white [3201]" strokecolor="#4f81bd [3204]" strokeweight="2pt">
                <v:path arrowok="t" o:connecttype="custom" o:connectlocs="443230,180499;443230,721995;443230,180499" o:connectangles="0,0,0"/>
                <o:lock v:ext="edit" aspectratio="t"/>
                <w10:wrap type="through"/>
              </v:shape>
            </w:pict>
          </mc:Fallback>
        </mc:AlternateContent>
      </w:r>
      <w:r>
        <w:rPr>
          <w:noProof/>
        </w:rPr>
        <mc:AlternateContent>
          <mc:Choice Requires="wps">
            <w:drawing>
              <wp:anchor distT="0" distB="0" distL="114300" distR="114300" simplePos="0" relativeHeight="251623936" behindDoc="0" locked="0" layoutInCell="1" allowOverlap="1" wp14:anchorId="4A0779C0" wp14:editId="7CBC9B68">
                <wp:simplePos x="0" y="0"/>
                <wp:positionH relativeFrom="column">
                  <wp:posOffset>1174750</wp:posOffset>
                </wp:positionH>
                <wp:positionV relativeFrom="paragraph">
                  <wp:posOffset>90805</wp:posOffset>
                </wp:positionV>
                <wp:extent cx="1572260" cy="1234440"/>
                <wp:effectExtent l="19050" t="0" r="46990" b="22860"/>
                <wp:wrapThrough wrapText="bothSides">
                  <wp:wrapPolygon edited="0">
                    <wp:start x="3141" y="0"/>
                    <wp:lineTo x="-262" y="1333"/>
                    <wp:lineTo x="-262" y="9000"/>
                    <wp:lineTo x="523" y="11000"/>
                    <wp:lineTo x="3402" y="16333"/>
                    <wp:lineTo x="9422" y="21667"/>
                    <wp:lineTo x="9945" y="21667"/>
                    <wp:lineTo x="11777" y="21667"/>
                    <wp:lineTo x="18058" y="16333"/>
                    <wp:lineTo x="21460" y="11000"/>
                    <wp:lineTo x="21984" y="6333"/>
                    <wp:lineTo x="21984" y="4333"/>
                    <wp:lineTo x="20937" y="2667"/>
                    <wp:lineTo x="18843" y="0"/>
                    <wp:lineTo x="3141" y="0"/>
                  </wp:wrapPolygon>
                </wp:wrapThrough>
                <wp:docPr id="14" name="Heart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72260" cy="1234440"/>
                        </a:xfrm>
                        <a:prstGeom prst="hear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AD53" id="Heart 14" o:spid="_x0000_s1026" style="position:absolute;margin-left:92.5pt;margin-top:7.15pt;width:123.8pt;height:97.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2260,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" path="m786130,308610v327554,-720090,1605015,,,925830c-818885,308610,458576,-411480,786130,308610xe" fillcolor="white [3201]" strokecolor="#4f81bd [3204]" strokeweight="2pt">
                <v:path arrowok="t" o:connecttype="custom" o:connectlocs="786130,308610;786130,1234440;786130,308610" o:connectangles="0,0,0"/>
                <o:lock v:ext="edit" aspectratio="t"/>
                <w10:wrap type="through"/>
              </v:shape>
            </w:pict>
          </mc:Fallback>
        </mc:AlternateContent>
      </w:r>
    </w:p>
    <w:p w14:paraId="2E79056D" w14:textId="77777777" w:rsidR="00814E3A" w:rsidRPr="001A695A" w:rsidRDefault="00814E3A" w:rsidP="00814E3A">
      <w:pPr>
        <w:pStyle w:val="ny-lesson-SFinsert"/>
        <w:rPr>
          <w:rStyle w:val="ny-lesson-hdr-3"/>
          <w:b/>
          <w:color w:val="231F20"/>
          <w:sz w:val="16"/>
          <w:szCs w:val="18"/>
          <w:bdr w:val="none" w:sz="0" w:space="0" w:color="auto"/>
          <w:shd w:val="clear" w:color="auto" w:fill="auto"/>
        </w:rPr>
      </w:pPr>
    </w:p>
    <w:p w14:paraId="73D1EDC7" w14:textId="77777777" w:rsidR="00814E3A" w:rsidRDefault="00814E3A" w:rsidP="00814E3A">
      <w:pPr>
        <w:pStyle w:val="ny-lesson-paragraph"/>
      </w:pPr>
      <w:r>
        <w:rPr>
          <w:noProof/>
        </w:rPr>
        <mc:AlternateContent>
          <mc:Choice Requires="wps">
            <w:drawing>
              <wp:anchor distT="0" distB="0" distL="114300" distR="114300" simplePos="0" relativeHeight="251628032" behindDoc="0" locked="0" layoutInCell="1" allowOverlap="1" wp14:anchorId="123774B8" wp14:editId="6AA2DAF1">
                <wp:simplePos x="0" y="0"/>
                <wp:positionH relativeFrom="column">
                  <wp:posOffset>1485900</wp:posOffset>
                </wp:positionH>
                <wp:positionV relativeFrom="paragraph">
                  <wp:posOffset>123825</wp:posOffset>
                </wp:positionV>
                <wp:extent cx="977900" cy="3429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97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FEC173" w14:textId="1A71205E" w:rsidR="00192DBB" w:rsidRPr="00192DBB" w:rsidRDefault="00192DBB" w:rsidP="00192DBB">
                            <w:pPr>
                              <w:spacing w:after="0"/>
                              <w:jc w:val="center"/>
                              <w:rPr>
                                <w:rFonts w:eastAsiaTheme="minorEastAsia"/>
                                <w:b/>
                                <w:sz w:val="16"/>
                                <w:szCs w:val="16"/>
                              </w:rPr>
                            </w:pPr>
                            <m:oMathPara>
                              <m:oMath>
                                <m:r>
                                  <m:rPr>
                                    <m:sty m:val="bi"/>
                                  </m:rPr>
                                  <w:rPr>
                                    <w:rFonts w:ascii="Cambria Math" w:hAnsi="Cambria Math"/>
                                    <w:sz w:val="16"/>
                                    <w:szCs w:val="16"/>
                                  </w:rPr>
                                  <m:t>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3774B8" id="Text Box 42" o:spid="_x0000_s1029" type="#_x0000_t202" style="position:absolute;margin-left:117pt;margin-top:9.75pt;width:77pt;height:27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" filled="f" stroked="f">
                <v:textbox>
                  <w:txbxContent>
                    <w:p w14:paraId="43FEC173" w14:textId="1A71205E" w:rsidR="00192DBB" w:rsidRPr="00192DBB" w:rsidRDefault="00192DBB" w:rsidP="00192DBB">
                      <w:pPr>
                        <w:spacing w:after="0"/>
                        <w:jc w:val="center"/>
                        <w:rPr>
                          <w:rFonts w:eastAsiaTheme="minorEastAsia"/>
                          <w:b/>
                          <w:sz w:val="16"/>
                          <w:szCs w:val="16"/>
                        </w:rPr>
                      </w:pPr>
                      <m:oMathPara>
                        <m:oMath>
                          <m:r>
                            <m:rPr>
                              <m:sty m:val="bi"/>
                            </m:rPr>
                            <w:rPr>
                              <w:rFonts w:ascii="Cambria Math" w:hAnsi="Cambria Math"/>
                              <w:sz w:val="16"/>
                              <w:szCs w:val="16"/>
                            </w:rPr>
                            <m:t>1</m:t>
                          </m:r>
                        </m:oMath>
                      </m:oMathPara>
                    </w:p>
                  </w:txbxContent>
                </v:textbox>
                <w10:wrap type="square"/>
              </v:shape>
            </w:pict>
          </mc:Fallback>
        </mc:AlternateContent>
      </w:r>
      <w:r>
        <w:rPr>
          <w:noProof/>
        </w:rPr>
        <mc:AlternateContent>
          <mc:Choice Requires="wps">
            <w:drawing>
              <wp:anchor distT="0" distB="0" distL="114300" distR="114300" simplePos="0" relativeHeight="251630080" behindDoc="0" locked="0" layoutInCell="1" allowOverlap="1" wp14:anchorId="40157D63" wp14:editId="5DF3D541">
                <wp:simplePos x="0" y="0"/>
                <wp:positionH relativeFrom="column">
                  <wp:posOffset>3770630</wp:posOffset>
                </wp:positionH>
                <wp:positionV relativeFrom="paragraph">
                  <wp:posOffset>372745</wp:posOffset>
                </wp:positionV>
                <wp:extent cx="419100" cy="3429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140DA7" w14:textId="15786D2E" w:rsidR="00192DBB" w:rsidRPr="00192DBB" w:rsidRDefault="00192DBB" w:rsidP="00192DBB">
                            <w:pPr>
                              <w:spacing w:after="0"/>
                              <w:jc w:val="center"/>
                              <w:rPr>
                                <w:rFonts w:eastAsiaTheme="minorEastAsia"/>
                                <w:b/>
                                <w:sz w:val="16"/>
                                <w:szCs w:val="16"/>
                              </w:rPr>
                            </w:pPr>
                            <m:oMathPara>
                              <m:oMath>
                                <m:r>
                                  <m:rPr>
                                    <m:sty m:val="bi"/>
                                  </m:rPr>
                                  <w:rPr>
                                    <w:rFonts w:ascii="Cambria Math" w:hAnsi="Cambria Math"/>
                                    <w:sz w:val="16"/>
                                    <w:szCs w:val="16"/>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157D63" id="Text Box 44" o:spid="_x0000_s1030" type="#_x0000_t202" style="position:absolute;margin-left:296.9pt;margin-top:29.35pt;width:33pt;height:27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" filled="f" stroked="f">
                <v:textbox>
                  <w:txbxContent>
                    <w:p w14:paraId="65140DA7" w14:textId="15786D2E" w:rsidR="00192DBB" w:rsidRPr="00192DBB" w:rsidRDefault="00192DBB" w:rsidP="00192DBB">
                      <w:pPr>
                        <w:spacing w:after="0"/>
                        <w:jc w:val="center"/>
                        <w:rPr>
                          <w:rFonts w:eastAsiaTheme="minorEastAsia"/>
                          <w:b/>
                          <w:sz w:val="16"/>
                          <w:szCs w:val="16"/>
                        </w:rPr>
                      </w:pPr>
                      <m:oMathPara>
                        <m:oMath>
                          <m:r>
                            <m:rPr>
                              <m:sty m:val="bi"/>
                            </m:rPr>
                            <w:rPr>
                              <w:rFonts w:ascii="Cambria Math" w:hAnsi="Cambria Math"/>
                              <w:sz w:val="16"/>
                              <w:szCs w:val="16"/>
                            </w:rPr>
                            <m:t>2</m:t>
                          </m:r>
                        </m:oMath>
                      </m:oMathPara>
                    </w:p>
                  </w:txbxContent>
                </v:textbox>
                <w10:wrap type="square"/>
              </v:shape>
            </w:pict>
          </mc:Fallback>
        </mc:AlternateContent>
      </w:r>
    </w:p>
    <w:p w14:paraId="579BDA8F" w14:textId="77777777" w:rsidR="00814E3A" w:rsidRDefault="00814E3A" w:rsidP="00814E3A">
      <w:pPr>
        <w:pStyle w:val="ny-lesson-paragraph"/>
      </w:pPr>
    </w:p>
    <w:p w14:paraId="111C961D" w14:textId="77777777" w:rsidR="00814E3A" w:rsidRDefault="00814E3A" w:rsidP="00814E3A">
      <w:pPr>
        <w:pStyle w:val="ny-lesson-paragraph"/>
      </w:pPr>
    </w:p>
    <w:p w14:paraId="10B79B2C" w14:textId="77777777" w:rsidR="00814E3A" w:rsidRDefault="00814E3A" w:rsidP="00814E3A">
      <w:pPr>
        <w:pStyle w:val="ny-lesson-paragraph"/>
      </w:pPr>
    </w:p>
    <w:p w14:paraId="6EC8A925" w14:textId="2A0DF6AE" w:rsidR="00814E3A" w:rsidRPr="00192DBB" w:rsidRDefault="00814E3A" w:rsidP="00192DBB">
      <w:pPr>
        <w:pStyle w:val="ny-lesson-SFinsert"/>
        <w:rPr>
          <w:rFonts w:ascii="Cambria Math" w:hAnsi="Cambria Math"/>
          <w:color w:val="005A76"/>
          <w:oMath/>
        </w:rPr>
      </w:pPr>
      <w:r w:rsidRPr="00192DBB">
        <w:rPr>
          <w:i/>
          <w:color w:val="005A76"/>
        </w:rPr>
        <w:t xml:space="preserve">The scale drawing from Drawing </w:t>
      </w:r>
      <w:r w:rsidR="00192DBB" w:rsidRPr="00192DBB">
        <w:rPr>
          <w:i/>
          <w:color w:val="005A76"/>
        </w:rPr>
        <w:t>2</w:t>
      </w:r>
      <w:r w:rsidRPr="00192DBB">
        <w:rPr>
          <w:i/>
          <w:color w:val="005A76"/>
        </w:rPr>
        <w:t xml:space="preserve"> to Drawing </w:t>
      </w:r>
      <w:r w:rsidR="00192DBB" w:rsidRPr="00192DBB">
        <w:rPr>
          <w:i/>
          <w:color w:val="005A76"/>
        </w:rPr>
        <w:t>1</w:t>
      </w:r>
      <w:r w:rsidRPr="00192DBB">
        <w:rPr>
          <w:i/>
          <w:color w:val="005A76"/>
        </w:rPr>
        <w:t xml:space="preserve"> will be an enlargement.  Drawing </w:t>
      </w:r>
      <w:r w:rsidR="00192DBB" w:rsidRPr="00192DBB">
        <w:rPr>
          <w:i/>
          <w:color w:val="005A76"/>
        </w:rPr>
        <w:t>1</w:t>
      </w:r>
      <w:r w:rsidRPr="00192DBB">
        <w:rPr>
          <w:i/>
          <w:color w:val="005A76"/>
        </w:rPr>
        <w:t xml:space="preserve"> is represented by </w:t>
      </w:r>
      <m:oMath>
        <m:r>
          <m:rPr>
            <m:sty m:val="bi"/>
          </m:rPr>
          <w:rPr>
            <w:rFonts w:ascii="Cambria Math" w:hAnsi="Cambria Math"/>
            <w:color w:val="005A76"/>
          </w:rPr>
          <m:t>100%</m:t>
        </m:r>
      </m:oMath>
      <w:r w:rsidRPr="00192DBB">
        <w:rPr>
          <w:i/>
          <w:color w:val="005A76"/>
        </w:rPr>
        <w:t xml:space="preserve">, and Drawing </w:t>
      </w:r>
      <w:r w:rsidR="00192DBB" w:rsidRPr="00192DBB">
        <w:rPr>
          <w:i/>
          <w:color w:val="005A76"/>
        </w:rPr>
        <w:t>2</w:t>
      </w:r>
      <w:r w:rsidRPr="00192DBB">
        <w:rPr>
          <w:i/>
          <w:color w:val="005A76"/>
        </w:rPr>
        <w:t xml:space="preserve">, a reduction of Drawing </w:t>
      </w:r>
      <w:r w:rsidR="00192DBB" w:rsidRPr="00192DBB">
        <w:rPr>
          <w:i/>
          <w:color w:val="005A76"/>
        </w:rPr>
        <w:t>1</w:t>
      </w:r>
      <w:r w:rsidRPr="00192DBB">
        <w:rPr>
          <w:i/>
          <w:color w:val="005A76"/>
        </w:rPr>
        <w:t xml:space="preserve">, is represented by </w:t>
      </w:r>
      <m:oMath>
        <m:r>
          <m:rPr>
            <m:sty m:val="bi"/>
          </m:rPr>
          <w:rPr>
            <w:rFonts w:ascii="Cambria Math" w:hAnsi="Cambria Math"/>
            <w:color w:val="005A76"/>
          </w:rPr>
          <m:t>60%</m:t>
        </m:r>
      </m:oMath>
      <w:r w:rsidRPr="00192DBB">
        <w:rPr>
          <w:i/>
          <w:color w:val="005A76"/>
        </w:rPr>
        <w:t xml:space="preserve">.  A length in Drawing </w:t>
      </w:r>
      <w:r w:rsidR="00192DBB" w:rsidRPr="00192DBB">
        <w:rPr>
          <w:i/>
          <w:color w:val="005A76"/>
        </w:rPr>
        <w:t>2</w:t>
      </w:r>
      <w:r w:rsidRPr="00192DBB">
        <w:rPr>
          <w:i/>
          <w:color w:val="005A76"/>
        </w:rPr>
        <w:t xml:space="preserve"> will be the whole, so the scale factor from Drawing</w:t>
      </w:r>
      <w:r w:rsidR="00192DBB" w:rsidRPr="00192DBB">
        <w:rPr>
          <w:i/>
          <w:color w:val="005A76"/>
        </w:rPr>
        <w:t xml:space="preserve"> 2 to 1</w:t>
      </w:r>
      <w:r w:rsidRPr="00192DBB">
        <w:rPr>
          <w:i/>
          <w:color w:val="005A76"/>
        </w:rPr>
        <w:t xml:space="preserve"> is </w:t>
      </w:r>
      <m:oMath>
        <m:r>
          <m:rPr>
            <m:sty m:val="b"/>
          </m:rPr>
          <w:rPr>
            <w:rFonts w:ascii="Cambria Math" w:hAnsi="Cambria Math"/>
            <w:color w:val="005A76"/>
          </w:rPr>
          <m:t>length</m:t>
        </m:r>
        <m:r>
          <m:rPr>
            <m:sty m:val="b"/>
          </m:rPr>
          <w:rPr>
            <w:rFonts w:ascii="Cambria Math" w:hAnsi="Cambria Math"/>
            <w:color w:val="005A76"/>
          </w:rPr>
          <m:t xml:space="preserve"> </m:t>
        </m:r>
        <m:r>
          <m:rPr>
            <m:sty m:val="b"/>
          </m:rPr>
          <w:rPr>
            <w:rFonts w:ascii="Cambria Math" w:hAnsi="Cambria Math"/>
            <w:color w:val="005A76"/>
          </w:rPr>
          <m:t>in</m:t>
        </m:r>
        <m:r>
          <m:rPr>
            <m:sty m:val="b"/>
          </m:rPr>
          <w:rPr>
            <w:rFonts w:ascii="Cambria Math" w:hAnsi="Cambria Math"/>
            <w:color w:val="005A76"/>
          </w:rPr>
          <m:t xml:space="preserve"> </m:t>
        </m:r>
        <m:r>
          <m:rPr>
            <m:sty m:val="b"/>
          </m:rPr>
          <w:rPr>
            <w:rFonts w:ascii="Cambria Math" w:hAnsi="Cambria Math"/>
            <w:color w:val="005A76"/>
          </w:rPr>
          <m:t>Drawing</m:t>
        </m:r>
        <m:r>
          <m:rPr>
            <m:sty m:val="b"/>
          </m:rPr>
          <w:rPr>
            <w:rFonts w:ascii="Cambria Math" w:hAnsi="Cambria Math"/>
            <w:color w:val="005A76"/>
          </w:rPr>
          <m:t xml:space="preserve"> 1=</m:t>
        </m:r>
        <m:r>
          <m:rPr>
            <m:sty m:val="b"/>
          </m:rPr>
          <w:rPr>
            <w:rFonts w:ascii="Cambria Math" w:hAnsi="Cambria Math"/>
            <w:color w:val="005A76"/>
          </w:rPr>
          <m:t>percent</m:t>
        </m:r>
        <m:r>
          <m:rPr>
            <m:sty m:val="b"/>
          </m:rPr>
          <w:rPr>
            <w:rFonts w:ascii="Cambria Math" w:hAnsi="Cambria Math"/>
            <w:color w:val="005A76"/>
          </w:rPr>
          <m:t>×</m:t>
        </m:r>
        <m:r>
          <m:rPr>
            <m:sty m:val="b"/>
          </m:rPr>
          <w:rPr>
            <w:rFonts w:ascii="Cambria Math" w:hAnsi="Cambria Math"/>
            <w:color w:val="005A76"/>
          </w:rPr>
          <m:t>length</m:t>
        </m:r>
        <m:r>
          <m:rPr>
            <m:sty m:val="b"/>
          </m:rPr>
          <w:rPr>
            <w:rFonts w:ascii="Cambria Math" w:hAnsi="Cambria Math"/>
            <w:color w:val="005A76"/>
          </w:rPr>
          <m:t xml:space="preserve"> </m:t>
        </m:r>
        <m:r>
          <m:rPr>
            <m:sty m:val="b"/>
          </m:rPr>
          <w:rPr>
            <w:rFonts w:ascii="Cambria Math" w:hAnsi="Cambria Math"/>
            <w:color w:val="005A76"/>
          </w:rPr>
          <m:t>in</m:t>
        </m:r>
        <m:r>
          <m:rPr>
            <m:sty m:val="b"/>
          </m:rPr>
          <w:rPr>
            <w:rFonts w:ascii="Cambria Math" w:hAnsi="Cambria Math"/>
            <w:color w:val="005A76"/>
          </w:rPr>
          <m:t xml:space="preserve"> </m:t>
        </m:r>
        <m:r>
          <m:rPr>
            <m:sty m:val="b"/>
          </m:rPr>
          <w:rPr>
            <w:rFonts w:ascii="Cambria Math" w:hAnsi="Cambria Math"/>
            <w:color w:val="005A76"/>
          </w:rPr>
          <m:t>Drawing</m:t>
        </m:r>
        <m:r>
          <m:rPr>
            <m:sty m:val="b"/>
          </m:rPr>
          <w:rPr>
            <w:rFonts w:ascii="Cambria Math" w:hAnsi="Cambria Math"/>
            <w:color w:val="005A76"/>
          </w:rPr>
          <m:t xml:space="preserve"> 2</m:t>
        </m:r>
      </m:oMath>
      <w:r w:rsidRPr="00192DBB">
        <w:rPr>
          <w:color w:val="005A76"/>
        </w:rPr>
        <w:t>.</w:t>
      </w:r>
    </w:p>
    <w:p w14:paraId="230DD931" w14:textId="7F49948A" w:rsidR="00814E3A" w:rsidRPr="00192DBB" w:rsidRDefault="00192DBB" w:rsidP="00192DBB">
      <w:pPr>
        <w:pStyle w:val="ny-lesson-SFinsert"/>
        <w:rPr>
          <w:color w:val="005A76"/>
        </w:rPr>
      </w:pPr>
      <m:oMathPara>
        <m:oMathParaPr>
          <m:jc m:val="left"/>
        </m:oMathParaPr>
        <m:oMath>
          <m:r>
            <m:rPr>
              <m:sty m:val="b"/>
            </m:rPr>
            <w:rPr>
              <w:rFonts w:ascii="Cambria Math" w:hAnsi="Cambria Math"/>
              <w:color w:val="005A76"/>
            </w:rPr>
            <m:t>100%=</m:t>
          </m:r>
          <m:r>
            <m:rPr>
              <m:sty m:val="b"/>
            </m:rPr>
            <w:rPr>
              <w:rFonts w:ascii="Cambria Math" w:hAnsi="Cambria Math"/>
              <w:color w:val="005A76"/>
            </w:rPr>
            <m:t>percent</m:t>
          </m:r>
          <m:r>
            <m:rPr>
              <m:sty m:val="b"/>
            </m:rPr>
            <w:rPr>
              <w:rFonts w:ascii="Cambria Math" w:hAnsi="Cambria Math"/>
              <w:color w:val="005A76"/>
            </w:rPr>
            <m:t>×60%</m:t>
          </m:r>
        </m:oMath>
      </m:oMathPara>
    </w:p>
    <w:p w14:paraId="6552043D" w14:textId="77777777" w:rsidR="00814E3A" w:rsidRPr="00604567" w:rsidRDefault="00814E3A" w:rsidP="00814E3A">
      <w:pPr>
        <w:pStyle w:val="ny-lesson-SFinsert-response"/>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100%</m:t>
              </m:r>
            </m:num>
            <m:den>
              <m:r>
                <m:rPr>
                  <m:sty m:val="bi"/>
                </m:rPr>
                <w:rPr>
                  <w:rFonts w:ascii="Cambria Math" w:hAnsi="Cambria Math"/>
                  <w:szCs w:val="16"/>
                </w:rPr>
                <m:t>60%</m:t>
              </m:r>
            </m:den>
          </m:f>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0.60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5</m:t>
                  </m:r>
                </m:den>
              </m:f>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3</m:t>
              </m:r>
            </m:den>
          </m:f>
          <m:r>
            <m:rPr>
              <m:sty m:val="bi"/>
            </m:rPr>
            <w:rPr>
              <w:rFonts w:ascii="Cambria Math" w:hAnsi="Cambria Math"/>
              <w:szCs w:val="16"/>
            </w:rPr>
            <m:t>=166</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m:t>
          </m:r>
        </m:oMath>
      </m:oMathPara>
    </w:p>
    <w:p w14:paraId="16799764" w14:textId="77777777" w:rsidR="00814E3A" w:rsidRPr="007501FC" w:rsidRDefault="00814E3A" w:rsidP="00814E3A">
      <w:pPr>
        <w:pStyle w:val="ny-lesson-paragraph"/>
        <w:rPr>
          <w:rStyle w:val="ny-lesson-hdr-3"/>
          <w:b w:val="0"/>
          <w:color w:val="231F20"/>
          <w:sz w:val="20"/>
          <w:szCs w:val="22"/>
          <w:bdr w:val="none" w:sz="0" w:space="0" w:color="auto"/>
          <w:shd w:val="clear" w:color="auto" w:fill="auto"/>
        </w:rPr>
      </w:pPr>
    </w:p>
    <w:p w14:paraId="51B19B23" w14:textId="77777777" w:rsidR="00814E3A" w:rsidRDefault="00814E3A" w:rsidP="00814E3A">
      <w:pPr>
        <w:pStyle w:val="ny-lesson-paragraph"/>
        <w:rPr>
          <w:rStyle w:val="ny-lesson-hdr-3"/>
          <w:b w:val="0"/>
          <w:color w:val="231F20"/>
          <w:sz w:val="20"/>
          <w:szCs w:val="22"/>
          <w:bdr w:val="none" w:sz="0" w:space="0" w:color="auto"/>
          <w:shd w:val="clear" w:color="auto" w:fill="auto"/>
        </w:rPr>
      </w:pPr>
    </w:p>
    <w:p w14:paraId="25997651" w14:textId="77777777" w:rsidR="00814E3A" w:rsidRDefault="00814E3A" w:rsidP="00814E3A">
      <w:pPr>
        <w:pStyle w:val="ny-lesson-paragraph"/>
        <w:rPr>
          <w:rStyle w:val="ny-lesson-hdr-3"/>
          <w:b w:val="0"/>
          <w:color w:val="231F20"/>
          <w:sz w:val="20"/>
          <w:szCs w:val="22"/>
          <w:bdr w:val="none" w:sz="0" w:space="0" w:color="auto"/>
          <w:shd w:val="clear" w:color="auto" w:fill="auto"/>
        </w:rPr>
      </w:pPr>
    </w:p>
    <w:p w14:paraId="0B5CCAC9" w14:textId="77777777" w:rsidR="00814E3A" w:rsidRDefault="00814E3A" w:rsidP="00814E3A">
      <w:p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br w:type="page"/>
      </w:r>
    </w:p>
    <w:p w14:paraId="01DC2DD5" w14:textId="77777777" w:rsidR="00814E3A" w:rsidRPr="00192DBB" w:rsidRDefault="00814E3A" w:rsidP="00192DBB">
      <w:pPr>
        <w:pStyle w:val="ny-lesson-hdr-1"/>
        <w:rPr>
          <w:rStyle w:val="ny-lesson-hdr-3"/>
          <w:b/>
        </w:rPr>
      </w:pPr>
      <w:r w:rsidRPr="00192DBB">
        <w:rPr>
          <w:rStyle w:val="ny-lesson-hdr-3"/>
          <w:b/>
        </w:rPr>
        <w:lastRenderedPageBreak/>
        <w:t>Example 2 (10 minutes)</w:t>
      </w:r>
    </w:p>
    <w:p w14:paraId="76D6E951" w14:textId="77777777" w:rsidR="00814E3A" w:rsidRDefault="00814E3A" w:rsidP="00814E3A">
      <w:pPr>
        <w:pStyle w:val="ny-lesson-paragraph"/>
      </w:pPr>
      <w:r>
        <w:t>As a continuation to the Opening Exercise, now the task is to find the scale factor, as a percent, for each of three drawings.</w:t>
      </w:r>
    </w:p>
    <w:p w14:paraId="2DC1B753" w14:textId="77777777" w:rsidR="00814E3A" w:rsidRDefault="00814E3A" w:rsidP="00814E3A">
      <w:pPr>
        <w:pStyle w:val="ny-lesson-SFinsert"/>
        <w:rPr>
          <w:rStyle w:val="ny-lesson-hdr-1Char"/>
          <w:rFonts w:ascii="Calibri" w:hAnsi="Calibri"/>
          <w:b/>
        </w:rPr>
      </w:pPr>
      <w:r>
        <w:rPr>
          <w:noProof/>
        </w:rPr>
        <mc:AlternateContent>
          <mc:Choice Requires="wps">
            <w:drawing>
              <wp:anchor distT="0" distB="0" distL="114300" distR="114300" simplePos="0" relativeHeight="251694592" behindDoc="0" locked="0" layoutInCell="1" allowOverlap="1" wp14:anchorId="0361D13C" wp14:editId="3E946A6B">
                <wp:simplePos x="0" y="0"/>
                <wp:positionH relativeFrom="margin">
                  <wp:align>center</wp:align>
                </wp:positionH>
                <wp:positionV relativeFrom="paragraph">
                  <wp:posOffset>68210</wp:posOffset>
                </wp:positionV>
                <wp:extent cx="5303520" cy="6395190"/>
                <wp:effectExtent l="0" t="0" r="11430" b="24765"/>
                <wp:wrapNone/>
                <wp:docPr id="9" name="Rectangle 9"/>
                <wp:cNvGraphicFramePr/>
                <a:graphic xmlns:a="http://schemas.openxmlformats.org/drawingml/2006/main">
                  <a:graphicData uri="http://schemas.microsoft.com/office/word/2010/wordprocessingShape">
                    <wps:wsp>
                      <wps:cNvSpPr/>
                      <wps:spPr>
                        <a:xfrm>
                          <a:off x="0" y="0"/>
                          <a:ext cx="5303520" cy="63951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50852" id="Rectangle 9" o:spid="_x0000_s1026" style="position:absolute;margin-left:0;margin-top:5.35pt;width:417.6pt;height:503.55pt;z-index:251694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" filled="f" strokecolor="#ae6852" strokeweight="1.15pt">
                <w10:wrap anchorx="margin"/>
              </v:rect>
            </w:pict>
          </mc:Fallback>
        </mc:AlternateContent>
      </w:r>
      <w:r>
        <w:rPr>
          <w:rStyle w:val="ny-lesson-hdr-1Char"/>
          <w:rFonts w:ascii="Calibri" w:hAnsi="Calibri"/>
          <w:b/>
        </w:rPr>
        <w:br/>
        <w:t>Example 2</w:t>
      </w:r>
    </w:p>
    <w:p w14:paraId="7BA2AF1C" w14:textId="77777777" w:rsidR="00814E3A" w:rsidRDefault="00814E3A" w:rsidP="00814E3A">
      <w:pPr>
        <w:pStyle w:val="ny-lesson-SFinsert"/>
        <w:rPr>
          <w:rStyle w:val="ny-lesson-hdr-1Char"/>
          <w:rFonts w:ascii="Calibri" w:hAnsi="Calibri"/>
          <w:b/>
        </w:rPr>
      </w:pPr>
      <w:r>
        <w:rPr>
          <w:rStyle w:val="ny-lesson-hdr-1Char"/>
          <w:rFonts w:ascii="Calibri" w:hAnsi="Calibri"/>
          <w:b/>
        </w:rPr>
        <w:t>A regular octagon is an eight-sided polygon with side lengths that are all equal.  All three octagons are scale drawings of each other.  Use the chart and the side lengths to compute each scale factor as a percent.  How can we check our answers?</w:t>
      </w:r>
    </w:p>
    <w:p w14:paraId="2B24BBB6" w14:textId="77777777" w:rsidR="00814E3A" w:rsidRDefault="00814E3A" w:rsidP="00814E3A">
      <w:pPr>
        <w:pStyle w:val="ny-lesson-SFinsert"/>
        <w:rPr>
          <w:rStyle w:val="ny-lesson-hdr-1Char"/>
          <w:rFonts w:ascii="Calibri" w:hAnsi="Calibri"/>
          <w:b/>
        </w:rPr>
      </w:pPr>
      <w:r>
        <w:rPr>
          <w:noProof/>
        </w:rPr>
        <w:drawing>
          <wp:anchor distT="0" distB="0" distL="114300" distR="114300" simplePos="0" relativeHeight="251648512" behindDoc="0" locked="0" layoutInCell="1" allowOverlap="1" wp14:anchorId="76590C1E" wp14:editId="5132DF4C">
            <wp:simplePos x="0" y="0"/>
            <wp:positionH relativeFrom="margin">
              <wp:posOffset>1099820</wp:posOffset>
            </wp:positionH>
            <wp:positionV relativeFrom="paragraph">
              <wp:posOffset>60960</wp:posOffset>
            </wp:positionV>
            <wp:extent cx="3916680" cy="2618105"/>
            <wp:effectExtent l="0" t="0" r="7620" b="0"/>
            <wp:wrapThrough wrapText="bothSides">
              <wp:wrapPolygon edited="0">
                <wp:start x="0" y="0"/>
                <wp:lineTo x="0" y="21375"/>
                <wp:lineTo x="21537" y="21375"/>
                <wp:lineTo x="21537"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6680" cy="2618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1F661" w14:textId="77777777" w:rsidR="00814E3A" w:rsidRDefault="00814E3A" w:rsidP="00814E3A">
      <w:pPr>
        <w:pStyle w:val="ny-lesson-paragraph"/>
        <w:rPr>
          <w:rStyle w:val="ny-lesson-hdr-1Char"/>
          <w:rFonts w:ascii="Calibri" w:hAnsi="Calibri"/>
          <w:b w:val="0"/>
        </w:rPr>
      </w:pPr>
    </w:p>
    <w:p w14:paraId="6C95C918" w14:textId="77777777" w:rsidR="00814E3A" w:rsidRDefault="00814E3A" w:rsidP="00814E3A">
      <w:pPr>
        <w:pStyle w:val="ny-lesson-paragraph"/>
        <w:rPr>
          <w:rStyle w:val="ny-lesson-hdr-1Char"/>
          <w:rFonts w:ascii="Calibri" w:hAnsi="Calibri"/>
          <w:b w:val="0"/>
        </w:rPr>
      </w:pPr>
    </w:p>
    <w:p w14:paraId="49508019" w14:textId="77777777" w:rsidR="00814E3A" w:rsidRDefault="00814E3A" w:rsidP="00814E3A">
      <w:pPr>
        <w:pStyle w:val="ny-lesson-paragraph"/>
        <w:rPr>
          <w:rStyle w:val="ny-lesson-hdr-1Char"/>
          <w:rFonts w:ascii="Calibri" w:hAnsi="Calibri"/>
          <w:b w:val="0"/>
        </w:rPr>
      </w:pPr>
    </w:p>
    <w:p w14:paraId="304F2BF4" w14:textId="77777777" w:rsidR="00814E3A" w:rsidRDefault="00814E3A" w:rsidP="00814E3A">
      <w:pPr>
        <w:pStyle w:val="ny-lesson-paragraph"/>
        <w:rPr>
          <w:rStyle w:val="ny-lesson-hdr-1Char"/>
          <w:rFonts w:ascii="Calibri" w:hAnsi="Calibri"/>
          <w:b w:val="0"/>
        </w:rPr>
      </w:pPr>
    </w:p>
    <w:p w14:paraId="6856068E" w14:textId="77777777" w:rsidR="00814E3A" w:rsidRDefault="00814E3A" w:rsidP="00814E3A">
      <w:pPr>
        <w:pStyle w:val="ny-lesson-paragraph"/>
        <w:rPr>
          <w:rStyle w:val="ny-lesson-hdr-1Char"/>
          <w:rFonts w:ascii="Calibri" w:hAnsi="Calibri"/>
          <w:b w:val="0"/>
        </w:rPr>
      </w:pPr>
    </w:p>
    <w:p w14:paraId="47466A66" w14:textId="77777777" w:rsidR="00814E3A" w:rsidRDefault="00814E3A" w:rsidP="00814E3A">
      <w:pPr>
        <w:pStyle w:val="ny-lesson-paragraph"/>
        <w:rPr>
          <w:rStyle w:val="ny-lesson-hdr-1Char"/>
          <w:rFonts w:ascii="Calibri" w:hAnsi="Calibri"/>
          <w:b w:val="0"/>
        </w:rPr>
      </w:pPr>
    </w:p>
    <w:p w14:paraId="736CABB6" w14:textId="77777777" w:rsidR="00814E3A" w:rsidRDefault="00814E3A" w:rsidP="00814E3A">
      <w:pPr>
        <w:pStyle w:val="ny-lesson-paragraph"/>
        <w:rPr>
          <w:rStyle w:val="ny-lesson-hdr-1Char"/>
          <w:rFonts w:ascii="Calibri" w:hAnsi="Calibri"/>
          <w:b w:val="0"/>
        </w:rPr>
      </w:pPr>
    </w:p>
    <w:p w14:paraId="2B044B19" w14:textId="77777777" w:rsidR="00814E3A" w:rsidRDefault="00814E3A" w:rsidP="00814E3A">
      <w:pPr>
        <w:pStyle w:val="ny-lesson-paragraph"/>
        <w:rPr>
          <w:rStyle w:val="ny-lesson-hdr-1Char"/>
          <w:rFonts w:ascii="Calibri" w:hAnsi="Calibri"/>
          <w:b w:val="0"/>
        </w:rPr>
      </w:pPr>
    </w:p>
    <w:p w14:paraId="5EC1B9CC" w14:textId="77777777" w:rsidR="00814E3A" w:rsidRDefault="00814E3A" w:rsidP="00814E3A">
      <w:pPr>
        <w:pStyle w:val="ny-lesson-paragraph"/>
        <w:rPr>
          <w:rStyle w:val="ny-lesson-hdr-1Char"/>
          <w:rFonts w:ascii="Calibri" w:hAnsi="Calibri"/>
          <w:b w:val="0"/>
        </w:rPr>
      </w:pPr>
    </w:p>
    <w:p w14:paraId="4901BE65" w14:textId="77777777" w:rsidR="00814E3A" w:rsidRDefault="00814E3A" w:rsidP="00814E3A">
      <w:pPr>
        <w:pStyle w:val="ny-lesson-paragraph"/>
        <w:rPr>
          <w:rStyle w:val="ny-lesson-hdr-1Char"/>
          <w:rFonts w:ascii="Calibri" w:hAnsi="Calibri"/>
          <w:b w:val="0"/>
        </w:rPr>
      </w:pPr>
    </w:p>
    <w:p w14:paraId="62F2091F" w14:textId="77777777" w:rsidR="00814E3A" w:rsidRDefault="00814E3A" w:rsidP="00814E3A">
      <w:pPr>
        <w:pStyle w:val="ny-lesson-paragraph"/>
        <w:rPr>
          <w:rStyle w:val="ny-lesson-hdr-1Char"/>
          <w:rFonts w:ascii="Calibri" w:hAnsi="Calibri"/>
          <w:b w:val="0"/>
        </w:rPr>
      </w:pPr>
    </w:p>
    <w:tbl>
      <w:tblPr>
        <w:tblStyle w:val="TableGrid"/>
        <w:tblW w:w="0" w:type="auto"/>
        <w:jc w:val="center"/>
        <w:tblLook w:val="04A0" w:firstRow="1" w:lastRow="0" w:firstColumn="1" w:lastColumn="0" w:noHBand="0" w:noVBand="1"/>
      </w:tblPr>
      <w:tblGrid>
        <w:gridCol w:w="1769"/>
        <w:gridCol w:w="4680"/>
        <w:gridCol w:w="1528"/>
      </w:tblGrid>
      <w:tr w:rsidR="00814E3A" w14:paraId="633A0012" w14:textId="77777777" w:rsidTr="00B81E34">
        <w:trPr>
          <w:jc w:val="center"/>
        </w:trPr>
        <w:tc>
          <w:tcPr>
            <w:tcW w:w="1769" w:type="dxa"/>
            <w:shd w:val="clear" w:color="auto" w:fill="auto"/>
            <w:vAlign w:val="center"/>
          </w:tcPr>
          <w:p w14:paraId="7A54E1B2" w14:textId="77777777" w:rsidR="00814E3A" w:rsidRDefault="00814E3A" w:rsidP="00B81E34">
            <w:pPr>
              <w:pStyle w:val="ny-lesson-SFinsert"/>
              <w:tabs>
                <w:tab w:val="left" w:pos="2466"/>
              </w:tabs>
              <w:ind w:left="0" w:right="-13"/>
              <w:jc w:val="center"/>
              <w:rPr>
                <w:rStyle w:val="ny-lesson-hdr-1Char"/>
                <w:rFonts w:ascii="Calibri" w:hAnsi="Calibri"/>
                <w:b/>
              </w:rPr>
            </w:pPr>
            <w:r>
              <w:rPr>
                <w:rStyle w:val="ny-lesson-hdr-1Char"/>
                <w:rFonts w:ascii="Calibri" w:hAnsi="Calibri"/>
                <w:b/>
              </w:rPr>
              <w:t>Actual Drawing to Scale Drawing</w:t>
            </w:r>
          </w:p>
        </w:tc>
        <w:tc>
          <w:tcPr>
            <w:tcW w:w="4680" w:type="dxa"/>
            <w:shd w:val="clear" w:color="auto" w:fill="auto"/>
            <w:vAlign w:val="center"/>
          </w:tcPr>
          <w:p w14:paraId="25635809" w14:textId="77777777" w:rsidR="00814E3A" w:rsidRDefault="00814E3A" w:rsidP="00B81E34">
            <w:pPr>
              <w:pStyle w:val="ny-lesson-SFinsert"/>
              <w:tabs>
                <w:tab w:val="left" w:pos="2862"/>
              </w:tabs>
              <w:ind w:left="0" w:right="-18"/>
              <w:jc w:val="center"/>
              <w:rPr>
                <w:rStyle w:val="ny-lesson-hdr-1Char"/>
                <w:rFonts w:ascii="Calibri" w:hAnsi="Calibri"/>
                <w:b/>
              </w:rPr>
            </w:pPr>
            <w:r>
              <w:rPr>
                <w:rStyle w:val="ny-lesson-hdr-1Char"/>
                <w:rFonts w:ascii="Calibri" w:hAnsi="Calibri"/>
                <w:b/>
              </w:rPr>
              <w:t>Scale Factor</w:t>
            </w:r>
          </w:p>
        </w:tc>
        <w:tc>
          <w:tcPr>
            <w:tcW w:w="1528" w:type="dxa"/>
            <w:shd w:val="clear" w:color="auto" w:fill="auto"/>
          </w:tcPr>
          <w:p w14:paraId="6F351A2C" w14:textId="77777777" w:rsidR="00814E3A" w:rsidRDefault="00814E3A" w:rsidP="009B0B52">
            <w:pPr>
              <w:pStyle w:val="ny-lesson-SFinsert"/>
              <w:ind w:left="0" w:right="-60"/>
              <w:jc w:val="center"/>
              <w:rPr>
                <w:rStyle w:val="ny-lesson-hdr-1Char"/>
                <w:rFonts w:ascii="Calibri" w:hAnsi="Calibri"/>
                <w:b/>
              </w:rPr>
            </w:pPr>
            <w:r>
              <w:rPr>
                <w:rStyle w:val="ny-lesson-hdr-1Char"/>
                <w:rFonts w:ascii="Calibri" w:hAnsi="Calibri"/>
                <w:b/>
              </w:rPr>
              <w:t>Equation to Illustrate Relationship</w:t>
            </w:r>
          </w:p>
        </w:tc>
      </w:tr>
      <w:tr w:rsidR="00814E3A" w14:paraId="5BFE5D25" w14:textId="77777777" w:rsidTr="009B0B52">
        <w:trPr>
          <w:jc w:val="center"/>
        </w:trPr>
        <w:tc>
          <w:tcPr>
            <w:tcW w:w="1769" w:type="dxa"/>
            <w:shd w:val="clear" w:color="auto" w:fill="auto"/>
            <w:vAlign w:val="center"/>
          </w:tcPr>
          <w:p w14:paraId="43219692" w14:textId="64D53FD7" w:rsidR="00814E3A" w:rsidRDefault="00814E3A" w:rsidP="009B0B52">
            <w:pPr>
              <w:pStyle w:val="ny-lesson-SFinsert"/>
              <w:tabs>
                <w:tab w:val="left" w:pos="2466"/>
              </w:tabs>
              <w:ind w:left="0" w:right="-13"/>
              <w:jc w:val="center"/>
              <w:rPr>
                <w:rStyle w:val="ny-lesson-hdr-1Char"/>
                <w:rFonts w:ascii="Calibri" w:hAnsi="Calibri"/>
                <w:b/>
              </w:rPr>
            </w:pPr>
            <w:r>
              <w:rPr>
                <w:rStyle w:val="ny-lesson-hdr-1Char"/>
                <w:rFonts w:ascii="Calibri" w:hAnsi="Calibri"/>
                <w:b/>
              </w:rPr>
              <w:t>Drawing</w:t>
            </w:r>
            <w:r w:rsidR="00192DBB" w:rsidRPr="00192DBB">
              <w:rPr>
                <w:rStyle w:val="ny-lesson-hdr-1Char"/>
                <w:rFonts w:ascii="Calibri" w:hAnsi="Calibri"/>
                <w:b/>
              </w:rPr>
              <w:t xml:space="preserve"> 1 to Drawing 2</w:t>
            </w:r>
          </w:p>
        </w:tc>
        <w:tc>
          <w:tcPr>
            <w:tcW w:w="4680" w:type="dxa"/>
            <w:shd w:val="clear" w:color="auto" w:fill="auto"/>
            <w:vAlign w:val="center"/>
          </w:tcPr>
          <w:p w14:paraId="7A9A2552" w14:textId="7E908258" w:rsidR="00814E3A" w:rsidRPr="00192DBB" w:rsidRDefault="00192DBB" w:rsidP="00192DBB">
            <w:pPr>
              <w:pStyle w:val="ny-lesson-SFinsert-table"/>
              <w:spacing w:before="60" w:after="60" w:line="324" w:lineRule="auto"/>
              <w:rPr>
                <w:rStyle w:val="ny-lesson-hdr-1Char"/>
                <w:rFonts w:ascii="Calibri" w:hAnsi="Calibri"/>
                <w:b/>
                <w:color w:val="005A76"/>
              </w:rPr>
            </w:pPr>
            <m:oMathPara>
              <m:oMath>
                <m:r>
                  <m:rPr>
                    <m:sty m:val="b"/>
                  </m:rPr>
                  <w:rPr>
                    <w:rStyle w:val="ny-lesson-hdr-1Char"/>
                    <w:rFonts w:ascii="Cambria Math" w:hAnsi="Cambria Math"/>
                    <w:color w:val="005A76"/>
                  </w:rPr>
                  <m:t>Quantity</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m:t>
                </m:r>
                <m:r>
                  <m:rPr>
                    <m:sty m:val="b"/>
                  </m:rPr>
                  <w:rPr>
                    <w:rStyle w:val="ny-lesson-hdr-1Char"/>
                    <w:rFonts w:ascii="Cambria Math" w:hAnsi="Cambria Math"/>
                    <w:color w:val="005A76"/>
                  </w:rPr>
                  <m:t>Whole</m:t>
                </m:r>
                <m:r>
                  <m:rPr>
                    <m:sty m:val="b"/>
                  </m:rPr>
                  <w:rPr>
                    <w:rStyle w:val="ny-lesson-hdr-1Char"/>
                    <w:rFonts w:ascii="Cambria Math" w:hAnsi="Cambria Math"/>
                    <w:color w:val="005A76"/>
                  </w:rPr>
                  <w:br/>
                </m:r>
              </m:oMath>
              <m:oMath>
                <m:r>
                  <m:rPr>
                    <m:sty m:val="b"/>
                  </m:rPr>
                  <w:rPr>
                    <w:rStyle w:val="ny-lesson-hdr-1Char"/>
                    <w:rFonts w:ascii="Cambria Math" w:hAnsi="Cambria Math"/>
                    <w:color w:val="005A76"/>
                  </w:rPr>
                  <m:t>l</m:t>
                </m:r>
                <m:r>
                  <m:rPr>
                    <m:sty m:val="b"/>
                  </m:rPr>
                  <w:rPr>
                    <w:rStyle w:val="ny-lesson-hdr-1Char"/>
                    <w:rFonts w:ascii="Cambria Math" w:hAnsi="Cambria Math"/>
                    <w:color w:val="005A76"/>
                  </w:rPr>
                  <m:t>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2</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m:t>
                </m:r>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1</m:t>
                </m:r>
                <m:r>
                  <m:rPr>
                    <m:sty m:val="b"/>
                  </m:rPr>
                  <w:rPr>
                    <w:rStyle w:val="ny-lesson-hdr-1Char"/>
                    <w:rFonts w:ascii="Cambria Math" w:hAnsi="Cambria Math"/>
                    <w:color w:val="005A76"/>
                  </w:rPr>
                  <w:br/>
                </m:r>
              </m:oMath>
              <m:oMath>
                <m:r>
                  <m:rPr>
                    <m:sty m:val="b"/>
                  </m:rPr>
                  <w:rPr>
                    <w:rStyle w:val="ny-lesson-hdr-1Char"/>
                    <w:rFonts w:ascii="Cambria Math" w:hAnsi="Cambria Math"/>
                    <w:color w:val="005A76"/>
                  </w:rPr>
                  <m:t>12</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×10</m:t>
                </m:r>
                <m:r>
                  <m:rPr>
                    <m:sty m:val="b"/>
                  </m:rPr>
                  <w:rPr>
                    <w:rStyle w:val="ny-lesson-hdr-1Char"/>
                    <w:rFonts w:ascii="Cambria Math" w:hAnsi="Cambria Math"/>
                    <w:color w:val="005A76"/>
                  </w:rPr>
                  <w:br/>
                </m:r>
              </m:oMath>
              <m:oMath>
                <m:f>
                  <m:fPr>
                    <m:ctrlPr>
                      <w:rPr>
                        <w:rStyle w:val="ny-lesson-hdr-1Char"/>
                        <w:rFonts w:ascii="Cambria Math" w:hAnsi="Cambria Math"/>
                        <w:b/>
                        <w:color w:val="005A76"/>
                      </w:rPr>
                    </m:ctrlPr>
                  </m:fPr>
                  <m:num>
                    <m:r>
                      <m:rPr>
                        <m:sty m:val="b"/>
                      </m:rPr>
                      <w:rPr>
                        <w:rStyle w:val="ny-lesson-hdr-1Char"/>
                        <w:rFonts w:ascii="Cambria Math" w:hAnsi="Cambria Math"/>
                        <w:color w:val="005A76"/>
                      </w:rPr>
                      <m:t>12</m:t>
                    </m:r>
                  </m:num>
                  <m:den>
                    <m:r>
                      <m:rPr>
                        <m:sty m:val="b"/>
                      </m:rPr>
                      <w:rPr>
                        <w:rStyle w:val="ny-lesson-hdr-1Char"/>
                        <w:rFonts w:ascii="Cambria Math" w:hAnsi="Cambria Math"/>
                        <w:color w:val="005A76"/>
                      </w:rPr>
                      <m:t>10</m:t>
                    </m:r>
                  </m:den>
                </m:f>
                <m:r>
                  <m:rPr>
                    <m:sty m:val="b"/>
                    <m:aln/>
                  </m:rPr>
                  <w:rPr>
                    <w:rStyle w:val="ny-lesson-hdr-1Char"/>
                    <w:rFonts w:ascii="Cambria Math" w:hAnsi="Cambria Math"/>
                    <w:color w:val="005A76"/>
                  </w:rPr>
                  <m:t>=1.20=120%</m:t>
                </m:r>
              </m:oMath>
            </m:oMathPara>
          </w:p>
        </w:tc>
        <w:tc>
          <w:tcPr>
            <w:tcW w:w="1528" w:type="dxa"/>
            <w:shd w:val="clear" w:color="auto" w:fill="auto"/>
            <w:vAlign w:val="center"/>
          </w:tcPr>
          <w:p w14:paraId="0696A32B" w14:textId="32892455" w:rsidR="00814E3A" w:rsidRDefault="00192DBB" w:rsidP="00192DBB">
            <w:pPr>
              <w:pStyle w:val="ny-lesson-SFinsert-response-table"/>
              <w:jc w:val="center"/>
              <w:rPr>
                <w:rStyle w:val="ny-lesson-hdr-1Char"/>
                <w:rFonts w:ascii="Calibri" w:hAnsi="Calibri"/>
                <w:b/>
                <w:color w:val="005A76"/>
              </w:rPr>
            </w:pPr>
            <m:oMathPara>
              <m:oMath>
                <m:r>
                  <m:rPr>
                    <m:sty m:val="bi"/>
                  </m:rPr>
                  <w:rPr>
                    <w:rStyle w:val="ny-lesson-hdr-1Char"/>
                    <w:rFonts w:ascii="Cambria Math" w:hAnsi="Cambria Math"/>
                    <w:color w:val="005A76"/>
                  </w:rPr>
                  <m:t>10(1.2)=12</m:t>
                </m:r>
              </m:oMath>
            </m:oMathPara>
          </w:p>
        </w:tc>
      </w:tr>
      <w:tr w:rsidR="00814E3A" w14:paraId="56775546" w14:textId="77777777" w:rsidTr="009B0B52">
        <w:trPr>
          <w:jc w:val="center"/>
        </w:trPr>
        <w:tc>
          <w:tcPr>
            <w:tcW w:w="1769" w:type="dxa"/>
            <w:shd w:val="clear" w:color="auto" w:fill="auto"/>
            <w:vAlign w:val="center"/>
          </w:tcPr>
          <w:p w14:paraId="48483AF1" w14:textId="543A7644" w:rsidR="00814E3A" w:rsidRDefault="00814E3A" w:rsidP="009B0B52">
            <w:pPr>
              <w:pStyle w:val="ny-lesson-SFinsert"/>
              <w:tabs>
                <w:tab w:val="left" w:pos="2466"/>
              </w:tabs>
              <w:ind w:left="0" w:right="-13"/>
              <w:jc w:val="center"/>
              <w:rPr>
                <w:rStyle w:val="ny-lesson-hdr-1Char"/>
                <w:rFonts w:ascii="Calibri" w:hAnsi="Calibri"/>
                <w:b/>
              </w:rPr>
            </w:pPr>
            <w:r>
              <w:rPr>
                <w:rStyle w:val="ny-lesson-hdr-1Char"/>
                <w:rFonts w:ascii="Calibri" w:hAnsi="Calibri"/>
                <w:b/>
              </w:rPr>
              <w:t>Draw</w:t>
            </w:r>
            <w:r w:rsidR="00192DBB" w:rsidRPr="00192DBB">
              <w:rPr>
                <w:rStyle w:val="ny-lesson-hdr-1Char"/>
                <w:rFonts w:ascii="Calibri" w:hAnsi="Calibri"/>
                <w:b/>
              </w:rPr>
              <w:t>ing 1 to Drawing 3</w:t>
            </w:r>
          </w:p>
        </w:tc>
        <w:tc>
          <w:tcPr>
            <w:tcW w:w="4680" w:type="dxa"/>
            <w:shd w:val="clear" w:color="auto" w:fill="auto"/>
            <w:vAlign w:val="center"/>
          </w:tcPr>
          <w:p w14:paraId="160A1BFA" w14:textId="3DAD0BB1" w:rsidR="00814E3A" w:rsidRPr="00192DBB" w:rsidRDefault="00192DBB" w:rsidP="00192DBB">
            <w:pPr>
              <w:pStyle w:val="ny-lesson-SFinsert-table"/>
              <w:spacing w:before="60" w:after="60" w:line="324" w:lineRule="auto"/>
              <w:rPr>
                <w:rStyle w:val="ny-lesson-hdr-1Char"/>
                <w:rFonts w:ascii="Calibri" w:hAnsi="Calibri"/>
                <w:b/>
                <w:color w:val="005A76"/>
              </w:rPr>
            </w:pPr>
            <m:oMathPara>
              <m:oMath>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3</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m:t>
                </m:r>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1</m:t>
                </m:r>
                <m:r>
                  <m:rPr>
                    <m:sty m:val="b"/>
                  </m:rPr>
                  <w:rPr>
                    <w:rStyle w:val="ny-lesson-hdr-1Char"/>
                    <w:rFonts w:ascii="Cambria Math" w:hAnsi="Cambria Math"/>
                    <w:color w:val="005A76"/>
                  </w:rPr>
                  <w:br/>
                </m:r>
              </m:oMath>
              <m:oMath>
                <m:r>
                  <m:rPr>
                    <m:sty m:val="b"/>
                  </m:rPr>
                  <w:rPr>
                    <w:rStyle w:val="ny-lesson-hdr-1Char"/>
                    <w:rFonts w:ascii="Cambria Math" w:hAnsi="Cambria Math"/>
                    <w:color w:val="005A76"/>
                  </w:rPr>
                  <m:t>8</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×10</m:t>
                </m:r>
                <m:r>
                  <m:rPr>
                    <m:sty m:val="b"/>
                  </m:rPr>
                  <w:rPr>
                    <w:rStyle w:val="ny-lesson-hdr-1Char"/>
                    <w:rFonts w:ascii="Cambria Math" w:hAnsi="Cambria Math"/>
                    <w:color w:val="005A76"/>
                  </w:rPr>
                  <w:br/>
                </m:r>
              </m:oMath>
              <m:oMath>
                <m:f>
                  <m:fPr>
                    <m:ctrlPr>
                      <w:rPr>
                        <w:rStyle w:val="ny-lesson-hdr-1Char"/>
                        <w:rFonts w:ascii="Cambria Math" w:hAnsi="Cambria Math"/>
                        <w:b/>
                        <w:color w:val="005A76"/>
                      </w:rPr>
                    </m:ctrlPr>
                  </m:fPr>
                  <m:num>
                    <m:r>
                      <m:rPr>
                        <m:sty m:val="b"/>
                      </m:rPr>
                      <w:rPr>
                        <w:rStyle w:val="ny-lesson-hdr-1Char"/>
                        <w:rFonts w:ascii="Cambria Math" w:hAnsi="Cambria Math"/>
                        <w:color w:val="005A76"/>
                      </w:rPr>
                      <m:t>8</m:t>
                    </m:r>
                  </m:num>
                  <m:den>
                    <m:r>
                      <m:rPr>
                        <m:sty m:val="b"/>
                      </m:rPr>
                      <w:rPr>
                        <w:rStyle w:val="ny-lesson-hdr-1Char"/>
                        <w:rFonts w:ascii="Cambria Math" w:hAnsi="Cambria Math"/>
                        <w:color w:val="005A76"/>
                      </w:rPr>
                      <m:t>10</m:t>
                    </m:r>
                  </m:den>
                </m:f>
                <m:r>
                  <m:rPr>
                    <m:sty m:val="b"/>
                    <m:aln/>
                  </m:rPr>
                  <w:rPr>
                    <w:rStyle w:val="ny-lesson-hdr-1Char"/>
                    <w:rFonts w:ascii="Cambria Math" w:hAnsi="Cambria Math"/>
                    <w:color w:val="005A76"/>
                  </w:rPr>
                  <m:t>=0.8=80%</m:t>
                </m:r>
              </m:oMath>
            </m:oMathPara>
          </w:p>
        </w:tc>
        <w:tc>
          <w:tcPr>
            <w:tcW w:w="1528" w:type="dxa"/>
            <w:shd w:val="clear" w:color="auto" w:fill="auto"/>
            <w:vAlign w:val="center"/>
          </w:tcPr>
          <w:p w14:paraId="1CDFF2EE" w14:textId="0EB18F98" w:rsidR="00814E3A" w:rsidRDefault="00192DBB" w:rsidP="009B0B52">
            <w:pPr>
              <w:pStyle w:val="ny-lesson-SFinsert-response-table"/>
              <w:jc w:val="center"/>
              <w:rPr>
                <w:rStyle w:val="ny-lesson-hdr-1Char"/>
                <w:rFonts w:ascii="Calibri" w:hAnsi="Calibri"/>
                <w:b/>
                <w:color w:val="005A76"/>
              </w:rPr>
            </w:pPr>
            <m:oMathPara>
              <m:oMath>
                <m:r>
                  <m:rPr>
                    <m:sty m:val="bi"/>
                  </m:rPr>
                  <w:rPr>
                    <w:rStyle w:val="ny-lesson-hdr-1Char"/>
                    <w:rFonts w:ascii="Cambria Math" w:hAnsi="Cambria Math"/>
                    <w:color w:val="005A76"/>
                  </w:rPr>
                  <m:t>10(0.80)=8</m:t>
                </m:r>
              </m:oMath>
            </m:oMathPara>
          </w:p>
        </w:tc>
      </w:tr>
      <w:tr w:rsidR="00814E3A" w14:paraId="477D5951" w14:textId="77777777" w:rsidTr="009B0B52">
        <w:trPr>
          <w:jc w:val="center"/>
        </w:trPr>
        <w:tc>
          <w:tcPr>
            <w:tcW w:w="1769" w:type="dxa"/>
            <w:shd w:val="clear" w:color="auto" w:fill="auto"/>
            <w:vAlign w:val="center"/>
          </w:tcPr>
          <w:p w14:paraId="3B0F3CD7" w14:textId="7DF38C7D" w:rsidR="00814E3A" w:rsidRDefault="00814E3A" w:rsidP="009B0B52">
            <w:pPr>
              <w:pStyle w:val="ny-lesson-SFinsert"/>
              <w:tabs>
                <w:tab w:val="left" w:pos="2466"/>
              </w:tabs>
              <w:ind w:left="0" w:right="-13"/>
              <w:jc w:val="center"/>
              <w:rPr>
                <w:rStyle w:val="ny-lesson-hdr-1Char"/>
                <w:rFonts w:ascii="Calibri" w:hAnsi="Calibri"/>
                <w:b/>
              </w:rPr>
            </w:pPr>
            <w:r>
              <w:rPr>
                <w:rStyle w:val="ny-lesson-hdr-1Char"/>
                <w:rFonts w:ascii="Calibri" w:hAnsi="Calibri"/>
                <w:b/>
              </w:rPr>
              <w:t xml:space="preserve">Drawing </w:t>
            </w:r>
            <w:r w:rsidR="00192DBB" w:rsidRPr="00192DBB">
              <w:rPr>
                <w:rStyle w:val="ny-lesson-hdr-1Char"/>
                <w:rFonts w:ascii="Calibri" w:hAnsi="Calibri"/>
                <w:b/>
              </w:rPr>
              <w:t>2</w:t>
            </w:r>
            <w:r w:rsidRPr="00192DBB">
              <w:rPr>
                <w:rStyle w:val="ny-lesson-hdr-1Char"/>
                <w:rFonts w:ascii="Calibri" w:hAnsi="Calibri"/>
                <w:b/>
              </w:rPr>
              <w:t xml:space="preserve"> to Drawing </w:t>
            </w:r>
            <w:r w:rsidR="00192DBB" w:rsidRPr="00192DBB">
              <w:rPr>
                <w:rStyle w:val="ny-lesson-hdr-1Char"/>
                <w:rFonts w:ascii="Calibri" w:hAnsi="Calibri"/>
                <w:b/>
              </w:rPr>
              <w:t>1</w:t>
            </w:r>
          </w:p>
        </w:tc>
        <w:tc>
          <w:tcPr>
            <w:tcW w:w="4680" w:type="dxa"/>
            <w:shd w:val="clear" w:color="auto" w:fill="auto"/>
            <w:vAlign w:val="center"/>
          </w:tcPr>
          <w:p w14:paraId="529DD8D9" w14:textId="4C13AD1F" w:rsidR="00814E3A" w:rsidRPr="00192DBB" w:rsidRDefault="00192DBB" w:rsidP="00192DBB">
            <w:pPr>
              <w:pStyle w:val="ny-lesson-SFinsert-table"/>
              <w:spacing w:before="60" w:after="60" w:line="324" w:lineRule="auto"/>
              <w:rPr>
                <w:rStyle w:val="ny-lesson-hdr-1Char"/>
                <w:rFonts w:ascii="Calibri" w:hAnsi="Calibri"/>
                <w:b/>
                <w:color w:val="005A76"/>
              </w:rPr>
            </w:pPr>
            <m:oMathPara>
              <m:oMath>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1 </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m:t>
                </m:r>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2</m:t>
                </m:r>
                <m:r>
                  <m:rPr>
                    <m:sty m:val="b"/>
                  </m:rPr>
                  <w:rPr>
                    <w:rStyle w:val="ny-lesson-hdr-1Char"/>
                    <w:rFonts w:ascii="Cambria Math" w:hAnsi="Cambria Math"/>
                    <w:color w:val="005A76"/>
                  </w:rPr>
                  <w:br/>
                </m:r>
              </m:oMath>
              <m:oMath>
                <m:r>
                  <m:rPr>
                    <m:sty m:val="b"/>
                  </m:rPr>
                  <w:rPr>
                    <w:rStyle w:val="ny-lesson-hdr-1Char"/>
                    <w:rFonts w:ascii="Cambria Math" w:hAnsi="Cambria Math"/>
                    <w:color w:val="005A76"/>
                  </w:rPr>
                  <m:t>10</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×12</m:t>
                </m:r>
                <m:r>
                  <m:rPr>
                    <m:sty m:val="b"/>
                  </m:rPr>
                  <w:rPr>
                    <w:rStyle w:val="ny-lesson-hdr-1Char"/>
                    <w:rFonts w:ascii="Cambria Math" w:hAnsi="Cambria Math"/>
                    <w:color w:val="005A76"/>
                  </w:rPr>
                  <w:br/>
                </m:r>
              </m:oMath>
              <m:oMath>
                <m:f>
                  <m:fPr>
                    <m:ctrlPr>
                      <w:rPr>
                        <w:rStyle w:val="ny-lesson-hdr-1Char"/>
                        <w:rFonts w:ascii="Cambria Math" w:hAnsi="Cambria Math"/>
                        <w:b/>
                        <w:color w:val="005A76"/>
                      </w:rPr>
                    </m:ctrlPr>
                  </m:fPr>
                  <m:num>
                    <m:r>
                      <m:rPr>
                        <m:sty m:val="b"/>
                      </m:rPr>
                      <w:rPr>
                        <w:rStyle w:val="ny-lesson-hdr-1Char"/>
                        <w:rFonts w:ascii="Cambria Math" w:hAnsi="Cambria Math"/>
                        <w:color w:val="005A76"/>
                      </w:rPr>
                      <m:t>10</m:t>
                    </m:r>
                  </m:num>
                  <m:den>
                    <m:r>
                      <m:rPr>
                        <m:sty m:val="b"/>
                      </m:rPr>
                      <w:rPr>
                        <w:rStyle w:val="ny-lesson-hdr-1Char"/>
                        <w:rFonts w:ascii="Cambria Math" w:hAnsi="Cambria Math"/>
                        <w:color w:val="005A76"/>
                      </w:rPr>
                      <m:t>12</m:t>
                    </m:r>
                  </m:den>
                </m:f>
                <m:r>
                  <m:rPr>
                    <m:sty m:val="b"/>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
                      </m:rPr>
                      <w:rPr>
                        <w:rStyle w:val="ny-lesson-hdr-1Char"/>
                        <w:rFonts w:ascii="Cambria Math" w:hAnsi="Cambria Math"/>
                        <w:color w:val="005A76"/>
                      </w:rPr>
                      <m:t>5</m:t>
                    </m:r>
                  </m:num>
                  <m:den>
                    <m:r>
                      <m:rPr>
                        <m:sty m:val="b"/>
                      </m:rPr>
                      <w:rPr>
                        <w:rStyle w:val="ny-lesson-hdr-1Char"/>
                        <w:rFonts w:ascii="Cambria Math" w:hAnsi="Cambria Math"/>
                        <w:color w:val="005A76"/>
                      </w:rPr>
                      <m:t>6</m:t>
                    </m:r>
                  </m:den>
                </m:f>
                <m:r>
                  <m:rPr>
                    <m:sty m:val="b"/>
                  </m:rPr>
                  <w:rPr>
                    <w:rStyle w:val="ny-lesson-hdr-1Char"/>
                    <w:rFonts w:ascii="Cambria Math" w:hAnsi="Cambria Math"/>
                    <w:color w:val="005A76"/>
                  </w:rPr>
                  <m:t>=83</m:t>
                </m:r>
                <m:f>
                  <m:fPr>
                    <m:ctrlPr>
                      <w:rPr>
                        <w:rStyle w:val="ny-lesson-hdr-1Char"/>
                        <w:rFonts w:ascii="Cambria Math" w:hAnsi="Cambria Math"/>
                        <w:b/>
                        <w:color w:val="005A76"/>
                      </w:rPr>
                    </m:ctrlPr>
                  </m:fPr>
                  <m:num>
                    <m:r>
                      <m:rPr>
                        <m:sty m:val="b"/>
                      </m:rPr>
                      <w:rPr>
                        <w:rStyle w:val="ny-lesson-hdr-1Char"/>
                        <w:rFonts w:ascii="Cambria Math" w:hAnsi="Cambria Math"/>
                        <w:color w:val="005A76"/>
                      </w:rPr>
                      <m:t>1</m:t>
                    </m:r>
                  </m:num>
                  <m:den>
                    <m:r>
                      <m:rPr>
                        <m:sty m:val="b"/>
                      </m:rPr>
                      <w:rPr>
                        <w:rStyle w:val="ny-lesson-hdr-1Char"/>
                        <w:rFonts w:ascii="Cambria Math" w:hAnsi="Cambria Math"/>
                        <w:color w:val="005A76"/>
                      </w:rPr>
                      <m:t>3</m:t>
                    </m:r>
                  </m:den>
                </m:f>
                <m:r>
                  <m:rPr>
                    <m:sty m:val="b"/>
                  </m:rPr>
                  <w:rPr>
                    <w:rStyle w:val="ny-lesson-hdr-1Char"/>
                    <w:rFonts w:ascii="Cambria Math" w:hAnsi="Cambria Math"/>
                    <w:color w:val="005A76"/>
                  </w:rPr>
                  <m:t>%</m:t>
                </m:r>
              </m:oMath>
            </m:oMathPara>
          </w:p>
        </w:tc>
        <w:tc>
          <w:tcPr>
            <w:tcW w:w="1528" w:type="dxa"/>
            <w:shd w:val="clear" w:color="auto" w:fill="auto"/>
            <w:vAlign w:val="center"/>
          </w:tcPr>
          <w:p w14:paraId="0C94E762" w14:textId="29C054AF" w:rsidR="00814E3A" w:rsidRDefault="00192DBB" w:rsidP="009B0B52">
            <w:pPr>
              <w:pStyle w:val="ny-lesson-SFinsert-response-table"/>
              <w:jc w:val="center"/>
              <w:rPr>
                <w:rStyle w:val="ny-lesson-hdr-1Char"/>
                <w:rFonts w:ascii="Calibri" w:hAnsi="Calibri"/>
                <w:b/>
                <w:color w:val="005A76"/>
              </w:rPr>
            </w:pPr>
            <m:oMathPara>
              <m:oMath>
                <m:r>
                  <m:rPr>
                    <m:sty m:val="bi"/>
                  </m:rPr>
                  <w:rPr>
                    <w:rStyle w:val="ny-lesson-hdr-1Char"/>
                    <w:rFonts w:ascii="Cambria Math" w:hAnsi="Cambria Math"/>
                    <w:color w:val="005A76"/>
                  </w:rPr>
                  <m:t>12</m:t>
                </m:r>
                <m:d>
                  <m:dPr>
                    <m:ctrlPr>
                      <w:rPr>
                        <w:rStyle w:val="ny-lesson-hdr-1Char"/>
                        <w:rFonts w:ascii="Cambria Math" w:hAnsi="Cambria Math"/>
                        <w:b/>
                        <w:color w:val="005A76"/>
                      </w:rPr>
                    </m:ctrlPr>
                  </m:dPr>
                  <m:e>
                    <m:r>
                      <m:rPr>
                        <m:sty m:val="bi"/>
                      </m:rPr>
                      <w:rPr>
                        <w:rStyle w:val="ny-lesson-hdr-1Char"/>
                        <w:rFonts w:ascii="Cambria Math" w:hAnsi="Cambria Math"/>
                        <w:color w:val="005A76"/>
                      </w:rPr>
                      <m:t>0.8</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3</m:t>
                        </m:r>
                      </m:e>
                    </m:acc>
                  </m:e>
                </m:d>
                <m:r>
                  <m:rPr>
                    <m:sty m:val="bi"/>
                  </m:rPr>
                  <w:rPr>
                    <w:rStyle w:val="ny-lesson-hdr-1Char"/>
                    <w:rFonts w:ascii="Cambria Math" w:hAnsi="Cambria Math"/>
                    <w:color w:val="005A76"/>
                  </w:rPr>
                  <m:t>=10</m:t>
                </m:r>
              </m:oMath>
            </m:oMathPara>
          </w:p>
        </w:tc>
      </w:tr>
    </w:tbl>
    <w:p w14:paraId="2ED8538A" w14:textId="77777777" w:rsidR="00814E3A" w:rsidRDefault="00814E3A" w:rsidP="00814E3A"/>
    <w:p w14:paraId="3C09AA2D" w14:textId="77777777" w:rsidR="00814E3A" w:rsidRDefault="00814E3A" w:rsidP="00814E3A"/>
    <w:p w14:paraId="59D26068" w14:textId="77777777" w:rsidR="00814E3A" w:rsidRPr="00CD2E47" w:rsidRDefault="00814E3A" w:rsidP="00814E3A">
      <w:pPr>
        <w:pStyle w:val="ny-lesson-SFinsert-response-table"/>
        <w:rPr>
          <w:sz w:val="6"/>
          <w:szCs w:val="6"/>
        </w:rPr>
      </w:pPr>
      <w:r>
        <w:rPr>
          <w:noProof/>
        </w:rPr>
        <w:lastRenderedPageBreak/>
        <mc:AlternateContent>
          <mc:Choice Requires="wps">
            <w:drawing>
              <wp:anchor distT="0" distB="0" distL="114300" distR="114300" simplePos="0" relativeHeight="251691520" behindDoc="1" locked="0" layoutInCell="1" allowOverlap="1" wp14:anchorId="27AD3EF4" wp14:editId="0A092A34">
                <wp:simplePos x="0" y="0"/>
                <wp:positionH relativeFrom="margin">
                  <wp:align>center</wp:align>
                </wp:positionH>
                <wp:positionV relativeFrom="paragraph">
                  <wp:posOffset>-30001</wp:posOffset>
                </wp:positionV>
                <wp:extent cx="5303520" cy="3149912"/>
                <wp:effectExtent l="0" t="0" r="11430" b="12700"/>
                <wp:wrapNone/>
                <wp:docPr id="88" name="Rectangle 88"/>
                <wp:cNvGraphicFramePr/>
                <a:graphic xmlns:a="http://schemas.openxmlformats.org/drawingml/2006/main">
                  <a:graphicData uri="http://schemas.microsoft.com/office/word/2010/wordprocessingShape">
                    <wps:wsp>
                      <wps:cNvSpPr/>
                      <wps:spPr>
                        <a:xfrm>
                          <a:off x="0" y="0"/>
                          <a:ext cx="5303520" cy="314991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613AB" w14:textId="77777777" w:rsidR="00192DBB" w:rsidRDefault="00192DBB" w:rsidP="00814E3A">
                            <w:pPr>
                              <w:jc w:val="center"/>
                            </w:pPr>
                          </w:p>
                          <w:p w14:paraId="651D8DEA" w14:textId="77777777" w:rsidR="00192DBB" w:rsidRDefault="00192DBB" w:rsidP="00814E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D3EF4" id="Rectangle 88" o:spid="_x0000_s1031" style="position:absolute;margin-left:0;margin-top:-2.35pt;width:417.6pt;height:248pt;z-index:-251624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" filled="f" strokecolor="#ae6852" strokeweight="1.15pt">
                <v:textbox>
                  <w:txbxContent>
                    <w:p w14:paraId="75B613AB" w14:textId="77777777" w:rsidR="00192DBB" w:rsidRDefault="00192DBB" w:rsidP="00814E3A">
                      <w:pPr>
                        <w:jc w:val="center"/>
                      </w:pPr>
                    </w:p>
                    <w:p w14:paraId="651D8DEA" w14:textId="77777777" w:rsidR="00192DBB" w:rsidRDefault="00192DBB" w:rsidP="00814E3A">
                      <w:pPr>
                        <w:jc w:val="center"/>
                      </w:pPr>
                    </w:p>
                  </w:txbxContent>
                </v:textbox>
                <w10:wrap anchorx="margin"/>
              </v:rect>
            </w:pict>
          </mc:Fallback>
        </mc:AlternateContent>
      </w:r>
    </w:p>
    <w:tbl>
      <w:tblPr>
        <w:tblStyle w:val="TableGrid"/>
        <w:tblW w:w="0" w:type="auto"/>
        <w:jc w:val="center"/>
        <w:tblLook w:val="04A0" w:firstRow="1" w:lastRow="0" w:firstColumn="1" w:lastColumn="0" w:noHBand="0" w:noVBand="1"/>
      </w:tblPr>
      <w:tblGrid>
        <w:gridCol w:w="1771"/>
        <w:gridCol w:w="4680"/>
        <w:gridCol w:w="1526"/>
      </w:tblGrid>
      <w:tr w:rsidR="00814E3A" w14:paraId="1B7F1384" w14:textId="77777777" w:rsidTr="009B0B52">
        <w:trPr>
          <w:jc w:val="center"/>
        </w:trPr>
        <w:tc>
          <w:tcPr>
            <w:tcW w:w="1771" w:type="dxa"/>
            <w:vAlign w:val="center"/>
          </w:tcPr>
          <w:p w14:paraId="76C94A5F" w14:textId="23D13C3F" w:rsidR="00814E3A" w:rsidRDefault="00814E3A" w:rsidP="009B0B52">
            <w:pPr>
              <w:pStyle w:val="ny-lesson-SFinsert"/>
              <w:tabs>
                <w:tab w:val="left" w:pos="2466"/>
              </w:tabs>
              <w:ind w:left="0" w:right="-13"/>
              <w:jc w:val="center"/>
              <w:rPr>
                <w:rStyle w:val="ny-lesson-hdr-1Char"/>
                <w:rFonts w:ascii="Calibri" w:hAnsi="Calibri"/>
                <w:b/>
              </w:rPr>
            </w:pPr>
            <w:r>
              <w:rPr>
                <w:rStyle w:val="ny-lesson-hdr-1Char"/>
                <w:rFonts w:ascii="Calibri" w:hAnsi="Calibri"/>
                <w:b/>
              </w:rPr>
              <w:t xml:space="preserve">Drawing </w:t>
            </w:r>
            <w:r w:rsidR="00192DBB" w:rsidRPr="00192DBB">
              <w:rPr>
                <w:rStyle w:val="ny-lesson-hdr-1Char"/>
                <w:rFonts w:ascii="Calibri" w:hAnsi="Calibri"/>
                <w:b/>
              </w:rPr>
              <w:t>2</w:t>
            </w:r>
            <w:r w:rsidRPr="00192DBB">
              <w:rPr>
                <w:rStyle w:val="ny-lesson-hdr-1Char"/>
                <w:rFonts w:ascii="Calibri" w:hAnsi="Calibri"/>
                <w:b/>
              </w:rPr>
              <w:t xml:space="preserve"> to Drawing </w:t>
            </w:r>
            <w:r w:rsidR="00192DBB" w:rsidRPr="00192DBB">
              <w:rPr>
                <w:rStyle w:val="ny-lesson-hdr-1Char"/>
                <w:rFonts w:ascii="Calibri" w:hAnsi="Calibri"/>
                <w:b/>
              </w:rPr>
              <w:t>3</w:t>
            </w:r>
          </w:p>
        </w:tc>
        <w:tc>
          <w:tcPr>
            <w:tcW w:w="4680" w:type="dxa"/>
            <w:vAlign w:val="center"/>
          </w:tcPr>
          <w:p w14:paraId="2337217D" w14:textId="33643869" w:rsidR="00814E3A" w:rsidRPr="00192DBB" w:rsidRDefault="00192DBB" w:rsidP="00192DBB">
            <w:pPr>
              <w:pStyle w:val="ny-lesson-SFinsert-table"/>
              <w:spacing w:before="60" w:after="60" w:line="324" w:lineRule="auto"/>
              <w:rPr>
                <w:rStyle w:val="ny-lesson-hdr-1Char"/>
                <w:rFonts w:ascii="Calibri" w:hAnsi="Calibri"/>
                <w:b/>
                <w:color w:val="005A76"/>
              </w:rPr>
            </w:pPr>
            <m:oMathPara>
              <m:oMath>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3</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m:t>
                </m:r>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2</m:t>
                </m:r>
                <m:r>
                  <m:rPr>
                    <m:sty m:val="b"/>
                  </m:rPr>
                  <w:rPr>
                    <w:rStyle w:val="ny-lesson-hdr-1Char"/>
                    <w:rFonts w:ascii="Cambria Math" w:hAnsi="Cambria Math"/>
                    <w:color w:val="005A76"/>
                  </w:rPr>
                  <w:br/>
                </m:r>
              </m:oMath>
              <m:oMath>
                <m:r>
                  <m:rPr>
                    <m:sty m:val="b"/>
                  </m:rPr>
                  <w:rPr>
                    <w:rStyle w:val="ny-lesson-hdr-1Char"/>
                    <w:rFonts w:ascii="Cambria Math" w:hAnsi="Cambria Math"/>
                    <w:color w:val="005A76"/>
                  </w:rPr>
                  <m:t>8</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×12</m:t>
                </m:r>
                <m:r>
                  <m:rPr>
                    <m:sty m:val="b"/>
                  </m:rPr>
                  <w:rPr>
                    <w:rStyle w:val="ny-lesson-hdr-1Char"/>
                    <w:rFonts w:ascii="Cambria Math" w:hAnsi="Cambria Math"/>
                    <w:color w:val="005A76"/>
                  </w:rPr>
                  <w:br/>
                </m:r>
              </m:oMath>
              <m:oMath>
                <m:f>
                  <m:fPr>
                    <m:ctrlPr>
                      <w:rPr>
                        <w:rStyle w:val="ny-lesson-hdr-1Char"/>
                        <w:rFonts w:ascii="Cambria Math" w:hAnsi="Cambria Math"/>
                        <w:b/>
                        <w:color w:val="005A76"/>
                      </w:rPr>
                    </m:ctrlPr>
                  </m:fPr>
                  <m:num>
                    <m:r>
                      <m:rPr>
                        <m:sty m:val="b"/>
                      </m:rPr>
                      <w:rPr>
                        <w:rStyle w:val="ny-lesson-hdr-1Char"/>
                        <w:rFonts w:ascii="Cambria Math" w:hAnsi="Cambria Math"/>
                        <w:color w:val="005A76"/>
                      </w:rPr>
                      <m:t>8</m:t>
                    </m:r>
                  </m:num>
                  <m:den>
                    <m:r>
                      <m:rPr>
                        <m:sty m:val="b"/>
                      </m:rPr>
                      <w:rPr>
                        <w:rStyle w:val="ny-lesson-hdr-1Char"/>
                        <w:rFonts w:ascii="Cambria Math" w:hAnsi="Cambria Math"/>
                        <w:color w:val="005A76"/>
                      </w:rPr>
                      <m:t>12</m:t>
                    </m:r>
                  </m:den>
                </m:f>
                <m:r>
                  <m:rPr>
                    <m:sty m:val="b"/>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
                      </m:rPr>
                      <w:rPr>
                        <w:rStyle w:val="ny-lesson-hdr-1Char"/>
                        <w:rFonts w:ascii="Cambria Math" w:hAnsi="Cambria Math"/>
                        <w:color w:val="005A76"/>
                      </w:rPr>
                      <m:t>2</m:t>
                    </m:r>
                  </m:num>
                  <m:den>
                    <m:r>
                      <m:rPr>
                        <m:sty m:val="b"/>
                      </m:rPr>
                      <w:rPr>
                        <w:rStyle w:val="ny-lesson-hdr-1Char"/>
                        <w:rFonts w:ascii="Cambria Math" w:hAnsi="Cambria Math"/>
                        <w:color w:val="005A76"/>
                      </w:rPr>
                      <m:t>3</m:t>
                    </m:r>
                  </m:den>
                </m:f>
                <m:r>
                  <m:rPr>
                    <m:sty m:val="b"/>
                  </m:rPr>
                  <w:rPr>
                    <w:rStyle w:val="ny-lesson-hdr-1Char"/>
                    <w:rFonts w:ascii="Cambria Math" w:hAnsi="Cambria Math"/>
                    <w:color w:val="005A76"/>
                  </w:rPr>
                  <m:t>=66</m:t>
                </m:r>
                <m:f>
                  <m:fPr>
                    <m:ctrlPr>
                      <w:rPr>
                        <w:rStyle w:val="ny-lesson-hdr-1Char"/>
                        <w:rFonts w:ascii="Cambria Math" w:hAnsi="Cambria Math"/>
                        <w:b/>
                        <w:color w:val="005A76"/>
                      </w:rPr>
                    </m:ctrlPr>
                  </m:fPr>
                  <m:num>
                    <m:r>
                      <m:rPr>
                        <m:sty m:val="b"/>
                      </m:rPr>
                      <w:rPr>
                        <w:rStyle w:val="ny-lesson-hdr-1Char"/>
                        <w:rFonts w:ascii="Cambria Math" w:hAnsi="Cambria Math"/>
                        <w:color w:val="005A76"/>
                      </w:rPr>
                      <m:t>2</m:t>
                    </m:r>
                  </m:num>
                  <m:den>
                    <m:r>
                      <m:rPr>
                        <m:sty m:val="b"/>
                      </m:rPr>
                      <w:rPr>
                        <w:rStyle w:val="ny-lesson-hdr-1Char"/>
                        <w:rFonts w:ascii="Cambria Math" w:hAnsi="Cambria Math"/>
                        <w:color w:val="005A76"/>
                      </w:rPr>
                      <m:t>3</m:t>
                    </m:r>
                  </m:den>
                </m:f>
                <m:r>
                  <m:rPr>
                    <m:sty m:val="b"/>
                  </m:rPr>
                  <w:rPr>
                    <w:rStyle w:val="ny-lesson-hdr-1Char"/>
                    <w:rFonts w:ascii="Cambria Math" w:hAnsi="Cambria Math"/>
                    <w:color w:val="005A76"/>
                  </w:rPr>
                  <m:t>%</m:t>
                </m:r>
              </m:oMath>
            </m:oMathPara>
          </w:p>
        </w:tc>
        <w:tc>
          <w:tcPr>
            <w:tcW w:w="1526" w:type="dxa"/>
            <w:vAlign w:val="center"/>
          </w:tcPr>
          <w:p w14:paraId="150C7F5F" w14:textId="0BFA75BD" w:rsidR="00814E3A" w:rsidRDefault="00192DBB" w:rsidP="009B0B52">
            <w:pPr>
              <w:pStyle w:val="ny-lesson-SFinsert-response-table"/>
              <w:jc w:val="center"/>
              <w:rPr>
                <w:rStyle w:val="ny-lesson-hdr-1Char"/>
                <w:rFonts w:ascii="Calibri" w:hAnsi="Calibri"/>
                <w:b/>
                <w:color w:val="005A76"/>
              </w:rPr>
            </w:pPr>
            <m:oMathPara>
              <m:oMath>
                <m:r>
                  <m:rPr>
                    <m:sty m:val="bi"/>
                  </m:rPr>
                  <w:rPr>
                    <w:rStyle w:val="ny-lesson-hdr-1Char"/>
                    <w:rFonts w:ascii="Cambria Math" w:hAnsi="Cambria Math"/>
                    <w:color w:val="005A76"/>
                  </w:rPr>
                  <m:t>12</m:t>
                </m:r>
                <m:d>
                  <m:dPr>
                    <m:ctrlPr>
                      <w:rPr>
                        <w:rStyle w:val="ny-lesson-hdr-1Char"/>
                        <w:rFonts w:ascii="Cambria Math" w:hAnsi="Cambria Math"/>
                        <w:b/>
                        <w:color w:val="005A76"/>
                      </w:rPr>
                    </m:ctrlPr>
                  </m:dPr>
                  <m:e>
                    <m:r>
                      <m:rPr>
                        <m:sty m:val="bi"/>
                      </m:rPr>
                      <w:rPr>
                        <w:rStyle w:val="ny-lesson-hdr-1Char"/>
                        <w:rFonts w:ascii="Cambria Math" w:hAnsi="Cambria Math"/>
                        <w:color w:val="005A76"/>
                      </w:rPr>
                      <m:t>0.</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6</m:t>
                        </m:r>
                      </m:e>
                    </m:acc>
                  </m:e>
                </m:d>
                <m:r>
                  <m:rPr>
                    <m:sty m:val="bi"/>
                  </m:rPr>
                  <w:rPr>
                    <w:rStyle w:val="ny-lesson-hdr-1Char"/>
                    <w:rFonts w:ascii="Cambria Math" w:hAnsi="Cambria Math"/>
                    <w:color w:val="005A76"/>
                  </w:rPr>
                  <m:t>=8</m:t>
                </m:r>
              </m:oMath>
            </m:oMathPara>
          </w:p>
        </w:tc>
      </w:tr>
      <w:tr w:rsidR="00814E3A" w14:paraId="783C7DD4" w14:textId="77777777" w:rsidTr="009B0B52">
        <w:trPr>
          <w:jc w:val="center"/>
        </w:trPr>
        <w:tc>
          <w:tcPr>
            <w:tcW w:w="1771" w:type="dxa"/>
            <w:vAlign w:val="center"/>
          </w:tcPr>
          <w:p w14:paraId="751C64AC" w14:textId="3EB5A265" w:rsidR="00814E3A" w:rsidRDefault="00814E3A" w:rsidP="009B0B52">
            <w:pPr>
              <w:pStyle w:val="ny-lesson-SFinsert"/>
              <w:tabs>
                <w:tab w:val="left" w:pos="2466"/>
              </w:tabs>
              <w:ind w:left="0" w:right="-13"/>
              <w:jc w:val="center"/>
              <w:rPr>
                <w:rStyle w:val="ny-lesson-hdr-1Char"/>
                <w:rFonts w:ascii="Calibri" w:hAnsi="Calibri"/>
                <w:b/>
              </w:rPr>
            </w:pPr>
            <w:r>
              <w:rPr>
                <w:rStyle w:val="ny-lesson-hdr-1Char"/>
                <w:rFonts w:ascii="Calibri" w:hAnsi="Calibri"/>
                <w:b/>
              </w:rPr>
              <w:t xml:space="preserve">Drawing </w:t>
            </w:r>
            <w:r w:rsidR="00192DBB" w:rsidRPr="00192DBB">
              <w:rPr>
                <w:rStyle w:val="ny-lesson-hdr-1Char"/>
                <w:rFonts w:ascii="Calibri" w:hAnsi="Calibri"/>
                <w:b/>
              </w:rPr>
              <w:t>3</w:t>
            </w:r>
            <w:r w:rsidRPr="00192DBB">
              <w:rPr>
                <w:rStyle w:val="ny-lesson-hdr-1Char"/>
                <w:rFonts w:ascii="Calibri" w:hAnsi="Calibri"/>
                <w:b/>
              </w:rPr>
              <w:t xml:space="preserve"> to Drawing </w:t>
            </w:r>
            <w:r w:rsidR="00192DBB" w:rsidRPr="00192DBB">
              <w:rPr>
                <w:rStyle w:val="ny-lesson-hdr-1Char"/>
                <w:rFonts w:ascii="Calibri" w:hAnsi="Calibri"/>
                <w:b/>
              </w:rPr>
              <w:t>1</w:t>
            </w:r>
          </w:p>
        </w:tc>
        <w:tc>
          <w:tcPr>
            <w:tcW w:w="4680" w:type="dxa"/>
            <w:vAlign w:val="center"/>
          </w:tcPr>
          <w:p w14:paraId="5D4F23C0" w14:textId="4E3136F5" w:rsidR="00814E3A" w:rsidRPr="00192DBB" w:rsidRDefault="00192DBB" w:rsidP="00192DBB">
            <w:pPr>
              <w:pStyle w:val="ny-lesson-SFinsert-table"/>
              <w:spacing w:before="60" w:after="60" w:line="324" w:lineRule="auto"/>
              <w:rPr>
                <w:rStyle w:val="ny-lesson-hdr-1Char"/>
                <w:rFonts w:ascii="Calibri" w:hAnsi="Calibri"/>
                <w:b/>
                <w:color w:val="005A76"/>
              </w:rPr>
            </w:pPr>
            <m:oMathPara>
              <m:oMath>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1</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m:t>
                </m:r>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3</m:t>
                </m:r>
                <m:r>
                  <m:rPr>
                    <m:sty m:val="b"/>
                  </m:rPr>
                  <w:rPr>
                    <w:rStyle w:val="ny-lesson-hdr-1Char"/>
                    <w:rFonts w:ascii="Cambria Math" w:hAnsi="Cambria Math"/>
                    <w:color w:val="005A76"/>
                  </w:rPr>
                  <w:br/>
                </m:r>
              </m:oMath>
              <m:oMath>
                <m:r>
                  <m:rPr>
                    <m:sty m:val="b"/>
                  </m:rPr>
                  <w:rPr>
                    <w:rStyle w:val="ny-lesson-hdr-1Char"/>
                    <w:rFonts w:ascii="Cambria Math" w:hAnsi="Cambria Math"/>
                    <w:color w:val="005A76"/>
                  </w:rPr>
                  <m:t>10</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×8</m:t>
                </m:r>
                <m:r>
                  <m:rPr>
                    <m:sty m:val="b"/>
                  </m:rPr>
                  <w:rPr>
                    <w:rStyle w:val="ny-lesson-hdr-1Char"/>
                    <w:rFonts w:ascii="Cambria Math" w:hAnsi="Cambria Math"/>
                    <w:color w:val="005A76"/>
                  </w:rPr>
                  <w:br/>
                </m:r>
              </m:oMath>
              <m:oMath>
                <m:f>
                  <m:fPr>
                    <m:ctrlPr>
                      <w:rPr>
                        <w:rStyle w:val="ny-lesson-hdr-1Char"/>
                        <w:rFonts w:ascii="Cambria Math" w:hAnsi="Cambria Math"/>
                        <w:b/>
                        <w:color w:val="005A76"/>
                      </w:rPr>
                    </m:ctrlPr>
                  </m:fPr>
                  <m:num>
                    <m:r>
                      <m:rPr>
                        <m:sty m:val="b"/>
                      </m:rPr>
                      <w:rPr>
                        <w:rStyle w:val="ny-lesson-hdr-1Char"/>
                        <w:rFonts w:ascii="Cambria Math" w:hAnsi="Cambria Math"/>
                        <w:color w:val="005A76"/>
                      </w:rPr>
                      <m:t>10</m:t>
                    </m:r>
                  </m:num>
                  <m:den>
                    <m:r>
                      <m:rPr>
                        <m:sty m:val="b"/>
                      </m:rPr>
                      <w:rPr>
                        <w:rStyle w:val="ny-lesson-hdr-1Char"/>
                        <w:rFonts w:ascii="Cambria Math" w:hAnsi="Cambria Math"/>
                        <w:color w:val="005A76"/>
                      </w:rPr>
                      <m:t>8</m:t>
                    </m:r>
                  </m:den>
                </m:f>
                <m:r>
                  <m:rPr>
                    <m:sty m:val="b"/>
                    <m:aln/>
                  </m:rPr>
                  <w:rPr>
                    <w:rStyle w:val="ny-lesson-hdr-1Char"/>
                    <w:rFonts w:ascii="Cambria Math" w:hAnsi="Cambria Math"/>
                    <w:color w:val="005A76"/>
                  </w:rPr>
                  <m:t>=1.25=125%</m:t>
                </m:r>
              </m:oMath>
            </m:oMathPara>
          </w:p>
        </w:tc>
        <w:tc>
          <w:tcPr>
            <w:tcW w:w="1526" w:type="dxa"/>
            <w:vAlign w:val="center"/>
          </w:tcPr>
          <w:p w14:paraId="401B73F6" w14:textId="3C8EB04D" w:rsidR="00814E3A" w:rsidRDefault="00192DBB" w:rsidP="00192DBB">
            <w:pPr>
              <w:pStyle w:val="ny-lesson-SFinsert-response-table"/>
              <w:jc w:val="center"/>
              <w:rPr>
                <w:rStyle w:val="ny-lesson-hdr-1Char"/>
                <w:rFonts w:ascii="Calibri" w:hAnsi="Calibri"/>
                <w:b/>
                <w:color w:val="005A76"/>
              </w:rPr>
            </w:pPr>
            <m:oMathPara>
              <m:oMath>
                <m:r>
                  <m:rPr>
                    <m:sty m:val="bi"/>
                  </m:rPr>
                  <w:rPr>
                    <w:rStyle w:val="ny-lesson-hdr-1Char"/>
                    <w:rFonts w:ascii="Cambria Math" w:hAnsi="Cambria Math"/>
                    <w:color w:val="005A76"/>
                  </w:rPr>
                  <m:t>8(1.25)=10</m:t>
                </m:r>
              </m:oMath>
            </m:oMathPara>
          </w:p>
        </w:tc>
      </w:tr>
      <w:tr w:rsidR="00814E3A" w14:paraId="46C0E003" w14:textId="77777777" w:rsidTr="009B0B52">
        <w:trPr>
          <w:jc w:val="center"/>
        </w:trPr>
        <w:tc>
          <w:tcPr>
            <w:tcW w:w="1771" w:type="dxa"/>
            <w:vAlign w:val="center"/>
          </w:tcPr>
          <w:p w14:paraId="43B42993" w14:textId="68D06620" w:rsidR="00814E3A" w:rsidRDefault="00814E3A" w:rsidP="009B0B52">
            <w:pPr>
              <w:pStyle w:val="ny-lesson-SFinsert"/>
              <w:tabs>
                <w:tab w:val="left" w:pos="2466"/>
              </w:tabs>
              <w:ind w:left="0" w:right="-13"/>
              <w:jc w:val="center"/>
              <w:rPr>
                <w:rStyle w:val="ny-lesson-hdr-1Char"/>
                <w:rFonts w:ascii="Calibri" w:hAnsi="Calibri"/>
                <w:b/>
              </w:rPr>
            </w:pPr>
            <w:r>
              <w:rPr>
                <w:rStyle w:val="ny-lesson-hdr-1Char"/>
                <w:rFonts w:ascii="Calibri" w:hAnsi="Calibri"/>
                <w:b/>
              </w:rPr>
              <w:t>Drawing</w:t>
            </w:r>
            <w:r w:rsidR="00192DBB" w:rsidRPr="00192DBB">
              <w:rPr>
                <w:rStyle w:val="ny-lesson-hdr-1Char"/>
                <w:rFonts w:ascii="Calibri" w:hAnsi="Calibri"/>
                <w:b/>
              </w:rPr>
              <w:t xml:space="preserve"> 3 to Drawing 2</w:t>
            </w:r>
          </w:p>
        </w:tc>
        <w:tc>
          <w:tcPr>
            <w:tcW w:w="4680" w:type="dxa"/>
            <w:vAlign w:val="center"/>
          </w:tcPr>
          <w:p w14:paraId="71ABB41B" w14:textId="56B503C6" w:rsidR="00814E3A" w:rsidRPr="00192DBB" w:rsidRDefault="00192DBB" w:rsidP="00192DBB">
            <w:pPr>
              <w:pStyle w:val="ny-lesson-SFinsert-table"/>
              <w:spacing w:before="60" w:after="60" w:line="324" w:lineRule="auto"/>
              <w:rPr>
                <w:rStyle w:val="ny-lesson-hdr-1Char"/>
                <w:rFonts w:ascii="Calibri" w:hAnsi="Calibri"/>
                <w:b/>
                <w:color w:val="005A76"/>
              </w:rPr>
            </w:pPr>
            <m:oMathPara>
              <m:oMath>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2</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m:t>
                </m:r>
                <m:r>
                  <m:rPr>
                    <m:sty m:val="b"/>
                  </m:rPr>
                  <w:rPr>
                    <w:rStyle w:val="ny-lesson-hdr-1Char"/>
                    <w:rFonts w:ascii="Cambria Math" w:hAnsi="Cambria Math"/>
                    <w:color w:val="005A76"/>
                  </w:rPr>
                  <m:t>length</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in</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Drawing</m:t>
                </m:r>
                <m:r>
                  <m:rPr>
                    <m:sty m:val="b"/>
                  </m:rPr>
                  <w:rPr>
                    <w:rStyle w:val="ny-lesson-hdr-1Char"/>
                    <w:rFonts w:ascii="Cambria Math" w:hAnsi="Cambria Math"/>
                    <w:color w:val="005A76"/>
                  </w:rPr>
                  <m:t xml:space="preserve"> 3</m:t>
                </m:r>
                <m:r>
                  <m:rPr>
                    <m:sty m:val="b"/>
                  </m:rPr>
                  <w:rPr>
                    <w:rStyle w:val="ny-lesson-hdr-1Char"/>
                    <w:rFonts w:ascii="Cambria Math" w:hAnsi="Cambria Math"/>
                    <w:color w:val="005A76"/>
                  </w:rPr>
                  <w:br/>
                </m:r>
              </m:oMath>
              <m:oMath>
                <m:r>
                  <m:rPr>
                    <m:sty m:val="b"/>
                  </m:rPr>
                  <w:rPr>
                    <w:rStyle w:val="ny-lesson-hdr-1Char"/>
                    <w:rFonts w:ascii="Cambria Math" w:hAnsi="Cambria Math"/>
                    <w:color w:val="005A76"/>
                  </w:rPr>
                  <m:t>12</m:t>
                </m:r>
                <m:r>
                  <m:rPr>
                    <m:sty m:val="b"/>
                    <m:aln/>
                  </m:rPr>
                  <w:rPr>
                    <w:rStyle w:val="ny-lesson-hdr-1Char"/>
                    <w:rFonts w:ascii="Cambria Math" w:hAnsi="Cambria Math"/>
                    <w:color w:val="005A76"/>
                  </w:rPr>
                  <m:t>=</m:t>
                </m:r>
                <m:r>
                  <m:rPr>
                    <m:sty m:val="b"/>
                  </m:rPr>
                  <w:rPr>
                    <w:rStyle w:val="ny-lesson-hdr-1Char"/>
                    <w:rFonts w:ascii="Cambria Math" w:hAnsi="Cambria Math"/>
                    <w:color w:val="005A76"/>
                  </w:rPr>
                  <m:t>Percent</m:t>
                </m:r>
                <m:r>
                  <m:rPr>
                    <m:sty m:val="b"/>
                  </m:rPr>
                  <w:rPr>
                    <w:rStyle w:val="ny-lesson-hdr-1Char"/>
                    <w:rFonts w:ascii="Cambria Math" w:hAnsi="Cambria Math"/>
                    <w:color w:val="005A76"/>
                  </w:rPr>
                  <m:t>×8</m:t>
                </m:r>
                <m:r>
                  <m:rPr>
                    <m:sty m:val="b"/>
                  </m:rPr>
                  <w:rPr>
                    <w:rStyle w:val="ny-lesson-hdr-1Char"/>
                    <w:rFonts w:ascii="Cambria Math" w:hAnsi="Cambria Math"/>
                    <w:color w:val="005A76"/>
                  </w:rPr>
                  <w:br/>
                </m:r>
              </m:oMath>
              <m:oMath>
                <m:f>
                  <m:fPr>
                    <m:ctrlPr>
                      <w:rPr>
                        <w:rStyle w:val="ny-lesson-hdr-1Char"/>
                        <w:rFonts w:ascii="Cambria Math" w:hAnsi="Cambria Math"/>
                        <w:b/>
                        <w:color w:val="005A76"/>
                      </w:rPr>
                    </m:ctrlPr>
                  </m:fPr>
                  <m:num>
                    <m:r>
                      <m:rPr>
                        <m:sty m:val="b"/>
                      </m:rPr>
                      <w:rPr>
                        <w:rStyle w:val="ny-lesson-hdr-1Char"/>
                        <w:rFonts w:ascii="Cambria Math" w:hAnsi="Cambria Math"/>
                        <w:color w:val="005A76"/>
                      </w:rPr>
                      <m:t>12</m:t>
                    </m:r>
                  </m:num>
                  <m:den>
                    <m:r>
                      <m:rPr>
                        <m:sty m:val="b"/>
                      </m:rPr>
                      <w:rPr>
                        <w:rStyle w:val="ny-lesson-hdr-1Char"/>
                        <w:rFonts w:ascii="Cambria Math" w:hAnsi="Cambria Math"/>
                        <w:color w:val="005A76"/>
                      </w:rPr>
                      <m:t>8</m:t>
                    </m:r>
                  </m:den>
                </m:f>
                <m:r>
                  <m:rPr>
                    <m:sty m:val="b"/>
                    <m:aln/>
                  </m:rPr>
                  <w:rPr>
                    <w:rStyle w:val="ny-lesson-hdr-1Char"/>
                    <w:rFonts w:ascii="Cambria Math" w:hAnsi="Cambria Math"/>
                    <w:color w:val="005A76"/>
                  </w:rPr>
                  <m:t>=1.5=150%</m:t>
                </m:r>
              </m:oMath>
            </m:oMathPara>
          </w:p>
        </w:tc>
        <w:tc>
          <w:tcPr>
            <w:tcW w:w="1526" w:type="dxa"/>
            <w:vAlign w:val="center"/>
          </w:tcPr>
          <w:p w14:paraId="6329697E" w14:textId="44C66ED7" w:rsidR="00814E3A" w:rsidRDefault="00192DBB" w:rsidP="00192DBB">
            <w:pPr>
              <w:pStyle w:val="ny-lesson-SFinsert-response-table"/>
              <w:jc w:val="center"/>
              <w:rPr>
                <w:rStyle w:val="ny-lesson-hdr-1Char"/>
                <w:rFonts w:ascii="Calibri" w:hAnsi="Calibri"/>
                <w:b/>
                <w:color w:val="005A76"/>
              </w:rPr>
            </w:pPr>
            <m:oMathPara>
              <m:oMath>
                <m:r>
                  <m:rPr>
                    <m:sty m:val="bi"/>
                  </m:rPr>
                  <w:rPr>
                    <w:rStyle w:val="ny-lesson-hdr-1Char"/>
                    <w:rFonts w:ascii="Cambria Math" w:hAnsi="Cambria Math"/>
                    <w:color w:val="005A76"/>
                  </w:rPr>
                  <m:t>8(1.5)=12</m:t>
                </m:r>
              </m:oMath>
            </m:oMathPara>
          </w:p>
        </w:tc>
      </w:tr>
    </w:tbl>
    <w:p w14:paraId="7D088204" w14:textId="60ACAB82" w:rsidR="00814E3A" w:rsidRPr="009411CF" w:rsidRDefault="00192DBB" w:rsidP="00814E3A">
      <w:pPr>
        <w:pStyle w:val="ny-lesson-SFinsert-response"/>
      </w:pPr>
      <w:r>
        <w:br/>
      </w:r>
      <w:r w:rsidR="00814E3A" w:rsidRPr="009411CF">
        <w:t xml:space="preserve">To check our answers, we can start with </w:t>
      </w:r>
      <m:oMath>
        <m:r>
          <m:rPr>
            <m:sty m:val="bi"/>
          </m:rPr>
          <w:rPr>
            <w:rFonts w:ascii="Cambria Math" w:hAnsi="Cambria Math"/>
          </w:rPr>
          <m:t>10</m:t>
        </m:r>
      </m:oMath>
      <w:r w:rsidR="00814E3A" w:rsidRPr="009411CF">
        <w:t xml:space="preserve"> (the length of the original Drawing </w:t>
      </w:r>
      <w:r w:rsidRPr="00192DBB">
        <w:t>1</w:t>
      </w:r>
      <w:r w:rsidR="00814E3A" w:rsidRPr="009411CF">
        <w:t>) and multiply by the scale factors we found to see whether we get the corresponding lengths in Drawings</w:t>
      </w:r>
      <w:r w:rsidRPr="00192DBB">
        <w:t xml:space="preserve"> 2 and 3</w:t>
      </w:r>
      <w:r w:rsidR="00814E3A" w:rsidRPr="009411CF">
        <w:t xml:space="preserve">.  </w:t>
      </w:r>
    </w:p>
    <w:p w14:paraId="4A70C51E" w14:textId="69F7C356" w:rsidR="00814E3A" w:rsidRDefault="00814E3A" w:rsidP="00814E3A">
      <w:pPr>
        <w:pStyle w:val="ny-lesson-SFinsert-response"/>
      </w:pPr>
      <w:r>
        <w:t>Drawing</w:t>
      </w:r>
      <w:r w:rsidR="00192DBB" w:rsidRPr="00192DBB">
        <w:t xml:space="preserve"> 1 to 2</w:t>
      </w:r>
      <w:r>
        <w:t>:</w:t>
      </w:r>
      <w:r>
        <w:tab/>
      </w:r>
      <w:r>
        <w:tab/>
        <w:t xml:space="preserve"> </w:t>
      </w:r>
      <m:oMath>
        <m:r>
          <m:rPr>
            <m:sty m:val="bi"/>
          </m:rPr>
          <w:rPr>
            <w:rFonts w:ascii="Cambria Math" w:hAnsi="Cambria Math"/>
          </w:rPr>
          <m:t>10</m:t>
        </m:r>
        <m:d>
          <m:dPr>
            <m:ctrlPr>
              <w:rPr>
                <w:rFonts w:ascii="Cambria Math" w:hAnsi="Cambria Math"/>
              </w:rPr>
            </m:ctrlPr>
          </m:dPr>
          <m:e>
            <m:r>
              <m:rPr>
                <m:sty m:val="bi"/>
              </m:rPr>
              <w:rPr>
                <w:rFonts w:ascii="Cambria Math" w:hAnsi="Cambria Math"/>
              </w:rPr>
              <m:t>1.20</m:t>
            </m:r>
          </m:e>
        </m:d>
        <m:r>
          <m:rPr>
            <m:sty m:val="bi"/>
          </m:rPr>
          <w:rPr>
            <w:rFonts w:ascii="Cambria Math" w:hAnsi="Cambria Math"/>
          </w:rPr>
          <m:t xml:space="preserve">=12 </m:t>
        </m:r>
      </m:oMath>
    </w:p>
    <w:p w14:paraId="6346FEDE" w14:textId="1C432AE8" w:rsidR="00814E3A" w:rsidRDefault="00814E3A" w:rsidP="00814E3A">
      <w:pPr>
        <w:pStyle w:val="ny-lesson-SFinsert-response"/>
      </w:pPr>
      <w:r>
        <w:t xml:space="preserve">Drawing </w:t>
      </w:r>
      <w:r w:rsidR="00192DBB" w:rsidRPr="00192DBB">
        <w:t>2</w:t>
      </w:r>
      <w:r w:rsidRPr="00192DBB">
        <w:t xml:space="preserve"> to </w:t>
      </w:r>
      <w:r w:rsidR="00192DBB" w:rsidRPr="00192DBB">
        <w:t>3</w:t>
      </w:r>
      <w:r>
        <w:t>:</w:t>
      </w:r>
      <w:r>
        <w:tab/>
      </w:r>
      <w:r>
        <w:tab/>
      </w:r>
      <m:oMath>
        <m:r>
          <m:rPr>
            <m:sty m:val="bi"/>
          </m:rPr>
          <w:rPr>
            <w:rFonts w:ascii="Cambria Math" w:hAnsi="Cambria Math"/>
          </w:rPr>
          <m:t>12</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e>
        </m:d>
        <m:r>
          <m:rPr>
            <m:sty m:val="bi"/>
          </m:rPr>
          <w:rPr>
            <w:rFonts w:ascii="Cambria Math" w:hAnsi="Cambria Math"/>
          </w:rPr>
          <m:t>=8</m:t>
        </m:r>
      </m:oMath>
      <w:r>
        <w:tab/>
      </w:r>
    </w:p>
    <w:p w14:paraId="35AC64DD" w14:textId="77777777" w:rsidR="00814E3A" w:rsidRDefault="00814E3A" w:rsidP="00192DBB">
      <w:pPr>
        <w:pStyle w:val="ny-lesson-bullet"/>
        <w:numPr>
          <w:ilvl w:val="0"/>
          <w:numId w:val="0"/>
        </w:numPr>
        <w:ind w:left="806"/>
      </w:pPr>
    </w:p>
    <w:p w14:paraId="31A64070" w14:textId="77777777" w:rsidR="00814E3A" w:rsidRDefault="00814E3A" w:rsidP="00192DBB">
      <w:pPr>
        <w:pStyle w:val="ny-lesson-bullet"/>
      </w:pPr>
      <w:r>
        <w:t>Why are all three octagons scale drawings of each other?</w:t>
      </w:r>
    </w:p>
    <w:p w14:paraId="5202CD79" w14:textId="77777777" w:rsidR="00814E3A" w:rsidRPr="000F7EED" w:rsidRDefault="00814E3A" w:rsidP="00814E3A">
      <w:pPr>
        <w:pStyle w:val="ny-lesson-bullet"/>
        <w:numPr>
          <w:ilvl w:val="1"/>
          <w:numId w:val="16"/>
        </w:numPr>
        <w:rPr>
          <w:i/>
        </w:rPr>
      </w:pPr>
      <w:r>
        <w:rPr>
          <w:i/>
        </w:rPr>
        <w:t xml:space="preserve">The octagons are scale drawings of each other because their corresponding side lengths are proportional to each other.  Some of the drawings are reductions while others are enlargements.  The drawing with side lengths that are larger than the original is considered an enlargement, whereas the drawings whose side lengths are smaller than the original are considered reductions.  The ratio comparing these lengths is called the scale factor.  </w:t>
      </w:r>
    </w:p>
    <w:p w14:paraId="50916B0E" w14:textId="77777777" w:rsidR="00814E3A" w:rsidRDefault="00814E3A" w:rsidP="00814E3A">
      <w:pPr>
        <w:rPr>
          <w:rFonts w:ascii="Calibri" w:eastAsia="Myriad Pro" w:hAnsi="Calibri" w:cs="Myriad Pro"/>
          <w:color w:val="231F20"/>
          <w:sz w:val="20"/>
        </w:rPr>
      </w:pPr>
      <w:r>
        <w:br w:type="page"/>
      </w:r>
    </w:p>
    <w:p w14:paraId="75C4D897" w14:textId="77777777" w:rsidR="00814E3A" w:rsidRPr="00A479B5" w:rsidRDefault="00814E3A" w:rsidP="00A479B5">
      <w:pPr>
        <w:pStyle w:val="ny-lesson-hdr-1"/>
        <w:rPr>
          <w:rStyle w:val="ny-lesson-hdr-3"/>
          <w:b/>
        </w:rPr>
      </w:pPr>
      <w:r w:rsidRPr="00A479B5">
        <w:rPr>
          <w:rStyle w:val="ny-lesson-hdr-3"/>
          <w:b/>
        </w:rPr>
        <w:lastRenderedPageBreak/>
        <mc:AlternateContent>
          <mc:Choice Requires="wps">
            <w:drawing>
              <wp:anchor distT="0" distB="0" distL="114300" distR="114300" simplePos="0" relativeHeight="251675136" behindDoc="0" locked="0" layoutInCell="1" allowOverlap="1" wp14:anchorId="1CBDC85B" wp14:editId="5563F5D5">
                <wp:simplePos x="0" y="0"/>
                <wp:positionH relativeFrom="column">
                  <wp:posOffset>4801235</wp:posOffset>
                </wp:positionH>
                <wp:positionV relativeFrom="paragraph">
                  <wp:posOffset>129540</wp:posOffset>
                </wp:positionV>
                <wp:extent cx="1828800" cy="1511300"/>
                <wp:effectExtent l="0" t="0" r="1905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511300"/>
                        </a:xfrm>
                        <a:prstGeom prst="rect">
                          <a:avLst/>
                        </a:prstGeom>
                        <a:ln w="9525">
                          <a:solidFill>
                            <a:srgbClr val="00789C"/>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5105A4B" w14:textId="77777777" w:rsidR="00192DBB" w:rsidRPr="00A479B5" w:rsidRDefault="00192DBB" w:rsidP="00A479B5">
                            <w:pPr>
                              <w:pStyle w:val="ny-lesson-paragraph"/>
                              <w:spacing w:before="60" w:after="60"/>
                              <w:rPr>
                                <w:i/>
                              </w:rPr>
                            </w:pPr>
                            <w:r w:rsidRPr="00A479B5">
                              <w:rPr>
                                <w:i/>
                              </w:rPr>
                              <w:t>Scaffolding:</w:t>
                            </w:r>
                          </w:p>
                          <w:p w14:paraId="5F64B3F4" w14:textId="77777777" w:rsidR="00192DBB" w:rsidRPr="004275FE" w:rsidRDefault="00192DBB" w:rsidP="00A479B5">
                            <w:pPr>
                              <w:pStyle w:val="ny-lesson-paragraph"/>
                              <w:spacing w:before="60"/>
                            </w:pPr>
                            <w:r w:rsidRPr="004275FE">
                              <w:t>For all tasks involving scale drawings, consider modifying by (1) placing the drawings on grid paper and (2) using simpler figures, such as regular polygons or different quadrilaterals.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DC85B" id="Text Box 13" o:spid="_x0000_s1032" type="#_x0000_t202" style="position:absolute;margin-left:378.05pt;margin-top:10.2pt;width:2in;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" fillcolor="white [3201]" strokecolor="#00789c">
                <v:textbox>
                  <w:txbxContent>
                    <w:p w14:paraId="05105A4B" w14:textId="77777777" w:rsidR="00192DBB" w:rsidRPr="00A479B5" w:rsidRDefault="00192DBB" w:rsidP="00A479B5">
                      <w:pPr>
                        <w:pStyle w:val="ny-lesson-paragraph"/>
                        <w:spacing w:before="60" w:after="60"/>
                        <w:rPr>
                          <w:i/>
                        </w:rPr>
                      </w:pPr>
                      <w:r w:rsidRPr="00A479B5">
                        <w:rPr>
                          <w:i/>
                        </w:rPr>
                        <w:t>Scaffolding:</w:t>
                      </w:r>
                    </w:p>
                    <w:p w14:paraId="5F64B3F4" w14:textId="77777777" w:rsidR="00192DBB" w:rsidRPr="004275FE" w:rsidRDefault="00192DBB" w:rsidP="00A479B5">
                      <w:pPr>
                        <w:pStyle w:val="ny-lesson-paragraph"/>
                        <w:spacing w:before="60"/>
                      </w:pPr>
                      <w:r w:rsidRPr="004275FE">
                        <w:t>For all tasks involving scale drawings, consider modifying by (1) placing the drawings on grid paper and (2) using simpler figures, such as regular polygons or different quadrilaterals.</w:t>
                      </w:r>
                    </w:p>
                  </w:txbxContent>
                </v:textbox>
                <w10:wrap type="square"/>
              </v:shape>
            </w:pict>
          </mc:Fallback>
        </mc:AlternateContent>
      </w:r>
      <w:r w:rsidRPr="00A479B5">
        <w:rPr>
          <w:rStyle w:val="ny-lesson-hdr-3"/>
          <w:b/>
        </w:rPr>
        <w:t>Example 3 (5 minutes)</w:t>
      </w:r>
    </w:p>
    <w:p w14:paraId="1BB61743" w14:textId="77777777" w:rsidR="00814E3A" w:rsidRDefault="00814E3A" w:rsidP="00814E3A">
      <w:pPr>
        <w:pStyle w:val="ny-lesson-SFinsert"/>
        <w:spacing w:after="0"/>
      </w:pPr>
      <w:r>
        <w:rPr>
          <w:noProof/>
        </w:rPr>
        <mc:AlternateContent>
          <mc:Choice Requires="wps">
            <w:drawing>
              <wp:anchor distT="0" distB="0" distL="114300" distR="114300" simplePos="0" relativeHeight="251671040" behindDoc="0" locked="0" layoutInCell="1" allowOverlap="1" wp14:anchorId="45035E34" wp14:editId="215F58AB">
                <wp:simplePos x="0" y="0"/>
                <wp:positionH relativeFrom="margin">
                  <wp:align>center</wp:align>
                </wp:positionH>
                <wp:positionV relativeFrom="paragraph">
                  <wp:posOffset>75082</wp:posOffset>
                </wp:positionV>
                <wp:extent cx="5303520" cy="5926771"/>
                <wp:effectExtent l="0" t="0" r="11430" b="17145"/>
                <wp:wrapNone/>
                <wp:docPr id="73" name="Rectangle 73"/>
                <wp:cNvGraphicFramePr/>
                <a:graphic xmlns:a="http://schemas.openxmlformats.org/drawingml/2006/main">
                  <a:graphicData uri="http://schemas.microsoft.com/office/word/2010/wordprocessingShape">
                    <wps:wsp>
                      <wps:cNvSpPr/>
                      <wps:spPr>
                        <a:xfrm>
                          <a:off x="0" y="0"/>
                          <a:ext cx="5303520" cy="592677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8AC25" id="Rectangle 73" o:spid="_x0000_s1026" style="position:absolute;margin-left:0;margin-top:5.9pt;width:417.6pt;height:466.65pt;z-index:251671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" filled="f" strokecolor="#ae6852" strokeweight="1.15pt">
                <w10:wrap anchorx="margin"/>
              </v:rect>
            </w:pict>
          </mc:Fallback>
        </mc:AlternateContent>
      </w:r>
      <w:r>
        <w:br/>
        <w:t>Example 3</w:t>
      </w:r>
    </w:p>
    <w:p w14:paraId="33A7294D" w14:textId="45D35F1E" w:rsidR="00814E3A" w:rsidRDefault="00814E3A" w:rsidP="00814E3A">
      <w:pPr>
        <w:pStyle w:val="ny-lesson-SFinsert"/>
      </w:pPr>
      <w:r>
        <w:t>The scale factor from Drawing</w:t>
      </w:r>
      <w:r w:rsidR="00A479B5" w:rsidRPr="00A479B5">
        <w:t xml:space="preserve"> 1 to Drawing 2</w:t>
      </w:r>
      <w:r>
        <w:t xml:space="preserve"> is </w:t>
      </w:r>
      <m:oMath>
        <m:r>
          <m:rPr>
            <m:sty m:val="bi"/>
          </m:rPr>
          <w:rPr>
            <w:rFonts w:ascii="Cambria Math" w:hAnsi="Cambria Math"/>
          </w:rPr>
          <m:t>112%</m:t>
        </m:r>
      </m:oMath>
      <w:r w:rsidRPr="00CE7EA0">
        <w:t>,</w:t>
      </w:r>
      <w:r>
        <w:t xml:space="preserve"> and the scale factor from Drawing </w:t>
      </w:r>
      <w:r w:rsidR="00A479B5" w:rsidRPr="00A479B5">
        <w:t>1</w:t>
      </w:r>
      <w:r>
        <w:t xml:space="preserve"> to Drawing </w:t>
      </w:r>
      <w:r w:rsidR="00A479B5" w:rsidRPr="00A479B5">
        <w:t>3</w:t>
      </w:r>
      <w:r>
        <w:t xml:space="preserve"> is </w:t>
      </w:r>
      <m:oMath>
        <m:r>
          <m:rPr>
            <m:sty m:val="bi"/>
          </m:rPr>
          <w:rPr>
            <w:rFonts w:ascii="Cambria Math" w:hAnsi="Cambria Math"/>
          </w:rPr>
          <m:t>84%</m:t>
        </m:r>
      </m:oMath>
      <w:r>
        <w:t xml:space="preserve">.  Drawing </w:t>
      </w:r>
      <w:r w:rsidR="00A479B5" w:rsidRPr="00A479B5">
        <w:t>2</w:t>
      </w:r>
      <w:r>
        <w:t xml:space="preserve"> is also a scale drawing of Drawing </w:t>
      </w:r>
      <w:r w:rsidR="00A479B5" w:rsidRPr="00A479B5">
        <w:t>3</w:t>
      </w:r>
      <w:r>
        <w:t xml:space="preserve">.  Is Drawing </w:t>
      </w:r>
      <w:r w:rsidR="00A479B5" w:rsidRPr="00A479B5">
        <w:t>2</w:t>
      </w:r>
      <w:r>
        <w:t xml:space="preserve"> a reduction or an enlargement of Drawing </w:t>
      </w:r>
      <w:r w:rsidR="00A479B5" w:rsidRPr="00A479B5">
        <w:t>3</w:t>
      </w:r>
      <w:r>
        <w:t>?  Justify your answer using the scale factor.  The drawing is not necessarily drawn to scale.</w:t>
      </w:r>
    </w:p>
    <w:p w14:paraId="2EE83F26" w14:textId="77777777" w:rsidR="00814E3A" w:rsidRDefault="00814E3A" w:rsidP="00814E3A">
      <w:pPr>
        <w:pStyle w:val="ny-lesson-paragraph"/>
      </w:pPr>
      <w:r>
        <w:rPr>
          <w:noProof/>
        </w:rPr>
        <w:drawing>
          <wp:anchor distT="0" distB="0" distL="114300" distR="114300" simplePos="0" relativeHeight="251632128" behindDoc="0" locked="0" layoutInCell="1" allowOverlap="1" wp14:anchorId="523BC063" wp14:editId="59507160">
            <wp:simplePos x="0" y="0"/>
            <wp:positionH relativeFrom="margin">
              <wp:posOffset>747395</wp:posOffset>
            </wp:positionH>
            <wp:positionV relativeFrom="paragraph">
              <wp:posOffset>33020</wp:posOffset>
            </wp:positionV>
            <wp:extent cx="3825240" cy="2232660"/>
            <wp:effectExtent l="0" t="0" r="3810" b="0"/>
            <wp:wrapThrough wrapText="bothSides">
              <wp:wrapPolygon edited="0">
                <wp:start x="0" y="0"/>
                <wp:lineTo x="0" y="21379"/>
                <wp:lineTo x="21514" y="21379"/>
                <wp:lineTo x="21514" y="0"/>
                <wp:lineTo x="0" y="0"/>
              </wp:wrapPolygon>
            </wp:wrapThrough>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568" r="-1" b="1033"/>
                    <a:stretch/>
                  </pic:blipFill>
                  <pic:spPr bwMode="auto">
                    <a:xfrm>
                      <a:off x="0" y="0"/>
                      <a:ext cx="3825240" cy="2232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CB55EB" w14:textId="77777777" w:rsidR="00814E3A" w:rsidRDefault="00814E3A" w:rsidP="00814E3A">
      <w:pPr>
        <w:pStyle w:val="ny-lesson-paragraph"/>
      </w:pPr>
    </w:p>
    <w:p w14:paraId="79ABEC4A" w14:textId="77777777" w:rsidR="00814E3A" w:rsidRDefault="00814E3A" w:rsidP="00814E3A">
      <w:pPr>
        <w:pStyle w:val="ny-lesson-paragraph"/>
      </w:pPr>
    </w:p>
    <w:p w14:paraId="5394BD81" w14:textId="77777777" w:rsidR="00814E3A" w:rsidRDefault="00814E3A" w:rsidP="00814E3A">
      <w:pPr>
        <w:pStyle w:val="ny-lesson-paragraph"/>
      </w:pPr>
    </w:p>
    <w:p w14:paraId="0C36E9FD" w14:textId="77777777" w:rsidR="00814E3A" w:rsidRDefault="00814E3A" w:rsidP="00814E3A">
      <w:pPr>
        <w:pStyle w:val="ny-lesson-paragraph"/>
      </w:pPr>
    </w:p>
    <w:p w14:paraId="31BB4682" w14:textId="77777777" w:rsidR="00814E3A" w:rsidRDefault="00814E3A" w:rsidP="00814E3A">
      <w:pPr>
        <w:pStyle w:val="ny-lesson-paragraph"/>
      </w:pPr>
    </w:p>
    <w:p w14:paraId="788CBA85" w14:textId="77777777" w:rsidR="00814E3A" w:rsidRDefault="00814E3A" w:rsidP="00814E3A">
      <w:pPr>
        <w:pStyle w:val="ny-lesson-SFinsert-response"/>
      </w:pPr>
    </w:p>
    <w:p w14:paraId="49DC8397" w14:textId="77777777" w:rsidR="00814E3A" w:rsidRDefault="00814E3A" w:rsidP="00814E3A">
      <w:pPr>
        <w:pStyle w:val="ny-lesson-SFinsert-response"/>
      </w:pPr>
    </w:p>
    <w:p w14:paraId="2BB11AB0" w14:textId="77777777" w:rsidR="00814E3A" w:rsidRDefault="00814E3A" w:rsidP="00814E3A">
      <w:pPr>
        <w:pStyle w:val="ny-lesson-SFinsert-response"/>
      </w:pPr>
    </w:p>
    <w:p w14:paraId="44599BD1" w14:textId="77777777" w:rsidR="00814E3A" w:rsidRDefault="00814E3A" w:rsidP="00814E3A">
      <w:pPr>
        <w:pStyle w:val="ny-lesson-SFinsert-response"/>
      </w:pPr>
    </w:p>
    <w:p w14:paraId="3CBB7E83" w14:textId="77777777" w:rsidR="00814E3A" w:rsidRDefault="00814E3A" w:rsidP="00814E3A">
      <w:pPr>
        <w:pStyle w:val="ny-lesson-SFinsert-response"/>
      </w:pPr>
    </w:p>
    <w:p w14:paraId="09ED6716" w14:textId="77777777" w:rsidR="00A479B5" w:rsidRDefault="00814E3A" w:rsidP="00A479B5">
      <w:pPr>
        <w:pStyle w:val="ny-lesson-SFinsert"/>
        <w:rPr>
          <w:i/>
          <w:color w:val="005A76"/>
        </w:rPr>
      </w:pPr>
      <w:r w:rsidRPr="00A479B5">
        <w:rPr>
          <w:i/>
          <w:color w:val="005A76"/>
        </w:rPr>
        <w:t xml:space="preserve">First, I needed to find the scale factor of Drawing </w:t>
      </w:r>
      <w:r w:rsidR="00A479B5" w:rsidRPr="00A479B5">
        <w:rPr>
          <w:rFonts w:asciiTheme="minorHAnsi" w:hAnsiTheme="minorHAnsi"/>
          <w:i/>
          <w:color w:val="005A76"/>
        </w:rPr>
        <w:t>3</w:t>
      </w:r>
      <w:r w:rsidRPr="00A479B5">
        <w:rPr>
          <w:rFonts w:asciiTheme="minorHAnsi" w:hAnsiTheme="minorHAnsi"/>
          <w:i/>
          <w:color w:val="005A76"/>
        </w:rPr>
        <w:t xml:space="preserve"> to Drawing </w:t>
      </w:r>
      <w:r w:rsidR="00A479B5" w:rsidRPr="00A479B5">
        <w:rPr>
          <w:rFonts w:asciiTheme="minorHAnsi" w:hAnsiTheme="minorHAnsi"/>
          <w:i/>
          <w:color w:val="005A76"/>
        </w:rPr>
        <w:t>2</w:t>
      </w:r>
      <w:r w:rsidRPr="00A479B5">
        <w:rPr>
          <w:i/>
          <w:color w:val="005A76"/>
        </w:rPr>
        <w:t xml:space="preserve"> by using the relationship </w:t>
      </w:r>
    </w:p>
    <w:p w14:paraId="7FF13C68" w14:textId="7398618C" w:rsidR="00814E3A" w:rsidRPr="00A479B5" w:rsidRDefault="00A479B5" w:rsidP="00A479B5">
      <w:pPr>
        <w:pStyle w:val="ny-lesson-SFinsert"/>
        <w:jc w:val="center"/>
        <w:rPr>
          <w:i/>
          <w:color w:val="005A76"/>
        </w:rPr>
      </w:pPr>
      <m:oMath>
        <m:r>
          <m:rPr>
            <m:sty m:val="b"/>
          </m:rPr>
          <w:rPr>
            <w:rFonts w:ascii="Cambria Math" w:hAnsi="Cambria Math"/>
            <w:color w:val="005A76"/>
          </w:rPr>
          <m:t>Quantity</m:t>
        </m:r>
        <m:r>
          <m:rPr>
            <m:sty m:val="b"/>
          </m:rPr>
          <w:rPr>
            <w:rFonts w:ascii="Cambria Math" w:hAnsi="Cambria Math"/>
            <w:color w:val="005A76"/>
          </w:rPr>
          <m:t>=</m:t>
        </m:r>
        <m:r>
          <m:rPr>
            <m:sty m:val="b"/>
          </m:rPr>
          <w:rPr>
            <w:rFonts w:ascii="Cambria Math" w:hAnsi="Cambria Math"/>
            <w:color w:val="005A76"/>
          </w:rPr>
          <m:t>Percent</m:t>
        </m:r>
        <m:r>
          <m:rPr>
            <m:sty m:val="b"/>
          </m:rPr>
          <w:rPr>
            <w:rFonts w:ascii="Cambria Math" w:hAnsi="Cambria Math"/>
            <w:color w:val="005A76"/>
          </w:rPr>
          <m:t>×</m:t>
        </m:r>
        <m:r>
          <m:rPr>
            <m:sty m:val="b"/>
          </m:rPr>
          <w:rPr>
            <w:rFonts w:ascii="Cambria Math" w:hAnsi="Cambria Math"/>
            <w:color w:val="005A76"/>
          </w:rPr>
          <m:t>Whole</m:t>
        </m:r>
      </m:oMath>
      <w:r w:rsidR="00814E3A" w:rsidRPr="00A479B5">
        <w:rPr>
          <w:i/>
          <w:color w:val="005A76"/>
        </w:rPr>
        <w:t>.</w:t>
      </w:r>
    </w:p>
    <w:p w14:paraId="64A7534C" w14:textId="23E7842E" w:rsidR="00814E3A" w:rsidRDefault="00814E3A" w:rsidP="00814E3A">
      <w:pPr>
        <w:pStyle w:val="ny-lesson-SFinsert-response"/>
      </w:pPr>
      <w:r>
        <w:t xml:space="preserve">Drawing </w:t>
      </w:r>
      <w:r w:rsidR="00A479B5" w:rsidRPr="00A479B5">
        <w:t>3</w:t>
      </w:r>
      <w:r>
        <w:t xml:space="preserve"> is the whole.  Therefore,</w:t>
      </w:r>
    </w:p>
    <w:p w14:paraId="02336BA5" w14:textId="634DB0F2" w:rsidR="00814E3A" w:rsidRPr="00A479B5" w:rsidRDefault="00A479B5" w:rsidP="00A479B5">
      <w:pPr>
        <w:pStyle w:val="ny-lesson-SFinsert"/>
        <w:spacing w:line="324" w:lineRule="auto"/>
        <w:rPr>
          <w:color w:val="005A76"/>
        </w:rPr>
      </w:pPr>
      <m:oMathPara>
        <m:oMath>
          <m:r>
            <m:rPr>
              <m:sty m:val="b"/>
            </m:rPr>
            <w:rPr>
              <w:rFonts w:ascii="Cambria Math" w:hAnsi="Cambria Math"/>
              <w:color w:val="005A76"/>
            </w:rPr>
            <m:t>Drawing</m:t>
          </m:r>
          <m:r>
            <m:rPr>
              <m:sty m:val="b"/>
            </m:rPr>
            <w:rPr>
              <w:rFonts w:ascii="Cambria Math" w:hAnsi="Cambria Math"/>
              <w:color w:val="005A76"/>
            </w:rPr>
            <m:t xml:space="preserve"> 2</m:t>
          </m:r>
          <m:r>
            <m:rPr>
              <m:sty m:val="b"/>
              <m:aln/>
            </m:rPr>
            <w:rPr>
              <w:rFonts w:ascii="Cambria Math" w:hAnsi="Cambria Math"/>
              <w:color w:val="005A76"/>
            </w:rPr>
            <m:t>=</m:t>
          </m:r>
          <m:r>
            <m:rPr>
              <m:sty m:val="b"/>
            </m:rPr>
            <w:rPr>
              <w:rFonts w:ascii="Cambria Math" w:hAnsi="Cambria Math"/>
              <w:color w:val="005A76"/>
            </w:rPr>
            <m:t>Percent</m:t>
          </m:r>
          <m:r>
            <m:rPr>
              <m:sty m:val="b"/>
            </m:rPr>
            <w:rPr>
              <w:rFonts w:ascii="Cambria Math" w:hAnsi="Cambria Math"/>
              <w:color w:val="005A76"/>
            </w:rPr>
            <m:t>×</m:t>
          </m:r>
          <m:r>
            <m:rPr>
              <m:sty m:val="b"/>
            </m:rPr>
            <w:rPr>
              <w:rFonts w:ascii="Cambria Math" w:hAnsi="Cambria Math"/>
              <w:color w:val="005A76"/>
            </w:rPr>
            <m:t>Drawing</m:t>
          </m:r>
          <m:r>
            <m:rPr>
              <m:sty m:val="b"/>
            </m:rPr>
            <w:rPr>
              <w:rFonts w:ascii="Cambria Math" w:hAnsi="Cambria Math"/>
              <w:color w:val="005A76"/>
            </w:rPr>
            <m:t xml:space="preserve"> 3</m:t>
          </m:r>
          <m:r>
            <m:rPr>
              <m:sty m:val="b"/>
            </m:rPr>
            <w:rPr>
              <w:rFonts w:ascii="Cambria Math" w:hAnsi="Cambria Math"/>
              <w:color w:val="005A76"/>
            </w:rPr>
            <w:br/>
          </m:r>
        </m:oMath>
        <m:oMath>
          <m:r>
            <m:rPr>
              <m:sty m:val="b"/>
            </m:rPr>
            <w:rPr>
              <w:rFonts w:ascii="Cambria Math" w:hAnsi="Cambria Math"/>
              <w:color w:val="005A76"/>
            </w:rPr>
            <m:t>112%</m:t>
          </m:r>
          <m:r>
            <m:rPr>
              <m:sty m:val="b"/>
              <m:aln/>
            </m:rPr>
            <w:rPr>
              <w:rFonts w:ascii="Cambria Math" w:hAnsi="Cambria Math"/>
              <w:color w:val="005A76"/>
            </w:rPr>
            <m:t>=</m:t>
          </m:r>
          <m:r>
            <m:rPr>
              <m:sty m:val="b"/>
            </m:rPr>
            <w:rPr>
              <w:rFonts w:ascii="Cambria Math" w:hAnsi="Cambria Math"/>
              <w:color w:val="005A76"/>
            </w:rPr>
            <m:t>Percent</m:t>
          </m:r>
          <m:r>
            <m:rPr>
              <m:sty m:val="b"/>
            </m:rPr>
            <w:rPr>
              <w:rFonts w:ascii="Cambria Math" w:hAnsi="Cambria Math"/>
              <w:color w:val="005A76"/>
            </w:rPr>
            <m:t>×84%</m:t>
          </m:r>
          <m:r>
            <m:rPr>
              <m:sty m:val="b"/>
            </m:rPr>
            <w:rPr>
              <w:rFonts w:ascii="Cambria Math" w:hAnsi="Cambria Math"/>
              <w:color w:val="005A76"/>
            </w:rPr>
            <w:br/>
          </m:r>
        </m:oMath>
        <m:oMath>
          <m:f>
            <m:fPr>
              <m:ctrlPr>
                <w:rPr>
                  <w:rFonts w:ascii="Cambria Math" w:hAnsi="Cambria Math"/>
                  <w:color w:val="005A76"/>
                  <w:szCs w:val="16"/>
                </w:rPr>
              </m:ctrlPr>
            </m:fPr>
            <m:num>
              <m:r>
                <m:rPr>
                  <m:sty m:val="b"/>
                </m:rPr>
                <w:rPr>
                  <w:rFonts w:ascii="Cambria Math" w:hAnsi="Cambria Math"/>
                  <w:color w:val="005A76"/>
                  <w:szCs w:val="16"/>
                </w:rPr>
                <m:t>1.12</m:t>
              </m:r>
            </m:num>
            <m:den>
              <m:r>
                <m:rPr>
                  <m:sty m:val="b"/>
                </m:rPr>
                <w:rPr>
                  <w:rFonts w:ascii="Cambria Math" w:hAnsi="Cambria Math"/>
                  <w:color w:val="005A76"/>
                  <w:szCs w:val="16"/>
                </w:rPr>
                <m:t>0.84</m:t>
              </m:r>
            </m:den>
          </m:f>
          <m:r>
            <m:rPr>
              <m:sty m:val="b"/>
              <m:aln/>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112</m:t>
              </m:r>
            </m:num>
            <m:den>
              <m:r>
                <m:rPr>
                  <m:sty m:val="b"/>
                </m:rPr>
                <w:rPr>
                  <w:rFonts w:ascii="Cambria Math" w:hAnsi="Cambria Math"/>
                  <w:color w:val="005A76"/>
                  <w:szCs w:val="16"/>
                </w:rPr>
                <m:t>84</m:t>
              </m:r>
            </m:den>
          </m:f>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4</m:t>
              </m:r>
            </m:num>
            <m:den>
              <m:r>
                <m:rPr>
                  <m:sty m:val="b"/>
                </m:rPr>
                <w:rPr>
                  <w:rFonts w:ascii="Cambria Math" w:hAnsi="Cambria Math"/>
                  <w:color w:val="005A76"/>
                  <w:szCs w:val="16"/>
                </w:rPr>
                <m:t>3</m:t>
              </m:r>
            </m:den>
          </m:f>
          <m:r>
            <m:rPr>
              <m:sty m:val="b"/>
            </m:rPr>
            <w:rPr>
              <w:rFonts w:ascii="Cambria Math" w:hAnsi="Cambria Math"/>
              <w:color w:val="005A76"/>
              <w:szCs w:val="16"/>
            </w:rPr>
            <m:t>=133</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3</m:t>
              </m:r>
            </m:den>
          </m:f>
          <m:r>
            <m:rPr>
              <m:sty m:val="b"/>
            </m:rPr>
            <w:rPr>
              <w:rFonts w:ascii="Cambria Math" w:hAnsi="Cambria Math"/>
              <w:color w:val="005A76"/>
              <w:szCs w:val="16"/>
            </w:rPr>
            <m:t>%</m:t>
          </m:r>
        </m:oMath>
      </m:oMathPara>
    </w:p>
    <w:p w14:paraId="09B5550A" w14:textId="1B81C6E6" w:rsidR="00814E3A" w:rsidRDefault="00814E3A" w:rsidP="00814E3A">
      <w:pPr>
        <w:pStyle w:val="ny-lesson-SFinsert-response"/>
      </w:pPr>
      <w:r w:rsidRPr="00DF787C">
        <w:t>S</w:t>
      </w:r>
      <w:r>
        <w:t xml:space="preserve">ince the scale factor is greater than </w:t>
      </w:r>
      <m:oMath>
        <m:r>
          <m:rPr>
            <m:sty m:val="bi"/>
          </m:rPr>
          <w:rPr>
            <w:rFonts w:ascii="Cambria Math" w:hAnsi="Cambria Math"/>
          </w:rPr>
          <m:t>100%</m:t>
        </m:r>
      </m:oMath>
      <w:r>
        <w:t xml:space="preserve">, Drawing </w:t>
      </w:r>
      <w:r w:rsidR="00A479B5" w:rsidRPr="00A479B5">
        <w:t>2</w:t>
      </w:r>
      <w:r>
        <w:t xml:space="preserve"> is an enlargement of Drawing</w:t>
      </w:r>
      <w:r w:rsidRPr="00A479B5">
        <w:t xml:space="preserve"> </w:t>
      </w:r>
      <w:r w:rsidR="00A479B5" w:rsidRPr="00A479B5">
        <w:t>3</w:t>
      </w:r>
      <w:r>
        <w:t>.</w:t>
      </w:r>
    </w:p>
    <w:p w14:paraId="0C8C07AD" w14:textId="77777777" w:rsidR="00814E3A" w:rsidRDefault="00814E3A" w:rsidP="00814E3A">
      <w:pPr>
        <w:pStyle w:val="ny-lesson-SFinsert-response"/>
        <w:rPr>
          <w:rFonts w:ascii="Calibri" w:hAnsi="Calibri"/>
          <w:i w:val="0"/>
          <w:color w:val="231F20"/>
        </w:rPr>
      </w:pPr>
    </w:p>
    <w:p w14:paraId="730F344D" w14:textId="6A16094B" w:rsidR="00814E3A" w:rsidRDefault="00814E3A" w:rsidP="00814E3A">
      <w:pPr>
        <w:pStyle w:val="ny-lesson-SFinsert-response"/>
        <w:rPr>
          <w:rFonts w:ascii="Calibri" w:hAnsi="Calibri"/>
          <w:i w:val="0"/>
          <w:color w:val="231F20"/>
        </w:rPr>
      </w:pPr>
      <w:r w:rsidRPr="006571AA">
        <w:rPr>
          <w:rFonts w:ascii="Calibri" w:hAnsi="Calibri"/>
          <w:i w:val="0"/>
          <w:color w:val="231F20"/>
        </w:rPr>
        <w:t xml:space="preserve">Explain how you could use the scale factors from Drawing </w:t>
      </w:r>
      <w:r w:rsidR="00A479B5" w:rsidRPr="00A479B5">
        <w:rPr>
          <w:rFonts w:ascii="Calibri" w:hAnsi="Calibri"/>
          <w:i w:val="0"/>
          <w:color w:val="231F20"/>
        </w:rPr>
        <w:t>1</w:t>
      </w:r>
      <w:r w:rsidRPr="006571AA">
        <w:rPr>
          <w:rFonts w:ascii="Calibri" w:hAnsi="Calibri"/>
          <w:i w:val="0"/>
          <w:color w:val="231F20"/>
        </w:rPr>
        <w:t xml:space="preserve"> to Drawing</w:t>
      </w:r>
      <w:r w:rsidRPr="00A479B5">
        <w:rPr>
          <w:rFonts w:ascii="Calibri" w:hAnsi="Calibri"/>
          <w:i w:val="0"/>
          <w:color w:val="231F20"/>
        </w:rPr>
        <w:t xml:space="preserve"> </w:t>
      </w:r>
      <w:r w:rsidR="00A479B5" w:rsidRPr="00A479B5">
        <w:rPr>
          <w:rFonts w:ascii="Calibri" w:hAnsi="Calibri"/>
          <w:i w:val="0"/>
          <w:color w:val="231F20"/>
        </w:rPr>
        <w:t>2</w:t>
      </w:r>
      <w:r w:rsidRPr="006571AA">
        <w:rPr>
          <w:rFonts w:ascii="Calibri" w:hAnsi="Calibri"/>
          <w:i w:val="0"/>
          <w:color w:val="231F20"/>
        </w:rPr>
        <w:t xml:space="preserve"> </w:t>
      </w:r>
      <w:r w:rsidRPr="004275FE">
        <w:rPr>
          <w:rFonts w:ascii="Calibri" w:hAnsi="Calibri"/>
          <w:i w:val="0"/>
          <w:color w:val="231F20"/>
        </w:rPr>
        <w:t>(</w:t>
      </w:r>
      <m:oMath>
        <m:r>
          <m:rPr>
            <m:sty m:val="bi"/>
          </m:rPr>
          <w:rPr>
            <w:rFonts w:ascii="Cambria Math" w:hAnsi="Cambria Math"/>
            <w:color w:val="231F20"/>
          </w:rPr>
          <m:t>112%</m:t>
        </m:r>
      </m:oMath>
      <w:r w:rsidRPr="004275FE">
        <w:rPr>
          <w:rFonts w:ascii="Calibri" w:hAnsi="Calibri"/>
          <w:i w:val="0"/>
          <w:color w:val="231F20"/>
        </w:rPr>
        <w:t>)</w:t>
      </w:r>
      <w:r w:rsidRPr="006571AA">
        <w:rPr>
          <w:rFonts w:ascii="Calibri" w:hAnsi="Calibri"/>
          <w:i w:val="0"/>
          <w:color w:val="231F20"/>
        </w:rPr>
        <w:t xml:space="preserve"> and from Drawing </w:t>
      </w:r>
      <w:r w:rsidR="00A479B5" w:rsidRPr="00A479B5">
        <w:rPr>
          <w:rFonts w:ascii="Calibri" w:hAnsi="Calibri"/>
          <w:i w:val="0"/>
          <w:color w:val="231F20"/>
        </w:rPr>
        <w:t>2</w:t>
      </w:r>
      <w:r w:rsidRPr="00A479B5">
        <w:rPr>
          <w:rFonts w:ascii="Calibri" w:hAnsi="Calibri"/>
          <w:i w:val="0"/>
          <w:color w:val="231F20"/>
        </w:rPr>
        <w:t xml:space="preserve"> to Drawing </w:t>
      </w:r>
      <w:r w:rsidR="00A479B5" w:rsidRPr="00A479B5">
        <w:rPr>
          <w:rFonts w:ascii="Calibri" w:hAnsi="Calibri"/>
          <w:i w:val="0"/>
          <w:color w:val="231F20"/>
        </w:rPr>
        <w:t>3</w:t>
      </w:r>
      <w:r w:rsidRPr="006571AA">
        <w:rPr>
          <w:rFonts w:ascii="Calibri" w:hAnsi="Calibri"/>
          <w:i w:val="0"/>
          <w:color w:val="231F20"/>
        </w:rPr>
        <w:t xml:space="preserve"> </w:t>
      </w:r>
      <w:r w:rsidRPr="004275FE">
        <w:rPr>
          <w:rFonts w:ascii="Calibri" w:hAnsi="Calibri"/>
          <w:i w:val="0"/>
          <w:color w:val="231F20"/>
        </w:rPr>
        <w:t>(</w:t>
      </w:r>
      <m:oMath>
        <m:r>
          <m:rPr>
            <m:sty m:val="bi"/>
          </m:rPr>
          <w:rPr>
            <w:rFonts w:ascii="Cambria Math" w:hAnsi="Cambria Math"/>
            <w:color w:val="231F20"/>
          </w:rPr>
          <m:t>75%</m:t>
        </m:r>
      </m:oMath>
      <w:r w:rsidRPr="004275FE">
        <w:rPr>
          <w:rFonts w:ascii="Calibri" w:hAnsi="Calibri"/>
          <w:i w:val="0"/>
          <w:color w:val="231F20"/>
        </w:rPr>
        <w:t>)</w:t>
      </w:r>
      <w:r w:rsidRPr="006571AA">
        <w:rPr>
          <w:rFonts w:ascii="Calibri" w:hAnsi="Calibri"/>
          <w:i w:val="0"/>
          <w:color w:val="231F20"/>
        </w:rPr>
        <w:t xml:space="preserve"> to show that the scale factor from Drawing </w:t>
      </w:r>
      <w:r w:rsidR="00A479B5" w:rsidRPr="00A479B5">
        <w:rPr>
          <w:rFonts w:ascii="Calibri" w:hAnsi="Calibri"/>
          <w:i w:val="0"/>
          <w:color w:val="231F20"/>
        </w:rPr>
        <w:t>1</w:t>
      </w:r>
      <w:r w:rsidRPr="00A479B5">
        <w:rPr>
          <w:rFonts w:ascii="Calibri" w:hAnsi="Calibri"/>
          <w:i w:val="0"/>
          <w:color w:val="231F20"/>
        </w:rPr>
        <w:t xml:space="preserve"> to Drawing </w:t>
      </w:r>
      <w:r w:rsidR="00A479B5" w:rsidRPr="00A479B5">
        <w:rPr>
          <w:rFonts w:ascii="Calibri" w:hAnsi="Calibri"/>
          <w:i w:val="0"/>
          <w:color w:val="231F20"/>
        </w:rPr>
        <w:t>3</w:t>
      </w:r>
      <w:r w:rsidRPr="006571AA">
        <w:rPr>
          <w:rFonts w:ascii="Calibri" w:hAnsi="Calibri"/>
          <w:i w:val="0"/>
          <w:color w:val="231F20"/>
        </w:rPr>
        <w:t xml:space="preserve"> is </w:t>
      </w:r>
      <m:oMath>
        <m:r>
          <m:rPr>
            <m:sty m:val="bi"/>
          </m:rPr>
          <w:rPr>
            <w:rFonts w:ascii="Cambria Math" w:hAnsi="Cambria Math"/>
            <w:color w:val="231F20"/>
          </w:rPr>
          <m:t>84%</m:t>
        </m:r>
      </m:oMath>
      <w:r w:rsidRPr="006571AA">
        <w:rPr>
          <w:rFonts w:ascii="Calibri" w:hAnsi="Calibri"/>
          <w:i w:val="0"/>
          <w:color w:val="231F20"/>
        </w:rPr>
        <w:t>.</w:t>
      </w:r>
    </w:p>
    <w:p w14:paraId="414E3571" w14:textId="77777777" w:rsidR="00A479B5" w:rsidRDefault="00A479B5" w:rsidP="00A479B5">
      <w:pPr>
        <w:pStyle w:val="ny-lesson-SFinsert-response"/>
      </w:pPr>
      <w:r>
        <w:t>T</w:t>
      </w:r>
      <w:r w:rsidR="00814E3A">
        <w:t xml:space="preserve">he scale factor from Drawing </w:t>
      </w:r>
      <w:r w:rsidRPr="00A479B5">
        <w:t>1</w:t>
      </w:r>
      <w:r w:rsidR="00814E3A" w:rsidRPr="00A479B5">
        <w:t xml:space="preserve"> to Drawing </w:t>
      </w:r>
      <w:r w:rsidRPr="00A479B5">
        <w:t>2</w:t>
      </w:r>
      <w:r w:rsidR="00814E3A">
        <w:t xml:space="preserve"> is </w:t>
      </w:r>
      <m:oMath>
        <m:r>
          <m:rPr>
            <m:sty m:val="bi"/>
          </m:rPr>
          <w:rPr>
            <w:rFonts w:ascii="Cambria Math" w:hAnsi="Cambria Math"/>
          </w:rPr>
          <m:t>112%</m:t>
        </m:r>
      </m:oMath>
      <w:r>
        <w:t>,</w:t>
      </w:r>
      <w:r w:rsidR="00814E3A">
        <w:t xml:space="preserve"> and the scale factor from Drawing </w:t>
      </w:r>
      <w:r w:rsidRPr="00A479B5">
        <w:t>2</w:t>
      </w:r>
      <w:r w:rsidR="00814E3A" w:rsidRPr="00A479B5">
        <w:t xml:space="preserve"> to Drawing </w:t>
      </w:r>
      <w:r w:rsidRPr="00A479B5">
        <w:t>3</w:t>
      </w:r>
      <w:r w:rsidR="00814E3A">
        <w:t xml:space="preserve"> is </w:t>
      </w:r>
      <m:oMath>
        <m:r>
          <m:rPr>
            <m:sty m:val="bi"/>
          </m:rPr>
          <w:rPr>
            <w:rFonts w:ascii="Cambria Math" w:hAnsi="Cambria Math"/>
          </w:rPr>
          <m:t>75%</m:t>
        </m:r>
      </m:oMath>
      <w:r>
        <w:t>; therefore,</w:t>
      </w:r>
      <w:r w:rsidR="00814E3A">
        <w:t xml:space="preserve"> I must find </w:t>
      </w:r>
      <m:oMath>
        <m:r>
          <m:rPr>
            <m:sty m:val="bi"/>
          </m:rPr>
          <w:rPr>
            <w:rFonts w:ascii="Cambria Math" w:hAnsi="Cambria Math"/>
          </w:rPr>
          <m:t>75%</m:t>
        </m:r>
      </m:oMath>
      <w:r w:rsidR="00814E3A">
        <w:t xml:space="preserve"> of </w:t>
      </w:r>
      <m:oMath>
        <m:r>
          <m:rPr>
            <m:sty m:val="bi"/>
          </m:rPr>
          <w:rPr>
            <w:rFonts w:ascii="Cambria Math" w:hAnsi="Cambria Math"/>
          </w:rPr>
          <m:t>112%</m:t>
        </m:r>
      </m:oMath>
      <w:r w:rsidR="00814E3A">
        <w:t xml:space="preserve"> to get from Drawing</w:t>
      </w:r>
      <w:r w:rsidRPr="00A479B5">
        <w:t xml:space="preserve"> 2 to Drawing 3</w:t>
      </w:r>
      <w:r w:rsidR="00814E3A">
        <w:t xml:space="preserve">.  </w:t>
      </w:r>
      <m:oMath>
        <m:d>
          <m:dPr>
            <m:ctrlPr>
              <w:rPr>
                <w:rFonts w:ascii="Cambria Math" w:hAnsi="Cambria Math"/>
              </w:rPr>
            </m:ctrlPr>
          </m:dPr>
          <m:e>
            <m:r>
              <m:rPr>
                <m:sty m:val="bi"/>
              </m:rPr>
              <w:rPr>
                <w:rFonts w:ascii="Cambria Math" w:hAnsi="Cambria Math"/>
              </w:rPr>
              <m:t>0.75</m:t>
            </m:r>
          </m:e>
        </m:d>
        <m:d>
          <m:dPr>
            <m:ctrlPr>
              <w:rPr>
                <w:rFonts w:ascii="Cambria Math" w:hAnsi="Cambria Math"/>
              </w:rPr>
            </m:ctrlPr>
          </m:dPr>
          <m:e>
            <m:r>
              <m:rPr>
                <m:sty m:val="bi"/>
              </m:rPr>
              <w:rPr>
                <w:rFonts w:ascii="Cambria Math" w:hAnsi="Cambria Math"/>
              </w:rPr>
              <m:t>1.12</m:t>
            </m:r>
          </m:e>
        </m:d>
        <m:r>
          <m:rPr>
            <m:sty m:val="bi"/>
          </m:rPr>
          <w:rPr>
            <w:rFonts w:ascii="Cambria Math" w:hAnsi="Cambria Math"/>
          </w:rPr>
          <m:t>=0.84</m:t>
        </m:r>
      </m:oMath>
      <w:r w:rsidR="00814E3A" w:rsidRPr="001C1610">
        <w:t xml:space="preserve">. </w:t>
      </w:r>
      <w:r w:rsidR="00814E3A">
        <w:t xml:space="preserve"> Comparing this answer to the original problem, the resulting scale factor is indeed what was given as the scale factor from Drawing </w:t>
      </w:r>
      <w:r w:rsidRPr="00A479B5">
        <w:t>1</w:t>
      </w:r>
      <w:r w:rsidR="00814E3A" w:rsidRPr="00A479B5">
        <w:t xml:space="preserve"> to </w:t>
      </w:r>
      <w:r>
        <w:br/>
      </w:r>
      <w:r w:rsidR="00814E3A" w:rsidRPr="00A479B5">
        <w:t xml:space="preserve">Drawing </w:t>
      </w:r>
      <w:r w:rsidRPr="00A479B5">
        <w:t>3</w:t>
      </w:r>
      <w:r w:rsidR="00814E3A">
        <w:t>.</w:t>
      </w:r>
    </w:p>
    <w:p w14:paraId="6D423821" w14:textId="77777777" w:rsidR="00A479B5" w:rsidRDefault="00A479B5" w:rsidP="00A479B5">
      <w:pPr>
        <w:pStyle w:val="ny-lesson-SFinsert-response"/>
      </w:pPr>
    </w:p>
    <w:p w14:paraId="0DA49985" w14:textId="77777777" w:rsidR="00A479B5" w:rsidRDefault="00A479B5">
      <w:pPr>
        <w:rPr>
          <w:rFonts w:ascii="Calibri Bold" w:eastAsia="Myriad Pro" w:hAnsi="Calibri Bold" w:cs="Myriad Pro"/>
          <w:b/>
          <w:color w:val="231F20"/>
        </w:rPr>
      </w:pPr>
      <w:r>
        <w:br w:type="page"/>
      </w:r>
    </w:p>
    <w:p w14:paraId="74DFADC4" w14:textId="2070421A" w:rsidR="00814E3A" w:rsidRPr="00A479B5" w:rsidRDefault="00814E3A" w:rsidP="00A479B5">
      <w:pPr>
        <w:pStyle w:val="ny-lesson-hdr-1"/>
      </w:pPr>
      <w:r>
        <w:lastRenderedPageBreak/>
        <w:t>Closing (3 minutes)</w:t>
      </w:r>
      <w:r w:rsidRPr="008C5D1C">
        <w:t xml:space="preserve">  </w:t>
      </w:r>
    </w:p>
    <w:p w14:paraId="441A3662" w14:textId="77777777" w:rsidR="00814E3A" w:rsidRDefault="00814E3A" w:rsidP="00814E3A">
      <w:pPr>
        <w:pStyle w:val="ny-lesson-bullet"/>
        <w:numPr>
          <w:ilvl w:val="0"/>
          <w:numId w:val="16"/>
        </w:numPr>
      </w:pPr>
      <w:r w:rsidRPr="00FA51F2">
        <w:t xml:space="preserve">When given </w:t>
      </w:r>
      <w:r>
        <w:t>three</w:t>
      </w:r>
      <w:r w:rsidRPr="00FA51F2">
        <w:t xml:space="preserve"> drawings and </w:t>
      </w:r>
      <w:r>
        <w:t>only two</w:t>
      </w:r>
      <w:r w:rsidRPr="00FA51F2">
        <w:t xml:space="preserve"> scale factors, </w:t>
      </w:r>
      <w:r w:rsidRPr="004779AA">
        <w:t>explain how to find the third scale factor.</w:t>
      </w:r>
    </w:p>
    <w:p w14:paraId="3CA522F2" w14:textId="3999A76C" w:rsidR="00814E3A" w:rsidRPr="00FA51F2" w:rsidRDefault="00814E3A" w:rsidP="00814E3A">
      <w:pPr>
        <w:pStyle w:val="ny-lesson-bullet"/>
        <w:numPr>
          <w:ilvl w:val="1"/>
          <w:numId w:val="16"/>
        </w:numPr>
      </w:pPr>
      <w:r>
        <w:rPr>
          <w:i/>
        </w:rPr>
        <w:t>I can use the scale factors as the whole and the quantity in the equation</w:t>
      </w:r>
      <w:r>
        <w:rPr>
          <w:i/>
        </w:rPr>
        <w:br/>
      </w:r>
      <m:oMath>
        <m:r>
          <m:rPr>
            <m:sty m:val="p"/>
          </m:rPr>
          <w:rPr>
            <w:rFonts w:ascii="Cambria Math" w:hAnsi="Cambria Math"/>
          </w:rPr>
          <m:t>Quantity=Percent×Whole</m:t>
        </m:r>
      </m:oMath>
      <w:r>
        <w:rPr>
          <w:i/>
        </w:rPr>
        <w:t>.  The percent is the scale factor.</w:t>
      </w:r>
    </w:p>
    <w:p w14:paraId="263A737C" w14:textId="77777777" w:rsidR="00814E3A" w:rsidRDefault="00814E3A" w:rsidP="00814E3A">
      <w:pPr>
        <w:pStyle w:val="ny-lesson-bullet"/>
        <w:numPr>
          <w:ilvl w:val="0"/>
          <w:numId w:val="16"/>
        </w:numPr>
      </w:pPr>
      <w:r w:rsidRPr="00FA51F2">
        <w:t>How are scale factors computed when two of the corresponding lengths are given?</w:t>
      </w:r>
    </w:p>
    <w:p w14:paraId="2B6D2029" w14:textId="4B968FAC" w:rsidR="00814E3A" w:rsidRPr="00FA51F2" w:rsidRDefault="00814E3A" w:rsidP="00814E3A">
      <w:pPr>
        <w:pStyle w:val="ny-lesson-bullet"/>
        <w:numPr>
          <w:ilvl w:val="1"/>
          <w:numId w:val="16"/>
        </w:numPr>
      </w:pPr>
      <w:r>
        <w:rPr>
          <w:i/>
        </w:rPr>
        <w:t xml:space="preserve">The length in the original object is the whole and the corresponding length in the scale drawing is the quantity.  Using the equation </w:t>
      </w:r>
      <m:oMath>
        <m:r>
          <m:rPr>
            <m:sty m:val="p"/>
          </m:rPr>
          <w:rPr>
            <w:rFonts w:ascii="Cambria Math" w:hAnsi="Cambria Math"/>
          </w:rPr>
          <m:t>Quantity=Percent×Whole</m:t>
        </m:r>
      </m:oMath>
      <w:r>
        <w:rPr>
          <w:i/>
        </w:rPr>
        <w:t>, I can solve for the percent, which is the scale factor.</w:t>
      </w:r>
    </w:p>
    <w:p w14:paraId="14777CA5" w14:textId="77777777" w:rsidR="00814E3A" w:rsidRDefault="00814E3A" w:rsidP="00814E3A">
      <w:pPr>
        <w:pStyle w:val="ny-lesson-paragraph"/>
      </w:pPr>
      <w:r>
        <w:rPr>
          <w:noProof/>
        </w:rPr>
        <mc:AlternateContent>
          <mc:Choice Requires="wps">
            <w:drawing>
              <wp:anchor distT="0" distB="0" distL="114300" distR="114300" simplePos="0" relativeHeight="251696640" behindDoc="0" locked="0" layoutInCell="1" allowOverlap="1" wp14:anchorId="7E1A60CA" wp14:editId="28C19D5F">
                <wp:simplePos x="0" y="0"/>
                <wp:positionH relativeFrom="margin">
                  <wp:posOffset>466725</wp:posOffset>
                </wp:positionH>
                <wp:positionV relativeFrom="paragraph">
                  <wp:posOffset>139065</wp:posOffset>
                </wp:positionV>
                <wp:extent cx="5303520" cy="1551114"/>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03520" cy="155111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725452" id="Rectangle 19" o:spid="_x0000_s1026" style="position:absolute;margin-left:36.75pt;margin-top:10.95pt;width:417.6pt;height:122.15pt;z-index:251696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&#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21888" behindDoc="0" locked="0" layoutInCell="1" allowOverlap="1" wp14:anchorId="0024EF09" wp14:editId="26BF177C">
                <wp:simplePos x="0" y="0"/>
                <wp:positionH relativeFrom="margin">
                  <wp:posOffset>561975</wp:posOffset>
                </wp:positionH>
                <wp:positionV relativeFrom="paragraph">
                  <wp:posOffset>228600</wp:posOffset>
                </wp:positionV>
                <wp:extent cx="5120158" cy="1371467"/>
                <wp:effectExtent l="19050" t="19050" r="23495" b="1968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158" cy="1371467"/>
                        </a:xfrm>
                        <a:prstGeom prst="rect">
                          <a:avLst/>
                        </a:prstGeom>
                        <a:solidFill>
                          <a:srgbClr val="FFFFFF"/>
                        </a:solidFill>
                        <a:ln w="38100" cmpd="dbl">
                          <a:solidFill>
                            <a:srgbClr val="00789C"/>
                          </a:solidFill>
                          <a:miter lim="800000"/>
                          <a:headEnd/>
                          <a:tailEnd/>
                        </a:ln>
                      </wps:spPr>
                      <wps:txbx>
                        <w:txbxContent>
                          <w:p w14:paraId="341B1188" w14:textId="77777777" w:rsidR="00192DBB" w:rsidRPr="0080392F" w:rsidRDefault="00192DBB" w:rsidP="0080392F">
                            <w:pPr>
                              <w:pStyle w:val="ny-lesson-summary"/>
                              <w:rPr>
                                <w:rStyle w:val="ny-chart-sq-grey"/>
                                <w:rFonts w:asciiTheme="minorHAnsi" w:eastAsiaTheme="minorHAnsi" w:hAnsiTheme="minorHAnsi" w:cstheme="minorBidi"/>
                                <w:spacing w:val="0"/>
                                <w:position w:val="0"/>
                                <w:sz w:val="18"/>
                                <w:szCs w:val="18"/>
                              </w:rPr>
                            </w:pPr>
                            <w:r w:rsidRPr="0080392F">
                              <w:rPr>
                                <w:rStyle w:val="ny-chart-sq-grey"/>
                                <w:rFonts w:asciiTheme="minorHAnsi" w:eastAsiaTheme="minorHAnsi" w:hAnsiTheme="minorHAnsi" w:cstheme="minorBidi"/>
                                <w:spacing w:val="0"/>
                                <w:position w:val="0"/>
                                <w:sz w:val="18"/>
                                <w:szCs w:val="18"/>
                              </w:rPr>
                              <w:t xml:space="preserve">Lesson Summary  </w:t>
                            </w:r>
                          </w:p>
                          <w:p w14:paraId="0E8CA227" w14:textId="77777777" w:rsidR="00A479B5" w:rsidRDefault="00192DBB" w:rsidP="00A479B5">
                            <w:pPr>
                              <w:pStyle w:val="ny-lesson-SFinsert"/>
                              <w:ind w:left="0" w:right="0"/>
                            </w:pPr>
                            <w:r>
                              <w:t>To compute the scale factor from one drawing to another, use the representation</w:t>
                            </w:r>
                            <w:r w:rsidR="00A479B5">
                              <w:t xml:space="preserve"> </w:t>
                            </w:r>
                          </w:p>
                          <w:p w14:paraId="75960EA3" w14:textId="11CAEA7A" w:rsidR="00192DBB" w:rsidRPr="0080392F" w:rsidRDefault="00192DBB" w:rsidP="00A479B5">
                            <w:pPr>
                              <w:pStyle w:val="ny-lesson-SFinsert"/>
                              <w:ind w:left="0" w:right="0"/>
                              <w:jc w:val="center"/>
                              <w:rPr>
                                <w:rFonts w:ascii="Cambria Math" w:hAnsi="Cambria Math"/>
                                <w:oMath/>
                              </w:rPr>
                            </w:pPr>
                            <m:oMath>
                              <m:r>
                                <m:rPr>
                                  <m:sty m:val="b"/>
                                </m:rPr>
                                <w:rPr>
                                  <w:rFonts w:ascii="Cambria Math" w:hAnsi="Cambria Math"/>
                                </w:rPr>
                                <m:t>Quantity=Percent×Whole</m:t>
                              </m:r>
                            </m:oMath>
                            <w:r w:rsidR="00A479B5" w:rsidRPr="00A479B5">
                              <w:t>,</w:t>
                            </w:r>
                          </w:p>
                          <w:p w14:paraId="18BC81D9" w14:textId="77777777" w:rsidR="00192DBB" w:rsidRDefault="00192DBB" w:rsidP="0080392F">
                            <w:pPr>
                              <w:pStyle w:val="ny-lesson-SFinsert"/>
                              <w:ind w:left="0" w:right="0"/>
                            </w:pPr>
                            <w:r w:rsidRPr="0080392F">
                              <w:t xml:space="preserve">where the whole is the length in the actual </w:t>
                            </w:r>
                            <w:r>
                              <w:t xml:space="preserve">or original drawing and the quantity is the length in the scale drawing. </w:t>
                            </w:r>
                          </w:p>
                          <w:p w14:paraId="12CE1469" w14:textId="77777777" w:rsidR="00192DBB" w:rsidRPr="0067384A" w:rsidRDefault="00192DBB" w:rsidP="0080392F">
                            <w:pPr>
                              <w:pStyle w:val="ny-lesson-SFinsert"/>
                              <w:ind w:left="0" w:right="0"/>
                            </w:pPr>
                            <w:r w:rsidRPr="009B0192">
                              <w:t xml:space="preserve">If the lengths of the sides are not provided but </w:t>
                            </w:r>
                            <w:r>
                              <w:t>two</w:t>
                            </w:r>
                            <w:r w:rsidRPr="009B0192">
                              <w:t xml:space="preserve"> scale factors are</w:t>
                            </w:r>
                            <w:r>
                              <w:t xml:space="preserve"> provided</w:t>
                            </w:r>
                            <w:r w:rsidRPr="009B0192">
                              <w:t>, use the same relationship but use the scale factors as the whole and quantity instead of the given measurements.</w:t>
                            </w:r>
                          </w:p>
                          <w:p w14:paraId="06F1CAED" w14:textId="77777777" w:rsidR="00192DBB" w:rsidRDefault="00192DBB" w:rsidP="0080392F">
                            <w:pPr>
                              <w:pStyle w:val="ny-lesson-SFinsert"/>
                              <w:ind w:left="0" w:right="0"/>
                            </w:pPr>
                            <w:r>
                              <w:t xml:space="preserve"> </w:t>
                            </w:r>
                          </w:p>
                          <w:p w14:paraId="204507FC" w14:textId="77777777" w:rsidR="00192DBB" w:rsidRDefault="00192DBB" w:rsidP="0080392F">
                            <w:pPr>
                              <w:pStyle w:val="ny-lesson-SFinsert"/>
                              <w:ind w:left="0" w:right="0"/>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024EF09" id="Rectangle 48" o:spid="_x0000_s1033" style="position:absolute;margin-left:44.25pt;margin-top:18pt;width:403.15pt;height:108pt;z-index:251621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" strokecolor="#00789c" strokeweight="3pt">
                <v:stroke linestyle="thinThin"/>
                <v:textbox>
                  <w:txbxContent>
                    <w:p w14:paraId="341B1188" w14:textId="77777777" w:rsidR="00192DBB" w:rsidRPr="0080392F" w:rsidRDefault="00192DBB" w:rsidP="0080392F">
                      <w:pPr>
                        <w:pStyle w:val="ny-lesson-summary"/>
                        <w:rPr>
                          <w:rStyle w:val="ny-chart-sq-grey"/>
                          <w:rFonts w:asciiTheme="minorHAnsi" w:eastAsiaTheme="minorHAnsi" w:hAnsiTheme="minorHAnsi" w:cstheme="minorBidi"/>
                          <w:spacing w:val="0"/>
                          <w:position w:val="0"/>
                          <w:sz w:val="18"/>
                          <w:szCs w:val="18"/>
                        </w:rPr>
                      </w:pPr>
                      <w:r w:rsidRPr="0080392F">
                        <w:rPr>
                          <w:rStyle w:val="ny-chart-sq-grey"/>
                          <w:rFonts w:asciiTheme="minorHAnsi" w:eastAsiaTheme="minorHAnsi" w:hAnsiTheme="minorHAnsi" w:cstheme="minorBidi"/>
                          <w:spacing w:val="0"/>
                          <w:position w:val="0"/>
                          <w:sz w:val="18"/>
                          <w:szCs w:val="18"/>
                        </w:rPr>
                        <w:t xml:space="preserve">Lesson Summary  </w:t>
                      </w:r>
                    </w:p>
                    <w:p w14:paraId="0E8CA227" w14:textId="77777777" w:rsidR="00A479B5" w:rsidRDefault="00192DBB" w:rsidP="00A479B5">
                      <w:pPr>
                        <w:pStyle w:val="ny-lesson-SFinsert"/>
                        <w:ind w:left="0" w:right="0"/>
                      </w:pPr>
                      <w:r>
                        <w:t>To compute the scale factor from one drawing to another, use the representation</w:t>
                      </w:r>
                      <w:r w:rsidR="00A479B5">
                        <w:t xml:space="preserve"> </w:t>
                      </w:r>
                    </w:p>
                    <w:p w14:paraId="75960EA3" w14:textId="11CAEA7A" w:rsidR="00192DBB" w:rsidRPr="0080392F" w:rsidRDefault="00192DBB" w:rsidP="00A479B5">
                      <w:pPr>
                        <w:pStyle w:val="ny-lesson-SFinsert"/>
                        <w:ind w:left="0" w:right="0"/>
                        <w:jc w:val="center"/>
                        <w:rPr>
                          <w:rFonts w:ascii="Cambria Math" w:hAnsi="Cambria Math"/>
                          <w:oMath/>
                        </w:rPr>
                      </w:pPr>
                      <m:oMath>
                        <m:r>
                          <m:rPr>
                            <m:sty m:val="b"/>
                          </m:rPr>
                          <w:rPr>
                            <w:rFonts w:ascii="Cambria Math" w:hAnsi="Cambria Math"/>
                          </w:rPr>
                          <m:t>Quantity=Percent×Whole</m:t>
                        </m:r>
                      </m:oMath>
                      <w:r w:rsidR="00A479B5" w:rsidRPr="00A479B5">
                        <w:t>,</w:t>
                      </w:r>
                    </w:p>
                    <w:p w14:paraId="18BC81D9" w14:textId="77777777" w:rsidR="00192DBB" w:rsidRDefault="00192DBB" w:rsidP="0080392F">
                      <w:pPr>
                        <w:pStyle w:val="ny-lesson-SFinsert"/>
                        <w:ind w:left="0" w:right="0"/>
                      </w:pPr>
                      <w:r w:rsidRPr="0080392F">
                        <w:t xml:space="preserve">where the whole is the length in the actual </w:t>
                      </w:r>
                      <w:r>
                        <w:t xml:space="preserve">or original drawing and the quantity is the length in the scale drawing. </w:t>
                      </w:r>
                    </w:p>
                    <w:p w14:paraId="12CE1469" w14:textId="77777777" w:rsidR="00192DBB" w:rsidRPr="0067384A" w:rsidRDefault="00192DBB" w:rsidP="0080392F">
                      <w:pPr>
                        <w:pStyle w:val="ny-lesson-SFinsert"/>
                        <w:ind w:left="0" w:right="0"/>
                      </w:pPr>
                      <w:r w:rsidRPr="009B0192">
                        <w:t xml:space="preserve">If the lengths of the sides are not provided but </w:t>
                      </w:r>
                      <w:r>
                        <w:t>two</w:t>
                      </w:r>
                      <w:r w:rsidRPr="009B0192">
                        <w:t xml:space="preserve"> scale factors are</w:t>
                      </w:r>
                      <w:r>
                        <w:t xml:space="preserve"> provided</w:t>
                      </w:r>
                      <w:r w:rsidRPr="009B0192">
                        <w:t>, use the same relationship but use the scale factors as the whole and quantity instead of the given measurements.</w:t>
                      </w:r>
                    </w:p>
                    <w:p w14:paraId="06F1CAED" w14:textId="77777777" w:rsidR="00192DBB" w:rsidRDefault="00192DBB" w:rsidP="0080392F">
                      <w:pPr>
                        <w:pStyle w:val="ny-lesson-SFinsert"/>
                        <w:ind w:left="0" w:right="0"/>
                      </w:pPr>
                      <w:r>
                        <w:t xml:space="preserve"> </w:t>
                      </w:r>
                    </w:p>
                    <w:p w14:paraId="204507FC" w14:textId="77777777" w:rsidR="00192DBB" w:rsidRDefault="00192DBB" w:rsidP="0080392F">
                      <w:pPr>
                        <w:pStyle w:val="ny-lesson-SFinsert"/>
                        <w:ind w:left="0" w:right="0"/>
                      </w:pPr>
                    </w:p>
                  </w:txbxContent>
                </v:textbox>
                <w10:wrap anchorx="margin"/>
              </v:rect>
            </w:pict>
          </mc:Fallback>
        </mc:AlternateContent>
      </w:r>
    </w:p>
    <w:p w14:paraId="46F57ED0" w14:textId="77777777" w:rsidR="00814E3A" w:rsidRDefault="00814E3A" w:rsidP="00814E3A">
      <w:pPr>
        <w:pStyle w:val="ny-lesson-paragraph"/>
      </w:pPr>
    </w:p>
    <w:p w14:paraId="530EC63B" w14:textId="77777777" w:rsidR="00814E3A" w:rsidRDefault="00814E3A" w:rsidP="00814E3A">
      <w:pPr>
        <w:pStyle w:val="ny-lesson-paragraph"/>
      </w:pPr>
      <w:r>
        <w:br/>
      </w:r>
    </w:p>
    <w:p w14:paraId="78D7A903" w14:textId="77777777" w:rsidR="00814E3A" w:rsidRDefault="00814E3A" w:rsidP="00814E3A">
      <w:pPr>
        <w:pStyle w:val="ny-lesson-paragraph"/>
      </w:pPr>
    </w:p>
    <w:p w14:paraId="047BC14B" w14:textId="77777777" w:rsidR="00814E3A" w:rsidRDefault="00814E3A" w:rsidP="00814E3A">
      <w:pPr>
        <w:pStyle w:val="ny-lesson-paragraph"/>
      </w:pPr>
    </w:p>
    <w:p w14:paraId="1AB30EA0" w14:textId="77777777" w:rsidR="00814E3A" w:rsidRDefault="00814E3A" w:rsidP="00814E3A">
      <w:pPr>
        <w:pStyle w:val="ny-lesson-paragraph"/>
      </w:pPr>
    </w:p>
    <w:p w14:paraId="6244C253" w14:textId="77777777" w:rsidR="00814E3A" w:rsidRDefault="00814E3A" w:rsidP="00814E3A">
      <w:pPr>
        <w:pStyle w:val="ny-lesson-paragraph"/>
      </w:pPr>
    </w:p>
    <w:p w14:paraId="02DFDED2" w14:textId="0BF4BEF3" w:rsidR="00814E3A" w:rsidRDefault="00A479B5" w:rsidP="00814E3A">
      <w:pPr>
        <w:pStyle w:val="ny-lesson-hdr-1"/>
      </w:pPr>
      <w:r>
        <w:br/>
      </w:r>
      <w:r w:rsidR="00814E3A" w:rsidRPr="0057295C">
        <w:t>Exit T</w:t>
      </w:r>
      <w:r w:rsidR="00814E3A">
        <w:t>icket (8</w:t>
      </w:r>
      <w:r w:rsidR="00814E3A" w:rsidRPr="0057295C">
        <w:t xml:space="preserve"> minutes) </w:t>
      </w:r>
    </w:p>
    <w:p w14:paraId="6173CAA5" w14:textId="77777777" w:rsidR="00814E3A" w:rsidRPr="0057295C" w:rsidRDefault="00814E3A" w:rsidP="00814E3A">
      <w:pPr>
        <w:pStyle w:val="ny-lesson-paragraph"/>
      </w:pPr>
    </w:p>
    <w:p w14:paraId="32320A2A" w14:textId="77777777" w:rsidR="00814E3A" w:rsidRDefault="00814E3A" w:rsidP="00814E3A">
      <w:pPr>
        <w:rPr>
          <w:rFonts w:ascii="Calibri" w:eastAsia="Myriad Pro" w:hAnsi="Calibri" w:cs="Myriad Pro"/>
          <w:color w:val="231F20"/>
        </w:rPr>
      </w:pPr>
      <w:r>
        <w:br w:type="page"/>
      </w:r>
    </w:p>
    <w:p w14:paraId="44BCBF28" w14:textId="77777777" w:rsidR="00814E3A" w:rsidRPr="00C258BC" w:rsidRDefault="00814E3A" w:rsidP="00814E3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7FE2977" w14:textId="77777777" w:rsidR="00814E3A" w:rsidRPr="0095733F" w:rsidRDefault="00814E3A" w:rsidP="00814E3A">
      <w:pPr>
        <w:pStyle w:val="ny-lesson-header"/>
      </w:pPr>
      <w:r>
        <w:t>Lesson 13:  Changing Scales</w:t>
      </w:r>
    </w:p>
    <w:p w14:paraId="0C897C19" w14:textId="77777777" w:rsidR="00814E3A" w:rsidRDefault="00814E3A" w:rsidP="00814E3A">
      <w:pPr>
        <w:pStyle w:val="ny-callout-hdr"/>
      </w:pPr>
    </w:p>
    <w:p w14:paraId="116A7199" w14:textId="77777777" w:rsidR="00814E3A" w:rsidRDefault="00814E3A" w:rsidP="00814E3A">
      <w:pPr>
        <w:pStyle w:val="ny-callout-hdr"/>
      </w:pPr>
      <w:r>
        <w:t>Exit Ticket</w:t>
      </w:r>
    </w:p>
    <w:p w14:paraId="3B94BBFF" w14:textId="77777777" w:rsidR="00814E3A" w:rsidRDefault="00814E3A" w:rsidP="00814E3A">
      <w:pPr>
        <w:pStyle w:val="ny-callout-hdr"/>
      </w:pPr>
    </w:p>
    <w:p w14:paraId="53FCEF11" w14:textId="77777777" w:rsidR="00814E3A" w:rsidRPr="003808A6" w:rsidRDefault="00814E3A" w:rsidP="00814E3A">
      <w:pPr>
        <w:pStyle w:val="ny-lesson-numbering"/>
        <w:numPr>
          <w:ilvl w:val="0"/>
          <w:numId w:val="35"/>
        </w:numPr>
      </w:pPr>
      <w:r w:rsidRPr="003808A6">
        <w:t xml:space="preserve">Compute the scale factor, as a percent, </w:t>
      </w:r>
      <w:r>
        <w:t>for each given relationship</w:t>
      </w:r>
      <w:r w:rsidRPr="003808A6">
        <w:t>.  When necessary, round your answer to the nearest tenth of a percent.</w:t>
      </w:r>
    </w:p>
    <w:p w14:paraId="296C3951" w14:textId="77777777" w:rsidR="00814E3A" w:rsidRDefault="00814E3A" w:rsidP="00814E3A">
      <w:pPr>
        <w:pStyle w:val="ny-lesson-numbering"/>
        <w:numPr>
          <w:ilvl w:val="0"/>
          <w:numId w:val="0"/>
        </w:numPr>
        <w:ind w:left="806"/>
      </w:pPr>
      <w:r w:rsidRPr="003808A6">
        <w:rPr>
          <w:noProof/>
        </w:rPr>
        <w:drawing>
          <wp:anchor distT="0" distB="0" distL="114300" distR="114300" simplePos="0" relativeHeight="251653632" behindDoc="0" locked="0" layoutInCell="1" allowOverlap="1" wp14:anchorId="37E30F89" wp14:editId="6542A665">
            <wp:simplePos x="0" y="0"/>
            <wp:positionH relativeFrom="margin">
              <wp:posOffset>1297305</wp:posOffset>
            </wp:positionH>
            <wp:positionV relativeFrom="paragraph">
              <wp:posOffset>20320</wp:posOffset>
            </wp:positionV>
            <wp:extent cx="3724275" cy="1758315"/>
            <wp:effectExtent l="0" t="0" r="9525" b="0"/>
            <wp:wrapThrough wrapText="bothSides">
              <wp:wrapPolygon edited="0">
                <wp:start x="0" y="0"/>
                <wp:lineTo x="0" y="21296"/>
                <wp:lineTo x="21545" y="21296"/>
                <wp:lineTo x="21545" y="0"/>
                <wp:lineTo x="0" y="0"/>
              </wp:wrapPolygon>
            </wp:wrapThrough>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F9F9C" w14:textId="77777777" w:rsidR="00814E3A" w:rsidRDefault="00814E3A" w:rsidP="00814E3A">
      <w:pPr>
        <w:pStyle w:val="ny-lesson-numbering"/>
        <w:numPr>
          <w:ilvl w:val="0"/>
          <w:numId w:val="0"/>
        </w:numPr>
        <w:ind w:left="806"/>
      </w:pPr>
    </w:p>
    <w:p w14:paraId="18FAEC94" w14:textId="77777777" w:rsidR="00814E3A" w:rsidRDefault="00814E3A" w:rsidP="00814E3A">
      <w:pPr>
        <w:pStyle w:val="ny-lesson-numbering"/>
        <w:numPr>
          <w:ilvl w:val="0"/>
          <w:numId w:val="0"/>
        </w:numPr>
        <w:ind w:left="806"/>
      </w:pPr>
    </w:p>
    <w:p w14:paraId="6D52B97D" w14:textId="77777777" w:rsidR="00814E3A" w:rsidRDefault="00814E3A" w:rsidP="00814E3A">
      <w:pPr>
        <w:pStyle w:val="ny-lesson-numbering"/>
        <w:numPr>
          <w:ilvl w:val="0"/>
          <w:numId w:val="0"/>
        </w:numPr>
        <w:ind w:left="806"/>
      </w:pPr>
    </w:p>
    <w:p w14:paraId="19A2D471" w14:textId="77777777" w:rsidR="00814E3A" w:rsidRDefault="00814E3A" w:rsidP="00814E3A">
      <w:pPr>
        <w:pStyle w:val="ny-lesson-numbering"/>
        <w:numPr>
          <w:ilvl w:val="0"/>
          <w:numId w:val="0"/>
        </w:numPr>
        <w:ind w:left="806"/>
      </w:pPr>
    </w:p>
    <w:p w14:paraId="16BCB969" w14:textId="77777777" w:rsidR="00814E3A" w:rsidRDefault="00814E3A" w:rsidP="00814E3A">
      <w:pPr>
        <w:pStyle w:val="ny-lesson-numbering"/>
        <w:numPr>
          <w:ilvl w:val="0"/>
          <w:numId w:val="0"/>
        </w:numPr>
        <w:ind w:left="806"/>
      </w:pPr>
    </w:p>
    <w:p w14:paraId="6121BA1F" w14:textId="77777777" w:rsidR="00814E3A" w:rsidRDefault="00814E3A" w:rsidP="00814E3A">
      <w:pPr>
        <w:pStyle w:val="ny-lesson-numbering"/>
        <w:numPr>
          <w:ilvl w:val="0"/>
          <w:numId w:val="0"/>
        </w:numPr>
        <w:ind w:left="806"/>
      </w:pPr>
    </w:p>
    <w:p w14:paraId="65EE3451" w14:textId="77777777" w:rsidR="00814E3A" w:rsidRDefault="00814E3A" w:rsidP="00814E3A">
      <w:pPr>
        <w:pStyle w:val="ny-lesson-numbering"/>
        <w:numPr>
          <w:ilvl w:val="0"/>
          <w:numId w:val="0"/>
        </w:numPr>
        <w:ind w:left="806"/>
      </w:pPr>
    </w:p>
    <w:p w14:paraId="7E59E755" w14:textId="77777777" w:rsidR="00814E3A" w:rsidRDefault="00814E3A" w:rsidP="00814E3A">
      <w:pPr>
        <w:pStyle w:val="ny-lesson-numbering"/>
        <w:numPr>
          <w:ilvl w:val="0"/>
          <w:numId w:val="0"/>
        </w:numPr>
        <w:ind w:left="806"/>
      </w:pPr>
    </w:p>
    <w:p w14:paraId="5A0C94E6" w14:textId="0B0110B4" w:rsidR="00814E3A" w:rsidRPr="003808A6" w:rsidRDefault="00814E3A" w:rsidP="00814E3A">
      <w:pPr>
        <w:pStyle w:val="ny-lesson-numbering"/>
        <w:numPr>
          <w:ilvl w:val="1"/>
          <w:numId w:val="20"/>
        </w:numPr>
      </w:pPr>
      <w:r w:rsidRPr="003808A6">
        <w:t xml:space="preserve">Drawing </w:t>
      </w:r>
      <w:r w:rsidR="00A479B5" w:rsidRPr="00A479B5">
        <w:t>1</w:t>
      </w:r>
      <w:r w:rsidRPr="00A479B5">
        <w:t xml:space="preserve"> to Drawing </w:t>
      </w:r>
      <w:r w:rsidR="00A479B5" w:rsidRPr="00A479B5">
        <w:t>2</w:t>
      </w:r>
    </w:p>
    <w:p w14:paraId="2FB9207C" w14:textId="77777777" w:rsidR="00814E3A" w:rsidRDefault="00814E3A" w:rsidP="00814E3A">
      <w:pPr>
        <w:pStyle w:val="ny-lesson-numbering"/>
        <w:numPr>
          <w:ilvl w:val="0"/>
          <w:numId w:val="0"/>
        </w:numPr>
        <w:ind w:left="806"/>
      </w:pPr>
    </w:p>
    <w:p w14:paraId="6C200238" w14:textId="77777777" w:rsidR="00814E3A" w:rsidRDefault="00814E3A" w:rsidP="00814E3A">
      <w:pPr>
        <w:pStyle w:val="ny-lesson-numbering"/>
        <w:numPr>
          <w:ilvl w:val="0"/>
          <w:numId w:val="0"/>
        </w:numPr>
        <w:ind w:left="806"/>
      </w:pPr>
    </w:p>
    <w:p w14:paraId="230221FF" w14:textId="77777777" w:rsidR="00814E3A" w:rsidRDefault="00814E3A" w:rsidP="00814E3A">
      <w:pPr>
        <w:pStyle w:val="ny-lesson-numbering"/>
        <w:numPr>
          <w:ilvl w:val="0"/>
          <w:numId w:val="0"/>
        </w:numPr>
        <w:ind w:left="806"/>
      </w:pPr>
    </w:p>
    <w:p w14:paraId="23DEECA9" w14:textId="77777777" w:rsidR="00814E3A" w:rsidRDefault="00814E3A" w:rsidP="00814E3A">
      <w:pPr>
        <w:pStyle w:val="ny-lesson-numbering"/>
        <w:numPr>
          <w:ilvl w:val="0"/>
          <w:numId w:val="0"/>
        </w:numPr>
        <w:ind w:left="806"/>
      </w:pPr>
    </w:p>
    <w:p w14:paraId="3A29CBA3" w14:textId="77777777" w:rsidR="00814E3A" w:rsidRDefault="00814E3A" w:rsidP="00814E3A">
      <w:pPr>
        <w:pStyle w:val="ny-lesson-numbering"/>
        <w:numPr>
          <w:ilvl w:val="0"/>
          <w:numId w:val="0"/>
        </w:numPr>
        <w:ind w:left="806"/>
      </w:pPr>
    </w:p>
    <w:p w14:paraId="7076078D" w14:textId="77777777" w:rsidR="00814E3A" w:rsidRDefault="00814E3A" w:rsidP="00814E3A">
      <w:pPr>
        <w:pStyle w:val="ny-lesson-numbering"/>
        <w:numPr>
          <w:ilvl w:val="0"/>
          <w:numId w:val="0"/>
        </w:numPr>
        <w:ind w:left="806"/>
      </w:pPr>
    </w:p>
    <w:p w14:paraId="7B0C962B" w14:textId="4CF05642" w:rsidR="00814E3A" w:rsidRPr="003808A6" w:rsidRDefault="00814E3A" w:rsidP="00814E3A">
      <w:pPr>
        <w:pStyle w:val="ny-lesson-numbering"/>
        <w:numPr>
          <w:ilvl w:val="1"/>
          <w:numId w:val="35"/>
        </w:numPr>
      </w:pPr>
      <w:r w:rsidRPr="003808A6">
        <w:t xml:space="preserve">Drawing </w:t>
      </w:r>
      <w:r w:rsidR="00A479B5" w:rsidRPr="00A479B5">
        <w:t>2</w:t>
      </w:r>
      <w:r w:rsidRPr="00A479B5">
        <w:t xml:space="preserve"> to Drawing </w:t>
      </w:r>
      <w:r w:rsidR="00A479B5" w:rsidRPr="00A479B5">
        <w:t>1</w:t>
      </w:r>
    </w:p>
    <w:p w14:paraId="2CE9E9D5" w14:textId="77777777" w:rsidR="00814E3A" w:rsidRDefault="00814E3A" w:rsidP="00814E3A">
      <w:pPr>
        <w:pStyle w:val="ny-lesson-numbering"/>
        <w:numPr>
          <w:ilvl w:val="0"/>
          <w:numId w:val="0"/>
        </w:numPr>
        <w:ind w:left="806"/>
      </w:pPr>
    </w:p>
    <w:p w14:paraId="24BC4DBF" w14:textId="77777777" w:rsidR="00814E3A" w:rsidRDefault="00814E3A" w:rsidP="00814E3A">
      <w:pPr>
        <w:pStyle w:val="ny-lesson-numbering"/>
        <w:numPr>
          <w:ilvl w:val="0"/>
          <w:numId w:val="0"/>
        </w:numPr>
        <w:ind w:left="806"/>
      </w:pPr>
    </w:p>
    <w:p w14:paraId="66FF6928" w14:textId="77777777" w:rsidR="00814E3A" w:rsidRDefault="00814E3A" w:rsidP="00814E3A">
      <w:pPr>
        <w:pStyle w:val="ny-lesson-numbering"/>
        <w:numPr>
          <w:ilvl w:val="0"/>
          <w:numId w:val="0"/>
        </w:numPr>
        <w:ind w:left="806"/>
      </w:pPr>
    </w:p>
    <w:p w14:paraId="6F721C63" w14:textId="77777777" w:rsidR="00814E3A" w:rsidRDefault="00814E3A" w:rsidP="00814E3A">
      <w:pPr>
        <w:pStyle w:val="ny-lesson-numbering"/>
        <w:numPr>
          <w:ilvl w:val="0"/>
          <w:numId w:val="0"/>
        </w:numPr>
        <w:ind w:left="806"/>
      </w:pPr>
    </w:p>
    <w:p w14:paraId="07B801A5" w14:textId="77777777" w:rsidR="00814E3A" w:rsidRDefault="00814E3A" w:rsidP="00814E3A">
      <w:pPr>
        <w:pStyle w:val="ny-lesson-numbering"/>
        <w:numPr>
          <w:ilvl w:val="0"/>
          <w:numId w:val="0"/>
        </w:numPr>
        <w:ind w:left="806"/>
      </w:pPr>
    </w:p>
    <w:p w14:paraId="3923DE33" w14:textId="77777777" w:rsidR="00814E3A" w:rsidRDefault="00814E3A" w:rsidP="00814E3A">
      <w:pPr>
        <w:pStyle w:val="ny-lesson-numbering"/>
        <w:numPr>
          <w:ilvl w:val="0"/>
          <w:numId w:val="0"/>
        </w:numPr>
        <w:ind w:left="806"/>
      </w:pPr>
    </w:p>
    <w:p w14:paraId="30101A67" w14:textId="77777777" w:rsidR="00814E3A" w:rsidRPr="003808A6" w:rsidRDefault="00814E3A" w:rsidP="00814E3A">
      <w:pPr>
        <w:pStyle w:val="ny-lesson-numbering"/>
        <w:numPr>
          <w:ilvl w:val="1"/>
          <w:numId w:val="35"/>
        </w:numPr>
      </w:pPr>
      <w:r>
        <w:t>Write two different</w:t>
      </w:r>
      <w:r w:rsidRPr="003808A6">
        <w:t xml:space="preserve"> equation</w:t>
      </w:r>
      <w:r>
        <w:t>s that illustrate</w:t>
      </w:r>
      <w:r w:rsidRPr="003808A6">
        <w:t xml:space="preserve"> how each scale factor relates </w:t>
      </w:r>
      <w:r>
        <w:t xml:space="preserve">to </w:t>
      </w:r>
      <w:r w:rsidRPr="003808A6">
        <w:t>the lengths in the diagram.</w:t>
      </w:r>
    </w:p>
    <w:p w14:paraId="74D1AD05" w14:textId="77777777" w:rsidR="00814E3A" w:rsidRDefault="00814E3A" w:rsidP="00814E3A">
      <w:pPr>
        <w:pStyle w:val="ny-lesson-numbering"/>
        <w:numPr>
          <w:ilvl w:val="0"/>
          <w:numId w:val="0"/>
        </w:numPr>
        <w:ind w:left="360"/>
      </w:pPr>
    </w:p>
    <w:p w14:paraId="2AE77D39" w14:textId="77777777" w:rsidR="00814E3A" w:rsidRDefault="00814E3A" w:rsidP="00814E3A">
      <w:pPr>
        <w:pStyle w:val="ny-lesson-numbering"/>
        <w:numPr>
          <w:ilvl w:val="0"/>
          <w:numId w:val="0"/>
        </w:numPr>
        <w:ind w:left="360"/>
      </w:pPr>
    </w:p>
    <w:p w14:paraId="0DBBB679" w14:textId="77777777" w:rsidR="00814E3A" w:rsidRDefault="00814E3A" w:rsidP="00814E3A">
      <w:pPr>
        <w:pStyle w:val="ny-lesson-numbering"/>
        <w:numPr>
          <w:ilvl w:val="0"/>
          <w:numId w:val="0"/>
        </w:numPr>
        <w:ind w:left="360"/>
      </w:pPr>
    </w:p>
    <w:p w14:paraId="7553ED5C" w14:textId="77777777" w:rsidR="00814E3A" w:rsidRDefault="00814E3A" w:rsidP="00814E3A">
      <w:pPr>
        <w:pStyle w:val="ny-lesson-numbering"/>
        <w:numPr>
          <w:ilvl w:val="0"/>
          <w:numId w:val="0"/>
        </w:numPr>
        <w:ind w:left="360"/>
      </w:pPr>
    </w:p>
    <w:p w14:paraId="2FC5E579" w14:textId="77777777" w:rsidR="00814E3A" w:rsidRDefault="00814E3A" w:rsidP="00814E3A">
      <w:pPr>
        <w:pStyle w:val="ny-lesson-numbering"/>
        <w:numPr>
          <w:ilvl w:val="0"/>
          <w:numId w:val="0"/>
        </w:numPr>
        <w:ind w:left="360"/>
      </w:pPr>
    </w:p>
    <w:p w14:paraId="560120F5" w14:textId="3A65042F" w:rsidR="00814E3A" w:rsidRPr="00240BEE" w:rsidRDefault="00814E3A" w:rsidP="00814E3A">
      <w:pPr>
        <w:pStyle w:val="ny-lesson-numbering"/>
        <w:numPr>
          <w:ilvl w:val="0"/>
          <w:numId w:val="20"/>
        </w:numPr>
      </w:pPr>
      <w:r w:rsidRPr="00240BEE">
        <w:lastRenderedPageBreak/>
        <w:t xml:space="preserve">Drawings </w:t>
      </w:r>
      <w:r w:rsidR="00A479B5" w:rsidRPr="00A479B5">
        <w:t>2</w:t>
      </w:r>
      <w:r w:rsidRPr="00A479B5">
        <w:t xml:space="preserve"> and </w:t>
      </w:r>
      <w:r w:rsidR="00A479B5" w:rsidRPr="00A479B5">
        <w:t>3</w:t>
      </w:r>
      <w:r w:rsidRPr="00240BEE">
        <w:t xml:space="preserve"> are scale drawings of Drawing </w:t>
      </w:r>
      <w:r w:rsidR="00A479B5" w:rsidRPr="00A479B5">
        <w:t>1</w:t>
      </w:r>
      <w:r w:rsidRPr="00240BEE">
        <w:t xml:space="preserve">.  The scale factor from Drawing </w:t>
      </w:r>
      <w:r w:rsidR="00A479B5" w:rsidRPr="00A479B5">
        <w:t>1</w:t>
      </w:r>
      <w:r w:rsidRPr="00A479B5">
        <w:t xml:space="preserve"> to Drawing </w:t>
      </w:r>
      <w:r w:rsidR="00A479B5" w:rsidRPr="00A479B5">
        <w:t>2</w:t>
      </w:r>
      <w:r w:rsidRPr="00240BEE">
        <w:t xml:space="preserve"> is </w:t>
      </w:r>
      <m:oMath>
        <m:r>
          <m:rPr>
            <m:sty m:val="p"/>
          </m:rPr>
          <w:rPr>
            <w:rFonts w:ascii="Cambria Math" w:hAnsi="Cambria Math"/>
          </w:rPr>
          <m:t>75%</m:t>
        </m:r>
      </m:oMath>
      <w:r>
        <w:t>,</w:t>
      </w:r>
      <w:r w:rsidRPr="00240BEE">
        <w:t xml:space="preserve"> and the scale factor from Drawing</w:t>
      </w:r>
      <w:r w:rsidR="00A479B5" w:rsidRPr="00A479B5">
        <w:t xml:space="preserve"> 2 to Drawing 3</w:t>
      </w:r>
      <w:r w:rsidRPr="00240BEE">
        <w:t xml:space="preserve"> is </w:t>
      </w:r>
      <m:oMath>
        <m:r>
          <m:rPr>
            <m:sty m:val="p"/>
          </m:rPr>
          <w:rPr>
            <w:rFonts w:ascii="Cambria Math" w:hAnsi="Cambria Math"/>
          </w:rPr>
          <m:t>50%</m:t>
        </m:r>
      </m:oMath>
      <w:r w:rsidRPr="00240BEE">
        <w:t xml:space="preserve">.  Find the scale factor from Drawing </w:t>
      </w:r>
      <w:r w:rsidR="00A479B5" w:rsidRPr="00A479B5">
        <w:t>1</w:t>
      </w:r>
      <w:r w:rsidRPr="00A479B5">
        <w:t xml:space="preserve"> to Drawing </w:t>
      </w:r>
      <w:r w:rsidR="00A479B5" w:rsidRPr="00A479B5">
        <w:t>3</w:t>
      </w:r>
      <w:r w:rsidRPr="00240BEE">
        <w:t>.</w:t>
      </w:r>
    </w:p>
    <w:p w14:paraId="045A3438" w14:textId="77777777" w:rsidR="00814E3A" w:rsidRDefault="00814E3A" w:rsidP="00814E3A">
      <w:pPr>
        <w:pStyle w:val="ny-lesson-numbering"/>
        <w:numPr>
          <w:ilvl w:val="0"/>
          <w:numId w:val="0"/>
        </w:numPr>
      </w:pPr>
    </w:p>
    <w:p w14:paraId="1391FA53" w14:textId="77777777" w:rsidR="00814E3A" w:rsidDel="009B69D2" w:rsidRDefault="00814E3A" w:rsidP="00814E3A">
      <w:pPr>
        <w:pStyle w:val="ny-callout-hdr"/>
      </w:pPr>
      <w:r>
        <w:rPr>
          <w:noProof/>
        </w:rPr>
        <w:drawing>
          <wp:anchor distT="0" distB="0" distL="114300" distR="114300" simplePos="0" relativeHeight="251650560" behindDoc="0" locked="0" layoutInCell="1" allowOverlap="1" wp14:anchorId="1CBCB099" wp14:editId="0DCFAF8F">
            <wp:simplePos x="0" y="0"/>
            <wp:positionH relativeFrom="margin">
              <wp:align>center</wp:align>
            </wp:positionH>
            <wp:positionV relativeFrom="paragraph">
              <wp:posOffset>65405</wp:posOffset>
            </wp:positionV>
            <wp:extent cx="6248400" cy="2153920"/>
            <wp:effectExtent l="0" t="0" r="0" b="0"/>
            <wp:wrapThrough wrapText="bothSides">
              <wp:wrapPolygon edited="0">
                <wp:start x="0" y="0"/>
                <wp:lineTo x="0" y="21396"/>
                <wp:lineTo x="21534" y="21396"/>
                <wp:lineTo x="21534" y="0"/>
                <wp:lineTo x="0" y="0"/>
              </wp:wrapPolygon>
            </wp:wrapThrough>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8400" cy="215392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lastRenderedPageBreak/>
        <w:t>Exit Ticket Sample Solutions</w:t>
      </w:r>
    </w:p>
    <w:p w14:paraId="623CFB8C" w14:textId="77777777" w:rsidR="00814E3A" w:rsidRDefault="00814E3A" w:rsidP="00814E3A">
      <w:pPr>
        <w:pStyle w:val="ny-lesson-SFinsert"/>
      </w:pPr>
      <w:r>
        <w:rPr>
          <w:noProof/>
        </w:rPr>
        <mc:AlternateContent>
          <mc:Choice Requires="wps">
            <w:drawing>
              <wp:anchor distT="0" distB="0" distL="114300" distR="114300" simplePos="0" relativeHeight="251677184" behindDoc="0" locked="0" layoutInCell="1" allowOverlap="1" wp14:anchorId="738EA97C" wp14:editId="42BAA56D">
                <wp:simplePos x="0" y="0"/>
                <wp:positionH relativeFrom="margin">
                  <wp:align>center</wp:align>
                </wp:positionH>
                <wp:positionV relativeFrom="paragraph">
                  <wp:posOffset>217435</wp:posOffset>
                </wp:positionV>
                <wp:extent cx="5303520" cy="7341743"/>
                <wp:effectExtent l="0" t="0" r="11430" b="12065"/>
                <wp:wrapNone/>
                <wp:docPr id="80" name="Rectangle 80"/>
                <wp:cNvGraphicFramePr/>
                <a:graphic xmlns:a="http://schemas.openxmlformats.org/drawingml/2006/main">
                  <a:graphicData uri="http://schemas.microsoft.com/office/word/2010/wordprocessingShape">
                    <wps:wsp>
                      <wps:cNvSpPr/>
                      <wps:spPr>
                        <a:xfrm>
                          <a:off x="0" y="0"/>
                          <a:ext cx="5303520" cy="734174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D6FEB8" id="Rectangle 80" o:spid="_x0000_s1026" style="position:absolute;margin-left:0;margin-top:17.1pt;width:417.6pt;height:578.1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JooQ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" filled="f" strokecolor="#ae6852" strokeweight="1.15pt">
                <w10:wrap anchorx="margin"/>
              </v:rect>
            </w:pict>
          </mc:Fallback>
        </mc:AlternateContent>
      </w:r>
    </w:p>
    <w:p w14:paraId="588B08F1" w14:textId="77777777" w:rsidR="00814E3A" w:rsidRPr="003808A6" w:rsidRDefault="00814E3A" w:rsidP="00814E3A">
      <w:pPr>
        <w:pStyle w:val="ny-lesson-SFinsert-number-list"/>
        <w:numPr>
          <w:ilvl w:val="0"/>
          <w:numId w:val="36"/>
        </w:numPr>
      </w:pPr>
      <w:r w:rsidRPr="00E74F11">
        <w:rPr>
          <w:noProof/>
        </w:rPr>
        <w:drawing>
          <wp:anchor distT="0" distB="0" distL="114300" distR="114300" simplePos="0" relativeHeight="251655680" behindDoc="1" locked="0" layoutInCell="1" allowOverlap="1" wp14:anchorId="463F4B6B" wp14:editId="240EF758">
            <wp:simplePos x="0" y="0"/>
            <wp:positionH relativeFrom="margin">
              <wp:posOffset>1722120</wp:posOffset>
            </wp:positionH>
            <wp:positionV relativeFrom="paragraph">
              <wp:posOffset>253680</wp:posOffset>
            </wp:positionV>
            <wp:extent cx="2804160" cy="1377315"/>
            <wp:effectExtent l="0" t="0" r="0" b="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3003" r="1058"/>
                    <a:stretch/>
                  </pic:blipFill>
                  <pic:spPr bwMode="auto">
                    <a:xfrm>
                      <a:off x="0" y="0"/>
                      <a:ext cx="2804160" cy="1377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08A6">
        <w:t>Compute the scale factor, as a percent, of</w:t>
      </w:r>
      <w:r>
        <w:t xml:space="preserve"> each given relationship</w:t>
      </w:r>
      <w:r w:rsidRPr="003808A6">
        <w:t>.  When necessary, round your answer to the nearest tenth of a percent.</w:t>
      </w:r>
    </w:p>
    <w:p w14:paraId="68E2F2A5" w14:textId="77777777" w:rsidR="00814E3A" w:rsidRDefault="00814E3A" w:rsidP="00814E3A">
      <w:pPr>
        <w:pStyle w:val="ny-lesson-SFinsert-number-list"/>
        <w:numPr>
          <w:ilvl w:val="0"/>
          <w:numId w:val="0"/>
        </w:numPr>
        <w:ind w:left="1670"/>
      </w:pPr>
    </w:p>
    <w:p w14:paraId="65838FC3" w14:textId="77777777" w:rsidR="00814E3A" w:rsidRDefault="00814E3A" w:rsidP="00814E3A">
      <w:pPr>
        <w:pStyle w:val="ny-lesson-SFinsert-number-list"/>
        <w:numPr>
          <w:ilvl w:val="0"/>
          <w:numId w:val="0"/>
        </w:numPr>
        <w:ind w:left="1670"/>
      </w:pPr>
    </w:p>
    <w:p w14:paraId="032F144B" w14:textId="77777777" w:rsidR="00814E3A" w:rsidRDefault="00814E3A" w:rsidP="00814E3A">
      <w:pPr>
        <w:pStyle w:val="ny-lesson-SFinsert-number-list"/>
        <w:numPr>
          <w:ilvl w:val="0"/>
          <w:numId w:val="0"/>
        </w:numPr>
        <w:ind w:left="1670"/>
      </w:pPr>
    </w:p>
    <w:p w14:paraId="402A3CAA" w14:textId="77777777" w:rsidR="00814E3A" w:rsidRDefault="00814E3A" w:rsidP="00814E3A">
      <w:pPr>
        <w:pStyle w:val="ny-lesson-SFinsert-number-list"/>
        <w:numPr>
          <w:ilvl w:val="0"/>
          <w:numId w:val="0"/>
        </w:numPr>
        <w:ind w:left="1670"/>
      </w:pPr>
    </w:p>
    <w:p w14:paraId="2F66212D" w14:textId="77777777" w:rsidR="00814E3A" w:rsidRDefault="00814E3A" w:rsidP="00814E3A">
      <w:pPr>
        <w:pStyle w:val="ny-lesson-SFinsert-number-list"/>
        <w:numPr>
          <w:ilvl w:val="0"/>
          <w:numId w:val="0"/>
        </w:numPr>
        <w:ind w:left="1670"/>
      </w:pPr>
    </w:p>
    <w:p w14:paraId="7C13768A" w14:textId="77777777" w:rsidR="00814E3A" w:rsidRDefault="00814E3A" w:rsidP="00814E3A">
      <w:pPr>
        <w:pStyle w:val="ny-lesson-SFinsert-number-list"/>
        <w:numPr>
          <w:ilvl w:val="0"/>
          <w:numId w:val="0"/>
        </w:numPr>
        <w:ind w:left="1670"/>
      </w:pPr>
    </w:p>
    <w:p w14:paraId="11B77902" w14:textId="77777777" w:rsidR="00814E3A" w:rsidRDefault="00814E3A" w:rsidP="00814E3A">
      <w:pPr>
        <w:pStyle w:val="ny-lesson-SFinsert-number-list"/>
        <w:numPr>
          <w:ilvl w:val="0"/>
          <w:numId w:val="0"/>
        </w:numPr>
        <w:ind w:left="1670"/>
      </w:pPr>
    </w:p>
    <w:p w14:paraId="00C3627B" w14:textId="7886F9DB" w:rsidR="00814E3A" w:rsidRDefault="00814E3A" w:rsidP="00814E3A">
      <w:pPr>
        <w:pStyle w:val="ny-lesson-SFinsert-number-list"/>
        <w:numPr>
          <w:ilvl w:val="1"/>
          <w:numId w:val="32"/>
        </w:numPr>
      </w:pPr>
      <w:r>
        <w:t xml:space="preserve">Drawing </w:t>
      </w:r>
      <w:r w:rsidR="00A479B5" w:rsidRPr="00A479B5">
        <w:t>1</w:t>
      </w:r>
      <w:r w:rsidRPr="00A479B5">
        <w:t xml:space="preserve"> to Drawing </w:t>
      </w:r>
      <w:r w:rsidR="00A479B5" w:rsidRPr="00A479B5">
        <w:t>2</w:t>
      </w:r>
    </w:p>
    <w:p w14:paraId="62A5BEDB" w14:textId="7A0F7365" w:rsidR="00814E3A" w:rsidRPr="00A479B5" w:rsidRDefault="00A479B5" w:rsidP="00A479B5">
      <w:pPr>
        <w:pStyle w:val="ny-lesson-SFinsert"/>
        <w:spacing w:after="0" w:line="324" w:lineRule="auto"/>
        <w:ind w:left="1670"/>
        <w:rPr>
          <w:rStyle w:val="ny-lesson-SFinsert-responseChar"/>
          <w:b/>
          <w:i w:val="0"/>
        </w:rPr>
      </w:pPr>
      <m:oMathPara>
        <m:oMathParaPr>
          <m:jc m:val="left"/>
        </m:oMathParaPr>
        <m:oMath>
          <m:r>
            <m:rPr>
              <m:sty m:val="b"/>
            </m:rPr>
            <w:rPr>
              <w:rStyle w:val="ny-lesson-SFinsert-responseChar"/>
              <w:rFonts w:ascii="Cambria Math" w:hAnsi="Cambria Math"/>
            </w:rPr>
            <m:t>Drawing</m:t>
          </m:r>
          <m:r>
            <m:rPr>
              <m:sty m:val="b"/>
            </m:rPr>
            <w:rPr>
              <w:rStyle w:val="ny-lesson-SFinsert-responseChar"/>
              <w:rFonts w:ascii="Cambria Math" w:hAnsi="Cambria Math"/>
            </w:rPr>
            <m:t xml:space="preserve"> 2</m:t>
          </m:r>
          <m:r>
            <m:rPr>
              <m:sty m:val="b"/>
              <m:aln/>
            </m:rPr>
            <w:rPr>
              <w:rStyle w:val="ny-lesson-SFinsert-responseChar"/>
              <w:rFonts w:ascii="Cambria Math" w:hAnsi="Cambria Math"/>
            </w:rPr>
            <m:t>=</m:t>
          </m:r>
          <m:r>
            <m:rPr>
              <m:sty m:val="b"/>
            </m:rPr>
            <w:rPr>
              <w:rStyle w:val="ny-lesson-SFinsert-responseChar"/>
              <w:rFonts w:ascii="Cambria Math" w:hAnsi="Cambria Math"/>
            </w:rPr>
            <m:t>Percent</m:t>
          </m:r>
          <m:r>
            <m:rPr>
              <m:sty m:val="b"/>
            </m:rPr>
            <w:rPr>
              <w:rStyle w:val="ny-lesson-SFinsert-responseChar"/>
              <w:rFonts w:ascii="Cambria Math" w:hAnsi="Cambria Math"/>
            </w:rPr>
            <m:t>×</m:t>
          </m:r>
          <m:r>
            <m:rPr>
              <m:sty m:val="b"/>
            </m:rPr>
            <w:rPr>
              <w:rStyle w:val="ny-lesson-SFinsert-responseChar"/>
              <w:rFonts w:ascii="Cambria Math" w:hAnsi="Cambria Math"/>
            </w:rPr>
            <m:t>Drawing</m:t>
          </m:r>
          <m:r>
            <m:rPr>
              <m:sty m:val="b"/>
            </m:rPr>
            <w:rPr>
              <w:rStyle w:val="ny-lesson-SFinsert-responseChar"/>
              <w:rFonts w:ascii="Cambria Math" w:hAnsi="Cambria Math"/>
            </w:rPr>
            <m:t xml:space="preserve"> 1</m:t>
          </m:r>
          <m:r>
            <m:rPr>
              <m:sty m:val="b"/>
            </m:rPr>
            <w:rPr>
              <w:rStyle w:val="ny-lesson-SFinsert-responseChar"/>
              <w:rFonts w:ascii="Cambria Math" w:hAnsi="Cambria Math"/>
            </w:rPr>
            <w:br/>
          </m:r>
        </m:oMath>
        <m:oMath>
          <m:r>
            <m:rPr>
              <m:sty m:val="b"/>
            </m:rPr>
            <w:rPr>
              <w:rStyle w:val="ny-lesson-SFinsert-responseChar"/>
              <w:rFonts w:ascii="Cambria Math" w:hAnsi="Cambria Math"/>
            </w:rPr>
            <m:t>3.36</m:t>
          </m:r>
          <m:r>
            <m:rPr>
              <m:sty m:val="b"/>
              <m:aln/>
            </m:rPr>
            <w:rPr>
              <w:rStyle w:val="ny-lesson-SFinsert-responseChar"/>
              <w:rFonts w:ascii="Cambria Math" w:hAnsi="Cambria Math"/>
            </w:rPr>
            <m:t>=</m:t>
          </m:r>
          <m:r>
            <m:rPr>
              <m:sty m:val="b"/>
            </m:rPr>
            <w:rPr>
              <w:rStyle w:val="ny-lesson-SFinsert-responseChar"/>
              <w:rFonts w:ascii="Cambria Math" w:hAnsi="Cambria Math"/>
            </w:rPr>
            <m:t>Percent</m:t>
          </m:r>
          <m:r>
            <m:rPr>
              <m:sty m:val="b"/>
            </m:rPr>
            <w:rPr>
              <w:rStyle w:val="ny-lesson-SFinsert-responseChar"/>
              <w:rFonts w:ascii="Cambria Math" w:hAnsi="Cambria Math"/>
            </w:rPr>
            <m:t>×1.60</m:t>
          </m:r>
          <m:r>
            <m:rPr>
              <m:sty m:val="b"/>
            </m:rPr>
            <w:rPr>
              <w:rStyle w:val="ny-lesson-SFinsert-responseChar"/>
              <w:rFonts w:ascii="Cambria Math" w:hAnsi="Cambria Math"/>
            </w:rPr>
            <w:br/>
          </m:r>
        </m:oMath>
        <m:oMath>
          <m:f>
            <m:fPr>
              <m:ctrlPr>
                <w:rPr>
                  <w:rStyle w:val="ny-lesson-SFinsert-responseChar"/>
                  <w:rFonts w:ascii="Cambria Math" w:hAnsi="Cambria Math"/>
                  <w:b/>
                  <w:i w:val="0"/>
                </w:rPr>
              </m:ctrlPr>
            </m:fPr>
            <m:num>
              <m:r>
                <m:rPr>
                  <m:sty m:val="b"/>
                </m:rPr>
                <w:rPr>
                  <w:rStyle w:val="ny-lesson-SFinsert-responseChar"/>
                  <w:rFonts w:ascii="Cambria Math" w:hAnsi="Cambria Math"/>
                </w:rPr>
                <m:t>3.36</m:t>
              </m:r>
            </m:num>
            <m:den>
              <m:r>
                <m:rPr>
                  <m:sty m:val="b"/>
                </m:rPr>
                <w:rPr>
                  <w:rStyle w:val="ny-lesson-SFinsert-responseChar"/>
                  <w:rFonts w:ascii="Cambria Math" w:hAnsi="Cambria Math"/>
                </w:rPr>
                <m:t>1.60</m:t>
              </m:r>
            </m:den>
          </m:f>
          <m:r>
            <m:rPr>
              <m:sty m:val="b"/>
              <m:aln/>
            </m:rPr>
            <w:rPr>
              <w:rStyle w:val="ny-lesson-SFinsert-responseChar"/>
              <w:rFonts w:ascii="Cambria Math" w:hAnsi="Cambria Math"/>
            </w:rPr>
            <m:t>=2.10=210%</m:t>
          </m:r>
        </m:oMath>
      </m:oMathPara>
    </w:p>
    <w:p w14:paraId="0B97BDEA" w14:textId="77777777" w:rsidR="00814E3A" w:rsidRDefault="00814E3A" w:rsidP="00814E3A">
      <w:pPr>
        <w:pStyle w:val="ny-lesson-SFinsert-number-list"/>
        <w:numPr>
          <w:ilvl w:val="0"/>
          <w:numId w:val="0"/>
        </w:numPr>
        <w:ind w:left="1224" w:hanging="360"/>
      </w:pPr>
    </w:p>
    <w:p w14:paraId="575D7D98" w14:textId="7739B8B8" w:rsidR="00814E3A" w:rsidRDefault="00814E3A" w:rsidP="00814E3A">
      <w:pPr>
        <w:pStyle w:val="ny-lesson-SFinsert-number-list"/>
        <w:numPr>
          <w:ilvl w:val="1"/>
          <w:numId w:val="32"/>
        </w:numPr>
      </w:pPr>
      <w:r>
        <w:t>Drawing</w:t>
      </w:r>
      <w:r w:rsidR="00A479B5" w:rsidRPr="00A479B5">
        <w:t xml:space="preserve"> 2 to Drawing 1</w:t>
      </w:r>
    </w:p>
    <w:p w14:paraId="38A803EA" w14:textId="6C6295E8" w:rsidR="00814E3A" w:rsidRPr="00A479B5" w:rsidRDefault="00A479B5" w:rsidP="00A479B5">
      <w:pPr>
        <w:pStyle w:val="ny-lesson-SFinsert"/>
        <w:spacing w:after="0" w:line="324" w:lineRule="auto"/>
        <w:ind w:left="1670"/>
        <w:rPr>
          <w:rStyle w:val="ny-lesson-SFinsert-responseChar"/>
          <w:b/>
          <w:i w:val="0"/>
        </w:rPr>
      </w:pPr>
      <m:oMathPara>
        <m:oMathParaPr>
          <m:jc m:val="left"/>
        </m:oMathParaPr>
        <m:oMath>
          <m:r>
            <m:rPr>
              <m:sty m:val="b"/>
            </m:rPr>
            <w:rPr>
              <w:rStyle w:val="ny-lesson-SFinsert-responseChar"/>
              <w:rFonts w:ascii="Cambria Math" w:hAnsi="Cambria Math"/>
            </w:rPr>
            <m:t>Drawing</m:t>
          </m:r>
          <m:r>
            <m:rPr>
              <m:sty m:val="b"/>
            </m:rPr>
            <w:rPr>
              <w:rStyle w:val="ny-lesson-SFinsert-responseChar"/>
              <w:rFonts w:ascii="Cambria Math" w:hAnsi="Cambria Math"/>
            </w:rPr>
            <m:t xml:space="preserve"> 1</m:t>
          </m:r>
          <m:r>
            <m:rPr>
              <m:sty m:val="b"/>
              <m:aln/>
            </m:rPr>
            <w:rPr>
              <w:rStyle w:val="ny-lesson-SFinsert-responseChar"/>
              <w:rFonts w:ascii="Cambria Math" w:hAnsi="Cambria Math"/>
            </w:rPr>
            <m:t>=</m:t>
          </m:r>
          <m:r>
            <m:rPr>
              <m:sty m:val="b"/>
            </m:rPr>
            <w:rPr>
              <w:rStyle w:val="ny-lesson-SFinsert-responseChar"/>
              <w:rFonts w:ascii="Cambria Math" w:hAnsi="Cambria Math"/>
            </w:rPr>
            <m:t>Percent</m:t>
          </m:r>
          <m:r>
            <m:rPr>
              <m:sty m:val="b"/>
            </m:rPr>
            <w:rPr>
              <w:rStyle w:val="ny-lesson-SFinsert-responseChar"/>
              <w:rFonts w:ascii="Cambria Math" w:hAnsi="Cambria Math"/>
            </w:rPr>
            <m:t>×</m:t>
          </m:r>
          <m:r>
            <m:rPr>
              <m:sty m:val="b"/>
            </m:rPr>
            <w:rPr>
              <w:rStyle w:val="ny-lesson-SFinsert-responseChar"/>
              <w:rFonts w:ascii="Cambria Math" w:hAnsi="Cambria Math"/>
            </w:rPr>
            <m:t>Drawing</m:t>
          </m:r>
          <m:r>
            <m:rPr>
              <m:sty m:val="b"/>
            </m:rPr>
            <w:rPr>
              <w:rStyle w:val="ny-lesson-SFinsert-responseChar"/>
              <w:rFonts w:ascii="Cambria Math" w:hAnsi="Cambria Math"/>
            </w:rPr>
            <m:t xml:space="preserve"> 2</m:t>
          </m:r>
          <m:r>
            <m:rPr>
              <m:sty m:val="b"/>
            </m:rPr>
            <w:rPr>
              <w:rStyle w:val="ny-lesson-SFinsert-responseChar"/>
              <w:rFonts w:ascii="Cambria Math" w:hAnsi="Cambria Math"/>
            </w:rPr>
            <w:br/>
          </m:r>
        </m:oMath>
        <m:oMath>
          <m:r>
            <m:rPr>
              <m:sty m:val="b"/>
            </m:rPr>
            <w:rPr>
              <w:rStyle w:val="ny-lesson-SFinsert-responseChar"/>
              <w:rFonts w:ascii="Cambria Math" w:hAnsi="Cambria Math"/>
            </w:rPr>
            <m:t>1.60</m:t>
          </m:r>
          <m:r>
            <m:rPr>
              <m:sty m:val="b"/>
              <m:aln/>
            </m:rPr>
            <w:rPr>
              <w:rStyle w:val="ny-lesson-SFinsert-responseChar"/>
              <w:rFonts w:ascii="Cambria Math" w:hAnsi="Cambria Math"/>
            </w:rPr>
            <m:t>=</m:t>
          </m:r>
          <m:r>
            <m:rPr>
              <m:sty m:val="b"/>
            </m:rPr>
            <w:rPr>
              <w:rStyle w:val="ny-lesson-SFinsert-responseChar"/>
              <w:rFonts w:ascii="Cambria Math" w:hAnsi="Cambria Math"/>
            </w:rPr>
            <m:t>Percent</m:t>
          </m:r>
          <m:r>
            <m:rPr>
              <m:sty m:val="b"/>
            </m:rPr>
            <w:rPr>
              <w:rStyle w:val="ny-lesson-SFinsert-responseChar"/>
              <w:rFonts w:ascii="Cambria Math" w:hAnsi="Cambria Math"/>
            </w:rPr>
            <m:t>×3.36</m:t>
          </m:r>
          <m:r>
            <m:rPr>
              <m:sty m:val="b"/>
            </m:rPr>
            <w:rPr>
              <w:rStyle w:val="ny-lesson-SFinsert-responseChar"/>
              <w:rFonts w:ascii="Cambria Math" w:hAnsi="Cambria Math"/>
            </w:rPr>
            <w:br/>
          </m:r>
        </m:oMath>
        <m:oMath>
          <m:f>
            <m:fPr>
              <m:ctrlPr>
                <w:rPr>
                  <w:rStyle w:val="ny-lesson-SFinsert-responseChar"/>
                  <w:rFonts w:ascii="Cambria Math" w:hAnsi="Cambria Math"/>
                  <w:b/>
                  <w:i w:val="0"/>
                </w:rPr>
              </m:ctrlPr>
            </m:fPr>
            <m:num>
              <m:r>
                <m:rPr>
                  <m:sty m:val="b"/>
                </m:rPr>
                <w:rPr>
                  <w:rStyle w:val="ny-lesson-SFinsert-responseChar"/>
                  <w:rFonts w:ascii="Cambria Math" w:hAnsi="Cambria Math"/>
                </w:rPr>
                <m:t>1.60</m:t>
              </m:r>
            </m:num>
            <m:den>
              <m:r>
                <m:rPr>
                  <m:sty m:val="b"/>
                </m:rPr>
                <w:rPr>
                  <w:rStyle w:val="ny-lesson-SFinsert-responseChar"/>
                  <w:rFonts w:ascii="Cambria Math" w:hAnsi="Cambria Math"/>
                </w:rPr>
                <m:t>3.36</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2.10</m:t>
              </m:r>
            </m:den>
          </m:f>
          <m:r>
            <m:rPr>
              <m:sty m:val="b"/>
            </m:rPr>
            <w:rPr>
              <w:rStyle w:val="ny-lesson-SFinsert-responseChar"/>
              <w:rFonts w:ascii="Cambria Math" w:hAnsi="Cambria Math"/>
            </w:rPr>
            <m:t>≈0.476190476≈47.6%</m:t>
          </m:r>
        </m:oMath>
      </m:oMathPara>
    </w:p>
    <w:p w14:paraId="20AAFDBA" w14:textId="77777777" w:rsidR="00814E3A" w:rsidRDefault="00814E3A" w:rsidP="00814E3A">
      <w:pPr>
        <w:pStyle w:val="ny-lesson-SFinsert-number-list"/>
        <w:numPr>
          <w:ilvl w:val="0"/>
          <w:numId w:val="0"/>
        </w:numPr>
        <w:ind w:left="1224" w:hanging="360"/>
      </w:pPr>
    </w:p>
    <w:p w14:paraId="5AD49A9E" w14:textId="77777777" w:rsidR="00814E3A" w:rsidRDefault="00814E3A" w:rsidP="00814E3A">
      <w:pPr>
        <w:pStyle w:val="ny-lesson-SFinsert-number-list"/>
        <w:numPr>
          <w:ilvl w:val="1"/>
          <w:numId w:val="32"/>
        </w:numPr>
      </w:pPr>
      <w:r>
        <w:t xml:space="preserve">Write two different equations </w:t>
      </w:r>
      <w:r w:rsidRPr="007A570D">
        <w:t>that il</w:t>
      </w:r>
      <w:r>
        <w:t>lustrate</w:t>
      </w:r>
      <w:r w:rsidRPr="007A570D">
        <w:t xml:space="preserve"> how each scale factor rela</w:t>
      </w:r>
      <w:r>
        <w:t>tes to the lengths in the diagram.</w:t>
      </w:r>
    </w:p>
    <w:p w14:paraId="293C7545" w14:textId="43089830" w:rsidR="00814E3A" w:rsidRDefault="00814E3A" w:rsidP="00814E3A">
      <w:pPr>
        <w:pStyle w:val="ny-lesson-SFinsert-response"/>
        <w:ind w:left="1094" w:firstLine="576"/>
      </w:pPr>
      <w:r>
        <w:t xml:space="preserve">Drawing </w:t>
      </w:r>
      <w:r w:rsidR="00A479B5" w:rsidRPr="00A479B5">
        <w:t>1</w:t>
      </w:r>
      <w:r w:rsidRPr="00A479B5">
        <w:t xml:space="preserve"> to Drawing </w:t>
      </w:r>
      <w:r w:rsidR="00A479B5" w:rsidRPr="00A479B5">
        <w:t>2</w:t>
      </w:r>
      <w:r w:rsidR="00A479B5">
        <w:t>:</w:t>
      </w:r>
    </w:p>
    <w:p w14:paraId="0F6B91B1" w14:textId="77777777" w:rsidR="00814E3A" w:rsidRDefault="00814E3A" w:rsidP="00814E3A">
      <w:pPr>
        <w:pStyle w:val="ny-lesson-SFinsert-response"/>
        <w:ind w:left="1094" w:firstLine="576"/>
      </w:pPr>
      <w:r>
        <w:tab/>
      </w:r>
      <m:oMath>
        <m:r>
          <m:rPr>
            <m:sty m:val="bi"/>
          </m:rPr>
          <w:rPr>
            <w:rFonts w:ascii="Cambria Math" w:hAnsi="Cambria Math"/>
          </w:rPr>
          <m:t>1.60</m:t>
        </m:r>
        <m:d>
          <m:dPr>
            <m:ctrlPr>
              <w:rPr>
                <w:rFonts w:ascii="Cambria Math" w:hAnsi="Cambria Math"/>
              </w:rPr>
            </m:ctrlPr>
          </m:dPr>
          <m:e>
            <m:r>
              <m:rPr>
                <m:sty m:val="bi"/>
              </m:rPr>
              <w:rPr>
                <w:rFonts w:ascii="Cambria Math" w:hAnsi="Cambria Math"/>
              </w:rPr>
              <m:t>2.10</m:t>
            </m:r>
          </m:e>
        </m:d>
        <m:r>
          <m:rPr>
            <m:sty m:val="bi"/>
          </m:rPr>
          <w:rPr>
            <w:rFonts w:ascii="Cambria Math" w:hAnsi="Cambria Math"/>
          </w:rPr>
          <m:t>=3.36</m:t>
        </m:r>
      </m:oMath>
    </w:p>
    <w:p w14:paraId="2CC0DA91" w14:textId="3BC33B56" w:rsidR="00814E3A" w:rsidRDefault="00814E3A" w:rsidP="00814E3A">
      <w:pPr>
        <w:pStyle w:val="ny-lesson-SFinsert-response"/>
        <w:ind w:left="1094" w:firstLine="576"/>
      </w:pPr>
      <w:r>
        <w:t xml:space="preserve">Drawing </w:t>
      </w:r>
      <w:r w:rsidR="00A479B5" w:rsidRPr="00A479B5">
        <w:t>2</w:t>
      </w:r>
      <w:r w:rsidRPr="00A479B5">
        <w:t xml:space="preserve"> to Drawing </w:t>
      </w:r>
      <w:r w:rsidR="00A479B5" w:rsidRPr="00A479B5">
        <w:t>1</w:t>
      </w:r>
      <w:r w:rsidR="00A479B5">
        <w:t>:</w:t>
      </w:r>
    </w:p>
    <w:p w14:paraId="7D8DA70B" w14:textId="77777777" w:rsidR="00814E3A" w:rsidRPr="001B490C" w:rsidRDefault="00814E3A" w:rsidP="00814E3A">
      <w:pPr>
        <w:pStyle w:val="ny-lesson-SFinsert-response"/>
        <w:spacing w:after="0"/>
        <w:ind w:left="1094" w:firstLine="576"/>
      </w:pPr>
      <w:r>
        <w:tab/>
      </w:r>
      <m:oMath>
        <m:r>
          <m:rPr>
            <m:sty m:val="bi"/>
          </m:rPr>
          <w:rPr>
            <w:rFonts w:ascii="Cambria Math" w:hAnsi="Cambria Math"/>
          </w:rPr>
          <m:t>3.36</m:t>
        </m:r>
        <m:d>
          <m:dPr>
            <m:ctrlPr>
              <w:rPr>
                <w:rFonts w:ascii="Cambria Math" w:hAnsi="Cambria Math"/>
              </w:rPr>
            </m:ctrlPr>
          </m:dPr>
          <m:e>
            <m:r>
              <m:rPr>
                <m:sty m:val="bi"/>
              </m:rPr>
              <w:rPr>
                <w:rFonts w:ascii="Cambria Math" w:hAnsi="Cambria Math"/>
              </w:rPr>
              <m:t>0.476</m:t>
            </m:r>
          </m:e>
        </m:d>
        <m:r>
          <m:rPr>
            <m:sty m:val="bi"/>
          </m:rPr>
          <w:rPr>
            <w:rFonts w:ascii="Cambria Math" w:hAnsi="Cambria Math"/>
          </w:rPr>
          <m:t>=1.60</m:t>
        </m:r>
      </m:oMath>
    </w:p>
    <w:p w14:paraId="3E4E3DF1" w14:textId="77777777" w:rsidR="00814E3A" w:rsidRDefault="00814E3A" w:rsidP="00814E3A">
      <w:pPr>
        <w:pStyle w:val="ny-lesson-SFinsert-number-list"/>
        <w:numPr>
          <w:ilvl w:val="0"/>
          <w:numId w:val="0"/>
        </w:numPr>
        <w:ind w:left="1224" w:hanging="360"/>
      </w:pPr>
    </w:p>
    <w:p w14:paraId="5AAB2496" w14:textId="7B52221C" w:rsidR="00814E3A" w:rsidRPr="0034602B" w:rsidRDefault="00814E3A" w:rsidP="00814E3A">
      <w:pPr>
        <w:pStyle w:val="ny-lesson-SFinsert-number-list"/>
        <w:numPr>
          <w:ilvl w:val="0"/>
          <w:numId w:val="32"/>
        </w:numPr>
      </w:pPr>
      <w:r>
        <w:t xml:space="preserve">Drawings </w:t>
      </w:r>
      <w:r w:rsidR="00A479B5" w:rsidRPr="00A479B5">
        <w:t>2</w:t>
      </w:r>
      <w:r w:rsidRPr="00A479B5">
        <w:t xml:space="preserve"> and </w:t>
      </w:r>
      <w:r w:rsidR="00A479B5" w:rsidRPr="00A479B5">
        <w:t>3</w:t>
      </w:r>
      <w:r w:rsidRPr="00A479B5">
        <w:t xml:space="preserve"> are scale drawings of Drawing </w:t>
      </w:r>
      <w:r w:rsidR="00A479B5" w:rsidRPr="00A479B5">
        <w:t>1</w:t>
      </w:r>
      <w:r>
        <w:t xml:space="preserve">.  The scale factor from Drawing </w:t>
      </w:r>
      <w:r w:rsidR="00A479B5" w:rsidRPr="00A479B5">
        <w:t>1</w:t>
      </w:r>
      <w:r w:rsidRPr="00A479B5">
        <w:t xml:space="preserve"> to Drawing </w:t>
      </w:r>
      <w:r w:rsidR="00A479B5" w:rsidRPr="00A479B5">
        <w:t>2</w:t>
      </w:r>
      <w:r>
        <w:t xml:space="preserve"> is </w:t>
      </w:r>
      <m:oMath>
        <m:r>
          <m:rPr>
            <m:sty m:val="bi"/>
          </m:rPr>
          <w:rPr>
            <w:rFonts w:ascii="Cambria Math" w:hAnsi="Cambria Math"/>
          </w:rPr>
          <m:t>75%</m:t>
        </m:r>
      </m:oMath>
      <w:r w:rsidR="00A479B5" w:rsidRPr="00A479B5">
        <w:t>,</w:t>
      </w:r>
      <w:r w:rsidRPr="00A479B5">
        <w:t xml:space="preserve"> </w:t>
      </w:r>
      <w:r>
        <w:t xml:space="preserve">and the scale factor from Drawing </w:t>
      </w:r>
      <w:r w:rsidR="00A479B5" w:rsidRPr="00A479B5">
        <w:t>2</w:t>
      </w:r>
      <w:r w:rsidRPr="00A479B5">
        <w:t xml:space="preserve"> to Drawing </w:t>
      </w:r>
      <w:r w:rsidR="00A479B5" w:rsidRPr="00A479B5">
        <w:t>3</w:t>
      </w:r>
      <w:r>
        <w:t xml:space="preserve"> is </w:t>
      </w:r>
      <m:oMath>
        <m:r>
          <m:rPr>
            <m:sty m:val="bi"/>
          </m:rPr>
          <w:rPr>
            <w:rFonts w:ascii="Cambria Math" w:hAnsi="Cambria Math"/>
          </w:rPr>
          <m:t>50%</m:t>
        </m:r>
      </m:oMath>
      <w:r>
        <w:t xml:space="preserve">.  Find the scale factor from Drawing </w:t>
      </w:r>
      <w:r w:rsidR="00A479B5" w:rsidRPr="00A479B5">
        <w:t>1</w:t>
      </w:r>
      <w:r w:rsidRPr="00A479B5">
        <w:t xml:space="preserve"> to Drawing </w:t>
      </w:r>
      <w:r w:rsidR="00A479B5" w:rsidRPr="00A479B5">
        <w:t>3</w:t>
      </w:r>
      <w:r>
        <w:t>.</w:t>
      </w:r>
    </w:p>
    <w:p w14:paraId="5B2CD5FB" w14:textId="24EF6C89" w:rsidR="00A479B5" w:rsidRDefault="00A479B5" w:rsidP="00814E3A">
      <w:pPr>
        <w:pStyle w:val="ny-lesson-SFinsert-response"/>
        <w:spacing w:before="60" w:after="0"/>
        <w:ind w:left="1267"/>
        <w:rPr>
          <w:rStyle w:val="ny-lesson-SFinsert-responseChar"/>
          <w:b/>
          <w:i/>
        </w:rPr>
      </w:pPr>
      <w:r>
        <w:rPr>
          <w:noProof/>
        </w:rPr>
        <w:drawing>
          <wp:anchor distT="0" distB="0" distL="114300" distR="114300" simplePos="0" relativeHeight="251641344" behindDoc="0" locked="0" layoutInCell="1" allowOverlap="1" wp14:anchorId="16D2A2D1" wp14:editId="60262DFD">
            <wp:simplePos x="0" y="0"/>
            <wp:positionH relativeFrom="margin">
              <wp:align>center</wp:align>
            </wp:positionH>
            <wp:positionV relativeFrom="paragraph">
              <wp:posOffset>37944</wp:posOffset>
            </wp:positionV>
            <wp:extent cx="3258185" cy="1049655"/>
            <wp:effectExtent l="0" t="0" r="0" b="0"/>
            <wp:wrapThrough wrapText="bothSides">
              <wp:wrapPolygon edited="0">
                <wp:start x="0" y="0"/>
                <wp:lineTo x="0" y="21169"/>
                <wp:lineTo x="21469" y="21169"/>
                <wp:lineTo x="21469" y="0"/>
                <wp:lineTo x="0" y="0"/>
              </wp:wrapPolygon>
            </wp:wrapThrough>
            <wp:docPr id="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t="6530"/>
                    <a:stretch/>
                  </pic:blipFill>
                  <pic:spPr bwMode="auto">
                    <a:xfrm>
                      <a:off x="0" y="0"/>
                      <a:ext cx="3258185" cy="104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19F385" w14:textId="23BD0181" w:rsidR="00A479B5" w:rsidRDefault="00A479B5" w:rsidP="00814E3A">
      <w:pPr>
        <w:pStyle w:val="ny-lesson-SFinsert-response"/>
        <w:spacing w:before="60" w:after="0"/>
        <w:ind w:left="1267"/>
        <w:rPr>
          <w:rStyle w:val="ny-lesson-SFinsert-responseChar"/>
          <w:b/>
          <w:i/>
        </w:rPr>
      </w:pPr>
    </w:p>
    <w:p w14:paraId="18A02064" w14:textId="70F9E7CB" w:rsidR="00A479B5" w:rsidRDefault="00A479B5" w:rsidP="00814E3A">
      <w:pPr>
        <w:pStyle w:val="ny-lesson-SFinsert-response"/>
        <w:spacing w:before="60" w:after="0"/>
        <w:ind w:left="1267"/>
        <w:rPr>
          <w:rStyle w:val="ny-lesson-SFinsert-responseChar"/>
          <w:b/>
          <w:i/>
        </w:rPr>
      </w:pPr>
    </w:p>
    <w:p w14:paraId="33BF3879" w14:textId="77777777" w:rsidR="00A479B5" w:rsidRDefault="00A479B5" w:rsidP="00814E3A">
      <w:pPr>
        <w:pStyle w:val="ny-lesson-SFinsert-response"/>
        <w:spacing w:before="60" w:after="0"/>
        <w:ind w:left="1267"/>
        <w:rPr>
          <w:rStyle w:val="ny-lesson-SFinsert-responseChar"/>
          <w:b/>
          <w:i/>
        </w:rPr>
      </w:pPr>
    </w:p>
    <w:p w14:paraId="50634DFA" w14:textId="77777777" w:rsidR="00A479B5" w:rsidRDefault="00A479B5" w:rsidP="00814E3A">
      <w:pPr>
        <w:pStyle w:val="ny-lesson-SFinsert-response"/>
        <w:spacing w:before="60" w:after="0"/>
        <w:ind w:left="1267"/>
        <w:rPr>
          <w:rStyle w:val="ny-lesson-SFinsert-responseChar"/>
          <w:b/>
          <w:i/>
        </w:rPr>
      </w:pPr>
    </w:p>
    <w:p w14:paraId="0CB34624" w14:textId="77777777" w:rsidR="00A479B5" w:rsidRDefault="00A479B5" w:rsidP="00814E3A">
      <w:pPr>
        <w:pStyle w:val="ny-lesson-SFinsert-response"/>
        <w:spacing w:before="60" w:after="0"/>
        <w:ind w:left="1267"/>
        <w:rPr>
          <w:rStyle w:val="ny-lesson-SFinsert-responseChar"/>
          <w:b/>
          <w:i/>
        </w:rPr>
      </w:pPr>
    </w:p>
    <w:p w14:paraId="54969025" w14:textId="77777777" w:rsidR="00A479B5" w:rsidRDefault="00A479B5" w:rsidP="00814E3A">
      <w:pPr>
        <w:pStyle w:val="ny-lesson-SFinsert-response"/>
        <w:spacing w:before="60" w:after="0"/>
        <w:ind w:left="1267"/>
        <w:rPr>
          <w:rStyle w:val="ny-lesson-SFinsert-responseChar"/>
          <w:b/>
          <w:i/>
        </w:rPr>
      </w:pPr>
    </w:p>
    <w:p w14:paraId="72A766C1" w14:textId="4F0B2E48" w:rsidR="00814E3A" w:rsidDel="001240CF" w:rsidRDefault="00814E3A" w:rsidP="00A479B5">
      <w:pPr>
        <w:pStyle w:val="ny-lesson-SFinsert-response"/>
        <w:spacing w:before="60" w:after="0"/>
        <w:ind w:left="1224"/>
      </w:pPr>
      <w:r w:rsidDel="001240CF">
        <w:rPr>
          <w:rStyle w:val="ny-lesson-SFinsert-responseChar"/>
          <w:b/>
          <w:i/>
        </w:rPr>
        <w:t>Drawing</w:t>
      </w:r>
      <w:r w:rsidR="00A479B5" w:rsidRPr="00A479B5" w:rsidDel="001240CF">
        <w:rPr>
          <w:rStyle w:val="ny-lesson-SFinsert-responseChar"/>
          <w:b/>
          <w:i/>
        </w:rPr>
        <w:t xml:space="preserve"> </w:t>
      </w:r>
      <w:r w:rsidR="00A479B5" w:rsidRPr="00A479B5">
        <w:rPr>
          <w:rStyle w:val="ny-lesson-SFinsert-responseChar"/>
          <w:b/>
          <w:i/>
        </w:rPr>
        <w:t>1</w:t>
      </w:r>
      <w:r w:rsidR="00A479B5" w:rsidRPr="00A479B5" w:rsidDel="001240CF">
        <w:rPr>
          <w:rStyle w:val="ny-lesson-SFinsert-responseChar"/>
          <w:b/>
          <w:i/>
        </w:rPr>
        <w:t xml:space="preserve"> to </w:t>
      </w:r>
      <w:r w:rsidR="00A479B5" w:rsidRPr="00A479B5">
        <w:rPr>
          <w:rStyle w:val="ny-lesson-SFinsert-responseChar"/>
          <w:b/>
          <w:i/>
        </w:rPr>
        <w:t>2</w:t>
      </w:r>
      <w:r w:rsidDel="001240CF">
        <w:rPr>
          <w:rStyle w:val="ny-lesson-SFinsert-responseChar"/>
          <w:b/>
          <w:i/>
        </w:rPr>
        <w:t xml:space="preserve"> is </w:t>
      </w:r>
      <m:oMath>
        <m:r>
          <m:rPr>
            <m:sty m:val="bi"/>
          </m:rPr>
          <w:rPr>
            <w:rStyle w:val="ny-lesson-SFinsert-responseChar"/>
            <w:rFonts w:ascii="Cambria Math" w:hAnsi="Cambria Math"/>
          </w:rPr>
          <m:t>75%</m:t>
        </m:r>
      </m:oMath>
      <w:r w:rsidDel="001240CF">
        <w:rPr>
          <w:rStyle w:val="ny-lesson-SFinsert-responseChar"/>
          <w:b/>
          <w:i/>
        </w:rPr>
        <w:t xml:space="preserve">.  Drawing </w:t>
      </w:r>
      <w:r w:rsidR="00A479B5" w:rsidRPr="00A479B5">
        <w:rPr>
          <w:rStyle w:val="ny-lesson-SFinsert-responseChar"/>
          <w:b/>
          <w:i/>
        </w:rPr>
        <w:t>2</w:t>
      </w:r>
      <w:r w:rsidRPr="00A479B5" w:rsidDel="001240CF">
        <w:rPr>
          <w:rStyle w:val="ny-lesson-SFinsert-responseChar"/>
          <w:b/>
          <w:i/>
        </w:rPr>
        <w:t xml:space="preserve"> to </w:t>
      </w:r>
      <w:r w:rsidR="00A479B5" w:rsidRPr="00A479B5">
        <w:rPr>
          <w:rStyle w:val="ny-lesson-SFinsert-responseChar"/>
          <w:b/>
          <w:i/>
        </w:rPr>
        <w:t>3</w:t>
      </w:r>
      <w:r w:rsidDel="001240CF">
        <w:rPr>
          <w:rStyle w:val="ny-lesson-SFinsert-responseChar"/>
          <w:b/>
          <w:i/>
        </w:rPr>
        <w:t xml:space="preserve"> is </w:t>
      </w:r>
      <m:oMath>
        <m:r>
          <m:rPr>
            <m:sty m:val="bi"/>
          </m:rPr>
          <w:rPr>
            <w:rStyle w:val="ny-lesson-SFinsert-responseChar"/>
            <w:rFonts w:ascii="Cambria Math" w:hAnsi="Cambria Math"/>
          </w:rPr>
          <m:t>50%</m:t>
        </m:r>
      </m:oMath>
      <w:r w:rsidDel="001240CF">
        <w:rPr>
          <w:rStyle w:val="ny-lesson-SFinsert-responseChar"/>
          <w:b/>
          <w:i/>
        </w:rPr>
        <w:t>.</w:t>
      </w:r>
      <w:r w:rsidDel="001240CF">
        <w:t xml:space="preserve">  Therefore, Drawing</w:t>
      </w:r>
      <w:r w:rsidRPr="00A479B5" w:rsidDel="001240CF">
        <w:t xml:space="preserve"> </w:t>
      </w:r>
      <w:r w:rsidR="00A479B5" w:rsidRPr="00A479B5">
        <w:t>3</w:t>
      </w:r>
      <w:r w:rsidDel="001240CF">
        <w:t xml:space="preserve"> is </w:t>
      </w:r>
      <m:oMath>
        <m:r>
          <m:rPr>
            <m:sty m:val="bi"/>
          </m:rPr>
          <w:rPr>
            <w:rFonts w:ascii="Cambria Math" w:hAnsi="Cambria Math"/>
          </w:rPr>
          <m:t>50%</m:t>
        </m:r>
      </m:oMath>
      <w:r w:rsidDel="001240CF">
        <w:t xml:space="preserve"> of </w:t>
      </w:r>
      <m:oMath>
        <m:r>
          <m:rPr>
            <m:sty m:val="bi"/>
          </m:rPr>
          <w:rPr>
            <w:rFonts w:ascii="Cambria Math" w:hAnsi="Cambria Math"/>
          </w:rPr>
          <m:t>75%</m:t>
        </m:r>
      </m:oMath>
      <w:r w:rsidR="00A479B5" w:rsidRPr="00A479B5">
        <w:t>,</w:t>
      </w:r>
      <w:r w:rsidDel="001240CF">
        <w:t xml:space="preserve"> so </w:t>
      </w:r>
      <w:r>
        <w:br/>
      </w:r>
      <m:oMath>
        <m:r>
          <m:rPr>
            <m:sty m:val="bi"/>
          </m:rPr>
          <w:rPr>
            <w:rFonts w:ascii="Cambria Math" w:hAnsi="Cambria Math"/>
          </w:rPr>
          <m:t>(0.50)(0.75)=0.375</m:t>
        </m:r>
      </m:oMath>
      <w:r w:rsidDel="001240CF">
        <w:t xml:space="preserve">.  To determine the scale factor from Drawing 1 to Drawing </w:t>
      </w:r>
      <w:r w:rsidR="00A479B5" w:rsidRPr="00A479B5">
        <w:t>3</w:t>
      </w:r>
      <w:r w:rsidDel="001240CF">
        <w:t xml:space="preserve">, we went from </w:t>
      </w:r>
      <m:oMath>
        <m:r>
          <m:rPr>
            <m:sty m:val="bi"/>
          </m:rPr>
          <w:rPr>
            <w:rFonts w:ascii="Cambria Math" w:hAnsi="Cambria Math"/>
          </w:rPr>
          <m:t>100%</m:t>
        </m:r>
      </m:oMath>
      <w:r w:rsidDel="001240CF">
        <w:t xml:space="preserve"> to </w:t>
      </w:r>
      <m:oMath>
        <m:r>
          <m:rPr>
            <m:sty m:val="bi"/>
          </m:rPr>
          <w:rPr>
            <w:rFonts w:ascii="Cambria Math" w:hAnsi="Cambria Math"/>
          </w:rPr>
          <m:t>37.5%</m:t>
        </m:r>
      </m:oMath>
      <w:r w:rsidDel="001240CF">
        <w:t xml:space="preserve">.  Therefore, the scale factor is </w:t>
      </w:r>
      <m:oMath>
        <m:r>
          <m:rPr>
            <m:sty m:val="bi"/>
          </m:rPr>
          <w:rPr>
            <w:rFonts w:ascii="Cambria Math" w:hAnsi="Cambria Math"/>
          </w:rPr>
          <m:t>37.5%</m:t>
        </m:r>
      </m:oMath>
      <w:r w:rsidDel="001240CF">
        <w:t>.  Using the relationship:</w:t>
      </w:r>
    </w:p>
    <w:p w14:paraId="4541E094" w14:textId="77777777" w:rsidR="00A479B5" w:rsidRPr="00A479B5" w:rsidRDefault="00A479B5" w:rsidP="00A479B5">
      <w:pPr>
        <w:pStyle w:val="ny-lesson-SFinsert"/>
        <w:spacing w:line="324" w:lineRule="auto"/>
        <w:ind w:left="1224"/>
        <w:rPr>
          <w:i/>
          <w:color w:val="005A76"/>
        </w:rPr>
      </w:pPr>
      <m:oMathPara>
        <m:oMath>
          <m:r>
            <m:rPr>
              <m:sty m:val="b"/>
            </m:rPr>
            <w:rPr>
              <w:rFonts w:ascii="Cambria Math" w:hAnsi="Cambria Math"/>
              <w:color w:val="005A76"/>
            </w:rPr>
            <m:t>Drawing 3</m:t>
          </m:r>
          <m:r>
            <m:rPr>
              <m:sty m:val="b"/>
              <m:aln/>
            </m:rPr>
            <w:rPr>
              <w:rFonts w:ascii="Cambria Math" w:hAnsi="Cambria Math"/>
              <w:color w:val="005A76"/>
            </w:rPr>
            <m:t>=Percent</m:t>
          </m:r>
          <m:r>
            <m:rPr>
              <m:sty m:val="b"/>
            </m:rPr>
            <w:rPr>
              <w:rStyle w:val="ny-lesson-SFinsert-responseChar"/>
              <w:rFonts w:ascii="Cambria Math" w:hAnsi="Cambria Math"/>
            </w:rPr>
            <m:t>×</m:t>
          </m:r>
          <m:r>
            <m:rPr>
              <m:sty m:val="b"/>
            </m:rPr>
            <w:rPr>
              <w:rFonts w:ascii="Cambria Math" w:hAnsi="Cambria Math"/>
              <w:color w:val="005A76"/>
            </w:rPr>
            <m:t>Drawing 1</m:t>
          </m:r>
          <m:r>
            <m:rPr>
              <m:sty m:val="b"/>
            </m:rPr>
            <w:rPr>
              <w:rFonts w:ascii="Cambria Math" w:hAnsi="Cambria Math"/>
              <w:color w:val="005A76"/>
            </w:rPr>
            <w:br/>
          </m:r>
        </m:oMath>
        <m:oMath>
          <m:r>
            <m:rPr>
              <m:sty m:val="b"/>
            </m:rPr>
            <w:rPr>
              <w:rFonts w:ascii="Cambria Math" w:hAnsi="Cambria Math"/>
              <w:color w:val="005A76"/>
            </w:rPr>
            <m:t>37.5%</m:t>
          </m:r>
          <m:r>
            <m:rPr>
              <m:sty m:val="b"/>
              <m:aln/>
            </m:rPr>
            <w:rPr>
              <w:rFonts w:ascii="Cambria Math" w:hAnsi="Cambria Math"/>
              <w:color w:val="005A76"/>
            </w:rPr>
            <m:t>=Percent</m:t>
          </m:r>
          <m:r>
            <m:rPr>
              <m:sty m:val="b"/>
            </m:rPr>
            <w:rPr>
              <w:rStyle w:val="ny-lesson-SFinsert-responseChar"/>
              <w:rFonts w:ascii="Cambria Math" w:hAnsi="Cambria Math"/>
            </w:rPr>
            <m:t>×</m:t>
          </m:r>
          <m:r>
            <m:rPr>
              <m:sty m:val="b"/>
            </m:rPr>
            <w:rPr>
              <w:rFonts w:ascii="Cambria Math" w:hAnsi="Cambria Math"/>
              <w:color w:val="005A76"/>
            </w:rPr>
            <m:t>100%</m:t>
          </m:r>
          <m:r>
            <m:rPr>
              <m:sty m:val="b"/>
            </m:rPr>
            <w:rPr>
              <w:rFonts w:ascii="Cambria Math" w:hAnsi="Cambria Math"/>
              <w:color w:val="005A76"/>
            </w:rPr>
            <w:br/>
          </m:r>
        </m:oMath>
        <m:oMath>
          <m:r>
            <m:rPr>
              <m:sty m:val="b"/>
            </m:rPr>
            <w:rPr>
              <w:rFonts w:ascii="Cambria Math" w:hAnsi="Cambria Math"/>
              <w:color w:val="005A76"/>
            </w:rPr>
            <m:t>0.375</m:t>
          </m:r>
          <m:r>
            <m:rPr>
              <m:sty m:val="b"/>
              <m:aln/>
            </m:rPr>
            <w:rPr>
              <w:rFonts w:ascii="Cambria Math" w:hAnsi="Cambria Math"/>
              <w:color w:val="005A76"/>
            </w:rPr>
            <m:t>=Percent</m:t>
          </m:r>
          <m:r>
            <m:rPr>
              <m:sty m:val="b"/>
            </m:rPr>
            <w:rPr>
              <w:rFonts w:ascii="Cambria Math" w:hAnsi="Cambria Math"/>
              <w:color w:val="005A76"/>
            </w:rPr>
            <w:br/>
          </m:r>
        </m:oMath>
        <m:oMath>
          <m:r>
            <m:rPr>
              <m:sty m:val="b"/>
              <m:aln/>
            </m:rPr>
            <w:rPr>
              <w:rFonts w:ascii="Cambria Math" w:hAnsi="Cambria Math"/>
              <w:color w:val="005A76"/>
            </w:rPr>
            <m:t>=37.5%</m:t>
          </m:r>
        </m:oMath>
      </m:oMathPara>
    </w:p>
    <w:p w14:paraId="41075CAC" w14:textId="4DD24D8A" w:rsidR="00814E3A" w:rsidRPr="0057295C" w:rsidRDefault="00814E3A" w:rsidP="00A479B5">
      <w:pPr>
        <w:pStyle w:val="ny-callout-hdr"/>
      </w:pPr>
      <w:r>
        <w:lastRenderedPageBreak/>
        <w:t xml:space="preserve">Problem Set Sample Solutions  </w:t>
      </w:r>
    </w:p>
    <w:p w14:paraId="527B0AE6" w14:textId="77777777" w:rsidR="00814E3A" w:rsidRDefault="00814E3A" w:rsidP="00814E3A">
      <w:pPr>
        <w:pStyle w:val="ny-lesson-SFinsert"/>
      </w:pPr>
      <w:r>
        <w:rPr>
          <w:noProof/>
        </w:rPr>
        <mc:AlternateContent>
          <mc:Choice Requires="wps">
            <w:drawing>
              <wp:anchor distT="0" distB="0" distL="114300" distR="114300" simplePos="0" relativeHeight="251679232" behindDoc="0" locked="0" layoutInCell="1" allowOverlap="1" wp14:anchorId="4E26A057" wp14:editId="7C39BE00">
                <wp:simplePos x="0" y="0"/>
                <wp:positionH relativeFrom="margin">
                  <wp:align>center</wp:align>
                </wp:positionH>
                <wp:positionV relativeFrom="paragraph">
                  <wp:posOffset>220194</wp:posOffset>
                </wp:positionV>
                <wp:extent cx="5303520" cy="6650437"/>
                <wp:effectExtent l="0" t="0" r="11430" b="17145"/>
                <wp:wrapNone/>
                <wp:docPr id="82" name="Rectangle 82"/>
                <wp:cNvGraphicFramePr/>
                <a:graphic xmlns:a="http://schemas.openxmlformats.org/drawingml/2006/main">
                  <a:graphicData uri="http://schemas.microsoft.com/office/word/2010/wordprocessingShape">
                    <wps:wsp>
                      <wps:cNvSpPr/>
                      <wps:spPr>
                        <a:xfrm>
                          <a:off x="0" y="0"/>
                          <a:ext cx="5303520" cy="665043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E9D99" id="Rectangle 82" o:spid="_x0000_s1026" style="position:absolute;margin-left:0;margin-top:17.35pt;width:417.6pt;height:523.65pt;z-index:251679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" filled="f" strokecolor="#ae6852" strokeweight="1.15pt">
                <w10:wrap anchorx="margin"/>
              </v:rect>
            </w:pict>
          </mc:Fallback>
        </mc:AlternateContent>
      </w:r>
    </w:p>
    <w:p w14:paraId="555E0048" w14:textId="2CC6C8FB" w:rsidR="00814E3A" w:rsidRDefault="00814E3A" w:rsidP="00814E3A">
      <w:pPr>
        <w:pStyle w:val="ny-lesson-SFinsert-number-list"/>
        <w:numPr>
          <w:ilvl w:val="0"/>
          <w:numId w:val="33"/>
        </w:numPr>
      </w:pPr>
      <w:r>
        <w:t xml:space="preserve">The scale factor from Drawing </w:t>
      </w:r>
      <w:r w:rsidR="00A479B5" w:rsidRPr="00A479B5">
        <w:t>1</w:t>
      </w:r>
      <w:r w:rsidRPr="00A479B5">
        <w:t xml:space="preserve"> to Drawing </w:t>
      </w:r>
      <w:r w:rsidR="00A479B5" w:rsidRPr="00A479B5">
        <w:t>2</w:t>
      </w:r>
      <w:r>
        <w:t xml:space="preserve"> is </w:t>
      </w:r>
      <m:oMath>
        <m:r>
          <m:rPr>
            <m:sty m:val="bi"/>
          </m:rPr>
          <w:rPr>
            <w:rFonts w:ascii="Cambria Math" w:hAnsi="Cambria Math"/>
          </w:rPr>
          <m:t>41</m:t>
        </m:r>
        <m:f>
          <m:fPr>
            <m:ctrlPr>
              <w:rPr>
                <w:rFonts w:ascii="Cambria Math" w:hAnsi="Cambria Math"/>
                <w:i/>
                <w:sz w:val="21"/>
              </w:rPr>
            </m:ctrlPr>
          </m:fPr>
          <m:num>
            <m:r>
              <m:rPr>
                <m:sty m:val="bi"/>
              </m:rPr>
              <w:rPr>
                <w:rFonts w:ascii="Cambria Math" w:hAnsi="Cambria Math"/>
                <w:sz w:val="21"/>
              </w:rPr>
              <m:t>2</m:t>
            </m:r>
          </m:num>
          <m:den>
            <m:r>
              <m:rPr>
                <m:sty m:val="bi"/>
              </m:rPr>
              <w:rPr>
                <w:rFonts w:ascii="Cambria Math" w:hAnsi="Cambria Math"/>
                <w:sz w:val="21"/>
              </w:rPr>
              <m:t>3</m:t>
            </m:r>
          </m:den>
        </m:f>
        <m:r>
          <m:rPr>
            <m:sty m:val="bi"/>
          </m:rPr>
          <w:rPr>
            <w:rFonts w:ascii="Cambria Math" w:hAnsi="Cambria Math"/>
          </w:rPr>
          <m:t>%</m:t>
        </m:r>
      </m:oMath>
      <w:r>
        <w:t xml:space="preserve">.  Justify why Drawing </w:t>
      </w:r>
      <w:r w:rsidR="00A479B5" w:rsidRPr="00A479B5">
        <w:t>1</w:t>
      </w:r>
      <w:r>
        <w:t xml:space="preserve"> is a scale drawing of Drawing </w:t>
      </w:r>
      <w:r w:rsidR="00A479B5" w:rsidRPr="00A479B5">
        <w:t>2</w:t>
      </w:r>
      <w:r>
        <w:t xml:space="preserve"> and why it is an enlargement of Drawing </w:t>
      </w:r>
      <w:r w:rsidR="00A479B5" w:rsidRPr="00A479B5">
        <w:t>2</w:t>
      </w:r>
      <w:r>
        <w:t>.  Include the scale factor in your justification.</w:t>
      </w:r>
    </w:p>
    <w:p w14:paraId="123DA51F" w14:textId="61190B04" w:rsidR="00814E3A" w:rsidRDefault="00A479B5" w:rsidP="00814E3A">
      <w:pPr>
        <w:pStyle w:val="ny-lesson-SFinsert-number-list"/>
        <w:numPr>
          <w:ilvl w:val="0"/>
          <w:numId w:val="0"/>
        </w:numPr>
        <w:ind w:left="1224" w:hanging="360"/>
      </w:pPr>
      <w:r>
        <w:rPr>
          <w:noProof/>
        </w:rPr>
        <mc:AlternateContent>
          <mc:Choice Requires="wpg">
            <w:drawing>
              <wp:anchor distT="0" distB="0" distL="114300" distR="114300" simplePos="0" relativeHeight="251646464" behindDoc="0" locked="0" layoutInCell="1" allowOverlap="1" wp14:anchorId="0AF0267F" wp14:editId="5E7EE5C7">
                <wp:simplePos x="0" y="0"/>
                <wp:positionH relativeFrom="margin">
                  <wp:posOffset>1628775</wp:posOffset>
                </wp:positionH>
                <wp:positionV relativeFrom="paragraph">
                  <wp:posOffset>3810</wp:posOffset>
                </wp:positionV>
                <wp:extent cx="2966720" cy="1645920"/>
                <wp:effectExtent l="0" t="0" r="24130" b="11430"/>
                <wp:wrapNone/>
                <wp:docPr id="21" name="Group 21"/>
                <wp:cNvGraphicFramePr/>
                <a:graphic xmlns:a="http://schemas.openxmlformats.org/drawingml/2006/main">
                  <a:graphicData uri="http://schemas.microsoft.com/office/word/2010/wordprocessingGroup">
                    <wpg:wgp>
                      <wpg:cNvGrpSpPr/>
                      <wpg:grpSpPr>
                        <a:xfrm>
                          <a:off x="0" y="0"/>
                          <a:ext cx="2966720" cy="1645920"/>
                          <a:chOff x="0" y="0"/>
                          <a:chExt cx="3522708" cy="1954637"/>
                        </a:xfrm>
                      </wpg:grpSpPr>
                      <wps:wsp>
                        <wps:cNvPr id="22" name="Sun 22"/>
                        <wps:cNvSpPr>
                          <a:spLocks noChangeAspect="1"/>
                        </wps:cNvSpPr>
                        <wps:spPr>
                          <a:xfrm>
                            <a:off x="0" y="0"/>
                            <a:ext cx="1951494" cy="1954637"/>
                          </a:xfrm>
                          <a:prstGeom prst="sun">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un 25"/>
                        <wps:cNvSpPr/>
                        <wps:spPr>
                          <a:xfrm>
                            <a:off x="2708476" y="173621"/>
                            <a:ext cx="814232" cy="814432"/>
                          </a:xfrm>
                          <a:prstGeom prst="sun">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24962" y="659669"/>
                            <a:ext cx="698501" cy="63621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171599" w14:textId="77777777" w:rsidR="00192DBB" w:rsidRPr="00D4675B" w:rsidRDefault="00192DBB" w:rsidP="00814E3A">
                              <w:pPr>
                                <w:jc w:val="center"/>
                                <w:rPr>
                                  <w:color w:val="FFFFFF" w:themeColor="background1"/>
                                  <w:sz w:val="48"/>
                                  <w:szCs w:val="48"/>
                                </w:rPr>
                              </w:pPr>
                              <w:r w:rsidRPr="00D4675B">
                                <w:rPr>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906024" y="333306"/>
                            <a:ext cx="419101" cy="4961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9EDFD6" w14:textId="77777777" w:rsidR="00192DBB" w:rsidRPr="00D4675B" w:rsidRDefault="00192DBB" w:rsidP="00814E3A">
                              <w:pPr>
                                <w:jc w:val="center"/>
                                <w:rPr>
                                  <w:color w:val="FFFFFF" w:themeColor="background1"/>
                                  <w:sz w:val="40"/>
                                  <w:szCs w:val="40"/>
                                </w:rPr>
                              </w:pPr>
                              <w:r w:rsidRPr="00D4675B">
                                <w:rPr>
                                  <w:color w:val="FFFFFF" w:themeColor="background1"/>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F0267F" id="Group 21" o:spid="_x0000_s1034" style="position:absolute;left:0;text-align:left;margin-left:128.25pt;margin-top:.3pt;width:233.6pt;height:129.6pt;z-index:251646464;mso-position-horizontal-relative:margin;mso-width-relative:margin;mso-height-relative:margin" coordsize="3522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35" type="#_x0000_t183" style="position:absolute;width:19514;height:19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Cp8MA&#10;AADbAAAADwAAAGRycy9kb3ducmV2LnhtbESPQWvCQBSE7wX/w/IEL6IbA201uooIgvRWzaW3Z/a5&#10;CWbfxuxq4r93C4Ueh5n5hllteluLB7W+cqxgNk1AEBdOV2wU5Kf9ZA7CB2SNtWNS8CQPm/XgbYWZ&#10;dh1/0+MYjIgQ9hkqKENoMil9UZJFP3UNcfQurrUYomyN1C12EW5rmSbJh7RYcVwosaFdScX1eLcK&#10;3k/5bGvmi5/r+GJu+fkLP8cdKjUa9tsliEB9+A//tQ9aQZrC7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zCp8MAAADbAAAADwAAAAAAAAAAAAAAAACYAgAAZHJzL2Rv&#10;d25yZXYueG1sUEsFBgAAAAAEAAQA9QAAAIgDAAAAAA==&#10;" fillcolor="#254163 [1636]" strokecolor="#4579b8 [3044]">
                  <v:fill color2="#4477b6 [3012]" rotate="t" angle="180" colors="0 #2c5d98;52429f #3c7bc7;1 #3a7ccb" focus="100%" type="gradient">
                    <o:fill v:ext="view" type="gradientUnscaled"/>
                  </v:fill>
                  <v:path arrowok="t"/>
                  <o:lock v:ext="edit" aspectratio="t"/>
                </v:shape>
                <v:shape id="Sun 25" o:spid="_x0000_s1036" type="#_x0000_t183" style="position:absolute;left:27084;top:1736;width:8143;height:8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gC8EA&#10;AADbAAAADwAAAGRycy9kb3ducmV2LnhtbESPQYvCMBSE74L/IbyFvWmqsCJd06KCIHiyiue3zdum&#10;tHmpTdT6742wsMdhZr5hVvlgW3Gn3teOFcymCQji0umaKwXn026yBOEDssbWMSl4koc8G49WmGr3&#10;4CPdi1CJCGGfogITQpdK6UtDFv3UdcTR+3W9xRBlX0nd4yPCbSvnSbKQFmuOCwY72hoqm+JmFRSD&#10;XJvZT8PL3fVw2FR0vDTXjVKfH8P6G0SgIfyH/9p7rWD+Be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7IAvBAAAA2wAAAA8AAAAAAAAAAAAAAAAAmAIAAGRycy9kb3du&#10;cmV2LnhtbFBLBQYAAAAABAAEAPUAAACGAwAAAAA=&#10;" fillcolor="#254163 [1636]" strokecolor="#4579b8 [3044]">
                  <v:fill color2="#4477b6 [3012]" rotate="t" angle="180" colors="0 #2c5d98;52429f #3c7bc7;1 #3a7ccb" focus="100%" type="gradient">
                    <o:fill v:ext="view" type="gradientUnscaled"/>
                  </v:fill>
                </v:shape>
                <v:shape id="Text Box 29" o:spid="_x0000_s1037" type="#_x0000_t202" style="position:absolute;left:6249;top:6596;width:6985;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F171599" w14:textId="77777777" w:rsidR="00192DBB" w:rsidRPr="00D4675B" w:rsidRDefault="00192DBB" w:rsidP="00814E3A">
                        <w:pPr>
                          <w:jc w:val="center"/>
                          <w:rPr>
                            <w:color w:val="FFFFFF" w:themeColor="background1"/>
                            <w:sz w:val="48"/>
                            <w:szCs w:val="48"/>
                          </w:rPr>
                        </w:pPr>
                        <w:r w:rsidRPr="00D4675B">
                          <w:rPr>
                            <w:color w:val="FFFFFF" w:themeColor="background1"/>
                            <w:sz w:val="48"/>
                            <w:szCs w:val="48"/>
                          </w:rPr>
                          <w:t>1</w:t>
                        </w:r>
                      </w:p>
                    </w:txbxContent>
                  </v:textbox>
                </v:shape>
                <v:shape id="Text Box 33" o:spid="_x0000_s1038" type="#_x0000_t202" style="position:absolute;left:29060;top:3333;width:4191;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4B9EDFD6" w14:textId="77777777" w:rsidR="00192DBB" w:rsidRPr="00D4675B" w:rsidRDefault="00192DBB" w:rsidP="00814E3A">
                        <w:pPr>
                          <w:jc w:val="center"/>
                          <w:rPr>
                            <w:color w:val="FFFFFF" w:themeColor="background1"/>
                            <w:sz w:val="40"/>
                            <w:szCs w:val="40"/>
                          </w:rPr>
                        </w:pPr>
                        <w:r w:rsidRPr="00D4675B">
                          <w:rPr>
                            <w:color w:val="FFFFFF" w:themeColor="background1"/>
                            <w:sz w:val="40"/>
                            <w:szCs w:val="40"/>
                          </w:rPr>
                          <w:t>2</w:t>
                        </w:r>
                      </w:p>
                    </w:txbxContent>
                  </v:textbox>
                </v:shape>
                <w10:wrap anchorx="margin"/>
              </v:group>
            </w:pict>
          </mc:Fallback>
        </mc:AlternateContent>
      </w:r>
      <w:r w:rsidR="00814E3A">
        <w:rPr>
          <w:noProof/>
        </w:rPr>
        <mc:AlternateContent>
          <mc:Choice Requires="wps">
            <w:drawing>
              <wp:anchor distT="0" distB="0" distL="114300" distR="114300" simplePos="0" relativeHeight="251643392" behindDoc="0" locked="0" layoutInCell="1" allowOverlap="1" wp14:anchorId="67DDFFA5" wp14:editId="4AA54DC8">
                <wp:simplePos x="0" y="0"/>
                <wp:positionH relativeFrom="column">
                  <wp:posOffset>5518150</wp:posOffset>
                </wp:positionH>
                <wp:positionV relativeFrom="paragraph">
                  <wp:posOffset>201295</wp:posOffset>
                </wp:positionV>
                <wp:extent cx="297815"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68A846" w14:textId="77777777" w:rsidR="00192DBB" w:rsidRDefault="00192DBB" w:rsidP="00814E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DFFA5" id="Text Box 20" o:spid="_x0000_s1039" type="#_x0000_t202" style="position:absolute;left:0;text-align:left;margin-left:434.5pt;margin-top:15.85pt;width:23.45pt;height:1in;z-index:251643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" filled="f" stroked="f">
                <v:textbox>
                  <w:txbxContent>
                    <w:p w14:paraId="3268A846" w14:textId="77777777" w:rsidR="00192DBB" w:rsidRDefault="00192DBB" w:rsidP="00814E3A"/>
                  </w:txbxContent>
                </v:textbox>
                <w10:wrap type="square"/>
              </v:shape>
            </w:pict>
          </mc:Fallback>
        </mc:AlternateContent>
      </w:r>
    </w:p>
    <w:p w14:paraId="61F45D5E" w14:textId="77777777" w:rsidR="00814E3A" w:rsidRDefault="00814E3A" w:rsidP="00814E3A">
      <w:pPr>
        <w:pStyle w:val="ny-lesson-SFinsert-number-list"/>
        <w:numPr>
          <w:ilvl w:val="0"/>
          <w:numId w:val="0"/>
        </w:numPr>
        <w:ind w:left="1224" w:hanging="360"/>
      </w:pPr>
    </w:p>
    <w:p w14:paraId="76AEC772" w14:textId="77777777" w:rsidR="00814E3A" w:rsidRDefault="00814E3A" w:rsidP="00814E3A">
      <w:pPr>
        <w:pStyle w:val="ny-lesson-SFinsert-number-list"/>
        <w:numPr>
          <w:ilvl w:val="0"/>
          <w:numId w:val="0"/>
        </w:numPr>
        <w:ind w:left="1224" w:hanging="360"/>
      </w:pPr>
    </w:p>
    <w:p w14:paraId="2A265AA0" w14:textId="77777777" w:rsidR="00814E3A" w:rsidRDefault="00814E3A" w:rsidP="00814E3A">
      <w:pPr>
        <w:pStyle w:val="ny-lesson-SFinsert-number-list"/>
        <w:numPr>
          <w:ilvl w:val="0"/>
          <w:numId w:val="0"/>
        </w:numPr>
        <w:ind w:left="1224" w:hanging="360"/>
      </w:pPr>
    </w:p>
    <w:p w14:paraId="1C6F697E" w14:textId="77777777" w:rsidR="00814E3A" w:rsidRDefault="00814E3A" w:rsidP="00814E3A">
      <w:pPr>
        <w:pStyle w:val="ny-lesson-SFinsert-number-list"/>
        <w:numPr>
          <w:ilvl w:val="0"/>
          <w:numId w:val="0"/>
        </w:numPr>
        <w:ind w:left="1224" w:hanging="360"/>
      </w:pPr>
    </w:p>
    <w:p w14:paraId="6D23A650" w14:textId="77777777" w:rsidR="00A479B5" w:rsidRDefault="00A479B5" w:rsidP="00814E3A">
      <w:pPr>
        <w:pStyle w:val="ny-lesson-SFinsert-number-list"/>
        <w:numPr>
          <w:ilvl w:val="0"/>
          <w:numId w:val="0"/>
        </w:numPr>
        <w:ind w:left="1224" w:hanging="360"/>
      </w:pPr>
    </w:p>
    <w:p w14:paraId="792ED78B" w14:textId="77777777" w:rsidR="00814E3A" w:rsidRDefault="00814E3A" w:rsidP="00814E3A">
      <w:pPr>
        <w:pStyle w:val="ny-lesson-SFinsert-number-list"/>
        <w:numPr>
          <w:ilvl w:val="0"/>
          <w:numId w:val="0"/>
        </w:numPr>
        <w:ind w:left="1224" w:hanging="360"/>
      </w:pPr>
    </w:p>
    <w:p w14:paraId="150FE85C" w14:textId="77777777" w:rsidR="00814E3A" w:rsidRDefault="00814E3A" w:rsidP="00814E3A">
      <w:pPr>
        <w:pStyle w:val="ny-lesson-SFinsert-number-list"/>
        <w:numPr>
          <w:ilvl w:val="0"/>
          <w:numId w:val="0"/>
        </w:numPr>
        <w:ind w:left="1224" w:hanging="360"/>
      </w:pPr>
    </w:p>
    <w:p w14:paraId="1E51C473" w14:textId="77777777" w:rsidR="00814E3A" w:rsidRDefault="00814E3A" w:rsidP="00814E3A">
      <w:pPr>
        <w:pStyle w:val="ny-lesson-SFinsert-number-list"/>
        <w:numPr>
          <w:ilvl w:val="0"/>
          <w:numId w:val="0"/>
        </w:numPr>
        <w:ind w:left="1224" w:hanging="360"/>
      </w:pPr>
    </w:p>
    <w:p w14:paraId="41EA3E01" w14:textId="77777777" w:rsidR="00814E3A" w:rsidRPr="00A479B5" w:rsidRDefault="00814E3A" w:rsidP="00814E3A">
      <w:pPr>
        <w:pStyle w:val="ny-lesson-SFinsert-number-list"/>
        <w:numPr>
          <w:ilvl w:val="0"/>
          <w:numId w:val="0"/>
        </w:numPr>
        <w:ind w:left="1224" w:hanging="360"/>
        <w:rPr>
          <w:color w:val="005A76"/>
        </w:rPr>
      </w:pPr>
    </w:p>
    <w:p w14:paraId="5259781D" w14:textId="4E7436BA" w:rsidR="00814E3A" w:rsidRPr="00A479B5" w:rsidRDefault="00A479B5" w:rsidP="00A479B5">
      <w:pPr>
        <w:pStyle w:val="ny-lesson-SFinsert"/>
        <w:spacing w:line="324" w:lineRule="auto"/>
        <w:ind w:left="1224"/>
        <w:rPr>
          <w:color w:val="005A76"/>
        </w:rPr>
      </w:pPr>
      <m:oMathPara>
        <m:oMathParaPr>
          <m:jc m:val="left"/>
        </m:oMathParaPr>
        <m:oMath>
          <m:r>
            <m:rPr>
              <m:sty m:val="b"/>
            </m:rPr>
            <w:rPr>
              <w:rFonts w:ascii="Cambria Math" w:hAnsi="Cambria Math"/>
              <w:color w:val="005A76"/>
            </w:rPr>
            <m:t>Quantity</m:t>
          </m:r>
          <m:r>
            <m:rPr>
              <m:sty m:val="b"/>
              <m:aln/>
            </m:rPr>
            <w:rPr>
              <w:rFonts w:ascii="Cambria Math" w:hAnsi="Cambria Math"/>
              <w:color w:val="005A76"/>
            </w:rPr>
            <m:t>=</m:t>
          </m:r>
          <m:r>
            <m:rPr>
              <m:sty m:val="b"/>
            </m:rPr>
            <w:rPr>
              <w:rFonts w:ascii="Cambria Math" w:hAnsi="Cambria Math"/>
              <w:color w:val="005A76"/>
            </w:rPr>
            <m:t>Percent</m:t>
          </m:r>
          <m:r>
            <m:rPr>
              <m:sty m:val="b"/>
            </m:rPr>
            <w:rPr>
              <w:rFonts w:ascii="Cambria Math" w:hAnsi="Cambria Math"/>
              <w:color w:val="005A76"/>
            </w:rPr>
            <m:t>×</m:t>
          </m:r>
          <m:r>
            <m:rPr>
              <m:sty m:val="b"/>
            </m:rPr>
            <w:rPr>
              <w:rFonts w:ascii="Cambria Math" w:hAnsi="Cambria Math"/>
              <w:color w:val="005A76"/>
            </w:rPr>
            <m:t>Whole</m:t>
          </m:r>
          <m:r>
            <m:rPr>
              <m:sty m:val="b"/>
            </m:rPr>
            <w:rPr>
              <w:rFonts w:ascii="Cambria Math" w:hAnsi="Cambria Math"/>
              <w:color w:val="005A76"/>
            </w:rPr>
            <w:br/>
          </m:r>
        </m:oMath>
        <m:oMath>
          <m:r>
            <m:rPr>
              <m:sty m:val="b"/>
            </m:rPr>
            <w:rPr>
              <w:rFonts w:ascii="Cambria Math" w:hAnsi="Cambria Math"/>
              <w:color w:val="005A76"/>
            </w:rPr>
            <m:t>Length</m:t>
          </m:r>
          <m:r>
            <m:rPr>
              <m:sty m:val="b"/>
            </m:rPr>
            <w:rPr>
              <w:rFonts w:ascii="Cambria Math" w:hAnsi="Cambria Math"/>
              <w:color w:val="005A76"/>
            </w:rPr>
            <m:t xml:space="preserve"> </m:t>
          </m:r>
          <m:r>
            <m:rPr>
              <m:sty m:val="b"/>
            </m:rPr>
            <w:rPr>
              <w:rFonts w:ascii="Cambria Math" w:hAnsi="Cambria Math"/>
              <w:color w:val="005A76"/>
            </w:rPr>
            <m:t>in</m:t>
          </m:r>
          <m:r>
            <m:rPr>
              <m:sty m:val="b"/>
            </m:rPr>
            <w:rPr>
              <w:rFonts w:ascii="Cambria Math" w:hAnsi="Cambria Math"/>
              <w:color w:val="005A76"/>
            </w:rPr>
            <m:t xml:space="preserve"> </m:t>
          </m:r>
          <m:r>
            <m:rPr>
              <m:sty m:val="b"/>
            </m:rPr>
            <w:rPr>
              <w:rFonts w:ascii="Cambria Math" w:hAnsi="Cambria Math"/>
              <w:color w:val="005A76"/>
            </w:rPr>
            <m:t>Drawing</m:t>
          </m:r>
          <m:r>
            <m:rPr>
              <m:sty m:val="b"/>
            </m:rPr>
            <w:rPr>
              <w:rFonts w:ascii="Cambria Math" w:hAnsi="Cambria Math"/>
              <w:color w:val="005A76"/>
            </w:rPr>
            <m:t xml:space="preserve"> 1</m:t>
          </m:r>
          <m:r>
            <m:rPr>
              <m:sty m:val="b"/>
              <m:aln/>
            </m:rPr>
            <w:rPr>
              <w:rFonts w:ascii="Cambria Math" w:hAnsi="Cambria Math"/>
              <w:color w:val="005A76"/>
            </w:rPr>
            <m:t>=</m:t>
          </m:r>
          <m:r>
            <m:rPr>
              <m:sty m:val="b"/>
            </m:rPr>
            <w:rPr>
              <w:rFonts w:ascii="Cambria Math" w:hAnsi="Cambria Math"/>
              <w:color w:val="005A76"/>
            </w:rPr>
            <m:t>Percent</m:t>
          </m:r>
          <m:r>
            <m:rPr>
              <m:sty m:val="b"/>
            </m:rPr>
            <w:rPr>
              <w:rFonts w:ascii="Cambria Math" w:hAnsi="Cambria Math"/>
              <w:color w:val="005A76"/>
            </w:rPr>
            <m:t>×</m:t>
          </m:r>
          <m:r>
            <m:rPr>
              <m:sty m:val="b"/>
            </m:rPr>
            <w:rPr>
              <w:rFonts w:ascii="Cambria Math" w:hAnsi="Cambria Math"/>
              <w:color w:val="005A76"/>
            </w:rPr>
            <m:t>Length</m:t>
          </m:r>
          <m:r>
            <m:rPr>
              <m:sty m:val="b"/>
            </m:rPr>
            <w:rPr>
              <w:rFonts w:ascii="Cambria Math" w:hAnsi="Cambria Math"/>
              <w:color w:val="005A76"/>
            </w:rPr>
            <m:t xml:space="preserve"> </m:t>
          </m:r>
          <m:r>
            <m:rPr>
              <m:sty m:val="b"/>
            </m:rPr>
            <w:rPr>
              <w:rFonts w:ascii="Cambria Math" w:hAnsi="Cambria Math"/>
              <w:color w:val="005A76"/>
            </w:rPr>
            <m:t>in</m:t>
          </m:r>
          <m:r>
            <m:rPr>
              <m:sty m:val="b"/>
            </m:rPr>
            <w:rPr>
              <w:rFonts w:ascii="Cambria Math" w:hAnsi="Cambria Math"/>
              <w:color w:val="005A76"/>
            </w:rPr>
            <m:t xml:space="preserve"> </m:t>
          </m:r>
          <m:r>
            <m:rPr>
              <m:sty m:val="b"/>
            </m:rPr>
            <w:rPr>
              <w:rFonts w:ascii="Cambria Math" w:hAnsi="Cambria Math"/>
              <w:color w:val="005A76"/>
            </w:rPr>
            <m:t>Drawing</m:t>
          </m:r>
          <m:r>
            <m:rPr>
              <m:sty m:val="b"/>
            </m:rPr>
            <w:rPr>
              <w:rFonts w:ascii="Cambria Math" w:hAnsi="Cambria Math"/>
              <w:color w:val="005A76"/>
            </w:rPr>
            <m:t xml:space="preserve"> 2</m:t>
          </m:r>
          <m:r>
            <m:rPr>
              <m:sty m:val="b"/>
            </m:rPr>
            <w:rPr>
              <w:rFonts w:ascii="Cambria Math" w:hAnsi="Cambria Math"/>
              <w:color w:val="005A76"/>
            </w:rPr>
            <w:br/>
          </m:r>
        </m:oMath>
        <m:oMath>
          <m:r>
            <m:rPr>
              <m:sty m:val="b"/>
            </m:rPr>
            <w:rPr>
              <w:rFonts w:ascii="Cambria Math" w:hAnsi="Cambria Math"/>
              <w:color w:val="005A76"/>
              <w:szCs w:val="16"/>
            </w:rPr>
            <m:t>100%</m:t>
          </m:r>
          <m:r>
            <m:rPr>
              <m:sty m:val="b"/>
              <m:aln/>
            </m:rPr>
            <w:rPr>
              <w:rFonts w:ascii="Cambria Math" w:hAnsi="Cambria Math"/>
              <w:color w:val="005A76"/>
              <w:szCs w:val="16"/>
            </w:rPr>
            <m:t>=</m:t>
          </m:r>
          <m:r>
            <m:rPr>
              <m:sty m:val="b"/>
            </m:rPr>
            <w:rPr>
              <w:rFonts w:ascii="Cambria Math" w:hAnsi="Cambria Math"/>
              <w:color w:val="005A76"/>
              <w:szCs w:val="16"/>
            </w:rPr>
            <m:t>Percent</m:t>
          </m:r>
          <m:r>
            <m:rPr>
              <m:sty m:val="b"/>
            </m:rPr>
            <w:rPr>
              <w:rFonts w:ascii="Cambria Math" w:hAnsi="Cambria Math"/>
              <w:color w:val="005A76"/>
              <w:szCs w:val="16"/>
            </w:rPr>
            <m:t>×41</m:t>
          </m:r>
          <m:f>
            <m:fPr>
              <m:ctrlPr>
                <w:rPr>
                  <w:rFonts w:ascii="Cambria Math" w:hAnsi="Cambria Math"/>
                  <w:color w:val="005A76"/>
                  <w:szCs w:val="16"/>
                </w:rPr>
              </m:ctrlPr>
            </m:fPr>
            <m:num>
              <m:r>
                <m:rPr>
                  <m:sty m:val="b"/>
                </m:rPr>
                <w:rPr>
                  <w:rFonts w:ascii="Cambria Math" w:hAnsi="Cambria Math"/>
                  <w:color w:val="005A76"/>
                  <w:szCs w:val="16"/>
                </w:rPr>
                <m:t>2</m:t>
              </m:r>
            </m:num>
            <m:den>
              <m:r>
                <m:rPr>
                  <m:sty m:val="b"/>
                </m:rPr>
                <w:rPr>
                  <w:rFonts w:ascii="Cambria Math" w:hAnsi="Cambria Math"/>
                  <w:color w:val="005A76"/>
                  <w:szCs w:val="16"/>
                </w:rPr>
                <m:t>3</m:t>
              </m:r>
            </m:den>
          </m:f>
          <m:r>
            <m:rPr>
              <m:sty m:val="b"/>
            </m:rPr>
            <w:rPr>
              <w:rFonts w:ascii="Cambria Math" w:hAnsi="Cambria Math"/>
              <w:color w:val="005A76"/>
              <w:szCs w:val="16"/>
            </w:rPr>
            <m:t>%</m:t>
          </m:r>
          <m:r>
            <m:rPr>
              <m:sty m:val="b"/>
            </m:rPr>
            <w:rPr>
              <w:rFonts w:ascii="Cambria Math" w:hAnsi="Cambria Math"/>
              <w:color w:val="005A76"/>
              <w:szCs w:val="16"/>
            </w:rPr>
            <w:br/>
          </m:r>
        </m:oMath>
        <m:oMath>
          <m:f>
            <m:fPr>
              <m:ctrlPr>
                <w:rPr>
                  <w:rFonts w:ascii="Cambria Math" w:hAnsi="Cambria Math"/>
                  <w:color w:val="005A76"/>
                </w:rPr>
              </m:ctrlPr>
            </m:fPr>
            <m:num>
              <m:r>
                <m:rPr>
                  <m:sty m:val="b"/>
                </m:rPr>
                <w:rPr>
                  <w:rFonts w:ascii="Cambria Math" w:hAnsi="Cambria Math"/>
                  <w:color w:val="005A76"/>
                </w:rPr>
                <m:t>100%</m:t>
              </m:r>
            </m:num>
            <m:den>
              <m:r>
                <m:rPr>
                  <m:sty m:val="b"/>
                </m:rPr>
                <w:rPr>
                  <w:rFonts w:ascii="Cambria Math" w:hAnsi="Cambria Math"/>
                  <w:color w:val="005A76"/>
                </w:rPr>
                <m:t>41</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100∙3</m:t>
              </m:r>
            </m:num>
            <m:den>
              <m:r>
                <m:rPr>
                  <m:sty m:val="b"/>
                </m:rPr>
                <w:rPr>
                  <w:rFonts w:ascii="Cambria Math" w:hAnsi="Cambria Math"/>
                  <w:color w:val="005A76"/>
                </w:rPr>
                <m:t>41</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∙3</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300</m:t>
              </m:r>
            </m:num>
            <m:den>
              <m:r>
                <m:rPr>
                  <m:sty m:val="b"/>
                </m:rPr>
                <w:rPr>
                  <w:rFonts w:ascii="Cambria Math" w:hAnsi="Cambria Math"/>
                  <w:color w:val="005A76"/>
                </w:rPr>
                <m:t>125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12</m:t>
              </m:r>
            </m:num>
            <m:den>
              <m:r>
                <m:rPr>
                  <m:sty m:val="b"/>
                </m:rPr>
                <w:rPr>
                  <w:rFonts w:ascii="Cambria Math" w:hAnsi="Cambria Math"/>
                  <w:color w:val="005A76"/>
                </w:rPr>
                <m:t>5</m:t>
              </m:r>
            </m:den>
          </m:f>
          <m:r>
            <m:rPr>
              <m:sty m:val="b"/>
            </m:rPr>
            <w:rPr>
              <w:rFonts w:ascii="Cambria Math" w:hAnsi="Cambria Math"/>
              <w:color w:val="005A76"/>
            </w:rPr>
            <m:t>=2.40=240%</m:t>
          </m:r>
        </m:oMath>
      </m:oMathPara>
    </w:p>
    <w:p w14:paraId="4D61E2E0" w14:textId="521F7B24" w:rsidR="00814E3A" w:rsidRDefault="00814E3A" w:rsidP="00814E3A">
      <w:pPr>
        <w:pStyle w:val="ny-lesson-SFinsert-response"/>
        <w:ind w:left="1224"/>
      </w:pPr>
      <w:r>
        <w:t>Drawing</w:t>
      </w:r>
      <w:r w:rsidRPr="00A479B5">
        <w:t xml:space="preserve"> </w:t>
      </w:r>
      <w:r w:rsidR="00A479B5" w:rsidRPr="00A479B5">
        <w:t>1</w:t>
      </w:r>
      <w:r>
        <w:t xml:space="preserve"> is a scale drawing of Drawing </w:t>
      </w:r>
      <w:r w:rsidR="00A479B5" w:rsidRPr="00A479B5">
        <w:t>2</w:t>
      </w:r>
      <w:r w:rsidRPr="00A479B5">
        <w:t xml:space="preserve"> because the lengths of Drawing </w:t>
      </w:r>
      <w:r w:rsidR="00A479B5" w:rsidRPr="00A479B5">
        <w:t>1</w:t>
      </w:r>
      <w:r>
        <w:t xml:space="preserve"> would be larger than the corresponding lengths of Drawing </w:t>
      </w:r>
      <w:r w:rsidR="00A479B5" w:rsidRPr="00A479B5">
        <w:t>2</w:t>
      </w:r>
      <w:r>
        <w:t>.</w:t>
      </w:r>
    </w:p>
    <w:p w14:paraId="3F498C42" w14:textId="77777777" w:rsidR="00814E3A" w:rsidRDefault="00814E3A" w:rsidP="00814E3A">
      <w:pPr>
        <w:pStyle w:val="ny-lesson-SFinsert-response-number-list"/>
        <w:numPr>
          <w:ilvl w:val="0"/>
          <w:numId w:val="0"/>
        </w:numPr>
        <w:spacing w:line="360" w:lineRule="auto"/>
        <w:ind w:left="1224"/>
      </w:pPr>
      <w:r>
        <w:t xml:space="preserve">Since the scale factor is greater than </w:t>
      </w:r>
      <m:oMath>
        <m:r>
          <m:rPr>
            <m:sty m:val="bi"/>
          </m:rPr>
          <w:rPr>
            <w:rFonts w:ascii="Cambria Math" w:hAnsi="Cambria Math"/>
          </w:rPr>
          <m:t>100%</m:t>
        </m:r>
      </m:oMath>
      <w:r>
        <w:t>, the scale drawing is an enlargement of the original drawing.</w:t>
      </w:r>
    </w:p>
    <w:p w14:paraId="03969480" w14:textId="63D2946A" w:rsidR="00814E3A" w:rsidRDefault="00814E3A" w:rsidP="00814E3A">
      <w:pPr>
        <w:pStyle w:val="ny-lesson-SFinsert-number-list"/>
        <w:numPr>
          <w:ilvl w:val="0"/>
          <w:numId w:val="0"/>
        </w:numPr>
        <w:ind w:left="1224"/>
      </w:pPr>
    </w:p>
    <w:p w14:paraId="42CBA1C8" w14:textId="5DE2D714" w:rsidR="00814E3A" w:rsidRDefault="00814E3A" w:rsidP="00814E3A">
      <w:pPr>
        <w:pStyle w:val="ny-lesson-SFinsert-number-list"/>
        <w:numPr>
          <w:ilvl w:val="0"/>
          <w:numId w:val="33"/>
        </w:numPr>
      </w:pPr>
      <w:r>
        <w:t xml:space="preserve">The scale factor from Drawing </w:t>
      </w:r>
      <w:r w:rsidR="00A479B5" w:rsidRPr="00A479B5">
        <w:t>1</w:t>
      </w:r>
      <w:r w:rsidRPr="00A479B5">
        <w:t xml:space="preserve"> to Drawing </w:t>
      </w:r>
      <w:r w:rsidR="00A479B5" w:rsidRPr="00A479B5">
        <w:t>2</w:t>
      </w:r>
      <w:r>
        <w:t xml:space="preserve"> is </w:t>
      </w:r>
      <m:oMath>
        <m:r>
          <m:rPr>
            <m:sty m:val="bi"/>
          </m:rPr>
          <w:rPr>
            <w:rFonts w:ascii="Cambria Math" w:hAnsi="Cambria Math"/>
          </w:rPr>
          <m:t>40%</m:t>
        </m:r>
      </m:oMath>
      <w:r>
        <w:t xml:space="preserve">, and the scale factor from Drawing </w:t>
      </w:r>
      <w:r w:rsidR="00A479B5" w:rsidRPr="00A479B5">
        <w:t>2</w:t>
      </w:r>
      <w:r w:rsidRPr="00A479B5">
        <w:t xml:space="preserve"> to Drawing </w:t>
      </w:r>
      <w:r w:rsidR="00A479B5" w:rsidRPr="00A479B5">
        <w:t>3</w:t>
      </w:r>
      <w:r>
        <w:t xml:space="preserve"> is </w:t>
      </w:r>
      <m:oMath>
        <m:r>
          <m:rPr>
            <m:sty m:val="bi"/>
          </m:rPr>
          <w:rPr>
            <w:rFonts w:ascii="Cambria Math" w:hAnsi="Cambria Math"/>
          </w:rPr>
          <m:t>37.5%</m:t>
        </m:r>
      </m:oMath>
      <w:r>
        <w:t xml:space="preserve">.  What is the scale factor from Drawing </w:t>
      </w:r>
      <w:r w:rsidR="00A479B5" w:rsidRPr="00A479B5">
        <w:t>1</w:t>
      </w:r>
      <w:r w:rsidRPr="00A479B5">
        <w:t xml:space="preserve"> to Drawing </w:t>
      </w:r>
      <w:r w:rsidR="00A479B5" w:rsidRPr="00A479B5">
        <w:t>3</w:t>
      </w:r>
      <w:r>
        <w:t>?  Explain your reasoning, and check your answer using an example.</w:t>
      </w:r>
    </w:p>
    <w:p w14:paraId="190A40BD" w14:textId="77777777" w:rsidR="00814E3A" w:rsidRDefault="00814E3A" w:rsidP="00814E3A">
      <w:pPr>
        <w:pStyle w:val="ny-lesson-SFinsert-number-list"/>
        <w:numPr>
          <w:ilvl w:val="0"/>
          <w:numId w:val="0"/>
        </w:numPr>
        <w:ind w:left="2520" w:hanging="360"/>
      </w:pPr>
      <w:r w:rsidRPr="000F7EED">
        <w:rPr>
          <w:b w:val="0"/>
          <w:noProof/>
        </w:rPr>
        <w:drawing>
          <wp:inline distT="0" distB="0" distL="0" distR="0" wp14:anchorId="42A5E0A0" wp14:editId="70A73456">
            <wp:extent cx="1600200" cy="1329267"/>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r="74390" b="34151"/>
                    <a:stretch/>
                  </pic:blipFill>
                  <pic:spPr bwMode="auto">
                    <a:xfrm>
                      <a:off x="0" y="0"/>
                      <a:ext cx="1600200" cy="1329267"/>
                    </a:xfrm>
                    <a:prstGeom prst="rect">
                      <a:avLst/>
                    </a:prstGeom>
                    <a:noFill/>
                    <a:ln>
                      <a:noFill/>
                    </a:ln>
                    <a:extLst>
                      <a:ext uri="{53640926-AAD7-44D8-BBD7-CCE9431645EC}">
                        <a14:shadowObscured xmlns:a14="http://schemas.microsoft.com/office/drawing/2010/main"/>
                      </a:ext>
                    </a:extLst>
                  </pic:spPr>
                </pic:pic>
              </a:graphicData>
            </a:graphic>
          </wp:inline>
        </w:drawing>
      </w:r>
      <w:r w:rsidRPr="000F7EED">
        <w:rPr>
          <w:noProof/>
        </w:rPr>
        <w:drawing>
          <wp:inline distT="0" distB="0" distL="0" distR="0" wp14:anchorId="598FBBC1" wp14:editId="7A22C655">
            <wp:extent cx="1184910" cy="1024467"/>
            <wp:effectExtent l="0" t="0" r="889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49051" r="31978" b="49229"/>
                    <a:stretch/>
                  </pic:blipFill>
                  <pic:spPr bwMode="auto">
                    <a:xfrm>
                      <a:off x="0" y="0"/>
                      <a:ext cx="1185413" cy="1024902"/>
                    </a:xfrm>
                    <a:prstGeom prst="rect">
                      <a:avLst/>
                    </a:prstGeom>
                    <a:noFill/>
                    <a:ln>
                      <a:noFill/>
                    </a:ln>
                    <a:extLst>
                      <a:ext uri="{53640926-AAD7-44D8-BBD7-CCE9431645EC}">
                        <a14:shadowObscured xmlns:a14="http://schemas.microsoft.com/office/drawing/2010/main"/>
                      </a:ext>
                    </a:extLst>
                  </pic:spPr>
                </pic:pic>
              </a:graphicData>
            </a:graphic>
          </wp:inline>
        </w:drawing>
      </w:r>
      <w:r>
        <w:rPr>
          <w:b w:val="0"/>
          <w:noProof/>
        </w:rPr>
        <w:drawing>
          <wp:inline distT="0" distB="0" distL="0" distR="0" wp14:anchorId="231FA850" wp14:editId="1088BB3D">
            <wp:extent cx="837565" cy="719667"/>
            <wp:effectExtent l="0" t="0" r="635" b="0"/>
            <wp:docPr id="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86590" b="64336"/>
                    <a:stretch/>
                  </pic:blipFill>
                  <pic:spPr bwMode="auto">
                    <a:xfrm>
                      <a:off x="0" y="0"/>
                      <a:ext cx="837921" cy="719973"/>
                    </a:xfrm>
                    <a:prstGeom prst="rect">
                      <a:avLst/>
                    </a:prstGeom>
                    <a:noFill/>
                    <a:ln>
                      <a:noFill/>
                    </a:ln>
                    <a:extLst>
                      <a:ext uri="{53640926-AAD7-44D8-BBD7-CCE9431645EC}">
                        <a14:shadowObscured xmlns:a14="http://schemas.microsoft.com/office/drawing/2010/main"/>
                      </a:ext>
                    </a:extLst>
                  </pic:spPr>
                </pic:pic>
              </a:graphicData>
            </a:graphic>
          </wp:inline>
        </w:drawing>
      </w:r>
    </w:p>
    <w:p w14:paraId="39624649" w14:textId="77777777" w:rsidR="00814E3A" w:rsidRDefault="00814E3A" w:rsidP="00814E3A">
      <w:pPr>
        <w:pStyle w:val="ny-lesson-SFinsert-response-number-list"/>
        <w:numPr>
          <w:ilvl w:val="0"/>
          <w:numId w:val="0"/>
        </w:numPr>
        <w:ind w:left="1224"/>
      </w:pPr>
    </w:p>
    <w:p w14:paraId="0A2F3E22" w14:textId="18E31EDA" w:rsidR="00814E3A" w:rsidRDefault="00814E3A" w:rsidP="00814E3A">
      <w:pPr>
        <w:pStyle w:val="ny-lesson-SFinsert-response-number-list"/>
        <w:numPr>
          <w:ilvl w:val="0"/>
          <w:numId w:val="0"/>
        </w:numPr>
        <w:ind w:left="1224"/>
      </w:pPr>
      <w:r>
        <w:t xml:space="preserve">To find the scale factor from Drawing </w:t>
      </w:r>
      <w:r w:rsidR="009B0B52" w:rsidRPr="009B0B52">
        <w:t>1</w:t>
      </w:r>
      <w:r w:rsidRPr="009B0B52">
        <w:t xml:space="preserve"> to </w:t>
      </w:r>
      <w:r w:rsidR="009B0B52" w:rsidRPr="009B0B52">
        <w:t>3</w:t>
      </w:r>
      <w:r>
        <w:t xml:space="preserve">, I needed to find </w:t>
      </w:r>
      <m:oMath>
        <m:r>
          <m:rPr>
            <m:sty m:val="bi"/>
          </m:rPr>
          <w:rPr>
            <w:rFonts w:ascii="Cambria Math" w:hAnsi="Cambria Math"/>
          </w:rPr>
          <m:t>37.5%</m:t>
        </m:r>
      </m:oMath>
      <w:r>
        <w:t xml:space="preserve"> of </w:t>
      </w:r>
      <m:oMath>
        <m:r>
          <m:rPr>
            <m:sty m:val="bi"/>
          </m:rPr>
          <w:rPr>
            <w:rFonts w:ascii="Cambria Math" w:hAnsi="Cambria Math"/>
          </w:rPr>
          <m:t>40%</m:t>
        </m:r>
      </m:oMath>
      <w:r w:rsidRPr="003A3D50">
        <w:t>,</w:t>
      </w:r>
      <w:r>
        <w:t xml:space="preserve"> so </w:t>
      </w:r>
      <m:oMath>
        <m:d>
          <m:dPr>
            <m:ctrlPr>
              <w:rPr>
                <w:rFonts w:ascii="Cambria Math" w:hAnsi="Cambria Math"/>
              </w:rPr>
            </m:ctrlPr>
          </m:dPr>
          <m:e>
            <m:r>
              <m:rPr>
                <m:sty m:val="bi"/>
              </m:rPr>
              <w:rPr>
                <w:rFonts w:ascii="Cambria Math" w:hAnsi="Cambria Math"/>
              </w:rPr>
              <m:t>0.375</m:t>
            </m:r>
          </m:e>
        </m:d>
        <m:d>
          <m:dPr>
            <m:ctrlPr>
              <w:rPr>
                <w:rFonts w:ascii="Cambria Math" w:hAnsi="Cambria Math"/>
              </w:rPr>
            </m:ctrlPr>
          </m:dPr>
          <m:e>
            <m:r>
              <m:rPr>
                <m:sty m:val="bi"/>
              </m:rPr>
              <w:rPr>
                <w:rFonts w:ascii="Cambria Math" w:hAnsi="Cambria Math"/>
              </w:rPr>
              <m:t>0.40</m:t>
            </m:r>
          </m:e>
        </m:d>
        <m:r>
          <m:rPr>
            <m:sty m:val="bi"/>
          </m:rPr>
          <w:rPr>
            <w:rFonts w:ascii="Cambria Math" w:hAnsi="Cambria Math"/>
          </w:rPr>
          <m:t>=0.15</m:t>
        </m:r>
      </m:oMath>
      <w:r>
        <w:t>.  The scale factor from Drawing</w:t>
      </w:r>
      <w:r w:rsidRPr="009B0B52">
        <w:t xml:space="preserve"> </w:t>
      </w:r>
      <w:r w:rsidR="009B0B52" w:rsidRPr="009B0B52">
        <w:t>1</w:t>
      </w:r>
      <w:r>
        <w:t xml:space="preserve"> to Drawing </w:t>
      </w:r>
      <w:r w:rsidR="009B0B52" w:rsidRPr="009B0B52">
        <w:t>3</w:t>
      </w:r>
      <w:r>
        <w:t xml:space="preserve"> would be </w:t>
      </w:r>
      <m:oMath>
        <m:r>
          <m:rPr>
            <m:sty m:val="bi"/>
          </m:rPr>
          <w:rPr>
            <w:rFonts w:ascii="Cambria Math" w:hAnsi="Cambria Math"/>
          </w:rPr>
          <m:t>15%</m:t>
        </m:r>
      </m:oMath>
      <w:r>
        <w:t>.</w:t>
      </w:r>
    </w:p>
    <w:p w14:paraId="516F4923" w14:textId="49A50B58" w:rsidR="00814E3A" w:rsidRDefault="009B0B52" w:rsidP="00814E3A">
      <w:pPr>
        <w:pStyle w:val="ny-lesson-SFinsert-response-number-list"/>
        <w:numPr>
          <w:ilvl w:val="0"/>
          <w:numId w:val="0"/>
        </w:numPr>
        <w:ind w:left="1224"/>
        <w:rPr>
          <w:color w:val="231F20"/>
        </w:rPr>
      </w:pPr>
      <w:r>
        <w:t>C</w:t>
      </w:r>
      <w:r w:rsidR="00814E3A" w:rsidRPr="00AE5400">
        <w:t>heck</w:t>
      </w:r>
      <w:r>
        <w:t>:  A</w:t>
      </w:r>
      <w:r w:rsidR="00814E3A">
        <w:t>ssume the length of D</w:t>
      </w:r>
      <w:r w:rsidR="00814E3A" w:rsidRPr="00AE5400">
        <w:t>rawing</w:t>
      </w:r>
      <w:r w:rsidR="00814E3A" w:rsidRPr="009B0B52">
        <w:t xml:space="preserve"> </w:t>
      </w:r>
      <w:r w:rsidRPr="009B0B52">
        <w:t>1</w:t>
      </w:r>
      <w:r w:rsidR="00814E3A" w:rsidRPr="00AE5400">
        <w:t xml:space="preserve"> is </w:t>
      </w:r>
      <m:oMath>
        <m:r>
          <m:rPr>
            <m:sty m:val="bi"/>
          </m:rPr>
          <w:rPr>
            <w:rFonts w:ascii="Cambria Math" w:hAnsi="Cambria Math"/>
          </w:rPr>
          <m:t>10</m:t>
        </m:r>
      </m:oMath>
      <w:r w:rsidR="00814E3A" w:rsidRPr="00AE5400">
        <w:t>.  T</w:t>
      </w:r>
      <w:r w:rsidR="00814E3A">
        <w:t>hen, using the scale factor for Drawing</w:t>
      </w:r>
      <w:r w:rsidR="00814E3A" w:rsidRPr="009B0B52">
        <w:t xml:space="preserve"> </w:t>
      </w:r>
      <w:r w:rsidRPr="009B0B52">
        <w:t>2</w:t>
      </w:r>
      <w:r w:rsidR="00814E3A">
        <w:t>, D</w:t>
      </w:r>
      <w:r w:rsidR="00814E3A" w:rsidRPr="00AE5400">
        <w:t xml:space="preserve">rawing </w:t>
      </w:r>
      <w:r w:rsidRPr="009B0B52">
        <w:t>2</w:t>
      </w:r>
      <w:r w:rsidR="00814E3A" w:rsidRPr="00AE5400">
        <w:t xml:space="preserve"> would be </w:t>
      </w:r>
      <m:oMath>
        <m:r>
          <m:rPr>
            <m:sty m:val="bi"/>
          </m:rPr>
          <w:rPr>
            <w:rFonts w:ascii="Cambria Math" w:hAnsi="Cambria Math"/>
          </w:rPr>
          <m:t>4</m:t>
        </m:r>
      </m:oMath>
      <w:r w:rsidR="00814E3A" w:rsidRPr="00AE5400">
        <w:t>.  Then</w:t>
      </w:r>
      <w:r w:rsidR="00814E3A">
        <w:t>,</w:t>
      </w:r>
      <w:r w:rsidR="00814E3A" w:rsidRPr="00AE5400">
        <w:t xml:space="preserve"> </w:t>
      </w:r>
      <w:r w:rsidR="00814E3A">
        <w:t>applying the scale factor to Drawing</w:t>
      </w:r>
      <w:r w:rsidR="00814E3A" w:rsidRPr="009B0B52">
        <w:t xml:space="preserve"> </w:t>
      </w:r>
      <w:r w:rsidRPr="009B0B52">
        <w:t>3, Drawing 3</w:t>
      </w:r>
      <w:r w:rsidR="00814E3A">
        <w:t xml:space="preserve"> would be </w:t>
      </w:r>
      <m:oMath>
        <m:r>
          <m:rPr>
            <m:sty m:val="bi"/>
          </m:rPr>
          <w:rPr>
            <w:rFonts w:ascii="Cambria Math" w:hAnsi="Cambria Math"/>
          </w:rPr>
          <m:t>4</m:t>
        </m:r>
        <m:d>
          <m:dPr>
            <m:ctrlPr>
              <w:rPr>
                <w:rFonts w:ascii="Cambria Math" w:hAnsi="Cambria Math"/>
              </w:rPr>
            </m:ctrlPr>
          </m:dPr>
          <m:e>
            <m:r>
              <m:rPr>
                <m:sty m:val="bi"/>
              </m:rPr>
              <w:rPr>
                <w:rFonts w:ascii="Cambria Math" w:hAnsi="Cambria Math"/>
              </w:rPr>
              <m:t>0.375</m:t>
            </m:r>
          </m:e>
        </m:d>
        <m:r>
          <m:rPr>
            <m:sty m:val="bi"/>
          </m:rPr>
          <w:rPr>
            <w:rFonts w:ascii="Cambria Math" w:hAnsi="Cambria Math"/>
          </w:rPr>
          <m:t>=1.5</m:t>
        </m:r>
      </m:oMath>
      <w:r w:rsidR="00814E3A">
        <w:t>.  To go directly from Drawing</w:t>
      </w:r>
      <w:r w:rsidR="00814E3A" w:rsidRPr="009B0B52">
        <w:t xml:space="preserve"> </w:t>
      </w:r>
      <w:r w:rsidRPr="009B0B52">
        <w:t>1</w:t>
      </w:r>
      <w:r w:rsidR="00814E3A">
        <w:t xml:space="preserve"> to Drawing</w:t>
      </w:r>
      <w:r w:rsidR="00814E3A" w:rsidRPr="009B0B52">
        <w:t xml:space="preserve"> </w:t>
      </w:r>
      <w:r w:rsidRPr="009B0B52">
        <w:t>3</w:t>
      </w:r>
      <w:r w:rsidR="00814E3A">
        <w:t xml:space="preserve">, which was found to have a scale factor of </w:t>
      </w:r>
      <m:oMath>
        <m:r>
          <m:rPr>
            <m:sty m:val="bi"/>
          </m:rPr>
          <w:rPr>
            <w:rFonts w:ascii="Cambria Math" w:hAnsi="Cambria Math"/>
          </w:rPr>
          <m:t>15%</m:t>
        </m:r>
      </m:oMath>
      <w:r w:rsidRPr="009B0B52">
        <w:t>,</w:t>
      </w:r>
      <w:r w:rsidR="00814E3A">
        <w:t xml:space="preserve"> then </w:t>
      </w:r>
      <m:oMath>
        <m:r>
          <m:rPr>
            <m:sty m:val="bi"/>
          </m:rPr>
          <w:rPr>
            <w:rFonts w:ascii="Cambria Math" w:hAnsi="Cambria Math"/>
          </w:rPr>
          <m:t>10</m:t>
        </m:r>
        <m:d>
          <m:dPr>
            <m:ctrlPr>
              <w:rPr>
                <w:rFonts w:ascii="Cambria Math" w:hAnsi="Cambria Math"/>
              </w:rPr>
            </m:ctrlPr>
          </m:dPr>
          <m:e>
            <m:r>
              <m:rPr>
                <m:sty m:val="bi"/>
              </m:rPr>
              <w:rPr>
                <w:rFonts w:ascii="Cambria Math" w:hAnsi="Cambria Math"/>
              </w:rPr>
              <m:t>0.15</m:t>
            </m:r>
          </m:e>
        </m:d>
        <m:r>
          <m:rPr>
            <m:sty m:val="bi"/>
          </m:rPr>
          <w:rPr>
            <w:rFonts w:ascii="Cambria Math" w:hAnsi="Cambria Math"/>
          </w:rPr>
          <m:t>=1.5</m:t>
        </m:r>
      </m:oMath>
      <w:r w:rsidR="00814E3A">
        <w:t>.</w:t>
      </w:r>
      <w:r w:rsidR="00814E3A">
        <w:br w:type="page"/>
      </w:r>
    </w:p>
    <w:p w14:paraId="355592B1" w14:textId="48D2C5E9" w:rsidR="00814E3A" w:rsidRDefault="00814E3A" w:rsidP="00814E3A">
      <w:pPr>
        <w:pStyle w:val="ny-lesson-SFinsert-number-list"/>
        <w:numPr>
          <w:ilvl w:val="0"/>
          <w:numId w:val="33"/>
        </w:numPr>
      </w:pPr>
      <w:r>
        <w:rPr>
          <w:noProof/>
        </w:rPr>
        <w:lastRenderedPageBreak/>
        <mc:AlternateContent>
          <mc:Choice Requires="wps">
            <w:drawing>
              <wp:anchor distT="0" distB="0" distL="114300" distR="114300" simplePos="0" relativeHeight="251680256" behindDoc="0" locked="0" layoutInCell="1" allowOverlap="1" wp14:anchorId="6883D326" wp14:editId="0384BA61">
                <wp:simplePos x="0" y="0"/>
                <wp:positionH relativeFrom="margin">
                  <wp:align>center</wp:align>
                </wp:positionH>
                <wp:positionV relativeFrom="paragraph">
                  <wp:posOffset>-59217</wp:posOffset>
                </wp:positionV>
                <wp:extent cx="5303520" cy="5501964"/>
                <wp:effectExtent l="0" t="0" r="11430" b="22860"/>
                <wp:wrapNone/>
                <wp:docPr id="84" name="Rectangle 84"/>
                <wp:cNvGraphicFramePr/>
                <a:graphic xmlns:a="http://schemas.openxmlformats.org/drawingml/2006/main">
                  <a:graphicData uri="http://schemas.microsoft.com/office/word/2010/wordprocessingShape">
                    <wps:wsp>
                      <wps:cNvSpPr/>
                      <wps:spPr>
                        <a:xfrm>
                          <a:off x="0" y="0"/>
                          <a:ext cx="5303520" cy="55019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C1157" id="Rectangle 84" o:spid="_x0000_s1026" style="position:absolute;margin-left:0;margin-top:-4.65pt;width:417.6pt;height:433.25pt;z-index:251680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3o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" filled="f" strokecolor="#ae6852" strokeweight="1.15pt">
                <w10:wrap anchorx="margin"/>
              </v:rect>
            </w:pict>
          </mc:Fallback>
        </mc:AlternateContent>
      </w:r>
      <w:r>
        <w:t xml:space="preserve">Traci took a photograph and printed it to be a size of </w:t>
      </w:r>
      <m:oMath>
        <m:r>
          <m:rPr>
            <m:sty m:val="bi"/>
          </m:rPr>
          <w:rPr>
            <w:rFonts w:ascii="Cambria Math" w:hAnsi="Cambria Math"/>
          </w:rPr>
          <m:t>4</m:t>
        </m:r>
        <m:r>
          <m:rPr>
            <m:sty m:val="b"/>
          </m:rPr>
          <w:rPr>
            <w:rFonts w:ascii="Cambria Math" w:hAnsi="Cambria Math"/>
          </w:rPr>
          <m:t xml:space="preserve"> units</m:t>
        </m:r>
      </m:oMath>
      <w:r>
        <w:t xml:space="preserve"> by </w:t>
      </w:r>
      <m:oMath>
        <m:r>
          <m:rPr>
            <m:sty m:val="bi"/>
          </m:rPr>
          <w:rPr>
            <w:rFonts w:ascii="Cambria Math" w:hAnsi="Cambria Math"/>
          </w:rPr>
          <m:t>4</m:t>
        </m:r>
        <m:r>
          <m:rPr>
            <m:sty m:val="b"/>
          </m:rPr>
          <w:rPr>
            <w:rFonts w:ascii="Cambria Math" w:hAnsi="Cambria Math"/>
          </w:rPr>
          <m:t xml:space="preserve"> units</m:t>
        </m:r>
      </m:oMath>
      <w:r>
        <w:t xml:space="preserve"> as indicated in the diagram.  She wanted to enlarge the original photograph to a size of </w:t>
      </w:r>
      <m:oMath>
        <m:r>
          <m:rPr>
            <m:sty m:val="bi"/>
          </m:rPr>
          <w:rPr>
            <w:rFonts w:ascii="Cambria Math" w:hAnsi="Cambria Math"/>
          </w:rPr>
          <m:t>5</m:t>
        </m:r>
        <m:r>
          <m:rPr>
            <m:sty m:val="b"/>
          </m:rPr>
          <w:rPr>
            <w:rFonts w:ascii="Cambria Math" w:hAnsi="Cambria Math"/>
          </w:rPr>
          <m:t xml:space="preserve"> units</m:t>
        </m:r>
      </m:oMath>
      <w:r>
        <w:t xml:space="preserve"> by </w:t>
      </w:r>
      <m:oMath>
        <m:r>
          <m:rPr>
            <m:sty m:val="bi"/>
          </m:rPr>
          <w:rPr>
            <w:rFonts w:ascii="Cambria Math" w:hAnsi="Cambria Math"/>
          </w:rPr>
          <m:t>5</m:t>
        </m:r>
        <m:r>
          <m:rPr>
            <m:sty m:val="b"/>
          </m:rPr>
          <w:rPr>
            <w:rFonts w:ascii="Cambria Math" w:hAnsi="Cambria Math"/>
          </w:rPr>
          <m:t xml:space="preserve"> unit</m:t>
        </m:r>
      </m:oMath>
      <w:r>
        <w:t xml:space="preserve">s and </w:t>
      </w:r>
      <m:oMath>
        <m:r>
          <m:rPr>
            <m:sty m:val="bi"/>
          </m:rPr>
          <w:rPr>
            <w:rFonts w:ascii="Cambria Math" w:hAnsi="Cambria Math"/>
          </w:rPr>
          <m:t>10</m:t>
        </m:r>
        <m:r>
          <m:rPr>
            <m:sty m:val="b"/>
          </m:rPr>
          <w:rPr>
            <w:rFonts w:ascii="Cambria Math" w:hAnsi="Cambria Math"/>
          </w:rPr>
          <m:t xml:space="preserve"> units</m:t>
        </m:r>
      </m:oMath>
      <w:r>
        <w:t xml:space="preserve"> by </w:t>
      </w:r>
      <m:oMath>
        <m:r>
          <m:rPr>
            <m:sty m:val="bi"/>
          </m:rPr>
          <w:rPr>
            <w:rFonts w:ascii="Cambria Math" w:hAnsi="Cambria Math"/>
          </w:rPr>
          <m:t>10</m:t>
        </m:r>
        <m:r>
          <m:rPr>
            <m:sty m:val="b"/>
          </m:rPr>
          <w:rPr>
            <w:rFonts w:ascii="Cambria Math" w:hAnsi="Cambria Math"/>
          </w:rPr>
          <m:t xml:space="preserve"> units</m:t>
        </m:r>
      </m:oMath>
      <w:r>
        <w:t xml:space="preserve">.   </w:t>
      </w:r>
    </w:p>
    <w:p w14:paraId="2EE95503" w14:textId="77777777" w:rsidR="00814E3A" w:rsidRDefault="00814E3A" w:rsidP="00814E3A">
      <w:pPr>
        <w:pStyle w:val="ny-lesson-SFinsert-number-list"/>
        <w:numPr>
          <w:ilvl w:val="1"/>
          <w:numId w:val="33"/>
        </w:numPr>
      </w:pPr>
      <w:r>
        <w:rPr>
          <w:noProof/>
        </w:rPr>
        <mc:AlternateContent>
          <mc:Choice Requires="wpg">
            <w:drawing>
              <wp:anchor distT="0" distB="0" distL="114300" distR="114300" simplePos="0" relativeHeight="251651584" behindDoc="0" locked="0" layoutInCell="1" allowOverlap="1" wp14:anchorId="017DED99" wp14:editId="137B33FC">
                <wp:simplePos x="0" y="0"/>
                <wp:positionH relativeFrom="margin">
                  <wp:posOffset>1867757</wp:posOffset>
                </wp:positionH>
                <wp:positionV relativeFrom="paragraph">
                  <wp:posOffset>120568</wp:posOffset>
                </wp:positionV>
                <wp:extent cx="2497238" cy="889574"/>
                <wp:effectExtent l="0" t="0" r="17780" b="25400"/>
                <wp:wrapNone/>
                <wp:docPr id="90" name="Group 90"/>
                <wp:cNvGraphicFramePr/>
                <a:graphic xmlns:a="http://schemas.openxmlformats.org/drawingml/2006/main">
                  <a:graphicData uri="http://schemas.microsoft.com/office/word/2010/wordprocessingGroup">
                    <wpg:wgp>
                      <wpg:cNvGrpSpPr/>
                      <wpg:grpSpPr>
                        <a:xfrm>
                          <a:off x="0" y="0"/>
                          <a:ext cx="2497238" cy="889574"/>
                          <a:chOff x="0" y="33659"/>
                          <a:chExt cx="2497238" cy="889574"/>
                        </a:xfrm>
                      </wpg:grpSpPr>
                      <wps:wsp>
                        <wps:cNvPr id="64" name="Text Box 64"/>
                        <wps:cNvSpPr txBox="1"/>
                        <wps:spPr>
                          <a:xfrm>
                            <a:off x="35464" y="388604"/>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599B21" w14:textId="56E9A2EF" w:rsidR="00192DBB" w:rsidRPr="00A479B5" w:rsidRDefault="00A479B5" w:rsidP="00814E3A">
                              <w:pPr>
                                <w:rPr>
                                  <w:rFonts w:ascii="Cambria Math" w:hAnsi="Cambria Math"/>
                                  <w:sz w:val="16"/>
                                  <w:szCs w:val="16"/>
                                  <w:oMath/>
                                </w:rPr>
                              </w:pPr>
                              <m:oMathPara>
                                <m:oMath>
                                  <m:r>
                                    <m:rPr>
                                      <m:sty m:val="bi"/>
                                    </m:rPr>
                                    <w:rPr>
                                      <w:rFonts w:ascii="Cambria Math" w:hAnsi="Cambria Math"/>
                                      <w:sz w:val="16"/>
                                      <w:szCs w:val="16"/>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1979496" y="33659"/>
                            <a:ext cx="349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4197B0" w14:textId="5194D457" w:rsidR="00192DBB" w:rsidRPr="00A479B5" w:rsidRDefault="00A479B5" w:rsidP="00814E3A">
                              <w:pPr>
                                <w:rPr>
                                  <w:rFonts w:ascii="Cambria Math" w:hAnsi="Cambria Math"/>
                                  <w:sz w:val="16"/>
                                  <w:szCs w:val="16"/>
                                  <w:oMath/>
                                </w:rPr>
                              </w:pPr>
                              <m:oMathPara>
                                <m:oMath>
                                  <m:r>
                                    <m:rPr>
                                      <m:sty m:val="bi"/>
                                    </m:rPr>
                                    <w:rPr>
                                      <w:rFonts w:ascii="Cambria Math" w:hAnsi="Cambria Math"/>
                                      <w:sz w:val="16"/>
                                      <w:szCs w:val="16"/>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882586" y="322138"/>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700A4C" w14:textId="4D2E5E86" w:rsidR="00192DBB" w:rsidRPr="00A479B5" w:rsidRDefault="00A479B5" w:rsidP="00814E3A">
                              <w:pPr>
                                <w:rPr>
                                  <w:rFonts w:ascii="Cambria Math" w:hAnsi="Cambria Math"/>
                                  <w:sz w:val="16"/>
                                  <w:szCs w:val="16"/>
                                  <w:oMath/>
                                </w:rPr>
                              </w:pPr>
                              <m:oMathPara>
                                <m:oMath>
                                  <m:r>
                                    <m:rPr>
                                      <m:sty m:val="bi"/>
                                    </m:rPr>
                                    <w:rPr>
                                      <w:rFonts w:ascii="Cambria Math" w:hAnsi="Cambria Math"/>
                                      <w:sz w:val="16"/>
                                      <w:szCs w:val="16"/>
                                    </w:rPr>
                                    <m:t>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ectangle 45"/>
                        <wps:cNvSpPr/>
                        <wps:spPr>
                          <a:xfrm>
                            <a:off x="0" y="580132"/>
                            <a:ext cx="349250" cy="34290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816015" y="511753"/>
                            <a:ext cx="411480" cy="41148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811438" y="237281"/>
                            <a:ext cx="685800" cy="68580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DED99" id="Group 90" o:spid="_x0000_s1040" style="position:absolute;left:0;text-align:left;margin-left:147.05pt;margin-top:9.5pt;width:196.65pt;height:70.05pt;z-index:251651584;mso-position-horizontal-relative:margin;mso-width-relative:margin;mso-height-relative:margin" coordorigin=",336" coordsize="24972,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">
                <v:shape id="Text Box 64" o:spid="_x0000_s1041" type="#_x0000_t202" style="position:absolute;left:354;top:3886;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18599B21" w14:textId="56E9A2EF" w:rsidR="00192DBB" w:rsidRPr="00A479B5" w:rsidRDefault="00A479B5" w:rsidP="00814E3A">
                        <w:pPr>
                          <w:rPr>
                            <w:rFonts w:ascii="Cambria Math" w:hAnsi="Cambria Math"/>
                            <w:sz w:val="16"/>
                            <w:szCs w:val="16"/>
                            <w:oMath/>
                          </w:rPr>
                        </w:pPr>
                        <m:oMathPara>
                          <m:oMath>
                            <m:r>
                              <m:rPr>
                                <m:sty m:val="bi"/>
                              </m:rPr>
                              <w:rPr>
                                <w:rFonts w:ascii="Cambria Math" w:hAnsi="Cambria Math"/>
                                <w:sz w:val="16"/>
                                <w:szCs w:val="16"/>
                              </w:rPr>
                              <m:t>4</m:t>
                            </m:r>
                          </m:oMath>
                        </m:oMathPara>
                      </w:p>
                    </w:txbxContent>
                  </v:textbox>
                </v:shape>
                <v:shape id="Text Box 65" o:spid="_x0000_s1042" type="#_x0000_t202" style="position:absolute;left:19794;top:336;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7E4197B0" w14:textId="5194D457" w:rsidR="00192DBB" w:rsidRPr="00A479B5" w:rsidRDefault="00A479B5" w:rsidP="00814E3A">
                        <w:pPr>
                          <w:rPr>
                            <w:rFonts w:ascii="Cambria Math" w:hAnsi="Cambria Math"/>
                            <w:sz w:val="16"/>
                            <w:szCs w:val="16"/>
                            <w:oMath/>
                          </w:rPr>
                        </w:pPr>
                        <m:oMathPara>
                          <m:oMath>
                            <m:r>
                              <m:rPr>
                                <m:sty m:val="bi"/>
                              </m:rPr>
                              <w:rPr>
                                <w:rFonts w:ascii="Cambria Math" w:hAnsi="Cambria Math"/>
                                <w:sz w:val="16"/>
                                <w:szCs w:val="16"/>
                              </w:rPr>
                              <m:t>10</m:t>
                            </m:r>
                          </m:oMath>
                        </m:oMathPara>
                      </w:p>
                    </w:txbxContent>
                  </v:textbox>
                </v:shape>
                <v:shape id="Text Box 66" o:spid="_x0000_s1043" type="#_x0000_t202" style="position:absolute;left:8825;top:3221;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04700A4C" w14:textId="4D2E5E86" w:rsidR="00192DBB" w:rsidRPr="00A479B5" w:rsidRDefault="00A479B5" w:rsidP="00814E3A">
                        <w:pPr>
                          <w:rPr>
                            <w:rFonts w:ascii="Cambria Math" w:hAnsi="Cambria Math"/>
                            <w:sz w:val="16"/>
                            <w:szCs w:val="16"/>
                            <w:oMath/>
                          </w:rPr>
                        </w:pPr>
                        <m:oMathPara>
                          <m:oMath>
                            <m:r>
                              <m:rPr>
                                <m:sty m:val="bi"/>
                              </m:rPr>
                              <w:rPr>
                                <w:rFonts w:ascii="Cambria Math" w:hAnsi="Cambria Math"/>
                                <w:sz w:val="16"/>
                                <w:szCs w:val="16"/>
                              </w:rPr>
                              <m:t>5</m:t>
                            </m:r>
                          </m:oMath>
                        </m:oMathPara>
                      </w:p>
                    </w:txbxContent>
                  </v:textbox>
                </v:shape>
                <v:rect id="Rectangle 45" o:spid="_x0000_s1044" style="position:absolute;top:5801;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P8MA&#10;AADbAAAADwAAAGRycy9kb3ducmV2LnhtbESPT4vCMBTE78J+h/AEL6LpyvqHapRlRfC00Cp4fTbP&#10;pti8lCZq/fabBcHjMDO/YVabztbiTq2vHCv4HCcgiAunKy4VHA+70QKED8gaa8ek4EkeNuuP3gpT&#10;7R6c0T0PpYgQ9ikqMCE0qZS+MGTRj11DHL2Lay2GKNtS6hYfEW5rOUmSmbRYcVww2NCPoeKa36yC&#10;Tv7utsdTZkszN5PzbH8ZZkOp1KDffS9BBOrCO/xq77WCryn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fP8MAAADbAAAADwAAAAAAAAAAAAAAAACYAgAAZHJzL2Rv&#10;d25yZXYueG1sUEsFBgAAAAAEAAQA9QAAAIgDAAAAAA==&#10;" fillcolor="#254163 [1636]" strokecolor="#4579b8 [3044]">
                  <v:fill color2="#4477b6 [3012]" rotate="t" angle="180" colors="0 #2c5d98;52429f #3c7bc7;1 #3a7ccb" focus="100%" type="gradient">
                    <o:fill v:ext="view" type="gradientUnscaled"/>
                  </v:fill>
                </v:rect>
                <v:rect id="Rectangle 49" o:spid="_x0000_s1045" style="position:absolute;left:8160;top:5117;width:4114;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VOsQA&#10;AADbAAAADwAAAGRycy9kb3ducmV2LnhtbESPQWvCQBSE74L/YXlCL9JsDEVr6hqkRfBUiAa8PrPP&#10;bGj2bchuNf333ULB4zAz3zCbYrSduNHgW8cKFkkKgrh2uuVGQXXaP7+C8AFZY+eYFPyQh2I7nWww&#10;1+7OJd2OoRERwj5HBSaEPpfS14Ys+sT1xNG7usFiiHJopB7wHuG2k1maLqXFluOCwZ7eDdVfx2+r&#10;YJSf+4/qXNrGrEx2WR6u83IulXqajbs3EIHG8Aj/tw9awcs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1TrEAAAA2wAAAA8AAAAAAAAAAAAAAAAAmAIAAGRycy9k&#10;b3ducmV2LnhtbFBLBQYAAAAABAAEAPUAAACJAwAAAAA=&#10;" fillcolor="#254163 [1636]" strokecolor="#4579b8 [3044]">
                  <v:fill color2="#4477b6 [3012]" rotate="t" angle="180" colors="0 #2c5d98;52429f #3c7bc7;1 #3a7ccb" focus="100%" type="gradient">
                    <o:fill v:ext="view" type="gradientUnscaled"/>
                  </v:fill>
                </v:rect>
                <v:rect id="Rectangle 51" o:spid="_x0000_s1046" style="position:absolute;left:18114;top:2372;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P4cEA&#10;AADbAAAADwAAAGRycy9kb3ducmV2LnhtbESPQYvCMBSE74L/ITzBi2iqsCrVKLIieFqoCl6fzbMp&#10;Ni+lyWr990YQPA4z8w2zXLe2EndqfOlYwXiUgCDOnS65UHA67oZzED4ga6wck4IneVivup0lpto9&#10;OKP7IRQiQtinqMCEUKdS+tyQRT9yNXH0rq6xGKJsCqkbfES4reQkSabSYslxwWBNv4by2+HfKmjl&#10;3257Ome2MDMzuUz310E2kEr1e+1mASJQG77hT3uvFfyM4f0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NT+HBAAAA2wAAAA8AAAAAAAAAAAAAAAAAmAIAAGRycy9kb3du&#10;cmV2LnhtbFBLBQYAAAAABAAEAPUAAACGAwAAAAA=&#10;" fillcolor="#254163 [1636]" strokecolor="#4579b8 [3044]">
                  <v:fill color2="#4477b6 [3012]" rotate="t" angle="180" colors="0 #2c5d98;52429f #3c7bc7;1 #3a7ccb" focus="100%" type="gradient">
                    <o:fill v:ext="view" type="gradientUnscaled"/>
                  </v:fill>
                </v:rect>
                <w10:wrap anchorx="margin"/>
              </v:group>
            </w:pict>
          </mc:Fallback>
        </mc:AlternateContent>
      </w:r>
      <w:r>
        <w:t>Sketch the different sizes of photographs.</w:t>
      </w:r>
    </w:p>
    <w:p w14:paraId="486F1D38" w14:textId="77777777" w:rsidR="00814E3A" w:rsidRDefault="00814E3A" w:rsidP="00814E3A">
      <w:pPr>
        <w:pStyle w:val="ny-lesson-SFinsert-number-list"/>
        <w:numPr>
          <w:ilvl w:val="0"/>
          <w:numId w:val="0"/>
        </w:numPr>
        <w:ind w:left="1224" w:hanging="360"/>
      </w:pPr>
    </w:p>
    <w:p w14:paraId="69C0D1F8" w14:textId="77777777" w:rsidR="00814E3A" w:rsidRDefault="00814E3A" w:rsidP="00814E3A">
      <w:pPr>
        <w:pStyle w:val="ny-lesson-SFinsert-number-list"/>
        <w:numPr>
          <w:ilvl w:val="0"/>
          <w:numId w:val="0"/>
        </w:numPr>
        <w:ind w:left="1224" w:hanging="360"/>
      </w:pPr>
    </w:p>
    <w:p w14:paraId="25441520" w14:textId="77777777" w:rsidR="00814E3A" w:rsidRDefault="00814E3A" w:rsidP="00814E3A">
      <w:pPr>
        <w:pStyle w:val="ny-lesson-SFinsert-number-list"/>
        <w:numPr>
          <w:ilvl w:val="0"/>
          <w:numId w:val="0"/>
        </w:numPr>
        <w:ind w:left="1224" w:hanging="360"/>
      </w:pPr>
    </w:p>
    <w:p w14:paraId="3FEB3408" w14:textId="77777777" w:rsidR="00814E3A" w:rsidRDefault="00814E3A" w:rsidP="00814E3A">
      <w:pPr>
        <w:pStyle w:val="ny-lesson-SFinsert-number-list"/>
        <w:numPr>
          <w:ilvl w:val="0"/>
          <w:numId w:val="0"/>
        </w:numPr>
        <w:ind w:left="1224" w:hanging="360"/>
      </w:pPr>
    </w:p>
    <w:p w14:paraId="3D37F4B8" w14:textId="77777777" w:rsidR="00814E3A" w:rsidRDefault="00814E3A" w:rsidP="00814E3A">
      <w:pPr>
        <w:pStyle w:val="ny-lesson-SFinsert-number-list"/>
        <w:numPr>
          <w:ilvl w:val="0"/>
          <w:numId w:val="0"/>
        </w:numPr>
        <w:ind w:left="1670"/>
      </w:pPr>
    </w:p>
    <w:p w14:paraId="26B3FA35" w14:textId="77777777" w:rsidR="00814E3A" w:rsidRDefault="00814E3A" w:rsidP="00814E3A">
      <w:pPr>
        <w:pStyle w:val="ny-lesson-SFinsert-number-list"/>
        <w:numPr>
          <w:ilvl w:val="0"/>
          <w:numId w:val="0"/>
        </w:numPr>
        <w:ind w:left="1670"/>
      </w:pPr>
    </w:p>
    <w:p w14:paraId="6192820B" w14:textId="25A35D16" w:rsidR="00814E3A" w:rsidRDefault="00814E3A" w:rsidP="00814E3A">
      <w:pPr>
        <w:pStyle w:val="ny-lesson-SFinsert-number-list"/>
        <w:numPr>
          <w:ilvl w:val="1"/>
          <w:numId w:val="33"/>
        </w:numPr>
      </w:pPr>
      <w:r>
        <w:t xml:space="preserve">What was the scale factor from the original photo to the photo that is </w:t>
      </w:r>
      <m:oMath>
        <m:r>
          <m:rPr>
            <m:sty m:val="bi"/>
          </m:rPr>
          <w:rPr>
            <w:rFonts w:ascii="Cambria Math" w:hAnsi="Cambria Math"/>
          </w:rPr>
          <m:t>5</m:t>
        </m:r>
        <m:r>
          <m:rPr>
            <m:sty m:val="b"/>
          </m:rPr>
          <w:rPr>
            <w:rFonts w:ascii="Cambria Math" w:hAnsi="Cambria Math"/>
          </w:rPr>
          <m:t xml:space="preserve"> units</m:t>
        </m:r>
      </m:oMath>
      <w:r>
        <w:t xml:space="preserve"> by </w:t>
      </w:r>
      <m:oMath>
        <m:r>
          <m:rPr>
            <m:sty m:val="bi"/>
          </m:rPr>
          <w:rPr>
            <w:rFonts w:ascii="Cambria Math" w:hAnsi="Cambria Math"/>
          </w:rPr>
          <m:t>5</m:t>
        </m:r>
        <m:r>
          <m:rPr>
            <m:sty m:val="b"/>
          </m:rPr>
          <w:rPr>
            <w:rFonts w:ascii="Cambria Math" w:hAnsi="Cambria Math"/>
          </w:rPr>
          <m:t xml:space="preserve"> units</m:t>
        </m:r>
      </m:oMath>
      <w:r>
        <w:t xml:space="preserve">?  </w:t>
      </w:r>
    </w:p>
    <w:p w14:paraId="4C93C214" w14:textId="77777777" w:rsidR="00814E3A" w:rsidRDefault="00814E3A" w:rsidP="00814E3A">
      <w:pPr>
        <w:pStyle w:val="ny-lesson-SFinsert-response"/>
        <w:ind w:left="1670"/>
      </w:pPr>
      <w:r>
        <w:t xml:space="preserve">The scale factor from the original to the </w:t>
      </w:r>
      <m:oMath>
        <m:r>
          <m:rPr>
            <m:sty m:val="bi"/>
          </m:rPr>
          <w:rPr>
            <w:rFonts w:ascii="Cambria Math" w:hAnsi="Cambria Math"/>
          </w:rPr>
          <m:t>5</m:t>
        </m:r>
      </m:oMath>
      <w:r>
        <w:t xml:space="preserve"> by </w:t>
      </w:r>
      <m:oMath>
        <m:r>
          <m:rPr>
            <m:sty m:val="bi"/>
          </m:rPr>
          <w:rPr>
            <w:rFonts w:ascii="Cambria Math" w:hAnsi="Cambria Math"/>
          </w:rPr>
          <m:t>5</m:t>
        </m:r>
      </m:oMath>
      <w:r>
        <w:t xml:space="preserve"> enlargement is  </w:t>
      </w:r>
      <m:oMath>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4</m:t>
            </m:r>
          </m:den>
        </m:f>
        <m:r>
          <m:rPr>
            <m:sty m:val="bi"/>
          </m:rPr>
          <w:rPr>
            <w:rFonts w:ascii="Cambria Math" w:hAnsi="Cambria Math"/>
          </w:rPr>
          <m:t>=1.25=125%</m:t>
        </m:r>
      </m:oMath>
      <w:r>
        <w:t>.</w:t>
      </w:r>
      <w:r>
        <w:tab/>
      </w:r>
    </w:p>
    <w:p w14:paraId="5B894A30" w14:textId="77777777" w:rsidR="00814E3A" w:rsidRPr="00F3758E" w:rsidRDefault="00814E3A" w:rsidP="00814E3A">
      <w:pPr>
        <w:pStyle w:val="ny-lesson-SFinsert-number-list"/>
        <w:numPr>
          <w:ilvl w:val="0"/>
          <w:numId w:val="0"/>
        </w:numPr>
        <w:ind w:left="1224"/>
      </w:pPr>
    </w:p>
    <w:p w14:paraId="3CEFF3DF" w14:textId="24127135" w:rsidR="00814E3A" w:rsidRDefault="00814E3A" w:rsidP="00814E3A">
      <w:pPr>
        <w:pStyle w:val="ny-lesson-SFinsert-number-list"/>
        <w:numPr>
          <w:ilvl w:val="1"/>
          <w:numId w:val="33"/>
        </w:numPr>
      </w:pPr>
      <w:r>
        <w:t xml:space="preserve">What was the scale factor from the original photo to the photo that is </w:t>
      </w:r>
      <m:oMath>
        <m:r>
          <m:rPr>
            <m:sty m:val="bi"/>
          </m:rPr>
          <w:rPr>
            <w:rFonts w:ascii="Cambria Math" w:hAnsi="Cambria Math"/>
          </w:rPr>
          <m:t>1</m:t>
        </m:r>
        <m:r>
          <m:rPr>
            <m:sty m:val="b"/>
          </m:rPr>
          <w:rPr>
            <w:rFonts w:ascii="Cambria Math" w:hAnsi="Cambria Math"/>
          </w:rPr>
          <m:t>0 units</m:t>
        </m:r>
      </m:oMath>
      <w:r w:rsidRPr="00B81E34">
        <w:t xml:space="preserve"> by </w:t>
      </w:r>
      <m:oMath>
        <m:r>
          <m:rPr>
            <m:sty m:val="b"/>
          </m:rPr>
          <w:rPr>
            <w:rFonts w:ascii="Cambria Math" w:hAnsi="Cambria Math"/>
          </w:rPr>
          <m:t>10 units</m:t>
        </m:r>
      </m:oMath>
      <w:r>
        <w:t>?</w:t>
      </w:r>
    </w:p>
    <w:p w14:paraId="5C6B8315" w14:textId="77777777" w:rsidR="00814E3A" w:rsidRDefault="00814E3A" w:rsidP="00814E3A">
      <w:pPr>
        <w:pStyle w:val="ny-lesson-SFinsert-response"/>
        <w:ind w:left="1670"/>
      </w:pPr>
      <w:r>
        <w:t xml:space="preserve">The scale factor from the original to the </w:t>
      </w:r>
      <m:oMath>
        <m:r>
          <m:rPr>
            <m:sty m:val="bi"/>
          </m:rPr>
          <w:rPr>
            <w:rFonts w:ascii="Cambria Math" w:hAnsi="Cambria Math"/>
          </w:rPr>
          <m:t>10</m:t>
        </m:r>
      </m:oMath>
      <w:r>
        <w:t xml:space="preserve"> by </w:t>
      </w:r>
      <m:oMath>
        <m:r>
          <m:rPr>
            <m:sty m:val="bi"/>
          </m:rPr>
          <w:rPr>
            <w:rFonts w:ascii="Cambria Math" w:hAnsi="Cambria Math"/>
          </w:rPr>
          <m:t>10</m:t>
        </m:r>
      </m:oMath>
      <w:r>
        <w:t xml:space="preserve"> photo is </w:t>
      </w:r>
      <m:oMath>
        <m:f>
          <m:fPr>
            <m:ctrlPr>
              <w:rPr>
                <w:rFonts w:ascii="Cambria Math" w:hAnsi="Cambria Math"/>
                <w:sz w:val="21"/>
              </w:rPr>
            </m:ctrlPr>
          </m:fPr>
          <m:num>
            <m:r>
              <m:rPr>
                <m:sty m:val="bi"/>
              </m:rPr>
              <w:rPr>
                <w:rFonts w:ascii="Cambria Math" w:hAnsi="Cambria Math"/>
                <w:sz w:val="21"/>
              </w:rPr>
              <m:t>10</m:t>
            </m:r>
          </m:num>
          <m:den>
            <m:r>
              <m:rPr>
                <m:sty m:val="bi"/>
              </m:rPr>
              <w:rPr>
                <w:rFonts w:ascii="Cambria Math" w:hAnsi="Cambria Math"/>
                <w:sz w:val="21"/>
              </w:rPr>
              <m:t>4</m:t>
            </m:r>
          </m:den>
        </m:f>
        <m:r>
          <m:rPr>
            <m:sty m:val="bi"/>
          </m:rPr>
          <w:rPr>
            <w:rFonts w:ascii="Cambria Math" w:hAnsi="Cambria Math"/>
          </w:rPr>
          <m:t>=2.5=250%</m:t>
        </m:r>
      </m:oMath>
      <w:r>
        <w:t>.</w:t>
      </w:r>
    </w:p>
    <w:p w14:paraId="2390AB00" w14:textId="77777777" w:rsidR="00814E3A" w:rsidRDefault="00814E3A" w:rsidP="00814E3A">
      <w:pPr>
        <w:pStyle w:val="ny-lesson-SFinsert-number-list"/>
        <w:numPr>
          <w:ilvl w:val="0"/>
          <w:numId w:val="0"/>
        </w:numPr>
        <w:ind w:left="1670"/>
      </w:pPr>
    </w:p>
    <w:p w14:paraId="7FFCE7D4" w14:textId="77777777" w:rsidR="00814E3A" w:rsidRDefault="00814E3A" w:rsidP="00814E3A">
      <w:pPr>
        <w:pStyle w:val="ny-lesson-SFinsert-number-list"/>
        <w:numPr>
          <w:ilvl w:val="1"/>
          <w:numId w:val="33"/>
        </w:numPr>
      </w:pPr>
      <w:r>
        <w:t xml:space="preserve">What was the scale factor from the </w:t>
      </w:r>
      <m:oMath>
        <m:r>
          <m:rPr>
            <m:sty m:val="bi"/>
          </m:rPr>
          <w:rPr>
            <w:rFonts w:ascii="Cambria Math" w:hAnsi="Cambria Math"/>
          </w:rPr>
          <m:t>5×5</m:t>
        </m:r>
      </m:oMath>
      <w:r>
        <w:t xml:space="preserve"> photo to the </w:t>
      </w:r>
      <m:oMath>
        <m:r>
          <m:rPr>
            <m:sty m:val="bi"/>
          </m:rPr>
          <w:rPr>
            <w:rFonts w:ascii="Cambria Math" w:hAnsi="Cambria Math"/>
          </w:rPr>
          <m:t>10×10</m:t>
        </m:r>
      </m:oMath>
      <w:r>
        <w:t xml:space="preserve"> photo?</w:t>
      </w:r>
    </w:p>
    <w:p w14:paraId="24569F23" w14:textId="77777777" w:rsidR="00814E3A" w:rsidRDefault="00814E3A" w:rsidP="00814E3A">
      <w:pPr>
        <w:pStyle w:val="ny-lesson-SFinsert-response"/>
        <w:ind w:left="1670"/>
      </w:pPr>
      <w:r w:rsidRPr="00D75983">
        <w:t xml:space="preserve">The scale factor from the </w:t>
      </w:r>
      <m:oMath>
        <m:r>
          <m:rPr>
            <m:sty m:val="bi"/>
          </m:rPr>
          <w:rPr>
            <w:rFonts w:ascii="Cambria Math" w:hAnsi="Cambria Math"/>
          </w:rPr>
          <m:t>5×5</m:t>
        </m:r>
      </m:oMath>
      <w:r>
        <w:t xml:space="preserve"> photo to the </w:t>
      </w:r>
      <m:oMath>
        <m:r>
          <m:rPr>
            <m:sty m:val="bi"/>
          </m:rPr>
          <w:rPr>
            <w:rFonts w:ascii="Cambria Math" w:hAnsi="Cambria Math"/>
          </w:rPr>
          <m:t>10×10</m:t>
        </m:r>
      </m:oMath>
      <w:r>
        <w:t xml:space="preserve"> </w:t>
      </w:r>
      <w:r w:rsidRPr="00D75983">
        <w:t xml:space="preserve">photo is </w:t>
      </w:r>
      <m:oMath>
        <m:f>
          <m:fPr>
            <m:ctrlPr>
              <w:rPr>
                <w:rFonts w:ascii="Cambria Math" w:hAnsi="Cambria Math"/>
                <w:sz w:val="21"/>
              </w:rPr>
            </m:ctrlPr>
          </m:fPr>
          <m:num>
            <m:r>
              <m:rPr>
                <m:sty m:val="bi"/>
              </m:rPr>
              <w:rPr>
                <w:rFonts w:ascii="Cambria Math" w:hAnsi="Cambria Math"/>
                <w:sz w:val="21"/>
              </w:rPr>
              <m:t>10</m:t>
            </m:r>
          </m:num>
          <m:den>
            <m:r>
              <m:rPr>
                <m:sty m:val="bi"/>
              </m:rPr>
              <w:rPr>
                <w:rFonts w:ascii="Cambria Math" w:hAnsi="Cambria Math"/>
                <w:sz w:val="21"/>
              </w:rPr>
              <m:t>5</m:t>
            </m:r>
          </m:den>
        </m:f>
        <m:r>
          <m:rPr>
            <m:sty m:val="bi"/>
          </m:rPr>
          <w:rPr>
            <w:rFonts w:ascii="Cambria Math" w:hAnsi="Cambria Math"/>
          </w:rPr>
          <m:t>=2=200%</m:t>
        </m:r>
      </m:oMath>
      <w:r>
        <w:t>.</w:t>
      </w:r>
    </w:p>
    <w:p w14:paraId="2A23C394" w14:textId="77777777" w:rsidR="00814E3A" w:rsidRPr="00D75983" w:rsidRDefault="00814E3A" w:rsidP="00814E3A">
      <w:pPr>
        <w:pStyle w:val="ny-lesson-SFinsert-number-list"/>
        <w:numPr>
          <w:ilvl w:val="0"/>
          <w:numId w:val="0"/>
        </w:numPr>
        <w:ind w:left="1670"/>
      </w:pPr>
    </w:p>
    <w:p w14:paraId="3912D1A5" w14:textId="77777777" w:rsidR="00814E3A" w:rsidRDefault="00814E3A" w:rsidP="00814E3A">
      <w:pPr>
        <w:pStyle w:val="ny-lesson-SFinsert-number-list"/>
        <w:numPr>
          <w:ilvl w:val="1"/>
          <w:numId w:val="33"/>
        </w:numPr>
      </w:pPr>
      <w:r>
        <w:t xml:space="preserve">Write an equation to verify how the scale factor from the original photo to the enlarged </w:t>
      </w:r>
      <m:oMath>
        <m:r>
          <m:rPr>
            <m:sty m:val="bi"/>
          </m:rPr>
          <w:rPr>
            <w:rFonts w:ascii="Cambria Math" w:hAnsi="Cambria Math"/>
          </w:rPr>
          <m:t>10×10</m:t>
        </m:r>
      </m:oMath>
      <w:r>
        <w:t xml:space="preserve"> photo can be calculated using the scale factors from the original to the </w:t>
      </w:r>
      <m:oMath>
        <m:r>
          <m:rPr>
            <m:sty m:val="bi"/>
          </m:rPr>
          <w:rPr>
            <w:rFonts w:ascii="Cambria Math" w:hAnsi="Cambria Math"/>
          </w:rPr>
          <m:t>5×5</m:t>
        </m:r>
      </m:oMath>
      <w:r>
        <w:t xml:space="preserve"> and then from the </w:t>
      </w:r>
      <m:oMath>
        <m:r>
          <m:rPr>
            <m:sty m:val="bi"/>
          </m:rPr>
          <w:rPr>
            <w:rFonts w:ascii="Cambria Math" w:hAnsi="Cambria Math"/>
          </w:rPr>
          <m:t>5×5</m:t>
        </m:r>
      </m:oMath>
      <w:r>
        <w:t xml:space="preserve"> to the </w:t>
      </w:r>
      <m:oMath>
        <m:r>
          <m:rPr>
            <m:sty m:val="bi"/>
          </m:rPr>
          <w:rPr>
            <w:rFonts w:ascii="Cambria Math" w:hAnsi="Cambria Math"/>
          </w:rPr>
          <m:t>10×10</m:t>
        </m:r>
      </m:oMath>
      <w:r>
        <w:t xml:space="preserve">. </w:t>
      </w:r>
    </w:p>
    <w:p w14:paraId="2201685B" w14:textId="77777777" w:rsidR="00814E3A" w:rsidRPr="003A3D50" w:rsidRDefault="00814E3A" w:rsidP="00814E3A">
      <w:pPr>
        <w:pStyle w:val="ny-lesson-SFinsert-response"/>
        <w:ind w:left="1670"/>
        <w:rPr>
          <w:rFonts w:ascii="Calibri" w:hAnsi="Calibri"/>
        </w:rPr>
      </w:pPr>
      <w:r w:rsidRPr="003A3D50">
        <w:rPr>
          <w:rFonts w:ascii="Calibri" w:hAnsi="Calibri"/>
        </w:rPr>
        <w:t xml:space="preserve">Scale </w:t>
      </w:r>
      <w:r>
        <w:rPr>
          <w:rFonts w:ascii="Calibri" w:hAnsi="Calibri"/>
        </w:rPr>
        <w:t>f</w:t>
      </w:r>
      <w:r w:rsidRPr="003A3D50">
        <w:rPr>
          <w:rFonts w:ascii="Calibri" w:hAnsi="Calibri"/>
        </w:rPr>
        <w:t xml:space="preserve">actor </w:t>
      </w:r>
      <w:r>
        <w:rPr>
          <w:rFonts w:ascii="Calibri" w:hAnsi="Calibri"/>
        </w:rPr>
        <w:t>o</w:t>
      </w:r>
      <w:r w:rsidRPr="003A3D50">
        <w:rPr>
          <w:rFonts w:ascii="Calibri" w:hAnsi="Calibri"/>
        </w:rPr>
        <w:t xml:space="preserve">riginal to </w:t>
      </w:r>
      <m:oMath>
        <m:r>
          <m:rPr>
            <m:sty m:val="bi"/>
          </m:rPr>
          <w:rPr>
            <w:rFonts w:ascii="Cambria Math" w:hAnsi="Cambria Math"/>
          </w:rPr>
          <m:t>5×5</m:t>
        </m:r>
      </m:oMath>
      <w:r w:rsidRPr="003A3D50">
        <w:rPr>
          <w:rFonts w:ascii="Calibri" w:hAnsi="Calibri"/>
        </w:rPr>
        <w:t xml:space="preserve">:  </w:t>
      </w:r>
      <m:oMath>
        <m:d>
          <m:dPr>
            <m:ctrlPr>
              <w:rPr>
                <w:rFonts w:ascii="Cambria Math" w:hAnsi="Cambria Math"/>
              </w:rPr>
            </m:ctrlPr>
          </m:dPr>
          <m:e>
            <m:r>
              <m:rPr>
                <m:sty m:val="bi"/>
              </m:rPr>
              <w:rPr>
                <w:rFonts w:ascii="Cambria Math" w:hAnsi="Cambria Math"/>
              </w:rPr>
              <m:t>125%</m:t>
            </m:r>
          </m:e>
        </m:d>
      </m:oMath>
    </w:p>
    <w:p w14:paraId="2B0D347D" w14:textId="5BB10D74" w:rsidR="00814E3A" w:rsidRPr="003A3D50" w:rsidRDefault="00814E3A" w:rsidP="00814E3A">
      <w:pPr>
        <w:pStyle w:val="ny-lesson-SFinsert-response"/>
        <w:ind w:left="1670"/>
        <w:rPr>
          <w:rFonts w:ascii="Calibri" w:hAnsi="Calibri"/>
        </w:rPr>
      </w:pPr>
      <w:r w:rsidRPr="003A3D50">
        <w:rPr>
          <w:rFonts w:ascii="Calibri" w:hAnsi="Calibri"/>
        </w:rPr>
        <w:t xml:space="preserve">Scale </w:t>
      </w:r>
      <w:r>
        <w:rPr>
          <w:rFonts w:ascii="Calibri" w:hAnsi="Calibri"/>
        </w:rPr>
        <w:t>f</w:t>
      </w:r>
      <w:r w:rsidRPr="003A3D50">
        <w:rPr>
          <w:rFonts w:ascii="Calibri" w:hAnsi="Calibri"/>
        </w:rPr>
        <w:t xml:space="preserve">actor </w:t>
      </w:r>
      <m:oMath>
        <m:r>
          <m:rPr>
            <m:sty m:val="bi"/>
          </m:rPr>
          <w:rPr>
            <w:rFonts w:ascii="Cambria Math" w:hAnsi="Cambria Math"/>
          </w:rPr>
          <m:t>5×5</m:t>
        </m:r>
      </m:oMath>
      <w:r w:rsidRPr="003A3D50">
        <w:rPr>
          <w:rFonts w:ascii="Calibri" w:hAnsi="Calibri"/>
        </w:rPr>
        <w:t xml:space="preserve"> to </w:t>
      </w:r>
      <m:oMath>
        <m:r>
          <m:rPr>
            <m:sty m:val="bi"/>
          </m:rPr>
          <w:rPr>
            <w:rFonts w:ascii="Cambria Math" w:hAnsi="Cambria Math"/>
          </w:rPr>
          <m:t>10×10</m:t>
        </m:r>
      </m:oMath>
      <w:r w:rsidRPr="003A3D50">
        <w:rPr>
          <w:rFonts w:ascii="Calibri" w:hAnsi="Calibri"/>
        </w:rPr>
        <w:t xml:space="preserve">:  </w:t>
      </w:r>
      <m:oMath>
        <m:d>
          <m:dPr>
            <m:ctrlPr>
              <w:rPr>
                <w:rFonts w:ascii="Cambria Math" w:hAnsi="Cambria Math"/>
              </w:rPr>
            </m:ctrlPr>
          </m:dPr>
          <m:e>
            <m:r>
              <m:rPr>
                <m:sty m:val="bi"/>
              </m:rPr>
              <w:rPr>
                <w:rFonts w:ascii="Cambria Math" w:hAnsi="Cambria Math"/>
              </w:rPr>
              <m:t>200%</m:t>
            </m:r>
          </m:e>
        </m:d>
      </m:oMath>
    </w:p>
    <w:p w14:paraId="34A3798D" w14:textId="77777777" w:rsidR="00814E3A" w:rsidRPr="00752F2B" w:rsidRDefault="00814E3A" w:rsidP="00814E3A">
      <w:pPr>
        <w:pStyle w:val="ny-lesson-SFinsert-response"/>
        <w:ind w:left="1670"/>
        <w:rPr>
          <w:rFonts w:ascii="Calibri" w:hAnsi="Calibri"/>
          <w:i w:val="0"/>
        </w:rPr>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1.25</m:t>
              </m:r>
            </m:e>
          </m:d>
          <m:r>
            <m:rPr>
              <m:sty m:val="bi"/>
            </m:rPr>
            <w:rPr>
              <w:rFonts w:ascii="Cambria Math" w:hAnsi="Cambria Math"/>
            </w:rPr>
            <m:t>=5</m:t>
          </m:r>
        </m:oMath>
      </m:oMathPara>
    </w:p>
    <w:p w14:paraId="7E7ADD67" w14:textId="77777777" w:rsidR="00814E3A" w:rsidRPr="00752F2B" w:rsidRDefault="00814E3A" w:rsidP="00814E3A">
      <w:pPr>
        <w:pStyle w:val="ny-lesson-SFinsert-response"/>
        <w:ind w:left="1670"/>
        <w:rPr>
          <w:rFonts w:ascii="Calibri" w:hAnsi="Calibri"/>
          <w:i w:val="0"/>
        </w:rPr>
      </w:pPr>
      <m:oMathPara>
        <m:oMathParaPr>
          <m:jc m:val="left"/>
        </m:oMathParaPr>
        <m:oMath>
          <m:r>
            <m:rPr>
              <m:sty m:val="bi"/>
            </m:rPr>
            <w:rPr>
              <w:rFonts w:ascii="Cambria Math" w:hAnsi="Cambria Math"/>
            </w:rPr>
            <m:t>5</m:t>
          </m:r>
          <m:d>
            <m:dPr>
              <m:ctrlPr>
                <w:rPr>
                  <w:rFonts w:ascii="Cambria Math" w:hAnsi="Cambria Math"/>
                </w:rPr>
              </m:ctrlPr>
            </m:dPr>
            <m:e>
              <m:r>
                <m:rPr>
                  <m:sty m:val="bi"/>
                </m:rPr>
                <w:rPr>
                  <w:rFonts w:ascii="Cambria Math" w:hAnsi="Cambria Math"/>
                </w:rPr>
                <m:t>2.00</m:t>
              </m:r>
            </m:e>
          </m:d>
          <m:r>
            <m:rPr>
              <m:sty m:val="bi"/>
            </m:rPr>
            <w:rPr>
              <w:rFonts w:ascii="Cambria Math" w:hAnsi="Cambria Math"/>
            </w:rPr>
            <m:t>=10</m:t>
          </m:r>
        </m:oMath>
      </m:oMathPara>
    </w:p>
    <w:p w14:paraId="4A8CA7B0" w14:textId="77777777" w:rsidR="00814E3A" w:rsidRDefault="00814E3A" w:rsidP="00814E3A">
      <w:pPr>
        <w:pStyle w:val="ny-lesson-SFinsert-response"/>
        <w:ind w:left="1670"/>
      </w:pPr>
      <w:r>
        <w:t xml:space="preserve">Original to </w:t>
      </w:r>
      <m:oMath>
        <m:r>
          <m:rPr>
            <m:sty m:val="bi"/>
          </m:rPr>
          <w:rPr>
            <w:rFonts w:ascii="Cambria Math" w:hAnsi="Cambria Math"/>
          </w:rPr>
          <m:t>10×10</m:t>
        </m:r>
      </m:oMath>
      <w:r>
        <w:t xml:space="preserve">, scale factor </w:t>
      </w:r>
      <m:oMath>
        <m:r>
          <m:rPr>
            <m:sty m:val="bi"/>
          </m:rPr>
          <w:rPr>
            <w:rFonts w:ascii="Cambria Math" w:hAnsi="Cambria Math"/>
          </w:rPr>
          <m:t>=250%</m:t>
        </m:r>
      </m:oMath>
    </w:p>
    <w:p w14:paraId="1109DABD" w14:textId="77777777" w:rsidR="00814E3A" w:rsidRPr="00F3758E" w:rsidRDefault="00814E3A" w:rsidP="00814E3A">
      <w:pPr>
        <w:pStyle w:val="ny-lesson-SFinsert-response"/>
        <w:ind w:left="1670"/>
        <w:rPr>
          <w:rFonts w:ascii="Cambria Math" w:hAnsi="Cambria Math"/>
        </w:rPr>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2.50</m:t>
              </m:r>
            </m:e>
          </m:d>
          <m:r>
            <m:rPr>
              <m:sty m:val="bi"/>
            </m:rPr>
            <w:rPr>
              <w:rFonts w:ascii="Cambria Math" w:hAnsi="Cambria Math"/>
            </w:rPr>
            <m:t>=10</m:t>
          </m:r>
        </m:oMath>
      </m:oMathPara>
    </w:p>
    <w:p w14:paraId="4219494B" w14:textId="77777777" w:rsidR="00814E3A" w:rsidRPr="00752F2B" w:rsidRDefault="00814E3A" w:rsidP="00814E3A">
      <w:pPr>
        <w:pStyle w:val="ny-lesson-SFinsert-response"/>
        <w:ind w:left="1670"/>
        <w:rPr>
          <w:rFonts w:ascii="Calibri" w:hAnsi="Calibri"/>
          <w:i w:val="0"/>
        </w:rPr>
      </w:pPr>
      <w:r>
        <w:t xml:space="preserve">The true equation </w:t>
      </w:r>
      <m:oMath>
        <m:r>
          <m:rPr>
            <m:sty m:val="bi"/>
          </m:rPr>
          <w:rPr>
            <w:rFonts w:ascii="Cambria Math" w:hAnsi="Cambria Math"/>
          </w:rPr>
          <m:t>4(1.25)</m:t>
        </m:r>
        <m:d>
          <m:dPr>
            <m:ctrlPr>
              <w:rPr>
                <w:rFonts w:ascii="Cambria Math" w:hAnsi="Cambria Math"/>
              </w:rPr>
            </m:ctrlPr>
          </m:dPr>
          <m:e>
            <m:r>
              <m:rPr>
                <m:sty m:val="bi"/>
              </m:rPr>
              <w:rPr>
                <w:rFonts w:ascii="Cambria Math" w:hAnsi="Cambria Math"/>
              </w:rPr>
              <m:t>2.00</m:t>
            </m:r>
          </m:e>
        </m:d>
        <m:r>
          <m:rPr>
            <m:sty m:val="bi"/>
          </m:rPr>
          <w:rPr>
            <w:rFonts w:ascii="Cambria Math" w:hAnsi="Cambria Math"/>
          </w:rPr>
          <m:t>=4(2.50)</m:t>
        </m:r>
      </m:oMath>
      <w:r>
        <w:t xml:space="preserve"> verifies that a single scale factor of </w:t>
      </w:r>
      <m:oMath>
        <m:r>
          <m:rPr>
            <m:sty m:val="bi"/>
          </m:rPr>
          <w:rPr>
            <w:rFonts w:ascii="Cambria Math" w:hAnsi="Cambria Math"/>
          </w:rPr>
          <m:t>250%</m:t>
        </m:r>
      </m:oMath>
      <w:r>
        <w:t xml:space="preserve"> is equivalent to a scale factor of </w:t>
      </w:r>
      <m:oMath>
        <m:r>
          <m:rPr>
            <m:sty m:val="bi"/>
          </m:rPr>
          <w:rPr>
            <w:rFonts w:ascii="Cambria Math" w:hAnsi="Cambria Math"/>
          </w:rPr>
          <m:t>125%</m:t>
        </m:r>
      </m:oMath>
      <w:r>
        <w:t xml:space="preserve"> followed by a scale factor of </w:t>
      </w:r>
      <m:oMath>
        <m:r>
          <m:rPr>
            <m:sty m:val="bi"/>
          </m:rPr>
          <w:rPr>
            <w:rFonts w:ascii="Cambria Math" w:hAnsi="Cambria Math"/>
          </w:rPr>
          <m:t>200%</m:t>
        </m:r>
      </m:oMath>
      <w:r>
        <w:t>.</w:t>
      </w:r>
    </w:p>
    <w:p w14:paraId="736D045D" w14:textId="77777777" w:rsidR="00076548" w:rsidRDefault="00076548">
      <w:pPr>
        <w:rPr>
          <w:rFonts w:ascii="Calibri" w:eastAsia="Myriad Pro" w:hAnsi="Calibri" w:cs="Myriad Pro"/>
          <w:b/>
          <w:color w:val="231F20"/>
          <w:sz w:val="16"/>
          <w:szCs w:val="18"/>
        </w:rPr>
      </w:pPr>
      <w:r>
        <w:br w:type="page"/>
      </w:r>
    </w:p>
    <w:p w14:paraId="102D3052" w14:textId="66ACB797" w:rsidR="00814E3A" w:rsidRDefault="00076548" w:rsidP="00076548">
      <w:pPr>
        <w:pStyle w:val="ny-lesson-SFinsert-number-list"/>
      </w:pPr>
      <w:r>
        <w:rPr>
          <w:noProof/>
        </w:rPr>
        <w:lastRenderedPageBreak/>
        <mc:AlternateContent>
          <mc:Choice Requires="wps">
            <w:drawing>
              <wp:anchor distT="0" distB="0" distL="114300" distR="114300" simplePos="0" relativeHeight="251687424" behindDoc="0" locked="0" layoutInCell="1" allowOverlap="1" wp14:anchorId="5506042C" wp14:editId="42D994BA">
                <wp:simplePos x="0" y="0"/>
                <wp:positionH relativeFrom="margin">
                  <wp:align>center</wp:align>
                </wp:positionH>
                <wp:positionV relativeFrom="paragraph">
                  <wp:posOffset>-51516</wp:posOffset>
                </wp:positionV>
                <wp:extent cx="5303520" cy="3867718"/>
                <wp:effectExtent l="0" t="0" r="11430" b="19050"/>
                <wp:wrapNone/>
                <wp:docPr id="85" name="Rectangle 85"/>
                <wp:cNvGraphicFramePr/>
                <a:graphic xmlns:a="http://schemas.openxmlformats.org/drawingml/2006/main">
                  <a:graphicData uri="http://schemas.microsoft.com/office/word/2010/wordprocessingShape">
                    <wps:wsp>
                      <wps:cNvSpPr/>
                      <wps:spPr>
                        <a:xfrm>
                          <a:off x="0" y="0"/>
                          <a:ext cx="5303520" cy="38677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91DAE" id="Rectangle 85" o:spid="_x0000_s1026" style="position:absolute;margin-left:0;margin-top:-4.05pt;width:417.6pt;height:304.55pt;z-index:251687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Niog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" filled="f" strokecolor="#ae6852" strokeweight="1.15pt">
                <w10:wrap anchorx="margin"/>
              </v:rect>
            </w:pict>
          </mc:Fallback>
        </mc:AlternateContent>
      </w:r>
      <w:r w:rsidR="00814E3A">
        <w:t>The scale factor from Drawing</w:t>
      </w:r>
      <w:r w:rsidR="00A479B5" w:rsidRPr="00A479B5">
        <w:t xml:space="preserve"> 1 to Drawing 2</w:t>
      </w:r>
      <w:r w:rsidR="00814E3A">
        <w:t xml:space="preserve"> is </w:t>
      </w:r>
      <m:oMath>
        <m:r>
          <m:rPr>
            <m:sty m:val="bi"/>
          </m:rPr>
          <w:rPr>
            <w:rFonts w:ascii="Cambria Math" w:hAnsi="Cambria Math"/>
          </w:rPr>
          <m:t>30%</m:t>
        </m:r>
      </m:oMath>
      <w:r w:rsidR="00814E3A" w:rsidRPr="00CE7EA0">
        <w:t>,</w:t>
      </w:r>
      <w:r w:rsidR="00814E3A">
        <w:t xml:space="preserve"> and the scale factor from Drawing </w:t>
      </w:r>
      <w:r w:rsidR="00A479B5" w:rsidRPr="00A479B5">
        <w:t>1</w:t>
      </w:r>
      <w:r w:rsidR="00814E3A" w:rsidRPr="00A479B5">
        <w:t xml:space="preserve"> to Drawing </w:t>
      </w:r>
      <w:r w:rsidR="00A479B5" w:rsidRPr="00A479B5">
        <w:t>3</w:t>
      </w:r>
      <w:r w:rsidR="00814E3A">
        <w:t xml:space="preserve"> is </w:t>
      </w:r>
      <m:oMath>
        <m:r>
          <m:rPr>
            <m:sty m:val="bi"/>
          </m:rPr>
          <w:rPr>
            <w:rFonts w:ascii="Cambria Math" w:hAnsi="Cambria Math"/>
          </w:rPr>
          <m:t>175%</m:t>
        </m:r>
      </m:oMath>
      <w:r w:rsidR="00814E3A">
        <w:t>.  What are the scale factors</w:t>
      </w:r>
      <w:r w:rsidR="00A479B5">
        <w:t xml:space="preserve"> of each given relationship?  Then, answer the question that follows.</w:t>
      </w:r>
    </w:p>
    <w:p w14:paraId="30A36AB8" w14:textId="43976358" w:rsidR="00814E3A" w:rsidRDefault="00814E3A" w:rsidP="00A479B5">
      <w:pPr>
        <w:pStyle w:val="ny-lesson-SFinsert-number-list"/>
        <w:numPr>
          <w:ilvl w:val="1"/>
          <w:numId w:val="33"/>
        </w:numPr>
      </w:pPr>
      <w:r>
        <w:t xml:space="preserve">Drawing </w:t>
      </w:r>
      <w:r w:rsidR="00A479B5" w:rsidRPr="00A479B5">
        <w:t>2</w:t>
      </w:r>
      <w:r w:rsidRPr="00A479B5">
        <w:t xml:space="preserve"> to Drawing </w:t>
      </w:r>
      <w:r w:rsidR="00A479B5" w:rsidRPr="00A479B5">
        <w:t>3</w:t>
      </w:r>
    </w:p>
    <w:p w14:paraId="51FE3CA0" w14:textId="0C3EF795" w:rsidR="00A479B5" w:rsidRDefault="00076548" w:rsidP="00814E3A">
      <w:pPr>
        <w:pStyle w:val="ny-lesson-SFinsert-response"/>
        <w:ind w:left="1670"/>
      </w:pPr>
      <w:r>
        <w:rPr>
          <w:noProof/>
        </w:rPr>
        <w:drawing>
          <wp:anchor distT="0" distB="0" distL="114300" distR="114300" simplePos="0" relativeHeight="251688448" behindDoc="1" locked="0" layoutInCell="1" allowOverlap="1" wp14:anchorId="39A18D65" wp14:editId="148322F9">
            <wp:simplePos x="0" y="0"/>
            <wp:positionH relativeFrom="margin">
              <wp:posOffset>3282639</wp:posOffset>
            </wp:positionH>
            <wp:positionV relativeFrom="paragraph">
              <wp:posOffset>26521</wp:posOffset>
            </wp:positionV>
            <wp:extent cx="2447925" cy="2164715"/>
            <wp:effectExtent l="0" t="0" r="9525" b="6985"/>
            <wp:wrapNone/>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E3A">
        <w:t xml:space="preserve">The scale factor from Drawing </w:t>
      </w:r>
      <w:r w:rsidR="00A479B5" w:rsidRPr="00A479B5">
        <w:t>2</w:t>
      </w:r>
      <w:r w:rsidR="00814E3A" w:rsidRPr="00A479B5">
        <w:t xml:space="preserve"> to Drawing </w:t>
      </w:r>
      <w:r w:rsidR="00A479B5" w:rsidRPr="00A479B5">
        <w:t>3</w:t>
      </w:r>
      <w:r w:rsidR="00814E3A">
        <w:t xml:space="preserve"> is </w:t>
      </w:r>
    </w:p>
    <w:p w14:paraId="0841DFC7" w14:textId="7E87B253" w:rsidR="00814E3A" w:rsidRDefault="00814E3A" w:rsidP="00A479B5">
      <w:pPr>
        <w:pStyle w:val="ny-lesson-SFinsert-response"/>
        <w:spacing w:after="0"/>
        <w:ind w:left="1670" w:right="4896"/>
      </w:pPr>
      <m:oMathPara>
        <m:oMath>
          <m:f>
            <m:fPr>
              <m:ctrlPr>
                <w:rPr>
                  <w:rFonts w:ascii="Cambria Math" w:hAnsi="Cambria Math"/>
                  <w:szCs w:val="16"/>
                </w:rPr>
              </m:ctrlPr>
            </m:fPr>
            <m:num>
              <m:r>
                <m:rPr>
                  <m:sty m:val="bi"/>
                </m:rPr>
                <w:rPr>
                  <w:rFonts w:ascii="Cambria Math" w:hAnsi="Cambria Math"/>
                  <w:szCs w:val="16"/>
                </w:rPr>
                <m:t>175%</m:t>
              </m:r>
            </m:num>
            <m:den>
              <m:r>
                <m:rPr>
                  <m:sty m:val="bi"/>
                </m:rPr>
                <w:rPr>
                  <w:rFonts w:ascii="Cambria Math" w:hAnsi="Cambria Math"/>
                  <w:szCs w:val="16"/>
                </w:rPr>
                <m:t>30%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1.75</m:t>
              </m:r>
            </m:num>
            <m:den>
              <m:r>
                <m:rPr>
                  <m:sty m:val="bi"/>
                </m:rPr>
                <w:rPr>
                  <w:rFonts w:ascii="Cambria Math" w:hAnsi="Cambria Math"/>
                  <w:szCs w:val="16"/>
                </w:rPr>
                <m:t>0.30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175</m:t>
              </m:r>
            </m:num>
            <m:den>
              <m:r>
                <m:rPr>
                  <m:sty m:val="bi"/>
                </m:rPr>
                <w:rPr>
                  <w:rFonts w:ascii="Cambria Math" w:hAnsi="Cambria Math"/>
                  <w:szCs w:val="16"/>
                </w:rPr>
                <m:t>30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35</m:t>
              </m:r>
            </m:num>
            <m:den>
              <m:r>
                <m:rPr>
                  <m:sty m:val="bi"/>
                </m:rPr>
                <w:rPr>
                  <w:rFonts w:ascii="Cambria Math" w:hAnsi="Cambria Math"/>
                  <w:szCs w:val="16"/>
                </w:rPr>
                <m:t>6</m:t>
              </m:r>
            </m:den>
          </m:f>
          <m:r>
            <m:rPr>
              <m:sty m:val="bi"/>
            </m:rPr>
            <w:rPr>
              <w:rFonts w:ascii="Cambria Math" w:hAnsi="Cambria Math"/>
              <w:szCs w:val="16"/>
            </w:rPr>
            <m:t>=55</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6</m:t>
              </m:r>
            </m:den>
          </m:f>
          <m:r>
            <m:rPr>
              <m:sty m:val="bi"/>
            </m:rPr>
            <w:rPr>
              <w:rFonts w:ascii="Cambria Math" w:hAnsi="Cambria Math"/>
              <w:szCs w:val="16"/>
            </w:rPr>
            <m:t>=583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m:t>
          </m:r>
          <m:r>
            <m:rPr>
              <m:nor/>
            </m:rPr>
            <m:t>.</m:t>
          </m:r>
        </m:oMath>
      </m:oMathPara>
    </w:p>
    <w:p w14:paraId="62327AFB" w14:textId="77777777" w:rsidR="00814E3A" w:rsidRDefault="00814E3A" w:rsidP="00814E3A">
      <w:pPr>
        <w:pStyle w:val="ny-lesson-SFinsert-number-list"/>
        <w:numPr>
          <w:ilvl w:val="0"/>
          <w:numId w:val="0"/>
        </w:numPr>
        <w:ind w:left="1670"/>
      </w:pPr>
    </w:p>
    <w:p w14:paraId="45A4D709" w14:textId="1340D0E0" w:rsidR="00814E3A" w:rsidRDefault="00814E3A" w:rsidP="00814E3A">
      <w:pPr>
        <w:pStyle w:val="ny-lesson-SFinsert-number-list"/>
        <w:numPr>
          <w:ilvl w:val="1"/>
          <w:numId w:val="33"/>
        </w:numPr>
      </w:pPr>
      <w:r>
        <w:t xml:space="preserve">Drawing </w:t>
      </w:r>
      <w:r w:rsidR="00A479B5" w:rsidRPr="00A479B5">
        <w:t>3</w:t>
      </w:r>
      <w:r w:rsidRPr="00A479B5">
        <w:t xml:space="preserve"> to Drawing </w:t>
      </w:r>
      <w:r w:rsidR="00A479B5" w:rsidRPr="00A479B5">
        <w:t>1</w:t>
      </w:r>
    </w:p>
    <w:p w14:paraId="60584671" w14:textId="118C4B8C" w:rsidR="00A479B5" w:rsidRDefault="00814E3A" w:rsidP="00A479B5">
      <w:pPr>
        <w:pStyle w:val="ny-lesson-SFinsert-response"/>
        <w:ind w:left="1670"/>
      </w:pPr>
      <w:r>
        <w:t xml:space="preserve">The scale factor from Drawing </w:t>
      </w:r>
      <w:r w:rsidR="00A479B5" w:rsidRPr="00A479B5">
        <w:t>3</w:t>
      </w:r>
      <w:r w:rsidRPr="00A479B5">
        <w:t xml:space="preserve"> to Drawing </w:t>
      </w:r>
      <w:r w:rsidR="00A479B5" w:rsidRPr="00A479B5">
        <w:t>1</w:t>
      </w:r>
      <w:r>
        <w:t xml:space="preserve"> is</w:t>
      </w:r>
    </w:p>
    <w:p w14:paraId="30E8E6EB" w14:textId="09B3C274" w:rsidR="00A479B5" w:rsidRPr="00A479B5" w:rsidRDefault="00814E3A" w:rsidP="00A479B5">
      <w:pPr>
        <w:pStyle w:val="ny-lesson-SFinsert-response"/>
        <w:ind w:left="1670" w:right="462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1.75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100</m:t>
              </m:r>
            </m:num>
            <m:den>
              <m:r>
                <m:rPr>
                  <m:sty m:val="bi"/>
                </m:rPr>
                <w:rPr>
                  <w:rFonts w:ascii="Cambria Math" w:hAnsi="Cambria Math"/>
                  <w:szCs w:val="16"/>
                </w:rPr>
                <m:t>175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7</m:t>
              </m:r>
            </m:den>
          </m:f>
          <m:r>
            <m:rPr>
              <m:sty m:val="bi"/>
            </m:rPr>
            <w:rPr>
              <w:rFonts w:ascii="Cambria Math" w:hAnsi="Cambria Math"/>
              <w:szCs w:val="16"/>
            </w:rPr>
            <m:t>≈57.14</m:t>
          </m:r>
          <m:r>
            <m:rPr>
              <m:sty m:val="bi"/>
            </m:rPr>
            <w:rPr>
              <w:rFonts w:ascii="Cambria Math" w:hAnsi="Cambria Math"/>
              <w:szCs w:val="16"/>
            </w:rPr>
            <m:t>%</m:t>
          </m:r>
          <m:r>
            <m:rPr>
              <m:nor/>
            </m:rPr>
            <m:t>.</m:t>
          </m:r>
        </m:oMath>
      </m:oMathPara>
    </w:p>
    <w:p w14:paraId="53D682E3" w14:textId="70C6AA7F" w:rsidR="00076548" w:rsidRDefault="00076548" w:rsidP="00076548">
      <w:pPr>
        <w:pStyle w:val="ny-lesson-SFinsert-number-list"/>
        <w:numPr>
          <w:ilvl w:val="0"/>
          <w:numId w:val="0"/>
        </w:numPr>
        <w:ind w:left="1670"/>
      </w:pPr>
    </w:p>
    <w:p w14:paraId="53FB2899" w14:textId="2CD64EE4" w:rsidR="00814E3A" w:rsidRDefault="00814E3A" w:rsidP="00A479B5">
      <w:pPr>
        <w:pStyle w:val="ny-lesson-SFinsert-number-list"/>
        <w:numPr>
          <w:ilvl w:val="1"/>
          <w:numId w:val="31"/>
        </w:numPr>
      </w:pPr>
      <w:r>
        <w:t xml:space="preserve">Drawing </w:t>
      </w:r>
      <w:r w:rsidR="00A479B5" w:rsidRPr="00A479B5">
        <w:t>3</w:t>
      </w:r>
      <w:r w:rsidRPr="00A479B5">
        <w:t xml:space="preserve"> to Drawing </w:t>
      </w:r>
      <w:r w:rsidR="00A479B5" w:rsidRPr="00A479B5">
        <w:t>2</w:t>
      </w:r>
    </w:p>
    <w:p w14:paraId="7BF45E5A" w14:textId="79BC9CC1" w:rsidR="00076548" w:rsidRPr="00076548" w:rsidRDefault="00076548" w:rsidP="00076548">
      <w:pPr>
        <w:pStyle w:val="ny-lesson-SFinsert-response"/>
        <w:ind w:left="1094" w:firstLine="576"/>
      </w:pPr>
      <w:r w:rsidRPr="00076548">
        <w:t xml:space="preserve">The scale factor from Drawing 3 to Drawing 2 is </w:t>
      </w:r>
    </w:p>
    <w:p w14:paraId="65515710" w14:textId="40F89D9D" w:rsidR="00814E3A" w:rsidRPr="00A479B5" w:rsidRDefault="00814E3A" w:rsidP="00814E3A">
      <w:pPr>
        <w:pStyle w:val="ny-lesson-SFinsert-response"/>
        <w:ind w:left="1670"/>
      </w:pPr>
      <m:oMathPara>
        <m:oMathParaPr>
          <m:jc m:val="left"/>
        </m:oMathParaPr>
        <m:oMath>
          <m:f>
            <m:fPr>
              <m:ctrlPr>
                <w:rPr>
                  <w:rFonts w:ascii="Cambria Math" w:hAnsi="Cambria Math"/>
                  <w:szCs w:val="16"/>
                </w:rPr>
              </m:ctrlPr>
            </m:fPr>
            <m:num>
              <m:r>
                <m:rPr>
                  <m:sty m:val="bi"/>
                </m:rPr>
                <w:rPr>
                  <w:rFonts w:ascii="Cambria Math" w:hAnsi="Cambria Math"/>
                  <w:szCs w:val="16"/>
                </w:rPr>
                <m:t>0.3</m:t>
              </m:r>
            </m:num>
            <m:den>
              <m:r>
                <m:rPr>
                  <m:sty m:val="bi"/>
                </m:rPr>
                <w:rPr>
                  <w:rFonts w:ascii="Cambria Math" w:hAnsi="Cambria Math"/>
                  <w:szCs w:val="16"/>
                </w:rPr>
                <m:t>1.75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30</m:t>
              </m:r>
            </m:num>
            <m:den>
              <m:r>
                <m:rPr>
                  <m:sty m:val="bi"/>
                </m:rPr>
                <w:rPr>
                  <w:rFonts w:ascii="Cambria Math" w:hAnsi="Cambria Math"/>
                  <w:szCs w:val="16"/>
                </w:rPr>
                <m:t>175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35</m:t>
              </m:r>
            </m:den>
          </m:f>
          <m:r>
            <m:rPr>
              <m:sty m:val="bi"/>
            </m:rPr>
            <w:rPr>
              <w:rFonts w:ascii="Cambria Math" w:hAnsi="Cambria Math"/>
              <w:szCs w:val="16"/>
            </w:rPr>
            <m:t>≈17.14%</m:t>
          </m:r>
          <m:r>
            <m:rPr>
              <m:nor/>
            </m:rPr>
            <m:t>.</m:t>
          </m:r>
        </m:oMath>
      </m:oMathPara>
    </w:p>
    <w:p w14:paraId="7C85E6B6" w14:textId="77777777" w:rsidR="00814E3A" w:rsidRPr="00443F6B" w:rsidRDefault="00814E3A" w:rsidP="00814E3A">
      <w:pPr>
        <w:pStyle w:val="ny-lesson-SFinsert-number-list"/>
        <w:numPr>
          <w:ilvl w:val="0"/>
          <w:numId w:val="0"/>
        </w:numPr>
        <w:ind w:left="1670"/>
      </w:pPr>
    </w:p>
    <w:p w14:paraId="37F0D585" w14:textId="77777777" w:rsidR="00814E3A" w:rsidRDefault="00814E3A" w:rsidP="00814E3A">
      <w:pPr>
        <w:pStyle w:val="ny-lesson-SFinsert-number-list"/>
        <w:numPr>
          <w:ilvl w:val="1"/>
          <w:numId w:val="33"/>
        </w:numPr>
      </w:pPr>
      <w:r>
        <w:t>How can you check your answers?</w:t>
      </w:r>
    </w:p>
    <w:p w14:paraId="2D3C1D78" w14:textId="149F5DE5" w:rsidR="00814E3A" w:rsidRDefault="00814E3A" w:rsidP="00814E3A">
      <w:pPr>
        <w:pStyle w:val="ny-lesson-SFinsert-response"/>
        <w:ind w:left="1670"/>
      </w:pPr>
      <w:r>
        <w:t xml:space="preserve">To check my answers I can work backwards and multiply the scale factor from Drawing </w:t>
      </w:r>
      <w:r w:rsidR="00A479B5" w:rsidRPr="00A479B5">
        <w:t>1</w:t>
      </w:r>
      <w:r w:rsidRPr="00A479B5">
        <w:t xml:space="preserve"> to Drawing </w:t>
      </w:r>
      <w:r w:rsidR="00A479B5" w:rsidRPr="00A479B5">
        <w:t>3</w:t>
      </w:r>
      <w:r>
        <w:t xml:space="preserve"> of </w:t>
      </w:r>
      <m:oMath>
        <m:r>
          <m:rPr>
            <m:sty m:val="bi"/>
          </m:rPr>
          <w:rPr>
            <w:rFonts w:ascii="Cambria Math" w:hAnsi="Cambria Math"/>
          </w:rPr>
          <m:t>175%</m:t>
        </m:r>
      </m:oMath>
      <w:r>
        <w:t xml:space="preserve"> to the scale factor from Drawing</w:t>
      </w:r>
      <w:r w:rsidR="00A479B5" w:rsidRPr="00A479B5">
        <w:t xml:space="preserve"> 3 to Drawing 2</w:t>
      </w:r>
      <w:r>
        <w:t>, and I should g</w:t>
      </w:r>
      <w:bookmarkStart w:id="0" w:name="_GoBack"/>
      <w:bookmarkEnd w:id="0"/>
      <w:r>
        <w:t xml:space="preserve">et the scale factor from Drawing </w:t>
      </w:r>
      <w:r w:rsidR="00A479B5" w:rsidRPr="00A479B5">
        <w:t>1</w:t>
      </w:r>
      <w:r>
        <w:t xml:space="preserve"> to Drawing </w:t>
      </w:r>
      <w:r w:rsidR="00A479B5" w:rsidRPr="00A479B5">
        <w:t>2</w:t>
      </w:r>
      <w:r>
        <w:t>.</w:t>
      </w:r>
    </w:p>
    <w:p w14:paraId="76434960" w14:textId="77777777" w:rsidR="00814E3A" w:rsidRPr="0094044B" w:rsidRDefault="00814E3A" w:rsidP="00814E3A">
      <w:pPr>
        <w:pStyle w:val="ny-lesson-SFinsert-response"/>
        <w:ind w:left="1670"/>
      </w:pPr>
      <w:r>
        <w:t xml:space="preserve"> </w:t>
      </w:r>
      <m:oMath>
        <m:d>
          <m:dPr>
            <m:ctrlPr>
              <w:rPr>
                <w:rFonts w:ascii="Cambria Math" w:hAnsi="Cambria Math"/>
              </w:rPr>
            </m:ctrlPr>
          </m:dPr>
          <m:e>
            <m:r>
              <m:rPr>
                <m:sty m:val="bi"/>
              </m:rPr>
              <w:rPr>
                <w:rFonts w:ascii="Cambria Math" w:hAnsi="Cambria Math"/>
              </w:rPr>
              <m:t>1.75</m:t>
            </m:r>
          </m:e>
        </m:d>
        <m:r>
          <m:rPr>
            <m:sty m:val="bi"/>
          </m:rPr>
          <w:rPr>
            <w:rFonts w:ascii="Cambria Math" w:hAnsi="Cambria Math"/>
          </w:rPr>
          <m:t>(0.1714)≈0.29995≈0.30=30%</m:t>
        </m:r>
      </m:oMath>
    </w:p>
    <w:p w14:paraId="340B07A3" w14:textId="77777777" w:rsidR="00814E3A" w:rsidRPr="00D0546C" w:rsidRDefault="00814E3A" w:rsidP="00450835">
      <w:pPr>
        <w:pStyle w:val="ny-lesson-header"/>
      </w:pPr>
    </w:p>
    <w:sectPr w:rsidR="00814E3A" w:rsidRPr="00D0546C" w:rsidSect="00814E3A">
      <w:headerReference w:type="default" r:id="rId21"/>
      <w:footerReference w:type="default" r:id="rId22"/>
      <w:headerReference w:type="first" r:id="rId23"/>
      <w:footerReference w:type="first" r:id="rId24"/>
      <w:type w:val="continuous"/>
      <w:pgSz w:w="12240" w:h="15840"/>
      <w:pgMar w:top="1669" w:right="1600" w:bottom="1200" w:left="800" w:header="553" w:footer="1606" w:gutter="0"/>
      <w:pgNumType w:start="19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80512" w14:textId="77777777" w:rsidR="00192DBB" w:rsidRDefault="00192DBB">
      <w:pPr>
        <w:spacing w:after="0" w:line="240" w:lineRule="auto"/>
      </w:pPr>
      <w:r>
        <w:separator/>
      </w:r>
    </w:p>
  </w:endnote>
  <w:endnote w:type="continuationSeparator" w:id="0">
    <w:p w14:paraId="70BED413" w14:textId="77777777" w:rsidR="00192DBB" w:rsidRDefault="0019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DB89BBB" w:rsidR="00192DBB" w:rsidRPr="005E5D93" w:rsidRDefault="00192DBB" w:rsidP="005E5D93">
    <w:pPr>
      <w:pStyle w:val="Footer"/>
    </w:pPr>
    <w:r>
      <w:rPr>
        <w:noProof/>
      </w:rPr>
      <mc:AlternateContent>
        <mc:Choice Requires="wps">
          <w:drawing>
            <wp:anchor distT="0" distB="0" distL="114300" distR="114300" simplePos="0" relativeHeight="251629568"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D94C3B" w14:textId="6D0E6EBB" w:rsidR="00192DBB" w:rsidRDefault="00192DBB"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Changing Scales</w:t>
                          </w:r>
                        </w:p>
                        <w:p w14:paraId="404E41F5" w14:textId="77777777" w:rsidR="00192DBB" w:rsidRPr="002273E5" w:rsidRDefault="00192DBB"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15453BA2" w14:textId="77777777" w:rsidR="00192DBB" w:rsidRPr="002273E5" w:rsidRDefault="00192DBB"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6621CC2" id="_x0000_t202" coordsize="21600,21600" o:spt="202" path="m,l,21600r21600,l21600,xe">
              <v:stroke joinstyle="miter"/>
              <v:path gradientshapeok="t" o:connecttype="rect"/>
            </v:shapetype>
            <v:shape id="Text Box 10" o:spid="_x0000_s1052" type="#_x0000_t202" style="position:absolute;margin-left:93.1pt;margin-top:31.25pt;width:293.4pt;height:24.9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Zew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L+kPhl7AgAAqAQA&#10;AA4AAAAAAAAAAAAAAAAALgIAAGRycy9lMm9Eb2MueG1sUEsBAi0AFAAGAAgAAAAhAFhDqJXeAAAA&#10;CgEAAA8AAAAAAAAAAAAAAAAA1QQAAGRycy9kb3ducmV2LnhtbFBLBQYAAAAABAAEAPMAAADgBQAA&#10;AAA=&#10;" filled="f" stroked="f">
              <v:textbox inset="0,0,0,0">
                <w:txbxContent>
                  <w:p w14:paraId="19D94C3B" w14:textId="6D0E6EBB" w:rsidR="00192DBB" w:rsidRDefault="00192DBB"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Changing Scales</w:t>
                    </w:r>
                  </w:p>
                  <w:p w14:paraId="404E41F5" w14:textId="77777777" w:rsidR="00192DBB" w:rsidRPr="002273E5" w:rsidRDefault="00192DBB"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15453BA2" w14:textId="77777777" w:rsidR="00192DBB" w:rsidRPr="002273E5" w:rsidRDefault="00192DBB"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5472"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ACA2B69" id="Group 23" o:spid="_x0000_s1026" style="position:absolute;margin-left:86.45pt;margin-top:30.4pt;width:6.55pt;height:21.35pt;z-index:2516254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390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39808"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0D7159" w14:textId="77777777" w:rsidR="00192DBB" w:rsidRPr="00B81D46" w:rsidRDefault="00192DBB"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0F3C3" id="Text Box 154" o:spid="_x0000_s1053" type="#_x0000_t202" style="position:absolute;margin-left:294.95pt;margin-top:59.65pt;width:273.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1C0D7159" w14:textId="77777777" w:rsidR="00192DBB" w:rsidRPr="00B81D46" w:rsidRDefault="00192DBB"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1856"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C21F59" w14:textId="77777777" w:rsidR="00192DBB" w:rsidRPr="006A4B5D" w:rsidRDefault="00192DBB"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90AFA">
                            <w:rPr>
                              <w:rFonts w:ascii="Calibri" w:eastAsia="Myriad Pro Black" w:hAnsi="Calibri" w:cs="Myriad Pro Black"/>
                              <w:b/>
                              <w:bCs/>
                              <w:noProof/>
                              <w:color w:val="B67764"/>
                              <w:position w:val="1"/>
                            </w:rPr>
                            <w:t>208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5819610" id="Text Box 37" o:spid="_x0000_s1054" type="#_x0000_t202" style="position:absolute;margin-left:519.9pt;margin-top:37.65pt;width:19.8pt;height:13.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4AC21F59" w14:textId="77777777" w:rsidR="00192DBB" w:rsidRPr="006A4B5D" w:rsidRDefault="00192DBB"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90AFA">
                      <w:rPr>
                        <w:rFonts w:ascii="Calibri" w:eastAsia="Myriad Pro Black" w:hAnsi="Calibri" w:cs="Myriad Pro Black"/>
                        <w:b/>
                        <w:bCs/>
                        <w:noProof/>
                        <w:color w:val="B67764"/>
                        <w:position w:val="1"/>
                      </w:rPr>
                      <w:t>208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7760"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D592878" id="Group 25" o:spid="_x0000_s1026" style="position:absolute;margin-left:515.7pt;margin-top:51.1pt;width:28.8pt;height:7.05pt;z-index:2516377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7520"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C57872" id="Group 12" o:spid="_x0000_s1026" style="position:absolute;margin-left:-.15pt;margin-top:20.35pt;width:492.4pt;height:.1pt;z-index:2516275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366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398622" w14:textId="77777777" w:rsidR="00192DBB" w:rsidRPr="002273E5" w:rsidRDefault="00192DBB"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1EB6212" id="Text Box 4" o:spid="_x0000_s1055" type="#_x0000_t202" style="position:absolute;margin-left:-1.15pt;margin-top:63.5pt;width:165.6pt;height:7.9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14398622" w14:textId="77777777" w:rsidR="00192DBB" w:rsidRPr="002273E5" w:rsidRDefault="00192DBB"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5712"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192DBB" w:rsidRPr="00C47034" w:rsidRDefault="00192DBB" w:rsidP="00C47034">
    <w:pPr>
      <w:pStyle w:val="Footer"/>
    </w:pPr>
    <w:r>
      <w:rPr>
        <w:noProof/>
      </w:rPr>
      <mc:AlternateContent>
        <mc:Choice Requires="wpg">
          <w:drawing>
            <wp:anchor distT="0" distB="0" distL="114300" distR="114300" simplePos="0" relativeHeight="25166643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8E3DFC6"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4384"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C6AF0" id="Rectangle 53" o:spid="_x0000_s1026" style="position:absolute;margin-left:-40pt;margin-top:11.75pt;width:612pt;height:8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8000"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DC90FF" id="Group 23" o:spid="_x0000_s1026" style="position:absolute;margin-left:99.05pt;margin-top:30.45pt;width:6.55pt;height:21.4pt;z-index:251648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6468FFE" id="Group 12" o:spid="_x0000_s1026" style="position:absolute;margin-left:-.15pt;margin-top:20.35pt;width:492.4pt;height:.1pt;z-index:2516500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09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192DBB" w:rsidRDefault="00192DB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92DBB" w:rsidRPr="002273E5" w:rsidRDefault="00192DB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495B6A38" w14:textId="77777777" w:rsidR="00192DBB" w:rsidRPr="002273E5" w:rsidRDefault="00192DB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61" type="#_x0000_t202" style="position:absolute;margin-left:106pt;margin-top:31.25pt;width:279.8pt;height:24.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92DBB" w:rsidRDefault="00192DB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92DBB" w:rsidRPr="002273E5" w:rsidRDefault="00192DB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495B6A38" w14:textId="77777777" w:rsidR="00192DBB" w:rsidRPr="002273E5" w:rsidRDefault="00192DB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92DBB" w:rsidRPr="00797610" w:rsidRDefault="00192DB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62" type="#_x0000_t202" style="position:absolute;margin-left:520.2pt;margin-top:37.65pt;width:19.8pt;height:1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192DBB" w:rsidRPr="00797610" w:rsidRDefault="00192DB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92DBB" w:rsidRPr="002273E5" w:rsidRDefault="00192DB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63" type="#_x0000_t202" style="position:absolute;margin-left:-1.15pt;margin-top:63.7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192DBB" w:rsidRPr="002273E5" w:rsidRDefault="00192DB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62336"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92DBB" w:rsidRPr="00854DA7" w:rsidRDefault="00192DB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64" type="#_x0000_t202" style="position:absolute;margin-left:335.25pt;margin-top:63.7pt;width:208.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192DBB" w:rsidRPr="00854DA7" w:rsidRDefault="00192DB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028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370F" w14:textId="77777777" w:rsidR="00192DBB" w:rsidRDefault="00192DBB">
      <w:pPr>
        <w:spacing w:after="0" w:line="240" w:lineRule="auto"/>
      </w:pPr>
      <w:r>
        <w:separator/>
      </w:r>
    </w:p>
  </w:footnote>
  <w:footnote w:type="continuationSeparator" w:id="0">
    <w:p w14:paraId="722C999E" w14:textId="77777777" w:rsidR="00192DBB" w:rsidRDefault="0019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192DBB" w:rsidRDefault="00192DB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8960"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59C8D3C" w:rsidR="00192DBB" w:rsidRPr="00701388" w:rsidRDefault="00192DBB" w:rsidP="00FA5208">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47" type="#_x0000_t202" style="position:absolute;margin-left:254pt;margin-top:4.1pt;width:193.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59C8D3C" w:rsidR="00192DBB" w:rsidRPr="00701388" w:rsidRDefault="00192DBB" w:rsidP="00FA5208">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658F7C3" w:rsidR="00192DBB" w:rsidRPr="002273E5" w:rsidRDefault="00192DB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48" type="#_x0000_t202" style="position:absolute;margin-left:459pt;margin-top:5.25pt;width:28.85pt;height:1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658F7C3" w:rsidR="00192DBB" w:rsidRPr="002273E5" w:rsidRDefault="00192DB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192DBB" w:rsidRPr="002273E5" w:rsidRDefault="00192DB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49" type="#_x0000_t202" style="position:absolute;margin-left:8pt;margin-top:7.65pt;width:272.15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192DBB" w:rsidRPr="002273E5" w:rsidRDefault="00192DB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192DBB" w:rsidRDefault="00192DBB" w:rsidP="00FA5208">
                          <w:pPr>
                            <w:jc w:val="center"/>
                          </w:pPr>
                        </w:p>
                        <w:p w14:paraId="44518A19" w14:textId="77777777" w:rsidR="00192DBB" w:rsidRDefault="00192DBB" w:rsidP="00FA5208">
                          <w:pPr>
                            <w:jc w:val="center"/>
                          </w:pPr>
                        </w:p>
                        <w:p w14:paraId="072BA86B" w14:textId="77777777" w:rsidR="00192DBB" w:rsidRDefault="00192DB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1" o:spid="_x0000_s1050"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192DBB" w:rsidRDefault="00192DBB" w:rsidP="00FA5208">
                    <w:pPr>
                      <w:jc w:val="center"/>
                    </w:pPr>
                  </w:p>
                  <w:p w14:paraId="44518A19" w14:textId="77777777" w:rsidR="00192DBB" w:rsidRDefault="00192DBB" w:rsidP="00FA5208">
                    <w:pPr>
                      <w:jc w:val="center"/>
                    </w:pPr>
                  </w:p>
                  <w:p w14:paraId="072BA86B" w14:textId="77777777" w:rsidR="00192DBB" w:rsidRDefault="00192DBB" w:rsidP="00FA5208"/>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192DBB" w:rsidRDefault="00192DB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8" o:spid="_x0000_s1051"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192DBB" w:rsidRDefault="00192DBB" w:rsidP="00FA5208">
                    <w:pPr>
                      <w:jc w:val="center"/>
                    </w:pPr>
                    <w:r>
                      <w:t xml:space="preserve">  </w:t>
                    </w:r>
                  </w:p>
                </w:txbxContent>
              </v:textbox>
              <w10:wrap type="through"/>
            </v:shape>
          </w:pict>
        </mc:Fallback>
      </mc:AlternateContent>
    </w:r>
  </w:p>
  <w:p w14:paraId="15F2E021" w14:textId="77777777" w:rsidR="00192DBB" w:rsidRPr="00015AD5" w:rsidRDefault="00192DB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192DBB" w:rsidRPr="005920C2" w:rsidRDefault="00192DBB" w:rsidP="00FA5208">
    <w:pPr>
      <w:pStyle w:val="Header"/>
    </w:pPr>
  </w:p>
  <w:p w14:paraId="3BDDA378" w14:textId="77777777" w:rsidR="00192DBB" w:rsidRPr="006C5A78" w:rsidRDefault="00192DBB" w:rsidP="00FA5208">
    <w:pPr>
      <w:pStyle w:val="Header"/>
    </w:pPr>
  </w:p>
  <w:p w14:paraId="4B710DE6" w14:textId="77777777" w:rsidR="00192DBB" w:rsidRPr="00FA5208" w:rsidRDefault="00192DB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192DBB" w:rsidRDefault="00192DB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92DBB" w:rsidRPr="00701388" w:rsidRDefault="00192DB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56" type="#_x0000_t202" style="position:absolute;margin-left:254pt;margin-top:4.6pt;width:193.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192DBB" w:rsidRPr="00701388" w:rsidRDefault="00192DB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92DBB" w:rsidRPr="002273E5" w:rsidRDefault="00192DB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57"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192DBB" w:rsidRPr="002273E5" w:rsidRDefault="00192DB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92DBB" w:rsidRPr="002273E5" w:rsidRDefault="00192DB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58" type="#_x0000_t202" style="position:absolute;margin-left:8pt;margin-top:7.65pt;width:272.1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192DBB" w:rsidRPr="002273E5" w:rsidRDefault="00192DB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92DBB" w:rsidRDefault="00192DBB" w:rsidP="00E815D3">
                          <w:pPr>
                            <w:jc w:val="center"/>
                          </w:pPr>
                        </w:p>
                        <w:p w14:paraId="3E7E53AD" w14:textId="77777777" w:rsidR="00192DBB" w:rsidRDefault="00192DBB" w:rsidP="00E815D3">
                          <w:pPr>
                            <w:jc w:val="center"/>
                          </w:pPr>
                        </w:p>
                        <w:p w14:paraId="0F5CF0D6" w14:textId="77777777" w:rsidR="00192DBB" w:rsidRDefault="00192DB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59" style="position:absolute;margin-left:2pt;margin-top:3.35pt;width:453.4pt;height:2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92DBB" w:rsidRDefault="00192DBB" w:rsidP="00E815D3">
                    <w:pPr>
                      <w:jc w:val="center"/>
                    </w:pPr>
                  </w:p>
                  <w:p w14:paraId="3E7E53AD" w14:textId="77777777" w:rsidR="00192DBB" w:rsidRDefault="00192DBB" w:rsidP="00E815D3">
                    <w:pPr>
                      <w:jc w:val="center"/>
                    </w:pPr>
                  </w:p>
                  <w:p w14:paraId="0F5CF0D6" w14:textId="77777777" w:rsidR="00192DBB" w:rsidRDefault="00192DBB" w:rsidP="00E815D3"/>
                </w:txbxContent>
              </v:textbox>
              <w10:wrap type="through"/>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92DBB" w:rsidRDefault="00192DB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60" style="position:absolute;margin-left:458.45pt;margin-top:3.35pt;width:34.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92DBB" w:rsidRDefault="00192DB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F8409" id="Rectangle 17" o:spid="_x0000_s1026" style="position:absolute;margin-left:-39.95pt;margin-top:-26.65pt;width:612pt;height:8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92DBB" w:rsidRPr="00015AD5" w:rsidRDefault="00192DBB" w:rsidP="00E815D3">
    <w:pPr>
      <w:pStyle w:val="Header"/>
    </w:pPr>
  </w:p>
  <w:p w14:paraId="333A60C1" w14:textId="77777777" w:rsidR="00192DBB" w:rsidRPr="005920C2" w:rsidRDefault="00192DBB" w:rsidP="00E815D3">
    <w:pPr>
      <w:pStyle w:val="Header"/>
    </w:pPr>
  </w:p>
  <w:p w14:paraId="619EA4E7" w14:textId="77777777" w:rsidR="00192DBB" w:rsidRPr="006C5A78" w:rsidRDefault="00192DBB" w:rsidP="00E815D3">
    <w:pPr>
      <w:pStyle w:val="Header"/>
    </w:pPr>
  </w:p>
  <w:p w14:paraId="4B710DEB" w14:textId="77777777" w:rsidR="00192DBB" w:rsidRPr="00E815D3" w:rsidRDefault="00192DB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C722803"/>
    <w:multiLevelType w:val="hybridMultilevel"/>
    <w:tmpl w:val="58F28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2"/>
  </w:num>
  <w:num w:numId="8">
    <w:abstractNumId w:val="19"/>
  </w:num>
  <w:num w:numId="9">
    <w:abstractNumId w:val="16"/>
  </w:num>
  <w:num w:numId="10">
    <w:abstractNumId w:val="2"/>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9"/>
  </w:num>
  <w:num w:numId="18">
    <w:abstractNumId w:val="8"/>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6">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76548"/>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2DBB"/>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392F"/>
    <w:rsid w:val="00814E3A"/>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0B52"/>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479B5"/>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1E34"/>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0AFA"/>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FB3414F7-DFDD-498D-A75B-F8086EEC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814E3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2006/metadata/properties"/>
    <ds:schemaRef ds:uri="beec3c52-6977-40b8-8e7b-b4fa7e5190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0377D55-9CC0-47F6-A07E-6620BC89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3400</Words>
  <Characters>14927</Characters>
  <Application>Microsoft Office Word</Application>
  <DocSecurity>0</DocSecurity>
  <Lines>1148</Lines>
  <Paragraphs>286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2014-10-20T15:37:00Z</dcterms:created>
  <dcterms:modified xsi:type="dcterms:W3CDTF">2014-10-20T17:44:00Z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