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1"/>
        <w:tblOverlap w:val="never"/>
        <w:tblW w:w="0" w:type="auto"/>
        <w:tblLook w:val="04A0" w:firstRow="1" w:lastRow="0" w:firstColumn="1" w:lastColumn="0" w:noHBand="0" w:noVBand="1"/>
      </w:tblPr>
      <w:tblGrid>
        <w:gridCol w:w="738"/>
      </w:tblGrid>
      <w:tr w:rsidR="00160384" w:rsidRPr="005D4835" w14:paraId="6BD901B3" w14:textId="77777777" w:rsidTr="002B24E8">
        <w:trPr>
          <w:trHeight w:val="720"/>
        </w:trPr>
        <w:tc>
          <w:tcPr>
            <w:tcW w:w="738" w:type="dxa"/>
            <w:shd w:val="clear" w:color="auto" w:fill="auto"/>
            <w:vAlign w:val="center"/>
          </w:tcPr>
          <w:p w14:paraId="58A277C1" w14:textId="6C7A7E92" w:rsidR="00160384" w:rsidRDefault="00160384" w:rsidP="00160384">
            <w:pPr>
              <w:pStyle w:val="ny-lesson-paragraph"/>
            </w:pPr>
            <w:bookmarkStart w:id="0" w:name="_GoBack"/>
            <w:bookmarkEnd w:id="0"/>
            <w:r>
              <w:rPr>
                <w:noProof/>
              </w:rPr>
              <w:drawing>
                <wp:anchor distT="0" distB="0" distL="114300" distR="114300" simplePos="0" relativeHeight="251664384" behindDoc="0" locked="0" layoutInCell="1" allowOverlap="1" wp14:anchorId="7931AD37" wp14:editId="67B6D79D">
                  <wp:simplePos x="0" y="0"/>
                  <wp:positionH relativeFrom="margin">
                    <wp:align>center</wp:align>
                  </wp:positionH>
                  <wp:positionV relativeFrom="margin">
                    <wp:align>center</wp:align>
                  </wp:positionV>
                  <wp:extent cx="360680" cy="360680"/>
                  <wp:effectExtent l="0" t="0" r="127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232104" w14:textId="6A3BAA4E" w:rsidR="00160384" w:rsidRPr="00D0546C" w:rsidRDefault="00160384" w:rsidP="00160384">
      <w:pPr>
        <w:pStyle w:val="ny-lesson-header"/>
      </w:pPr>
      <w:r>
        <w:t>Lesson 20</w:t>
      </w:r>
      <w:r w:rsidRPr="00D0546C">
        <w:t>:</w:t>
      </w:r>
      <w:r>
        <w:t xml:space="preserve"> </w:t>
      </w:r>
      <w:r w:rsidR="00AC6B72">
        <w:t xml:space="preserve"> </w:t>
      </w:r>
      <w:r>
        <w:t xml:space="preserve">Investments—Performing Operations with Rational Numbers </w:t>
      </w:r>
    </w:p>
    <w:p w14:paraId="01B6935D" w14:textId="77777777" w:rsidR="00160384" w:rsidRPr="00032EAF" w:rsidRDefault="00160384" w:rsidP="00032EAF">
      <w:pPr>
        <w:pStyle w:val="ny-callout-hdr"/>
        <w:spacing w:line="240" w:lineRule="auto"/>
        <w:rPr>
          <w:rStyle w:val="ny-bold-green"/>
          <w:b/>
          <w:color w:val="C38A76"/>
          <w:sz w:val="20"/>
          <w:szCs w:val="20"/>
        </w:rPr>
      </w:pPr>
    </w:p>
    <w:p w14:paraId="54400278" w14:textId="77777777" w:rsidR="00160384" w:rsidRPr="007D393D" w:rsidRDefault="00160384" w:rsidP="00160384">
      <w:pPr>
        <w:pStyle w:val="ny-callout-hdr"/>
        <w:rPr>
          <w:rStyle w:val="ny-bold-green"/>
          <w:b/>
          <w:color w:val="C38A76"/>
          <w:szCs w:val="24"/>
        </w:rPr>
      </w:pPr>
      <w:r w:rsidRPr="007D393D">
        <w:rPr>
          <w:rStyle w:val="ny-bold-green"/>
          <w:b/>
          <w:color w:val="C38A76"/>
          <w:szCs w:val="24"/>
        </w:rPr>
        <w:t>Student Outcomes</w:t>
      </w:r>
    </w:p>
    <w:p w14:paraId="36AB8B77" w14:textId="77777777" w:rsidR="00160384" w:rsidRDefault="00160384" w:rsidP="00160384">
      <w:pPr>
        <w:pStyle w:val="ny-lesson-bullet"/>
        <w:numPr>
          <w:ilvl w:val="0"/>
          <w:numId w:val="1"/>
        </w:numPr>
        <w:ind w:left="806" w:hanging="403"/>
      </w:pPr>
      <w:r>
        <w:t>Students perform various calculations involving rational numbers to solve a problem related to the change in an investment’s balance over time.</w:t>
      </w:r>
    </w:p>
    <w:p w14:paraId="6E1224DA" w14:textId="77777777" w:rsidR="00160384" w:rsidRDefault="00160384" w:rsidP="00160384">
      <w:pPr>
        <w:pStyle w:val="ny-lesson-bullet"/>
        <w:numPr>
          <w:ilvl w:val="0"/>
          <w:numId w:val="1"/>
        </w:numPr>
        <w:ind w:left="806" w:hanging="403"/>
      </w:pPr>
      <w:r>
        <w:t>Students recognize and use mathematics as a tool to solve real-life problems.</w:t>
      </w:r>
    </w:p>
    <w:p w14:paraId="491CAA1E" w14:textId="77777777" w:rsidR="00160384" w:rsidRPr="00032EAF" w:rsidRDefault="00160384" w:rsidP="005F6193">
      <w:pPr>
        <w:pStyle w:val="ny-lesson-paragraph"/>
        <w:rPr>
          <w:sz w:val="14"/>
          <w:szCs w:val="14"/>
        </w:rPr>
      </w:pPr>
    </w:p>
    <w:p w14:paraId="6BB72287" w14:textId="77777777" w:rsidR="00160384" w:rsidRPr="007D393D" w:rsidRDefault="00160384" w:rsidP="00160384">
      <w:pPr>
        <w:pStyle w:val="ny-callout-hdr"/>
        <w:spacing w:after="60"/>
        <w:rPr>
          <w:szCs w:val="24"/>
        </w:rPr>
      </w:pPr>
      <w:r w:rsidRPr="007D393D">
        <w:rPr>
          <w:szCs w:val="24"/>
        </w:rPr>
        <w:t>Classwork</w:t>
      </w:r>
    </w:p>
    <w:p w14:paraId="6BB488E1" w14:textId="4A03C596" w:rsidR="00160384" w:rsidRPr="001F028A" w:rsidRDefault="001F028A" w:rsidP="001F028A">
      <w:pPr>
        <w:pStyle w:val="ny-lesson-hdr-1"/>
      </w:pPr>
      <w:r w:rsidRPr="001F028A">
        <w:rPr>
          <w:rStyle w:val="ny-lesson-hdr-3"/>
          <w:rFonts w:ascii="Calibri Bold" w:hAnsi="Calibri Bold"/>
          <w:b/>
          <w:color w:val="231F20"/>
          <w:szCs w:val="22"/>
          <w:bdr w:val="none" w:sz="0" w:space="0" w:color="auto"/>
          <w:shd w:val="clear" w:color="auto" w:fill="auto"/>
        </w:rPr>
        <w:t>Mathematical Modeling Exercise</w:t>
      </w:r>
      <w:r w:rsidR="00160384" w:rsidRPr="001F028A">
        <w:rPr>
          <w:rStyle w:val="ny-lesson-hdr-3"/>
          <w:rFonts w:ascii="Calibri Bold" w:hAnsi="Calibri Bold"/>
          <w:b/>
          <w:color w:val="231F20"/>
          <w:szCs w:val="22"/>
          <w:bdr w:val="none" w:sz="0" w:space="0" w:color="auto"/>
          <w:shd w:val="clear" w:color="auto" w:fill="auto"/>
        </w:rPr>
        <w:t xml:space="preserve"> (25 minutes):  College Investments</w:t>
      </w:r>
    </w:p>
    <w:p w14:paraId="07F418E7" w14:textId="25C02A7A" w:rsidR="00160384" w:rsidRPr="00F26E60" w:rsidRDefault="00160384" w:rsidP="00160384">
      <w:pPr>
        <w:pStyle w:val="ny-lesson-paragraph"/>
      </w:pPr>
      <w:r w:rsidRPr="00F26E60">
        <w:t xml:space="preserve">Students are given records for an investment fund over the past </w:t>
      </w:r>
      <m:oMath>
        <m:r>
          <w:rPr>
            <w:rFonts w:ascii="Cambria Math" w:hAnsi="Cambria Math"/>
          </w:rPr>
          <m:t>5</m:t>
        </m:r>
      </m:oMath>
      <w:r w:rsidRPr="00F26E60">
        <w:t xml:space="preserve"> years.  The records include beginning balance, semi-annual statements</w:t>
      </w:r>
      <w:r w:rsidR="00032EAF">
        <w:t>,</w:t>
      </w:r>
      <w:r w:rsidRPr="00F26E60">
        <w:t xml:space="preserve"> and additional fees.  </w:t>
      </w:r>
      <w:r w:rsidR="002B24E8">
        <w:t>S</w:t>
      </w:r>
      <w:r w:rsidRPr="00F26E60">
        <w:t xml:space="preserve">tudents have a </w:t>
      </w:r>
      <m:oMath>
        <m:r>
          <w:rPr>
            <w:rFonts w:ascii="Cambria Math" w:hAnsi="Cambria Math"/>
          </w:rPr>
          <m:t>4</m:t>
        </m:r>
      </m:oMath>
      <w:r w:rsidRPr="00F26E60">
        <w:t>-part task:</w:t>
      </w:r>
    </w:p>
    <w:p w14:paraId="3A6BFE74" w14:textId="4A2B2B36" w:rsidR="00160384" w:rsidRPr="00F26E60" w:rsidRDefault="00160384" w:rsidP="007175C2">
      <w:pPr>
        <w:pStyle w:val="ny-lesson-numbering"/>
        <w:numPr>
          <w:ilvl w:val="0"/>
          <w:numId w:val="14"/>
        </w:numPr>
        <w:tabs>
          <w:tab w:val="left" w:pos="403"/>
        </w:tabs>
      </w:pPr>
      <w:r w:rsidRPr="00F26E60">
        <w:t xml:space="preserve">Determine the balance at the end of </w:t>
      </w:r>
      <m:oMath>
        <m:r>
          <w:rPr>
            <w:rFonts w:ascii="Cambria Math" w:hAnsi="Cambria Math"/>
          </w:rPr>
          <m:t>5</m:t>
        </m:r>
      </m:oMath>
      <w:r w:rsidRPr="00F26E60">
        <w:t xml:space="preserve"> years</w:t>
      </w:r>
      <w:r w:rsidR="002B24E8">
        <w:t>.</w:t>
      </w:r>
    </w:p>
    <w:p w14:paraId="5C0D8C3E" w14:textId="30A5C56C" w:rsidR="00160384" w:rsidRPr="00F26E60" w:rsidRDefault="00160384" w:rsidP="007175C2">
      <w:pPr>
        <w:pStyle w:val="ny-lesson-numbering"/>
        <w:numPr>
          <w:ilvl w:val="0"/>
          <w:numId w:val="14"/>
        </w:numPr>
        <w:tabs>
          <w:tab w:val="left" w:pos="403"/>
        </w:tabs>
      </w:pPr>
      <w:r w:rsidRPr="00F26E60">
        <w:t xml:space="preserve">Determine the annual gain or loss and the overall </w:t>
      </w:r>
      <m:oMath>
        <m:r>
          <w:rPr>
            <w:rFonts w:ascii="Cambria Math" w:hAnsi="Cambria Math"/>
          </w:rPr>
          <m:t>5</m:t>
        </m:r>
      </m:oMath>
      <w:r w:rsidR="002B24E8">
        <w:t>-</w:t>
      </w:r>
      <w:r w:rsidRPr="00F26E60">
        <w:t>year gain or loss</w:t>
      </w:r>
      <w:r w:rsidR="002B24E8">
        <w:t>.</w:t>
      </w:r>
    </w:p>
    <w:p w14:paraId="0ECA1A24" w14:textId="6809F003" w:rsidR="00160384" w:rsidRPr="00F26E60" w:rsidRDefault="00160384" w:rsidP="007175C2">
      <w:pPr>
        <w:pStyle w:val="ny-lesson-numbering"/>
        <w:numPr>
          <w:ilvl w:val="0"/>
          <w:numId w:val="14"/>
        </w:numPr>
        <w:tabs>
          <w:tab w:val="left" w:pos="403"/>
        </w:tabs>
      </w:pPr>
      <w:r w:rsidRPr="00F26E60">
        <w:t>Analyze the result and write a comparative conclusion, defending or refuting their conclusion</w:t>
      </w:r>
      <w:r w:rsidR="002B24E8">
        <w:t>.</w:t>
      </w:r>
      <w:r w:rsidRPr="00F26E60">
        <w:t xml:space="preserve">  </w:t>
      </w:r>
    </w:p>
    <w:p w14:paraId="7A5994F7" w14:textId="62937EDF" w:rsidR="00160384" w:rsidRPr="00F26E60" w:rsidRDefault="00160384" w:rsidP="007175C2">
      <w:pPr>
        <w:pStyle w:val="ny-lesson-numbering"/>
        <w:numPr>
          <w:ilvl w:val="0"/>
          <w:numId w:val="14"/>
        </w:numPr>
        <w:tabs>
          <w:tab w:val="left" w:pos="403"/>
        </w:tabs>
      </w:pPr>
      <w:r w:rsidRPr="00F26E60">
        <w:t>Answer questions related to the investment data</w:t>
      </w:r>
      <w:r w:rsidR="002B24E8">
        <w:t>.</w:t>
      </w:r>
      <w:r w:rsidRPr="00F26E60">
        <w:t xml:space="preserve">  </w:t>
      </w:r>
    </w:p>
    <w:p w14:paraId="079AAB3F" w14:textId="29CD667C" w:rsidR="00160384" w:rsidRDefault="00160384" w:rsidP="00160384">
      <w:pPr>
        <w:pStyle w:val="ny-lesson-paragraph"/>
      </w:pPr>
      <w:r>
        <w:t xml:space="preserve">Familiarize students with the format of the register.  Discuss how to complete the register by completing the first </w:t>
      </w:r>
      <w:r w:rsidR="002B24E8">
        <w:t xml:space="preserve">six </w:t>
      </w:r>
      <w:r>
        <w:t>months as a class together.  Then have students individually complete the rest of the register for the remaining time.</w:t>
      </w:r>
    </w:p>
    <w:p w14:paraId="7A88E8CE" w14:textId="77777777" w:rsidR="00160384" w:rsidRDefault="00160384" w:rsidP="00160384">
      <w:pPr>
        <w:pStyle w:val="ny-lesson-paragraph"/>
      </w:pPr>
      <w:r>
        <w:t xml:space="preserve">Suggestion:  Allow students to use calculators to assist in the arithmetic.  </w:t>
      </w:r>
    </w:p>
    <w:p w14:paraId="5DD01CF3" w14:textId="0E074541" w:rsidR="00160384" w:rsidRDefault="00CA4D2C" w:rsidP="00160384">
      <w:pPr>
        <w:pStyle w:val="ny-lesson-SFinsert"/>
      </w:pPr>
      <w:r>
        <w:rPr>
          <w:noProof/>
        </w:rPr>
        <mc:AlternateContent>
          <mc:Choice Requires="wps">
            <w:drawing>
              <wp:anchor distT="0" distB="0" distL="114300" distR="114300" simplePos="0" relativeHeight="251666432" behindDoc="1" locked="0" layoutInCell="1" allowOverlap="1" wp14:anchorId="33D9D450" wp14:editId="29DA8C94">
                <wp:simplePos x="0" y="0"/>
                <wp:positionH relativeFrom="margin">
                  <wp:align>center</wp:align>
                </wp:positionH>
                <wp:positionV relativeFrom="paragraph">
                  <wp:posOffset>71755</wp:posOffset>
                </wp:positionV>
                <wp:extent cx="5303520" cy="300609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5303520" cy="30060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5AD039" id="Rectangle 10" o:spid="_x0000_s1026" style="position:absolute;margin-left:0;margin-top:5.65pt;width:417.6pt;height:236.7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" filled="f" strokecolor="#ae6852" strokeweight="1.15pt">
                <w10:wrap anchorx="margin"/>
              </v:rect>
            </w:pict>
          </mc:Fallback>
        </mc:AlternateContent>
      </w:r>
      <w:r w:rsidR="00032EAF">
        <w:br/>
      </w:r>
      <w:r w:rsidR="00EA46CB">
        <w:t>Mathematical Modeling Exercise</w:t>
      </w:r>
      <w:r w:rsidR="00160384" w:rsidRPr="004D1394">
        <w:t xml:space="preserve">: </w:t>
      </w:r>
      <w:r w:rsidR="00160384">
        <w:t xml:space="preserve"> College Investments</w:t>
      </w:r>
    </w:p>
    <w:p w14:paraId="13F3845A" w14:textId="6CAFF5A6" w:rsidR="00160384" w:rsidRPr="005A5790" w:rsidRDefault="00160384" w:rsidP="00032EAF">
      <w:pPr>
        <w:pStyle w:val="ny-lesson-SFinsert"/>
        <w:spacing w:after="100"/>
      </w:pPr>
      <w:r>
        <w:t xml:space="preserve">Justin and Adrienne deposited </w:t>
      </w:r>
      <m:oMath>
        <m:r>
          <m:rPr>
            <m:sty m:val="bi"/>
          </m:rPr>
          <w:rPr>
            <w:rFonts w:ascii="Cambria Math" w:hAnsi="Cambria Math"/>
          </w:rPr>
          <m:t xml:space="preserve">$20,000 </m:t>
        </m:r>
      </m:oMath>
      <w:r>
        <w:t xml:space="preserve">into an investment account for </w:t>
      </w:r>
      <m:oMath>
        <m:r>
          <m:rPr>
            <m:sty m:val="bi"/>
          </m:rPr>
          <w:rPr>
            <w:rFonts w:ascii="Cambria Math" w:hAnsi="Cambria Math"/>
          </w:rPr>
          <m:t>5</m:t>
        </m:r>
      </m:oMath>
      <w:r>
        <w:t xml:space="preserve"> years.  They hoped the money invested and the money made on their investment would amount to at least </w:t>
      </w:r>
      <m:oMath>
        <m:r>
          <m:rPr>
            <m:sty m:val="bi"/>
          </m:rPr>
          <w:rPr>
            <w:rFonts w:ascii="Cambria Math" w:hAnsi="Cambria Math"/>
          </w:rPr>
          <m:t xml:space="preserve">$30,000 </m:t>
        </m:r>
      </m:oMath>
      <w:r>
        <w:t xml:space="preserve">to help pay for their daughter’s college tuition and expenses.  The account </w:t>
      </w:r>
      <w:r w:rsidR="002B24E8">
        <w:t>they chose</w:t>
      </w:r>
      <w:r>
        <w:t xml:space="preserve"> has several benefits and fees associated with it.  Every </w:t>
      </w:r>
      <m:oMath>
        <m:r>
          <m:rPr>
            <m:sty m:val="bi"/>
          </m:rPr>
          <w:rPr>
            <w:rFonts w:ascii="Cambria Math" w:hAnsi="Cambria Math"/>
          </w:rPr>
          <m:t>6</m:t>
        </m:r>
      </m:oMath>
      <w:r>
        <w:t xml:space="preserve"> months, a summary statement is sent to Justin and Adrienne.  The statement includes the amount of money either gained or lost.  Below are semi-annual (twice a year) statements for a period of </w:t>
      </w:r>
      <m:oMath>
        <m:r>
          <m:rPr>
            <m:sty m:val="bi"/>
          </m:rPr>
          <w:rPr>
            <w:rFonts w:ascii="Cambria Math" w:hAnsi="Cambria Math"/>
          </w:rPr>
          <m:t>5</m:t>
        </m:r>
      </m:oMath>
      <w:r>
        <w:t xml:space="preserve"> years.  In addition to the statements, the following information is needed to complete the task</w:t>
      </w:r>
      <w:r w:rsidR="002B24E8">
        <w:t>:</w:t>
      </w:r>
    </w:p>
    <w:p w14:paraId="00291DA8" w14:textId="7499AC96" w:rsidR="00160384" w:rsidRDefault="00160384" w:rsidP="007175C2">
      <w:pPr>
        <w:pStyle w:val="ny-lesson-SFinsert-number-list"/>
        <w:numPr>
          <w:ilvl w:val="0"/>
          <w:numId w:val="16"/>
        </w:numPr>
        <w:ind w:left="1530"/>
      </w:pPr>
      <w:r>
        <w:t xml:space="preserve">Every statement, there is an administrative fee of </w:t>
      </w:r>
      <m:oMath>
        <m:r>
          <m:rPr>
            <m:sty m:val="bi"/>
          </m:rPr>
          <w:rPr>
            <w:rFonts w:ascii="Cambria Math" w:hAnsi="Cambria Math"/>
          </w:rPr>
          <m:t>$15</m:t>
        </m:r>
      </m:oMath>
      <w:r>
        <w:t xml:space="preserve"> to cover costs such as secretarial work, office supplies, postage, etc.</w:t>
      </w:r>
    </w:p>
    <w:p w14:paraId="446368E8" w14:textId="047EA112" w:rsidR="00160384" w:rsidRDefault="00160384" w:rsidP="007175C2">
      <w:pPr>
        <w:pStyle w:val="ny-lesson-SFinsert-number-list"/>
        <w:numPr>
          <w:ilvl w:val="0"/>
          <w:numId w:val="17"/>
        </w:numPr>
        <w:ind w:left="1530"/>
      </w:pPr>
      <w:r>
        <w:t xml:space="preserve">If there is a withdrawal made, a broker’s fee is deducted from the account.  The amount of the broker’s fee is </w:t>
      </w:r>
      <m:oMath>
        <m:r>
          <m:rPr>
            <m:sty m:val="bi"/>
          </m:rPr>
          <w:rPr>
            <w:rFonts w:ascii="Cambria Math" w:hAnsi="Cambria Math"/>
          </w:rPr>
          <m:t>2%</m:t>
        </m:r>
      </m:oMath>
      <w:r>
        <w:t xml:space="preserve"> of the transaction amount.</w:t>
      </w:r>
    </w:p>
    <w:p w14:paraId="3C921D35" w14:textId="005C1592" w:rsidR="00160384" w:rsidRDefault="00032EAF" w:rsidP="00032EAF">
      <w:pPr>
        <w:pStyle w:val="ny-lesson-SFinsert"/>
        <w:spacing w:before="60" w:after="100"/>
      </w:pPr>
      <w:r>
        <w:br/>
      </w:r>
      <w:r w:rsidR="00160384">
        <w:t>TASK:</w:t>
      </w:r>
      <w:r w:rsidR="002B24E8">
        <w:t xml:space="preserve">  </w:t>
      </w:r>
      <w:r w:rsidR="00160384">
        <w:t>Using the above information, semi-annual statements, register</w:t>
      </w:r>
      <w:r w:rsidR="002B24E8">
        <w:t>,</w:t>
      </w:r>
      <w:r w:rsidR="00160384">
        <w:t xml:space="preserve"> and beginning balance</w:t>
      </w:r>
      <w:r w:rsidR="002B24E8">
        <w:t>, do the following</w:t>
      </w:r>
      <w:r w:rsidR="00160384">
        <w:t>:</w:t>
      </w:r>
    </w:p>
    <w:p w14:paraId="4C7740B0" w14:textId="1CD83042" w:rsidR="00160384" w:rsidRPr="002F766F" w:rsidRDefault="00160384" w:rsidP="007175C2">
      <w:pPr>
        <w:pStyle w:val="ny-lesson-SFinsert-number-list"/>
        <w:numPr>
          <w:ilvl w:val="0"/>
          <w:numId w:val="12"/>
        </w:numPr>
      </w:pPr>
      <w:r w:rsidRPr="002F766F">
        <w:t>Record the beginning balance and all transactions from the account statements into the register.</w:t>
      </w:r>
    </w:p>
    <w:p w14:paraId="15F96FE4" w14:textId="16E15F4E" w:rsidR="00160384" w:rsidRPr="002F766F" w:rsidRDefault="00160384" w:rsidP="007175C2">
      <w:pPr>
        <w:pStyle w:val="ny-lesson-SFinsert-number-list"/>
        <w:numPr>
          <w:ilvl w:val="0"/>
          <w:numId w:val="12"/>
        </w:numPr>
      </w:pPr>
      <w:r w:rsidRPr="002F766F">
        <w:t xml:space="preserve">Determine the annual gain or loss as well as the overall </w:t>
      </w:r>
      <m:oMath>
        <m:r>
          <m:rPr>
            <m:sty m:val="bi"/>
          </m:rPr>
          <w:rPr>
            <w:rFonts w:ascii="Cambria Math" w:hAnsi="Cambria Math"/>
          </w:rPr>
          <m:t>5</m:t>
        </m:r>
      </m:oMath>
      <w:r>
        <w:t>-</w:t>
      </w:r>
      <w:r w:rsidRPr="002F766F">
        <w:t>year gain</w:t>
      </w:r>
      <w:r w:rsidR="00B013BF">
        <w:t>/</w:t>
      </w:r>
      <w:r w:rsidRPr="002F766F">
        <w:t>loss.</w:t>
      </w:r>
    </w:p>
    <w:p w14:paraId="1D462A0A" w14:textId="2CC0062E" w:rsidR="00160384" w:rsidRPr="002F766F" w:rsidRDefault="002B24E8" w:rsidP="007175C2">
      <w:pPr>
        <w:pStyle w:val="ny-lesson-SFinsert-number-list"/>
        <w:numPr>
          <w:ilvl w:val="0"/>
          <w:numId w:val="12"/>
        </w:numPr>
      </w:pPr>
      <w:r>
        <w:t xml:space="preserve">Determine if </w:t>
      </w:r>
      <w:r w:rsidRPr="002F766F">
        <w:t xml:space="preserve">there </w:t>
      </w:r>
      <w:r>
        <w:t xml:space="preserve">is </w:t>
      </w:r>
      <w:r w:rsidRPr="002F766F">
        <w:t xml:space="preserve">enough money in the account after </w:t>
      </w:r>
      <m:oMath>
        <m:r>
          <m:rPr>
            <m:sty m:val="bi"/>
          </m:rPr>
          <w:rPr>
            <w:rFonts w:ascii="Cambria Math" w:hAnsi="Cambria Math"/>
          </w:rPr>
          <m:t>5</m:t>
        </m:r>
      </m:oMath>
      <w:r w:rsidRPr="002F766F">
        <w:t xml:space="preserve"> years to cover</w:t>
      </w:r>
      <w:r w:rsidR="00D55B76">
        <w:t xml:space="preserve"> </w:t>
      </w:r>
      <m:oMath>
        <m:r>
          <m:rPr>
            <m:sty m:val="bi"/>
          </m:rPr>
          <w:rPr>
            <w:rFonts w:ascii="Cambria Math" w:hAnsi="Cambria Math"/>
          </w:rPr>
          <m:t xml:space="preserve">$30,000 </m:t>
        </m:r>
      </m:oMath>
      <w:r w:rsidR="00D55B76">
        <w:t>of</w:t>
      </w:r>
      <w:r w:rsidR="00D55B76" w:rsidRPr="002F766F">
        <w:t xml:space="preserve"> college expenses</w:t>
      </w:r>
      <w:r w:rsidRPr="002F766F">
        <w:t xml:space="preserve"> </w:t>
      </w:r>
      <w:r w:rsidR="00D55B76">
        <w:t>for</w:t>
      </w:r>
      <w:r w:rsidR="00160384" w:rsidRPr="002F766F">
        <w:t xml:space="preserve"> Justin and Adrienne’s daughter</w:t>
      </w:r>
      <w:r w:rsidR="00D55B76">
        <w:t>.</w:t>
      </w:r>
      <w:r w:rsidR="00AC6B72">
        <w:t xml:space="preserve"> </w:t>
      </w:r>
      <w:r w:rsidR="00D55B76">
        <w:t xml:space="preserve"> </w:t>
      </w:r>
      <w:r w:rsidR="00160384" w:rsidRPr="002F766F">
        <w:t>Write a summary to defend your answer.  Be sure to indicate how much money is in excess</w:t>
      </w:r>
      <w:r w:rsidR="00D55B76">
        <w:t>,</w:t>
      </w:r>
      <w:r w:rsidR="00160384" w:rsidRPr="002F766F">
        <w:t xml:space="preserve"> or the shortage that exists.</w:t>
      </w:r>
    </w:p>
    <w:p w14:paraId="27C77B8E" w14:textId="77777777" w:rsidR="00160384" w:rsidRPr="002F766F" w:rsidRDefault="00160384" w:rsidP="007175C2">
      <w:pPr>
        <w:pStyle w:val="ny-lesson-SFinsert-number-list"/>
        <w:numPr>
          <w:ilvl w:val="0"/>
          <w:numId w:val="12"/>
        </w:numPr>
      </w:pPr>
      <w:r w:rsidRPr="002F766F">
        <w:t>Answer the related questions that follow.</w:t>
      </w:r>
    </w:p>
    <w:p w14:paraId="3FE1BED3" w14:textId="1EAD6C07" w:rsidR="00383D28" w:rsidRDefault="00160384" w:rsidP="00383D28">
      <w:pPr>
        <w:pStyle w:val="ny-lesson-paragraph"/>
        <w:spacing w:after="240"/>
        <w:jc w:val="center"/>
        <w:rPr>
          <w:noProof/>
        </w:rPr>
      </w:pPr>
      <w:r>
        <w:lastRenderedPageBreak/>
        <w:t>(Note:  This activity may be adapted for use with spreadsheet software.)</w:t>
      </w:r>
      <w:r w:rsidR="00383D28" w:rsidRPr="00383D28">
        <w:rPr>
          <w:noProof/>
        </w:rPr>
        <w:t xml:space="preserve"> </w:t>
      </w:r>
    </w:p>
    <w:p w14:paraId="1730139B" w14:textId="7E15F8F1" w:rsidR="00383D28" w:rsidRDefault="00032EAF" w:rsidP="00383D28">
      <w:pPr>
        <w:pStyle w:val="ny-lesson-paragraph"/>
        <w:spacing w:after="240"/>
        <w:jc w:val="center"/>
        <w:rPr>
          <w:noProof/>
        </w:rPr>
      </w:pPr>
      <w:r>
        <w:rPr>
          <w:noProof/>
        </w:rPr>
        <mc:AlternateContent>
          <mc:Choice Requires="wps">
            <w:drawing>
              <wp:anchor distT="0" distB="0" distL="114300" distR="114300" simplePos="0" relativeHeight="251650048" behindDoc="0" locked="0" layoutInCell="1" allowOverlap="1" wp14:anchorId="5A131F2F" wp14:editId="317ADA85">
                <wp:simplePos x="0" y="0"/>
                <wp:positionH relativeFrom="margin">
                  <wp:align>center</wp:align>
                </wp:positionH>
                <wp:positionV relativeFrom="paragraph">
                  <wp:posOffset>113665</wp:posOffset>
                </wp:positionV>
                <wp:extent cx="6309360" cy="6130290"/>
                <wp:effectExtent l="0" t="0" r="15240" b="22860"/>
                <wp:wrapNone/>
                <wp:docPr id="71" name="Rectangle 71"/>
                <wp:cNvGraphicFramePr/>
                <a:graphic xmlns:a="http://schemas.openxmlformats.org/drawingml/2006/main">
                  <a:graphicData uri="http://schemas.microsoft.com/office/word/2010/wordprocessingShape">
                    <wps:wsp>
                      <wps:cNvSpPr/>
                      <wps:spPr>
                        <a:xfrm>
                          <a:off x="0" y="0"/>
                          <a:ext cx="6309360" cy="61302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56CD61" id="Rectangle 71" o:spid="_x0000_s1026" style="position:absolute;margin-left:0;margin-top:8.95pt;width:496.8pt;height:482.7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" filled="f" strokecolor="#ae6852" strokeweight="1.15pt">
                <w10:wrap anchorx="margin"/>
              </v:rect>
            </w:pict>
          </mc:Fallback>
        </mc:AlternateContent>
      </w:r>
      <w:r w:rsidRPr="00967FD4">
        <w:rPr>
          <w:noProof/>
        </w:rPr>
        <w:drawing>
          <wp:anchor distT="0" distB="0" distL="114300" distR="114300" simplePos="0" relativeHeight="251643904" behindDoc="0" locked="0" layoutInCell="1" allowOverlap="1" wp14:anchorId="3B3DD5D5" wp14:editId="6AA7CCFA">
            <wp:simplePos x="0" y="0"/>
            <wp:positionH relativeFrom="margin">
              <wp:align>center</wp:align>
            </wp:positionH>
            <wp:positionV relativeFrom="paragraph">
              <wp:posOffset>234950</wp:posOffset>
            </wp:positionV>
            <wp:extent cx="6281420" cy="5863590"/>
            <wp:effectExtent l="0" t="0" r="0" b="3810"/>
            <wp:wrapThrough wrapText="bothSides">
              <wp:wrapPolygon edited="0">
                <wp:start x="7599" y="0"/>
                <wp:lineTo x="917" y="0"/>
                <wp:lineTo x="131" y="140"/>
                <wp:lineTo x="131" y="3649"/>
                <wp:lineTo x="262" y="4491"/>
                <wp:lineTo x="786" y="5614"/>
                <wp:lineTo x="393" y="5825"/>
                <wp:lineTo x="131" y="6246"/>
                <wp:lineTo x="131" y="9263"/>
                <wp:lineTo x="262" y="10105"/>
                <wp:lineTo x="721" y="11228"/>
                <wp:lineTo x="393" y="11368"/>
                <wp:lineTo x="131" y="11860"/>
                <wp:lineTo x="131" y="14596"/>
                <wp:lineTo x="262" y="15719"/>
                <wp:lineTo x="328" y="16000"/>
                <wp:lineTo x="6027" y="16842"/>
                <wp:lineTo x="7468" y="16912"/>
                <wp:lineTo x="7075" y="17544"/>
                <wp:lineTo x="7075" y="20561"/>
                <wp:lineTo x="7271" y="21333"/>
                <wp:lineTo x="7664" y="21544"/>
                <wp:lineTo x="13757" y="21544"/>
                <wp:lineTo x="14150" y="21333"/>
                <wp:lineTo x="14281" y="20211"/>
                <wp:lineTo x="14346" y="17684"/>
                <wp:lineTo x="13888" y="17053"/>
                <wp:lineTo x="21224" y="16070"/>
                <wp:lineTo x="21355" y="12070"/>
                <wp:lineTo x="20897" y="11368"/>
                <wp:lineTo x="20635" y="11228"/>
                <wp:lineTo x="21224" y="10105"/>
                <wp:lineTo x="21355" y="6386"/>
                <wp:lineTo x="20831" y="5684"/>
                <wp:lineTo x="20569" y="5614"/>
                <wp:lineTo x="21159" y="4491"/>
                <wp:lineTo x="21290" y="3368"/>
                <wp:lineTo x="21421" y="140"/>
                <wp:lineTo x="20307" y="0"/>
                <wp:lineTo x="13691" y="0"/>
                <wp:lineTo x="7599" y="0"/>
              </wp:wrapPolygon>
            </wp:wrapThrough>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188" r="6656"/>
                    <a:stretch/>
                  </pic:blipFill>
                  <pic:spPr bwMode="auto">
                    <a:xfrm>
                      <a:off x="0" y="0"/>
                      <a:ext cx="6281420" cy="58635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75695" w14:textId="003FC03A" w:rsidR="00CA4D2C" w:rsidRDefault="00CA4D2C" w:rsidP="00383D28">
      <w:pPr>
        <w:pStyle w:val="ny-lesson-paragraph"/>
        <w:spacing w:after="240"/>
        <w:jc w:val="center"/>
        <w:rPr>
          <w:b/>
          <w:sz w:val="16"/>
          <w:szCs w:val="18"/>
        </w:rPr>
      </w:pPr>
    </w:p>
    <w:p w14:paraId="3BC719BC" w14:textId="31B67636" w:rsidR="00CA4D2C" w:rsidRDefault="00CA4D2C">
      <w:pPr>
        <w:rPr>
          <w:rFonts w:eastAsia="Myriad Pro" w:cs="Myriad Pro"/>
          <w:b/>
          <w:color w:val="231F20"/>
          <w:sz w:val="16"/>
          <w:szCs w:val="18"/>
        </w:rPr>
      </w:pPr>
      <w:r>
        <w:rPr>
          <w:rFonts w:eastAsia="Myriad Pro" w:cs="Myriad Pro"/>
          <w:b/>
          <w:color w:val="231F20"/>
          <w:sz w:val="16"/>
          <w:szCs w:val="18"/>
        </w:rPr>
        <w:br w:type="page"/>
      </w:r>
    </w:p>
    <w:p w14:paraId="65D1884A" w14:textId="6182F2C5" w:rsidR="00160384" w:rsidRDefault="00383D28" w:rsidP="007175C2">
      <w:pPr>
        <w:pStyle w:val="ny-lesson-SFinsert-number-list"/>
        <w:numPr>
          <w:ilvl w:val="0"/>
          <w:numId w:val="11"/>
        </w:numPr>
      </w:pPr>
      <w:r>
        <w:rPr>
          <w:noProof/>
        </w:rPr>
        <w:lastRenderedPageBreak/>
        <mc:AlternateContent>
          <mc:Choice Requires="wps">
            <w:drawing>
              <wp:anchor distT="0" distB="0" distL="114300" distR="114300" simplePos="0" relativeHeight="251632640" behindDoc="1" locked="0" layoutInCell="1" allowOverlap="1" wp14:anchorId="77A86773" wp14:editId="39992CF0">
                <wp:simplePos x="0" y="0"/>
                <wp:positionH relativeFrom="margin">
                  <wp:align>center</wp:align>
                </wp:positionH>
                <wp:positionV relativeFrom="paragraph">
                  <wp:posOffset>-66040</wp:posOffset>
                </wp:positionV>
                <wp:extent cx="6309360" cy="5840730"/>
                <wp:effectExtent l="0" t="0" r="15240" b="26670"/>
                <wp:wrapNone/>
                <wp:docPr id="33" name="Rectangle 33"/>
                <wp:cNvGraphicFramePr/>
                <a:graphic xmlns:a="http://schemas.openxmlformats.org/drawingml/2006/main">
                  <a:graphicData uri="http://schemas.microsoft.com/office/word/2010/wordprocessingShape">
                    <wps:wsp>
                      <wps:cNvSpPr/>
                      <wps:spPr>
                        <a:xfrm>
                          <a:off x="0" y="0"/>
                          <a:ext cx="6309360" cy="58407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FF45E6" id="Rectangle 33" o:spid="_x0000_s1026" style="position:absolute;margin-left:0;margin-top:-5.2pt;width:496.8pt;height:459.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" filled="f" strokecolor="#ae6852" strokeweight="1.15pt">
                <w10:wrap anchorx="margin"/>
              </v:rect>
            </w:pict>
          </mc:Fallback>
        </mc:AlternateContent>
      </w:r>
      <w:r w:rsidR="00160384">
        <w:t>Register</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437"/>
        <w:gridCol w:w="1182"/>
        <w:gridCol w:w="910"/>
        <w:gridCol w:w="1457"/>
        <w:gridCol w:w="2160"/>
      </w:tblGrid>
      <w:tr w:rsidR="00160384" w:rsidRPr="005D4835" w14:paraId="4BDB4F93" w14:textId="77777777" w:rsidTr="00032EAF">
        <w:trPr>
          <w:trHeight w:hRule="exact" w:val="288"/>
          <w:jc w:val="center"/>
        </w:trPr>
        <w:tc>
          <w:tcPr>
            <w:tcW w:w="1440" w:type="dxa"/>
            <w:tcBorders>
              <w:left w:val="single" w:sz="4" w:space="0" w:color="auto"/>
            </w:tcBorders>
            <w:shd w:val="clear" w:color="auto" w:fill="auto"/>
            <w:vAlign w:val="center"/>
          </w:tcPr>
          <w:p w14:paraId="326669E2" w14:textId="77777777" w:rsidR="00160384" w:rsidRPr="005D4835" w:rsidRDefault="00160384" w:rsidP="00153299">
            <w:pPr>
              <w:spacing w:after="0" w:line="240" w:lineRule="auto"/>
              <w:jc w:val="center"/>
              <w:rPr>
                <w:b/>
                <w:sz w:val="16"/>
                <w:szCs w:val="16"/>
              </w:rPr>
            </w:pPr>
            <w:r w:rsidRPr="005D4835">
              <w:rPr>
                <w:b/>
                <w:sz w:val="16"/>
                <w:szCs w:val="16"/>
              </w:rPr>
              <w:t>DATE</w:t>
            </w:r>
          </w:p>
        </w:tc>
        <w:tc>
          <w:tcPr>
            <w:tcW w:w="2437" w:type="dxa"/>
            <w:shd w:val="clear" w:color="auto" w:fill="auto"/>
            <w:vAlign w:val="center"/>
          </w:tcPr>
          <w:p w14:paraId="1DF8C544" w14:textId="77777777" w:rsidR="00160384" w:rsidRPr="005D4835" w:rsidRDefault="00160384" w:rsidP="00153299">
            <w:pPr>
              <w:spacing w:after="0" w:line="240" w:lineRule="auto"/>
              <w:jc w:val="center"/>
              <w:rPr>
                <w:b/>
                <w:sz w:val="16"/>
                <w:szCs w:val="16"/>
              </w:rPr>
            </w:pPr>
            <w:r w:rsidRPr="005D4835">
              <w:rPr>
                <w:b/>
                <w:sz w:val="16"/>
                <w:szCs w:val="16"/>
              </w:rPr>
              <w:t>DESCRIPTION OF TRANSACTION</w:t>
            </w:r>
          </w:p>
        </w:tc>
        <w:tc>
          <w:tcPr>
            <w:tcW w:w="1182" w:type="dxa"/>
            <w:shd w:val="clear" w:color="auto" w:fill="auto"/>
            <w:vAlign w:val="center"/>
          </w:tcPr>
          <w:p w14:paraId="6BB48416" w14:textId="77777777" w:rsidR="00160384" w:rsidRPr="005D4835" w:rsidRDefault="00160384" w:rsidP="00153299">
            <w:pPr>
              <w:spacing w:after="0" w:line="240" w:lineRule="auto"/>
              <w:jc w:val="center"/>
              <w:rPr>
                <w:b/>
                <w:sz w:val="16"/>
                <w:szCs w:val="16"/>
              </w:rPr>
            </w:pPr>
            <w:r w:rsidRPr="005D4835">
              <w:rPr>
                <w:b/>
                <w:sz w:val="16"/>
                <w:szCs w:val="16"/>
              </w:rPr>
              <w:t>WITHDRAWAL</w:t>
            </w:r>
          </w:p>
        </w:tc>
        <w:tc>
          <w:tcPr>
            <w:tcW w:w="910" w:type="dxa"/>
            <w:shd w:val="clear" w:color="auto" w:fill="auto"/>
            <w:vAlign w:val="center"/>
          </w:tcPr>
          <w:p w14:paraId="073C3DA7" w14:textId="77777777" w:rsidR="00160384" w:rsidRPr="005D4835" w:rsidRDefault="00160384" w:rsidP="00153299">
            <w:pPr>
              <w:spacing w:after="0" w:line="240" w:lineRule="auto"/>
              <w:jc w:val="center"/>
              <w:rPr>
                <w:b/>
                <w:sz w:val="16"/>
                <w:szCs w:val="16"/>
              </w:rPr>
            </w:pPr>
            <w:r w:rsidRPr="005D4835">
              <w:rPr>
                <w:b/>
                <w:sz w:val="16"/>
                <w:szCs w:val="16"/>
              </w:rPr>
              <w:t>DEPOSIT</w:t>
            </w:r>
          </w:p>
        </w:tc>
        <w:tc>
          <w:tcPr>
            <w:tcW w:w="1457" w:type="dxa"/>
            <w:vAlign w:val="center"/>
          </w:tcPr>
          <w:p w14:paraId="2D15D44F" w14:textId="77777777" w:rsidR="00160384" w:rsidRPr="005D4835" w:rsidRDefault="00160384" w:rsidP="00153299">
            <w:pPr>
              <w:spacing w:after="0" w:line="240" w:lineRule="auto"/>
              <w:jc w:val="center"/>
              <w:rPr>
                <w:b/>
                <w:sz w:val="16"/>
                <w:szCs w:val="16"/>
              </w:rPr>
            </w:pPr>
            <w:r w:rsidRPr="005D4835">
              <w:rPr>
                <w:b/>
                <w:sz w:val="16"/>
                <w:szCs w:val="16"/>
              </w:rPr>
              <w:t>BALANCE</w:t>
            </w:r>
          </w:p>
        </w:tc>
        <w:tc>
          <w:tcPr>
            <w:tcW w:w="2160" w:type="dxa"/>
            <w:vAlign w:val="center"/>
          </w:tcPr>
          <w:p w14:paraId="397EADB8" w14:textId="77777777" w:rsidR="00160384" w:rsidRPr="005D4835" w:rsidRDefault="00160384" w:rsidP="00153299">
            <w:pPr>
              <w:spacing w:after="0" w:line="240" w:lineRule="auto"/>
              <w:jc w:val="center"/>
              <w:rPr>
                <w:b/>
                <w:sz w:val="16"/>
                <w:szCs w:val="16"/>
              </w:rPr>
            </w:pPr>
            <w:r w:rsidRPr="005D4835">
              <w:rPr>
                <w:b/>
                <w:sz w:val="16"/>
                <w:szCs w:val="16"/>
              </w:rPr>
              <w:t>EXPRESSION</w:t>
            </w:r>
          </w:p>
        </w:tc>
      </w:tr>
      <w:tr w:rsidR="00160384" w:rsidRPr="005D4835" w14:paraId="3E497981" w14:textId="77777777" w:rsidTr="00032EAF">
        <w:trPr>
          <w:trHeight w:hRule="exact" w:val="288"/>
          <w:jc w:val="center"/>
        </w:trPr>
        <w:tc>
          <w:tcPr>
            <w:tcW w:w="1440" w:type="dxa"/>
            <w:tcBorders>
              <w:left w:val="single" w:sz="4" w:space="0" w:color="auto"/>
            </w:tcBorders>
            <w:shd w:val="clear" w:color="auto" w:fill="auto"/>
            <w:vAlign w:val="center"/>
          </w:tcPr>
          <w:p w14:paraId="37888B2D" w14:textId="77777777" w:rsidR="00160384" w:rsidRPr="005D4835" w:rsidRDefault="00160384" w:rsidP="00160384">
            <w:pPr>
              <w:spacing w:after="0" w:line="240" w:lineRule="auto"/>
              <w:jc w:val="center"/>
              <w:rPr>
                <w:rFonts w:ascii="Arial" w:hAnsi="Arial" w:cs="Arial"/>
                <w:b/>
                <w:sz w:val="16"/>
                <w:szCs w:val="16"/>
              </w:rPr>
            </w:pPr>
          </w:p>
        </w:tc>
        <w:tc>
          <w:tcPr>
            <w:tcW w:w="2437" w:type="dxa"/>
            <w:shd w:val="clear" w:color="auto" w:fill="auto"/>
            <w:vAlign w:val="center"/>
          </w:tcPr>
          <w:p w14:paraId="0C500FD9" w14:textId="77777777" w:rsidR="00160384" w:rsidRPr="005D4835" w:rsidRDefault="00160384" w:rsidP="00C67CC5">
            <w:pPr>
              <w:pStyle w:val="ny-lesson-SFinsert-table"/>
              <w:jc w:val="center"/>
            </w:pPr>
            <w:r w:rsidRPr="005D4835">
              <w:t>Beginning Balance</w:t>
            </w:r>
          </w:p>
        </w:tc>
        <w:tc>
          <w:tcPr>
            <w:tcW w:w="1182" w:type="dxa"/>
            <w:shd w:val="clear" w:color="auto" w:fill="auto"/>
            <w:vAlign w:val="center"/>
          </w:tcPr>
          <w:p w14:paraId="767CAAC8" w14:textId="77777777" w:rsidR="00160384" w:rsidRPr="005D4835" w:rsidRDefault="00160384" w:rsidP="00C67CC5">
            <w:pPr>
              <w:pStyle w:val="ny-lesson-SFinsert-table"/>
              <w:jc w:val="center"/>
            </w:pPr>
            <w:r w:rsidRPr="005D4835">
              <w:t>---</w:t>
            </w:r>
          </w:p>
        </w:tc>
        <w:tc>
          <w:tcPr>
            <w:tcW w:w="910" w:type="dxa"/>
            <w:shd w:val="clear" w:color="auto" w:fill="auto"/>
            <w:vAlign w:val="center"/>
          </w:tcPr>
          <w:p w14:paraId="27B0A847" w14:textId="77777777" w:rsidR="00160384" w:rsidRPr="005D4835" w:rsidRDefault="00160384" w:rsidP="00C67CC5">
            <w:pPr>
              <w:pStyle w:val="ny-lesson-SFinsert-table"/>
              <w:jc w:val="center"/>
            </w:pPr>
            <w:r w:rsidRPr="005D4835">
              <w:t>---</w:t>
            </w:r>
          </w:p>
        </w:tc>
        <w:tc>
          <w:tcPr>
            <w:tcW w:w="1457" w:type="dxa"/>
            <w:vAlign w:val="center"/>
          </w:tcPr>
          <w:p w14:paraId="3F347BBE" w14:textId="1F667F0D" w:rsidR="00160384" w:rsidRPr="00C67CC5" w:rsidRDefault="00AF4159" w:rsidP="009450B7">
            <w:pPr>
              <w:pStyle w:val="ny-lesson-SFinsert-table"/>
              <w:jc w:val="right"/>
            </w:pPr>
            <m:oMathPara>
              <m:oMath>
                <m:r>
                  <m:rPr>
                    <m:sty m:val="bi"/>
                  </m:rPr>
                  <w:rPr>
                    <w:rFonts w:ascii="Cambria Math" w:hAnsi="Cambria Math"/>
                  </w:rPr>
                  <m:t>$20,000.00</m:t>
                </m:r>
              </m:oMath>
            </m:oMathPara>
          </w:p>
        </w:tc>
        <w:tc>
          <w:tcPr>
            <w:tcW w:w="2160" w:type="dxa"/>
            <w:vAlign w:val="center"/>
          </w:tcPr>
          <w:p w14:paraId="5B7BFA98" w14:textId="3027DCA0" w:rsidR="00160384" w:rsidRPr="007A541F" w:rsidRDefault="00AF4159" w:rsidP="00C67CC5">
            <w:pPr>
              <w:pStyle w:val="ny-lesson-SFinsert-table"/>
              <w:jc w:val="center"/>
            </w:pPr>
            <m:oMathPara>
              <m:oMath>
                <m:r>
                  <m:rPr>
                    <m:sty m:val="bi"/>
                  </m:rPr>
                  <w:rPr>
                    <w:rFonts w:ascii="Cambria Math" w:hAnsi="Cambria Math"/>
                  </w:rPr>
                  <m:t>$20,000.00</m:t>
                </m:r>
              </m:oMath>
            </m:oMathPara>
          </w:p>
        </w:tc>
      </w:tr>
      <w:tr w:rsidR="00160384" w:rsidRPr="005D4835" w14:paraId="463C5606" w14:textId="77777777" w:rsidTr="00032EAF">
        <w:trPr>
          <w:trHeight w:hRule="exact" w:val="288"/>
          <w:jc w:val="center"/>
        </w:trPr>
        <w:tc>
          <w:tcPr>
            <w:tcW w:w="1440" w:type="dxa"/>
            <w:tcBorders>
              <w:left w:val="single" w:sz="4" w:space="0" w:color="auto"/>
              <w:bottom w:val="single" w:sz="4" w:space="0" w:color="auto"/>
            </w:tcBorders>
            <w:shd w:val="clear" w:color="auto" w:fill="auto"/>
            <w:vAlign w:val="center"/>
          </w:tcPr>
          <w:p w14:paraId="23C70D00" w14:textId="0EBBF5D8"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Jan</w:t>
            </w:r>
            <w:r w:rsidR="00317BD6">
              <w:rPr>
                <w:rFonts w:eastAsiaTheme="minorEastAsia"/>
                <w:b/>
                <w:sz w:val="16"/>
                <w:szCs w:val="16"/>
              </w:rPr>
              <w:t>.</w:t>
            </w:r>
            <w:r w:rsidRPr="0082778C">
              <w:rPr>
                <w:rFonts w:eastAsiaTheme="minorEastAsia"/>
                <w:b/>
                <w:sz w:val="16"/>
                <w:szCs w:val="16"/>
              </w:rPr>
              <w:t xml:space="preserve"> – June: </w:t>
            </w:r>
            <w:r>
              <w:rPr>
                <w:rFonts w:eastAsiaTheme="minorEastAsia"/>
                <w:b/>
                <w:sz w:val="16"/>
                <w:szCs w:val="16"/>
              </w:rPr>
              <w:t xml:space="preserve"> </w:t>
            </w:r>
            <m:oMath>
              <m:r>
                <m:rPr>
                  <m:sty m:val="bi"/>
                </m:rPr>
                <w:rPr>
                  <w:rFonts w:ascii="Cambria Math" w:eastAsiaTheme="minorEastAsia" w:hAnsi="Cambria Math"/>
                  <w:sz w:val="16"/>
                  <w:szCs w:val="16"/>
                </w:rPr>
                <m:t>2008</m:t>
              </m:r>
            </m:oMath>
          </w:p>
        </w:tc>
        <w:tc>
          <w:tcPr>
            <w:tcW w:w="2437" w:type="dxa"/>
            <w:tcBorders>
              <w:bottom w:val="single" w:sz="4" w:space="0" w:color="auto"/>
            </w:tcBorders>
            <w:shd w:val="clear" w:color="auto" w:fill="auto"/>
            <w:vAlign w:val="center"/>
          </w:tcPr>
          <w:p w14:paraId="264A8940" w14:textId="135A6322"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F483C">
              <w:rPr>
                <w:rFonts w:cs="Arial"/>
                <w:b/>
                <w:i/>
                <w:color w:val="005A76"/>
                <w:sz w:val="16"/>
                <w:szCs w:val="16"/>
              </w:rPr>
              <w:t>i</w:t>
            </w:r>
            <w:r w:rsidR="009F483C" w:rsidRPr="0035024A">
              <w:rPr>
                <w:rFonts w:cs="Arial"/>
                <w:b/>
                <w:i/>
                <w:color w:val="005A76"/>
                <w:sz w:val="16"/>
                <w:szCs w:val="16"/>
              </w:rPr>
              <w:t>nvestment</w:t>
            </w:r>
          </w:p>
        </w:tc>
        <w:tc>
          <w:tcPr>
            <w:tcW w:w="1182" w:type="dxa"/>
            <w:tcBorders>
              <w:bottom w:val="single" w:sz="4" w:space="0" w:color="auto"/>
            </w:tcBorders>
            <w:shd w:val="clear" w:color="auto" w:fill="auto"/>
            <w:vAlign w:val="center"/>
          </w:tcPr>
          <w:p w14:paraId="14802456" w14:textId="77777777" w:rsidR="00160384" w:rsidRPr="00032EAF" w:rsidRDefault="00160384" w:rsidP="009450B7">
            <w:pPr>
              <w:spacing w:after="0" w:line="240" w:lineRule="auto"/>
              <w:jc w:val="right"/>
              <w:rPr>
                <w:rFonts w:cs="Arial"/>
                <w:b/>
                <w:i/>
                <w:color w:val="005A76"/>
                <w:sz w:val="16"/>
                <w:szCs w:val="16"/>
              </w:rPr>
            </w:pPr>
          </w:p>
        </w:tc>
        <w:tc>
          <w:tcPr>
            <w:tcW w:w="910" w:type="dxa"/>
            <w:tcBorders>
              <w:bottom w:val="single" w:sz="4" w:space="0" w:color="auto"/>
            </w:tcBorders>
            <w:shd w:val="clear" w:color="auto" w:fill="auto"/>
            <w:vAlign w:val="center"/>
          </w:tcPr>
          <w:p w14:paraId="12FEA0AE" w14:textId="2988A271"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700.00</m:t>
                </m:r>
              </m:oMath>
            </m:oMathPara>
          </w:p>
        </w:tc>
        <w:tc>
          <w:tcPr>
            <w:tcW w:w="1457" w:type="dxa"/>
            <w:tcBorders>
              <w:bottom w:val="single" w:sz="4" w:space="0" w:color="auto"/>
            </w:tcBorders>
            <w:vAlign w:val="center"/>
          </w:tcPr>
          <w:p w14:paraId="4D66F7D8" w14:textId="3AE8129F"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20,700.00</m:t>
                </m:r>
              </m:oMath>
            </m:oMathPara>
          </w:p>
        </w:tc>
        <w:tc>
          <w:tcPr>
            <w:tcW w:w="2160" w:type="dxa"/>
            <w:tcBorders>
              <w:bottom w:val="single" w:sz="4" w:space="0" w:color="auto"/>
            </w:tcBorders>
            <w:vAlign w:val="center"/>
          </w:tcPr>
          <w:p w14:paraId="023F01FF" w14:textId="6B4BF022"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20,000 + 700</m:t>
                </m:r>
              </m:oMath>
            </m:oMathPara>
          </w:p>
        </w:tc>
      </w:tr>
      <w:tr w:rsidR="00160384" w:rsidRPr="005D4835" w14:paraId="16259DC3" w14:textId="77777777" w:rsidTr="00032EAF">
        <w:trPr>
          <w:trHeight w:hRule="exact" w:val="288"/>
          <w:jc w:val="center"/>
        </w:trPr>
        <w:tc>
          <w:tcPr>
            <w:tcW w:w="1440" w:type="dxa"/>
            <w:tcBorders>
              <w:left w:val="single" w:sz="4" w:space="0" w:color="auto"/>
            </w:tcBorders>
            <w:shd w:val="clear" w:color="auto" w:fill="F2F2F2"/>
            <w:vAlign w:val="center"/>
          </w:tcPr>
          <w:p w14:paraId="13BCFB7A"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540832E3" w14:textId="0D99CB39"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shd w:val="clear" w:color="auto" w:fill="F2F2F2"/>
            <w:vAlign w:val="center"/>
          </w:tcPr>
          <w:p w14:paraId="599517D0" w14:textId="7E67C917"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shd w:val="clear" w:color="auto" w:fill="F2F2F2"/>
            <w:vAlign w:val="center"/>
          </w:tcPr>
          <w:p w14:paraId="47BF6F3D"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2F2F2"/>
            <w:vAlign w:val="center"/>
          </w:tcPr>
          <w:p w14:paraId="161B477C" w14:textId="34B33440"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20,685.00</m:t>
                </m:r>
              </m:oMath>
            </m:oMathPara>
          </w:p>
        </w:tc>
        <w:tc>
          <w:tcPr>
            <w:tcW w:w="2160" w:type="dxa"/>
            <w:shd w:val="clear" w:color="auto" w:fill="F2F2F2"/>
            <w:vAlign w:val="center"/>
          </w:tcPr>
          <w:p w14:paraId="2F922F19" w14:textId="663355DA"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20,700-15</m:t>
                </m:r>
              </m:oMath>
            </m:oMathPara>
          </w:p>
        </w:tc>
      </w:tr>
      <w:tr w:rsidR="00160384" w:rsidRPr="005D4835" w14:paraId="41BAEF8E" w14:textId="77777777" w:rsidTr="00032EAF">
        <w:trPr>
          <w:trHeight w:hRule="exact" w:val="288"/>
          <w:jc w:val="center"/>
        </w:trPr>
        <w:tc>
          <w:tcPr>
            <w:tcW w:w="1440" w:type="dxa"/>
            <w:tcBorders>
              <w:left w:val="single" w:sz="4" w:space="0" w:color="auto"/>
              <w:bottom w:val="single" w:sz="4" w:space="0" w:color="auto"/>
            </w:tcBorders>
            <w:shd w:val="clear" w:color="auto" w:fill="auto"/>
            <w:vAlign w:val="center"/>
          </w:tcPr>
          <w:p w14:paraId="3C2206D9" w14:textId="5BD32633"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July – Dec</w:t>
            </w:r>
            <w:r w:rsidR="00317BD6">
              <w:rPr>
                <w:rFonts w:eastAsiaTheme="minorEastAsia"/>
                <w:b/>
                <w:sz w:val="16"/>
                <w:szCs w:val="16"/>
              </w:rPr>
              <w:t>.</w:t>
            </w:r>
            <w:r w:rsidRPr="0082778C">
              <w:rPr>
                <w:rFonts w:eastAsiaTheme="minorEastAsia"/>
                <w:b/>
                <w:sz w:val="16"/>
                <w:szCs w:val="16"/>
              </w:rPr>
              <w:t xml:space="preserve">: </w:t>
            </w:r>
            <w:r>
              <w:rPr>
                <w:rFonts w:eastAsiaTheme="minorEastAsia"/>
                <w:b/>
                <w:sz w:val="16"/>
                <w:szCs w:val="16"/>
              </w:rPr>
              <w:t xml:space="preserve"> </w:t>
            </w:r>
            <m:oMath>
              <m:r>
                <m:rPr>
                  <m:sty m:val="bi"/>
                </m:rPr>
                <w:rPr>
                  <w:rFonts w:ascii="Cambria Math" w:eastAsiaTheme="minorEastAsia" w:hAnsi="Cambria Math"/>
                  <w:sz w:val="16"/>
                  <w:szCs w:val="16"/>
                </w:rPr>
                <m:t>2008</m:t>
              </m:r>
            </m:oMath>
          </w:p>
        </w:tc>
        <w:tc>
          <w:tcPr>
            <w:tcW w:w="2437" w:type="dxa"/>
            <w:tcBorders>
              <w:bottom w:val="single" w:sz="4" w:space="0" w:color="auto"/>
            </w:tcBorders>
            <w:shd w:val="clear" w:color="auto" w:fill="auto"/>
            <w:vAlign w:val="center"/>
          </w:tcPr>
          <w:p w14:paraId="006D97D7" w14:textId="60160234"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F483C">
              <w:rPr>
                <w:rFonts w:cs="Arial"/>
                <w:b/>
                <w:i/>
                <w:color w:val="005A76"/>
                <w:sz w:val="16"/>
                <w:szCs w:val="16"/>
              </w:rPr>
              <w:t>i</w:t>
            </w:r>
            <w:r w:rsidRPr="0035024A">
              <w:rPr>
                <w:rFonts w:cs="Arial"/>
                <w:b/>
                <w:i/>
                <w:color w:val="005A76"/>
                <w:sz w:val="16"/>
                <w:szCs w:val="16"/>
              </w:rPr>
              <w:t>nvestment</w:t>
            </w:r>
          </w:p>
        </w:tc>
        <w:tc>
          <w:tcPr>
            <w:tcW w:w="1182" w:type="dxa"/>
            <w:tcBorders>
              <w:bottom w:val="single" w:sz="4" w:space="0" w:color="auto"/>
            </w:tcBorders>
            <w:shd w:val="clear" w:color="auto" w:fill="auto"/>
            <w:vAlign w:val="center"/>
          </w:tcPr>
          <w:p w14:paraId="0766C0E4" w14:textId="77777777" w:rsidR="00160384" w:rsidRPr="00032EAF" w:rsidRDefault="00160384" w:rsidP="009450B7">
            <w:pPr>
              <w:spacing w:after="0" w:line="240" w:lineRule="auto"/>
              <w:jc w:val="right"/>
              <w:rPr>
                <w:rFonts w:cs="Arial"/>
                <w:b/>
                <w:i/>
                <w:color w:val="005A76"/>
                <w:sz w:val="16"/>
                <w:szCs w:val="16"/>
              </w:rPr>
            </w:pPr>
          </w:p>
        </w:tc>
        <w:tc>
          <w:tcPr>
            <w:tcW w:w="910" w:type="dxa"/>
            <w:tcBorders>
              <w:bottom w:val="single" w:sz="4" w:space="0" w:color="auto"/>
            </w:tcBorders>
            <w:shd w:val="clear" w:color="auto" w:fill="auto"/>
            <w:vAlign w:val="center"/>
          </w:tcPr>
          <w:p w14:paraId="0C029DA2" w14:textId="1E382AC4"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754.38</m:t>
                </m:r>
              </m:oMath>
            </m:oMathPara>
          </w:p>
        </w:tc>
        <w:tc>
          <w:tcPr>
            <w:tcW w:w="1457" w:type="dxa"/>
            <w:tcBorders>
              <w:bottom w:val="single" w:sz="4" w:space="0" w:color="auto"/>
            </w:tcBorders>
            <w:vAlign w:val="center"/>
          </w:tcPr>
          <w:p w14:paraId="5B6614AC" w14:textId="4180CE80"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21,439.38</m:t>
                </m:r>
              </m:oMath>
            </m:oMathPara>
          </w:p>
        </w:tc>
        <w:tc>
          <w:tcPr>
            <w:tcW w:w="2160" w:type="dxa"/>
            <w:tcBorders>
              <w:bottom w:val="single" w:sz="4" w:space="0" w:color="auto"/>
            </w:tcBorders>
            <w:vAlign w:val="center"/>
          </w:tcPr>
          <w:p w14:paraId="7633F13F" w14:textId="6F977C1A"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20,685 + 754.38</m:t>
                </m:r>
              </m:oMath>
            </m:oMathPara>
          </w:p>
        </w:tc>
      </w:tr>
      <w:tr w:rsidR="00160384" w:rsidRPr="005D4835" w14:paraId="49B02391" w14:textId="77777777" w:rsidTr="00032EAF">
        <w:trPr>
          <w:trHeight w:hRule="exact" w:val="288"/>
          <w:jc w:val="center"/>
        </w:trPr>
        <w:tc>
          <w:tcPr>
            <w:tcW w:w="1440" w:type="dxa"/>
            <w:tcBorders>
              <w:left w:val="single" w:sz="4" w:space="0" w:color="auto"/>
            </w:tcBorders>
            <w:shd w:val="clear" w:color="auto" w:fill="F2F2F2"/>
            <w:vAlign w:val="center"/>
          </w:tcPr>
          <w:p w14:paraId="3B84E331"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740CA903" w14:textId="475F5D15"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shd w:val="clear" w:color="auto" w:fill="F2F2F2"/>
            <w:vAlign w:val="center"/>
          </w:tcPr>
          <w:p w14:paraId="24BCCC9B" w14:textId="68FD137C"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shd w:val="clear" w:color="auto" w:fill="F2F2F2"/>
            <w:vAlign w:val="center"/>
          </w:tcPr>
          <w:p w14:paraId="7A021B2A"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2F2F2"/>
            <w:vAlign w:val="center"/>
          </w:tcPr>
          <w:p w14:paraId="3DD917B0" w14:textId="137A8DB3"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21,424.38</m:t>
                </m:r>
              </m:oMath>
            </m:oMathPara>
          </w:p>
        </w:tc>
        <w:tc>
          <w:tcPr>
            <w:tcW w:w="2160" w:type="dxa"/>
            <w:shd w:val="clear" w:color="auto" w:fill="F2F2F2"/>
            <w:vAlign w:val="center"/>
          </w:tcPr>
          <w:p w14:paraId="4C6E9753" w14:textId="6D13E08A"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21,439.38-15</m:t>
                </m:r>
              </m:oMath>
            </m:oMathPara>
          </w:p>
        </w:tc>
      </w:tr>
      <w:tr w:rsidR="00160384" w:rsidRPr="005D4835" w14:paraId="5BA3C2B4" w14:textId="77777777" w:rsidTr="00032EAF">
        <w:trPr>
          <w:trHeight w:hRule="exact" w:val="288"/>
          <w:jc w:val="center"/>
        </w:trPr>
        <w:tc>
          <w:tcPr>
            <w:tcW w:w="1440" w:type="dxa"/>
            <w:tcBorders>
              <w:left w:val="single" w:sz="4" w:space="0" w:color="auto"/>
              <w:bottom w:val="single" w:sz="4" w:space="0" w:color="auto"/>
            </w:tcBorders>
            <w:shd w:val="clear" w:color="auto" w:fill="auto"/>
            <w:vAlign w:val="center"/>
          </w:tcPr>
          <w:p w14:paraId="05515868" w14:textId="4E6D5E59"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Jan</w:t>
            </w:r>
            <w:r w:rsidR="00317BD6">
              <w:rPr>
                <w:rFonts w:eastAsiaTheme="minorEastAsia"/>
                <w:b/>
                <w:sz w:val="16"/>
                <w:szCs w:val="16"/>
              </w:rPr>
              <w:t>.</w:t>
            </w:r>
            <w:r w:rsidRPr="0082778C">
              <w:rPr>
                <w:rFonts w:eastAsiaTheme="minorEastAsia"/>
                <w:b/>
                <w:sz w:val="16"/>
                <w:szCs w:val="16"/>
              </w:rPr>
              <w:t xml:space="preserve"> – June: </w:t>
            </w:r>
            <w:r>
              <w:rPr>
                <w:rFonts w:eastAsiaTheme="minorEastAsia"/>
                <w:b/>
                <w:sz w:val="16"/>
                <w:szCs w:val="16"/>
              </w:rPr>
              <w:t xml:space="preserve"> </w:t>
            </w:r>
            <m:oMath>
              <m:r>
                <m:rPr>
                  <m:sty m:val="bi"/>
                </m:rPr>
                <w:rPr>
                  <w:rFonts w:ascii="Cambria Math" w:eastAsiaTheme="minorEastAsia" w:hAnsi="Cambria Math"/>
                  <w:sz w:val="16"/>
                  <w:szCs w:val="16"/>
                </w:rPr>
                <m:t>2009</m:t>
              </m:r>
            </m:oMath>
          </w:p>
        </w:tc>
        <w:tc>
          <w:tcPr>
            <w:tcW w:w="2437" w:type="dxa"/>
            <w:tcBorders>
              <w:bottom w:val="single" w:sz="4" w:space="0" w:color="auto"/>
            </w:tcBorders>
            <w:shd w:val="clear" w:color="auto" w:fill="auto"/>
            <w:vAlign w:val="center"/>
          </w:tcPr>
          <w:p w14:paraId="1CB94262" w14:textId="3082C074"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Loss on </w:t>
            </w:r>
            <w:r w:rsidR="009F483C">
              <w:rPr>
                <w:rFonts w:cs="Arial"/>
                <w:b/>
                <w:i/>
                <w:color w:val="005A76"/>
                <w:sz w:val="16"/>
                <w:szCs w:val="16"/>
              </w:rPr>
              <w:t>i</w:t>
            </w:r>
            <w:r w:rsidR="009F483C" w:rsidRPr="0035024A">
              <w:rPr>
                <w:rFonts w:cs="Arial"/>
                <w:b/>
                <w:i/>
                <w:color w:val="005A76"/>
                <w:sz w:val="16"/>
                <w:szCs w:val="16"/>
              </w:rPr>
              <w:t>nvestment</w:t>
            </w:r>
          </w:p>
        </w:tc>
        <w:tc>
          <w:tcPr>
            <w:tcW w:w="1182" w:type="dxa"/>
            <w:tcBorders>
              <w:bottom w:val="single" w:sz="4" w:space="0" w:color="auto"/>
            </w:tcBorders>
            <w:shd w:val="clear" w:color="auto" w:fill="auto"/>
            <w:vAlign w:val="center"/>
          </w:tcPr>
          <w:p w14:paraId="0A3470B6" w14:textId="747E4053"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49.88</m:t>
                </m:r>
              </m:oMath>
            </m:oMathPara>
          </w:p>
        </w:tc>
        <w:tc>
          <w:tcPr>
            <w:tcW w:w="910" w:type="dxa"/>
            <w:tcBorders>
              <w:bottom w:val="single" w:sz="4" w:space="0" w:color="auto"/>
            </w:tcBorders>
            <w:shd w:val="clear" w:color="auto" w:fill="auto"/>
            <w:vAlign w:val="center"/>
          </w:tcPr>
          <w:p w14:paraId="18D4B80F"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vAlign w:val="center"/>
          </w:tcPr>
          <w:p w14:paraId="33A5C4EF" w14:textId="24E59591"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21,374.50</m:t>
                </m:r>
              </m:oMath>
            </m:oMathPara>
          </w:p>
        </w:tc>
        <w:tc>
          <w:tcPr>
            <w:tcW w:w="2160" w:type="dxa"/>
            <w:tcBorders>
              <w:bottom w:val="single" w:sz="4" w:space="0" w:color="auto"/>
            </w:tcBorders>
            <w:vAlign w:val="center"/>
          </w:tcPr>
          <w:p w14:paraId="7980C21D" w14:textId="5D4350B1"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21,424.38-49.88</m:t>
                </m:r>
              </m:oMath>
            </m:oMathPara>
          </w:p>
        </w:tc>
      </w:tr>
      <w:tr w:rsidR="00160384" w:rsidRPr="005D4835" w14:paraId="4F2F4CB9" w14:textId="77777777" w:rsidTr="00032EAF">
        <w:trPr>
          <w:trHeight w:hRule="exact" w:val="288"/>
          <w:jc w:val="center"/>
        </w:trPr>
        <w:tc>
          <w:tcPr>
            <w:tcW w:w="1440" w:type="dxa"/>
            <w:tcBorders>
              <w:left w:val="single" w:sz="4" w:space="0" w:color="auto"/>
            </w:tcBorders>
            <w:shd w:val="clear" w:color="auto" w:fill="F2F2F2"/>
            <w:vAlign w:val="center"/>
          </w:tcPr>
          <w:p w14:paraId="34714A15"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7933E789" w14:textId="231DE31B"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Pr="0035024A">
              <w:rPr>
                <w:rFonts w:cs="Arial"/>
                <w:b/>
                <w:i/>
                <w:color w:val="005A76"/>
                <w:sz w:val="16"/>
                <w:szCs w:val="16"/>
              </w:rPr>
              <w:t>ee</w:t>
            </w:r>
          </w:p>
        </w:tc>
        <w:tc>
          <w:tcPr>
            <w:tcW w:w="1182" w:type="dxa"/>
            <w:shd w:val="clear" w:color="auto" w:fill="F2F2F2"/>
            <w:vAlign w:val="center"/>
          </w:tcPr>
          <w:p w14:paraId="57465FCA" w14:textId="6154050E"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shd w:val="clear" w:color="auto" w:fill="F2F2F2"/>
            <w:vAlign w:val="center"/>
          </w:tcPr>
          <w:p w14:paraId="41D5AD50"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2F2F2"/>
            <w:vAlign w:val="center"/>
          </w:tcPr>
          <w:p w14:paraId="3D66A33D" w14:textId="59DEF6F8"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21,359.50</m:t>
                </m:r>
              </m:oMath>
            </m:oMathPara>
          </w:p>
        </w:tc>
        <w:tc>
          <w:tcPr>
            <w:tcW w:w="2160" w:type="dxa"/>
            <w:shd w:val="clear" w:color="auto" w:fill="F2F2F2"/>
            <w:vAlign w:val="center"/>
          </w:tcPr>
          <w:p w14:paraId="25913873" w14:textId="510A668B"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21,374.50-15</m:t>
                </m:r>
              </m:oMath>
            </m:oMathPara>
          </w:p>
        </w:tc>
      </w:tr>
      <w:tr w:rsidR="00160384" w:rsidRPr="005D4835" w14:paraId="60C6641F" w14:textId="77777777" w:rsidTr="00032EAF">
        <w:trPr>
          <w:trHeight w:hRule="exact" w:val="288"/>
          <w:jc w:val="center"/>
        </w:trPr>
        <w:tc>
          <w:tcPr>
            <w:tcW w:w="1440" w:type="dxa"/>
            <w:tcBorders>
              <w:left w:val="single" w:sz="4" w:space="0" w:color="auto"/>
              <w:bottom w:val="single" w:sz="4" w:space="0" w:color="auto"/>
            </w:tcBorders>
            <w:shd w:val="clear" w:color="auto" w:fill="auto"/>
            <w:vAlign w:val="center"/>
          </w:tcPr>
          <w:p w14:paraId="649F30D8" w14:textId="54C964C8"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July – Dec</w:t>
            </w:r>
            <w:r w:rsidR="00317BD6">
              <w:rPr>
                <w:rFonts w:eastAsiaTheme="minorEastAsia"/>
                <w:b/>
                <w:sz w:val="16"/>
                <w:szCs w:val="16"/>
              </w:rPr>
              <w:t>.</w:t>
            </w:r>
            <w:r w:rsidRPr="0082778C">
              <w:rPr>
                <w:rFonts w:eastAsiaTheme="minorEastAsia"/>
                <w:b/>
                <w:sz w:val="16"/>
                <w:szCs w:val="16"/>
              </w:rPr>
              <w:t xml:space="preserve">: </w:t>
            </w:r>
            <w:r>
              <w:rPr>
                <w:rFonts w:eastAsiaTheme="minorEastAsia"/>
                <w:b/>
                <w:sz w:val="16"/>
                <w:szCs w:val="16"/>
              </w:rPr>
              <w:t xml:space="preserve"> </w:t>
            </w:r>
            <m:oMath>
              <m:r>
                <m:rPr>
                  <m:sty m:val="bi"/>
                </m:rPr>
                <w:rPr>
                  <w:rFonts w:ascii="Cambria Math" w:eastAsiaTheme="minorEastAsia" w:hAnsi="Cambria Math"/>
                  <w:sz w:val="16"/>
                  <w:szCs w:val="16"/>
                </w:rPr>
                <m:t>2009</m:t>
              </m:r>
            </m:oMath>
          </w:p>
        </w:tc>
        <w:tc>
          <w:tcPr>
            <w:tcW w:w="2437" w:type="dxa"/>
            <w:tcBorders>
              <w:bottom w:val="single" w:sz="4" w:space="0" w:color="auto"/>
            </w:tcBorders>
            <w:shd w:val="clear" w:color="auto" w:fill="auto"/>
            <w:vAlign w:val="center"/>
          </w:tcPr>
          <w:p w14:paraId="4A21ADED" w14:textId="77777777"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Withdrawal</w:t>
            </w:r>
          </w:p>
        </w:tc>
        <w:tc>
          <w:tcPr>
            <w:tcW w:w="1182" w:type="dxa"/>
            <w:tcBorders>
              <w:bottom w:val="single" w:sz="4" w:space="0" w:color="auto"/>
            </w:tcBorders>
            <w:shd w:val="clear" w:color="auto" w:fill="auto"/>
            <w:vAlign w:val="center"/>
          </w:tcPr>
          <w:p w14:paraId="091A46AD" w14:textId="39B8BCE6"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500.00</m:t>
                </m:r>
              </m:oMath>
            </m:oMathPara>
          </w:p>
        </w:tc>
        <w:tc>
          <w:tcPr>
            <w:tcW w:w="910" w:type="dxa"/>
            <w:tcBorders>
              <w:bottom w:val="single" w:sz="4" w:space="0" w:color="auto"/>
            </w:tcBorders>
            <w:shd w:val="clear" w:color="auto" w:fill="auto"/>
            <w:vAlign w:val="center"/>
          </w:tcPr>
          <w:p w14:paraId="50160BB3"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vAlign w:val="center"/>
          </w:tcPr>
          <w:p w14:paraId="78CBBC59" w14:textId="7BF5E8AB"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20,859.50</m:t>
                </m:r>
              </m:oMath>
            </m:oMathPara>
          </w:p>
        </w:tc>
        <w:tc>
          <w:tcPr>
            <w:tcW w:w="2160" w:type="dxa"/>
            <w:tcBorders>
              <w:bottom w:val="single" w:sz="4" w:space="0" w:color="auto"/>
            </w:tcBorders>
            <w:vAlign w:val="center"/>
          </w:tcPr>
          <w:p w14:paraId="3B0598DF" w14:textId="0E50C211"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21,359.50-500</m:t>
                </m:r>
              </m:oMath>
            </m:oMathPara>
          </w:p>
        </w:tc>
      </w:tr>
      <w:tr w:rsidR="00160384" w:rsidRPr="005D4835" w14:paraId="1F8AC8AB" w14:textId="77777777" w:rsidTr="00032EAF">
        <w:trPr>
          <w:trHeight w:hRule="exact" w:val="288"/>
          <w:jc w:val="center"/>
        </w:trPr>
        <w:tc>
          <w:tcPr>
            <w:tcW w:w="1440" w:type="dxa"/>
            <w:tcBorders>
              <w:left w:val="single" w:sz="4" w:space="0" w:color="auto"/>
            </w:tcBorders>
            <w:shd w:val="clear" w:color="auto" w:fill="F2F2F2"/>
            <w:vAlign w:val="center"/>
          </w:tcPr>
          <w:p w14:paraId="35FBF38C"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1DBB061F" w14:textId="4C9E48CB"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Broker </w:t>
            </w:r>
            <w:r w:rsidR="009F483C">
              <w:rPr>
                <w:rFonts w:cs="Arial"/>
                <w:b/>
                <w:i/>
                <w:color w:val="005A76"/>
                <w:sz w:val="16"/>
                <w:szCs w:val="16"/>
              </w:rPr>
              <w:t>f</w:t>
            </w:r>
            <w:r w:rsidR="009F483C" w:rsidRPr="0035024A">
              <w:rPr>
                <w:rFonts w:cs="Arial"/>
                <w:b/>
                <w:i/>
                <w:color w:val="005A76"/>
                <w:sz w:val="16"/>
                <w:szCs w:val="16"/>
              </w:rPr>
              <w:t>ee</w:t>
            </w:r>
          </w:p>
        </w:tc>
        <w:tc>
          <w:tcPr>
            <w:tcW w:w="1182" w:type="dxa"/>
            <w:shd w:val="clear" w:color="auto" w:fill="F2F2F2"/>
            <w:vAlign w:val="center"/>
          </w:tcPr>
          <w:p w14:paraId="2AE698F2" w14:textId="5C29B2D5"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10.00</m:t>
                </m:r>
              </m:oMath>
            </m:oMathPara>
          </w:p>
        </w:tc>
        <w:tc>
          <w:tcPr>
            <w:tcW w:w="910" w:type="dxa"/>
            <w:shd w:val="clear" w:color="auto" w:fill="F2F2F2"/>
            <w:vAlign w:val="center"/>
          </w:tcPr>
          <w:p w14:paraId="6B8652E7"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2F2F2"/>
            <w:vAlign w:val="center"/>
          </w:tcPr>
          <w:p w14:paraId="1B2763B4" w14:textId="1777B292"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20,849.50</m:t>
                </m:r>
              </m:oMath>
            </m:oMathPara>
          </w:p>
        </w:tc>
        <w:tc>
          <w:tcPr>
            <w:tcW w:w="2160" w:type="dxa"/>
            <w:shd w:val="clear" w:color="auto" w:fill="F2F2F2"/>
            <w:vAlign w:val="center"/>
          </w:tcPr>
          <w:p w14:paraId="5128A690" w14:textId="456D724C"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20,859.50-10</m:t>
                </m:r>
              </m:oMath>
            </m:oMathPara>
          </w:p>
        </w:tc>
      </w:tr>
      <w:tr w:rsidR="00160384" w:rsidRPr="005D4835" w14:paraId="0A1B73C4" w14:textId="77777777" w:rsidTr="00032EAF">
        <w:trPr>
          <w:trHeight w:hRule="exact" w:val="288"/>
          <w:jc w:val="center"/>
        </w:trPr>
        <w:tc>
          <w:tcPr>
            <w:tcW w:w="1440" w:type="dxa"/>
            <w:tcBorders>
              <w:left w:val="single" w:sz="4" w:space="0" w:color="auto"/>
            </w:tcBorders>
            <w:shd w:val="clear" w:color="auto" w:fill="FFFFFF"/>
            <w:vAlign w:val="center"/>
          </w:tcPr>
          <w:p w14:paraId="2A41003E"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FFFFF"/>
            <w:vAlign w:val="center"/>
          </w:tcPr>
          <w:p w14:paraId="1AB3263D" w14:textId="6F5B603F"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 xml:space="preserve">Loss on </w:t>
            </w:r>
            <w:r w:rsidR="009F483C">
              <w:rPr>
                <w:rFonts w:cs="Arial"/>
                <w:b/>
                <w:i/>
                <w:color w:val="005A76"/>
                <w:sz w:val="16"/>
                <w:szCs w:val="16"/>
              </w:rPr>
              <w:t>i</w:t>
            </w:r>
            <w:r w:rsidRPr="0035024A">
              <w:rPr>
                <w:rFonts w:cs="Arial"/>
                <w:b/>
                <w:i/>
                <w:color w:val="005A76"/>
                <w:sz w:val="16"/>
                <w:szCs w:val="16"/>
              </w:rPr>
              <w:t>nvestment</w:t>
            </w:r>
          </w:p>
        </w:tc>
        <w:tc>
          <w:tcPr>
            <w:tcW w:w="1182" w:type="dxa"/>
            <w:shd w:val="clear" w:color="auto" w:fill="FFFFFF"/>
            <w:vAlign w:val="center"/>
          </w:tcPr>
          <w:p w14:paraId="65CEB239" w14:textId="15921376"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17.41</m:t>
                </m:r>
              </m:oMath>
            </m:oMathPara>
          </w:p>
        </w:tc>
        <w:tc>
          <w:tcPr>
            <w:tcW w:w="910" w:type="dxa"/>
            <w:shd w:val="clear" w:color="auto" w:fill="FFFFFF"/>
            <w:vAlign w:val="center"/>
          </w:tcPr>
          <w:p w14:paraId="45981A29"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FFFFF"/>
            <w:vAlign w:val="center"/>
          </w:tcPr>
          <w:p w14:paraId="77306E7C" w14:textId="70A8F5A0"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20,832.09</m:t>
                </m:r>
              </m:oMath>
            </m:oMathPara>
          </w:p>
        </w:tc>
        <w:tc>
          <w:tcPr>
            <w:tcW w:w="2160" w:type="dxa"/>
            <w:shd w:val="clear" w:color="auto" w:fill="FFFFFF"/>
            <w:vAlign w:val="center"/>
          </w:tcPr>
          <w:p w14:paraId="180B71DA" w14:textId="06E5057D"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20,849.50-17.41</m:t>
                </m:r>
              </m:oMath>
            </m:oMathPara>
          </w:p>
        </w:tc>
      </w:tr>
      <w:tr w:rsidR="00160384" w:rsidRPr="005D4835" w14:paraId="31070A36" w14:textId="77777777" w:rsidTr="00032EAF">
        <w:trPr>
          <w:trHeight w:hRule="exact" w:val="288"/>
          <w:jc w:val="center"/>
        </w:trPr>
        <w:tc>
          <w:tcPr>
            <w:tcW w:w="1440" w:type="dxa"/>
            <w:tcBorders>
              <w:left w:val="single" w:sz="4" w:space="0" w:color="auto"/>
              <w:bottom w:val="single" w:sz="4" w:space="0" w:color="auto"/>
            </w:tcBorders>
            <w:shd w:val="clear" w:color="auto" w:fill="F2F2F2"/>
            <w:vAlign w:val="center"/>
          </w:tcPr>
          <w:p w14:paraId="5A34E930" w14:textId="36376A40"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w:t>
            </w:r>
          </w:p>
        </w:tc>
        <w:tc>
          <w:tcPr>
            <w:tcW w:w="2437" w:type="dxa"/>
            <w:tcBorders>
              <w:bottom w:val="single" w:sz="4" w:space="0" w:color="auto"/>
            </w:tcBorders>
            <w:shd w:val="clear" w:color="auto" w:fill="F2F2F2"/>
            <w:vAlign w:val="center"/>
          </w:tcPr>
          <w:p w14:paraId="3AE2BF1D" w14:textId="1F883C30"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tcBorders>
              <w:bottom w:val="single" w:sz="4" w:space="0" w:color="auto"/>
            </w:tcBorders>
            <w:shd w:val="clear" w:color="auto" w:fill="F2F2F2"/>
            <w:vAlign w:val="center"/>
          </w:tcPr>
          <w:p w14:paraId="27CA8BDC" w14:textId="519E892A"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tcBorders>
              <w:bottom w:val="single" w:sz="4" w:space="0" w:color="auto"/>
            </w:tcBorders>
            <w:shd w:val="clear" w:color="auto" w:fill="F2F2F2"/>
            <w:vAlign w:val="center"/>
          </w:tcPr>
          <w:p w14:paraId="206445F9"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shd w:val="clear" w:color="auto" w:fill="F2F2F2"/>
            <w:vAlign w:val="center"/>
          </w:tcPr>
          <w:p w14:paraId="41DD2D23" w14:textId="206F2F44"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20,817.09</m:t>
                </m:r>
              </m:oMath>
            </m:oMathPara>
          </w:p>
        </w:tc>
        <w:tc>
          <w:tcPr>
            <w:tcW w:w="2160" w:type="dxa"/>
            <w:tcBorders>
              <w:bottom w:val="single" w:sz="4" w:space="0" w:color="auto"/>
            </w:tcBorders>
            <w:shd w:val="clear" w:color="auto" w:fill="F2F2F2"/>
            <w:vAlign w:val="center"/>
          </w:tcPr>
          <w:p w14:paraId="5D195CB9" w14:textId="0AFA83C4"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20,832.09-15</m:t>
                </m:r>
              </m:oMath>
            </m:oMathPara>
          </w:p>
        </w:tc>
      </w:tr>
      <w:tr w:rsidR="00160384" w:rsidRPr="005D4835" w14:paraId="2A5772EF" w14:textId="77777777" w:rsidTr="00032EAF">
        <w:trPr>
          <w:trHeight w:hRule="exact" w:val="288"/>
          <w:jc w:val="center"/>
        </w:trPr>
        <w:tc>
          <w:tcPr>
            <w:tcW w:w="1440" w:type="dxa"/>
            <w:tcBorders>
              <w:left w:val="single" w:sz="4" w:space="0" w:color="auto"/>
            </w:tcBorders>
            <w:shd w:val="clear" w:color="auto" w:fill="FFFFFF"/>
            <w:vAlign w:val="center"/>
          </w:tcPr>
          <w:p w14:paraId="761F8DC2" w14:textId="4D2C2E70"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Jan</w:t>
            </w:r>
            <w:r w:rsidR="00317BD6">
              <w:rPr>
                <w:rFonts w:eastAsiaTheme="minorEastAsia"/>
                <w:b/>
                <w:sz w:val="16"/>
                <w:szCs w:val="16"/>
              </w:rPr>
              <w:t>.</w:t>
            </w:r>
            <w:r w:rsidRPr="0082778C">
              <w:rPr>
                <w:rFonts w:eastAsiaTheme="minorEastAsia"/>
                <w:b/>
                <w:sz w:val="16"/>
                <w:szCs w:val="16"/>
              </w:rPr>
              <w:t xml:space="preserve"> – June:</w:t>
            </w:r>
            <w:r>
              <w:rPr>
                <w:rFonts w:eastAsiaTheme="minorEastAsia"/>
                <w:b/>
                <w:sz w:val="16"/>
                <w:szCs w:val="16"/>
              </w:rPr>
              <w:t xml:space="preserve"> </w:t>
            </w:r>
            <w:r w:rsidRPr="0082778C">
              <w:rPr>
                <w:rFonts w:eastAsiaTheme="minorEastAsia"/>
                <w:b/>
                <w:sz w:val="16"/>
                <w:szCs w:val="16"/>
              </w:rPr>
              <w:t xml:space="preserve"> </w:t>
            </w:r>
            <m:oMath>
              <m:r>
                <m:rPr>
                  <m:sty m:val="bi"/>
                </m:rPr>
                <w:rPr>
                  <w:rFonts w:ascii="Cambria Math" w:eastAsiaTheme="minorEastAsia" w:hAnsi="Cambria Math"/>
                  <w:sz w:val="16"/>
                  <w:szCs w:val="16"/>
                </w:rPr>
                <m:t>2010</m:t>
              </m:r>
            </m:oMath>
          </w:p>
        </w:tc>
        <w:tc>
          <w:tcPr>
            <w:tcW w:w="2437" w:type="dxa"/>
            <w:shd w:val="clear" w:color="auto" w:fill="FFFFFF"/>
            <w:vAlign w:val="center"/>
          </w:tcPr>
          <w:p w14:paraId="338E4B01" w14:textId="4879B51C"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F483C">
              <w:rPr>
                <w:rFonts w:cs="Arial"/>
                <w:b/>
                <w:i/>
                <w:color w:val="005A76"/>
                <w:sz w:val="16"/>
                <w:szCs w:val="16"/>
              </w:rPr>
              <w:t>i</w:t>
            </w:r>
            <w:r w:rsidR="009F483C" w:rsidRPr="0035024A">
              <w:rPr>
                <w:rFonts w:cs="Arial"/>
                <w:b/>
                <w:i/>
                <w:color w:val="005A76"/>
                <w:sz w:val="16"/>
                <w:szCs w:val="16"/>
              </w:rPr>
              <w:t>nvestment</w:t>
            </w:r>
          </w:p>
        </w:tc>
        <w:tc>
          <w:tcPr>
            <w:tcW w:w="1182" w:type="dxa"/>
            <w:shd w:val="clear" w:color="auto" w:fill="FFFFFF"/>
            <w:vAlign w:val="center"/>
          </w:tcPr>
          <w:p w14:paraId="74E0450B"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FFFFF"/>
            <w:vAlign w:val="center"/>
          </w:tcPr>
          <w:p w14:paraId="5AC5B579" w14:textId="24E618C6"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676.93</m:t>
                </m:r>
              </m:oMath>
            </m:oMathPara>
          </w:p>
        </w:tc>
        <w:tc>
          <w:tcPr>
            <w:tcW w:w="1457" w:type="dxa"/>
            <w:shd w:val="clear" w:color="auto" w:fill="FFFFFF"/>
            <w:vAlign w:val="center"/>
          </w:tcPr>
          <w:p w14:paraId="6DCFD42C" w14:textId="08F5292A"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21,494.02</m:t>
                </m:r>
              </m:oMath>
            </m:oMathPara>
          </w:p>
        </w:tc>
        <w:tc>
          <w:tcPr>
            <w:tcW w:w="2160" w:type="dxa"/>
            <w:shd w:val="clear" w:color="auto" w:fill="FFFFFF"/>
            <w:vAlign w:val="center"/>
          </w:tcPr>
          <w:p w14:paraId="590B876E" w14:textId="3144C7D7"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20,817.09 + 676.93</m:t>
                </m:r>
              </m:oMath>
            </m:oMathPara>
          </w:p>
        </w:tc>
      </w:tr>
      <w:tr w:rsidR="00160384" w:rsidRPr="005D4835" w14:paraId="00ECAFFD" w14:textId="77777777" w:rsidTr="00032EAF">
        <w:trPr>
          <w:trHeight w:hRule="exact" w:val="288"/>
          <w:jc w:val="center"/>
        </w:trPr>
        <w:tc>
          <w:tcPr>
            <w:tcW w:w="1440" w:type="dxa"/>
            <w:tcBorders>
              <w:left w:val="single" w:sz="4" w:space="0" w:color="auto"/>
              <w:bottom w:val="single" w:sz="4" w:space="0" w:color="auto"/>
            </w:tcBorders>
            <w:shd w:val="clear" w:color="auto" w:fill="F2F2F2"/>
            <w:vAlign w:val="center"/>
          </w:tcPr>
          <w:p w14:paraId="77E10AD8" w14:textId="77777777" w:rsidR="00160384" w:rsidRPr="005D4835" w:rsidRDefault="00160384" w:rsidP="00160384">
            <w:pPr>
              <w:spacing w:after="0" w:line="240" w:lineRule="auto"/>
              <w:rPr>
                <w:rFonts w:ascii="Arial" w:hAnsi="Arial" w:cs="Arial"/>
                <w:b/>
                <w:sz w:val="16"/>
                <w:szCs w:val="16"/>
              </w:rPr>
            </w:pPr>
          </w:p>
        </w:tc>
        <w:tc>
          <w:tcPr>
            <w:tcW w:w="2437" w:type="dxa"/>
            <w:tcBorders>
              <w:bottom w:val="single" w:sz="4" w:space="0" w:color="auto"/>
            </w:tcBorders>
            <w:shd w:val="clear" w:color="auto" w:fill="F2F2F2"/>
            <w:vAlign w:val="center"/>
          </w:tcPr>
          <w:p w14:paraId="0F6A0060" w14:textId="0025CB71"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tcBorders>
              <w:bottom w:val="single" w:sz="4" w:space="0" w:color="auto"/>
            </w:tcBorders>
            <w:shd w:val="clear" w:color="auto" w:fill="F2F2F2"/>
            <w:vAlign w:val="center"/>
          </w:tcPr>
          <w:p w14:paraId="709D18BF" w14:textId="18F06DE0"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tcBorders>
              <w:bottom w:val="single" w:sz="4" w:space="0" w:color="auto"/>
            </w:tcBorders>
            <w:shd w:val="clear" w:color="auto" w:fill="F2F2F2"/>
            <w:vAlign w:val="center"/>
          </w:tcPr>
          <w:p w14:paraId="55CB483A"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shd w:val="clear" w:color="auto" w:fill="F2F2F2"/>
            <w:vAlign w:val="center"/>
          </w:tcPr>
          <w:p w14:paraId="729EC809" w14:textId="426F5910"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21,479.02</m:t>
                </m:r>
              </m:oMath>
            </m:oMathPara>
          </w:p>
        </w:tc>
        <w:tc>
          <w:tcPr>
            <w:tcW w:w="2160" w:type="dxa"/>
            <w:tcBorders>
              <w:bottom w:val="single" w:sz="4" w:space="0" w:color="auto"/>
            </w:tcBorders>
            <w:shd w:val="clear" w:color="auto" w:fill="F2F2F2"/>
            <w:vAlign w:val="center"/>
          </w:tcPr>
          <w:p w14:paraId="506D01D9" w14:textId="28186596"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21,494.02-15</m:t>
                </m:r>
              </m:oMath>
            </m:oMathPara>
          </w:p>
        </w:tc>
      </w:tr>
      <w:tr w:rsidR="00160384" w:rsidRPr="005D4835" w14:paraId="192969B1" w14:textId="77777777" w:rsidTr="00032EAF">
        <w:trPr>
          <w:trHeight w:hRule="exact" w:val="288"/>
          <w:jc w:val="center"/>
        </w:trPr>
        <w:tc>
          <w:tcPr>
            <w:tcW w:w="1440" w:type="dxa"/>
            <w:tcBorders>
              <w:left w:val="single" w:sz="4" w:space="0" w:color="auto"/>
            </w:tcBorders>
            <w:shd w:val="clear" w:color="auto" w:fill="FFFFFF"/>
            <w:vAlign w:val="center"/>
          </w:tcPr>
          <w:p w14:paraId="13281B56" w14:textId="32FE5A1A" w:rsidR="00160384" w:rsidRPr="005D4835" w:rsidRDefault="0082778C" w:rsidP="0082778C">
            <w:pPr>
              <w:spacing w:after="0" w:line="240" w:lineRule="auto"/>
              <w:rPr>
                <w:rFonts w:ascii="Arial" w:hAnsi="Arial" w:cs="Arial"/>
                <w:b/>
                <w:sz w:val="16"/>
                <w:szCs w:val="16"/>
              </w:rPr>
            </w:pPr>
            <w:r w:rsidRPr="0082778C">
              <w:rPr>
                <w:rFonts w:eastAsiaTheme="minorEastAsia"/>
                <w:b/>
                <w:sz w:val="16"/>
                <w:szCs w:val="16"/>
              </w:rPr>
              <w:t>July – Dec</w:t>
            </w:r>
            <w:r w:rsidR="00317BD6">
              <w:rPr>
                <w:rFonts w:eastAsiaTheme="minorEastAsia"/>
                <w:b/>
                <w:sz w:val="16"/>
                <w:szCs w:val="16"/>
              </w:rPr>
              <w:t>.</w:t>
            </w:r>
            <w:r w:rsidRPr="0082778C">
              <w:rPr>
                <w:rFonts w:eastAsiaTheme="minorEastAsia"/>
                <w:b/>
                <w:sz w:val="16"/>
                <w:szCs w:val="16"/>
              </w:rPr>
              <w:t>:</w:t>
            </w:r>
            <w:r>
              <w:rPr>
                <w:rFonts w:eastAsiaTheme="minorEastAsia"/>
                <w:b/>
                <w:sz w:val="16"/>
                <w:szCs w:val="16"/>
              </w:rPr>
              <w:t xml:space="preserve">  </w:t>
            </w:r>
            <m:oMath>
              <m:r>
                <m:rPr>
                  <m:sty m:val="bi"/>
                </m:rPr>
                <w:rPr>
                  <w:rFonts w:ascii="Cambria Math" w:eastAsiaTheme="minorEastAsia" w:hAnsi="Cambria Math"/>
                  <w:sz w:val="16"/>
                  <w:szCs w:val="16"/>
                </w:rPr>
                <m:t>2010</m:t>
              </m:r>
            </m:oMath>
          </w:p>
        </w:tc>
        <w:tc>
          <w:tcPr>
            <w:tcW w:w="2437" w:type="dxa"/>
            <w:shd w:val="clear" w:color="auto" w:fill="FFFFFF"/>
            <w:vAlign w:val="center"/>
          </w:tcPr>
          <w:p w14:paraId="04AD5BFB" w14:textId="44FA607A" w:rsidR="00160384" w:rsidRPr="0035024A" w:rsidRDefault="0091666E" w:rsidP="00160384">
            <w:pPr>
              <w:spacing w:after="0" w:line="240" w:lineRule="auto"/>
              <w:jc w:val="center"/>
              <w:rPr>
                <w:rFonts w:cs="Arial"/>
                <w:b/>
                <w:i/>
                <w:color w:val="005A76"/>
                <w:sz w:val="16"/>
                <w:szCs w:val="16"/>
              </w:rPr>
            </w:pPr>
            <w:r>
              <w:rPr>
                <w:rFonts w:cs="Arial"/>
                <w:b/>
                <w:i/>
                <w:color w:val="005A76"/>
                <w:sz w:val="16"/>
                <w:szCs w:val="16"/>
              </w:rPr>
              <w:t xml:space="preserve">Gain on </w:t>
            </w:r>
            <w:r w:rsidR="009F483C">
              <w:rPr>
                <w:rFonts w:cs="Arial"/>
                <w:b/>
                <w:i/>
                <w:color w:val="005A76"/>
                <w:sz w:val="16"/>
                <w:szCs w:val="16"/>
              </w:rPr>
              <w:t>i</w:t>
            </w:r>
            <w:r w:rsidR="00160384" w:rsidRPr="0035024A">
              <w:rPr>
                <w:rFonts w:cs="Arial"/>
                <w:b/>
                <w:i/>
                <w:color w:val="005A76"/>
                <w:sz w:val="16"/>
                <w:szCs w:val="16"/>
              </w:rPr>
              <w:t>nvestment</w:t>
            </w:r>
          </w:p>
        </w:tc>
        <w:tc>
          <w:tcPr>
            <w:tcW w:w="1182" w:type="dxa"/>
            <w:shd w:val="clear" w:color="auto" w:fill="FFFFFF"/>
            <w:vAlign w:val="center"/>
          </w:tcPr>
          <w:p w14:paraId="09AE71D5"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FFFFF"/>
            <w:vAlign w:val="center"/>
          </w:tcPr>
          <w:p w14:paraId="0451B8B5" w14:textId="10844FB7"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759.45</m:t>
                </m:r>
              </m:oMath>
            </m:oMathPara>
          </w:p>
        </w:tc>
        <w:tc>
          <w:tcPr>
            <w:tcW w:w="1457" w:type="dxa"/>
            <w:shd w:val="clear" w:color="auto" w:fill="FFFFFF"/>
            <w:vAlign w:val="center"/>
          </w:tcPr>
          <w:p w14:paraId="4E27BC0D" w14:textId="06C45976"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22,238.47</m:t>
                </m:r>
              </m:oMath>
            </m:oMathPara>
          </w:p>
        </w:tc>
        <w:tc>
          <w:tcPr>
            <w:tcW w:w="2160" w:type="dxa"/>
            <w:shd w:val="clear" w:color="auto" w:fill="FFFFFF"/>
            <w:vAlign w:val="center"/>
          </w:tcPr>
          <w:p w14:paraId="65661B12" w14:textId="24CAD9ED"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21,479.02 + 759.45</m:t>
                </m:r>
              </m:oMath>
            </m:oMathPara>
          </w:p>
        </w:tc>
      </w:tr>
      <w:tr w:rsidR="00160384" w:rsidRPr="005D4835" w14:paraId="594F39A3" w14:textId="77777777" w:rsidTr="00032EAF">
        <w:trPr>
          <w:trHeight w:hRule="exact" w:val="288"/>
          <w:jc w:val="center"/>
        </w:trPr>
        <w:tc>
          <w:tcPr>
            <w:tcW w:w="1440" w:type="dxa"/>
            <w:tcBorders>
              <w:left w:val="single" w:sz="4" w:space="0" w:color="auto"/>
              <w:bottom w:val="single" w:sz="4" w:space="0" w:color="auto"/>
            </w:tcBorders>
            <w:shd w:val="clear" w:color="auto" w:fill="F2F2F2"/>
            <w:vAlign w:val="center"/>
          </w:tcPr>
          <w:p w14:paraId="64C87135" w14:textId="77777777" w:rsidR="00160384" w:rsidRPr="005D4835" w:rsidRDefault="00160384" w:rsidP="00160384">
            <w:pPr>
              <w:spacing w:after="0" w:line="240" w:lineRule="auto"/>
              <w:rPr>
                <w:rFonts w:ascii="Arial" w:hAnsi="Arial" w:cs="Arial"/>
                <w:b/>
                <w:sz w:val="16"/>
                <w:szCs w:val="16"/>
              </w:rPr>
            </w:pPr>
          </w:p>
        </w:tc>
        <w:tc>
          <w:tcPr>
            <w:tcW w:w="2437" w:type="dxa"/>
            <w:tcBorders>
              <w:bottom w:val="single" w:sz="4" w:space="0" w:color="auto"/>
            </w:tcBorders>
            <w:shd w:val="clear" w:color="auto" w:fill="F2F2F2"/>
            <w:vAlign w:val="center"/>
          </w:tcPr>
          <w:p w14:paraId="78ABEA26" w14:textId="54540B87"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tcBorders>
              <w:bottom w:val="single" w:sz="4" w:space="0" w:color="auto"/>
            </w:tcBorders>
            <w:shd w:val="clear" w:color="auto" w:fill="F2F2F2"/>
            <w:vAlign w:val="center"/>
          </w:tcPr>
          <w:p w14:paraId="7642A338" w14:textId="34802494"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tcBorders>
              <w:bottom w:val="single" w:sz="4" w:space="0" w:color="auto"/>
            </w:tcBorders>
            <w:shd w:val="clear" w:color="auto" w:fill="F2F2F2"/>
            <w:vAlign w:val="center"/>
          </w:tcPr>
          <w:p w14:paraId="757C9F70"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shd w:val="clear" w:color="auto" w:fill="F2F2F2"/>
            <w:vAlign w:val="center"/>
          </w:tcPr>
          <w:p w14:paraId="48FD94E2" w14:textId="5765CE82"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22,223.47</m:t>
                </m:r>
              </m:oMath>
            </m:oMathPara>
          </w:p>
        </w:tc>
        <w:tc>
          <w:tcPr>
            <w:tcW w:w="2160" w:type="dxa"/>
            <w:tcBorders>
              <w:bottom w:val="single" w:sz="4" w:space="0" w:color="auto"/>
            </w:tcBorders>
            <w:shd w:val="clear" w:color="auto" w:fill="F2F2F2"/>
            <w:vAlign w:val="center"/>
          </w:tcPr>
          <w:p w14:paraId="43456C0E" w14:textId="50F2085E"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22,238.47-15</m:t>
                </m:r>
              </m:oMath>
            </m:oMathPara>
          </w:p>
        </w:tc>
      </w:tr>
      <w:tr w:rsidR="00160384" w:rsidRPr="005D4835" w14:paraId="762BC1D9" w14:textId="77777777" w:rsidTr="00032EAF">
        <w:trPr>
          <w:trHeight w:hRule="exact" w:val="288"/>
          <w:jc w:val="center"/>
        </w:trPr>
        <w:tc>
          <w:tcPr>
            <w:tcW w:w="1440" w:type="dxa"/>
            <w:tcBorders>
              <w:left w:val="single" w:sz="4" w:space="0" w:color="auto"/>
            </w:tcBorders>
            <w:shd w:val="clear" w:color="auto" w:fill="FFFFFF"/>
            <w:vAlign w:val="center"/>
          </w:tcPr>
          <w:p w14:paraId="4F631946" w14:textId="62D361FF"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Jan</w:t>
            </w:r>
            <w:r w:rsidR="00317BD6">
              <w:rPr>
                <w:rFonts w:eastAsiaTheme="minorEastAsia"/>
                <w:b/>
                <w:sz w:val="16"/>
                <w:szCs w:val="16"/>
              </w:rPr>
              <w:t>.</w:t>
            </w:r>
            <w:r w:rsidRPr="0082778C">
              <w:rPr>
                <w:rFonts w:eastAsiaTheme="minorEastAsia"/>
                <w:b/>
                <w:sz w:val="16"/>
                <w:szCs w:val="16"/>
              </w:rPr>
              <w:t xml:space="preserve"> – June: </w:t>
            </w:r>
            <w:r>
              <w:rPr>
                <w:rFonts w:eastAsiaTheme="minorEastAsia"/>
                <w:b/>
                <w:sz w:val="16"/>
                <w:szCs w:val="16"/>
              </w:rPr>
              <w:t xml:space="preserve"> </w:t>
            </w:r>
            <m:oMath>
              <m:r>
                <m:rPr>
                  <m:sty m:val="bi"/>
                </m:rPr>
                <w:rPr>
                  <w:rFonts w:ascii="Cambria Math" w:eastAsiaTheme="minorEastAsia" w:hAnsi="Cambria Math"/>
                  <w:sz w:val="16"/>
                  <w:szCs w:val="16"/>
                </w:rPr>
                <m:t>2011</m:t>
              </m:r>
            </m:oMath>
          </w:p>
        </w:tc>
        <w:tc>
          <w:tcPr>
            <w:tcW w:w="2437" w:type="dxa"/>
            <w:shd w:val="clear" w:color="auto" w:fill="FFFFFF"/>
            <w:vAlign w:val="center"/>
          </w:tcPr>
          <w:p w14:paraId="27CD8453" w14:textId="77777777"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Deposit</w:t>
            </w:r>
          </w:p>
        </w:tc>
        <w:tc>
          <w:tcPr>
            <w:tcW w:w="1182" w:type="dxa"/>
            <w:shd w:val="clear" w:color="auto" w:fill="FFFFFF"/>
            <w:vAlign w:val="center"/>
          </w:tcPr>
          <w:p w14:paraId="125A1B3A"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FFFFF"/>
            <w:vAlign w:val="center"/>
          </w:tcPr>
          <w:p w14:paraId="25D346F4" w14:textId="7A2EC07F"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1,500.00</m:t>
                </m:r>
              </m:oMath>
            </m:oMathPara>
          </w:p>
        </w:tc>
        <w:tc>
          <w:tcPr>
            <w:tcW w:w="1457" w:type="dxa"/>
            <w:shd w:val="clear" w:color="auto" w:fill="FFFFFF"/>
            <w:vAlign w:val="center"/>
          </w:tcPr>
          <w:p w14:paraId="3555D209" w14:textId="67AC9702"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23,723.47</m:t>
                </m:r>
              </m:oMath>
            </m:oMathPara>
          </w:p>
        </w:tc>
        <w:tc>
          <w:tcPr>
            <w:tcW w:w="2160" w:type="dxa"/>
            <w:shd w:val="clear" w:color="auto" w:fill="FFFFFF"/>
            <w:vAlign w:val="center"/>
          </w:tcPr>
          <w:p w14:paraId="3867837A" w14:textId="606AC83D"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22,223.47 + 1500</m:t>
                </m:r>
              </m:oMath>
            </m:oMathPara>
          </w:p>
        </w:tc>
      </w:tr>
      <w:tr w:rsidR="00160384" w:rsidRPr="005D4835" w14:paraId="32445FED" w14:textId="77777777" w:rsidTr="00032EAF">
        <w:trPr>
          <w:trHeight w:hRule="exact" w:val="288"/>
          <w:jc w:val="center"/>
        </w:trPr>
        <w:tc>
          <w:tcPr>
            <w:tcW w:w="1440" w:type="dxa"/>
            <w:tcBorders>
              <w:left w:val="single" w:sz="4" w:space="0" w:color="auto"/>
            </w:tcBorders>
            <w:shd w:val="clear" w:color="auto" w:fill="F2F2F2"/>
            <w:vAlign w:val="center"/>
          </w:tcPr>
          <w:p w14:paraId="07B89C91"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505B2E62" w14:textId="374B0ECA"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F483C">
              <w:rPr>
                <w:rFonts w:cs="Arial"/>
                <w:b/>
                <w:i/>
                <w:color w:val="005A76"/>
                <w:sz w:val="16"/>
                <w:szCs w:val="16"/>
              </w:rPr>
              <w:t>i</w:t>
            </w:r>
            <w:r w:rsidR="009F483C" w:rsidRPr="0035024A">
              <w:rPr>
                <w:rFonts w:cs="Arial"/>
                <w:b/>
                <w:i/>
                <w:color w:val="005A76"/>
                <w:sz w:val="16"/>
                <w:szCs w:val="16"/>
              </w:rPr>
              <w:t>nvestment</w:t>
            </w:r>
          </w:p>
        </w:tc>
        <w:tc>
          <w:tcPr>
            <w:tcW w:w="1182" w:type="dxa"/>
            <w:shd w:val="clear" w:color="auto" w:fill="F2F2F2"/>
            <w:vAlign w:val="center"/>
          </w:tcPr>
          <w:p w14:paraId="550F38EC"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2F2F2"/>
            <w:vAlign w:val="center"/>
          </w:tcPr>
          <w:p w14:paraId="44078EF9" w14:textId="7A0BBF56"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880.09</m:t>
                </m:r>
              </m:oMath>
            </m:oMathPara>
          </w:p>
        </w:tc>
        <w:tc>
          <w:tcPr>
            <w:tcW w:w="1457" w:type="dxa"/>
            <w:shd w:val="clear" w:color="auto" w:fill="F2F2F2"/>
            <w:vAlign w:val="center"/>
          </w:tcPr>
          <w:p w14:paraId="7104CD1B" w14:textId="4C36CC5E"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24,603.56</m:t>
                </m:r>
              </m:oMath>
            </m:oMathPara>
          </w:p>
        </w:tc>
        <w:tc>
          <w:tcPr>
            <w:tcW w:w="2160" w:type="dxa"/>
            <w:shd w:val="clear" w:color="auto" w:fill="F2F2F2"/>
            <w:vAlign w:val="center"/>
          </w:tcPr>
          <w:p w14:paraId="603D7F2A" w14:textId="72516381"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23,723.47 + 880.09</m:t>
                </m:r>
              </m:oMath>
            </m:oMathPara>
          </w:p>
        </w:tc>
      </w:tr>
      <w:tr w:rsidR="00160384" w:rsidRPr="005D4835" w14:paraId="56C29C01" w14:textId="77777777" w:rsidTr="00032EAF">
        <w:trPr>
          <w:trHeight w:hRule="exact" w:val="288"/>
          <w:jc w:val="center"/>
        </w:trPr>
        <w:tc>
          <w:tcPr>
            <w:tcW w:w="1440" w:type="dxa"/>
            <w:tcBorders>
              <w:left w:val="single" w:sz="4" w:space="0" w:color="auto"/>
              <w:bottom w:val="single" w:sz="4" w:space="0" w:color="auto"/>
            </w:tcBorders>
            <w:shd w:val="clear" w:color="auto" w:fill="FFFFFF"/>
            <w:vAlign w:val="center"/>
          </w:tcPr>
          <w:p w14:paraId="0420CFA2" w14:textId="77777777" w:rsidR="00160384" w:rsidRPr="005D4835" w:rsidRDefault="00160384" w:rsidP="00160384">
            <w:pPr>
              <w:spacing w:after="0" w:line="240" w:lineRule="auto"/>
              <w:rPr>
                <w:rFonts w:ascii="Arial" w:hAnsi="Arial" w:cs="Arial"/>
                <w:b/>
                <w:sz w:val="16"/>
                <w:szCs w:val="16"/>
              </w:rPr>
            </w:pPr>
          </w:p>
        </w:tc>
        <w:tc>
          <w:tcPr>
            <w:tcW w:w="2437" w:type="dxa"/>
            <w:tcBorders>
              <w:bottom w:val="single" w:sz="4" w:space="0" w:color="auto"/>
            </w:tcBorders>
            <w:shd w:val="clear" w:color="auto" w:fill="FFFFFF"/>
            <w:vAlign w:val="center"/>
          </w:tcPr>
          <w:p w14:paraId="79CA26BB" w14:textId="55831F91"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tcBorders>
              <w:bottom w:val="single" w:sz="4" w:space="0" w:color="auto"/>
            </w:tcBorders>
            <w:shd w:val="clear" w:color="auto" w:fill="FFFFFF"/>
            <w:vAlign w:val="center"/>
          </w:tcPr>
          <w:p w14:paraId="5B3CCC91" w14:textId="73FA617E"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tcBorders>
              <w:bottom w:val="single" w:sz="4" w:space="0" w:color="auto"/>
            </w:tcBorders>
            <w:shd w:val="clear" w:color="auto" w:fill="FFFFFF"/>
            <w:vAlign w:val="center"/>
          </w:tcPr>
          <w:p w14:paraId="4680C173"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shd w:val="clear" w:color="auto" w:fill="FFFFFF"/>
            <w:vAlign w:val="center"/>
          </w:tcPr>
          <w:p w14:paraId="548A2C65" w14:textId="799C8BC6"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24,588.56</m:t>
                </m:r>
              </m:oMath>
            </m:oMathPara>
          </w:p>
        </w:tc>
        <w:tc>
          <w:tcPr>
            <w:tcW w:w="2160" w:type="dxa"/>
            <w:tcBorders>
              <w:bottom w:val="single" w:sz="4" w:space="0" w:color="auto"/>
            </w:tcBorders>
            <w:shd w:val="clear" w:color="auto" w:fill="FFFFFF"/>
            <w:vAlign w:val="center"/>
          </w:tcPr>
          <w:p w14:paraId="53D613CE" w14:textId="7A5A861A"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24,603.56-15</m:t>
                </m:r>
              </m:oMath>
            </m:oMathPara>
          </w:p>
        </w:tc>
      </w:tr>
      <w:tr w:rsidR="00160384" w:rsidRPr="005D4835" w14:paraId="669118CA" w14:textId="77777777" w:rsidTr="00032EAF">
        <w:trPr>
          <w:trHeight w:hRule="exact" w:val="288"/>
          <w:jc w:val="center"/>
        </w:trPr>
        <w:tc>
          <w:tcPr>
            <w:tcW w:w="1440" w:type="dxa"/>
            <w:tcBorders>
              <w:left w:val="single" w:sz="4" w:space="0" w:color="auto"/>
            </w:tcBorders>
            <w:shd w:val="clear" w:color="auto" w:fill="F2F2F2"/>
            <w:vAlign w:val="center"/>
          </w:tcPr>
          <w:p w14:paraId="02E7A7DC" w14:textId="62636992"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July – Dec</w:t>
            </w:r>
            <w:r w:rsidR="00317BD6">
              <w:rPr>
                <w:rFonts w:eastAsiaTheme="minorEastAsia"/>
                <w:b/>
                <w:sz w:val="16"/>
                <w:szCs w:val="16"/>
              </w:rPr>
              <w:t>.</w:t>
            </w:r>
            <w:r w:rsidRPr="0082778C">
              <w:rPr>
                <w:rFonts w:eastAsiaTheme="minorEastAsia"/>
                <w:b/>
                <w:sz w:val="16"/>
                <w:szCs w:val="16"/>
              </w:rPr>
              <w:t xml:space="preserve">: </w:t>
            </w:r>
            <w:r>
              <w:rPr>
                <w:rFonts w:eastAsiaTheme="minorEastAsia"/>
                <w:b/>
                <w:sz w:val="16"/>
                <w:szCs w:val="16"/>
              </w:rPr>
              <w:t xml:space="preserve"> </w:t>
            </w:r>
            <m:oMath>
              <m:r>
                <m:rPr>
                  <m:sty m:val="bi"/>
                </m:rPr>
                <w:rPr>
                  <w:rFonts w:ascii="Cambria Math" w:eastAsiaTheme="minorEastAsia" w:hAnsi="Cambria Math"/>
                  <w:sz w:val="16"/>
                  <w:szCs w:val="16"/>
                </w:rPr>
                <m:t>2011</m:t>
              </m:r>
            </m:oMath>
          </w:p>
        </w:tc>
        <w:tc>
          <w:tcPr>
            <w:tcW w:w="2437" w:type="dxa"/>
            <w:shd w:val="clear" w:color="auto" w:fill="F2F2F2"/>
            <w:vAlign w:val="center"/>
          </w:tcPr>
          <w:p w14:paraId="0C1F6011" w14:textId="225EE2C2"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F483C">
              <w:rPr>
                <w:rFonts w:cs="Arial"/>
                <w:b/>
                <w:i/>
                <w:color w:val="005A76"/>
                <w:sz w:val="16"/>
                <w:szCs w:val="16"/>
              </w:rPr>
              <w:t>i</w:t>
            </w:r>
            <w:r w:rsidRPr="0035024A">
              <w:rPr>
                <w:rFonts w:cs="Arial"/>
                <w:b/>
                <w:i/>
                <w:color w:val="005A76"/>
                <w:sz w:val="16"/>
                <w:szCs w:val="16"/>
              </w:rPr>
              <w:t>nvestment</w:t>
            </w:r>
          </w:p>
        </w:tc>
        <w:tc>
          <w:tcPr>
            <w:tcW w:w="1182" w:type="dxa"/>
            <w:shd w:val="clear" w:color="auto" w:fill="F2F2F2"/>
            <w:vAlign w:val="center"/>
          </w:tcPr>
          <w:p w14:paraId="2AB5280C"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2F2F2"/>
            <w:vAlign w:val="center"/>
          </w:tcPr>
          <w:p w14:paraId="02CE23DA" w14:textId="69F38B44"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922.99</m:t>
                </m:r>
              </m:oMath>
            </m:oMathPara>
          </w:p>
        </w:tc>
        <w:tc>
          <w:tcPr>
            <w:tcW w:w="1457" w:type="dxa"/>
            <w:shd w:val="clear" w:color="auto" w:fill="F2F2F2"/>
            <w:vAlign w:val="center"/>
          </w:tcPr>
          <w:p w14:paraId="39422213" w14:textId="12269BE9"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25,511.55</m:t>
                </m:r>
              </m:oMath>
            </m:oMathPara>
          </w:p>
        </w:tc>
        <w:tc>
          <w:tcPr>
            <w:tcW w:w="2160" w:type="dxa"/>
            <w:shd w:val="clear" w:color="auto" w:fill="F2F2F2"/>
            <w:vAlign w:val="center"/>
          </w:tcPr>
          <w:p w14:paraId="3921F3C2" w14:textId="745C7B3D"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24,588.56 + 922.99</m:t>
                </m:r>
              </m:oMath>
            </m:oMathPara>
          </w:p>
        </w:tc>
      </w:tr>
      <w:tr w:rsidR="00160384" w:rsidRPr="005D4835" w14:paraId="68824345" w14:textId="77777777" w:rsidTr="00032EAF">
        <w:trPr>
          <w:trHeight w:hRule="exact" w:val="288"/>
          <w:jc w:val="center"/>
        </w:trPr>
        <w:tc>
          <w:tcPr>
            <w:tcW w:w="1440" w:type="dxa"/>
            <w:tcBorders>
              <w:left w:val="single" w:sz="4" w:space="0" w:color="auto"/>
              <w:bottom w:val="single" w:sz="4" w:space="0" w:color="auto"/>
            </w:tcBorders>
            <w:shd w:val="clear" w:color="auto" w:fill="FFFFFF"/>
            <w:vAlign w:val="center"/>
          </w:tcPr>
          <w:p w14:paraId="6770E9E0" w14:textId="77777777" w:rsidR="00160384" w:rsidRPr="005D4835" w:rsidRDefault="00160384" w:rsidP="00160384">
            <w:pPr>
              <w:spacing w:after="0" w:line="240" w:lineRule="auto"/>
              <w:rPr>
                <w:rFonts w:ascii="Arial" w:hAnsi="Arial" w:cs="Arial"/>
                <w:b/>
                <w:sz w:val="16"/>
                <w:szCs w:val="16"/>
              </w:rPr>
            </w:pPr>
          </w:p>
        </w:tc>
        <w:tc>
          <w:tcPr>
            <w:tcW w:w="2437" w:type="dxa"/>
            <w:tcBorders>
              <w:bottom w:val="single" w:sz="4" w:space="0" w:color="auto"/>
            </w:tcBorders>
            <w:shd w:val="clear" w:color="auto" w:fill="FFFFFF"/>
            <w:vAlign w:val="center"/>
          </w:tcPr>
          <w:p w14:paraId="71C9372D" w14:textId="2D2DE13A"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Pr="0035024A">
              <w:rPr>
                <w:rFonts w:cs="Arial"/>
                <w:b/>
                <w:i/>
                <w:color w:val="005A76"/>
                <w:sz w:val="16"/>
                <w:szCs w:val="16"/>
              </w:rPr>
              <w:t>ee</w:t>
            </w:r>
          </w:p>
        </w:tc>
        <w:tc>
          <w:tcPr>
            <w:tcW w:w="1182" w:type="dxa"/>
            <w:tcBorders>
              <w:bottom w:val="single" w:sz="4" w:space="0" w:color="auto"/>
            </w:tcBorders>
            <w:shd w:val="clear" w:color="auto" w:fill="FFFFFF"/>
            <w:vAlign w:val="center"/>
          </w:tcPr>
          <w:p w14:paraId="4F569C67" w14:textId="22C9F577"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tcBorders>
              <w:bottom w:val="single" w:sz="4" w:space="0" w:color="auto"/>
            </w:tcBorders>
            <w:shd w:val="clear" w:color="auto" w:fill="FFFFFF"/>
            <w:vAlign w:val="center"/>
          </w:tcPr>
          <w:p w14:paraId="48BAFA34" w14:textId="77777777" w:rsidR="00160384" w:rsidRPr="00032EAF" w:rsidRDefault="00160384" w:rsidP="009450B7">
            <w:pPr>
              <w:spacing w:after="0" w:line="240" w:lineRule="auto"/>
              <w:jc w:val="right"/>
              <w:rPr>
                <w:rFonts w:cs="Arial"/>
                <w:b/>
                <w:i/>
                <w:color w:val="005A76"/>
                <w:sz w:val="16"/>
                <w:szCs w:val="16"/>
              </w:rPr>
            </w:pPr>
          </w:p>
        </w:tc>
        <w:tc>
          <w:tcPr>
            <w:tcW w:w="1457" w:type="dxa"/>
            <w:tcBorders>
              <w:bottom w:val="single" w:sz="4" w:space="0" w:color="auto"/>
            </w:tcBorders>
            <w:shd w:val="clear" w:color="auto" w:fill="FFFFFF"/>
            <w:vAlign w:val="center"/>
          </w:tcPr>
          <w:p w14:paraId="481D6E1D" w14:textId="38201A08"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25,496.55</m:t>
                </m:r>
              </m:oMath>
            </m:oMathPara>
          </w:p>
        </w:tc>
        <w:tc>
          <w:tcPr>
            <w:tcW w:w="2160" w:type="dxa"/>
            <w:tcBorders>
              <w:bottom w:val="single" w:sz="4" w:space="0" w:color="auto"/>
            </w:tcBorders>
            <w:shd w:val="clear" w:color="auto" w:fill="FFFFFF"/>
            <w:vAlign w:val="center"/>
          </w:tcPr>
          <w:p w14:paraId="2C16247B" w14:textId="60131583"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25,511.55-15</m:t>
                </m:r>
              </m:oMath>
            </m:oMathPara>
          </w:p>
        </w:tc>
      </w:tr>
      <w:tr w:rsidR="00160384" w:rsidRPr="005D4835" w14:paraId="108C7B51" w14:textId="77777777" w:rsidTr="00032EAF">
        <w:trPr>
          <w:trHeight w:hRule="exact" w:val="288"/>
          <w:jc w:val="center"/>
        </w:trPr>
        <w:tc>
          <w:tcPr>
            <w:tcW w:w="1440" w:type="dxa"/>
            <w:tcBorders>
              <w:left w:val="single" w:sz="4" w:space="0" w:color="auto"/>
            </w:tcBorders>
            <w:shd w:val="clear" w:color="auto" w:fill="F2F2F2"/>
            <w:vAlign w:val="center"/>
          </w:tcPr>
          <w:p w14:paraId="685B9DEF" w14:textId="1AD6027F"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Jan</w:t>
            </w:r>
            <w:r w:rsidR="00317BD6">
              <w:rPr>
                <w:rFonts w:eastAsiaTheme="minorEastAsia"/>
                <w:b/>
                <w:sz w:val="16"/>
                <w:szCs w:val="16"/>
              </w:rPr>
              <w:t>.</w:t>
            </w:r>
            <w:r w:rsidRPr="0082778C">
              <w:rPr>
                <w:rFonts w:eastAsiaTheme="minorEastAsia"/>
                <w:b/>
                <w:sz w:val="16"/>
                <w:szCs w:val="16"/>
              </w:rPr>
              <w:t xml:space="preserve"> – June: </w:t>
            </w:r>
            <w:r>
              <w:rPr>
                <w:rFonts w:eastAsiaTheme="minorEastAsia"/>
                <w:b/>
                <w:sz w:val="16"/>
                <w:szCs w:val="16"/>
              </w:rPr>
              <w:t xml:space="preserve"> </w:t>
            </w:r>
            <m:oMath>
              <m:r>
                <m:rPr>
                  <m:sty m:val="bi"/>
                </m:rPr>
                <w:rPr>
                  <w:rFonts w:ascii="Cambria Math" w:eastAsiaTheme="minorEastAsia" w:hAnsi="Cambria Math"/>
                  <w:sz w:val="16"/>
                  <w:szCs w:val="16"/>
                </w:rPr>
                <m:t>2012</m:t>
              </m:r>
            </m:oMath>
          </w:p>
        </w:tc>
        <w:tc>
          <w:tcPr>
            <w:tcW w:w="2437" w:type="dxa"/>
            <w:shd w:val="clear" w:color="auto" w:fill="F2F2F2"/>
            <w:vAlign w:val="center"/>
          </w:tcPr>
          <w:p w14:paraId="1DC6BAEF" w14:textId="77777777"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Deposit</w:t>
            </w:r>
          </w:p>
        </w:tc>
        <w:tc>
          <w:tcPr>
            <w:tcW w:w="1182" w:type="dxa"/>
            <w:shd w:val="clear" w:color="auto" w:fill="F2F2F2"/>
            <w:vAlign w:val="center"/>
          </w:tcPr>
          <w:p w14:paraId="6BFE25E2"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2F2F2"/>
            <w:vAlign w:val="center"/>
          </w:tcPr>
          <w:p w14:paraId="10003EBF" w14:textId="1D606AE2"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800.00</m:t>
                </m:r>
              </m:oMath>
            </m:oMathPara>
          </w:p>
        </w:tc>
        <w:tc>
          <w:tcPr>
            <w:tcW w:w="1457" w:type="dxa"/>
            <w:shd w:val="clear" w:color="auto" w:fill="F2F2F2"/>
            <w:vAlign w:val="center"/>
          </w:tcPr>
          <w:p w14:paraId="7473F196" w14:textId="1C140C13"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26,296.55</m:t>
                </m:r>
              </m:oMath>
            </m:oMathPara>
          </w:p>
        </w:tc>
        <w:tc>
          <w:tcPr>
            <w:tcW w:w="2160" w:type="dxa"/>
            <w:shd w:val="clear" w:color="auto" w:fill="F2F2F2"/>
            <w:vAlign w:val="center"/>
          </w:tcPr>
          <w:p w14:paraId="1F07FD48" w14:textId="0CB7F0AE"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25,496.55 + 800</m:t>
                </m:r>
              </m:oMath>
            </m:oMathPara>
          </w:p>
        </w:tc>
      </w:tr>
      <w:tr w:rsidR="00160384" w:rsidRPr="005D4835" w14:paraId="3FA7DCD7" w14:textId="77777777" w:rsidTr="00032EAF">
        <w:trPr>
          <w:trHeight w:hRule="exact" w:val="288"/>
          <w:jc w:val="center"/>
        </w:trPr>
        <w:tc>
          <w:tcPr>
            <w:tcW w:w="1440" w:type="dxa"/>
            <w:tcBorders>
              <w:left w:val="single" w:sz="4" w:space="0" w:color="auto"/>
              <w:bottom w:val="single" w:sz="4" w:space="0" w:color="auto"/>
            </w:tcBorders>
            <w:shd w:val="clear" w:color="auto" w:fill="FFFFFF"/>
            <w:vAlign w:val="center"/>
          </w:tcPr>
          <w:p w14:paraId="786382D4" w14:textId="77777777" w:rsidR="00160384" w:rsidRPr="005D4835" w:rsidRDefault="00160384" w:rsidP="00160384">
            <w:pPr>
              <w:spacing w:after="0" w:line="240" w:lineRule="auto"/>
              <w:rPr>
                <w:rFonts w:ascii="Arial" w:hAnsi="Arial" w:cs="Arial"/>
                <w:b/>
                <w:sz w:val="16"/>
                <w:szCs w:val="16"/>
              </w:rPr>
            </w:pPr>
          </w:p>
        </w:tc>
        <w:tc>
          <w:tcPr>
            <w:tcW w:w="2437" w:type="dxa"/>
            <w:tcBorders>
              <w:bottom w:val="single" w:sz="4" w:space="0" w:color="auto"/>
            </w:tcBorders>
            <w:shd w:val="clear" w:color="auto" w:fill="FFFFFF"/>
            <w:vAlign w:val="center"/>
          </w:tcPr>
          <w:p w14:paraId="1C9EE5E5" w14:textId="5426431D"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F483C">
              <w:rPr>
                <w:rFonts w:cs="Arial"/>
                <w:b/>
                <w:i/>
                <w:color w:val="005A76"/>
                <w:sz w:val="16"/>
                <w:szCs w:val="16"/>
              </w:rPr>
              <w:t>i</w:t>
            </w:r>
            <w:r w:rsidR="009F483C" w:rsidRPr="0035024A">
              <w:rPr>
                <w:rFonts w:cs="Arial"/>
                <w:b/>
                <w:i/>
                <w:color w:val="005A76"/>
                <w:sz w:val="16"/>
                <w:szCs w:val="16"/>
              </w:rPr>
              <w:t>nvestment</w:t>
            </w:r>
          </w:p>
        </w:tc>
        <w:tc>
          <w:tcPr>
            <w:tcW w:w="1182" w:type="dxa"/>
            <w:tcBorders>
              <w:bottom w:val="single" w:sz="4" w:space="0" w:color="auto"/>
            </w:tcBorders>
            <w:shd w:val="clear" w:color="auto" w:fill="FFFFFF"/>
            <w:vAlign w:val="center"/>
          </w:tcPr>
          <w:p w14:paraId="16E644CE" w14:textId="77777777" w:rsidR="00160384" w:rsidRPr="00032EAF" w:rsidRDefault="00160384" w:rsidP="009450B7">
            <w:pPr>
              <w:spacing w:after="0" w:line="240" w:lineRule="auto"/>
              <w:jc w:val="right"/>
              <w:rPr>
                <w:rFonts w:cs="Arial"/>
                <w:b/>
                <w:i/>
                <w:color w:val="005A76"/>
                <w:sz w:val="16"/>
                <w:szCs w:val="16"/>
              </w:rPr>
            </w:pPr>
          </w:p>
        </w:tc>
        <w:tc>
          <w:tcPr>
            <w:tcW w:w="910" w:type="dxa"/>
            <w:tcBorders>
              <w:bottom w:val="single" w:sz="4" w:space="0" w:color="auto"/>
            </w:tcBorders>
            <w:shd w:val="clear" w:color="auto" w:fill="FFFFFF"/>
            <w:vAlign w:val="center"/>
          </w:tcPr>
          <w:p w14:paraId="1AEA58AC" w14:textId="1153BA17"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942.33</m:t>
                </m:r>
              </m:oMath>
            </m:oMathPara>
          </w:p>
        </w:tc>
        <w:tc>
          <w:tcPr>
            <w:tcW w:w="1457" w:type="dxa"/>
            <w:tcBorders>
              <w:bottom w:val="single" w:sz="4" w:space="0" w:color="auto"/>
            </w:tcBorders>
            <w:shd w:val="clear" w:color="auto" w:fill="FFFFFF"/>
            <w:vAlign w:val="center"/>
          </w:tcPr>
          <w:p w14:paraId="2B587D0D" w14:textId="04CE2C9E"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27,238.88</m:t>
                </m:r>
              </m:oMath>
            </m:oMathPara>
          </w:p>
        </w:tc>
        <w:tc>
          <w:tcPr>
            <w:tcW w:w="2160" w:type="dxa"/>
            <w:tcBorders>
              <w:bottom w:val="single" w:sz="4" w:space="0" w:color="auto"/>
            </w:tcBorders>
            <w:shd w:val="clear" w:color="auto" w:fill="FFFFFF"/>
            <w:vAlign w:val="center"/>
          </w:tcPr>
          <w:p w14:paraId="7CC228E5" w14:textId="2E666A86"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26,296.55 + 942.33</m:t>
                </m:r>
              </m:oMath>
            </m:oMathPara>
          </w:p>
        </w:tc>
      </w:tr>
      <w:tr w:rsidR="00160384" w:rsidRPr="005D4835" w14:paraId="3631004F" w14:textId="77777777" w:rsidTr="00032EAF">
        <w:trPr>
          <w:trHeight w:hRule="exact" w:val="288"/>
          <w:jc w:val="center"/>
        </w:trPr>
        <w:tc>
          <w:tcPr>
            <w:tcW w:w="1440" w:type="dxa"/>
            <w:tcBorders>
              <w:left w:val="single" w:sz="4" w:space="0" w:color="auto"/>
            </w:tcBorders>
            <w:shd w:val="clear" w:color="auto" w:fill="F2F2F2"/>
            <w:vAlign w:val="center"/>
          </w:tcPr>
          <w:p w14:paraId="25D0037E"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3822B504" w14:textId="5AE98F98" w:rsidR="00160384" w:rsidRPr="0035024A" w:rsidRDefault="00160384" w:rsidP="009F483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F483C">
              <w:rPr>
                <w:rFonts w:cs="Arial"/>
                <w:b/>
                <w:i/>
                <w:color w:val="005A76"/>
                <w:sz w:val="16"/>
                <w:szCs w:val="16"/>
              </w:rPr>
              <w:t>f</w:t>
            </w:r>
            <w:r w:rsidR="009F483C" w:rsidRPr="0035024A">
              <w:rPr>
                <w:rFonts w:cs="Arial"/>
                <w:b/>
                <w:i/>
                <w:color w:val="005A76"/>
                <w:sz w:val="16"/>
                <w:szCs w:val="16"/>
              </w:rPr>
              <w:t>ee</w:t>
            </w:r>
          </w:p>
        </w:tc>
        <w:tc>
          <w:tcPr>
            <w:tcW w:w="1182" w:type="dxa"/>
            <w:shd w:val="clear" w:color="auto" w:fill="F2F2F2"/>
            <w:vAlign w:val="center"/>
          </w:tcPr>
          <w:p w14:paraId="268735CB" w14:textId="75A9E2F1"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shd w:val="clear" w:color="auto" w:fill="F2F2F2"/>
            <w:vAlign w:val="center"/>
          </w:tcPr>
          <w:p w14:paraId="2C277055"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2F2F2"/>
            <w:vAlign w:val="center"/>
          </w:tcPr>
          <w:p w14:paraId="000D4094" w14:textId="2E97E662"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27,223.88</m:t>
                </m:r>
              </m:oMath>
            </m:oMathPara>
          </w:p>
        </w:tc>
        <w:tc>
          <w:tcPr>
            <w:tcW w:w="2160" w:type="dxa"/>
            <w:shd w:val="clear" w:color="auto" w:fill="F2F2F2"/>
            <w:vAlign w:val="center"/>
          </w:tcPr>
          <w:p w14:paraId="17731D20" w14:textId="3A11F05F"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27,238.88-15</m:t>
                </m:r>
              </m:oMath>
            </m:oMathPara>
          </w:p>
        </w:tc>
      </w:tr>
      <w:tr w:rsidR="00160384" w:rsidRPr="005D4835" w14:paraId="7383D8F5" w14:textId="77777777" w:rsidTr="00032EAF">
        <w:trPr>
          <w:trHeight w:hRule="exact" w:val="288"/>
          <w:jc w:val="center"/>
        </w:trPr>
        <w:tc>
          <w:tcPr>
            <w:tcW w:w="1440" w:type="dxa"/>
            <w:tcBorders>
              <w:left w:val="single" w:sz="4" w:space="0" w:color="auto"/>
              <w:bottom w:val="single" w:sz="4" w:space="0" w:color="auto"/>
            </w:tcBorders>
            <w:shd w:val="clear" w:color="auto" w:fill="FFFFFF"/>
            <w:vAlign w:val="center"/>
          </w:tcPr>
          <w:p w14:paraId="10E5BA3A" w14:textId="1F2A90AA" w:rsidR="00160384" w:rsidRPr="005D4835" w:rsidRDefault="0082778C" w:rsidP="00160384">
            <w:pPr>
              <w:spacing w:after="0" w:line="240" w:lineRule="auto"/>
              <w:rPr>
                <w:rFonts w:ascii="Arial" w:hAnsi="Arial" w:cs="Arial"/>
                <w:b/>
                <w:sz w:val="16"/>
                <w:szCs w:val="16"/>
              </w:rPr>
            </w:pPr>
            <w:r w:rsidRPr="0082778C">
              <w:rPr>
                <w:rFonts w:eastAsiaTheme="minorEastAsia"/>
                <w:b/>
                <w:sz w:val="16"/>
                <w:szCs w:val="16"/>
              </w:rPr>
              <w:t>July – Dec</w:t>
            </w:r>
            <w:r w:rsidR="00317BD6">
              <w:rPr>
                <w:rFonts w:eastAsiaTheme="minorEastAsia"/>
                <w:b/>
                <w:sz w:val="16"/>
                <w:szCs w:val="16"/>
              </w:rPr>
              <w:t>.</w:t>
            </w:r>
            <w:r w:rsidRPr="0082778C">
              <w:rPr>
                <w:rFonts w:eastAsiaTheme="minorEastAsia"/>
                <w:b/>
                <w:sz w:val="16"/>
                <w:szCs w:val="16"/>
              </w:rPr>
              <w:t xml:space="preserve">: </w:t>
            </w:r>
            <w:r>
              <w:rPr>
                <w:rFonts w:eastAsiaTheme="minorEastAsia"/>
                <w:b/>
                <w:sz w:val="16"/>
                <w:szCs w:val="16"/>
              </w:rPr>
              <w:t xml:space="preserve"> </w:t>
            </w:r>
            <m:oMath>
              <m:r>
                <m:rPr>
                  <m:sty m:val="bi"/>
                </m:rPr>
                <w:rPr>
                  <w:rFonts w:ascii="Cambria Math" w:eastAsiaTheme="minorEastAsia" w:hAnsi="Cambria Math"/>
                  <w:sz w:val="16"/>
                  <w:szCs w:val="16"/>
                </w:rPr>
                <m:t>2012</m:t>
              </m:r>
            </m:oMath>
          </w:p>
        </w:tc>
        <w:tc>
          <w:tcPr>
            <w:tcW w:w="2437" w:type="dxa"/>
            <w:tcBorders>
              <w:bottom w:val="single" w:sz="4" w:space="0" w:color="auto"/>
            </w:tcBorders>
            <w:shd w:val="clear" w:color="auto" w:fill="FFFFFF"/>
            <w:vAlign w:val="center"/>
          </w:tcPr>
          <w:p w14:paraId="5825F712" w14:textId="4D368ED0" w:rsidR="00160384" w:rsidRPr="0035024A" w:rsidRDefault="00160384" w:rsidP="00160384">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45B6C">
              <w:rPr>
                <w:rFonts w:cs="Arial"/>
                <w:b/>
                <w:i/>
                <w:color w:val="005A76"/>
                <w:sz w:val="16"/>
                <w:szCs w:val="16"/>
              </w:rPr>
              <w:t>i</w:t>
            </w:r>
            <w:r w:rsidRPr="0035024A">
              <w:rPr>
                <w:rFonts w:cs="Arial"/>
                <w:b/>
                <w:i/>
                <w:color w:val="005A76"/>
                <w:sz w:val="16"/>
                <w:szCs w:val="16"/>
              </w:rPr>
              <w:t>nvestment</w:t>
            </w:r>
          </w:p>
        </w:tc>
        <w:tc>
          <w:tcPr>
            <w:tcW w:w="1182" w:type="dxa"/>
            <w:tcBorders>
              <w:bottom w:val="single" w:sz="4" w:space="0" w:color="auto"/>
            </w:tcBorders>
            <w:shd w:val="clear" w:color="auto" w:fill="FFFFFF"/>
            <w:vAlign w:val="center"/>
          </w:tcPr>
          <w:p w14:paraId="438449A0" w14:textId="77777777" w:rsidR="00160384" w:rsidRPr="00032EAF" w:rsidRDefault="00160384" w:rsidP="009450B7">
            <w:pPr>
              <w:spacing w:after="0" w:line="240" w:lineRule="auto"/>
              <w:jc w:val="right"/>
              <w:rPr>
                <w:rFonts w:cs="Arial"/>
                <w:b/>
                <w:i/>
                <w:color w:val="005A76"/>
                <w:sz w:val="16"/>
                <w:szCs w:val="16"/>
              </w:rPr>
            </w:pPr>
          </w:p>
        </w:tc>
        <w:tc>
          <w:tcPr>
            <w:tcW w:w="910" w:type="dxa"/>
            <w:tcBorders>
              <w:bottom w:val="single" w:sz="4" w:space="0" w:color="auto"/>
            </w:tcBorders>
            <w:shd w:val="clear" w:color="auto" w:fill="FFFFFF"/>
            <w:vAlign w:val="center"/>
          </w:tcPr>
          <w:p w14:paraId="45096208" w14:textId="3F1826FC"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909.71</m:t>
                </m:r>
              </m:oMath>
            </m:oMathPara>
          </w:p>
        </w:tc>
        <w:tc>
          <w:tcPr>
            <w:tcW w:w="1457" w:type="dxa"/>
            <w:tcBorders>
              <w:bottom w:val="single" w:sz="4" w:space="0" w:color="auto"/>
            </w:tcBorders>
            <w:shd w:val="clear" w:color="auto" w:fill="FFFFFF"/>
            <w:vAlign w:val="center"/>
          </w:tcPr>
          <w:p w14:paraId="14029DC2" w14:textId="34B72A55"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28,133.59</m:t>
                </m:r>
              </m:oMath>
            </m:oMathPara>
          </w:p>
        </w:tc>
        <w:tc>
          <w:tcPr>
            <w:tcW w:w="2160" w:type="dxa"/>
            <w:tcBorders>
              <w:bottom w:val="single" w:sz="4" w:space="0" w:color="auto"/>
            </w:tcBorders>
            <w:shd w:val="clear" w:color="auto" w:fill="FFFFFF"/>
            <w:vAlign w:val="center"/>
          </w:tcPr>
          <w:p w14:paraId="436ACE94" w14:textId="31733492" w:rsidR="00160384" w:rsidRPr="00032EAF" w:rsidRDefault="00032EAF" w:rsidP="00160384">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27,223.88 + 909.71</m:t>
                </m:r>
              </m:oMath>
            </m:oMathPara>
          </w:p>
        </w:tc>
      </w:tr>
      <w:tr w:rsidR="00160384" w:rsidRPr="005D4835" w14:paraId="77D84EE3" w14:textId="77777777" w:rsidTr="00032EAF">
        <w:trPr>
          <w:trHeight w:hRule="exact" w:val="288"/>
          <w:jc w:val="center"/>
        </w:trPr>
        <w:tc>
          <w:tcPr>
            <w:tcW w:w="1440" w:type="dxa"/>
            <w:tcBorders>
              <w:left w:val="single" w:sz="4" w:space="0" w:color="auto"/>
            </w:tcBorders>
            <w:shd w:val="clear" w:color="auto" w:fill="F2F2F2"/>
            <w:vAlign w:val="center"/>
          </w:tcPr>
          <w:p w14:paraId="24271D00" w14:textId="77777777" w:rsidR="00160384" w:rsidRPr="005D4835" w:rsidRDefault="00160384" w:rsidP="00160384">
            <w:pPr>
              <w:spacing w:after="0" w:line="240" w:lineRule="auto"/>
              <w:rPr>
                <w:rFonts w:ascii="Arial" w:hAnsi="Arial" w:cs="Arial"/>
                <w:b/>
                <w:sz w:val="16"/>
                <w:szCs w:val="16"/>
              </w:rPr>
            </w:pPr>
          </w:p>
        </w:tc>
        <w:tc>
          <w:tcPr>
            <w:tcW w:w="2437" w:type="dxa"/>
            <w:shd w:val="clear" w:color="auto" w:fill="F2F2F2"/>
            <w:vAlign w:val="center"/>
          </w:tcPr>
          <w:p w14:paraId="0B90555B" w14:textId="41119E2D" w:rsidR="00160384" w:rsidRPr="0035024A" w:rsidRDefault="00160384" w:rsidP="00945B6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45B6C">
              <w:rPr>
                <w:rFonts w:cs="Arial"/>
                <w:b/>
                <w:i/>
                <w:color w:val="005A76"/>
                <w:sz w:val="16"/>
                <w:szCs w:val="16"/>
              </w:rPr>
              <w:t>f</w:t>
            </w:r>
            <w:r w:rsidR="00945B6C" w:rsidRPr="0035024A">
              <w:rPr>
                <w:rFonts w:cs="Arial"/>
                <w:b/>
                <w:i/>
                <w:color w:val="005A76"/>
                <w:sz w:val="16"/>
                <w:szCs w:val="16"/>
              </w:rPr>
              <w:t>ee</w:t>
            </w:r>
          </w:p>
        </w:tc>
        <w:tc>
          <w:tcPr>
            <w:tcW w:w="1182" w:type="dxa"/>
            <w:shd w:val="clear" w:color="auto" w:fill="F2F2F2"/>
            <w:vAlign w:val="center"/>
          </w:tcPr>
          <w:p w14:paraId="3B273B0E" w14:textId="4B11F17B"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shd w:val="clear" w:color="auto" w:fill="F2F2F2"/>
            <w:vAlign w:val="center"/>
          </w:tcPr>
          <w:p w14:paraId="6B116E5C"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2F2F2"/>
            <w:vAlign w:val="center"/>
          </w:tcPr>
          <w:p w14:paraId="16C3BD4E" w14:textId="17821AC1"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28,118.59</m:t>
                </m:r>
              </m:oMath>
            </m:oMathPara>
          </w:p>
        </w:tc>
        <w:tc>
          <w:tcPr>
            <w:tcW w:w="2160" w:type="dxa"/>
            <w:shd w:val="clear" w:color="auto" w:fill="F2F2F2"/>
            <w:vAlign w:val="center"/>
          </w:tcPr>
          <w:p w14:paraId="6E4212CE" w14:textId="7A5C1A28"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28,133.59-15</m:t>
                </m:r>
              </m:oMath>
            </m:oMathPara>
          </w:p>
        </w:tc>
      </w:tr>
      <w:tr w:rsidR="00160384" w:rsidRPr="005D4835" w14:paraId="0A22660C" w14:textId="77777777" w:rsidTr="00032EAF">
        <w:trPr>
          <w:trHeight w:hRule="exact" w:val="288"/>
          <w:jc w:val="center"/>
        </w:trPr>
        <w:tc>
          <w:tcPr>
            <w:tcW w:w="1440" w:type="dxa"/>
            <w:tcBorders>
              <w:left w:val="single" w:sz="4" w:space="0" w:color="auto"/>
            </w:tcBorders>
            <w:shd w:val="clear" w:color="auto" w:fill="FFFFFF"/>
            <w:vAlign w:val="center"/>
          </w:tcPr>
          <w:p w14:paraId="40574371" w14:textId="37399CA7" w:rsidR="00160384" w:rsidRPr="00317BD6" w:rsidRDefault="0082778C" w:rsidP="00160384">
            <w:pPr>
              <w:spacing w:after="0" w:line="240" w:lineRule="auto"/>
              <w:rPr>
                <w:rFonts w:ascii="Arial" w:hAnsi="Arial" w:cs="Arial"/>
                <w:b/>
                <w:i/>
                <w:color w:val="1F497D"/>
                <w:sz w:val="16"/>
                <w:szCs w:val="16"/>
              </w:rPr>
            </w:pPr>
            <w:r w:rsidRPr="00317BD6">
              <w:rPr>
                <w:rFonts w:eastAsiaTheme="minorEastAsia"/>
                <w:b/>
                <w:i/>
                <w:color w:val="1F497D"/>
                <w:sz w:val="16"/>
                <w:szCs w:val="16"/>
              </w:rPr>
              <w:t>Prediction:</w:t>
            </w:r>
          </w:p>
        </w:tc>
        <w:tc>
          <w:tcPr>
            <w:tcW w:w="2437" w:type="dxa"/>
            <w:shd w:val="clear" w:color="auto" w:fill="FFFFFF"/>
            <w:vAlign w:val="center"/>
          </w:tcPr>
          <w:p w14:paraId="6EC30BF5" w14:textId="77777777" w:rsidR="00160384" w:rsidRPr="0035024A" w:rsidRDefault="00160384" w:rsidP="00160384">
            <w:pPr>
              <w:spacing w:after="0" w:line="240" w:lineRule="auto"/>
              <w:jc w:val="center"/>
              <w:rPr>
                <w:rFonts w:cs="Arial"/>
                <w:b/>
                <w:i/>
                <w:color w:val="005A76"/>
                <w:sz w:val="16"/>
                <w:szCs w:val="16"/>
              </w:rPr>
            </w:pPr>
          </w:p>
        </w:tc>
        <w:tc>
          <w:tcPr>
            <w:tcW w:w="1182" w:type="dxa"/>
            <w:shd w:val="clear" w:color="auto" w:fill="FFFFFF"/>
            <w:vAlign w:val="center"/>
          </w:tcPr>
          <w:p w14:paraId="4BAEA1E6" w14:textId="77777777" w:rsidR="00160384" w:rsidRPr="00032EAF" w:rsidRDefault="00160384" w:rsidP="009450B7">
            <w:pPr>
              <w:spacing w:after="0" w:line="240" w:lineRule="auto"/>
              <w:jc w:val="right"/>
              <w:rPr>
                <w:rFonts w:cs="Arial"/>
                <w:b/>
                <w:i/>
                <w:color w:val="005A76"/>
                <w:sz w:val="16"/>
                <w:szCs w:val="16"/>
              </w:rPr>
            </w:pPr>
          </w:p>
        </w:tc>
        <w:tc>
          <w:tcPr>
            <w:tcW w:w="910" w:type="dxa"/>
            <w:shd w:val="clear" w:color="auto" w:fill="FFFFFF"/>
            <w:vAlign w:val="center"/>
          </w:tcPr>
          <w:p w14:paraId="0585E3FA"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FFFFF"/>
            <w:vAlign w:val="center"/>
          </w:tcPr>
          <w:p w14:paraId="7C87A51D" w14:textId="77777777" w:rsidR="00160384" w:rsidRPr="00032EAF" w:rsidRDefault="00160384" w:rsidP="009450B7">
            <w:pPr>
              <w:spacing w:after="0" w:line="240" w:lineRule="auto"/>
              <w:jc w:val="right"/>
              <w:rPr>
                <w:rFonts w:eastAsia="Times New Roman" w:cs="Arial"/>
                <w:b/>
                <w:i/>
                <w:color w:val="005A76"/>
                <w:sz w:val="16"/>
                <w:szCs w:val="16"/>
              </w:rPr>
            </w:pPr>
          </w:p>
        </w:tc>
        <w:tc>
          <w:tcPr>
            <w:tcW w:w="2160" w:type="dxa"/>
            <w:shd w:val="clear" w:color="auto" w:fill="FFFFFF"/>
            <w:vAlign w:val="center"/>
          </w:tcPr>
          <w:p w14:paraId="7AD64BAF" w14:textId="77777777" w:rsidR="00160384" w:rsidRPr="00032EAF" w:rsidRDefault="00160384" w:rsidP="00160384">
            <w:pPr>
              <w:spacing w:after="0" w:line="240" w:lineRule="auto"/>
              <w:jc w:val="center"/>
              <w:rPr>
                <w:rFonts w:eastAsia="Times New Roman" w:cs="Arial"/>
                <w:b/>
                <w:i/>
                <w:color w:val="005A76"/>
                <w:sz w:val="16"/>
                <w:szCs w:val="16"/>
              </w:rPr>
            </w:pPr>
          </w:p>
        </w:tc>
      </w:tr>
      <w:tr w:rsidR="00160384" w:rsidRPr="005D4835" w14:paraId="42523FFB" w14:textId="77777777" w:rsidTr="00032EAF">
        <w:trPr>
          <w:trHeight w:hRule="exact" w:val="288"/>
          <w:jc w:val="center"/>
        </w:trPr>
        <w:tc>
          <w:tcPr>
            <w:tcW w:w="1440" w:type="dxa"/>
            <w:tcBorders>
              <w:left w:val="single" w:sz="4" w:space="0" w:color="auto"/>
              <w:bottom w:val="single" w:sz="4" w:space="0" w:color="auto"/>
            </w:tcBorders>
            <w:shd w:val="clear" w:color="auto" w:fill="F2F2F2"/>
            <w:vAlign w:val="center"/>
          </w:tcPr>
          <w:p w14:paraId="64B19C5F" w14:textId="10E848DE" w:rsidR="00160384" w:rsidRPr="00317BD6" w:rsidRDefault="0082778C" w:rsidP="00160384">
            <w:pPr>
              <w:spacing w:after="0" w:line="240" w:lineRule="auto"/>
              <w:rPr>
                <w:rFonts w:ascii="Arial" w:hAnsi="Arial" w:cs="Arial"/>
                <w:b/>
                <w:i/>
                <w:color w:val="1F497D"/>
                <w:sz w:val="16"/>
                <w:szCs w:val="16"/>
              </w:rPr>
            </w:pPr>
            <w:r w:rsidRPr="00317BD6">
              <w:rPr>
                <w:rFonts w:eastAsiaTheme="minorEastAsia"/>
                <w:b/>
                <w:i/>
                <w:color w:val="1F497D"/>
                <w:sz w:val="16"/>
                <w:szCs w:val="16"/>
              </w:rPr>
              <w:t>Jan</w:t>
            </w:r>
            <w:r w:rsidR="00317BD6" w:rsidRPr="00317BD6">
              <w:rPr>
                <w:rFonts w:eastAsiaTheme="minorEastAsia"/>
                <w:b/>
                <w:i/>
                <w:color w:val="1F497D"/>
                <w:sz w:val="16"/>
                <w:szCs w:val="16"/>
              </w:rPr>
              <w:t>.</w:t>
            </w:r>
            <w:r w:rsidRPr="00317BD6">
              <w:rPr>
                <w:rFonts w:eastAsiaTheme="minorEastAsia"/>
                <w:b/>
                <w:i/>
                <w:color w:val="1F497D"/>
                <w:sz w:val="16"/>
                <w:szCs w:val="16"/>
              </w:rPr>
              <w:t xml:space="preserve"> – June:  </w:t>
            </w:r>
            <m:oMath>
              <m:r>
                <m:rPr>
                  <m:sty m:val="bi"/>
                </m:rPr>
                <w:rPr>
                  <w:rFonts w:ascii="Cambria Math" w:eastAsiaTheme="minorEastAsia" w:hAnsi="Cambria Math"/>
                  <w:color w:val="1F497D"/>
                  <w:sz w:val="16"/>
                  <w:szCs w:val="16"/>
                </w:rPr>
                <m:t>2013</m:t>
              </m:r>
            </m:oMath>
          </w:p>
        </w:tc>
        <w:tc>
          <w:tcPr>
            <w:tcW w:w="2437" w:type="dxa"/>
            <w:tcBorders>
              <w:bottom w:val="single" w:sz="4" w:space="0" w:color="auto"/>
            </w:tcBorders>
            <w:shd w:val="clear" w:color="auto" w:fill="F2F2F2"/>
            <w:vAlign w:val="center"/>
          </w:tcPr>
          <w:p w14:paraId="0CC8C354" w14:textId="5BEDEB4E" w:rsidR="00160384" w:rsidRPr="0035024A" w:rsidRDefault="00160384" w:rsidP="00945B6C">
            <w:pPr>
              <w:spacing w:after="0" w:line="240" w:lineRule="auto"/>
              <w:jc w:val="center"/>
              <w:rPr>
                <w:rFonts w:cs="Arial"/>
                <w:b/>
                <w:i/>
                <w:color w:val="005A76"/>
                <w:sz w:val="16"/>
                <w:szCs w:val="16"/>
              </w:rPr>
            </w:pPr>
            <w:r w:rsidRPr="0035024A">
              <w:rPr>
                <w:rFonts w:cs="Arial"/>
                <w:b/>
                <w:i/>
                <w:color w:val="005A76"/>
                <w:sz w:val="16"/>
                <w:szCs w:val="16"/>
              </w:rPr>
              <w:t xml:space="preserve">Gain on </w:t>
            </w:r>
            <w:r w:rsidR="00945B6C">
              <w:rPr>
                <w:rFonts w:cs="Arial"/>
                <w:b/>
                <w:i/>
                <w:color w:val="005A76"/>
                <w:sz w:val="16"/>
                <w:szCs w:val="16"/>
              </w:rPr>
              <w:t>i</w:t>
            </w:r>
            <w:r w:rsidR="00945B6C" w:rsidRPr="0035024A">
              <w:rPr>
                <w:rFonts w:cs="Arial"/>
                <w:b/>
                <w:i/>
                <w:color w:val="005A76"/>
                <w:sz w:val="16"/>
                <w:szCs w:val="16"/>
              </w:rPr>
              <w:t>nvestment</w:t>
            </w:r>
          </w:p>
        </w:tc>
        <w:tc>
          <w:tcPr>
            <w:tcW w:w="1182" w:type="dxa"/>
            <w:tcBorders>
              <w:bottom w:val="single" w:sz="4" w:space="0" w:color="auto"/>
            </w:tcBorders>
            <w:shd w:val="clear" w:color="auto" w:fill="F2F2F2"/>
            <w:vAlign w:val="center"/>
          </w:tcPr>
          <w:p w14:paraId="0CFA26B0" w14:textId="77777777" w:rsidR="00160384" w:rsidRPr="00032EAF" w:rsidRDefault="00160384" w:rsidP="009450B7">
            <w:pPr>
              <w:spacing w:after="0" w:line="240" w:lineRule="auto"/>
              <w:jc w:val="right"/>
              <w:rPr>
                <w:rFonts w:cs="Arial"/>
                <w:b/>
                <w:i/>
                <w:color w:val="005A76"/>
                <w:sz w:val="16"/>
                <w:szCs w:val="16"/>
              </w:rPr>
            </w:pPr>
          </w:p>
        </w:tc>
        <w:tc>
          <w:tcPr>
            <w:tcW w:w="910" w:type="dxa"/>
            <w:tcBorders>
              <w:bottom w:val="single" w:sz="4" w:space="0" w:color="auto"/>
            </w:tcBorders>
            <w:shd w:val="clear" w:color="auto" w:fill="F2F2F2"/>
            <w:vAlign w:val="center"/>
          </w:tcPr>
          <w:p w14:paraId="73AAF81D" w14:textId="2D8D549C" w:rsidR="00160384" w:rsidRPr="00032EAF" w:rsidRDefault="00317BD6"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900.00</m:t>
                </m:r>
              </m:oMath>
            </m:oMathPara>
          </w:p>
        </w:tc>
        <w:tc>
          <w:tcPr>
            <w:tcW w:w="1457" w:type="dxa"/>
            <w:tcBorders>
              <w:bottom w:val="single" w:sz="4" w:space="0" w:color="auto"/>
            </w:tcBorders>
            <w:shd w:val="clear" w:color="auto" w:fill="F2F2F2"/>
            <w:vAlign w:val="center"/>
          </w:tcPr>
          <w:p w14:paraId="00FD6A00" w14:textId="26ACE8B5" w:rsidR="00160384" w:rsidRPr="00032EAF" w:rsidRDefault="00317BD6"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29,018.59</m:t>
                </m:r>
              </m:oMath>
            </m:oMathPara>
          </w:p>
        </w:tc>
        <w:tc>
          <w:tcPr>
            <w:tcW w:w="2160" w:type="dxa"/>
            <w:tcBorders>
              <w:bottom w:val="single" w:sz="4" w:space="0" w:color="auto"/>
            </w:tcBorders>
            <w:shd w:val="clear" w:color="auto" w:fill="F2F2F2"/>
            <w:vAlign w:val="center"/>
          </w:tcPr>
          <w:p w14:paraId="14D8200D" w14:textId="58D91A5D" w:rsidR="00160384" w:rsidRPr="00032EAF" w:rsidRDefault="00317BD6"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28,118.59+900</m:t>
                </m:r>
              </m:oMath>
            </m:oMathPara>
          </w:p>
        </w:tc>
      </w:tr>
      <w:tr w:rsidR="00160384" w:rsidRPr="005D4835" w14:paraId="0DE8F523" w14:textId="77777777" w:rsidTr="00032EAF">
        <w:trPr>
          <w:trHeight w:hRule="exact" w:val="288"/>
          <w:jc w:val="center"/>
        </w:trPr>
        <w:tc>
          <w:tcPr>
            <w:tcW w:w="1440" w:type="dxa"/>
            <w:tcBorders>
              <w:left w:val="single" w:sz="4" w:space="0" w:color="auto"/>
            </w:tcBorders>
            <w:shd w:val="clear" w:color="auto" w:fill="FFFFFF"/>
            <w:vAlign w:val="center"/>
          </w:tcPr>
          <w:p w14:paraId="686D5A6F" w14:textId="77777777" w:rsidR="00160384" w:rsidRPr="005D4835" w:rsidRDefault="00160384" w:rsidP="00160384">
            <w:pPr>
              <w:spacing w:after="0" w:line="240" w:lineRule="auto"/>
              <w:rPr>
                <w:rFonts w:ascii="Arial" w:hAnsi="Arial" w:cs="Arial"/>
                <w:b/>
                <w:color w:val="1F497D"/>
                <w:sz w:val="18"/>
                <w:szCs w:val="18"/>
              </w:rPr>
            </w:pPr>
          </w:p>
        </w:tc>
        <w:tc>
          <w:tcPr>
            <w:tcW w:w="2437" w:type="dxa"/>
            <w:shd w:val="clear" w:color="auto" w:fill="FFFFFF"/>
            <w:vAlign w:val="center"/>
          </w:tcPr>
          <w:p w14:paraId="4633392D" w14:textId="5168E9B3" w:rsidR="00160384" w:rsidRPr="0035024A" w:rsidRDefault="00160384" w:rsidP="00945B6C">
            <w:pPr>
              <w:spacing w:after="0" w:line="240" w:lineRule="auto"/>
              <w:jc w:val="center"/>
              <w:rPr>
                <w:rFonts w:cs="Arial"/>
                <w:b/>
                <w:i/>
                <w:color w:val="005A76"/>
                <w:sz w:val="16"/>
                <w:szCs w:val="16"/>
              </w:rPr>
            </w:pPr>
            <w:r w:rsidRPr="0035024A">
              <w:rPr>
                <w:rFonts w:cs="Arial"/>
                <w:b/>
                <w:i/>
                <w:color w:val="005A76"/>
                <w:sz w:val="16"/>
                <w:szCs w:val="16"/>
              </w:rPr>
              <w:t xml:space="preserve">Administrative </w:t>
            </w:r>
            <w:r w:rsidR="00945B6C">
              <w:rPr>
                <w:rFonts w:cs="Arial"/>
                <w:b/>
                <w:i/>
                <w:color w:val="005A76"/>
                <w:sz w:val="16"/>
                <w:szCs w:val="16"/>
              </w:rPr>
              <w:t>f</w:t>
            </w:r>
            <w:r w:rsidR="00945B6C" w:rsidRPr="0035024A">
              <w:rPr>
                <w:rFonts w:cs="Arial"/>
                <w:b/>
                <w:i/>
                <w:color w:val="005A76"/>
                <w:sz w:val="16"/>
                <w:szCs w:val="16"/>
              </w:rPr>
              <w:t>ee</w:t>
            </w:r>
          </w:p>
        </w:tc>
        <w:tc>
          <w:tcPr>
            <w:tcW w:w="1182" w:type="dxa"/>
            <w:shd w:val="clear" w:color="auto" w:fill="FFFFFF"/>
            <w:vAlign w:val="center"/>
          </w:tcPr>
          <w:p w14:paraId="36255FEB" w14:textId="4C606458" w:rsidR="00160384" w:rsidRPr="00032EAF" w:rsidRDefault="00032EAF" w:rsidP="009450B7">
            <w:pPr>
              <w:spacing w:after="0" w:line="240" w:lineRule="auto"/>
              <w:jc w:val="right"/>
              <w:rPr>
                <w:rFonts w:cs="Arial"/>
                <w:b/>
                <w:i/>
                <w:color w:val="005A76"/>
                <w:sz w:val="16"/>
                <w:szCs w:val="16"/>
              </w:rPr>
            </w:pPr>
            <m:oMathPara>
              <m:oMath>
                <m:r>
                  <m:rPr>
                    <m:sty m:val="bi"/>
                  </m:rPr>
                  <w:rPr>
                    <w:rFonts w:ascii="Cambria Math" w:hAnsi="Cambria Math" w:cs="Arial"/>
                    <w:color w:val="005A76"/>
                    <w:sz w:val="16"/>
                    <w:szCs w:val="16"/>
                  </w:rPr>
                  <m:t>15.00</m:t>
                </m:r>
              </m:oMath>
            </m:oMathPara>
          </w:p>
        </w:tc>
        <w:tc>
          <w:tcPr>
            <w:tcW w:w="910" w:type="dxa"/>
            <w:shd w:val="clear" w:color="auto" w:fill="FFFFFF"/>
            <w:vAlign w:val="center"/>
          </w:tcPr>
          <w:p w14:paraId="52DD9BC7" w14:textId="77777777" w:rsidR="00160384" w:rsidRPr="00032EAF" w:rsidRDefault="00160384" w:rsidP="009450B7">
            <w:pPr>
              <w:spacing w:after="0" w:line="240" w:lineRule="auto"/>
              <w:jc w:val="right"/>
              <w:rPr>
                <w:rFonts w:cs="Arial"/>
                <w:b/>
                <w:i/>
                <w:color w:val="005A76"/>
                <w:sz w:val="16"/>
                <w:szCs w:val="16"/>
              </w:rPr>
            </w:pPr>
          </w:p>
        </w:tc>
        <w:tc>
          <w:tcPr>
            <w:tcW w:w="1457" w:type="dxa"/>
            <w:shd w:val="clear" w:color="auto" w:fill="FFFFFF"/>
            <w:vAlign w:val="center"/>
          </w:tcPr>
          <w:p w14:paraId="1AAE003B" w14:textId="117BFD37" w:rsidR="00160384" w:rsidRPr="00032EAF" w:rsidRDefault="00032EAF" w:rsidP="009450B7">
            <w:pPr>
              <w:spacing w:after="0" w:line="240" w:lineRule="auto"/>
              <w:jc w:val="right"/>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29,003.59</m:t>
                </m:r>
              </m:oMath>
            </m:oMathPara>
          </w:p>
        </w:tc>
        <w:tc>
          <w:tcPr>
            <w:tcW w:w="2160" w:type="dxa"/>
            <w:shd w:val="clear" w:color="auto" w:fill="FFFFFF"/>
            <w:vAlign w:val="center"/>
          </w:tcPr>
          <w:p w14:paraId="204B903B" w14:textId="5314DC91" w:rsidR="00160384" w:rsidRPr="00032EAF" w:rsidRDefault="00032EAF" w:rsidP="00032EAF">
            <w:pPr>
              <w:spacing w:after="0" w:line="240" w:lineRule="auto"/>
              <w:jc w:val="center"/>
              <w:rPr>
                <w:rFonts w:eastAsia="Times New Roman" w:cs="Arial"/>
                <w:b/>
                <w:i/>
                <w:color w:val="005A76"/>
                <w:sz w:val="16"/>
                <w:szCs w:val="16"/>
              </w:rPr>
            </w:pPr>
            <m:oMathPara>
              <m:oMath>
                <m:r>
                  <m:rPr>
                    <m:sty m:val="bi"/>
                  </m:rPr>
                  <w:rPr>
                    <w:rFonts w:ascii="Cambria Math" w:eastAsia="Times New Roman" w:hAnsi="Cambria Math" w:cs="Arial"/>
                    <w:color w:val="005A76"/>
                    <w:sz w:val="16"/>
                    <w:szCs w:val="16"/>
                  </w:rPr>
                  <m:t>29,018.59-15</m:t>
                </m:r>
              </m:oMath>
            </m:oMathPara>
          </w:p>
        </w:tc>
      </w:tr>
      <w:tr w:rsidR="00160384" w:rsidRPr="005D4835" w14:paraId="3E86749B" w14:textId="77777777" w:rsidTr="00032EAF">
        <w:trPr>
          <w:trHeight w:hRule="exact" w:val="288"/>
          <w:jc w:val="center"/>
        </w:trPr>
        <w:tc>
          <w:tcPr>
            <w:tcW w:w="1440" w:type="dxa"/>
            <w:tcBorders>
              <w:left w:val="single" w:sz="4" w:space="0" w:color="auto"/>
            </w:tcBorders>
            <w:shd w:val="clear" w:color="auto" w:fill="F2F2F2"/>
            <w:vAlign w:val="center"/>
          </w:tcPr>
          <w:p w14:paraId="3D11010E" w14:textId="77777777" w:rsidR="00160384" w:rsidRPr="005D4835" w:rsidRDefault="00160384" w:rsidP="00160384">
            <w:pPr>
              <w:spacing w:after="0" w:line="240" w:lineRule="auto"/>
              <w:rPr>
                <w:rFonts w:ascii="Arial" w:hAnsi="Arial" w:cs="Arial"/>
                <w:b/>
                <w:sz w:val="18"/>
                <w:szCs w:val="18"/>
              </w:rPr>
            </w:pPr>
          </w:p>
        </w:tc>
        <w:tc>
          <w:tcPr>
            <w:tcW w:w="2437" w:type="dxa"/>
            <w:shd w:val="clear" w:color="auto" w:fill="F2F2F2"/>
            <w:vAlign w:val="center"/>
          </w:tcPr>
          <w:p w14:paraId="5062388C" w14:textId="77777777" w:rsidR="00160384" w:rsidRPr="005D4835" w:rsidRDefault="00160384" w:rsidP="00160384">
            <w:pPr>
              <w:spacing w:after="0" w:line="240" w:lineRule="auto"/>
              <w:rPr>
                <w:rFonts w:ascii="Arial" w:hAnsi="Arial" w:cs="Arial"/>
                <w:i/>
                <w:sz w:val="18"/>
                <w:szCs w:val="18"/>
              </w:rPr>
            </w:pPr>
          </w:p>
        </w:tc>
        <w:tc>
          <w:tcPr>
            <w:tcW w:w="1182" w:type="dxa"/>
            <w:shd w:val="clear" w:color="auto" w:fill="F2F2F2"/>
            <w:vAlign w:val="center"/>
          </w:tcPr>
          <w:p w14:paraId="6320311E" w14:textId="77777777" w:rsidR="00160384" w:rsidRPr="00032EAF" w:rsidRDefault="00160384" w:rsidP="009450B7">
            <w:pPr>
              <w:spacing w:after="0" w:line="240" w:lineRule="auto"/>
              <w:jc w:val="right"/>
              <w:rPr>
                <w:rFonts w:ascii="Arial" w:hAnsi="Arial" w:cs="Arial"/>
                <w:b/>
                <w:i/>
                <w:sz w:val="18"/>
                <w:szCs w:val="18"/>
              </w:rPr>
            </w:pPr>
          </w:p>
        </w:tc>
        <w:tc>
          <w:tcPr>
            <w:tcW w:w="910" w:type="dxa"/>
            <w:shd w:val="clear" w:color="auto" w:fill="F2F2F2"/>
            <w:vAlign w:val="center"/>
          </w:tcPr>
          <w:p w14:paraId="65093911" w14:textId="77777777" w:rsidR="00160384" w:rsidRPr="00032EAF" w:rsidRDefault="00160384" w:rsidP="009450B7">
            <w:pPr>
              <w:spacing w:after="0" w:line="240" w:lineRule="auto"/>
              <w:jc w:val="right"/>
              <w:rPr>
                <w:rFonts w:ascii="Arial" w:hAnsi="Arial" w:cs="Arial"/>
                <w:b/>
                <w:i/>
                <w:sz w:val="18"/>
                <w:szCs w:val="18"/>
              </w:rPr>
            </w:pPr>
          </w:p>
        </w:tc>
        <w:tc>
          <w:tcPr>
            <w:tcW w:w="1457" w:type="dxa"/>
            <w:shd w:val="clear" w:color="auto" w:fill="F2F2F2"/>
            <w:vAlign w:val="center"/>
          </w:tcPr>
          <w:p w14:paraId="2DDF33F8" w14:textId="77777777" w:rsidR="00160384" w:rsidRPr="00032EAF" w:rsidRDefault="00160384" w:rsidP="009450B7">
            <w:pPr>
              <w:spacing w:after="0" w:line="240" w:lineRule="auto"/>
              <w:jc w:val="right"/>
              <w:rPr>
                <w:rFonts w:ascii="Arial" w:eastAsia="Times New Roman" w:hAnsi="Arial" w:cs="Arial"/>
                <w:b/>
                <w:i/>
                <w:color w:val="000000"/>
                <w:sz w:val="18"/>
                <w:szCs w:val="18"/>
              </w:rPr>
            </w:pPr>
          </w:p>
        </w:tc>
        <w:tc>
          <w:tcPr>
            <w:tcW w:w="2160" w:type="dxa"/>
            <w:shd w:val="clear" w:color="auto" w:fill="F2F2F2"/>
          </w:tcPr>
          <w:p w14:paraId="66D96F0F" w14:textId="77777777" w:rsidR="00160384" w:rsidRPr="00032EAF" w:rsidRDefault="00160384" w:rsidP="00160384">
            <w:pPr>
              <w:spacing w:after="0" w:line="240" w:lineRule="auto"/>
              <w:jc w:val="center"/>
              <w:rPr>
                <w:rFonts w:ascii="Arial" w:eastAsia="Times New Roman" w:hAnsi="Arial" w:cs="Arial"/>
                <w:b/>
                <w:i/>
                <w:color w:val="000000"/>
                <w:sz w:val="18"/>
                <w:szCs w:val="18"/>
              </w:rPr>
            </w:pPr>
          </w:p>
        </w:tc>
      </w:tr>
    </w:tbl>
    <w:p w14:paraId="47343633" w14:textId="77777777" w:rsidR="00160384" w:rsidRDefault="00160384" w:rsidP="00160384">
      <w:pPr>
        <w:pStyle w:val="ny-lesson-paragraph"/>
      </w:pPr>
    </w:p>
    <w:p w14:paraId="39101ED7" w14:textId="444EA502" w:rsidR="00160384" w:rsidRPr="002F766F" w:rsidRDefault="00160384" w:rsidP="007175C2">
      <w:pPr>
        <w:pStyle w:val="ny-lesson-bullet"/>
        <w:numPr>
          <w:ilvl w:val="0"/>
          <w:numId w:val="6"/>
        </w:numPr>
        <w:ind w:left="806" w:hanging="403"/>
      </w:pPr>
      <w:r w:rsidRPr="002F766F">
        <w:t>Describe the process of completing the register.</w:t>
      </w:r>
    </w:p>
    <w:p w14:paraId="3A7BEF8E" w14:textId="0BF7AF56" w:rsidR="00160384" w:rsidRPr="002F766F" w:rsidRDefault="004B50D4" w:rsidP="007175C2">
      <w:pPr>
        <w:pStyle w:val="ny-lesson-bullet"/>
        <w:numPr>
          <w:ilvl w:val="1"/>
          <w:numId w:val="6"/>
        </w:numPr>
        <w:rPr>
          <w:i/>
        </w:rPr>
      </w:pPr>
      <w:r>
        <w:rPr>
          <w:noProof/>
        </w:rPr>
        <mc:AlternateContent>
          <mc:Choice Requires="wps">
            <w:drawing>
              <wp:anchor distT="0" distB="0" distL="114300" distR="114300" simplePos="0" relativeHeight="251610112" behindDoc="0" locked="0" layoutInCell="1" allowOverlap="1" wp14:anchorId="00155F1F" wp14:editId="2C9CB8B5">
                <wp:simplePos x="0" y="0"/>
                <wp:positionH relativeFrom="column">
                  <wp:posOffset>4800600</wp:posOffset>
                </wp:positionH>
                <wp:positionV relativeFrom="paragraph">
                  <wp:posOffset>6985</wp:posOffset>
                </wp:positionV>
                <wp:extent cx="1828800" cy="1261872"/>
                <wp:effectExtent l="0" t="0" r="19050" b="1460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1872"/>
                        </a:xfrm>
                        <a:prstGeom prst="rect">
                          <a:avLst/>
                        </a:prstGeom>
                        <a:solidFill>
                          <a:srgbClr val="FFFFFF"/>
                        </a:solidFill>
                        <a:ln w="9525">
                          <a:solidFill>
                            <a:srgbClr val="00789C"/>
                          </a:solidFill>
                          <a:miter lim="800000"/>
                          <a:headEnd/>
                          <a:tailEnd/>
                        </a:ln>
                      </wps:spPr>
                      <wps:txbx>
                        <w:txbxContent>
                          <w:p w14:paraId="1A015F4E" w14:textId="77777777" w:rsidR="005F6193" w:rsidRDefault="005F6193" w:rsidP="00160384">
                            <w:pPr>
                              <w:spacing w:after="60" w:line="240" w:lineRule="auto"/>
                              <w:rPr>
                                <w:i/>
                                <w:sz w:val="20"/>
                                <w:szCs w:val="20"/>
                              </w:rPr>
                            </w:pPr>
                            <w:r>
                              <w:rPr>
                                <w:i/>
                                <w:sz w:val="20"/>
                                <w:szCs w:val="20"/>
                              </w:rPr>
                              <w:t>Scaffolding:</w:t>
                            </w:r>
                          </w:p>
                          <w:p w14:paraId="41B1FB6B" w14:textId="445DBC2B" w:rsidR="005F6193" w:rsidRPr="00E37316" w:rsidRDefault="005F6193" w:rsidP="00160384">
                            <w:pPr>
                              <w:pStyle w:val="ny-lesson-bullet"/>
                              <w:numPr>
                                <w:ilvl w:val="0"/>
                                <w:numId w:val="0"/>
                              </w:numPr>
                              <w:spacing w:before="0" w:after="0" w:line="240" w:lineRule="auto"/>
                            </w:pPr>
                            <w:r w:rsidRPr="00E37316">
                              <w:rPr>
                                <w:szCs w:val="20"/>
                              </w:rPr>
                              <w:t>Discuss what a register is</w:t>
                            </w:r>
                            <w:r>
                              <w:rPr>
                                <w:szCs w:val="20"/>
                              </w:rPr>
                              <w:t xml:space="preserve"> and </w:t>
                            </w:r>
                            <w:r w:rsidRPr="00E37316">
                              <w:rPr>
                                <w:szCs w:val="20"/>
                              </w:rPr>
                              <w:t>how it is use</w:t>
                            </w:r>
                            <w:r>
                              <w:rPr>
                                <w:szCs w:val="20"/>
                              </w:rPr>
                              <w:t>d</w:t>
                            </w:r>
                            <w:r w:rsidRPr="00E37316">
                              <w:rPr>
                                <w:szCs w:val="20"/>
                              </w:rPr>
                              <w:t xml:space="preserve"> to organize a series of transactions.  Also, discuss how a loss can be re</w:t>
                            </w:r>
                            <w:r>
                              <w:rPr>
                                <w:szCs w:val="20"/>
                              </w:rPr>
                              <w:t>presented by using parenthesis</w:t>
                            </w:r>
                            <w:r w:rsidRPr="00E37316">
                              <w:rPr>
                                <w:szCs w:val="20"/>
                              </w:rPr>
                              <w:t xml:space="preserve"> </w:t>
                            </w:r>
                            <w:r>
                              <w:rPr>
                                <w:szCs w:val="20"/>
                              </w:rPr>
                              <w:t xml:space="preserve">(e.g., </w:t>
                            </w:r>
                            <w:r w:rsidRPr="00E37316">
                              <w:rPr>
                                <w:szCs w:val="20"/>
                              </w:rPr>
                              <w:t>(</w:t>
                            </w:r>
                            <m:oMath>
                              <m:r>
                                <w:rPr>
                                  <w:rFonts w:ascii="Cambria Math" w:hAnsi="Cambria Math"/>
                                  <w:szCs w:val="20"/>
                                </w:rPr>
                                <m:t>607.29</m:t>
                              </m:r>
                            </m:oMath>
                            <w:r w:rsidRPr="00E37316">
                              <w:rPr>
                                <w:szCs w:val="20"/>
                              </w:rPr>
                              <w:t>)</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155F1F" id="Rectangle 20" o:spid="_x0000_s1026" style="position:absolute;left:0;text-align:left;margin-left:378pt;margin-top:.55pt;width:2in;height:99.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" strokecolor="#00789c">
                <v:textbox>
                  <w:txbxContent>
                    <w:p w14:paraId="1A015F4E" w14:textId="77777777" w:rsidR="005F6193" w:rsidRDefault="005F6193" w:rsidP="00160384">
                      <w:pPr>
                        <w:spacing w:after="60" w:line="240" w:lineRule="auto"/>
                        <w:rPr>
                          <w:i/>
                          <w:sz w:val="20"/>
                          <w:szCs w:val="20"/>
                        </w:rPr>
                      </w:pPr>
                      <w:r>
                        <w:rPr>
                          <w:i/>
                          <w:sz w:val="20"/>
                          <w:szCs w:val="20"/>
                        </w:rPr>
                        <w:t>Scaffolding:</w:t>
                      </w:r>
                    </w:p>
                    <w:p w14:paraId="41B1FB6B" w14:textId="445DBC2B" w:rsidR="005F6193" w:rsidRPr="00E37316" w:rsidRDefault="005F6193" w:rsidP="00160384">
                      <w:pPr>
                        <w:pStyle w:val="ny-lesson-bullet"/>
                        <w:numPr>
                          <w:ilvl w:val="0"/>
                          <w:numId w:val="0"/>
                        </w:numPr>
                        <w:spacing w:before="0" w:after="0" w:line="240" w:lineRule="auto"/>
                      </w:pPr>
                      <w:r w:rsidRPr="00E37316">
                        <w:rPr>
                          <w:szCs w:val="20"/>
                        </w:rPr>
                        <w:t>Discuss what a register is</w:t>
                      </w:r>
                      <w:r>
                        <w:rPr>
                          <w:szCs w:val="20"/>
                        </w:rPr>
                        <w:t xml:space="preserve"> and </w:t>
                      </w:r>
                      <w:r w:rsidRPr="00E37316">
                        <w:rPr>
                          <w:szCs w:val="20"/>
                        </w:rPr>
                        <w:t>how it is use</w:t>
                      </w:r>
                      <w:r>
                        <w:rPr>
                          <w:szCs w:val="20"/>
                        </w:rPr>
                        <w:t>d</w:t>
                      </w:r>
                      <w:r w:rsidRPr="00E37316">
                        <w:rPr>
                          <w:szCs w:val="20"/>
                        </w:rPr>
                        <w:t xml:space="preserve"> to organize a series of transactions.  Also, discuss how a loss can be re</w:t>
                      </w:r>
                      <w:r>
                        <w:rPr>
                          <w:szCs w:val="20"/>
                        </w:rPr>
                        <w:t>presented by using parenthesis</w:t>
                      </w:r>
                      <w:r w:rsidRPr="00E37316">
                        <w:rPr>
                          <w:szCs w:val="20"/>
                        </w:rPr>
                        <w:t xml:space="preserve"> </w:t>
                      </w:r>
                      <w:r>
                        <w:rPr>
                          <w:szCs w:val="20"/>
                        </w:rPr>
                        <w:t xml:space="preserve">(e.g., </w:t>
                      </w:r>
                      <w:r w:rsidRPr="00E37316">
                        <w:rPr>
                          <w:szCs w:val="20"/>
                        </w:rPr>
                        <w:t>(</w:t>
                      </w:r>
                      <m:oMath>
                        <m:r>
                          <w:rPr>
                            <w:rFonts w:ascii="Cambria Math" w:hAnsi="Cambria Math"/>
                            <w:szCs w:val="20"/>
                          </w:rPr>
                          <m:t>607.29</m:t>
                        </m:r>
                      </m:oMath>
                      <w:r w:rsidRPr="00E37316">
                        <w:rPr>
                          <w:szCs w:val="20"/>
                        </w:rPr>
                        <w:t>)</w:t>
                      </w:r>
                      <w:r>
                        <w:rPr>
                          <w:szCs w:val="20"/>
                        </w:rPr>
                        <w:t>).</w:t>
                      </w:r>
                    </w:p>
                  </w:txbxContent>
                </v:textbox>
                <w10:wrap type="square"/>
              </v:rect>
            </w:pict>
          </mc:Fallback>
        </mc:AlternateContent>
      </w:r>
      <w:r w:rsidR="00160384" w:rsidRPr="002F766F">
        <w:rPr>
          <w:i/>
        </w:rPr>
        <w:t>Starting with the beginning balance, fill in the description of the transaction and the amount.  If the transaction is an investment loss, withdrawal, or fee, then the amount is recorded in the payment column.  If the transaction is an investment gain or deposit then the amount is recorded in the deposit column.</w:t>
      </w:r>
      <w:r w:rsidR="00E850AA">
        <w:rPr>
          <w:i/>
        </w:rPr>
        <w:t xml:space="preserve"> </w:t>
      </w:r>
      <w:r w:rsidR="00CA5E3B">
        <w:rPr>
          <w:i/>
        </w:rPr>
        <w:t xml:space="preserve"> T</w:t>
      </w:r>
      <w:r w:rsidR="00CA5E3B" w:rsidRPr="002F766F">
        <w:rPr>
          <w:i/>
        </w:rPr>
        <w:t>o obtain the new balance</w:t>
      </w:r>
      <w:r w:rsidR="00CA5E3B">
        <w:rPr>
          <w:i/>
        </w:rPr>
        <w:t>,</w:t>
      </w:r>
      <w:r w:rsidR="00CA5E3B" w:rsidRPr="002F766F">
        <w:rPr>
          <w:i/>
        </w:rPr>
        <w:t xml:space="preserve"> subtract the payment amount or add the deposit amount </w:t>
      </w:r>
      <w:r w:rsidR="00CA5E3B">
        <w:rPr>
          <w:i/>
        </w:rPr>
        <w:t>f</w:t>
      </w:r>
      <w:r w:rsidR="00160384" w:rsidRPr="002F766F">
        <w:rPr>
          <w:i/>
        </w:rPr>
        <w:t>rom the balance on the preceding line.  Record the new balance and use that balance to complete the next line.</w:t>
      </w:r>
    </w:p>
    <w:p w14:paraId="3FA1DF12" w14:textId="77777777" w:rsidR="00160384" w:rsidRDefault="00160384" w:rsidP="00160384">
      <w:pPr>
        <w:pStyle w:val="ny-lesson-bullet"/>
        <w:numPr>
          <w:ilvl w:val="0"/>
          <w:numId w:val="0"/>
        </w:numPr>
        <w:ind w:left="806"/>
      </w:pPr>
    </w:p>
    <w:p w14:paraId="3FF79021" w14:textId="52AFD0E9" w:rsidR="00160384" w:rsidRPr="002F766F" w:rsidRDefault="00160384" w:rsidP="007175C2">
      <w:pPr>
        <w:pStyle w:val="ny-lesson-bullet"/>
        <w:numPr>
          <w:ilvl w:val="0"/>
          <w:numId w:val="6"/>
        </w:numPr>
        <w:ind w:left="806" w:hanging="403"/>
      </w:pPr>
      <w:r w:rsidRPr="002F766F">
        <w:lastRenderedPageBreak/>
        <w:t xml:space="preserve">Describe how to find the </w:t>
      </w:r>
      <w:r w:rsidR="00CA5E3B">
        <w:t>b</w:t>
      </w:r>
      <w:r w:rsidR="00CA5E3B" w:rsidRPr="002F766F">
        <w:t xml:space="preserve">roker’s </w:t>
      </w:r>
      <w:r w:rsidRPr="002F766F">
        <w:t>fee.</w:t>
      </w:r>
    </w:p>
    <w:p w14:paraId="17610C9F" w14:textId="469222E6" w:rsidR="00160384" w:rsidRPr="002F766F" w:rsidRDefault="00160384" w:rsidP="007175C2">
      <w:pPr>
        <w:pStyle w:val="ny-lesson-bullet"/>
        <w:numPr>
          <w:ilvl w:val="1"/>
          <w:numId w:val="6"/>
        </w:numPr>
        <w:rPr>
          <w:i/>
        </w:rPr>
      </w:pPr>
      <w:r w:rsidRPr="002F766F">
        <w:rPr>
          <w:i/>
        </w:rPr>
        <w:t xml:space="preserve">The broker’s fee is </w:t>
      </w:r>
      <m:oMath>
        <m:r>
          <w:rPr>
            <w:rFonts w:ascii="Cambria Math" w:hAnsi="Cambria Math"/>
          </w:rPr>
          <m:t>2%</m:t>
        </m:r>
      </m:oMath>
      <w:r w:rsidRPr="002F766F">
        <w:rPr>
          <w:i/>
        </w:rPr>
        <w:t xml:space="preserve"> of the transaction amount.  To find the broker’s fee</w:t>
      </w:r>
      <w:r w:rsidR="00CA5E3B">
        <w:rPr>
          <w:i/>
        </w:rPr>
        <w:t>,</w:t>
      </w:r>
      <w:r w:rsidRPr="002F766F">
        <w:rPr>
          <w:i/>
        </w:rPr>
        <w:t xml:space="preserve"> you must </w:t>
      </w:r>
      <w:r w:rsidR="00CA5E3B">
        <w:rPr>
          <w:i/>
        </w:rPr>
        <w:t>first find</w:t>
      </w:r>
      <w:r w:rsidR="00CA5E3B" w:rsidRPr="002F766F">
        <w:rPr>
          <w:i/>
        </w:rPr>
        <w:t xml:space="preserve"> </w:t>
      </w:r>
      <w:r w:rsidRPr="002F766F">
        <w:rPr>
          <w:i/>
        </w:rPr>
        <w:t xml:space="preserve">the total of the transaction amount.  Once you have that, write the percent as a fraction out of </w:t>
      </w:r>
      <m:oMath>
        <m:r>
          <w:rPr>
            <w:rFonts w:ascii="Cambria Math" w:hAnsi="Cambria Math"/>
          </w:rPr>
          <m:t>100</m:t>
        </m:r>
      </m:oMath>
      <w:r w:rsidRPr="002F766F">
        <w:rPr>
          <w:i/>
        </w:rPr>
        <w:t xml:space="preserve"> and multiply the fraction </w:t>
      </w:r>
      <w:r w:rsidR="00A24316">
        <w:rPr>
          <w:i/>
        </w:rPr>
        <w:t>by</w:t>
      </w:r>
      <w:r w:rsidRPr="002F766F">
        <w:rPr>
          <w:i/>
        </w:rPr>
        <w:t xml:space="preserve"> the transaction amount.  This result is the amount of the broker’s fee</w:t>
      </w:r>
      <w:r w:rsidR="00CA5E3B">
        <w:rPr>
          <w:i/>
        </w:rPr>
        <w:t>,</w:t>
      </w:r>
      <w:r w:rsidRPr="002F766F">
        <w:rPr>
          <w:i/>
        </w:rPr>
        <w:t xml:space="preserve"> which is then subtracted from the preceding balance.</w:t>
      </w:r>
    </w:p>
    <w:p w14:paraId="012DDFF2" w14:textId="27693877" w:rsidR="00160384" w:rsidRDefault="00160384" w:rsidP="00160384">
      <w:pPr>
        <w:pStyle w:val="ny-lesson-bullet"/>
        <w:numPr>
          <w:ilvl w:val="0"/>
          <w:numId w:val="0"/>
        </w:numPr>
        <w:spacing w:line="360" w:lineRule="auto"/>
        <w:ind w:left="806"/>
        <w:rPr>
          <w:i/>
        </w:rPr>
      </w:pPr>
      <w:r>
        <w:rPr>
          <w:i/>
        </w:rPr>
        <w:tab/>
      </w:r>
      <w:r>
        <w:rPr>
          <w:i/>
        </w:rPr>
        <w:tab/>
        <w:t>Example:</w:t>
      </w:r>
      <w:r w:rsidR="00CA5E3B">
        <w:rPr>
          <w:i/>
        </w:rPr>
        <w:t xml:space="preserve">  </w:t>
      </w:r>
      <m:oMath>
        <m:r>
          <w:rPr>
            <w:rFonts w:ascii="Cambria Math" w:hAnsi="Cambria Math"/>
          </w:rPr>
          <m:t xml:space="preserve">2% </m:t>
        </m:r>
      </m:oMath>
      <w:r w:rsidR="00032EAF" w:rsidRPr="00032EAF">
        <w:rPr>
          <w:i/>
        </w:rPr>
        <w:t xml:space="preserve">of </w:t>
      </w:r>
      <m:oMath>
        <m:r>
          <w:rPr>
            <w:rFonts w:ascii="Cambria Math" w:hAnsi="Cambria Math"/>
          </w:rPr>
          <m:t>$2500</m:t>
        </m:r>
      </m:oMath>
    </w:p>
    <w:p w14:paraId="57F4F285" w14:textId="2ABC7DF4" w:rsidR="00160384" w:rsidRPr="00160384" w:rsidRDefault="002416F9" w:rsidP="00160384">
      <w:pPr>
        <w:pStyle w:val="ny-lesson-bullet"/>
        <w:numPr>
          <w:ilvl w:val="0"/>
          <w:numId w:val="0"/>
        </w:numPr>
        <w:spacing w:line="360" w:lineRule="auto"/>
        <w:ind w:left="2160" w:firstLine="4"/>
        <w:rPr>
          <w:i/>
          <w:szCs w:val="20"/>
        </w:rPr>
      </w:pPr>
      <m:oMathPara>
        <m:oMathParaPr>
          <m:jc m:val="left"/>
        </m:oMathParaP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100</m:t>
              </m:r>
            </m:den>
          </m:f>
          <m:r>
            <w:rPr>
              <w:rFonts w:ascii="Cambria Math" w:hAnsi="Cambria Math"/>
              <w:szCs w:val="20"/>
            </w:rPr>
            <m:t>×2500=</m:t>
          </m:r>
          <m:f>
            <m:fPr>
              <m:ctrlPr>
                <w:rPr>
                  <w:rFonts w:ascii="Cambria Math" w:hAnsi="Cambria Math"/>
                  <w:i/>
                  <w:szCs w:val="20"/>
                </w:rPr>
              </m:ctrlPr>
            </m:fPr>
            <m:num>
              <m:r>
                <w:rPr>
                  <w:rFonts w:ascii="Cambria Math" w:hAnsi="Cambria Math"/>
                  <w:szCs w:val="20"/>
                </w:rPr>
                <m:t>1</m:t>
              </m:r>
            </m:num>
            <m:den>
              <m:r>
                <w:rPr>
                  <w:rFonts w:ascii="Cambria Math" w:hAnsi="Cambria Math"/>
                  <w:szCs w:val="20"/>
                </w:rPr>
                <m:t>50</m:t>
              </m:r>
            </m:den>
          </m:f>
          <m:r>
            <w:rPr>
              <w:rFonts w:ascii="Cambria Math" w:hAnsi="Cambria Math"/>
              <w:szCs w:val="20"/>
            </w:rPr>
            <m:t>×2500=50</m:t>
          </m:r>
        </m:oMath>
      </m:oMathPara>
    </w:p>
    <w:p w14:paraId="6B08CD94" w14:textId="77777777" w:rsidR="00160384" w:rsidRDefault="00160384" w:rsidP="00676573">
      <w:pPr>
        <w:pStyle w:val="ny-lesson-bullet"/>
      </w:pPr>
      <w:r>
        <w:t>Compare your register with the person next to you.  Did each of you list the transactions in the same order?  Does it make a difference?</w:t>
      </w:r>
    </w:p>
    <w:p w14:paraId="4BC39655" w14:textId="104F0FE3" w:rsidR="00160384" w:rsidRPr="00052BF3" w:rsidRDefault="00160384" w:rsidP="007175C2">
      <w:pPr>
        <w:pStyle w:val="ny-lesson-bullet"/>
        <w:numPr>
          <w:ilvl w:val="1"/>
          <w:numId w:val="6"/>
        </w:numPr>
        <w:rPr>
          <w:i/>
        </w:rPr>
      </w:pPr>
      <w:r w:rsidRPr="00052BF3">
        <w:rPr>
          <w:i/>
        </w:rPr>
        <w:t>The order is probably not the same.  The order of the transactions for each</w:t>
      </w:r>
      <m:oMath>
        <m:r>
          <w:rPr>
            <w:rFonts w:ascii="Cambria Math" w:hAnsi="Cambria Math"/>
          </w:rPr>
          <m:t xml:space="preserve"> 6</m:t>
        </m:r>
      </m:oMath>
      <w:r w:rsidR="00CA5E3B">
        <w:rPr>
          <w:i/>
        </w:rPr>
        <w:t>-</w:t>
      </w:r>
      <w:r w:rsidRPr="00052BF3">
        <w:rPr>
          <w:i/>
        </w:rPr>
        <w:t>month period does not make a difference.</w:t>
      </w:r>
    </w:p>
    <w:p w14:paraId="296B268D" w14:textId="6E2F3701" w:rsidR="00160384" w:rsidRDefault="00160384" w:rsidP="00676573">
      <w:pPr>
        <w:pStyle w:val="ny-lesson-bullet"/>
      </w:pPr>
      <w:r>
        <w:t xml:space="preserve">Continue to compare your registers.  Do you both get the same balance at the end of </w:t>
      </w:r>
      <m:oMath>
        <m:r>
          <w:rPr>
            <w:rFonts w:ascii="Cambria Math" w:hAnsi="Cambria Math"/>
          </w:rPr>
          <m:t>2012</m:t>
        </m:r>
      </m:oMath>
      <w:r>
        <w:t>?  If not, switch papers and check to see if you can find your neighbor’s mistake.</w:t>
      </w:r>
    </w:p>
    <w:p w14:paraId="0EB2C9BD" w14:textId="1E748519" w:rsidR="00160384" w:rsidRPr="00BB134F" w:rsidRDefault="00CA4D2C" w:rsidP="00160384">
      <w:pPr>
        <w:pStyle w:val="ny-lesson-paragraph"/>
      </w:pPr>
      <w:r>
        <w:rPr>
          <w:noProof/>
        </w:rPr>
        <mc:AlternateContent>
          <mc:Choice Requires="wps">
            <w:drawing>
              <wp:anchor distT="0" distB="0" distL="114300" distR="114300" simplePos="0" relativeHeight="251618304" behindDoc="1" locked="0" layoutInCell="1" allowOverlap="1" wp14:anchorId="25066F7B" wp14:editId="4CD18A9B">
                <wp:simplePos x="0" y="0"/>
                <wp:positionH relativeFrom="margin">
                  <wp:align>center</wp:align>
                </wp:positionH>
                <wp:positionV relativeFrom="paragraph">
                  <wp:posOffset>215900</wp:posOffset>
                </wp:positionV>
                <wp:extent cx="5303520" cy="197739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5303520" cy="1977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DFBB7" id="Rectangle 16" o:spid="_x0000_s1026" style="position:absolute;margin-left:0;margin-top:17pt;width:417.6pt;height:155.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" filled="f" strokecolor="#ae6852" strokeweight="1.15pt">
                <w10:wrap anchorx="margin"/>
              </v:rect>
            </w:pict>
          </mc:Fallback>
        </mc:AlternateContent>
      </w:r>
    </w:p>
    <w:p w14:paraId="7BF21B51" w14:textId="2B1AB403" w:rsidR="00160384" w:rsidRPr="003462A6" w:rsidRDefault="00160384" w:rsidP="007175C2">
      <w:pPr>
        <w:pStyle w:val="ny-lesson-SFinsert-number-list"/>
        <w:numPr>
          <w:ilvl w:val="0"/>
          <w:numId w:val="12"/>
        </w:numPr>
      </w:pPr>
      <w:r>
        <w:t>Annual Gain/</w:t>
      </w:r>
      <w:r w:rsidRPr="00052BF3">
        <w:t>Loss</w:t>
      </w:r>
      <w:r w:rsidR="00945B6C" w:rsidRPr="003462A6">
        <w:t xml:space="preserve"> </w:t>
      </w:r>
      <w:r w:rsidRPr="003462A6">
        <w:t>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731"/>
        <w:gridCol w:w="4189"/>
      </w:tblGrid>
      <w:tr w:rsidR="00160384" w:rsidRPr="005D4835" w14:paraId="090032FB" w14:textId="77777777" w:rsidTr="002B24E8">
        <w:trPr>
          <w:jc w:val="center"/>
        </w:trPr>
        <w:tc>
          <w:tcPr>
            <w:tcW w:w="1116" w:type="dxa"/>
            <w:tcBorders>
              <w:bottom w:val="single" w:sz="4" w:space="0" w:color="auto"/>
            </w:tcBorders>
            <w:shd w:val="clear" w:color="auto" w:fill="F2F2F2"/>
            <w:vAlign w:val="center"/>
          </w:tcPr>
          <w:p w14:paraId="120EF375" w14:textId="77777777" w:rsidR="00160384" w:rsidRPr="007A541F" w:rsidRDefault="00160384" w:rsidP="00160384">
            <w:pPr>
              <w:pStyle w:val="ny-lesson-paragraph"/>
              <w:jc w:val="center"/>
              <w:rPr>
                <w:b/>
                <w:sz w:val="16"/>
                <w:szCs w:val="16"/>
              </w:rPr>
            </w:pPr>
            <w:r w:rsidRPr="007A541F">
              <w:rPr>
                <w:b/>
                <w:sz w:val="16"/>
                <w:szCs w:val="16"/>
              </w:rPr>
              <w:t>Year</w:t>
            </w:r>
          </w:p>
        </w:tc>
        <w:tc>
          <w:tcPr>
            <w:tcW w:w="1731" w:type="dxa"/>
            <w:shd w:val="clear" w:color="auto" w:fill="F2F2F2"/>
            <w:vAlign w:val="center"/>
          </w:tcPr>
          <w:p w14:paraId="629E7ABC" w14:textId="326AF997" w:rsidR="00160384" w:rsidRPr="007A541F" w:rsidRDefault="00160384" w:rsidP="00945B6C">
            <w:pPr>
              <w:pStyle w:val="ny-lesson-paragraph"/>
              <w:jc w:val="center"/>
              <w:rPr>
                <w:b/>
                <w:sz w:val="16"/>
                <w:szCs w:val="16"/>
              </w:rPr>
            </w:pPr>
            <w:r w:rsidRPr="007A541F">
              <w:rPr>
                <w:b/>
                <w:sz w:val="16"/>
                <w:szCs w:val="16"/>
              </w:rPr>
              <w:t>Total Gain/(Loss)</w:t>
            </w:r>
          </w:p>
        </w:tc>
        <w:tc>
          <w:tcPr>
            <w:tcW w:w="4189" w:type="dxa"/>
            <w:shd w:val="clear" w:color="auto" w:fill="F2F2F2"/>
            <w:vAlign w:val="center"/>
          </w:tcPr>
          <w:p w14:paraId="74D77714" w14:textId="3A789ECC" w:rsidR="00160384" w:rsidRPr="007A541F" w:rsidRDefault="00160384" w:rsidP="00945B6C">
            <w:pPr>
              <w:pStyle w:val="ny-lesson-paragraph"/>
              <w:jc w:val="center"/>
              <w:rPr>
                <w:b/>
                <w:sz w:val="16"/>
                <w:szCs w:val="16"/>
              </w:rPr>
            </w:pPr>
            <w:r>
              <w:rPr>
                <w:b/>
                <w:sz w:val="16"/>
                <w:szCs w:val="16"/>
              </w:rPr>
              <w:t>Numerical Expression</w:t>
            </w:r>
          </w:p>
        </w:tc>
      </w:tr>
      <w:tr w:rsidR="00160384" w:rsidRPr="005D4835" w14:paraId="4882820B" w14:textId="77777777" w:rsidTr="00B013BF">
        <w:trPr>
          <w:trHeight w:val="288"/>
          <w:jc w:val="center"/>
        </w:trPr>
        <w:tc>
          <w:tcPr>
            <w:tcW w:w="1116" w:type="dxa"/>
            <w:shd w:val="clear" w:color="auto" w:fill="F2F2F2"/>
            <w:vAlign w:val="center"/>
          </w:tcPr>
          <w:p w14:paraId="67B06C45" w14:textId="0D5BF72D" w:rsidR="00160384" w:rsidRPr="007A541F" w:rsidRDefault="00D15EEC" w:rsidP="00B013BF">
            <w:pPr>
              <w:pStyle w:val="ny-lesson-SFinsert-table"/>
              <w:jc w:val="center"/>
            </w:pPr>
            <m:oMathPara>
              <m:oMath>
                <m:r>
                  <m:rPr>
                    <m:sty m:val="b"/>
                  </m:rPr>
                  <w:rPr>
                    <w:rFonts w:ascii="Cambria Math" w:hAnsi="Cambria Math"/>
                  </w:rPr>
                  <m:t>2008</m:t>
                </m:r>
              </m:oMath>
            </m:oMathPara>
          </w:p>
        </w:tc>
        <w:tc>
          <w:tcPr>
            <w:tcW w:w="1731" w:type="dxa"/>
            <w:shd w:val="clear" w:color="auto" w:fill="auto"/>
            <w:vAlign w:val="center"/>
          </w:tcPr>
          <w:p w14:paraId="76368FE5" w14:textId="09388567" w:rsidR="00160384" w:rsidRPr="009450B7" w:rsidRDefault="00160384" w:rsidP="00B013BF">
            <w:pPr>
              <w:pStyle w:val="ny-lesson-SFinsert-response-table"/>
              <w:jc w:val="center"/>
              <w:rPr>
                <w:rFonts w:ascii="Cambria Math" w:hAnsi="Cambria Math"/>
                <w:oMath/>
              </w:rPr>
            </w:pPr>
            <m:oMathPara>
              <m:oMathParaPr>
                <m:jc m:val="right"/>
              </m:oMathParaPr>
              <m:oMath>
                <m:r>
                  <m:rPr>
                    <m:sty m:val="bi"/>
                  </m:rPr>
                  <w:rPr>
                    <w:rFonts w:ascii="Cambria Math" w:hAnsi="Cambria Math"/>
                  </w:rPr>
                  <m:t>1,424.38</m:t>
                </m:r>
              </m:oMath>
            </m:oMathPara>
          </w:p>
        </w:tc>
        <w:tc>
          <w:tcPr>
            <w:tcW w:w="4189" w:type="dxa"/>
            <w:shd w:val="clear" w:color="auto" w:fill="auto"/>
            <w:vAlign w:val="center"/>
          </w:tcPr>
          <w:p w14:paraId="263B358F" w14:textId="3DCB80EF" w:rsidR="00160384" w:rsidRPr="007A541F" w:rsidRDefault="00160384" w:rsidP="00B013BF">
            <w:pPr>
              <w:pStyle w:val="ny-lesson-SFinsert-response-table"/>
              <w:jc w:val="center"/>
              <w:rPr>
                <w:rFonts w:ascii="Cambria Math" w:hAnsi="Cambria Math"/>
                <w:oMath/>
              </w:rPr>
            </w:pPr>
            <m:oMathPara>
              <m:oMath>
                <m:r>
                  <m:rPr>
                    <m:sty m:val="bi"/>
                  </m:rPr>
                  <w:rPr>
                    <w:rFonts w:ascii="Cambria Math" w:hAnsi="Cambria Math"/>
                  </w:rPr>
                  <m:t>21,424.38-20,000</m:t>
                </m:r>
              </m:oMath>
            </m:oMathPara>
          </w:p>
        </w:tc>
      </w:tr>
      <w:tr w:rsidR="00160384" w:rsidRPr="005D4835" w14:paraId="71A38A66" w14:textId="77777777" w:rsidTr="00B013BF">
        <w:trPr>
          <w:trHeight w:val="288"/>
          <w:jc w:val="center"/>
        </w:trPr>
        <w:tc>
          <w:tcPr>
            <w:tcW w:w="1116" w:type="dxa"/>
            <w:shd w:val="clear" w:color="auto" w:fill="F2F2F2"/>
            <w:vAlign w:val="center"/>
          </w:tcPr>
          <w:p w14:paraId="51C3CAB1" w14:textId="00E87CF0" w:rsidR="00160384" w:rsidRPr="0082778C" w:rsidRDefault="00D15EEC" w:rsidP="00B013BF">
            <w:pPr>
              <w:pStyle w:val="ny-lesson-SFinsert-table"/>
              <w:jc w:val="center"/>
              <w:rPr>
                <w:rFonts w:ascii="Cambria Math" w:hAnsi="Cambria Math"/>
                <w:oMath/>
              </w:rPr>
            </w:pPr>
            <m:oMathPara>
              <m:oMath>
                <m:r>
                  <m:rPr>
                    <m:sty m:val="b"/>
                  </m:rPr>
                  <w:rPr>
                    <w:rFonts w:ascii="Cambria Math" w:hAnsi="Cambria Math"/>
                  </w:rPr>
                  <m:t>2009</m:t>
                </m:r>
              </m:oMath>
            </m:oMathPara>
          </w:p>
        </w:tc>
        <w:tc>
          <w:tcPr>
            <w:tcW w:w="1731" w:type="dxa"/>
            <w:shd w:val="clear" w:color="auto" w:fill="auto"/>
            <w:vAlign w:val="center"/>
          </w:tcPr>
          <w:p w14:paraId="5F43DB50" w14:textId="4B0B2522" w:rsidR="00160384" w:rsidRPr="009450B7" w:rsidRDefault="00D15EEC" w:rsidP="00B013BF">
            <w:pPr>
              <w:pStyle w:val="ny-lesson-SFinsert-response-table"/>
              <w:jc w:val="center"/>
              <w:rPr>
                <w:rFonts w:ascii="Cambria Math" w:hAnsi="Cambria Math"/>
                <w:oMath/>
              </w:rPr>
            </w:pPr>
            <m:oMathPara>
              <m:oMathParaPr>
                <m:jc m:val="right"/>
              </m:oMathParaPr>
              <m:oMath>
                <m:r>
                  <m:rPr>
                    <m:sty m:val="bi"/>
                  </m:rPr>
                  <w:rPr>
                    <w:rFonts w:ascii="Cambria Math" w:hAnsi="Cambria Math"/>
                  </w:rPr>
                  <m:t>(607.29)</m:t>
                </m:r>
              </m:oMath>
            </m:oMathPara>
          </w:p>
        </w:tc>
        <w:tc>
          <w:tcPr>
            <w:tcW w:w="4189" w:type="dxa"/>
            <w:shd w:val="clear" w:color="auto" w:fill="auto"/>
            <w:vAlign w:val="center"/>
          </w:tcPr>
          <w:p w14:paraId="4941854C" w14:textId="431E378D" w:rsidR="00160384" w:rsidRPr="007A541F" w:rsidRDefault="00D15EEC" w:rsidP="00B013BF">
            <w:pPr>
              <w:pStyle w:val="ny-lesson-SFinsert-response-table"/>
              <w:jc w:val="center"/>
              <w:rPr>
                <w:rFonts w:ascii="Cambria Math" w:hAnsi="Cambria Math"/>
                <w:oMath/>
              </w:rPr>
            </w:pPr>
            <m:oMathPara>
              <m:oMath>
                <m:r>
                  <m:rPr>
                    <m:sty m:val="bi"/>
                  </m:rPr>
                  <w:rPr>
                    <w:rFonts w:ascii="Cambria Math" w:hAnsi="Cambria Math"/>
                  </w:rPr>
                  <m:t>20,817.09-21,424.38</m:t>
                </m:r>
              </m:oMath>
            </m:oMathPara>
          </w:p>
        </w:tc>
      </w:tr>
      <w:tr w:rsidR="00160384" w:rsidRPr="005D4835" w14:paraId="1F1E71A9" w14:textId="77777777" w:rsidTr="00B013BF">
        <w:trPr>
          <w:trHeight w:val="288"/>
          <w:jc w:val="center"/>
        </w:trPr>
        <w:tc>
          <w:tcPr>
            <w:tcW w:w="1116" w:type="dxa"/>
            <w:shd w:val="clear" w:color="auto" w:fill="F2F2F2"/>
            <w:vAlign w:val="center"/>
          </w:tcPr>
          <w:p w14:paraId="2A016A6F" w14:textId="63B5EC89" w:rsidR="00160384" w:rsidRPr="0082778C" w:rsidRDefault="00D15EEC" w:rsidP="00B013BF">
            <w:pPr>
              <w:pStyle w:val="ny-lesson-SFinsert-table"/>
              <w:jc w:val="center"/>
              <w:rPr>
                <w:rFonts w:ascii="Cambria Math" w:hAnsi="Cambria Math"/>
                <w:oMath/>
              </w:rPr>
            </w:pPr>
            <m:oMathPara>
              <m:oMath>
                <m:r>
                  <m:rPr>
                    <m:sty m:val="b"/>
                  </m:rPr>
                  <w:rPr>
                    <w:rFonts w:ascii="Cambria Math" w:hAnsi="Cambria Math"/>
                  </w:rPr>
                  <m:t>2010</m:t>
                </m:r>
              </m:oMath>
            </m:oMathPara>
          </w:p>
        </w:tc>
        <w:tc>
          <w:tcPr>
            <w:tcW w:w="1731" w:type="dxa"/>
            <w:shd w:val="clear" w:color="auto" w:fill="auto"/>
            <w:vAlign w:val="center"/>
          </w:tcPr>
          <w:p w14:paraId="135CF613" w14:textId="3E54487F" w:rsidR="00160384" w:rsidRPr="009450B7" w:rsidRDefault="00D15EEC" w:rsidP="00B013BF">
            <w:pPr>
              <w:pStyle w:val="ny-lesson-SFinsert-response-table"/>
              <w:jc w:val="center"/>
              <w:rPr>
                <w:rFonts w:ascii="Cambria Math" w:hAnsi="Cambria Math"/>
                <w:oMath/>
              </w:rPr>
            </w:pPr>
            <m:oMathPara>
              <m:oMathParaPr>
                <m:jc m:val="right"/>
              </m:oMathParaPr>
              <m:oMath>
                <m:r>
                  <m:rPr>
                    <m:sty m:val="bi"/>
                  </m:rPr>
                  <w:rPr>
                    <w:rFonts w:ascii="Cambria Math" w:hAnsi="Cambria Math"/>
                  </w:rPr>
                  <m:t>1,406.38</m:t>
                </m:r>
              </m:oMath>
            </m:oMathPara>
          </w:p>
        </w:tc>
        <w:tc>
          <w:tcPr>
            <w:tcW w:w="4189" w:type="dxa"/>
            <w:shd w:val="clear" w:color="auto" w:fill="auto"/>
            <w:vAlign w:val="center"/>
          </w:tcPr>
          <w:p w14:paraId="7058F0E5" w14:textId="7945F72F" w:rsidR="00160384" w:rsidRPr="007A541F" w:rsidRDefault="00D15EEC" w:rsidP="00B013BF">
            <w:pPr>
              <w:pStyle w:val="ny-lesson-SFinsert-response-table"/>
              <w:jc w:val="center"/>
              <w:rPr>
                <w:rFonts w:ascii="Cambria Math" w:hAnsi="Cambria Math"/>
                <w:oMath/>
              </w:rPr>
            </w:pPr>
            <m:oMathPara>
              <m:oMath>
                <m:r>
                  <m:rPr>
                    <m:sty m:val="bi"/>
                  </m:rPr>
                  <w:rPr>
                    <w:rFonts w:ascii="Cambria Math" w:hAnsi="Cambria Math"/>
                  </w:rPr>
                  <m:t>22,223.47-20,817.09</m:t>
                </m:r>
              </m:oMath>
            </m:oMathPara>
          </w:p>
        </w:tc>
      </w:tr>
      <w:tr w:rsidR="00160384" w:rsidRPr="005D4835" w14:paraId="38C739DF" w14:textId="77777777" w:rsidTr="00B013BF">
        <w:trPr>
          <w:trHeight w:val="288"/>
          <w:jc w:val="center"/>
        </w:trPr>
        <w:tc>
          <w:tcPr>
            <w:tcW w:w="1116" w:type="dxa"/>
            <w:shd w:val="clear" w:color="auto" w:fill="F2F2F2"/>
            <w:vAlign w:val="center"/>
          </w:tcPr>
          <w:p w14:paraId="6DFB2C98" w14:textId="0AB40A88" w:rsidR="00160384" w:rsidRPr="0082778C" w:rsidRDefault="00D15EEC" w:rsidP="00B013BF">
            <w:pPr>
              <w:pStyle w:val="ny-lesson-SFinsert-table"/>
              <w:jc w:val="center"/>
              <w:rPr>
                <w:rFonts w:ascii="Cambria Math" w:hAnsi="Cambria Math"/>
                <w:oMath/>
              </w:rPr>
            </w:pPr>
            <m:oMathPara>
              <m:oMath>
                <m:r>
                  <m:rPr>
                    <m:sty m:val="b"/>
                  </m:rPr>
                  <w:rPr>
                    <w:rFonts w:ascii="Cambria Math" w:hAnsi="Cambria Math"/>
                  </w:rPr>
                  <m:t>2011</m:t>
                </m:r>
              </m:oMath>
            </m:oMathPara>
          </w:p>
        </w:tc>
        <w:tc>
          <w:tcPr>
            <w:tcW w:w="1731" w:type="dxa"/>
            <w:shd w:val="clear" w:color="auto" w:fill="auto"/>
            <w:vAlign w:val="center"/>
          </w:tcPr>
          <w:p w14:paraId="57EAB901" w14:textId="0CC94290" w:rsidR="00160384" w:rsidRPr="009450B7" w:rsidRDefault="00D15EEC" w:rsidP="00B013BF">
            <w:pPr>
              <w:pStyle w:val="ny-lesson-SFinsert-response-table"/>
              <w:jc w:val="center"/>
              <w:rPr>
                <w:rFonts w:ascii="Cambria Math" w:hAnsi="Cambria Math"/>
                <w:oMath/>
              </w:rPr>
            </w:pPr>
            <m:oMathPara>
              <m:oMathParaPr>
                <m:jc m:val="right"/>
              </m:oMathParaPr>
              <m:oMath>
                <m:r>
                  <m:rPr>
                    <m:sty m:val="bi"/>
                  </m:rPr>
                  <w:rPr>
                    <w:rFonts w:ascii="Cambria Math" w:hAnsi="Cambria Math"/>
                  </w:rPr>
                  <m:t>3,273.08</m:t>
                </m:r>
              </m:oMath>
            </m:oMathPara>
          </w:p>
        </w:tc>
        <w:tc>
          <w:tcPr>
            <w:tcW w:w="4189" w:type="dxa"/>
            <w:shd w:val="clear" w:color="auto" w:fill="auto"/>
            <w:vAlign w:val="center"/>
          </w:tcPr>
          <w:p w14:paraId="62C849E1" w14:textId="0C28B38C" w:rsidR="00160384" w:rsidRPr="007A541F" w:rsidRDefault="00D15EEC" w:rsidP="00B013BF">
            <w:pPr>
              <w:pStyle w:val="ny-lesson-SFinsert-response-table"/>
              <w:jc w:val="center"/>
              <w:rPr>
                <w:rFonts w:ascii="Cambria Math" w:hAnsi="Cambria Math"/>
                <w:oMath/>
              </w:rPr>
            </w:pPr>
            <m:oMathPara>
              <m:oMath>
                <m:r>
                  <m:rPr>
                    <m:sty m:val="bi"/>
                  </m:rPr>
                  <w:rPr>
                    <w:rFonts w:ascii="Cambria Math" w:hAnsi="Cambria Math"/>
                  </w:rPr>
                  <m:t>25,496.55-22,223.47</m:t>
                </m:r>
              </m:oMath>
            </m:oMathPara>
          </w:p>
        </w:tc>
      </w:tr>
      <w:tr w:rsidR="00160384" w:rsidRPr="005D4835" w14:paraId="435F8853" w14:textId="77777777" w:rsidTr="00B013BF">
        <w:trPr>
          <w:trHeight w:val="288"/>
          <w:jc w:val="center"/>
        </w:trPr>
        <w:tc>
          <w:tcPr>
            <w:tcW w:w="1116" w:type="dxa"/>
            <w:shd w:val="clear" w:color="auto" w:fill="F2F2F2"/>
            <w:vAlign w:val="center"/>
          </w:tcPr>
          <w:p w14:paraId="4E03E086" w14:textId="66F055F4" w:rsidR="00160384" w:rsidRPr="0082778C" w:rsidRDefault="00D15EEC" w:rsidP="00B013BF">
            <w:pPr>
              <w:pStyle w:val="ny-lesson-SFinsert-table"/>
              <w:jc w:val="center"/>
              <w:rPr>
                <w:rFonts w:ascii="Cambria Math" w:hAnsi="Cambria Math"/>
                <w:oMath/>
              </w:rPr>
            </w:pPr>
            <m:oMathPara>
              <m:oMath>
                <m:r>
                  <m:rPr>
                    <m:sty m:val="b"/>
                  </m:rPr>
                  <w:rPr>
                    <w:rFonts w:ascii="Cambria Math" w:hAnsi="Cambria Math"/>
                  </w:rPr>
                  <m:t>2012</m:t>
                </m:r>
              </m:oMath>
            </m:oMathPara>
          </w:p>
        </w:tc>
        <w:tc>
          <w:tcPr>
            <w:tcW w:w="1731" w:type="dxa"/>
            <w:shd w:val="clear" w:color="auto" w:fill="auto"/>
            <w:vAlign w:val="center"/>
          </w:tcPr>
          <w:p w14:paraId="05C95D95" w14:textId="4070B2A0" w:rsidR="00160384" w:rsidRPr="009450B7" w:rsidRDefault="00D15EEC" w:rsidP="00B013BF">
            <w:pPr>
              <w:pStyle w:val="ny-lesson-SFinsert-response-table"/>
              <w:jc w:val="center"/>
              <w:rPr>
                <w:rFonts w:ascii="Cambria Math" w:hAnsi="Cambria Math"/>
                <w:oMath/>
              </w:rPr>
            </w:pPr>
            <m:oMathPara>
              <m:oMathParaPr>
                <m:jc m:val="right"/>
              </m:oMathParaPr>
              <m:oMath>
                <m:r>
                  <m:rPr>
                    <m:sty m:val="bi"/>
                  </m:rPr>
                  <w:rPr>
                    <w:rFonts w:ascii="Cambria Math" w:hAnsi="Cambria Math"/>
                  </w:rPr>
                  <m:t>2,622.04</m:t>
                </m:r>
              </m:oMath>
            </m:oMathPara>
          </w:p>
        </w:tc>
        <w:tc>
          <w:tcPr>
            <w:tcW w:w="4189" w:type="dxa"/>
            <w:shd w:val="clear" w:color="auto" w:fill="auto"/>
            <w:vAlign w:val="center"/>
          </w:tcPr>
          <w:p w14:paraId="1917DBFF" w14:textId="107CC3E0" w:rsidR="00160384" w:rsidRPr="007A541F" w:rsidRDefault="00D15EEC" w:rsidP="00B013BF">
            <w:pPr>
              <w:pStyle w:val="ny-lesson-SFinsert-response-table"/>
              <w:jc w:val="center"/>
              <w:rPr>
                <w:rFonts w:ascii="Cambria Math" w:hAnsi="Cambria Math"/>
                <w:oMath/>
              </w:rPr>
            </w:pPr>
            <m:oMathPara>
              <m:oMath>
                <m:r>
                  <m:rPr>
                    <m:sty m:val="bi"/>
                  </m:rPr>
                  <w:rPr>
                    <w:rFonts w:ascii="Cambria Math" w:eastAsia="Times New Roman" w:hAnsi="Cambria Math" w:cs="Arial"/>
                  </w:rPr>
                  <m:t>28,118.59</m:t>
                </m:r>
                <m:r>
                  <m:rPr>
                    <m:sty m:val="bi"/>
                  </m:rPr>
                  <w:rPr>
                    <w:rFonts w:ascii="Cambria Math" w:hAnsi="Cambria Math"/>
                  </w:rPr>
                  <m:t>-25,496.55</m:t>
                </m:r>
              </m:oMath>
            </m:oMathPara>
          </w:p>
        </w:tc>
      </w:tr>
      <w:tr w:rsidR="00160384" w:rsidRPr="005D4835" w14:paraId="36ABA248" w14:textId="77777777" w:rsidTr="002B24E8">
        <w:trPr>
          <w:jc w:val="center"/>
        </w:trPr>
        <w:tc>
          <w:tcPr>
            <w:tcW w:w="1116" w:type="dxa"/>
            <w:shd w:val="clear" w:color="auto" w:fill="F2F2F2"/>
            <w:vAlign w:val="center"/>
          </w:tcPr>
          <w:p w14:paraId="42FDA4F4" w14:textId="77777777" w:rsidR="00160384" w:rsidRPr="007A541F" w:rsidRDefault="00160384" w:rsidP="00B013BF">
            <w:pPr>
              <w:pStyle w:val="ny-lesson-SFinsert-table"/>
            </w:pPr>
          </w:p>
        </w:tc>
        <w:tc>
          <w:tcPr>
            <w:tcW w:w="1731" w:type="dxa"/>
            <w:shd w:val="clear" w:color="auto" w:fill="auto"/>
            <w:vAlign w:val="center"/>
          </w:tcPr>
          <w:p w14:paraId="17AE0573" w14:textId="77777777" w:rsidR="00160384" w:rsidRPr="007A541F" w:rsidRDefault="00160384" w:rsidP="00B013BF">
            <w:pPr>
              <w:pStyle w:val="ny-lesson-SFinsert-response-table"/>
              <w:rPr>
                <w:rFonts w:ascii="Cambria Math" w:hAnsi="Cambria Math"/>
                <w:oMath/>
              </w:rPr>
            </w:pPr>
          </w:p>
        </w:tc>
        <w:tc>
          <w:tcPr>
            <w:tcW w:w="4189" w:type="dxa"/>
            <w:shd w:val="clear" w:color="auto" w:fill="auto"/>
            <w:vAlign w:val="center"/>
          </w:tcPr>
          <w:p w14:paraId="0A13DA55" w14:textId="77777777" w:rsidR="00160384" w:rsidRPr="007A541F" w:rsidRDefault="00160384" w:rsidP="00B013BF">
            <w:pPr>
              <w:pStyle w:val="ny-lesson-SFinsert-response-table"/>
              <w:rPr>
                <w:rFonts w:ascii="Cambria Math" w:hAnsi="Cambria Math"/>
                <w:oMath/>
              </w:rPr>
            </w:pPr>
          </w:p>
        </w:tc>
      </w:tr>
      <w:tr w:rsidR="00160384" w:rsidRPr="005D4835" w14:paraId="4B05A0B2" w14:textId="77777777" w:rsidTr="002B24E8">
        <w:trPr>
          <w:jc w:val="center"/>
        </w:trPr>
        <w:tc>
          <w:tcPr>
            <w:tcW w:w="1116" w:type="dxa"/>
            <w:shd w:val="clear" w:color="auto" w:fill="F2F2F2"/>
            <w:vAlign w:val="center"/>
          </w:tcPr>
          <w:p w14:paraId="717D6EDB" w14:textId="7FE136CF" w:rsidR="00160384" w:rsidRPr="007A541F" w:rsidRDefault="00D15EEC" w:rsidP="00B013BF">
            <w:pPr>
              <w:pStyle w:val="ny-lesson-SFinsert-table"/>
            </w:pPr>
            <m:oMath>
              <m:r>
                <m:rPr>
                  <m:sty m:val="b"/>
                </m:rPr>
                <w:rPr>
                  <w:rFonts w:ascii="Cambria Math" w:hAnsi="Cambria Math"/>
                </w:rPr>
                <m:t>5</m:t>
              </m:r>
            </m:oMath>
            <w:r w:rsidR="00CA5E3B">
              <w:t>-</w:t>
            </w:r>
            <w:r w:rsidR="00160384" w:rsidRPr="007A541F">
              <w:t>Year Gain/Loss</w:t>
            </w:r>
          </w:p>
        </w:tc>
        <w:tc>
          <w:tcPr>
            <w:tcW w:w="1731" w:type="dxa"/>
            <w:shd w:val="clear" w:color="auto" w:fill="auto"/>
            <w:vAlign w:val="center"/>
          </w:tcPr>
          <w:p w14:paraId="7412CB6E" w14:textId="0F5B9753" w:rsidR="00160384" w:rsidRPr="009450B7" w:rsidRDefault="00160384" w:rsidP="00B013BF">
            <w:pPr>
              <w:pStyle w:val="ny-lesson-SFinsert-response-table"/>
              <w:rPr>
                <w:rFonts w:ascii="Cambria Math" w:hAnsi="Cambria Math"/>
                <w:oMath/>
              </w:rPr>
            </w:pPr>
            <m:oMathPara>
              <m:oMathParaPr>
                <m:jc m:val="right"/>
              </m:oMathParaPr>
              <m:oMath>
                <m:r>
                  <m:rPr>
                    <m:sty m:val="bi"/>
                  </m:rPr>
                  <w:rPr>
                    <w:rFonts w:ascii="Cambria Math" w:hAnsi="Cambria Math"/>
                  </w:rPr>
                  <m:t>8,118.59</m:t>
                </m:r>
              </m:oMath>
            </m:oMathPara>
          </w:p>
        </w:tc>
        <w:tc>
          <w:tcPr>
            <w:tcW w:w="4189" w:type="dxa"/>
            <w:shd w:val="clear" w:color="auto" w:fill="auto"/>
            <w:vAlign w:val="center"/>
          </w:tcPr>
          <w:p w14:paraId="10132F2E" w14:textId="28E5758C" w:rsidR="00160384" w:rsidRPr="007A541F" w:rsidRDefault="00160384" w:rsidP="00B013BF">
            <w:pPr>
              <w:pStyle w:val="ny-lesson-SFinsert-response-table"/>
              <w:rPr>
                <w:rFonts w:ascii="Cambria Math" w:hAnsi="Cambria Math"/>
                <w:oMath/>
              </w:rPr>
            </w:pPr>
            <m:oMathPara>
              <m:oMath>
                <m:r>
                  <m:rPr>
                    <m:sty m:val="bi"/>
                  </m:rPr>
                  <w:rPr>
                    <w:rFonts w:ascii="Cambria Math" w:hAnsi="Cambria Math"/>
                  </w:rPr>
                  <m:t xml:space="preserve">28,118.59-20,000 </m:t>
                </m:r>
              </m:oMath>
            </m:oMathPara>
          </w:p>
        </w:tc>
      </w:tr>
    </w:tbl>
    <w:p w14:paraId="31F2B437" w14:textId="77777777" w:rsidR="00160384" w:rsidRDefault="00160384" w:rsidP="00B013BF">
      <w:pPr>
        <w:pStyle w:val="ny-lesson-paragraph"/>
      </w:pPr>
    </w:p>
    <w:p w14:paraId="46F87CDE" w14:textId="77777777" w:rsidR="00160384" w:rsidRPr="00052BF3" w:rsidRDefault="00160384" w:rsidP="007175C2">
      <w:pPr>
        <w:pStyle w:val="ny-lesson-bullet"/>
        <w:numPr>
          <w:ilvl w:val="0"/>
          <w:numId w:val="6"/>
        </w:numPr>
        <w:ind w:left="806" w:hanging="403"/>
      </w:pPr>
      <w:r w:rsidRPr="00052BF3">
        <w:t>How do you find the annual gain or loss for each year?</w:t>
      </w:r>
    </w:p>
    <w:p w14:paraId="45DB3726" w14:textId="42391433" w:rsidR="00160384" w:rsidRPr="00052BF3" w:rsidRDefault="00160384" w:rsidP="007175C2">
      <w:pPr>
        <w:pStyle w:val="ny-lesson-bullet"/>
        <w:numPr>
          <w:ilvl w:val="1"/>
          <w:numId w:val="6"/>
        </w:numPr>
        <w:rPr>
          <w:i/>
        </w:rPr>
      </w:pPr>
      <w:r w:rsidRPr="00052BF3">
        <w:rPr>
          <w:i/>
        </w:rPr>
        <w:t xml:space="preserve">Subtract the </w:t>
      </w:r>
      <w:r w:rsidR="0091666E">
        <w:rPr>
          <w:i/>
        </w:rPr>
        <w:t>ending</w:t>
      </w:r>
      <w:r w:rsidR="0091666E" w:rsidRPr="00052BF3">
        <w:rPr>
          <w:i/>
        </w:rPr>
        <w:t xml:space="preserve"> </w:t>
      </w:r>
      <w:r w:rsidRPr="00052BF3">
        <w:rPr>
          <w:i/>
        </w:rPr>
        <w:t xml:space="preserve">balance from the </w:t>
      </w:r>
      <w:r w:rsidR="0091666E">
        <w:rPr>
          <w:i/>
        </w:rPr>
        <w:t>beginning</w:t>
      </w:r>
      <w:r w:rsidR="0091666E" w:rsidRPr="00052BF3">
        <w:rPr>
          <w:i/>
        </w:rPr>
        <w:t xml:space="preserve"> </w:t>
      </w:r>
      <w:r w:rsidRPr="00052BF3">
        <w:rPr>
          <w:i/>
        </w:rPr>
        <w:t>balance.  If the beginning balance is smaller than the ending balance, then the difference is a gain.  If the beginning balance is larger than the ending balance, then the difference is a loss and written with</w:t>
      </w:r>
      <w:r w:rsidR="00CA5E3B">
        <w:rPr>
          <w:i/>
        </w:rPr>
        <w:t>in</w:t>
      </w:r>
      <w:r w:rsidRPr="00052BF3">
        <w:rPr>
          <w:i/>
        </w:rPr>
        <w:t xml:space="preserve"> (   ).</w:t>
      </w:r>
    </w:p>
    <w:p w14:paraId="05DF993B" w14:textId="45F96310" w:rsidR="00160384" w:rsidRPr="00052BF3" w:rsidRDefault="00160384" w:rsidP="007175C2">
      <w:pPr>
        <w:pStyle w:val="ny-lesson-bullet"/>
        <w:numPr>
          <w:ilvl w:val="0"/>
          <w:numId w:val="6"/>
        </w:numPr>
        <w:ind w:left="806" w:hanging="403"/>
      </w:pPr>
      <w:r w:rsidRPr="00052BF3">
        <w:t>In what year was the greatest gain?  In what year was the greatest loss?</w:t>
      </w:r>
    </w:p>
    <w:p w14:paraId="6E06198A" w14:textId="357EA534" w:rsidR="00160384" w:rsidRPr="00052BF3" w:rsidRDefault="00160384" w:rsidP="007175C2">
      <w:pPr>
        <w:pStyle w:val="ny-lesson-bullet"/>
        <w:numPr>
          <w:ilvl w:val="1"/>
          <w:numId w:val="6"/>
        </w:numPr>
        <w:rPr>
          <w:i/>
        </w:rPr>
      </w:pPr>
      <w:r w:rsidRPr="00052BF3">
        <w:rPr>
          <w:i/>
        </w:rPr>
        <w:t xml:space="preserve">The greatest gain was in </w:t>
      </w:r>
      <m:oMath>
        <m:r>
          <w:rPr>
            <w:rFonts w:ascii="Cambria Math" w:hAnsi="Cambria Math"/>
          </w:rPr>
          <m:t>2011</m:t>
        </m:r>
      </m:oMath>
      <w:r w:rsidRPr="00052BF3">
        <w:rPr>
          <w:i/>
        </w:rPr>
        <w:t xml:space="preserve">.  The greatest loss was in </w:t>
      </w:r>
      <m:oMath>
        <m:r>
          <w:rPr>
            <w:rFonts w:ascii="Cambria Math" w:hAnsi="Cambria Math"/>
          </w:rPr>
          <m:t>2009</m:t>
        </m:r>
      </m:oMath>
      <w:r w:rsidRPr="00052BF3">
        <w:rPr>
          <w:i/>
        </w:rPr>
        <w:t>, because of the withdrawal of</w:t>
      </w:r>
      <m:oMath>
        <m:r>
          <w:rPr>
            <w:rFonts w:ascii="Cambria Math" w:hAnsi="Cambria Math"/>
          </w:rPr>
          <m:t xml:space="preserve"> $500 </m:t>
        </m:r>
      </m:oMath>
      <w:r w:rsidRPr="00052BF3">
        <w:rPr>
          <w:i/>
        </w:rPr>
        <w:t>and the losses on the investment.</w:t>
      </w:r>
    </w:p>
    <w:p w14:paraId="7B0EAA4E" w14:textId="1ABD6C03" w:rsidR="00160384" w:rsidRPr="00052BF3" w:rsidRDefault="00160384" w:rsidP="007175C2">
      <w:pPr>
        <w:pStyle w:val="ny-lesson-bullet"/>
        <w:numPr>
          <w:ilvl w:val="0"/>
          <w:numId w:val="6"/>
        </w:numPr>
        <w:ind w:left="806" w:hanging="403"/>
      </w:pPr>
      <w:r w:rsidRPr="00052BF3">
        <w:t xml:space="preserve">How does </w:t>
      </w:r>
      <w:r w:rsidR="00CA5E3B">
        <w:t xml:space="preserve">knowing </w:t>
      </w:r>
      <w:r w:rsidRPr="00052BF3">
        <w:t>the overall gain or loss assist in writing the comparative conclusion?</w:t>
      </w:r>
    </w:p>
    <w:p w14:paraId="7CA8772E" w14:textId="6B77B527" w:rsidR="00160384" w:rsidRPr="00052BF3" w:rsidRDefault="00160384" w:rsidP="007175C2">
      <w:pPr>
        <w:pStyle w:val="ny-lesson-bullet"/>
        <w:numPr>
          <w:ilvl w:val="1"/>
          <w:numId w:val="6"/>
        </w:numPr>
        <w:rPr>
          <w:i/>
        </w:rPr>
      </w:pPr>
      <w:r w:rsidRPr="00052BF3">
        <w:rPr>
          <w:i/>
        </w:rPr>
        <w:t xml:space="preserve">Once you know the gain or loss, you can find the ending balance.  Since the ending balance was not at least </w:t>
      </w:r>
      <m:oMath>
        <m:r>
          <w:rPr>
            <w:rFonts w:ascii="Cambria Math" w:hAnsi="Cambria Math"/>
          </w:rPr>
          <m:t>$30,000</m:t>
        </m:r>
      </m:oMath>
      <w:r w:rsidRPr="00052BF3">
        <w:rPr>
          <w:i/>
        </w:rPr>
        <w:t>, there was not enough money to cover the college expenses.</w:t>
      </w:r>
    </w:p>
    <w:p w14:paraId="65F121DC" w14:textId="5729D925" w:rsidR="00160384" w:rsidRDefault="00160384" w:rsidP="00160384">
      <w:pPr>
        <w:pStyle w:val="ny-lesson-bullet"/>
        <w:numPr>
          <w:ilvl w:val="0"/>
          <w:numId w:val="1"/>
        </w:numPr>
        <w:ind w:left="806" w:hanging="403"/>
      </w:pPr>
      <w:r>
        <w:t xml:space="preserve">Using the </w:t>
      </w:r>
      <m:oMath>
        <m:r>
          <w:rPr>
            <w:rFonts w:ascii="Cambria Math" w:hAnsi="Cambria Math"/>
          </w:rPr>
          <m:t>5</m:t>
        </m:r>
      </m:oMath>
      <w:r w:rsidR="00CA5E3B">
        <w:t>-</w:t>
      </w:r>
      <w:r>
        <w:t>year total gain or loss figures, write an expression using positive and negative rational numbers that can be solved to find the total gain or loss.</w:t>
      </w:r>
    </w:p>
    <w:p w14:paraId="6EACE264" w14:textId="38DF6909" w:rsidR="00160384" w:rsidRPr="002A2E37" w:rsidRDefault="00160384" w:rsidP="00160384">
      <w:pPr>
        <w:pStyle w:val="ny-lesson-bullet"/>
        <w:numPr>
          <w:ilvl w:val="0"/>
          <w:numId w:val="0"/>
        </w:numPr>
        <w:ind w:left="806"/>
        <w:rPr>
          <w:i/>
        </w:rPr>
      </w:pPr>
      <w:r>
        <w:tab/>
      </w:r>
      <w:r>
        <w:tab/>
        <w:t xml:space="preserve">    </w:t>
      </w:r>
      <m:oMath>
        <m:r>
          <w:rPr>
            <w:rFonts w:ascii="Cambria Math" w:hAnsi="Cambria Math"/>
          </w:rPr>
          <m:t>1,424.38+(- 607.29)+1,406.38+3,273.08+2,622.04</m:t>
        </m:r>
      </m:oMath>
    </w:p>
    <w:p w14:paraId="7975FEA0" w14:textId="4B0C29D6" w:rsidR="00160384" w:rsidRPr="007A541F" w:rsidRDefault="00160384" w:rsidP="00160384">
      <w:pPr>
        <w:pStyle w:val="ny-lesson-paragraph"/>
        <w:rPr>
          <w:rFonts w:ascii="Cambria Math" w:hAnsi="Cambria Math"/>
        </w:rPr>
      </w:pPr>
      <w:r>
        <w:rPr>
          <w:b/>
        </w:rPr>
        <w:tab/>
      </w:r>
      <w:r>
        <w:rPr>
          <w:b/>
        </w:rPr>
        <w:tab/>
      </w:r>
      <w:r>
        <w:rPr>
          <w:b/>
        </w:rPr>
        <w:tab/>
      </w:r>
      <m:oMath>
        <m:r>
          <w:rPr>
            <w:rFonts w:ascii="Cambria Math" w:hAnsi="Cambria Math"/>
          </w:rPr>
          <m:t>=- 607.29+1,424.38+1,406.38+3,273.08+2,622.04</m:t>
        </m:r>
      </m:oMath>
    </w:p>
    <w:p w14:paraId="4D18DB72" w14:textId="06E2278B" w:rsidR="00160384" w:rsidRDefault="00B013BF" w:rsidP="00B013BF">
      <w:pPr>
        <w:pStyle w:val="ny-lesson-SFinsert-number-list"/>
      </w:pPr>
      <w:r>
        <w:rPr>
          <w:noProof/>
        </w:rPr>
        <w:lastRenderedPageBreak/>
        <mc:AlternateContent>
          <mc:Choice Requires="wps">
            <w:drawing>
              <wp:anchor distT="0" distB="0" distL="114300" distR="114300" simplePos="0" relativeHeight="251609088" behindDoc="1" locked="0" layoutInCell="1" allowOverlap="1" wp14:anchorId="4C23AA6B" wp14:editId="6F1173D0">
                <wp:simplePos x="0" y="0"/>
                <wp:positionH relativeFrom="margin">
                  <wp:align>center</wp:align>
                </wp:positionH>
                <wp:positionV relativeFrom="paragraph">
                  <wp:posOffset>-69850</wp:posOffset>
                </wp:positionV>
                <wp:extent cx="5303520" cy="65227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5303520" cy="65227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D733DC" id="Rectangle 21" o:spid="_x0000_s1026" style="position:absolute;margin-left:0;margin-top:-5.5pt;width:417.6pt;height:513.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&#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14208" behindDoc="0" locked="0" layoutInCell="1" allowOverlap="1" wp14:anchorId="4EEEE003" wp14:editId="2D13BAC4">
                <wp:simplePos x="0" y="0"/>
                <wp:positionH relativeFrom="column">
                  <wp:posOffset>4799330</wp:posOffset>
                </wp:positionH>
                <wp:positionV relativeFrom="paragraph">
                  <wp:posOffset>-150495</wp:posOffset>
                </wp:positionV>
                <wp:extent cx="1828800" cy="1276350"/>
                <wp:effectExtent l="0" t="0" r="19050" b="19050"/>
                <wp:wrapThrough wrapText="bothSides">
                  <wp:wrapPolygon edited="0">
                    <wp:start x="0" y="0"/>
                    <wp:lineTo x="0" y="21600"/>
                    <wp:lineTo x="21600" y="21600"/>
                    <wp:lineTo x="21600" y="0"/>
                    <wp:lineTo x="0" y="0"/>
                  </wp:wrapPolygon>
                </wp:wrapThrough>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6350"/>
                        </a:xfrm>
                        <a:prstGeom prst="rect">
                          <a:avLst/>
                        </a:prstGeom>
                        <a:solidFill>
                          <a:srgbClr val="FFFFFF"/>
                        </a:solidFill>
                        <a:ln w="9525">
                          <a:solidFill>
                            <a:srgbClr val="00789C"/>
                          </a:solidFill>
                          <a:miter lim="800000"/>
                          <a:headEnd/>
                          <a:tailEnd/>
                        </a:ln>
                      </wps:spPr>
                      <wps:txbx>
                        <w:txbxContent>
                          <w:p w14:paraId="7CBE161E" w14:textId="77777777" w:rsidR="005F6193" w:rsidRDefault="005F6193" w:rsidP="00160384">
                            <w:pPr>
                              <w:spacing w:after="60" w:line="240" w:lineRule="auto"/>
                              <w:rPr>
                                <w:i/>
                                <w:sz w:val="20"/>
                                <w:szCs w:val="20"/>
                              </w:rPr>
                            </w:pPr>
                            <w:r>
                              <w:rPr>
                                <w:i/>
                                <w:sz w:val="20"/>
                                <w:szCs w:val="20"/>
                              </w:rPr>
                              <w:t xml:space="preserve">Scaffolding: </w:t>
                            </w:r>
                          </w:p>
                          <w:p w14:paraId="2363656D" w14:textId="22C55416" w:rsidR="005F6193" w:rsidRPr="00CA611E" w:rsidRDefault="005F6193" w:rsidP="007175C2">
                            <w:pPr>
                              <w:pStyle w:val="ny-lesson-bullet"/>
                              <w:numPr>
                                <w:ilvl w:val="0"/>
                                <w:numId w:val="21"/>
                              </w:numPr>
                              <w:ind w:left="360"/>
                            </w:pPr>
                            <w:r>
                              <w:t xml:space="preserve">Review or reiterate that the operation associated with payments is subtraction, and the operation associated with deposits is addition.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EE003" id="Rectangle 69" o:spid="_x0000_s1027" style="position:absolute;left:0;text-align:left;margin-left:377.9pt;margin-top:-11.85pt;width:2in;height:10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gJMA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" strokecolor="#00789c">
                <v:textbox>
                  <w:txbxContent>
                    <w:p w14:paraId="7CBE161E" w14:textId="77777777" w:rsidR="005F6193" w:rsidRDefault="005F6193" w:rsidP="00160384">
                      <w:pPr>
                        <w:spacing w:after="60" w:line="240" w:lineRule="auto"/>
                        <w:rPr>
                          <w:i/>
                          <w:sz w:val="20"/>
                          <w:szCs w:val="20"/>
                        </w:rPr>
                      </w:pPr>
                      <w:r>
                        <w:rPr>
                          <w:i/>
                          <w:sz w:val="20"/>
                          <w:szCs w:val="20"/>
                        </w:rPr>
                        <w:t xml:space="preserve">Scaffolding: </w:t>
                      </w:r>
                    </w:p>
                    <w:p w14:paraId="2363656D" w14:textId="22C55416" w:rsidR="005F6193" w:rsidRPr="00CA611E" w:rsidRDefault="005F6193" w:rsidP="007175C2">
                      <w:pPr>
                        <w:pStyle w:val="ny-lesson-bullet"/>
                        <w:numPr>
                          <w:ilvl w:val="0"/>
                          <w:numId w:val="21"/>
                        </w:numPr>
                        <w:ind w:left="360"/>
                      </w:pPr>
                      <w:r>
                        <w:t xml:space="preserve">Review or reiterate that the operation associated with payments is subtraction, and the operation associated with deposits is addition.  </w:t>
                      </w:r>
                    </w:p>
                  </w:txbxContent>
                </v:textbox>
                <w10:wrap type="through"/>
              </v:rect>
            </w:pict>
          </mc:Fallback>
        </mc:AlternateContent>
      </w:r>
      <w:r w:rsidR="00160384">
        <w:t>Summary</w:t>
      </w:r>
    </w:p>
    <w:p w14:paraId="4DA776E9" w14:textId="647E4B84" w:rsidR="00160384" w:rsidRPr="00D32DB0" w:rsidRDefault="00160384" w:rsidP="00160384">
      <w:pPr>
        <w:pStyle w:val="ny-lesson-SFinsert-response"/>
        <w:spacing w:line="240" w:lineRule="auto"/>
        <w:ind w:left="1224"/>
      </w:pPr>
      <w:r w:rsidRPr="00D32DB0">
        <w:t xml:space="preserve">There is </w:t>
      </w:r>
      <w:r w:rsidRPr="00D32DB0">
        <w:rPr>
          <w:u w:val="single"/>
        </w:rPr>
        <w:t>not</w:t>
      </w:r>
      <w:r w:rsidRPr="00D32DB0">
        <w:t xml:space="preserve"> enough money in the account at the end of </w:t>
      </w:r>
      <m:oMath>
        <m:r>
          <m:rPr>
            <m:sty m:val="bi"/>
          </m:rPr>
          <w:rPr>
            <w:rFonts w:ascii="Cambria Math" w:hAnsi="Cambria Math"/>
          </w:rPr>
          <m:t>5</m:t>
        </m:r>
      </m:oMath>
      <w:r w:rsidRPr="00D32DB0">
        <w:t xml:space="preserve"> years to cover the college expenses, but it is close.  </w:t>
      </w:r>
      <w:r w:rsidR="00CA5E3B" w:rsidRPr="00D32DB0">
        <w:t>The</w:t>
      </w:r>
      <w:r w:rsidR="00CA5E3B">
        <w:t xml:space="preserve">y </w:t>
      </w:r>
      <w:r w:rsidRPr="00D32DB0">
        <w:t xml:space="preserve">needed at least </w:t>
      </w:r>
      <m:oMath>
        <m:r>
          <m:rPr>
            <m:sty m:val="bi"/>
          </m:rPr>
          <w:rPr>
            <w:rFonts w:ascii="Cambria Math" w:hAnsi="Cambria Math"/>
          </w:rPr>
          <m:t>$30,000</m:t>
        </m:r>
      </m:oMath>
      <w:r w:rsidRPr="00D32DB0">
        <w:t xml:space="preserve"> in the account to cover the expenses</w:t>
      </w:r>
      <w:r w:rsidR="00914A9C">
        <w:t>,</w:t>
      </w:r>
      <w:r w:rsidRPr="00D32DB0">
        <w:t xml:space="preserve"> and there was </w:t>
      </w:r>
      <m:oMath>
        <m:r>
          <m:rPr>
            <m:sty m:val="bi"/>
          </m:rPr>
          <w:rPr>
            <w:rFonts w:ascii="Cambria Math" w:hAnsi="Cambria Math"/>
          </w:rPr>
          <m:t>$28,11</m:t>
        </m:r>
        <m:r>
          <m:rPr>
            <m:sty m:val="bi"/>
          </m:rPr>
          <w:rPr>
            <w:rFonts w:ascii="Cambria Math" w:hAnsi="Cambria Math"/>
            <w:szCs w:val="16"/>
          </w:rPr>
          <m:t>8.</m:t>
        </m:r>
        <m:r>
          <m:rPr>
            <m:sty m:val="bi"/>
          </m:rPr>
          <w:rPr>
            <w:rFonts w:ascii="Cambria Math" w:eastAsia="Times New Roman" w:hAnsi="Cambria Math" w:cs="Arial"/>
            <w:szCs w:val="16"/>
          </w:rPr>
          <m:t>59,</m:t>
        </m:r>
      </m:oMath>
      <w:r w:rsidRPr="007A541F">
        <w:rPr>
          <w:rFonts w:eastAsia="Times New Roman" w:cs="Arial"/>
          <w:szCs w:val="16"/>
        </w:rPr>
        <w:t xml:space="preserve">  </w:t>
      </w:r>
      <w:r w:rsidR="00914A9C">
        <w:rPr>
          <w:rFonts w:eastAsia="Times New Roman" w:cs="Arial"/>
          <w:szCs w:val="16"/>
        </w:rPr>
        <w:t>leaving</w:t>
      </w:r>
      <w:r w:rsidRPr="007A541F">
        <w:rPr>
          <w:rFonts w:eastAsia="Times New Roman" w:cs="Arial"/>
          <w:szCs w:val="16"/>
        </w:rPr>
        <w:t xml:space="preserve"> a shortage of </w:t>
      </w:r>
      <m:oMath>
        <m:r>
          <m:rPr>
            <m:sty m:val="bi"/>
          </m:rPr>
          <w:rPr>
            <w:rFonts w:ascii="Cambria Math" w:eastAsia="Times New Roman" w:hAnsi="Cambria Math" w:cs="Arial"/>
            <w:szCs w:val="16"/>
          </w:rPr>
          <m:t>$1,881.41</m:t>
        </m:r>
      </m:oMath>
      <w:r w:rsidRPr="007A541F">
        <w:rPr>
          <w:rFonts w:eastAsia="Times New Roman" w:cs="Arial"/>
          <w:szCs w:val="16"/>
        </w:rPr>
        <w:t>.</w:t>
      </w:r>
    </w:p>
    <w:p w14:paraId="2C89A1F6" w14:textId="77777777" w:rsidR="00160384" w:rsidRDefault="00160384" w:rsidP="00160384">
      <w:pPr>
        <w:pStyle w:val="ny-lesson-SFinsert-number-list"/>
        <w:numPr>
          <w:ilvl w:val="0"/>
          <w:numId w:val="0"/>
        </w:numPr>
        <w:ind w:left="1224"/>
      </w:pPr>
    </w:p>
    <w:p w14:paraId="371721A0" w14:textId="77777777" w:rsidR="00160384" w:rsidRDefault="00160384" w:rsidP="007175C2">
      <w:pPr>
        <w:pStyle w:val="ny-lesson-SFinsert-number-list"/>
        <w:numPr>
          <w:ilvl w:val="0"/>
          <w:numId w:val="12"/>
        </w:numPr>
      </w:pPr>
      <w:r>
        <w:t>Related Questions</w:t>
      </w:r>
    </w:p>
    <w:p w14:paraId="0D71C701" w14:textId="2B660A1C" w:rsidR="00160384" w:rsidRDefault="00160384" w:rsidP="007175C2">
      <w:pPr>
        <w:pStyle w:val="ny-lesson-SFinsert-number-list"/>
        <w:numPr>
          <w:ilvl w:val="1"/>
          <w:numId w:val="15"/>
        </w:numPr>
        <w:tabs>
          <w:tab w:val="clear" w:pos="1440"/>
        </w:tabs>
        <w:ind w:left="1670" w:hanging="403"/>
      </w:pPr>
      <w:r w:rsidRPr="00E5036A">
        <w:t xml:space="preserve">For the first half of </w:t>
      </w:r>
      <m:oMath>
        <m:r>
          <m:rPr>
            <m:sty m:val="bi"/>
          </m:rPr>
          <w:rPr>
            <w:rFonts w:ascii="Cambria Math" w:hAnsi="Cambria Math"/>
          </w:rPr>
          <m:t>2009</m:t>
        </m:r>
      </m:oMath>
      <w:r w:rsidRPr="00E5036A">
        <w:t xml:space="preserve">, there was a </w:t>
      </w:r>
      <m:oMath>
        <m:r>
          <m:rPr>
            <m:sty m:val="bi"/>
          </m:rPr>
          <w:rPr>
            <w:rFonts w:ascii="Cambria Math" w:hAnsi="Cambria Math"/>
          </w:rPr>
          <m:t>$700</m:t>
        </m:r>
      </m:oMath>
      <w:r w:rsidRPr="00E5036A">
        <w:t xml:space="preserve"> ga</w:t>
      </w:r>
      <w:r>
        <w:t xml:space="preserve">in on the initial investment of </w:t>
      </w:r>
      <m:oMath>
        <m:r>
          <m:rPr>
            <m:sty m:val="bi"/>
          </m:rPr>
          <w:rPr>
            <w:rFonts w:ascii="Cambria Math" w:hAnsi="Cambria Math"/>
          </w:rPr>
          <m:t>$20,000</m:t>
        </m:r>
      </m:oMath>
      <w:r w:rsidRPr="00E5036A">
        <w:t>.  Represent the gain as a percentage of the initial investment.</w:t>
      </w:r>
    </w:p>
    <w:p w14:paraId="60EC169A" w14:textId="640468DA" w:rsidR="00160384" w:rsidRDefault="002416F9" w:rsidP="00160384">
      <w:pPr>
        <w:pStyle w:val="ny-lesson-SFinsert-response"/>
        <w:ind w:left="2664" w:hanging="994"/>
      </w:pPr>
      <m:oMath>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100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700</m:t>
            </m:r>
          </m:num>
          <m:den>
            <m:r>
              <m:rPr>
                <m:sty m:val="bi"/>
              </m:rPr>
              <w:rPr>
                <w:rFonts w:ascii="Cambria Math" w:hAnsi="Cambria Math"/>
                <w:sz w:val="21"/>
                <w:szCs w:val="21"/>
              </w:rPr>
              <m:t>20,000</m:t>
            </m:r>
          </m:den>
        </m:f>
      </m:oMath>
      <w:r w:rsidR="00160384" w:rsidRPr="00E37316">
        <w:t xml:space="preserve">  </w:t>
      </w:r>
      <w:r w:rsidR="00160384">
        <w:t xml:space="preserve">                 The gain was </w:t>
      </w:r>
      <m:oMath>
        <m:r>
          <m:rPr>
            <m:sty m:val="bi"/>
          </m:rPr>
          <w:rPr>
            <w:rFonts w:ascii="Cambria Math" w:hAnsi="Cambria Math"/>
          </w:rPr>
          <m:t>3.5%</m:t>
        </m:r>
      </m:oMath>
      <w:r w:rsidR="00160384">
        <w:t xml:space="preserve"> of  </w:t>
      </w:r>
      <m:oMath>
        <m:r>
          <m:rPr>
            <m:sty m:val="bi"/>
          </m:rPr>
          <w:rPr>
            <w:rFonts w:ascii="Cambria Math" w:hAnsi="Cambria Math"/>
          </w:rPr>
          <m:t>$20,000</m:t>
        </m:r>
      </m:oMath>
      <w:r w:rsidR="00160384">
        <w:t>.</w:t>
      </w:r>
    </w:p>
    <w:p w14:paraId="5C2BF659" w14:textId="77777777" w:rsidR="00160384" w:rsidRPr="007C16D3" w:rsidRDefault="00160384" w:rsidP="00B013BF">
      <w:pPr>
        <w:pStyle w:val="ny-lesson-SFinsert-number-list"/>
        <w:numPr>
          <w:ilvl w:val="0"/>
          <w:numId w:val="0"/>
        </w:numPr>
        <w:ind w:left="1224"/>
      </w:pPr>
    </w:p>
    <w:p w14:paraId="1D969D75" w14:textId="049EAB8B" w:rsidR="00160384" w:rsidRPr="00E5036A" w:rsidRDefault="00160384" w:rsidP="007175C2">
      <w:pPr>
        <w:pStyle w:val="ny-lesson-SFinsert-number-list"/>
        <w:numPr>
          <w:ilvl w:val="1"/>
          <w:numId w:val="15"/>
        </w:numPr>
        <w:tabs>
          <w:tab w:val="clear" w:pos="1440"/>
        </w:tabs>
        <w:ind w:left="1670" w:hanging="403"/>
      </w:pPr>
      <w:r w:rsidRPr="00E5036A">
        <w:t xml:space="preserve">Based on the gains and losses on their investment during this </w:t>
      </w:r>
      <m:oMath>
        <m:r>
          <m:rPr>
            <m:sty m:val="bi"/>
          </m:rPr>
          <w:rPr>
            <w:rFonts w:ascii="Cambria Math" w:hAnsi="Cambria Math"/>
          </w:rPr>
          <m:t>5</m:t>
        </m:r>
      </m:oMath>
      <w:r w:rsidRPr="00E5036A">
        <w:t>-year period, over what period of time was their investment not doing well?  How do you know?  What factors might contribute to this?</w:t>
      </w:r>
    </w:p>
    <w:p w14:paraId="36236546" w14:textId="56279F07" w:rsidR="00160384" w:rsidRDefault="00160384" w:rsidP="00160384">
      <w:pPr>
        <w:pStyle w:val="ny-lesson-SFinsert-response"/>
        <w:ind w:left="1670"/>
      </w:pPr>
      <w:r>
        <w:t xml:space="preserve">The investment was not doing well in </w:t>
      </w:r>
      <m:oMath>
        <m:r>
          <m:rPr>
            <m:sty m:val="bi"/>
          </m:rPr>
          <w:rPr>
            <w:rFonts w:ascii="Cambria Math" w:hAnsi="Cambria Math"/>
          </w:rPr>
          <m:t>2009</m:t>
        </m:r>
      </m:oMath>
      <w:r>
        <w:t>.  T</w:t>
      </w:r>
      <w:r w:rsidRPr="001B1563">
        <w:t>here were losses</w:t>
      </w:r>
      <w:r>
        <w:t xml:space="preserve"> on the investment for both halves of the year, and </w:t>
      </w:r>
      <m:oMath>
        <m:r>
          <m:rPr>
            <m:sty m:val="bi"/>
          </m:rPr>
          <w:rPr>
            <w:rFonts w:ascii="Cambria Math" w:hAnsi="Cambria Math"/>
          </w:rPr>
          <m:t>$500</m:t>
        </m:r>
      </m:oMath>
      <w:r>
        <w:t xml:space="preserve"> was taken out of the account.  It could be because the economy was doing badly, and a recession affected the investment’s performance.</w:t>
      </w:r>
    </w:p>
    <w:p w14:paraId="06F10B1F" w14:textId="77777777" w:rsidR="00160384" w:rsidRPr="007C16D3" w:rsidRDefault="00160384" w:rsidP="00B013BF">
      <w:pPr>
        <w:pStyle w:val="ny-lesson-SFinsert-number-list"/>
        <w:numPr>
          <w:ilvl w:val="0"/>
          <w:numId w:val="0"/>
        </w:numPr>
        <w:ind w:left="1224"/>
      </w:pPr>
    </w:p>
    <w:p w14:paraId="68444BD2" w14:textId="08DBA2F9" w:rsidR="00160384" w:rsidRPr="00E5036A" w:rsidRDefault="00160384" w:rsidP="007175C2">
      <w:pPr>
        <w:pStyle w:val="ny-lesson-SFinsert-number-list"/>
        <w:numPr>
          <w:ilvl w:val="1"/>
          <w:numId w:val="15"/>
        </w:numPr>
        <w:tabs>
          <w:tab w:val="clear" w:pos="1440"/>
        </w:tabs>
        <w:ind w:left="1670" w:hanging="403"/>
      </w:pPr>
      <w:r w:rsidRPr="00E5036A">
        <w:t xml:space="preserve">In math class, Jaheim and Frank were working on finding the total amount of the investment after </w:t>
      </w:r>
      <m:oMath>
        <m:r>
          <m:rPr>
            <m:sty m:val="bi"/>
          </m:rPr>
          <w:rPr>
            <w:rFonts w:ascii="Cambria Math" w:hAnsi="Cambria Math"/>
          </w:rPr>
          <m:t>5</m:t>
        </m:r>
      </m:oMath>
      <w:r w:rsidRPr="00E5036A">
        <w:t xml:space="preserve"> years.  As a final step, Jaheim subtracted </w:t>
      </w:r>
      <m:oMath>
        <m:r>
          <m:rPr>
            <m:sty m:val="bi"/>
          </m:rPr>
          <w:rPr>
            <w:rFonts w:ascii="Cambria Math" w:hAnsi="Cambria Math"/>
          </w:rPr>
          <m:t>$150</m:t>
        </m:r>
      </m:oMath>
      <w:r w:rsidRPr="00E5036A">
        <w:t xml:space="preserve"> for administrative fees from the balance he arrived at after adding in all the deposits and subtracting out the one withdrawal and Broker’s fee.  For every semi-annual statement, Frank subtracted </w:t>
      </w:r>
      <m:oMath>
        <m:r>
          <m:rPr>
            <m:sty m:val="bi"/>
          </m:rPr>
          <w:rPr>
            <w:rFonts w:ascii="Cambria Math" w:hAnsi="Cambria Math"/>
          </w:rPr>
          <m:t>$15</m:t>
        </m:r>
      </m:oMath>
      <w:r w:rsidRPr="00E5036A">
        <w:t xml:space="preserve"> from the account balance for the administrative fee.  Both boys arrived at the same ending </w:t>
      </w:r>
      <w:r w:rsidR="00F53C04">
        <w:t>5</w:t>
      </w:r>
      <w:r w:rsidRPr="00E5036A">
        <w:t>-year balance.  How is this possible?  Explain.</w:t>
      </w:r>
    </w:p>
    <w:p w14:paraId="1F1DB3E6" w14:textId="37FF11FA" w:rsidR="00160384" w:rsidRDefault="00160384" w:rsidP="00160384">
      <w:pPr>
        <w:pStyle w:val="ny-lesson-SFinsert-response"/>
        <w:ind w:left="1670"/>
      </w:pPr>
      <w:r w:rsidRPr="001B1563">
        <w:t xml:space="preserve">Jaheim took the </w:t>
      </w:r>
      <m:oMath>
        <m:r>
          <m:rPr>
            <m:sty m:val="bi"/>
          </m:rPr>
          <w:rPr>
            <w:rFonts w:ascii="Cambria Math" w:hAnsi="Cambria Math"/>
          </w:rPr>
          <m:t xml:space="preserve">$15 </m:t>
        </m:r>
      </m:oMath>
      <w:r w:rsidRPr="001B1563">
        <w:t xml:space="preserve">fee and multiplied it by </w:t>
      </w:r>
      <m:oMath>
        <m:r>
          <m:rPr>
            <m:sty m:val="bi"/>
          </m:rPr>
          <w:rPr>
            <w:rFonts w:ascii="Cambria Math" w:hAnsi="Cambria Math"/>
          </w:rPr>
          <m:t>10</m:t>
        </m:r>
      </m:oMath>
      <w:r w:rsidRPr="001B1563">
        <w:t xml:space="preserve">, since there were </w:t>
      </w:r>
      <m:oMath>
        <m:r>
          <m:rPr>
            <m:sty m:val="bi"/>
          </m:rPr>
          <w:rPr>
            <w:rFonts w:ascii="Cambria Math" w:hAnsi="Cambria Math"/>
          </w:rPr>
          <m:t>10</m:t>
        </m:r>
      </m:oMath>
      <w:r w:rsidRPr="001B1563">
        <w:t xml:space="preserve"> statements, </w:t>
      </w:r>
      <w:r>
        <w:t xml:space="preserve">and deducted the </w:t>
      </w:r>
      <m:oMath>
        <m:r>
          <m:rPr>
            <m:sty m:val="bi"/>
          </m:rPr>
          <w:rPr>
            <w:rFonts w:ascii="Cambria Math" w:hAnsi="Cambria Math"/>
          </w:rPr>
          <m:t>$150</m:t>
        </m:r>
      </m:oMath>
      <w:r w:rsidRPr="001B1563">
        <w:t xml:space="preserve"> total</w:t>
      </w:r>
      <w:r>
        <w:t>.</w:t>
      </w:r>
      <w:r w:rsidR="00AC6B72">
        <w:t xml:space="preserve"> </w:t>
      </w:r>
      <w:r>
        <w:t xml:space="preserve"> Frank subtracted </w:t>
      </w:r>
      <m:oMath>
        <m:r>
          <m:rPr>
            <m:sty m:val="bi"/>
          </m:rPr>
          <w:rPr>
            <w:rFonts w:ascii="Cambria Math" w:hAnsi="Cambria Math"/>
          </w:rPr>
          <m:t>$15</m:t>
        </m:r>
      </m:oMath>
      <w:r>
        <w:t xml:space="preserve"> from the account balance for each statement.  That was </w:t>
      </w:r>
      <m:oMath>
        <m:r>
          <m:rPr>
            <m:sty m:val="bi"/>
          </m:rPr>
          <w:rPr>
            <w:rFonts w:ascii="Cambria Math" w:hAnsi="Cambria Math"/>
          </w:rPr>
          <m:t>10</m:t>
        </m:r>
      </m:oMath>
      <w:r>
        <w:t xml:space="preserve"> times.  So</w:t>
      </w:r>
      <w:r w:rsidR="00B013BF">
        <w:t>,</w:t>
      </w:r>
      <w:r>
        <w:t xml:space="preserve"> both ways produce the same result:  reducing the account balance by </w:t>
      </w:r>
      <m:oMath>
        <m:r>
          <m:rPr>
            <m:sty m:val="bi"/>
          </m:rPr>
          <w:rPr>
            <w:rFonts w:ascii="Cambria Math" w:hAnsi="Cambria Math"/>
          </w:rPr>
          <m:t>$150</m:t>
        </m:r>
      </m:oMath>
      <w:r w:rsidR="00B013BF" w:rsidRPr="00B013BF">
        <w:t xml:space="preserve">, </w:t>
      </w:r>
      <w:r>
        <w:t>overall.</w:t>
      </w:r>
    </w:p>
    <w:p w14:paraId="518B34A7" w14:textId="77777777" w:rsidR="00160384" w:rsidRPr="007C16D3" w:rsidRDefault="00160384" w:rsidP="00B013BF">
      <w:pPr>
        <w:pStyle w:val="ny-lesson-SFinsert-number-list"/>
        <w:numPr>
          <w:ilvl w:val="0"/>
          <w:numId w:val="0"/>
        </w:numPr>
        <w:ind w:left="1224"/>
      </w:pPr>
    </w:p>
    <w:p w14:paraId="646FCA0D" w14:textId="50AFF83C" w:rsidR="00160384" w:rsidRDefault="00160384" w:rsidP="007175C2">
      <w:pPr>
        <w:pStyle w:val="ny-lesson-SFinsert-number-list"/>
        <w:numPr>
          <w:ilvl w:val="1"/>
          <w:numId w:val="15"/>
        </w:numPr>
        <w:tabs>
          <w:tab w:val="clear" w:pos="1440"/>
        </w:tabs>
        <w:ind w:left="1670" w:hanging="403"/>
      </w:pPr>
      <w:r w:rsidRPr="00E5036A">
        <w:t xml:space="preserve">Based on the past statements for their investment account, predict what activity you might expect to see on Adrienne and Justin’s January–June </w:t>
      </w:r>
      <m:oMath>
        <m:r>
          <m:rPr>
            <m:sty m:val="bi"/>
          </m:rPr>
          <w:rPr>
            <w:rFonts w:ascii="Cambria Math" w:hAnsi="Cambria Math"/>
          </w:rPr>
          <m:t>2013</m:t>
        </m:r>
      </m:oMath>
      <w:r w:rsidRPr="00E5036A">
        <w:t xml:space="preserve"> account statement.  Then record it in the register to arrive at the balance as of June </w:t>
      </w:r>
      <m:oMath>
        <m:r>
          <m:rPr>
            <m:sty m:val="bi"/>
          </m:rPr>
          <w:rPr>
            <w:rFonts w:ascii="Cambria Math" w:hAnsi="Cambria Math"/>
          </w:rPr>
          <m:t>30</m:t>
        </m:r>
      </m:oMath>
      <w:r w:rsidRPr="00E5036A">
        <w:t xml:space="preserve">, </w:t>
      </w:r>
      <m:oMath>
        <m:r>
          <m:rPr>
            <m:sty m:val="bi"/>
          </m:rPr>
          <w:rPr>
            <w:rFonts w:ascii="Cambria Math" w:hAnsi="Cambria Math"/>
          </w:rPr>
          <m:t>2013</m:t>
        </m:r>
      </m:oMath>
      <w:r w:rsidRPr="00E5036A">
        <w:t>.</w:t>
      </w:r>
    </w:p>
    <w:p w14:paraId="2FA73754" w14:textId="54910AAD" w:rsidR="00160384" w:rsidRDefault="00160384" w:rsidP="00160384">
      <w:pPr>
        <w:pStyle w:val="ny-lesson-SFinsert-response"/>
        <w:ind w:left="1670"/>
      </w:pPr>
      <w:r w:rsidRPr="007E5FC4">
        <w:t>I predict the account will continue to produce gains</w:t>
      </w:r>
      <w:r>
        <w:t>.  The gains</w:t>
      </w:r>
      <w:r w:rsidRPr="007E5FC4">
        <w:t xml:space="preserve"> have been around </w:t>
      </w:r>
      <m:oMath>
        <m:r>
          <m:rPr>
            <m:sty m:val="bi"/>
          </m:rPr>
          <w:rPr>
            <w:rFonts w:ascii="Cambria Math" w:hAnsi="Cambria Math"/>
          </w:rPr>
          <m:t>$900</m:t>
        </m:r>
      </m:oMath>
      <w:r w:rsidRPr="007E5FC4">
        <w:t xml:space="preserve"> for the past </w:t>
      </w:r>
      <w:r w:rsidR="00914A9C">
        <w:t>four</w:t>
      </w:r>
      <m:oMath>
        <m:r>
          <m:rPr>
            <m:sty m:val="bi"/>
          </m:rPr>
          <w:rPr>
            <w:rFonts w:ascii="Cambria Math" w:hAnsi="Cambria Math"/>
          </w:rPr>
          <m:t xml:space="preserve"> </m:t>
        </m:r>
      </m:oMath>
      <w:r w:rsidRPr="007E5FC4">
        <w:t xml:space="preserve">statements, so I predict it will be about </w:t>
      </w:r>
      <m:oMath>
        <m:r>
          <m:rPr>
            <m:sty m:val="bi"/>
          </m:rPr>
          <w:rPr>
            <w:rFonts w:ascii="Cambria Math" w:hAnsi="Cambria Math"/>
          </w:rPr>
          <m:t>$900</m:t>
        </m:r>
      </m:oMath>
      <w:r>
        <w:t xml:space="preserve"> again</w:t>
      </w:r>
      <w:r w:rsidRPr="007E5FC4">
        <w:t>, since it decreased by a little bit the last time, and there was a</w:t>
      </w:r>
      <m:oMath>
        <m:r>
          <m:rPr>
            <m:sty m:val="bi"/>
          </m:rPr>
          <w:rPr>
            <w:rFonts w:ascii="Cambria Math" w:hAnsi="Cambria Math"/>
          </w:rPr>
          <m:t xml:space="preserve"> $909.71 </m:t>
        </m:r>
      </m:oMath>
      <w:r>
        <w:t xml:space="preserve">gain the last time.  If I take away </w:t>
      </w:r>
      <m:oMath>
        <m:r>
          <m:rPr>
            <m:sty m:val="bi"/>
          </m:rPr>
          <w:rPr>
            <w:rFonts w:ascii="Cambria Math" w:hAnsi="Cambria Math"/>
          </w:rPr>
          <m:t>$15</m:t>
        </m:r>
      </m:oMath>
      <w:r>
        <w:t xml:space="preserve"> for the administrative fee, the balance would go up by </w:t>
      </w:r>
      <m:oMath>
        <m:r>
          <m:rPr>
            <m:sty m:val="bi"/>
          </m:rPr>
          <w:rPr>
            <w:rFonts w:ascii="Cambria Math" w:hAnsi="Cambria Math"/>
          </w:rPr>
          <m:t>$885</m:t>
        </m:r>
      </m:oMath>
      <w:r w:rsidR="00B013BF">
        <w:t xml:space="preserve"> and it would be</w:t>
      </w:r>
      <w:r>
        <w:t xml:space="preserve"> </w:t>
      </w:r>
      <m:oMath>
        <m:r>
          <m:rPr>
            <m:sty m:val="bi"/>
          </m:rPr>
          <w:rPr>
            <w:rFonts w:ascii="Cambria Math" w:hAnsi="Cambria Math"/>
          </w:rPr>
          <m:t>$29,003.59</m:t>
        </m:r>
      </m:oMath>
      <w:r>
        <w:t>.</w:t>
      </w:r>
    </w:p>
    <w:p w14:paraId="3D026CDB" w14:textId="77777777" w:rsidR="00160384" w:rsidRPr="007C16D3" w:rsidRDefault="00160384" w:rsidP="00B013BF">
      <w:pPr>
        <w:pStyle w:val="ny-lesson-SFinsert-number-list"/>
        <w:numPr>
          <w:ilvl w:val="0"/>
          <w:numId w:val="0"/>
        </w:numPr>
        <w:ind w:left="1224"/>
      </w:pPr>
    </w:p>
    <w:p w14:paraId="2116D125" w14:textId="7F14714B" w:rsidR="00160384" w:rsidRPr="00E5036A" w:rsidRDefault="00160384" w:rsidP="007175C2">
      <w:pPr>
        <w:pStyle w:val="ny-lesson-SFinsert-number-list"/>
        <w:numPr>
          <w:ilvl w:val="1"/>
          <w:numId w:val="15"/>
        </w:numPr>
        <w:tabs>
          <w:tab w:val="clear" w:pos="1440"/>
        </w:tabs>
        <w:ind w:left="1670" w:hanging="403"/>
      </w:pPr>
      <w:r>
        <w:t xml:space="preserve">Using the answer from part (d), if their daughter’s college bill is due in September of </w:t>
      </w:r>
      <m:oMath>
        <m:r>
          <m:rPr>
            <m:sty m:val="bi"/>
          </m:rPr>
          <w:rPr>
            <w:rFonts w:ascii="Cambria Math" w:hAnsi="Cambria Math"/>
          </w:rPr>
          <m:t>2013</m:t>
        </m:r>
      </m:oMath>
      <w:r>
        <w:t xml:space="preserve">, how much money </w:t>
      </w:r>
      <w:r w:rsidR="00914A9C">
        <w:t xml:space="preserve">do </w:t>
      </w:r>
      <w:r>
        <w:t xml:space="preserve">you estimate will be in their investment account at the end of August </w:t>
      </w:r>
      <m:oMath>
        <m:r>
          <m:rPr>
            <m:sty m:val="bi"/>
          </m:rPr>
          <w:rPr>
            <w:rFonts w:ascii="Cambria Math" w:hAnsi="Cambria Math"/>
          </w:rPr>
          <m:t>2013</m:t>
        </m:r>
      </m:oMath>
      <w:r>
        <w:t xml:space="preserve"> before the college bill is paid?  Support your answer.</w:t>
      </w:r>
    </w:p>
    <w:p w14:paraId="03624C24" w14:textId="4E4B474D" w:rsidR="00160384" w:rsidRDefault="0035024A" w:rsidP="00160384">
      <w:pPr>
        <w:pStyle w:val="ny-lesson-SFinsert-response"/>
        <w:ind w:left="1670"/>
      </w:pPr>
      <w:r>
        <w:t>T</w:t>
      </w:r>
      <w:r w:rsidR="00160384">
        <w:t xml:space="preserve">heir investment could gain more money for July and August.  Right now, it is gaining about </w:t>
      </w:r>
      <m:oMath>
        <m:r>
          <m:rPr>
            <m:sty m:val="bi"/>
          </m:rPr>
          <w:rPr>
            <w:rFonts w:ascii="Cambria Math" w:hAnsi="Cambria Math"/>
          </w:rPr>
          <m:t xml:space="preserve">$900 </m:t>
        </m:r>
      </m:oMath>
      <w:r w:rsidR="00160384">
        <w:t xml:space="preserve">per </w:t>
      </w:r>
      <w:r w:rsidR="000E3837">
        <w:t>statement</w:t>
      </w:r>
      <w:r w:rsidR="00160384">
        <w:t xml:space="preserve">.  If I divide that by </w:t>
      </w:r>
      <m:oMath>
        <m:r>
          <m:rPr>
            <m:sty m:val="bi"/>
          </m:rPr>
          <w:rPr>
            <w:rFonts w:ascii="Cambria Math" w:hAnsi="Cambria Math"/>
          </w:rPr>
          <m:t>6</m:t>
        </m:r>
      </m:oMath>
      <w:r w:rsidR="00160384">
        <w:t xml:space="preserve">, it equals </w:t>
      </w:r>
      <m:oMath>
        <m:r>
          <m:rPr>
            <m:sty m:val="bi"/>
          </m:rPr>
          <w:rPr>
            <w:rFonts w:ascii="Cambria Math" w:hAnsi="Cambria Math"/>
          </w:rPr>
          <m:t>$150</m:t>
        </m:r>
      </m:oMath>
      <w:r w:rsidR="00160384">
        <w:t xml:space="preserve"> (which is the average gain per month).  So</w:t>
      </w:r>
      <w:r>
        <w:t>,</w:t>
      </w:r>
      <w:r w:rsidR="00160384">
        <w:t xml:space="preserve"> for July and August I </w:t>
      </w:r>
      <w:r w:rsidR="00914A9C">
        <w:t>estimate that</w:t>
      </w:r>
      <w:r w:rsidR="00160384">
        <w:t xml:space="preserve"> it </w:t>
      </w:r>
      <w:r w:rsidR="00914A9C">
        <w:t xml:space="preserve">will </w:t>
      </w:r>
      <w:r w:rsidR="00160384">
        <w:t xml:space="preserve">earn about another </w:t>
      </w:r>
      <m:oMath>
        <m:r>
          <m:rPr>
            <m:sty m:val="bi"/>
          </m:rPr>
          <w:rPr>
            <w:rFonts w:ascii="Cambria Math" w:hAnsi="Cambria Math"/>
          </w:rPr>
          <m:t xml:space="preserve">$300 </m:t>
        </m:r>
      </m:oMath>
      <w:r w:rsidR="00160384">
        <w:t>(including the</w:t>
      </w:r>
      <m:oMath>
        <m:r>
          <m:rPr>
            <m:sty m:val="bi"/>
          </m:rPr>
          <w:rPr>
            <w:rFonts w:ascii="Cambria Math" w:hAnsi="Cambria Math"/>
          </w:rPr>
          <m:t xml:space="preserve"> $15</m:t>
        </m:r>
      </m:oMath>
      <w:r w:rsidR="00160384">
        <w:t xml:space="preserve"> fee), so there might be </w:t>
      </w:r>
      <m:oMath>
        <m:r>
          <m:rPr>
            <m:sty m:val="bi"/>
          </m:rPr>
          <w:rPr>
            <w:rFonts w:ascii="Cambria Math" w:hAnsi="Cambria Math"/>
          </w:rPr>
          <m:t>$29,333.59</m:t>
        </m:r>
      </m:oMath>
      <w:r w:rsidR="00160384">
        <w:t xml:space="preserve"> in the account.</w:t>
      </w:r>
    </w:p>
    <w:p w14:paraId="0B94D698" w14:textId="77777777" w:rsidR="00B013BF" w:rsidRPr="001220DA" w:rsidRDefault="00B013BF" w:rsidP="00B013BF">
      <w:pPr>
        <w:pStyle w:val="ny-lesson-paragraph"/>
      </w:pPr>
    </w:p>
    <w:p w14:paraId="743CECD7" w14:textId="77777777" w:rsidR="00B013BF" w:rsidRDefault="00B013BF">
      <w:pPr>
        <w:rPr>
          <w:rFonts w:ascii="Calibri Bold" w:eastAsia="Myriad Pro" w:hAnsi="Calibri Bold" w:cs="Myriad Pro"/>
          <w:b/>
          <w:color w:val="231F20"/>
        </w:rPr>
      </w:pPr>
      <w:r>
        <w:br w:type="page"/>
      </w:r>
    </w:p>
    <w:p w14:paraId="0DF06460" w14:textId="54525CD1" w:rsidR="00160384" w:rsidRPr="008C5D1C" w:rsidRDefault="00160384" w:rsidP="00160384">
      <w:pPr>
        <w:pStyle w:val="ny-lesson-hdr-1"/>
      </w:pPr>
      <w:r>
        <w:lastRenderedPageBreak/>
        <w:t>Exercise (10 minutes)</w:t>
      </w:r>
    </w:p>
    <w:p w14:paraId="5A476674" w14:textId="48F7DB84" w:rsidR="00160384" w:rsidRDefault="00676573" w:rsidP="00160384">
      <w:pPr>
        <w:pStyle w:val="ny-lesson-paragraph"/>
      </w:pPr>
      <w:r w:rsidRPr="00676573">
        <w:rPr>
          <w:noProof/>
        </w:rPr>
        <mc:AlternateContent>
          <mc:Choice Requires="wpg">
            <w:drawing>
              <wp:anchor distT="0" distB="0" distL="114300" distR="114300" simplePos="0" relativeHeight="251635712" behindDoc="0" locked="0" layoutInCell="1" allowOverlap="1" wp14:anchorId="763D06B6" wp14:editId="798C150C">
                <wp:simplePos x="0" y="0"/>
                <wp:positionH relativeFrom="column">
                  <wp:posOffset>-228600</wp:posOffset>
                </wp:positionH>
                <wp:positionV relativeFrom="paragraph">
                  <wp:posOffset>40640</wp:posOffset>
                </wp:positionV>
                <wp:extent cx="164592" cy="4114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4114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C0F81A" id="Group 16" o:spid="_x0000_s1026" style="position:absolute;margin-left:-18pt;margin-top:3.2pt;width:12.95pt;height:32.4pt;z-index:25163571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AB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676573">
        <w:rPr>
          <w:noProof/>
        </w:rPr>
        <mc:AlternateContent>
          <mc:Choice Requires="wps">
            <w:drawing>
              <wp:anchor distT="0" distB="0" distL="114300" distR="114300" simplePos="0" relativeHeight="251638784" behindDoc="0" locked="0" layoutInCell="1" allowOverlap="1" wp14:anchorId="4FCF8709" wp14:editId="32063EC8">
                <wp:simplePos x="0" y="0"/>
                <wp:positionH relativeFrom="column">
                  <wp:posOffset>-402590</wp:posOffset>
                </wp:positionH>
                <wp:positionV relativeFrom="paragraph">
                  <wp:posOffset>135255</wp:posOffset>
                </wp:positionV>
                <wp:extent cx="356616" cy="219456"/>
                <wp:effectExtent l="0" t="0" r="24765" b="28575"/>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5718D31" w14:textId="35E9A440" w:rsidR="005F6193" w:rsidRDefault="005F6193" w:rsidP="00676573">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CF8709" id="_x0000_t202" coordsize="21600,21600" o:spt="202" path="m,l,21600r21600,l21600,xe">
                <v:stroke joinstyle="miter"/>
                <v:path gradientshapeok="t" o:connecttype="rect"/>
              </v:shapetype>
              <v:shape id="Text Box 61" o:spid="_x0000_s1028" type="#_x0000_t202" style="position:absolute;margin-left:-31.7pt;margin-top:10.65pt;width:28.1pt;height:17.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" fillcolor="#00789c" strokecolor="#00789c">
                <v:path arrowok="t"/>
                <v:textbox inset="3pt,3pt,3pt,3pt">
                  <w:txbxContent>
                    <w:p w14:paraId="35718D31" w14:textId="35E9A440" w:rsidR="005F6193" w:rsidRDefault="005F6193" w:rsidP="00676573">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160384" w:rsidRPr="00153299">
        <w:t>Students are given a transaction log of a business entertainment account.  The transactions are completed for the students and the ending balance is given as well.  Students are required to work “backwards” to find the beginning balance.</w:t>
      </w:r>
    </w:p>
    <w:p w14:paraId="0AE6D2D8" w14:textId="76BF9C8F" w:rsidR="002730AD" w:rsidRDefault="00B013BF" w:rsidP="00160384">
      <w:pPr>
        <w:pStyle w:val="ny-lesson-SFinsert"/>
      </w:pPr>
      <w:r>
        <w:rPr>
          <w:noProof/>
        </w:rPr>
        <mc:AlternateContent>
          <mc:Choice Requires="wps">
            <w:drawing>
              <wp:anchor distT="0" distB="0" distL="114300" distR="114300" simplePos="0" relativeHeight="251622400" behindDoc="0" locked="0" layoutInCell="1" allowOverlap="1" wp14:anchorId="6F064ADB" wp14:editId="765B8733">
                <wp:simplePos x="0" y="0"/>
                <wp:positionH relativeFrom="margin">
                  <wp:align>center</wp:align>
                </wp:positionH>
                <wp:positionV relativeFrom="paragraph">
                  <wp:posOffset>64770</wp:posOffset>
                </wp:positionV>
                <wp:extent cx="5303520" cy="2156460"/>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5303520" cy="2156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A92A7C" id="Rectangle 22" o:spid="_x0000_s1026" style="position:absolute;margin-left:0;margin-top:5.1pt;width:417.6pt;height:169.8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" filled="f" strokecolor="#ae6852" strokeweight="1.15pt">
                <w10:wrap anchorx="margin"/>
              </v:rect>
            </w:pict>
          </mc:Fallback>
        </mc:AlternateContent>
      </w:r>
      <w:r>
        <w:br/>
      </w:r>
      <w:r w:rsidR="002730AD">
        <w:t xml:space="preserve">Exercise </w:t>
      </w:r>
    </w:p>
    <w:p w14:paraId="2643FD3A" w14:textId="38FB34F5" w:rsidR="00160384" w:rsidRDefault="00160384" w:rsidP="00160384">
      <w:pPr>
        <w:pStyle w:val="ny-lesson-SFinsert"/>
      </w:pPr>
      <w:r>
        <w:t xml:space="preserve">Below is a transaction log of a business entertainment account.  The transactions are completed and the ending balance in the account is </w:t>
      </w:r>
      <m:oMath>
        <m:r>
          <m:rPr>
            <m:sty m:val="bi"/>
          </m:rPr>
          <w:rPr>
            <w:rFonts w:ascii="Cambria Math" w:hAnsi="Cambria Math"/>
          </w:rPr>
          <m:t>$525.55</m:t>
        </m:r>
      </m:oMath>
      <w:r>
        <w:t>.  Determine the beginning balance.</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3394"/>
        <w:gridCol w:w="1032"/>
        <w:gridCol w:w="1015"/>
        <w:gridCol w:w="1065"/>
      </w:tblGrid>
      <w:tr w:rsidR="00160384" w:rsidRPr="005D4835" w14:paraId="5BBD7062" w14:textId="77777777" w:rsidTr="002B24E8">
        <w:trPr>
          <w:trHeight w:hRule="exact" w:val="288"/>
          <w:jc w:val="center"/>
        </w:trPr>
        <w:tc>
          <w:tcPr>
            <w:tcW w:w="1558" w:type="dxa"/>
            <w:tcBorders>
              <w:left w:val="single" w:sz="4" w:space="0" w:color="auto"/>
            </w:tcBorders>
            <w:shd w:val="clear" w:color="auto" w:fill="auto"/>
            <w:vAlign w:val="center"/>
          </w:tcPr>
          <w:p w14:paraId="195654D1" w14:textId="77777777" w:rsidR="00160384" w:rsidRPr="005D4835" w:rsidRDefault="00160384" w:rsidP="00160384">
            <w:pPr>
              <w:spacing w:after="0" w:line="240" w:lineRule="auto"/>
              <w:jc w:val="center"/>
              <w:rPr>
                <w:b/>
                <w:sz w:val="16"/>
                <w:szCs w:val="16"/>
              </w:rPr>
            </w:pPr>
            <w:r w:rsidRPr="005D4835">
              <w:rPr>
                <w:b/>
                <w:sz w:val="16"/>
                <w:szCs w:val="16"/>
              </w:rPr>
              <w:t>DATE</w:t>
            </w:r>
          </w:p>
        </w:tc>
        <w:tc>
          <w:tcPr>
            <w:tcW w:w="3394" w:type="dxa"/>
            <w:shd w:val="clear" w:color="auto" w:fill="auto"/>
            <w:vAlign w:val="center"/>
          </w:tcPr>
          <w:p w14:paraId="2000A760" w14:textId="77777777" w:rsidR="00160384" w:rsidRPr="005D4835" w:rsidRDefault="00160384" w:rsidP="00160384">
            <w:pPr>
              <w:spacing w:after="0" w:line="240" w:lineRule="auto"/>
              <w:jc w:val="center"/>
              <w:rPr>
                <w:b/>
                <w:sz w:val="16"/>
                <w:szCs w:val="16"/>
              </w:rPr>
            </w:pPr>
            <w:r w:rsidRPr="005D4835">
              <w:rPr>
                <w:b/>
                <w:sz w:val="16"/>
                <w:szCs w:val="16"/>
              </w:rPr>
              <w:t>DESCRIPTION OF TRANSACTION</w:t>
            </w:r>
          </w:p>
        </w:tc>
        <w:tc>
          <w:tcPr>
            <w:tcW w:w="1032" w:type="dxa"/>
            <w:shd w:val="clear" w:color="auto" w:fill="auto"/>
            <w:vAlign w:val="center"/>
          </w:tcPr>
          <w:p w14:paraId="5421D25C" w14:textId="77777777" w:rsidR="00160384" w:rsidRPr="005D4835" w:rsidRDefault="00160384" w:rsidP="00160384">
            <w:pPr>
              <w:spacing w:after="0" w:line="240" w:lineRule="auto"/>
              <w:jc w:val="center"/>
              <w:rPr>
                <w:b/>
                <w:sz w:val="16"/>
                <w:szCs w:val="16"/>
              </w:rPr>
            </w:pPr>
            <w:r w:rsidRPr="005D4835">
              <w:rPr>
                <w:b/>
                <w:sz w:val="16"/>
                <w:szCs w:val="16"/>
              </w:rPr>
              <w:t>PAYMENT</w:t>
            </w:r>
          </w:p>
        </w:tc>
        <w:tc>
          <w:tcPr>
            <w:tcW w:w="1015" w:type="dxa"/>
            <w:shd w:val="clear" w:color="auto" w:fill="auto"/>
            <w:vAlign w:val="center"/>
          </w:tcPr>
          <w:p w14:paraId="308FEE03" w14:textId="77777777" w:rsidR="00160384" w:rsidRPr="005D4835" w:rsidRDefault="00160384" w:rsidP="00160384">
            <w:pPr>
              <w:spacing w:after="0" w:line="240" w:lineRule="auto"/>
              <w:jc w:val="center"/>
              <w:rPr>
                <w:b/>
                <w:sz w:val="16"/>
                <w:szCs w:val="16"/>
              </w:rPr>
            </w:pPr>
            <w:r w:rsidRPr="005D4835">
              <w:rPr>
                <w:b/>
                <w:sz w:val="16"/>
                <w:szCs w:val="16"/>
              </w:rPr>
              <w:t>DEPOSIT</w:t>
            </w:r>
          </w:p>
        </w:tc>
        <w:tc>
          <w:tcPr>
            <w:tcW w:w="1065" w:type="dxa"/>
            <w:tcBorders>
              <w:right w:val="single" w:sz="4" w:space="0" w:color="auto"/>
            </w:tcBorders>
            <w:shd w:val="clear" w:color="auto" w:fill="auto"/>
            <w:vAlign w:val="center"/>
          </w:tcPr>
          <w:p w14:paraId="1CAAB3B9" w14:textId="77777777" w:rsidR="00160384" w:rsidRPr="005D4835" w:rsidRDefault="00160384" w:rsidP="00160384">
            <w:pPr>
              <w:spacing w:after="0" w:line="240" w:lineRule="auto"/>
              <w:jc w:val="center"/>
              <w:rPr>
                <w:b/>
                <w:sz w:val="16"/>
                <w:szCs w:val="16"/>
              </w:rPr>
            </w:pPr>
            <w:r w:rsidRPr="005D4835">
              <w:rPr>
                <w:b/>
                <w:sz w:val="16"/>
                <w:szCs w:val="16"/>
              </w:rPr>
              <w:t>BALANCE</w:t>
            </w:r>
          </w:p>
        </w:tc>
      </w:tr>
      <w:tr w:rsidR="00160384" w:rsidRPr="005D4835" w14:paraId="791DF5D5" w14:textId="77777777" w:rsidTr="002B24E8">
        <w:trPr>
          <w:trHeight w:hRule="exact" w:val="288"/>
          <w:jc w:val="center"/>
        </w:trPr>
        <w:tc>
          <w:tcPr>
            <w:tcW w:w="1558" w:type="dxa"/>
            <w:tcBorders>
              <w:left w:val="single" w:sz="4" w:space="0" w:color="auto"/>
              <w:bottom w:val="single" w:sz="4" w:space="0" w:color="auto"/>
            </w:tcBorders>
            <w:shd w:val="clear" w:color="auto" w:fill="auto"/>
            <w:vAlign w:val="center"/>
          </w:tcPr>
          <w:p w14:paraId="0D8D57F1" w14:textId="77777777" w:rsidR="00160384" w:rsidRPr="005D4835" w:rsidRDefault="00160384" w:rsidP="00B013BF">
            <w:pPr>
              <w:pStyle w:val="ny-lesson-SFinsert-table"/>
            </w:pPr>
          </w:p>
        </w:tc>
        <w:tc>
          <w:tcPr>
            <w:tcW w:w="3394" w:type="dxa"/>
            <w:tcBorders>
              <w:bottom w:val="single" w:sz="4" w:space="0" w:color="auto"/>
            </w:tcBorders>
            <w:shd w:val="clear" w:color="auto" w:fill="auto"/>
            <w:vAlign w:val="center"/>
          </w:tcPr>
          <w:p w14:paraId="02736117" w14:textId="77777777" w:rsidR="00160384" w:rsidRPr="005D4835" w:rsidRDefault="00160384" w:rsidP="00B013BF">
            <w:pPr>
              <w:pStyle w:val="ny-lesson-SFinsert-table"/>
            </w:pPr>
            <w:r w:rsidRPr="005D4835">
              <w:t>Beginning Balance</w:t>
            </w:r>
          </w:p>
        </w:tc>
        <w:tc>
          <w:tcPr>
            <w:tcW w:w="1032" w:type="dxa"/>
            <w:tcBorders>
              <w:bottom w:val="single" w:sz="4" w:space="0" w:color="auto"/>
            </w:tcBorders>
            <w:shd w:val="clear" w:color="auto" w:fill="auto"/>
            <w:vAlign w:val="center"/>
          </w:tcPr>
          <w:p w14:paraId="1F606D19" w14:textId="77777777" w:rsidR="00160384" w:rsidRPr="005D4835" w:rsidRDefault="00160384" w:rsidP="00B013BF">
            <w:pPr>
              <w:pStyle w:val="ny-lesson-SFinsert-table"/>
            </w:pPr>
            <w:r w:rsidRPr="005D4835">
              <w:t>---</w:t>
            </w:r>
          </w:p>
        </w:tc>
        <w:tc>
          <w:tcPr>
            <w:tcW w:w="1015" w:type="dxa"/>
            <w:tcBorders>
              <w:bottom w:val="single" w:sz="4" w:space="0" w:color="auto"/>
            </w:tcBorders>
            <w:shd w:val="clear" w:color="auto" w:fill="auto"/>
            <w:vAlign w:val="center"/>
          </w:tcPr>
          <w:p w14:paraId="51462556" w14:textId="77777777" w:rsidR="00160384" w:rsidRPr="005D4835" w:rsidRDefault="00160384" w:rsidP="00B013BF">
            <w:pPr>
              <w:pStyle w:val="ny-lesson-SFinsert-table"/>
            </w:pPr>
            <w:r w:rsidRPr="005D4835">
              <w:t>---</w:t>
            </w:r>
          </w:p>
        </w:tc>
        <w:tc>
          <w:tcPr>
            <w:tcW w:w="1065" w:type="dxa"/>
            <w:tcBorders>
              <w:bottom w:val="single" w:sz="4" w:space="0" w:color="auto"/>
              <w:right w:val="single" w:sz="4" w:space="0" w:color="auto"/>
            </w:tcBorders>
            <w:shd w:val="clear" w:color="auto" w:fill="auto"/>
            <w:vAlign w:val="center"/>
          </w:tcPr>
          <w:p w14:paraId="0B132924" w14:textId="6C6516F4" w:rsidR="00160384" w:rsidRPr="00026D3A" w:rsidRDefault="00160384" w:rsidP="00026D3A">
            <w:pPr>
              <w:spacing w:after="0" w:line="240" w:lineRule="auto"/>
              <w:jc w:val="center"/>
              <w:rPr>
                <w:rFonts w:ascii="Cambria Math" w:hAnsi="Cambria Math" w:cs="Arial"/>
                <w:color w:val="005A76"/>
                <w:sz w:val="16"/>
                <w:szCs w:val="16"/>
                <w:oMath/>
              </w:rPr>
            </w:pPr>
            <m:oMathPara>
              <m:oMathParaPr>
                <m:jc m:val="right"/>
              </m:oMathParaPr>
              <m:oMath>
                <m:r>
                  <m:rPr>
                    <m:sty m:val="bi"/>
                  </m:rPr>
                  <w:rPr>
                    <w:rFonts w:ascii="Cambria Math" w:hAnsi="Cambria Math" w:cs="Arial"/>
                    <w:color w:val="005A76"/>
                    <w:sz w:val="16"/>
                    <w:szCs w:val="16"/>
                  </w:rPr>
                  <m:t>801.02</m:t>
                </m:r>
              </m:oMath>
            </m:oMathPara>
          </w:p>
        </w:tc>
      </w:tr>
      <w:tr w:rsidR="00160384" w:rsidRPr="005D4835" w14:paraId="41D49272" w14:textId="77777777" w:rsidTr="002B24E8">
        <w:trPr>
          <w:trHeight w:hRule="exact" w:val="288"/>
          <w:jc w:val="center"/>
        </w:trPr>
        <w:tc>
          <w:tcPr>
            <w:tcW w:w="1558" w:type="dxa"/>
            <w:tcBorders>
              <w:left w:val="single" w:sz="4" w:space="0" w:color="auto"/>
            </w:tcBorders>
            <w:shd w:val="clear" w:color="auto" w:fill="F2F2F2"/>
            <w:vAlign w:val="center"/>
          </w:tcPr>
          <w:p w14:paraId="0D6CEF95" w14:textId="73F5D546" w:rsidR="00160384" w:rsidRPr="0082778C" w:rsidRDefault="004F29CD" w:rsidP="00B013BF">
            <w:pPr>
              <w:pStyle w:val="ny-lesson-SFinsert-table"/>
              <w:rPr>
                <w:rFonts w:ascii="Cambria Math" w:hAnsi="Cambria Math"/>
                <w:oMath/>
              </w:rPr>
            </w:pPr>
            <m:oMathPara>
              <m:oMath>
                <m:r>
                  <m:rPr>
                    <m:sty m:val="bi"/>
                  </m:rPr>
                  <w:rPr>
                    <w:rFonts w:ascii="Cambria Math" w:hAnsi="Cambria Math"/>
                  </w:rPr>
                  <m:t>12/1/10</m:t>
                </m:r>
              </m:oMath>
            </m:oMathPara>
          </w:p>
        </w:tc>
        <w:tc>
          <w:tcPr>
            <w:tcW w:w="3394" w:type="dxa"/>
            <w:shd w:val="clear" w:color="auto" w:fill="F2F2F2"/>
            <w:vAlign w:val="center"/>
          </w:tcPr>
          <w:p w14:paraId="272FDCB4" w14:textId="77777777" w:rsidR="00160384" w:rsidRPr="005D4835" w:rsidRDefault="00160384" w:rsidP="00B013BF">
            <w:pPr>
              <w:pStyle w:val="ny-lesson-SFinsert-table"/>
            </w:pPr>
            <w:r w:rsidRPr="005D4835">
              <w:t>Bargain Electronic (I-Pod)</w:t>
            </w:r>
          </w:p>
        </w:tc>
        <w:tc>
          <w:tcPr>
            <w:tcW w:w="1032" w:type="dxa"/>
            <w:shd w:val="clear" w:color="auto" w:fill="F2F2F2"/>
            <w:vAlign w:val="center"/>
          </w:tcPr>
          <w:p w14:paraId="7232BA5B" w14:textId="09ECC026" w:rsidR="00160384" w:rsidRPr="00026D3A" w:rsidRDefault="004F29CD" w:rsidP="00B013BF">
            <w:pPr>
              <w:pStyle w:val="ny-lesson-SFinsert-table"/>
              <w:rPr>
                <w:rFonts w:ascii="Cambria Math" w:hAnsi="Cambria Math"/>
                <w:oMath/>
              </w:rPr>
            </w:pPr>
            <m:oMathPara>
              <m:oMathParaPr>
                <m:jc m:val="right"/>
              </m:oMathParaPr>
              <m:oMath>
                <m:r>
                  <m:rPr>
                    <m:sty m:val="bi"/>
                  </m:rPr>
                  <w:rPr>
                    <w:rFonts w:ascii="Cambria Math" w:hAnsi="Cambria Math"/>
                  </w:rPr>
                  <m:t>199.99</m:t>
                </m:r>
              </m:oMath>
            </m:oMathPara>
          </w:p>
        </w:tc>
        <w:tc>
          <w:tcPr>
            <w:tcW w:w="1015" w:type="dxa"/>
            <w:shd w:val="clear" w:color="auto" w:fill="F2F2F2"/>
            <w:vAlign w:val="center"/>
          </w:tcPr>
          <w:p w14:paraId="1F243484" w14:textId="77777777" w:rsidR="00160384" w:rsidRPr="005D4835" w:rsidRDefault="00160384" w:rsidP="00B013BF">
            <w:pPr>
              <w:pStyle w:val="ny-lesson-SFinsert-table"/>
            </w:pPr>
          </w:p>
        </w:tc>
        <w:tc>
          <w:tcPr>
            <w:tcW w:w="1065" w:type="dxa"/>
            <w:tcBorders>
              <w:right w:val="single" w:sz="4" w:space="0" w:color="auto"/>
            </w:tcBorders>
            <w:shd w:val="clear" w:color="auto" w:fill="F2F2F2"/>
            <w:vAlign w:val="center"/>
          </w:tcPr>
          <w:p w14:paraId="4AFF5E61" w14:textId="027DF8FD" w:rsidR="00160384" w:rsidRPr="00026D3A" w:rsidRDefault="004F29CD" w:rsidP="00026D3A">
            <w:pPr>
              <w:spacing w:after="0" w:line="240" w:lineRule="auto"/>
              <w:jc w:val="center"/>
              <w:rPr>
                <w:rFonts w:ascii="Cambria Math" w:hAnsi="Cambria Math" w:cs="Arial"/>
                <w:color w:val="005A76"/>
                <w:sz w:val="16"/>
                <w:szCs w:val="16"/>
                <w:oMath/>
              </w:rPr>
            </w:pPr>
            <m:oMathPara>
              <m:oMathParaPr>
                <m:jc m:val="right"/>
              </m:oMathParaPr>
              <m:oMath>
                <m:r>
                  <m:rPr>
                    <m:sty m:val="bi"/>
                  </m:rPr>
                  <w:rPr>
                    <w:rFonts w:ascii="Cambria Math" w:hAnsi="Cambria Math" w:cs="Arial"/>
                    <w:color w:val="005A76"/>
                    <w:sz w:val="16"/>
                    <w:szCs w:val="16"/>
                  </w:rPr>
                  <m:t>601.03</m:t>
                </m:r>
              </m:oMath>
            </m:oMathPara>
          </w:p>
        </w:tc>
      </w:tr>
      <w:tr w:rsidR="00160384" w:rsidRPr="005D4835" w14:paraId="77C0E865" w14:textId="77777777" w:rsidTr="002B24E8">
        <w:trPr>
          <w:trHeight w:hRule="exact" w:val="288"/>
          <w:jc w:val="center"/>
        </w:trPr>
        <w:tc>
          <w:tcPr>
            <w:tcW w:w="1558" w:type="dxa"/>
            <w:tcBorders>
              <w:left w:val="single" w:sz="4" w:space="0" w:color="auto"/>
              <w:bottom w:val="single" w:sz="4" w:space="0" w:color="auto"/>
            </w:tcBorders>
            <w:shd w:val="clear" w:color="auto" w:fill="auto"/>
            <w:vAlign w:val="center"/>
          </w:tcPr>
          <w:p w14:paraId="1302E5C6" w14:textId="7F058F07" w:rsidR="00160384" w:rsidRPr="0082778C" w:rsidRDefault="004F29CD" w:rsidP="00B013BF">
            <w:pPr>
              <w:pStyle w:val="ny-lesson-SFinsert-table"/>
              <w:rPr>
                <w:rFonts w:ascii="Cambria Math" w:hAnsi="Cambria Math"/>
                <w:oMath/>
              </w:rPr>
            </w:pPr>
            <m:oMathPara>
              <m:oMath>
                <m:r>
                  <m:rPr>
                    <m:sty m:val="bi"/>
                  </m:rPr>
                  <w:rPr>
                    <w:rFonts w:ascii="Cambria Math" w:hAnsi="Cambria Math"/>
                  </w:rPr>
                  <m:t>12/5/10</m:t>
                </m:r>
              </m:oMath>
            </m:oMathPara>
          </w:p>
        </w:tc>
        <w:tc>
          <w:tcPr>
            <w:tcW w:w="3394" w:type="dxa"/>
            <w:tcBorders>
              <w:bottom w:val="single" w:sz="4" w:space="0" w:color="auto"/>
            </w:tcBorders>
            <w:shd w:val="clear" w:color="auto" w:fill="auto"/>
            <w:vAlign w:val="center"/>
          </w:tcPr>
          <w:p w14:paraId="7135A5E8" w14:textId="77777777" w:rsidR="00160384" w:rsidRPr="005D4835" w:rsidRDefault="00160384" w:rsidP="00B013BF">
            <w:pPr>
              <w:pStyle w:val="ny-lesson-SFinsert-table"/>
            </w:pPr>
            <w:r w:rsidRPr="005D4835">
              <w:t>Lenny’s Drive-Up (Gift Certificate)</w:t>
            </w:r>
          </w:p>
        </w:tc>
        <w:tc>
          <w:tcPr>
            <w:tcW w:w="1032" w:type="dxa"/>
            <w:tcBorders>
              <w:bottom w:val="single" w:sz="4" w:space="0" w:color="auto"/>
            </w:tcBorders>
            <w:shd w:val="clear" w:color="auto" w:fill="auto"/>
            <w:vAlign w:val="center"/>
          </w:tcPr>
          <w:p w14:paraId="322AB256" w14:textId="33639694" w:rsidR="00160384" w:rsidRPr="00026D3A" w:rsidRDefault="004F29CD" w:rsidP="00B013BF">
            <w:pPr>
              <w:pStyle w:val="ny-lesson-SFinsert-table"/>
              <w:rPr>
                <w:rFonts w:ascii="Cambria Math" w:hAnsi="Cambria Math"/>
                <w:oMath/>
              </w:rPr>
            </w:pPr>
            <m:oMathPara>
              <m:oMathParaPr>
                <m:jc m:val="right"/>
              </m:oMathParaPr>
              <m:oMath>
                <m:r>
                  <m:rPr>
                    <m:sty m:val="bi"/>
                  </m:rPr>
                  <w:rPr>
                    <w:rFonts w:ascii="Cambria Math" w:hAnsi="Cambria Math"/>
                  </w:rPr>
                  <m:t>75.00</m:t>
                </m:r>
              </m:oMath>
            </m:oMathPara>
          </w:p>
        </w:tc>
        <w:tc>
          <w:tcPr>
            <w:tcW w:w="1015" w:type="dxa"/>
            <w:tcBorders>
              <w:bottom w:val="single" w:sz="4" w:space="0" w:color="auto"/>
            </w:tcBorders>
            <w:shd w:val="clear" w:color="auto" w:fill="auto"/>
            <w:vAlign w:val="center"/>
          </w:tcPr>
          <w:p w14:paraId="2B086D3A" w14:textId="77777777" w:rsidR="00160384" w:rsidRPr="005D4835" w:rsidRDefault="00160384" w:rsidP="00B013BF">
            <w:pPr>
              <w:pStyle w:val="ny-lesson-SFinsert-table"/>
            </w:pPr>
          </w:p>
        </w:tc>
        <w:tc>
          <w:tcPr>
            <w:tcW w:w="1065" w:type="dxa"/>
            <w:tcBorders>
              <w:bottom w:val="single" w:sz="4" w:space="0" w:color="auto"/>
              <w:right w:val="single" w:sz="4" w:space="0" w:color="auto"/>
            </w:tcBorders>
            <w:shd w:val="clear" w:color="auto" w:fill="auto"/>
            <w:vAlign w:val="center"/>
          </w:tcPr>
          <w:p w14:paraId="7D5317B1" w14:textId="3E7C8DAC" w:rsidR="00160384" w:rsidRPr="00026D3A" w:rsidRDefault="004F29CD" w:rsidP="00026D3A">
            <w:pPr>
              <w:spacing w:after="0" w:line="240" w:lineRule="auto"/>
              <w:jc w:val="center"/>
              <w:rPr>
                <w:rFonts w:ascii="Cambria Math" w:hAnsi="Cambria Math" w:cs="Arial"/>
                <w:color w:val="005A76"/>
                <w:sz w:val="16"/>
                <w:szCs w:val="16"/>
                <w:oMath/>
              </w:rPr>
            </w:pPr>
            <m:oMathPara>
              <m:oMathParaPr>
                <m:jc m:val="right"/>
              </m:oMathParaPr>
              <m:oMath>
                <m:r>
                  <m:rPr>
                    <m:sty m:val="bi"/>
                  </m:rPr>
                  <w:rPr>
                    <w:rFonts w:ascii="Cambria Math" w:hAnsi="Cambria Math" w:cs="Arial"/>
                    <w:color w:val="005A76"/>
                    <w:sz w:val="16"/>
                    <w:szCs w:val="16"/>
                  </w:rPr>
                  <m:t>526.03</m:t>
                </m:r>
              </m:oMath>
            </m:oMathPara>
          </w:p>
        </w:tc>
      </w:tr>
      <w:tr w:rsidR="00160384" w:rsidRPr="005D4835" w14:paraId="13630655" w14:textId="77777777" w:rsidTr="002B24E8">
        <w:trPr>
          <w:trHeight w:hRule="exact" w:val="288"/>
          <w:jc w:val="center"/>
        </w:trPr>
        <w:tc>
          <w:tcPr>
            <w:tcW w:w="1558" w:type="dxa"/>
            <w:tcBorders>
              <w:left w:val="single" w:sz="4" w:space="0" w:color="auto"/>
            </w:tcBorders>
            <w:shd w:val="clear" w:color="auto" w:fill="F2F2F2"/>
            <w:vAlign w:val="center"/>
          </w:tcPr>
          <w:p w14:paraId="3EA057B6" w14:textId="69524781" w:rsidR="00160384" w:rsidRPr="0082778C" w:rsidRDefault="004F29CD" w:rsidP="00B013BF">
            <w:pPr>
              <w:pStyle w:val="ny-lesson-SFinsert-table"/>
              <w:rPr>
                <w:rFonts w:ascii="Cambria Math" w:hAnsi="Cambria Math"/>
                <w:oMath/>
              </w:rPr>
            </w:pPr>
            <m:oMathPara>
              <m:oMath>
                <m:r>
                  <m:rPr>
                    <m:sty m:val="bi"/>
                  </m:rPr>
                  <w:rPr>
                    <w:rFonts w:ascii="Cambria Math" w:hAnsi="Cambria Math"/>
                  </w:rPr>
                  <m:t>12/7/10</m:t>
                </m:r>
              </m:oMath>
            </m:oMathPara>
          </w:p>
        </w:tc>
        <w:tc>
          <w:tcPr>
            <w:tcW w:w="3394" w:type="dxa"/>
            <w:shd w:val="clear" w:color="auto" w:fill="F2F2F2"/>
            <w:vAlign w:val="center"/>
          </w:tcPr>
          <w:p w14:paraId="2851C60C" w14:textId="77777777" w:rsidR="00160384" w:rsidRPr="005D4835" w:rsidRDefault="00160384" w:rsidP="00B013BF">
            <w:pPr>
              <w:pStyle w:val="ny-lesson-SFinsert-table"/>
            </w:pPr>
            <w:r w:rsidRPr="005D4835">
              <w:t>Check from Customer: Reynolds</w:t>
            </w:r>
          </w:p>
        </w:tc>
        <w:tc>
          <w:tcPr>
            <w:tcW w:w="1032" w:type="dxa"/>
            <w:shd w:val="clear" w:color="auto" w:fill="F2F2F2"/>
            <w:vAlign w:val="center"/>
          </w:tcPr>
          <w:p w14:paraId="64278789" w14:textId="77777777" w:rsidR="00160384" w:rsidRPr="005D4835" w:rsidRDefault="00160384" w:rsidP="00B013BF">
            <w:pPr>
              <w:pStyle w:val="ny-lesson-SFinsert-table"/>
              <w:rPr>
                <w:rFonts w:ascii="Cambria Math" w:hAnsi="Cambria Math"/>
                <w:oMath/>
              </w:rPr>
            </w:pPr>
          </w:p>
        </w:tc>
        <w:tc>
          <w:tcPr>
            <w:tcW w:w="1015" w:type="dxa"/>
            <w:shd w:val="clear" w:color="auto" w:fill="F2F2F2"/>
            <w:vAlign w:val="center"/>
          </w:tcPr>
          <w:p w14:paraId="5B87700E" w14:textId="097B7B23" w:rsidR="00160384" w:rsidRPr="00026D3A" w:rsidRDefault="004F29CD" w:rsidP="00B013BF">
            <w:pPr>
              <w:pStyle w:val="ny-lesson-SFinsert-table"/>
              <w:rPr>
                <w:rFonts w:ascii="Cambria Math" w:hAnsi="Cambria Math"/>
                <w:oMath/>
              </w:rPr>
            </w:pPr>
            <m:oMathPara>
              <m:oMathParaPr>
                <m:jc m:val="right"/>
              </m:oMathParaPr>
              <m:oMath>
                <m:r>
                  <m:rPr>
                    <m:sty m:val="bi"/>
                  </m:rPr>
                  <w:rPr>
                    <w:rFonts w:ascii="Cambria Math" w:hAnsi="Cambria Math"/>
                  </w:rPr>
                  <m:t>200.00</m:t>
                </m:r>
              </m:oMath>
            </m:oMathPara>
          </w:p>
        </w:tc>
        <w:tc>
          <w:tcPr>
            <w:tcW w:w="1065" w:type="dxa"/>
            <w:tcBorders>
              <w:right w:val="single" w:sz="4" w:space="0" w:color="auto"/>
            </w:tcBorders>
            <w:shd w:val="clear" w:color="auto" w:fill="F2F2F2"/>
            <w:vAlign w:val="center"/>
          </w:tcPr>
          <w:p w14:paraId="75E2A864" w14:textId="0BDAB09E" w:rsidR="00160384" w:rsidRPr="00026D3A" w:rsidRDefault="004F29CD" w:rsidP="00026D3A">
            <w:pPr>
              <w:spacing w:after="0" w:line="240" w:lineRule="auto"/>
              <w:jc w:val="center"/>
              <w:rPr>
                <w:rFonts w:ascii="Cambria Math" w:hAnsi="Cambria Math" w:cs="Arial"/>
                <w:color w:val="005A76"/>
                <w:sz w:val="16"/>
                <w:szCs w:val="16"/>
                <w:oMath/>
              </w:rPr>
            </w:pPr>
            <m:oMathPara>
              <m:oMathParaPr>
                <m:jc m:val="right"/>
              </m:oMathParaPr>
              <m:oMath>
                <m:r>
                  <m:rPr>
                    <m:sty m:val="bi"/>
                  </m:rPr>
                  <w:rPr>
                    <w:rFonts w:ascii="Cambria Math" w:hAnsi="Cambria Math" w:cs="Arial"/>
                    <w:color w:val="005A76"/>
                    <w:sz w:val="16"/>
                    <w:szCs w:val="16"/>
                  </w:rPr>
                  <m:t>726.03</m:t>
                </m:r>
              </m:oMath>
            </m:oMathPara>
          </w:p>
        </w:tc>
      </w:tr>
      <w:tr w:rsidR="00160384" w:rsidRPr="005D4835" w14:paraId="112D4025" w14:textId="77777777" w:rsidTr="002B24E8">
        <w:trPr>
          <w:trHeight w:hRule="exact" w:val="288"/>
          <w:jc w:val="center"/>
        </w:trPr>
        <w:tc>
          <w:tcPr>
            <w:tcW w:w="1558" w:type="dxa"/>
            <w:tcBorders>
              <w:left w:val="single" w:sz="4" w:space="0" w:color="auto"/>
              <w:bottom w:val="single" w:sz="4" w:space="0" w:color="auto"/>
            </w:tcBorders>
            <w:shd w:val="clear" w:color="auto" w:fill="auto"/>
            <w:vAlign w:val="center"/>
          </w:tcPr>
          <w:p w14:paraId="58F6A40C" w14:textId="719CA3C9" w:rsidR="00160384" w:rsidRPr="0082778C" w:rsidRDefault="004F29CD" w:rsidP="00B013BF">
            <w:pPr>
              <w:pStyle w:val="ny-lesson-SFinsert-table"/>
              <w:rPr>
                <w:rFonts w:ascii="Cambria Math" w:hAnsi="Cambria Math"/>
                <w:oMath/>
              </w:rPr>
            </w:pPr>
            <m:oMathPara>
              <m:oMath>
                <m:r>
                  <m:rPr>
                    <m:sty m:val="bi"/>
                  </m:rPr>
                  <w:rPr>
                    <w:rFonts w:ascii="Cambria Math" w:hAnsi="Cambria Math"/>
                  </w:rPr>
                  <m:t>12/15/10</m:t>
                </m:r>
              </m:oMath>
            </m:oMathPara>
          </w:p>
        </w:tc>
        <w:tc>
          <w:tcPr>
            <w:tcW w:w="3394" w:type="dxa"/>
            <w:tcBorders>
              <w:bottom w:val="single" w:sz="4" w:space="0" w:color="auto"/>
            </w:tcBorders>
            <w:shd w:val="clear" w:color="auto" w:fill="auto"/>
            <w:vAlign w:val="center"/>
          </w:tcPr>
          <w:p w14:paraId="090050E8" w14:textId="77777777" w:rsidR="00160384" w:rsidRPr="005D4835" w:rsidRDefault="00160384" w:rsidP="00B013BF">
            <w:pPr>
              <w:pStyle w:val="ny-lesson-SFinsert-table"/>
            </w:pPr>
            <w:r w:rsidRPr="005D4835">
              <w:t>Pasta House (Dinner)</w:t>
            </w:r>
          </w:p>
        </w:tc>
        <w:tc>
          <w:tcPr>
            <w:tcW w:w="1032" w:type="dxa"/>
            <w:tcBorders>
              <w:bottom w:val="single" w:sz="4" w:space="0" w:color="auto"/>
            </w:tcBorders>
            <w:shd w:val="clear" w:color="auto" w:fill="auto"/>
            <w:vAlign w:val="center"/>
          </w:tcPr>
          <w:p w14:paraId="6C2C8103" w14:textId="66B47C14" w:rsidR="00160384" w:rsidRPr="00026D3A" w:rsidRDefault="004F29CD" w:rsidP="00B013BF">
            <w:pPr>
              <w:pStyle w:val="ny-lesson-SFinsert-table"/>
              <w:rPr>
                <w:rFonts w:ascii="Cambria Math" w:hAnsi="Cambria Math"/>
                <w:oMath/>
              </w:rPr>
            </w:pPr>
            <m:oMathPara>
              <m:oMathParaPr>
                <m:jc m:val="right"/>
              </m:oMathParaPr>
              <m:oMath>
                <m:r>
                  <m:rPr>
                    <m:sty m:val="bi"/>
                  </m:rPr>
                  <w:rPr>
                    <w:rFonts w:ascii="Cambria Math" w:hAnsi="Cambria Math"/>
                  </w:rPr>
                  <m:t>285.00</m:t>
                </m:r>
              </m:oMath>
            </m:oMathPara>
          </w:p>
        </w:tc>
        <w:tc>
          <w:tcPr>
            <w:tcW w:w="1015" w:type="dxa"/>
            <w:tcBorders>
              <w:bottom w:val="single" w:sz="4" w:space="0" w:color="auto"/>
            </w:tcBorders>
            <w:shd w:val="clear" w:color="auto" w:fill="auto"/>
            <w:vAlign w:val="center"/>
          </w:tcPr>
          <w:p w14:paraId="025E3ACB" w14:textId="77777777" w:rsidR="00160384" w:rsidRPr="005D4835" w:rsidRDefault="00160384" w:rsidP="00B013BF">
            <w:pPr>
              <w:pStyle w:val="ny-lesson-SFinsert-table"/>
              <w:rPr>
                <w:rFonts w:ascii="Cambria Math" w:hAnsi="Cambria Math"/>
                <w:oMath/>
              </w:rPr>
            </w:pPr>
          </w:p>
        </w:tc>
        <w:tc>
          <w:tcPr>
            <w:tcW w:w="1065" w:type="dxa"/>
            <w:tcBorders>
              <w:bottom w:val="single" w:sz="4" w:space="0" w:color="auto"/>
              <w:right w:val="single" w:sz="4" w:space="0" w:color="auto"/>
            </w:tcBorders>
            <w:shd w:val="clear" w:color="auto" w:fill="auto"/>
            <w:vAlign w:val="center"/>
          </w:tcPr>
          <w:p w14:paraId="74022408" w14:textId="0E2DBA33" w:rsidR="00160384" w:rsidRPr="00026D3A" w:rsidRDefault="004F29CD" w:rsidP="00026D3A">
            <w:pPr>
              <w:spacing w:after="0" w:line="240" w:lineRule="auto"/>
              <w:jc w:val="center"/>
              <w:rPr>
                <w:rFonts w:ascii="Cambria Math" w:hAnsi="Cambria Math" w:cs="Arial"/>
                <w:color w:val="005A76"/>
                <w:sz w:val="16"/>
                <w:szCs w:val="16"/>
                <w:oMath/>
              </w:rPr>
            </w:pPr>
            <m:oMathPara>
              <m:oMathParaPr>
                <m:jc m:val="right"/>
              </m:oMathParaPr>
              <m:oMath>
                <m:r>
                  <m:rPr>
                    <m:sty m:val="bi"/>
                  </m:rPr>
                  <w:rPr>
                    <w:rFonts w:ascii="Cambria Math" w:hAnsi="Cambria Math" w:cs="Arial"/>
                    <w:color w:val="005A76"/>
                    <w:sz w:val="16"/>
                    <w:szCs w:val="16"/>
                  </w:rPr>
                  <m:t>441.03</m:t>
                </m:r>
              </m:oMath>
            </m:oMathPara>
          </w:p>
        </w:tc>
      </w:tr>
      <w:tr w:rsidR="00160384" w:rsidRPr="005D4835" w14:paraId="3843E510" w14:textId="77777777" w:rsidTr="002B24E8">
        <w:trPr>
          <w:trHeight w:hRule="exact" w:val="288"/>
          <w:jc w:val="center"/>
        </w:trPr>
        <w:tc>
          <w:tcPr>
            <w:tcW w:w="1558" w:type="dxa"/>
            <w:tcBorders>
              <w:left w:val="single" w:sz="4" w:space="0" w:color="auto"/>
            </w:tcBorders>
            <w:shd w:val="clear" w:color="auto" w:fill="F2F2F2"/>
            <w:vAlign w:val="center"/>
          </w:tcPr>
          <w:p w14:paraId="100291CD" w14:textId="1EB49CD1" w:rsidR="00160384" w:rsidRPr="0082778C" w:rsidRDefault="004F29CD" w:rsidP="00B013BF">
            <w:pPr>
              <w:pStyle w:val="ny-lesson-SFinsert-table"/>
              <w:rPr>
                <w:rFonts w:ascii="Cambria Math" w:hAnsi="Cambria Math"/>
                <w:oMath/>
              </w:rPr>
            </w:pPr>
            <m:oMathPara>
              <m:oMath>
                <m:r>
                  <m:rPr>
                    <m:sty m:val="bi"/>
                  </m:rPr>
                  <w:rPr>
                    <w:rFonts w:ascii="Cambria Math" w:hAnsi="Cambria Math"/>
                  </w:rPr>
                  <m:t>12/20/10</m:t>
                </m:r>
              </m:oMath>
            </m:oMathPara>
          </w:p>
        </w:tc>
        <w:tc>
          <w:tcPr>
            <w:tcW w:w="3394" w:type="dxa"/>
            <w:shd w:val="clear" w:color="auto" w:fill="F2F2F2"/>
            <w:vAlign w:val="center"/>
          </w:tcPr>
          <w:p w14:paraId="4DA02E74" w14:textId="77777777" w:rsidR="00160384" w:rsidRPr="005D4835" w:rsidRDefault="00160384" w:rsidP="00B013BF">
            <w:pPr>
              <w:pStyle w:val="ny-lesson-SFinsert-table"/>
            </w:pPr>
            <w:r w:rsidRPr="005D4835">
              <w:t>Refund from Clear’s Play House</w:t>
            </w:r>
          </w:p>
        </w:tc>
        <w:tc>
          <w:tcPr>
            <w:tcW w:w="1032" w:type="dxa"/>
            <w:shd w:val="clear" w:color="auto" w:fill="F2F2F2"/>
            <w:vAlign w:val="center"/>
          </w:tcPr>
          <w:p w14:paraId="1522EED6" w14:textId="77777777" w:rsidR="00160384" w:rsidRPr="005D4835" w:rsidRDefault="00160384" w:rsidP="00B013BF">
            <w:pPr>
              <w:pStyle w:val="ny-lesson-SFinsert-table"/>
              <w:rPr>
                <w:rFonts w:ascii="Cambria Math" w:hAnsi="Cambria Math"/>
                <w:oMath/>
              </w:rPr>
            </w:pPr>
          </w:p>
        </w:tc>
        <w:tc>
          <w:tcPr>
            <w:tcW w:w="1015" w:type="dxa"/>
            <w:shd w:val="clear" w:color="auto" w:fill="F2F2F2"/>
            <w:vAlign w:val="center"/>
          </w:tcPr>
          <w:p w14:paraId="78314149" w14:textId="6A0484FB" w:rsidR="00160384" w:rsidRPr="00026D3A" w:rsidRDefault="004F29CD" w:rsidP="00B013BF">
            <w:pPr>
              <w:pStyle w:val="ny-lesson-SFinsert-table"/>
              <w:rPr>
                <w:rFonts w:ascii="Cambria Math" w:hAnsi="Cambria Math"/>
                <w:oMath/>
              </w:rPr>
            </w:pPr>
            <m:oMathPara>
              <m:oMathParaPr>
                <m:jc m:val="right"/>
              </m:oMathParaPr>
              <m:oMath>
                <m:r>
                  <m:rPr>
                    <m:sty m:val="bi"/>
                  </m:rPr>
                  <w:rPr>
                    <w:rFonts w:ascii="Cambria Math" w:hAnsi="Cambria Math"/>
                  </w:rPr>
                  <m:t>150.00</m:t>
                </m:r>
              </m:oMath>
            </m:oMathPara>
          </w:p>
        </w:tc>
        <w:tc>
          <w:tcPr>
            <w:tcW w:w="1065" w:type="dxa"/>
            <w:tcBorders>
              <w:right w:val="single" w:sz="4" w:space="0" w:color="auto"/>
            </w:tcBorders>
            <w:shd w:val="clear" w:color="auto" w:fill="F2F2F2"/>
            <w:vAlign w:val="center"/>
          </w:tcPr>
          <w:p w14:paraId="14A27A8B" w14:textId="2EE82513" w:rsidR="00160384" w:rsidRPr="00026D3A" w:rsidRDefault="004F29CD" w:rsidP="00026D3A">
            <w:pPr>
              <w:spacing w:after="0" w:line="240" w:lineRule="auto"/>
              <w:jc w:val="center"/>
              <w:rPr>
                <w:rFonts w:ascii="Cambria Math" w:hAnsi="Cambria Math" w:cs="Arial"/>
                <w:color w:val="005A76"/>
                <w:sz w:val="16"/>
                <w:szCs w:val="16"/>
                <w:oMath/>
              </w:rPr>
            </w:pPr>
            <m:oMathPara>
              <m:oMathParaPr>
                <m:jc m:val="right"/>
              </m:oMathParaPr>
              <m:oMath>
                <m:r>
                  <m:rPr>
                    <m:sty m:val="bi"/>
                  </m:rPr>
                  <w:rPr>
                    <w:rFonts w:ascii="Cambria Math" w:hAnsi="Cambria Math" w:cs="Arial"/>
                    <w:color w:val="005A76"/>
                    <w:sz w:val="16"/>
                    <w:szCs w:val="16"/>
                  </w:rPr>
                  <m:t>591.03</m:t>
                </m:r>
              </m:oMath>
            </m:oMathPara>
          </w:p>
        </w:tc>
      </w:tr>
      <w:tr w:rsidR="00160384" w:rsidRPr="005D4835" w14:paraId="1DE9B86D" w14:textId="77777777" w:rsidTr="002B24E8">
        <w:trPr>
          <w:trHeight w:hRule="exact" w:val="288"/>
          <w:jc w:val="center"/>
        </w:trPr>
        <w:tc>
          <w:tcPr>
            <w:tcW w:w="1558" w:type="dxa"/>
            <w:tcBorders>
              <w:left w:val="single" w:sz="4" w:space="0" w:color="auto"/>
            </w:tcBorders>
            <w:shd w:val="clear" w:color="auto" w:fill="auto"/>
            <w:vAlign w:val="center"/>
          </w:tcPr>
          <w:p w14:paraId="1FB763FE" w14:textId="1751FC86" w:rsidR="00160384" w:rsidRPr="0082778C" w:rsidRDefault="004F29CD" w:rsidP="00B013BF">
            <w:pPr>
              <w:pStyle w:val="ny-lesson-SFinsert-table"/>
              <w:rPr>
                <w:rFonts w:ascii="Cambria Math" w:hAnsi="Cambria Math"/>
                <w:oMath/>
              </w:rPr>
            </w:pPr>
            <m:oMathPara>
              <m:oMath>
                <m:r>
                  <m:rPr>
                    <m:sty m:val="bi"/>
                  </m:rPr>
                  <w:rPr>
                    <w:rFonts w:ascii="Cambria Math" w:hAnsi="Cambria Math"/>
                  </w:rPr>
                  <m:t>12/22/10</m:t>
                </m:r>
              </m:oMath>
            </m:oMathPara>
          </w:p>
        </w:tc>
        <w:tc>
          <w:tcPr>
            <w:tcW w:w="3394" w:type="dxa"/>
            <w:shd w:val="clear" w:color="auto" w:fill="auto"/>
            <w:vAlign w:val="center"/>
          </w:tcPr>
          <w:p w14:paraId="5983BE32" w14:textId="77777777" w:rsidR="00160384" w:rsidRPr="005D4835" w:rsidRDefault="00160384" w:rsidP="00B013BF">
            <w:pPr>
              <w:pStyle w:val="ny-lesson-SFinsert-table"/>
            </w:pPr>
            <w:r w:rsidRPr="005D4835">
              <w:t>Gaffney’s Tree Nursery</w:t>
            </w:r>
          </w:p>
        </w:tc>
        <w:tc>
          <w:tcPr>
            <w:tcW w:w="1032" w:type="dxa"/>
            <w:shd w:val="clear" w:color="auto" w:fill="auto"/>
            <w:vAlign w:val="center"/>
          </w:tcPr>
          <w:p w14:paraId="2E246379" w14:textId="2E0CC2EB" w:rsidR="00160384" w:rsidRPr="00026D3A" w:rsidRDefault="004F29CD" w:rsidP="00B013BF">
            <w:pPr>
              <w:pStyle w:val="ny-lesson-SFinsert-table"/>
              <w:rPr>
                <w:rFonts w:ascii="Cambria Math" w:hAnsi="Cambria Math"/>
                <w:oMath/>
              </w:rPr>
            </w:pPr>
            <m:oMathPara>
              <m:oMathParaPr>
                <m:jc m:val="right"/>
              </m:oMathParaPr>
              <m:oMath>
                <m:r>
                  <m:rPr>
                    <m:sty m:val="bi"/>
                  </m:rPr>
                  <w:rPr>
                    <w:rFonts w:ascii="Cambria Math" w:hAnsi="Cambria Math"/>
                  </w:rPr>
                  <m:t>65.48</m:t>
                </m:r>
              </m:oMath>
            </m:oMathPara>
          </w:p>
        </w:tc>
        <w:tc>
          <w:tcPr>
            <w:tcW w:w="1015" w:type="dxa"/>
            <w:shd w:val="clear" w:color="auto" w:fill="auto"/>
            <w:vAlign w:val="center"/>
          </w:tcPr>
          <w:p w14:paraId="4508F498" w14:textId="77777777" w:rsidR="00160384" w:rsidRPr="005D4835" w:rsidRDefault="00160384" w:rsidP="00B013BF">
            <w:pPr>
              <w:pStyle w:val="ny-lesson-SFinsert-table"/>
            </w:pPr>
          </w:p>
        </w:tc>
        <w:tc>
          <w:tcPr>
            <w:tcW w:w="1065" w:type="dxa"/>
            <w:tcBorders>
              <w:right w:val="single" w:sz="4" w:space="0" w:color="auto"/>
            </w:tcBorders>
            <w:shd w:val="clear" w:color="auto" w:fill="auto"/>
            <w:vAlign w:val="center"/>
          </w:tcPr>
          <w:p w14:paraId="039C4AAE" w14:textId="66B1D155" w:rsidR="00160384" w:rsidRPr="00026D3A" w:rsidRDefault="004F29CD" w:rsidP="00026D3A">
            <w:pPr>
              <w:spacing w:after="0" w:line="240" w:lineRule="auto"/>
              <w:jc w:val="center"/>
              <w:rPr>
                <w:rFonts w:ascii="Cambria Math" w:hAnsi="Cambria Math" w:cs="Arial"/>
                <w:sz w:val="16"/>
                <w:szCs w:val="16"/>
                <w:oMath/>
              </w:rPr>
            </w:pPr>
            <m:oMathPara>
              <m:oMathParaPr>
                <m:jc m:val="right"/>
              </m:oMathParaPr>
              <m:oMath>
                <m:r>
                  <m:rPr>
                    <m:sty m:val="bi"/>
                  </m:rPr>
                  <w:rPr>
                    <w:rFonts w:ascii="Cambria Math" w:hAnsi="Cambria Math" w:cs="Arial"/>
                    <w:sz w:val="16"/>
                    <w:szCs w:val="16"/>
                  </w:rPr>
                  <m:t>525.55</m:t>
                </m:r>
              </m:oMath>
            </m:oMathPara>
          </w:p>
        </w:tc>
      </w:tr>
    </w:tbl>
    <w:p w14:paraId="2A54DE74" w14:textId="77777777" w:rsidR="00160384" w:rsidRPr="00B013BF" w:rsidRDefault="00160384" w:rsidP="00B013BF">
      <w:pPr>
        <w:pStyle w:val="ny-lesson-paragraph"/>
      </w:pPr>
    </w:p>
    <w:p w14:paraId="7530D19E" w14:textId="58D1E4EB" w:rsidR="00160384" w:rsidRPr="00052BF3" w:rsidRDefault="00160384" w:rsidP="00B013BF">
      <w:pPr>
        <w:pStyle w:val="ny-lesson-bullet"/>
      </w:pPr>
      <w:r w:rsidRPr="00052BF3">
        <w:t xml:space="preserve">When the beginning balance was given, the transactions were subtracted from the balance if a payment was made and the deposits were added to the balance if a deposit was made.  How does </w:t>
      </w:r>
      <w:r w:rsidR="0088771C" w:rsidRPr="00052BF3">
        <w:t>th</w:t>
      </w:r>
      <w:r w:rsidR="0088771C">
        <w:t>at</w:t>
      </w:r>
      <w:r w:rsidR="0088771C" w:rsidRPr="00052BF3">
        <w:t xml:space="preserve"> </w:t>
      </w:r>
      <w:r w:rsidRPr="00052BF3">
        <w:t xml:space="preserve">process change when the ending balance is given </w:t>
      </w:r>
      <w:r w:rsidR="0088771C">
        <w:t>and</w:t>
      </w:r>
      <w:r w:rsidR="0088771C" w:rsidRPr="00052BF3">
        <w:t xml:space="preserve"> </w:t>
      </w:r>
      <w:r w:rsidRPr="00052BF3">
        <w:t xml:space="preserve">the challenge </w:t>
      </w:r>
      <w:r w:rsidR="0088771C">
        <w:t>is</w:t>
      </w:r>
      <w:r w:rsidR="0088771C" w:rsidRPr="00052BF3">
        <w:t xml:space="preserve"> </w:t>
      </w:r>
      <w:r w:rsidR="0088771C">
        <w:t>to find</w:t>
      </w:r>
      <w:r w:rsidR="0088771C" w:rsidRPr="00052BF3">
        <w:t xml:space="preserve"> </w:t>
      </w:r>
      <w:r w:rsidRPr="00052BF3">
        <w:t>the beginning balance?</w:t>
      </w:r>
    </w:p>
    <w:p w14:paraId="6CE681DF" w14:textId="2D48CF92" w:rsidR="00160384" w:rsidRPr="00052BF3" w:rsidRDefault="00160384" w:rsidP="007175C2">
      <w:pPr>
        <w:pStyle w:val="ny-lesson-bullet"/>
        <w:numPr>
          <w:ilvl w:val="1"/>
          <w:numId w:val="6"/>
        </w:numPr>
        <w:rPr>
          <w:i/>
        </w:rPr>
      </w:pPr>
      <w:r w:rsidRPr="00052BF3">
        <w:rPr>
          <w:i/>
        </w:rPr>
        <w:t>If the ending balance is given and a payment was made then you need to add the payment to the ending balance to get the beginning balance.  Likewise, if the ending balance is given and a deposit was made</w:t>
      </w:r>
      <w:r w:rsidR="00F53C04">
        <w:rPr>
          <w:i/>
        </w:rPr>
        <w:t>,</w:t>
      </w:r>
      <w:r w:rsidRPr="00052BF3">
        <w:rPr>
          <w:i/>
        </w:rPr>
        <w:t xml:space="preserve"> then you need to subtract the payment from the ending balance to get the beginning balance.</w:t>
      </w:r>
    </w:p>
    <w:p w14:paraId="6211425E" w14:textId="0628F368" w:rsidR="00160384" w:rsidRPr="00052BF3" w:rsidRDefault="00160384" w:rsidP="00B013BF">
      <w:pPr>
        <w:pStyle w:val="ny-lesson-bullet"/>
      </w:pPr>
      <w:r w:rsidRPr="00052BF3">
        <w:t xml:space="preserve">Model the process described in the previous </w:t>
      </w:r>
      <w:r>
        <w:t>question</w:t>
      </w:r>
      <w:r w:rsidRPr="00052BF3">
        <w:t xml:space="preserve"> by writing and solving an equation for the </w:t>
      </w:r>
      <w:r>
        <w:t xml:space="preserve">deposit made from the refund </w:t>
      </w:r>
      <w:r w:rsidR="0088771C">
        <w:t xml:space="preserve">from </w:t>
      </w:r>
      <w:r>
        <w:t>Clear’s Play House.  Assume</w:t>
      </w:r>
      <w:r w:rsidRPr="00052BF3">
        <w:t xml:space="preserve"> the preceding balance </w:t>
      </w:r>
      <w:r w:rsidR="0088771C" w:rsidRPr="00052BF3">
        <w:t>w</w:t>
      </w:r>
      <w:r w:rsidR="0088771C">
        <w:t>as</w:t>
      </w:r>
      <w:r w:rsidR="0088771C" w:rsidRPr="00052BF3">
        <w:t xml:space="preserve"> </w:t>
      </w:r>
      <m:oMath>
        <m:r>
          <w:rPr>
            <w:rFonts w:ascii="Cambria Math" w:hAnsi="Cambria Math"/>
          </w:rPr>
          <m:t>x</m:t>
        </m:r>
      </m:oMath>
      <w:r w:rsidRPr="00052BF3">
        <w:t>.</w:t>
      </w:r>
    </w:p>
    <w:p w14:paraId="4B2C01D0" w14:textId="182B68A2" w:rsidR="00160384" w:rsidRDefault="00160384" w:rsidP="007175C2">
      <w:pPr>
        <w:pStyle w:val="ny-lesson-paragraph"/>
        <w:numPr>
          <w:ilvl w:val="0"/>
          <w:numId w:val="26"/>
        </w:numPr>
        <w:ind w:left="1440"/>
        <w:rPr>
          <w:i/>
        </w:rPr>
      </w:pPr>
      <w:r>
        <w:rPr>
          <w:i/>
        </w:rPr>
        <w:t>Refund from Clear’s Play House:</w:t>
      </w:r>
      <w:r>
        <w:rPr>
          <w:i/>
        </w:rPr>
        <w:tab/>
      </w:r>
      <w:r>
        <w:rPr>
          <w:i/>
        </w:rPr>
        <w:tab/>
      </w:r>
    </w:p>
    <w:p w14:paraId="724E7774" w14:textId="7C4F5E5A" w:rsidR="00160384" w:rsidRPr="00160384" w:rsidRDefault="00160384" w:rsidP="00901FCD">
      <w:pPr>
        <w:pStyle w:val="ny-lesson-paragraph"/>
        <w:ind w:left="1710"/>
        <w:rPr>
          <w:i/>
        </w:rPr>
      </w:pPr>
      <m:oMathPara>
        <m:oMathParaPr>
          <m:jc m:val="left"/>
        </m:oMathParaPr>
        <m:oMath>
          <m:r>
            <w:rPr>
              <w:rFonts w:ascii="Cambria Math" w:hAnsi="Cambria Math"/>
            </w:rPr>
            <m:t>x+150=591.03</m:t>
          </m:r>
        </m:oMath>
      </m:oMathPara>
    </w:p>
    <w:p w14:paraId="474996C0" w14:textId="5ECCBA95" w:rsidR="00160384" w:rsidRPr="007A541F" w:rsidRDefault="00160384" w:rsidP="00160384">
      <w:pPr>
        <w:pStyle w:val="ny-lesson-paragraph"/>
        <w:rPr>
          <w:rFonts w:ascii="Cambria Math" w:hAnsi="Cambria Math"/>
        </w:rPr>
      </w:pPr>
      <w:r>
        <w:rPr>
          <w:i/>
        </w:rPr>
        <w:tab/>
      </w:r>
      <w:r>
        <w:rPr>
          <w:i/>
        </w:rPr>
        <w:tab/>
      </w:r>
      <m:oMath>
        <m:r>
          <w:rPr>
            <w:rFonts w:ascii="Cambria Math" w:hAnsi="Cambria Math"/>
          </w:rPr>
          <m:t xml:space="preserve">      x+150-150=591.03-150</m:t>
        </m:r>
      </m:oMath>
    </w:p>
    <w:p w14:paraId="6D291618" w14:textId="3FC12980" w:rsidR="00160384" w:rsidRPr="00160384" w:rsidRDefault="00901FCD" w:rsidP="00901FCD">
      <w:pPr>
        <w:pStyle w:val="ny-lesson-paragraph"/>
        <w:rPr>
          <w:rFonts w:ascii="Cambria Math" w:hAnsi="Cambria Math"/>
        </w:rPr>
      </w:pPr>
      <m:oMathPara>
        <m:oMathParaPr>
          <m:jc m:val="left"/>
        </m:oMathParaPr>
        <m:oMath>
          <m:r>
            <m:rPr>
              <m:sty m:val="p"/>
            </m:rPr>
            <w:rPr>
              <w:rFonts w:ascii="Cambria Math" w:hAnsi="Cambria Math"/>
            </w:rPr>
            <m:t xml:space="preserve">                                       </m:t>
          </m:r>
          <m:r>
            <w:rPr>
              <w:rFonts w:ascii="Cambria Math" w:hAnsi="Cambria Math"/>
            </w:rPr>
            <m:t>x=441.03</m:t>
          </m:r>
        </m:oMath>
      </m:oMathPara>
    </w:p>
    <w:p w14:paraId="5C418875" w14:textId="77777777" w:rsidR="00160384" w:rsidRDefault="00160384" w:rsidP="007175C2">
      <w:pPr>
        <w:pStyle w:val="ny-lesson-bullet"/>
        <w:numPr>
          <w:ilvl w:val="0"/>
          <w:numId w:val="6"/>
        </w:numPr>
        <w:ind w:left="806" w:hanging="403"/>
      </w:pPr>
      <w:r>
        <w:t>What happens if the deposit amount is greater than the ending balance?  How can this be written?</w:t>
      </w:r>
    </w:p>
    <w:p w14:paraId="591CE65D" w14:textId="745ACC07" w:rsidR="00160384" w:rsidRPr="00FD5976" w:rsidRDefault="00160384" w:rsidP="007175C2">
      <w:pPr>
        <w:pStyle w:val="ny-lesson-bullet"/>
        <w:numPr>
          <w:ilvl w:val="1"/>
          <w:numId w:val="6"/>
        </w:numPr>
      </w:pPr>
      <w:r w:rsidRPr="001263B2">
        <w:rPr>
          <w:i/>
        </w:rPr>
        <w:t xml:space="preserve">If the deposit is greater than the ending balance then the beginning balance would be less than </w:t>
      </w:r>
      <m:oMath>
        <m:r>
          <w:rPr>
            <w:rFonts w:ascii="Cambria Math" w:hAnsi="Cambria Math"/>
          </w:rPr>
          <m:t>0</m:t>
        </m:r>
      </m:oMath>
      <w:r w:rsidRPr="001263B2">
        <w:rPr>
          <w:i/>
        </w:rPr>
        <w:t xml:space="preserve"> and written as a negative number.  This negative number indicates owing money.</w:t>
      </w:r>
    </w:p>
    <w:p w14:paraId="41510EFD" w14:textId="7061FCB2" w:rsidR="00CA4D2C" w:rsidRDefault="00CA4D2C" w:rsidP="00B013BF">
      <w:pPr>
        <w:pStyle w:val="ny-lesson-paragraph"/>
      </w:pPr>
    </w:p>
    <w:p w14:paraId="59591713" w14:textId="3BF18FA4" w:rsidR="00160384" w:rsidRDefault="00160384" w:rsidP="00160384">
      <w:pPr>
        <w:pStyle w:val="ny-lesson-hdr-1"/>
      </w:pPr>
      <w:r w:rsidRPr="008C5D1C">
        <w:t>Closing (</w:t>
      </w:r>
      <w:r>
        <w:t>5 minutes)</w:t>
      </w:r>
      <w:r w:rsidRPr="008C5D1C">
        <w:t xml:space="preserve"> </w:t>
      </w:r>
    </w:p>
    <w:p w14:paraId="49D71B27" w14:textId="6B37132A" w:rsidR="00160384" w:rsidRPr="008C5D1C" w:rsidRDefault="000E3837" w:rsidP="00160384">
      <w:pPr>
        <w:pStyle w:val="ny-lesson-paragraph"/>
      </w:pPr>
      <w:r>
        <w:t xml:space="preserve">Answer any </w:t>
      </w:r>
      <w:r w:rsidR="0082778C">
        <w:t xml:space="preserve">remaining </w:t>
      </w:r>
      <w:r w:rsidR="00160384" w:rsidRPr="008C5D1C">
        <w:t>questions.</w:t>
      </w:r>
    </w:p>
    <w:p w14:paraId="5C398C8B" w14:textId="6C0E90C7" w:rsidR="00160384" w:rsidRDefault="00160384" w:rsidP="00160384">
      <w:pPr>
        <w:pStyle w:val="ny-lesson-bullet"/>
        <w:numPr>
          <w:ilvl w:val="0"/>
          <w:numId w:val="1"/>
        </w:numPr>
        <w:ind w:left="806" w:hanging="403"/>
      </w:pPr>
      <w:r>
        <w:t xml:space="preserve">What role do rational numbers play </w:t>
      </w:r>
      <w:r w:rsidR="00805FF5">
        <w:t>in solving</w:t>
      </w:r>
      <w:r>
        <w:t xml:space="preserve"> real-world problems?</w:t>
      </w:r>
    </w:p>
    <w:p w14:paraId="3DA98D7E" w14:textId="3AE71756" w:rsidR="000E3837" w:rsidRPr="00B013BF" w:rsidRDefault="000E3837" w:rsidP="007175C2">
      <w:pPr>
        <w:pStyle w:val="ny-lesson-bullet"/>
        <w:numPr>
          <w:ilvl w:val="1"/>
          <w:numId w:val="7"/>
        </w:numPr>
        <w:rPr>
          <w:i/>
        </w:rPr>
      </w:pPr>
      <w:r w:rsidRPr="00B013BF">
        <w:rPr>
          <w:i/>
        </w:rPr>
        <w:t xml:space="preserve">Answers will vary, but students will </w:t>
      </w:r>
      <w:r w:rsidR="00F53C04" w:rsidRPr="00B013BF">
        <w:rPr>
          <w:i/>
        </w:rPr>
        <w:t xml:space="preserve">most likely </w:t>
      </w:r>
      <w:r w:rsidRPr="00B013BF">
        <w:rPr>
          <w:i/>
        </w:rPr>
        <w:t>talk about recording investments and transactions.</w:t>
      </w:r>
    </w:p>
    <w:p w14:paraId="26D1A77C" w14:textId="61EC5EBD" w:rsidR="00160384" w:rsidRPr="00B013BF" w:rsidRDefault="00160384" w:rsidP="00160384">
      <w:pPr>
        <w:pStyle w:val="ny-lesson-paragraph"/>
        <w:rPr>
          <w:i/>
        </w:rPr>
      </w:pPr>
    </w:p>
    <w:p w14:paraId="5413049B" w14:textId="4ED6F723" w:rsidR="00160384" w:rsidRDefault="00B013BF" w:rsidP="00160384">
      <w:pPr>
        <w:pStyle w:val="ny-lesson-paragraph"/>
      </w:pPr>
      <w:r w:rsidRPr="00B013BF">
        <w:rPr>
          <w:i/>
          <w:noProof/>
        </w:rPr>
        <w:lastRenderedPageBreak/>
        <mc:AlternateContent>
          <mc:Choice Requires="wps">
            <w:drawing>
              <wp:anchor distT="0" distB="0" distL="114300" distR="114300" simplePos="0" relativeHeight="251627520" behindDoc="1" locked="0" layoutInCell="1" allowOverlap="1" wp14:anchorId="1475C6BC" wp14:editId="4F61A0C4">
                <wp:simplePos x="0" y="0"/>
                <wp:positionH relativeFrom="margin">
                  <wp:posOffset>466725</wp:posOffset>
                </wp:positionH>
                <wp:positionV relativeFrom="paragraph">
                  <wp:posOffset>97155</wp:posOffset>
                </wp:positionV>
                <wp:extent cx="5303520" cy="180975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5303520" cy="1809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482F26" id="Rectangle 23" o:spid="_x0000_s1026" style="position:absolute;margin-left:36.75pt;margin-top:7.65pt;width:417.6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17280" behindDoc="0" locked="0" layoutInCell="1" allowOverlap="1" wp14:anchorId="5BBC7209" wp14:editId="6F615E96">
                <wp:simplePos x="0" y="0"/>
                <wp:positionH relativeFrom="margin">
                  <wp:posOffset>561975</wp:posOffset>
                </wp:positionH>
                <wp:positionV relativeFrom="paragraph">
                  <wp:posOffset>196215</wp:posOffset>
                </wp:positionV>
                <wp:extent cx="5120640" cy="1611630"/>
                <wp:effectExtent l="19050" t="19050" r="22860" b="26670"/>
                <wp:wrapThrough wrapText="bothSides">
                  <wp:wrapPolygon edited="0">
                    <wp:start x="-80" y="-255"/>
                    <wp:lineTo x="-80" y="21702"/>
                    <wp:lineTo x="21616" y="21702"/>
                    <wp:lineTo x="21616" y="-255"/>
                    <wp:lineTo x="-80" y="-255"/>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11630"/>
                        </a:xfrm>
                        <a:prstGeom prst="rect">
                          <a:avLst/>
                        </a:prstGeom>
                        <a:solidFill>
                          <a:srgbClr val="FFFFFF"/>
                        </a:solidFill>
                        <a:ln w="38100" cmpd="dbl">
                          <a:solidFill>
                            <a:srgbClr val="00789C"/>
                          </a:solidFill>
                          <a:miter lim="800000"/>
                          <a:headEnd/>
                          <a:tailEnd/>
                        </a:ln>
                      </wps:spPr>
                      <wps:txbx>
                        <w:txbxContent>
                          <w:p w14:paraId="00E55E87" w14:textId="76B11645" w:rsidR="005F6193" w:rsidRPr="00052BF3" w:rsidRDefault="005F6193" w:rsidP="00160384">
                            <w:pPr>
                              <w:pStyle w:val="ny-lesson-summary"/>
                              <w:rPr>
                                <w:rStyle w:val="ny-chart-sq-grey"/>
                                <w:sz w:val="18"/>
                                <w:szCs w:val="18"/>
                              </w:rPr>
                            </w:pPr>
                            <w:r>
                              <w:rPr>
                                <w:rStyle w:val="ny-chart-sq-grey"/>
                                <w:sz w:val="18"/>
                                <w:szCs w:val="18"/>
                              </w:rPr>
                              <w:t>Lesson Summary</w:t>
                            </w:r>
                          </w:p>
                          <w:p w14:paraId="7A681F01" w14:textId="77777777" w:rsidR="005F6193" w:rsidRPr="00B013BF" w:rsidRDefault="005F6193" w:rsidP="00B013BF">
                            <w:pPr>
                              <w:pStyle w:val="ny-lesson-bullet"/>
                              <w:rPr>
                                <w:b/>
                                <w:sz w:val="16"/>
                                <w:szCs w:val="16"/>
                              </w:rPr>
                            </w:pPr>
                            <w:r w:rsidRPr="00B013BF">
                              <w:rPr>
                                <w:b/>
                                <w:sz w:val="16"/>
                                <w:szCs w:val="16"/>
                              </w:rPr>
                              <w:t xml:space="preserve">Calculations with rational numbers are used when recording investment transactions.  </w:t>
                            </w:r>
                          </w:p>
                          <w:p w14:paraId="077A71E3" w14:textId="77777777" w:rsidR="005F6193" w:rsidRPr="00B013BF" w:rsidRDefault="005F6193" w:rsidP="00B013BF">
                            <w:pPr>
                              <w:pStyle w:val="ny-lesson-bullet"/>
                              <w:rPr>
                                <w:b/>
                                <w:sz w:val="16"/>
                                <w:szCs w:val="16"/>
                              </w:rPr>
                            </w:pPr>
                            <w:r w:rsidRPr="00B013BF">
                              <w:rPr>
                                <w:b/>
                                <w:sz w:val="16"/>
                                <w:szCs w:val="16"/>
                              </w:rPr>
                              <w:t>Deposits are added to an account balance; money is deposited into the account.</w:t>
                            </w:r>
                          </w:p>
                          <w:p w14:paraId="7F6FCE87" w14:textId="08546AF8" w:rsidR="005F6193" w:rsidRPr="00B013BF" w:rsidRDefault="005F6193" w:rsidP="00B013BF">
                            <w:pPr>
                              <w:pStyle w:val="ny-lesson-bullet"/>
                              <w:rPr>
                                <w:b/>
                                <w:sz w:val="16"/>
                                <w:szCs w:val="16"/>
                              </w:rPr>
                            </w:pPr>
                            <w:r w:rsidRPr="00B013BF">
                              <w:rPr>
                                <w:b/>
                                <w:sz w:val="16"/>
                                <w:szCs w:val="16"/>
                              </w:rPr>
                              <w:t>Gains are added to an account balance</w:t>
                            </w:r>
                            <w:r w:rsidR="00317BD6">
                              <w:rPr>
                                <w:b/>
                                <w:sz w:val="16"/>
                                <w:szCs w:val="16"/>
                              </w:rPr>
                              <w:t xml:space="preserve">; </w:t>
                            </w:r>
                            <w:r w:rsidRPr="00B013BF">
                              <w:rPr>
                                <w:b/>
                                <w:sz w:val="16"/>
                                <w:szCs w:val="16"/>
                              </w:rPr>
                              <w:t>they are positive returns on the investment.</w:t>
                            </w:r>
                          </w:p>
                          <w:p w14:paraId="7F5312AA" w14:textId="77777777" w:rsidR="005F6193" w:rsidRPr="00B013BF" w:rsidRDefault="005F6193" w:rsidP="00B013BF">
                            <w:pPr>
                              <w:pStyle w:val="ny-lesson-bullet"/>
                              <w:rPr>
                                <w:b/>
                                <w:sz w:val="16"/>
                                <w:szCs w:val="16"/>
                              </w:rPr>
                            </w:pPr>
                            <w:r w:rsidRPr="00B013BF">
                              <w:rPr>
                                <w:b/>
                                <w:sz w:val="16"/>
                                <w:szCs w:val="16"/>
                              </w:rPr>
                              <w:t>Withdrawals are subtracted from an account balance; money is taken out of the account.</w:t>
                            </w:r>
                          </w:p>
                          <w:p w14:paraId="31000D1A" w14:textId="2AE746EA" w:rsidR="005F6193" w:rsidRPr="00B013BF" w:rsidRDefault="005F6193" w:rsidP="00B013BF">
                            <w:pPr>
                              <w:pStyle w:val="ny-lesson-bullet"/>
                              <w:rPr>
                                <w:b/>
                                <w:sz w:val="16"/>
                                <w:szCs w:val="16"/>
                              </w:rPr>
                            </w:pPr>
                            <w:r w:rsidRPr="00B013BF">
                              <w:rPr>
                                <w:b/>
                                <w:sz w:val="16"/>
                                <w:szCs w:val="16"/>
                              </w:rPr>
                              <w:t>Losses are subtracted from an account balance</w:t>
                            </w:r>
                            <w:r w:rsidR="00317BD6">
                              <w:rPr>
                                <w:b/>
                                <w:sz w:val="16"/>
                                <w:szCs w:val="16"/>
                              </w:rPr>
                              <w:t xml:space="preserve">; </w:t>
                            </w:r>
                            <w:r w:rsidRPr="00B013BF">
                              <w:rPr>
                                <w:b/>
                                <w:sz w:val="16"/>
                                <w:szCs w:val="16"/>
                              </w:rPr>
                              <w:t>they are negative returns on the investment.</w:t>
                            </w:r>
                          </w:p>
                          <w:p w14:paraId="6A037655" w14:textId="140DE73B" w:rsidR="005F6193" w:rsidRPr="00B013BF" w:rsidRDefault="005F6193" w:rsidP="00B013BF">
                            <w:pPr>
                              <w:pStyle w:val="ny-lesson-bullet"/>
                              <w:rPr>
                                <w:b/>
                                <w:sz w:val="16"/>
                                <w:szCs w:val="16"/>
                              </w:rPr>
                            </w:pPr>
                            <w:r w:rsidRPr="00B013BF">
                              <w:rPr>
                                <w:b/>
                                <w:sz w:val="16"/>
                                <w:szCs w:val="16"/>
                              </w:rPr>
                              <w:t>Fees are subtracted from an account balance</w:t>
                            </w:r>
                            <w:r w:rsidR="00317BD6">
                              <w:rPr>
                                <w:b/>
                                <w:sz w:val="16"/>
                                <w:szCs w:val="16"/>
                              </w:rPr>
                              <w:t xml:space="preserve">; </w:t>
                            </w:r>
                            <w:r w:rsidRPr="00B013BF">
                              <w:rPr>
                                <w:b/>
                                <w:sz w:val="16"/>
                                <w:szCs w:val="16"/>
                              </w:rPr>
                              <w:t>the bank or financial company is charging you for a service.</w:t>
                            </w:r>
                          </w:p>
                          <w:p w14:paraId="21DF9D8E" w14:textId="77777777" w:rsidR="005F6193" w:rsidRPr="00245122" w:rsidRDefault="005F6193" w:rsidP="001603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C7209" id="Rectangle 19" o:spid="_x0000_s1029" style="position:absolute;margin-left:44.25pt;margin-top:15.45pt;width:403.2pt;height:126.9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" strokecolor="#00789c" strokeweight="3pt">
                <v:stroke linestyle="thinThin"/>
                <v:textbox>
                  <w:txbxContent>
                    <w:p w14:paraId="00E55E87" w14:textId="76B11645" w:rsidR="005F6193" w:rsidRPr="00052BF3" w:rsidRDefault="005F6193" w:rsidP="00160384">
                      <w:pPr>
                        <w:pStyle w:val="ny-lesson-summary"/>
                        <w:rPr>
                          <w:rStyle w:val="ny-chart-sq-grey"/>
                          <w:sz w:val="18"/>
                          <w:szCs w:val="18"/>
                        </w:rPr>
                      </w:pPr>
                      <w:r>
                        <w:rPr>
                          <w:rStyle w:val="ny-chart-sq-grey"/>
                          <w:sz w:val="18"/>
                          <w:szCs w:val="18"/>
                        </w:rPr>
                        <w:t>Lesson Summary</w:t>
                      </w:r>
                    </w:p>
                    <w:p w14:paraId="7A681F01" w14:textId="77777777" w:rsidR="005F6193" w:rsidRPr="00B013BF" w:rsidRDefault="005F6193" w:rsidP="00B013BF">
                      <w:pPr>
                        <w:pStyle w:val="ny-lesson-bullet"/>
                        <w:rPr>
                          <w:b/>
                          <w:sz w:val="16"/>
                          <w:szCs w:val="16"/>
                        </w:rPr>
                      </w:pPr>
                      <w:r w:rsidRPr="00B013BF">
                        <w:rPr>
                          <w:b/>
                          <w:sz w:val="16"/>
                          <w:szCs w:val="16"/>
                        </w:rPr>
                        <w:t xml:space="preserve">Calculations with rational numbers are used when recording investment transactions.  </w:t>
                      </w:r>
                    </w:p>
                    <w:p w14:paraId="077A71E3" w14:textId="77777777" w:rsidR="005F6193" w:rsidRPr="00B013BF" w:rsidRDefault="005F6193" w:rsidP="00B013BF">
                      <w:pPr>
                        <w:pStyle w:val="ny-lesson-bullet"/>
                        <w:rPr>
                          <w:b/>
                          <w:sz w:val="16"/>
                          <w:szCs w:val="16"/>
                        </w:rPr>
                      </w:pPr>
                      <w:r w:rsidRPr="00B013BF">
                        <w:rPr>
                          <w:b/>
                          <w:sz w:val="16"/>
                          <w:szCs w:val="16"/>
                        </w:rPr>
                        <w:t>Deposits are added to an account balance; money is deposited into the account.</w:t>
                      </w:r>
                    </w:p>
                    <w:p w14:paraId="7F6FCE87" w14:textId="08546AF8" w:rsidR="005F6193" w:rsidRPr="00B013BF" w:rsidRDefault="005F6193" w:rsidP="00B013BF">
                      <w:pPr>
                        <w:pStyle w:val="ny-lesson-bullet"/>
                        <w:rPr>
                          <w:b/>
                          <w:sz w:val="16"/>
                          <w:szCs w:val="16"/>
                        </w:rPr>
                      </w:pPr>
                      <w:r w:rsidRPr="00B013BF">
                        <w:rPr>
                          <w:b/>
                          <w:sz w:val="16"/>
                          <w:szCs w:val="16"/>
                        </w:rPr>
                        <w:t>Gains are added to an account balance</w:t>
                      </w:r>
                      <w:r w:rsidR="00317BD6">
                        <w:rPr>
                          <w:b/>
                          <w:sz w:val="16"/>
                          <w:szCs w:val="16"/>
                        </w:rPr>
                        <w:t xml:space="preserve">; </w:t>
                      </w:r>
                      <w:r w:rsidRPr="00B013BF">
                        <w:rPr>
                          <w:b/>
                          <w:sz w:val="16"/>
                          <w:szCs w:val="16"/>
                        </w:rPr>
                        <w:t>they are positive returns on the investment.</w:t>
                      </w:r>
                    </w:p>
                    <w:p w14:paraId="7F5312AA" w14:textId="77777777" w:rsidR="005F6193" w:rsidRPr="00B013BF" w:rsidRDefault="005F6193" w:rsidP="00B013BF">
                      <w:pPr>
                        <w:pStyle w:val="ny-lesson-bullet"/>
                        <w:rPr>
                          <w:b/>
                          <w:sz w:val="16"/>
                          <w:szCs w:val="16"/>
                        </w:rPr>
                      </w:pPr>
                      <w:r w:rsidRPr="00B013BF">
                        <w:rPr>
                          <w:b/>
                          <w:sz w:val="16"/>
                          <w:szCs w:val="16"/>
                        </w:rPr>
                        <w:t>Withdrawals are subtracted from an account balance; money is taken out of the account.</w:t>
                      </w:r>
                    </w:p>
                    <w:p w14:paraId="31000D1A" w14:textId="2AE746EA" w:rsidR="005F6193" w:rsidRPr="00B013BF" w:rsidRDefault="005F6193" w:rsidP="00B013BF">
                      <w:pPr>
                        <w:pStyle w:val="ny-lesson-bullet"/>
                        <w:rPr>
                          <w:b/>
                          <w:sz w:val="16"/>
                          <w:szCs w:val="16"/>
                        </w:rPr>
                      </w:pPr>
                      <w:r w:rsidRPr="00B013BF">
                        <w:rPr>
                          <w:b/>
                          <w:sz w:val="16"/>
                          <w:szCs w:val="16"/>
                        </w:rPr>
                        <w:t>Losses are subtracted from an account balance</w:t>
                      </w:r>
                      <w:r w:rsidR="00317BD6">
                        <w:rPr>
                          <w:b/>
                          <w:sz w:val="16"/>
                          <w:szCs w:val="16"/>
                        </w:rPr>
                        <w:t xml:space="preserve">; </w:t>
                      </w:r>
                      <w:r w:rsidRPr="00B013BF">
                        <w:rPr>
                          <w:b/>
                          <w:sz w:val="16"/>
                          <w:szCs w:val="16"/>
                        </w:rPr>
                        <w:t>they are negative returns on the investment.</w:t>
                      </w:r>
                    </w:p>
                    <w:p w14:paraId="6A037655" w14:textId="140DE73B" w:rsidR="005F6193" w:rsidRPr="00B013BF" w:rsidRDefault="005F6193" w:rsidP="00B013BF">
                      <w:pPr>
                        <w:pStyle w:val="ny-lesson-bullet"/>
                        <w:rPr>
                          <w:b/>
                          <w:sz w:val="16"/>
                          <w:szCs w:val="16"/>
                        </w:rPr>
                      </w:pPr>
                      <w:r w:rsidRPr="00B013BF">
                        <w:rPr>
                          <w:b/>
                          <w:sz w:val="16"/>
                          <w:szCs w:val="16"/>
                        </w:rPr>
                        <w:t>Fees are subtracted from an account balance</w:t>
                      </w:r>
                      <w:r w:rsidR="00317BD6">
                        <w:rPr>
                          <w:b/>
                          <w:sz w:val="16"/>
                          <w:szCs w:val="16"/>
                        </w:rPr>
                        <w:t xml:space="preserve">; </w:t>
                      </w:r>
                      <w:r w:rsidRPr="00B013BF">
                        <w:rPr>
                          <w:b/>
                          <w:sz w:val="16"/>
                          <w:szCs w:val="16"/>
                        </w:rPr>
                        <w:t>the bank or financial company is charging you for a service.</w:t>
                      </w:r>
                    </w:p>
                    <w:p w14:paraId="21DF9D8E" w14:textId="77777777" w:rsidR="005F6193" w:rsidRPr="00245122" w:rsidRDefault="005F6193" w:rsidP="00160384">
                      <w:pPr>
                        <w:rPr>
                          <w:sz w:val="16"/>
                          <w:szCs w:val="16"/>
                        </w:rPr>
                      </w:pPr>
                    </w:p>
                  </w:txbxContent>
                </v:textbox>
                <w10:wrap type="through" anchorx="margin"/>
              </v:rect>
            </w:pict>
          </mc:Fallback>
        </mc:AlternateContent>
      </w:r>
    </w:p>
    <w:p w14:paraId="78A48FDD" w14:textId="77777777" w:rsidR="00160384" w:rsidRDefault="00160384" w:rsidP="00160384">
      <w:pPr>
        <w:pStyle w:val="ny-lesson-hdr-1"/>
      </w:pPr>
    </w:p>
    <w:p w14:paraId="5C2FFE28" w14:textId="77777777" w:rsidR="00160384" w:rsidRDefault="00160384" w:rsidP="00160384">
      <w:pPr>
        <w:pStyle w:val="ny-lesson-hdr-1"/>
      </w:pPr>
    </w:p>
    <w:p w14:paraId="38361B86" w14:textId="77777777" w:rsidR="00160384" w:rsidRDefault="00160384" w:rsidP="00160384">
      <w:pPr>
        <w:pStyle w:val="ny-lesson-hdr-1"/>
      </w:pPr>
    </w:p>
    <w:p w14:paraId="0ECAB91A" w14:textId="77777777" w:rsidR="00160384" w:rsidRDefault="00160384" w:rsidP="00160384">
      <w:pPr>
        <w:pStyle w:val="ny-lesson-hdr-1"/>
      </w:pPr>
    </w:p>
    <w:p w14:paraId="122BD09F" w14:textId="77777777" w:rsidR="00160384" w:rsidRDefault="00160384" w:rsidP="00160384">
      <w:pPr>
        <w:pStyle w:val="ny-lesson-hdr-1"/>
      </w:pPr>
    </w:p>
    <w:p w14:paraId="35EF23C0" w14:textId="77777777" w:rsidR="00160384" w:rsidRDefault="00160384" w:rsidP="00160384">
      <w:pPr>
        <w:pStyle w:val="ny-lesson-paragraph"/>
      </w:pPr>
    </w:p>
    <w:p w14:paraId="323B5B3C" w14:textId="77777777" w:rsidR="00160384" w:rsidRDefault="00160384" w:rsidP="00160384">
      <w:pPr>
        <w:pStyle w:val="ny-lesson-paragraph"/>
      </w:pPr>
    </w:p>
    <w:p w14:paraId="2A27E883" w14:textId="77777777" w:rsidR="00160384" w:rsidRDefault="00160384" w:rsidP="00160384">
      <w:pPr>
        <w:pStyle w:val="ny-lesson-hdr-1"/>
      </w:pPr>
    </w:p>
    <w:p w14:paraId="580FA9A7" w14:textId="77777777" w:rsidR="00160384" w:rsidRDefault="00160384" w:rsidP="00160384">
      <w:pPr>
        <w:pStyle w:val="ny-lesson-hdr-1"/>
      </w:pPr>
      <w:r w:rsidRPr="0057295C">
        <w:t>Exit Ticket (</w:t>
      </w:r>
      <w:r>
        <w:t>5</w:t>
      </w:r>
      <w:r w:rsidRPr="0057295C">
        <w:t xml:space="preserve"> minutes</w:t>
      </w:r>
      <w:r>
        <w:t>)</w:t>
      </w:r>
    </w:p>
    <w:p w14:paraId="6BEC511E" w14:textId="77777777" w:rsidR="00160384" w:rsidRDefault="00160384" w:rsidP="00160384">
      <w:pPr>
        <w:rPr>
          <w:rFonts w:eastAsia="Myriad Pro" w:cs="Myriad Pro"/>
          <w:color w:val="231F20"/>
        </w:rPr>
      </w:pPr>
      <w:r>
        <w:br w:type="page"/>
      </w:r>
    </w:p>
    <w:p w14:paraId="63F0E9DA" w14:textId="77777777" w:rsidR="00160384" w:rsidRPr="00066428" w:rsidRDefault="00160384" w:rsidP="00160384">
      <w:pPr>
        <w:pStyle w:val="ny-lesson-paragraph"/>
        <w:rPr>
          <w:sz w:val="22"/>
        </w:rPr>
      </w:pPr>
      <w:r w:rsidRPr="00C258BC">
        <w:rPr>
          <w:sz w:val="22"/>
        </w:rPr>
        <w:lastRenderedPageBreak/>
        <w:t>Name ______________________________________________</w:t>
      </w:r>
      <w:r>
        <w:rPr>
          <w:sz w:val="22"/>
        </w:rPr>
        <w:t>_____</w:t>
      </w:r>
      <w:r>
        <w:rPr>
          <w:sz w:val="22"/>
        </w:rPr>
        <w:tab/>
      </w:r>
      <w:r>
        <w:rPr>
          <w:sz w:val="22"/>
        </w:rPr>
        <w:tab/>
        <w:t>Date____________________</w:t>
      </w:r>
    </w:p>
    <w:p w14:paraId="2C483713" w14:textId="77777777" w:rsidR="00160384" w:rsidRDefault="00160384" w:rsidP="00160384">
      <w:pPr>
        <w:pStyle w:val="ny-lesson-header"/>
      </w:pPr>
      <w:r>
        <w:t>Lesson 20:  Investments</w:t>
      </w:r>
      <w:r w:rsidRPr="00052BF3">
        <w:t>—</w:t>
      </w:r>
      <w:r>
        <w:t>Performing Operations with Rational Numbers</w:t>
      </w:r>
    </w:p>
    <w:p w14:paraId="69759670" w14:textId="77777777" w:rsidR="00160384" w:rsidRDefault="00160384" w:rsidP="00160384">
      <w:pPr>
        <w:pStyle w:val="ny-callout-hdr"/>
        <w:rPr>
          <w:szCs w:val="24"/>
        </w:rPr>
      </w:pPr>
    </w:p>
    <w:p w14:paraId="5F192BEA" w14:textId="77777777" w:rsidR="00160384" w:rsidRPr="001263B2" w:rsidRDefault="00160384" w:rsidP="00160384">
      <w:pPr>
        <w:pStyle w:val="ny-callout-hdr"/>
        <w:rPr>
          <w:szCs w:val="24"/>
        </w:rPr>
      </w:pPr>
      <w:r w:rsidRPr="001263B2">
        <w:rPr>
          <w:szCs w:val="24"/>
        </w:rPr>
        <w:t>Exit Ticket</w:t>
      </w:r>
    </w:p>
    <w:p w14:paraId="63B6990E" w14:textId="77777777" w:rsidR="00160384" w:rsidRPr="0057295C" w:rsidRDefault="00160384" w:rsidP="00160384">
      <w:pPr>
        <w:pStyle w:val="ny-callout-hdr"/>
      </w:pPr>
    </w:p>
    <w:p w14:paraId="6F1AA140" w14:textId="68A8AE2D" w:rsidR="00160384" w:rsidRDefault="00160384" w:rsidP="007175C2">
      <w:pPr>
        <w:pStyle w:val="ny-lesson-numbering"/>
        <w:numPr>
          <w:ilvl w:val="0"/>
          <w:numId w:val="25"/>
        </w:numPr>
      </w:pPr>
      <w:r>
        <w:t>Using the incomplete register below, work forward and backward to determine the beginning and ending balance</w:t>
      </w:r>
      <w:r w:rsidR="00C94E16">
        <w:t>s</w:t>
      </w:r>
      <w:r>
        <w:t xml:space="preserve"> after the series of transactions listed.</w:t>
      </w:r>
    </w:p>
    <w:p w14:paraId="6BA8F50E" w14:textId="77777777" w:rsidR="00160384" w:rsidRDefault="00160384" w:rsidP="00160384">
      <w:pPr>
        <w:pStyle w:val="ny-lesson-numbering"/>
        <w:numPr>
          <w:ilvl w:val="0"/>
          <w:numId w:val="0"/>
        </w:num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870"/>
        <w:gridCol w:w="1067"/>
        <w:gridCol w:w="1067"/>
        <w:gridCol w:w="1117"/>
      </w:tblGrid>
      <w:tr w:rsidR="00160384" w:rsidRPr="005D4835" w14:paraId="33E57E19" w14:textId="77777777" w:rsidTr="002B24E8">
        <w:trPr>
          <w:trHeight w:hRule="exact" w:val="288"/>
          <w:jc w:val="center"/>
        </w:trPr>
        <w:tc>
          <w:tcPr>
            <w:tcW w:w="1710" w:type="dxa"/>
            <w:tcBorders>
              <w:left w:val="single" w:sz="4" w:space="0" w:color="auto"/>
            </w:tcBorders>
            <w:shd w:val="clear" w:color="auto" w:fill="auto"/>
            <w:vAlign w:val="center"/>
          </w:tcPr>
          <w:p w14:paraId="4BCE0E00" w14:textId="77777777" w:rsidR="00160384" w:rsidRPr="005D4835" w:rsidRDefault="00160384" w:rsidP="00160384">
            <w:pPr>
              <w:spacing w:after="0" w:line="240" w:lineRule="auto"/>
              <w:jc w:val="center"/>
              <w:rPr>
                <w:sz w:val="16"/>
                <w:szCs w:val="16"/>
              </w:rPr>
            </w:pPr>
            <w:r w:rsidRPr="005D4835">
              <w:rPr>
                <w:sz w:val="16"/>
                <w:szCs w:val="16"/>
              </w:rPr>
              <w:t>DATE</w:t>
            </w:r>
          </w:p>
        </w:tc>
        <w:tc>
          <w:tcPr>
            <w:tcW w:w="3870" w:type="dxa"/>
            <w:shd w:val="clear" w:color="auto" w:fill="auto"/>
            <w:vAlign w:val="center"/>
          </w:tcPr>
          <w:p w14:paraId="3AFBEFD7" w14:textId="77777777" w:rsidR="00160384" w:rsidRPr="005D4835" w:rsidRDefault="00160384" w:rsidP="00160384">
            <w:pPr>
              <w:spacing w:after="0" w:line="240" w:lineRule="auto"/>
              <w:jc w:val="center"/>
              <w:rPr>
                <w:sz w:val="16"/>
                <w:szCs w:val="16"/>
              </w:rPr>
            </w:pPr>
            <w:r w:rsidRPr="005D4835">
              <w:rPr>
                <w:sz w:val="16"/>
                <w:szCs w:val="16"/>
              </w:rPr>
              <w:t>DESCRIPTION OF TRANSACTION</w:t>
            </w:r>
          </w:p>
        </w:tc>
        <w:tc>
          <w:tcPr>
            <w:tcW w:w="1067" w:type="dxa"/>
            <w:shd w:val="clear" w:color="auto" w:fill="auto"/>
            <w:vAlign w:val="center"/>
          </w:tcPr>
          <w:p w14:paraId="6E2CDCC6" w14:textId="77777777" w:rsidR="00160384" w:rsidRPr="005D4835" w:rsidRDefault="00160384" w:rsidP="00160384">
            <w:pPr>
              <w:spacing w:after="0" w:line="240" w:lineRule="auto"/>
              <w:jc w:val="center"/>
              <w:rPr>
                <w:sz w:val="16"/>
                <w:szCs w:val="16"/>
              </w:rPr>
            </w:pPr>
            <w:r w:rsidRPr="005D4835">
              <w:rPr>
                <w:sz w:val="16"/>
                <w:szCs w:val="16"/>
              </w:rPr>
              <w:t>PAYMENT</w:t>
            </w:r>
          </w:p>
        </w:tc>
        <w:tc>
          <w:tcPr>
            <w:tcW w:w="1067" w:type="dxa"/>
            <w:shd w:val="clear" w:color="auto" w:fill="auto"/>
            <w:vAlign w:val="center"/>
          </w:tcPr>
          <w:p w14:paraId="4A1E97AF" w14:textId="77777777" w:rsidR="00160384" w:rsidRPr="005D4835" w:rsidRDefault="00160384" w:rsidP="00160384">
            <w:pPr>
              <w:spacing w:after="0" w:line="240" w:lineRule="auto"/>
              <w:jc w:val="center"/>
              <w:rPr>
                <w:sz w:val="16"/>
                <w:szCs w:val="16"/>
              </w:rPr>
            </w:pPr>
            <w:r w:rsidRPr="005D4835">
              <w:rPr>
                <w:sz w:val="16"/>
                <w:szCs w:val="16"/>
              </w:rPr>
              <w:t>DEPOSIT</w:t>
            </w:r>
          </w:p>
        </w:tc>
        <w:tc>
          <w:tcPr>
            <w:tcW w:w="1117" w:type="dxa"/>
            <w:tcBorders>
              <w:right w:val="single" w:sz="4" w:space="0" w:color="auto"/>
            </w:tcBorders>
            <w:shd w:val="clear" w:color="auto" w:fill="auto"/>
            <w:vAlign w:val="center"/>
          </w:tcPr>
          <w:p w14:paraId="12ADE2E1" w14:textId="77777777" w:rsidR="00160384" w:rsidRPr="005D4835" w:rsidRDefault="00160384" w:rsidP="00160384">
            <w:pPr>
              <w:spacing w:after="0" w:line="240" w:lineRule="auto"/>
              <w:jc w:val="center"/>
              <w:rPr>
                <w:sz w:val="16"/>
                <w:szCs w:val="16"/>
              </w:rPr>
            </w:pPr>
            <w:r w:rsidRPr="005D4835">
              <w:rPr>
                <w:sz w:val="16"/>
                <w:szCs w:val="16"/>
              </w:rPr>
              <w:t>BALANCE</w:t>
            </w:r>
          </w:p>
        </w:tc>
      </w:tr>
      <w:tr w:rsidR="00160384" w:rsidRPr="005D4835" w14:paraId="16596BF2" w14:textId="77777777" w:rsidTr="00317BD6">
        <w:trPr>
          <w:trHeight w:hRule="exact" w:val="288"/>
          <w:jc w:val="center"/>
        </w:trPr>
        <w:tc>
          <w:tcPr>
            <w:tcW w:w="1710" w:type="dxa"/>
            <w:tcBorders>
              <w:left w:val="single" w:sz="4" w:space="0" w:color="auto"/>
              <w:bottom w:val="single" w:sz="4" w:space="0" w:color="auto"/>
            </w:tcBorders>
            <w:shd w:val="clear" w:color="auto" w:fill="auto"/>
            <w:vAlign w:val="center"/>
          </w:tcPr>
          <w:p w14:paraId="06234CF1" w14:textId="77777777" w:rsidR="00160384" w:rsidRPr="005D4835" w:rsidRDefault="00160384" w:rsidP="00317BD6">
            <w:pPr>
              <w:spacing w:after="0" w:line="240" w:lineRule="auto"/>
              <w:rPr>
                <w:rFonts w:ascii="Arial" w:hAnsi="Arial" w:cs="Arial"/>
                <w:sz w:val="18"/>
                <w:szCs w:val="18"/>
              </w:rPr>
            </w:pPr>
          </w:p>
        </w:tc>
        <w:tc>
          <w:tcPr>
            <w:tcW w:w="3870" w:type="dxa"/>
            <w:tcBorders>
              <w:bottom w:val="single" w:sz="4" w:space="0" w:color="auto"/>
            </w:tcBorders>
            <w:shd w:val="clear" w:color="auto" w:fill="auto"/>
            <w:vAlign w:val="center"/>
          </w:tcPr>
          <w:p w14:paraId="134B7473" w14:textId="77777777" w:rsidR="00160384" w:rsidRPr="005D4835" w:rsidRDefault="00160384" w:rsidP="00317BD6">
            <w:pPr>
              <w:spacing w:after="0" w:line="240" w:lineRule="auto"/>
              <w:jc w:val="center"/>
              <w:rPr>
                <w:rFonts w:ascii="Arial" w:hAnsi="Arial" w:cs="Arial"/>
                <w:sz w:val="18"/>
                <w:szCs w:val="18"/>
              </w:rPr>
            </w:pPr>
            <w:r w:rsidRPr="005D4835">
              <w:rPr>
                <w:rFonts w:ascii="Arial" w:hAnsi="Arial" w:cs="Arial"/>
                <w:sz w:val="18"/>
                <w:szCs w:val="18"/>
              </w:rPr>
              <w:t>Beginning Balance</w:t>
            </w:r>
          </w:p>
        </w:tc>
        <w:tc>
          <w:tcPr>
            <w:tcW w:w="1067" w:type="dxa"/>
            <w:tcBorders>
              <w:bottom w:val="single" w:sz="4" w:space="0" w:color="auto"/>
            </w:tcBorders>
            <w:shd w:val="clear" w:color="auto" w:fill="auto"/>
            <w:vAlign w:val="center"/>
          </w:tcPr>
          <w:p w14:paraId="50BF0A69" w14:textId="77777777" w:rsidR="00160384" w:rsidRPr="005D4835" w:rsidRDefault="00160384" w:rsidP="00317BD6">
            <w:pPr>
              <w:spacing w:after="0" w:line="240" w:lineRule="auto"/>
              <w:jc w:val="center"/>
              <w:rPr>
                <w:rFonts w:ascii="Arial" w:hAnsi="Arial" w:cs="Arial"/>
                <w:sz w:val="18"/>
                <w:szCs w:val="18"/>
              </w:rPr>
            </w:pPr>
            <w:r w:rsidRPr="005D4835">
              <w:rPr>
                <w:rFonts w:ascii="Arial" w:hAnsi="Arial" w:cs="Arial"/>
                <w:sz w:val="18"/>
                <w:szCs w:val="18"/>
              </w:rPr>
              <w:t>---</w:t>
            </w:r>
          </w:p>
        </w:tc>
        <w:tc>
          <w:tcPr>
            <w:tcW w:w="1067" w:type="dxa"/>
            <w:tcBorders>
              <w:bottom w:val="single" w:sz="4" w:space="0" w:color="auto"/>
            </w:tcBorders>
            <w:shd w:val="clear" w:color="auto" w:fill="auto"/>
            <w:vAlign w:val="center"/>
          </w:tcPr>
          <w:p w14:paraId="4BFF458C" w14:textId="77777777" w:rsidR="00160384" w:rsidRPr="005D4835" w:rsidRDefault="00160384" w:rsidP="00317BD6">
            <w:pPr>
              <w:spacing w:after="0" w:line="240" w:lineRule="auto"/>
              <w:jc w:val="center"/>
              <w:rPr>
                <w:rFonts w:ascii="Arial" w:hAnsi="Arial" w:cs="Arial"/>
                <w:sz w:val="18"/>
                <w:szCs w:val="18"/>
              </w:rPr>
            </w:pPr>
            <w:r w:rsidRPr="005D4835">
              <w:rPr>
                <w:rFonts w:ascii="Arial" w:hAnsi="Arial" w:cs="Arial"/>
                <w:sz w:val="18"/>
                <w:szCs w:val="18"/>
              </w:rPr>
              <w:t>---</w:t>
            </w:r>
          </w:p>
        </w:tc>
        <w:tc>
          <w:tcPr>
            <w:tcW w:w="1117" w:type="dxa"/>
            <w:tcBorders>
              <w:bottom w:val="single" w:sz="4" w:space="0" w:color="auto"/>
              <w:right w:val="single" w:sz="4" w:space="0" w:color="auto"/>
            </w:tcBorders>
            <w:shd w:val="clear" w:color="auto" w:fill="auto"/>
            <w:vAlign w:val="center"/>
          </w:tcPr>
          <w:p w14:paraId="1B1BD8D0" w14:textId="77777777" w:rsidR="00160384" w:rsidRPr="005D4835" w:rsidRDefault="00160384" w:rsidP="00317BD6">
            <w:pPr>
              <w:spacing w:after="0" w:line="240" w:lineRule="auto"/>
              <w:rPr>
                <w:rFonts w:ascii="Arial" w:hAnsi="Arial" w:cs="Arial"/>
                <w:sz w:val="18"/>
                <w:szCs w:val="18"/>
              </w:rPr>
            </w:pPr>
          </w:p>
        </w:tc>
      </w:tr>
      <w:tr w:rsidR="00160384" w:rsidRPr="005D4835" w14:paraId="45141351" w14:textId="77777777" w:rsidTr="00317BD6">
        <w:trPr>
          <w:trHeight w:hRule="exact" w:val="288"/>
          <w:jc w:val="center"/>
        </w:trPr>
        <w:tc>
          <w:tcPr>
            <w:tcW w:w="1710" w:type="dxa"/>
            <w:tcBorders>
              <w:left w:val="single" w:sz="4" w:space="0" w:color="auto"/>
            </w:tcBorders>
            <w:shd w:val="clear" w:color="auto" w:fill="F2F2F2"/>
            <w:vAlign w:val="center"/>
          </w:tcPr>
          <w:p w14:paraId="7F8EE838" w14:textId="1CE05F1F" w:rsidR="00160384" w:rsidRPr="00107715" w:rsidRDefault="004F29CD" w:rsidP="00317BD6">
            <w:pPr>
              <w:spacing w:after="0" w:line="240" w:lineRule="auto"/>
              <w:rPr>
                <w:rFonts w:ascii="Cambria Math" w:hAnsi="Cambria Math" w:cs="Arial"/>
                <w:sz w:val="18"/>
                <w:szCs w:val="18"/>
                <w:oMath/>
              </w:rPr>
            </w:pPr>
            <m:oMathPara>
              <m:oMath>
                <m:r>
                  <w:rPr>
                    <w:rFonts w:ascii="Cambria Math" w:hAnsi="Cambria Math" w:cs="Arial"/>
                    <w:sz w:val="18"/>
                    <w:szCs w:val="18"/>
                  </w:rPr>
                  <m:t>1/31/12</m:t>
                </m:r>
              </m:oMath>
            </m:oMathPara>
          </w:p>
        </w:tc>
        <w:tc>
          <w:tcPr>
            <w:tcW w:w="3870" w:type="dxa"/>
            <w:shd w:val="clear" w:color="auto" w:fill="F2F2F2"/>
            <w:vAlign w:val="center"/>
          </w:tcPr>
          <w:p w14:paraId="286FAD39" w14:textId="77777777" w:rsidR="00160384" w:rsidRPr="005D4835" w:rsidRDefault="00160384" w:rsidP="00317BD6">
            <w:pPr>
              <w:spacing w:after="0" w:line="240" w:lineRule="auto"/>
              <w:rPr>
                <w:rFonts w:ascii="Arial" w:hAnsi="Arial" w:cs="Arial"/>
                <w:sz w:val="18"/>
                <w:szCs w:val="18"/>
              </w:rPr>
            </w:pPr>
            <w:r w:rsidRPr="005D4835">
              <w:rPr>
                <w:rFonts w:ascii="Arial" w:hAnsi="Arial" w:cs="Arial"/>
                <w:sz w:val="18"/>
                <w:szCs w:val="18"/>
              </w:rPr>
              <w:t>Paycheck</w:t>
            </w:r>
          </w:p>
        </w:tc>
        <w:tc>
          <w:tcPr>
            <w:tcW w:w="1067" w:type="dxa"/>
            <w:shd w:val="clear" w:color="auto" w:fill="F2F2F2"/>
            <w:vAlign w:val="center"/>
          </w:tcPr>
          <w:p w14:paraId="5F55275E" w14:textId="77777777" w:rsidR="00160384" w:rsidRPr="005D4835" w:rsidRDefault="00160384" w:rsidP="00317BD6">
            <w:pPr>
              <w:spacing w:after="0" w:line="240" w:lineRule="auto"/>
              <w:rPr>
                <w:rFonts w:ascii="Cambria Math" w:hAnsi="Cambria Math" w:cs="Arial"/>
                <w:sz w:val="18"/>
                <w:szCs w:val="18"/>
                <w:oMath/>
              </w:rPr>
            </w:pPr>
          </w:p>
        </w:tc>
        <w:tc>
          <w:tcPr>
            <w:tcW w:w="1067" w:type="dxa"/>
            <w:shd w:val="clear" w:color="auto" w:fill="F2F2F2"/>
            <w:vAlign w:val="center"/>
          </w:tcPr>
          <w:p w14:paraId="60D41BCF" w14:textId="3B8DDCE3" w:rsidR="00160384" w:rsidRPr="00026D3A" w:rsidRDefault="004F29CD" w:rsidP="00317BD6">
            <w:pPr>
              <w:spacing w:after="0" w:line="240" w:lineRule="auto"/>
              <w:rPr>
                <w:rFonts w:ascii="Cambria Math" w:hAnsi="Cambria Math" w:cs="Arial"/>
                <w:sz w:val="18"/>
                <w:szCs w:val="18"/>
                <w:oMath/>
              </w:rPr>
            </w:pPr>
            <m:oMathPara>
              <m:oMathParaPr>
                <m:jc m:val="right"/>
              </m:oMathParaPr>
              <m:oMath>
                <m:r>
                  <w:rPr>
                    <w:rFonts w:ascii="Cambria Math" w:hAnsi="Cambria Math" w:cs="Arial"/>
                    <w:sz w:val="18"/>
                    <w:szCs w:val="18"/>
                  </w:rPr>
                  <m:t>350.55</m:t>
                </m:r>
              </m:oMath>
            </m:oMathPara>
          </w:p>
        </w:tc>
        <w:tc>
          <w:tcPr>
            <w:tcW w:w="1117" w:type="dxa"/>
            <w:tcBorders>
              <w:right w:val="single" w:sz="4" w:space="0" w:color="auto"/>
            </w:tcBorders>
            <w:shd w:val="clear" w:color="auto" w:fill="F2F2F2"/>
            <w:vAlign w:val="center"/>
          </w:tcPr>
          <w:p w14:paraId="443BCC29" w14:textId="77777777" w:rsidR="00160384" w:rsidRPr="005D4835" w:rsidRDefault="00160384" w:rsidP="00317BD6">
            <w:pPr>
              <w:spacing w:after="0" w:line="240" w:lineRule="auto"/>
              <w:rPr>
                <w:rFonts w:ascii="Cambria Math" w:hAnsi="Cambria Math" w:cs="Arial"/>
                <w:sz w:val="18"/>
                <w:szCs w:val="18"/>
                <w:oMath/>
              </w:rPr>
            </w:pPr>
          </w:p>
        </w:tc>
      </w:tr>
      <w:tr w:rsidR="00160384" w:rsidRPr="005D4835" w14:paraId="5B281550" w14:textId="77777777" w:rsidTr="00317BD6">
        <w:trPr>
          <w:trHeight w:hRule="exact" w:val="288"/>
          <w:jc w:val="center"/>
        </w:trPr>
        <w:tc>
          <w:tcPr>
            <w:tcW w:w="1710" w:type="dxa"/>
            <w:tcBorders>
              <w:left w:val="single" w:sz="4" w:space="0" w:color="auto"/>
              <w:bottom w:val="single" w:sz="4" w:space="0" w:color="auto"/>
            </w:tcBorders>
            <w:shd w:val="clear" w:color="auto" w:fill="auto"/>
            <w:vAlign w:val="center"/>
          </w:tcPr>
          <w:p w14:paraId="2E35DCC6" w14:textId="108513A9" w:rsidR="00160384" w:rsidRPr="00107715" w:rsidRDefault="004F29CD" w:rsidP="00317BD6">
            <w:pPr>
              <w:spacing w:after="0" w:line="240" w:lineRule="auto"/>
              <w:rPr>
                <w:rFonts w:ascii="Cambria Math" w:hAnsi="Cambria Math" w:cs="Arial"/>
                <w:sz w:val="18"/>
                <w:szCs w:val="18"/>
                <w:oMath/>
              </w:rPr>
            </w:pPr>
            <m:oMathPara>
              <m:oMath>
                <m:r>
                  <w:rPr>
                    <w:rFonts w:ascii="Cambria Math" w:hAnsi="Cambria Math" w:cs="Arial"/>
                    <w:sz w:val="18"/>
                    <w:szCs w:val="18"/>
                  </w:rPr>
                  <m:t>2/1/12</m:t>
                </m:r>
              </m:oMath>
            </m:oMathPara>
          </w:p>
        </w:tc>
        <w:tc>
          <w:tcPr>
            <w:tcW w:w="3870" w:type="dxa"/>
            <w:tcBorders>
              <w:bottom w:val="single" w:sz="4" w:space="0" w:color="auto"/>
            </w:tcBorders>
            <w:shd w:val="clear" w:color="auto" w:fill="auto"/>
            <w:vAlign w:val="center"/>
          </w:tcPr>
          <w:p w14:paraId="6363634E" w14:textId="77777777" w:rsidR="00160384" w:rsidRPr="005D4835" w:rsidRDefault="00160384" w:rsidP="00317BD6">
            <w:pPr>
              <w:spacing w:after="0" w:line="240" w:lineRule="auto"/>
              <w:rPr>
                <w:rFonts w:ascii="Arial" w:hAnsi="Arial" w:cs="Arial"/>
                <w:sz w:val="18"/>
                <w:szCs w:val="18"/>
              </w:rPr>
            </w:pPr>
            <w:r w:rsidRPr="005D4835">
              <w:rPr>
                <w:rFonts w:ascii="Arial" w:hAnsi="Arial" w:cs="Arial"/>
                <w:sz w:val="18"/>
                <w:szCs w:val="18"/>
              </w:rPr>
              <w:t>Gillian’s Chocolate Factory (Candy)</w:t>
            </w:r>
          </w:p>
        </w:tc>
        <w:tc>
          <w:tcPr>
            <w:tcW w:w="1067" w:type="dxa"/>
            <w:tcBorders>
              <w:bottom w:val="single" w:sz="4" w:space="0" w:color="auto"/>
            </w:tcBorders>
            <w:shd w:val="clear" w:color="auto" w:fill="auto"/>
            <w:vAlign w:val="center"/>
          </w:tcPr>
          <w:p w14:paraId="76E59D32" w14:textId="01513698" w:rsidR="00160384" w:rsidRPr="00026D3A" w:rsidRDefault="004F29CD" w:rsidP="00317BD6">
            <w:pPr>
              <w:spacing w:after="0" w:line="240" w:lineRule="auto"/>
              <w:rPr>
                <w:rFonts w:ascii="Cambria Math" w:hAnsi="Cambria Math" w:cs="Arial"/>
                <w:sz w:val="18"/>
                <w:szCs w:val="18"/>
                <w:oMath/>
              </w:rPr>
            </w:pPr>
            <m:oMathPara>
              <m:oMathParaPr>
                <m:jc m:val="right"/>
              </m:oMathParaPr>
              <m:oMath>
                <m:r>
                  <w:rPr>
                    <w:rFonts w:ascii="Cambria Math" w:hAnsi="Cambria Math" w:cs="Arial"/>
                    <w:sz w:val="18"/>
                    <w:szCs w:val="18"/>
                  </w:rPr>
                  <m:t>32.40</m:t>
                </m:r>
              </m:oMath>
            </m:oMathPara>
          </w:p>
        </w:tc>
        <w:tc>
          <w:tcPr>
            <w:tcW w:w="1067" w:type="dxa"/>
            <w:tcBorders>
              <w:bottom w:val="single" w:sz="4" w:space="0" w:color="auto"/>
            </w:tcBorders>
            <w:shd w:val="clear" w:color="auto" w:fill="auto"/>
            <w:vAlign w:val="center"/>
          </w:tcPr>
          <w:p w14:paraId="61CC7CA6" w14:textId="77777777" w:rsidR="00160384" w:rsidRPr="005D4835" w:rsidRDefault="00160384" w:rsidP="00317BD6">
            <w:pPr>
              <w:spacing w:after="0" w:line="240" w:lineRule="auto"/>
              <w:rPr>
                <w:rFonts w:ascii="Cambria Math" w:hAnsi="Cambria Math" w:cs="Arial"/>
                <w:sz w:val="18"/>
                <w:szCs w:val="18"/>
                <w:oMath/>
              </w:rPr>
            </w:pPr>
          </w:p>
        </w:tc>
        <w:tc>
          <w:tcPr>
            <w:tcW w:w="1117" w:type="dxa"/>
            <w:tcBorders>
              <w:bottom w:val="single" w:sz="4" w:space="0" w:color="auto"/>
              <w:right w:val="single" w:sz="4" w:space="0" w:color="auto"/>
            </w:tcBorders>
            <w:shd w:val="clear" w:color="auto" w:fill="auto"/>
            <w:vAlign w:val="center"/>
          </w:tcPr>
          <w:p w14:paraId="7CD6E54F" w14:textId="0149E78B" w:rsidR="00160384" w:rsidRPr="00026D3A" w:rsidRDefault="004F29CD" w:rsidP="00317BD6">
            <w:pPr>
              <w:spacing w:after="0" w:line="240" w:lineRule="auto"/>
              <w:rPr>
                <w:rFonts w:ascii="Cambria Math" w:hAnsi="Cambria Math" w:cs="Arial"/>
                <w:sz w:val="18"/>
                <w:szCs w:val="18"/>
                <w:oMath/>
              </w:rPr>
            </w:pPr>
            <m:oMathPara>
              <m:oMathParaPr>
                <m:jc m:val="right"/>
              </m:oMathParaPr>
              <m:oMath>
                <m:r>
                  <w:rPr>
                    <w:rFonts w:ascii="Cambria Math" w:hAnsi="Cambria Math" w:cs="Arial"/>
                    <w:sz w:val="18"/>
                    <w:szCs w:val="18"/>
                  </w:rPr>
                  <m:t>685.26</m:t>
                </m:r>
              </m:oMath>
            </m:oMathPara>
          </w:p>
        </w:tc>
      </w:tr>
      <w:tr w:rsidR="00160384" w:rsidRPr="005D4835" w14:paraId="45F34358" w14:textId="77777777" w:rsidTr="00317BD6">
        <w:trPr>
          <w:trHeight w:hRule="exact" w:val="288"/>
          <w:jc w:val="center"/>
        </w:trPr>
        <w:tc>
          <w:tcPr>
            <w:tcW w:w="1710" w:type="dxa"/>
            <w:tcBorders>
              <w:left w:val="single" w:sz="4" w:space="0" w:color="auto"/>
            </w:tcBorders>
            <w:shd w:val="clear" w:color="auto" w:fill="F2F2F2"/>
            <w:vAlign w:val="center"/>
          </w:tcPr>
          <w:p w14:paraId="2BC68371" w14:textId="598A5842" w:rsidR="00160384" w:rsidRPr="00107715" w:rsidRDefault="004F29CD" w:rsidP="00317BD6">
            <w:pPr>
              <w:spacing w:after="0" w:line="240" w:lineRule="auto"/>
              <w:rPr>
                <w:rFonts w:ascii="Cambria Math" w:hAnsi="Cambria Math" w:cs="Arial"/>
                <w:sz w:val="18"/>
                <w:szCs w:val="18"/>
                <w:oMath/>
              </w:rPr>
            </w:pPr>
            <m:oMathPara>
              <m:oMath>
                <m:r>
                  <w:rPr>
                    <w:rFonts w:ascii="Cambria Math" w:hAnsi="Cambria Math" w:cs="Arial"/>
                    <w:sz w:val="18"/>
                    <w:szCs w:val="18"/>
                  </w:rPr>
                  <m:t>2/4/12</m:t>
                </m:r>
              </m:oMath>
            </m:oMathPara>
          </w:p>
        </w:tc>
        <w:tc>
          <w:tcPr>
            <w:tcW w:w="3870" w:type="dxa"/>
            <w:shd w:val="clear" w:color="auto" w:fill="F2F2F2"/>
            <w:vAlign w:val="center"/>
          </w:tcPr>
          <w:p w14:paraId="79AD56AC" w14:textId="77777777" w:rsidR="00160384" w:rsidRPr="005D4835" w:rsidRDefault="00160384" w:rsidP="00317BD6">
            <w:pPr>
              <w:spacing w:after="0" w:line="240" w:lineRule="auto"/>
              <w:rPr>
                <w:rFonts w:ascii="Arial" w:hAnsi="Arial" w:cs="Arial"/>
                <w:sz w:val="18"/>
                <w:szCs w:val="18"/>
              </w:rPr>
            </w:pPr>
            <w:r w:rsidRPr="005D4835">
              <w:rPr>
                <w:rFonts w:ascii="Arial" w:hAnsi="Arial" w:cs="Arial"/>
                <w:sz w:val="18"/>
                <w:szCs w:val="18"/>
              </w:rPr>
              <w:t xml:space="preserve">Main Street Jeweler’s </w:t>
            </w:r>
          </w:p>
        </w:tc>
        <w:tc>
          <w:tcPr>
            <w:tcW w:w="1067" w:type="dxa"/>
            <w:shd w:val="clear" w:color="auto" w:fill="F2F2F2"/>
            <w:vAlign w:val="center"/>
          </w:tcPr>
          <w:p w14:paraId="09E2EF69" w14:textId="6BF41A82" w:rsidR="00160384" w:rsidRPr="00026D3A" w:rsidRDefault="004F29CD" w:rsidP="00317BD6">
            <w:pPr>
              <w:spacing w:after="0" w:line="240" w:lineRule="auto"/>
              <w:rPr>
                <w:rFonts w:ascii="Cambria Math" w:hAnsi="Cambria Math" w:cs="Arial"/>
                <w:sz w:val="18"/>
                <w:szCs w:val="18"/>
                <w:oMath/>
              </w:rPr>
            </w:pPr>
            <m:oMathPara>
              <m:oMathParaPr>
                <m:jc m:val="right"/>
              </m:oMathParaPr>
              <m:oMath>
                <m:r>
                  <w:rPr>
                    <w:rFonts w:ascii="Cambria Math" w:hAnsi="Cambria Math" w:cs="Arial"/>
                    <w:sz w:val="18"/>
                    <w:szCs w:val="18"/>
                  </w:rPr>
                  <m:t>425.30</m:t>
                </m:r>
              </m:oMath>
            </m:oMathPara>
          </w:p>
        </w:tc>
        <w:tc>
          <w:tcPr>
            <w:tcW w:w="1067" w:type="dxa"/>
            <w:shd w:val="clear" w:color="auto" w:fill="F2F2F2"/>
            <w:vAlign w:val="center"/>
          </w:tcPr>
          <w:p w14:paraId="62074A69" w14:textId="77777777" w:rsidR="00160384" w:rsidRPr="005D4835" w:rsidRDefault="00160384" w:rsidP="00317BD6">
            <w:pPr>
              <w:spacing w:after="0" w:line="240" w:lineRule="auto"/>
              <w:rPr>
                <w:rFonts w:ascii="Cambria Math" w:hAnsi="Cambria Math" w:cs="Arial"/>
                <w:sz w:val="18"/>
                <w:szCs w:val="18"/>
                <w:oMath/>
              </w:rPr>
            </w:pPr>
          </w:p>
        </w:tc>
        <w:tc>
          <w:tcPr>
            <w:tcW w:w="1117" w:type="dxa"/>
            <w:tcBorders>
              <w:right w:val="single" w:sz="4" w:space="0" w:color="auto"/>
            </w:tcBorders>
            <w:shd w:val="clear" w:color="auto" w:fill="F2F2F2"/>
            <w:vAlign w:val="center"/>
          </w:tcPr>
          <w:p w14:paraId="4CBE91FC" w14:textId="77777777" w:rsidR="00160384" w:rsidRPr="005D4835" w:rsidRDefault="00160384" w:rsidP="00317BD6">
            <w:pPr>
              <w:spacing w:after="0" w:line="240" w:lineRule="auto"/>
              <w:rPr>
                <w:rFonts w:ascii="Cambria Math" w:hAnsi="Cambria Math" w:cs="Arial"/>
                <w:sz w:val="18"/>
                <w:szCs w:val="18"/>
                <w:oMath/>
              </w:rPr>
            </w:pPr>
          </w:p>
        </w:tc>
      </w:tr>
      <w:tr w:rsidR="00160384" w:rsidRPr="005D4835" w14:paraId="04D62D66" w14:textId="77777777" w:rsidTr="00317BD6">
        <w:trPr>
          <w:trHeight w:hRule="exact" w:val="288"/>
          <w:jc w:val="center"/>
        </w:trPr>
        <w:tc>
          <w:tcPr>
            <w:tcW w:w="1710" w:type="dxa"/>
            <w:tcBorders>
              <w:left w:val="single" w:sz="4" w:space="0" w:color="auto"/>
              <w:bottom w:val="single" w:sz="4" w:space="0" w:color="auto"/>
            </w:tcBorders>
            <w:shd w:val="clear" w:color="auto" w:fill="auto"/>
            <w:vAlign w:val="center"/>
          </w:tcPr>
          <w:p w14:paraId="206B55CC" w14:textId="25C78093" w:rsidR="00160384" w:rsidRPr="00107715" w:rsidRDefault="004F29CD" w:rsidP="00317BD6">
            <w:pPr>
              <w:spacing w:after="0" w:line="240" w:lineRule="auto"/>
              <w:rPr>
                <w:rFonts w:ascii="Cambria Math" w:hAnsi="Cambria Math" w:cs="Arial"/>
                <w:sz w:val="18"/>
                <w:szCs w:val="18"/>
                <w:oMath/>
              </w:rPr>
            </w:pPr>
            <m:oMathPara>
              <m:oMath>
                <m:r>
                  <w:rPr>
                    <w:rFonts w:ascii="Cambria Math" w:hAnsi="Cambria Math" w:cs="Arial"/>
                    <w:sz w:val="18"/>
                    <w:szCs w:val="18"/>
                  </w:rPr>
                  <m:t>2/14/12</m:t>
                </m:r>
              </m:oMath>
            </m:oMathPara>
          </w:p>
        </w:tc>
        <w:tc>
          <w:tcPr>
            <w:tcW w:w="3870" w:type="dxa"/>
            <w:tcBorders>
              <w:bottom w:val="single" w:sz="4" w:space="0" w:color="auto"/>
            </w:tcBorders>
            <w:shd w:val="clear" w:color="auto" w:fill="auto"/>
            <w:vAlign w:val="center"/>
          </w:tcPr>
          <w:p w14:paraId="50C729E2" w14:textId="77777777" w:rsidR="00160384" w:rsidRPr="005D4835" w:rsidRDefault="00160384" w:rsidP="00317BD6">
            <w:pPr>
              <w:spacing w:after="0" w:line="240" w:lineRule="auto"/>
              <w:rPr>
                <w:rFonts w:ascii="Arial" w:hAnsi="Arial" w:cs="Arial"/>
                <w:sz w:val="18"/>
                <w:szCs w:val="18"/>
              </w:rPr>
            </w:pPr>
            <w:r w:rsidRPr="005D4835">
              <w:rPr>
                <w:rFonts w:ascii="Arial" w:hAnsi="Arial" w:cs="Arial"/>
                <w:sz w:val="18"/>
                <w:szCs w:val="18"/>
              </w:rPr>
              <w:t>Saratoga Steakhouse</w:t>
            </w:r>
          </w:p>
        </w:tc>
        <w:tc>
          <w:tcPr>
            <w:tcW w:w="1067" w:type="dxa"/>
            <w:tcBorders>
              <w:bottom w:val="single" w:sz="4" w:space="0" w:color="auto"/>
            </w:tcBorders>
            <w:shd w:val="clear" w:color="auto" w:fill="auto"/>
            <w:vAlign w:val="center"/>
          </w:tcPr>
          <w:p w14:paraId="039E947A" w14:textId="154E9017" w:rsidR="00160384" w:rsidRPr="00026D3A" w:rsidRDefault="004F29CD" w:rsidP="00317BD6">
            <w:pPr>
              <w:spacing w:after="0" w:line="240" w:lineRule="auto"/>
              <w:rPr>
                <w:rFonts w:ascii="Cambria Math" w:hAnsi="Cambria Math" w:cs="Arial"/>
                <w:sz w:val="18"/>
                <w:szCs w:val="18"/>
                <w:oMath/>
              </w:rPr>
            </w:pPr>
            <m:oMathPara>
              <m:oMathParaPr>
                <m:jc m:val="right"/>
              </m:oMathParaPr>
              <m:oMath>
                <m:r>
                  <w:rPr>
                    <w:rFonts w:ascii="Cambria Math" w:hAnsi="Cambria Math" w:cs="Arial"/>
                    <w:sz w:val="18"/>
                    <w:szCs w:val="18"/>
                  </w:rPr>
                  <m:t>125.31</m:t>
                </m:r>
              </m:oMath>
            </m:oMathPara>
          </w:p>
        </w:tc>
        <w:tc>
          <w:tcPr>
            <w:tcW w:w="1067" w:type="dxa"/>
            <w:tcBorders>
              <w:bottom w:val="single" w:sz="4" w:space="0" w:color="auto"/>
            </w:tcBorders>
            <w:shd w:val="clear" w:color="auto" w:fill="auto"/>
            <w:vAlign w:val="center"/>
          </w:tcPr>
          <w:p w14:paraId="75B2C9D5" w14:textId="77777777" w:rsidR="00160384" w:rsidRPr="005D4835" w:rsidRDefault="00160384" w:rsidP="00317BD6">
            <w:pPr>
              <w:spacing w:after="0" w:line="240" w:lineRule="auto"/>
              <w:rPr>
                <w:rFonts w:ascii="Cambria Math" w:hAnsi="Cambria Math" w:cs="Arial"/>
                <w:sz w:val="18"/>
                <w:szCs w:val="18"/>
                <w:oMath/>
              </w:rPr>
            </w:pPr>
          </w:p>
        </w:tc>
        <w:tc>
          <w:tcPr>
            <w:tcW w:w="1117" w:type="dxa"/>
            <w:tcBorders>
              <w:bottom w:val="single" w:sz="4" w:space="0" w:color="auto"/>
              <w:right w:val="single" w:sz="4" w:space="0" w:color="auto"/>
            </w:tcBorders>
            <w:shd w:val="clear" w:color="auto" w:fill="auto"/>
            <w:vAlign w:val="center"/>
          </w:tcPr>
          <w:p w14:paraId="66F5F573" w14:textId="77777777" w:rsidR="00160384" w:rsidRPr="005D4835" w:rsidRDefault="00160384" w:rsidP="00317BD6">
            <w:pPr>
              <w:spacing w:after="0" w:line="240" w:lineRule="auto"/>
              <w:rPr>
                <w:rFonts w:ascii="Cambria Math" w:hAnsi="Cambria Math" w:cs="Arial"/>
                <w:sz w:val="18"/>
                <w:szCs w:val="18"/>
                <w:oMath/>
              </w:rPr>
            </w:pPr>
          </w:p>
        </w:tc>
      </w:tr>
    </w:tbl>
    <w:p w14:paraId="279855C2" w14:textId="77777777" w:rsidR="00160384" w:rsidRDefault="00160384" w:rsidP="00160384">
      <w:pPr>
        <w:pStyle w:val="ny-lesson-numbering"/>
        <w:numPr>
          <w:ilvl w:val="0"/>
          <w:numId w:val="0"/>
        </w:numPr>
        <w:ind w:left="360"/>
      </w:pPr>
    </w:p>
    <w:p w14:paraId="1A1EB3B1" w14:textId="77777777" w:rsidR="00160384" w:rsidRDefault="00160384" w:rsidP="00160384">
      <w:pPr>
        <w:pStyle w:val="ny-lesson-numbering"/>
        <w:numPr>
          <w:ilvl w:val="0"/>
          <w:numId w:val="0"/>
        </w:numPr>
        <w:ind w:left="360"/>
      </w:pPr>
    </w:p>
    <w:p w14:paraId="26E05A54" w14:textId="2A61B486" w:rsidR="00160384" w:rsidRDefault="00160384" w:rsidP="007175C2">
      <w:pPr>
        <w:pStyle w:val="ny-lesson-numbering"/>
        <w:numPr>
          <w:ilvl w:val="0"/>
          <w:numId w:val="20"/>
        </w:numPr>
      </w:pPr>
      <w:r>
        <w:t>Write an expression to represent the balance after the paycheck was deposited on</w:t>
      </w:r>
      <m:oMath>
        <m:r>
          <w:rPr>
            <w:rFonts w:ascii="Cambria Math" w:hAnsi="Cambria Math"/>
          </w:rPr>
          <m:t xml:space="preserve"> 1/31/12</m:t>
        </m:r>
      </m:oMath>
      <w:r>
        <w:t xml:space="preserve">.  Let </w:t>
      </w:r>
      <m:oMath>
        <m:r>
          <w:rPr>
            <w:rFonts w:ascii="Cambria Math" w:hAnsi="Cambria Math"/>
          </w:rPr>
          <m:t>x</m:t>
        </m:r>
      </m:oMath>
      <w:r>
        <w:t xml:space="preserve"> represent the beginning balance.</w:t>
      </w:r>
    </w:p>
    <w:p w14:paraId="07F617DE" w14:textId="77777777" w:rsidR="00160384" w:rsidRDefault="00160384" w:rsidP="00160384">
      <w:pPr>
        <w:pStyle w:val="ny-lesson-numbering"/>
        <w:numPr>
          <w:ilvl w:val="0"/>
          <w:numId w:val="0"/>
        </w:numPr>
        <w:ind w:left="360"/>
      </w:pPr>
    </w:p>
    <w:p w14:paraId="06FE60D7" w14:textId="77777777" w:rsidR="00160384" w:rsidRDefault="00160384" w:rsidP="00160384">
      <w:pPr>
        <w:pStyle w:val="ny-lesson-numbering"/>
        <w:numPr>
          <w:ilvl w:val="0"/>
          <w:numId w:val="0"/>
        </w:numPr>
        <w:ind w:left="360"/>
      </w:pPr>
    </w:p>
    <w:p w14:paraId="746C7A1A" w14:textId="77777777" w:rsidR="00317BD6" w:rsidRDefault="00317BD6" w:rsidP="00160384">
      <w:pPr>
        <w:pStyle w:val="ny-lesson-numbering"/>
        <w:numPr>
          <w:ilvl w:val="0"/>
          <w:numId w:val="0"/>
        </w:numPr>
        <w:ind w:left="360"/>
      </w:pPr>
    </w:p>
    <w:p w14:paraId="00953614" w14:textId="77777777" w:rsidR="00317BD6" w:rsidRDefault="00317BD6" w:rsidP="00160384">
      <w:pPr>
        <w:pStyle w:val="ny-lesson-numbering"/>
        <w:numPr>
          <w:ilvl w:val="0"/>
          <w:numId w:val="0"/>
        </w:numPr>
        <w:ind w:left="360"/>
      </w:pPr>
    </w:p>
    <w:p w14:paraId="77484FD7" w14:textId="77777777" w:rsidR="00317BD6" w:rsidRDefault="00317BD6" w:rsidP="00160384">
      <w:pPr>
        <w:pStyle w:val="ny-lesson-numbering"/>
        <w:numPr>
          <w:ilvl w:val="0"/>
          <w:numId w:val="0"/>
        </w:numPr>
        <w:ind w:left="360"/>
      </w:pPr>
    </w:p>
    <w:p w14:paraId="2C2BDC40" w14:textId="77777777" w:rsidR="00317BD6" w:rsidRDefault="00317BD6" w:rsidP="00160384">
      <w:pPr>
        <w:pStyle w:val="ny-lesson-numbering"/>
        <w:numPr>
          <w:ilvl w:val="0"/>
          <w:numId w:val="0"/>
        </w:numPr>
        <w:ind w:left="360"/>
      </w:pPr>
    </w:p>
    <w:p w14:paraId="67D5CCA1" w14:textId="77777777" w:rsidR="00160384" w:rsidRPr="00846466" w:rsidRDefault="00160384" w:rsidP="007175C2">
      <w:pPr>
        <w:pStyle w:val="ny-lesson-numbering"/>
        <w:numPr>
          <w:ilvl w:val="0"/>
          <w:numId w:val="13"/>
        </w:numPr>
      </w:pPr>
      <w:r>
        <w:t>Write a numerical expression to represent the balance after the transaction for Main Street Jeweler’s was made.</w:t>
      </w:r>
    </w:p>
    <w:p w14:paraId="101822FE" w14:textId="77777777" w:rsidR="00160384" w:rsidRDefault="00160384" w:rsidP="00160384">
      <w:pPr>
        <w:pStyle w:val="ny-lesson-numbering"/>
        <w:numPr>
          <w:ilvl w:val="0"/>
          <w:numId w:val="0"/>
        </w:numPr>
        <w:ind w:left="360"/>
      </w:pPr>
    </w:p>
    <w:p w14:paraId="09033056" w14:textId="77777777" w:rsidR="00160384" w:rsidRDefault="00160384" w:rsidP="00160384">
      <w:pPr>
        <w:pStyle w:val="ny-lesson-numbering"/>
        <w:numPr>
          <w:ilvl w:val="0"/>
          <w:numId w:val="0"/>
        </w:numPr>
        <w:ind w:left="360"/>
      </w:pPr>
    </w:p>
    <w:p w14:paraId="5A620059" w14:textId="77777777" w:rsidR="00160384" w:rsidRDefault="00160384" w:rsidP="00160384">
      <w:pPr>
        <w:pStyle w:val="ny-lesson-numbering"/>
        <w:numPr>
          <w:ilvl w:val="0"/>
          <w:numId w:val="0"/>
        </w:numPr>
        <w:ind w:left="360"/>
      </w:pPr>
    </w:p>
    <w:p w14:paraId="7CB43D81" w14:textId="77777777" w:rsidR="00160384" w:rsidRDefault="00160384" w:rsidP="00160384">
      <w:pPr>
        <w:pStyle w:val="ny-lesson-numbering"/>
        <w:numPr>
          <w:ilvl w:val="0"/>
          <w:numId w:val="0"/>
        </w:numPr>
        <w:ind w:left="360"/>
      </w:pPr>
    </w:p>
    <w:p w14:paraId="29A882A3" w14:textId="77777777" w:rsidR="00160384" w:rsidRDefault="00160384" w:rsidP="00160384">
      <w:pPr>
        <w:pStyle w:val="ny-lesson-numbering"/>
        <w:numPr>
          <w:ilvl w:val="0"/>
          <w:numId w:val="0"/>
        </w:numPr>
        <w:ind w:left="360"/>
      </w:pPr>
    </w:p>
    <w:p w14:paraId="40A87BF6" w14:textId="77777777" w:rsidR="00160384" w:rsidRDefault="00160384" w:rsidP="00160384">
      <w:pPr>
        <w:pStyle w:val="ny-lesson-numbering"/>
        <w:numPr>
          <w:ilvl w:val="0"/>
          <w:numId w:val="0"/>
        </w:numPr>
        <w:ind w:left="360"/>
      </w:pPr>
    </w:p>
    <w:p w14:paraId="1AA8508E" w14:textId="77777777" w:rsidR="00160384" w:rsidRDefault="00160384" w:rsidP="00160384">
      <w:pPr>
        <w:pStyle w:val="ny-lesson-numbering"/>
        <w:numPr>
          <w:ilvl w:val="0"/>
          <w:numId w:val="0"/>
        </w:numPr>
        <w:ind w:left="360"/>
      </w:pPr>
    </w:p>
    <w:p w14:paraId="4627164D" w14:textId="77777777" w:rsidR="00160384" w:rsidRDefault="00160384" w:rsidP="00160384">
      <w:pPr>
        <w:pStyle w:val="ny-lesson-numbering"/>
        <w:numPr>
          <w:ilvl w:val="0"/>
          <w:numId w:val="0"/>
        </w:numPr>
        <w:ind w:left="360"/>
      </w:pPr>
    </w:p>
    <w:p w14:paraId="648F6315" w14:textId="77777777" w:rsidR="00160384" w:rsidRDefault="00160384" w:rsidP="00160384">
      <w:pPr>
        <w:pStyle w:val="ny-lesson-numbering"/>
        <w:numPr>
          <w:ilvl w:val="0"/>
          <w:numId w:val="0"/>
        </w:numPr>
        <w:ind w:left="360"/>
      </w:pPr>
    </w:p>
    <w:p w14:paraId="5C18CAFA" w14:textId="77777777" w:rsidR="00160384" w:rsidDel="009B69D2" w:rsidRDefault="00160384" w:rsidP="00160384">
      <w:pPr>
        <w:pStyle w:val="ny-callout-hdr"/>
      </w:pPr>
      <w:r>
        <w:lastRenderedPageBreak/>
        <w:t>Exit Ticket Sample Solutions</w:t>
      </w:r>
    </w:p>
    <w:p w14:paraId="4B5DDB98" w14:textId="566A082B" w:rsidR="00160384" w:rsidRDefault="00317BD6" w:rsidP="00317BD6">
      <w:pPr>
        <w:pStyle w:val="ny-lesson-SFinsert"/>
      </w:pPr>
      <w:r>
        <w:rPr>
          <w:noProof/>
        </w:rPr>
        <mc:AlternateContent>
          <mc:Choice Requires="wps">
            <w:drawing>
              <wp:anchor distT="0" distB="0" distL="114300" distR="114300" simplePos="0" relativeHeight="251630592" behindDoc="0" locked="0" layoutInCell="1" allowOverlap="1" wp14:anchorId="7809163A" wp14:editId="7DEB8AAF">
                <wp:simplePos x="0" y="0"/>
                <wp:positionH relativeFrom="margin">
                  <wp:align>center</wp:align>
                </wp:positionH>
                <wp:positionV relativeFrom="paragraph">
                  <wp:posOffset>212725</wp:posOffset>
                </wp:positionV>
                <wp:extent cx="5303520" cy="28270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5303520" cy="2827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CA14C" id="Rectangle 25" o:spid="_x0000_s1026" style="position:absolute;margin-left:0;margin-top:16.75pt;width:417.6pt;height:222.6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" filled="f" strokecolor="#ae6852" strokeweight="1.15pt">
                <w10:wrap anchorx="margin"/>
              </v:rect>
            </w:pict>
          </mc:Fallback>
        </mc:AlternateContent>
      </w:r>
    </w:p>
    <w:p w14:paraId="6ABE390C" w14:textId="6EABF885" w:rsidR="00160384" w:rsidRDefault="00160384" w:rsidP="007175C2">
      <w:pPr>
        <w:pStyle w:val="ny-lesson-SFinsert-number-list"/>
        <w:numPr>
          <w:ilvl w:val="0"/>
          <w:numId w:val="24"/>
        </w:numPr>
        <w:spacing w:after="120"/>
      </w:pPr>
      <w:r>
        <w:t>Using the incomplete register below, work forwards and backwards to determine the beginning and ending balance</w:t>
      </w:r>
      <w:r w:rsidR="00C94E16">
        <w:t>s</w:t>
      </w:r>
      <w:r>
        <w:t xml:space="preserve"> after the series of transactions listed.</w:t>
      </w:r>
    </w:p>
    <w:tbl>
      <w:tblPr>
        <w:tblW w:w="7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522"/>
        <w:gridCol w:w="975"/>
        <w:gridCol w:w="926"/>
        <w:gridCol w:w="1699"/>
      </w:tblGrid>
      <w:tr w:rsidR="00160384" w:rsidRPr="005D4835" w14:paraId="3CF6FC3F" w14:textId="77777777" w:rsidTr="00317BD6">
        <w:trPr>
          <w:trHeight w:hRule="exact" w:val="288"/>
          <w:jc w:val="center"/>
        </w:trPr>
        <w:tc>
          <w:tcPr>
            <w:tcW w:w="1159" w:type="dxa"/>
            <w:tcBorders>
              <w:left w:val="single" w:sz="4" w:space="0" w:color="auto"/>
            </w:tcBorders>
            <w:shd w:val="clear" w:color="auto" w:fill="auto"/>
            <w:vAlign w:val="center"/>
          </w:tcPr>
          <w:p w14:paraId="1E9F719B" w14:textId="77777777" w:rsidR="00160384" w:rsidRPr="00967283" w:rsidRDefault="00160384" w:rsidP="00160384">
            <w:pPr>
              <w:pStyle w:val="ny-lesson-SFinsert-table"/>
              <w:jc w:val="center"/>
            </w:pPr>
            <w:r w:rsidRPr="00967283">
              <w:t>DATE</w:t>
            </w:r>
          </w:p>
        </w:tc>
        <w:tc>
          <w:tcPr>
            <w:tcW w:w="2522" w:type="dxa"/>
            <w:shd w:val="clear" w:color="auto" w:fill="auto"/>
            <w:vAlign w:val="center"/>
          </w:tcPr>
          <w:p w14:paraId="65D5FE87" w14:textId="77777777" w:rsidR="00160384" w:rsidRPr="00967283" w:rsidRDefault="00160384" w:rsidP="00160384">
            <w:pPr>
              <w:pStyle w:val="ny-lesson-SFinsert-table"/>
              <w:jc w:val="center"/>
            </w:pPr>
            <w:r w:rsidRPr="00967283">
              <w:t>DESCRIPTION OF TRANSACTION</w:t>
            </w:r>
          </w:p>
        </w:tc>
        <w:tc>
          <w:tcPr>
            <w:tcW w:w="975" w:type="dxa"/>
            <w:shd w:val="clear" w:color="auto" w:fill="auto"/>
            <w:vAlign w:val="center"/>
          </w:tcPr>
          <w:p w14:paraId="5D927C39" w14:textId="77777777" w:rsidR="00160384" w:rsidRPr="00967283" w:rsidRDefault="00160384" w:rsidP="00160384">
            <w:pPr>
              <w:pStyle w:val="ny-lesson-SFinsert-table"/>
              <w:jc w:val="center"/>
            </w:pPr>
            <w:r w:rsidRPr="00967283">
              <w:t>PAYMENT</w:t>
            </w:r>
          </w:p>
        </w:tc>
        <w:tc>
          <w:tcPr>
            <w:tcW w:w="926" w:type="dxa"/>
            <w:shd w:val="clear" w:color="auto" w:fill="auto"/>
            <w:vAlign w:val="center"/>
          </w:tcPr>
          <w:p w14:paraId="57B48839" w14:textId="77777777" w:rsidR="00160384" w:rsidRPr="00967283" w:rsidRDefault="00160384" w:rsidP="00160384">
            <w:pPr>
              <w:pStyle w:val="ny-lesson-SFinsert-table"/>
              <w:jc w:val="center"/>
            </w:pPr>
            <w:r w:rsidRPr="00967283">
              <w:t>DEPOSIT</w:t>
            </w:r>
          </w:p>
        </w:tc>
        <w:tc>
          <w:tcPr>
            <w:tcW w:w="1699" w:type="dxa"/>
            <w:tcBorders>
              <w:right w:val="single" w:sz="4" w:space="0" w:color="auto"/>
            </w:tcBorders>
            <w:shd w:val="clear" w:color="auto" w:fill="auto"/>
            <w:vAlign w:val="center"/>
          </w:tcPr>
          <w:p w14:paraId="43DAD3AA" w14:textId="77777777" w:rsidR="00160384" w:rsidRPr="004E1FE0" w:rsidRDefault="00160384" w:rsidP="00160384">
            <w:pPr>
              <w:pStyle w:val="ny-lesson-SFinsert-table"/>
              <w:jc w:val="center"/>
            </w:pPr>
            <w:r w:rsidRPr="004E1FE0">
              <w:t>BALANCE</w:t>
            </w:r>
          </w:p>
        </w:tc>
      </w:tr>
      <w:tr w:rsidR="00160384" w:rsidRPr="005D4835" w14:paraId="7CD63474" w14:textId="77777777" w:rsidTr="00317BD6">
        <w:trPr>
          <w:trHeight w:hRule="exact" w:val="288"/>
          <w:jc w:val="center"/>
        </w:trPr>
        <w:tc>
          <w:tcPr>
            <w:tcW w:w="1159" w:type="dxa"/>
            <w:tcBorders>
              <w:left w:val="single" w:sz="4" w:space="0" w:color="auto"/>
              <w:bottom w:val="single" w:sz="4" w:space="0" w:color="auto"/>
            </w:tcBorders>
            <w:shd w:val="clear" w:color="auto" w:fill="auto"/>
            <w:vAlign w:val="center"/>
          </w:tcPr>
          <w:p w14:paraId="6A37CE68" w14:textId="77777777" w:rsidR="00160384" w:rsidRPr="00967283" w:rsidRDefault="00160384" w:rsidP="00160384">
            <w:pPr>
              <w:pStyle w:val="ny-lesson-SFinsert-table"/>
              <w:jc w:val="center"/>
            </w:pPr>
          </w:p>
        </w:tc>
        <w:tc>
          <w:tcPr>
            <w:tcW w:w="2522" w:type="dxa"/>
            <w:tcBorders>
              <w:bottom w:val="single" w:sz="4" w:space="0" w:color="auto"/>
            </w:tcBorders>
            <w:shd w:val="clear" w:color="auto" w:fill="auto"/>
            <w:vAlign w:val="center"/>
          </w:tcPr>
          <w:p w14:paraId="79F65D98" w14:textId="77777777" w:rsidR="00160384" w:rsidRPr="00967283" w:rsidRDefault="00160384" w:rsidP="00160384">
            <w:pPr>
              <w:pStyle w:val="ny-lesson-SFinsert-table"/>
              <w:jc w:val="center"/>
            </w:pPr>
            <w:r w:rsidRPr="00967283">
              <w:t>Beginning Balance</w:t>
            </w:r>
          </w:p>
        </w:tc>
        <w:tc>
          <w:tcPr>
            <w:tcW w:w="975" w:type="dxa"/>
            <w:tcBorders>
              <w:bottom w:val="single" w:sz="4" w:space="0" w:color="auto"/>
            </w:tcBorders>
            <w:shd w:val="clear" w:color="auto" w:fill="auto"/>
            <w:vAlign w:val="center"/>
          </w:tcPr>
          <w:p w14:paraId="7B718D0C" w14:textId="77777777" w:rsidR="00160384" w:rsidRPr="00967283" w:rsidRDefault="00160384" w:rsidP="00160384">
            <w:pPr>
              <w:pStyle w:val="ny-lesson-SFinsert-table"/>
              <w:jc w:val="center"/>
            </w:pPr>
            <w:r w:rsidRPr="00967283">
              <w:t>---</w:t>
            </w:r>
          </w:p>
        </w:tc>
        <w:tc>
          <w:tcPr>
            <w:tcW w:w="926" w:type="dxa"/>
            <w:tcBorders>
              <w:bottom w:val="single" w:sz="4" w:space="0" w:color="auto"/>
            </w:tcBorders>
            <w:shd w:val="clear" w:color="auto" w:fill="auto"/>
            <w:vAlign w:val="center"/>
          </w:tcPr>
          <w:p w14:paraId="4E3CF6BA" w14:textId="77777777" w:rsidR="00160384" w:rsidRPr="00967283" w:rsidRDefault="00160384" w:rsidP="00160384">
            <w:pPr>
              <w:pStyle w:val="ny-lesson-SFinsert-table"/>
              <w:jc w:val="center"/>
            </w:pPr>
            <w:r w:rsidRPr="00967283">
              <w:t>---</w:t>
            </w:r>
          </w:p>
        </w:tc>
        <w:tc>
          <w:tcPr>
            <w:tcW w:w="1699" w:type="dxa"/>
            <w:tcBorders>
              <w:bottom w:val="single" w:sz="4" w:space="0" w:color="auto"/>
              <w:right w:val="single" w:sz="4" w:space="0" w:color="auto"/>
            </w:tcBorders>
            <w:shd w:val="clear" w:color="auto" w:fill="auto"/>
            <w:vAlign w:val="center"/>
          </w:tcPr>
          <w:p w14:paraId="13D210AB" w14:textId="7A9FDF3D" w:rsidR="00160384" w:rsidRPr="00026D3A" w:rsidRDefault="00160384" w:rsidP="00317BD6">
            <w:pPr>
              <w:pStyle w:val="ny-lesson-SFinsert-response-table"/>
              <w:jc w:val="center"/>
              <w:rPr>
                <w:rFonts w:ascii="Cambria Math" w:hAnsi="Cambria Math"/>
                <w:oMath/>
              </w:rPr>
            </w:pPr>
            <m:oMathPara>
              <m:oMathParaPr>
                <m:jc m:val="right"/>
              </m:oMathParaPr>
              <m:oMath>
                <m:r>
                  <m:rPr>
                    <m:sty m:val="bi"/>
                  </m:rPr>
                  <w:rPr>
                    <w:rFonts w:ascii="Cambria Math" w:hAnsi="Cambria Math"/>
                  </w:rPr>
                  <m:t>367.11</m:t>
                </m:r>
              </m:oMath>
            </m:oMathPara>
          </w:p>
        </w:tc>
      </w:tr>
      <w:tr w:rsidR="00160384" w:rsidRPr="005D4835" w14:paraId="78066C2D" w14:textId="77777777" w:rsidTr="00317BD6">
        <w:trPr>
          <w:trHeight w:hRule="exact" w:val="288"/>
          <w:jc w:val="center"/>
        </w:trPr>
        <w:tc>
          <w:tcPr>
            <w:tcW w:w="1159" w:type="dxa"/>
            <w:tcBorders>
              <w:left w:val="single" w:sz="4" w:space="0" w:color="auto"/>
            </w:tcBorders>
            <w:shd w:val="clear" w:color="auto" w:fill="F2F2F2"/>
            <w:vAlign w:val="center"/>
          </w:tcPr>
          <w:p w14:paraId="40A73928" w14:textId="25814F72"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1/31/12</m:t>
                </m:r>
              </m:oMath>
            </m:oMathPara>
          </w:p>
        </w:tc>
        <w:tc>
          <w:tcPr>
            <w:tcW w:w="2522" w:type="dxa"/>
            <w:shd w:val="clear" w:color="auto" w:fill="F2F2F2"/>
            <w:vAlign w:val="center"/>
          </w:tcPr>
          <w:p w14:paraId="6A48867A" w14:textId="77777777" w:rsidR="00160384" w:rsidRPr="00967283" w:rsidRDefault="00160384" w:rsidP="00160384">
            <w:pPr>
              <w:pStyle w:val="ny-lesson-SFinsert-table"/>
            </w:pPr>
            <w:r w:rsidRPr="00967283">
              <w:t>Paycheck</w:t>
            </w:r>
          </w:p>
        </w:tc>
        <w:tc>
          <w:tcPr>
            <w:tcW w:w="975" w:type="dxa"/>
            <w:shd w:val="clear" w:color="auto" w:fill="F2F2F2"/>
            <w:vAlign w:val="center"/>
          </w:tcPr>
          <w:p w14:paraId="7B5BD314" w14:textId="77777777" w:rsidR="00160384" w:rsidRPr="0070409A" w:rsidRDefault="00160384" w:rsidP="00160384">
            <w:pPr>
              <w:pStyle w:val="ny-lesson-SFinsert-table"/>
              <w:jc w:val="center"/>
              <w:rPr>
                <w:rFonts w:ascii="Cambria Math" w:hAnsi="Cambria Math"/>
                <w:oMath/>
              </w:rPr>
            </w:pPr>
          </w:p>
        </w:tc>
        <w:tc>
          <w:tcPr>
            <w:tcW w:w="926" w:type="dxa"/>
            <w:shd w:val="clear" w:color="auto" w:fill="F2F2F2"/>
            <w:vAlign w:val="center"/>
          </w:tcPr>
          <w:p w14:paraId="0CBDA187" w14:textId="6631675F" w:rsidR="00160384" w:rsidRPr="00026D3A" w:rsidRDefault="004F29CD" w:rsidP="00160384">
            <w:pPr>
              <w:pStyle w:val="ny-lesson-SFinsert-table"/>
              <w:jc w:val="center"/>
              <w:rPr>
                <w:rFonts w:ascii="Cambria Math" w:hAnsi="Cambria Math"/>
                <w:oMath/>
              </w:rPr>
            </w:pPr>
            <m:oMathPara>
              <m:oMathParaPr>
                <m:jc m:val="right"/>
              </m:oMathParaPr>
              <m:oMath>
                <m:r>
                  <m:rPr>
                    <m:sty m:val="bi"/>
                  </m:rPr>
                  <w:rPr>
                    <w:rFonts w:ascii="Cambria Math" w:hAnsi="Cambria Math"/>
                  </w:rPr>
                  <m:t>350.55</m:t>
                </m:r>
              </m:oMath>
            </m:oMathPara>
          </w:p>
        </w:tc>
        <w:tc>
          <w:tcPr>
            <w:tcW w:w="1699" w:type="dxa"/>
            <w:tcBorders>
              <w:right w:val="single" w:sz="4" w:space="0" w:color="auto"/>
            </w:tcBorders>
            <w:shd w:val="clear" w:color="auto" w:fill="F2F2F2"/>
            <w:vAlign w:val="center"/>
          </w:tcPr>
          <w:p w14:paraId="61EA63E0" w14:textId="6ADFCFF0" w:rsidR="00160384" w:rsidRPr="00026D3A" w:rsidRDefault="004F29CD" w:rsidP="00317BD6">
            <w:pPr>
              <w:pStyle w:val="ny-lesson-SFinsert-response-table"/>
              <w:jc w:val="center"/>
              <w:rPr>
                <w:rFonts w:ascii="Cambria Math" w:hAnsi="Cambria Math"/>
                <w:oMath/>
              </w:rPr>
            </w:pPr>
            <m:oMathPara>
              <m:oMathParaPr>
                <m:jc m:val="right"/>
              </m:oMathParaPr>
              <m:oMath>
                <m:r>
                  <m:rPr>
                    <m:sty m:val="bi"/>
                  </m:rPr>
                  <w:rPr>
                    <w:rFonts w:ascii="Cambria Math" w:hAnsi="Cambria Math"/>
                  </w:rPr>
                  <m:t>717.66</m:t>
                </m:r>
              </m:oMath>
            </m:oMathPara>
          </w:p>
        </w:tc>
      </w:tr>
      <w:tr w:rsidR="00160384" w:rsidRPr="005D4835" w14:paraId="673AFB87" w14:textId="77777777" w:rsidTr="00317BD6">
        <w:trPr>
          <w:trHeight w:hRule="exact" w:val="288"/>
          <w:jc w:val="center"/>
        </w:trPr>
        <w:tc>
          <w:tcPr>
            <w:tcW w:w="1159" w:type="dxa"/>
            <w:tcBorders>
              <w:left w:val="single" w:sz="4" w:space="0" w:color="auto"/>
              <w:bottom w:val="single" w:sz="4" w:space="0" w:color="auto"/>
            </w:tcBorders>
            <w:shd w:val="clear" w:color="auto" w:fill="auto"/>
            <w:vAlign w:val="center"/>
          </w:tcPr>
          <w:p w14:paraId="2970F874" w14:textId="4E6E71FD"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2/1/12</m:t>
                </m:r>
              </m:oMath>
            </m:oMathPara>
          </w:p>
        </w:tc>
        <w:tc>
          <w:tcPr>
            <w:tcW w:w="2522" w:type="dxa"/>
            <w:tcBorders>
              <w:bottom w:val="single" w:sz="4" w:space="0" w:color="auto"/>
            </w:tcBorders>
            <w:shd w:val="clear" w:color="auto" w:fill="auto"/>
            <w:vAlign w:val="center"/>
          </w:tcPr>
          <w:p w14:paraId="6DF84897" w14:textId="77777777" w:rsidR="00160384" w:rsidRPr="00967283" w:rsidRDefault="00160384" w:rsidP="00160384">
            <w:pPr>
              <w:pStyle w:val="ny-lesson-SFinsert-table"/>
            </w:pPr>
            <w:r w:rsidRPr="00967283">
              <w:t>Gillian’s Chocolate Factory (Candy)</w:t>
            </w:r>
          </w:p>
        </w:tc>
        <w:tc>
          <w:tcPr>
            <w:tcW w:w="975" w:type="dxa"/>
            <w:tcBorders>
              <w:bottom w:val="single" w:sz="4" w:space="0" w:color="auto"/>
            </w:tcBorders>
            <w:shd w:val="clear" w:color="auto" w:fill="auto"/>
            <w:vAlign w:val="center"/>
          </w:tcPr>
          <w:p w14:paraId="6905A983" w14:textId="6993B47F" w:rsidR="00160384" w:rsidRPr="00026D3A" w:rsidRDefault="004F29CD" w:rsidP="00160384">
            <w:pPr>
              <w:pStyle w:val="ny-lesson-SFinsert-table"/>
              <w:jc w:val="center"/>
              <w:rPr>
                <w:rFonts w:ascii="Cambria Math" w:hAnsi="Cambria Math"/>
                <w:oMath/>
              </w:rPr>
            </w:pPr>
            <m:oMathPara>
              <m:oMathParaPr>
                <m:jc m:val="right"/>
              </m:oMathParaPr>
              <m:oMath>
                <m:r>
                  <m:rPr>
                    <m:sty m:val="bi"/>
                  </m:rPr>
                  <w:rPr>
                    <w:rFonts w:ascii="Cambria Math" w:hAnsi="Cambria Math"/>
                  </w:rPr>
                  <m:t>32.40</m:t>
                </m:r>
              </m:oMath>
            </m:oMathPara>
          </w:p>
        </w:tc>
        <w:tc>
          <w:tcPr>
            <w:tcW w:w="926" w:type="dxa"/>
            <w:tcBorders>
              <w:bottom w:val="single" w:sz="4" w:space="0" w:color="auto"/>
            </w:tcBorders>
            <w:shd w:val="clear" w:color="auto" w:fill="auto"/>
            <w:vAlign w:val="center"/>
          </w:tcPr>
          <w:p w14:paraId="1944EC92" w14:textId="77777777" w:rsidR="00160384" w:rsidRPr="0070409A" w:rsidRDefault="00160384" w:rsidP="00160384">
            <w:pPr>
              <w:pStyle w:val="ny-lesson-SFinsert-table"/>
              <w:jc w:val="center"/>
              <w:rPr>
                <w:rFonts w:ascii="Cambria Math" w:hAnsi="Cambria Math"/>
                <w:oMath/>
              </w:rPr>
            </w:pPr>
          </w:p>
        </w:tc>
        <w:tc>
          <w:tcPr>
            <w:tcW w:w="1699" w:type="dxa"/>
            <w:tcBorders>
              <w:bottom w:val="single" w:sz="4" w:space="0" w:color="auto"/>
              <w:right w:val="single" w:sz="4" w:space="0" w:color="auto"/>
            </w:tcBorders>
            <w:shd w:val="clear" w:color="auto" w:fill="auto"/>
            <w:vAlign w:val="center"/>
          </w:tcPr>
          <w:p w14:paraId="043458B0" w14:textId="380E9C3B" w:rsidR="00160384" w:rsidRPr="00026D3A" w:rsidRDefault="004F29CD" w:rsidP="00317BD6">
            <w:pPr>
              <w:pStyle w:val="ny-lesson-SFinsert-table"/>
              <w:jc w:val="center"/>
              <w:rPr>
                <w:rFonts w:ascii="Cambria Math" w:hAnsi="Cambria Math"/>
                <w:oMath/>
              </w:rPr>
            </w:pPr>
            <m:oMathPara>
              <m:oMathParaPr>
                <m:jc m:val="right"/>
              </m:oMathParaPr>
              <m:oMath>
                <m:r>
                  <m:rPr>
                    <m:sty m:val="bi"/>
                  </m:rPr>
                  <w:rPr>
                    <w:rFonts w:ascii="Cambria Math" w:hAnsi="Cambria Math"/>
                  </w:rPr>
                  <m:t>685.26</m:t>
                </m:r>
              </m:oMath>
            </m:oMathPara>
          </w:p>
        </w:tc>
      </w:tr>
      <w:tr w:rsidR="00160384" w:rsidRPr="005D4835" w14:paraId="32C024DA" w14:textId="77777777" w:rsidTr="00317BD6">
        <w:trPr>
          <w:trHeight w:hRule="exact" w:val="288"/>
          <w:jc w:val="center"/>
        </w:trPr>
        <w:tc>
          <w:tcPr>
            <w:tcW w:w="1159" w:type="dxa"/>
            <w:tcBorders>
              <w:left w:val="single" w:sz="4" w:space="0" w:color="auto"/>
            </w:tcBorders>
            <w:shd w:val="clear" w:color="auto" w:fill="F2F2F2"/>
            <w:vAlign w:val="center"/>
          </w:tcPr>
          <w:p w14:paraId="5CD04E98" w14:textId="5A563E70"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2/4/12</m:t>
                </m:r>
              </m:oMath>
            </m:oMathPara>
          </w:p>
        </w:tc>
        <w:tc>
          <w:tcPr>
            <w:tcW w:w="2522" w:type="dxa"/>
            <w:shd w:val="clear" w:color="auto" w:fill="F2F2F2"/>
            <w:vAlign w:val="center"/>
          </w:tcPr>
          <w:p w14:paraId="3E641448" w14:textId="77777777" w:rsidR="00160384" w:rsidRPr="00967283" w:rsidRDefault="00160384" w:rsidP="00160384">
            <w:pPr>
              <w:pStyle w:val="ny-lesson-SFinsert-table"/>
            </w:pPr>
            <w:r w:rsidRPr="00967283">
              <w:t xml:space="preserve">Main Street Jeweler’s </w:t>
            </w:r>
          </w:p>
        </w:tc>
        <w:tc>
          <w:tcPr>
            <w:tcW w:w="975" w:type="dxa"/>
            <w:shd w:val="clear" w:color="auto" w:fill="F2F2F2"/>
            <w:vAlign w:val="center"/>
          </w:tcPr>
          <w:p w14:paraId="206AD9B0" w14:textId="103C54EB" w:rsidR="00160384" w:rsidRPr="00026D3A" w:rsidRDefault="004F29CD" w:rsidP="00160384">
            <w:pPr>
              <w:pStyle w:val="ny-lesson-SFinsert-table"/>
              <w:jc w:val="center"/>
              <w:rPr>
                <w:rFonts w:ascii="Cambria Math" w:hAnsi="Cambria Math"/>
                <w:oMath/>
              </w:rPr>
            </w:pPr>
            <m:oMathPara>
              <m:oMathParaPr>
                <m:jc m:val="right"/>
              </m:oMathParaPr>
              <m:oMath>
                <m:r>
                  <m:rPr>
                    <m:sty m:val="bi"/>
                  </m:rPr>
                  <w:rPr>
                    <w:rFonts w:ascii="Cambria Math" w:hAnsi="Cambria Math"/>
                  </w:rPr>
                  <m:t>425.30</m:t>
                </m:r>
              </m:oMath>
            </m:oMathPara>
          </w:p>
        </w:tc>
        <w:tc>
          <w:tcPr>
            <w:tcW w:w="926" w:type="dxa"/>
            <w:shd w:val="clear" w:color="auto" w:fill="F2F2F2"/>
            <w:vAlign w:val="center"/>
          </w:tcPr>
          <w:p w14:paraId="3E2DEC03" w14:textId="77777777" w:rsidR="00160384" w:rsidRPr="0070409A" w:rsidRDefault="00160384" w:rsidP="00160384">
            <w:pPr>
              <w:pStyle w:val="ny-lesson-SFinsert-table"/>
              <w:jc w:val="center"/>
              <w:rPr>
                <w:rFonts w:ascii="Cambria Math" w:hAnsi="Cambria Math"/>
                <w:oMath/>
              </w:rPr>
            </w:pPr>
          </w:p>
        </w:tc>
        <w:tc>
          <w:tcPr>
            <w:tcW w:w="1699" w:type="dxa"/>
            <w:tcBorders>
              <w:right w:val="single" w:sz="4" w:space="0" w:color="auto"/>
            </w:tcBorders>
            <w:shd w:val="clear" w:color="auto" w:fill="F2F2F2"/>
            <w:vAlign w:val="center"/>
          </w:tcPr>
          <w:p w14:paraId="02C3F5FA" w14:textId="0DC8CDFF" w:rsidR="00160384" w:rsidRPr="00026D3A" w:rsidRDefault="004F29CD" w:rsidP="00317BD6">
            <w:pPr>
              <w:pStyle w:val="ny-lesson-SFinsert-response-table"/>
              <w:jc w:val="center"/>
              <w:rPr>
                <w:rFonts w:ascii="Cambria Math" w:hAnsi="Cambria Math"/>
                <w:oMath/>
              </w:rPr>
            </w:pPr>
            <m:oMathPara>
              <m:oMathParaPr>
                <m:jc m:val="right"/>
              </m:oMathParaPr>
              <m:oMath>
                <m:r>
                  <m:rPr>
                    <m:sty m:val="bi"/>
                  </m:rPr>
                  <w:rPr>
                    <w:rFonts w:ascii="Cambria Math" w:hAnsi="Cambria Math"/>
                  </w:rPr>
                  <m:t>259.96</m:t>
                </m:r>
              </m:oMath>
            </m:oMathPara>
          </w:p>
        </w:tc>
      </w:tr>
      <w:tr w:rsidR="00160384" w:rsidRPr="005D4835" w14:paraId="6C2ABBAA" w14:textId="77777777" w:rsidTr="00317BD6">
        <w:trPr>
          <w:trHeight w:hRule="exact" w:val="288"/>
          <w:jc w:val="center"/>
        </w:trPr>
        <w:tc>
          <w:tcPr>
            <w:tcW w:w="1159" w:type="dxa"/>
            <w:tcBorders>
              <w:left w:val="single" w:sz="4" w:space="0" w:color="auto"/>
              <w:bottom w:val="single" w:sz="4" w:space="0" w:color="auto"/>
            </w:tcBorders>
            <w:shd w:val="clear" w:color="auto" w:fill="auto"/>
            <w:vAlign w:val="center"/>
          </w:tcPr>
          <w:p w14:paraId="10529F69" w14:textId="112E571F"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2/14/12</m:t>
                </m:r>
              </m:oMath>
            </m:oMathPara>
          </w:p>
        </w:tc>
        <w:tc>
          <w:tcPr>
            <w:tcW w:w="2522" w:type="dxa"/>
            <w:tcBorders>
              <w:bottom w:val="single" w:sz="4" w:space="0" w:color="auto"/>
            </w:tcBorders>
            <w:shd w:val="clear" w:color="auto" w:fill="auto"/>
            <w:vAlign w:val="center"/>
          </w:tcPr>
          <w:p w14:paraId="4CBA2BF4" w14:textId="77777777" w:rsidR="00160384" w:rsidRPr="00967283" w:rsidRDefault="00160384" w:rsidP="00160384">
            <w:pPr>
              <w:pStyle w:val="ny-lesson-SFinsert-table"/>
            </w:pPr>
            <w:r w:rsidRPr="00967283">
              <w:t>Saratoga Steakhouse</w:t>
            </w:r>
          </w:p>
        </w:tc>
        <w:tc>
          <w:tcPr>
            <w:tcW w:w="975" w:type="dxa"/>
            <w:tcBorders>
              <w:bottom w:val="single" w:sz="4" w:space="0" w:color="auto"/>
            </w:tcBorders>
            <w:shd w:val="clear" w:color="auto" w:fill="auto"/>
            <w:vAlign w:val="center"/>
          </w:tcPr>
          <w:p w14:paraId="1D34FAF2" w14:textId="3AE3F1DD" w:rsidR="00160384" w:rsidRPr="00026D3A" w:rsidRDefault="004F29CD" w:rsidP="00160384">
            <w:pPr>
              <w:pStyle w:val="ny-lesson-SFinsert-table"/>
              <w:jc w:val="center"/>
              <w:rPr>
                <w:rFonts w:ascii="Cambria Math" w:hAnsi="Cambria Math"/>
                <w:oMath/>
              </w:rPr>
            </w:pPr>
            <m:oMathPara>
              <m:oMathParaPr>
                <m:jc m:val="right"/>
              </m:oMathParaPr>
              <m:oMath>
                <m:r>
                  <m:rPr>
                    <m:sty m:val="bi"/>
                  </m:rPr>
                  <w:rPr>
                    <w:rFonts w:ascii="Cambria Math" w:hAnsi="Cambria Math"/>
                  </w:rPr>
                  <m:t>125.31</m:t>
                </m:r>
              </m:oMath>
            </m:oMathPara>
          </w:p>
        </w:tc>
        <w:tc>
          <w:tcPr>
            <w:tcW w:w="926" w:type="dxa"/>
            <w:tcBorders>
              <w:bottom w:val="single" w:sz="4" w:space="0" w:color="auto"/>
            </w:tcBorders>
            <w:shd w:val="clear" w:color="auto" w:fill="auto"/>
            <w:vAlign w:val="center"/>
          </w:tcPr>
          <w:p w14:paraId="148BDE73" w14:textId="77777777" w:rsidR="00160384" w:rsidRPr="0070409A" w:rsidRDefault="00160384" w:rsidP="00160384">
            <w:pPr>
              <w:pStyle w:val="ny-lesson-SFinsert-table"/>
              <w:jc w:val="center"/>
              <w:rPr>
                <w:rFonts w:ascii="Cambria Math" w:hAnsi="Cambria Math"/>
                <w:oMath/>
              </w:rPr>
            </w:pPr>
          </w:p>
        </w:tc>
        <w:tc>
          <w:tcPr>
            <w:tcW w:w="1699" w:type="dxa"/>
            <w:tcBorders>
              <w:bottom w:val="single" w:sz="4" w:space="0" w:color="auto"/>
              <w:right w:val="single" w:sz="4" w:space="0" w:color="auto"/>
            </w:tcBorders>
            <w:shd w:val="clear" w:color="auto" w:fill="auto"/>
            <w:vAlign w:val="center"/>
          </w:tcPr>
          <w:p w14:paraId="54E18EA9" w14:textId="3E13FFAE" w:rsidR="00160384" w:rsidRPr="00026D3A" w:rsidRDefault="004F29CD" w:rsidP="00317BD6">
            <w:pPr>
              <w:pStyle w:val="ny-lesson-SFinsert-response-table"/>
              <w:jc w:val="center"/>
              <w:rPr>
                <w:rFonts w:ascii="Cambria Math" w:hAnsi="Cambria Math"/>
                <w:oMath/>
              </w:rPr>
            </w:pPr>
            <m:oMathPara>
              <m:oMathParaPr>
                <m:jc m:val="right"/>
              </m:oMathParaPr>
              <m:oMath>
                <m:r>
                  <m:rPr>
                    <m:sty m:val="bi"/>
                  </m:rPr>
                  <w:rPr>
                    <w:rFonts w:ascii="Cambria Math" w:hAnsi="Cambria Math"/>
                  </w:rPr>
                  <m:t>134.65</m:t>
                </m:r>
              </m:oMath>
            </m:oMathPara>
          </w:p>
        </w:tc>
      </w:tr>
    </w:tbl>
    <w:p w14:paraId="42E9C906" w14:textId="77777777" w:rsidR="002730AD" w:rsidRDefault="002730AD" w:rsidP="002730AD">
      <w:pPr>
        <w:pStyle w:val="ny-lesson-SFinsert-number-list"/>
        <w:numPr>
          <w:ilvl w:val="0"/>
          <w:numId w:val="0"/>
        </w:numPr>
        <w:ind w:left="1224"/>
      </w:pPr>
    </w:p>
    <w:p w14:paraId="3E6E5388" w14:textId="79010509" w:rsidR="00160384" w:rsidRPr="00846466" w:rsidRDefault="00160384" w:rsidP="007175C2">
      <w:pPr>
        <w:pStyle w:val="ny-lesson-SFinsert-number-list"/>
        <w:numPr>
          <w:ilvl w:val="0"/>
          <w:numId w:val="22"/>
        </w:numPr>
      </w:pPr>
      <w:r w:rsidRPr="00846466">
        <w:t>Write an expression to represent the balance after the paycheck was deposited on</w:t>
      </w:r>
      <w:r w:rsidR="00107715">
        <w:t xml:space="preserve"> </w:t>
      </w:r>
      <m:oMath>
        <m:r>
          <m:rPr>
            <m:sty m:val="bi"/>
          </m:rPr>
          <w:rPr>
            <w:rFonts w:ascii="Cambria Math" w:hAnsi="Cambria Math"/>
          </w:rPr>
          <m:t>1/31/12</m:t>
        </m:r>
      </m:oMath>
      <w:r w:rsidRPr="00846466">
        <w:t xml:space="preserve">.  Let </w:t>
      </w:r>
      <m:oMath>
        <m:r>
          <m:rPr>
            <m:sty m:val="bi"/>
          </m:rPr>
          <w:rPr>
            <w:rFonts w:ascii="Cambria Math" w:hAnsi="Cambria Math"/>
          </w:rPr>
          <m:t>x</m:t>
        </m:r>
      </m:oMath>
      <w:r w:rsidRPr="00846466">
        <w:t xml:space="preserve"> represent the beginning balance.</w:t>
      </w:r>
    </w:p>
    <w:p w14:paraId="29875C1A" w14:textId="46F39356" w:rsidR="00160384" w:rsidRPr="00160384" w:rsidRDefault="00160384" w:rsidP="00160384">
      <w:pPr>
        <w:pStyle w:val="ny-lesson-SFinsert-response"/>
        <w:ind w:left="1260"/>
        <w:rPr>
          <w:rFonts w:ascii="Cambria Math" w:hAnsi="Cambria Math"/>
          <w:i w:val="0"/>
        </w:rPr>
      </w:pPr>
      <m:oMathPara>
        <m:oMathParaPr>
          <m:jc m:val="left"/>
        </m:oMathParaPr>
        <m:oMath>
          <m:r>
            <m:rPr>
              <m:sty m:val="bi"/>
            </m:rPr>
            <w:rPr>
              <w:rFonts w:ascii="Cambria Math" w:hAnsi="Cambria Math"/>
            </w:rPr>
            <m:t>x+350.55</m:t>
          </m:r>
        </m:oMath>
      </m:oMathPara>
    </w:p>
    <w:p w14:paraId="48E5272A" w14:textId="77777777" w:rsidR="00160384" w:rsidRPr="00846466" w:rsidRDefault="00160384" w:rsidP="00317BD6">
      <w:pPr>
        <w:pStyle w:val="ny-lesson-SFinsert-number-list"/>
        <w:numPr>
          <w:ilvl w:val="0"/>
          <w:numId w:val="0"/>
        </w:numPr>
        <w:ind w:left="1224"/>
      </w:pPr>
    </w:p>
    <w:p w14:paraId="1A1C484F" w14:textId="77777777" w:rsidR="00160384" w:rsidRPr="00846466" w:rsidRDefault="00160384" w:rsidP="007175C2">
      <w:pPr>
        <w:pStyle w:val="ny-lesson-SFinsert-number-list"/>
        <w:numPr>
          <w:ilvl w:val="0"/>
          <w:numId w:val="12"/>
        </w:numPr>
      </w:pPr>
      <w:r w:rsidRPr="00846466">
        <w:t>Write a numerical expression to represent the balance after the transaction for Main Street Jeweler’s was made.</w:t>
      </w:r>
    </w:p>
    <w:p w14:paraId="4A0EAE34" w14:textId="0A62FFD0" w:rsidR="00160384" w:rsidRPr="00160384" w:rsidRDefault="00160384" w:rsidP="00160384">
      <w:pPr>
        <w:pStyle w:val="ny-lesson-SFinsert-response"/>
        <w:ind w:left="1260"/>
        <w:rPr>
          <w:rFonts w:ascii="Cambria Math" w:hAnsi="Cambria Math"/>
          <w:i w:val="0"/>
        </w:rPr>
      </w:pPr>
      <m:oMathPara>
        <m:oMathParaPr>
          <m:jc m:val="left"/>
        </m:oMathParaPr>
        <m:oMath>
          <m:r>
            <m:rPr>
              <m:sty m:val="bi"/>
            </m:rPr>
            <w:rPr>
              <w:rFonts w:ascii="Cambria Math" w:hAnsi="Cambria Math"/>
            </w:rPr>
            <m:t>685.26-425.30</m:t>
          </m:r>
        </m:oMath>
      </m:oMathPara>
    </w:p>
    <w:p w14:paraId="303DE0E0" w14:textId="77777777" w:rsidR="00160384" w:rsidRDefault="00160384" w:rsidP="00317BD6">
      <w:pPr>
        <w:pStyle w:val="ny-callout-hdr"/>
      </w:pPr>
    </w:p>
    <w:p w14:paraId="5034696A" w14:textId="77777777" w:rsidR="00317BD6" w:rsidRDefault="00317BD6" w:rsidP="00317BD6">
      <w:pPr>
        <w:pStyle w:val="ny-callout-hdr"/>
      </w:pPr>
    </w:p>
    <w:p w14:paraId="50E8BF00" w14:textId="1289E7CB" w:rsidR="00160384" w:rsidRDefault="00160384" w:rsidP="00160384">
      <w:pPr>
        <w:pStyle w:val="ny-callout-hdr"/>
      </w:pPr>
      <w:r>
        <w:t>Problem Set Sample Solutions</w:t>
      </w:r>
    </w:p>
    <w:p w14:paraId="0BF443BC" w14:textId="46E0D2C5" w:rsidR="00160384" w:rsidRDefault="00676573" w:rsidP="00676573">
      <w:pPr>
        <w:pStyle w:val="ny-lesson-SFinsert"/>
      </w:pPr>
      <w:r>
        <w:rPr>
          <w:noProof/>
        </w:rPr>
        <mc:AlternateContent>
          <mc:Choice Requires="wps">
            <w:drawing>
              <wp:anchor distT="0" distB="0" distL="114300" distR="114300" simplePos="0" relativeHeight="251678720" behindDoc="1" locked="0" layoutInCell="1" allowOverlap="1" wp14:anchorId="47F414DB" wp14:editId="3D7DBDA1">
                <wp:simplePos x="0" y="0"/>
                <wp:positionH relativeFrom="margin">
                  <wp:align>center</wp:align>
                </wp:positionH>
                <wp:positionV relativeFrom="paragraph">
                  <wp:posOffset>212725</wp:posOffset>
                </wp:positionV>
                <wp:extent cx="5303520" cy="35623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3562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AE1705" id="Rectangle 28" o:spid="_x0000_s1026" style="position:absolute;margin-left:0;margin-top:16.75pt;width:417.6pt;height:280.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" filled="f" strokecolor="#ae6852" strokeweight="1.15pt">
                <w10:wrap anchorx="margin"/>
              </v:rect>
            </w:pict>
          </mc:Fallback>
        </mc:AlternateContent>
      </w:r>
    </w:p>
    <w:p w14:paraId="34D749E1" w14:textId="0F4CC493" w:rsidR="00160384" w:rsidRDefault="00160384" w:rsidP="007175C2">
      <w:pPr>
        <w:pStyle w:val="ny-lesson-SFinsert-number-list"/>
        <w:numPr>
          <w:ilvl w:val="0"/>
          <w:numId w:val="23"/>
        </w:numPr>
      </w:pPr>
      <w:r>
        <w:t>You are planning a fundraiser for your student council.  The fundraiser is a Glow in the Dark Dance.</w:t>
      </w:r>
      <w:r w:rsidR="00C94E16">
        <w:t xml:space="preserve">  </w:t>
      </w:r>
      <w:r>
        <w:t>Solve each entry below and complete the transaction log to determine the ending balance in the student account.</w:t>
      </w:r>
    </w:p>
    <w:p w14:paraId="423A1AA0" w14:textId="7E1CA6A6" w:rsidR="00160384" w:rsidRDefault="00160384" w:rsidP="007175C2">
      <w:pPr>
        <w:pStyle w:val="ny-lesson-SFinsert-number-list"/>
        <w:numPr>
          <w:ilvl w:val="1"/>
          <w:numId w:val="11"/>
        </w:numPr>
        <w:ind w:left="1710" w:hanging="443"/>
      </w:pPr>
      <w:r>
        <w:t xml:space="preserve">The cost of admission to the dance is </w:t>
      </w:r>
      <m:oMath>
        <m:r>
          <m:rPr>
            <m:sty m:val="bi"/>
          </m:rPr>
          <w:rPr>
            <w:rFonts w:ascii="Cambria Math" w:hAnsi="Cambria Math"/>
          </w:rPr>
          <m:t>$7</m:t>
        </m:r>
      </m:oMath>
      <w:r>
        <w:t xml:space="preserve"> per person.  Write an expression to represent the total amount of money collected for admission.  Evaluate the expression if </w:t>
      </w:r>
      <m:oMath>
        <m:r>
          <m:rPr>
            <m:sty m:val="bi"/>
          </m:rPr>
          <w:rPr>
            <w:rFonts w:ascii="Cambria Math" w:hAnsi="Cambria Math"/>
          </w:rPr>
          <m:t>250</m:t>
        </m:r>
      </m:oMath>
      <w:r>
        <w:t xml:space="preserve"> </w:t>
      </w:r>
      <w:r w:rsidR="00C94E16">
        <w:t xml:space="preserve">people </w:t>
      </w:r>
      <w:r>
        <w:t>attended the dance.</w:t>
      </w:r>
      <w:r>
        <w:tab/>
      </w:r>
      <w:r>
        <w:tab/>
      </w:r>
    </w:p>
    <w:p w14:paraId="4A1C3674" w14:textId="36BFE80D" w:rsidR="00160384" w:rsidRDefault="00160384" w:rsidP="00317BD6">
      <w:pPr>
        <w:pStyle w:val="ny-lesson-SFinsert-response"/>
        <w:ind w:left="1710"/>
      </w:pPr>
      <m:oMath>
        <m:r>
          <m:rPr>
            <m:sty m:val="bi"/>
          </m:rPr>
          <w:rPr>
            <w:rFonts w:ascii="Cambria Math" w:hAnsi="Cambria Math"/>
          </w:rPr>
          <m:t xml:space="preserve">p </m:t>
        </m:r>
      </m:oMath>
      <w:r w:rsidRPr="00E45287">
        <w:t>= number of people attending dance</w:t>
      </w:r>
      <w:r w:rsidRPr="00E45287">
        <w:tab/>
      </w:r>
      <w:r w:rsidRPr="00E45287">
        <w:tab/>
      </w:r>
      <w:r w:rsidRPr="00E45287">
        <w:tab/>
      </w:r>
      <w:r w:rsidRPr="00E45287">
        <w:tab/>
      </w:r>
      <w:r w:rsidRPr="00E45287">
        <w:tab/>
      </w:r>
      <w:r w:rsidRPr="00E45287">
        <w:tab/>
      </w:r>
      <w:r w:rsidRPr="00E45287">
        <w:tab/>
      </w:r>
    </w:p>
    <w:p w14:paraId="3761E12C" w14:textId="7B3614DC" w:rsidR="00160384" w:rsidRDefault="00160384" w:rsidP="00317BD6">
      <w:pPr>
        <w:pStyle w:val="ny-lesson-SFinsert-response"/>
        <w:ind w:left="1710"/>
      </w:pPr>
      <m:oMath>
        <m:r>
          <m:rPr>
            <m:sty m:val="bi"/>
          </m:rPr>
          <w:rPr>
            <w:rFonts w:ascii="Cambria Math" w:hAnsi="Cambria Math"/>
          </w:rPr>
          <m:t>7</m:t>
        </m:r>
        <m:r>
          <m:rPr>
            <m:sty m:val="bi"/>
          </m:rPr>
          <w:rPr>
            <w:rFonts w:ascii="Cambria Math" w:hAnsi="Cambria Math"/>
          </w:rPr>
          <m:t>p</m:t>
        </m:r>
      </m:oMath>
      <w:r w:rsidRPr="00E45287">
        <w:tab/>
      </w:r>
      <w:r w:rsidRPr="00E45287">
        <w:tab/>
      </w:r>
      <w:r w:rsidRPr="00E45287">
        <w:tab/>
      </w:r>
      <w:r w:rsidRPr="00E45287">
        <w:tab/>
      </w:r>
      <w:r w:rsidRPr="00E45287">
        <w:tab/>
      </w:r>
      <w:r w:rsidRPr="00E45287">
        <w:tab/>
      </w:r>
      <w:r w:rsidRPr="00E45287">
        <w:tab/>
      </w:r>
      <w:r w:rsidRPr="00E45287">
        <w:tab/>
      </w:r>
      <w:r w:rsidRPr="00E45287">
        <w:tab/>
      </w:r>
    </w:p>
    <w:p w14:paraId="41083771" w14:textId="64CB2977" w:rsidR="00160384" w:rsidRPr="00317BD6" w:rsidRDefault="00160384" w:rsidP="00317BD6">
      <w:pPr>
        <w:pStyle w:val="ny-lesson-SFinsert-response"/>
        <w:ind w:left="1710"/>
      </w:pPr>
      <m:oMathPara>
        <m:oMathParaPr>
          <m:jc m:val="left"/>
        </m:oMathParaPr>
        <m:oMath>
          <m:r>
            <m:rPr>
              <m:sty m:val="bi"/>
            </m:rPr>
            <w:rPr>
              <w:rFonts w:ascii="Cambria Math" w:hAnsi="Cambria Math"/>
            </w:rPr>
            <m:t>7(250)=1,750</m:t>
          </m:r>
        </m:oMath>
      </m:oMathPara>
    </w:p>
    <w:p w14:paraId="7343B773" w14:textId="77777777" w:rsidR="00160384" w:rsidRPr="001263B2" w:rsidRDefault="00160384" w:rsidP="00160384">
      <w:pPr>
        <w:pStyle w:val="ny-lesson-SFinsert-number-list"/>
        <w:numPr>
          <w:ilvl w:val="0"/>
          <w:numId w:val="0"/>
        </w:numPr>
        <w:ind w:left="1710" w:hanging="443"/>
      </w:pPr>
    </w:p>
    <w:p w14:paraId="07E1A8F9" w14:textId="2C3239E6" w:rsidR="00160384" w:rsidRDefault="00160384" w:rsidP="007175C2">
      <w:pPr>
        <w:pStyle w:val="ny-lesson-SFinsert-number-list"/>
        <w:numPr>
          <w:ilvl w:val="1"/>
          <w:numId w:val="12"/>
        </w:numPr>
      </w:pPr>
      <w:r>
        <w:t>The following expenses were necessary for the dance</w:t>
      </w:r>
      <w:r w:rsidR="00C94E16">
        <w:t>,</w:t>
      </w:r>
      <w:r>
        <w:t xml:space="preserve"> and checks were written to each company.</w:t>
      </w:r>
    </w:p>
    <w:p w14:paraId="771C0509" w14:textId="176CEFF8" w:rsidR="00160384" w:rsidRDefault="00160384" w:rsidP="007175C2">
      <w:pPr>
        <w:pStyle w:val="ny-lesson-SFinsert-number-list"/>
        <w:numPr>
          <w:ilvl w:val="0"/>
          <w:numId w:val="27"/>
        </w:numPr>
        <w:ind w:left="2070"/>
      </w:pPr>
      <w:r>
        <w:t xml:space="preserve">DJ for the dance – “Music Madness DJ” costs </w:t>
      </w:r>
      <m:oMath>
        <m:r>
          <m:rPr>
            <m:sty m:val="bi"/>
          </m:rPr>
          <w:rPr>
            <w:rFonts w:ascii="Cambria Math" w:hAnsi="Cambria Math"/>
          </w:rPr>
          <m:t>$200</m:t>
        </m:r>
      </m:oMath>
    </w:p>
    <w:p w14:paraId="08FA2D66" w14:textId="1F6D4A2E" w:rsidR="00160384" w:rsidRPr="00317BD6" w:rsidRDefault="00160384" w:rsidP="007175C2">
      <w:pPr>
        <w:pStyle w:val="ny-lesson-SFinsert-number-list"/>
        <w:numPr>
          <w:ilvl w:val="0"/>
          <w:numId w:val="27"/>
        </w:numPr>
        <w:ind w:left="2070"/>
        <w:rPr>
          <w:i/>
          <w:color w:val="005A76"/>
        </w:rPr>
      </w:pPr>
      <w:r>
        <w:t xml:space="preserve">Glow Sticks for “Glow World Inc.” for the first </w:t>
      </w:r>
      <m:oMath>
        <m:r>
          <m:rPr>
            <m:sty m:val="bi"/>
          </m:rPr>
          <w:rPr>
            <w:rFonts w:ascii="Cambria Math" w:hAnsi="Cambria Math"/>
          </w:rPr>
          <m:t>100</m:t>
        </m:r>
      </m:oMath>
      <w:r>
        <w:t xml:space="preserve"> entrants.  Cost of glow sticks were </w:t>
      </w:r>
      <m:oMath>
        <m:r>
          <m:rPr>
            <m:sty m:val="bi"/>
          </m:rPr>
          <w:rPr>
            <w:rFonts w:ascii="Cambria Math" w:hAnsi="Cambria Math"/>
          </w:rPr>
          <m:t>$0.75</m:t>
        </m:r>
      </m:oMath>
      <w:r w:rsidR="00317BD6">
        <w:t xml:space="preserve"> </w:t>
      </w:r>
      <w:r>
        <w:t xml:space="preserve">each plus </w:t>
      </w:r>
      <m:oMath>
        <m:r>
          <m:rPr>
            <m:sty m:val="bi"/>
          </m:rPr>
          <w:rPr>
            <w:rFonts w:ascii="Cambria Math" w:hAnsi="Cambria Math"/>
          </w:rPr>
          <m:t>8%</m:t>
        </m:r>
      </m:oMath>
      <w:r>
        <w:t xml:space="preserve"> sales tax.</w:t>
      </w:r>
    </w:p>
    <w:p w14:paraId="5353F73D" w14:textId="79540CC3" w:rsidR="00676573" w:rsidRDefault="00676573" w:rsidP="00317BD6">
      <w:pPr>
        <w:pStyle w:val="ny-lesson-SFinsert-number-list"/>
        <w:numPr>
          <w:ilvl w:val="0"/>
          <w:numId w:val="0"/>
        </w:numPr>
        <w:ind w:left="1224"/>
      </w:pPr>
    </w:p>
    <w:p w14:paraId="2B98F8B2" w14:textId="777A6ABC" w:rsidR="00160384" w:rsidRPr="007A541F" w:rsidRDefault="00160384" w:rsidP="00160384">
      <w:pPr>
        <w:pStyle w:val="ny-lesson-SFinsert"/>
        <w:ind w:left="1710"/>
        <w:rPr>
          <w:rFonts w:eastAsia="MS Mincho"/>
          <w:i/>
        </w:rPr>
      </w:pPr>
      <w:r>
        <w:t>Complete the transaction log below based on this information</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3419"/>
        <w:gridCol w:w="1036"/>
        <w:gridCol w:w="1020"/>
        <w:gridCol w:w="1070"/>
      </w:tblGrid>
      <w:tr w:rsidR="00160384" w:rsidRPr="005D4835" w14:paraId="1318630A" w14:textId="77777777" w:rsidTr="002B24E8">
        <w:trPr>
          <w:trHeight w:hRule="exact" w:val="288"/>
          <w:jc w:val="center"/>
        </w:trPr>
        <w:tc>
          <w:tcPr>
            <w:tcW w:w="1519" w:type="dxa"/>
            <w:tcBorders>
              <w:left w:val="single" w:sz="4" w:space="0" w:color="auto"/>
            </w:tcBorders>
            <w:shd w:val="clear" w:color="auto" w:fill="auto"/>
            <w:vAlign w:val="center"/>
          </w:tcPr>
          <w:p w14:paraId="2689979D" w14:textId="77777777" w:rsidR="00160384" w:rsidRPr="007A541F" w:rsidRDefault="00160384" w:rsidP="00160384">
            <w:pPr>
              <w:pStyle w:val="ny-lesson-SFinsert-table"/>
              <w:jc w:val="center"/>
            </w:pPr>
            <w:r w:rsidRPr="007A541F">
              <w:t>DATE</w:t>
            </w:r>
          </w:p>
        </w:tc>
        <w:tc>
          <w:tcPr>
            <w:tcW w:w="3419" w:type="dxa"/>
            <w:shd w:val="clear" w:color="auto" w:fill="auto"/>
            <w:vAlign w:val="center"/>
          </w:tcPr>
          <w:p w14:paraId="078A1870" w14:textId="77777777" w:rsidR="00160384" w:rsidRPr="007A541F" w:rsidRDefault="00160384" w:rsidP="00160384">
            <w:pPr>
              <w:pStyle w:val="ny-lesson-SFinsert-table"/>
              <w:jc w:val="center"/>
            </w:pPr>
            <w:r w:rsidRPr="007A541F">
              <w:t>DESCRIPTION OF TRANSACTION</w:t>
            </w:r>
          </w:p>
        </w:tc>
        <w:tc>
          <w:tcPr>
            <w:tcW w:w="1036" w:type="dxa"/>
            <w:shd w:val="clear" w:color="auto" w:fill="auto"/>
            <w:vAlign w:val="center"/>
          </w:tcPr>
          <w:p w14:paraId="57D82F38" w14:textId="77777777" w:rsidR="00160384" w:rsidRPr="007A541F" w:rsidRDefault="00160384" w:rsidP="00160384">
            <w:pPr>
              <w:pStyle w:val="ny-lesson-SFinsert-table"/>
              <w:jc w:val="center"/>
            </w:pPr>
            <w:r w:rsidRPr="007A541F">
              <w:t>PAYMENT</w:t>
            </w:r>
          </w:p>
        </w:tc>
        <w:tc>
          <w:tcPr>
            <w:tcW w:w="1020" w:type="dxa"/>
            <w:shd w:val="clear" w:color="auto" w:fill="auto"/>
            <w:vAlign w:val="center"/>
          </w:tcPr>
          <w:p w14:paraId="1B984978" w14:textId="77777777" w:rsidR="00160384" w:rsidRPr="007A541F" w:rsidRDefault="00160384" w:rsidP="00160384">
            <w:pPr>
              <w:pStyle w:val="ny-lesson-SFinsert-table"/>
              <w:jc w:val="center"/>
            </w:pPr>
            <w:r w:rsidRPr="007A541F">
              <w:t>DEPOSIT</w:t>
            </w:r>
          </w:p>
        </w:tc>
        <w:tc>
          <w:tcPr>
            <w:tcW w:w="1070" w:type="dxa"/>
            <w:tcBorders>
              <w:right w:val="single" w:sz="4" w:space="0" w:color="auto"/>
            </w:tcBorders>
            <w:shd w:val="clear" w:color="auto" w:fill="auto"/>
            <w:vAlign w:val="center"/>
          </w:tcPr>
          <w:p w14:paraId="3C473711" w14:textId="77777777" w:rsidR="00160384" w:rsidRPr="007A541F" w:rsidRDefault="00160384" w:rsidP="00160384">
            <w:pPr>
              <w:pStyle w:val="ny-lesson-SFinsert-table"/>
              <w:jc w:val="center"/>
            </w:pPr>
            <w:r w:rsidRPr="007A541F">
              <w:t>BALANCE</w:t>
            </w:r>
          </w:p>
        </w:tc>
      </w:tr>
      <w:tr w:rsidR="00160384" w:rsidRPr="005D4835" w14:paraId="58926FB2" w14:textId="77777777" w:rsidTr="002B24E8">
        <w:trPr>
          <w:trHeight w:hRule="exact" w:val="288"/>
          <w:jc w:val="center"/>
        </w:trPr>
        <w:tc>
          <w:tcPr>
            <w:tcW w:w="1519" w:type="dxa"/>
            <w:tcBorders>
              <w:left w:val="single" w:sz="4" w:space="0" w:color="auto"/>
              <w:bottom w:val="single" w:sz="4" w:space="0" w:color="auto"/>
            </w:tcBorders>
            <w:shd w:val="clear" w:color="auto" w:fill="auto"/>
            <w:vAlign w:val="center"/>
          </w:tcPr>
          <w:p w14:paraId="299C44A3" w14:textId="77777777" w:rsidR="00160384" w:rsidRPr="007A541F" w:rsidRDefault="00160384" w:rsidP="00160384">
            <w:pPr>
              <w:pStyle w:val="ny-lesson-SFinsert-table"/>
              <w:jc w:val="center"/>
              <w:rPr>
                <w:rFonts w:ascii="Arial" w:hAnsi="Arial" w:cs="Arial"/>
                <w:sz w:val="18"/>
              </w:rPr>
            </w:pPr>
          </w:p>
        </w:tc>
        <w:tc>
          <w:tcPr>
            <w:tcW w:w="3419" w:type="dxa"/>
            <w:tcBorders>
              <w:bottom w:val="single" w:sz="4" w:space="0" w:color="auto"/>
            </w:tcBorders>
            <w:shd w:val="clear" w:color="auto" w:fill="auto"/>
            <w:vAlign w:val="center"/>
          </w:tcPr>
          <w:p w14:paraId="6B01D80F" w14:textId="77777777" w:rsidR="00160384" w:rsidRPr="00967283" w:rsidRDefault="00160384" w:rsidP="00160384">
            <w:pPr>
              <w:pStyle w:val="ny-lesson-SFinsert-table"/>
              <w:jc w:val="center"/>
            </w:pPr>
            <w:r w:rsidRPr="00967283">
              <w:t>Beginning Balance</w:t>
            </w:r>
          </w:p>
        </w:tc>
        <w:tc>
          <w:tcPr>
            <w:tcW w:w="1036" w:type="dxa"/>
            <w:tcBorders>
              <w:bottom w:val="single" w:sz="4" w:space="0" w:color="auto"/>
            </w:tcBorders>
            <w:shd w:val="clear" w:color="auto" w:fill="auto"/>
            <w:vAlign w:val="center"/>
          </w:tcPr>
          <w:p w14:paraId="40CAB627" w14:textId="77777777" w:rsidR="00160384" w:rsidRPr="00967283" w:rsidRDefault="00160384" w:rsidP="00160384">
            <w:pPr>
              <w:pStyle w:val="ny-lesson-SFinsert-table"/>
              <w:jc w:val="center"/>
            </w:pPr>
            <w:r w:rsidRPr="00967283">
              <w:t>---</w:t>
            </w:r>
          </w:p>
        </w:tc>
        <w:tc>
          <w:tcPr>
            <w:tcW w:w="1020" w:type="dxa"/>
            <w:tcBorders>
              <w:bottom w:val="single" w:sz="4" w:space="0" w:color="auto"/>
            </w:tcBorders>
            <w:shd w:val="clear" w:color="auto" w:fill="auto"/>
            <w:vAlign w:val="center"/>
          </w:tcPr>
          <w:p w14:paraId="3BBAD600" w14:textId="77777777" w:rsidR="00160384" w:rsidRPr="00967283" w:rsidRDefault="00160384" w:rsidP="00160384">
            <w:pPr>
              <w:pStyle w:val="ny-lesson-SFinsert-table"/>
              <w:jc w:val="center"/>
            </w:pPr>
            <w:r w:rsidRPr="00967283">
              <w:t>---</w:t>
            </w:r>
          </w:p>
        </w:tc>
        <w:tc>
          <w:tcPr>
            <w:tcW w:w="1070" w:type="dxa"/>
            <w:tcBorders>
              <w:bottom w:val="single" w:sz="4" w:space="0" w:color="auto"/>
              <w:right w:val="single" w:sz="4" w:space="0" w:color="auto"/>
            </w:tcBorders>
            <w:shd w:val="clear" w:color="auto" w:fill="auto"/>
            <w:vAlign w:val="center"/>
          </w:tcPr>
          <w:p w14:paraId="09B0A40E" w14:textId="2830AFEB" w:rsidR="00160384" w:rsidRPr="001F028A" w:rsidRDefault="00160384" w:rsidP="00160384">
            <w:pPr>
              <w:pStyle w:val="ny-lesson-SFinsert-table"/>
              <w:jc w:val="center"/>
              <w:rPr>
                <w:rFonts w:ascii="Cambria Math" w:hAnsi="Cambria Math"/>
                <w:oMath/>
              </w:rPr>
            </w:pPr>
            <m:oMathPara>
              <m:oMathParaPr>
                <m:jc m:val="center"/>
              </m:oMathParaPr>
              <m:oMath>
                <m:r>
                  <m:rPr>
                    <m:sty m:val="bi"/>
                  </m:rPr>
                  <w:rPr>
                    <w:rFonts w:ascii="Cambria Math" w:hAnsi="Cambria Math"/>
                  </w:rPr>
                  <m:t>1,243.56</m:t>
                </m:r>
              </m:oMath>
            </m:oMathPara>
          </w:p>
        </w:tc>
      </w:tr>
      <w:tr w:rsidR="00160384" w:rsidRPr="005D4835" w14:paraId="49C31582" w14:textId="77777777" w:rsidTr="002B24E8">
        <w:trPr>
          <w:trHeight w:hRule="exact" w:val="288"/>
          <w:jc w:val="center"/>
        </w:trPr>
        <w:tc>
          <w:tcPr>
            <w:tcW w:w="1519" w:type="dxa"/>
            <w:tcBorders>
              <w:left w:val="single" w:sz="4" w:space="0" w:color="auto"/>
            </w:tcBorders>
            <w:shd w:val="clear" w:color="auto" w:fill="F2F2F2"/>
          </w:tcPr>
          <w:p w14:paraId="04D3EBDD" w14:textId="77777777" w:rsidR="00160384" w:rsidRPr="005D4835" w:rsidRDefault="00160384" w:rsidP="00160384">
            <w:pPr>
              <w:spacing w:after="0" w:line="240" w:lineRule="auto"/>
              <w:rPr>
                <w:rFonts w:ascii="Arial" w:hAnsi="Arial" w:cs="Arial"/>
                <w:sz w:val="18"/>
                <w:szCs w:val="18"/>
              </w:rPr>
            </w:pPr>
          </w:p>
        </w:tc>
        <w:tc>
          <w:tcPr>
            <w:tcW w:w="3419" w:type="dxa"/>
            <w:shd w:val="clear" w:color="auto" w:fill="F2F2F2"/>
            <w:vAlign w:val="center"/>
          </w:tcPr>
          <w:p w14:paraId="510C3BD9" w14:textId="77777777" w:rsidR="00160384" w:rsidRPr="007A541F" w:rsidRDefault="00160384" w:rsidP="00160384">
            <w:pPr>
              <w:pStyle w:val="ny-lesson-SFinsert-response-table"/>
            </w:pPr>
            <w:r w:rsidRPr="007A541F">
              <w:t>Dance Admission</w:t>
            </w:r>
          </w:p>
        </w:tc>
        <w:tc>
          <w:tcPr>
            <w:tcW w:w="1036" w:type="dxa"/>
            <w:shd w:val="clear" w:color="auto" w:fill="F2F2F2"/>
            <w:vAlign w:val="center"/>
          </w:tcPr>
          <w:p w14:paraId="5D60E75F" w14:textId="77777777" w:rsidR="00160384" w:rsidRPr="007A541F" w:rsidRDefault="00160384" w:rsidP="00160384">
            <w:pPr>
              <w:pStyle w:val="ny-lesson-SFinsert-response-table"/>
              <w:jc w:val="center"/>
            </w:pPr>
          </w:p>
        </w:tc>
        <w:tc>
          <w:tcPr>
            <w:tcW w:w="1020" w:type="dxa"/>
            <w:shd w:val="clear" w:color="auto" w:fill="F2F2F2"/>
            <w:vAlign w:val="center"/>
          </w:tcPr>
          <w:p w14:paraId="699904CC" w14:textId="20A2DA50" w:rsidR="00160384" w:rsidRPr="00160384" w:rsidRDefault="00160384" w:rsidP="00160384">
            <w:pPr>
              <w:pStyle w:val="ny-lesson-SFinsert-response-table"/>
              <w:jc w:val="center"/>
            </w:pPr>
            <m:oMathPara>
              <m:oMath>
                <m:r>
                  <m:rPr>
                    <m:sty m:val="bi"/>
                  </m:rPr>
                  <w:rPr>
                    <w:rFonts w:ascii="Cambria Math" w:hAnsi="Cambria Math"/>
                  </w:rPr>
                  <m:t>1,750.00</m:t>
                </m:r>
              </m:oMath>
            </m:oMathPara>
          </w:p>
        </w:tc>
        <w:tc>
          <w:tcPr>
            <w:tcW w:w="1070" w:type="dxa"/>
            <w:tcBorders>
              <w:right w:val="single" w:sz="4" w:space="0" w:color="auto"/>
            </w:tcBorders>
            <w:shd w:val="clear" w:color="auto" w:fill="F2F2F2"/>
            <w:vAlign w:val="center"/>
          </w:tcPr>
          <w:p w14:paraId="2E59E56B" w14:textId="051E381E" w:rsidR="00160384" w:rsidRPr="0070409A" w:rsidRDefault="00160384" w:rsidP="00160384">
            <w:pPr>
              <w:pStyle w:val="ny-lesson-SFinsert-response-table"/>
              <w:jc w:val="center"/>
              <w:rPr>
                <w:rFonts w:ascii="Cambria Math" w:hAnsi="Cambria Math"/>
                <w:oMath/>
              </w:rPr>
            </w:pPr>
            <m:oMathPara>
              <m:oMath>
                <m:r>
                  <m:rPr>
                    <m:sty m:val="bi"/>
                  </m:rPr>
                  <w:rPr>
                    <w:rFonts w:ascii="Cambria Math" w:hAnsi="Cambria Math"/>
                  </w:rPr>
                  <m:t>2,993.56</m:t>
                </m:r>
              </m:oMath>
            </m:oMathPara>
          </w:p>
        </w:tc>
      </w:tr>
      <w:tr w:rsidR="00160384" w:rsidRPr="005D4835" w14:paraId="2F63D8BA" w14:textId="77777777" w:rsidTr="002B24E8">
        <w:trPr>
          <w:trHeight w:hRule="exact" w:val="288"/>
          <w:jc w:val="center"/>
        </w:trPr>
        <w:tc>
          <w:tcPr>
            <w:tcW w:w="1519" w:type="dxa"/>
            <w:tcBorders>
              <w:left w:val="single" w:sz="4" w:space="0" w:color="auto"/>
              <w:bottom w:val="single" w:sz="4" w:space="0" w:color="auto"/>
            </w:tcBorders>
            <w:shd w:val="clear" w:color="auto" w:fill="auto"/>
          </w:tcPr>
          <w:p w14:paraId="5C1CFBAF" w14:textId="77777777" w:rsidR="00160384" w:rsidRPr="005D4835" w:rsidRDefault="00160384" w:rsidP="00160384">
            <w:pPr>
              <w:spacing w:after="0" w:line="240" w:lineRule="auto"/>
              <w:rPr>
                <w:rFonts w:ascii="Arial" w:hAnsi="Arial" w:cs="Arial"/>
                <w:sz w:val="18"/>
                <w:szCs w:val="18"/>
              </w:rPr>
            </w:pPr>
          </w:p>
        </w:tc>
        <w:tc>
          <w:tcPr>
            <w:tcW w:w="3419" w:type="dxa"/>
            <w:tcBorders>
              <w:bottom w:val="single" w:sz="4" w:space="0" w:color="auto"/>
            </w:tcBorders>
            <w:shd w:val="clear" w:color="auto" w:fill="auto"/>
            <w:vAlign w:val="center"/>
          </w:tcPr>
          <w:p w14:paraId="5EF05226" w14:textId="77777777" w:rsidR="00160384" w:rsidRPr="007A541F" w:rsidRDefault="00160384" w:rsidP="00160384">
            <w:pPr>
              <w:pStyle w:val="ny-lesson-SFinsert-response-table"/>
            </w:pPr>
            <w:r w:rsidRPr="007A541F">
              <w:t>DJ Music Madness</w:t>
            </w:r>
          </w:p>
        </w:tc>
        <w:tc>
          <w:tcPr>
            <w:tcW w:w="1036" w:type="dxa"/>
            <w:tcBorders>
              <w:bottom w:val="single" w:sz="4" w:space="0" w:color="auto"/>
            </w:tcBorders>
            <w:shd w:val="clear" w:color="auto" w:fill="auto"/>
            <w:vAlign w:val="center"/>
          </w:tcPr>
          <w:p w14:paraId="448C5305" w14:textId="1823BC10" w:rsidR="00160384" w:rsidRPr="00107715" w:rsidRDefault="004F29CD" w:rsidP="00026D3A">
            <w:pPr>
              <w:pStyle w:val="ny-lesson-SFinsert-response-table"/>
              <w:jc w:val="right"/>
              <w:rPr>
                <w:rFonts w:ascii="Cambria Math" w:eastAsiaTheme="minorEastAsia" w:hAnsi="Cambria Math" w:cs="Arial" w:hint="eastAsia"/>
                <w:oMath/>
              </w:rPr>
            </w:pPr>
            <m:oMathPara>
              <m:oMath>
                <m:r>
                  <m:rPr>
                    <m:sty m:val="bi"/>
                  </m:rPr>
                  <w:rPr>
                    <w:rFonts w:ascii="Cambria Math" w:eastAsiaTheme="minorEastAsia" w:hAnsi="Cambria Math" w:cs="Arial"/>
                  </w:rPr>
                  <m:t>200.00</m:t>
                </m:r>
              </m:oMath>
            </m:oMathPara>
          </w:p>
        </w:tc>
        <w:tc>
          <w:tcPr>
            <w:tcW w:w="1020" w:type="dxa"/>
            <w:tcBorders>
              <w:bottom w:val="single" w:sz="4" w:space="0" w:color="auto"/>
            </w:tcBorders>
            <w:shd w:val="clear" w:color="auto" w:fill="auto"/>
            <w:vAlign w:val="center"/>
          </w:tcPr>
          <w:p w14:paraId="5659D123" w14:textId="77777777" w:rsidR="00160384" w:rsidRPr="007A541F" w:rsidRDefault="00160384" w:rsidP="00160384">
            <w:pPr>
              <w:pStyle w:val="ny-lesson-SFinsert-response-table"/>
              <w:jc w:val="center"/>
            </w:pPr>
          </w:p>
        </w:tc>
        <w:tc>
          <w:tcPr>
            <w:tcW w:w="1070" w:type="dxa"/>
            <w:tcBorders>
              <w:bottom w:val="single" w:sz="4" w:space="0" w:color="auto"/>
              <w:right w:val="single" w:sz="4" w:space="0" w:color="auto"/>
            </w:tcBorders>
            <w:shd w:val="clear" w:color="auto" w:fill="auto"/>
            <w:vAlign w:val="center"/>
          </w:tcPr>
          <w:p w14:paraId="4EB92240" w14:textId="4A88B27F" w:rsidR="00160384" w:rsidRPr="0070409A" w:rsidRDefault="004F29CD" w:rsidP="00160384">
            <w:pPr>
              <w:pStyle w:val="ny-lesson-SFinsert-response-table"/>
              <w:jc w:val="center"/>
              <w:rPr>
                <w:rFonts w:ascii="Cambria Math" w:hAnsi="Cambria Math"/>
                <w:oMath/>
              </w:rPr>
            </w:pPr>
            <m:oMathPara>
              <m:oMath>
                <m:r>
                  <m:rPr>
                    <m:sty m:val="bi"/>
                  </m:rPr>
                  <w:rPr>
                    <w:rFonts w:ascii="Cambria Math" w:hAnsi="Cambria Math"/>
                  </w:rPr>
                  <m:t>2,793.56</m:t>
                </m:r>
              </m:oMath>
            </m:oMathPara>
          </w:p>
        </w:tc>
      </w:tr>
      <w:tr w:rsidR="00160384" w:rsidRPr="005D4835" w14:paraId="3948299B" w14:textId="77777777" w:rsidTr="002B24E8">
        <w:trPr>
          <w:trHeight w:hRule="exact" w:val="288"/>
          <w:jc w:val="center"/>
        </w:trPr>
        <w:tc>
          <w:tcPr>
            <w:tcW w:w="1519" w:type="dxa"/>
            <w:tcBorders>
              <w:left w:val="single" w:sz="4" w:space="0" w:color="auto"/>
              <w:bottom w:val="single" w:sz="4" w:space="0" w:color="auto"/>
            </w:tcBorders>
            <w:shd w:val="clear" w:color="auto" w:fill="F2F2F2"/>
          </w:tcPr>
          <w:p w14:paraId="247E2B7E" w14:textId="77777777" w:rsidR="00160384" w:rsidRPr="005D4835" w:rsidRDefault="00160384" w:rsidP="00160384">
            <w:pPr>
              <w:spacing w:after="0" w:line="240" w:lineRule="auto"/>
              <w:rPr>
                <w:rFonts w:ascii="Arial" w:hAnsi="Arial" w:cs="Arial"/>
                <w:sz w:val="18"/>
                <w:szCs w:val="18"/>
              </w:rPr>
            </w:pPr>
          </w:p>
        </w:tc>
        <w:tc>
          <w:tcPr>
            <w:tcW w:w="3419" w:type="dxa"/>
            <w:tcBorders>
              <w:bottom w:val="single" w:sz="4" w:space="0" w:color="auto"/>
            </w:tcBorders>
            <w:shd w:val="clear" w:color="auto" w:fill="F2F2F2"/>
            <w:vAlign w:val="center"/>
          </w:tcPr>
          <w:p w14:paraId="17574509" w14:textId="77777777" w:rsidR="00160384" w:rsidRPr="007A541F" w:rsidRDefault="00160384" w:rsidP="00160384">
            <w:pPr>
              <w:pStyle w:val="ny-lesson-SFinsert-response-table"/>
            </w:pPr>
            <w:r w:rsidRPr="007A541F">
              <w:t>Glow Sticks from Glow World</w:t>
            </w:r>
          </w:p>
        </w:tc>
        <w:tc>
          <w:tcPr>
            <w:tcW w:w="1036" w:type="dxa"/>
            <w:tcBorders>
              <w:bottom w:val="single" w:sz="4" w:space="0" w:color="auto"/>
            </w:tcBorders>
            <w:shd w:val="clear" w:color="auto" w:fill="F2F2F2"/>
            <w:vAlign w:val="center"/>
          </w:tcPr>
          <w:p w14:paraId="0A002FF5" w14:textId="74150054" w:rsidR="00160384" w:rsidRPr="00107715" w:rsidRDefault="004F29CD" w:rsidP="00026D3A">
            <w:pPr>
              <w:pStyle w:val="ny-lesson-SFinsert-response-table"/>
              <w:jc w:val="right"/>
              <w:rPr>
                <w:rFonts w:ascii="Cambria Math" w:eastAsiaTheme="minorEastAsia" w:hAnsi="Cambria Math" w:cs="Arial" w:hint="eastAsia"/>
                <w:oMath/>
              </w:rPr>
            </w:pPr>
            <m:oMathPara>
              <m:oMath>
                <m:r>
                  <m:rPr>
                    <m:sty m:val="bi"/>
                  </m:rPr>
                  <w:rPr>
                    <w:rFonts w:ascii="Cambria Math" w:eastAsiaTheme="minorEastAsia" w:hAnsi="Cambria Math" w:cs="Arial"/>
                  </w:rPr>
                  <m:t>81.00</m:t>
                </m:r>
              </m:oMath>
            </m:oMathPara>
          </w:p>
        </w:tc>
        <w:tc>
          <w:tcPr>
            <w:tcW w:w="1020" w:type="dxa"/>
            <w:tcBorders>
              <w:bottom w:val="single" w:sz="4" w:space="0" w:color="auto"/>
            </w:tcBorders>
            <w:shd w:val="clear" w:color="auto" w:fill="F2F2F2"/>
            <w:vAlign w:val="center"/>
          </w:tcPr>
          <w:p w14:paraId="443C7AA2" w14:textId="77777777" w:rsidR="00160384" w:rsidRPr="007A541F" w:rsidRDefault="00160384" w:rsidP="00160384">
            <w:pPr>
              <w:pStyle w:val="ny-lesson-SFinsert-response-table"/>
              <w:jc w:val="center"/>
            </w:pPr>
          </w:p>
        </w:tc>
        <w:tc>
          <w:tcPr>
            <w:tcW w:w="1070" w:type="dxa"/>
            <w:tcBorders>
              <w:bottom w:val="single" w:sz="4" w:space="0" w:color="auto"/>
              <w:right w:val="single" w:sz="4" w:space="0" w:color="auto"/>
            </w:tcBorders>
            <w:shd w:val="clear" w:color="auto" w:fill="F2F2F2"/>
            <w:vAlign w:val="center"/>
          </w:tcPr>
          <w:p w14:paraId="5F396E45" w14:textId="65D8BB24" w:rsidR="00160384" w:rsidRPr="0070409A" w:rsidRDefault="004F29CD" w:rsidP="00160384">
            <w:pPr>
              <w:pStyle w:val="ny-lesson-SFinsert-response-table"/>
              <w:jc w:val="center"/>
              <w:rPr>
                <w:rFonts w:ascii="Cambria Math" w:hAnsi="Cambria Math"/>
                <w:oMath/>
              </w:rPr>
            </w:pPr>
            <m:oMathPara>
              <m:oMath>
                <m:r>
                  <m:rPr>
                    <m:sty m:val="bi"/>
                  </m:rPr>
                  <w:rPr>
                    <w:rFonts w:ascii="Cambria Math" w:hAnsi="Cambria Math"/>
                  </w:rPr>
                  <m:t>2,712.56</m:t>
                </m:r>
              </m:oMath>
            </m:oMathPara>
          </w:p>
        </w:tc>
      </w:tr>
    </w:tbl>
    <w:p w14:paraId="2070DF4D" w14:textId="77777777" w:rsidR="00160384" w:rsidRDefault="00160384" w:rsidP="00160384">
      <w:pPr>
        <w:pStyle w:val="ny-lesson-SFinsert-number-list"/>
        <w:numPr>
          <w:ilvl w:val="0"/>
          <w:numId w:val="0"/>
        </w:numPr>
        <w:ind w:left="1670"/>
      </w:pPr>
    </w:p>
    <w:p w14:paraId="25334519" w14:textId="287A9040" w:rsidR="00160384" w:rsidRDefault="00317BD6" w:rsidP="007175C2">
      <w:pPr>
        <w:pStyle w:val="ny-lesson-SFinsert-number-list"/>
        <w:numPr>
          <w:ilvl w:val="1"/>
          <w:numId w:val="12"/>
        </w:numPr>
      </w:pPr>
      <w:r>
        <w:rPr>
          <w:noProof/>
        </w:rPr>
        <w:lastRenderedPageBreak/>
        <mc:AlternateContent>
          <mc:Choice Requires="wps">
            <w:drawing>
              <wp:anchor distT="0" distB="0" distL="114300" distR="114300" simplePos="0" relativeHeight="251707392" behindDoc="1" locked="0" layoutInCell="1" allowOverlap="1" wp14:anchorId="4F7C3C9C" wp14:editId="5830FEDB">
                <wp:simplePos x="0" y="0"/>
                <wp:positionH relativeFrom="margin">
                  <wp:align>center</wp:align>
                </wp:positionH>
                <wp:positionV relativeFrom="paragraph">
                  <wp:posOffset>-69215</wp:posOffset>
                </wp:positionV>
                <wp:extent cx="5303520" cy="6663690"/>
                <wp:effectExtent l="0" t="0" r="11430" b="22860"/>
                <wp:wrapNone/>
                <wp:docPr id="41" name="Rectangle 41"/>
                <wp:cNvGraphicFramePr/>
                <a:graphic xmlns:a="http://schemas.openxmlformats.org/drawingml/2006/main">
                  <a:graphicData uri="http://schemas.microsoft.com/office/word/2010/wordprocessingShape">
                    <wps:wsp>
                      <wps:cNvSpPr/>
                      <wps:spPr>
                        <a:xfrm>
                          <a:off x="0" y="0"/>
                          <a:ext cx="5303520" cy="66636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7A6EE1" id="Rectangle 41" o:spid="_x0000_s1026" style="position:absolute;margin-left:0;margin-top:-5.45pt;width:417.6pt;height:524.7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" filled="f" strokecolor="#ae6852" strokeweight="1.15pt">
                <w10:wrap anchorx="margin"/>
              </v:rect>
            </w:pict>
          </mc:Fallback>
        </mc:AlternateContent>
      </w:r>
      <w:r w:rsidR="00160384">
        <w:t>Write a numerical expression to determine the cost of the glow sticks.</w:t>
      </w:r>
    </w:p>
    <w:p w14:paraId="01DA40F8" w14:textId="5B55CD58" w:rsidR="00540A6E" w:rsidRPr="00160384" w:rsidRDefault="002416F9" w:rsidP="00540A6E">
      <w:pPr>
        <w:pStyle w:val="ny-lesson-SFinsert"/>
        <w:tabs>
          <w:tab w:val="left" w:pos="1710"/>
        </w:tabs>
        <w:ind w:left="1710"/>
        <w:rPr>
          <w:i/>
          <w:color w:val="005A76"/>
        </w:rPr>
      </w:pPr>
      <m:oMathPara>
        <m:oMathParaPr>
          <m:jc m:val="left"/>
        </m:oMathParaPr>
        <m:oMath>
          <m:f>
            <m:fPr>
              <m:ctrlPr>
                <w:rPr>
                  <w:rFonts w:ascii="Cambria Math" w:hAnsi="Cambria Math"/>
                  <w:i/>
                  <w:color w:val="005A76"/>
                </w:rPr>
              </m:ctrlPr>
            </m:fPr>
            <m:num>
              <m:r>
                <m:rPr>
                  <m:sty m:val="bi"/>
                </m:rPr>
                <w:rPr>
                  <w:rFonts w:ascii="Cambria Math" w:hAnsi="Cambria Math"/>
                  <w:color w:val="005A76"/>
                </w:rPr>
                <m:t>8</m:t>
              </m:r>
            </m:num>
            <m:den>
              <m:r>
                <m:rPr>
                  <m:sty m:val="bi"/>
                </m:rPr>
                <w:rPr>
                  <w:rFonts w:ascii="Cambria Math" w:hAnsi="Cambria Math"/>
                  <w:color w:val="005A76"/>
                </w:rPr>
                <m:t>100</m:t>
              </m:r>
            </m:den>
          </m:f>
          <m:r>
            <m:rPr>
              <m:sty m:val="bi"/>
            </m:rPr>
            <w:rPr>
              <w:rFonts w:ascii="Cambria Math" w:hAnsi="Cambria Math"/>
              <w:color w:val="005A76"/>
            </w:rPr>
            <m:t>×0.75=0.06</m:t>
          </m:r>
        </m:oMath>
      </m:oMathPara>
    </w:p>
    <w:p w14:paraId="2CFB0B4A" w14:textId="65FFA0BB" w:rsidR="00540A6E" w:rsidRDefault="00317BD6" w:rsidP="00540A6E">
      <w:pPr>
        <w:pStyle w:val="ny-lesson-SFinsert"/>
        <w:tabs>
          <w:tab w:val="left" w:pos="1710"/>
        </w:tabs>
        <w:ind w:left="1710"/>
        <w:rPr>
          <w:i/>
          <w:color w:val="005A76"/>
        </w:rPr>
      </w:pPr>
      <w:r w:rsidRPr="00317BD6">
        <w:rPr>
          <w:i/>
          <w:color w:val="005A76"/>
        </w:rPr>
        <w:t>cost</w:t>
      </w:r>
      <m:oMath>
        <m:r>
          <m:rPr>
            <m:sty m:val="bi"/>
          </m:rPr>
          <w:rPr>
            <w:rFonts w:ascii="Cambria Math" w:eastAsia="MS Mincho" w:hAnsi="Cambria Math"/>
            <w:color w:val="005A76"/>
          </w:rPr>
          <m:t xml:space="preserve"> =0.75+0 .06=0.81</m:t>
        </m:r>
      </m:oMath>
      <w:r w:rsidR="00540A6E" w:rsidRPr="007A541F">
        <w:rPr>
          <w:rFonts w:eastAsia="MS Mincho"/>
          <w:i/>
          <w:color w:val="005A76"/>
        </w:rPr>
        <w:t xml:space="preserve"> each</w:t>
      </w:r>
    </w:p>
    <w:p w14:paraId="35ECDB45" w14:textId="3AE08A5C" w:rsidR="00540A6E" w:rsidRPr="00CA4D2C" w:rsidRDefault="00540A6E" w:rsidP="00540A6E">
      <w:pPr>
        <w:pStyle w:val="ny-lesson-SFinsert"/>
        <w:tabs>
          <w:tab w:val="left" w:pos="1710"/>
        </w:tabs>
        <w:ind w:left="1710"/>
        <w:rPr>
          <w:i/>
          <w:color w:val="005A76"/>
        </w:rPr>
      </w:pPr>
      <m:oMathPara>
        <m:oMathParaPr>
          <m:jc m:val="left"/>
        </m:oMathParaPr>
        <m:oMath>
          <m:r>
            <m:rPr>
              <m:sty m:val="bi"/>
            </m:rPr>
            <w:rPr>
              <w:rFonts w:ascii="Cambria Math" w:hAnsi="Cambria Math"/>
              <w:color w:val="005A76"/>
            </w:rPr>
            <m:t>100(0.81)=$81</m:t>
          </m:r>
        </m:oMath>
      </m:oMathPara>
    </w:p>
    <w:p w14:paraId="6B81B363" w14:textId="77777777" w:rsidR="00160384" w:rsidRPr="005D4835" w:rsidRDefault="00160384" w:rsidP="00160384">
      <w:pPr>
        <w:pStyle w:val="ny-lesson-SFinsert"/>
        <w:rPr>
          <w:color w:val="548DD4"/>
        </w:rPr>
      </w:pPr>
    </w:p>
    <w:p w14:paraId="69CBC26A" w14:textId="77777777" w:rsidR="00160384" w:rsidRDefault="00160384" w:rsidP="00160384">
      <w:pPr>
        <w:pStyle w:val="ny-lesson-SFinsert"/>
      </w:pPr>
      <w:r>
        <w:t>Analyze the results</w:t>
      </w:r>
    </w:p>
    <w:p w14:paraId="48EE5A76" w14:textId="77777777" w:rsidR="00160384" w:rsidRDefault="00160384" w:rsidP="007175C2">
      <w:pPr>
        <w:pStyle w:val="ny-lesson-SFinsert-number-list"/>
        <w:numPr>
          <w:ilvl w:val="1"/>
          <w:numId w:val="18"/>
        </w:numPr>
      </w:pPr>
      <w:r>
        <w:t>Write an algebraic expression to represent the profit earned from the fundraiser.  (Profit is the amount of money collected in admissions minus all expenses.)</w:t>
      </w:r>
    </w:p>
    <w:p w14:paraId="0F8C47AE" w14:textId="77777777" w:rsidR="00317BD6" w:rsidRPr="00317BD6" w:rsidRDefault="00160384" w:rsidP="00317BD6">
      <w:pPr>
        <w:pStyle w:val="ny-lesson-SFinsert-response"/>
        <w:ind w:left="1670"/>
      </w:pPr>
      <m:oMathPara>
        <m:oMathParaPr>
          <m:jc m:val="left"/>
        </m:oMathParaPr>
        <m:oMath>
          <m:r>
            <m:rPr>
              <m:sty m:val="bi"/>
            </m:rPr>
            <w:rPr>
              <w:rFonts w:ascii="Cambria Math" w:hAnsi="Cambria Math"/>
            </w:rPr>
            <m:t>7</m:t>
          </m:r>
          <m:r>
            <m:rPr>
              <m:sty m:val="bi"/>
            </m:rPr>
            <w:rPr>
              <w:rFonts w:ascii="Cambria Math" w:hAnsi="Cambria Math"/>
            </w:rPr>
            <m:t>p-200-81</m:t>
          </m:r>
        </m:oMath>
      </m:oMathPara>
    </w:p>
    <w:p w14:paraId="2052E2A8" w14:textId="77777777" w:rsidR="00317BD6" w:rsidRPr="00317BD6" w:rsidRDefault="00160384" w:rsidP="00317BD6">
      <w:pPr>
        <w:pStyle w:val="ny-lesson-SFinsert-response"/>
        <w:ind w:left="1670"/>
      </w:pPr>
      <m:oMathPara>
        <m:oMathParaPr>
          <m:jc m:val="left"/>
        </m:oMathParaPr>
        <m:oMath>
          <m:r>
            <m:rPr>
              <m:sty m:val="bi"/>
            </m:rPr>
            <w:rPr>
              <w:rFonts w:ascii="Cambria Math" w:hAnsi="Cambria Math"/>
            </w:rPr>
            <m:t>7</m:t>
          </m:r>
          <m:r>
            <m:rPr>
              <m:sty m:val="bi"/>
            </m:rPr>
            <w:rPr>
              <w:rFonts w:ascii="Cambria Math" w:hAnsi="Cambria Math"/>
            </w:rPr>
            <m:t>p + (-200) + (-81)</m:t>
          </m:r>
        </m:oMath>
      </m:oMathPara>
    </w:p>
    <w:p w14:paraId="7B1147AA" w14:textId="26CE182E" w:rsidR="00160384" w:rsidRDefault="00160384" w:rsidP="00317BD6">
      <w:pPr>
        <w:pStyle w:val="ny-lesson-SFinsert-response"/>
        <w:ind w:left="1670"/>
        <w:rPr>
          <w:rFonts w:eastAsiaTheme="minorEastAsia"/>
        </w:rPr>
      </w:pPr>
      <m:oMath>
        <m:r>
          <m:rPr>
            <m:sty m:val="bi"/>
          </m:rPr>
          <w:rPr>
            <w:rFonts w:ascii="Cambria Math" w:hAnsi="Cambria Math"/>
          </w:rPr>
          <m:t>7</m:t>
        </m:r>
        <m:r>
          <m:rPr>
            <m:sty m:val="bi"/>
          </m:rPr>
          <w:rPr>
            <w:rFonts w:ascii="Cambria Math" w:hAnsi="Cambria Math"/>
          </w:rPr>
          <m:t>p + (-281)</m:t>
        </m:r>
      </m:oMath>
      <w:r w:rsidR="0079495B">
        <w:t xml:space="preserve"> </w:t>
      </w:r>
      <w:r w:rsidRPr="0061552F">
        <w:t xml:space="preserve">or  </w:t>
      </w:r>
      <m:oMath>
        <m:r>
          <m:rPr>
            <m:sty m:val="bi"/>
          </m:rPr>
          <w:rPr>
            <w:rFonts w:ascii="Cambria Math" w:hAnsi="Cambria Math"/>
          </w:rPr>
          <m:t>7</m:t>
        </m:r>
        <m:r>
          <m:rPr>
            <m:sty m:val="bi"/>
          </m:rPr>
          <w:rPr>
            <w:rFonts w:ascii="Cambria Math" w:hAnsi="Cambria Math"/>
          </w:rPr>
          <m:t>p-281</m:t>
        </m:r>
      </m:oMath>
    </w:p>
    <w:p w14:paraId="575CBC5E" w14:textId="77777777" w:rsidR="00CA4D2C" w:rsidRPr="005D4835" w:rsidRDefault="00CA4D2C" w:rsidP="00676573">
      <w:pPr>
        <w:pStyle w:val="ny-lesson-SFinsert-number-list"/>
        <w:numPr>
          <w:ilvl w:val="0"/>
          <w:numId w:val="0"/>
        </w:numPr>
        <w:ind w:left="1224"/>
      </w:pPr>
    </w:p>
    <w:p w14:paraId="60F74D0D" w14:textId="28BEC067" w:rsidR="00160384" w:rsidRDefault="00160384" w:rsidP="007175C2">
      <w:pPr>
        <w:pStyle w:val="ny-lesson-SFinsert-number-list"/>
        <w:numPr>
          <w:ilvl w:val="1"/>
          <w:numId w:val="19"/>
        </w:numPr>
      </w:pPr>
      <w:r>
        <w:t xml:space="preserve">Evaluate the expression to determine the profit if </w:t>
      </w:r>
      <m:oMath>
        <m:r>
          <m:rPr>
            <m:sty m:val="bi"/>
          </m:rPr>
          <w:rPr>
            <w:rFonts w:ascii="Cambria Math" w:hAnsi="Cambria Math"/>
          </w:rPr>
          <m:t>250</m:t>
        </m:r>
      </m:oMath>
      <w:r>
        <w:t xml:space="preserve"> people attended the dance.  Use the variable </w:t>
      </w:r>
      <m:oMath>
        <m:r>
          <m:rPr>
            <m:sty m:val="bi"/>
          </m:rPr>
          <w:rPr>
            <w:rFonts w:ascii="Cambria Math" w:hAnsi="Cambria Math"/>
          </w:rPr>
          <m:t xml:space="preserve">p </m:t>
        </m:r>
      </m:oMath>
      <w:r>
        <w:t>to represent the number of people attending the dance</w:t>
      </w:r>
      <w:r w:rsidR="00C94E16">
        <w:t xml:space="preserve"> (f</w:t>
      </w:r>
      <w:r>
        <w:t xml:space="preserve">rom part </w:t>
      </w:r>
      <w:r w:rsidR="00C94E16">
        <w:t>(</w:t>
      </w:r>
      <w:r>
        <w:t>a)</w:t>
      </w:r>
      <w:r w:rsidR="00C94E16">
        <w:t>).</w:t>
      </w:r>
    </w:p>
    <w:p w14:paraId="0A53D526" w14:textId="4B826BAF" w:rsidR="00160384" w:rsidRPr="00317BD6" w:rsidRDefault="00160384" w:rsidP="00317BD6">
      <w:pPr>
        <w:pStyle w:val="ny-lesson-SFinsert-response"/>
        <w:ind w:left="1670"/>
      </w:pPr>
      <m:oMathPara>
        <m:oMathParaPr>
          <m:jc m:val="left"/>
        </m:oMathParaPr>
        <m:oMath>
          <m:r>
            <m:rPr>
              <m:sty m:val="bi"/>
            </m:rPr>
            <w:rPr>
              <w:rFonts w:ascii="Cambria Math" w:hAnsi="Cambria Math"/>
            </w:rPr>
            <m:t>7</m:t>
          </m:r>
          <m:r>
            <m:rPr>
              <m:sty m:val="bi"/>
            </m:rPr>
            <w:rPr>
              <w:rFonts w:ascii="Cambria Math" w:hAnsi="Cambria Math"/>
            </w:rPr>
            <m:t xml:space="preserve">p + </m:t>
          </m:r>
          <m:d>
            <m:dPr>
              <m:ctrlPr>
                <w:rPr>
                  <w:rFonts w:ascii="Cambria Math" w:hAnsi="Cambria Math"/>
                </w:rPr>
              </m:ctrlPr>
            </m:dPr>
            <m:e>
              <m:r>
                <m:rPr>
                  <m:sty m:val="bi"/>
                </m:rPr>
                <w:rPr>
                  <w:rFonts w:ascii="Cambria Math" w:hAnsi="Cambria Math"/>
                </w:rPr>
                <m:t>-281</m:t>
              </m:r>
            </m:e>
          </m:d>
        </m:oMath>
      </m:oMathPara>
    </w:p>
    <w:p w14:paraId="4D24DC16" w14:textId="656A03A5" w:rsidR="00160384" w:rsidRPr="00317BD6" w:rsidRDefault="00160384" w:rsidP="00317BD6">
      <w:pPr>
        <w:pStyle w:val="ny-lesson-SFinsert-response"/>
        <w:ind w:left="1670"/>
      </w:pPr>
      <m:oMathPara>
        <m:oMathParaPr>
          <m:jc m:val="left"/>
        </m:oMathParaPr>
        <m:oMath>
          <m:r>
            <m:rPr>
              <m:sty m:val="bi"/>
            </m:rPr>
            <w:rPr>
              <w:rFonts w:ascii="Cambria Math" w:hAnsi="Cambria Math"/>
            </w:rPr>
            <m:t xml:space="preserve">7(250) + (-281) </m:t>
          </m:r>
        </m:oMath>
      </m:oMathPara>
    </w:p>
    <w:p w14:paraId="1A1C0432" w14:textId="2F1AC070" w:rsidR="00160384" w:rsidRPr="00317BD6" w:rsidRDefault="00160384" w:rsidP="00317BD6">
      <w:pPr>
        <w:pStyle w:val="ny-lesson-SFinsert-response"/>
        <w:ind w:left="1670"/>
      </w:pPr>
      <m:oMathPara>
        <m:oMathParaPr>
          <m:jc m:val="left"/>
        </m:oMathParaPr>
        <m:oMath>
          <m:r>
            <m:rPr>
              <m:sty m:val="bi"/>
            </m:rPr>
            <w:rPr>
              <w:rFonts w:ascii="Cambria Math" w:hAnsi="Cambria Math"/>
            </w:rPr>
            <m:t xml:space="preserve">1,750 + </m:t>
          </m:r>
          <m:d>
            <m:dPr>
              <m:ctrlPr>
                <w:rPr>
                  <w:rFonts w:ascii="Cambria Math" w:hAnsi="Cambria Math"/>
                </w:rPr>
              </m:ctrlPr>
            </m:dPr>
            <m:e>
              <m:r>
                <m:rPr>
                  <m:sty m:val="bi"/>
                </m:rPr>
                <w:rPr>
                  <w:rFonts w:ascii="Cambria Math" w:hAnsi="Cambria Math"/>
                </w:rPr>
                <m:t>-281</m:t>
              </m:r>
            </m:e>
          </m:d>
        </m:oMath>
      </m:oMathPara>
    </w:p>
    <w:p w14:paraId="3FD9C197" w14:textId="305546F4" w:rsidR="00160384" w:rsidRPr="00317BD6" w:rsidRDefault="00160384" w:rsidP="00317BD6">
      <w:pPr>
        <w:pStyle w:val="ny-lesson-SFinsert-response"/>
        <w:ind w:left="1670"/>
      </w:pPr>
      <m:oMathPara>
        <m:oMathParaPr>
          <m:jc m:val="left"/>
        </m:oMathParaPr>
        <m:oMath>
          <m:r>
            <m:rPr>
              <m:sty m:val="bi"/>
            </m:rPr>
            <w:rPr>
              <w:rFonts w:ascii="Cambria Math" w:hAnsi="Cambria Math"/>
            </w:rPr>
            <m:t>1,469</m:t>
          </m:r>
        </m:oMath>
      </m:oMathPara>
    </w:p>
    <w:p w14:paraId="1FE48604" w14:textId="528FD64E" w:rsidR="00160384" w:rsidRDefault="00160384" w:rsidP="00317BD6">
      <w:pPr>
        <w:pStyle w:val="ny-lesson-SFinsert-response"/>
        <w:ind w:left="1670"/>
      </w:pPr>
      <w:r w:rsidRPr="00CD5F2F">
        <w:t xml:space="preserve">The profit is </w:t>
      </w:r>
      <m:oMath>
        <m:r>
          <m:rPr>
            <m:sty m:val="bi"/>
          </m:rPr>
          <w:rPr>
            <w:rFonts w:ascii="Cambria Math" w:hAnsi="Cambria Math"/>
          </w:rPr>
          <m:t>$1,469</m:t>
        </m:r>
      </m:oMath>
      <w:r w:rsidR="006451F5">
        <w:t>.</w:t>
      </w:r>
    </w:p>
    <w:p w14:paraId="536F2F19" w14:textId="77777777" w:rsidR="0035024A" w:rsidRDefault="0035024A" w:rsidP="0035024A">
      <w:pPr>
        <w:pStyle w:val="ny-lesson-SFinsert-number-list"/>
        <w:numPr>
          <w:ilvl w:val="0"/>
          <w:numId w:val="0"/>
        </w:numPr>
        <w:ind w:left="1670"/>
      </w:pPr>
    </w:p>
    <w:p w14:paraId="23327370" w14:textId="19D1D715" w:rsidR="00160384" w:rsidRDefault="00160384" w:rsidP="007175C2">
      <w:pPr>
        <w:pStyle w:val="ny-lesson-SFinsert-number-list"/>
        <w:numPr>
          <w:ilvl w:val="1"/>
          <w:numId w:val="12"/>
        </w:numPr>
      </w:pPr>
      <w:r>
        <w:t>Using the transaction log above, what was the amount of the profit earned?</w:t>
      </w:r>
    </w:p>
    <w:p w14:paraId="61835239" w14:textId="56E7C4B9" w:rsidR="00160384" w:rsidRPr="00BF79CC" w:rsidRDefault="00160384" w:rsidP="00317BD6">
      <w:pPr>
        <w:pStyle w:val="ny-lesson-SFinsert-response"/>
        <w:ind w:left="1670"/>
      </w:pPr>
      <m:oMath>
        <m:r>
          <m:rPr>
            <m:sty m:val="bi"/>
          </m:rPr>
          <w:rPr>
            <w:rFonts w:ascii="Cambria Math" w:hAnsi="Cambria Math"/>
          </w:rPr>
          <m:t>2,712.56-1,243.56=1,469</m:t>
        </m:r>
      </m:oMath>
      <w:r w:rsidRPr="0061552F">
        <w:t xml:space="preserve">     The profit is</w:t>
      </w:r>
      <m:oMath>
        <m:r>
          <m:rPr>
            <m:sty m:val="bi"/>
          </m:rPr>
          <w:rPr>
            <w:rFonts w:ascii="Cambria Math" w:hAnsi="Cambria Math"/>
          </w:rPr>
          <m:t xml:space="preserve"> $1,469</m:t>
        </m:r>
      </m:oMath>
      <w:r w:rsidR="00317BD6" w:rsidRPr="00317BD6">
        <w:t>.</w:t>
      </w:r>
    </w:p>
    <w:p w14:paraId="0597D404" w14:textId="77777777" w:rsidR="0035024A" w:rsidRDefault="0035024A" w:rsidP="0035024A">
      <w:pPr>
        <w:pStyle w:val="ny-lesson-SFinsert-number-list"/>
        <w:numPr>
          <w:ilvl w:val="0"/>
          <w:numId w:val="0"/>
        </w:numPr>
        <w:ind w:left="1224"/>
      </w:pPr>
    </w:p>
    <w:p w14:paraId="05F639F0" w14:textId="017F70C0" w:rsidR="00160384" w:rsidRDefault="00160384" w:rsidP="007175C2">
      <w:pPr>
        <w:pStyle w:val="ny-lesson-SFinsert-number-list"/>
        <w:numPr>
          <w:ilvl w:val="0"/>
          <w:numId w:val="12"/>
        </w:numPr>
      </w:pPr>
      <w:r w:rsidRPr="00FD5976">
        <w:t>The register below shows a series of transactions made to an investment account.  Vinnie and Anthony both completed the register in hopes of finding the beginning balance.  As you can see, they do not get the same answer.  Who was correct?  What mistake did the other person make?  What was the monthly gain or loss?</w:t>
      </w:r>
    </w:p>
    <w:p w14:paraId="52196EDF" w14:textId="77777777" w:rsidR="00160384" w:rsidRPr="00FD5976" w:rsidRDefault="00160384" w:rsidP="00160384">
      <w:pPr>
        <w:pStyle w:val="ny-lesson-SFinsert-number-list"/>
        <w:numPr>
          <w:ilvl w:val="0"/>
          <w:numId w:val="0"/>
        </w:numPr>
        <w:ind w:left="1224"/>
      </w:pPr>
    </w:p>
    <w:p w14:paraId="34BF542D" w14:textId="77777777" w:rsidR="00160384" w:rsidRDefault="00160384" w:rsidP="00160384">
      <w:pPr>
        <w:pStyle w:val="ny-lesson-SFinsert"/>
      </w:pPr>
      <w:r>
        <w:t>Original Register</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388"/>
        <w:gridCol w:w="1034"/>
        <w:gridCol w:w="1039"/>
        <w:gridCol w:w="1097"/>
      </w:tblGrid>
      <w:tr w:rsidR="00160384" w:rsidRPr="005D4835" w14:paraId="7EF89BBD" w14:textId="77777777" w:rsidTr="002B24E8">
        <w:trPr>
          <w:trHeight w:hRule="exact" w:val="288"/>
          <w:jc w:val="center"/>
        </w:trPr>
        <w:tc>
          <w:tcPr>
            <w:tcW w:w="1710" w:type="dxa"/>
            <w:tcBorders>
              <w:left w:val="single" w:sz="4" w:space="0" w:color="auto"/>
            </w:tcBorders>
            <w:shd w:val="clear" w:color="auto" w:fill="auto"/>
            <w:vAlign w:val="center"/>
          </w:tcPr>
          <w:p w14:paraId="2B0D2328" w14:textId="77777777" w:rsidR="00160384" w:rsidRPr="00967283" w:rsidRDefault="00160384" w:rsidP="00160384">
            <w:pPr>
              <w:pStyle w:val="ny-lesson-SFinsert-table"/>
              <w:jc w:val="center"/>
            </w:pPr>
            <w:r w:rsidRPr="00967283">
              <w:t>DATE</w:t>
            </w:r>
          </w:p>
        </w:tc>
        <w:tc>
          <w:tcPr>
            <w:tcW w:w="3870" w:type="dxa"/>
            <w:shd w:val="clear" w:color="auto" w:fill="auto"/>
            <w:vAlign w:val="center"/>
          </w:tcPr>
          <w:p w14:paraId="320A8315" w14:textId="77777777" w:rsidR="00160384" w:rsidRPr="00967283" w:rsidRDefault="00160384" w:rsidP="00160384">
            <w:pPr>
              <w:pStyle w:val="ny-lesson-SFinsert-table"/>
              <w:jc w:val="center"/>
            </w:pPr>
            <w:r w:rsidRPr="00967283">
              <w:t>DESCRIPTION OF TRANSACTION</w:t>
            </w:r>
          </w:p>
        </w:tc>
        <w:tc>
          <w:tcPr>
            <w:tcW w:w="1067" w:type="dxa"/>
            <w:shd w:val="clear" w:color="auto" w:fill="auto"/>
            <w:vAlign w:val="center"/>
          </w:tcPr>
          <w:p w14:paraId="58539664" w14:textId="77777777" w:rsidR="00160384" w:rsidRPr="00967283" w:rsidRDefault="00160384" w:rsidP="00160384">
            <w:pPr>
              <w:pStyle w:val="ny-lesson-SFinsert-table"/>
              <w:jc w:val="center"/>
            </w:pPr>
            <w:r w:rsidRPr="00967283">
              <w:t>PAYMENT</w:t>
            </w:r>
          </w:p>
        </w:tc>
        <w:tc>
          <w:tcPr>
            <w:tcW w:w="1067" w:type="dxa"/>
            <w:shd w:val="clear" w:color="auto" w:fill="auto"/>
            <w:vAlign w:val="center"/>
          </w:tcPr>
          <w:p w14:paraId="19BD6B66" w14:textId="77777777" w:rsidR="00160384" w:rsidRPr="00967283" w:rsidRDefault="00160384" w:rsidP="00160384">
            <w:pPr>
              <w:pStyle w:val="ny-lesson-SFinsert-table"/>
              <w:jc w:val="center"/>
            </w:pPr>
            <w:r w:rsidRPr="00967283">
              <w:t>DEPOSIT</w:t>
            </w:r>
          </w:p>
        </w:tc>
        <w:tc>
          <w:tcPr>
            <w:tcW w:w="1117" w:type="dxa"/>
            <w:tcBorders>
              <w:right w:val="single" w:sz="4" w:space="0" w:color="auto"/>
            </w:tcBorders>
            <w:shd w:val="clear" w:color="auto" w:fill="auto"/>
            <w:vAlign w:val="center"/>
          </w:tcPr>
          <w:p w14:paraId="12CDDF34" w14:textId="77777777" w:rsidR="00160384" w:rsidRPr="00967283" w:rsidRDefault="00160384" w:rsidP="00160384">
            <w:pPr>
              <w:pStyle w:val="ny-lesson-SFinsert-table"/>
              <w:jc w:val="center"/>
            </w:pPr>
            <w:r w:rsidRPr="00967283">
              <w:t>BALANCE</w:t>
            </w:r>
          </w:p>
        </w:tc>
      </w:tr>
      <w:tr w:rsidR="00160384" w:rsidRPr="005D4835" w14:paraId="559240CB" w14:textId="77777777" w:rsidTr="002B24E8">
        <w:trPr>
          <w:trHeight w:hRule="exact" w:val="288"/>
          <w:jc w:val="center"/>
        </w:trPr>
        <w:tc>
          <w:tcPr>
            <w:tcW w:w="1710" w:type="dxa"/>
            <w:tcBorders>
              <w:left w:val="single" w:sz="4" w:space="0" w:color="auto"/>
              <w:bottom w:val="single" w:sz="4" w:space="0" w:color="auto"/>
            </w:tcBorders>
            <w:shd w:val="clear" w:color="auto" w:fill="auto"/>
            <w:vAlign w:val="center"/>
          </w:tcPr>
          <w:p w14:paraId="227B974D" w14:textId="77777777" w:rsidR="00160384" w:rsidRPr="00967283" w:rsidRDefault="00160384" w:rsidP="00160384">
            <w:pPr>
              <w:pStyle w:val="ny-lesson-SFinsert-table"/>
              <w:jc w:val="center"/>
            </w:pPr>
          </w:p>
        </w:tc>
        <w:tc>
          <w:tcPr>
            <w:tcW w:w="3870" w:type="dxa"/>
            <w:tcBorders>
              <w:bottom w:val="single" w:sz="4" w:space="0" w:color="auto"/>
            </w:tcBorders>
            <w:shd w:val="clear" w:color="auto" w:fill="auto"/>
            <w:vAlign w:val="center"/>
          </w:tcPr>
          <w:p w14:paraId="7A681F30" w14:textId="77777777" w:rsidR="00160384" w:rsidRPr="00967283" w:rsidRDefault="00160384" w:rsidP="00160384">
            <w:pPr>
              <w:pStyle w:val="ny-lesson-SFinsert-table"/>
            </w:pPr>
            <w:r w:rsidRPr="00967283">
              <w:t>Beginning Balance</w:t>
            </w:r>
          </w:p>
        </w:tc>
        <w:tc>
          <w:tcPr>
            <w:tcW w:w="1067" w:type="dxa"/>
            <w:tcBorders>
              <w:bottom w:val="single" w:sz="4" w:space="0" w:color="auto"/>
            </w:tcBorders>
            <w:shd w:val="clear" w:color="auto" w:fill="auto"/>
            <w:vAlign w:val="center"/>
          </w:tcPr>
          <w:p w14:paraId="078179D0" w14:textId="77777777" w:rsidR="00160384" w:rsidRPr="00967283" w:rsidRDefault="00160384" w:rsidP="00160384">
            <w:pPr>
              <w:pStyle w:val="ny-lesson-SFinsert-table"/>
              <w:jc w:val="center"/>
            </w:pPr>
            <w:r w:rsidRPr="00967283">
              <w:t>---</w:t>
            </w:r>
          </w:p>
        </w:tc>
        <w:tc>
          <w:tcPr>
            <w:tcW w:w="1067" w:type="dxa"/>
            <w:tcBorders>
              <w:bottom w:val="single" w:sz="4" w:space="0" w:color="auto"/>
            </w:tcBorders>
            <w:shd w:val="clear" w:color="auto" w:fill="auto"/>
            <w:vAlign w:val="center"/>
          </w:tcPr>
          <w:p w14:paraId="0D2AE054" w14:textId="77777777" w:rsidR="00160384" w:rsidRPr="00967283" w:rsidRDefault="00160384" w:rsidP="00160384">
            <w:pPr>
              <w:pStyle w:val="ny-lesson-SFinsert-table"/>
              <w:jc w:val="center"/>
            </w:pPr>
            <w:r w:rsidRPr="00967283">
              <w:t>---</w:t>
            </w:r>
          </w:p>
        </w:tc>
        <w:tc>
          <w:tcPr>
            <w:tcW w:w="1117" w:type="dxa"/>
            <w:tcBorders>
              <w:bottom w:val="single" w:sz="4" w:space="0" w:color="auto"/>
              <w:right w:val="single" w:sz="4" w:space="0" w:color="auto"/>
            </w:tcBorders>
            <w:shd w:val="clear" w:color="auto" w:fill="auto"/>
            <w:vAlign w:val="center"/>
          </w:tcPr>
          <w:p w14:paraId="40ECC018" w14:textId="77777777" w:rsidR="00160384" w:rsidRPr="00967283" w:rsidRDefault="00160384" w:rsidP="00160384">
            <w:pPr>
              <w:pStyle w:val="ny-lesson-SFinsert-table"/>
              <w:jc w:val="center"/>
            </w:pPr>
          </w:p>
        </w:tc>
      </w:tr>
      <w:tr w:rsidR="00160384" w:rsidRPr="005D4835" w14:paraId="61DFC58E" w14:textId="77777777" w:rsidTr="002B24E8">
        <w:trPr>
          <w:trHeight w:hRule="exact" w:val="288"/>
          <w:jc w:val="center"/>
        </w:trPr>
        <w:tc>
          <w:tcPr>
            <w:tcW w:w="1710" w:type="dxa"/>
            <w:tcBorders>
              <w:left w:val="single" w:sz="4" w:space="0" w:color="auto"/>
            </w:tcBorders>
            <w:shd w:val="clear" w:color="auto" w:fill="F2F2F2"/>
            <w:vAlign w:val="center"/>
          </w:tcPr>
          <w:p w14:paraId="66CC910C" w14:textId="2937C8C1"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3/1/11</m:t>
                </m:r>
              </m:oMath>
            </m:oMathPara>
          </w:p>
        </w:tc>
        <w:tc>
          <w:tcPr>
            <w:tcW w:w="3870" w:type="dxa"/>
            <w:shd w:val="clear" w:color="auto" w:fill="F2F2F2"/>
            <w:vAlign w:val="center"/>
          </w:tcPr>
          <w:p w14:paraId="50E56960" w14:textId="77777777" w:rsidR="00160384" w:rsidRPr="00967283" w:rsidRDefault="00160384" w:rsidP="00160384">
            <w:pPr>
              <w:pStyle w:val="ny-lesson-SFinsert-table"/>
            </w:pPr>
            <w:r w:rsidRPr="00967283">
              <w:t>Broker’s Fee</w:t>
            </w:r>
          </w:p>
        </w:tc>
        <w:tc>
          <w:tcPr>
            <w:tcW w:w="1067" w:type="dxa"/>
            <w:shd w:val="clear" w:color="auto" w:fill="F2F2F2"/>
            <w:vAlign w:val="center"/>
          </w:tcPr>
          <w:p w14:paraId="0C0876EC" w14:textId="1E92937E" w:rsidR="00160384" w:rsidRPr="0070409A" w:rsidRDefault="004F29CD" w:rsidP="00160384">
            <w:pPr>
              <w:pStyle w:val="ny-lesson-SFinsert-table"/>
              <w:jc w:val="center"/>
              <w:rPr>
                <w:rFonts w:ascii="Cambria Math" w:hAnsi="Cambria Math"/>
                <w:oMath/>
              </w:rPr>
            </w:pPr>
            <m:oMathPara>
              <m:oMath>
                <m:r>
                  <m:rPr>
                    <m:sty m:val="bi"/>
                  </m:rPr>
                  <w:rPr>
                    <w:rFonts w:ascii="Cambria Math" w:hAnsi="Cambria Math"/>
                  </w:rPr>
                  <m:t>250.00</m:t>
                </m:r>
              </m:oMath>
            </m:oMathPara>
          </w:p>
        </w:tc>
        <w:tc>
          <w:tcPr>
            <w:tcW w:w="1067" w:type="dxa"/>
            <w:shd w:val="clear" w:color="auto" w:fill="F2F2F2"/>
            <w:vAlign w:val="center"/>
          </w:tcPr>
          <w:p w14:paraId="3BC6F68E" w14:textId="77777777" w:rsidR="00160384" w:rsidRPr="0070409A" w:rsidRDefault="00160384" w:rsidP="00160384">
            <w:pPr>
              <w:pStyle w:val="ny-lesson-SFinsert-table"/>
              <w:jc w:val="center"/>
              <w:rPr>
                <w:rFonts w:ascii="Cambria Math" w:hAnsi="Cambria Math"/>
                <w:oMath/>
              </w:rPr>
            </w:pPr>
          </w:p>
        </w:tc>
        <w:tc>
          <w:tcPr>
            <w:tcW w:w="1117" w:type="dxa"/>
            <w:tcBorders>
              <w:right w:val="single" w:sz="4" w:space="0" w:color="auto"/>
            </w:tcBorders>
            <w:shd w:val="clear" w:color="auto" w:fill="F2F2F2"/>
            <w:vAlign w:val="center"/>
          </w:tcPr>
          <w:p w14:paraId="5AED6F9D" w14:textId="77777777" w:rsidR="00160384" w:rsidRPr="0070409A" w:rsidRDefault="00160384" w:rsidP="00160384">
            <w:pPr>
              <w:pStyle w:val="ny-lesson-SFinsert-table"/>
              <w:jc w:val="center"/>
              <w:rPr>
                <w:rFonts w:ascii="Cambria Math" w:hAnsi="Cambria Math"/>
                <w:oMath/>
              </w:rPr>
            </w:pPr>
          </w:p>
        </w:tc>
      </w:tr>
      <w:tr w:rsidR="00160384" w:rsidRPr="005D4835" w14:paraId="6752BD92" w14:textId="77777777" w:rsidTr="002B24E8">
        <w:trPr>
          <w:trHeight w:hRule="exact" w:val="288"/>
          <w:jc w:val="center"/>
        </w:trPr>
        <w:tc>
          <w:tcPr>
            <w:tcW w:w="1710" w:type="dxa"/>
            <w:tcBorders>
              <w:left w:val="single" w:sz="4" w:space="0" w:color="auto"/>
              <w:bottom w:val="single" w:sz="4" w:space="0" w:color="auto"/>
            </w:tcBorders>
            <w:shd w:val="clear" w:color="auto" w:fill="auto"/>
            <w:vAlign w:val="center"/>
          </w:tcPr>
          <w:p w14:paraId="60AACB86" w14:textId="0AC86F3C"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3/10/11</m:t>
                </m:r>
              </m:oMath>
            </m:oMathPara>
          </w:p>
        </w:tc>
        <w:tc>
          <w:tcPr>
            <w:tcW w:w="3870" w:type="dxa"/>
            <w:tcBorders>
              <w:bottom w:val="single" w:sz="4" w:space="0" w:color="auto"/>
            </w:tcBorders>
            <w:shd w:val="clear" w:color="auto" w:fill="auto"/>
            <w:vAlign w:val="center"/>
          </w:tcPr>
          <w:p w14:paraId="134EC5F3" w14:textId="77777777" w:rsidR="00160384" w:rsidRPr="00967283" w:rsidRDefault="00160384" w:rsidP="00160384">
            <w:pPr>
              <w:pStyle w:val="ny-lesson-SFinsert-table"/>
            </w:pPr>
            <w:r w:rsidRPr="00967283">
              <w:t>Loan Withdrawal</w:t>
            </w:r>
          </w:p>
        </w:tc>
        <w:tc>
          <w:tcPr>
            <w:tcW w:w="1067" w:type="dxa"/>
            <w:tcBorders>
              <w:bottom w:val="single" w:sz="4" w:space="0" w:color="auto"/>
            </w:tcBorders>
            <w:shd w:val="clear" w:color="auto" w:fill="auto"/>
            <w:vAlign w:val="center"/>
          </w:tcPr>
          <w:p w14:paraId="500CAED4" w14:textId="08C4C12B" w:rsidR="00160384" w:rsidRPr="0070409A" w:rsidRDefault="004F29CD" w:rsidP="00160384">
            <w:pPr>
              <w:pStyle w:val="ny-lesson-SFinsert-table"/>
              <w:jc w:val="center"/>
              <w:rPr>
                <w:rFonts w:ascii="Cambria Math" w:hAnsi="Cambria Math"/>
                <w:oMath/>
              </w:rPr>
            </w:pPr>
            <m:oMathPara>
              <m:oMath>
                <m:r>
                  <m:rPr>
                    <m:sty m:val="bi"/>
                  </m:rPr>
                  <w:rPr>
                    <w:rFonts w:ascii="Cambria Math" w:hAnsi="Cambria Math"/>
                  </w:rPr>
                  <m:t>895.22</m:t>
                </m:r>
              </m:oMath>
            </m:oMathPara>
          </w:p>
        </w:tc>
        <w:tc>
          <w:tcPr>
            <w:tcW w:w="1067" w:type="dxa"/>
            <w:tcBorders>
              <w:bottom w:val="single" w:sz="4" w:space="0" w:color="auto"/>
            </w:tcBorders>
            <w:shd w:val="clear" w:color="auto" w:fill="auto"/>
            <w:vAlign w:val="center"/>
          </w:tcPr>
          <w:p w14:paraId="119BD3A9" w14:textId="77777777" w:rsidR="00160384" w:rsidRPr="0070409A" w:rsidRDefault="00160384" w:rsidP="00160384">
            <w:pPr>
              <w:pStyle w:val="ny-lesson-SFinsert-table"/>
              <w:jc w:val="center"/>
              <w:rPr>
                <w:rFonts w:ascii="Cambria Math" w:hAnsi="Cambria Math"/>
                <w:oMath/>
              </w:rPr>
            </w:pPr>
          </w:p>
        </w:tc>
        <w:tc>
          <w:tcPr>
            <w:tcW w:w="1117" w:type="dxa"/>
            <w:tcBorders>
              <w:bottom w:val="single" w:sz="4" w:space="0" w:color="auto"/>
              <w:right w:val="single" w:sz="4" w:space="0" w:color="auto"/>
            </w:tcBorders>
            <w:shd w:val="clear" w:color="auto" w:fill="auto"/>
            <w:vAlign w:val="center"/>
          </w:tcPr>
          <w:p w14:paraId="2213A94D" w14:textId="77777777" w:rsidR="00160384" w:rsidRPr="0070409A" w:rsidRDefault="00160384" w:rsidP="00160384">
            <w:pPr>
              <w:pStyle w:val="ny-lesson-SFinsert-table"/>
              <w:jc w:val="center"/>
              <w:rPr>
                <w:rFonts w:ascii="Cambria Math" w:hAnsi="Cambria Math"/>
                <w:oMath/>
              </w:rPr>
            </w:pPr>
          </w:p>
        </w:tc>
      </w:tr>
      <w:tr w:rsidR="00160384" w:rsidRPr="005D4835" w14:paraId="7F455D97" w14:textId="77777777" w:rsidTr="002B24E8">
        <w:trPr>
          <w:trHeight w:hRule="exact" w:val="288"/>
          <w:jc w:val="center"/>
        </w:trPr>
        <w:tc>
          <w:tcPr>
            <w:tcW w:w="1710" w:type="dxa"/>
            <w:tcBorders>
              <w:left w:val="single" w:sz="4" w:space="0" w:color="auto"/>
              <w:bottom w:val="single" w:sz="4" w:space="0" w:color="auto"/>
            </w:tcBorders>
            <w:shd w:val="clear" w:color="auto" w:fill="F2F2F2"/>
            <w:vAlign w:val="center"/>
          </w:tcPr>
          <w:p w14:paraId="6C3F78A1" w14:textId="4730A2A9"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3/15/11</m:t>
                </m:r>
              </m:oMath>
            </m:oMathPara>
          </w:p>
        </w:tc>
        <w:tc>
          <w:tcPr>
            <w:tcW w:w="3870" w:type="dxa"/>
            <w:tcBorders>
              <w:bottom w:val="single" w:sz="4" w:space="0" w:color="auto"/>
            </w:tcBorders>
            <w:shd w:val="clear" w:color="auto" w:fill="F2F2F2"/>
            <w:vAlign w:val="center"/>
          </w:tcPr>
          <w:p w14:paraId="5A03BC96" w14:textId="77777777" w:rsidR="00160384" w:rsidRPr="00967283" w:rsidRDefault="00160384" w:rsidP="00160384">
            <w:pPr>
              <w:pStyle w:val="ny-lesson-SFinsert-table"/>
            </w:pPr>
            <w:r w:rsidRPr="00967283">
              <w:t>Refund – Misc. Fee</w:t>
            </w:r>
          </w:p>
        </w:tc>
        <w:tc>
          <w:tcPr>
            <w:tcW w:w="1067" w:type="dxa"/>
            <w:tcBorders>
              <w:bottom w:val="single" w:sz="4" w:space="0" w:color="auto"/>
            </w:tcBorders>
            <w:shd w:val="clear" w:color="auto" w:fill="F2F2F2"/>
            <w:vAlign w:val="center"/>
          </w:tcPr>
          <w:p w14:paraId="5C66A952" w14:textId="77777777" w:rsidR="00160384" w:rsidRPr="0070409A" w:rsidRDefault="00160384" w:rsidP="00160384">
            <w:pPr>
              <w:pStyle w:val="ny-lesson-SFinsert-table"/>
              <w:jc w:val="center"/>
              <w:rPr>
                <w:rFonts w:ascii="Cambria Math" w:hAnsi="Cambria Math"/>
                <w:oMath/>
              </w:rPr>
            </w:pPr>
          </w:p>
        </w:tc>
        <w:tc>
          <w:tcPr>
            <w:tcW w:w="1067" w:type="dxa"/>
            <w:tcBorders>
              <w:bottom w:val="single" w:sz="4" w:space="0" w:color="auto"/>
            </w:tcBorders>
            <w:shd w:val="clear" w:color="auto" w:fill="F2F2F2"/>
            <w:vAlign w:val="center"/>
          </w:tcPr>
          <w:p w14:paraId="697A9F08" w14:textId="11730BC8" w:rsidR="00160384" w:rsidRPr="0070409A" w:rsidRDefault="004F29CD" w:rsidP="00160384">
            <w:pPr>
              <w:pStyle w:val="ny-lesson-SFinsert-table"/>
              <w:jc w:val="center"/>
              <w:rPr>
                <w:rFonts w:ascii="Cambria Math" w:hAnsi="Cambria Math"/>
                <w:oMath/>
              </w:rPr>
            </w:pPr>
            <m:oMathPara>
              <m:oMath>
                <m:r>
                  <m:rPr>
                    <m:sty m:val="bi"/>
                  </m:rPr>
                  <w:rPr>
                    <w:rFonts w:ascii="Cambria Math" w:hAnsi="Cambria Math"/>
                  </w:rPr>
                  <m:t>50.00</m:t>
                </m:r>
              </m:oMath>
            </m:oMathPara>
          </w:p>
        </w:tc>
        <w:tc>
          <w:tcPr>
            <w:tcW w:w="1117" w:type="dxa"/>
            <w:tcBorders>
              <w:bottom w:val="single" w:sz="4" w:space="0" w:color="auto"/>
              <w:right w:val="single" w:sz="4" w:space="0" w:color="auto"/>
            </w:tcBorders>
            <w:shd w:val="clear" w:color="auto" w:fill="F2F2F2"/>
            <w:vAlign w:val="center"/>
          </w:tcPr>
          <w:p w14:paraId="2033D37E" w14:textId="77777777" w:rsidR="00160384" w:rsidRPr="0070409A" w:rsidRDefault="00160384" w:rsidP="00160384">
            <w:pPr>
              <w:pStyle w:val="ny-lesson-SFinsert-table"/>
              <w:jc w:val="center"/>
              <w:rPr>
                <w:rFonts w:ascii="Cambria Math" w:hAnsi="Cambria Math"/>
                <w:oMath/>
              </w:rPr>
            </w:pPr>
          </w:p>
        </w:tc>
      </w:tr>
      <w:tr w:rsidR="00160384" w:rsidRPr="005D4835" w14:paraId="217CC69A" w14:textId="77777777" w:rsidTr="002B24E8">
        <w:trPr>
          <w:trHeight w:hRule="exact" w:val="288"/>
          <w:jc w:val="center"/>
        </w:trPr>
        <w:tc>
          <w:tcPr>
            <w:tcW w:w="1710" w:type="dxa"/>
            <w:tcBorders>
              <w:left w:val="single" w:sz="4" w:space="0" w:color="auto"/>
              <w:bottom w:val="single" w:sz="4" w:space="0" w:color="auto"/>
            </w:tcBorders>
            <w:shd w:val="clear" w:color="auto" w:fill="FFFFFF"/>
            <w:vAlign w:val="center"/>
          </w:tcPr>
          <w:p w14:paraId="23245B60" w14:textId="2A6CBC68" w:rsidR="00160384" w:rsidRPr="00107715" w:rsidRDefault="004F29CD" w:rsidP="00160384">
            <w:pPr>
              <w:pStyle w:val="ny-lesson-SFinsert-table"/>
              <w:jc w:val="center"/>
              <w:rPr>
                <w:rFonts w:ascii="Cambria Math" w:hAnsi="Cambria Math"/>
                <w:oMath/>
              </w:rPr>
            </w:pPr>
            <m:oMathPara>
              <m:oMath>
                <m:r>
                  <m:rPr>
                    <m:sty m:val="bi"/>
                  </m:rPr>
                  <w:rPr>
                    <w:rFonts w:ascii="Cambria Math" w:hAnsi="Cambria Math"/>
                  </w:rPr>
                  <m:t>3/31/11</m:t>
                </m:r>
              </m:oMath>
            </m:oMathPara>
          </w:p>
        </w:tc>
        <w:tc>
          <w:tcPr>
            <w:tcW w:w="3870" w:type="dxa"/>
            <w:tcBorders>
              <w:bottom w:val="single" w:sz="4" w:space="0" w:color="auto"/>
            </w:tcBorders>
            <w:shd w:val="clear" w:color="auto" w:fill="FFFFFF"/>
            <w:vAlign w:val="center"/>
          </w:tcPr>
          <w:p w14:paraId="44D22C8B" w14:textId="77777777" w:rsidR="00160384" w:rsidRPr="00967283" w:rsidRDefault="00160384" w:rsidP="00160384">
            <w:pPr>
              <w:pStyle w:val="ny-lesson-SFinsert-table"/>
            </w:pPr>
            <w:r w:rsidRPr="00967283">
              <w:t>Investment Results</w:t>
            </w:r>
          </w:p>
        </w:tc>
        <w:tc>
          <w:tcPr>
            <w:tcW w:w="1067" w:type="dxa"/>
            <w:tcBorders>
              <w:bottom w:val="single" w:sz="4" w:space="0" w:color="auto"/>
            </w:tcBorders>
            <w:shd w:val="clear" w:color="auto" w:fill="FFFFFF"/>
            <w:vAlign w:val="center"/>
          </w:tcPr>
          <w:p w14:paraId="4E03B2F4" w14:textId="77777777" w:rsidR="00160384" w:rsidRPr="0070409A" w:rsidRDefault="00160384" w:rsidP="00160384">
            <w:pPr>
              <w:pStyle w:val="ny-lesson-SFinsert-table"/>
              <w:jc w:val="center"/>
              <w:rPr>
                <w:rFonts w:ascii="Cambria Math" w:hAnsi="Cambria Math"/>
                <w:oMath/>
              </w:rPr>
            </w:pPr>
          </w:p>
        </w:tc>
        <w:tc>
          <w:tcPr>
            <w:tcW w:w="1067" w:type="dxa"/>
            <w:tcBorders>
              <w:bottom w:val="single" w:sz="4" w:space="0" w:color="auto"/>
            </w:tcBorders>
            <w:shd w:val="clear" w:color="auto" w:fill="FFFFFF"/>
            <w:vAlign w:val="center"/>
          </w:tcPr>
          <w:p w14:paraId="7EF5080A" w14:textId="45A4CBB9" w:rsidR="00160384" w:rsidRPr="0070409A" w:rsidRDefault="004F29CD" w:rsidP="00160384">
            <w:pPr>
              <w:pStyle w:val="ny-lesson-SFinsert-table"/>
              <w:jc w:val="center"/>
              <w:rPr>
                <w:rFonts w:ascii="Cambria Math" w:hAnsi="Cambria Math"/>
                <w:oMath/>
              </w:rPr>
            </w:pPr>
            <m:oMathPara>
              <m:oMath>
                <m:r>
                  <m:rPr>
                    <m:sty m:val="bi"/>
                  </m:rPr>
                  <w:rPr>
                    <w:rFonts w:ascii="Cambria Math" w:hAnsi="Cambria Math"/>
                  </w:rPr>
                  <m:t>2,012.22</m:t>
                </m:r>
              </m:oMath>
            </m:oMathPara>
          </w:p>
        </w:tc>
        <w:tc>
          <w:tcPr>
            <w:tcW w:w="1117" w:type="dxa"/>
            <w:tcBorders>
              <w:bottom w:val="single" w:sz="4" w:space="0" w:color="auto"/>
              <w:right w:val="single" w:sz="4" w:space="0" w:color="auto"/>
            </w:tcBorders>
            <w:shd w:val="clear" w:color="auto" w:fill="FFFFFF"/>
            <w:vAlign w:val="center"/>
          </w:tcPr>
          <w:p w14:paraId="194259D4" w14:textId="54F56B6E" w:rsidR="00160384" w:rsidRPr="0070409A" w:rsidRDefault="004F29CD" w:rsidP="00160384">
            <w:pPr>
              <w:pStyle w:val="ny-lesson-SFinsert-table"/>
              <w:jc w:val="center"/>
              <w:rPr>
                <w:rFonts w:ascii="Cambria Math" w:hAnsi="Cambria Math"/>
                <w:oMath/>
              </w:rPr>
            </w:pPr>
            <m:oMathPara>
              <m:oMath>
                <m:r>
                  <m:rPr>
                    <m:sty m:val="bi"/>
                  </m:rPr>
                  <w:rPr>
                    <w:rFonts w:ascii="Cambria Math" w:hAnsi="Cambria Math"/>
                  </w:rPr>
                  <m:t>18,917.00</m:t>
                </m:r>
              </m:oMath>
            </m:oMathPara>
          </w:p>
        </w:tc>
      </w:tr>
    </w:tbl>
    <w:p w14:paraId="130E7B45" w14:textId="62D69712" w:rsidR="00317BD6" w:rsidRDefault="00160384">
      <w:r>
        <w:tab/>
      </w:r>
    </w:p>
    <w:p w14:paraId="5D6E7E3B" w14:textId="77777777" w:rsidR="00317BD6" w:rsidRDefault="00317BD6">
      <w:r>
        <w:br w:type="page"/>
      </w:r>
    </w:p>
    <w:p w14:paraId="0AD85E9F" w14:textId="143E61DC" w:rsidR="00160384" w:rsidRDefault="00317BD6" w:rsidP="00160384">
      <w:pPr>
        <w:pStyle w:val="ny-lesson-SFinsert"/>
      </w:pPr>
      <w:r>
        <w:rPr>
          <w:noProof/>
        </w:rPr>
        <w:lastRenderedPageBreak/>
        <mc:AlternateContent>
          <mc:Choice Requires="wps">
            <w:drawing>
              <wp:anchor distT="0" distB="0" distL="114300" distR="114300" simplePos="0" relativeHeight="251692032" behindDoc="1" locked="0" layoutInCell="1" allowOverlap="1" wp14:anchorId="383CE81A" wp14:editId="06F57AC0">
                <wp:simplePos x="0" y="0"/>
                <wp:positionH relativeFrom="margin">
                  <wp:align>center</wp:align>
                </wp:positionH>
                <wp:positionV relativeFrom="paragraph">
                  <wp:posOffset>-57150</wp:posOffset>
                </wp:positionV>
                <wp:extent cx="5303520" cy="4057650"/>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5303520" cy="4057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7BB70E" id="Rectangle 72" o:spid="_x0000_s1026" style="position:absolute;margin-left:0;margin-top:-4.5pt;width:417.6pt;height:319.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" filled="f" strokecolor="#ae6852" strokeweight="1.15pt">
                <w10:wrap anchorx="margin"/>
              </v:rect>
            </w:pict>
          </mc:Fallback>
        </mc:AlternateContent>
      </w:r>
      <w:r w:rsidR="00160384">
        <w:t>Vinnie’s Work</w:t>
      </w:r>
    </w:p>
    <w:tbl>
      <w:tblPr>
        <w:tblStyle w:val="TableGrid"/>
        <w:tblW w:w="0" w:type="auto"/>
        <w:jc w:val="center"/>
        <w:tblLook w:val="04A0" w:firstRow="1" w:lastRow="0" w:firstColumn="1" w:lastColumn="0" w:noHBand="0" w:noVBand="1"/>
      </w:tblPr>
      <w:tblGrid>
        <w:gridCol w:w="1512"/>
        <w:gridCol w:w="3384"/>
        <w:gridCol w:w="1067"/>
        <w:gridCol w:w="1067"/>
        <w:gridCol w:w="1117"/>
      </w:tblGrid>
      <w:tr w:rsidR="00672648" w:rsidRPr="00420C5F" w14:paraId="18D78F20" w14:textId="77777777" w:rsidTr="00317BD6">
        <w:trPr>
          <w:trHeight w:hRule="exact" w:val="288"/>
          <w:jc w:val="center"/>
        </w:trPr>
        <w:tc>
          <w:tcPr>
            <w:tcW w:w="1512" w:type="dxa"/>
            <w:tcBorders>
              <w:left w:val="single" w:sz="4" w:space="0" w:color="auto"/>
            </w:tcBorders>
            <w:vAlign w:val="center"/>
          </w:tcPr>
          <w:p w14:paraId="340C5A24" w14:textId="77777777" w:rsidR="00672648" w:rsidRPr="00420C5F" w:rsidRDefault="00672648" w:rsidP="001F028A">
            <w:pPr>
              <w:pStyle w:val="ny-lesson-SFinsert-table"/>
              <w:jc w:val="center"/>
              <w:rPr>
                <w:szCs w:val="16"/>
              </w:rPr>
            </w:pPr>
            <w:r w:rsidRPr="00420C5F">
              <w:t>DATE</w:t>
            </w:r>
          </w:p>
        </w:tc>
        <w:tc>
          <w:tcPr>
            <w:tcW w:w="3384" w:type="dxa"/>
            <w:vAlign w:val="center"/>
          </w:tcPr>
          <w:p w14:paraId="58EAE60D" w14:textId="77777777" w:rsidR="00672648" w:rsidRPr="00420C5F" w:rsidRDefault="00672648" w:rsidP="001F028A">
            <w:pPr>
              <w:pStyle w:val="ny-lesson-SFinsert-table"/>
              <w:jc w:val="center"/>
              <w:rPr>
                <w:szCs w:val="16"/>
              </w:rPr>
            </w:pPr>
            <w:r w:rsidRPr="00420C5F">
              <w:t>DESCRIPTION OF TRANSACTION</w:t>
            </w:r>
          </w:p>
        </w:tc>
        <w:tc>
          <w:tcPr>
            <w:tcW w:w="1067" w:type="dxa"/>
            <w:vAlign w:val="center"/>
          </w:tcPr>
          <w:p w14:paraId="46886BCC" w14:textId="77777777" w:rsidR="00672648" w:rsidRPr="00420C5F" w:rsidRDefault="00672648" w:rsidP="001F028A">
            <w:pPr>
              <w:pStyle w:val="ny-lesson-SFinsert-table"/>
              <w:jc w:val="center"/>
              <w:rPr>
                <w:szCs w:val="16"/>
              </w:rPr>
            </w:pPr>
            <w:r w:rsidRPr="00420C5F">
              <w:t>PAYMENT</w:t>
            </w:r>
          </w:p>
        </w:tc>
        <w:tc>
          <w:tcPr>
            <w:tcW w:w="1067" w:type="dxa"/>
            <w:vAlign w:val="center"/>
          </w:tcPr>
          <w:p w14:paraId="7A9C3A3C" w14:textId="77777777" w:rsidR="00672648" w:rsidRPr="00420C5F" w:rsidRDefault="00672648" w:rsidP="001F028A">
            <w:pPr>
              <w:pStyle w:val="ny-lesson-SFinsert-table"/>
              <w:jc w:val="center"/>
              <w:rPr>
                <w:szCs w:val="16"/>
              </w:rPr>
            </w:pPr>
            <w:r w:rsidRPr="00420C5F">
              <w:t>DEPOSIT</w:t>
            </w:r>
          </w:p>
        </w:tc>
        <w:tc>
          <w:tcPr>
            <w:tcW w:w="1117" w:type="dxa"/>
            <w:tcBorders>
              <w:right w:val="single" w:sz="4" w:space="0" w:color="auto"/>
            </w:tcBorders>
            <w:vAlign w:val="center"/>
          </w:tcPr>
          <w:p w14:paraId="56731ACA" w14:textId="77777777" w:rsidR="00672648" w:rsidRPr="00420C5F" w:rsidRDefault="00672648" w:rsidP="001F028A">
            <w:pPr>
              <w:pStyle w:val="ny-lesson-SFinsert-table"/>
              <w:jc w:val="center"/>
              <w:rPr>
                <w:szCs w:val="16"/>
              </w:rPr>
            </w:pPr>
            <w:r w:rsidRPr="00420C5F">
              <w:t>BALANCE</w:t>
            </w:r>
          </w:p>
        </w:tc>
      </w:tr>
      <w:tr w:rsidR="00672648" w:rsidRPr="00420C5F" w14:paraId="2736827D" w14:textId="77777777" w:rsidTr="00317BD6">
        <w:trPr>
          <w:trHeight w:hRule="exact" w:val="288"/>
          <w:jc w:val="center"/>
        </w:trPr>
        <w:tc>
          <w:tcPr>
            <w:tcW w:w="1512" w:type="dxa"/>
            <w:tcBorders>
              <w:left w:val="single" w:sz="4" w:space="0" w:color="auto"/>
              <w:bottom w:val="single" w:sz="4" w:space="0" w:color="auto"/>
            </w:tcBorders>
            <w:vAlign w:val="center"/>
          </w:tcPr>
          <w:p w14:paraId="209A8D01" w14:textId="77777777" w:rsidR="00672648" w:rsidRPr="00420C5F" w:rsidRDefault="00672648" w:rsidP="00107715">
            <w:pPr>
              <w:pStyle w:val="ny-lesson-SFinsert-table"/>
              <w:rPr>
                <w:rFonts w:ascii="Arial" w:hAnsi="Arial" w:cs="Arial"/>
                <w:sz w:val="18"/>
              </w:rPr>
            </w:pPr>
          </w:p>
        </w:tc>
        <w:tc>
          <w:tcPr>
            <w:tcW w:w="3384" w:type="dxa"/>
            <w:tcBorders>
              <w:bottom w:val="single" w:sz="4" w:space="0" w:color="auto"/>
            </w:tcBorders>
            <w:vAlign w:val="center"/>
          </w:tcPr>
          <w:p w14:paraId="642012B0" w14:textId="77777777" w:rsidR="00672648" w:rsidRPr="00420C5F" w:rsidRDefault="00672648" w:rsidP="00107715">
            <w:pPr>
              <w:pStyle w:val="ny-lesson-SFinsert-table"/>
              <w:rPr>
                <w:rFonts w:ascii="Arial" w:hAnsi="Arial" w:cs="Arial"/>
                <w:sz w:val="18"/>
              </w:rPr>
            </w:pPr>
            <w:r w:rsidRPr="00420C5F">
              <w:t>Beginning Balance</w:t>
            </w:r>
          </w:p>
        </w:tc>
        <w:tc>
          <w:tcPr>
            <w:tcW w:w="1067" w:type="dxa"/>
            <w:tcBorders>
              <w:bottom w:val="single" w:sz="4" w:space="0" w:color="auto"/>
            </w:tcBorders>
            <w:vAlign w:val="center"/>
          </w:tcPr>
          <w:p w14:paraId="3D79D409" w14:textId="77777777" w:rsidR="00672648" w:rsidRPr="00420C5F" w:rsidRDefault="00672648" w:rsidP="00107715">
            <w:pPr>
              <w:pStyle w:val="ny-lesson-SFinsert-table"/>
              <w:rPr>
                <w:rFonts w:ascii="Arial" w:hAnsi="Arial" w:cs="Arial"/>
                <w:sz w:val="18"/>
              </w:rPr>
            </w:pPr>
            <w:r w:rsidRPr="00420C5F">
              <w:t>---</w:t>
            </w:r>
          </w:p>
        </w:tc>
        <w:tc>
          <w:tcPr>
            <w:tcW w:w="1067" w:type="dxa"/>
            <w:tcBorders>
              <w:bottom w:val="single" w:sz="4" w:space="0" w:color="auto"/>
            </w:tcBorders>
            <w:vAlign w:val="center"/>
          </w:tcPr>
          <w:p w14:paraId="05C83EE8" w14:textId="77777777" w:rsidR="00672648" w:rsidRPr="00420C5F" w:rsidRDefault="00672648" w:rsidP="00107715">
            <w:pPr>
              <w:pStyle w:val="ny-lesson-SFinsert-table"/>
              <w:rPr>
                <w:rFonts w:ascii="Arial" w:hAnsi="Arial" w:cs="Arial"/>
                <w:sz w:val="18"/>
              </w:rPr>
            </w:pPr>
            <w:r w:rsidRPr="00420C5F">
              <w:t>---</w:t>
            </w:r>
          </w:p>
        </w:tc>
        <w:tc>
          <w:tcPr>
            <w:tcW w:w="1117" w:type="dxa"/>
            <w:tcBorders>
              <w:bottom w:val="single" w:sz="4" w:space="0" w:color="auto"/>
              <w:right w:val="single" w:sz="4" w:space="0" w:color="auto"/>
            </w:tcBorders>
            <w:vAlign w:val="center"/>
          </w:tcPr>
          <w:p w14:paraId="6E21F164" w14:textId="77777777" w:rsidR="00672648" w:rsidRPr="001F028A" w:rsidRDefault="00672648" w:rsidP="001F028A">
            <w:pPr>
              <w:pStyle w:val="ny-lesson-SFinsert-table"/>
            </w:pPr>
            <m:oMathPara>
              <m:oMath>
                <m:r>
                  <m:rPr>
                    <m:sty m:val="b"/>
                  </m:rPr>
                  <w:rPr>
                    <w:rFonts w:ascii="Cambria Math" w:hAnsi="Cambria Math"/>
                  </w:rPr>
                  <m:t>18,000.00</m:t>
                </m:r>
              </m:oMath>
            </m:oMathPara>
          </w:p>
        </w:tc>
      </w:tr>
      <w:tr w:rsidR="00672648" w:rsidRPr="00420C5F" w14:paraId="3A54AAEA" w14:textId="77777777" w:rsidTr="00317BD6">
        <w:trPr>
          <w:trHeight w:hRule="exact" w:val="288"/>
          <w:jc w:val="center"/>
        </w:trPr>
        <w:tc>
          <w:tcPr>
            <w:tcW w:w="1512" w:type="dxa"/>
            <w:tcBorders>
              <w:left w:val="single" w:sz="4" w:space="0" w:color="auto"/>
            </w:tcBorders>
            <w:shd w:val="clear" w:color="auto" w:fill="F2F2F2" w:themeFill="background1" w:themeFillShade="F2"/>
            <w:vAlign w:val="center"/>
          </w:tcPr>
          <w:p w14:paraId="7138C44F" w14:textId="77777777" w:rsidR="00672648" w:rsidRPr="00D30F10" w:rsidRDefault="00672648" w:rsidP="00107715">
            <w:pPr>
              <w:pStyle w:val="ny-lesson-SFinsert-table"/>
              <w:rPr>
                <w:rFonts w:ascii="Cambria Math" w:eastAsiaTheme="majorEastAsia" w:hAnsi="Cambria Math" w:cs="Arial" w:hint="eastAsia"/>
                <w:sz w:val="18"/>
                <w:oMath/>
              </w:rPr>
            </w:pPr>
            <m:oMathPara>
              <m:oMath>
                <m:r>
                  <m:rPr>
                    <m:sty m:val="bi"/>
                  </m:rPr>
                  <w:rPr>
                    <w:rFonts w:ascii="Cambria Math" w:hAnsi="Cambria Math"/>
                  </w:rPr>
                  <m:t>3/1/11</m:t>
                </m:r>
              </m:oMath>
            </m:oMathPara>
          </w:p>
        </w:tc>
        <w:tc>
          <w:tcPr>
            <w:tcW w:w="3384" w:type="dxa"/>
            <w:shd w:val="clear" w:color="auto" w:fill="F2F2F2" w:themeFill="background1" w:themeFillShade="F2"/>
            <w:vAlign w:val="center"/>
          </w:tcPr>
          <w:p w14:paraId="29CFEECE" w14:textId="77777777" w:rsidR="00672648" w:rsidRPr="00420C5F" w:rsidRDefault="00672648" w:rsidP="00107715">
            <w:pPr>
              <w:pStyle w:val="ny-lesson-SFinsert-table"/>
              <w:rPr>
                <w:rFonts w:ascii="Arial" w:hAnsi="Arial" w:cs="Arial"/>
                <w:sz w:val="18"/>
              </w:rPr>
            </w:pPr>
            <w:r w:rsidRPr="00420C5F">
              <w:t>Broker’s Fee</w:t>
            </w:r>
          </w:p>
        </w:tc>
        <w:tc>
          <w:tcPr>
            <w:tcW w:w="1067" w:type="dxa"/>
            <w:shd w:val="clear" w:color="auto" w:fill="F2F2F2" w:themeFill="background1" w:themeFillShade="F2"/>
            <w:vAlign w:val="center"/>
          </w:tcPr>
          <w:p w14:paraId="29092217"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250.00</m:t>
                </m:r>
              </m:oMath>
            </m:oMathPara>
          </w:p>
        </w:tc>
        <w:tc>
          <w:tcPr>
            <w:tcW w:w="1067" w:type="dxa"/>
            <w:shd w:val="clear" w:color="auto" w:fill="F2F2F2" w:themeFill="background1" w:themeFillShade="F2"/>
            <w:vAlign w:val="center"/>
          </w:tcPr>
          <w:p w14:paraId="5E6D8A3F" w14:textId="77777777" w:rsidR="00672648" w:rsidRPr="00420C5F" w:rsidRDefault="00672648" w:rsidP="00107715">
            <w:pPr>
              <w:pStyle w:val="ny-lesson-SFinsert-table"/>
              <w:rPr>
                <w:rFonts w:ascii="Arial" w:hAnsi="Arial" w:cs="Arial"/>
                <w:sz w:val="18"/>
              </w:rPr>
            </w:pPr>
          </w:p>
        </w:tc>
        <w:tc>
          <w:tcPr>
            <w:tcW w:w="1117" w:type="dxa"/>
            <w:tcBorders>
              <w:right w:val="single" w:sz="4" w:space="0" w:color="auto"/>
            </w:tcBorders>
            <w:shd w:val="clear" w:color="auto" w:fill="F2F2F2" w:themeFill="background1" w:themeFillShade="F2"/>
            <w:vAlign w:val="center"/>
          </w:tcPr>
          <w:p w14:paraId="2B5D6E13" w14:textId="77777777" w:rsidR="00672648" w:rsidRPr="001F028A" w:rsidRDefault="00672648" w:rsidP="001F028A">
            <w:pPr>
              <w:pStyle w:val="ny-lesson-SFinsert-table"/>
            </w:pPr>
            <m:oMathPara>
              <m:oMath>
                <m:r>
                  <m:rPr>
                    <m:sty m:val="b"/>
                  </m:rPr>
                  <w:rPr>
                    <w:rFonts w:ascii="Cambria Math" w:hAnsi="Cambria Math"/>
                  </w:rPr>
                  <m:t>17,750.00</m:t>
                </m:r>
              </m:oMath>
            </m:oMathPara>
          </w:p>
        </w:tc>
      </w:tr>
      <w:tr w:rsidR="00672648" w:rsidRPr="00420C5F" w14:paraId="2B41A748" w14:textId="77777777" w:rsidTr="00317BD6">
        <w:trPr>
          <w:trHeight w:hRule="exact" w:val="288"/>
          <w:jc w:val="center"/>
        </w:trPr>
        <w:tc>
          <w:tcPr>
            <w:tcW w:w="1512" w:type="dxa"/>
            <w:tcBorders>
              <w:left w:val="single" w:sz="4" w:space="0" w:color="auto"/>
              <w:bottom w:val="single" w:sz="4" w:space="0" w:color="auto"/>
            </w:tcBorders>
            <w:vAlign w:val="center"/>
          </w:tcPr>
          <w:p w14:paraId="5D2DAEF2" w14:textId="77777777" w:rsidR="00672648" w:rsidRPr="00D30F10" w:rsidRDefault="00672648" w:rsidP="00107715">
            <w:pPr>
              <w:pStyle w:val="ny-lesson-SFinsert-table"/>
              <w:rPr>
                <w:rFonts w:ascii="Cambria Math" w:eastAsiaTheme="majorEastAsia" w:hAnsi="Cambria Math" w:cs="Arial" w:hint="eastAsia"/>
                <w:sz w:val="18"/>
                <w:oMath/>
              </w:rPr>
            </w:pPr>
            <m:oMathPara>
              <m:oMath>
                <m:r>
                  <m:rPr>
                    <m:sty m:val="bi"/>
                  </m:rPr>
                  <w:rPr>
                    <w:rFonts w:ascii="Cambria Math" w:hAnsi="Cambria Math"/>
                  </w:rPr>
                  <m:t>3/10/11</m:t>
                </m:r>
              </m:oMath>
            </m:oMathPara>
          </w:p>
        </w:tc>
        <w:tc>
          <w:tcPr>
            <w:tcW w:w="3384" w:type="dxa"/>
            <w:tcBorders>
              <w:bottom w:val="single" w:sz="4" w:space="0" w:color="auto"/>
            </w:tcBorders>
            <w:vAlign w:val="center"/>
          </w:tcPr>
          <w:p w14:paraId="3C9D4EE2" w14:textId="77777777" w:rsidR="00672648" w:rsidRPr="00420C5F" w:rsidRDefault="00672648" w:rsidP="00107715">
            <w:pPr>
              <w:pStyle w:val="ny-lesson-SFinsert-table"/>
              <w:rPr>
                <w:rFonts w:ascii="Arial" w:hAnsi="Arial" w:cs="Arial"/>
                <w:sz w:val="18"/>
              </w:rPr>
            </w:pPr>
            <w:r w:rsidRPr="00420C5F">
              <w:t>Loan Withdrawal</w:t>
            </w:r>
          </w:p>
        </w:tc>
        <w:tc>
          <w:tcPr>
            <w:tcW w:w="1067" w:type="dxa"/>
            <w:tcBorders>
              <w:bottom w:val="single" w:sz="4" w:space="0" w:color="auto"/>
            </w:tcBorders>
            <w:vAlign w:val="center"/>
          </w:tcPr>
          <w:p w14:paraId="79E80D30"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895.22</m:t>
                </m:r>
              </m:oMath>
            </m:oMathPara>
          </w:p>
        </w:tc>
        <w:tc>
          <w:tcPr>
            <w:tcW w:w="1067" w:type="dxa"/>
            <w:tcBorders>
              <w:bottom w:val="single" w:sz="4" w:space="0" w:color="auto"/>
            </w:tcBorders>
            <w:vAlign w:val="center"/>
          </w:tcPr>
          <w:p w14:paraId="564EE984" w14:textId="77777777" w:rsidR="00672648" w:rsidRPr="00420C5F" w:rsidRDefault="00672648" w:rsidP="00107715">
            <w:pPr>
              <w:pStyle w:val="ny-lesson-SFinsert-table"/>
              <w:rPr>
                <w:rFonts w:ascii="Arial" w:hAnsi="Arial" w:cs="Arial"/>
                <w:sz w:val="18"/>
              </w:rPr>
            </w:pPr>
          </w:p>
        </w:tc>
        <w:tc>
          <w:tcPr>
            <w:tcW w:w="1117" w:type="dxa"/>
            <w:tcBorders>
              <w:bottom w:val="single" w:sz="4" w:space="0" w:color="auto"/>
              <w:right w:val="single" w:sz="4" w:space="0" w:color="auto"/>
            </w:tcBorders>
            <w:vAlign w:val="center"/>
          </w:tcPr>
          <w:p w14:paraId="2C614931" w14:textId="77777777" w:rsidR="00672648" w:rsidRPr="001F028A" w:rsidRDefault="00672648" w:rsidP="001F028A">
            <w:pPr>
              <w:pStyle w:val="ny-lesson-SFinsert-table"/>
            </w:pPr>
            <m:oMathPara>
              <m:oMath>
                <m:r>
                  <m:rPr>
                    <m:sty m:val="b"/>
                  </m:rPr>
                  <w:rPr>
                    <w:rFonts w:ascii="Cambria Math" w:hAnsi="Cambria Math"/>
                  </w:rPr>
                  <m:t>16,854.78</m:t>
                </m:r>
              </m:oMath>
            </m:oMathPara>
          </w:p>
        </w:tc>
      </w:tr>
      <w:tr w:rsidR="00672648" w:rsidRPr="00420C5F" w14:paraId="3B7FA87D" w14:textId="77777777" w:rsidTr="00317BD6">
        <w:trPr>
          <w:trHeight w:hRule="exact" w:val="288"/>
          <w:jc w:val="center"/>
        </w:trPr>
        <w:tc>
          <w:tcPr>
            <w:tcW w:w="1512" w:type="dxa"/>
            <w:tcBorders>
              <w:left w:val="single" w:sz="4" w:space="0" w:color="auto"/>
              <w:bottom w:val="single" w:sz="4" w:space="0" w:color="auto"/>
            </w:tcBorders>
            <w:shd w:val="clear" w:color="auto" w:fill="F2F2F2" w:themeFill="background1" w:themeFillShade="F2"/>
            <w:vAlign w:val="center"/>
          </w:tcPr>
          <w:p w14:paraId="10BB3DC4" w14:textId="77777777" w:rsidR="00672648" w:rsidRPr="00D30F10" w:rsidRDefault="00672648" w:rsidP="00107715">
            <w:pPr>
              <w:pStyle w:val="ny-lesson-SFinsert-table"/>
              <w:rPr>
                <w:rFonts w:ascii="Cambria Math" w:eastAsiaTheme="majorEastAsia" w:hAnsi="Cambria Math" w:cs="Arial" w:hint="eastAsia"/>
                <w:sz w:val="18"/>
                <w:oMath/>
              </w:rPr>
            </w:pPr>
            <m:oMathPara>
              <m:oMath>
                <m:r>
                  <m:rPr>
                    <m:sty m:val="bi"/>
                  </m:rPr>
                  <w:rPr>
                    <w:rFonts w:ascii="Cambria Math" w:hAnsi="Cambria Math"/>
                  </w:rPr>
                  <m:t>3/15/11</m:t>
                </m:r>
              </m:oMath>
            </m:oMathPara>
          </w:p>
        </w:tc>
        <w:tc>
          <w:tcPr>
            <w:tcW w:w="3384" w:type="dxa"/>
            <w:tcBorders>
              <w:bottom w:val="single" w:sz="4" w:space="0" w:color="auto"/>
            </w:tcBorders>
            <w:shd w:val="clear" w:color="auto" w:fill="F2F2F2" w:themeFill="background1" w:themeFillShade="F2"/>
            <w:vAlign w:val="center"/>
          </w:tcPr>
          <w:p w14:paraId="7A3D3C0D" w14:textId="77777777" w:rsidR="00672648" w:rsidRPr="00420C5F" w:rsidRDefault="00672648" w:rsidP="00107715">
            <w:pPr>
              <w:pStyle w:val="ny-lesson-SFinsert-table"/>
              <w:rPr>
                <w:rFonts w:ascii="Arial" w:hAnsi="Arial" w:cs="Arial"/>
                <w:sz w:val="18"/>
              </w:rPr>
            </w:pPr>
            <w:r w:rsidRPr="00420C5F">
              <w:t>Refund – Misc. Fee</w:t>
            </w:r>
          </w:p>
        </w:tc>
        <w:tc>
          <w:tcPr>
            <w:tcW w:w="1067" w:type="dxa"/>
            <w:tcBorders>
              <w:bottom w:val="single" w:sz="4" w:space="0" w:color="auto"/>
            </w:tcBorders>
            <w:shd w:val="clear" w:color="auto" w:fill="F2F2F2" w:themeFill="background1" w:themeFillShade="F2"/>
            <w:vAlign w:val="center"/>
          </w:tcPr>
          <w:p w14:paraId="1A35B33D" w14:textId="77777777" w:rsidR="00672648" w:rsidRPr="00420C5F" w:rsidRDefault="00672648" w:rsidP="00107715">
            <w:pPr>
              <w:pStyle w:val="ny-lesson-SFinsert-table"/>
              <w:rPr>
                <w:rFonts w:ascii="Arial" w:hAnsi="Arial" w:cs="Arial"/>
                <w:sz w:val="18"/>
              </w:rPr>
            </w:pPr>
          </w:p>
        </w:tc>
        <w:tc>
          <w:tcPr>
            <w:tcW w:w="1067" w:type="dxa"/>
            <w:tcBorders>
              <w:bottom w:val="single" w:sz="4" w:space="0" w:color="auto"/>
            </w:tcBorders>
            <w:shd w:val="clear" w:color="auto" w:fill="F2F2F2" w:themeFill="background1" w:themeFillShade="F2"/>
            <w:vAlign w:val="center"/>
          </w:tcPr>
          <w:p w14:paraId="1929F006"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50.00</m:t>
                </m:r>
              </m:oMath>
            </m:oMathPara>
          </w:p>
        </w:tc>
        <w:tc>
          <w:tcPr>
            <w:tcW w:w="1117" w:type="dxa"/>
            <w:tcBorders>
              <w:bottom w:val="single" w:sz="4" w:space="0" w:color="auto"/>
              <w:right w:val="single" w:sz="4" w:space="0" w:color="auto"/>
            </w:tcBorders>
            <w:shd w:val="clear" w:color="auto" w:fill="F2F2F2" w:themeFill="background1" w:themeFillShade="F2"/>
            <w:vAlign w:val="center"/>
          </w:tcPr>
          <w:p w14:paraId="78E9C6E1" w14:textId="77777777" w:rsidR="00672648" w:rsidRPr="001F028A" w:rsidRDefault="00672648" w:rsidP="001F028A">
            <w:pPr>
              <w:pStyle w:val="ny-lesson-SFinsert-table"/>
            </w:pPr>
            <m:oMathPara>
              <m:oMath>
                <m:r>
                  <m:rPr>
                    <m:sty m:val="b"/>
                  </m:rPr>
                  <w:rPr>
                    <w:rFonts w:ascii="Cambria Math" w:hAnsi="Cambria Math"/>
                  </w:rPr>
                  <m:t>16,904.78</m:t>
                </m:r>
              </m:oMath>
            </m:oMathPara>
          </w:p>
        </w:tc>
      </w:tr>
      <w:tr w:rsidR="00672648" w:rsidRPr="00420C5F" w14:paraId="03C13ED5" w14:textId="77777777" w:rsidTr="00317BD6">
        <w:trPr>
          <w:trHeight w:hRule="exact" w:val="288"/>
          <w:jc w:val="center"/>
        </w:trPr>
        <w:tc>
          <w:tcPr>
            <w:tcW w:w="1512" w:type="dxa"/>
            <w:tcBorders>
              <w:left w:val="single" w:sz="4" w:space="0" w:color="auto"/>
              <w:bottom w:val="single" w:sz="4" w:space="0" w:color="auto"/>
            </w:tcBorders>
            <w:shd w:val="clear" w:color="auto" w:fill="FFFFFF" w:themeFill="background1"/>
            <w:vAlign w:val="center"/>
          </w:tcPr>
          <w:p w14:paraId="2B6F9BE7" w14:textId="77777777" w:rsidR="00672648" w:rsidRPr="00D30F10" w:rsidRDefault="00672648" w:rsidP="00107715">
            <w:pPr>
              <w:pStyle w:val="ny-lesson-SFinsert-table"/>
              <w:rPr>
                <w:rFonts w:ascii="Cambria Math" w:eastAsiaTheme="majorEastAsia" w:hAnsi="Cambria Math" w:cs="Arial" w:hint="eastAsia"/>
                <w:sz w:val="18"/>
                <w:oMath/>
              </w:rPr>
            </w:pPr>
            <m:oMathPara>
              <m:oMath>
                <m:r>
                  <m:rPr>
                    <m:sty m:val="bi"/>
                  </m:rPr>
                  <w:rPr>
                    <w:rFonts w:ascii="Cambria Math" w:hAnsi="Cambria Math"/>
                  </w:rPr>
                  <m:t>3/31/11</m:t>
                </m:r>
              </m:oMath>
            </m:oMathPara>
          </w:p>
        </w:tc>
        <w:tc>
          <w:tcPr>
            <w:tcW w:w="3384" w:type="dxa"/>
            <w:tcBorders>
              <w:bottom w:val="single" w:sz="4" w:space="0" w:color="auto"/>
            </w:tcBorders>
            <w:shd w:val="clear" w:color="auto" w:fill="FFFFFF" w:themeFill="background1"/>
            <w:vAlign w:val="center"/>
          </w:tcPr>
          <w:p w14:paraId="73BCB43F" w14:textId="77777777" w:rsidR="00672648" w:rsidRPr="00420C5F" w:rsidRDefault="00672648" w:rsidP="00107715">
            <w:pPr>
              <w:pStyle w:val="ny-lesson-SFinsert-table"/>
              <w:rPr>
                <w:rFonts w:ascii="Arial" w:hAnsi="Arial" w:cs="Arial"/>
                <w:sz w:val="18"/>
              </w:rPr>
            </w:pPr>
            <w:r w:rsidRPr="00420C5F">
              <w:t>Investment Results</w:t>
            </w:r>
          </w:p>
        </w:tc>
        <w:tc>
          <w:tcPr>
            <w:tcW w:w="1067" w:type="dxa"/>
            <w:tcBorders>
              <w:bottom w:val="single" w:sz="4" w:space="0" w:color="auto"/>
            </w:tcBorders>
            <w:shd w:val="clear" w:color="auto" w:fill="FFFFFF" w:themeFill="background1"/>
            <w:vAlign w:val="center"/>
          </w:tcPr>
          <w:p w14:paraId="295BD218" w14:textId="77777777" w:rsidR="00672648" w:rsidRPr="00420C5F" w:rsidRDefault="00672648" w:rsidP="00107715">
            <w:pPr>
              <w:pStyle w:val="ny-lesson-SFinsert-table"/>
              <w:rPr>
                <w:rFonts w:ascii="Arial" w:hAnsi="Arial" w:cs="Arial"/>
                <w:sz w:val="18"/>
              </w:rPr>
            </w:pPr>
          </w:p>
        </w:tc>
        <w:tc>
          <w:tcPr>
            <w:tcW w:w="1067" w:type="dxa"/>
            <w:tcBorders>
              <w:bottom w:val="single" w:sz="4" w:space="0" w:color="auto"/>
            </w:tcBorders>
            <w:shd w:val="clear" w:color="auto" w:fill="FFFFFF" w:themeFill="background1"/>
            <w:vAlign w:val="center"/>
          </w:tcPr>
          <w:p w14:paraId="4297AA47"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2,012.22</m:t>
                </m:r>
              </m:oMath>
            </m:oMathPara>
          </w:p>
        </w:tc>
        <w:tc>
          <w:tcPr>
            <w:tcW w:w="1117" w:type="dxa"/>
            <w:tcBorders>
              <w:bottom w:val="single" w:sz="4" w:space="0" w:color="auto"/>
              <w:right w:val="single" w:sz="4" w:space="0" w:color="auto"/>
            </w:tcBorders>
            <w:shd w:val="clear" w:color="auto" w:fill="FFFFFF" w:themeFill="background1"/>
            <w:vAlign w:val="center"/>
          </w:tcPr>
          <w:p w14:paraId="4F6C2B2D"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18,917.00</m:t>
                </m:r>
              </m:oMath>
            </m:oMathPara>
          </w:p>
        </w:tc>
      </w:tr>
    </w:tbl>
    <w:p w14:paraId="29B2AF43" w14:textId="2DC3DA5B" w:rsidR="00160384" w:rsidRDefault="00160384" w:rsidP="00160384">
      <w:pPr>
        <w:ind w:left="864"/>
      </w:pPr>
    </w:p>
    <w:p w14:paraId="46FA6B57" w14:textId="77675454" w:rsidR="00160384" w:rsidRDefault="00160384" w:rsidP="00317BD6">
      <w:pPr>
        <w:spacing w:before="120" w:after="120"/>
        <w:ind w:left="864"/>
        <w:rPr>
          <w:rStyle w:val="ny-lesson-SFinsertChar"/>
        </w:rPr>
      </w:pPr>
      <w:r w:rsidRPr="00BF79CC">
        <w:rPr>
          <w:rStyle w:val="ny-lesson-SFinsertChar"/>
        </w:rPr>
        <w:t>Anthony’s</w:t>
      </w:r>
      <w:r>
        <w:rPr>
          <w:rStyle w:val="ny-lesson-SFinsertChar"/>
        </w:rPr>
        <w:t xml:space="preserve"> </w:t>
      </w:r>
      <w:r w:rsidRPr="00BF79CC">
        <w:rPr>
          <w:rStyle w:val="ny-lesson-SFinsertChar"/>
        </w:rPr>
        <w:t>Work</w:t>
      </w:r>
    </w:p>
    <w:tbl>
      <w:tblPr>
        <w:tblStyle w:val="TableGrid"/>
        <w:tblW w:w="0" w:type="auto"/>
        <w:jc w:val="center"/>
        <w:tblLook w:val="04A0" w:firstRow="1" w:lastRow="0" w:firstColumn="1" w:lastColumn="0" w:noHBand="0" w:noVBand="1"/>
      </w:tblPr>
      <w:tblGrid>
        <w:gridCol w:w="1512"/>
        <w:gridCol w:w="3384"/>
        <w:gridCol w:w="1067"/>
        <w:gridCol w:w="1067"/>
        <w:gridCol w:w="1117"/>
      </w:tblGrid>
      <w:tr w:rsidR="00672648" w:rsidRPr="00420C5F" w14:paraId="0DED4C4C" w14:textId="77777777" w:rsidTr="00317BD6">
        <w:trPr>
          <w:trHeight w:hRule="exact" w:val="288"/>
          <w:jc w:val="center"/>
        </w:trPr>
        <w:tc>
          <w:tcPr>
            <w:tcW w:w="1512" w:type="dxa"/>
            <w:tcBorders>
              <w:left w:val="single" w:sz="4" w:space="0" w:color="auto"/>
            </w:tcBorders>
            <w:vAlign w:val="center"/>
          </w:tcPr>
          <w:p w14:paraId="4EB92111" w14:textId="77777777" w:rsidR="00672648" w:rsidRPr="00420C5F" w:rsidRDefault="00672648" w:rsidP="001F028A">
            <w:pPr>
              <w:pStyle w:val="ny-lesson-SFinsert-table"/>
              <w:jc w:val="center"/>
              <w:rPr>
                <w:szCs w:val="16"/>
              </w:rPr>
            </w:pPr>
            <w:r w:rsidRPr="00420C5F">
              <w:t>DATE</w:t>
            </w:r>
          </w:p>
        </w:tc>
        <w:tc>
          <w:tcPr>
            <w:tcW w:w="3384" w:type="dxa"/>
            <w:vAlign w:val="center"/>
          </w:tcPr>
          <w:p w14:paraId="2F36796B" w14:textId="77777777" w:rsidR="00672648" w:rsidRPr="00420C5F" w:rsidRDefault="00672648" w:rsidP="001F028A">
            <w:pPr>
              <w:pStyle w:val="ny-lesson-SFinsert-table"/>
              <w:jc w:val="center"/>
              <w:rPr>
                <w:szCs w:val="16"/>
              </w:rPr>
            </w:pPr>
            <w:r w:rsidRPr="00420C5F">
              <w:t>DESCRIPTION OF TRANSACTION</w:t>
            </w:r>
          </w:p>
        </w:tc>
        <w:tc>
          <w:tcPr>
            <w:tcW w:w="1067" w:type="dxa"/>
            <w:vAlign w:val="center"/>
          </w:tcPr>
          <w:p w14:paraId="57DCDB75" w14:textId="77777777" w:rsidR="00672648" w:rsidRPr="00420C5F" w:rsidRDefault="00672648" w:rsidP="001F028A">
            <w:pPr>
              <w:pStyle w:val="ny-lesson-SFinsert-table"/>
              <w:jc w:val="center"/>
              <w:rPr>
                <w:szCs w:val="16"/>
              </w:rPr>
            </w:pPr>
            <w:r w:rsidRPr="00420C5F">
              <w:t>PAYMENT</w:t>
            </w:r>
          </w:p>
        </w:tc>
        <w:tc>
          <w:tcPr>
            <w:tcW w:w="1067" w:type="dxa"/>
            <w:vAlign w:val="center"/>
          </w:tcPr>
          <w:p w14:paraId="4EDBEC52" w14:textId="77777777" w:rsidR="00672648" w:rsidRPr="00420C5F" w:rsidRDefault="00672648" w:rsidP="001F028A">
            <w:pPr>
              <w:pStyle w:val="ny-lesson-SFinsert-table"/>
              <w:jc w:val="center"/>
              <w:rPr>
                <w:szCs w:val="16"/>
              </w:rPr>
            </w:pPr>
            <w:r w:rsidRPr="00420C5F">
              <w:t>DEPOSIT</w:t>
            </w:r>
          </w:p>
        </w:tc>
        <w:tc>
          <w:tcPr>
            <w:tcW w:w="1117" w:type="dxa"/>
            <w:tcBorders>
              <w:right w:val="single" w:sz="4" w:space="0" w:color="auto"/>
            </w:tcBorders>
            <w:vAlign w:val="center"/>
          </w:tcPr>
          <w:p w14:paraId="6605F74E" w14:textId="77777777" w:rsidR="00672648" w:rsidRPr="00420C5F" w:rsidRDefault="00672648" w:rsidP="001F028A">
            <w:pPr>
              <w:pStyle w:val="ny-lesson-SFinsert-table"/>
              <w:jc w:val="center"/>
              <w:rPr>
                <w:szCs w:val="16"/>
              </w:rPr>
            </w:pPr>
            <w:r w:rsidRPr="00420C5F">
              <w:t>BALANCE</w:t>
            </w:r>
          </w:p>
        </w:tc>
      </w:tr>
      <w:tr w:rsidR="00672648" w:rsidRPr="00420C5F" w14:paraId="4947A850" w14:textId="77777777" w:rsidTr="00317BD6">
        <w:trPr>
          <w:trHeight w:hRule="exact" w:val="288"/>
          <w:jc w:val="center"/>
        </w:trPr>
        <w:tc>
          <w:tcPr>
            <w:tcW w:w="1512" w:type="dxa"/>
            <w:tcBorders>
              <w:left w:val="single" w:sz="4" w:space="0" w:color="auto"/>
              <w:bottom w:val="single" w:sz="4" w:space="0" w:color="auto"/>
            </w:tcBorders>
            <w:vAlign w:val="center"/>
          </w:tcPr>
          <w:p w14:paraId="6394B4BB" w14:textId="77777777" w:rsidR="00672648" w:rsidRPr="00420C5F" w:rsidRDefault="00672648" w:rsidP="00107715">
            <w:pPr>
              <w:pStyle w:val="ny-lesson-SFinsert-table"/>
              <w:rPr>
                <w:rFonts w:ascii="Arial" w:hAnsi="Arial" w:cs="Arial"/>
                <w:sz w:val="18"/>
              </w:rPr>
            </w:pPr>
          </w:p>
        </w:tc>
        <w:tc>
          <w:tcPr>
            <w:tcW w:w="3384" w:type="dxa"/>
            <w:tcBorders>
              <w:bottom w:val="single" w:sz="4" w:space="0" w:color="auto"/>
            </w:tcBorders>
            <w:vAlign w:val="center"/>
          </w:tcPr>
          <w:p w14:paraId="5AE661D1" w14:textId="77777777" w:rsidR="00672648" w:rsidRPr="00420C5F" w:rsidRDefault="00672648" w:rsidP="00107715">
            <w:pPr>
              <w:pStyle w:val="ny-lesson-SFinsert-table"/>
              <w:rPr>
                <w:rFonts w:ascii="Arial" w:hAnsi="Arial" w:cs="Arial"/>
                <w:sz w:val="18"/>
              </w:rPr>
            </w:pPr>
            <w:r w:rsidRPr="00420C5F">
              <w:t>Beginning Balance</w:t>
            </w:r>
          </w:p>
        </w:tc>
        <w:tc>
          <w:tcPr>
            <w:tcW w:w="1067" w:type="dxa"/>
            <w:tcBorders>
              <w:bottom w:val="single" w:sz="4" w:space="0" w:color="auto"/>
            </w:tcBorders>
            <w:vAlign w:val="center"/>
          </w:tcPr>
          <w:p w14:paraId="534380BE" w14:textId="77777777" w:rsidR="00672648" w:rsidRPr="00420C5F" w:rsidRDefault="00672648" w:rsidP="00107715">
            <w:pPr>
              <w:pStyle w:val="ny-lesson-SFinsert-table"/>
              <w:rPr>
                <w:rFonts w:ascii="Arial" w:hAnsi="Arial" w:cs="Arial"/>
                <w:sz w:val="18"/>
              </w:rPr>
            </w:pPr>
            <w:r w:rsidRPr="00420C5F">
              <w:t>---</w:t>
            </w:r>
          </w:p>
        </w:tc>
        <w:tc>
          <w:tcPr>
            <w:tcW w:w="1067" w:type="dxa"/>
            <w:tcBorders>
              <w:bottom w:val="single" w:sz="4" w:space="0" w:color="auto"/>
            </w:tcBorders>
            <w:vAlign w:val="center"/>
          </w:tcPr>
          <w:p w14:paraId="5FAECF7D" w14:textId="77777777" w:rsidR="00672648" w:rsidRPr="00420C5F" w:rsidRDefault="00672648" w:rsidP="00107715">
            <w:pPr>
              <w:pStyle w:val="ny-lesson-SFinsert-table"/>
              <w:rPr>
                <w:rFonts w:ascii="Arial" w:hAnsi="Arial" w:cs="Arial"/>
                <w:sz w:val="18"/>
              </w:rPr>
            </w:pPr>
            <w:r w:rsidRPr="00420C5F">
              <w:t>---</w:t>
            </w:r>
          </w:p>
        </w:tc>
        <w:tc>
          <w:tcPr>
            <w:tcW w:w="1117" w:type="dxa"/>
            <w:tcBorders>
              <w:bottom w:val="single" w:sz="4" w:space="0" w:color="auto"/>
              <w:right w:val="single" w:sz="4" w:space="0" w:color="auto"/>
            </w:tcBorders>
            <w:vAlign w:val="center"/>
          </w:tcPr>
          <w:p w14:paraId="505ADFC7" w14:textId="77777777" w:rsidR="00672648" w:rsidRPr="001F028A" w:rsidRDefault="00672648" w:rsidP="001F028A">
            <w:pPr>
              <w:pStyle w:val="ny-lesson-SFinsert-table"/>
            </w:pPr>
            <m:oMathPara>
              <m:oMath>
                <m:r>
                  <m:rPr>
                    <m:sty m:val="b"/>
                  </m:rPr>
                  <w:rPr>
                    <w:rFonts w:ascii="Cambria Math" w:hAnsi="Cambria Math"/>
                  </w:rPr>
                  <m:t>19,834.00</m:t>
                </m:r>
              </m:oMath>
            </m:oMathPara>
          </w:p>
        </w:tc>
      </w:tr>
      <w:tr w:rsidR="00672648" w:rsidRPr="00420C5F" w14:paraId="54AEDE66" w14:textId="77777777" w:rsidTr="00317BD6">
        <w:trPr>
          <w:trHeight w:hRule="exact" w:val="288"/>
          <w:jc w:val="center"/>
        </w:trPr>
        <w:tc>
          <w:tcPr>
            <w:tcW w:w="1512" w:type="dxa"/>
            <w:tcBorders>
              <w:left w:val="single" w:sz="4" w:space="0" w:color="auto"/>
            </w:tcBorders>
            <w:shd w:val="clear" w:color="auto" w:fill="F2F2F2" w:themeFill="background1" w:themeFillShade="F2"/>
            <w:vAlign w:val="center"/>
          </w:tcPr>
          <w:p w14:paraId="5D10E8CA" w14:textId="77777777" w:rsidR="00672648" w:rsidRPr="00D30F10" w:rsidRDefault="00672648" w:rsidP="00107715">
            <w:pPr>
              <w:pStyle w:val="ny-lesson-SFinsert-table"/>
              <w:rPr>
                <w:rFonts w:ascii="Cambria Math" w:eastAsiaTheme="majorEastAsia" w:hAnsi="Cambria Math" w:cs="Arial" w:hint="eastAsia"/>
                <w:sz w:val="18"/>
                <w:oMath/>
              </w:rPr>
            </w:pPr>
            <m:oMathPara>
              <m:oMath>
                <m:r>
                  <m:rPr>
                    <m:sty m:val="bi"/>
                  </m:rPr>
                  <w:rPr>
                    <w:rFonts w:ascii="Cambria Math" w:hAnsi="Cambria Math"/>
                  </w:rPr>
                  <m:t>3/1/11</m:t>
                </m:r>
              </m:oMath>
            </m:oMathPara>
          </w:p>
        </w:tc>
        <w:tc>
          <w:tcPr>
            <w:tcW w:w="3384" w:type="dxa"/>
            <w:shd w:val="clear" w:color="auto" w:fill="F2F2F2" w:themeFill="background1" w:themeFillShade="F2"/>
            <w:vAlign w:val="center"/>
          </w:tcPr>
          <w:p w14:paraId="6CBF8484" w14:textId="77777777" w:rsidR="00672648" w:rsidRPr="00420C5F" w:rsidRDefault="00672648" w:rsidP="00107715">
            <w:pPr>
              <w:pStyle w:val="ny-lesson-SFinsert-table"/>
              <w:rPr>
                <w:rFonts w:ascii="Arial" w:hAnsi="Arial" w:cs="Arial"/>
                <w:sz w:val="18"/>
              </w:rPr>
            </w:pPr>
            <w:r w:rsidRPr="00420C5F">
              <w:t>Broker’s Fee</w:t>
            </w:r>
          </w:p>
        </w:tc>
        <w:tc>
          <w:tcPr>
            <w:tcW w:w="1067" w:type="dxa"/>
            <w:shd w:val="clear" w:color="auto" w:fill="F2F2F2" w:themeFill="background1" w:themeFillShade="F2"/>
            <w:vAlign w:val="center"/>
          </w:tcPr>
          <w:p w14:paraId="0A4BB4D1"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250.00</m:t>
                </m:r>
              </m:oMath>
            </m:oMathPara>
          </w:p>
        </w:tc>
        <w:tc>
          <w:tcPr>
            <w:tcW w:w="1067" w:type="dxa"/>
            <w:shd w:val="clear" w:color="auto" w:fill="F2F2F2" w:themeFill="background1" w:themeFillShade="F2"/>
            <w:vAlign w:val="center"/>
          </w:tcPr>
          <w:p w14:paraId="156468F4" w14:textId="77777777" w:rsidR="00672648" w:rsidRPr="00420C5F" w:rsidRDefault="00672648" w:rsidP="00107715">
            <w:pPr>
              <w:pStyle w:val="ny-lesson-SFinsert-table"/>
              <w:rPr>
                <w:rFonts w:ascii="Arial" w:hAnsi="Arial" w:cs="Arial"/>
                <w:sz w:val="18"/>
              </w:rPr>
            </w:pPr>
          </w:p>
        </w:tc>
        <w:tc>
          <w:tcPr>
            <w:tcW w:w="1117" w:type="dxa"/>
            <w:tcBorders>
              <w:right w:val="single" w:sz="4" w:space="0" w:color="auto"/>
            </w:tcBorders>
            <w:shd w:val="clear" w:color="auto" w:fill="F2F2F2" w:themeFill="background1" w:themeFillShade="F2"/>
            <w:vAlign w:val="center"/>
          </w:tcPr>
          <w:p w14:paraId="481B26DE" w14:textId="77777777" w:rsidR="00672648" w:rsidRPr="001F028A" w:rsidRDefault="00672648" w:rsidP="001F028A">
            <w:pPr>
              <w:pStyle w:val="ny-lesson-SFinsert-table"/>
            </w:pPr>
            <m:oMathPara>
              <m:oMath>
                <m:r>
                  <m:rPr>
                    <m:sty m:val="b"/>
                  </m:rPr>
                  <w:rPr>
                    <w:rFonts w:ascii="Cambria Math" w:hAnsi="Cambria Math"/>
                  </w:rPr>
                  <m:t>20,084.00</m:t>
                </m:r>
              </m:oMath>
            </m:oMathPara>
          </w:p>
        </w:tc>
      </w:tr>
      <w:tr w:rsidR="00672648" w:rsidRPr="00420C5F" w14:paraId="26C19EE1" w14:textId="77777777" w:rsidTr="00317BD6">
        <w:trPr>
          <w:trHeight w:hRule="exact" w:val="288"/>
          <w:jc w:val="center"/>
        </w:trPr>
        <w:tc>
          <w:tcPr>
            <w:tcW w:w="1512" w:type="dxa"/>
            <w:tcBorders>
              <w:left w:val="single" w:sz="4" w:space="0" w:color="auto"/>
              <w:bottom w:val="single" w:sz="4" w:space="0" w:color="auto"/>
            </w:tcBorders>
            <w:vAlign w:val="center"/>
          </w:tcPr>
          <w:p w14:paraId="5396E165" w14:textId="77777777" w:rsidR="00672648" w:rsidRPr="00D30F10" w:rsidRDefault="00672648" w:rsidP="00107715">
            <w:pPr>
              <w:pStyle w:val="ny-lesson-SFinsert-table"/>
              <w:rPr>
                <w:rFonts w:ascii="Cambria Math" w:eastAsiaTheme="majorEastAsia" w:hAnsi="Cambria Math" w:cs="Arial" w:hint="eastAsia"/>
                <w:sz w:val="18"/>
                <w:oMath/>
              </w:rPr>
            </w:pPr>
            <m:oMathPara>
              <m:oMath>
                <m:r>
                  <m:rPr>
                    <m:sty m:val="bi"/>
                  </m:rPr>
                  <w:rPr>
                    <w:rFonts w:ascii="Cambria Math" w:hAnsi="Cambria Math"/>
                  </w:rPr>
                  <m:t>3/10/11</m:t>
                </m:r>
              </m:oMath>
            </m:oMathPara>
          </w:p>
        </w:tc>
        <w:tc>
          <w:tcPr>
            <w:tcW w:w="3384" w:type="dxa"/>
            <w:tcBorders>
              <w:bottom w:val="single" w:sz="4" w:space="0" w:color="auto"/>
            </w:tcBorders>
            <w:vAlign w:val="center"/>
          </w:tcPr>
          <w:p w14:paraId="5E51C092" w14:textId="77777777" w:rsidR="00672648" w:rsidRPr="00420C5F" w:rsidRDefault="00672648" w:rsidP="00107715">
            <w:pPr>
              <w:pStyle w:val="ny-lesson-SFinsert-table"/>
              <w:rPr>
                <w:rFonts w:ascii="Arial" w:hAnsi="Arial" w:cs="Arial"/>
                <w:sz w:val="18"/>
              </w:rPr>
            </w:pPr>
            <w:r w:rsidRPr="00420C5F">
              <w:t>Loan Withdrawal</w:t>
            </w:r>
          </w:p>
        </w:tc>
        <w:tc>
          <w:tcPr>
            <w:tcW w:w="1067" w:type="dxa"/>
            <w:tcBorders>
              <w:bottom w:val="single" w:sz="4" w:space="0" w:color="auto"/>
            </w:tcBorders>
            <w:vAlign w:val="center"/>
          </w:tcPr>
          <w:p w14:paraId="01559BED"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895.22</m:t>
                </m:r>
              </m:oMath>
            </m:oMathPara>
          </w:p>
        </w:tc>
        <w:tc>
          <w:tcPr>
            <w:tcW w:w="1067" w:type="dxa"/>
            <w:tcBorders>
              <w:bottom w:val="single" w:sz="4" w:space="0" w:color="auto"/>
            </w:tcBorders>
            <w:vAlign w:val="center"/>
          </w:tcPr>
          <w:p w14:paraId="4C4B8261" w14:textId="77777777" w:rsidR="00672648" w:rsidRPr="00420C5F" w:rsidRDefault="00672648" w:rsidP="00107715">
            <w:pPr>
              <w:pStyle w:val="ny-lesson-SFinsert-table"/>
              <w:rPr>
                <w:rFonts w:ascii="Arial" w:hAnsi="Arial" w:cs="Arial"/>
                <w:sz w:val="18"/>
              </w:rPr>
            </w:pPr>
          </w:p>
        </w:tc>
        <w:tc>
          <w:tcPr>
            <w:tcW w:w="1117" w:type="dxa"/>
            <w:tcBorders>
              <w:bottom w:val="single" w:sz="4" w:space="0" w:color="auto"/>
              <w:right w:val="single" w:sz="4" w:space="0" w:color="auto"/>
            </w:tcBorders>
            <w:vAlign w:val="center"/>
          </w:tcPr>
          <w:p w14:paraId="07D58E52" w14:textId="77777777" w:rsidR="00672648" w:rsidRPr="001F028A" w:rsidRDefault="00672648" w:rsidP="001F028A">
            <w:pPr>
              <w:pStyle w:val="ny-lesson-SFinsert-table"/>
            </w:pPr>
            <m:oMathPara>
              <m:oMath>
                <m:r>
                  <m:rPr>
                    <m:sty m:val="b"/>
                  </m:rPr>
                  <w:rPr>
                    <w:rFonts w:ascii="Cambria Math" w:hAnsi="Cambria Math"/>
                  </w:rPr>
                  <m:t>20,979.22</m:t>
                </m:r>
              </m:oMath>
            </m:oMathPara>
          </w:p>
        </w:tc>
      </w:tr>
      <w:tr w:rsidR="00672648" w:rsidRPr="00420C5F" w14:paraId="744601D3" w14:textId="77777777" w:rsidTr="00317BD6">
        <w:trPr>
          <w:trHeight w:hRule="exact" w:val="288"/>
          <w:jc w:val="center"/>
        </w:trPr>
        <w:tc>
          <w:tcPr>
            <w:tcW w:w="1512" w:type="dxa"/>
            <w:tcBorders>
              <w:left w:val="single" w:sz="4" w:space="0" w:color="auto"/>
              <w:bottom w:val="single" w:sz="4" w:space="0" w:color="auto"/>
            </w:tcBorders>
            <w:shd w:val="clear" w:color="auto" w:fill="F2F2F2" w:themeFill="background1" w:themeFillShade="F2"/>
            <w:vAlign w:val="center"/>
          </w:tcPr>
          <w:p w14:paraId="6CF8F554" w14:textId="77777777" w:rsidR="00672648" w:rsidRPr="00D30F10" w:rsidRDefault="00672648" w:rsidP="00107715">
            <w:pPr>
              <w:pStyle w:val="ny-lesson-SFinsert-table"/>
              <w:rPr>
                <w:rFonts w:ascii="Cambria Math" w:hAnsi="Cambria Math" w:cs="Arial"/>
                <w:sz w:val="18"/>
                <w:oMath/>
              </w:rPr>
            </w:pPr>
            <m:oMathPara>
              <m:oMath>
                <m:r>
                  <m:rPr>
                    <m:sty m:val="bi"/>
                  </m:rPr>
                  <w:rPr>
                    <w:rFonts w:ascii="Cambria Math" w:hAnsi="Cambria Math"/>
                  </w:rPr>
                  <m:t>3/15/11</m:t>
                </m:r>
              </m:oMath>
            </m:oMathPara>
          </w:p>
        </w:tc>
        <w:tc>
          <w:tcPr>
            <w:tcW w:w="3384" w:type="dxa"/>
            <w:tcBorders>
              <w:bottom w:val="single" w:sz="4" w:space="0" w:color="auto"/>
            </w:tcBorders>
            <w:shd w:val="clear" w:color="auto" w:fill="F2F2F2" w:themeFill="background1" w:themeFillShade="F2"/>
            <w:vAlign w:val="center"/>
          </w:tcPr>
          <w:p w14:paraId="25E87E52" w14:textId="77777777" w:rsidR="00672648" w:rsidRPr="00420C5F" w:rsidRDefault="00672648" w:rsidP="00107715">
            <w:pPr>
              <w:pStyle w:val="ny-lesson-SFinsert-table"/>
              <w:rPr>
                <w:rFonts w:ascii="Arial" w:hAnsi="Arial" w:cs="Arial"/>
                <w:sz w:val="18"/>
              </w:rPr>
            </w:pPr>
            <w:r w:rsidRPr="00420C5F">
              <w:t>Refund – Misc. Fee</w:t>
            </w:r>
          </w:p>
        </w:tc>
        <w:tc>
          <w:tcPr>
            <w:tcW w:w="1067" w:type="dxa"/>
            <w:tcBorders>
              <w:bottom w:val="single" w:sz="4" w:space="0" w:color="auto"/>
            </w:tcBorders>
            <w:shd w:val="clear" w:color="auto" w:fill="F2F2F2" w:themeFill="background1" w:themeFillShade="F2"/>
            <w:vAlign w:val="center"/>
          </w:tcPr>
          <w:p w14:paraId="6342CB5B" w14:textId="77777777" w:rsidR="00672648" w:rsidRPr="00420C5F" w:rsidRDefault="00672648" w:rsidP="00107715">
            <w:pPr>
              <w:pStyle w:val="ny-lesson-SFinsert-table"/>
              <w:rPr>
                <w:rFonts w:ascii="Arial" w:hAnsi="Arial" w:cs="Arial"/>
                <w:sz w:val="18"/>
              </w:rPr>
            </w:pPr>
          </w:p>
        </w:tc>
        <w:tc>
          <w:tcPr>
            <w:tcW w:w="1067" w:type="dxa"/>
            <w:tcBorders>
              <w:bottom w:val="single" w:sz="4" w:space="0" w:color="auto"/>
            </w:tcBorders>
            <w:shd w:val="clear" w:color="auto" w:fill="F2F2F2" w:themeFill="background1" w:themeFillShade="F2"/>
            <w:vAlign w:val="center"/>
          </w:tcPr>
          <w:p w14:paraId="14804B69"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50.00</m:t>
                </m:r>
              </m:oMath>
            </m:oMathPara>
          </w:p>
        </w:tc>
        <w:tc>
          <w:tcPr>
            <w:tcW w:w="1117" w:type="dxa"/>
            <w:tcBorders>
              <w:bottom w:val="single" w:sz="4" w:space="0" w:color="auto"/>
              <w:right w:val="single" w:sz="4" w:space="0" w:color="auto"/>
            </w:tcBorders>
            <w:shd w:val="clear" w:color="auto" w:fill="F2F2F2" w:themeFill="background1" w:themeFillShade="F2"/>
            <w:vAlign w:val="center"/>
          </w:tcPr>
          <w:p w14:paraId="18D9BD75" w14:textId="77777777" w:rsidR="00672648" w:rsidRPr="001F028A" w:rsidRDefault="00672648" w:rsidP="001F028A">
            <w:pPr>
              <w:pStyle w:val="ny-lesson-SFinsert-table"/>
            </w:pPr>
            <m:oMathPara>
              <m:oMath>
                <m:r>
                  <m:rPr>
                    <m:sty m:val="b"/>
                  </m:rPr>
                  <w:rPr>
                    <w:rFonts w:ascii="Cambria Math" w:hAnsi="Cambria Math"/>
                  </w:rPr>
                  <m:t>20,929.22</m:t>
                </m:r>
              </m:oMath>
            </m:oMathPara>
          </w:p>
        </w:tc>
      </w:tr>
      <w:tr w:rsidR="00672648" w:rsidRPr="00420C5F" w14:paraId="6BEF2797" w14:textId="77777777" w:rsidTr="00317BD6">
        <w:trPr>
          <w:trHeight w:hRule="exact" w:val="288"/>
          <w:jc w:val="center"/>
        </w:trPr>
        <w:tc>
          <w:tcPr>
            <w:tcW w:w="1512" w:type="dxa"/>
            <w:tcBorders>
              <w:left w:val="single" w:sz="4" w:space="0" w:color="auto"/>
              <w:bottom w:val="single" w:sz="4" w:space="0" w:color="auto"/>
            </w:tcBorders>
            <w:shd w:val="clear" w:color="auto" w:fill="FFFFFF" w:themeFill="background1"/>
            <w:vAlign w:val="center"/>
          </w:tcPr>
          <w:p w14:paraId="3CC0F111" w14:textId="77777777" w:rsidR="00672648" w:rsidRPr="00D30F10" w:rsidRDefault="00672648" w:rsidP="00107715">
            <w:pPr>
              <w:pStyle w:val="ny-lesson-SFinsert-table"/>
              <w:rPr>
                <w:rFonts w:ascii="Cambria Math" w:hAnsi="Cambria Math" w:cs="Arial"/>
                <w:sz w:val="18"/>
                <w:oMath/>
              </w:rPr>
            </w:pPr>
            <m:oMathPara>
              <m:oMath>
                <m:r>
                  <m:rPr>
                    <m:sty m:val="bi"/>
                  </m:rPr>
                  <w:rPr>
                    <w:rFonts w:ascii="Cambria Math" w:hAnsi="Cambria Math"/>
                  </w:rPr>
                  <m:t>3/31/11</m:t>
                </m:r>
              </m:oMath>
            </m:oMathPara>
          </w:p>
        </w:tc>
        <w:tc>
          <w:tcPr>
            <w:tcW w:w="3384" w:type="dxa"/>
            <w:tcBorders>
              <w:bottom w:val="single" w:sz="4" w:space="0" w:color="auto"/>
            </w:tcBorders>
            <w:shd w:val="clear" w:color="auto" w:fill="FFFFFF" w:themeFill="background1"/>
            <w:vAlign w:val="center"/>
          </w:tcPr>
          <w:p w14:paraId="50ECE4ED" w14:textId="77777777" w:rsidR="00672648" w:rsidRPr="00420C5F" w:rsidRDefault="00672648" w:rsidP="00107715">
            <w:pPr>
              <w:pStyle w:val="ny-lesson-SFinsert-table"/>
              <w:rPr>
                <w:rFonts w:ascii="Arial" w:hAnsi="Arial" w:cs="Arial"/>
                <w:sz w:val="18"/>
              </w:rPr>
            </w:pPr>
            <w:r w:rsidRPr="00420C5F">
              <w:t>Investment Results</w:t>
            </w:r>
          </w:p>
        </w:tc>
        <w:tc>
          <w:tcPr>
            <w:tcW w:w="1067" w:type="dxa"/>
            <w:tcBorders>
              <w:bottom w:val="single" w:sz="4" w:space="0" w:color="auto"/>
            </w:tcBorders>
            <w:shd w:val="clear" w:color="auto" w:fill="FFFFFF" w:themeFill="background1"/>
            <w:vAlign w:val="center"/>
          </w:tcPr>
          <w:p w14:paraId="2B174A71" w14:textId="77777777" w:rsidR="00672648" w:rsidRPr="00420C5F" w:rsidRDefault="00672648" w:rsidP="00107715">
            <w:pPr>
              <w:pStyle w:val="ny-lesson-SFinsert-table"/>
              <w:rPr>
                <w:rFonts w:ascii="Arial" w:hAnsi="Arial" w:cs="Arial"/>
                <w:sz w:val="18"/>
              </w:rPr>
            </w:pPr>
          </w:p>
        </w:tc>
        <w:tc>
          <w:tcPr>
            <w:tcW w:w="1067" w:type="dxa"/>
            <w:tcBorders>
              <w:bottom w:val="single" w:sz="4" w:space="0" w:color="auto"/>
            </w:tcBorders>
            <w:shd w:val="clear" w:color="auto" w:fill="FFFFFF" w:themeFill="background1"/>
            <w:vAlign w:val="center"/>
          </w:tcPr>
          <w:p w14:paraId="378F8B92"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2,012.22</m:t>
                </m:r>
              </m:oMath>
            </m:oMathPara>
          </w:p>
        </w:tc>
        <w:tc>
          <w:tcPr>
            <w:tcW w:w="1117" w:type="dxa"/>
            <w:tcBorders>
              <w:bottom w:val="single" w:sz="4" w:space="0" w:color="auto"/>
              <w:right w:val="single" w:sz="4" w:space="0" w:color="auto"/>
            </w:tcBorders>
            <w:shd w:val="clear" w:color="auto" w:fill="FFFFFF" w:themeFill="background1"/>
            <w:vAlign w:val="center"/>
          </w:tcPr>
          <w:p w14:paraId="18EA3490" w14:textId="77777777" w:rsidR="00672648" w:rsidRPr="00420C5F" w:rsidRDefault="00672648" w:rsidP="00107715">
            <w:pPr>
              <w:pStyle w:val="ny-lesson-SFinsert-table"/>
              <w:rPr>
                <w:rFonts w:ascii="Arial" w:eastAsiaTheme="majorEastAsia" w:hAnsi="Arial" w:cs="Arial"/>
                <w:bCs/>
                <w:sz w:val="18"/>
              </w:rPr>
            </w:pPr>
            <m:oMathPara>
              <m:oMathParaPr>
                <m:jc m:val="right"/>
              </m:oMathParaPr>
              <m:oMath>
                <m:r>
                  <m:rPr>
                    <m:sty m:val="bi"/>
                  </m:rPr>
                  <w:rPr>
                    <w:rFonts w:ascii="Cambria Math" w:hAnsi="Cambria Math"/>
                  </w:rPr>
                  <m:t>18,917.00</m:t>
                </m:r>
              </m:oMath>
            </m:oMathPara>
          </w:p>
        </w:tc>
      </w:tr>
    </w:tbl>
    <w:p w14:paraId="0FF4C5D2" w14:textId="7ADA34F9" w:rsidR="00160384" w:rsidRDefault="00160384" w:rsidP="00160384">
      <w:pPr>
        <w:spacing w:after="0"/>
        <w:ind w:left="864"/>
      </w:pPr>
    </w:p>
    <w:p w14:paraId="3C55BB44" w14:textId="77777777" w:rsidR="00160384" w:rsidRDefault="00160384" w:rsidP="002730AD">
      <w:pPr>
        <w:pStyle w:val="ny-lesson-SFinsert-response-number-list"/>
        <w:numPr>
          <w:ilvl w:val="0"/>
          <w:numId w:val="0"/>
        </w:numPr>
        <w:ind w:left="1224"/>
      </w:pPr>
      <w:r w:rsidRPr="002F50F0">
        <w:t>The c</w:t>
      </w:r>
      <w:r>
        <w:t>orrect register is Vinnie</w:t>
      </w:r>
      <w:r w:rsidRPr="002F50F0">
        <w:t>’s.</w:t>
      </w:r>
    </w:p>
    <w:p w14:paraId="3FFDFF76" w14:textId="111538AA" w:rsidR="00160384" w:rsidRDefault="00160384" w:rsidP="002730AD">
      <w:pPr>
        <w:pStyle w:val="ny-lesson-SFinsert-response-number-list"/>
        <w:numPr>
          <w:ilvl w:val="0"/>
          <w:numId w:val="0"/>
        </w:numPr>
        <w:ind w:left="1224"/>
      </w:pPr>
      <w:r>
        <w:t>Anthony made the mistake of using the operations for moving forward.  He added the deposits and subtracted the payments</w:t>
      </w:r>
      <w:r w:rsidR="00C94E16">
        <w:t>,</w:t>
      </w:r>
      <w:r>
        <w:t xml:space="preserve"> but since he was working backward in the problem</w:t>
      </w:r>
      <w:r w:rsidR="00C94E16">
        <w:t>,</w:t>
      </w:r>
      <w:r>
        <w:t xml:space="preserve"> he needed to do just the opposite.</w:t>
      </w:r>
    </w:p>
    <w:p w14:paraId="0E3E30F4" w14:textId="6A1D4A7E" w:rsidR="00160384" w:rsidRPr="00D0546C" w:rsidRDefault="00160384" w:rsidP="002730AD">
      <w:pPr>
        <w:pStyle w:val="ny-lesson-SFinsert-response-number-list"/>
        <w:numPr>
          <w:ilvl w:val="0"/>
          <w:numId w:val="0"/>
        </w:numPr>
        <w:ind w:left="1224"/>
      </w:pPr>
      <w:r>
        <w:t xml:space="preserve">The monthly gain was </w:t>
      </w:r>
      <m:oMath>
        <m:r>
          <m:rPr>
            <m:sty m:val="bi"/>
          </m:rPr>
          <w:rPr>
            <w:rFonts w:ascii="Cambria Math" w:hAnsi="Cambria Math"/>
          </w:rPr>
          <m:t>$917</m:t>
        </m:r>
      </m:oMath>
      <w:r>
        <w:t>.  This was a gain because the ending balance was greater than the beginning balance</w:t>
      </w:r>
      <w:r w:rsidR="00C94E16">
        <w:t>,</w:t>
      </w:r>
      <w:r>
        <w:t xml:space="preserve"> and the amount of the gain was calculated by </w:t>
      </w:r>
      <m:oMath>
        <m:r>
          <m:rPr>
            <m:sty m:val="bi"/>
          </m:rPr>
          <w:rPr>
            <w:rFonts w:ascii="Cambria Math" w:hAnsi="Cambria Math"/>
          </w:rPr>
          <m:t>18,917-18,000=917</m:t>
        </m:r>
      </m:oMath>
      <w:r w:rsidR="00317BD6" w:rsidRPr="00317BD6">
        <w:t>.</w:t>
      </w:r>
    </w:p>
    <w:p w14:paraId="4B710DDE" w14:textId="6BD4FD75" w:rsidR="007A0FF8" w:rsidRPr="00160384" w:rsidRDefault="007A0FF8" w:rsidP="00160384"/>
    <w:sectPr w:rsidR="007A0FF8" w:rsidRPr="00160384" w:rsidSect="005530DE">
      <w:headerReference w:type="default" r:id="rId14"/>
      <w:footerReference w:type="even" r:id="rId15"/>
      <w:footerReference w:type="default" r:id="rId16"/>
      <w:headerReference w:type="first" r:id="rId17"/>
      <w:footerReference w:type="first" r:id="rId18"/>
      <w:type w:val="continuous"/>
      <w:pgSz w:w="12240" w:h="15840"/>
      <w:pgMar w:top="1669" w:right="1600" w:bottom="1200" w:left="800" w:header="553" w:footer="1606" w:gutter="0"/>
      <w:pgNumType w:start="2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9350" w14:textId="77777777" w:rsidR="006139C5" w:rsidRDefault="006139C5">
      <w:pPr>
        <w:spacing w:after="0" w:line="240" w:lineRule="auto"/>
      </w:pPr>
      <w:r>
        <w:separator/>
      </w:r>
    </w:p>
  </w:endnote>
  <w:endnote w:type="continuationSeparator" w:id="0">
    <w:p w14:paraId="2E604CD7" w14:textId="77777777" w:rsidR="006139C5" w:rsidRDefault="0061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0313" w14:textId="77777777" w:rsidR="005F6193" w:rsidRDefault="005F6193" w:rsidP="00672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9DBC1" w14:textId="77777777" w:rsidR="005F6193" w:rsidRDefault="005F6193" w:rsidP="00107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26875AF" w:rsidR="005F6193" w:rsidRPr="002E1463" w:rsidRDefault="005F6193" w:rsidP="00107715">
    <w:pPr>
      <w:pStyle w:val="Footer"/>
      <w:ind w:right="360"/>
    </w:pPr>
    <w:r>
      <w:rPr>
        <w:noProof/>
      </w:rPr>
      <mc:AlternateContent>
        <mc:Choice Requires="wps">
          <w:drawing>
            <wp:anchor distT="0" distB="0" distL="114300" distR="114300" simplePos="0" relativeHeight="251691008" behindDoc="0" locked="0" layoutInCell="1" allowOverlap="1" wp14:anchorId="44A31B4D" wp14:editId="405B412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D5E1E2F" w14:textId="41B83F33" w:rsidR="005F6193" w:rsidRDefault="005F6193" w:rsidP="00A839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Investment—Performing Operations with Rational Numbers</w:t>
                          </w:r>
                        </w:p>
                        <w:p w14:paraId="6EB8B87A" w14:textId="5D592773" w:rsidR="005F6193" w:rsidRPr="002273E5" w:rsidRDefault="005F6193" w:rsidP="00A8390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16F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3F8A247F" w14:textId="77777777" w:rsidR="005F6193" w:rsidRPr="002273E5" w:rsidRDefault="005F6193" w:rsidP="00A8390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pZ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R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BH&#10;eln2AgAAHAYAAA4AAAAAAAAAAAAAAAAALgIAAGRycy9lMm9Eb2MueG1sUEsBAi0AFAAGAAgAAAAh&#10;AFhDqJXeAAAACgEAAA8AAAAAAAAAAAAAAAAAUAUAAGRycy9kb3ducmV2LnhtbFBLBQYAAAAABAAE&#10;APMAAABbBgAAAAA=&#10;" filled="f" stroked="f">
              <v:textbox inset="0,0,0,0">
                <w:txbxContent>
                  <w:p w14:paraId="0D5E1E2F" w14:textId="41B83F33" w:rsidR="005F6193" w:rsidRDefault="005F6193" w:rsidP="00A839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Investment—Performing Operations with Rational Numbers</w:t>
                    </w:r>
                  </w:p>
                  <w:p w14:paraId="6EB8B87A" w14:textId="5D592773" w:rsidR="005F6193" w:rsidRPr="002273E5" w:rsidRDefault="005F6193" w:rsidP="00A8390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16F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3F8A247F" w14:textId="77777777" w:rsidR="005F6193" w:rsidRPr="002273E5" w:rsidRDefault="005F6193" w:rsidP="00A8390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6912" behindDoc="0" locked="0" layoutInCell="1" allowOverlap="1" wp14:anchorId="07DE458A" wp14:editId="751E7B9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66B636E" id="Group 23" o:spid="_x0000_s1026" style="position:absolute;margin-left:86.45pt;margin-top:30.4pt;width:6.55pt;height:21.35pt;z-index:2516869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Xt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ny3Xt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9440" behindDoc="1" locked="0" layoutInCell="1" allowOverlap="1" wp14:anchorId="2D788CD3" wp14:editId="04BF583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3296" behindDoc="0" locked="0" layoutInCell="1" allowOverlap="1" wp14:anchorId="3BA8F0FB" wp14:editId="5B319856">
              <wp:simplePos x="0" y="0"/>
              <wp:positionH relativeFrom="column">
                <wp:posOffset>3745865</wp:posOffset>
              </wp:positionH>
              <wp:positionV relativeFrom="paragraph">
                <wp:posOffset>757555</wp:posOffset>
              </wp:positionV>
              <wp:extent cx="3472180" cy="182880"/>
              <wp:effectExtent l="0" t="0" r="13970" b="762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F04A" w14:textId="77777777" w:rsidR="005F6193" w:rsidRPr="00B81D46" w:rsidRDefault="005F6193" w:rsidP="00A8390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8F0FB" id="Text Box 154" o:spid="_x0000_s1036" type="#_x0000_t202" style="position:absolute;margin-left:294.95pt;margin-top:59.65pt;width:273.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Js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M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JGJbsS8FdUj&#10;KFgKEBhoESYfGI2Q3zEaYIpkWH3bE0kxat9zeAVm5MyGnI3tbBBewtUMl1piNC3WehpO+16yXQPY&#10;00vj4gbeSs2sjJ/yOL4wmA2WzXGOmeFzvrZeT9N29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qJTJssgIAALUF&#10;AAAOAAAAAAAAAAAAAAAAAC4CAABkcnMvZTJvRG9jLnhtbFBLAQItABQABgAIAAAAIQAJTgD54QAA&#10;AAwBAAAPAAAAAAAAAAAAAAAAAAwFAABkcnMvZG93bnJldi54bWxQSwUGAAAAAAQABADzAAAAGgYA&#10;AAAA&#10;" filled="f" stroked="f">
              <v:textbox inset="0,0,0,0">
                <w:txbxContent>
                  <w:p w14:paraId="69D8F04A" w14:textId="77777777" w:rsidR="005F6193" w:rsidRPr="00B81D46" w:rsidRDefault="005F6193" w:rsidP="00A8390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5344" behindDoc="1" locked="0" layoutInCell="1" allowOverlap="1" wp14:anchorId="18ADFC34" wp14:editId="65B10C0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7" name="Picture 6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5426C6F9" wp14:editId="6EAC304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B5CA7" w14:textId="77777777" w:rsidR="005F6193" w:rsidRPr="006A4B5D" w:rsidRDefault="005F6193" w:rsidP="00A8390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416F9">
                            <w:rPr>
                              <w:rFonts w:ascii="Calibri" w:eastAsia="Myriad Pro Black" w:hAnsi="Calibri" w:cs="Myriad Pro Black"/>
                              <w:b/>
                              <w:bCs/>
                              <w:noProof/>
                              <w:color w:val="B67764"/>
                              <w:position w:val="1"/>
                            </w:rPr>
                            <w:t>236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7" o:spid="_x0000_s1037" type="#_x0000_t202" style="position:absolute;margin-left:519.9pt;margin-top:37.65pt;width:19.8pt;height:13.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x1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O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6IMdbECAACxBQAA&#10;DgAAAAAAAAAAAAAAAAAuAgAAZHJzL2Uyb0RvYy54bWxQSwECLQAUAAYACAAAACEAK5AC6OAAAAAM&#10;AQAADwAAAAAAAAAAAAAAAAALBQAAZHJzL2Rvd25yZXYueG1sUEsFBgAAAAAEAAQA8wAAABgGAAAA&#10;AA==&#10;" filled="f" stroked="f">
              <v:textbox inset="0,0,0,0">
                <w:txbxContent>
                  <w:p w14:paraId="563B5CA7" w14:textId="77777777" w:rsidR="005F6193" w:rsidRPr="006A4B5D" w:rsidRDefault="005F6193" w:rsidP="00A8390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416F9">
                      <w:rPr>
                        <w:rFonts w:ascii="Calibri" w:eastAsia="Myriad Pro Black" w:hAnsi="Calibri" w:cs="Myriad Pro Black"/>
                        <w:b/>
                        <w:bCs/>
                        <w:noProof/>
                        <w:color w:val="B67764"/>
                        <w:position w:val="1"/>
                      </w:rPr>
                      <w:t>236</w:t>
                    </w:r>
                    <w:r w:rsidRPr="006A4B5D">
                      <w:rPr>
                        <w:rFonts w:ascii="Calibri" w:hAnsi="Calibri"/>
                        <w:b/>
                        <w:color w:val="B67764"/>
                      </w:rPr>
                      <w:fldChar w:fldCharType="end"/>
                    </w:r>
                  </w:p>
                </w:txbxContent>
              </v:textbox>
              <w10:wrap type="through"/>
            </v:shape>
          </w:pict>
        </mc:Fallback>
      </mc:AlternateContent>
    </w:r>
    <w:r w:rsidRPr="00107715">
      <w:rPr>
        <w:noProof/>
        <w:color w:val="76923C"/>
      </w:rPr>
      <mc:AlternateContent>
        <mc:Choice Requires="wpg">
          <w:drawing>
            <wp:anchor distT="0" distB="0" distL="114300" distR="114300" simplePos="0" relativeHeight="251701248" behindDoc="0" locked="0" layoutInCell="1" allowOverlap="1" wp14:anchorId="5EC4C3E5" wp14:editId="3D9C198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C04D79F" id="Group 25" o:spid="_x0000_s1026" style="position:absolute;margin-left:515.7pt;margin-top:51.1pt;width:28.8pt;height:7.05pt;z-index:251701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W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Fat&#10;dZ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fP8EA&#10;AADbAAAADwAAAGRycy9kb3ducmV2LnhtbERPy2rCQBTdF/yH4Qpuik4UW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13z/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8960" behindDoc="0" locked="0" layoutInCell="1" allowOverlap="1" wp14:anchorId="288D55F9" wp14:editId="5127EED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E1E168" id="Group 12" o:spid="_x0000_s1026" style="position:absolute;margin-left:-.15pt;margin-top:20.35pt;width:492.4pt;height:.1pt;z-index:2516889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uAZw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y3uuA&#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RHcUA&#10;AADbAAAADwAAAGRycy9kb3ducmV2LnhtbESPQWvCQBSE7wX/w/IKvdWNU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pEd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5104" behindDoc="0" locked="0" layoutInCell="1" allowOverlap="1" wp14:anchorId="0401E56E" wp14:editId="57CB591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DD85" w14:textId="77777777" w:rsidR="005F6193" w:rsidRPr="002273E5" w:rsidRDefault="005F6193" w:rsidP="00A8390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401E56E" id="Text Box 65" o:spid="_x0000_s1038" type="#_x0000_t202" style="position:absolute;margin-left:-1.15pt;margin-top:63.5pt;width:165.6pt;height:7.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aRswIAALI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SheWkbMCAACyBQAA&#10;DgAAAAAAAAAAAAAAAAAuAgAAZHJzL2Uyb0RvYy54bWxQSwECLQAUAAYACAAAACEA8gxw6d4AAAAK&#10;AQAADwAAAAAAAAAAAAAAAAANBQAAZHJzL2Rvd25yZXYueG1sUEsFBgAAAAAEAAQA8wAAABgGAAAA&#10;AA==&#10;" filled="f" stroked="f">
              <v:textbox inset="0,0,0,0">
                <w:txbxContent>
                  <w:p w14:paraId="43A6DD85" w14:textId="77777777" w:rsidR="005F6193" w:rsidRPr="002273E5" w:rsidRDefault="005F6193" w:rsidP="00A8390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8176" behindDoc="0" locked="0" layoutInCell="1" allowOverlap="1" wp14:anchorId="2F25C709" wp14:editId="57516B8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5F6193" w:rsidRPr="00C47034" w:rsidRDefault="005F6193" w:rsidP="00C47034">
    <w:pPr>
      <w:pStyle w:val="Footer"/>
    </w:pPr>
    <w:r>
      <w:rPr>
        <w:noProof/>
      </w:rPr>
      <mc:AlternateContent>
        <mc:Choice Requires="wpg">
          <w:drawing>
            <wp:anchor distT="0" distB="0" distL="114300" distR="114300" simplePos="0" relativeHeight="25166131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F704F68" id="Group 25" o:spid="_x0000_s1026" style="position:absolute;margin-left:515.7pt;margin-top:51.1pt;width:28.8pt;height:7.05pt;z-index:251661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028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7" name="Picture 7"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235122" id="Rectangle 53" o:spid="_x0000_s1026" style="position:absolute;margin-left:-40pt;margin-top:11.75pt;width:612pt;height:81.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209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6E944C7" id="Group 23" o:spid="_x0000_s1026" style="position:absolute;margin-left:99.05pt;margin-top:30.45pt;width:6.55pt;height:21.4pt;z-index:2516520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312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9E03593" id="Group 12" o:spid="_x0000_s1026" style="position:absolute;margin-left:-.15pt;margin-top:20.35pt;width:492.4pt;height:.1pt;z-index:2516531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414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5F6193" w:rsidRDefault="005F619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5AC0367" w:rsidR="005F6193" w:rsidRPr="002273E5" w:rsidRDefault="005F619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16F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5F6193" w:rsidRPr="002273E5" w:rsidRDefault="005F619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F6193" w:rsidRDefault="005F619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5AC0367" w:rsidR="005F6193" w:rsidRPr="002273E5" w:rsidRDefault="005F619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16F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5F6193" w:rsidRPr="002273E5" w:rsidRDefault="005F619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F6193" w:rsidRPr="00797610" w:rsidRDefault="005F619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5"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F6193" w:rsidRPr="00797610" w:rsidRDefault="005F619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F6193" w:rsidRPr="002273E5" w:rsidRDefault="005F619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6"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F6193" w:rsidRPr="002273E5" w:rsidRDefault="005F619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721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5926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F6193" w:rsidRPr="00854DA7" w:rsidRDefault="005F619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7" type="#_x0000_t202" style="position:absolute;margin-left:335.25pt;margin-top:63.7pt;width:208.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F6193" w:rsidRPr="00854DA7" w:rsidRDefault="005F619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824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B509A" w14:textId="77777777" w:rsidR="006139C5" w:rsidRDefault="006139C5">
      <w:pPr>
        <w:spacing w:after="0" w:line="240" w:lineRule="auto"/>
      </w:pPr>
      <w:r>
        <w:separator/>
      </w:r>
    </w:p>
  </w:footnote>
  <w:footnote w:type="continuationSeparator" w:id="0">
    <w:p w14:paraId="212DEC34" w14:textId="77777777" w:rsidR="006139C5" w:rsidRDefault="00613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5F6193" w:rsidRDefault="005F619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486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A6AC816" w:rsidR="005F6193" w:rsidRPr="00701388" w:rsidRDefault="005F6193" w:rsidP="00FA5208">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0" type="#_x0000_t202" style="position:absolute;margin-left:254pt;margin-top:4.1pt;width:193.4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A6AC816" w:rsidR="005F6193" w:rsidRPr="00701388" w:rsidRDefault="005F6193" w:rsidP="00FA5208">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777F1CC" w:rsidR="005F6193" w:rsidRPr="002273E5" w:rsidRDefault="005F619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1" type="#_x0000_t202" style="position:absolute;margin-left:459pt;margin-top:5.25pt;width:28.8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777F1CC" w:rsidR="005F6193" w:rsidRPr="002273E5" w:rsidRDefault="005F619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F6193" w:rsidRPr="002273E5" w:rsidRDefault="005F619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2" type="#_x0000_t202" style="position:absolute;margin-left:8pt;margin-top:7.65pt;width:272.1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F6193" w:rsidRPr="002273E5" w:rsidRDefault="005F619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F6193" w:rsidRDefault="005F6193" w:rsidP="00FA5208">
                          <w:pPr>
                            <w:jc w:val="center"/>
                          </w:pPr>
                        </w:p>
                        <w:p w14:paraId="44518A19" w14:textId="77777777" w:rsidR="005F6193" w:rsidRDefault="005F6193" w:rsidP="00FA5208">
                          <w:pPr>
                            <w:jc w:val="center"/>
                          </w:pPr>
                        </w:p>
                        <w:p w14:paraId="072BA86B" w14:textId="77777777" w:rsidR="005F6193" w:rsidRDefault="005F619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3" style="position:absolute;margin-left:2pt;margin-top:3.35pt;width:453.4pt;height:2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F6193" w:rsidRDefault="005F6193" w:rsidP="00FA5208">
                    <w:pPr>
                      <w:jc w:val="center"/>
                    </w:pPr>
                  </w:p>
                  <w:p w14:paraId="44518A19" w14:textId="77777777" w:rsidR="005F6193" w:rsidRDefault="005F6193" w:rsidP="00FA5208">
                    <w:pPr>
                      <w:jc w:val="center"/>
                    </w:pPr>
                  </w:p>
                  <w:p w14:paraId="072BA86B" w14:textId="77777777" w:rsidR="005F6193" w:rsidRDefault="005F6193" w:rsidP="00FA5208"/>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F6193" w:rsidRDefault="005F619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 o:spid="_x0000_s1034" style="position:absolute;margin-left:458.45pt;margin-top:3.35pt;width:34.8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F6193" w:rsidRDefault="005F6193" w:rsidP="00FA5208">
                    <w:pPr>
                      <w:jc w:val="center"/>
                    </w:pPr>
                    <w:r>
                      <w:t xml:space="preserve">  </w:t>
                    </w:r>
                  </w:p>
                </w:txbxContent>
              </v:textbox>
              <w10:wrap type="through"/>
            </v:shape>
          </w:pict>
        </mc:Fallback>
      </mc:AlternateContent>
    </w:r>
  </w:p>
  <w:p w14:paraId="15F2E021" w14:textId="77777777" w:rsidR="005F6193" w:rsidRPr="00015AD5" w:rsidRDefault="002416F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F6193" w:rsidRPr="005920C2" w:rsidRDefault="005F6193" w:rsidP="00FA5208">
    <w:pPr>
      <w:pStyle w:val="Header"/>
    </w:pPr>
  </w:p>
  <w:p w14:paraId="3BDDA378" w14:textId="77777777" w:rsidR="005F6193" w:rsidRPr="006C5A78" w:rsidRDefault="005F6193" w:rsidP="00FA5208">
    <w:pPr>
      <w:pStyle w:val="Header"/>
    </w:pPr>
  </w:p>
  <w:p w14:paraId="4B710DE6" w14:textId="77777777" w:rsidR="005F6193" w:rsidRPr="00FA5208" w:rsidRDefault="005F619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5F6193" w:rsidRDefault="005F619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540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F6193" w:rsidRPr="00701388" w:rsidRDefault="005F619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F6193" w:rsidRPr="00701388" w:rsidRDefault="005F619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F6193" w:rsidRPr="002273E5" w:rsidRDefault="005F619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0" type="#_x0000_t202" style="position:absolute;margin-left:459pt;margin-top:5.25pt;width:28.8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F6193" w:rsidRPr="002273E5" w:rsidRDefault="005F619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F6193" w:rsidRPr="002273E5" w:rsidRDefault="005F619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1"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F6193" w:rsidRPr="002273E5" w:rsidRDefault="005F619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F6193" w:rsidRDefault="005F6193" w:rsidP="00E815D3">
                          <w:pPr>
                            <w:jc w:val="center"/>
                          </w:pPr>
                        </w:p>
                        <w:p w14:paraId="3E7E53AD" w14:textId="77777777" w:rsidR="005F6193" w:rsidRDefault="005F6193" w:rsidP="00E815D3">
                          <w:pPr>
                            <w:jc w:val="center"/>
                          </w:pPr>
                        </w:p>
                        <w:p w14:paraId="0F5CF0D6" w14:textId="77777777" w:rsidR="005F6193" w:rsidRDefault="005F619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42" style="position:absolute;margin-left:2pt;margin-top:3.35pt;width:453.4pt;height:2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F6193" w:rsidRDefault="005F6193" w:rsidP="00E815D3">
                    <w:pPr>
                      <w:jc w:val="center"/>
                    </w:pPr>
                  </w:p>
                  <w:p w14:paraId="3E7E53AD" w14:textId="77777777" w:rsidR="005F6193" w:rsidRDefault="005F6193" w:rsidP="00E815D3">
                    <w:pPr>
                      <w:jc w:val="center"/>
                    </w:pPr>
                  </w:p>
                  <w:p w14:paraId="0F5CF0D6" w14:textId="77777777" w:rsidR="005F6193" w:rsidRDefault="005F6193" w:rsidP="00E815D3"/>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F6193" w:rsidRDefault="005F619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043" style="position:absolute;margin-left:458.45pt;margin-top:3.35pt;width:34.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F6193" w:rsidRDefault="005F619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BD82C" id="Rectangle 17" o:spid="_x0000_s1026" style="position:absolute;margin-left:-39.95pt;margin-top:-26.65pt;width:612pt;height:8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F6193" w:rsidRPr="00015AD5" w:rsidRDefault="005F6193" w:rsidP="00E815D3">
    <w:pPr>
      <w:pStyle w:val="Header"/>
    </w:pPr>
  </w:p>
  <w:p w14:paraId="333A60C1" w14:textId="77777777" w:rsidR="005F6193" w:rsidRPr="005920C2" w:rsidRDefault="005F6193" w:rsidP="00E815D3">
    <w:pPr>
      <w:pStyle w:val="Header"/>
    </w:pPr>
  </w:p>
  <w:p w14:paraId="619EA4E7" w14:textId="77777777" w:rsidR="005F6193" w:rsidRPr="006C5A78" w:rsidRDefault="005F6193" w:rsidP="00E815D3">
    <w:pPr>
      <w:pStyle w:val="Header"/>
    </w:pPr>
  </w:p>
  <w:p w14:paraId="4B710DEB" w14:textId="77777777" w:rsidR="005F6193" w:rsidRPr="00E815D3" w:rsidRDefault="005F619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D2A"/>
    <w:multiLevelType w:val="hybridMultilevel"/>
    <w:tmpl w:val="896C9876"/>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751A17"/>
    <w:multiLevelType w:val="hybridMultilevel"/>
    <w:tmpl w:val="15827D6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3AA51087"/>
    <w:multiLevelType w:val="hybridMultilevel"/>
    <w:tmpl w:val="16284C64"/>
    <w:lvl w:ilvl="0" w:tplc="13946D72">
      <w:start w:val="1"/>
      <w:numFmt w:val="bullet"/>
      <w:lvlText w:val=""/>
      <w:lvlJc w:val="left"/>
      <w:pPr>
        <w:ind w:left="2390" w:hanging="360"/>
      </w:pPr>
      <w:rPr>
        <w:rFonts w:ascii="Wingdings" w:hAnsi="Wingdings" w:hint="default"/>
        <w:color w:val="231F20"/>
      </w:rPr>
    </w:lvl>
    <w:lvl w:ilvl="1" w:tplc="04090003" w:tentative="1">
      <w:start w:val="1"/>
      <w:numFmt w:val="bullet"/>
      <w:lvlText w:val="o"/>
      <w:lvlJc w:val="left"/>
      <w:pPr>
        <w:ind w:left="3110" w:hanging="360"/>
      </w:pPr>
      <w:rPr>
        <w:rFonts w:ascii="Courier New" w:hAnsi="Courier New" w:cs="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cs="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cs="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6">
    <w:nsid w:val="42044DA3"/>
    <w:multiLevelType w:val="hybridMultilevel"/>
    <w:tmpl w:val="5E5ED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87B6A"/>
    <w:multiLevelType w:val="hybridMultilevel"/>
    <w:tmpl w:val="D7E60E9C"/>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DD1BEF"/>
    <w:multiLevelType w:val="multilevel"/>
    <w:tmpl w:val="4344EE2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2"/>
  </w:num>
  <w:num w:numId="4">
    <w:abstractNumId w:val="10"/>
  </w:num>
  <w:num w:numId="5">
    <w:abstractNumId w:val="9"/>
  </w:num>
  <w:num w:numId="6">
    <w:abstractNumId w:val="8"/>
  </w:num>
  <w:num w:numId="7">
    <w:abstractNumId w:val="8"/>
  </w:num>
  <w:num w:numId="8">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3"/>
  </w:num>
  <w:num w:numId="10">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num>
  <w:num w:numId="15">
    <w:abstractNumId w:val="13"/>
  </w:num>
  <w:num w:numId="16">
    <w:abstractNumId w:val="4"/>
  </w:num>
  <w:num w:numId="17">
    <w:abstractNumId w:val="7"/>
  </w:num>
  <w:num w:numId="18">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4"/>
      <w:lvl w:ilvl="1">
        <w:start w:val="4"/>
        <w:numFmt w:val="lowerLetter"/>
        <w:lvlText w:val="%2."/>
        <w:lvlJc w:val="left"/>
        <w:pPr>
          <w:ind w:left="1670" w:hanging="403"/>
        </w:pPr>
        <w:rPr>
          <w:rFonts w:ascii="Calibri" w:hAnsi="Calibri" w:hint="default"/>
          <w:b/>
          <w:sz w:val="16"/>
        </w:rPr>
      </w:lvl>
    </w:lvlOverride>
  </w:num>
  <w:num w:numId="19">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5"/>
      <w:lvl w:ilvl="1">
        <w:start w:val="5"/>
        <w:numFmt w:val="lowerLetter"/>
        <w:lvlText w:val="%2."/>
        <w:lvlJc w:val="left"/>
        <w:pPr>
          <w:ind w:left="1670" w:hanging="403"/>
        </w:pPr>
        <w:rPr>
          <w:rFonts w:ascii="Calibri" w:hAnsi="Calibri" w:hint="default"/>
          <w:b/>
          <w:sz w:val="16"/>
        </w:rPr>
      </w:lvl>
    </w:lvlOverride>
  </w:num>
  <w:num w:numId="20">
    <w:abstractNumId w:val="1"/>
    <w:lvlOverride w:ilvl="0">
      <w:lvl w:ilvl="0">
        <w:start w:val="117255600"/>
        <w:numFmt w:val="decimal"/>
        <w:pStyle w:val="ny-lesson-numbering"/>
        <w:lvlText w:val="%1."/>
        <w:lvlJc w:val="left"/>
        <w:pPr>
          <w:ind w:left="360" w:hanging="360"/>
        </w:pPr>
        <w:rPr>
          <w:rFonts w:ascii="Calibri" w:hAnsi="Calibri" w:hint="default"/>
          <w:sz w:val="20"/>
        </w:rPr>
      </w:lvl>
    </w:lvlOverride>
    <w:lvlOverride w:ilvl="1">
      <w:lvl w:ilvl="1">
        <w:start w:val="117255648"/>
        <w:numFmt w:val="lowerLetter"/>
        <w:lvlText w:val="%2."/>
        <w:lvlJc w:val="left"/>
        <w:pPr>
          <w:ind w:left="806" w:hanging="403"/>
        </w:pPr>
        <w:rPr>
          <w:rFonts w:hint="default"/>
        </w:rPr>
      </w:lvl>
    </w:lvlOverride>
    <w:lvlOverride w:ilvl="2">
      <w:lvl w:ilvl="2">
        <w:start w:val="117255696"/>
        <w:numFmt w:val="lowerRoman"/>
        <w:lvlText w:val="%3."/>
        <w:lvlJc w:val="left"/>
        <w:pPr>
          <w:ind w:left="1210" w:hanging="404"/>
        </w:pPr>
        <w:rPr>
          <w:rFonts w:hint="default"/>
        </w:rPr>
      </w:lvl>
    </w:lvlOverride>
    <w:lvlOverride w:ilvl="3">
      <w:lvl w:ilvl="3">
        <w:start w:val="117255744"/>
        <w:numFmt w:val="decimal"/>
        <w:lvlText w:val="%4."/>
        <w:lvlJc w:val="left"/>
        <w:pPr>
          <w:ind w:left="2880" w:hanging="360"/>
        </w:pPr>
        <w:rPr>
          <w:rFonts w:hint="default"/>
        </w:rPr>
      </w:lvl>
    </w:lvlOverride>
    <w:lvlOverride w:ilvl="4">
      <w:lvl w:ilvl="4">
        <w:start w:val="117255792"/>
        <w:numFmt w:val="lowerLetter"/>
        <w:lvlText w:val="%5."/>
        <w:lvlJc w:val="left"/>
        <w:pPr>
          <w:ind w:left="3600" w:hanging="360"/>
        </w:pPr>
        <w:rPr>
          <w:rFonts w:hint="default"/>
        </w:rPr>
      </w:lvl>
    </w:lvlOverride>
    <w:lvlOverride w:ilvl="5">
      <w:lvl w:ilvl="5">
        <w:start w:val="117255840"/>
        <w:numFmt w:val="lowerRoman"/>
        <w:lvlText w:val="%6."/>
        <w:lvlJc w:val="right"/>
        <w:pPr>
          <w:ind w:left="4320" w:hanging="180"/>
        </w:pPr>
        <w:rPr>
          <w:rFonts w:hint="default"/>
        </w:rPr>
      </w:lvl>
    </w:lvlOverride>
    <w:lvlOverride w:ilvl="6">
      <w:lvl w:ilvl="6">
        <w:start w:val="117255888"/>
        <w:numFmt w:val="decimal"/>
        <w:lvlText w:val="%7."/>
        <w:lvlJc w:val="left"/>
        <w:pPr>
          <w:ind w:left="5040" w:hanging="360"/>
        </w:pPr>
        <w:rPr>
          <w:rFonts w:hint="default"/>
        </w:rPr>
      </w:lvl>
    </w:lvlOverride>
    <w:lvlOverride w:ilvl="7">
      <w:lvl w:ilvl="7">
        <w:start w:val="117255936"/>
        <w:numFmt w:val="lowerLetter"/>
        <w:lvlText w:val="%8."/>
        <w:lvlJc w:val="left"/>
        <w:pPr>
          <w:ind w:left="5760" w:hanging="360"/>
        </w:pPr>
        <w:rPr>
          <w:rFonts w:hint="default"/>
        </w:rPr>
      </w:lvl>
    </w:lvlOverride>
    <w:lvlOverride w:ilvl="8">
      <w:lvl w:ilvl="8">
        <w:start w:val="117255984"/>
        <w:numFmt w:val="lowerRoman"/>
        <w:lvlText w:val="%9."/>
        <w:lvlJc w:val="right"/>
        <w:pPr>
          <w:ind w:left="6480" w:hanging="180"/>
        </w:pPr>
        <w:rPr>
          <w:rFonts w:hint="default"/>
        </w:rPr>
      </w:lvl>
    </w:lvlOverride>
  </w:num>
  <w:num w:numId="21">
    <w:abstractNumId w:val="6"/>
  </w:num>
  <w:num w:numId="22">
    <w:abstractNumId w:val="11"/>
    <w:lvlOverride w:ilvl="0">
      <w:lvl w:ilvl="0">
        <w:start w:val="117256032"/>
        <w:numFmt w:val="decimal"/>
        <w:pStyle w:val="ny-lesson-SFinsert-number-list"/>
        <w:lvlText w:val="%1."/>
        <w:lvlJc w:val="left"/>
        <w:pPr>
          <w:ind w:left="1224" w:hanging="360"/>
        </w:pPr>
        <w:rPr>
          <w:rFonts w:ascii="Calibri" w:hAnsi="Calibri" w:hint="default"/>
          <w:b/>
          <w:sz w:val="16"/>
        </w:rPr>
      </w:lvl>
    </w:lvlOverride>
    <w:lvlOverride w:ilvl="1">
      <w:lvl w:ilvl="1">
        <w:start w:val="117256080"/>
        <w:numFmt w:val="lowerLetter"/>
        <w:lvlText w:val="%2."/>
        <w:lvlJc w:val="left"/>
        <w:pPr>
          <w:ind w:left="1670" w:hanging="403"/>
        </w:pPr>
        <w:rPr>
          <w:rFonts w:ascii="Calibri" w:hAnsi="Calibri" w:hint="default"/>
          <w:b/>
          <w:sz w:val="16"/>
        </w:rPr>
      </w:lvl>
    </w:lvlOverride>
    <w:lvlOverride w:ilvl="2">
      <w:lvl w:ilvl="2">
        <w:start w:val="117256128"/>
        <w:numFmt w:val="lowerRoman"/>
        <w:lvlText w:val="%3."/>
        <w:lvlJc w:val="left"/>
        <w:pPr>
          <w:ind w:left="2074" w:hanging="404"/>
        </w:pPr>
        <w:rPr>
          <w:rFonts w:ascii="Calibri" w:hAnsi="Calibri" w:hint="default"/>
          <w:b/>
          <w:sz w:val="16"/>
        </w:rPr>
      </w:lvl>
    </w:lvlOverride>
    <w:lvlOverride w:ilvl="3">
      <w:lvl w:ilvl="3">
        <w:start w:val="136077312"/>
        <w:numFmt w:val="decimal"/>
        <w:lvlText w:val="%4."/>
        <w:lvlJc w:val="left"/>
        <w:pPr>
          <w:ind w:left="4954" w:hanging="360"/>
        </w:pPr>
        <w:rPr>
          <w:rFonts w:hint="default"/>
        </w:rPr>
      </w:lvl>
    </w:lvlOverride>
    <w:lvlOverride w:ilvl="4">
      <w:lvl w:ilvl="4">
        <w:start w:val="136077360"/>
        <w:numFmt w:val="lowerLetter"/>
        <w:lvlText w:val="%5."/>
        <w:lvlJc w:val="left"/>
        <w:pPr>
          <w:ind w:left="5674" w:hanging="360"/>
        </w:pPr>
        <w:rPr>
          <w:rFonts w:hint="default"/>
        </w:rPr>
      </w:lvl>
    </w:lvlOverride>
    <w:lvlOverride w:ilvl="5">
      <w:lvl w:ilvl="5">
        <w:start w:val="136077408"/>
        <w:numFmt w:val="lowerRoman"/>
        <w:lvlText w:val="%6."/>
        <w:lvlJc w:val="right"/>
        <w:pPr>
          <w:ind w:left="6394" w:hanging="180"/>
        </w:pPr>
        <w:rPr>
          <w:rFonts w:hint="default"/>
        </w:rPr>
      </w:lvl>
    </w:lvlOverride>
    <w:lvlOverride w:ilvl="6">
      <w:lvl w:ilvl="6">
        <w:start w:val="136077456"/>
        <w:numFmt w:val="decimal"/>
        <w:lvlText w:val="%7."/>
        <w:lvlJc w:val="left"/>
        <w:pPr>
          <w:ind w:left="7114" w:hanging="360"/>
        </w:pPr>
        <w:rPr>
          <w:rFonts w:hint="default"/>
        </w:rPr>
      </w:lvl>
    </w:lvlOverride>
    <w:lvlOverride w:ilvl="7">
      <w:lvl w:ilvl="7">
        <w:start w:val="136077504"/>
        <w:numFmt w:val="lowerLetter"/>
        <w:lvlText w:val="%8."/>
        <w:lvlJc w:val="left"/>
        <w:pPr>
          <w:ind w:left="7834" w:hanging="360"/>
        </w:pPr>
        <w:rPr>
          <w:rFonts w:hint="default"/>
        </w:rPr>
      </w:lvl>
    </w:lvlOverride>
    <w:lvlOverride w:ilvl="8">
      <w:lvl w:ilvl="8">
        <w:start w:val="136077552"/>
        <w:numFmt w:val="lowerRoman"/>
        <w:lvlText w:val="%9."/>
        <w:lvlJc w:val="right"/>
        <w:pPr>
          <w:ind w:left="8554" w:hanging="180"/>
        </w:pPr>
        <w:rPr>
          <w:rFonts w:hint="default"/>
        </w:rPr>
      </w:lvl>
    </w:lvlOverride>
  </w:num>
  <w:num w:numId="23">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0"/>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BB2"/>
    <w:rsid w:val="00013D2D"/>
    <w:rsid w:val="00015AD5"/>
    <w:rsid w:val="00015BAE"/>
    <w:rsid w:val="00016EC3"/>
    <w:rsid w:val="00017CE6"/>
    <w:rsid w:val="00021A6D"/>
    <w:rsid w:val="00026D3A"/>
    <w:rsid w:val="0003054A"/>
    <w:rsid w:val="00032EAF"/>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D15FA"/>
    <w:rsid w:val="000D5FE7"/>
    <w:rsid w:val="000D7537"/>
    <w:rsid w:val="000E3837"/>
    <w:rsid w:val="00105599"/>
    <w:rsid w:val="00106020"/>
    <w:rsid w:val="0010729D"/>
    <w:rsid w:val="00107715"/>
    <w:rsid w:val="00112553"/>
    <w:rsid w:val="0011336A"/>
    <w:rsid w:val="001165DB"/>
    <w:rsid w:val="00121972"/>
    <w:rsid w:val="001223D7"/>
    <w:rsid w:val="00127D70"/>
    <w:rsid w:val="00130993"/>
    <w:rsid w:val="001362BF"/>
    <w:rsid w:val="001420D9"/>
    <w:rsid w:val="00151E7B"/>
    <w:rsid w:val="00153299"/>
    <w:rsid w:val="001536DA"/>
    <w:rsid w:val="0015384F"/>
    <w:rsid w:val="00153A6A"/>
    <w:rsid w:val="00154AFB"/>
    <w:rsid w:val="00160384"/>
    <w:rsid w:val="00161C21"/>
    <w:rsid w:val="001625A1"/>
    <w:rsid w:val="00166701"/>
    <w:rsid w:val="00167950"/>
    <w:rsid w:val="001764B3"/>
    <w:rsid w:val="001768C7"/>
    <w:rsid w:val="00177886"/>
    <w:rsid w:val="001818F0"/>
    <w:rsid w:val="00186A90"/>
    <w:rsid w:val="00190322"/>
    <w:rsid w:val="00192F43"/>
    <w:rsid w:val="001A044A"/>
    <w:rsid w:val="001A69F1"/>
    <w:rsid w:val="001A6D21"/>
    <w:rsid w:val="001B07CF"/>
    <w:rsid w:val="001B4CD6"/>
    <w:rsid w:val="001C1F15"/>
    <w:rsid w:val="001C7361"/>
    <w:rsid w:val="001D60EC"/>
    <w:rsid w:val="001E22AC"/>
    <w:rsid w:val="001E62F0"/>
    <w:rsid w:val="001E77FF"/>
    <w:rsid w:val="001F028A"/>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6F9"/>
    <w:rsid w:val="00241DE0"/>
    <w:rsid w:val="00242E49"/>
    <w:rsid w:val="002448C2"/>
    <w:rsid w:val="00244BC4"/>
    <w:rsid w:val="00245880"/>
    <w:rsid w:val="00246111"/>
    <w:rsid w:val="0025077F"/>
    <w:rsid w:val="00256FBF"/>
    <w:rsid w:val="002635F9"/>
    <w:rsid w:val="002730AD"/>
    <w:rsid w:val="00276D82"/>
    <w:rsid w:val="002823C1"/>
    <w:rsid w:val="0028284C"/>
    <w:rsid w:val="00285186"/>
    <w:rsid w:val="00285E0E"/>
    <w:rsid w:val="00290AD4"/>
    <w:rsid w:val="0029160D"/>
    <w:rsid w:val="00293211"/>
    <w:rsid w:val="002941DA"/>
    <w:rsid w:val="0029737A"/>
    <w:rsid w:val="00297CB2"/>
    <w:rsid w:val="002A1393"/>
    <w:rsid w:val="002A76EC"/>
    <w:rsid w:val="002A7B31"/>
    <w:rsid w:val="002B1C36"/>
    <w:rsid w:val="002B24E8"/>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17BD6"/>
    <w:rsid w:val="003220FF"/>
    <w:rsid w:val="00325B75"/>
    <w:rsid w:val="0033420C"/>
    <w:rsid w:val="00334A20"/>
    <w:rsid w:val="00335194"/>
    <w:rsid w:val="00344B26"/>
    <w:rsid w:val="003452D4"/>
    <w:rsid w:val="00346D22"/>
    <w:rsid w:val="0035024A"/>
    <w:rsid w:val="00350C0E"/>
    <w:rsid w:val="003525BA"/>
    <w:rsid w:val="00356634"/>
    <w:rsid w:val="003578B1"/>
    <w:rsid w:val="003744D9"/>
    <w:rsid w:val="00380B56"/>
    <w:rsid w:val="00380FA9"/>
    <w:rsid w:val="003830CF"/>
    <w:rsid w:val="00383D28"/>
    <w:rsid w:val="00384E01"/>
    <w:rsid w:val="00384E82"/>
    <w:rsid w:val="00385363"/>
    <w:rsid w:val="00385D7A"/>
    <w:rsid w:val="003A05EE"/>
    <w:rsid w:val="003A2C99"/>
    <w:rsid w:val="003A3950"/>
    <w:rsid w:val="003B22A3"/>
    <w:rsid w:val="003B5569"/>
    <w:rsid w:val="003B55C8"/>
    <w:rsid w:val="003C045E"/>
    <w:rsid w:val="003C602C"/>
    <w:rsid w:val="003C60E0"/>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0D45"/>
    <w:rsid w:val="004012B8"/>
    <w:rsid w:val="00411D71"/>
    <w:rsid w:val="00413BE9"/>
    <w:rsid w:val="004269AD"/>
    <w:rsid w:val="00440CF6"/>
    <w:rsid w:val="00441D83"/>
    <w:rsid w:val="00442684"/>
    <w:rsid w:val="004507DB"/>
    <w:rsid w:val="00450835"/>
    <w:rsid w:val="004508CD"/>
    <w:rsid w:val="004524EB"/>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0752"/>
    <w:rsid w:val="004B1D62"/>
    <w:rsid w:val="004B50D4"/>
    <w:rsid w:val="004B696A"/>
    <w:rsid w:val="004B7415"/>
    <w:rsid w:val="004C2035"/>
    <w:rsid w:val="004C6BA7"/>
    <w:rsid w:val="004C75D4"/>
    <w:rsid w:val="004D201C"/>
    <w:rsid w:val="004D3EE8"/>
    <w:rsid w:val="004E4B45"/>
    <w:rsid w:val="004F29CD"/>
    <w:rsid w:val="005026DA"/>
    <w:rsid w:val="00505A72"/>
    <w:rsid w:val="005073ED"/>
    <w:rsid w:val="00511E7C"/>
    <w:rsid w:val="00512914"/>
    <w:rsid w:val="00515CEB"/>
    <w:rsid w:val="00520E13"/>
    <w:rsid w:val="0052261F"/>
    <w:rsid w:val="00535FF9"/>
    <w:rsid w:val="005406AC"/>
    <w:rsid w:val="00540A6E"/>
    <w:rsid w:val="005530DE"/>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65AE"/>
    <w:rsid w:val="005E71D6"/>
    <w:rsid w:val="005E7DB4"/>
    <w:rsid w:val="005F08EB"/>
    <w:rsid w:val="005F413D"/>
    <w:rsid w:val="005F6193"/>
    <w:rsid w:val="005F63C4"/>
    <w:rsid w:val="0061064A"/>
    <w:rsid w:val="006128AD"/>
    <w:rsid w:val="006139C5"/>
    <w:rsid w:val="00616206"/>
    <w:rsid w:val="006256DC"/>
    <w:rsid w:val="00642705"/>
    <w:rsid w:val="00644336"/>
    <w:rsid w:val="006443DE"/>
    <w:rsid w:val="006451F5"/>
    <w:rsid w:val="0064717F"/>
    <w:rsid w:val="00647EDC"/>
    <w:rsid w:val="00651667"/>
    <w:rsid w:val="00653041"/>
    <w:rsid w:val="006610C6"/>
    <w:rsid w:val="00662B5A"/>
    <w:rsid w:val="00665071"/>
    <w:rsid w:val="006703E2"/>
    <w:rsid w:val="0067223B"/>
    <w:rsid w:val="00672648"/>
    <w:rsid w:val="00672ADD"/>
    <w:rsid w:val="00676573"/>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4EF"/>
    <w:rsid w:val="006D15A6"/>
    <w:rsid w:val="006D2E63"/>
    <w:rsid w:val="006D42C4"/>
    <w:rsid w:val="006D4FFB"/>
    <w:rsid w:val="006F6494"/>
    <w:rsid w:val="006F6EF9"/>
    <w:rsid w:val="006F7963"/>
    <w:rsid w:val="00702D37"/>
    <w:rsid w:val="007035CB"/>
    <w:rsid w:val="0070388F"/>
    <w:rsid w:val="00705643"/>
    <w:rsid w:val="00712F20"/>
    <w:rsid w:val="007168BC"/>
    <w:rsid w:val="007175C2"/>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9495B"/>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5FF5"/>
    <w:rsid w:val="008153BC"/>
    <w:rsid w:val="008234E2"/>
    <w:rsid w:val="0082425E"/>
    <w:rsid w:val="008244D5"/>
    <w:rsid w:val="00826165"/>
    <w:rsid w:val="0082778C"/>
    <w:rsid w:val="00830ED9"/>
    <w:rsid w:val="0083356D"/>
    <w:rsid w:val="0083526A"/>
    <w:rsid w:val="0084300E"/>
    <w:rsid w:val="008453E1"/>
    <w:rsid w:val="00854ECE"/>
    <w:rsid w:val="00855A7C"/>
    <w:rsid w:val="00856535"/>
    <w:rsid w:val="008567FF"/>
    <w:rsid w:val="00861293"/>
    <w:rsid w:val="00863B0B"/>
    <w:rsid w:val="008678B3"/>
    <w:rsid w:val="008721EA"/>
    <w:rsid w:val="00873364"/>
    <w:rsid w:val="0087640E"/>
    <w:rsid w:val="00877AAB"/>
    <w:rsid w:val="0088150F"/>
    <w:rsid w:val="0088771C"/>
    <w:rsid w:val="008A0025"/>
    <w:rsid w:val="008A44AE"/>
    <w:rsid w:val="008A76B7"/>
    <w:rsid w:val="008B48DB"/>
    <w:rsid w:val="008C09A4"/>
    <w:rsid w:val="008C696F"/>
    <w:rsid w:val="008D1016"/>
    <w:rsid w:val="008D2F66"/>
    <w:rsid w:val="008E1E35"/>
    <w:rsid w:val="008E225E"/>
    <w:rsid w:val="008E260A"/>
    <w:rsid w:val="008E36F3"/>
    <w:rsid w:val="008F2532"/>
    <w:rsid w:val="00901FCD"/>
    <w:rsid w:val="009035DC"/>
    <w:rsid w:val="009055A2"/>
    <w:rsid w:val="009108E3"/>
    <w:rsid w:val="00914A9C"/>
    <w:rsid w:val="009150C5"/>
    <w:rsid w:val="009158B3"/>
    <w:rsid w:val="009160D6"/>
    <w:rsid w:val="009163E9"/>
    <w:rsid w:val="0091666E"/>
    <w:rsid w:val="00921B77"/>
    <w:rsid w:val="009222DE"/>
    <w:rsid w:val="00931B54"/>
    <w:rsid w:val="00933FD4"/>
    <w:rsid w:val="00934548"/>
    <w:rsid w:val="00936EB7"/>
    <w:rsid w:val="009370A6"/>
    <w:rsid w:val="0094044B"/>
    <w:rsid w:val="00944237"/>
    <w:rsid w:val="009450B7"/>
    <w:rsid w:val="00945B6C"/>
    <w:rsid w:val="00945DAE"/>
    <w:rsid w:val="00946290"/>
    <w:rsid w:val="009540F2"/>
    <w:rsid w:val="00962902"/>
    <w:rsid w:val="009654C8"/>
    <w:rsid w:val="009663B8"/>
    <w:rsid w:val="00967FD4"/>
    <w:rsid w:val="00972405"/>
    <w:rsid w:val="00976FB2"/>
    <w:rsid w:val="00987C6F"/>
    <w:rsid w:val="009B3FA5"/>
    <w:rsid w:val="009B4149"/>
    <w:rsid w:val="009B702E"/>
    <w:rsid w:val="009D05D1"/>
    <w:rsid w:val="009D52F7"/>
    <w:rsid w:val="009E1635"/>
    <w:rsid w:val="009E4AB3"/>
    <w:rsid w:val="009F24D9"/>
    <w:rsid w:val="009F285F"/>
    <w:rsid w:val="009F483C"/>
    <w:rsid w:val="00A00C15"/>
    <w:rsid w:val="00A01A40"/>
    <w:rsid w:val="00A12973"/>
    <w:rsid w:val="00A24316"/>
    <w:rsid w:val="00A3495D"/>
    <w:rsid w:val="00A35E03"/>
    <w:rsid w:val="00A3783B"/>
    <w:rsid w:val="00A405CA"/>
    <w:rsid w:val="00A40A9B"/>
    <w:rsid w:val="00A517DC"/>
    <w:rsid w:val="00A54BFD"/>
    <w:rsid w:val="00A64867"/>
    <w:rsid w:val="00A70B62"/>
    <w:rsid w:val="00A716E5"/>
    <w:rsid w:val="00A7696D"/>
    <w:rsid w:val="00A777F6"/>
    <w:rsid w:val="00A80AE9"/>
    <w:rsid w:val="00A83909"/>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C6B72"/>
    <w:rsid w:val="00AD4036"/>
    <w:rsid w:val="00AE1603"/>
    <w:rsid w:val="00AE19D0"/>
    <w:rsid w:val="00AE5353"/>
    <w:rsid w:val="00AE60AE"/>
    <w:rsid w:val="00AF1516"/>
    <w:rsid w:val="00AF4159"/>
    <w:rsid w:val="00B013BF"/>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B501E"/>
    <w:rsid w:val="00BC321A"/>
    <w:rsid w:val="00BC4AF6"/>
    <w:rsid w:val="00BC4BBF"/>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67CC5"/>
    <w:rsid w:val="00C70DDE"/>
    <w:rsid w:val="00C71F3D"/>
    <w:rsid w:val="00C724FC"/>
    <w:rsid w:val="00C80637"/>
    <w:rsid w:val="00C81251"/>
    <w:rsid w:val="00C86B2E"/>
    <w:rsid w:val="00C944D6"/>
    <w:rsid w:val="00C94E16"/>
    <w:rsid w:val="00C95729"/>
    <w:rsid w:val="00C96403"/>
    <w:rsid w:val="00C97EBE"/>
    <w:rsid w:val="00CA4D2C"/>
    <w:rsid w:val="00CA5E3B"/>
    <w:rsid w:val="00CC5DAB"/>
    <w:rsid w:val="00CE34B3"/>
    <w:rsid w:val="00CF1AE5"/>
    <w:rsid w:val="00CF200C"/>
    <w:rsid w:val="00CF574C"/>
    <w:rsid w:val="00D0235F"/>
    <w:rsid w:val="00D038C2"/>
    <w:rsid w:val="00D04092"/>
    <w:rsid w:val="00D047C7"/>
    <w:rsid w:val="00D0682D"/>
    <w:rsid w:val="00D11A02"/>
    <w:rsid w:val="00D15EEC"/>
    <w:rsid w:val="00D30E9B"/>
    <w:rsid w:val="00D353E3"/>
    <w:rsid w:val="00D4311A"/>
    <w:rsid w:val="00D46936"/>
    <w:rsid w:val="00D51BDF"/>
    <w:rsid w:val="00D52A95"/>
    <w:rsid w:val="00D55B76"/>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E5554"/>
    <w:rsid w:val="00DF59B8"/>
    <w:rsid w:val="00DF68BD"/>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850AA"/>
    <w:rsid w:val="00E91E6C"/>
    <w:rsid w:val="00E95BB7"/>
    <w:rsid w:val="00EA46CB"/>
    <w:rsid w:val="00EB2D31"/>
    <w:rsid w:val="00EC4DC5"/>
    <w:rsid w:val="00ED0A74"/>
    <w:rsid w:val="00EE6D8B"/>
    <w:rsid w:val="00EE735F"/>
    <w:rsid w:val="00EF03CE"/>
    <w:rsid w:val="00EF22F0"/>
    <w:rsid w:val="00F0049A"/>
    <w:rsid w:val="00F02277"/>
    <w:rsid w:val="00F05108"/>
    <w:rsid w:val="00F10777"/>
    <w:rsid w:val="00F16CE6"/>
    <w:rsid w:val="00F229A0"/>
    <w:rsid w:val="00F23374"/>
    <w:rsid w:val="00F24782"/>
    <w:rsid w:val="00F27393"/>
    <w:rsid w:val="00F330D0"/>
    <w:rsid w:val="00F36805"/>
    <w:rsid w:val="00F36AE4"/>
    <w:rsid w:val="00F44B22"/>
    <w:rsid w:val="00F50032"/>
    <w:rsid w:val="00F517AB"/>
    <w:rsid w:val="00F53876"/>
    <w:rsid w:val="00F53C04"/>
    <w:rsid w:val="00F563F0"/>
    <w:rsid w:val="00F568C1"/>
    <w:rsid w:val="00F57296"/>
    <w:rsid w:val="00F57C61"/>
    <w:rsid w:val="00F60F75"/>
    <w:rsid w:val="00F61073"/>
    <w:rsid w:val="00F6107E"/>
    <w:rsid w:val="00F6638F"/>
    <w:rsid w:val="00F666C9"/>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D6113"/>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PageNumber">
    <w:name w:val="page number"/>
    <w:basedOn w:val="DefaultParagraphFont"/>
    <w:uiPriority w:val="99"/>
    <w:semiHidden/>
    <w:unhideWhenUsed/>
    <w:rsid w:val="009B3FA5"/>
  </w:style>
  <w:style w:type="paragraph" w:customStyle="1" w:styleId="ny-lesson-table">
    <w:name w:val="ny-lesson-table"/>
    <w:basedOn w:val="Normal"/>
    <w:qFormat/>
    <w:rsid w:val="00672648"/>
    <w:pPr>
      <w:spacing w:after="0" w:line="252" w:lineRule="auto"/>
    </w:pPr>
    <w:rPr>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PageNumber">
    <w:name w:val="page number"/>
    <w:basedOn w:val="DefaultParagraphFont"/>
    <w:uiPriority w:val="99"/>
    <w:semiHidden/>
    <w:unhideWhenUsed/>
    <w:rsid w:val="009B3FA5"/>
  </w:style>
  <w:style w:type="paragraph" w:customStyle="1" w:styleId="ny-lesson-table">
    <w:name w:val="ny-lesson-table"/>
    <w:basedOn w:val="Normal"/>
    <w:qFormat/>
    <w:rsid w:val="00672648"/>
    <w:pPr>
      <w:spacing w:after="0"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BASED ON REVIEW #1 - BH
footer updated
REVIEW #3 REVISIONS MADE - BH
copy edited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terms/"/>
    <ds:schemaRef ds:uri="http://schemas.microsoft.com/office/2006/documentManagement/types"/>
    <ds:schemaRef ds:uri="http://purl.org/dc/dcmitype/"/>
    <ds:schemaRef ds:uri="beec3c52-6977-40b8-8e7b-b4fa7e519059"/>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973EA-05F0-4B25-9521-022D7BE4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11</cp:revision>
  <cp:lastPrinted>2014-10-27T18:38:00Z</cp:lastPrinted>
  <dcterms:created xsi:type="dcterms:W3CDTF">2014-07-18T03:29:00Z</dcterms:created>
  <dcterms:modified xsi:type="dcterms:W3CDTF">2014-10-27T18:38:00Z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