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73D43" w14:textId="77777777" w:rsidR="00083CBB" w:rsidRPr="00D0546C" w:rsidRDefault="00083CBB" w:rsidP="00083CBB">
      <w:pPr>
        <w:pStyle w:val="ny-lesson-header"/>
      </w:pPr>
      <w:bookmarkStart w:id="0" w:name="_GoBack"/>
      <w:bookmarkEnd w:id="0"/>
      <w:r>
        <w:t>Lesson 19</w:t>
      </w:r>
      <w:r w:rsidRPr="00D0546C">
        <w:t>:</w:t>
      </w:r>
      <w:r>
        <w:t xml:space="preserve"> </w:t>
      </w:r>
      <w:r w:rsidRPr="00D0546C">
        <w:t xml:space="preserve"> </w:t>
      </w:r>
      <w:r>
        <w:t xml:space="preserve">Writing, Evaluating, and Finding Equivalent Expressions with Rational Numbers </w:t>
      </w:r>
    </w:p>
    <w:p w14:paraId="51761558" w14:textId="77777777" w:rsidR="00083CBB" w:rsidRDefault="00083CBB" w:rsidP="00017CBA">
      <w:pPr>
        <w:pStyle w:val="ny-callout-hdr"/>
      </w:pPr>
    </w:p>
    <w:p w14:paraId="3A1DC149" w14:textId="77777777" w:rsidR="00083CBB" w:rsidRDefault="00083CBB" w:rsidP="00083CBB">
      <w:pPr>
        <w:pStyle w:val="ny-callout-hdr"/>
        <w:spacing w:after="60"/>
      </w:pPr>
      <w:r>
        <w:t>Classwork</w:t>
      </w:r>
    </w:p>
    <w:p w14:paraId="228CF213" w14:textId="77777777" w:rsidR="00083CBB" w:rsidRPr="00296D5E" w:rsidRDefault="00083CBB" w:rsidP="00083CBB">
      <w:pPr>
        <w:pStyle w:val="ny-lesson-paragraph"/>
        <w:rPr>
          <w:rStyle w:val="ny-lesson-hdr-2"/>
        </w:rPr>
      </w:pPr>
      <w:r w:rsidRPr="00296D5E">
        <w:rPr>
          <w:rStyle w:val="ny-lesson-hdr-2"/>
        </w:rPr>
        <w:t>Example 1:  Tic-Tac-Toe Review</w:t>
      </w:r>
    </w:p>
    <w:p w14:paraId="142F939A" w14:textId="4AE9C706" w:rsidR="00083CBB" w:rsidRDefault="00083CBB" w:rsidP="00083CBB">
      <w:pPr>
        <w:pStyle w:val="ny-lesson-paragraph"/>
      </w:pPr>
      <w:r>
        <w:t xml:space="preserve">Fill in the </w:t>
      </w:r>
      <m:oMath>
        <m:r>
          <w:rPr>
            <w:rFonts w:ascii="Cambria Math" w:hAnsi="Cambria Math"/>
          </w:rPr>
          <m:t>9</m:t>
        </m:r>
      </m:oMath>
      <w:r>
        <w:t xml:space="preserve"> spaces with one expression from the list below.  Use one expression per space.  You will use </w:t>
      </w:r>
      <m:oMath>
        <m:r>
          <w:rPr>
            <w:rFonts w:ascii="Cambria Math" w:hAnsi="Cambria Math"/>
          </w:rPr>
          <m:t>9</m:t>
        </m:r>
      </m:oMath>
      <w:r>
        <w:t xml:space="preserve"> of the expressions:</w:t>
      </w:r>
    </w:p>
    <w:p w14:paraId="003E467A" w14:textId="77777777" w:rsidR="00083CBB" w:rsidRDefault="00083CBB" w:rsidP="00083CBB">
      <w:pPr>
        <w:pStyle w:val="ny-lesson-paragraph"/>
      </w:pPr>
      <w:r>
        <w:rPr>
          <w:b/>
          <w:noProof/>
        </w:rPr>
        <w:drawing>
          <wp:anchor distT="0" distB="0" distL="114300" distR="114300" simplePos="0" relativeHeight="251638784" behindDoc="0" locked="0" layoutInCell="1" allowOverlap="1" wp14:anchorId="76F2624F" wp14:editId="06AA1175">
            <wp:simplePos x="0" y="0"/>
            <wp:positionH relativeFrom="margin">
              <wp:align>right</wp:align>
            </wp:positionH>
            <wp:positionV relativeFrom="paragraph">
              <wp:posOffset>16510</wp:posOffset>
            </wp:positionV>
            <wp:extent cx="4719320" cy="3484880"/>
            <wp:effectExtent l="0" t="0" r="5080" b="1270"/>
            <wp:wrapThrough wrapText="bothSides">
              <wp:wrapPolygon edited="0">
                <wp:start x="0" y="0"/>
                <wp:lineTo x="0" y="21490"/>
                <wp:lineTo x="21536" y="21490"/>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19320" cy="3484880"/>
                    </a:xfrm>
                    <a:prstGeom prst="rect">
                      <a:avLst/>
                    </a:prstGeom>
                    <a:noFill/>
                    <a:ln w="9525">
                      <a:noFill/>
                      <a:miter lim="800000"/>
                      <a:headEnd/>
                      <a:tailEnd/>
                    </a:ln>
                  </pic:spPr>
                </pic:pic>
              </a:graphicData>
            </a:graphic>
          </wp:anchor>
        </w:drawing>
      </w:r>
    </w:p>
    <w:p w14:paraId="70226D64" w14:textId="77777777" w:rsidR="00083CBB" w:rsidRPr="00296D5E" w:rsidRDefault="00083CBB" w:rsidP="00083CBB">
      <w:pPr>
        <w:pStyle w:val="ny-lesson-paragraph"/>
      </w:pPr>
      <m:oMathPara>
        <m:oMathParaPr>
          <m:jc m:val="left"/>
        </m:oMathParaPr>
        <m:oMath>
          <m:r>
            <m:rPr>
              <m:sty m:val="p"/>
            </m:rPr>
            <w:rPr>
              <w:rFonts w:ascii="Cambria Math" w:hAnsi="Cambria Math"/>
            </w:rPr>
            <m:t>12-4</m:t>
          </m:r>
          <m:r>
            <w:rPr>
              <w:rFonts w:ascii="Cambria Math" w:hAnsi="Cambria Math"/>
            </w:rPr>
            <m:t>x</m:t>
          </m:r>
        </m:oMath>
      </m:oMathPara>
    </w:p>
    <w:p w14:paraId="73CB8292" w14:textId="77777777"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8</m:t>
          </m:r>
          <m:r>
            <w:rPr>
              <w:rFonts w:ascii="Cambria Math" w:hAnsi="Cambria Math"/>
            </w:rPr>
            <m:t>x</m:t>
          </m:r>
          <m:r>
            <m:rPr>
              <m:sty m:val="p"/>
            </m:rPr>
            <w:rPr>
              <w:rFonts w:ascii="Cambria Math" w:hAnsi="Cambria Math"/>
            </w:rPr>
            <m:t>+4-12</m:t>
          </m:r>
          <m:r>
            <w:rPr>
              <w:rFonts w:ascii="Cambria Math" w:hAnsi="Cambria Math"/>
            </w:rPr>
            <m:t>x</m:t>
          </m:r>
        </m:oMath>
      </m:oMathPara>
    </w:p>
    <w:p w14:paraId="615D232F" w14:textId="0584FBD0"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8</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x</m:t>
              </m:r>
              <m:r>
                <m:rPr>
                  <m:sty m:val="p"/>
                </m:rPr>
                <w:rPr>
                  <w:rFonts w:ascii="Cambria Math" w:hAnsi="Cambria Math"/>
                </w:rPr>
                <m:t>-2</m:t>
              </m:r>
            </m:e>
          </m:d>
        </m:oMath>
      </m:oMathPara>
    </w:p>
    <w:p w14:paraId="4D1B9D90" w14:textId="040C0C38"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12-6</m:t>
          </m:r>
          <m:r>
            <w:rPr>
              <w:rFonts w:ascii="Cambria Math" w:hAnsi="Cambria Math"/>
            </w:rPr>
            <m:t>x</m:t>
          </m:r>
          <m:r>
            <m:rPr>
              <m:sty m:val="p"/>
            </m:rPr>
            <w:rPr>
              <w:rFonts w:ascii="Cambria Math" w:hAnsi="Cambria Math"/>
            </w:rPr>
            <m:t>+2</m:t>
          </m:r>
          <m:r>
            <w:rPr>
              <w:rFonts w:ascii="Cambria Math" w:hAnsi="Cambria Math"/>
            </w:rPr>
            <m:t>x</m:t>
          </m:r>
        </m:oMath>
      </m:oMathPara>
    </w:p>
    <w:p w14:paraId="37786ED6" w14:textId="77777777"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-4</m:t>
          </m:r>
          <m:r>
            <w:rPr>
              <w:rFonts w:ascii="Cambria Math" w:hAnsi="Cambria Math"/>
            </w:rPr>
            <m:t>x</m:t>
          </m:r>
          <m:r>
            <m:rPr>
              <m:sty m:val="p"/>
            </m:rPr>
            <w:rPr>
              <w:rFonts w:ascii="Cambria Math" w:hAnsi="Cambria Math"/>
            </w:rPr>
            <m:t>+4</m:t>
          </m:r>
        </m:oMath>
      </m:oMathPara>
    </w:p>
    <w:p w14:paraId="2240D332" w14:textId="194EFF6F" w:rsidR="00083CBB" w:rsidRPr="00296D5E" w:rsidRDefault="00083CBB" w:rsidP="00083CBB">
      <w:pPr>
        <w:pStyle w:val="ny-lesson-paragraph"/>
        <w:rPr>
          <w:rFonts w:ascii="Cambria Math" w:hAnsi="Cambria Math"/>
          <w:oMath/>
        </w:rPr>
      </w:pPr>
      <m:oMathPara>
        <m:oMathParaPr>
          <m:jc m:val="left"/>
        </m:oMathParaPr>
        <m:oMath>
          <m:r>
            <w:rPr>
              <w:rFonts w:ascii="Cambria Math" w:hAnsi="Cambria Math"/>
            </w:rPr>
            <m:t>x</m:t>
          </m:r>
          <m:r>
            <m:rPr>
              <m:sty m:val="p"/>
            </m:rPr>
            <w:rPr>
              <w:rFonts w:ascii="Cambria Math" w:hAnsi="Cambria Math"/>
            </w:rPr>
            <m:t>-2+2</m:t>
          </m:r>
          <m:r>
            <w:rPr>
              <w:rFonts w:ascii="Cambria Math" w:hAnsi="Cambria Math"/>
            </w:rPr>
            <m:t>x</m:t>
          </m:r>
          <m:r>
            <m:rPr>
              <m:sty m:val="p"/>
            </m:rPr>
            <w:rPr>
              <w:rFonts w:ascii="Cambria Math" w:hAnsi="Cambria Math"/>
            </w:rPr>
            <m:t>-4</m:t>
          </m:r>
        </m:oMath>
      </m:oMathPara>
    </w:p>
    <w:p w14:paraId="2BF2FBA2" w14:textId="77777777"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4</m:t>
          </m:r>
          <m:r>
            <w:rPr>
              <w:rFonts w:ascii="Cambria Math" w:hAnsi="Cambria Math"/>
            </w:rPr>
            <m:t>x</m:t>
          </m:r>
          <m:r>
            <m:rPr>
              <m:sty m:val="p"/>
            </m:rPr>
            <w:rPr>
              <w:rFonts w:ascii="Cambria Math" w:hAnsi="Cambria Math"/>
            </w:rPr>
            <m:t>-12</m:t>
          </m:r>
        </m:oMath>
      </m:oMathPara>
    </w:p>
    <w:p w14:paraId="23AC40DB" w14:textId="77777777"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4(</m:t>
          </m:r>
          <m:r>
            <w:rPr>
              <w:rFonts w:ascii="Cambria Math" w:hAnsi="Cambria Math"/>
            </w:rPr>
            <m:t>x</m:t>
          </m:r>
          <m:r>
            <m:rPr>
              <m:sty m:val="p"/>
            </m:rPr>
            <w:rPr>
              <w:rFonts w:ascii="Cambria Math" w:hAnsi="Cambria Math"/>
            </w:rPr>
            <m:t>-4)</m:t>
          </m:r>
        </m:oMath>
      </m:oMathPara>
    </w:p>
    <w:p w14:paraId="2240E495" w14:textId="77777777"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3(</m:t>
          </m:r>
          <m:r>
            <w:rPr>
              <w:rFonts w:ascii="Cambria Math" w:hAnsi="Cambria Math"/>
            </w:rPr>
            <m:t>x</m:t>
          </m:r>
          <m:r>
            <m:rPr>
              <m:sty m:val="p"/>
            </m:rPr>
            <w:rPr>
              <w:rFonts w:ascii="Cambria Math" w:hAnsi="Cambria Math"/>
            </w:rPr>
            <m:t>-2)</m:t>
          </m:r>
        </m:oMath>
      </m:oMathPara>
    </w:p>
    <w:p w14:paraId="2E8DE57F" w14:textId="77777777" w:rsidR="00083CBB" w:rsidRPr="00296D5E" w:rsidRDefault="00083CBB" w:rsidP="00083CBB">
      <w:pPr>
        <w:pStyle w:val="ny-lesson-paragraph"/>
        <w:rPr>
          <w:rFonts w:ascii="Cambria Math" w:hAnsi="Cambria Math"/>
          <w:oMath/>
        </w:rPr>
      </w:pPr>
      <m:oMathPara>
        <m:oMathParaPr>
          <m:jc m:val="left"/>
        </m:oMathParaPr>
        <m:oMath>
          <m:r>
            <m:rPr>
              <m:sty m:val="p"/>
            </m:rPr>
            <w:rPr>
              <w:rFonts w:ascii="Cambria Math" w:hAnsi="Cambria Math"/>
            </w:rPr>
            <m:t>0.1</m:t>
          </m:r>
          <m:d>
            <m:dPr>
              <m:ctrlPr>
                <w:rPr>
                  <w:rFonts w:ascii="Cambria Math" w:hAnsi="Cambria Math"/>
                </w:rPr>
              </m:ctrlPr>
            </m:dPr>
            <m:e>
              <m:r>
                <m:rPr>
                  <m:sty m:val="p"/>
                </m:rPr>
                <w:rPr>
                  <w:rFonts w:ascii="Cambria Math" w:hAnsi="Cambria Math"/>
                </w:rPr>
                <m:t>40</m:t>
              </m:r>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(24)</m:t>
          </m:r>
        </m:oMath>
      </m:oMathPara>
    </w:p>
    <w:p w14:paraId="14AA09EA" w14:textId="77777777" w:rsidR="00083CBB" w:rsidRDefault="00083CBB" w:rsidP="00083CBB">
      <w:pPr>
        <w:pStyle w:val="ny-lesson-paragraph"/>
      </w:pPr>
    </w:p>
    <w:p w14:paraId="5A4B0224" w14:textId="77777777" w:rsidR="00083CBB" w:rsidRDefault="00083CBB" w:rsidP="00083CBB">
      <w:pPr>
        <w:pStyle w:val="ny-lesson-paragraph"/>
      </w:pPr>
    </w:p>
    <w:p w14:paraId="0A9DF865" w14:textId="77777777" w:rsidR="00083CBB" w:rsidRDefault="00083CBB" w:rsidP="00083CBB">
      <w:pPr>
        <w:pStyle w:val="ny-lesson-paragraph"/>
      </w:pPr>
    </w:p>
    <w:p w14:paraId="694F01F2" w14:textId="77777777" w:rsidR="00083CBB" w:rsidRDefault="00083CBB" w:rsidP="00083CBB">
      <w:pPr>
        <w:pStyle w:val="ny-lesson-paragraph"/>
      </w:pPr>
    </w:p>
    <w:p w14:paraId="170A9727" w14:textId="77777777" w:rsidR="00083CBB" w:rsidRDefault="00083CBB" w:rsidP="00083CBB">
      <w:pPr>
        <w:pStyle w:val="ny-lesson-paragraph"/>
      </w:pPr>
    </w:p>
    <w:p w14:paraId="0C557EC6" w14:textId="77777777" w:rsidR="00083CBB" w:rsidRDefault="00083CBB" w:rsidP="00083CBB">
      <w:pPr>
        <w:pStyle w:val="ny-lesson-paragraph"/>
      </w:pPr>
    </w:p>
    <w:p w14:paraId="46ED2FF8" w14:textId="77777777" w:rsidR="00083CBB" w:rsidRDefault="00083CBB" w:rsidP="00083CBB">
      <w:pPr>
        <w:pStyle w:val="ny-lesson-paragraph"/>
      </w:pPr>
    </w:p>
    <w:p w14:paraId="14562639" w14:textId="77777777" w:rsidR="00083CBB" w:rsidRDefault="00083CBB" w:rsidP="00083CBB">
      <w:pPr>
        <w:pStyle w:val="ny-lesson-paragraph"/>
      </w:pPr>
    </w:p>
    <w:p w14:paraId="4805061D" w14:textId="77777777" w:rsidR="00083CBB" w:rsidRPr="00254B66" w:rsidRDefault="00083CBB" w:rsidP="00083CBB">
      <w:pPr>
        <w:pStyle w:val="ny-lesson-paragraph"/>
        <w:rPr>
          <w:rStyle w:val="ny-lesson-hdr-2"/>
          <w:b w:val="0"/>
          <w:color w:val="231F20"/>
          <w:sz w:val="20"/>
          <w:szCs w:val="22"/>
          <w:bdr w:val="none" w:sz="0" w:space="0" w:color="auto"/>
          <w:shd w:val="clear" w:color="auto" w:fill="auto"/>
        </w:rPr>
      </w:pPr>
      <w:r w:rsidRPr="00254B66">
        <w:rPr>
          <w:rStyle w:val="ny-lesson-hdr-2"/>
          <w:b w:val="0"/>
          <w:color w:val="231F20"/>
          <w:sz w:val="20"/>
          <w:szCs w:val="22"/>
          <w:bdr w:val="none" w:sz="0" w:space="0" w:color="auto"/>
          <w:shd w:val="clear" w:color="auto" w:fill="auto"/>
        </w:rPr>
        <w:br w:type="page"/>
      </w:r>
    </w:p>
    <w:p w14:paraId="03C8633A" w14:textId="77777777" w:rsidR="00083CBB" w:rsidRPr="00296D5E" w:rsidRDefault="00083CBB" w:rsidP="00083CBB">
      <w:pPr>
        <w:pStyle w:val="ny-lesson-paragraph"/>
        <w:rPr>
          <w:rStyle w:val="ny-lesson-hdr-2"/>
        </w:rPr>
      </w:pPr>
      <w:r>
        <w:rPr>
          <w:rStyle w:val="ny-lesson-hdr-2"/>
        </w:rPr>
        <w:lastRenderedPageBreak/>
        <w:t>Example 2</w:t>
      </w:r>
    </w:p>
    <w:tbl>
      <w:tblPr>
        <w:tblStyle w:val="TableGrid"/>
        <w:tblW w:w="10728" w:type="dxa"/>
        <w:tblLook w:val="04A0" w:firstRow="1" w:lastRow="0" w:firstColumn="1" w:lastColumn="0" w:noHBand="0" w:noVBand="1"/>
      </w:tblPr>
      <w:tblGrid>
        <w:gridCol w:w="1548"/>
        <w:gridCol w:w="2655"/>
        <w:gridCol w:w="2655"/>
        <w:gridCol w:w="3870"/>
      </w:tblGrid>
      <w:tr w:rsidR="00083CBB" w14:paraId="2FA6F77E" w14:textId="77777777" w:rsidTr="00817352">
        <w:tc>
          <w:tcPr>
            <w:tcW w:w="1548" w:type="dxa"/>
            <w:vAlign w:val="center"/>
          </w:tcPr>
          <w:p w14:paraId="39934FA2" w14:textId="77777777" w:rsidR="00083CBB" w:rsidRPr="00920400" w:rsidRDefault="00083CBB" w:rsidP="00817352">
            <w:pPr>
              <w:pStyle w:val="ny-lesson-table"/>
              <w:jc w:val="center"/>
            </w:pPr>
            <w:r w:rsidRPr="00920400">
              <w:t xml:space="preserve">Original Price </w:t>
            </w:r>
            <m:oMath>
              <m:r>
                <w:rPr>
                  <w:rFonts w:ascii="Cambria Math" w:hAnsi="Cambria Math"/>
                </w:rPr>
                <m:t>(100%)</m:t>
              </m:r>
            </m:oMath>
          </w:p>
        </w:tc>
        <w:tc>
          <w:tcPr>
            <w:tcW w:w="2655" w:type="dxa"/>
            <w:vAlign w:val="center"/>
          </w:tcPr>
          <w:p w14:paraId="6362D018" w14:textId="77777777" w:rsidR="00083CBB" w:rsidRPr="00920400" w:rsidRDefault="00083CBB" w:rsidP="00817352">
            <w:pPr>
              <w:pStyle w:val="ny-lesson-table"/>
              <w:jc w:val="center"/>
            </w:pPr>
            <w:r w:rsidRPr="00920400">
              <w:t>Discount  Amount</w:t>
            </w:r>
          </w:p>
          <w:p w14:paraId="60D6052E" w14:textId="59BD0ABD" w:rsidR="00083CBB" w:rsidRPr="00920400" w:rsidRDefault="00083CBB" w:rsidP="00017CBA">
            <w:pPr>
              <w:pStyle w:val="ny-lesson-table"/>
              <w:jc w:val="center"/>
            </w:pPr>
            <m:oMath>
              <m:r>
                <w:rPr>
                  <w:rFonts w:ascii="Cambria Math" w:hAnsi="Cambria Math"/>
                </w:rPr>
                <m:t>(20%)</m:t>
              </m:r>
            </m:oMath>
            <w:r w:rsidRPr="00920400">
              <w:t xml:space="preserve"> </w:t>
            </w:r>
            <w:r w:rsidR="00D96984">
              <w:t>O</w:t>
            </w:r>
            <w:r w:rsidR="00D96984" w:rsidRPr="00920400">
              <w:t>ff</w:t>
            </w:r>
          </w:p>
        </w:tc>
        <w:tc>
          <w:tcPr>
            <w:tcW w:w="2655" w:type="dxa"/>
            <w:vAlign w:val="center"/>
          </w:tcPr>
          <w:p w14:paraId="0D919519" w14:textId="4451ECFF" w:rsidR="00083CBB" w:rsidRPr="00920400" w:rsidRDefault="00083CBB" w:rsidP="00017CBA">
            <w:pPr>
              <w:pStyle w:val="ny-lesson-table"/>
              <w:jc w:val="center"/>
            </w:pPr>
            <w:r w:rsidRPr="00920400">
              <w:t>New Price (</w:t>
            </w:r>
            <w:r w:rsidR="00D96984">
              <w:t>P</w:t>
            </w:r>
            <w:r w:rsidR="00D96984" w:rsidRPr="00920400">
              <w:t xml:space="preserve">ay </w:t>
            </w:r>
            <m:oMath>
              <m:r>
                <w:rPr>
                  <w:rFonts w:ascii="Cambria Math" w:hAnsi="Cambria Math"/>
                </w:rPr>
                <m:t>80%</m:t>
              </m:r>
            </m:oMath>
            <w:r w:rsidRPr="00920400">
              <w:t>)</w:t>
            </w:r>
          </w:p>
        </w:tc>
        <w:tc>
          <w:tcPr>
            <w:tcW w:w="3870" w:type="dxa"/>
            <w:vAlign w:val="center"/>
          </w:tcPr>
          <w:p w14:paraId="25119C54" w14:textId="77777777" w:rsidR="00083CBB" w:rsidRPr="00920400" w:rsidRDefault="00083CBB" w:rsidP="00817352">
            <w:pPr>
              <w:pStyle w:val="ny-lesson-table"/>
              <w:jc w:val="center"/>
            </w:pPr>
            <w:r w:rsidRPr="00920400">
              <w:t>Expression</w:t>
            </w:r>
          </w:p>
        </w:tc>
      </w:tr>
      <w:tr w:rsidR="00083CBB" w14:paraId="742C9CFE" w14:textId="77777777" w:rsidTr="00817352">
        <w:trPr>
          <w:trHeight w:val="2109"/>
        </w:trPr>
        <w:tc>
          <w:tcPr>
            <w:tcW w:w="1548" w:type="dxa"/>
            <w:vAlign w:val="center"/>
          </w:tcPr>
          <w:p w14:paraId="3371605C" w14:textId="77777777" w:rsidR="00083CBB" w:rsidRPr="00920400" w:rsidRDefault="00083CBB" w:rsidP="00817352">
            <w:pPr>
              <w:pStyle w:val="ny-lesson-table"/>
              <w:jc w:val="center"/>
            </w:pPr>
            <m:oMathPara>
              <m:oMath>
                <m:r>
                  <m:rPr>
                    <m:sty m:val="p"/>
                  </m:rPr>
                  <w:rPr>
                    <w:rFonts w:ascii="Cambria Math" w:hAnsi="Cambria Math"/>
                  </w:rPr>
                  <m:t>100</m:t>
                </m:r>
              </m:oMath>
            </m:oMathPara>
          </w:p>
        </w:tc>
        <w:tc>
          <w:tcPr>
            <w:tcW w:w="2655" w:type="dxa"/>
          </w:tcPr>
          <w:p w14:paraId="1F8A7D1E" w14:textId="77777777" w:rsidR="00083CBB" w:rsidRDefault="00083CBB" w:rsidP="00817352"/>
        </w:tc>
        <w:tc>
          <w:tcPr>
            <w:tcW w:w="2655" w:type="dxa"/>
          </w:tcPr>
          <w:p w14:paraId="1EEEBD9E" w14:textId="77777777" w:rsidR="00083CBB" w:rsidRDefault="00083CBB" w:rsidP="00817352"/>
        </w:tc>
        <w:tc>
          <w:tcPr>
            <w:tcW w:w="3870" w:type="dxa"/>
          </w:tcPr>
          <w:p w14:paraId="47ED2872" w14:textId="77777777" w:rsidR="00083CBB" w:rsidRDefault="00083CBB" w:rsidP="00817352"/>
          <w:p w14:paraId="70357347" w14:textId="77777777" w:rsidR="00083CBB" w:rsidRDefault="00083CBB" w:rsidP="00817352"/>
          <w:p w14:paraId="4D947124" w14:textId="77777777" w:rsidR="00083CBB" w:rsidRDefault="00083CBB" w:rsidP="00817352"/>
          <w:p w14:paraId="52C53FC7" w14:textId="77777777" w:rsidR="00083CBB" w:rsidRDefault="00083CBB" w:rsidP="00817352"/>
        </w:tc>
      </w:tr>
      <w:tr w:rsidR="00083CBB" w14:paraId="56448C77" w14:textId="77777777" w:rsidTr="00817352">
        <w:trPr>
          <w:trHeight w:val="2109"/>
        </w:trPr>
        <w:tc>
          <w:tcPr>
            <w:tcW w:w="1548" w:type="dxa"/>
            <w:vAlign w:val="center"/>
          </w:tcPr>
          <w:p w14:paraId="6E8FA518" w14:textId="77777777" w:rsidR="00083CBB" w:rsidRPr="00920400" w:rsidRDefault="00083CBB" w:rsidP="00817352">
            <w:pPr>
              <w:pStyle w:val="ny-lesson-table"/>
              <w:jc w:val="center"/>
            </w:pPr>
            <m:oMathPara>
              <m:oMath>
                <m:r>
                  <m:rPr>
                    <m:sty m:val="p"/>
                  </m:rPr>
                  <w:rPr>
                    <w:rFonts w:ascii="Cambria Math" w:hAnsi="Cambria Math"/>
                  </w:rPr>
                  <m:t>50</m:t>
                </m:r>
              </m:oMath>
            </m:oMathPara>
          </w:p>
        </w:tc>
        <w:tc>
          <w:tcPr>
            <w:tcW w:w="2655" w:type="dxa"/>
          </w:tcPr>
          <w:p w14:paraId="17BD8E6B" w14:textId="77777777" w:rsidR="00083CBB" w:rsidRDefault="00083CBB" w:rsidP="00817352"/>
        </w:tc>
        <w:tc>
          <w:tcPr>
            <w:tcW w:w="2655" w:type="dxa"/>
          </w:tcPr>
          <w:p w14:paraId="5E0D6CB8" w14:textId="77777777" w:rsidR="00083CBB" w:rsidRDefault="00083CBB" w:rsidP="00817352"/>
        </w:tc>
        <w:tc>
          <w:tcPr>
            <w:tcW w:w="3870" w:type="dxa"/>
          </w:tcPr>
          <w:p w14:paraId="4410C47B" w14:textId="77777777" w:rsidR="00083CBB" w:rsidRDefault="00083CBB" w:rsidP="00817352"/>
          <w:p w14:paraId="524E8344" w14:textId="77777777" w:rsidR="00083CBB" w:rsidRDefault="00083CBB" w:rsidP="00817352"/>
          <w:p w14:paraId="290EA6B7" w14:textId="77777777" w:rsidR="00083CBB" w:rsidRDefault="00083CBB" w:rsidP="00817352"/>
          <w:p w14:paraId="321E7A3F" w14:textId="77777777" w:rsidR="00083CBB" w:rsidRDefault="00083CBB" w:rsidP="00817352"/>
        </w:tc>
      </w:tr>
      <w:tr w:rsidR="00083CBB" w14:paraId="5DA2C508" w14:textId="77777777" w:rsidTr="00817352">
        <w:trPr>
          <w:trHeight w:val="2109"/>
        </w:trPr>
        <w:tc>
          <w:tcPr>
            <w:tcW w:w="1548" w:type="dxa"/>
            <w:vAlign w:val="center"/>
          </w:tcPr>
          <w:p w14:paraId="1ECD994F" w14:textId="77777777" w:rsidR="00083CBB" w:rsidRPr="00920400" w:rsidRDefault="00083CBB" w:rsidP="00817352">
            <w:pPr>
              <w:pStyle w:val="ny-lesson-table"/>
              <w:jc w:val="center"/>
            </w:pPr>
            <m:oMathPara>
              <m:oMath>
                <m:r>
                  <m:rPr>
                    <m:sty m:val="p"/>
                  </m:rPr>
                  <w:rPr>
                    <w:rFonts w:ascii="Cambria Math" w:hAnsi="Cambria Math"/>
                  </w:rPr>
                  <m:t>28</m:t>
                </m:r>
              </m:oMath>
            </m:oMathPara>
          </w:p>
        </w:tc>
        <w:tc>
          <w:tcPr>
            <w:tcW w:w="2655" w:type="dxa"/>
          </w:tcPr>
          <w:p w14:paraId="507F2AA3" w14:textId="77777777" w:rsidR="00083CBB" w:rsidRDefault="00083CBB" w:rsidP="00817352"/>
        </w:tc>
        <w:tc>
          <w:tcPr>
            <w:tcW w:w="2655" w:type="dxa"/>
          </w:tcPr>
          <w:p w14:paraId="39939F3C" w14:textId="77777777" w:rsidR="00083CBB" w:rsidRDefault="00083CBB" w:rsidP="00817352"/>
        </w:tc>
        <w:tc>
          <w:tcPr>
            <w:tcW w:w="3870" w:type="dxa"/>
          </w:tcPr>
          <w:p w14:paraId="6F50897A" w14:textId="77777777" w:rsidR="00083CBB" w:rsidRDefault="00083CBB" w:rsidP="00817352"/>
          <w:p w14:paraId="7FB6EE80" w14:textId="77777777" w:rsidR="00083CBB" w:rsidRDefault="00083CBB" w:rsidP="00817352"/>
          <w:p w14:paraId="27E894F8" w14:textId="77777777" w:rsidR="00083CBB" w:rsidRDefault="00083CBB" w:rsidP="00817352"/>
          <w:p w14:paraId="20A7BA4C" w14:textId="77777777" w:rsidR="00083CBB" w:rsidRDefault="00083CBB" w:rsidP="00817352"/>
        </w:tc>
      </w:tr>
      <w:tr w:rsidR="00083CBB" w14:paraId="0202895B" w14:textId="77777777" w:rsidTr="00817352">
        <w:trPr>
          <w:trHeight w:val="2109"/>
        </w:trPr>
        <w:tc>
          <w:tcPr>
            <w:tcW w:w="1548" w:type="dxa"/>
            <w:vAlign w:val="center"/>
          </w:tcPr>
          <w:p w14:paraId="486DB26D" w14:textId="77777777" w:rsidR="00083CBB" w:rsidRPr="00920400" w:rsidRDefault="00083CBB" w:rsidP="00817352">
            <w:pPr>
              <w:pStyle w:val="ny-lesson-table"/>
              <w:jc w:val="center"/>
            </w:pPr>
            <m:oMathPara>
              <m:oMath>
                <m:r>
                  <m:rPr>
                    <m:sty m:val="p"/>
                  </m:rPr>
                  <w:rPr>
                    <w:rFonts w:ascii="Cambria Math" w:hAnsi="Cambria Math"/>
                  </w:rPr>
                  <m:t>14.50</m:t>
                </m:r>
              </m:oMath>
            </m:oMathPara>
          </w:p>
        </w:tc>
        <w:tc>
          <w:tcPr>
            <w:tcW w:w="2655" w:type="dxa"/>
          </w:tcPr>
          <w:p w14:paraId="3362D65E" w14:textId="77777777" w:rsidR="00083CBB" w:rsidRDefault="00083CBB" w:rsidP="00817352"/>
        </w:tc>
        <w:tc>
          <w:tcPr>
            <w:tcW w:w="2655" w:type="dxa"/>
          </w:tcPr>
          <w:p w14:paraId="71C694A9" w14:textId="77777777" w:rsidR="00083CBB" w:rsidRDefault="00083CBB" w:rsidP="00817352"/>
        </w:tc>
        <w:tc>
          <w:tcPr>
            <w:tcW w:w="3870" w:type="dxa"/>
          </w:tcPr>
          <w:p w14:paraId="6A42004B" w14:textId="77777777" w:rsidR="00083CBB" w:rsidRDefault="00083CBB" w:rsidP="00817352"/>
          <w:p w14:paraId="0112227A" w14:textId="77777777" w:rsidR="00083CBB" w:rsidRDefault="00083CBB" w:rsidP="00817352"/>
          <w:p w14:paraId="2FC16502" w14:textId="77777777" w:rsidR="00083CBB" w:rsidRDefault="00083CBB" w:rsidP="00817352"/>
          <w:p w14:paraId="294CCA88" w14:textId="77777777" w:rsidR="00083CBB" w:rsidRDefault="00083CBB" w:rsidP="00817352"/>
        </w:tc>
      </w:tr>
      <w:tr w:rsidR="00083CBB" w14:paraId="1C5A98A0" w14:textId="77777777" w:rsidTr="00817352">
        <w:trPr>
          <w:trHeight w:val="2109"/>
        </w:trPr>
        <w:tc>
          <w:tcPr>
            <w:tcW w:w="1548" w:type="dxa"/>
            <w:vAlign w:val="center"/>
          </w:tcPr>
          <w:p w14:paraId="365C1DE5" w14:textId="77777777" w:rsidR="00083CBB" w:rsidRPr="00920400" w:rsidRDefault="00083CBB" w:rsidP="00817352">
            <w:pPr>
              <w:pStyle w:val="ny-lesson-table"/>
              <w:jc w:val="center"/>
            </w:pPr>
            <m:oMathPara>
              <m:oMath>
                <m:r>
                  <w:rPr>
                    <w:rFonts w:ascii="Cambria Math" w:hAnsi="Cambria Math"/>
                  </w:rPr>
                  <m:t>x</m:t>
                </m:r>
              </m:oMath>
            </m:oMathPara>
          </w:p>
        </w:tc>
        <w:tc>
          <w:tcPr>
            <w:tcW w:w="2655" w:type="dxa"/>
          </w:tcPr>
          <w:p w14:paraId="06F3B460" w14:textId="77777777" w:rsidR="00083CBB" w:rsidRDefault="00083CBB" w:rsidP="00817352"/>
        </w:tc>
        <w:tc>
          <w:tcPr>
            <w:tcW w:w="2655" w:type="dxa"/>
          </w:tcPr>
          <w:p w14:paraId="4E5B6EF6" w14:textId="77777777" w:rsidR="00083CBB" w:rsidRDefault="00083CBB" w:rsidP="00817352"/>
        </w:tc>
        <w:tc>
          <w:tcPr>
            <w:tcW w:w="3870" w:type="dxa"/>
          </w:tcPr>
          <w:p w14:paraId="24BCB407" w14:textId="77777777" w:rsidR="00083CBB" w:rsidRDefault="00083CBB" w:rsidP="00817352"/>
          <w:p w14:paraId="76533027" w14:textId="77777777" w:rsidR="00083CBB" w:rsidRDefault="00083CBB" w:rsidP="00817352"/>
          <w:p w14:paraId="706B5089" w14:textId="77777777" w:rsidR="00083CBB" w:rsidRDefault="00083CBB" w:rsidP="00817352"/>
          <w:p w14:paraId="5FFD8816" w14:textId="77777777" w:rsidR="00083CBB" w:rsidRDefault="00083CBB" w:rsidP="00817352"/>
        </w:tc>
      </w:tr>
    </w:tbl>
    <w:p w14:paraId="5A9DE36D" w14:textId="77777777" w:rsidR="00083CBB" w:rsidRPr="00F47D47" w:rsidRDefault="00083CBB" w:rsidP="00083CBB">
      <w:pPr>
        <w:pStyle w:val="ny-lesson-paragraph"/>
      </w:pPr>
    </w:p>
    <w:p w14:paraId="762ABA5D" w14:textId="77777777" w:rsidR="00083CBB" w:rsidRPr="00F47D47" w:rsidRDefault="00083CBB" w:rsidP="00083CBB">
      <w:pPr>
        <w:pStyle w:val="ny-lesson-paragraph"/>
        <w:rPr>
          <w:rStyle w:val="ny-lesson-hdr-2"/>
        </w:rPr>
      </w:pPr>
      <w:r w:rsidRPr="00F47D47">
        <w:rPr>
          <w:rStyle w:val="ny-lesson-hdr-2"/>
        </w:rPr>
        <w:lastRenderedPageBreak/>
        <w:t>Example 3</w:t>
      </w:r>
    </w:p>
    <w:p w14:paraId="603C85F5" w14:textId="686954DB" w:rsidR="00083CBB" w:rsidRPr="00174E05" w:rsidRDefault="00083CBB" w:rsidP="00083CBB">
      <w:pPr>
        <w:pStyle w:val="ny-lesson-paragraph"/>
        <w:rPr>
          <w:rFonts w:ascii="Cambria Math" w:hAnsi="Cambria Math"/>
          <w:oMath/>
        </w:rPr>
      </w:pPr>
      <w:r w:rsidRPr="00174E05">
        <w:t xml:space="preserve">An item that has an original price of </w:t>
      </w:r>
      <m:oMath>
        <m:r>
          <w:rPr>
            <w:rFonts w:ascii="Cambria Math" w:hAnsi="Cambria Math"/>
          </w:rPr>
          <m:t>x</m:t>
        </m:r>
      </m:oMath>
      <w:r w:rsidRPr="00174E05">
        <w:t xml:space="preserve"> dollars is discounted </w:t>
      </w:r>
      <m:oMath>
        <m:r>
          <w:rPr>
            <w:rFonts w:ascii="Cambria Math" w:hAnsi="Cambria Math"/>
          </w:rPr>
          <m:t>33%</m:t>
        </m:r>
      </m:oMath>
      <w:r w:rsidR="00017CBA" w:rsidRPr="00017CBA">
        <w:t xml:space="preserve">.  </w:t>
      </w:r>
    </w:p>
    <w:p w14:paraId="0CEBF1BB" w14:textId="77777777" w:rsidR="00083CBB" w:rsidRPr="00174E05" w:rsidRDefault="00083CBB" w:rsidP="00083CBB">
      <w:pPr>
        <w:pStyle w:val="ny-lesson-numbering"/>
        <w:numPr>
          <w:ilvl w:val="0"/>
          <w:numId w:val="24"/>
        </w:numPr>
      </w:pPr>
      <w:r w:rsidRPr="00174E05">
        <w:t>Write an expression that represents the amount of the discount.</w:t>
      </w:r>
    </w:p>
    <w:p w14:paraId="52A551B9" w14:textId="77777777" w:rsidR="00083CBB" w:rsidRDefault="00083CBB" w:rsidP="00083CBB">
      <w:pPr>
        <w:pStyle w:val="CommentText"/>
        <w:rPr>
          <w:sz w:val="20"/>
          <w:szCs w:val="20"/>
        </w:rPr>
      </w:pPr>
    </w:p>
    <w:p w14:paraId="38BED715" w14:textId="77777777" w:rsidR="00017CBA" w:rsidRDefault="00017CBA" w:rsidP="00083CBB">
      <w:pPr>
        <w:pStyle w:val="CommentText"/>
        <w:rPr>
          <w:sz w:val="20"/>
          <w:szCs w:val="20"/>
        </w:rPr>
      </w:pPr>
    </w:p>
    <w:p w14:paraId="2B3D084A" w14:textId="77777777" w:rsidR="00083CBB" w:rsidRDefault="00083CBB" w:rsidP="00083CBB">
      <w:pPr>
        <w:pStyle w:val="CommentText"/>
        <w:rPr>
          <w:sz w:val="20"/>
          <w:szCs w:val="20"/>
        </w:rPr>
      </w:pPr>
    </w:p>
    <w:p w14:paraId="2BE95251" w14:textId="77777777" w:rsidR="00017CBA" w:rsidRDefault="00017CBA" w:rsidP="00083CBB">
      <w:pPr>
        <w:pStyle w:val="CommentText"/>
        <w:rPr>
          <w:sz w:val="20"/>
          <w:szCs w:val="20"/>
        </w:rPr>
      </w:pPr>
    </w:p>
    <w:p w14:paraId="5F73CFCE" w14:textId="77777777" w:rsidR="00083CBB" w:rsidRPr="00FC3132" w:rsidRDefault="00083CBB" w:rsidP="00083CBB">
      <w:pPr>
        <w:pStyle w:val="CommentText"/>
        <w:rPr>
          <w:sz w:val="20"/>
          <w:szCs w:val="20"/>
        </w:rPr>
      </w:pPr>
    </w:p>
    <w:p w14:paraId="78F7F244" w14:textId="77777777" w:rsidR="00083CBB" w:rsidRPr="00FC3132" w:rsidRDefault="00083CBB" w:rsidP="00083CBB">
      <w:pPr>
        <w:pStyle w:val="ny-lesson-numbering"/>
        <w:numPr>
          <w:ilvl w:val="0"/>
          <w:numId w:val="24"/>
        </w:numPr>
      </w:pPr>
      <w:r w:rsidRPr="00FC3132">
        <w:t>Write two equivalent expression</w:t>
      </w:r>
      <w:r>
        <w:t>s</w:t>
      </w:r>
      <w:r w:rsidRPr="00FC3132">
        <w:t xml:space="preserve"> that represent the new, discounted price.</w:t>
      </w:r>
    </w:p>
    <w:p w14:paraId="5B161223" w14:textId="77777777" w:rsidR="00083CBB" w:rsidRDefault="00083CBB" w:rsidP="00083CBB">
      <w:pPr>
        <w:pStyle w:val="CommentText"/>
        <w:rPr>
          <w:sz w:val="20"/>
          <w:szCs w:val="20"/>
        </w:rPr>
      </w:pPr>
    </w:p>
    <w:p w14:paraId="78C2B715" w14:textId="77777777" w:rsidR="00083CBB" w:rsidRDefault="00083CBB" w:rsidP="00083CBB">
      <w:pPr>
        <w:pStyle w:val="CommentText"/>
        <w:rPr>
          <w:sz w:val="20"/>
          <w:szCs w:val="20"/>
        </w:rPr>
      </w:pPr>
    </w:p>
    <w:p w14:paraId="3107B176" w14:textId="77777777" w:rsidR="00017CBA" w:rsidRDefault="00017CBA" w:rsidP="00083CBB">
      <w:pPr>
        <w:pStyle w:val="CommentText"/>
        <w:rPr>
          <w:sz w:val="20"/>
          <w:szCs w:val="20"/>
        </w:rPr>
      </w:pPr>
    </w:p>
    <w:p w14:paraId="60F68FD2" w14:textId="77777777" w:rsidR="00083CBB" w:rsidRDefault="00083CBB" w:rsidP="00083CBB">
      <w:pPr>
        <w:pStyle w:val="CommentText"/>
        <w:rPr>
          <w:sz w:val="20"/>
          <w:szCs w:val="20"/>
        </w:rPr>
      </w:pPr>
    </w:p>
    <w:p w14:paraId="6DF85A68" w14:textId="77777777" w:rsidR="00083CBB" w:rsidRDefault="00083CBB" w:rsidP="00083CBB">
      <w:pPr>
        <w:pStyle w:val="CommentText"/>
        <w:rPr>
          <w:sz w:val="20"/>
          <w:szCs w:val="20"/>
        </w:rPr>
      </w:pPr>
    </w:p>
    <w:p w14:paraId="6BB12FEE" w14:textId="15FDC18A" w:rsidR="00083CBB" w:rsidRPr="00FC3132" w:rsidRDefault="00083CBB" w:rsidP="00083CBB">
      <w:pPr>
        <w:pStyle w:val="ny-lesson-numbering"/>
        <w:numPr>
          <w:ilvl w:val="0"/>
          <w:numId w:val="24"/>
        </w:numPr>
      </w:pPr>
      <w:r w:rsidRPr="00FC3132">
        <w:t xml:space="preserve">Use one of your expressions to calculate the new, discounted price if the original price was </w:t>
      </w:r>
      <m:oMath>
        <m:r>
          <w:rPr>
            <w:rFonts w:ascii="Cambria Math" w:hAnsi="Cambria Math"/>
          </w:rPr>
          <m:t>$56</m:t>
        </m:r>
      </m:oMath>
      <w:r w:rsidRPr="00FC3132">
        <w:t>.</w:t>
      </w:r>
    </w:p>
    <w:p w14:paraId="0788A9BC" w14:textId="77777777" w:rsidR="00083CBB" w:rsidRPr="00FC3132" w:rsidRDefault="00083CBB" w:rsidP="00083CBB">
      <w:pPr>
        <w:pStyle w:val="CommentText"/>
        <w:rPr>
          <w:sz w:val="20"/>
          <w:szCs w:val="20"/>
        </w:rPr>
      </w:pPr>
    </w:p>
    <w:p w14:paraId="20E456E8" w14:textId="77777777" w:rsidR="00083CBB" w:rsidRDefault="00083CBB" w:rsidP="00083CBB">
      <w:pPr>
        <w:pStyle w:val="CommentText"/>
        <w:rPr>
          <w:sz w:val="20"/>
          <w:szCs w:val="20"/>
        </w:rPr>
      </w:pPr>
    </w:p>
    <w:p w14:paraId="72E6D24D" w14:textId="77777777" w:rsidR="00083CBB" w:rsidRDefault="00083CBB" w:rsidP="00083CBB">
      <w:pPr>
        <w:pStyle w:val="CommentText"/>
        <w:rPr>
          <w:sz w:val="20"/>
          <w:szCs w:val="20"/>
        </w:rPr>
      </w:pPr>
    </w:p>
    <w:p w14:paraId="0F2FD303" w14:textId="77777777" w:rsidR="00017CBA" w:rsidRDefault="00017CBA" w:rsidP="00083CBB">
      <w:pPr>
        <w:pStyle w:val="CommentText"/>
        <w:rPr>
          <w:sz w:val="20"/>
          <w:szCs w:val="20"/>
        </w:rPr>
      </w:pPr>
    </w:p>
    <w:p w14:paraId="1C1ED3E1" w14:textId="77777777" w:rsidR="00083CBB" w:rsidRDefault="00083CBB" w:rsidP="00083CBB">
      <w:pPr>
        <w:pStyle w:val="CommentText"/>
        <w:rPr>
          <w:sz w:val="20"/>
          <w:szCs w:val="20"/>
        </w:rPr>
      </w:pPr>
    </w:p>
    <w:p w14:paraId="65B3149C" w14:textId="6AE9CC60" w:rsidR="00083CBB" w:rsidRDefault="00083CBB" w:rsidP="00083CBB">
      <w:pPr>
        <w:pStyle w:val="ny-lesson-numbering"/>
        <w:numPr>
          <w:ilvl w:val="0"/>
          <w:numId w:val="24"/>
        </w:numPr>
      </w:pPr>
      <w:r w:rsidRPr="00FC3132">
        <w:t xml:space="preserve">How would the expressions you created in parts </w:t>
      </w:r>
      <w:r>
        <w:t>(</w:t>
      </w:r>
      <w:r w:rsidRPr="00FC3132">
        <w:t>a</w:t>
      </w:r>
      <w:r>
        <w:t>)</w:t>
      </w:r>
      <w:r w:rsidRPr="00FC3132">
        <w:t xml:space="preserve"> and </w:t>
      </w:r>
      <w:r>
        <w:t>(</w:t>
      </w:r>
      <w:r w:rsidRPr="00FC3132">
        <w:t>b</w:t>
      </w:r>
      <w:r>
        <w:t>)</w:t>
      </w:r>
      <w:r w:rsidRPr="00FC3132">
        <w:t xml:space="preserve"> have to change if the item’s price had increased by </w:t>
      </w:r>
      <m:oMath>
        <m:r>
          <w:rPr>
            <w:rFonts w:ascii="Cambria Math" w:hAnsi="Cambria Math"/>
          </w:rPr>
          <m:t>33%</m:t>
        </m:r>
      </m:oMath>
      <w:r w:rsidRPr="00FC3132">
        <w:t xml:space="preserve"> instead of </w:t>
      </w:r>
      <w:r w:rsidR="00CD1E3B">
        <w:t>decreased</w:t>
      </w:r>
      <w:r w:rsidR="00A3172B">
        <w:t xml:space="preserve"> by</w:t>
      </w:r>
      <w:r w:rsidR="00CD1E3B" w:rsidRPr="00FC3132">
        <w:t xml:space="preserve"> </w:t>
      </w:r>
      <m:oMath>
        <m:r>
          <w:rPr>
            <w:rFonts w:ascii="Cambria Math" w:hAnsi="Cambria Math"/>
          </w:rPr>
          <m:t>33%</m:t>
        </m:r>
      </m:oMath>
      <w:r w:rsidRPr="00FC3132">
        <w:t>?</w:t>
      </w:r>
    </w:p>
    <w:p w14:paraId="222A9584" w14:textId="77777777" w:rsidR="00083CBB" w:rsidRDefault="00083CBB" w:rsidP="00083CBB">
      <w:pPr>
        <w:pStyle w:val="ny-lesson-numbering"/>
        <w:numPr>
          <w:ilvl w:val="0"/>
          <w:numId w:val="0"/>
        </w:numPr>
        <w:ind w:left="360" w:hanging="360"/>
      </w:pPr>
    </w:p>
    <w:p w14:paraId="56B6B18F" w14:textId="77777777" w:rsidR="00083CBB" w:rsidRDefault="00083CBB" w:rsidP="00083CBB">
      <w:pPr>
        <w:pStyle w:val="ny-lesson-numbering"/>
        <w:numPr>
          <w:ilvl w:val="0"/>
          <w:numId w:val="0"/>
        </w:numPr>
        <w:ind w:left="360" w:hanging="360"/>
      </w:pPr>
    </w:p>
    <w:p w14:paraId="39C6952A" w14:textId="77777777" w:rsidR="00083CBB" w:rsidRDefault="00083CBB" w:rsidP="00083CBB">
      <w:pPr>
        <w:pStyle w:val="ny-lesson-numbering"/>
        <w:numPr>
          <w:ilvl w:val="0"/>
          <w:numId w:val="0"/>
        </w:numPr>
        <w:ind w:left="360" w:hanging="360"/>
      </w:pPr>
    </w:p>
    <w:p w14:paraId="12553A69" w14:textId="77777777" w:rsidR="00083CBB" w:rsidRDefault="00083CBB" w:rsidP="00083CBB">
      <w:pPr>
        <w:pStyle w:val="ny-lesson-numbering"/>
        <w:numPr>
          <w:ilvl w:val="0"/>
          <w:numId w:val="0"/>
        </w:numPr>
        <w:ind w:left="360" w:hanging="360"/>
      </w:pPr>
    </w:p>
    <w:p w14:paraId="6AAE92ED" w14:textId="77777777" w:rsidR="00083CBB" w:rsidRPr="00CA7EED" w:rsidRDefault="00083CBB" w:rsidP="00083CBB">
      <w:pPr>
        <w:pStyle w:val="ny-lesson-paragraph"/>
        <w:rPr>
          <w:b/>
        </w:rPr>
      </w:pPr>
    </w:p>
    <w:p w14:paraId="4647848F" w14:textId="77777777" w:rsidR="00083CBB" w:rsidRPr="00CA7EED" w:rsidRDefault="00083CBB" w:rsidP="00083CBB">
      <w:pPr>
        <w:pStyle w:val="ny-lesson-paragraph"/>
      </w:pPr>
    </w:p>
    <w:p w14:paraId="40B54275" w14:textId="77777777" w:rsidR="00083CBB" w:rsidRDefault="00083CBB" w:rsidP="00083CBB">
      <w:pPr>
        <w:pStyle w:val="ny-lesson-paragraph"/>
        <w:rPr>
          <w:b/>
        </w:rPr>
      </w:pPr>
    </w:p>
    <w:p w14:paraId="04C35A8C" w14:textId="77777777" w:rsidR="00083CBB" w:rsidRDefault="00083CBB" w:rsidP="00083CBB">
      <w:pPr>
        <w:pStyle w:val="ny-lesson-paragraph"/>
        <w:rPr>
          <w:b/>
        </w:rPr>
      </w:pPr>
    </w:p>
    <w:p w14:paraId="557570BE" w14:textId="77777777" w:rsidR="00083CBB" w:rsidRDefault="00083CBB" w:rsidP="00083CBB">
      <w:pPr>
        <w:pStyle w:val="ny-lesson-paragraph"/>
        <w:jc w:val="center"/>
        <w:rPr>
          <w:b/>
        </w:rPr>
      </w:pPr>
    </w:p>
    <w:p w14:paraId="6DB76913" w14:textId="77777777" w:rsidR="00083CBB" w:rsidRPr="00942291" w:rsidRDefault="00083CBB" w:rsidP="00083CBB">
      <w:pPr>
        <w:pStyle w:val="ny-lesson-paragraph"/>
        <w:rPr>
          <w:rStyle w:val="ny-lesson-hdr-2"/>
        </w:rPr>
      </w:pPr>
      <w:r w:rsidRPr="00942291">
        <w:rPr>
          <w:rStyle w:val="ny-lesson-hdr-2"/>
        </w:rPr>
        <w:lastRenderedPageBreak/>
        <w:t>Example 4</w:t>
      </w:r>
    </w:p>
    <w:p w14:paraId="3046FC3C" w14:textId="77777777" w:rsidR="00083CBB" w:rsidRDefault="00083CBB" w:rsidP="00083CBB">
      <w:pPr>
        <w:pStyle w:val="ny-lesson-paragraph"/>
        <w:rPr>
          <w:b/>
        </w:rPr>
      </w:pPr>
    </w:p>
    <w:p w14:paraId="1366053E" w14:textId="5767CFC4" w:rsidR="00083CBB" w:rsidRDefault="00083CBB" w:rsidP="00083CBB">
      <w:pPr>
        <w:jc w:val="center"/>
        <w:rPr>
          <w:rFonts w:ascii="Calibri" w:eastAsia="Myriad Pro" w:hAnsi="Calibri" w:cs="Myriad Pro"/>
          <w:b/>
          <w:color w:val="231F20"/>
          <w:sz w:val="20"/>
        </w:rPr>
      </w:pPr>
      <w:r>
        <w:rPr>
          <w:b/>
          <w:noProof/>
        </w:rPr>
        <w:drawing>
          <wp:anchor distT="0" distB="0" distL="114300" distR="114300" simplePos="0" relativeHeight="251639808" behindDoc="1" locked="0" layoutInCell="1" allowOverlap="1" wp14:anchorId="5B83EF2D" wp14:editId="11303250">
            <wp:simplePos x="0" y="0"/>
            <wp:positionH relativeFrom="column">
              <wp:posOffset>-394335</wp:posOffset>
            </wp:positionH>
            <wp:positionV relativeFrom="paragraph">
              <wp:posOffset>1342390</wp:posOffset>
            </wp:positionV>
            <wp:extent cx="7390130" cy="4188460"/>
            <wp:effectExtent l="635" t="0" r="1905" b="1905"/>
            <wp:wrapTight wrapText="bothSides">
              <wp:wrapPolygon edited="0">
                <wp:start x="21598" y="-3"/>
                <wp:lineTo x="50" y="-3"/>
                <wp:lineTo x="50" y="21512"/>
                <wp:lineTo x="21598" y="21512"/>
                <wp:lineTo x="21598" y="-3"/>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16200000">
                      <a:off x="0" y="0"/>
                      <a:ext cx="7390130" cy="4188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14:paraId="5661F1A5" w14:textId="0C4E14ED" w:rsidR="00083CBB" w:rsidRDefault="00083CBB" w:rsidP="00017CBA">
      <w:pPr>
        <w:pStyle w:val="ny-callout-hdr"/>
      </w:pPr>
      <w:r>
        <w:rPr>
          <w:noProof/>
        </w:rPr>
        <w:lastRenderedPageBreak/>
        <mc:AlternateContent>
          <mc:Choice Requires="wps">
            <w:drawing>
              <wp:anchor distT="0" distB="0" distL="114300" distR="114300" simplePos="0" relativeHeight="251637760" behindDoc="0" locked="0" layoutInCell="1" allowOverlap="1" wp14:anchorId="17E15CD3" wp14:editId="1D9A2495">
                <wp:simplePos x="0" y="0"/>
                <wp:positionH relativeFrom="margin">
                  <wp:align>center</wp:align>
                </wp:positionH>
                <wp:positionV relativeFrom="margin">
                  <wp:align>top</wp:align>
                </wp:positionV>
                <wp:extent cx="6244590" cy="1409700"/>
                <wp:effectExtent l="19050" t="19050" r="22860" b="1905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409700"/>
                        </a:xfrm>
                        <a:prstGeom prst="rect">
                          <a:avLst/>
                        </a:prstGeom>
                        <a:solidFill>
                          <a:srgbClr val="FFFFFF"/>
                        </a:solidFill>
                        <a:ln w="38100" cmpd="dbl">
                          <a:solidFill>
                            <a:srgbClr val="00789C"/>
                          </a:solidFill>
                          <a:miter lim="800000"/>
                          <a:headEnd/>
                          <a:tailEnd/>
                        </a:ln>
                      </wps:spPr>
                      <wps:txbx>
                        <w:txbxContent>
                          <w:p w14:paraId="2370212F" w14:textId="77777777" w:rsidR="00083CBB" w:rsidRDefault="00083CBB" w:rsidP="00017CBA">
                            <w:pPr>
                              <w:pStyle w:val="ny-lesson-summary"/>
                              <w:rPr>
                                <w:rStyle w:val="ny-chart-sq-grey"/>
                                <w:b w:val="0"/>
                                <w:sz w:val="22"/>
                                <w:szCs w:val="22"/>
                              </w:rPr>
                            </w:pPr>
                            <w:r>
                              <w:rPr>
                                <w:rStyle w:val="ny-chart-sq-grey"/>
                                <w:sz w:val="22"/>
                                <w:szCs w:val="22"/>
                              </w:rPr>
                              <w:t xml:space="preserve">Lesson Summary </w:t>
                            </w:r>
                          </w:p>
                          <w:p w14:paraId="0BC28C86" w14:textId="77777777" w:rsidR="00645A4D" w:rsidRPr="00017CBA" w:rsidRDefault="00645A4D" w:rsidP="00017CBA">
                            <w:pPr>
                              <w:pStyle w:val="ny-lesson-bullet"/>
                              <w:rPr>
                                <w:rStyle w:val="ny-chart-sq-grey"/>
                                <w:rFonts w:eastAsia="Myriad Pro" w:cs="Myriad Pro"/>
                                <w:color w:val="231F20"/>
                                <w:spacing w:val="0"/>
                                <w:position w:val="0"/>
                                <w:sz w:val="20"/>
                                <w:szCs w:val="22"/>
                              </w:rPr>
                            </w:pPr>
                            <w:r w:rsidRPr="00017CBA">
                              <w:rPr>
                                <w:rStyle w:val="ny-chart-sq-grey"/>
                                <w:rFonts w:eastAsia="Myriad Pro" w:cs="Myriad Pro"/>
                                <w:color w:val="231F20"/>
                                <w:spacing w:val="0"/>
                                <w:position w:val="0"/>
                                <w:sz w:val="20"/>
                                <w:szCs w:val="22"/>
                              </w:rPr>
                              <w:t xml:space="preserve">Two expressions are equivalent if they yield the same number for every substitution of numbers for the letters in each expression.  </w:t>
                            </w:r>
                          </w:p>
                          <w:p w14:paraId="41959ADD" w14:textId="77777777" w:rsidR="00645A4D" w:rsidRPr="00017CBA" w:rsidRDefault="00645A4D" w:rsidP="00017CBA">
                            <w:pPr>
                              <w:pStyle w:val="ny-lesson-bullet"/>
                              <w:rPr>
                                <w:rStyle w:val="ny-chart-sq-grey"/>
                                <w:rFonts w:eastAsia="Myriad Pro" w:cs="Myriad Pro"/>
                                <w:color w:val="231F20"/>
                                <w:spacing w:val="0"/>
                                <w:position w:val="0"/>
                                <w:sz w:val="20"/>
                                <w:szCs w:val="22"/>
                              </w:rPr>
                            </w:pPr>
                            <w:r w:rsidRPr="00017CBA">
                              <w:rPr>
                                <w:rStyle w:val="ny-chart-sq-grey"/>
                                <w:rFonts w:eastAsia="Myriad Pro" w:cs="Myriad Pro"/>
                                <w:color w:val="231F20"/>
                                <w:spacing w:val="0"/>
                                <w:position w:val="0"/>
                                <w:sz w:val="20"/>
                                <w:szCs w:val="22"/>
                              </w:rPr>
                              <w:t>The expression that allows us to find the cost of an item after the discount has been taken and the sales tax has been added is written by representing the discount price added to the discount price multiplied by the sales tax rate.</w:t>
                            </w:r>
                          </w:p>
                          <w:p w14:paraId="56488DDD" w14:textId="77777777" w:rsidR="00083CBB" w:rsidRDefault="00083CBB" w:rsidP="00083CBB">
                            <w:pPr>
                              <w:rPr>
                                <w:rStyle w:val="ny-chart-sq-grey"/>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E15CD3" id="Rectangle 27" o:spid="_x0000_s1026" style="position:absolute;margin-left:0;margin-top:0;width:491.7pt;height:111pt;z-index:2516377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" strokecolor="#00789c" strokeweight="3pt">
                <v:stroke linestyle="thinThin"/>
                <v:textbox>
                  <w:txbxContent>
                    <w:p w14:paraId="2370212F" w14:textId="77777777" w:rsidR="00083CBB" w:rsidRDefault="00083CBB" w:rsidP="00017CBA">
                      <w:pPr>
                        <w:pStyle w:val="ny-lesson-summary"/>
                        <w:rPr>
                          <w:rStyle w:val="ny-chart-sq-grey"/>
                          <w:b w:val="0"/>
                          <w:sz w:val="22"/>
                          <w:szCs w:val="22"/>
                        </w:rPr>
                      </w:pPr>
                      <w:r>
                        <w:rPr>
                          <w:rStyle w:val="ny-chart-sq-grey"/>
                          <w:sz w:val="22"/>
                          <w:szCs w:val="22"/>
                        </w:rPr>
                        <w:t xml:space="preserve">Lesson Summary </w:t>
                      </w:r>
                    </w:p>
                    <w:p w14:paraId="0BC28C86" w14:textId="77777777" w:rsidR="00645A4D" w:rsidRPr="00017CBA" w:rsidRDefault="00645A4D" w:rsidP="00017CBA">
                      <w:pPr>
                        <w:pStyle w:val="ny-lesson-bullet"/>
                        <w:rPr>
                          <w:rStyle w:val="ny-chart-sq-grey"/>
                          <w:rFonts w:eastAsia="Myriad Pro" w:cs="Myriad Pro"/>
                          <w:color w:val="231F20"/>
                          <w:spacing w:val="0"/>
                          <w:position w:val="0"/>
                          <w:sz w:val="20"/>
                          <w:szCs w:val="22"/>
                        </w:rPr>
                      </w:pPr>
                      <w:r w:rsidRPr="00017CBA">
                        <w:rPr>
                          <w:rStyle w:val="ny-chart-sq-grey"/>
                          <w:rFonts w:eastAsia="Myriad Pro" w:cs="Myriad Pro"/>
                          <w:color w:val="231F20"/>
                          <w:spacing w:val="0"/>
                          <w:position w:val="0"/>
                          <w:sz w:val="20"/>
                          <w:szCs w:val="22"/>
                        </w:rPr>
                        <w:t xml:space="preserve">Two expressions are equivalent if they yield the same number for every substitution of numbers for the letters in each expression.  </w:t>
                      </w:r>
                    </w:p>
                    <w:p w14:paraId="41959ADD" w14:textId="77777777" w:rsidR="00645A4D" w:rsidRPr="00017CBA" w:rsidRDefault="00645A4D" w:rsidP="00017CBA">
                      <w:pPr>
                        <w:pStyle w:val="ny-lesson-bullet"/>
                        <w:rPr>
                          <w:rStyle w:val="ny-chart-sq-grey"/>
                          <w:rFonts w:eastAsia="Myriad Pro" w:cs="Myriad Pro"/>
                          <w:color w:val="231F20"/>
                          <w:spacing w:val="0"/>
                          <w:position w:val="0"/>
                          <w:sz w:val="20"/>
                          <w:szCs w:val="22"/>
                        </w:rPr>
                      </w:pPr>
                      <w:r w:rsidRPr="00017CBA">
                        <w:rPr>
                          <w:rStyle w:val="ny-chart-sq-grey"/>
                          <w:rFonts w:eastAsia="Myriad Pro" w:cs="Myriad Pro"/>
                          <w:color w:val="231F20"/>
                          <w:spacing w:val="0"/>
                          <w:position w:val="0"/>
                          <w:sz w:val="20"/>
                          <w:szCs w:val="22"/>
                        </w:rPr>
                        <w:t>The expression that allows us to find the cost of an item after the discount has been taken and the sales tax has been added is written by representing the discount price added to the discount price multiplied by the sales tax rate.</w:t>
                      </w:r>
                    </w:p>
                    <w:p w14:paraId="56488DDD" w14:textId="77777777" w:rsidR="00083CBB" w:rsidRDefault="00083CBB" w:rsidP="00083CBB">
                      <w:pPr>
                        <w:rPr>
                          <w:rStyle w:val="ny-chart-sq-grey"/>
                          <w:b/>
                          <w:sz w:val="22"/>
                          <w:szCs w:val="22"/>
                        </w:rPr>
                      </w:pPr>
                    </w:p>
                  </w:txbxContent>
                </v:textbox>
                <w10:wrap type="topAndBottom" anchorx="margin" anchory="margin"/>
              </v:rect>
            </w:pict>
          </mc:Fallback>
        </mc:AlternateContent>
      </w:r>
    </w:p>
    <w:p w14:paraId="2A8588D6" w14:textId="77777777" w:rsidR="00017CBA" w:rsidRDefault="00017CBA" w:rsidP="00017CBA">
      <w:pPr>
        <w:pStyle w:val="ny-callout-hdr"/>
      </w:pPr>
    </w:p>
    <w:p w14:paraId="06803B75" w14:textId="77777777" w:rsidR="00083CBB" w:rsidRPr="00017CBA" w:rsidRDefault="00083CBB" w:rsidP="00017CBA">
      <w:pPr>
        <w:pStyle w:val="ny-callout-hdr"/>
      </w:pPr>
      <w:r>
        <w:t xml:space="preserve">Problem Set </w:t>
      </w:r>
    </w:p>
    <w:p w14:paraId="793FF15C" w14:textId="77777777" w:rsidR="00017CBA" w:rsidRDefault="00017CBA" w:rsidP="00083CBB">
      <w:pPr>
        <w:pStyle w:val="ny-callout-hdr"/>
        <w:spacing w:after="60"/>
      </w:pPr>
    </w:p>
    <w:p w14:paraId="0075BC4B" w14:textId="1F9B3E65" w:rsidR="00083CBB" w:rsidRDefault="00CD1E3B" w:rsidP="00017CBA">
      <w:pPr>
        <w:pStyle w:val="ny-lesson-paragraph"/>
      </w:pPr>
      <w:r>
        <w:t>Solve the following problems.  If necessary, round to the nearest penny.</w:t>
      </w:r>
    </w:p>
    <w:p w14:paraId="3FC532FB" w14:textId="3560F212" w:rsidR="00083CBB" w:rsidRPr="00017CBA" w:rsidRDefault="00083CBB" w:rsidP="00017CBA">
      <w:pPr>
        <w:pStyle w:val="ny-lesson-numbering"/>
        <w:spacing w:after="120"/>
      </w:pPr>
      <w:r w:rsidRPr="00017CBA">
        <w:t xml:space="preserve">A family of </w:t>
      </w:r>
      <m:oMath>
        <m:r>
          <m:rPr>
            <m:sty m:val="p"/>
          </m:rPr>
          <w:rPr>
            <w:rFonts w:ascii="Cambria Math" w:hAnsi="Cambria Math"/>
          </w:rPr>
          <m:t>12</m:t>
        </m:r>
      </m:oMath>
      <w:r w:rsidRPr="00017CBA">
        <w:t xml:space="preserve"> went to the local Italian restaurant for dinner.  Every family member ordered a drink and meal, </w:t>
      </w:r>
      <m:oMath>
        <m:r>
          <m:rPr>
            <m:sty m:val="p"/>
          </m:rPr>
          <w:rPr>
            <w:rFonts w:ascii="Cambria Math" w:hAnsi="Cambria Math"/>
          </w:rPr>
          <m:t>3</m:t>
        </m:r>
      </m:oMath>
      <w:r w:rsidRPr="00017CBA">
        <w:t xml:space="preserve"> ordered an appetizer, and </w:t>
      </w:r>
      <m:oMath>
        <m:r>
          <m:rPr>
            <m:sty m:val="p"/>
          </m:rPr>
          <w:rPr>
            <w:rFonts w:ascii="Cambria Math" w:hAnsi="Cambria Math"/>
          </w:rPr>
          <m:t>6</m:t>
        </m:r>
      </m:oMath>
      <w:r w:rsidRPr="00017CBA">
        <w:t xml:space="preserve"> people ordered cake for dessert.  </w:t>
      </w:r>
    </w:p>
    <w:p w14:paraId="0B41A7B2" w14:textId="77777777" w:rsidR="00083CBB" w:rsidRPr="00017CBA" w:rsidRDefault="00083CBB" w:rsidP="00017CBA">
      <w:pPr>
        <w:pStyle w:val="ny-lesson-numbering"/>
        <w:numPr>
          <w:ilvl w:val="1"/>
          <w:numId w:val="14"/>
        </w:numPr>
      </w:pPr>
      <w:r w:rsidRPr="00017CBA">
        <w:t>Write an expression that can be used to figure out the cost of the bill.  Include the definitions for the variables the server used.</w:t>
      </w:r>
    </w:p>
    <w:p w14:paraId="67976616" w14:textId="77777777" w:rsidR="00017CBA" w:rsidRDefault="00083CBB" w:rsidP="00017CBA">
      <w:pPr>
        <w:pStyle w:val="ny-lesson-numbering"/>
        <w:numPr>
          <w:ilvl w:val="1"/>
          <w:numId w:val="14"/>
        </w:numPr>
      </w:pPr>
      <w:r w:rsidRPr="00017CBA">
        <w:t xml:space="preserve">The waitress wrote on her ordering pad the following expression:  </w:t>
      </w:r>
      <m:oMath>
        <m:r>
          <m:rPr>
            <m:sty m:val="p"/>
          </m:rPr>
          <w:rPr>
            <w:rFonts w:ascii="Cambria Math" w:hAnsi="Cambria Math"/>
          </w:rPr>
          <m:t>3(4</m:t>
        </m:r>
        <m:r>
          <w:rPr>
            <w:rFonts w:ascii="Cambria Math" w:hAnsi="Cambria Math"/>
          </w:rPr>
          <m:t>d</m:t>
        </m:r>
        <m:r>
          <m:rPr>
            <m:sty m:val="p"/>
          </m:rPr>
          <w:rPr>
            <w:rFonts w:ascii="Cambria Math" w:hAnsi="Cambria Math"/>
          </w:rPr>
          <m:t>+4</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+2</m:t>
        </m:r>
        <m:r>
          <w:rPr>
            <w:rFonts w:ascii="Cambria Math" w:hAnsi="Cambria Math"/>
          </w:rPr>
          <m:t>c</m:t>
        </m:r>
        <m:r>
          <m:rPr>
            <m:sty m:val="p"/>
          </m:rPr>
          <w:rPr>
            <w:rFonts w:ascii="Cambria Math" w:hAnsi="Cambria Math"/>
          </w:rPr>
          <m:t>)</m:t>
        </m:r>
      </m:oMath>
      <w:r w:rsidR="00645A4D" w:rsidRPr="00017CBA">
        <w:t xml:space="preserve">.  </w:t>
      </w:r>
    </w:p>
    <w:p w14:paraId="39EA0511" w14:textId="3634539A" w:rsidR="00083CBB" w:rsidRPr="00017CBA" w:rsidRDefault="00083CBB" w:rsidP="00017CBA">
      <w:pPr>
        <w:pStyle w:val="ny-lesson-numbering"/>
        <w:numPr>
          <w:ilvl w:val="0"/>
          <w:numId w:val="0"/>
        </w:numPr>
        <w:ind w:left="806"/>
      </w:pPr>
      <w:r w:rsidRPr="00017CBA">
        <w:t>Was she correct?  Explain why or why not.</w:t>
      </w:r>
    </w:p>
    <w:p w14:paraId="61D13C1C" w14:textId="63435F28" w:rsidR="00083CBB" w:rsidRPr="00017CBA" w:rsidRDefault="00083CBB" w:rsidP="00017CBA">
      <w:pPr>
        <w:pStyle w:val="ny-lesson-numbering"/>
        <w:numPr>
          <w:ilvl w:val="1"/>
          <w:numId w:val="14"/>
        </w:numPr>
      </w:pPr>
      <w:r w:rsidRPr="00017CBA">
        <w:t xml:space="preserve">What is the cost of the bill if a drink costs </w:t>
      </w:r>
      <m:oMath>
        <m:r>
          <m:rPr>
            <m:sty m:val="p"/>
          </m:rPr>
          <w:rPr>
            <w:rFonts w:ascii="Cambria Math" w:hAnsi="Cambria Math"/>
          </w:rPr>
          <m:t>$3</m:t>
        </m:r>
      </m:oMath>
      <w:r w:rsidRPr="00017CBA">
        <w:t xml:space="preserve">, a meal costs </w:t>
      </w:r>
      <m:oMath>
        <m:r>
          <m:rPr>
            <m:sty m:val="p"/>
          </m:rPr>
          <w:rPr>
            <w:rFonts w:ascii="Cambria Math" w:hAnsi="Cambria Math"/>
          </w:rPr>
          <m:t>$20</m:t>
        </m:r>
      </m:oMath>
      <w:r w:rsidRPr="00017CBA">
        <w:t xml:space="preserve">, an appetizer costs </w:t>
      </w:r>
      <m:oMath>
        <m:r>
          <m:rPr>
            <m:sty m:val="p"/>
          </m:rPr>
          <w:rPr>
            <w:rFonts w:ascii="Cambria Math" w:hAnsi="Cambria Math"/>
          </w:rPr>
          <m:t>$5.50</m:t>
        </m:r>
      </m:oMath>
      <w:r w:rsidRPr="00017CBA">
        <w:t xml:space="preserve">, and a slice of cake costs </w:t>
      </w:r>
      <m:oMath>
        <m:r>
          <m:rPr>
            <m:sty m:val="p"/>
          </m:rPr>
          <w:rPr>
            <w:rFonts w:ascii="Cambria Math" w:hAnsi="Cambria Math"/>
          </w:rPr>
          <m:t>$3.75</m:t>
        </m:r>
      </m:oMath>
      <w:r w:rsidRPr="00017CBA">
        <w:t>?</w:t>
      </w:r>
      <w:r w:rsidRPr="00017CBA">
        <w:tab/>
      </w:r>
      <w:r w:rsidRPr="00017CBA">
        <w:tab/>
      </w:r>
    </w:p>
    <w:p w14:paraId="32FBDD55" w14:textId="6C349989" w:rsidR="00083CBB" w:rsidRPr="00017CBA" w:rsidRDefault="00083CBB" w:rsidP="00017CBA">
      <w:pPr>
        <w:pStyle w:val="ny-lesson-numbering"/>
        <w:numPr>
          <w:ilvl w:val="1"/>
          <w:numId w:val="14"/>
        </w:numPr>
      </w:pPr>
      <w:r w:rsidRPr="00017CBA">
        <w:t xml:space="preserve">Suppose the family had a </w:t>
      </w:r>
      <m:oMath>
        <m:r>
          <m:rPr>
            <m:sty m:val="p"/>
          </m:rPr>
          <w:rPr>
            <w:rFonts w:ascii="Cambria Math" w:hAnsi="Cambria Math"/>
          </w:rPr>
          <m:t>10%</m:t>
        </m:r>
      </m:oMath>
      <w:r w:rsidRPr="00017CBA">
        <w:t xml:space="preserve"> discount coupon for the entire check and then left a</w:t>
      </w:r>
      <w:r w:rsidR="00A3172B" w:rsidRPr="00017CBA">
        <w:t>n</w:t>
      </w:r>
      <w:r w:rsidRPr="00017CBA">
        <w:t xml:space="preserve"> </w:t>
      </w:r>
      <m:oMath>
        <m:r>
          <m:rPr>
            <m:sty m:val="p"/>
          </m:rPr>
          <w:rPr>
            <w:rFonts w:ascii="Cambria Math" w:hAnsi="Cambria Math"/>
          </w:rPr>
          <m:t>18%</m:t>
        </m:r>
      </m:oMath>
      <w:r w:rsidRPr="00017CBA">
        <w:t xml:space="preserve"> tip.  What is the total?</w:t>
      </w:r>
    </w:p>
    <w:p w14:paraId="0366D395" w14:textId="77777777" w:rsidR="00083CBB" w:rsidRPr="00BB2E5F" w:rsidRDefault="00083CBB" w:rsidP="00017CBA">
      <w:pPr>
        <w:pStyle w:val="ny-lesson-numbering"/>
        <w:numPr>
          <w:ilvl w:val="0"/>
          <w:numId w:val="0"/>
        </w:numPr>
        <w:ind w:left="360"/>
      </w:pPr>
    </w:p>
    <w:p w14:paraId="1ACFBC78" w14:textId="689FE1C0" w:rsidR="00083CBB" w:rsidRDefault="00083CBB" w:rsidP="00017CBA">
      <w:pPr>
        <w:pStyle w:val="ny-lesson-numbering"/>
      </w:pPr>
      <w:r>
        <w:t xml:space="preserve">Sally designs web pages for customers.  She charges </w:t>
      </w:r>
      <m:oMath>
        <m:r>
          <w:rPr>
            <w:rFonts w:ascii="Cambria Math" w:hAnsi="Cambria Math"/>
          </w:rPr>
          <m:t>$135.50</m:t>
        </m:r>
      </m:oMath>
      <w:r>
        <w:t xml:space="preserve"> per web page</w:t>
      </w:r>
      <w:r w:rsidR="00645A4D">
        <w:t>;</w:t>
      </w:r>
      <w:r>
        <w:t xml:space="preserve"> however</w:t>
      </w:r>
      <w:r w:rsidR="00645A4D">
        <w:t>,</w:t>
      </w:r>
      <w:r>
        <w:t xml:space="preserve"> she must pay a monthly rental fee of </w:t>
      </w:r>
      <m:oMath>
        <m:r>
          <w:rPr>
            <w:rFonts w:ascii="Cambria Math" w:hAnsi="Cambria Math"/>
          </w:rPr>
          <m:t>$650</m:t>
        </m:r>
      </m:oMath>
      <w:r>
        <w:t xml:space="preserve"> for her office.  Write an expression to determine he</w:t>
      </w:r>
      <w:r w:rsidR="00017CBA">
        <w:t>r take-home pay after expenses.</w:t>
      </w:r>
      <w:r>
        <w:t xml:space="preserve">  If Sally designed </w:t>
      </w:r>
      <m:oMath>
        <m:r>
          <w:rPr>
            <w:rFonts w:ascii="Cambria Math" w:hAnsi="Cambria Math"/>
          </w:rPr>
          <m:t xml:space="preserve">5 </m:t>
        </m:r>
      </m:oMath>
      <w:r>
        <w:t>web pages last month, what was her take-home pay after expenses?</w:t>
      </w:r>
    </w:p>
    <w:p w14:paraId="2E7E0A0E" w14:textId="77777777" w:rsidR="00083CBB" w:rsidRPr="00BB2E5F" w:rsidRDefault="00083CBB" w:rsidP="00017CBA">
      <w:pPr>
        <w:pStyle w:val="ny-lesson-numbering"/>
        <w:numPr>
          <w:ilvl w:val="0"/>
          <w:numId w:val="0"/>
        </w:numPr>
        <w:ind w:left="360"/>
      </w:pPr>
    </w:p>
    <w:p w14:paraId="34549959" w14:textId="67015CAE" w:rsidR="00083CBB" w:rsidRDefault="00083CBB" w:rsidP="00017CBA">
      <w:pPr>
        <w:pStyle w:val="ny-lesson-numbering"/>
        <w:spacing w:after="120"/>
      </w:pPr>
      <w:r>
        <w:t xml:space="preserve">While shopping, Megan and her friend Rylie find a pair of boots on sale for </w:t>
      </w:r>
      <m:oMath>
        <m:r>
          <w:rPr>
            <w:rFonts w:ascii="Cambria Math" w:hAnsi="Cambria Math"/>
          </w:rPr>
          <m:t>25%</m:t>
        </m:r>
      </m:oMath>
      <w:r>
        <w:t xml:space="preserve"> off of the original price.  Megan calculates the final cost of the boots by first deducting the </w:t>
      </w:r>
      <m:oMath>
        <m:r>
          <w:rPr>
            <w:rFonts w:ascii="Cambria Math" w:hAnsi="Cambria Math"/>
          </w:rPr>
          <m:t>25%</m:t>
        </m:r>
      </m:oMath>
      <w:r w:rsidR="0047119A">
        <w:t>,</w:t>
      </w:r>
      <w:r>
        <w:t xml:space="preserve"> and then adding the </w:t>
      </w:r>
      <m:oMath>
        <m:r>
          <w:rPr>
            <w:rFonts w:ascii="Cambria Math" w:hAnsi="Cambria Math"/>
          </w:rPr>
          <m:t xml:space="preserve">6% </m:t>
        </m:r>
      </m:oMath>
      <w:r>
        <w:t xml:space="preserve">sales tax.  Rylie thinks Megan will pay less if she pays the </w:t>
      </w:r>
      <m:oMath>
        <m:r>
          <w:rPr>
            <w:rFonts w:ascii="Cambria Math" w:hAnsi="Cambria Math"/>
          </w:rPr>
          <m:t>6%</m:t>
        </m:r>
      </m:oMath>
      <w:r>
        <w:t xml:space="preserve"> sales tax first and then takes the </w:t>
      </w:r>
      <m:oMath>
        <m:r>
          <w:rPr>
            <w:rFonts w:ascii="Cambria Math" w:hAnsi="Cambria Math"/>
          </w:rPr>
          <m:t>25%</m:t>
        </m:r>
      </m:oMath>
      <w:r>
        <w:t xml:space="preserve"> discount. </w:t>
      </w:r>
    </w:p>
    <w:p w14:paraId="2C8BB224" w14:textId="2300AC6F" w:rsidR="00083CBB" w:rsidRDefault="00083CBB" w:rsidP="00083CBB">
      <w:pPr>
        <w:pStyle w:val="ny-lesson-numbering"/>
        <w:numPr>
          <w:ilvl w:val="1"/>
          <w:numId w:val="14"/>
        </w:numPr>
      </w:pPr>
      <w:r>
        <w:t xml:space="preserve">Write an expression to represent each girl’s scenario if the original price of the boots was </w:t>
      </w:r>
      <m:oMath>
        <m:r>
          <w:rPr>
            <w:rFonts w:ascii="Cambria Math" w:hAnsi="Cambria Math"/>
          </w:rPr>
          <m:t>x</m:t>
        </m:r>
      </m:oMath>
      <w:r>
        <w:t xml:space="preserve"> dollars.</w:t>
      </w:r>
    </w:p>
    <w:p w14:paraId="063DDB82" w14:textId="3A9A4330" w:rsidR="00083CBB" w:rsidRDefault="00083CBB" w:rsidP="00083CBB">
      <w:pPr>
        <w:pStyle w:val="ny-lesson-numbering"/>
        <w:numPr>
          <w:ilvl w:val="1"/>
          <w:numId w:val="14"/>
        </w:numPr>
      </w:pPr>
      <w:r>
        <w:t xml:space="preserve">Evaluate each expression if the boots originally cost </w:t>
      </w:r>
      <m:oMath>
        <m:r>
          <w:rPr>
            <w:rFonts w:ascii="Cambria Math" w:hAnsi="Cambria Math"/>
          </w:rPr>
          <m:t>$200</m:t>
        </m:r>
      </m:oMath>
      <w:r>
        <w:t>.</w:t>
      </w:r>
    </w:p>
    <w:p w14:paraId="0E1AC832" w14:textId="77777777" w:rsidR="00083CBB" w:rsidRDefault="00083CBB" w:rsidP="00083CBB">
      <w:pPr>
        <w:pStyle w:val="ny-lesson-numbering"/>
        <w:numPr>
          <w:ilvl w:val="1"/>
          <w:numId w:val="14"/>
        </w:numPr>
      </w:pPr>
      <w:r>
        <w:t>Who was right?  Explain how you know.</w:t>
      </w:r>
    </w:p>
    <w:p w14:paraId="347EE1F5" w14:textId="77777777" w:rsidR="00083CBB" w:rsidRPr="0007589F" w:rsidRDefault="00083CBB" w:rsidP="00083CBB">
      <w:pPr>
        <w:pStyle w:val="ny-lesson-numbering"/>
        <w:numPr>
          <w:ilvl w:val="1"/>
          <w:numId w:val="14"/>
        </w:numPr>
      </w:pPr>
      <w:r>
        <w:t>Explain how both girls’ expressions are equivalent.</w:t>
      </w:r>
    </w:p>
    <w:p w14:paraId="02AF4BE6" w14:textId="77777777" w:rsidR="00083CBB" w:rsidRPr="003575F0" w:rsidRDefault="00083CBB" w:rsidP="00083CBB"/>
    <w:p w14:paraId="19FF6C81" w14:textId="77777777" w:rsidR="00083CBB" w:rsidRPr="00AB76F6" w:rsidRDefault="00083CBB" w:rsidP="00083CBB"/>
    <w:p w14:paraId="4B710DDE" w14:textId="156A2091" w:rsidR="007A0FF8" w:rsidRPr="00083CBB" w:rsidRDefault="007A0FF8" w:rsidP="00083CBB"/>
    <w:sectPr w:rsidR="007A0FF8" w:rsidRPr="00083CBB" w:rsidSect="00083CBB">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9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79E8F" w14:textId="77777777" w:rsidR="007877A3" w:rsidRDefault="007877A3">
      <w:pPr>
        <w:spacing w:after="0" w:line="240" w:lineRule="auto"/>
      </w:pPr>
      <w:r>
        <w:separator/>
      </w:r>
    </w:p>
  </w:endnote>
  <w:endnote w:type="continuationSeparator" w:id="0">
    <w:p w14:paraId="7247D307" w14:textId="77777777" w:rsidR="007877A3" w:rsidRDefault="0078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E5D98F8" w:rsidR="00C231DF" w:rsidRPr="00017CBA" w:rsidRDefault="00017CBA" w:rsidP="00017CBA">
    <w:pPr>
      <w:pStyle w:val="Footer"/>
    </w:pPr>
    <w:r>
      <w:rPr>
        <w:noProof/>
      </w:rPr>
      <mc:AlternateContent>
        <mc:Choice Requires="wps">
          <w:drawing>
            <wp:anchor distT="0" distB="0" distL="114300" distR="114300" simplePos="0" relativeHeight="251659264" behindDoc="0" locked="0" layoutInCell="1" allowOverlap="1" wp14:anchorId="27554418" wp14:editId="0D2216D4">
              <wp:simplePos x="0" y="0"/>
              <wp:positionH relativeFrom="column">
                <wp:posOffset>1182370</wp:posOffset>
              </wp:positionH>
              <wp:positionV relativeFrom="paragraph">
                <wp:posOffset>394970</wp:posOffset>
              </wp:positionV>
              <wp:extent cx="3726180" cy="375920"/>
              <wp:effectExtent l="0" t="0" r="7620" b="5080"/>
              <wp:wrapThrough wrapText="bothSides">
                <wp:wrapPolygon edited="0">
                  <wp:start x="0" y="0"/>
                  <wp:lineTo x="0" y="20797"/>
                  <wp:lineTo x="21534" y="20797"/>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CAC414" w14:textId="072B8F34" w:rsidR="00017CBA" w:rsidRDefault="00017CBA" w:rsidP="00017CB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sidR="0070078E">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B2949">
                            <w:rPr>
                              <w:rFonts w:eastAsia="Myriad Pro" w:cstheme="minorHAnsi"/>
                              <w:bCs/>
                              <w:color w:val="41343A"/>
                              <w:sz w:val="16"/>
                              <w:szCs w:val="16"/>
                            </w:rPr>
                            <w:t>Writing, Evaluating, and Finding Equivalent Expressions with Rational Numbers</w:t>
                          </w:r>
                          <w:r w:rsidRPr="00CC5663" w:rsidDel="00E931CF">
                            <w:rPr>
                              <w:rFonts w:eastAsia="Myriad Pro" w:cstheme="minorHAnsi"/>
                              <w:bCs/>
                              <w:color w:val="41343A"/>
                              <w:sz w:val="16"/>
                              <w:szCs w:val="16"/>
                            </w:rPr>
                            <w:t xml:space="preserve"> </w:t>
                          </w:r>
                        </w:p>
                        <w:p w14:paraId="12D0E83E" w14:textId="77777777" w:rsidR="00017CBA" w:rsidRPr="002273E5" w:rsidRDefault="00017CBA" w:rsidP="00017C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76D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736A561B" w14:textId="77777777" w:rsidR="00017CBA" w:rsidRPr="002273E5" w:rsidRDefault="00017CBA" w:rsidP="00017CB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1pt;width:293.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" filled="f" stroked="f">
              <v:textbox inset="0,0,0,0">
                <w:txbxContent>
                  <w:p w14:paraId="19CAC414" w14:textId="072B8F34" w:rsidR="00017CBA" w:rsidRDefault="00017CBA" w:rsidP="00017CB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sidR="0070078E">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B2949">
                      <w:rPr>
                        <w:rFonts w:eastAsia="Myriad Pro" w:cstheme="minorHAnsi"/>
                        <w:bCs/>
                        <w:color w:val="41343A"/>
                        <w:sz w:val="16"/>
                        <w:szCs w:val="16"/>
                      </w:rPr>
                      <w:t>Writing, Evaluating, and Finding Equivalent Expressions with Rational Numbers</w:t>
                    </w:r>
                    <w:r w:rsidRPr="00CC5663" w:rsidDel="00E931CF">
                      <w:rPr>
                        <w:rFonts w:eastAsia="Myriad Pro" w:cstheme="minorHAnsi"/>
                        <w:bCs/>
                        <w:color w:val="41343A"/>
                        <w:sz w:val="16"/>
                        <w:szCs w:val="16"/>
                      </w:rPr>
                      <w:t xml:space="preserve"> </w:t>
                    </w:r>
                  </w:p>
                  <w:p w14:paraId="12D0E83E" w14:textId="77777777" w:rsidR="00017CBA" w:rsidRPr="002273E5" w:rsidRDefault="00017CBA" w:rsidP="00017C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76D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736A561B" w14:textId="77777777" w:rsidR="00017CBA" w:rsidRPr="002273E5" w:rsidRDefault="00017CBA" w:rsidP="00017CB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6FD268C7" wp14:editId="760A891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43DE" w14:textId="77777777" w:rsidR="00017CBA" w:rsidRPr="007860F7" w:rsidRDefault="00017CBA" w:rsidP="00017CBA">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76DA7">
                            <w:rPr>
                              <w:rFonts w:ascii="Calibri" w:eastAsia="Myriad Pro Black" w:hAnsi="Calibri" w:cs="Myriad Pro Black"/>
                              <w:b/>
                              <w:bCs/>
                              <w:noProof/>
                              <w:color w:val="B67764"/>
                              <w:position w:val="1"/>
                            </w:rPr>
                            <w:t>96</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9" o:spid="_x0000_s1033" type="#_x0000_t202" style="position:absolute;margin-left:512.35pt;margin-top:37.65pt;width:36pt;height:1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KF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mtgoWzAgAAsQUA&#10;AA4AAAAAAAAAAAAAAAAALgIAAGRycy9lMm9Eb2MueG1sUEsBAi0AFAAGAAgAAAAhAEaAhjzfAAAA&#10;DAEAAA8AAAAAAAAAAAAAAAAADQUAAGRycy9kb3ducmV2LnhtbFBLBQYAAAAABAAEAPMAAAAZBgAA&#10;AAA=&#10;" filled="f" stroked="f">
              <v:textbox inset="0,0,0,0">
                <w:txbxContent>
                  <w:p w14:paraId="517643DE" w14:textId="77777777" w:rsidR="00017CBA" w:rsidRPr="007860F7" w:rsidRDefault="00017CBA" w:rsidP="00017CBA">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76DA7">
                      <w:rPr>
                        <w:rFonts w:ascii="Calibri" w:eastAsia="Myriad Pro Black" w:hAnsi="Calibri" w:cs="Myriad Pro Black"/>
                        <w:b/>
                        <w:bCs/>
                        <w:noProof/>
                        <w:color w:val="B67764"/>
                        <w:position w:val="1"/>
                      </w:rPr>
                      <w:t>96</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0D3AE9E4" wp14:editId="282B86E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2C2ABFC" id="Group 23" o:spid="_x0000_s1026" style="position:absolute;margin-left:86.45pt;margin-top:30.4pt;width:6.55pt;height:21.35pt;z-index:251653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wNfF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xosIA&#10;AADbAAAADwAAAGRycy9kb3ducmV2LnhtbESP32rCMBTG7we+QzjCboamWhDtmooIA6+cqz7AWXPW&#10;lDUnpcna+vbLQNjlx/fnx5fvJ9uKgXrfOFawWiYgiCunG64V3K5viy0IH5A1to5JwZ087IvZU46Z&#10;diN/0FCGWsQR9hkqMCF0mZS+MmTRL11HHL0v11sMUfa11D2Ocdy2cp0kG2mx4Ugw2NHRUPVd/tgI&#10;Sd8v53u5O5tP+2IIudzgdFTqeT4dXkEEmsJ/+NE+aQVpCn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TGi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0768" behindDoc="1" locked="0" layoutInCell="1" allowOverlap="1" wp14:anchorId="28E312CD" wp14:editId="2A5515D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1D34C5DC" wp14:editId="0C974518">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7171" w14:textId="77777777" w:rsidR="00017CBA" w:rsidRPr="00B81D46" w:rsidRDefault="00017CBA" w:rsidP="00017C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34C5DC" id="Text Box 154" o:spid="_x0000_s1034"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41167171" w14:textId="77777777" w:rsidR="00017CBA" w:rsidRPr="00B81D46" w:rsidRDefault="00017CBA" w:rsidP="00017C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224257BA" wp14:editId="662C424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1552" behindDoc="0" locked="0" layoutInCell="1" allowOverlap="1" wp14:anchorId="4AF7711D" wp14:editId="11BB3EC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8F201EA"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57641895" wp14:editId="360FE02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7CF7A3"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5408" behindDoc="0" locked="0" layoutInCell="1" allowOverlap="1" wp14:anchorId="1A15F6DB" wp14:editId="57ABF11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D512" w14:textId="77777777" w:rsidR="00017CBA" w:rsidRPr="002273E5" w:rsidRDefault="00017CBA" w:rsidP="00017C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A15F6DB" id="Text Box 69" o:spid="_x0000_s1035" type="#_x0000_t202" style="position:absolute;margin-left:-1.15pt;margin-top:63.5pt;width:165.6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150AD512" w14:textId="77777777" w:rsidR="00017CBA" w:rsidRPr="002273E5" w:rsidRDefault="00017CBA" w:rsidP="00017C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8480" behindDoc="0" locked="0" layoutInCell="1" allowOverlap="1" wp14:anchorId="7A4E09A0" wp14:editId="1ED4376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4E2F83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4980E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558F2B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D6E9D1F"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4CA551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76D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4CA551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76D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ED0EB" w14:textId="77777777" w:rsidR="007877A3" w:rsidRDefault="007877A3">
      <w:pPr>
        <w:spacing w:after="0" w:line="240" w:lineRule="auto"/>
      </w:pPr>
      <w:r>
        <w:separator/>
      </w:r>
    </w:p>
  </w:footnote>
  <w:footnote w:type="continuationSeparator" w:id="0">
    <w:p w14:paraId="7D21AFBE" w14:textId="77777777" w:rsidR="007877A3" w:rsidRDefault="0078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85F8" w14:textId="77777777" w:rsidR="00FA4E61" w:rsidRDefault="00FA4E61" w:rsidP="00FA4E6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5B79FE71" wp14:editId="72230C7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DE82" w14:textId="43AF58B5" w:rsidR="00FA4E61" w:rsidRPr="00701388" w:rsidRDefault="00FA4E61" w:rsidP="00FA4E61">
                          <w:pPr>
                            <w:pStyle w:val="ny-module-overview"/>
                            <w:rPr>
                              <w:color w:val="5A657A"/>
                            </w:rPr>
                          </w:pPr>
                          <w:r>
                            <w:rPr>
                              <w:color w:val="5A657A"/>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79FE71" id="_x0000_t202" coordsize="21600,21600" o:spt="202" path="m,l,21600r21600,l21600,xe">
              <v:stroke joinstyle="miter"/>
              <v:path gradientshapeok="t" o:connecttype="rect"/>
            </v:shapetype>
            <v:shape id="Text Box 105"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m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" filled="f" stroked="f">
              <v:textbox inset="6e-5mm,0,0,0">
                <w:txbxContent>
                  <w:p w14:paraId="25E3DE82" w14:textId="43AF58B5" w:rsidR="00FA4E61" w:rsidRPr="00701388" w:rsidRDefault="00FA4E61" w:rsidP="00FA4E61">
                    <w:pPr>
                      <w:pStyle w:val="ny-module-overview"/>
                      <w:rPr>
                        <w:color w:val="5A657A"/>
                      </w:rPr>
                    </w:pPr>
                    <w:r>
                      <w:rPr>
                        <w:color w:val="5A657A"/>
                      </w:rPr>
                      <w:t>Lesson 19</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45A316A3" wp14:editId="1CA8556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EFE7" w14:textId="77777777" w:rsidR="00FA4E61" w:rsidRPr="002273E5" w:rsidRDefault="00FA4E61" w:rsidP="00FA4E6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316A3" id="Text Box 10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l1sA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vU2XWwAgAAswUAAA4A&#10;AAAAAAAAAAAAAAAALgIAAGRycy9lMm9Eb2MueG1sUEsBAi0AFAAGAAgAAAAhAGARO3jfAAAACQEA&#10;AA8AAAAAAAAAAAAAAAAACgUAAGRycy9kb3ducmV2LnhtbFBLBQYAAAAABAAEAPMAAAAWBgAAAAA=&#10;" filled="f" stroked="f">
              <v:textbox inset="0,0,0,0">
                <w:txbxContent>
                  <w:p w14:paraId="31DBEFE7" w14:textId="77777777" w:rsidR="00FA4E61" w:rsidRPr="002273E5" w:rsidRDefault="00FA4E61" w:rsidP="00FA4E6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00E09F92" wp14:editId="4456470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401E" w14:textId="77777777" w:rsidR="00FA4E61" w:rsidRPr="002273E5" w:rsidRDefault="00FA4E61" w:rsidP="00FA4E6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E09F92" id="Text Box 10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j3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T7tY97QCAAC0BQAA&#10;DgAAAAAAAAAAAAAAAAAuAgAAZHJzL2Uyb0RvYy54bWxQSwECLQAUAAYACAAAACEAMTSMnN0AAAAI&#10;AQAADwAAAAAAAAAAAAAAAAAOBQAAZHJzL2Rvd25yZXYueG1sUEsFBgAAAAAEAAQA8wAAABgGAAAA&#10;AA==&#10;" filled="f" stroked="f">
              <v:textbox inset="0,0,0,0">
                <w:txbxContent>
                  <w:p w14:paraId="5D8F401E" w14:textId="77777777" w:rsidR="00FA4E61" w:rsidRPr="002273E5" w:rsidRDefault="00FA4E61" w:rsidP="00FA4E6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3CEFD114" wp14:editId="5734C30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9B9883" w14:textId="77777777" w:rsidR="00FA4E61" w:rsidRDefault="00FA4E61" w:rsidP="00FA4E61">
                          <w:pPr>
                            <w:jc w:val="center"/>
                          </w:pPr>
                        </w:p>
                        <w:p w14:paraId="7B36BCB7" w14:textId="77777777" w:rsidR="00FA4E61" w:rsidRDefault="00FA4E61" w:rsidP="00FA4E61">
                          <w:pPr>
                            <w:jc w:val="center"/>
                          </w:pPr>
                        </w:p>
                        <w:p w14:paraId="7DF2C498" w14:textId="77777777" w:rsidR="00FA4E61" w:rsidRDefault="00FA4E61" w:rsidP="00FA4E6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FD114" id="Freeform 13"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cR4W2JADAABR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9B9883" w14:textId="77777777" w:rsidR="00FA4E61" w:rsidRDefault="00FA4E61" w:rsidP="00FA4E61">
                    <w:pPr>
                      <w:jc w:val="center"/>
                    </w:pPr>
                  </w:p>
                  <w:p w14:paraId="7B36BCB7" w14:textId="77777777" w:rsidR="00FA4E61" w:rsidRDefault="00FA4E61" w:rsidP="00FA4E61">
                    <w:pPr>
                      <w:jc w:val="center"/>
                    </w:pPr>
                  </w:p>
                  <w:p w14:paraId="7DF2C498" w14:textId="77777777" w:rsidR="00FA4E61" w:rsidRDefault="00FA4E61" w:rsidP="00FA4E61"/>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1E2AF0C9" wp14:editId="7064118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56CEEAE" w14:textId="77777777" w:rsidR="00FA4E61" w:rsidRDefault="00FA4E61" w:rsidP="00FA4E6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AF0C9" id="Freeform 10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CgQMAADY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N0AXIKBAwAAN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56CEEAE" w14:textId="77777777" w:rsidR="00FA4E61" w:rsidRDefault="00FA4E61" w:rsidP="00FA4E61">
                    <w:pPr>
                      <w:jc w:val="center"/>
                    </w:pPr>
                    <w:r>
                      <w:t xml:space="preserve">  </w:t>
                    </w:r>
                  </w:p>
                </w:txbxContent>
              </v:textbox>
              <w10:wrap type="through"/>
            </v:shape>
          </w:pict>
        </mc:Fallback>
      </mc:AlternateContent>
    </w:r>
  </w:p>
  <w:p w14:paraId="64D93F20" w14:textId="4A0259D0" w:rsidR="00FA4E61" w:rsidRPr="00015AD5" w:rsidRDefault="00FA4E61" w:rsidP="00FA4E61">
    <w:pPr>
      <w:pStyle w:val="Header"/>
    </w:pPr>
  </w:p>
  <w:p w14:paraId="7D57AC20" w14:textId="77777777" w:rsidR="00FA4E61" w:rsidRPr="005920C2" w:rsidRDefault="00FA4E61" w:rsidP="00FA4E61">
    <w:pPr>
      <w:pStyle w:val="Header"/>
    </w:pPr>
  </w:p>
  <w:p w14:paraId="27735158" w14:textId="77777777" w:rsidR="00FA4E61" w:rsidRPr="006C5A78" w:rsidRDefault="00FA4E61" w:rsidP="00FA4E61">
    <w:pPr>
      <w:pStyle w:val="Header"/>
    </w:pPr>
  </w:p>
  <w:p w14:paraId="4B710DE6" w14:textId="77777777" w:rsidR="00C231DF" w:rsidRPr="00FA4E61" w:rsidRDefault="00C231DF" w:rsidP="00FA4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9FDBB8"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E6B11"/>
    <w:multiLevelType w:val="hybridMultilevel"/>
    <w:tmpl w:val="993AE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6"/>
  </w:num>
  <w:num w:numId="5">
    <w:abstractNumId w:val="5"/>
  </w:num>
  <w:num w:numId="6">
    <w:abstractNumId w:val="9"/>
  </w:num>
  <w:num w:numId="7">
    <w:abstractNumId w:val="1"/>
  </w:num>
  <w:num w:numId="8">
    <w:abstractNumId w:val="13"/>
  </w:num>
  <w:num w:numId="9">
    <w:abstractNumId w:val="9"/>
  </w:num>
  <w:num w:numId="10">
    <w:abstractNumId w:val="1"/>
  </w:num>
  <w:num w:numId="11">
    <w:abstractNumId w:val="13"/>
  </w:num>
  <w:num w:numId="12">
    <w:abstractNumId w:val="9"/>
  </w:num>
  <w:num w:numId="13">
    <w:abstractNumId w:val="8"/>
  </w:num>
  <w:num w:numId="14">
    <w:abstractNumId w:val="0"/>
  </w:num>
  <w:num w:numId="15">
    <w:abstractNumId w:val="11"/>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17CBA"/>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3CBB"/>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24C6"/>
    <w:rsid w:val="003744D9"/>
    <w:rsid w:val="00380B56"/>
    <w:rsid w:val="00380FA9"/>
    <w:rsid w:val="00384E82"/>
    <w:rsid w:val="00385363"/>
    <w:rsid w:val="00385D7A"/>
    <w:rsid w:val="003A2C99"/>
    <w:rsid w:val="003B4132"/>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119A"/>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DA7"/>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51F3"/>
    <w:rsid w:val="00642705"/>
    <w:rsid w:val="00644336"/>
    <w:rsid w:val="006443DE"/>
    <w:rsid w:val="00645A4D"/>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E23BF"/>
    <w:rsid w:val="006F4F44"/>
    <w:rsid w:val="006F6494"/>
    <w:rsid w:val="006F7963"/>
    <w:rsid w:val="0070078E"/>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877A3"/>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7F68"/>
    <w:rsid w:val="008A0025"/>
    <w:rsid w:val="008A44AE"/>
    <w:rsid w:val="008A76B7"/>
    <w:rsid w:val="008B48DB"/>
    <w:rsid w:val="008C096B"/>
    <w:rsid w:val="008C09A4"/>
    <w:rsid w:val="008C696F"/>
    <w:rsid w:val="008D1016"/>
    <w:rsid w:val="008D2F66"/>
    <w:rsid w:val="008D5E4F"/>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172B"/>
    <w:rsid w:val="00A35E03"/>
    <w:rsid w:val="00A3783B"/>
    <w:rsid w:val="00A40A9B"/>
    <w:rsid w:val="00A716E5"/>
    <w:rsid w:val="00A7696D"/>
    <w:rsid w:val="00A777F6"/>
    <w:rsid w:val="00A83F04"/>
    <w:rsid w:val="00A84BDF"/>
    <w:rsid w:val="00A86E17"/>
    <w:rsid w:val="00A87852"/>
    <w:rsid w:val="00A908BE"/>
    <w:rsid w:val="00A90B21"/>
    <w:rsid w:val="00A94586"/>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570D"/>
    <w:rsid w:val="00BD6086"/>
    <w:rsid w:val="00BE199B"/>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D1E3B"/>
    <w:rsid w:val="00CE570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96984"/>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A4E61"/>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083CBB"/>
    <w:pPr>
      <w:numPr>
        <w:numId w:val="22"/>
      </w:numPr>
    </w:pPr>
  </w:style>
  <w:style w:type="paragraph" w:customStyle="1" w:styleId="ny-lesson-SFinsert-number-list">
    <w:name w:val="ny-lesson-SF insert-number-list"/>
    <w:basedOn w:val="Normal"/>
    <w:link w:val="ny-lesson-SFinsert-number-listChar"/>
    <w:qFormat/>
    <w:rsid w:val="00083CB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83CBB"/>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083CBB"/>
    <w:pPr>
      <w:numPr>
        <w:numId w:val="22"/>
      </w:numPr>
    </w:pPr>
  </w:style>
  <w:style w:type="paragraph" w:customStyle="1" w:styleId="ny-lesson-SFinsert-number-list">
    <w:name w:val="ny-lesson-SF insert-number-list"/>
    <w:basedOn w:val="Normal"/>
    <w:link w:val="ny-lesson-SFinsert-number-listChar"/>
    <w:qFormat/>
    <w:rsid w:val="00083CB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83CBB"/>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 updated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terms/"/>
    <ds:schemaRef ds:uri="http://purl.org/dc/dcmitype/"/>
    <ds:schemaRef ds:uri="beec3c52-6977-40b8-8e7b-b4fa7e519059"/>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A3011B8-CC09-4598-8F9F-864EA66E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6</cp:revision>
  <cp:lastPrinted>2014-10-27T18:29:00Z</cp:lastPrinted>
  <dcterms:created xsi:type="dcterms:W3CDTF">2014-07-18T01:48:00Z</dcterms:created>
  <dcterms:modified xsi:type="dcterms:W3CDTF">2014-10-27T18:29:00Z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