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1DD8" w14:textId="77777777" w:rsidR="00E35BBE" w:rsidRPr="00D0546C" w:rsidRDefault="00E35BBE" w:rsidP="001D2161">
      <w:pPr>
        <w:pStyle w:val="ny-lesson-header"/>
      </w:pPr>
      <w:bookmarkStart w:id="0" w:name="_GoBack"/>
      <w:bookmarkEnd w:id="0"/>
      <w:r>
        <w:t>Lesson 15</w:t>
      </w:r>
      <w:r w:rsidRPr="00D0546C">
        <w:t>:</w:t>
      </w:r>
      <w:r>
        <w:t xml:space="preserve"> </w:t>
      </w:r>
      <w:r w:rsidRPr="00D0546C">
        <w:t xml:space="preserve"> </w:t>
      </w:r>
      <w:r>
        <w:t>Multiplication and Division of Rational Numbers</w:t>
      </w:r>
    </w:p>
    <w:p w14:paraId="5FD2A049" w14:textId="77777777" w:rsidR="00B44D1B" w:rsidRDefault="00B44D1B" w:rsidP="00E35BBE">
      <w:pPr>
        <w:pStyle w:val="ny-callout-hdr"/>
        <w:spacing w:after="60"/>
      </w:pPr>
    </w:p>
    <w:p w14:paraId="61BAA62F" w14:textId="77777777" w:rsidR="00E35BBE" w:rsidRDefault="00E35BBE" w:rsidP="00E35BBE">
      <w:pPr>
        <w:pStyle w:val="ny-callout-hdr"/>
        <w:spacing w:after="60"/>
      </w:pPr>
      <w:r>
        <w:t>Classwork</w:t>
      </w:r>
    </w:p>
    <w:p w14:paraId="478CEA7B" w14:textId="75CA29B8" w:rsidR="00E35BBE" w:rsidRDefault="00E35BBE" w:rsidP="00E35BBE">
      <w:pPr>
        <w:pStyle w:val="ny-lesson-paragraph"/>
        <w:rPr>
          <w:b/>
        </w:rPr>
      </w:pPr>
      <w:r>
        <w:rPr>
          <w:b/>
        </w:rPr>
        <w:t>Exercise 1</w:t>
      </w:r>
    </w:p>
    <w:p w14:paraId="7A44C70D" w14:textId="77777777" w:rsidR="00F64265" w:rsidRDefault="00F64265" w:rsidP="00F64265">
      <w:pPr>
        <w:pStyle w:val="ny-lesson-numbering"/>
        <w:numPr>
          <w:ilvl w:val="0"/>
          <w:numId w:val="29"/>
        </w:numPr>
      </w:pPr>
      <w:r w:rsidRPr="0062198A">
        <w:t>In the space below, create a word problem that involves integer multiplication.  Write a</w:t>
      </w:r>
      <w:r>
        <w:t>n equation</w:t>
      </w:r>
      <w:r w:rsidRPr="0062198A">
        <w:t xml:space="preserve"> to model the situation.</w:t>
      </w:r>
    </w:p>
    <w:p w14:paraId="3D5BD97F" w14:textId="77777777" w:rsidR="00F64265" w:rsidRDefault="00F64265" w:rsidP="00F64265">
      <w:pPr>
        <w:pStyle w:val="ny-lesson-numbering"/>
        <w:numPr>
          <w:ilvl w:val="0"/>
          <w:numId w:val="0"/>
        </w:numPr>
        <w:ind w:left="360" w:hanging="360"/>
      </w:pPr>
    </w:p>
    <w:p w14:paraId="07B3B794" w14:textId="77777777" w:rsidR="00F64265" w:rsidRDefault="00F64265" w:rsidP="00F64265">
      <w:pPr>
        <w:pStyle w:val="ny-lesson-numbering"/>
        <w:numPr>
          <w:ilvl w:val="0"/>
          <w:numId w:val="0"/>
        </w:numPr>
        <w:ind w:left="360" w:hanging="360"/>
      </w:pPr>
    </w:p>
    <w:p w14:paraId="14966576" w14:textId="77777777" w:rsidR="00F64265" w:rsidRDefault="00F64265" w:rsidP="00F64265">
      <w:pPr>
        <w:pStyle w:val="ny-lesson-numbering"/>
        <w:numPr>
          <w:ilvl w:val="0"/>
          <w:numId w:val="0"/>
        </w:numPr>
        <w:ind w:left="360" w:hanging="360"/>
      </w:pPr>
    </w:p>
    <w:p w14:paraId="68BF1849" w14:textId="77777777" w:rsidR="00F64265" w:rsidRDefault="00F64265" w:rsidP="00F64265">
      <w:pPr>
        <w:pStyle w:val="ny-lesson-numbering"/>
        <w:numPr>
          <w:ilvl w:val="0"/>
          <w:numId w:val="0"/>
        </w:numPr>
        <w:ind w:left="360" w:hanging="360"/>
      </w:pPr>
    </w:p>
    <w:p w14:paraId="731373A8" w14:textId="77777777" w:rsidR="00F64265" w:rsidRDefault="00F64265" w:rsidP="00F64265">
      <w:pPr>
        <w:pStyle w:val="ny-lesson-numbering"/>
        <w:numPr>
          <w:ilvl w:val="0"/>
          <w:numId w:val="0"/>
        </w:numPr>
        <w:ind w:left="360" w:hanging="360"/>
      </w:pPr>
    </w:p>
    <w:p w14:paraId="0613A01C" w14:textId="77777777" w:rsidR="00F64265" w:rsidRPr="0062198A" w:rsidRDefault="00F64265" w:rsidP="00F64265">
      <w:pPr>
        <w:pStyle w:val="ny-lesson-numbering"/>
        <w:numPr>
          <w:ilvl w:val="0"/>
          <w:numId w:val="0"/>
        </w:numPr>
        <w:ind w:left="360" w:hanging="360"/>
      </w:pPr>
    </w:p>
    <w:p w14:paraId="641FC52D" w14:textId="77777777" w:rsidR="00F64265" w:rsidRDefault="00F64265" w:rsidP="00F64265">
      <w:pPr>
        <w:pStyle w:val="ny-lesson-numbering"/>
        <w:numPr>
          <w:ilvl w:val="0"/>
          <w:numId w:val="29"/>
        </w:numPr>
      </w:pPr>
      <w:r w:rsidRPr="0062198A">
        <w:t xml:space="preserve">Now change the word problem by replacing the integers with non-integer rational numbers (fractions or decimals), and write the new </w:t>
      </w:r>
      <w:r>
        <w:t>equation.</w:t>
      </w:r>
    </w:p>
    <w:p w14:paraId="39F201C1" w14:textId="77777777" w:rsidR="00F64265" w:rsidRDefault="00F64265" w:rsidP="00F64265">
      <w:pPr>
        <w:pStyle w:val="ny-lesson-numbering"/>
        <w:numPr>
          <w:ilvl w:val="0"/>
          <w:numId w:val="0"/>
        </w:numPr>
        <w:ind w:left="360" w:hanging="360"/>
      </w:pPr>
    </w:p>
    <w:p w14:paraId="143A09B4" w14:textId="77777777" w:rsidR="00F64265" w:rsidRDefault="00F64265" w:rsidP="00F64265">
      <w:pPr>
        <w:pStyle w:val="ny-lesson-numbering"/>
        <w:numPr>
          <w:ilvl w:val="0"/>
          <w:numId w:val="0"/>
        </w:numPr>
        <w:ind w:left="360" w:hanging="360"/>
      </w:pPr>
    </w:p>
    <w:p w14:paraId="4C48EC4A" w14:textId="77777777" w:rsidR="00F64265" w:rsidRDefault="00F64265" w:rsidP="00F64265">
      <w:pPr>
        <w:pStyle w:val="ny-lesson-numbering"/>
        <w:numPr>
          <w:ilvl w:val="0"/>
          <w:numId w:val="0"/>
        </w:numPr>
        <w:ind w:left="360" w:hanging="360"/>
      </w:pPr>
    </w:p>
    <w:p w14:paraId="119307E6" w14:textId="77777777" w:rsidR="00F64265" w:rsidRDefault="00F64265" w:rsidP="00F64265">
      <w:pPr>
        <w:pStyle w:val="ny-lesson-numbering"/>
        <w:numPr>
          <w:ilvl w:val="0"/>
          <w:numId w:val="0"/>
        </w:numPr>
        <w:ind w:left="360" w:hanging="360"/>
      </w:pPr>
    </w:p>
    <w:p w14:paraId="50A2BD4C" w14:textId="77777777" w:rsidR="00F64265" w:rsidRDefault="00F64265" w:rsidP="00F64265">
      <w:pPr>
        <w:pStyle w:val="ny-lesson-numbering"/>
        <w:numPr>
          <w:ilvl w:val="0"/>
          <w:numId w:val="0"/>
        </w:numPr>
        <w:ind w:left="360" w:hanging="360"/>
      </w:pPr>
    </w:p>
    <w:p w14:paraId="0E44F609" w14:textId="77777777" w:rsidR="00F64265" w:rsidRPr="0062198A" w:rsidRDefault="00F64265" w:rsidP="00F64265">
      <w:pPr>
        <w:pStyle w:val="ny-lesson-numbering"/>
        <w:numPr>
          <w:ilvl w:val="0"/>
          <w:numId w:val="0"/>
        </w:numPr>
        <w:ind w:left="360" w:hanging="360"/>
      </w:pPr>
    </w:p>
    <w:p w14:paraId="6B468D01" w14:textId="77777777" w:rsidR="00F64265" w:rsidRDefault="00F64265" w:rsidP="00F64265">
      <w:pPr>
        <w:pStyle w:val="ny-lesson-numbering"/>
        <w:numPr>
          <w:ilvl w:val="0"/>
          <w:numId w:val="29"/>
        </w:numPr>
      </w:pPr>
      <w:r w:rsidRPr="0062198A">
        <w:t>Was the process used to solve the second problem different from the process used to solve the first?  Explain.</w:t>
      </w:r>
    </w:p>
    <w:p w14:paraId="069F808E" w14:textId="77777777" w:rsidR="00F64265" w:rsidRDefault="00F64265" w:rsidP="00F64265">
      <w:pPr>
        <w:pStyle w:val="ny-lesson-numbering"/>
        <w:numPr>
          <w:ilvl w:val="0"/>
          <w:numId w:val="0"/>
        </w:numPr>
        <w:ind w:left="360" w:hanging="360"/>
      </w:pPr>
    </w:p>
    <w:p w14:paraId="30136D6D" w14:textId="77777777" w:rsidR="00F64265" w:rsidRDefault="00F64265" w:rsidP="00F64265">
      <w:pPr>
        <w:pStyle w:val="ny-lesson-numbering"/>
        <w:numPr>
          <w:ilvl w:val="0"/>
          <w:numId w:val="0"/>
        </w:numPr>
        <w:ind w:left="360" w:hanging="360"/>
      </w:pPr>
    </w:p>
    <w:p w14:paraId="7459BE05" w14:textId="77777777" w:rsidR="00F64265" w:rsidRDefault="00F64265" w:rsidP="00F64265">
      <w:pPr>
        <w:pStyle w:val="ny-lesson-numbering"/>
        <w:numPr>
          <w:ilvl w:val="0"/>
          <w:numId w:val="0"/>
        </w:numPr>
        <w:ind w:left="360" w:hanging="360"/>
      </w:pPr>
    </w:p>
    <w:p w14:paraId="7FFBEEB4" w14:textId="77777777" w:rsidR="00F64265" w:rsidRDefault="00F64265" w:rsidP="00F64265">
      <w:pPr>
        <w:pStyle w:val="ny-lesson-numbering"/>
        <w:numPr>
          <w:ilvl w:val="0"/>
          <w:numId w:val="0"/>
        </w:numPr>
        <w:ind w:left="360" w:hanging="360"/>
      </w:pPr>
    </w:p>
    <w:p w14:paraId="7F0161D7" w14:textId="77777777" w:rsidR="00F64265" w:rsidRDefault="00F64265" w:rsidP="00F64265">
      <w:pPr>
        <w:pStyle w:val="ny-lesson-numbering"/>
        <w:numPr>
          <w:ilvl w:val="0"/>
          <w:numId w:val="0"/>
        </w:numPr>
        <w:ind w:left="360" w:hanging="360"/>
      </w:pPr>
    </w:p>
    <w:p w14:paraId="31DBB456" w14:textId="77777777" w:rsidR="00F64265" w:rsidRDefault="00F64265" w:rsidP="00F64265">
      <w:pPr>
        <w:pStyle w:val="ny-lesson-numbering"/>
        <w:numPr>
          <w:ilvl w:val="0"/>
          <w:numId w:val="0"/>
        </w:numPr>
        <w:ind w:left="360" w:hanging="360"/>
      </w:pPr>
    </w:p>
    <w:p w14:paraId="54A21E15" w14:textId="77777777" w:rsidR="00F64265" w:rsidRPr="0062198A" w:rsidRDefault="00F64265" w:rsidP="00F64265">
      <w:pPr>
        <w:pStyle w:val="ny-lesson-numbering"/>
        <w:numPr>
          <w:ilvl w:val="0"/>
          <w:numId w:val="0"/>
        </w:numPr>
        <w:ind w:left="360" w:hanging="360"/>
      </w:pPr>
    </w:p>
    <w:p w14:paraId="58377BBC" w14:textId="77777777" w:rsidR="00F64265" w:rsidRPr="0062198A" w:rsidRDefault="00F64265" w:rsidP="00F64265">
      <w:pPr>
        <w:pStyle w:val="ny-lesson-numbering"/>
        <w:numPr>
          <w:ilvl w:val="0"/>
          <w:numId w:val="29"/>
        </w:numPr>
      </w:pPr>
      <w:r w:rsidRPr="0062198A">
        <w:t>The Rules for Multiplying Rational Numbers are the same as the Rules for Multiplying Integers:</w:t>
      </w:r>
    </w:p>
    <w:p w14:paraId="2A3EE3B9" w14:textId="77777777" w:rsidR="00E35BBE" w:rsidRPr="001A05FE" w:rsidRDefault="00E35BBE" w:rsidP="00E35BBE">
      <w:pPr>
        <w:pStyle w:val="ny-lesson-numbering"/>
        <w:numPr>
          <w:ilvl w:val="0"/>
          <w:numId w:val="22"/>
        </w:numPr>
        <w:spacing w:before="100" w:beforeAutospacing="1" w:after="360"/>
        <w:ind w:hanging="90"/>
      </w:pPr>
      <w:r w:rsidRPr="00092B69">
        <w:t>_______________________________________________________</w:t>
      </w:r>
      <w:r>
        <w:t>_____________________________</w:t>
      </w:r>
    </w:p>
    <w:p w14:paraId="49B30C4B" w14:textId="77777777" w:rsidR="00E35BBE" w:rsidRPr="001A05FE" w:rsidRDefault="00E35BBE" w:rsidP="00E35BBE">
      <w:pPr>
        <w:pStyle w:val="ny-lesson-numbering"/>
        <w:numPr>
          <w:ilvl w:val="0"/>
          <w:numId w:val="22"/>
        </w:numPr>
        <w:spacing w:before="100" w:beforeAutospacing="1" w:after="360"/>
        <w:ind w:hanging="90"/>
      </w:pPr>
      <w:r w:rsidRPr="00092B69">
        <w:t>____________________________________________________________</w:t>
      </w:r>
      <w:r>
        <w:t>________________________</w:t>
      </w:r>
    </w:p>
    <w:p w14:paraId="74EB7C26" w14:textId="77777777" w:rsidR="00E35BBE" w:rsidRPr="001A05FE" w:rsidRDefault="00E35BBE" w:rsidP="00E35BBE">
      <w:pPr>
        <w:pStyle w:val="ny-lesson-numbering"/>
        <w:numPr>
          <w:ilvl w:val="0"/>
          <w:numId w:val="22"/>
        </w:numPr>
        <w:spacing w:before="100" w:beforeAutospacing="1" w:after="360"/>
        <w:ind w:hanging="90"/>
      </w:pPr>
      <w:r w:rsidRPr="001A05FE">
        <w:t>_________________________________________________________</w:t>
      </w:r>
      <w:r>
        <w:t>___________________________</w:t>
      </w:r>
    </w:p>
    <w:p w14:paraId="615B33FE" w14:textId="133C00EB" w:rsidR="00E35BBE" w:rsidRDefault="00E35BBE" w:rsidP="00E35BBE">
      <w:pPr>
        <w:pStyle w:val="ny-lesson-paragraph"/>
        <w:rPr>
          <w:b/>
        </w:rPr>
      </w:pPr>
      <w:r>
        <w:rPr>
          <w:b/>
        </w:rPr>
        <w:lastRenderedPageBreak/>
        <w:t>Exercise 2</w:t>
      </w:r>
    </w:p>
    <w:p w14:paraId="008A152C" w14:textId="07D77294" w:rsidR="00F64265" w:rsidRPr="00E97E0C" w:rsidRDefault="00F64265" w:rsidP="00F64265">
      <w:pPr>
        <w:pStyle w:val="ny-lesson-numbering"/>
        <w:numPr>
          <w:ilvl w:val="0"/>
          <w:numId w:val="35"/>
        </w:numPr>
      </w:pPr>
      <w:r w:rsidRPr="00E97E0C">
        <w:t xml:space="preserve">In one year, Melinda’s parents </w:t>
      </w:r>
      <w:r>
        <w:t>spend</w:t>
      </w:r>
      <w:r w:rsidRPr="00E97E0C">
        <w:t xml:space="preserve"> </w:t>
      </w:r>
      <m:oMath>
        <m:r>
          <w:rPr>
            <w:rFonts w:ascii="Cambria Math" w:hAnsi="Cambria Math"/>
          </w:rPr>
          <m:t>$2,640.90</m:t>
        </m:r>
      </m:oMath>
      <w:r w:rsidRPr="00E97E0C">
        <w:t xml:space="preserve"> on cable and internet service</w:t>
      </w:r>
      <w:r w:rsidR="00AB7E8E">
        <w:t xml:space="preserve">.  </w:t>
      </w:r>
      <w:r w:rsidRPr="00E97E0C">
        <w:t xml:space="preserve">If they </w:t>
      </w:r>
      <w:r>
        <w:t>spend</w:t>
      </w:r>
      <w:r w:rsidRPr="00E97E0C">
        <w:t xml:space="preserve"> the same amount each month, what </w:t>
      </w:r>
      <w:r>
        <w:t>is</w:t>
      </w:r>
      <w:r w:rsidRPr="00E97E0C">
        <w:t xml:space="preserve"> the resulting monthly change in the family’s income? </w:t>
      </w:r>
    </w:p>
    <w:p w14:paraId="5DE75332" w14:textId="77777777" w:rsidR="00E35BBE" w:rsidRPr="00261C37" w:rsidRDefault="00E35BBE" w:rsidP="00F64265">
      <w:pPr>
        <w:pStyle w:val="ny-lesson-numbering"/>
        <w:numPr>
          <w:ilvl w:val="0"/>
          <w:numId w:val="0"/>
        </w:numPr>
        <w:tabs>
          <w:tab w:val="clear" w:pos="403"/>
        </w:tabs>
        <w:spacing w:line="260" w:lineRule="exact"/>
        <w:ind w:left="360"/>
        <w:rPr>
          <w:szCs w:val="20"/>
        </w:rPr>
      </w:pPr>
    </w:p>
    <w:p w14:paraId="0E6F9842" w14:textId="77777777" w:rsidR="00E35BBE" w:rsidRDefault="00E35BBE" w:rsidP="00E35BBE">
      <w:pPr>
        <w:pStyle w:val="ny-lesson-paragraph"/>
        <w:ind w:left="360"/>
        <w:rPr>
          <w:b/>
        </w:rPr>
      </w:pPr>
    </w:p>
    <w:p w14:paraId="6A30E674" w14:textId="77777777" w:rsidR="00E35BBE" w:rsidRDefault="00E35BBE" w:rsidP="00E35BBE">
      <w:pPr>
        <w:pStyle w:val="ny-lesson-paragraph"/>
        <w:ind w:left="360"/>
        <w:rPr>
          <w:b/>
        </w:rPr>
      </w:pPr>
    </w:p>
    <w:p w14:paraId="667C3585" w14:textId="77777777" w:rsidR="00F64265" w:rsidRDefault="00F64265" w:rsidP="00E35BBE">
      <w:pPr>
        <w:pStyle w:val="ny-lesson-paragraph"/>
        <w:ind w:left="360"/>
        <w:rPr>
          <w:b/>
        </w:rPr>
      </w:pPr>
    </w:p>
    <w:p w14:paraId="7105DF1B" w14:textId="77777777" w:rsidR="00E35BBE" w:rsidRDefault="00E35BBE" w:rsidP="00E35BBE">
      <w:pPr>
        <w:pStyle w:val="ny-lesson-paragraph"/>
        <w:ind w:left="360"/>
        <w:rPr>
          <w:b/>
        </w:rPr>
      </w:pPr>
    </w:p>
    <w:p w14:paraId="094D0F64" w14:textId="77777777" w:rsidR="00E35BBE" w:rsidRDefault="00E35BBE" w:rsidP="00E35BBE">
      <w:pPr>
        <w:pStyle w:val="ny-lesson-paragraph"/>
        <w:ind w:left="360"/>
        <w:rPr>
          <w:b/>
        </w:rPr>
      </w:pPr>
    </w:p>
    <w:p w14:paraId="6C54171D" w14:textId="77777777" w:rsidR="00E35BBE" w:rsidRDefault="00E35BBE" w:rsidP="00E35BBE">
      <w:pPr>
        <w:pStyle w:val="ny-lesson-paragraph"/>
        <w:rPr>
          <w:szCs w:val="20"/>
        </w:rPr>
      </w:pPr>
    </w:p>
    <w:p w14:paraId="71079EAE" w14:textId="77777777" w:rsidR="00E35BBE" w:rsidRDefault="00E35BBE" w:rsidP="00E35BBE">
      <w:pPr>
        <w:pStyle w:val="ny-lesson-paragraph"/>
        <w:rPr>
          <w:szCs w:val="20"/>
        </w:rPr>
      </w:pPr>
    </w:p>
    <w:p w14:paraId="7E4B6066" w14:textId="77777777" w:rsidR="00F64265" w:rsidRPr="00E97E0C" w:rsidRDefault="00F64265" w:rsidP="00F64265">
      <w:pPr>
        <w:pStyle w:val="ny-lesson-numbering"/>
        <w:numPr>
          <w:ilvl w:val="0"/>
          <w:numId w:val="35"/>
        </w:numPr>
      </w:pPr>
      <w:r w:rsidRPr="00E97E0C">
        <w:t>The Rules for Dividing Rational Numbers are the same as the Rules for Dividing Integers:</w:t>
      </w:r>
    </w:p>
    <w:p w14:paraId="044BFA12" w14:textId="77777777" w:rsidR="00E35BBE" w:rsidRPr="001A05FE" w:rsidRDefault="00E35BBE" w:rsidP="00E35BBE">
      <w:pPr>
        <w:pStyle w:val="ny-lesson-numbering"/>
        <w:numPr>
          <w:ilvl w:val="0"/>
          <w:numId w:val="23"/>
        </w:numPr>
        <w:spacing w:before="100" w:beforeAutospacing="1" w:after="360"/>
      </w:pPr>
      <w:r w:rsidRPr="00092B69">
        <w:t>______________________________________________________________________________________</w:t>
      </w:r>
      <w:r>
        <w:t>_</w:t>
      </w:r>
    </w:p>
    <w:p w14:paraId="71C53D2F" w14:textId="77777777" w:rsidR="00E35BBE" w:rsidRPr="001A05FE" w:rsidRDefault="00E35BBE" w:rsidP="00E35BBE">
      <w:pPr>
        <w:pStyle w:val="ny-lesson-numbering"/>
        <w:numPr>
          <w:ilvl w:val="0"/>
          <w:numId w:val="23"/>
        </w:numPr>
        <w:spacing w:before="100" w:beforeAutospacing="1" w:after="360"/>
      </w:pPr>
      <w:r w:rsidRPr="00092B69">
        <w:t>____________________________________________________________</w:t>
      </w:r>
      <w:r>
        <w:t>___________________________</w:t>
      </w:r>
    </w:p>
    <w:p w14:paraId="36C91A34" w14:textId="77777777" w:rsidR="00E35BBE" w:rsidRPr="001A05FE" w:rsidRDefault="00E35BBE" w:rsidP="00E35BBE">
      <w:pPr>
        <w:pStyle w:val="ny-lesson-numbering"/>
        <w:numPr>
          <w:ilvl w:val="0"/>
          <w:numId w:val="23"/>
        </w:numPr>
        <w:spacing w:before="100" w:beforeAutospacing="1" w:after="360"/>
      </w:pPr>
      <w:r w:rsidRPr="001A05FE">
        <w:t>_________________________________________________________</w:t>
      </w:r>
      <w:r>
        <w:t>______________________________</w:t>
      </w:r>
    </w:p>
    <w:p w14:paraId="5BFF068B" w14:textId="77777777" w:rsidR="00E35BBE" w:rsidRDefault="00E35BBE" w:rsidP="00E35BBE">
      <w:pPr>
        <w:pStyle w:val="ny-lesson-paragraph"/>
        <w:rPr>
          <w:szCs w:val="20"/>
        </w:rPr>
      </w:pPr>
    </w:p>
    <w:p w14:paraId="76011C50" w14:textId="45BDDA1C" w:rsidR="00E35BBE" w:rsidRDefault="00E35BBE" w:rsidP="00E35BBE">
      <w:pPr>
        <w:pStyle w:val="ny-lesson-paragraph"/>
        <w:rPr>
          <w:b/>
        </w:rPr>
      </w:pPr>
      <w:r>
        <w:rPr>
          <w:b/>
        </w:rPr>
        <w:t>Exercise 3</w:t>
      </w:r>
    </w:p>
    <w:p w14:paraId="23A81975" w14:textId="6E05178A" w:rsidR="00E35BBE" w:rsidRDefault="00E35BBE" w:rsidP="00E35BBE">
      <w:pPr>
        <w:pStyle w:val="ny-lesson-paragraph"/>
        <w:rPr>
          <w:szCs w:val="20"/>
        </w:rPr>
      </w:pPr>
      <w:r>
        <w:rPr>
          <w:szCs w:val="20"/>
        </w:rPr>
        <w:t xml:space="preserve">Use the </w:t>
      </w:r>
      <w:r w:rsidR="00F64265">
        <w:rPr>
          <w:szCs w:val="20"/>
        </w:rPr>
        <w:t>f</w:t>
      </w:r>
      <w:r>
        <w:rPr>
          <w:szCs w:val="20"/>
        </w:rPr>
        <w:t>undraiser chart to help answer the questions that follow.</w:t>
      </w:r>
    </w:p>
    <w:p w14:paraId="02E562AB" w14:textId="77777777" w:rsidR="00E35BBE" w:rsidRPr="000A72C2" w:rsidRDefault="00E35BBE" w:rsidP="00E35BBE">
      <w:pPr>
        <w:pStyle w:val="ny-list-bullets"/>
        <w:numPr>
          <w:ilvl w:val="0"/>
          <w:numId w:val="0"/>
        </w:numPr>
        <w:ind w:left="2880" w:firstLine="720"/>
        <w:rPr>
          <w:b/>
          <w:color w:val="auto"/>
          <w:sz w:val="20"/>
          <w:szCs w:val="20"/>
        </w:rPr>
      </w:pPr>
      <w:r w:rsidRPr="000A72C2">
        <w:rPr>
          <w:b/>
          <w:color w:val="auto"/>
          <w:sz w:val="20"/>
          <w:szCs w:val="20"/>
        </w:rPr>
        <w:t>Grimes Middle School Flower Fundraiser</w:t>
      </w:r>
    </w:p>
    <w:tbl>
      <w:tblPr>
        <w:tblStyle w:val="TableGrid"/>
        <w:tblW w:w="0" w:type="auto"/>
        <w:jc w:val="center"/>
        <w:tblLook w:val="04A0" w:firstRow="1" w:lastRow="0" w:firstColumn="1" w:lastColumn="0" w:noHBand="0" w:noVBand="1"/>
      </w:tblPr>
      <w:tblGrid>
        <w:gridCol w:w="3438"/>
        <w:gridCol w:w="1639"/>
        <w:gridCol w:w="1152"/>
        <w:gridCol w:w="1152"/>
        <w:gridCol w:w="1152"/>
        <w:gridCol w:w="1152"/>
      </w:tblGrid>
      <w:tr w:rsidR="00E35BBE" w14:paraId="111F8ED9" w14:textId="77777777" w:rsidTr="00385277">
        <w:trPr>
          <w:jc w:val="center"/>
        </w:trPr>
        <w:tc>
          <w:tcPr>
            <w:tcW w:w="3438" w:type="dxa"/>
            <w:vAlign w:val="center"/>
          </w:tcPr>
          <w:p w14:paraId="3506E056" w14:textId="77777777" w:rsidR="00E35BBE" w:rsidRDefault="00E35BBE" w:rsidP="00F64265">
            <w:pPr>
              <w:pStyle w:val="ny-lesson-paragraph"/>
              <w:jc w:val="center"/>
              <w:rPr>
                <w:b/>
              </w:rPr>
            </w:pPr>
            <w:r>
              <w:rPr>
                <w:b/>
              </w:rPr>
              <w:t>Customer</w:t>
            </w:r>
          </w:p>
        </w:tc>
        <w:tc>
          <w:tcPr>
            <w:tcW w:w="1639" w:type="dxa"/>
            <w:vAlign w:val="center"/>
          </w:tcPr>
          <w:p w14:paraId="63D90F25" w14:textId="77777777" w:rsidR="00E35BBE" w:rsidRDefault="00E35BBE" w:rsidP="00F64265">
            <w:pPr>
              <w:pStyle w:val="ny-lesson-paragraph"/>
              <w:jc w:val="center"/>
              <w:rPr>
                <w:b/>
              </w:rPr>
            </w:pPr>
            <w:r>
              <w:rPr>
                <w:b/>
              </w:rPr>
              <w:t>Plant Type</w:t>
            </w:r>
          </w:p>
        </w:tc>
        <w:tc>
          <w:tcPr>
            <w:tcW w:w="1152" w:type="dxa"/>
            <w:vAlign w:val="center"/>
          </w:tcPr>
          <w:p w14:paraId="05B96C00" w14:textId="2877E785" w:rsidR="00E35BBE" w:rsidRDefault="00E35BBE" w:rsidP="00385277">
            <w:pPr>
              <w:pStyle w:val="ny-lesson-paragraph"/>
              <w:jc w:val="center"/>
              <w:rPr>
                <w:b/>
              </w:rPr>
            </w:pPr>
            <w:r>
              <w:rPr>
                <w:b/>
              </w:rPr>
              <w:t>Number</w:t>
            </w:r>
            <w:r w:rsidR="00385277">
              <w:rPr>
                <w:b/>
              </w:rPr>
              <w:br/>
            </w:r>
            <w:r>
              <w:rPr>
                <w:b/>
              </w:rPr>
              <w:t>of Plants</w:t>
            </w:r>
          </w:p>
        </w:tc>
        <w:tc>
          <w:tcPr>
            <w:tcW w:w="1152" w:type="dxa"/>
            <w:vAlign w:val="center"/>
          </w:tcPr>
          <w:p w14:paraId="3570EBBB" w14:textId="77777777" w:rsidR="00E35BBE" w:rsidRDefault="00E35BBE" w:rsidP="00F64265">
            <w:pPr>
              <w:pStyle w:val="ny-lesson-paragraph"/>
              <w:jc w:val="center"/>
              <w:rPr>
                <w:b/>
              </w:rPr>
            </w:pPr>
            <w:r>
              <w:rPr>
                <w:b/>
              </w:rPr>
              <w:t>Price per Plant</w:t>
            </w:r>
          </w:p>
        </w:tc>
        <w:tc>
          <w:tcPr>
            <w:tcW w:w="1152" w:type="dxa"/>
            <w:vAlign w:val="center"/>
          </w:tcPr>
          <w:p w14:paraId="48103375" w14:textId="77777777" w:rsidR="00E35BBE" w:rsidRDefault="00E35BBE" w:rsidP="00F64265">
            <w:pPr>
              <w:pStyle w:val="ny-lesson-paragraph"/>
              <w:jc w:val="center"/>
              <w:rPr>
                <w:b/>
              </w:rPr>
            </w:pPr>
            <w:r>
              <w:rPr>
                <w:b/>
              </w:rPr>
              <w:t>Total</w:t>
            </w:r>
          </w:p>
        </w:tc>
        <w:tc>
          <w:tcPr>
            <w:tcW w:w="1152" w:type="dxa"/>
            <w:vAlign w:val="center"/>
          </w:tcPr>
          <w:p w14:paraId="3092F722" w14:textId="476C2C88" w:rsidR="00E35BBE" w:rsidRDefault="00E35BBE" w:rsidP="00F64265">
            <w:pPr>
              <w:pStyle w:val="ny-lesson-paragraph"/>
              <w:jc w:val="center"/>
              <w:rPr>
                <w:b/>
              </w:rPr>
            </w:pPr>
            <w:r>
              <w:rPr>
                <w:b/>
              </w:rPr>
              <w:t xml:space="preserve">Paid?  </w:t>
            </w:r>
            <w:r w:rsidR="00385277">
              <w:rPr>
                <w:b/>
              </w:rPr>
              <w:br/>
            </w:r>
            <w:r>
              <w:rPr>
                <w:b/>
              </w:rPr>
              <w:t>Yes or No</w:t>
            </w:r>
          </w:p>
        </w:tc>
      </w:tr>
      <w:tr w:rsidR="00E35BBE" w14:paraId="2E331DD2" w14:textId="77777777" w:rsidTr="00385277">
        <w:trPr>
          <w:jc w:val="center"/>
        </w:trPr>
        <w:tc>
          <w:tcPr>
            <w:tcW w:w="3438" w:type="dxa"/>
          </w:tcPr>
          <w:p w14:paraId="02B7D6DB" w14:textId="77777777" w:rsidR="00E35BBE" w:rsidRPr="000A72C2" w:rsidRDefault="00E35BBE" w:rsidP="00866CBC">
            <w:pPr>
              <w:pStyle w:val="ny-lesson-paragraph"/>
              <w:jc w:val="center"/>
            </w:pPr>
            <w:r>
              <w:t>Tamara Jones</w:t>
            </w:r>
          </w:p>
        </w:tc>
        <w:tc>
          <w:tcPr>
            <w:tcW w:w="1639" w:type="dxa"/>
            <w:vAlign w:val="center"/>
          </w:tcPr>
          <w:p w14:paraId="61BA2FA0" w14:textId="77777777" w:rsidR="00E35BBE" w:rsidRPr="000A72C2" w:rsidRDefault="00E35BBE" w:rsidP="00F64265">
            <w:pPr>
              <w:pStyle w:val="ny-lesson-paragraph"/>
              <w:jc w:val="center"/>
            </w:pPr>
            <w:r>
              <w:t>tulip</w:t>
            </w:r>
          </w:p>
        </w:tc>
        <w:tc>
          <w:tcPr>
            <w:tcW w:w="1152" w:type="dxa"/>
            <w:vAlign w:val="center"/>
          </w:tcPr>
          <w:p w14:paraId="3EC20371" w14:textId="6F5343D2" w:rsidR="00E35BBE" w:rsidRPr="000A72C2" w:rsidRDefault="000B577D" w:rsidP="000B577D">
            <w:pPr>
              <w:pStyle w:val="ny-lesson-paragraph"/>
              <w:jc w:val="center"/>
            </w:pPr>
            <m:oMathPara>
              <m:oMath>
                <m:r>
                  <w:rPr>
                    <w:rFonts w:ascii="Cambria Math" w:hAnsi="Cambria Math"/>
                  </w:rPr>
                  <m:t>2</m:t>
                </m:r>
              </m:oMath>
            </m:oMathPara>
          </w:p>
        </w:tc>
        <w:tc>
          <w:tcPr>
            <w:tcW w:w="1152" w:type="dxa"/>
            <w:vAlign w:val="center"/>
          </w:tcPr>
          <w:p w14:paraId="340AC943" w14:textId="4985864B" w:rsidR="00E35BBE" w:rsidRPr="000A72C2" w:rsidRDefault="000B577D" w:rsidP="00F64265">
            <w:pPr>
              <w:pStyle w:val="ny-lesson-paragraph"/>
              <w:jc w:val="right"/>
            </w:pPr>
            <m:oMathPara>
              <m:oMath>
                <m:r>
                  <w:rPr>
                    <w:rFonts w:ascii="Cambria Math" w:hAnsi="Cambria Math"/>
                  </w:rPr>
                  <m:t>$4.25</m:t>
                </m:r>
              </m:oMath>
            </m:oMathPara>
          </w:p>
        </w:tc>
        <w:tc>
          <w:tcPr>
            <w:tcW w:w="1152" w:type="dxa"/>
            <w:vAlign w:val="center"/>
          </w:tcPr>
          <w:p w14:paraId="1CD7E68F" w14:textId="77777777" w:rsidR="00E35BBE" w:rsidRDefault="00E35BBE" w:rsidP="00F64265">
            <w:pPr>
              <w:pStyle w:val="ny-lesson-paragraph"/>
              <w:jc w:val="right"/>
              <w:rPr>
                <w:b/>
              </w:rPr>
            </w:pPr>
          </w:p>
        </w:tc>
        <w:tc>
          <w:tcPr>
            <w:tcW w:w="1152" w:type="dxa"/>
            <w:vAlign w:val="center"/>
          </w:tcPr>
          <w:p w14:paraId="21B4BFE9" w14:textId="77777777" w:rsidR="00E35BBE" w:rsidRPr="000A72C2" w:rsidRDefault="00E35BBE" w:rsidP="00F64265">
            <w:pPr>
              <w:pStyle w:val="ny-lesson-paragraph"/>
              <w:jc w:val="center"/>
            </w:pPr>
            <w:r w:rsidRPr="000A72C2">
              <w:t>No</w:t>
            </w:r>
          </w:p>
        </w:tc>
      </w:tr>
      <w:tr w:rsidR="00E35BBE" w14:paraId="346B8B80" w14:textId="77777777" w:rsidTr="00385277">
        <w:trPr>
          <w:jc w:val="center"/>
        </w:trPr>
        <w:tc>
          <w:tcPr>
            <w:tcW w:w="3438" w:type="dxa"/>
          </w:tcPr>
          <w:p w14:paraId="7A0BC266" w14:textId="77777777" w:rsidR="00E35BBE" w:rsidRPr="006B4980" w:rsidRDefault="00E35BBE" w:rsidP="00866CBC">
            <w:pPr>
              <w:pStyle w:val="ny-lesson-paragraph"/>
              <w:jc w:val="center"/>
            </w:pPr>
            <w:r>
              <w:t>Mrs. Wolff</w:t>
            </w:r>
          </w:p>
        </w:tc>
        <w:tc>
          <w:tcPr>
            <w:tcW w:w="1639" w:type="dxa"/>
            <w:vAlign w:val="center"/>
          </w:tcPr>
          <w:p w14:paraId="302DBD57" w14:textId="77777777" w:rsidR="00E35BBE" w:rsidRPr="006B4980" w:rsidRDefault="00E35BBE" w:rsidP="00F64265">
            <w:pPr>
              <w:pStyle w:val="ny-lesson-paragraph"/>
              <w:jc w:val="center"/>
            </w:pPr>
            <w:r w:rsidRPr="006B4980">
              <w:t>daisy</w:t>
            </w:r>
          </w:p>
        </w:tc>
        <w:tc>
          <w:tcPr>
            <w:tcW w:w="1152" w:type="dxa"/>
            <w:vAlign w:val="center"/>
          </w:tcPr>
          <w:p w14:paraId="65C576DD" w14:textId="685DC7FF" w:rsidR="00E35BBE" w:rsidRPr="006B4980" w:rsidRDefault="000B577D" w:rsidP="000B577D">
            <w:pPr>
              <w:pStyle w:val="ny-lesson-paragraph"/>
              <w:jc w:val="center"/>
            </w:pPr>
            <m:oMathPara>
              <m:oMath>
                <m:r>
                  <w:rPr>
                    <w:rFonts w:ascii="Cambria Math" w:hAnsi="Cambria Math"/>
                  </w:rPr>
                  <m:t>1</m:t>
                </m:r>
              </m:oMath>
            </m:oMathPara>
          </w:p>
        </w:tc>
        <w:tc>
          <w:tcPr>
            <w:tcW w:w="1152" w:type="dxa"/>
            <w:vAlign w:val="center"/>
          </w:tcPr>
          <w:p w14:paraId="636DE854" w14:textId="4D7794BE" w:rsidR="00E35BBE" w:rsidRPr="006B4980" w:rsidRDefault="000B577D" w:rsidP="00F64265">
            <w:pPr>
              <w:pStyle w:val="ny-lesson-paragraph"/>
              <w:jc w:val="right"/>
            </w:pPr>
            <m:oMathPara>
              <m:oMath>
                <m:r>
                  <w:rPr>
                    <w:rFonts w:ascii="Cambria Math" w:hAnsi="Cambria Math"/>
                  </w:rPr>
                  <m:t>$3.75</m:t>
                </m:r>
              </m:oMath>
            </m:oMathPara>
          </w:p>
        </w:tc>
        <w:tc>
          <w:tcPr>
            <w:tcW w:w="1152" w:type="dxa"/>
            <w:vAlign w:val="center"/>
          </w:tcPr>
          <w:p w14:paraId="0A76DBE0" w14:textId="21D44DCD" w:rsidR="00E35BBE" w:rsidRDefault="000B577D" w:rsidP="00F64265">
            <w:pPr>
              <w:pStyle w:val="ny-lesson-paragraph"/>
              <w:jc w:val="right"/>
              <w:rPr>
                <w:b/>
              </w:rPr>
            </w:pPr>
            <m:oMathPara>
              <m:oMath>
                <m:r>
                  <w:rPr>
                    <w:rFonts w:ascii="Cambria Math" w:hAnsi="Cambria Math"/>
                  </w:rPr>
                  <m:t>$ 3.75</m:t>
                </m:r>
              </m:oMath>
            </m:oMathPara>
          </w:p>
        </w:tc>
        <w:tc>
          <w:tcPr>
            <w:tcW w:w="1152" w:type="dxa"/>
            <w:vAlign w:val="center"/>
          </w:tcPr>
          <w:p w14:paraId="0CDDCF6F" w14:textId="77777777" w:rsidR="00E35BBE" w:rsidRPr="006B4980" w:rsidRDefault="00E35BBE" w:rsidP="00F64265">
            <w:pPr>
              <w:pStyle w:val="ny-lesson-paragraph"/>
              <w:jc w:val="center"/>
            </w:pPr>
            <w:r w:rsidRPr="006B4980">
              <w:t>Yes</w:t>
            </w:r>
          </w:p>
        </w:tc>
      </w:tr>
      <w:tr w:rsidR="00E35BBE" w14:paraId="1FADFA75" w14:textId="77777777" w:rsidTr="00385277">
        <w:trPr>
          <w:jc w:val="center"/>
        </w:trPr>
        <w:tc>
          <w:tcPr>
            <w:tcW w:w="3438" w:type="dxa"/>
          </w:tcPr>
          <w:p w14:paraId="1CD36D7E" w14:textId="77777777" w:rsidR="00E35BBE" w:rsidRPr="006B4980" w:rsidRDefault="00E35BBE" w:rsidP="00866CBC">
            <w:pPr>
              <w:pStyle w:val="ny-lesson-paragraph"/>
              <w:jc w:val="center"/>
            </w:pPr>
            <w:r>
              <w:t>Mr. Clark</w:t>
            </w:r>
          </w:p>
        </w:tc>
        <w:tc>
          <w:tcPr>
            <w:tcW w:w="1639" w:type="dxa"/>
            <w:vAlign w:val="center"/>
          </w:tcPr>
          <w:p w14:paraId="761C32E4" w14:textId="77777777" w:rsidR="00E35BBE" w:rsidRPr="006B4980" w:rsidRDefault="00E35BBE" w:rsidP="00F64265">
            <w:pPr>
              <w:pStyle w:val="ny-lesson-paragraph"/>
              <w:jc w:val="center"/>
            </w:pPr>
            <w:r>
              <w:t>geranium</w:t>
            </w:r>
          </w:p>
        </w:tc>
        <w:tc>
          <w:tcPr>
            <w:tcW w:w="1152" w:type="dxa"/>
            <w:vAlign w:val="center"/>
          </w:tcPr>
          <w:p w14:paraId="32D956E8" w14:textId="70CE7373" w:rsidR="00E35BBE" w:rsidRPr="006B4980" w:rsidRDefault="000B577D" w:rsidP="000B577D">
            <w:pPr>
              <w:pStyle w:val="ny-lesson-paragraph"/>
              <w:jc w:val="center"/>
            </w:pPr>
            <m:oMathPara>
              <m:oMath>
                <m:r>
                  <w:rPr>
                    <w:rFonts w:ascii="Cambria Math" w:hAnsi="Cambria Math"/>
                  </w:rPr>
                  <m:t>5</m:t>
                </m:r>
              </m:oMath>
            </m:oMathPara>
          </w:p>
        </w:tc>
        <w:tc>
          <w:tcPr>
            <w:tcW w:w="1152" w:type="dxa"/>
            <w:vAlign w:val="center"/>
          </w:tcPr>
          <w:p w14:paraId="56E7C258" w14:textId="22BA8B80" w:rsidR="00E35BBE" w:rsidRPr="006B4980" w:rsidRDefault="000B577D" w:rsidP="00F64265">
            <w:pPr>
              <w:pStyle w:val="ny-lesson-paragraph"/>
              <w:jc w:val="right"/>
            </w:pPr>
            <m:oMathPara>
              <m:oMath>
                <m:r>
                  <w:rPr>
                    <w:rFonts w:ascii="Cambria Math" w:hAnsi="Cambria Math"/>
                  </w:rPr>
                  <m:t>$2.25</m:t>
                </m:r>
              </m:oMath>
            </m:oMathPara>
          </w:p>
        </w:tc>
        <w:tc>
          <w:tcPr>
            <w:tcW w:w="1152" w:type="dxa"/>
            <w:vAlign w:val="center"/>
          </w:tcPr>
          <w:p w14:paraId="14178F6D" w14:textId="77777777" w:rsidR="00E35BBE" w:rsidRPr="006B4980" w:rsidRDefault="00E35BBE" w:rsidP="00F64265">
            <w:pPr>
              <w:pStyle w:val="ny-lesson-paragraph"/>
              <w:jc w:val="right"/>
            </w:pPr>
          </w:p>
        </w:tc>
        <w:tc>
          <w:tcPr>
            <w:tcW w:w="1152" w:type="dxa"/>
            <w:vAlign w:val="center"/>
          </w:tcPr>
          <w:p w14:paraId="66E5F9D3" w14:textId="77777777" w:rsidR="00E35BBE" w:rsidRPr="006B4980" w:rsidRDefault="00E35BBE" w:rsidP="00F64265">
            <w:pPr>
              <w:pStyle w:val="ny-lesson-paragraph"/>
              <w:jc w:val="center"/>
            </w:pPr>
            <w:r>
              <w:t>Yes</w:t>
            </w:r>
          </w:p>
        </w:tc>
      </w:tr>
      <w:tr w:rsidR="00E35BBE" w14:paraId="46166670" w14:textId="77777777" w:rsidTr="00385277">
        <w:trPr>
          <w:jc w:val="center"/>
        </w:trPr>
        <w:tc>
          <w:tcPr>
            <w:tcW w:w="3438" w:type="dxa"/>
          </w:tcPr>
          <w:p w14:paraId="706E1612" w14:textId="77777777" w:rsidR="00E35BBE" w:rsidRPr="000A3897" w:rsidRDefault="00E35BBE" w:rsidP="00866CBC">
            <w:pPr>
              <w:pStyle w:val="ny-lesson-paragraph"/>
              <w:jc w:val="center"/>
            </w:pPr>
            <w:r w:rsidRPr="000A3897">
              <w:t>Susie (Jeremy’s sister)</w:t>
            </w:r>
          </w:p>
        </w:tc>
        <w:tc>
          <w:tcPr>
            <w:tcW w:w="1639" w:type="dxa"/>
            <w:vAlign w:val="center"/>
          </w:tcPr>
          <w:p w14:paraId="4A5199E3" w14:textId="77777777" w:rsidR="00E35BBE" w:rsidRPr="000A3897" w:rsidRDefault="00E35BBE" w:rsidP="00F64265">
            <w:pPr>
              <w:pStyle w:val="ny-lesson-paragraph"/>
              <w:jc w:val="center"/>
            </w:pPr>
            <w:r w:rsidRPr="000A3897">
              <w:t>violet</w:t>
            </w:r>
          </w:p>
        </w:tc>
        <w:tc>
          <w:tcPr>
            <w:tcW w:w="1152" w:type="dxa"/>
            <w:vAlign w:val="center"/>
          </w:tcPr>
          <w:p w14:paraId="37898224" w14:textId="3B2FFF9C" w:rsidR="00E35BBE" w:rsidRPr="006B4980" w:rsidRDefault="000B577D" w:rsidP="000B577D">
            <w:pPr>
              <w:pStyle w:val="ny-lesson-paragraph"/>
              <w:jc w:val="center"/>
            </w:pPr>
            <m:oMathPara>
              <m:oMath>
                <m:r>
                  <w:rPr>
                    <w:rFonts w:ascii="Cambria Math" w:hAnsi="Cambria Math"/>
                  </w:rPr>
                  <m:t>1</m:t>
                </m:r>
              </m:oMath>
            </m:oMathPara>
          </w:p>
        </w:tc>
        <w:tc>
          <w:tcPr>
            <w:tcW w:w="1152" w:type="dxa"/>
            <w:vAlign w:val="center"/>
          </w:tcPr>
          <w:p w14:paraId="31526F67" w14:textId="68B829A3" w:rsidR="00E35BBE" w:rsidRPr="006B4980" w:rsidRDefault="000B577D" w:rsidP="00F64265">
            <w:pPr>
              <w:pStyle w:val="ny-lesson-paragraph"/>
              <w:jc w:val="right"/>
            </w:pPr>
            <m:oMathPara>
              <m:oMath>
                <m:r>
                  <w:rPr>
                    <w:rFonts w:ascii="Cambria Math" w:hAnsi="Cambria Math"/>
                  </w:rPr>
                  <m:t>$2.50</m:t>
                </m:r>
              </m:oMath>
            </m:oMathPara>
          </w:p>
        </w:tc>
        <w:tc>
          <w:tcPr>
            <w:tcW w:w="1152" w:type="dxa"/>
            <w:vAlign w:val="center"/>
          </w:tcPr>
          <w:p w14:paraId="42889178" w14:textId="7264EC32" w:rsidR="00E35BBE" w:rsidRPr="006B4980" w:rsidRDefault="000B577D" w:rsidP="00F64265">
            <w:pPr>
              <w:pStyle w:val="ny-lesson-paragraph"/>
              <w:jc w:val="right"/>
            </w:pPr>
            <m:oMathPara>
              <m:oMath>
                <m:r>
                  <w:rPr>
                    <w:rFonts w:ascii="Cambria Math" w:hAnsi="Cambria Math"/>
                  </w:rPr>
                  <m:t>$ 2.50</m:t>
                </m:r>
              </m:oMath>
            </m:oMathPara>
          </w:p>
        </w:tc>
        <w:tc>
          <w:tcPr>
            <w:tcW w:w="1152" w:type="dxa"/>
            <w:vAlign w:val="center"/>
          </w:tcPr>
          <w:p w14:paraId="0C417446" w14:textId="4DCE6A25" w:rsidR="00E35BBE" w:rsidRPr="006B4980" w:rsidRDefault="00E35BBE" w:rsidP="00F64265">
            <w:pPr>
              <w:pStyle w:val="ny-lesson-paragraph"/>
              <w:jc w:val="center"/>
            </w:pPr>
            <w:r>
              <w:t>Yes</w:t>
            </w:r>
          </w:p>
        </w:tc>
      </w:tr>
      <w:tr w:rsidR="00E35BBE" w14:paraId="364CCC85" w14:textId="77777777" w:rsidTr="00385277">
        <w:trPr>
          <w:jc w:val="center"/>
        </w:trPr>
        <w:tc>
          <w:tcPr>
            <w:tcW w:w="3438" w:type="dxa"/>
          </w:tcPr>
          <w:p w14:paraId="6464BBB0" w14:textId="77777777" w:rsidR="00E35BBE" w:rsidRPr="000A3897" w:rsidRDefault="00E35BBE" w:rsidP="00866CBC">
            <w:pPr>
              <w:pStyle w:val="ny-lesson-paragraph"/>
              <w:jc w:val="center"/>
            </w:pPr>
            <w:r>
              <w:t>Nana and Pop (Jeremy’s grandparents)</w:t>
            </w:r>
          </w:p>
        </w:tc>
        <w:tc>
          <w:tcPr>
            <w:tcW w:w="1639" w:type="dxa"/>
            <w:vAlign w:val="center"/>
          </w:tcPr>
          <w:p w14:paraId="07814973" w14:textId="77777777" w:rsidR="00E35BBE" w:rsidRPr="005E2D45" w:rsidRDefault="00E35BBE" w:rsidP="00F64265">
            <w:pPr>
              <w:pStyle w:val="ny-lesson-paragraph"/>
              <w:jc w:val="center"/>
            </w:pPr>
            <w:r w:rsidRPr="005E2D45">
              <w:t>daisy</w:t>
            </w:r>
          </w:p>
        </w:tc>
        <w:tc>
          <w:tcPr>
            <w:tcW w:w="1152" w:type="dxa"/>
            <w:vAlign w:val="center"/>
          </w:tcPr>
          <w:p w14:paraId="05EB7395" w14:textId="3B6DCED3" w:rsidR="00E35BBE" w:rsidRPr="006B4980" w:rsidRDefault="000B577D" w:rsidP="000B577D">
            <w:pPr>
              <w:pStyle w:val="ny-lesson-paragraph"/>
              <w:jc w:val="center"/>
            </w:pPr>
            <m:oMathPara>
              <m:oMath>
                <m:r>
                  <w:rPr>
                    <w:rFonts w:ascii="Cambria Math" w:hAnsi="Cambria Math"/>
                  </w:rPr>
                  <m:t>4</m:t>
                </m:r>
              </m:oMath>
            </m:oMathPara>
          </w:p>
        </w:tc>
        <w:tc>
          <w:tcPr>
            <w:tcW w:w="1152" w:type="dxa"/>
            <w:vAlign w:val="center"/>
          </w:tcPr>
          <w:p w14:paraId="34BDD473" w14:textId="4A7EB307" w:rsidR="00E35BBE" w:rsidRPr="006B4980" w:rsidRDefault="000B577D" w:rsidP="00F64265">
            <w:pPr>
              <w:pStyle w:val="ny-lesson-paragraph"/>
              <w:jc w:val="right"/>
            </w:pPr>
            <m:oMathPara>
              <m:oMath>
                <m:r>
                  <w:rPr>
                    <w:rFonts w:ascii="Cambria Math" w:hAnsi="Cambria Math"/>
                  </w:rPr>
                  <m:t>$3.75</m:t>
                </m:r>
              </m:oMath>
            </m:oMathPara>
          </w:p>
        </w:tc>
        <w:tc>
          <w:tcPr>
            <w:tcW w:w="1152" w:type="dxa"/>
            <w:vAlign w:val="center"/>
          </w:tcPr>
          <w:p w14:paraId="718C17E4" w14:textId="606FBFB6" w:rsidR="00E35BBE" w:rsidRPr="006B4980" w:rsidRDefault="000B577D" w:rsidP="00F64265">
            <w:pPr>
              <w:pStyle w:val="ny-lesson-paragraph"/>
              <w:jc w:val="right"/>
            </w:pPr>
            <m:oMathPara>
              <m:oMath>
                <m:r>
                  <w:rPr>
                    <w:rFonts w:ascii="Cambria Math" w:hAnsi="Cambria Math"/>
                  </w:rPr>
                  <m:t>$15.00</m:t>
                </m:r>
              </m:oMath>
            </m:oMathPara>
          </w:p>
        </w:tc>
        <w:tc>
          <w:tcPr>
            <w:tcW w:w="1152" w:type="dxa"/>
            <w:vAlign w:val="center"/>
          </w:tcPr>
          <w:p w14:paraId="267D770C" w14:textId="77777777" w:rsidR="00E35BBE" w:rsidRPr="006B4980" w:rsidRDefault="00E35BBE" w:rsidP="00F64265">
            <w:pPr>
              <w:pStyle w:val="ny-lesson-paragraph"/>
              <w:jc w:val="center"/>
            </w:pPr>
            <w:r>
              <w:t>No</w:t>
            </w:r>
          </w:p>
        </w:tc>
      </w:tr>
    </w:tbl>
    <w:p w14:paraId="7AE42135" w14:textId="77777777" w:rsidR="0078604D" w:rsidRPr="0008629F" w:rsidRDefault="0078604D" w:rsidP="00385277">
      <w:pPr>
        <w:pStyle w:val="ny-lesson-paragraph"/>
        <w:spacing w:before="240"/>
      </w:pPr>
      <w:r w:rsidRPr="0008629F">
        <w:t xml:space="preserve">Jeremy is selling plants for the school’s fundraiser, and listed above is </w:t>
      </w:r>
      <w:r>
        <w:t xml:space="preserve">a chart from </w:t>
      </w:r>
      <w:r w:rsidRPr="0008629F">
        <w:t>his fundraiser or</w:t>
      </w:r>
      <w:r>
        <w:t>der form.  Use the information in the chart</w:t>
      </w:r>
      <w:r w:rsidRPr="0008629F">
        <w:t xml:space="preserve"> to answer the following questions.  Show your work and represent the answer as a rational number</w:t>
      </w:r>
      <w:r>
        <w:t xml:space="preserve">; </w:t>
      </w:r>
      <w:r w:rsidRPr="0008629F">
        <w:t>then</w:t>
      </w:r>
      <w:r>
        <w:t>,</w:t>
      </w:r>
      <w:r w:rsidRPr="0008629F">
        <w:t xml:space="preserve"> explain your answer in the context of the situation.</w:t>
      </w:r>
    </w:p>
    <w:p w14:paraId="24C9E7C1" w14:textId="77777777" w:rsidR="0078604D" w:rsidRDefault="0078604D" w:rsidP="0078604D">
      <w:pPr>
        <w:pStyle w:val="ny-lesson-numbering"/>
        <w:numPr>
          <w:ilvl w:val="0"/>
          <w:numId w:val="37"/>
        </w:numPr>
      </w:pPr>
      <w:r w:rsidRPr="0008629F">
        <w:lastRenderedPageBreak/>
        <w:t xml:space="preserve">If Tamara Jones writes a check to pay for the plants, what </w:t>
      </w:r>
      <w:r>
        <w:t>is</w:t>
      </w:r>
      <w:r w:rsidRPr="0008629F">
        <w:t xml:space="preserve"> the resulting change in her checking account balance? </w:t>
      </w:r>
    </w:p>
    <w:p w14:paraId="70CC924E" w14:textId="77777777" w:rsidR="0078604D" w:rsidRDefault="0078604D" w:rsidP="0078604D">
      <w:pPr>
        <w:pStyle w:val="ny-lesson-numbering"/>
        <w:numPr>
          <w:ilvl w:val="0"/>
          <w:numId w:val="0"/>
        </w:numPr>
        <w:ind w:left="360"/>
      </w:pPr>
    </w:p>
    <w:p w14:paraId="4D189473" w14:textId="77777777" w:rsidR="0078604D" w:rsidRDefault="0078604D" w:rsidP="0078604D">
      <w:pPr>
        <w:pStyle w:val="ny-lesson-numbering"/>
        <w:numPr>
          <w:ilvl w:val="0"/>
          <w:numId w:val="0"/>
        </w:numPr>
        <w:ind w:left="360"/>
      </w:pPr>
    </w:p>
    <w:p w14:paraId="2FE4D737" w14:textId="77777777" w:rsidR="00385277" w:rsidRDefault="00385277" w:rsidP="0078604D">
      <w:pPr>
        <w:pStyle w:val="ny-lesson-numbering"/>
        <w:numPr>
          <w:ilvl w:val="0"/>
          <w:numId w:val="0"/>
        </w:numPr>
        <w:ind w:left="360"/>
      </w:pPr>
    </w:p>
    <w:p w14:paraId="4303E994" w14:textId="77777777" w:rsidR="0078604D" w:rsidRDefault="0078604D" w:rsidP="0078604D">
      <w:pPr>
        <w:pStyle w:val="ny-lesson-numbering"/>
        <w:numPr>
          <w:ilvl w:val="0"/>
          <w:numId w:val="0"/>
        </w:numPr>
        <w:ind w:left="360"/>
      </w:pPr>
    </w:p>
    <w:p w14:paraId="4420B879" w14:textId="7BF7CDA0" w:rsidR="0078604D" w:rsidRDefault="0078604D" w:rsidP="0078604D">
      <w:pPr>
        <w:pStyle w:val="ny-lesson-numbering"/>
        <w:numPr>
          <w:ilvl w:val="0"/>
          <w:numId w:val="0"/>
        </w:numPr>
        <w:ind w:left="360"/>
      </w:pPr>
      <w:r>
        <w:t>Numerical Answer:</w:t>
      </w:r>
    </w:p>
    <w:p w14:paraId="3651D226" w14:textId="77777777" w:rsidR="0078604D" w:rsidRDefault="0078604D" w:rsidP="0078604D">
      <w:pPr>
        <w:pStyle w:val="ny-lesson-numbering"/>
        <w:numPr>
          <w:ilvl w:val="0"/>
          <w:numId w:val="0"/>
        </w:numPr>
        <w:ind w:left="360"/>
      </w:pPr>
    </w:p>
    <w:p w14:paraId="6C985A73" w14:textId="5309AA12" w:rsidR="0078604D" w:rsidRDefault="0078604D" w:rsidP="0078604D">
      <w:pPr>
        <w:pStyle w:val="ny-lesson-numbering"/>
        <w:numPr>
          <w:ilvl w:val="0"/>
          <w:numId w:val="0"/>
        </w:numPr>
        <w:ind w:left="360"/>
      </w:pPr>
      <w:r>
        <w:t>Explanation:</w:t>
      </w:r>
    </w:p>
    <w:p w14:paraId="08249887" w14:textId="77777777" w:rsidR="0078604D" w:rsidRDefault="0078604D" w:rsidP="0078604D">
      <w:pPr>
        <w:pStyle w:val="ny-lesson-numbering"/>
        <w:numPr>
          <w:ilvl w:val="0"/>
          <w:numId w:val="0"/>
        </w:numPr>
        <w:ind w:left="360"/>
      </w:pPr>
    </w:p>
    <w:p w14:paraId="7EFC2AA3" w14:textId="77777777" w:rsidR="0078604D" w:rsidRDefault="0078604D" w:rsidP="0078604D">
      <w:pPr>
        <w:pStyle w:val="ny-lesson-numbering"/>
        <w:numPr>
          <w:ilvl w:val="0"/>
          <w:numId w:val="0"/>
        </w:numPr>
        <w:ind w:left="360"/>
      </w:pPr>
    </w:p>
    <w:p w14:paraId="2AFCA6E0" w14:textId="77777777" w:rsidR="0078604D" w:rsidRDefault="0078604D" w:rsidP="0078604D">
      <w:pPr>
        <w:pStyle w:val="ny-lesson-numbering"/>
        <w:numPr>
          <w:ilvl w:val="0"/>
          <w:numId w:val="0"/>
        </w:numPr>
        <w:ind w:left="360"/>
      </w:pPr>
    </w:p>
    <w:p w14:paraId="25A3F378" w14:textId="7EA4559B" w:rsidR="0078604D" w:rsidRDefault="0078604D" w:rsidP="0078604D">
      <w:pPr>
        <w:pStyle w:val="ny-lesson-numbering"/>
        <w:numPr>
          <w:ilvl w:val="0"/>
          <w:numId w:val="37"/>
        </w:numPr>
      </w:pPr>
      <w:r w:rsidRPr="0008629F">
        <w:t xml:space="preserve">Mr. Clark </w:t>
      </w:r>
      <w:r>
        <w:t>wants to pay</w:t>
      </w:r>
      <w:r w:rsidRPr="0008629F">
        <w:t xml:space="preserve"> for his order with a </w:t>
      </w:r>
      <m:oMath>
        <m:r>
          <w:rPr>
            <w:rFonts w:ascii="Cambria Math" w:hAnsi="Cambria Math"/>
          </w:rPr>
          <m:t>$20</m:t>
        </m:r>
      </m:oMath>
      <w:r w:rsidRPr="0008629F">
        <w:t xml:space="preserve"> bill</w:t>
      </w:r>
      <w:r>
        <w:t xml:space="preserve">, but </w:t>
      </w:r>
      <w:r w:rsidRPr="0008629F">
        <w:t xml:space="preserve">Jeremy </w:t>
      </w:r>
      <w:r>
        <w:t>does</w:t>
      </w:r>
      <w:r w:rsidRPr="0008629F">
        <w:t xml:space="preserve"> not have change</w:t>
      </w:r>
      <w:r w:rsidR="00AB7E8E">
        <w:t xml:space="preserve">.  </w:t>
      </w:r>
      <w:r>
        <w:t>Jeremy tells</w:t>
      </w:r>
      <w:r w:rsidRPr="0008629F">
        <w:t xml:space="preserve"> Mr. Clark he </w:t>
      </w:r>
      <w:r>
        <w:t xml:space="preserve">will give him the change </w:t>
      </w:r>
      <w:r w:rsidRPr="0008629F">
        <w:t xml:space="preserve">later.  How will this affect the total </w:t>
      </w:r>
      <w:r>
        <w:t xml:space="preserve">amount of </w:t>
      </w:r>
      <w:r w:rsidRPr="0008629F">
        <w:t>money Jeremy collect</w:t>
      </w:r>
      <w:r>
        <w:t>s?</w:t>
      </w:r>
      <w:r w:rsidRPr="0008629F">
        <w:t xml:space="preserve">  Explain.  What rational number represents the change that must be made to the money Jeremy collect</w:t>
      </w:r>
      <w:r>
        <w:t>s?</w:t>
      </w:r>
    </w:p>
    <w:p w14:paraId="40CCBCA6" w14:textId="77777777" w:rsidR="0078604D" w:rsidRDefault="0078604D" w:rsidP="0078604D">
      <w:pPr>
        <w:pStyle w:val="ny-lesson-numbering"/>
        <w:numPr>
          <w:ilvl w:val="0"/>
          <w:numId w:val="0"/>
        </w:numPr>
        <w:ind w:left="360"/>
      </w:pPr>
    </w:p>
    <w:p w14:paraId="096DFC42" w14:textId="77777777" w:rsidR="0078604D" w:rsidRDefault="0078604D" w:rsidP="0078604D">
      <w:pPr>
        <w:pStyle w:val="ny-lesson-numbering"/>
        <w:numPr>
          <w:ilvl w:val="0"/>
          <w:numId w:val="0"/>
        </w:numPr>
        <w:ind w:left="360"/>
      </w:pPr>
    </w:p>
    <w:p w14:paraId="79213357" w14:textId="77777777" w:rsidR="00385277" w:rsidRDefault="00385277" w:rsidP="0078604D">
      <w:pPr>
        <w:pStyle w:val="ny-lesson-numbering"/>
        <w:numPr>
          <w:ilvl w:val="0"/>
          <w:numId w:val="0"/>
        </w:numPr>
        <w:ind w:left="360"/>
      </w:pPr>
    </w:p>
    <w:p w14:paraId="5B731C2F" w14:textId="77777777" w:rsidR="0078604D" w:rsidRDefault="0078604D" w:rsidP="0078604D">
      <w:pPr>
        <w:pStyle w:val="ny-lesson-numbering"/>
        <w:numPr>
          <w:ilvl w:val="0"/>
          <w:numId w:val="0"/>
        </w:numPr>
        <w:ind w:left="360"/>
      </w:pPr>
    </w:p>
    <w:p w14:paraId="6A0D175B" w14:textId="77777777" w:rsidR="0078604D" w:rsidRDefault="0078604D" w:rsidP="0078604D">
      <w:pPr>
        <w:pStyle w:val="ny-lesson-numbering"/>
        <w:numPr>
          <w:ilvl w:val="0"/>
          <w:numId w:val="0"/>
        </w:numPr>
        <w:ind w:left="360"/>
      </w:pPr>
      <w:r>
        <w:t>Numerical Answer:</w:t>
      </w:r>
    </w:p>
    <w:p w14:paraId="1345E790" w14:textId="77777777" w:rsidR="0078604D" w:rsidRDefault="0078604D" w:rsidP="0078604D">
      <w:pPr>
        <w:pStyle w:val="ny-lesson-numbering"/>
        <w:numPr>
          <w:ilvl w:val="0"/>
          <w:numId w:val="0"/>
        </w:numPr>
        <w:ind w:left="360"/>
      </w:pPr>
    </w:p>
    <w:p w14:paraId="7BD12932" w14:textId="77777777" w:rsidR="0078604D" w:rsidRDefault="0078604D" w:rsidP="0078604D">
      <w:pPr>
        <w:pStyle w:val="ny-lesson-numbering"/>
        <w:numPr>
          <w:ilvl w:val="0"/>
          <w:numId w:val="0"/>
        </w:numPr>
        <w:ind w:left="360"/>
      </w:pPr>
      <w:r>
        <w:t>Explanation:</w:t>
      </w:r>
    </w:p>
    <w:p w14:paraId="2226519C" w14:textId="77777777" w:rsidR="0078604D" w:rsidRDefault="0078604D" w:rsidP="0078604D">
      <w:pPr>
        <w:pStyle w:val="ny-lesson-numbering"/>
        <w:numPr>
          <w:ilvl w:val="0"/>
          <w:numId w:val="0"/>
        </w:numPr>
        <w:ind w:left="360"/>
      </w:pPr>
    </w:p>
    <w:p w14:paraId="33159D79" w14:textId="77777777" w:rsidR="0078604D" w:rsidRDefault="0078604D" w:rsidP="0078604D">
      <w:pPr>
        <w:pStyle w:val="ny-lesson-numbering"/>
        <w:numPr>
          <w:ilvl w:val="0"/>
          <w:numId w:val="0"/>
        </w:numPr>
        <w:ind w:left="360"/>
      </w:pPr>
    </w:p>
    <w:p w14:paraId="5F46EF97" w14:textId="77777777" w:rsidR="0078604D" w:rsidRDefault="0078604D" w:rsidP="0078604D">
      <w:pPr>
        <w:pStyle w:val="ny-lesson-numbering"/>
        <w:numPr>
          <w:ilvl w:val="0"/>
          <w:numId w:val="0"/>
        </w:numPr>
        <w:ind w:left="360"/>
      </w:pPr>
    </w:p>
    <w:p w14:paraId="139B1DA3" w14:textId="77777777" w:rsidR="0078604D" w:rsidRPr="0008629F" w:rsidRDefault="0078604D" w:rsidP="0078604D">
      <w:pPr>
        <w:pStyle w:val="ny-lesson-numbering"/>
        <w:numPr>
          <w:ilvl w:val="0"/>
          <w:numId w:val="0"/>
        </w:numPr>
        <w:ind w:left="360"/>
      </w:pPr>
    </w:p>
    <w:p w14:paraId="3C0A9C70" w14:textId="77777777" w:rsidR="0078604D" w:rsidRDefault="0078604D" w:rsidP="0078604D">
      <w:pPr>
        <w:pStyle w:val="ny-lesson-numbering"/>
        <w:numPr>
          <w:ilvl w:val="0"/>
          <w:numId w:val="37"/>
        </w:numPr>
      </w:pPr>
      <w:r w:rsidRPr="0008629F">
        <w:t>Jeremy’s sister, Susie, borrowed the money from their mom to pay for her order.  Their mother has agreed to deduct an equal amount of money from Susie’s allowance each week for the next five weeks to repay the loan.  What is the weekly change in Susie’s allowance?</w:t>
      </w:r>
    </w:p>
    <w:p w14:paraId="0D170A34" w14:textId="77777777" w:rsidR="0078604D" w:rsidRDefault="0078604D" w:rsidP="0078604D">
      <w:pPr>
        <w:pStyle w:val="ny-lesson-numbering"/>
        <w:numPr>
          <w:ilvl w:val="0"/>
          <w:numId w:val="0"/>
        </w:numPr>
        <w:ind w:left="360"/>
      </w:pPr>
    </w:p>
    <w:p w14:paraId="47EF37D2" w14:textId="77777777" w:rsidR="0078604D" w:rsidRDefault="0078604D" w:rsidP="0078604D">
      <w:pPr>
        <w:pStyle w:val="ny-lesson-numbering"/>
        <w:numPr>
          <w:ilvl w:val="0"/>
          <w:numId w:val="0"/>
        </w:numPr>
        <w:ind w:left="360"/>
      </w:pPr>
    </w:p>
    <w:p w14:paraId="3F3D3F57" w14:textId="77777777" w:rsidR="0078604D" w:rsidRDefault="0078604D" w:rsidP="0078604D">
      <w:pPr>
        <w:pStyle w:val="ny-lesson-numbering"/>
        <w:numPr>
          <w:ilvl w:val="0"/>
          <w:numId w:val="0"/>
        </w:numPr>
        <w:ind w:left="360"/>
      </w:pPr>
    </w:p>
    <w:p w14:paraId="09BB930F" w14:textId="77777777" w:rsidR="00385277" w:rsidRDefault="00385277" w:rsidP="0078604D">
      <w:pPr>
        <w:pStyle w:val="ny-lesson-numbering"/>
        <w:numPr>
          <w:ilvl w:val="0"/>
          <w:numId w:val="0"/>
        </w:numPr>
        <w:ind w:left="360"/>
      </w:pPr>
    </w:p>
    <w:p w14:paraId="2BB3D475" w14:textId="77777777" w:rsidR="0078604D" w:rsidRDefault="0078604D" w:rsidP="0078604D">
      <w:pPr>
        <w:pStyle w:val="ny-lesson-numbering"/>
        <w:numPr>
          <w:ilvl w:val="0"/>
          <w:numId w:val="0"/>
        </w:numPr>
        <w:ind w:left="360"/>
      </w:pPr>
      <w:r>
        <w:t>Numerical Answer:</w:t>
      </w:r>
    </w:p>
    <w:p w14:paraId="2CEA5CE7" w14:textId="77777777" w:rsidR="0078604D" w:rsidRDefault="0078604D" w:rsidP="0078604D">
      <w:pPr>
        <w:pStyle w:val="ny-lesson-numbering"/>
        <w:numPr>
          <w:ilvl w:val="0"/>
          <w:numId w:val="0"/>
        </w:numPr>
        <w:ind w:left="360"/>
      </w:pPr>
    </w:p>
    <w:p w14:paraId="35FADFF0" w14:textId="77777777" w:rsidR="0078604D" w:rsidRDefault="0078604D" w:rsidP="0078604D">
      <w:pPr>
        <w:pStyle w:val="ny-lesson-numbering"/>
        <w:numPr>
          <w:ilvl w:val="0"/>
          <w:numId w:val="0"/>
        </w:numPr>
        <w:ind w:left="360"/>
      </w:pPr>
      <w:r>
        <w:t>Explanation:</w:t>
      </w:r>
    </w:p>
    <w:p w14:paraId="746DC1BE" w14:textId="77777777" w:rsidR="0078604D" w:rsidRDefault="0078604D" w:rsidP="0078604D">
      <w:pPr>
        <w:pStyle w:val="ny-lesson-numbering"/>
        <w:numPr>
          <w:ilvl w:val="0"/>
          <w:numId w:val="0"/>
        </w:numPr>
        <w:ind w:left="360"/>
      </w:pPr>
    </w:p>
    <w:p w14:paraId="31AE81C6" w14:textId="77777777" w:rsidR="0078604D" w:rsidRDefault="0078604D" w:rsidP="0078604D">
      <w:pPr>
        <w:pStyle w:val="ny-lesson-numbering"/>
        <w:numPr>
          <w:ilvl w:val="0"/>
          <w:numId w:val="0"/>
        </w:numPr>
        <w:ind w:left="360"/>
      </w:pPr>
    </w:p>
    <w:p w14:paraId="0EB5440D" w14:textId="77777777" w:rsidR="0078604D" w:rsidRDefault="0078604D" w:rsidP="0078604D">
      <w:pPr>
        <w:pStyle w:val="ny-lesson-numbering"/>
        <w:numPr>
          <w:ilvl w:val="0"/>
          <w:numId w:val="0"/>
        </w:numPr>
        <w:ind w:left="360"/>
      </w:pPr>
    </w:p>
    <w:p w14:paraId="3B7EDDFD" w14:textId="77777777" w:rsidR="0078604D" w:rsidRPr="0008629F" w:rsidRDefault="0078604D" w:rsidP="0078604D">
      <w:pPr>
        <w:pStyle w:val="ny-lesson-numbering"/>
        <w:numPr>
          <w:ilvl w:val="0"/>
          <w:numId w:val="0"/>
        </w:numPr>
        <w:ind w:left="360"/>
      </w:pPr>
    </w:p>
    <w:p w14:paraId="0C4ABBB0" w14:textId="6129F54C" w:rsidR="0078604D" w:rsidRDefault="0078604D" w:rsidP="0078604D">
      <w:pPr>
        <w:pStyle w:val="ny-lesson-numbering"/>
        <w:numPr>
          <w:ilvl w:val="0"/>
          <w:numId w:val="37"/>
        </w:numPr>
      </w:pPr>
      <w:r w:rsidRPr="0008629F">
        <w:lastRenderedPageBreak/>
        <w:t>Jeremy’s grandparents want to change their order.  They want to order</w:t>
      </w:r>
      <w:r>
        <w:t xml:space="preserve"> three</w:t>
      </w:r>
      <w:r w:rsidRPr="0008629F">
        <w:t xml:space="preserve"> daisies and </w:t>
      </w:r>
      <w:r>
        <w:t>one</w:t>
      </w:r>
      <w:r w:rsidRPr="0008629F">
        <w:t xml:space="preserve"> geranium, instead of</w:t>
      </w:r>
      <w:r>
        <w:t xml:space="preserve"> four</w:t>
      </w:r>
      <w:r w:rsidRPr="0008629F">
        <w:t xml:space="preserve"> daisies.  How does this change affect the amount of their order</w:t>
      </w:r>
      <w:r w:rsidR="00AB7E8E">
        <w:t xml:space="preserve">?  </w:t>
      </w:r>
      <w:r w:rsidRPr="0008629F">
        <w:t>Explain how you arrived at your answer.</w:t>
      </w:r>
    </w:p>
    <w:p w14:paraId="31089E51" w14:textId="77777777" w:rsidR="0078604D" w:rsidRDefault="0078604D" w:rsidP="0078604D">
      <w:pPr>
        <w:pStyle w:val="ny-lesson-numbering"/>
        <w:numPr>
          <w:ilvl w:val="0"/>
          <w:numId w:val="0"/>
        </w:numPr>
        <w:ind w:left="360" w:hanging="360"/>
      </w:pPr>
    </w:p>
    <w:p w14:paraId="32AE473E" w14:textId="77777777" w:rsidR="0078604D" w:rsidRDefault="0078604D" w:rsidP="0078604D">
      <w:pPr>
        <w:pStyle w:val="ny-lesson-numbering"/>
        <w:numPr>
          <w:ilvl w:val="0"/>
          <w:numId w:val="0"/>
        </w:numPr>
        <w:ind w:left="360" w:hanging="360"/>
      </w:pPr>
    </w:p>
    <w:p w14:paraId="3686F079" w14:textId="77777777" w:rsidR="001D2161" w:rsidRDefault="001D2161" w:rsidP="0078604D">
      <w:pPr>
        <w:pStyle w:val="ny-lesson-numbering"/>
        <w:numPr>
          <w:ilvl w:val="0"/>
          <w:numId w:val="0"/>
        </w:numPr>
        <w:ind w:left="360" w:hanging="360"/>
      </w:pPr>
    </w:p>
    <w:p w14:paraId="62EFE9BE" w14:textId="77777777" w:rsidR="0078604D" w:rsidRDefault="0078604D" w:rsidP="0078604D">
      <w:pPr>
        <w:pStyle w:val="ny-lesson-numbering"/>
        <w:numPr>
          <w:ilvl w:val="0"/>
          <w:numId w:val="0"/>
        </w:numPr>
        <w:ind w:left="360" w:hanging="360"/>
      </w:pPr>
    </w:p>
    <w:p w14:paraId="0531F32A" w14:textId="77777777" w:rsidR="0078604D" w:rsidRDefault="0078604D" w:rsidP="0078604D">
      <w:pPr>
        <w:pStyle w:val="ny-lesson-numbering"/>
        <w:numPr>
          <w:ilvl w:val="0"/>
          <w:numId w:val="0"/>
        </w:numPr>
        <w:ind w:left="360" w:hanging="360"/>
      </w:pPr>
    </w:p>
    <w:p w14:paraId="684A576A" w14:textId="77777777" w:rsidR="0078604D" w:rsidRDefault="0078604D" w:rsidP="0078604D">
      <w:pPr>
        <w:pStyle w:val="ny-lesson-numbering"/>
        <w:numPr>
          <w:ilvl w:val="0"/>
          <w:numId w:val="0"/>
        </w:numPr>
        <w:ind w:left="360" w:hanging="360"/>
      </w:pPr>
    </w:p>
    <w:p w14:paraId="28E6FE28" w14:textId="77777777" w:rsidR="0078604D" w:rsidRDefault="0078604D" w:rsidP="0078604D">
      <w:pPr>
        <w:pStyle w:val="ny-lesson-numbering"/>
        <w:numPr>
          <w:ilvl w:val="0"/>
          <w:numId w:val="0"/>
        </w:numPr>
        <w:ind w:left="360" w:hanging="360"/>
      </w:pPr>
    </w:p>
    <w:p w14:paraId="40B12018" w14:textId="77777777" w:rsidR="0078604D" w:rsidRDefault="0078604D" w:rsidP="0078604D">
      <w:pPr>
        <w:pStyle w:val="ny-lesson-numbering"/>
        <w:numPr>
          <w:ilvl w:val="0"/>
          <w:numId w:val="0"/>
        </w:numPr>
        <w:ind w:left="360" w:hanging="360"/>
      </w:pPr>
    </w:p>
    <w:p w14:paraId="0BB49B19" w14:textId="77777777" w:rsidR="001D2161" w:rsidRDefault="001D2161" w:rsidP="0078604D">
      <w:pPr>
        <w:pStyle w:val="ny-lesson-numbering"/>
        <w:numPr>
          <w:ilvl w:val="0"/>
          <w:numId w:val="0"/>
        </w:numPr>
        <w:ind w:left="360" w:hanging="360"/>
      </w:pPr>
    </w:p>
    <w:p w14:paraId="66291135" w14:textId="77777777" w:rsidR="0078604D" w:rsidRPr="0008629F" w:rsidRDefault="0078604D" w:rsidP="0078604D">
      <w:pPr>
        <w:pStyle w:val="ny-lesson-numbering"/>
        <w:numPr>
          <w:ilvl w:val="0"/>
          <w:numId w:val="0"/>
        </w:numPr>
        <w:ind w:left="360" w:hanging="360"/>
      </w:pPr>
    </w:p>
    <w:p w14:paraId="1CA2F0C5" w14:textId="01751D2A" w:rsidR="0078604D" w:rsidRDefault="0078604D" w:rsidP="0078604D">
      <w:pPr>
        <w:pStyle w:val="ny-lesson-numbering"/>
        <w:numPr>
          <w:ilvl w:val="0"/>
          <w:numId w:val="37"/>
        </w:numPr>
      </w:pPr>
      <w:r w:rsidRPr="0008629F">
        <w:t xml:space="preserve">Jeremy </w:t>
      </w:r>
      <w:r>
        <w:t>approaches</w:t>
      </w:r>
      <w:r w:rsidRPr="0008629F">
        <w:t xml:space="preserve"> </w:t>
      </w:r>
      <w:r>
        <w:t>three</w:t>
      </w:r>
      <w:r w:rsidRPr="0008629F">
        <w:t xml:space="preserve"> people who </w:t>
      </w:r>
      <w:r>
        <w:t>do</w:t>
      </w:r>
      <w:r w:rsidRPr="0008629F">
        <w:t xml:space="preserve"> not want to buy any plants</w:t>
      </w:r>
      <w:r>
        <w:t>;</w:t>
      </w:r>
      <w:r w:rsidRPr="0008629F">
        <w:t xml:space="preserve"> </w:t>
      </w:r>
      <w:r>
        <w:t xml:space="preserve">however, </w:t>
      </w:r>
      <w:r w:rsidRPr="0008629F">
        <w:t xml:space="preserve">they </w:t>
      </w:r>
      <w:r>
        <w:t>wish to</w:t>
      </w:r>
      <w:r w:rsidRPr="0008629F">
        <w:t xml:space="preserve"> donate some money for the fundraiser when Jeremy delivers the plants</w:t>
      </w:r>
      <w:r>
        <w:t xml:space="preserve"> one week later</w:t>
      </w:r>
      <w:r w:rsidRPr="0008629F">
        <w:t xml:space="preserve">.  If the people promise to donate a total of </w:t>
      </w:r>
      <m:oMath>
        <m:r>
          <w:rPr>
            <w:rFonts w:ascii="Cambria Math" w:hAnsi="Cambria Math"/>
          </w:rPr>
          <m:t>$14.40</m:t>
        </m:r>
      </m:oMath>
      <w:r w:rsidRPr="0008629F">
        <w:t xml:space="preserve">, what </w:t>
      </w:r>
      <w:r>
        <w:t>will be</w:t>
      </w:r>
      <w:r w:rsidRPr="0008629F">
        <w:t xml:space="preserve"> the average cash donation? </w:t>
      </w:r>
    </w:p>
    <w:p w14:paraId="50860BF3" w14:textId="77777777" w:rsidR="0078604D" w:rsidRDefault="0078604D" w:rsidP="0078604D">
      <w:pPr>
        <w:pStyle w:val="ny-lesson-numbering"/>
        <w:numPr>
          <w:ilvl w:val="0"/>
          <w:numId w:val="0"/>
        </w:numPr>
        <w:ind w:left="360" w:hanging="360"/>
      </w:pPr>
    </w:p>
    <w:p w14:paraId="4185401F" w14:textId="77777777" w:rsidR="0078604D" w:rsidRDefault="0078604D" w:rsidP="0078604D">
      <w:pPr>
        <w:pStyle w:val="ny-lesson-numbering"/>
        <w:numPr>
          <w:ilvl w:val="0"/>
          <w:numId w:val="0"/>
        </w:numPr>
        <w:ind w:left="360" w:hanging="360"/>
      </w:pPr>
    </w:p>
    <w:p w14:paraId="07087074" w14:textId="77777777" w:rsidR="0078604D" w:rsidRDefault="0078604D" w:rsidP="0078604D">
      <w:pPr>
        <w:pStyle w:val="ny-lesson-numbering"/>
        <w:numPr>
          <w:ilvl w:val="0"/>
          <w:numId w:val="0"/>
        </w:numPr>
        <w:ind w:left="360" w:hanging="360"/>
      </w:pPr>
    </w:p>
    <w:p w14:paraId="69CEB7AD" w14:textId="77777777" w:rsidR="0078604D" w:rsidRDefault="0078604D" w:rsidP="0078604D">
      <w:pPr>
        <w:pStyle w:val="ny-lesson-numbering"/>
        <w:numPr>
          <w:ilvl w:val="0"/>
          <w:numId w:val="0"/>
        </w:numPr>
        <w:ind w:left="360" w:hanging="360"/>
      </w:pPr>
    </w:p>
    <w:p w14:paraId="3BD54169" w14:textId="77777777" w:rsidR="001D2161" w:rsidRDefault="001D2161" w:rsidP="0078604D">
      <w:pPr>
        <w:pStyle w:val="ny-lesson-numbering"/>
        <w:numPr>
          <w:ilvl w:val="0"/>
          <w:numId w:val="0"/>
        </w:numPr>
        <w:ind w:left="360" w:hanging="360"/>
      </w:pPr>
    </w:p>
    <w:p w14:paraId="2FF9ACBF" w14:textId="77777777" w:rsidR="0078604D" w:rsidRDefault="0078604D" w:rsidP="0078604D">
      <w:pPr>
        <w:pStyle w:val="ny-lesson-numbering"/>
        <w:numPr>
          <w:ilvl w:val="0"/>
          <w:numId w:val="0"/>
        </w:numPr>
        <w:ind w:left="360" w:hanging="360"/>
      </w:pPr>
    </w:p>
    <w:p w14:paraId="2AAEC8C1" w14:textId="77777777" w:rsidR="001D2161" w:rsidRDefault="001D2161" w:rsidP="0078604D">
      <w:pPr>
        <w:pStyle w:val="ny-lesson-numbering"/>
        <w:numPr>
          <w:ilvl w:val="0"/>
          <w:numId w:val="0"/>
        </w:numPr>
        <w:ind w:left="360" w:hanging="360"/>
      </w:pPr>
    </w:p>
    <w:p w14:paraId="71C41DB5" w14:textId="77777777" w:rsidR="001D2161" w:rsidRDefault="001D2161" w:rsidP="0078604D">
      <w:pPr>
        <w:pStyle w:val="ny-lesson-numbering"/>
        <w:numPr>
          <w:ilvl w:val="0"/>
          <w:numId w:val="0"/>
        </w:numPr>
        <w:ind w:left="360" w:hanging="360"/>
      </w:pPr>
    </w:p>
    <w:p w14:paraId="1864D9CE" w14:textId="77777777" w:rsidR="0078604D" w:rsidRDefault="0078604D" w:rsidP="0078604D">
      <w:pPr>
        <w:pStyle w:val="ny-lesson-numbering"/>
        <w:numPr>
          <w:ilvl w:val="0"/>
          <w:numId w:val="0"/>
        </w:numPr>
        <w:ind w:left="360" w:hanging="360"/>
      </w:pPr>
    </w:p>
    <w:p w14:paraId="70047313" w14:textId="77777777" w:rsidR="0078604D" w:rsidRDefault="0078604D" w:rsidP="0078604D">
      <w:pPr>
        <w:pStyle w:val="ny-lesson-numbering"/>
        <w:numPr>
          <w:ilvl w:val="0"/>
          <w:numId w:val="0"/>
        </w:numPr>
        <w:ind w:left="360" w:hanging="360"/>
      </w:pPr>
    </w:p>
    <w:p w14:paraId="75BF856D" w14:textId="77777777" w:rsidR="0078604D" w:rsidRPr="0008629F" w:rsidRDefault="0078604D" w:rsidP="0078604D">
      <w:pPr>
        <w:pStyle w:val="ny-lesson-numbering"/>
        <w:numPr>
          <w:ilvl w:val="0"/>
          <w:numId w:val="0"/>
        </w:numPr>
        <w:ind w:left="360" w:hanging="360"/>
      </w:pPr>
    </w:p>
    <w:p w14:paraId="15C2D39E" w14:textId="7FE3D731" w:rsidR="0078604D" w:rsidRDefault="0078604D" w:rsidP="0078604D">
      <w:pPr>
        <w:pStyle w:val="ny-lesson-numbering"/>
        <w:numPr>
          <w:ilvl w:val="0"/>
          <w:numId w:val="37"/>
        </w:numPr>
      </w:pPr>
      <w:r w:rsidRPr="0008629F">
        <w:t>Jeremy spen</w:t>
      </w:r>
      <w:r>
        <w:t>ds</w:t>
      </w:r>
      <w:r w:rsidRPr="0008629F">
        <w:t xml:space="preserve"> </w:t>
      </w:r>
      <w:r>
        <w:t>one</w:t>
      </w:r>
      <w:r w:rsidRPr="0008629F">
        <w:t xml:space="preserve"> week collecting orders</w:t>
      </w:r>
      <w:r w:rsidR="00AB7E8E">
        <w:t xml:space="preserve">.  </w:t>
      </w:r>
      <w:r w:rsidRPr="0008629F">
        <w:t xml:space="preserve">If </w:t>
      </w:r>
      <m:oMath>
        <m:r>
          <w:rPr>
            <w:rFonts w:ascii="Cambria Math" w:hAnsi="Cambria Math"/>
          </w:rPr>
          <m:t>22</m:t>
        </m:r>
      </m:oMath>
      <w:r w:rsidRPr="0008629F">
        <w:t xml:space="preserve"> people purchase plants totaling </w:t>
      </w:r>
      <m:oMath>
        <m:r>
          <w:rPr>
            <w:rFonts w:ascii="Cambria Math" w:hAnsi="Cambria Math"/>
          </w:rPr>
          <m:t>$270</m:t>
        </m:r>
      </m:oMath>
      <w:r w:rsidRPr="0008629F">
        <w:t xml:space="preserve">, what </w:t>
      </w:r>
      <w:r>
        <w:t>is</w:t>
      </w:r>
      <w:r w:rsidRPr="0008629F">
        <w:t xml:space="preserve"> the </w:t>
      </w:r>
      <w:r>
        <w:t xml:space="preserve">average </w:t>
      </w:r>
      <w:r w:rsidRPr="0008629F">
        <w:t xml:space="preserve">amount of Jeremy’s sale? </w:t>
      </w:r>
    </w:p>
    <w:p w14:paraId="4F6EAB98" w14:textId="77777777" w:rsidR="0078604D" w:rsidRDefault="0078604D" w:rsidP="0078604D">
      <w:pPr>
        <w:pStyle w:val="ny-lesson-numbering"/>
        <w:numPr>
          <w:ilvl w:val="0"/>
          <w:numId w:val="0"/>
        </w:numPr>
        <w:ind w:left="360" w:hanging="360"/>
      </w:pPr>
    </w:p>
    <w:p w14:paraId="42738BD1" w14:textId="77777777" w:rsidR="0078604D" w:rsidRDefault="0078604D" w:rsidP="0078604D">
      <w:pPr>
        <w:pStyle w:val="ny-lesson-numbering"/>
        <w:numPr>
          <w:ilvl w:val="0"/>
          <w:numId w:val="0"/>
        </w:numPr>
        <w:ind w:left="360" w:hanging="360"/>
      </w:pPr>
    </w:p>
    <w:p w14:paraId="65C7A0A6" w14:textId="77777777" w:rsidR="0078604D" w:rsidRDefault="0078604D" w:rsidP="0078604D">
      <w:pPr>
        <w:pStyle w:val="ny-lesson-numbering"/>
        <w:numPr>
          <w:ilvl w:val="0"/>
          <w:numId w:val="0"/>
        </w:numPr>
        <w:ind w:left="360" w:hanging="360"/>
      </w:pPr>
    </w:p>
    <w:p w14:paraId="366AE456" w14:textId="77777777" w:rsidR="0078604D" w:rsidRDefault="0078604D" w:rsidP="0078604D">
      <w:pPr>
        <w:pStyle w:val="ny-lesson-numbering"/>
        <w:numPr>
          <w:ilvl w:val="0"/>
          <w:numId w:val="0"/>
        </w:numPr>
        <w:ind w:left="360" w:hanging="360"/>
      </w:pPr>
    </w:p>
    <w:p w14:paraId="3A696820" w14:textId="77777777" w:rsidR="0078604D" w:rsidRDefault="0078604D" w:rsidP="0078604D">
      <w:pPr>
        <w:pStyle w:val="ny-lesson-numbering"/>
        <w:numPr>
          <w:ilvl w:val="0"/>
          <w:numId w:val="0"/>
        </w:numPr>
        <w:ind w:left="360" w:hanging="360"/>
      </w:pPr>
    </w:p>
    <w:p w14:paraId="78CC6C43" w14:textId="77777777" w:rsidR="0078604D" w:rsidRDefault="0078604D" w:rsidP="0078604D">
      <w:pPr>
        <w:pStyle w:val="ny-lesson-numbering"/>
        <w:numPr>
          <w:ilvl w:val="0"/>
          <w:numId w:val="0"/>
        </w:numPr>
        <w:ind w:left="360" w:hanging="360"/>
      </w:pPr>
    </w:p>
    <w:p w14:paraId="56F4B789" w14:textId="77777777" w:rsidR="0078604D" w:rsidRDefault="0078604D" w:rsidP="0078604D">
      <w:pPr>
        <w:pStyle w:val="ny-lesson-numbering"/>
        <w:numPr>
          <w:ilvl w:val="0"/>
          <w:numId w:val="0"/>
        </w:numPr>
        <w:ind w:left="360" w:hanging="360"/>
      </w:pPr>
    </w:p>
    <w:p w14:paraId="29BA01E7" w14:textId="77777777" w:rsidR="0078604D" w:rsidRDefault="0078604D" w:rsidP="0078604D">
      <w:pPr>
        <w:pStyle w:val="ny-lesson-numbering"/>
        <w:numPr>
          <w:ilvl w:val="0"/>
          <w:numId w:val="0"/>
        </w:numPr>
        <w:ind w:left="360" w:hanging="360"/>
      </w:pPr>
    </w:p>
    <w:p w14:paraId="2F7DCD6F" w14:textId="621CA753" w:rsidR="00E35BBE" w:rsidRDefault="00E35BBE" w:rsidP="00E35BBE">
      <w:pPr>
        <w:pStyle w:val="ny-lesson-paragraph"/>
      </w:pPr>
    </w:p>
    <w:p w14:paraId="083EF970" w14:textId="77777777" w:rsidR="00E35BBE" w:rsidRDefault="00E35BBE" w:rsidP="00E35BBE">
      <w:pPr>
        <w:tabs>
          <w:tab w:val="left" w:pos="900"/>
        </w:tabs>
        <w:rPr>
          <w:b/>
          <w:sz w:val="20"/>
          <w:szCs w:val="20"/>
        </w:rPr>
      </w:pPr>
    </w:p>
    <w:p w14:paraId="7CDA394A" w14:textId="77777777" w:rsidR="00B44D1B" w:rsidRPr="001D2161" w:rsidRDefault="00B44D1B" w:rsidP="001D2161">
      <w:pPr>
        <w:pStyle w:val="ny-callout-hdr"/>
      </w:pPr>
    </w:p>
    <w:p w14:paraId="31945224" w14:textId="7FB95A38" w:rsidR="00B44D1B" w:rsidRPr="001D2161" w:rsidRDefault="00B44D1B" w:rsidP="001D2161">
      <w:pPr>
        <w:pStyle w:val="ny-callout-hdr"/>
      </w:pPr>
      <w:r>
        <w:rPr>
          <w:noProof/>
        </w:rPr>
        <mc:AlternateContent>
          <mc:Choice Requires="wps">
            <w:drawing>
              <wp:anchor distT="0" distB="0" distL="114300" distR="114300" simplePos="0" relativeHeight="251625472" behindDoc="0" locked="0" layoutInCell="1" allowOverlap="1" wp14:anchorId="5342C6D5" wp14:editId="4F00AD54">
                <wp:simplePos x="0" y="0"/>
                <wp:positionH relativeFrom="margin">
                  <wp:align>center</wp:align>
                </wp:positionH>
                <wp:positionV relativeFrom="margin">
                  <wp:align>top</wp:align>
                </wp:positionV>
                <wp:extent cx="6217920" cy="93345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33450"/>
                        </a:xfrm>
                        <a:prstGeom prst="rect">
                          <a:avLst/>
                        </a:prstGeom>
                        <a:solidFill>
                          <a:srgbClr val="FFFFFF"/>
                        </a:solidFill>
                        <a:ln w="38100" cmpd="dbl">
                          <a:solidFill>
                            <a:srgbClr val="00789C"/>
                          </a:solidFill>
                          <a:miter lim="800000"/>
                          <a:headEnd/>
                          <a:tailEnd/>
                        </a:ln>
                      </wps:spPr>
                      <wps:txbx>
                        <w:txbxContent>
                          <w:p w14:paraId="60FA3526" w14:textId="3589BC0F" w:rsidR="00E35BBE" w:rsidRPr="00051894" w:rsidRDefault="0078604D" w:rsidP="00E35BB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A7E81AB" w14:textId="77777777" w:rsidR="0078604D" w:rsidRPr="00AA7F54" w:rsidRDefault="0078604D" w:rsidP="0078604D">
                            <w:pPr>
                              <w:pStyle w:val="ny-lesson-paragraph"/>
                              <w:rPr>
                                <w:b/>
                              </w:rPr>
                            </w:pPr>
                            <w:r w:rsidRPr="00AA7F54">
                              <w:t>The rules that apply for multiplying and dividing integers apply to rational numbers.  We can use the products and quotients of rational numbers to describe real-world situations.</w:t>
                            </w:r>
                          </w:p>
                          <w:p w14:paraId="79D5E4D8" w14:textId="279717F3" w:rsidR="00E35BBE" w:rsidRDefault="00E35BBE" w:rsidP="00786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2C6D5" id="Rectangle 32" o:spid="_x0000_s1026" style="position:absolute;margin-left:0;margin-top:0;width:489.6pt;height:73.5pt;z-index:2516254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grNAIAAFUEAAAOAAAAZHJzL2Uyb0RvYy54bWysVNtu2zAMfR+wfxD0vthO0i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" strokecolor="#00789c" strokeweight="3pt">
                <v:stroke linestyle="thinThin"/>
                <v:textbox>
                  <w:txbxContent>
                    <w:p w14:paraId="60FA3526" w14:textId="3589BC0F" w:rsidR="00E35BBE" w:rsidRPr="00051894" w:rsidRDefault="0078604D" w:rsidP="00E35BB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A7E81AB" w14:textId="77777777" w:rsidR="0078604D" w:rsidRPr="00AA7F54" w:rsidRDefault="0078604D" w:rsidP="0078604D">
                      <w:pPr>
                        <w:pStyle w:val="ny-lesson-paragraph"/>
                        <w:rPr>
                          <w:b/>
                        </w:rPr>
                      </w:pPr>
                      <w:r w:rsidRPr="00AA7F54">
                        <w:t>The rules that apply for multiplying and dividing integers apply to rational numbers.  We can use the products and quotients of rational numbers to describe real-world situations.</w:t>
                      </w:r>
                    </w:p>
                    <w:p w14:paraId="79D5E4D8" w14:textId="279717F3" w:rsidR="00E35BBE" w:rsidRDefault="00E35BBE" w:rsidP="0078604D"/>
                  </w:txbxContent>
                </v:textbox>
                <w10:wrap type="topAndBottom" anchorx="margin" anchory="margin"/>
              </v:rect>
            </w:pict>
          </mc:Fallback>
        </mc:AlternateContent>
      </w:r>
    </w:p>
    <w:p w14:paraId="72F3F68E" w14:textId="11E72272" w:rsidR="00E35BBE" w:rsidRDefault="00E35BBE" w:rsidP="00E35BBE">
      <w:pPr>
        <w:pStyle w:val="ny-callout-hdr"/>
        <w:spacing w:after="60"/>
      </w:pPr>
      <w:r>
        <w:t xml:space="preserve">Problem Set </w:t>
      </w:r>
    </w:p>
    <w:p w14:paraId="0E0A3849" w14:textId="77777777" w:rsidR="00AF625A" w:rsidRDefault="00AF625A" w:rsidP="00E35BBE">
      <w:pPr>
        <w:pStyle w:val="ny-callout-hdr"/>
        <w:spacing w:after="60"/>
      </w:pPr>
    </w:p>
    <w:p w14:paraId="2A41446F" w14:textId="04C71607" w:rsidR="0019306D" w:rsidRPr="00E41356" w:rsidRDefault="0019306D" w:rsidP="0019306D">
      <w:pPr>
        <w:pStyle w:val="ny-lesson-numbering"/>
      </w:pPr>
      <w:r w:rsidRPr="00E41356">
        <w:t xml:space="preserve">At lunch time, Benjamin often borrows money from his friends to buy snacks in the school cafeteria.  Benjamin borrowed </w:t>
      </w:r>
      <m:oMath>
        <m:r>
          <w:rPr>
            <w:rFonts w:ascii="Cambria Math" w:hAnsi="Cambria Math"/>
          </w:rPr>
          <m:t>$0.75</m:t>
        </m:r>
      </m:oMath>
      <w:r w:rsidRPr="00E41356">
        <w:t xml:space="preserve"> from his friend Clyde </w:t>
      </w:r>
      <w:r>
        <w:t>five</w:t>
      </w:r>
      <w:r w:rsidRPr="00E41356">
        <w:t xml:space="preserve"> day</w:t>
      </w:r>
      <w:r>
        <w:t>s last week</w:t>
      </w:r>
      <w:r w:rsidRPr="00E41356">
        <w:t xml:space="preserve"> to buy ice cream bars.  Represent the amount Benjamin borrowed as the product of two rational numbers</w:t>
      </w:r>
      <w:r>
        <w:t>;</w:t>
      </w:r>
      <w:r w:rsidRPr="00E41356">
        <w:t xml:space="preserve"> then</w:t>
      </w:r>
      <w:r>
        <w:t xml:space="preserve">, </w:t>
      </w:r>
      <w:r w:rsidRPr="00E41356">
        <w:t xml:space="preserve">determine how much Benjamin owed his friend </w:t>
      </w:r>
      <w:r>
        <w:t xml:space="preserve">last week. </w:t>
      </w:r>
    </w:p>
    <w:p w14:paraId="7C4E2BA8" w14:textId="77777777" w:rsidR="0019306D" w:rsidRDefault="0019306D" w:rsidP="0019306D">
      <w:pPr>
        <w:pStyle w:val="ny-lesson-numbering"/>
        <w:numPr>
          <w:ilvl w:val="0"/>
          <w:numId w:val="0"/>
        </w:numPr>
        <w:ind w:left="360"/>
      </w:pPr>
    </w:p>
    <w:p w14:paraId="63B557B5" w14:textId="1C51B790" w:rsidR="0019306D" w:rsidRPr="00E41356" w:rsidRDefault="0019306D" w:rsidP="0019306D">
      <w:pPr>
        <w:pStyle w:val="ny-lesson-numbering"/>
      </w:pPr>
      <w:r w:rsidRPr="00E41356">
        <w:t xml:space="preserve">Monica regularly records her favorite television show.  Each episode of the show requires </w:t>
      </w:r>
      <m:oMath>
        <m:r>
          <w:rPr>
            <w:rFonts w:ascii="Cambria Math" w:hAnsi="Cambria Math"/>
          </w:rPr>
          <m:t>3.5%</m:t>
        </m:r>
      </m:oMath>
      <w:r w:rsidRPr="00E41356">
        <w:t xml:space="preserve"> of the total capacity of her video recorder.  Her recorder currently has </w:t>
      </w:r>
      <m:oMath>
        <m:r>
          <w:rPr>
            <w:rFonts w:ascii="Cambria Math" w:hAnsi="Cambria Math"/>
          </w:rPr>
          <m:t>62%</m:t>
        </m:r>
      </m:oMath>
      <w:r w:rsidRPr="00E41356">
        <w:t xml:space="preserve"> of its total memory free.  If Monica records all </w:t>
      </w:r>
      <w:r>
        <w:t>five</w:t>
      </w:r>
      <w:r w:rsidRPr="00E41356">
        <w:t xml:space="preserve"> episodes this week, how much space will be left on her video recorder?</w:t>
      </w:r>
    </w:p>
    <w:p w14:paraId="5DEDD9DE" w14:textId="77777777" w:rsidR="0019306D" w:rsidRDefault="0019306D" w:rsidP="0019306D">
      <w:pPr>
        <w:pStyle w:val="ny-lesson-paragraph"/>
      </w:pPr>
    </w:p>
    <w:p w14:paraId="5A37F27A" w14:textId="2A0A276A" w:rsidR="0019306D" w:rsidRPr="00E41356" w:rsidRDefault="0019306D" w:rsidP="0019306D">
      <w:pPr>
        <w:pStyle w:val="ny-lesson-paragraph"/>
      </w:pPr>
      <w:r w:rsidRPr="00E41356">
        <w:t xml:space="preserve">For </w:t>
      </w:r>
      <w:r>
        <w:t>P</w:t>
      </w:r>
      <w:r w:rsidRPr="00E41356">
        <w:t>roblem</w:t>
      </w:r>
      <w:r>
        <w:t xml:space="preserve">s </w:t>
      </w:r>
      <w:r w:rsidR="00903A76" w:rsidRPr="001D2161">
        <w:t>3</w:t>
      </w:r>
      <w:r w:rsidR="001D2161">
        <w:t>–</w:t>
      </w:r>
      <w:r w:rsidR="00903A76" w:rsidRPr="001D2161">
        <w:t>5</w:t>
      </w:r>
      <w:r w:rsidRPr="001D2161">
        <w:t xml:space="preserve">, </w:t>
      </w:r>
      <w:r w:rsidRPr="00E41356">
        <w:t xml:space="preserve">find at least </w:t>
      </w:r>
      <w:r>
        <w:t>two</w:t>
      </w:r>
      <w:r w:rsidRPr="00E41356">
        <w:t xml:space="preserve"> possible sets of values that will work for each problem.</w:t>
      </w:r>
    </w:p>
    <w:p w14:paraId="48107B07" w14:textId="52F9E816" w:rsidR="0019306D" w:rsidRPr="0019306D" w:rsidRDefault="0019306D" w:rsidP="0019306D">
      <w:pPr>
        <w:pStyle w:val="ny-lesson-numbering"/>
      </w:pPr>
      <w:r w:rsidRPr="0019306D">
        <w:t xml:space="preserve">Fill in the blanks with two rational numbers (other than </w:t>
      </w:r>
      <m:oMath>
        <m:r>
          <w:rPr>
            <w:rFonts w:ascii="Cambria Math" w:hAnsi="Cambria Math"/>
          </w:rPr>
          <m:t>1</m:t>
        </m:r>
      </m:oMath>
      <w:r w:rsidRPr="0019306D">
        <w:t xml:space="preserve"> and </w:t>
      </w:r>
      <m:oMath>
        <m:r>
          <w:rPr>
            <w:rFonts w:ascii="Cambria Math" w:hAnsi="Cambria Math"/>
          </w:rPr>
          <m:t>-1</m:t>
        </m:r>
      </m:oMath>
      <w:r w:rsidRPr="0019306D">
        <w:t xml:space="preserve">).   </w:t>
      </w:r>
      <m:oMath>
        <m:r>
          <w:rPr>
            <w:rFonts w:ascii="Cambria Math" w:hAnsi="Cambria Math"/>
          </w:rPr>
          <m:t xml:space="preserve">____ × </m:t>
        </m:r>
        <m:d>
          <m:dPr>
            <m:ctrlPr>
              <w:rPr>
                <w:rFonts w:ascii="Cambria Math" w:hAnsi="Cambria Math"/>
                <w:i/>
              </w:rPr>
            </m:ctrlPr>
          </m:dPr>
          <m:e>
            <m:r>
              <w:rPr>
                <w:rFonts w:ascii="Cambria Math" w:hAnsi="Cambria Math"/>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e>
        </m:d>
        <m:r>
          <w:rPr>
            <w:rFonts w:ascii="Cambria Math" w:hAnsi="Cambria Math"/>
          </w:rPr>
          <m:t xml:space="preserve"> × ____ = -20</m:t>
        </m:r>
      </m:oMath>
    </w:p>
    <w:p w14:paraId="3B4CA62B" w14:textId="77777777" w:rsidR="0019306D" w:rsidRPr="0019306D" w:rsidRDefault="0019306D" w:rsidP="0019306D">
      <w:pPr>
        <w:pStyle w:val="ny-lesson-numbering"/>
        <w:numPr>
          <w:ilvl w:val="0"/>
          <w:numId w:val="0"/>
        </w:numPr>
        <w:ind w:left="360"/>
      </w:pPr>
      <w:r w:rsidRPr="0019306D">
        <w:t>What must be true about the relationship between the two numbers you chose?</w:t>
      </w:r>
    </w:p>
    <w:p w14:paraId="08CC1403" w14:textId="77777777" w:rsidR="0019306D" w:rsidRDefault="0019306D" w:rsidP="0019306D">
      <w:pPr>
        <w:pStyle w:val="ny-lesson-numbering"/>
        <w:numPr>
          <w:ilvl w:val="0"/>
          <w:numId w:val="0"/>
        </w:numPr>
        <w:ind w:left="360"/>
      </w:pPr>
    </w:p>
    <w:p w14:paraId="6DECE3EE" w14:textId="161C6D09" w:rsidR="0019306D" w:rsidRPr="0019306D" w:rsidRDefault="0019306D" w:rsidP="0019306D">
      <w:pPr>
        <w:pStyle w:val="ny-lesson-numbering"/>
      </w:pPr>
      <w:r w:rsidRPr="0019306D">
        <w:t xml:space="preserve">Fill in the blanks with two rational numbers (other than </w:t>
      </w:r>
      <m:oMath>
        <m:r>
          <w:rPr>
            <w:rFonts w:ascii="Cambria Math" w:hAnsi="Cambria Math"/>
          </w:rPr>
          <m:t>1</m:t>
        </m:r>
      </m:oMath>
      <w:r w:rsidRPr="0019306D">
        <w:t xml:space="preserve"> and </w:t>
      </w:r>
      <m:oMath>
        <m:r>
          <w:rPr>
            <w:rFonts w:ascii="Cambria Math" w:hAnsi="Cambria Math"/>
          </w:rPr>
          <m:t>-1</m:t>
        </m:r>
      </m:oMath>
      <w:r w:rsidRPr="0019306D">
        <w:t xml:space="preserve">).  </w:t>
      </w:r>
      <m:oMath>
        <m:r>
          <w:rPr>
            <w:rFonts w:ascii="Cambria Math" w:hAnsi="Cambria Math"/>
          </w:rPr>
          <m:t>-5.6 × 100 ÷ 80 × ____  ×  ____ =700</m:t>
        </m:r>
      </m:oMath>
    </w:p>
    <w:p w14:paraId="33F1245D" w14:textId="77777777" w:rsidR="0019306D" w:rsidRPr="0019306D" w:rsidRDefault="0019306D" w:rsidP="0019306D">
      <w:pPr>
        <w:pStyle w:val="ny-lesson-numbering"/>
        <w:numPr>
          <w:ilvl w:val="0"/>
          <w:numId w:val="0"/>
        </w:numPr>
        <w:ind w:left="360"/>
      </w:pPr>
      <w:r w:rsidRPr="0019306D">
        <w:t>What must be true about the relationship between the two numbers you chose?</w:t>
      </w:r>
    </w:p>
    <w:p w14:paraId="7BC99D0A" w14:textId="77777777" w:rsidR="0019306D" w:rsidRDefault="0019306D" w:rsidP="0019306D">
      <w:pPr>
        <w:pStyle w:val="ny-lesson-numbering"/>
        <w:numPr>
          <w:ilvl w:val="0"/>
          <w:numId w:val="0"/>
        </w:numPr>
        <w:ind w:left="360"/>
      </w:pPr>
    </w:p>
    <w:p w14:paraId="15C2414A" w14:textId="3251D0FD" w:rsidR="0019306D" w:rsidRPr="0019306D" w:rsidRDefault="0019306D" w:rsidP="0019306D">
      <w:pPr>
        <w:pStyle w:val="ny-lesson-numbering"/>
      </w:pPr>
      <w:r w:rsidRPr="0019306D">
        <w:t xml:space="preserve">Fill in the blanks with two rational numbers.   </w:t>
      </w:r>
      <m:oMath>
        <m:r>
          <w:rPr>
            <w:rFonts w:ascii="Cambria Math" w:hAnsi="Cambria Math"/>
          </w:rPr>
          <m:t>____ × ____ = -0.75</m:t>
        </m:r>
      </m:oMath>
    </w:p>
    <w:p w14:paraId="584F651C" w14:textId="77777777" w:rsidR="0019306D" w:rsidRPr="00E41356" w:rsidRDefault="0019306D" w:rsidP="0019306D">
      <w:pPr>
        <w:pStyle w:val="ny-lesson-numbering"/>
        <w:numPr>
          <w:ilvl w:val="0"/>
          <w:numId w:val="0"/>
        </w:numPr>
        <w:ind w:left="360"/>
      </w:pPr>
      <w:r w:rsidRPr="00E41356">
        <w:t xml:space="preserve">What must be true about the relationship between the </w:t>
      </w:r>
      <w:r>
        <w:t>two</w:t>
      </w:r>
      <w:r w:rsidRPr="00E41356">
        <w:t xml:space="preserve"> numbers you chose?</w:t>
      </w:r>
    </w:p>
    <w:p w14:paraId="009A80E6" w14:textId="77777777" w:rsidR="0019306D" w:rsidRDefault="0019306D" w:rsidP="0019306D">
      <w:pPr>
        <w:pStyle w:val="ny-lesson-paragraph"/>
        <w:rPr>
          <w:rFonts w:cstheme="minorHAnsi"/>
        </w:rPr>
      </w:pPr>
    </w:p>
    <w:p w14:paraId="365CBA64" w14:textId="1B4F787F" w:rsidR="0019306D" w:rsidRDefault="0019306D" w:rsidP="0019306D">
      <w:pPr>
        <w:pStyle w:val="ny-lesson-paragraph"/>
      </w:pPr>
      <w:r>
        <w:rPr>
          <w:rFonts w:cstheme="minorHAnsi"/>
        </w:rPr>
        <w:t xml:space="preserve">For Problems </w:t>
      </w:r>
      <w:r w:rsidR="00903A76" w:rsidRPr="001D2161">
        <w:rPr>
          <w:rFonts w:cstheme="minorHAnsi"/>
        </w:rPr>
        <w:t>6</w:t>
      </w:r>
      <w:r w:rsidR="001D2161">
        <w:rPr>
          <w:rFonts w:cstheme="minorHAnsi"/>
        </w:rPr>
        <w:t>–</w:t>
      </w:r>
      <w:r w:rsidR="00903A76" w:rsidRPr="001D2161">
        <w:rPr>
          <w:rFonts w:cstheme="minorHAnsi"/>
        </w:rPr>
        <w:t>8</w:t>
      </w:r>
      <w:r w:rsidRPr="00E41356">
        <w:rPr>
          <w:rFonts w:cstheme="minorHAnsi"/>
        </w:rPr>
        <w:t xml:space="preserve">, </w:t>
      </w:r>
      <w:r w:rsidRPr="00E41356">
        <w:t>create word problem</w:t>
      </w:r>
      <w:r>
        <w:t>s</w:t>
      </w:r>
      <w:r w:rsidRPr="00E41356">
        <w:t xml:space="preserve"> that can be represented by each expression, and then represent each product or quotient as a single rational number.</w:t>
      </w:r>
    </w:p>
    <w:p w14:paraId="1E67579C" w14:textId="4F6B7898" w:rsidR="0019306D" w:rsidRPr="0019306D" w:rsidRDefault="0019306D" w:rsidP="0019306D">
      <w:pPr>
        <w:pStyle w:val="ny-lesson-numbering"/>
        <w:rPr>
          <w:rFonts w:ascii="Cambria Math" w:hAnsi="Cambria Math"/>
          <w:oMath/>
        </w:rPr>
      </w:pPr>
      <m:oMath>
        <m:r>
          <m:rPr>
            <m:sty m:val="p"/>
          </m:rPr>
          <w:rPr>
            <w:rFonts w:ascii="Cambria Math" w:hAnsi="Cambria Math"/>
          </w:rPr>
          <m:t xml:space="preserve">8 </m:t>
        </m:r>
        <m:r>
          <w:rPr>
            <w:rFonts w:ascii="Cambria Math" w:hAnsi="Cambria Math"/>
          </w:rPr>
          <m:t>×</m:t>
        </m:r>
        <m:r>
          <m:rPr>
            <m:sty m:val="p"/>
          </m:rPr>
          <w:rPr>
            <w:rFonts w:ascii="Cambria Math" w:hAnsi="Cambria Math"/>
          </w:rPr>
          <m:t xml:space="preserve"> (-0.25)</m:t>
        </m:r>
      </m:oMath>
    </w:p>
    <w:p w14:paraId="752857A3" w14:textId="77777777" w:rsidR="0019306D" w:rsidRPr="0019306D" w:rsidRDefault="0019306D" w:rsidP="0019306D">
      <w:pPr>
        <w:pStyle w:val="ny-lesson-numbering"/>
        <w:numPr>
          <w:ilvl w:val="0"/>
          <w:numId w:val="0"/>
        </w:numPr>
        <w:ind w:left="360"/>
        <w:rPr>
          <w:rFonts w:ascii="Cambria Math" w:hAnsi="Cambria Math"/>
          <w:oMath/>
        </w:rPr>
      </w:pPr>
    </w:p>
    <w:p w14:paraId="2B89367E" w14:textId="0AF5FDB2" w:rsidR="0019306D" w:rsidRDefault="0019306D" w:rsidP="0019306D">
      <w:pPr>
        <w:pStyle w:val="ny-lesson-numbering"/>
      </w:pPr>
      <m:oMath>
        <m:r>
          <w:rPr>
            <w:rFonts w:ascii="Cambria Math" w:hAnsi="Cambria Math"/>
          </w:rPr>
          <m:t>-6</m:t>
        </m:r>
        <m:r>
          <w:rPr>
            <w:rFonts w:ascii="Cambria Math" w:eastAsiaTheme="minorEastAsia" w:hAnsi="Cambria Math" w:cstheme="minorBidi"/>
          </w:rPr>
          <m:t>÷</m:t>
        </m:r>
        <m:d>
          <m:dPr>
            <m:ctrlPr>
              <w:rPr>
                <w:rFonts w:ascii="Cambria Math" w:eastAsiaTheme="minorEastAsia" w:hAnsi="Cambria Math" w:cstheme="minorBidi"/>
                <w:i/>
              </w:rPr>
            </m:ctrlPr>
          </m:dPr>
          <m:e>
            <m:r>
              <w:rPr>
                <w:rFonts w:ascii="Cambria Math" w:eastAsiaTheme="minorEastAsia" w:hAnsi="Cambria Math" w:cstheme="minorBidi"/>
              </w:rPr>
              <m:t>1</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e>
        </m:d>
      </m:oMath>
    </w:p>
    <w:p w14:paraId="02B5025D" w14:textId="77777777" w:rsidR="0019306D" w:rsidRPr="0019306D" w:rsidRDefault="0019306D" w:rsidP="0019306D">
      <w:pPr>
        <w:pStyle w:val="ny-lesson-numbering"/>
        <w:numPr>
          <w:ilvl w:val="0"/>
          <w:numId w:val="0"/>
        </w:numPr>
        <w:ind w:left="360"/>
      </w:pPr>
    </w:p>
    <w:p w14:paraId="42C5B65B" w14:textId="10FA4E38" w:rsidR="0019306D" w:rsidRPr="0019306D" w:rsidRDefault="0019306D" w:rsidP="0019306D">
      <w:pPr>
        <w:pStyle w:val="ny-lesson-numbering"/>
        <w:rPr>
          <w:rFonts w:ascii="Cambria Math" w:hAnsi="Cambria Math" w:cstheme="minorHAnsi"/>
          <w:oMath/>
        </w:rPr>
      </w:pPr>
      <m:oMath>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×12</m:t>
        </m:r>
      </m:oMath>
    </w:p>
    <w:sectPr w:rsidR="0019306D" w:rsidRPr="0019306D" w:rsidSect="006079B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29523" w14:textId="77777777" w:rsidR="005045D8" w:rsidRDefault="005045D8">
      <w:pPr>
        <w:spacing w:after="0" w:line="240" w:lineRule="auto"/>
      </w:pPr>
      <w:r>
        <w:separator/>
      </w:r>
    </w:p>
  </w:endnote>
  <w:endnote w:type="continuationSeparator" w:id="0">
    <w:p w14:paraId="0CB748C2" w14:textId="77777777" w:rsidR="005045D8" w:rsidRDefault="0050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5FE5512" w:rsidR="00C231DF" w:rsidRPr="001D2161" w:rsidRDefault="001D2161" w:rsidP="001D2161">
    <w:pPr>
      <w:pStyle w:val="Footer"/>
    </w:pPr>
    <w:r>
      <w:rPr>
        <w:noProof/>
      </w:rPr>
      <mc:AlternateContent>
        <mc:Choice Requires="wps">
          <w:drawing>
            <wp:anchor distT="0" distB="0" distL="114300" distR="114300" simplePos="0" relativeHeight="251671552" behindDoc="0" locked="0" layoutInCell="1" allowOverlap="1" wp14:anchorId="381D35C9" wp14:editId="53A526A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5F64" w14:textId="77777777" w:rsidR="001D2161" w:rsidRPr="007860F7" w:rsidRDefault="001D2161" w:rsidP="001D2161">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16EEB">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65205F64" w14:textId="77777777" w:rsidR="001D2161" w:rsidRPr="007860F7" w:rsidRDefault="001D2161" w:rsidP="001D2161">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16EEB">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1C99FB5" wp14:editId="2F00829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5F86CCD" w14:textId="7B8F4235" w:rsidR="001D2161" w:rsidRDefault="001D2161" w:rsidP="001D216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D2161">
                            <w:rPr>
                              <w:rFonts w:eastAsia="Myriad Pro" w:cstheme="minorHAnsi"/>
                              <w:bCs/>
                              <w:color w:val="41343A"/>
                              <w:sz w:val="16"/>
                              <w:szCs w:val="16"/>
                            </w:rPr>
                            <w:t>Multiplication and Division of Rational Numbers</w:t>
                          </w:r>
                          <w:r w:rsidRPr="00CC5663" w:rsidDel="00E931CF">
                            <w:rPr>
                              <w:rFonts w:eastAsia="Myriad Pro" w:cstheme="minorHAnsi"/>
                              <w:bCs/>
                              <w:color w:val="41343A"/>
                              <w:sz w:val="16"/>
                              <w:szCs w:val="16"/>
                            </w:rPr>
                            <w:t xml:space="preserve"> </w:t>
                          </w:r>
                        </w:p>
                        <w:p w14:paraId="4672B669" w14:textId="77777777" w:rsidR="001D2161" w:rsidRPr="002273E5" w:rsidRDefault="001D2161" w:rsidP="001D216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6EE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9CCADFD" w14:textId="77777777" w:rsidR="001D2161" w:rsidRPr="002273E5" w:rsidRDefault="001D2161" w:rsidP="001D216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h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QR9AJcnTHDgZt5QGFTp9l1jm4fZ3B0RxgH/LsYtXzrWz/0kjIaqBiz0ql5DIw2gG/0Crr&#10;P7tqM6JzbUF2y2fZwTv03kgHdOjVZMUDORCgA5H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B9eFsQW3nbKT3SP0ipJQylD1MGLBGKT6jtEC46rA+u97qhhG4ycB/QYu5m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6S&#10;2Gj2AgAAHAYAAA4AAAAAAAAAAAAAAAAALgIAAGRycy9lMm9Eb2MueG1sUEsBAi0AFAAGAAgAAAAh&#10;AFhDqJXeAAAACgEAAA8AAAAAAAAAAAAAAAAAUAUAAGRycy9kb3ducmV2LnhtbFBLBQYAAAAABAAE&#10;APMAAABbBgAAAAA=&#10;" filled="f" stroked="f">
              <v:textbox inset="0,0,0,0">
                <w:txbxContent>
                  <w:p w14:paraId="25F86CCD" w14:textId="7B8F4235" w:rsidR="001D2161" w:rsidRDefault="001D2161" w:rsidP="001D216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D2161">
                      <w:rPr>
                        <w:rFonts w:eastAsia="Myriad Pro" w:cstheme="minorHAnsi"/>
                        <w:bCs/>
                        <w:color w:val="41343A"/>
                        <w:sz w:val="16"/>
                        <w:szCs w:val="16"/>
                      </w:rPr>
                      <w:t>Multiplication and Division of Rational Numbers</w:t>
                    </w:r>
                    <w:r w:rsidRPr="00CC5663" w:rsidDel="00E931CF">
                      <w:rPr>
                        <w:rFonts w:eastAsia="Myriad Pro" w:cstheme="minorHAnsi"/>
                        <w:bCs/>
                        <w:color w:val="41343A"/>
                        <w:sz w:val="16"/>
                        <w:szCs w:val="16"/>
                      </w:rPr>
                      <w:t xml:space="preserve"> </w:t>
                    </w:r>
                  </w:p>
                  <w:p w14:paraId="4672B669" w14:textId="77777777" w:rsidR="001D2161" w:rsidRPr="002273E5" w:rsidRDefault="001D2161" w:rsidP="001D216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6EE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39CCADFD" w14:textId="77777777" w:rsidR="001D2161" w:rsidRPr="002273E5" w:rsidRDefault="001D2161" w:rsidP="001D216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2336" behindDoc="0" locked="0" layoutInCell="1" allowOverlap="1" wp14:anchorId="419F08FE" wp14:editId="0D28C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B9B4786" id="Group 23" o:spid="_x0000_s1026" style="position:absolute;margin-left:86.45pt;margin-top:30.4pt;width:6.55pt;height:21.35pt;z-index:251662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9984" behindDoc="1" locked="0" layoutInCell="1" allowOverlap="1" wp14:anchorId="7087A5EC" wp14:editId="1EF543A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3840" behindDoc="0" locked="0" layoutInCell="1" allowOverlap="1" wp14:anchorId="42301263" wp14:editId="493E41D2">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A690" w14:textId="77777777" w:rsidR="001D2161" w:rsidRPr="00B81D46" w:rsidRDefault="001D2161" w:rsidP="001D216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301263" id="Text Box 154" o:spid="_x0000_s1034"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7C3BA690" w14:textId="77777777" w:rsidR="001D2161" w:rsidRPr="00B81D46" w:rsidRDefault="001D2161" w:rsidP="001D216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912" behindDoc="1" locked="0" layoutInCell="1" allowOverlap="1" wp14:anchorId="746FF7AB" wp14:editId="067D47E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0768" behindDoc="0" locked="0" layoutInCell="1" allowOverlap="1" wp14:anchorId="0F3CD253" wp14:editId="2B5D665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F2A1EEA" id="Group 25" o:spid="_x0000_s1026" style="position:absolute;margin-left:515.7pt;margin-top:51.1pt;width:28.8pt;height:7.05pt;z-index:251680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392CB7B5" wp14:editId="03905D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A339CD"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546EC413" wp14:editId="3864FB5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D27C" w14:textId="77777777" w:rsidR="001D2161" w:rsidRPr="002273E5" w:rsidRDefault="001D2161" w:rsidP="001D216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46EC413" id="Text Box 69" o:spid="_x0000_s1035" type="#_x0000_t202" style="position:absolute;margin-left:-1.15pt;margin-top:63.5pt;width:165.6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1771D27C" w14:textId="77777777" w:rsidR="001D2161" w:rsidRPr="002273E5" w:rsidRDefault="001D2161" w:rsidP="001D216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7696" behindDoc="0" locked="0" layoutInCell="1" allowOverlap="1" wp14:anchorId="150B5522" wp14:editId="6ECDBDF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3776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388252E" id="Group 25" o:spid="_x0000_s1026" style="position:absolute;margin-left:515.7pt;margin-top:51.1pt;width:28.8pt;height:7.05pt;z-index:251637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36736"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EEEFBF" id="Rectangle 53" o:spid="_x0000_s1026" style="position:absolute;margin-left:-40pt;margin-top:11.75pt;width:612pt;height:81.6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2854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9F4857B" id="Group 23" o:spid="_x0000_s1026" style="position:absolute;margin-left:99.05pt;margin-top:30.45pt;width:6.55pt;height:21.4pt;z-index:251628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2956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B3D3167" id="Group 12" o:spid="_x0000_s1026" style="position:absolute;margin-left:-.15pt;margin-top:20.35pt;width:492.4pt;height:.1pt;z-index:25162956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0592"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F69C84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6EE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F69C84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6EE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161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36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3571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46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1A97" w14:textId="77777777" w:rsidR="005045D8" w:rsidRDefault="005045D8">
      <w:pPr>
        <w:spacing w:after="0" w:line="240" w:lineRule="auto"/>
      </w:pPr>
      <w:r>
        <w:separator/>
      </w:r>
    </w:p>
  </w:footnote>
  <w:footnote w:type="continuationSeparator" w:id="0">
    <w:p w14:paraId="440B9CBD" w14:textId="77777777" w:rsidR="005045D8" w:rsidRDefault="0050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18BE" w14:textId="77777777" w:rsidR="00694BA7" w:rsidRDefault="00694BA7" w:rsidP="00694BA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3187ECBD" wp14:editId="4691DD43">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ABC4" w14:textId="77777777" w:rsidR="00694BA7" w:rsidRPr="00701388" w:rsidRDefault="00694BA7" w:rsidP="00694BA7">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87ECBD" id="_x0000_t202" coordsize="21600,21600" o:spt="202" path="m,l,21600r21600,l21600,xe">
              <v:stroke joinstyle="miter"/>
              <v:path gradientshapeok="t" o:connecttype="rect"/>
            </v:shapetype>
            <v:shape id="Text Box 43" o:spid="_x0000_s1027" type="#_x0000_t202" style="position:absolute;margin-left:254pt;margin-top:4.1pt;width:19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B6EABC4" w14:textId="77777777" w:rsidR="00694BA7" w:rsidRPr="00701388" w:rsidRDefault="00694BA7" w:rsidP="00694BA7">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64E21B92" wp14:editId="51488DC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55B8" w14:textId="77777777" w:rsidR="00694BA7" w:rsidRPr="002273E5" w:rsidRDefault="00694BA7" w:rsidP="00694B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21B92" id="Text Box 26" o:spid="_x0000_s1028" type="#_x0000_t202" style="position:absolute;margin-left:459pt;margin-top:5.25pt;width:28.8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FC055B8" w14:textId="77777777" w:rsidR="00694BA7" w:rsidRPr="002273E5" w:rsidRDefault="00694BA7" w:rsidP="00694B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6773C7AF" wp14:editId="5FC06DD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53AE" w14:textId="77777777" w:rsidR="00694BA7" w:rsidRPr="002273E5" w:rsidRDefault="00694BA7" w:rsidP="00694B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3C7AF" id="Text Box 27" o:spid="_x0000_s1029" type="#_x0000_t202" style="position:absolute;margin-left:8pt;margin-top:7.65pt;width:272.1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0A553AE" w14:textId="77777777" w:rsidR="00694BA7" w:rsidRPr="002273E5" w:rsidRDefault="00694BA7" w:rsidP="00694B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7442FF89" wp14:editId="4952259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187F9E7" w14:textId="77777777" w:rsidR="00694BA7" w:rsidRDefault="00694BA7" w:rsidP="00694BA7">
                          <w:pPr>
                            <w:jc w:val="center"/>
                          </w:pPr>
                        </w:p>
                        <w:p w14:paraId="588AD587" w14:textId="77777777" w:rsidR="00694BA7" w:rsidRDefault="00694BA7" w:rsidP="00694BA7">
                          <w:pPr>
                            <w:jc w:val="center"/>
                          </w:pPr>
                        </w:p>
                        <w:p w14:paraId="612E883D" w14:textId="77777777" w:rsidR="00694BA7" w:rsidRDefault="00694BA7" w:rsidP="00694BA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42FF89" id="Freeform 1" o:spid="_x0000_s1030"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187F9E7" w14:textId="77777777" w:rsidR="00694BA7" w:rsidRDefault="00694BA7" w:rsidP="00694BA7">
                    <w:pPr>
                      <w:jc w:val="center"/>
                    </w:pPr>
                  </w:p>
                  <w:p w14:paraId="588AD587" w14:textId="77777777" w:rsidR="00694BA7" w:rsidRDefault="00694BA7" w:rsidP="00694BA7">
                    <w:pPr>
                      <w:jc w:val="center"/>
                    </w:pPr>
                  </w:p>
                  <w:p w14:paraId="612E883D" w14:textId="77777777" w:rsidR="00694BA7" w:rsidRDefault="00694BA7" w:rsidP="00694BA7"/>
                </w:txbxContent>
              </v:textbox>
              <w10:wrap type="through"/>
            </v:shape>
          </w:pict>
        </mc:Fallback>
      </mc:AlternateContent>
    </w:r>
    <w:r>
      <w:rPr>
        <w:noProof/>
        <w:sz w:val="20"/>
        <w:szCs w:val="20"/>
      </w:rPr>
      <mc:AlternateContent>
        <mc:Choice Requires="wps">
          <w:drawing>
            <wp:anchor distT="0" distB="0" distL="114300" distR="114300" simplePos="0" relativeHeight="251655168" behindDoc="0" locked="0" layoutInCell="1" allowOverlap="1" wp14:anchorId="6F786D83" wp14:editId="7A0E371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2D7C8D" w14:textId="77777777" w:rsidR="00694BA7" w:rsidRDefault="00694BA7" w:rsidP="00694BA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786D83" id="Freeform 12" o:spid="_x0000_s1031" style="position:absolute;margin-left:458.45pt;margin-top:3.35pt;width:3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2D7C8D" w14:textId="77777777" w:rsidR="00694BA7" w:rsidRDefault="00694BA7" w:rsidP="00694BA7">
                    <w:pPr>
                      <w:jc w:val="center"/>
                    </w:pPr>
                    <w:r>
                      <w:t xml:space="preserve">  </w:t>
                    </w:r>
                  </w:p>
                </w:txbxContent>
              </v:textbox>
              <w10:wrap type="through"/>
            </v:shape>
          </w:pict>
        </mc:Fallback>
      </mc:AlternateContent>
    </w:r>
  </w:p>
  <w:p w14:paraId="599223F6" w14:textId="0E6575C2" w:rsidR="00694BA7" w:rsidRPr="00015AD5" w:rsidRDefault="00694BA7" w:rsidP="00694BA7">
    <w:pPr>
      <w:pStyle w:val="Header"/>
    </w:pPr>
  </w:p>
  <w:p w14:paraId="567A86A2" w14:textId="77777777" w:rsidR="00694BA7" w:rsidRPr="005920C2" w:rsidRDefault="00694BA7" w:rsidP="00694BA7">
    <w:pPr>
      <w:pStyle w:val="Header"/>
    </w:pPr>
  </w:p>
  <w:p w14:paraId="358BCEC4" w14:textId="77777777" w:rsidR="00694BA7" w:rsidRPr="006C5A78" w:rsidRDefault="00694BA7" w:rsidP="00694BA7">
    <w:pPr>
      <w:pStyle w:val="Header"/>
    </w:pPr>
  </w:p>
  <w:p w14:paraId="4B710DE6" w14:textId="77777777" w:rsidR="00C231DF" w:rsidRPr="00694BA7" w:rsidRDefault="00C231DF" w:rsidP="00694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1856"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BC49F" id="Rectangle 17" o:spid="_x0000_s1026" style="position:absolute;margin-left:-39.95pt;margin-top:-26.65pt;width:612pt;height:8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1170A4"/>
    <w:multiLevelType w:val="hybridMultilevel"/>
    <w:tmpl w:val="1468548C"/>
    <w:lvl w:ilvl="0" w:tplc="23C6C05C">
      <w:start w:val="1"/>
      <w:numFmt w:val="decimal"/>
      <w:lvlText w:val="%1."/>
      <w:lvlJc w:val="left"/>
      <w:pPr>
        <w:ind w:left="720" w:hanging="360"/>
      </w:pPr>
    </w:lvl>
    <w:lvl w:ilvl="1" w:tplc="1EF8895E">
      <w:start w:val="1"/>
      <w:numFmt w:val="lowerLetter"/>
      <w:lvlText w:val="%2."/>
      <w:lvlJc w:val="left"/>
      <w:pPr>
        <w:ind w:left="1440" w:hanging="360"/>
      </w:pPr>
    </w:lvl>
    <w:lvl w:ilvl="2" w:tplc="5AF2636C" w:tentative="1">
      <w:start w:val="1"/>
      <w:numFmt w:val="lowerRoman"/>
      <w:lvlText w:val="%3."/>
      <w:lvlJc w:val="right"/>
      <w:pPr>
        <w:ind w:left="2160" w:hanging="180"/>
      </w:pPr>
    </w:lvl>
    <w:lvl w:ilvl="3" w:tplc="AD148DEA" w:tentative="1">
      <w:start w:val="1"/>
      <w:numFmt w:val="decimal"/>
      <w:lvlText w:val="%4."/>
      <w:lvlJc w:val="left"/>
      <w:pPr>
        <w:ind w:left="2880" w:hanging="360"/>
      </w:pPr>
    </w:lvl>
    <w:lvl w:ilvl="4" w:tplc="E64A2E94" w:tentative="1">
      <w:start w:val="1"/>
      <w:numFmt w:val="lowerLetter"/>
      <w:lvlText w:val="%5."/>
      <w:lvlJc w:val="left"/>
      <w:pPr>
        <w:ind w:left="3600" w:hanging="360"/>
      </w:pPr>
    </w:lvl>
    <w:lvl w:ilvl="5" w:tplc="61F2012A" w:tentative="1">
      <w:start w:val="1"/>
      <w:numFmt w:val="lowerRoman"/>
      <w:lvlText w:val="%6."/>
      <w:lvlJc w:val="right"/>
      <w:pPr>
        <w:ind w:left="4320" w:hanging="180"/>
      </w:pPr>
    </w:lvl>
    <w:lvl w:ilvl="6" w:tplc="EAC8B9D4" w:tentative="1">
      <w:start w:val="1"/>
      <w:numFmt w:val="decimal"/>
      <w:lvlText w:val="%7."/>
      <w:lvlJc w:val="left"/>
      <w:pPr>
        <w:ind w:left="5040" w:hanging="360"/>
      </w:pPr>
    </w:lvl>
    <w:lvl w:ilvl="7" w:tplc="8BEE8FDE" w:tentative="1">
      <w:start w:val="1"/>
      <w:numFmt w:val="lowerLetter"/>
      <w:lvlText w:val="%8."/>
      <w:lvlJc w:val="left"/>
      <w:pPr>
        <w:ind w:left="5760" w:hanging="360"/>
      </w:pPr>
    </w:lvl>
    <w:lvl w:ilvl="8" w:tplc="C46016A2"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3036DA3"/>
    <w:multiLevelType w:val="hybridMultilevel"/>
    <w:tmpl w:val="CF3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F28B9"/>
    <w:multiLevelType w:val="multilevel"/>
    <w:tmpl w:val="03CC13A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077135"/>
    <w:multiLevelType w:val="multilevel"/>
    <w:tmpl w:val="79C2820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34B24"/>
    <w:multiLevelType w:val="multilevel"/>
    <w:tmpl w:val="CB1A1F2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B65DCE"/>
    <w:multiLevelType w:val="hybridMultilevel"/>
    <w:tmpl w:val="E976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D4199"/>
    <w:multiLevelType w:val="multilevel"/>
    <w:tmpl w:val="79C2820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23196C"/>
    <w:multiLevelType w:val="singleLevel"/>
    <w:tmpl w:val="0409000F"/>
    <w:lvl w:ilvl="0">
      <w:start w:val="1"/>
      <w:numFmt w:val="decimal"/>
      <w:lvlText w:val="%1."/>
      <w:lvlJc w:val="left"/>
      <w:pPr>
        <w:ind w:left="720" w:hanging="360"/>
      </w:pPr>
      <w:rPr>
        <w:rFonts w:hint="default"/>
        <w:sz w:val="20"/>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0"/>
  </w:num>
  <w:num w:numId="5">
    <w:abstractNumId w:val="9"/>
  </w:num>
  <w:num w:numId="6">
    <w:abstractNumId w:val="15"/>
  </w:num>
  <w:num w:numId="7">
    <w:abstractNumId w:val="2"/>
  </w:num>
  <w:num w:numId="8">
    <w:abstractNumId w:val="20"/>
  </w:num>
  <w:num w:numId="9">
    <w:abstractNumId w:val="15"/>
  </w:num>
  <w:num w:numId="10">
    <w:abstractNumId w:val="2"/>
  </w:num>
  <w:num w:numId="11">
    <w:abstractNumId w:val="20"/>
  </w:num>
  <w:num w:numId="12">
    <w:abstractNumId w:val="15"/>
  </w:num>
  <w:num w:numId="13">
    <w:abstractNumId w:val="14"/>
  </w:num>
  <w:num w:numId="14">
    <w:abstractNumId w:val="0"/>
  </w:num>
  <w:num w:numId="15">
    <w:abstractNumId w:val="18"/>
  </w:num>
  <w:num w:numId="16">
    <w:abstractNumId w:val="13"/>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2"/>
  </w:num>
  <w:num w:numId="25">
    <w:abstractNumId w:val="4"/>
  </w:num>
  <w:num w:numId="26">
    <w:abstractNumId w:val="3"/>
  </w:num>
  <w:num w:numId="2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1"/>
  </w:num>
  <w:num w:numId="29">
    <w:abstractNumId w:val="6"/>
  </w:num>
  <w:num w:numId="30">
    <w:abstractNumId w:val="0"/>
  </w:num>
  <w:num w:numId="31">
    <w:abstractNumId w:val="0"/>
  </w:num>
  <w:num w:numId="32">
    <w:abstractNumId w:val="0"/>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num>
  <w:num w:numId="35">
    <w:abstractNumId w:val="16"/>
  </w:num>
  <w:num w:numId="36">
    <w:abstractNumId w:val="0"/>
  </w:num>
  <w:num w:numId="37">
    <w:abstractNumId w:val="5"/>
  </w:num>
  <w:num w:numId="38">
    <w:abstractNumId w:val="0"/>
  </w:num>
  <w:num w:numId="39">
    <w:abstractNumId w:val="0"/>
  </w:num>
  <w:num w:numId="4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4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67A02"/>
    <w:rsid w:val="00074889"/>
    <w:rsid w:val="00075C6E"/>
    <w:rsid w:val="0008226E"/>
    <w:rsid w:val="00082611"/>
    <w:rsid w:val="00087BF9"/>
    <w:rsid w:val="000B02EC"/>
    <w:rsid w:val="000B17D3"/>
    <w:rsid w:val="000B577D"/>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1425"/>
    <w:rsid w:val="0019306D"/>
    <w:rsid w:val="001936D0"/>
    <w:rsid w:val="001A044A"/>
    <w:rsid w:val="001A3312"/>
    <w:rsid w:val="001A69F1"/>
    <w:rsid w:val="001A6D21"/>
    <w:rsid w:val="001B07CF"/>
    <w:rsid w:val="001B4CD6"/>
    <w:rsid w:val="001B773E"/>
    <w:rsid w:val="001C1F15"/>
    <w:rsid w:val="001C7361"/>
    <w:rsid w:val="001D2161"/>
    <w:rsid w:val="001D60EC"/>
    <w:rsid w:val="001D74FD"/>
    <w:rsid w:val="001E22AC"/>
    <w:rsid w:val="001E62F0"/>
    <w:rsid w:val="001F11B4"/>
    <w:rsid w:val="001F1682"/>
    <w:rsid w:val="001F1C95"/>
    <w:rsid w:val="001F67D0"/>
    <w:rsid w:val="001F6E7E"/>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2AB3"/>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277"/>
    <w:rsid w:val="00385363"/>
    <w:rsid w:val="00385D7A"/>
    <w:rsid w:val="003A2C99"/>
    <w:rsid w:val="003A3C4D"/>
    <w:rsid w:val="003B5569"/>
    <w:rsid w:val="003B55C8"/>
    <w:rsid w:val="003C045E"/>
    <w:rsid w:val="003C602C"/>
    <w:rsid w:val="003C6C89"/>
    <w:rsid w:val="003C71EC"/>
    <w:rsid w:val="003C729E"/>
    <w:rsid w:val="003C7556"/>
    <w:rsid w:val="003D327D"/>
    <w:rsid w:val="003D5A1B"/>
    <w:rsid w:val="003E0602"/>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45D8"/>
    <w:rsid w:val="005073ED"/>
    <w:rsid w:val="00511E7C"/>
    <w:rsid w:val="00512914"/>
    <w:rsid w:val="00512F83"/>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79B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4BA7"/>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59F8"/>
    <w:rsid w:val="0075317C"/>
    <w:rsid w:val="00753A34"/>
    <w:rsid w:val="00770965"/>
    <w:rsid w:val="0077191F"/>
    <w:rsid w:val="00776E81"/>
    <w:rsid w:val="007771F4"/>
    <w:rsid w:val="00777ED7"/>
    <w:rsid w:val="00777F13"/>
    <w:rsid w:val="00785D64"/>
    <w:rsid w:val="0078604D"/>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6CBC"/>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3A76"/>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B7E8E"/>
    <w:rsid w:val="00AC5C23"/>
    <w:rsid w:val="00AC6496"/>
    <w:rsid w:val="00AD0FF3"/>
    <w:rsid w:val="00AD4036"/>
    <w:rsid w:val="00AD64DF"/>
    <w:rsid w:val="00AE1603"/>
    <w:rsid w:val="00AE19D0"/>
    <w:rsid w:val="00AE5A8E"/>
    <w:rsid w:val="00AE60AE"/>
    <w:rsid w:val="00AF2578"/>
    <w:rsid w:val="00AF625A"/>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4D1B"/>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37A27"/>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4679"/>
    <w:rsid w:val="00DB5C94"/>
    <w:rsid w:val="00DC7E4D"/>
    <w:rsid w:val="00DD7B52"/>
    <w:rsid w:val="00DE4E23"/>
    <w:rsid w:val="00DF59B8"/>
    <w:rsid w:val="00E07B74"/>
    <w:rsid w:val="00E1411E"/>
    <w:rsid w:val="00E152D5"/>
    <w:rsid w:val="00E16EEB"/>
    <w:rsid w:val="00E276F4"/>
    <w:rsid w:val="00E33038"/>
    <w:rsid w:val="00E34D2C"/>
    <w:rsid w:val="00E35BBE"/>
    <w:rsid w:val="00E411E9"/>
    <w:rsid w:val="00E434B7"/>
    <w:rsid w:val="00E473B9"/>
    <w:rsid w:val="00E53979"/>
    <w:rsid w:val="00E55EA1"/>
    <w:rsid w:val="00E6624D"/>
    <w:rsid w:val="00E71AC6"/>
    <w:rsid w:val="00E71E15"/>
    <w:rsid w:val="00E752A2"/>
    <w:rsid w:val="00E7765C"/>
    <w:rsid w:val="00E815D3"/>
    <w:rsid w:val="00E81E82"/>
    <w:rsid w:val="00E84216"/>
    <w:rsid w:val="00E91E6C"/>
    <w:rsid w:val="00E96F1B"/>
    <w:rsid w:val="00EA4681"/>
    <w:rsid w:val="00EB2D31"/>
    <w:rsid w:val="00EC4DC5"/>
    <w:rsid w:val="00EC78D4"/>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4265"/>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F64265"/>
    <w:pPr>
      <w:numPr>
        <w:numId w:val="26"/>
      </w:numPr>
    </w:pPr>
  </w:style>
  <w:style w:type="paragraph" w:customStyle="1" w:styleId="ny-lesson-SFinsert-number-list">
    <w:name w:val="ny-lesson-SF insert-number-list"/>
    <w:basedOn w:val="Normal"/>
    <w:link w:val="ny-lesson-SFinsert-number-listChar"/>
    <w:qFormat/>
    <w:rsid w:val="00F64265"/>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64265"/>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78604D"/>
    <w:pPr>
      <w:ind w:left="864" w:right="864"/>
    </w:pPr>
    <w:rPr>
      <w:b/>
      <w:sz w:val="16"/>
      <w:szCs w:val="18"/>
    </w:rPr>
  </w:style>
  <w:style w:type="character" w:customStyle="1" w:styleId="ny-lesson-SFinsertChar">
    <w:name w:val="ny-lesson-SF insert Char"/>
    <w:basedOn w:val="ny-lesson-paragraphChar"/>
    <w:link w:val="ny-lesson-SFinsert"/>
    <w:rsid w:val="0078604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9306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9306D"/>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F64265"/>
    <w:pPr>
      <w:numPr>
        <w:numId w:val="26"/>
      </w:numPr>
    </w:pPr>
  </w:style>
  <w:style w:type="paragraph" w:customStyle="1" w:styleId="ny-lesson-SFinsert-number-list">
    <w:name w:val="ny-lesson-SF insert-number-list"/>
    <w:basedOn w:val="Normal"/>
    <w:link w:val="ny-lesson-SFinsert-number-listChar"/>
    <w:qFormat/>
    <w:rsid w:val="00F64265"/>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64265"/>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78604D"/>
    <w:pPr>
      <w:ind w:left="864" w:right="864"/>
    </w:pPr>
    <w:rPr>
      <w:b/>
      <w:sz w:val="16"/>
      <w:szCs w:val="18"/>
    </w:rPr>
  </w:style>
  <w:style w:type="character" w:customStyle="1" w:styleId="ny-lesson-SFinsertChar">
    <w:name w:val="ny-lesson-SF insert Char"/>
    <w:basedOn w:val="ny-lesson-paragraphChar"/>
    <w:link w:val="ny-lesson-SFinsert"/>
    <w:rsid w:val="0078604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9306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9306D"/>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145DF30-F346-40A9-BB9D-ADDCB042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2014-10-27T18:28:00Z</cp:lastPrinted>
  <dcterms:created xsi:type="dcterms:W3CDTF">2014-07-17T02:29:00Z</dcterms:created>
  <dcterms:modified xsi:type="dcterms:W3CDTF">2014-10-27T18:28:00Z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