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584A07EB" w14:textId="77777777" w:rsidTr="00383E0B">
        <w:trPr>
          <w:trHeight w:val="720"/>
        </w:trPr>
        <w:tc>
          <w:tcPr>
            <w:tcW w:w="738" w:type="dxa"/>
            <w:vAlign w:val="center"/>
          </w:tcPr>
          <w:p w14:paraId="13344BBB" w14:textId="77777777" w:rsidR="00B67BF2" w:rsidRDefault="00B67BF2" w:rsidP="00383E0B">
            <w:pPr>
              <w:pStyle w:val="ny-lesson-paragraph"/>
            </w:pPr>
            <w:r w:rsidRPr="00321408">
              <w:rPr>
                <w:noProof/>
              </w:rPr>
              <w:drawing>
                <wp:anchor distT="0" distB="0" distL="114300" distR="114300" simplePos="0" relativeHeight="251656704" behindDoc="0" locked="0" layoutInCell="1" allowOverlap="1" wp14:anchorId="2594CB73" wp14:editId="09D5B426">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2B1EAB0C" w14:textId="77777777" w:rsidR="00B31CBF" w:rsidRPr="00D0546C" w:rsidRDefault="00B31CBF" w:rsidP="00B31CBF">
      <w:pPr>
        <w:pStyle w:val="ny-lesson-header"/>
        <w:jc w:val="both"/>
      </w:pPr>
      <w:r>
        <w:t>Lesson 3</w:t>
      </w:r>
      <w:r w:rsidR="00EC16E9">
        <w:t>3</w:t>
      </w:r>
      <w:r w:rsidRPr="00D0546C">
        <w:t>:</w:t>
      </w:r>
      <w:r>
        <w:t xml:space="preserve"> </w:t>
      </w:r>
      <w:r w:rsidRPr="00D0546C">
        <w:t xml:space="preserve"> </w:t>
      </w:r>
      <w:r w:rsidR="00EC16E9">
        <w:t>Review of the Assumptions</w:t>
      </w:r>
    </w:p>
    <w:p w14:paraId="5294BBAF" w14:textId="77777777" w:rsidR="00EC16E9" w:rsidRPr="00F325B8" w:rsidRDefault="00EC16E9" w:rsidP="00F325B8">
      <w:pPr>
        <w:pStyle w:val="ny-callout-hdr"/>
        <w:spacing w:line="240" w:lineRule="auto"/>
        <w:rPr>
          <w:rStyle w:val="ny-bold-green"/>
          <w:b/>
          <w:color w:val="93A56C"/>
          <w:sz w:val="20"/>
          <w:szCs w:val="20"/>
        </w:rPr>
      </w:pPr>
    </w:p>
    <w:p w14:paraId="2EF0F7A0" w14:textId="77777777" w:rsidR="00EC16E9" w:rsidRPr="00EC16E9" w:rsidRDefault="00EC16E9" w:rsidP="00EC16E9">
      <w:pPr>
        <w:pStyle w:val="ny-callout-hdr"/>
        <w:rPr>
          <w:rStyle w:val="ny-bold-green"/>
          <w:b/>
          <w:color w:val="93A56C"/>
        </w:rPr>
      </w:pPr>
      <w:r w:rsidRPr="00EC16E9">
        <w:rPr>
          <w:rStyle w:val="ny-bold-green"/>
          <w:b/>
          <w:color w:val="93A56C"/>
        </w:rPr>
        <w:t>Student Outcomes</w:t>
      </w:r>
    </w:p>
    <w:p w14:paraId="6D5880CD" w14:textId="77777777" w:rsidR="00EC16E9" w:rsidRDefault="00EC16E9" w:rsidP="00EC16E9">
      <w:pPr>
        <w:pStyle w:val="ny-lesson-bullet"/>
      </w:pPr>
      <w:r w:rsidRPr="001B77BC">
        <w:t xml:space="preserve">Students </w:t>
      </w:r>
      <w:r>
        <w:t>examine the basic geometric assumptions from which all other facts can be derived</w:t>
      </w:r>
      <w:r w:rsidRPr="001B77BC">
        <w:t>.</w:t>
      </w:r>
    </w:p>
    <w:p w14:paraId="775223D8" w14:textId="77777777" w:rsidR="00EC16E9" w:rsidRPr="001B77BC" w:rsidRDefault="00EC16E9" w:rsidP="00EC16E9">
      <w:pPr>
        <w:pStyle w:val="ny-lesson-bullet"/>
      </w:pPr>
      <w:r>
        <w:t>Students review the principles addressed in Module 1.</w:t>
      </w:r>
    </w:p>
    <w:p w14:paraId="2535FA8D" w14:textId="77777777" w:rsidR="00EC16E9" w:rsidRPr="00F325B8" w:rsidRDefault="00EC16E9" w:rsidP="00EC16E9">
      <w:pPr>
        <w:pStyle w:val="ny-lesson-paragraph"/>
        <w:spacing w:before="0"/>
        <w:rPr>
          <w:sz w:val="12"/>
          <w:szCs w:val="12"/>
        </w:rPr>
      </w:pPr>
    </w:p>
    <w:p w14:paraId="4903D16F" w14:textId="77777777" w:rsidR="001661F1" w:rsidRDefault="00EC16E9" w:rsidP="00EC16E9">
      <w:pPr>
        <w:pStyle w:val="ny-callout-hdr"/>
        <w:spacing w:after="60"/>
      </w:pPr>
      <w:r>
        <w:t>Classwork</w:t>
      </w:r>
      <w:r w:rsidR="00D86981">
        <w:t xml:space="preserve"> </w:t>
      </w:r>
    </w:p>
    <w:p w14:paraId="22D9A80D" w14:textId="3C5C2BC5" w:rsidR="00EC16E9" w:rsidRDefault="001661F1" w:rsidP="00F325B8">
      <w:pPr>
        <w:pStyle w:val="ny-lesson-hdr-1"/>
      </w:pPr>
      <w:r>
        <w:t xml:space="preserve">Review Exercises </w:t>
      </w:r>
      <w:r w:rsidR="00D86981">
        <w:t>(40 minutes)</w:t>
      </w:r>
    </w:p>
    <w:p w14:paraId="024B0874" w14:textId="689B23DC" w:rsidR="00EC16E9" w:rsidRPr="00EC16E9" w:rsidRDefault="00443EE9" w:rsidP="00EC16E9">
      <w:pPr>
        <w:pStyle w:val="nylessonSFinsert"/>
      </w:pPr>
      <w:r>
        <w:rPr>
          <w:noProof/>
        </w:rPr>
        <mc:AlternateContent>
          <mc:Choice Requires="wps">
            <w:drawing>
              <wp:anchor distT="0" distB="0" distL="114300" distR="114300" simplePos="0" relativeHeight="251662848" behindDoc="1" locked="0" layoutInCell="1" allowOverlap="1" wp14:anchorId="3C94E690" wp14:editId="666CC635">
                <wp:simplePos x="0" y="0"/>
                <wp:positionH relativeFrom="margin">
                  <wp:align>center</wp:align>
                </wp:positionH>
                <wp:positionV relativeFrom="paragraph">
                  <wp:posOffset>63500</wp:posOffset>
                </wp:positionV>
                <wp:extent cx="5303520" cy="5536223"/>
                <wp:effectExtent l="0" t="0" r="11430" b="266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53622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F2959" id="Rectangle 33" o:spid="_x0000_s1026" style="position:absolute;margin-left:0;margin-top:5pt;width:417.6pt;height:435.9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KDqwIAAKsFAAAOAAAAZHJzL2Uyb0RvYy54bWysVEtv2zAMvg/YfxB0X+083LVGnSJokWFA&#10;0BZth54VWYqNyaImKXGyXz9KfjTrih2G+SBYIvmR/Pi4uj40iuyFdTXogk7OUkqE5lDWelvQb8+r&#10;TxeUOM90yRRoUdCjcPR68fHDVWtyMYUKVCksQRDt8tYUtPLe5EnieCUa5s7ACI1CCbZhHq92m5SW&#10;tYjeqGSapudJC7Y0FrhwDl9vOyFdRHwpBff3UjrhiSooxubjaeO5CWeyuGL51jJT1bwPg/1DFA2r&#10;NTodoW6ZZ2Rn6z+gmppbcCD9GYcmASlrLmIOmM0kfZPNU8WMiLkgOc6MNLn/B8vv9g+W1GVBZzNK&#10;NGuwRo/IGtNbJQi+IUGtcTnqPZkHG1J0Zg38u0NB8pskXFyvc5C2CbqYIDlEto8j2+LgCcfHbJbO&#10;sikWhaMsy2bn02l0l7B8MDfW+S8CGhJ+CmoxsMgy26+dDwGwfFAJ3jSsaqViSZUmLfbj/DzNooUD&#10;VZdBGjOw282NsmTPsCvmK3R8EfJEtBM1vCnd59ilFRP0RyUChtKPQiJxmMi08xBaVoywjHOh/aQT&#10;VawUnbcsxW9wNlhE1xEwIEuMcsTuAQbNDmTA7mLu9YOpiB0/Gqd/C6wzHi2iZ9B+NG5qDfY9AIVZ&#10;9Z47/YGkjprA0gbKI7aVhW7enOGrGiu4Zs4/MIsDhlXHpeHv8ZAKsFLQ/1FSgf353nvQx75HKSUt&#10;DmxB3Y8ds4IS9VXjRFxO5vMw4fEyzz6HzrKnks2pRO+aG8DqT3A9GR5/g75Xw6+00LzgblkGryhi&#10;mqPvgnJvh8uN7xYJbiculsuohlNtmF/rJ8MDeGA1dOjz4YVZ07exxwm4g2G4Wf6mmzvdYKlhufMg&#10;69jqr7z2fONGiI3Tb6+wck7vUet1xy5+AQAA//8DAFBLAwQUAAYACAAAACEAkSAdId0AAAAHAQAA&#10;DwAAAGRycy9kb3ducmV2LnhtbEyPT0vDQBDF74LfYRnBi9jdViwhzaZEwYsI1Rjwus1Ok9DsbMhu&#10;2vTbO57saf684b3fZNvZ9eKEY+g8aVguFAik2tuOGg3V99tjAiJEQ9b0nlDDBQNs89ubzKTWn+kL&#10;T2VsBJtQSI2GNsYhlTLULToTFn5AYu3gR2cij2Mj7WjObO56uVJqLZ3piBNaM+Bri/WxnJyGh6iq&#10;92lXVN3L+vPysfs5FKGUWt/fzcUGRMQ5/h/DHz6jQ85Mez+RDaLXwI9E3iqurCZPzysQe26SZQIy&#10;z+Q1f/4LAAD//wMAUEsBAi0AFAAGAAgAAAAhALaDOJL+AAAA4QEAABMAAAAAAAAAAAAAAAAAAAAA&#10;AFtDb250ZW50X1R5cGVzXS54bWxQSwECLQAUAAYACAAAACEAOP0h/9YAAACUAQAACwAAAAAAAAAA&#10;AAAAAAAvAQAAX3JlbHMvLnJlbHNQSwECLQAUAAYACAAAACEADCwyg6sCAACrBQAADgAAAAAAAAAA&#10;AAAAAAAuAgAAZHJzL2Uyb0RvYy54bWxQSwECLQAUAAYACAAAACEAkSAdId0AAAAHAQAADwAAAAAA&#10;AAAAAAAAAAAFBQAAZHJzL2Rvd25yZXYueG1sUEsFBgAAAAAEAAQA8wAAAA8GAAAAAA==&#10;" filled="f" strokecolor="#4f6228" strokeweight="1.15pt">
                <v:path arrowok="t"/>
                <w10:wrap anchorx="margin"/>
              </v:rect>
            </w:pict>
          </mc:Fallback>
        </mc:AlternateContent>
      </w:r>
      <w:r w:rsidR="009727DB">
        <w:br/>
      </w:r>
      <w:r w:rsidR="00EC16E9" w:rsidRPr="00EC16E9">
        <w:t>We have covered a great deal of material in Module 1.  Our study has included definitions, geometric assumptions, geometric facts, constructions, unknown angle problems and proofs, transformations, and proofs that establish properties we previously took for granted.</w:t>
      </w:r>
    </w:p>
    <w:p w14:paraId="138FF8C0" w14:textId="574D7E1A" w:rsidR="00EC16E9" w:rsidRPr="00EC16E9" w:rsidRDefault="00EC16E9" w:rsidP="00EC16E9">
      <w:pPr>
        <w:pStyle w:val="nylessonSFinsert"/>
      </w:pPr>
      <w:r w:rsidRPr="00EC16E9">
        <w:t>In the first list below, we compile all of the geometr</w:t>
      </w:r>
      <w:r w:rsidR="009244AD">
        <w:t>ic</w:t>
      </w:r>
      <w:r w:rsidRPr="00EC16E9">
        <w:t xml:space="preserve"> assumptions we took for granted as part of our reasoning and proof-writing process.  Though these assumptions were only highlights in lessons, these assumptions form the basis from which all other facts can be derived (</w:t>
      </w:r>
      <w:r w:rsidR="003464CB">
        <w:t>e.g.</w:t>
      </w:r>
      <w:r w:rsidR="009244AD">
        <w:t>,</w:t>
      </w:r>
      <w:r w:rsidRPr="00EC16E9">
        <w:t xml:space="preserve"> the other facts presented in the table).  College-level geometry courses often </w:t>
      </w:r>
      <w:r w:rsidR="00F325B8">
        <w:t>do</w:t>
      </w:r>
      <w:r w:rsidR="00F325B8" w:rsidRPr="00EC16E9">
        <w:t xml:space="preserve"> </w:t>
      </w:r>
      <w:r w:rsidRPr="00EC16E9">
        <w:t xml:space="preserve">an in-depth study of the assumptions.  </w:t>
      </w:r>
    </w:p>
    <w:p w14:paraId="1546907B" w14:textId="77777777" w:rsidR="00EC16E9" w:rsidRDefault="00EC16E9" w:rsidP="00EC16E9">
      <w:pPr>
        <w:pStyle w:val="nylessonSFinsert"/>
      </w:pPr>
      <w:r w:rsidRPr="00EC16E9">
        <w:t>The latter tables review the facts associated with problems covered in Module 1.  Abbreviations for the facts are within brackets.</w:t>
      </w:r>
    </w:p>
    <w:p w14:paraId="4F21880A" w14:textId="52EB923F" w:rsidR="00EC16E9" w:rsidRPr="00892843" w:rsidRDefault="00EC16E9" w:rsidP="009727DB">
      <w:pPr>
        <w:pStyle w:val="nylessonSFinsert"/>
      </w:pPr>
      <w:r>
        <w:br/>
      </w:r>
      <w:r w:rsidRPr="00892843">
        <w:t>Geometr</w:t>
      </w:r>
      <w:r w:rsidR="009244AD">
        <w:t>ic</w:t>
      </w:r>
      <w:r w:rsidRPr="00892843">
        <w:t xml:space="preserve"> Assumptions (</w:t>
      </w:r>
      <w:r w:rsidRPr="009727DB">
        <w:t>Mathematicians</w:t>
      </w:r>
      <w:r w:rsidRPr="00892843">
        <w:t xml:space="preserve"> call these </w:t>
      </w:r>
      <w:r w:rsidR="003E761A">
        <w:t>“</w:t>
      </w:r>
      <w:r w:rsidRPr="00892843">
        <w:t>Axioms</w:t>
      </w:r>
      <w:r w:rsidR="003E761A">
        <w:t>.”</w:t>
      </w:r>
      <w:r w:rsidRPr="00892843">
        <w:t>)</w:t>
      </w:r>
    </w:p>
    <w:p w14:paraId="546CBACD" w14:textId="77777777" w:rsidR="00EC16E9" w:rsidRPr="00883221" w:rsidRDefault="00EC16E9" w:rsidP="00EC16E9">
      <w:pPr>
        <w:pStyle w:val="nylessonSFinsertnumber"/>
        <w:numPr>
          <w:ilvl w:val="0"/>
          <w:numId w:val="29"/>
        </w:numPr>
      </w:pPr>
      <w:r w:rsidRPr="00883221">
        <w:t>(Line) Given any two distinct points</w:t>
      </w:r>
      <w:r w:rsidR="003E761A">
        <w:t>,</w:t>
      </w:r>
      <w:r w:rsidRPr="00883221">
        <w:t xml:space="preserve"> there is exactly one line that contains them.</w:t>
      </w:r>
    </w:p>
    <w:p w14:paraId="6A473C23" w14:textId="647B7F17" w:rsidR="00EC16E9" w:rsidRPr="00883221" w:rsidRDefault="00EC16E9" w:rsidP="00EC16E9">
      <w:pPr>
        <w:pStyle w:val="nylessonSFinsertnumber"/>
        <w:numPr>
          <w:ilvl w:val="0"/>
          <w:numId w:val="29"/>
        </w:numPr>
      </w:pPr>
      <w:r w:rsidRPr="00883221">
        <w:t>(Plane Separation) Given a line contained in the plane</w:t>
      </w:r>
      <w:r w:rsidR="003E761A">
        <w:t>, t</w:t>
      </w:r>
      <w:r w:rsidRPr="00883221">
        <w:t xml:space="preserve">he points of the plane that do not lie on the line form two sets, called half-planes, such that </w:t>
      </w:r>
    </w:p>
    <w:p w14:paraId="49DAF99C" w14:textId="32565CD2" w:rsidR="00EC16E9" w:rsidRPr="00883221" w:rsidRDefault="001661F1" w:rsidP="00EC16E9">
      <w:pPr>
        <w:pStyle w:val="nylessonSFinsertnumber"/>
        <w:numPr>
          <w:ilvl w:val="1"/>
          <w:numId w:val="29"/>
        </w:numPr>
      </w:pPr>
      <w:r>
        <w:t>E</w:t>
      </w:r>
      <w:r w:rsidR="00EC16E9" w:rsidRPr="00883221">
        <w:t>ach of the sets is convex</w:t>
      </w:r>
      <w:r w:rsidR="003E761A">
        <w:t>,</w:t>
      </w:r>
    </w:p>
    <w:p w14:paraId="70A6A8EA" w14:textId="3633A747" w:rsidR="00EC16E9" w:rsidRPr="00883221" w:rsidRDefault="001661F1" w:rsidP="00EC16E9">
      <w:pPr>
        <w:pStyle w:val="nylessonSFinsertnumber"/>
        <w:numPr>
          <w:ilvl w:val="1"/>
          <w:numId w:val="29"/>
        </w:numPr>
      </w:pPr>
      <w:r>
        <w:t>I</w:t>
      </w:r>
      <w:r w:rsidR="00EC16E9" w:rsidRPr="00883221">
        <w:t xml:space="preserve">f </w:t>
      </w:r>
      <m:oMath>
        <m:r>
          <m:rPr>
            <m:sty m:val="bi"/>
          </m:rPr>
          <w:rPr>
            <w:rFonts w:ascii="Cambria Math" w:hAnsi="Cambria Math"/>
          </w:rPr>
          <m:t>P</m:t>
        </m:r>
      </m:oMath>
      <w:r w:rsidR="00EC16E9" w:rsidRPr="00883221">
        <w:t xml:space="preserve"> is a point in one of the sets and </w:t>
      </w:r>
      <m:oMath>
        <m:r>
          <m:rPr>
            <m:sty m:val="bi"/>
          </m:rPr>
          <w:rPr>
            <w:rFonts w:ascii="Cambria Math" w:hAnsi="Cambria Math"/>
          </w:rPr>
          <m:t xml:space="preserve">Q </m:t>
        </m:r>
      </m:oMath>
      <w:r w:rsidR="00EC16E9" w:rsidRPr="00883221">
        <w:t>is a point in the other, then</w:t>
      </w:r>
      <w:r w:rsidR="000E07D3">
        <w:t xml:space="preserve"> </w:t>
      </w:r>
      <m:oMath>
        <m:acc>
          <m:accPr>
            <m:chr m:val="̅"/>
            <m:ctrlPr>
              <w:rPr>
                <w:rFonts w:ascii="Cambria Math" w:hAnsi="Cambria Math"/>
                <w:i/>
              </w:rPr>
            </m:ctrlPr>
          </m:accPr>
          <m:e>
            <m:r>
              <m:rPr>
                <m:sty m:val="bi"/>
              </m:rPr>
              <w:rPr>
                <w:rFonts w:ascii="Cambria Math" w:hAnsi="Cambria Math"/>
              </w:rPr>
              <m:t>PQ</m:t>
            </m:r>
          </m:e>
        </m:acc>
        <m:r>
          <m:rPr>
            <m:sty m:val="bi"/>
          </m:rPr>
          <w:rPr>
            <w:rFonts w:ascii="Cambria Math" w:hAnsi="Cambria Math"/>
          </w:rPr>
          <m:t xml:space="preserve"> </m:t>
        </m:r>
      </m:oMath>
      <w:r w:rsidR="00EC16E9" w:rsidRPr="00883221">
        <w:t>intersects the line.</w:t>
      </w:r>
    </w:p>
    <w:p w14:paraId="44AB11A4" w14:textId="3ECC66EA" w:rsidR="00EC16E9" w:rsidRPr="00883221" w:rsidRDefault="00EC16E9" w:rsidP="00EC16E9">
      <w:pPr>
        <w:pStyle w:val="nylessonSFinsertnumber"/>
        <w:numPr>
          <w:ilvl w:val="0"/>
          <w:numId w:val="29"/>
        </w:numPr>
      </w:pPr>
      <w:r w:rsidRPr="00883221">
        <w:t xml:space="preserve">(Distance) To every pair of points </w:t>
      </w:r>
      <m:oMath>
        <m:r>
          <m:rPr>
            <m:sty m:val="bi"/>
          </m:rPr>
          <w:rPr>
            <w:rFonts w:ascii="Cambria Math" w:hAnsi="Cambria Math"/>
          </w:rPr>
          <m:t>A</m:t>
        </m:r>
      </m:oMath>
      <w:r w:rsidRPr="00883221">
        <w:t xml:space="preserve"> and </w:t>
      </w:r>
      <m:oMath>
        <m:r>
          <m:rPr>
            <m:sty m:val="bi"/>
          </m:rPr>
          <w:rPr>
            <w:rFonts w:ascii="Cambria Math" w:hAnsi="Cambria Math"/>
          </w:rPr>
          <m:t>B</m:t>
        </m:r>
      </m:oMath>
      <w:r w:rsidRPr="00883221">
        <w:t xml:space="preserve"> there corresponds a real number </w:t>
      </w:r>
      <m:oMath>
        <m:r>
          <m:rPr>
            <m:sty m:val="b"/>
          </m:rPr>
          <w:rPr>
            <w:rFonts w:ascii="Cambria Math" w:hAnsi="Cambria Math"/>
          </w:rPr>
          <m:t>dist</m:t>
        </m:r>
        <m:r>
          <m:rPr>
            <m:sty m:val="bi"/>
          </m:rPr>
          <w:rPr>
            <w:rFonts w:ascii="Cambria Math" w:hAnsi="Cambria Math"/>
          </w:rPr>
          <m:t xml:space="preserve"> (A,B)≥0</m:t>
        </m:r>
      </m:oMath>
      <w:r w:rsidRPr="00883221">
        <w:t xml:space="preserve">, called the distance from </w:t>
      </w:r>
      <m:oMath>
        <m:r>
          <m:rPr>
            <m:sty m:val="bi"/>
          </m:rPr>
          <w:rPr>
            <w:rFonts w:ascii="Cambria Math" w:hAnsi="Cambria Math"/>
          </w:rPr>
          <m:t>A</m:t>
        </m:r>
      </m:oMath>
      <w:r w:rsidRPr="00883221">
        <w:t xml:space="preserve"> to </w:t>
      </w:r>
      <m:oMath>
        <m:r>
          <m:rPr>
            <m:sty m:val="bi"/>
          </m:rPr>
          <w:rPr>
            <w:rFonts w:ascii="Cambria Math" w:hAnsi="Cambria Math"/>
          </w:rPr>
          <m:t>B</m:t>
        </m:r>
      </m:oMath>
      <w:r w:rsidRPr="00883221">
        <w:t>, so that</w:t>
      </w:r>
    </w:p>
    <w:p w14:paraId="71D0AB80" w14:textId="58E82CFA" w:rsidR="00EC16E9" w:rsidRPr="00883221" w:rsidRDefault="001661F1" w:rsidP="00EC16E9">
      <w:pPr>
        <w:pStyle w:val="nylessonSFinsertnumber"/>
        <w:numPr>
          <w:ilvl w:val="1"/>
          <w:numId w:val="29"/>
        </w:numPr>
      </w:pPr>
      <m:oMath>
        <m:r>
          <m:rPr>
            <m:sty m:val="b"/>
          </m:rPr>
          <w:rPr>
            <w:rFonts w:ascii="Cambria Math" w:hAnsi="Cambria Math"/>
          </w:rPr>
          <m:t>dist</m:t>
        </m:r>
        <m:r>
          <m:rPr>
            <m:sty m:val="bi"/>
          </m:rPr>
          <w:rPr>
            <w:rFonts w:ascii="Cambria Math" w:hAnsi="Cambria Math"/>
          </w:rPr>
          <m:t xml:space="preserve">(A,B)= </m:t>
        </m:r>
        <m:r>
          <m:rPr>
            <m:sty m:val="b"/>
          </m:rPr>
          <w:rPr>
            <w:rFonts w:ascii="Cambria Math" w:hAnsi="Cambria Math"/>
          </w:rPr>
          <m:t>dist</m:t>
        </m:r>
        <m:r>
          <m:rPr>
            <m:sty m:val="bi"/>
          </m:rPr>
          <w:rPr>
            <w:rFonts w:ascii="Cambria Math" w:hAnsi="Cambria Math"/>
          </w:rPr>
          <m:t>(B,A)</m:t>
        </m:r>
      </m:oMath>
      <w:r w:rsidRPr="00F325B8">
        <w:t>.</w:t>
      </w:r>
    </w:p>
    <w:p w14:paraId="6D502F0E" w14:textId="1C282379" w:rsidR="00EC16E9" w:rsidRPr="00883221" w:rsidRDefault="001661F1" w:rsidP="00EC16E9">
      <w:pPr>
        <w:pStyle w:val="nylessonSFinsertnumber"/>
        <w:numPr>
          <w:ilvl w:val="1"/>
          <w:numId w:val="29"/>
        </w:numPr>
      </w:pPr>
      <m:oMath>
        <m:r>
          <m:rPr>
            <m:sty m:val="b"/>
          </m:rPr>
          <w:rPr>
            <w:rFonts w:ascii="Cambria Math" w:hAnsi="Cambria Math"/>
          </w:rPr>
          <m:t>dist</m:t>
        </m:r>
        <m:r>
          <m:rPr>
            <m:sty m:val="bi"/>
          </m:rPr>
          <w:rPr>
            <w:rFonts w:ascii="Cambria Math" w:hAnsi="Cambria Math"/>
          </w:rPr>
          <m:t>(A,B)≥0</m:t>
        </m:r>
      </m:oMath>
      <w:r w:rsidR="00EC16E9" w:rsidRPr="00883221">
        <w:t xml:space="preserve">, and </w:t>
      </w:r>
      <m:oMath>
        <m:r>
          <m:rPr>
            <m:sty m:val="b"/>
          </m:rPr>
          <w:rPr>
            <w:rFonts w:ascii="Cambria Math" w:hAnsi="Cambria Math"/>
          </w:rPr>
          <m:t>dist</m:t>
        </m:r>
        <m:r>
          <m:rPr>
            <m:sty m:val="bi"/>
          </m:rPr>
          <w:rPr>
            <w:rFonts w:ascii="Cambria Math" w:hAnsi="Cambria Math"/>
          </w:rPr>
          <m:t>(A,B)=0</m:t>
        </m:r>
        <m:box>
          <m:boxPr>
            <m:opEmu m:val="1"/>
            <m:ctrlPr>
              <w:rPr>
                <w:rFonts w:ascii="Cambria Math" w:hAnsi="Cambria Math"/>
                <w:i/>
              </w:rPr>
            </m:ctrlPr>
          </m:boxPr>
          <m:e>
            <m:r>
              <m:rPr>
                <m:sty m:val="bi"/>
              </m:rPr>
              <w:rPr>
                <w:rFonts w:ascii="Cambria Math" w:hAnsi="Cambria Math"/>
              </w:rPr>
              <m:t>⟺</m:t>
            </m:r>
          </m:e>
        </m:box>
        <m:r>
          <m:rPr>
            <m:sty m:val="bi"/>
          </m:rPr>
          <w:rPr>
            <w:rFonts w:ascii="Cambria Math" w:hAnsi="Cambria Math"/>
          </w:rPr>
          <m:t xml:space="preserve">A </m:t>
        </m:r>
      </m:oMath>
      <w:r w:rsidR="00EC16E9" w:rsidRPr="00883221">
        <w:t xml:space="preserve">and </w:t>
      </w:r>
      <m:oMath>
        <m:r>
          <m:rPr>
            <m:sty m:val="bi"/>
          </m:rPr>
          <w:rPr>
            <w:rFonts w:ascii="Cambria Math" w:hAnsi="Cambria Math"/>
          </w:rPr>
          <m:t>B</m:t>
        </m:r>
      </m:oMath>
      <w:r w:rsidR="00EC16E9" w:rsidRPr="00883221">
        <w:t xml:space="preserve"> c</w:t>
      </w:r>
      <w:proofErr w:type="spellStart"/>
      <w:r w:rsidR="00EC16E9" w:rsidRPr="00883221">
        <w:t>oincide</w:t>
      </w:r>
      <w:proofErr w:type="spellEnd"/>
      <w:r w:rsidR="00EC16E9" w:rsidRPr="00883221">
        <w:t xml:space="preserve">. </w:t>
      </w:r>
    </w:p>
    <w:p w14:paraId="382A191B" w14:textId="77777777" w:rsidR="00EC16E9" w:rsidRPr="00883221" w:rsidRDefault="00EC16E9" w:rsidP="00EC16E9">
      <w:pPr>
        <w:pStyle w:val="nylessonSFinsertnumber"/>
        <w:numPr>
          <w:ilvl w:val="0"/>
          <w:numId w:val="29"/>
        </w:numPr>
      </w:pPr>
      <w:r w:rsidRPr="00883221">
        <w:t>(Ruler) Every line has a coordinate system.</w:t>
      </w:r>
    </w:p>
    <w:p w14:paraId="421205BD" w14:textId="77777777" w:rsidR="00EC16E9" w:rsidRPr="00883221" w:rsidRDefault="00EC16E9" w:rsidP="00EC16E9">
      <w:pPr>
        <w:pStyle w:val="nylessonSFinsertnumber"/>
        <w:numPr>
          <w:ilvl w:val="0"/>
          <w:numId w:val="29"/>
        </w:numPr>
      </w:pPr>
      <w:r w:rsidRPr="00883221">
        <w:t>(Plane) Every plane contains at least three non-collinear points.</w:t>
      </w:r>
    </w:p>
    <w:p w14:paraId="4872F0D6" w14:textId="77777777" w:rsidR="00EC16E9" w:rsidRPr="00883221" w:rsidRDefault="00EC16E9" w:rsidP="00EC16E9">
      <w:pPr>
        <w:pStyle w:val="nylessonSFinsertnumber"/>
        <w:numPr>
          <w:ilvl w:val="0"/>
          <w:numId w:val="29"/>
        </w:numPr>
      </w:pPr>
      <w:r w:rsidRPr="00883221">
        <w:t>(Basic Rigid Motions) Basic rigid motions (</w:t>
      </w:r>
      <w:r w:rsidR="003E761A">
        <w:t xml:space="preserve">e.g., </w:t>
      </w:r>
      <w:r w:rsidRPr="00883221">
        <w:t>rotations, reflections, and translations) have the following properties:</w:t>
      </w:r>
    </w:p>
    <w:p w14:paraId="7C8E1F06" w14:textId="29E0072D" w:rsidR="00EC16E9" w:rsidRPr="00883221" w:rsidRDefault="00EC16E9" w:rsidP="00EC16E9">
      <w:pPr>
        <w:pStyle w:val="nylessonSFinsertnumber"/>
        <w:numPr>
          <w:ilvl w:val="1"/>
          <w:numId w:val="29"/>
        </w:numPr>
      </w:pPr>
      <w:r w:rsidRPr="00883221">
        <w:t>Any basic rigid motion preserves lines, rays, and segments.  That is, for any basic rigid motion of the plane, the image of a line is a line</w:t>
      </w:r>
      <w:r w:rsidR="001661F1">
        <w:t>,</w:t>
      </w:r>
      <w:r w:rsidR="001661F1" w:rsidRPr="00883221">
        <w:t xml:space="preserve"> </w:t>
      </w:r>
      <w:r w:rsidRPr="00883221">
        <w:t>the image of a ray is a ray, and the image of a segment is a segment.</w:t>
      </w:r>
    </w:p>
    <w:p w14:paraId="73492ED9" w14:textId="77777777" w:rsidR="00EC16E9" w:rsidRPr="00883221" w:rsidRDefault="00EC16E9" w:rsidP="00EC16E9">
      <w:pPr>
        <w:pStyle w:val="nylessonSFinsertnumber"/>
        <w:numPr>
          <w:ilvl w:val="1"/>
          <w:numId w:val="29"/>
        </w:numPr>
      </w:pPr>
      <w:r w:rsidRPr="00883221">
        <w:t>Any basic rigid motion preserves lengths of segments and angle measures of angles.</w:t>
      </w:r>
    </w:p>
    <w:p w14:paraId="59973CD5" w14:textId="564BF735" w:rsidR="00EC16E9" w:rsidRPr="00EC16E9" w:rsidRDefault="00EC16E9" w:rsidP="00EC16E9">
      <w:pPr>
        <w:pStyle w:val="nylessonSFinsertnumber"/>
        <w:numPr>
          <w:ilvl w:val="0"/>
          <w:numId w:val="29"/>
        </w:numPr>
      </w:pPr>
      <w:r w:rsidRPr="00EC16E9">
        <w:t>(</w:t>
      </w:r>
      <m:oMath>
        <m:r>
          <m:rPr>
            <m:sty m:val="b"/>
          </m:rPr>
          <w:rPr>
            <w:rFonts w:ascii="Cambria Math" w:hAnsi="Cambria Math"/>
          </w:rPr>
          <m:t xml:space="preserve">180° </m:t>
        </m:r>
      </m:oMath>
      <w:r w:rsidRPr="00EC16E9">
        <w:t xml:space="preserve">Protractor) To every </w:t>
      </w:r>
      <m:oMath>
        <m:r>
          <m:rPr>
            <m:sty m:val="b"/>
          </m:rPr>
          <w:rPr>
            <w:rFonts w:ascii="Cambria Math" w:hAnsi="Cambria Math"/>
          </w:rPr>
          <m:t>∠</m:t>
        </m:r>
        <m:r>
          <m:rPr>
            <m:sty m:val="bi"/>
          </m:rPr>
          <w:rPr>
            <w:rFonts w:ascii="Cambria Math" w:hAnsi="Cambria Math"/>
          </w:rPr>
          <m:t>AOB</m:t>
        </m:r>
      </m:oMath>
      <w:r w:rsidR="001661F1" w:rsidRPr="00F325B8">
        <w:t xml:space="preserve">, </w:t>
      </w:r>
      <w:r w:rsidRPr="00EC16E9">
        <w:t>there corresponds a real numbe</w:t>
      </w:r>
      <w:r w:rsidR="00034E65">
        <w:t xml:space="preserve">r </w:t>
      </w:r>
      <m:oMath>
        <m:r>
          <m:rPr>
            <m:sty m:val="b"/>
          </m:rPr>
          <w:rPr>
            <w:rFonts w:ascii="Cambria Math" w:hAnsi="Cambria Math"/>
          </w:rPr>
          <m:t>m∠</m:t>
        </m:r>
        <m:r>
          <m:rPr>
            <m:sty m:val="bi"/>
          </m:rPr>
          <w:rPr>
            <w:rFonts w:ascii="Cambria Math" w:hAnsi="Cambria Math"/>
          </w:rPr>
          <m:t>AOB</m:t>
        </m:r>
      </m:oMath>
      <w:r w:rsidR="001661F1" w:rsidRPr="00F325B8">
        <w:t xml:space="preserve">, </w:t>
      </w:r>
      <w:r w:rsidRPr="00EC16E9">
        <w:t>called the degree or measure of the angle, with the following properties:</w:t>
      </w:r>
    </w:p>
    <w:p w14:paraId="1A0596EA" w14:textId="388AC484" w:rsidR="00EC16E9" w:rsidRPr="00EC16E9" w:rsidRDefault="00EC16E9" w:rsidP="00EC16E9">
      <w:pPr>
        <w:pStyle w:val="nylessonSFinsertnumber"/>
        <w:numPr>
          <w:ilvl w:val="1"/>
          <w:numId w:val="29"/>
        </w:numPr>
      </w:pPr>
      <m:oMath>
        <m:r>
          <m:rPr>
            <m:sty m:val="b"/>
          </m:rPr>
          <w:rPr>
            <w:rFonts w:ascii="Cambria Math" w:hAnsi="Cambria Math"/>
          </w:rPr>
          <m:t>0</m:t>
        </m:r>
        <m:r>
          <m:rPr>
            <m:sty m:val="bi"/>
          </m:rPr>
          <w:rPr>
            <w:rFonts w:ascii="Cambria Math" w:hAnsi="Cambria Math" w:cs="Lucida Grande"/>
            <w:szCs w:val="16"/>
          </w:rPr>
          <m:t>°</m:t>
        </m:r>
        <m:r>
          <m:rPr>
            <m:sty m:val="bi"/>
          </m:rPr>
          <w:rPr>
            <w:rFonts w:ascii="Cambria Math" w:hAnsi="Cambria Math"/>
          </w:rPr>
          <m:t>&lt;</m:t>
        </m:r>
        <m:r>
          <m:rPr>
            <m:sty m:val="b"/>
          </m:rPr>
          <w:rPr>
            <w:rFonts w:ascii="Cambria Math" w:hAnsi="Cambria Math"/>
          </w:rPr>
          <m:t xml:space="preserve"> m∠</m:t>
        </m:r>
        <m:r>
          <m:rPr>
            <m:sty m:val="bi"/>
          </m:rPr>
          <w:rPr>
            <w:rFonts w:ascii="Cambria Math" w:hAnsi="Cambria Math"/>
          </w:rPr>
          <m:t>AOB</m:t>
        </m:r>
        <m:r>
          <m:rPr>
            <m:sty m:val="b"/>
          </m:rPr>
          <w:rPr>
            <w:rFonts w:ascii="Cambria Math" w:hAnsi="Cambria Math"/>
          </w:rPr>
          <m:t>&lt;</m:t>
        </m:r>
        <m:r>
          <m:rPr>
            <m:sty m:val="bi"/>
          </m:rPr>
          <w:rPr>
            <w:rFonts w:ascii="Cambria Math" w:hAnsi="Cambria Math"/>
          </w:rPr>
          <m:t xml:space="preserve"> 180</m:t>
        </m:r>
        <m:r>
          <m:rPr>
            <m:sty m:val="bi"/>
          </m:rPr>
          <w:rPr>
            <w:rFonts w:ascii="Cambria Math" w:hAnsi="Cambria Math" w:cs="Lucida Grande"/>
            <w:szCs w:val="16"/>
          </w:rPr>
          <m:t>°</m:t>
        </m:r>
        <m:r>
          <m:rPr>
            <m:sty m:val="bi"/>
          </m:rPr>
          <w:rPr>
            <w:rFonts w:ascii="Cambria Math" w:hAnsi="Cambria Math"/>
          </w:rPr>
          <m:t xml:space="preserve">  </m:t>
        </m:r>
      </m:oMath>
    </w:p>
    <w:p w14:paraId="637B592F" w14:textId="3EA1D6FE" w:rsidR="00EC16E9" w:rsidRPr="00F325B8" w:rsidRDefault="00EC16E9" w:rsidP="00EC16E9">
      <w:pPr>
        <w:pStyle w:val="nylessonSFinsertnumber"/>
        <w:numPr>
          <w:ilvl w:val="1"/>
          <w:numId w:val="29"/>
        </w:numPr>
      </w:pPr>
      <w:r w:rsidRPr="00EC16E9">
        <w:t xml:space="preserve">Let </w:t>
      </w:r>
      <m:oMath>
        <m:acc>
          <m:accPr>
            <m:chr m:val="⃗"/>
            <m:ctrlPr>
              <w:rPr>
                <w:rFonts w:ascii="Cambria Math" w:hAnsi="Cambria Math"/>
                <w:i/>
              </w:rPr>
            </m:ctrlPr>
          </m:accPr>
          <m:e>
            <m:r>
              <m:rPr>
                <m:sty m:val="bi"/>
              </m:rPr>
              <w:rPr>
                <w:rFonts w:ascii="Cambria Math" w:hAnsi="Cambria Math"/>
              </w:rPr>
              <m:t>OB</m:t>
            </m:r>
          </m:e>
        </m:acc>
      </m:oMath>
      <w:r w:rsidR="000E07D3">
        <w:t xml:space="preserve"> </w:t>
      </w:r>
      <w:r w:rsidRPr="00EC16E9">
        <w:t>be a ray on the edge of the half-</w:t>
      </w:r>
      <w:proofErr w:type="gramStart"/>
      <w:r w:rsidRPr="00EC16E9">
        <w:t xml:space="preserve">plane </w:t>
      </w:r>
      <w:proofErr w:type="gramEnd"/>
      <m:oMath>
        <m:r>
          <m:rPr>
            <m:sty m:val="bi"/>
          </m:rPr>
          <w:rPr>
            <w:rFonts w:ascii="Cambria Math" w:hAnsi="Cambria Math"/>
          </w:rPr>
          <m:t>H</m:t>
        </m:r>
      </m:oMath>
      <w:r w:rsidRPr="00EC16E9">
        <w:t xml:space="preserve">.  For every </w:t>
      </w:r>
      <m:oMath>
        <m:r>
          <m:rPr>
            <m:sty m:val="bi"/>
          </m:rPr>
          <w:rPr>
            <w:rFonts w:ascii="Cambria Math" w:hAnsi="Cambria Math"/>
          </w:rPr>
          <m:t>r</m:t>
        </m:r>
      </m:oMath>
      <w:r w:rsidRPr="00EC16E9">
        <w:t xml:space="preserve"> such that</w:t>
      </w:r>
      <w:r w:rsidRPr="00F325B8">
        <w:t xml:space="preserve"> </w:t>
      </w:r>
      <m:oMath>
        <m:r>
          <m:rPr>
            <m:sty m:val="b"/>
          </m:rPr>
          <w:rPr>
            <w:rFonts w:ascii="Cambria Math" w:hAnsi="Cambria Math"/>
          </w:rPr>
          <m:t>0</m:t>
        </m:r>
        <m:r>
          <m:rPr>
            <m:sty m:val="bi"/>
          </m:rPr>
          <w:rPr>
            <w:rFonts w:ascii="Cambria Math" w:hAnsi="Cambria Math" w:cs="Lucida Grande"/>
            <w:szCs w:val="16"/>
          </w:rPr>
          <m:t>°</m:t>
        </m:r>
        <m:r>
          <m:rPr>
            <m:sty m:val="bi"/>
          </m:rPr>
          <w:rPr>
            <w:rFonts w:ascii="Cambria Math" w:hAnsi="Cambria Math"/>
          </w:rPr>
          <m:t>&lt;r</m:t>
        </m:r>
        <m:r>
          <m:rPr>
            <m:sty m:val="b"/>
          </m:rPr>
          <w:rPr>
            <w:rFonts w:ascii="Cambria Math" w:hAnsi="Cambria Math"/>
          </w:rPr>
          <m:t>&lt;</m:t>
        </m:r>
        <m:r>
          <m:rPr>
            <m:sty m:val="bi"/>
          </m:rPr>
          <w:rPr>
            <w:rFonts w:ascii="Cambria Math" w:hAnsi="Cambria Math"/>
          </w:rPr>
          <m:t>180</m:t>
        </m:r>
        <m:r>
          <m:rPr>
            <m:sty m:val="bi"/>
          </m:rPr>
          <w:rPr>
            <w:rFonts w:ascii="Cambria Math" w:hAnsi="Cambria Math" w:cs="Lucida Grande"/>
            <w:szCs w:val="16"/>
          </w:rPr>
          <m:t>°</m:t>
        </m:r>
      </m:oMath>
      <w:r w:rsidRPr="00F325B8">
        <w:t xml:space="preserve">, there is exactly one ray </w:t>
      </w:r>
      <m:oMath>
        <m:acc>
          <m:accPr>
            <m:chr m:val="⃗"/>
            <m:ctrlPr>
              <w:rPr>
                <w:rFonts w:ascii="Cambria Math" w:hAnsi="Cambria Math"/>
                <w:i/>
              </w:rPr>
            </m:ctrlPr>
          </m:accPr>
          <m:e>
            <m:r>
              <m:rPr>
                <m:sty m:val="bi"/>
              </m:rPr>
              <w:rPr>
                <w:rFonts w:ascii="Cambria Math" w:hAnsi="Cambria Math"/>
              </w:rPr>
              <m:t>OA</m:t>
            </m:r>
          </m:e>
        </m:acc>
      </m:oMath>
      <w:r w:rsidRPr="00F325B8">
        <w:t xml:space="preserve"> with </w:t>
      </w:r>
      <m:oMath>
        <m:r>
          <m:rPr>
            <m:sty m:val="bi"/>
          </m:rPr>
          <w:rPr>
            <w:rFonts w:ascii="Cambria Math" w:hAnsi="Cambria Math"/>
          </w:rPr>
          <m:t>A</m:t>
        </m:r>
        <m:r>
          <m:rPr>
            <m:sty m:val="b"/>
          </m:rPr>
          <w:rPr>
            <w:rFonts w:ascii="Cambria Math" w:hAnsi="Cambria Math"/>
          </w:rPr>
          <m:t xml:space="preserve"> </m:t>
        </m:r>
      </m:oMath>
      <w:r w:rsidRPr="00F325B8">
        <w:t xml:space="preserve">in </w:t>
      </w:r>
      <m:oMath>
        <m:r>
          <m:rPr>
            <m:sty m:val="bi"/>
          </m:rPr>
          <w:rPr>
            <w:rFonts w:ascii="Cambria Math" w:hAnsi="Cambria Math"/>
          </w:rPr>
          <m:t>H</m:t>
        </m:r>
      </m:oMath>
      <w:r w:rsidRPr="00F325B8">
        <w:t xml:space="preserve"> such that</w:t>
      </w:r>
      <w:r w:rsidR="009244AD" w:rsidRPr="00F325B8">
        <w:t xml:space="preserve"> </w:t>
      </w:r>
      <m:oMath>
        <m:r>
          <m:rPr>
            <m:sty m:val="b"/>
          </m:rPr>
          <w:rPr>
            <w:rFonts w:ascii="Cambria Math" w:hAnsi="Cambria Math"/>
          </w:rPr>
          <m:t>m∠</m:t>
        </m:r>
        <m:r>
          <m:rPr>
            <m:sty m:val="bi"/>
          </m:rPr>
          <w:rPr>
            <w:rFonts w:ascii="Cambria Math" w:hAnsi="Cambria Math"/>
          </w:rPr>
          <m:t xml:space="preserve">AOB </m:t>
        </m:r>
        <m:r>
          <m:rPr>
            <m:sty m:val="b"/>
          </m:rPr>
          <w:rPr>
            <w:rFonts w:ascii="Cambria Math" w:hAnsi="Cambria Math"/>
          </w:rPr>
          <m:t>=</m:t>
        </m:r>
        <m:r>
          <m:rPr>
            <m:sty m:val="bi"/>
          </m:rPr>
          <w:rPr>
            <w:rFonts w:ascii="Cambria Math" w:hAnsi="Cambria Math"/>
          </w:rPr>
          <m:t>r</m:t>
        </m:r>
        <m:r>
          <m:rPr>
            <m:sty m:val="bi"/>
          </m:rPr>
          <w:rPr>
            <w:rFonts w:ascii="Cambria Math" w:hAnsi="Cambria Math" w:cs="Lucida Grande"/>
            <w:szCs w:val="16"/>
          </w:rPr>
          <m:t>°</m:t>
        </m:r>
        <m:r>
          <m:rPr>
            <m:sty m:val="b"/>
          </m:rPr>
          <w:rPr>
            <w:rFonts w:ascii="Cambria Math" w:hAnsi="Cambria Math"/>
          </w:rPr>
          <m:t>.</m:t>
        </m:r>
      </m:oMath>
    </w:p>
    <w:p w14:paraId="0E195989" w14:textId="5B97E683" w:rsidR="00EC16E9" w:rsidRPr="00F325B8" w:rsidRDefault="00EC16E9" w:rsidP="00EC16E9">
      <w:pPr>
        <w:pStyle w:val="nylessonSFinsertnumber"/>
        <w:numPr>
          <w:ilvl w:val="1"/>
          <w:numId w:val="29"/>
        </w:numPr>
      </w:pPr>
      <w:r w:rsidRPr="00F325B8">
        <w:t xml:space="preserve">If </w:t>
      </w:r>
      <m:oMath>
        <m:r>
          <m:rPr>
            <m:sty m:val="bi"/>
          </m:rPr>
          <w:rPr>
            <w:rFonts w:ascii="Cambria Math" w:hAnsi="Cambria Math"/>
          </w:rPr>
          <m:t>C</m:t>
        </m:r>
      </m:oMath>
      <w:r w:rsidRPr="00F325B8">
        <w:t xml:space="preserve"> is a point in the interior </w:t>
      </w:r>
      <w:proofErr w:type="gramStart"/>
      <w:r w:rsidRPr="00F325B8">
        <w:t xml:space="preserve">of </w:t>
      </w:r>
      <w:proofErr w:type="gramEnd"/>
      <m:oMath>
        <m:r>
          <m:rPr>
            <m:sty m:val="b"/>
          </m:rPr>
          <w:rPr>
            <w:rFonts w:ascii="Cambria Math" w:hAnsi="Cambria Math"/>
          </w:rPr>
          <m:t>∠</m:t>
        </m:r>
        <m:r>
          <m:rPr>
            <m:sty m:val="bi"/>
          </m:rPr>
          <w:rPr>
            <w:rFonts w:ascii="Cambria Math" w:hAnsi="Cambria Math"/>
          </w:rPr>
          <m:t>AOB</m:t>
        </m:r>
      </m:oMath>
      <w:r w:rsidRPr="00F325B8">
        <w:t xml:space="preserve">, then </w:t>
      </w:r>
      <m:oMath>
        <m:r>
          <m:rPr>
            <m:sty m:val="b"/>
          </m:rPr>
          <w:rPr>
            <w:rFonts w:ascii="Cambria Math" w:hAnsi="Cambria Math"/>
          </w:rPr>
          <m:t>m∠</m:t>
        </m:r>
        <m:r>
          <m:rPr>
            <m:sty m:val="bi"/>
          </m:rPr>
          <w:rPr>
            <w:rFonts w:ascii="Cambria Math" w:hAnsi="Cambria Math"/>
          </w:rPr>
          <m:t>AOC</m:t>
        </m:r>
        <m:r>
          <m:rPr>
            <m:sty m:val="b"/>
          </m:rPr>
          <w:rPr>
            <w:rFonts w:ascii="Cambria Math" w:hAnsi="Cambria Math"/>
          </w:rPr>
          <m:t>+m∠</m:t>
        </m:r>
        <m:r>
          <m:rPr>
            <m:sty m:val="bi"/>
          </m:rPr>
          <w:rPr>
            <w:rFonts w:ascii="Cambria Math" w:hAnsi="Cambria Math"/>
          </w:rPr>
          <m:t>COB</m:t>
        </m:r>
        <m:r>
          <m:rPr>
            <m:sty m:val="b"/>
          </m:rPr>
          <w:rPr>
            <w:rFonts w:ascii="Cambria Math" w:hAnsi="Cambria Math"/>
          </w:rPr>
          <m:t>=m∠</m:t>
        </m:r>
        <m:r>
          <m:rPr>
            <m:sty m:val="bi"/>
          </m:rPr>
          <w:rPr>
            <w:rFonts w:ascii="Cambria Math" w:hAnsi="Cambria Math"/>
          </w:rPr>
          <m:t>AOB</m:t>
        </m:r>
      </m:oMath>
      <w:r w:rsidR="001661F1" w:rsidRPr="00F325B8">
        <w:t>.</w:t>
      </w:r>
      <m:oMath>
        <m:r>
          <m:rPr>
            <m:sty m:val="b"/>
          </m:rPr>
          <w:rPr>
            <w:rFonts w:ascii="Cambria Math" w:hAnsi="Cambria Math"/>
          </w:rPr>
          <m:t xml:space="preserve"> </m:t>
        </m:r>
      </m:oMath>
    </w:p>
    <w:p w14:paraId="7D8CA11A" w14:textId="2D291516" w:rsidR="00EC16E9" w:rsidRPr="00F325B8" w:rsidRDefault="00EC16E9" w:rsidP="00EC16E9">
      <w:pPr>
        <w:pStyle w:val="nylessonSFinsertnumber"/>
        <w:numPr>
          <w:ilvl w:val="1"/>
          <w:numId w:val="29"/>
        </w:numPr>
      </w:pPr>
      <w:r w:rsidRPr="00F325B8">
        <w:t xml:space="preserve">If two angles </w:t>
      </w:r>
      <m:oMath>
        <m:r>
          <m:rPr>
            <m:sty m:val="bi"/>
          </m:rPr>
          <w:rPr>
            <w:rFonts w:ascii="Cambria Math" w:hAnsi="Cambria Math" w:cs="Cambria Math"/>
          </w:rPr>
          <m:t>∠</m:t>
        </m:r>
        <m:r>
          <m:rPr>
            <m:sty m:val="bi"/>
          </m:rPr>
          <w:rPr>
            <w:rFonts w:ascii="Cambria Math" w:hAnsi="Cambria Math"/>
          </w:rPr>
          <m:t>BAC</m:t>
        </m:r>
      </m:oMath>
      <w:r w:rsidRPr="00F325B8">
        <w:t xml:space="preserve"> and </w:t>
      </w:r>
      <m:oMath>
        <m:r>
          <m:rPr>
            <m:sty m:val="bi"/>
          </m:rPr>
          <w:rPr>
            <w:rFonts w:ascii="Cambria Math" w:hAnsi="Cambria Math" w:cs="Cambria Math"/>
          </w:rPr>
          <m:t>∠</m:t>
        </m:r>
        <m:r>
          <m:rPr>
            <m:sty m:val="bi"/>
          </m:rPr>
          <w:rPr>
            <w:rFonts w:ascii="Cambria Math" w:hAnsi="Cambria Math"/>
          </w:rPr>
          <m:t>CAD</m:t>
        </m:r>
      </m:oMath>
      <w:r w:rsidRPr="00F325B8">
        <w:t xml:space="preserve"> form a linear pair, then they are s</w:t>
      </w:r>
      <w:r w:rsidR="008355A1" w:rsidRPr="00F325B8">
        <w:t>upplementary, e.g.,</w:t>
      </w:r>
      <m:oMath>
        <m:r>
          <m:rPr>
            <m:sty m:val="b"/>
          </m:rPr>
          <w:rPr>
            <w:rFonts w:ascii="Cambria Math" w:hAnsi="Cambria Math"/>
          </w:rPr>
          <m:t xml:space="preserve"> m∠</m:t>
        </m:r>
        <m:r>
          <m:rPr>
            <m:sty m:val="bi"/>
          </m:rPr>
          <w:rPr>
            <w:rFonts w:ascii="Cambria Math" w:hAnsi="Cambria Math"/>
          </w:rPr>
          <m:t>BAC</m:t>
        </m:r>
        <m:r>
          <m:rPr>
            <m:sty m:val="b"/>
          </m:rPr>
          <w:rPr>
            <w:rFonts w:ascii="Cambria Math" w:hAnsi="Cambria Math"/>
          </w:rPr>
          <m:t>+m∠</m:t>
        </m:r>
        <m:r>
          <m:rPr>
            <m:sty m:val="bi"/>
          </m:rPr>
          <w:rPr>
            <w:rFonts w:ascii="Cambria Math" w:hAnsi="Cambria Math"/>
          </w:rPr>
          <m:t>CAD</m:t>
        </m:r>
        <m:r>
          <m:rPr>
            <m:sty m:val="b"/>
          </m:rPr>
          <w:rPr>
            <w:rFonts w:ascii="Cambria Math" w:hAnsi="Cambria Math"/>
          </w:rPr>
          <m:t xml:space="preserve"> =180°.</m:t>
        </m:r>
      </m:oMath>
    </w:p>
    <w:p w14:paraId="170D5577" w14:textId="602B79EC" w:rsidR="00EC16E9" w:rsidRDefault="00EC16E9" w:rsidP="00EC16E9">
      <w:pPr>
        <w:pStyle w:val="nylessonSFinsertnumber"/>
        <w:numPr>
          <w:ilvl w:val="0"/>
          <w:numId w:val="29"/>
        </w:numPr>
      </w:pPr>
      <w:r w:rsidRPr="00883221">
        <w:t>(Parallel Postulate) Through a given external point</w:t>
      </w:r>
      <w:r w:rsidR="003E761A">
        <w:t>,</w:t>
      </w:r>
      <w:r w:rsidRPr="00883221">
        <w:t xml:space="preserve"> there is at most one line parallel to a given line.</w:t>
      </w:r>
    </w:p>
    <w:tbl>
      <w:tblPr>
        <w:tblStyle w:val="TableGrid"/>
        <w:tblW w:w="8064" w:type="dxa"/>
        <w:jc w:val="center"/>
        <w:tblLook w:val="04A0" w:firstRow="1" w:lastRow="0" w:firstColumn="1" w:lastColumn="0" w:noHBand="0" w:noVBand="1"/>
      </w:tblPr>
      <w:tblGrid>
        <w:gridCol w:w="2736"/>
        <w:gridCol w:w="2736"/>
        <w:gridCol w:w="2592"/>
      </w:tblGrid>
      <w:tr w:rsidR="00EC16E9" w:rsidRPr="0056106A" w14:paraId="58E5DC73" w14:textId="77777777" w:rsidTr="004A0284">
        <w:trPr>
          <w:jc w:val="center"/>
        </w:trPr>
        <w:tc>
          <w:tcPr>
            <w:tcW w:w="2736" w:type="dxa"/>
          </w:tcPr>
          <w:p w14:paraId="589FA253" w14:textId="40FCF6B2" w:rsidR="00EC16E9" w:rsidRPr="0056106A" w:rsidRDefault="00EC16E9" w:rsidP="001C36BD">
            <w:pPr>
              <w:pStyle w:val="ny-lesson-paragraph"/>
              <w:spacing w:line="240" w:lineRule="auto"/>
              <w:jc w:val="center"/>
              <w:rPr>
                <w:b/>
                <w:sz w:val="16"/>
                <w:szCs w:val="16"/>
              </w:rPr>
            </w:pPr>
            <w:r w:rsidRPr="0056106A">
              <w:rPr>
                <w:b/>
                <w:sz w:val="16"/>
                <w:szCs w:val="16"/>
              </w:rPr>
              <w:lastRenderedPageBreak/>
              <w:t>Fact/Property</w:t>
            </w:r>
          </w:p>
        </w:tc>
        <w:tc>
          <w:tcPr>
            <w:tcW w:w="2736" w:type="dxa"/>
          </w:tcPr>
          <w:p w14:paraId="7F231F31" w14:textId="77777777" w:rsidR="00EC16E9" w:rsidRPr="0056106A" w:rsidRDefault="00EC16E9" w:rsidP="001C36BD">
            <w:pPr>
              <w:pStyle w:val="ny-lesson-paragraph"/>
              <w:spacing w:line="240" w:lineRule="auto"/>
              <w:jc w:val="center"/>
              <w:rPr>
                <w:b/>
                <w:sz w:val="16"/>
                <w:szCs w:val="16"/>
              </w:rPr>
            </w:pPr>
            <w:r w:rsidRPr="0056106A">
              <w:rPr>
                <w:b/>
                <w:sz w:val="16"/>
                <w:szCs w:val="16"/>
              </w:rPr>
              <w:t>Guiding Questions/Applications</w:t>
            </w:r>
          </w:p>
        </w:tc>
        <w:tc>
          <w:tcPr>
            <w:tcW w:w="2592" w:type="dxa"/>
          </w:tcPr>
          <w:p w14:paraId="0170A13A" w14:textId="77777777" w:rsidR="00EC16E9" w:rsidRPr="0056106A" w:rsidRDefault="00EC16E9" w:rsidP="001C36BD">
            <w:pPr>
              <w:pStyle w:val="ny-lesson-paragraph"/>
              <w:spacing w:line="240" w:lineRule="auto"/>
              <w:jc w:val="center"/>
              <w:rPr>
                <w:b/>
                <w:sz w:val="16"/>
                <w:szCs w:val="16"/>
              </w:rPr>
            </w:pPr>
            <w:r w:rsidRPr="0056106A">
              <w:rPr>
                <w:b/>
                <w:sz w:val="16"/>
                <w:szCs w:val="16"/>
              </w:rPr>
              <w:t>Notes/Solutions</w:t>
            </w:r>
          </w:p>
        </w:tc>
      </w:tr>
      <w:tr w:rsidR="00EC16E9" w:rsidRPr="0056106A" w14:paraId="126ABD01" w14:textId="77777777" w:rsidTr="004A0284">
        <w:trPr>
          <w:trHeight w:val="1679"/>
          <w:jc w:val="center"/>
        </w:trPr>
        <w:tc>
          <w:tcPr>
            <w:tcW w:w="2736" w:type="dxa"/>
          </w:tcPr>
          <w:p w14:paraId="05471255" w14:textId="77777777" w:rsidR="00EC16E9" w:rsidRPr="0056106A" w:rsidRDefault="00EC16E9" w:rsidP="001C36BD">
            <w:pPr>
              <w:pStyle w:val="ny-lesson-paragraph"/>
              <w:spacing w:line="240" w:lineRule="auto"/>
              <w:rPr>
                <w:rFonts w:eastAsia="Cambria" w:cs="Times New Roman"/>
                <w:b/>
                <w:sz w:val="16"/>
                <w:szCs w:val="16"/>
              </w:rPr>
            </w:pPr>
            <w:r w:rsidRPr="0056106A">
              <w:rPr>
                <w:b/>
                <w:sz w:val="16"/>
                <w:szCs w:val="16"/>
              </w:rPr>
              <w:t>Two angles that form a linear pair are supplementary.</w:t>
            </w:r>
            <w:r w:rsidRPr="0056106A">
              <w:rPr>
                <w:rFonts w:eastAsia="Cambria" w:cs="Times New Roman"/>
                <w:b/>
                <w:sz w:val="16"/>
                <w:szCs w:val="16"/>
              </w:rPr>
              <w:t xml:space="preserve"> </w:t>
            </w:r>
          </w:p>
          <w:p w14:paraId="1296EAB3" w14:textId="391B704E" w:rsidR="00EC16E9" w:rsidRPr="0056106A" w:rsidRDefault="00EC16E9" w:rsidP="001C36BD">
            <w:pPr>
              <w:pStyle w:val="ny-lesson-paragraph"/>
              <w:spacing w:line="240" w:lineRule="auto"/>
              <w:rPr>
                <w:b/>
                <w:sz w:val="16"/>
                <w:szCs w:val="16"/>
              </w:rPr>
            </w:pPr>
          </w:p>
        </w:tc>
        <w:tc>
          <w:tcPr>
            <w:tcW w:w="2736" w:type="dxa"/>
          </w:tcPr>
          <w:p w14:paraId="42B681C2" w14:textId="77777777" w:rsidR="00EC16E9" w:rsidRPr="0056106A" w:rsidRDefault="00376CBC" w:rsidP="001C36BD">
            <w:pPr>
              <w:pStyle w:val="ny-lesson-paragraph"/>
              <w:spacing w:line="240" w:lineRule="auto"/>
              <w:rPr>
                <w:b/>
                <w:sz w:val="16"/>
                <w:szCs w:val="16"/>
              </w:rPr>
            </w:pPr>
            <w:r w:rsidRPr="00D86981">
              <w:rPr>
                <w:b/>
                <w:noProof/>
                <w:sz w:val="16"/>
                <w:szCs w:val="16"/>
              </w:rPr>
              <w:drawing>
                <wp:anchor distT="0" distB="0" distL="114300" distR="114300" simplePos="0" relativeHeight="251777024" behindDoc="1" locked="0" layoutInCell="1" allowOverlap="1" wp14:anchorId="2AFB5D37" wp14:editId="75FCC621">
                  <wp:simplePos x="0" y="0"/>
                  <wp:positionH relativeFrom="column">
                    <wp:posOffset>-53657</wp:posOffset>
                  </wp:positionH>
                  <wp:positionV relativeFrom="paragraph">
                    <wp:posOffset>134938</wp:posOffset>
                  </wp:positionV>
                  <wp:extent cx="1700212" cy="561848"/>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3971" cy="563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2899">
              <w:t xml:space="preserve"> </w:t>
            </w:r>
          </w:p>
        </w:tc>
        <w:tc>
          <w:tcPr>
            <w:tcW w:w="2592" w:type="dxa"/>
          </w:tcPr>
          <w:p w14:paraId="6E9CDA2C" w14:textId="42CF0A6E" w:rsidR="00EC16E9" w:rsidRPr="001D2E14" w:rsidRDefault="008355A1" w:rsidP="008355A1">
            <w:pPr>
              <w:pStyle w:val="ny-lesson-paragraph"/>
              <w:spacing w:line="240" w:lineRule="auto"/>
              <w:rPr>
                <w:b/>
                <w:i/>
                <w:color w:val="005A76"/>
                <w:sz w:val="16"/>
                <w:szCs w:val="16"/>
              </w:rPr>
            </w:pPr>
            <m:oMathPara>
              <m:oMathParaPr>
                <m:jc m:val="left"/>
              </m:oMathParaPr>
              <m:oMath>
                <m:r>
                  <m:rPr>
                    <m:sty m:val="b"/>
                  </m:rPr>
                  <w:rPr>
                    <w:rFonts w:ascii="Cambria Math" w:hAnsi="Cambria Math"/>
                    <w:color w:val="005A76"/>
                    <w:sz w:val="16"/>
                    <w:szCs w:val="16"/>
                  </w:rPr>
                  <m:t>m</m:t>
                </m:r>
                <m:r>
                  <m:rPr>
                    <m:sty m:val="bi"/>
                  </m:rPr>
                  <w:rPr>
                    <w:rFonts w:ascii="Cambria Math" w:hAnsi="Cambria Math"/>
                    <w:color w:val="005A76"/>
                    <w:sz w:val="16"/>
                    <w:szCs w:val="16"/>
                  </w:rPr>
                  <m:t>∠b = 47</m:t>
                </m:r>
                <m:r>
                  <m:rPr>
                    <m:sty m:val="bi"/>
                  </m:rPr>
                  <w:rPr>
                    <w:rFonts w:ascii="Cambria Math" w:hAnsi="Cambria Math" w:cs="Lucida Grande"/>
                    <w:color w:val="005A76"/>
                    <w:sz w:val="16"/>
                    <w:szCs w:val="16"/>
                  </w:rPr>
                  <m:t>°</m:t>
                </m:r>
              </m:oMath>
            </m:oMathPara>
          </w:p>
        </w:tc>
      </w:tr>
      <w:tr w:rsidR="00EC16E9" w:rsidRPr="0056106A" w14:paraId="15DA1899" w14:textId="77777777" w:rsidTr="004A0284">
        <w:trPr>
          <w:trHeight w:val="2016"/>
          <w:jc w:val="center"/>
        </w:trPr>
        <w:tc>
          <w:tcPr>
            <w:tcW w:w="2736" w:type="dxa"/>
          </w:tcPr>
          <w:p w14:paraId="23E17BF3" w14:textId="09586175" w:rsidR="00EC16E9" w:rsidRPr="0056106A" w:rsidRDefault="00EC16E9" w:rsidP="001C36BD">
            <w:pPr>
              <w:pStyle w:val="ny-lesson-paragraph"/>
              <w:spacing w:line="240" w:lineRule="auto"/>
              <w:rPr>
                <w:b/>
                <w:sz w:val="16"/>
                <w:szCs w:val="16"/>
              </w:rPr>
            </w:pPr>
            <w:r w:rsidRPr="0056106A">
              <w:rPr>
                <w:b/>
                <w:sz w:val="16"/>
                <w:szCs w:val="16"/>
              </w:rPr>
              <w:t>The sum</w:t>
            </w:r>
            <w:r w:rsidR="00723ACB">
              <w:rPr>
                <w:b/>
                <w:sz w:val="16"/>
                <w:szCs w:val="16"/>
              </w:rPr>
              <w:t xml:space="preserve"> of</w:t>
            </w:r>
            <w:r w:rsidRPr="0056106A">
              <w:rPr>
                <w:b/>
                <w:sz w:val="16"/>
                <w:szCs w:val="16"/>
              </w:rPr>
              <w:t xml:space="preserve"> the measures of all adjacent</w:t>
            </w:r>
            <w:r>
              <w:rPr>
                <w:b/>
                <w:sz w:val="16"/>
                <w:szCs w:val="16"/>
              </w:rPr>
              <w:t xml:space="preserve"> angles</w:t>
            </w:r>
            <w:r w:rsidRPr="0056106A">
              <w:rPr>
                <w:b/>
                <w:sz w:val="16"/>
                <w:szCs w:val="16"/>
              </w:rPr>
              <w:t xml:space="preserve"> formed by three or more rays with the same vertex </w:t>
            </w:r>
            <w:proofErr w:type="gramStart"/>
            <w:r w:rsidRPr="0056106A">
              <w:rPr>
                <w:b/>
                <w:sz w:val="16"/>
                <w:szCs w:val="16"/>
              </w:rPr>
              <w:t xml:space="preserve">is </w:t>
            </w:r>
            <w:proofErr w:type="gramEnd"/>
            <m:oMath>
              <m:r>
                <m:rPr>
                  <m:sty m:val="bi"/>
                </m:rPr>
                <w:rPr>
                  <w:rFonts w:ascii="Cambria Math" w:hAnsi="Cambria Math"/>
                  <w:sz w:val="16"/>
                  <w:szCs w:val="16"/>
                </w:rPr>
                <m:t>360°</m:t>
              </m:r>
            </m:oMath>
            <w:r w:rsidRPr="0056106A">
              <w:rPr>
                <w:b/>
                <w:sz w:val="16"/>
                <w:szCs w:val="16"/>
              </w:rPr>
              <w:t>.</w:t>
            </w:r>
          </w:p>
          <w:p w14:paraId="1C5CCFAE" w14:textId="4FECA3E2" w:rsidR="00EC16E9" w:rsidRPr="0056106A" w:rsidRDefault="00EC16E9" w:rsidP="001C36BD">
            <w:pPr>
              <w:pStyle w:val="ny-lesson-paragraph"/>
              <w:spacing w:line="240" w:lineRule="auto"/>
              <w:rPr>
                <w:b/>
                <w:sz w:val="16"/>
                <w:szCs w:val="16"/>
              </w:rPr>
            </w:pPr>
          </w:p>
        </w:tc>
        <w:tc>
          <w:tcPr>
            <w:tcW w:w="2736" w:type="dxa"/>
          </w:tcPr>
          <w:p w14:paraId="5C0E1B28" w14:textId="79C06C7D" w:rsidR="000E07D3" w:rsidRPr="0056106A" w:rsidRDefault="000E07D3" w:rsidP="004A0284">
            <w:pPr>
              <w:pStyle w:val="ny-lesson-paragraph"/>
              <w:spacing w:line="240" w:lineRule="auto"/>
              <w:rPr>
                <w:b/>
                <w:sz w:val="16"/>
                <w:szCs w:val="16"/>
              </w:rPr>
            </w:pPr>
            <w:r w:rsidRPr="0056106A">
              <w:rPr>
                <w:b/>
                <w:noProof/>
                <w:sz w:val="16"/>
                <w:szCs w:val="16"/>
              </w:rPr>
              <w:drawing>
                <wp:anchor distT="0" distB="0" distL="114300" distR="114300" simplePos="0" relativeHeight="251700224" behindDoc="1" locked="0" layoutInCell="1" allowOverlap="1" wp14:anchorId="4428C4CE" wp14:editId="7D49C8E2">
                  <wp:simplePos x="0" y="0"/>
                  <wp:positionH relativeFrom="column">
                    <wp:posOffset>3810</wp:posOffset>
                  </wp:positionH>
                  <wp:positionV relativeFrom="paragraph">
                    <wp:posOffset>67310</wp:posOffset>
                  </wp:positionV>
                  <wp:extent cx="1644015" cy="116586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644015" cy="1165860"/>
                          </a:xfrm>
                          <a:prstGeom prst="rect">
                            <a:avLst/>
                          </a:prstGeom>
                        </pic:spPr>
                      </pic:pic>
                    </a:graphicData>
                  </a:graphic>
                  <wp14:sizeRelH relativeFrom="margin">
                    <wp14:pctWidth>0</wp14:pctWidth>
                  </wp14:sizeRelH>
                  <wp14:sizeRelV relativeFrom="margin">
                    <wp14:pctHeight>0</wp14:pctHeight>
                  </wp14:sizeRelV>
                </wp:anchor>
              </w:drawing>
            </w:r>
          </w:p>
        </w:tc>
        <w:tc>
          <w:tcPr>
            <w:tcW w:w="2592" w:type="dxa"/>
          </w:tcPr>
          <w:p w14:paraId="2434BA41" w14:textId="4AB22665" w:rsidR="00EC16E9" w:rsidRPr="001D2E14" w:rsidRDefault="008355A1" w:rsidP="00F325B8">
            <w:pPr>
              <w:pStyle w:val="ny-lesson-paragraph"/>
              <w:spacing w:line="240" w:lineRule="auto"/>
              <w:rPr>
                <w:b/>
                <w:i/>
                <w:color w:val="005A76"/>
                <w:sz w:val="16"/>
                <w:szCs w:val="16"/>
              </w:rPr>
            </w:pPr>
            <m:oMathPara>
              <m:oMathParaPr>
                <m:jc m:val="left"/>
              </m:oMathParaPr>
              <m:oMath>
                <m:r>
                  <m:rPr>
                    <m:sty m:val="b"/>
                  </m:rPr>
                  <w:rPr>
                    <w:rFonts w:ascii="Cambria Math" w:hAnsi="Cambria Math"/>
                    <w:color w:val="005A76"/>
                    <w:sz w:val="16"/>
                    <w:szCs w:val="16"/>
                  </w:rPr>
                  <m:t>m</m:t>
                </m:r>
                <m:r>
                  <m:rPr>
                    <m:sty m:val="bi"/>
                  </m:rPr>
                  <w:rPr>
                    <w:rFonts w:ascii="Cambria Math" w:hAnsi="Cambria Math"/>
                    <w:color w:val="005A76"/>
                    <w:sz w:val="16"/>
                    <w:szCs w:val="16"/>
                  </w:rPr>
                  <m:t>∠g = 80°</m:t>
                </m:r>
              </m:oMath>
            </m:oMathPara>
          </w:p>
        </w:tc>
      </w:tr>
      <w:tr w:rsidR="00EC16E9" w:rsidRPr="0056106A" w14:paraId="34030CD8" w14:textId="77777777" w:rsidTr="004A0284">
        <w:trPr>
          <w:trHeight w:val="2219"/>
          <w:jc w:val="center"/>
        </w:trPr>
        <w:tc>
          <w:tcPr>
            <w:tcW w:w="2736" w:type="dxa"/>
          </w:tcPr>
          <w:p w14:paraId="6AEE55E9" w14:textId="77777777" w:rsidR="00EC16E9" w:rsidRPr="0056106A" w:rsidRDefault="00EC16E9" w:rsidP="001C36BD">
            <w:pPr>
              <w:pStyle w:val="ny-lesson-paragraph"/>
              <w:spacing w:line="240" w:lineRule="auto"/>
              <w:rPr>
                <w:b/>
                <w:sz w:val="16"/>
                <w:szCs w:val="16"/>
              </w:rPr>
            </w:pPr>
            <w:r w:rsidRPr="0056106A">
              <w:rPr>
                <w:b/>
                <w:sz w:val="16"/>
                <w:szCs w:val="16"/>
              </w:rPr>
              <w:t xml:space="preserve">Vertical angles have equal measure. </w:t>
            </w:r>
          </w:p>
          <w:p w14:paraId="5462AB8D" w14:textId="2A53C3AF" w:rsidR="00EC16E9" w:rsidRPr="0056106A" w:rsidRDefault="00EC16E9" w:rsidP="001C36BD">
            <w:pPr>
              <w:pStyle w:val="ny-lesson-paragraph"/>
              <w:spacing w:line="240" w:lineRule="auto"/>
              <w:rPr>
                <w:b/>
                <w:sz w:val="16"/>
                <w:szCs w:val="16"/>
              </w:rPr>
            </w:pPr>
          </w:p>
        </w:tc>
        <w:tc>
          <w:tcPr>
            <w:tcW w:w="2736" w:type="dxa"/>
          </w:tcPr>
          <w:p w14:paraId="4CD96439" w14:textId="3491B3EB" w:rsidR="000E07D3" w:rsidRPr="0056106A" w:rsidRDefault="004A0284" w:rsidP="004A0284">
            <w:pPr>
              <w:pStyle w:val="ny-lesson-paragraph"/>
              <w:spacing w:line="240" w:lineRule="auto"/>
              <w:rPr>
                <w:b/>
                <w:sz w:val="16"/>
                <w:szCs w:val="16"/>
              </w:rPr>
            </w:pPr>
            <w:r w:rsidRPr="0056106A">
              <w:rPr>
                <w:b/>
                <w:noProof/>
                <w:sz w:val="16"/>
                <w:szCs w:val="16"/>
              </w:rPr>
              <w:drawing>
                <wp:anchor distT="0" distB="0" distL="114300" distR="114300" simplePos="0" relativeHeight="251730944" behindDoc="1" locked="0" layoutInCell="1" allowOverlap="1" wp14:anchorId="4F482371" wp14:editId="12AC91B2">
                  <wp:simplePos x="0" y="0"/>
                  <wp:positionH relativeFrom="column">
                    <wp:posOffset>65405</wp:posOffset>
                  </wp:positionH>
                  <wp:positionV relativeFrom="paragraph">
                    <wp:posOffset>514350</wp:posOffset>
                  </wp:positionV>
                  <wp:extent cx="1536700" cy="762000"/>
                  <wp:effectExtent l="0" t="0" r="6350" b="0"/>
                  <wp:wrapTight wrapText="bothSides">
                    <wp:wrapPolygon edited="0">
                      <wp:start x="0" y="0"/>
                      <wp:lineTo x="0" y="21060"/>
                      <wp:lineTo x="21421" y="21060"/>
                      <wp:lineTo x="21421"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l="15959" t="18132" r="16469" b="27472"/>
                          <a:stretch>
                            <a:fillRect/>
                          </a:stretch>
                        </pic:blipFill>
                        <pic:spPr bwMode="auto">
                          <a:xfrm>
                            <a:off x="0" y="0"/>
                            <a:ext cx="1536700"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C16E9" w:rsidRPr="0056106A">
              <w:rPr>
                <w:b/>
                <w:sz w:val="16"/>
                <w:szCs w:val="16"/>
              </w:rPr>
              <w:t xml:space="preserve">Use the fact that </w:t>
            </w:r>
            <w:r w:rsidR="00EB3438">
              <w:rPr>
                <w:b/>
                <w:sz w:val="16"/>
                <w:szCs w:val="16"/>
              </w:rPr>
              <w:t>linear pairs form supplementary angles</w:t>
            </w:r>
            <w:r w:rsidR="00EC16E9" w:rsidRPr="0056106A">
              <w:rPr>
                <w:b/>
                <w:sz w:val="16"/>
                <w:szCs w:val="16"/>
              </w:rPr>
              <w:t xml:space="preserve"> to prove that vertical angles are equal in measure</w:t>
            </w:r>
            <w:proofErr w:type="gramStart"/>
            <w:r w:rsidR="00EC16E9" w:rsidRPr="0056106A">
              <w:rPr>
                <w:b/>
                <w:sz w:val="16"/>
                <w:szCs w:val="16"/>
              </w:rPr>
              <w:t>.</w:t>
            </w:r>
            <w:r w:rsidR="00EC16E9" w:rsidRPr="0056106A">
              <w:rPr>
                <w:b/>
                <w:noProof/>
                <w:sz w:val="16"/>
                <w:szCs w:val="16"/>
              </w:rPr>
              <w:t xml:space="preserve"> </w:t>
            </w:r>
            <w:proofErr w:type="gramEnd"/>
          </w:p>
        </w:tc>
        <w:tc>
          <w:tcPr>
            <w:tcW w:w="2592" w:type="dxa"/>
          </w:tcPr>
          <w:p w14:paraId="4AE6BDDE" w14:textId="0391889C" w:rsidR="00EC16E9" w:rsidRPr="00AF4135" w:rsidRDefault="008355A1" w:rsidP="001C36BD">
            <w:pPr>
              <w:pStyle w:val="ny-lesson-paragraph"/>
              <w:rPr>
                <w:rFonts w:ascii="Cambria Math" w:hAnsi="Cambria Math"/>
                <w:color w:val="005A76"/>
                <w:sz w:val="16"/>
                <w:szCs w:val="16"/>
                <w:oMath/>
              </w:rPr>
            </w:pPr>
            <m:oMathPara>
              <m:oMathParaPr>
                <m:jc m:val="left"/>
              </m:oMathParaPr>
              <m:oMath>
                <m:r>
                  <m:rPr>
                    <m:sty m:val="b"/>
                  </m:rPr>
                  <w:rPr>
                    <w:rFonts w:ascii="Cambria Math" w:hAnsi="Cambria Math"/>
                    <w:color w:val="005A76"/>
                    <w:sz w:val="16"/>
                    <w:szCs w:val="16"/>
                  </w:rPr>
                  <m:t>m</m:t>
                </m:r>
                <m:r>
                  <m:rPr>
                    <m:sty m:val="bi"/>
                  </m:rPr>
                  <w:rPr>
                    <w:rFonts w:ascii="Cambria Math" w:hAnsi="Cambria Math"/>
                    <w:color w:val="005A76"/>
                    <w:sz w:val="16"/>
                    <w:szCs w:val="16"/>
                  </w:rPr>
                  <m:t>∠w+</m:t>
                </m:r>
                <m:r>
                  <m:rPr>
                    <m:sty m:val="b"/>
                  </m:rPr>
                  <w:rPr>
                    <w:rFonts w:ascii="Cambria Math" w:hAnsi="Cambria Math"/>
                    <w:color w:val="005A76"/>
                    <w:sz w:val="16"/>
                    <w:szCs w:val="16"/>
                  </w:rPr>
                  <m:t>m</m:t>
                </m:r>
                <m:r>
                  <m:rPr>
                    <m:sty m:val="bi"/>
                  </m:rPr>
                  <w:rPr>
                    <w:rFonts w:ascii="Cambria Math" w:hAnsi="Cambria Math"/>
                    <w:color w:val="005A76"/>
                    <w:sz w:val="16"/>
                    <w:szCs w:val="16"/>
                  </w:rPr>
                  <m:t>∠x=180°</m:t>
                </m:r>
              </m:oMath>
            </m:oMathPara>
          </w:p>
          <w:p w14:paraId="110EBB5A" w14:textId="2657E721" w:rsidR="00EC16E9" w:rsidRPr="001D2E14" w:rsidRDefault="008355A1" w:rsidP="001C36BD">
            <w:pPr>
              <w:pStyle w:val="ny-lesson-paragraph"/>
              <w:rPr>
                <w:b/>
                <w:i/>
                <w:color w:val="005A76"/>
                <w:sz w:val="16"/>
                <w:szCs w:val="16"/>
              </w:rPr>
            </w:pPr>
            <m:oMathPara>
              <m:oMathParaPr>
                <m:jc m:val="left"/>
              </m:oMathParaPr>
              <m:oMath>
                <m:r>
                  <m:rPr>
                    <m:sty m:val="b"/>
                  </m:rPr>
                  <w:rPr>
                    <w:rFonts w:ascii="Cambria Math" w:hAnsi="Cambria Math"/>
                    <w:color w:val="005A76"/>
                    <w:sz w:val="16"/>
                    <w:szCs w:val="16"/>
                  </w:rPr>
                  <m:t>m</m:t>
                </m:r>
                <m:r>
                  <m:rPr>
                    <m:sty m:val="bi"/>
                  </m:rPr>
                  <w:rPr>
                    <w:rFonts w:ascii="Cambria Math" w:hAnsi="Cambria Math"/>
                    <w:color w:val="005A76"/>
                    <w:sz w:val="16"/>
                    <w:szCs w:val="16"/>
                  </w:rPr>
                  <m:t>∠y+</m:t>
                </m:r>
                <m:r>
                  <m:rPr>
                    <m:sty m:val="b"/>
                  </m:rPr>
                  <w:rPr>
                    <w:rFonts w:ascii="Cambria Math" w:hAnsi="Cambria Math"/>
                    <w:color w:val="005A76"/>
                    <w:sz w:val="16"/>
                    <w:szCs w:val="16"/>
                  </w:rPr>
                  <m:t>m</m:t>
                </m:r>
                <m:r>
                  <m:rPr>
                    <m:sty m:val="bi"/>
                  </m:rPr>
                  <w:rPr>
                    <w:rFonts w:ascii="Cambria Math" w:hAnsi="Cambria Math"/>
                    <w:color w:val="005A76"/>
                    <w:sz w:val="16"/>
                    <w:szCs w:val="16"/>
                  </w:rPr>
                  <m:t>∠x=180°</m:t>
                </m:r>
              </m:oMath>
            </m:oMathPara>
          </w:p>
          <w:p w14:paraId="7D362D08" w14:textId="2DC09436" w:rsidR="00EC16E9" w:rsidRPr="00AF4135" w:rsidRDefault="008355A1" w:rsidP="001C36BD">
            <w:pPr>
              <w:pStyle w:val="ny-lesson-paragraph"/>
              <w:rPr>
                <w:rFonts w:ascii="Cambria Math" w:hAnsi="Cambria Math"/>
                <w:color w:val="005A76"/>
                <w:sz w:val="16"/>
                <w:szCs w:val="16"/>
                <w:oMath/>
              </w:rPr>
            </w:pPr>
            <m:oMathPara>
              <m:oMathParaPr>
                <m:jc m:val="left"/>
              </m:oMathParaPr>
              <m:oMath>
                <m:r>
                  <m:rPr>
                    <m:sty m:val="b"/>
                  </m:rPr>
                  <w:rPr>
                    <w:rFonts w:ascii="Cambria Math" w:hAnsi="Cambria Math"/>
                    <w:color w:val="005A76"/>
                    <w:sz w:val="16"/>
                    <w:szCs w:val="16"/>
                  </w:rPr>
                  <m:t>m</m:t>
                </m:r>
                <m:r>
                  <m:rPr>
                    <m:sty m:val="bi"/>
                  </m:rPr>
                  <w:rPr>
                    <w:rFonts w:ascii="Cambria Math" w:hAnsi="Cambria Math"/>
                    <w:color w:val="005A76"/>
                    <w:sz w:val="16"/>
                    <w:szCs w:val="16"/>
                  </w:rPr>
                  <m:t>∠w+</m:t>
                </m:r>
                <m:r>
                  <m:rPr>
                    <m:sty m:val="b"/>
                  </m:rPr>
                  <w:rPr>
                    <w:rFonts w:ascii="Cambria Math" w:hAnsi="Cambria Math"/>
                    <w:color w:val="005A76"/>
                    <w:sz w:val="16"/>
                    <w:szCs w:val="16"/>
                  </w:rPr>
                  <m:t>m</m:t>
                </m:r>
                <m:r>
                  <m:rPr>
                    <m:sty m:val="bi"/>
                  </m:rPr>
                  <w:rPr>
                    <w:rFonts w:ascii="Cambria Math" w:hAnsi="Cambria Math"/>
                    <w:color w:val="005A76"/>
                    <w:sz w:val="16"/>
                    <w:szCs w:val="16"/>
                  </w:rPr>
                  <m:t>∠x =</m:t>
                </m:r>
                <m:r>
                  <m:rPr>
                    <m:sty m:val="b"/>
                  </m:rPr>
                  <w:rPr>
                    <w:rFonts w:ascii="Cambria Math" w:hAnsi="Cambria Math"/>
                    <w:color w:val="005A76"/>
                    <w:sz w:val="16"/>
                    <w:szCs w:val="16"/>
                  </w:rPr>
                  <m:t>m</m:t>
                </m:r>
                <m:r>
                  <m:rPr>
                    <m:sty m:val="bi"/>
                  </m:rPr>
                  <w:rPr>
                    <w:rFonts w:ascii="Cambria Math" w:hAnsi="Cambria Math"/>
                    <w:color w:val="005A76"/>
                    <w:sz w:val="16"/>
                    <w:szCs w:val="16"/>
                  </w:rPr>
                  <m:t>∠y+</m:t>
                </m:r>
                <m:r>
                  <m:rPr>
                    <m:sty m:val="b"/>
                  </m:rPr>
                  <w:rPr>
                    <w:rFonts w:ascii="Cambria Math" w:hAnsi="Cambria Math"/>
                    <w:color w:val="005A76"/>
                    <w:sz w:val="16"/>
                    <w:szCs w:val="16"/>
                  </w:rPr>
                  <m:t>m</m:t>
                </m:r>
                <m:r>
                  <m:rPr>
                    <m:sty m:val="bi"/>
                  </m:rPr>
                  <w:rPr>
                    <w:rFonts w:ascii="Cambria Math" w:hAnsi="Cambria Math"/>
                    <w:color w:val="005A76"/>
                    <w:sz w:val="16"/>
                    <w:szCs w:val="16"/>
                  </w:rPr>
                  <m:t xml:space="preserve">∠x </m:t>
                </m:r>
              </m:oMath>
            </m:oMathPara>
          </w:p>
          <w:p w14:paraId="226A74BC" w14:textId="7B378E35" w:rsidR="00EC16E9" w:rsidRPr="00AF4135" w:rsidRDefault="001D2E14" w:rsidP="001C36BD">
            <w:pPr>
              <w:pStyle w:val="ny-lesson-paragraph"/>
              <w:rPr>
                <w:rFonts w:ascii="Cambria Math" w:hAnsi="Cambria Math"/>
                <w:color w:val="005A76"/>
                <w:sz w:val="16"/>
                <w:szCs w:val="16"/>
                <w:oMath/>
              </w:rPr>
            </w:pPr>
            <m:oMathPara>
              <m:oMathParaPr>
                <m:jc m:val="left"/>
              </m:oMathParaPr>
              <m:oMath>
                <m:r>
                  <m:rPr>
                    <m:sty m:val="bi"/>
                  </m:rPr>
                  <w:rPr>
                    <w:rFonts w:ascii="Cambria Math" w:hAnsi="Cambria Math" w:cs="Cambria Math"/>
                    <w:color w:val="005A76"/>
                    <w:sz w:val="16"/>
                    <w:szCs w:val="16"/>
                  </w:rPr>
                  <m:t>∴</m:t>
                </m:r>
                <m:r>
                  <m:rPr>
                    <m:sty m:val="bi"/>
                  </m:rPr>
                  <w:rPr>
                    <w:rFonts w:ascii="Cambria Math" w:hAnsi="Cambria Math"/>
                    <w:color w:val="005A76"/>
                    <w:sz w:val="16"/>
                    <w:szCs w:val="16"/>
                  </w:rPr>
                  <m:t xml:space="preserve"> </m:t>
                </m:r>
                <m:r>
                  <m:rPr>
                    <m:sty m:val="b"/>
                  </m:rPr>
                  <w:rPr>
                    <w:rFonts w:ascii="Cambria Math" w:hAnsi="Cambria Math"/>
                    <w:color w:val="005A76"/>
                    <w:sz w:val="16"/>
                    <w:szCs w:val="16"/>
                  </w:rPr>
                  <m:t>m</m:t>
                </m:r>
                <m:r>
                  <m:rPr>
                    <m:sty m:val="bi"/>
                  </m:rPr>
                  <w:rPr>
                    <w:rFonts w:ascii="Cambria Math" w:hAnsi="Cambria Math"/>
                    <w:color w:val="005A76"/>
                    <w:sz w:val="16"/>
                    <w:szCs w:val="16"/>
                  </w:rPr>
                  <m:t>∠w=</m:t>
                </m:r>
                <m:r>
                  <m:rPr>
                    <m:sty m:val="b"/>
                  </m:rPr>
                  <w:rPr>
                    <w:rFonts w:ascii="Cambria Math" w:hAnsi="Cambria Math"/>
                    <w:color w:val="005A76"/>
                    <w:sz w:val="16"/>
                    <w:szCs w:val="16"/>
                  </w:rPr>
                  <m:t>m</m:t>
                </m:r>
                <m:r>
                  <m:rPr>
                    <m:sty m:val="bi"/>
                  </m:rPr>
                  <w:rPr>
                    <w:rFonts w:ascii="Cambria Math" w:hAnsi="Cambria Math"/>
                    <w:color w:val="005A76"/>
                    <w:sz w:val="16"/>
                    <w:szCs w:val="16"/>
                  </w:rPr>
                  <m:t>∠y</m:t>
                </m:r>
              </m:oMath>
            </m:oMathPara>
          </w:p>
          <w:p w14:paraId="690D0844" w14:textId="77777777" w:rsidR="00EC16E9" w:rsidRPr="0056106A" w:rsidRDefault="00EC16E9" w:rsidP="001C36BD">
            <w:pPr>
              <w:pStyle w:val="ny-lesson-paragraph"/>
              <w:spacing w:line="240" w:lineRule="auto"/>
              <w:rPr>
                <w:b/>
                <w:i/>
                <w:color w:val="005A76"/>
                <w:sz w:val="16"/>
                <w:szCs w:val="16"/>
              </w:rPr>
            </w:pPr>
          </w:p>
        </w:tc>
      </w:tr>
      <w:tr w:rsidR="00EC16E9" w:rsidRPr="0056106A" w14:paraId="17E44FDA" w14:textId="77777777" w:rsidTr="004A0284">
        <w:trPr>
          <w:trHeight w:val="2516"/>
          <w:jc w:val="center"/>
        </w:trPr>
        <w:tc>
          <w:tcPr>
            <w:tcW w:w="2736" w:type="dxa"/>
          </w:tcPr>
          <w:p w14:paraId="741082C6" w14:textId="03DC5E5D" w:rsidR="00EC16E9" w:rsidRPr="0056106A" w:rsidRDefault="00EC16E9" w:rsidP="001C36BD">
            <w:pPr>
              <w:pStyle w:val="ny-lesson-paragraph"/>
              <w:spacing w:line="240" w:lineRule="auto"/>
              <w:rPr>
                <w:b/>
                <w:sz w:val="16"/>
                <w:szCs w:val="16"/>
              </w:rPr>
            </w:pPr>
            <w:r w:rsidRPr="0056106A">
              <w:rPr>
                <w:b/>
                <w:sz w:val="16"/>
                <w:szCs w:val="16"/>
              </w:rPr>
              <w:t xml:space="preserve">The bisector of an angle is a ray in the interior of the angle such that the two adjacent angles formed by it have equal measure. </w:t>
            </w:r>
          </w:p>
          <w:p w14:paraId="3875CAA2" w14:textId="3E59521B" w:rsidR="00EC16E9" w:rsidRPr="0056106A" w:rsidRDefault="00EC16E9" w:rsidP="001C36BD">
            <w:pPr>
              <w:pStyle w:val="ny-lesson-paragraph"/>
              <w:spacing w:line="240" w:lineRule="auto"/>
              <w:rPr>
                <w:b/>
                <w:sz w:val="16"/>
                <w:szCs w:val="16"/>
              </w:rPr>
            </w:pPr>
          </w:p>
        </w:tc>
        <w:tc>
          <w:tcPr>
            <w:tcW w:w="2736" w:type="dxa"/>
          </w:tcPr>
          <w:p w14:paraId="19EB877D" w14:textId="0F025CC6" w:rsidR="00EC16E9" w:rsidRPr="0056106A" w:rsidRDefault="00EC16E9" w:rsidP="001C36BD">
            <w:pPr>
              <w:pStyle w:val="ny-lesson-paragraph"/>
              <w:spacing w:line="240" w:lineRule="auto"/>
              <w:rPr>
                <w:rFonts w:eastAsiaTheme="minorEastAsia"/>
                <w:b/>
                <w:sz w:val="16"/>
                <w:szCs w:val="16"/>
              </w:rPr>
            </w:pPr>
            <w:r w:rsidRPr="0056106A">
              <w:rPr>
                <w:b/>
                <w:noProof/>
                <w:sz w:val="16"/>
                <w:szCs w:val="16"/>
              </w:rPr>
              <w:drawing>
                <wp:anchor distT="0" distB="0" distL="114300" distR="114300" simplePos="0" relativeHeight="251584512" behindDoc="1" locked="0" layoutInCell="1" allowOverlap="1" wp14:anchorId="017B44DD" wp14:editId="015E1C6E">
                  <wp:simplePos x="0" y="0"/>
                  <wp:positionH relativeFrom="margin">
                    <wp:posOffset>128587</wp:posOffset>
                  </wp:positionH>
                  <wp:positionV relativeFrom="paragraph">
                    <wp:posOffset>559435</wp:posOffset>
                  </wp:positionV>
                  <wp:extent cx="1313180" cy="10261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313180" cy="1026160"/>
                          </a:xfrm>
                          <a:prstGeom prst="rect">
                            <a:avLst/>
                          </a:prstGeom>
                        </pic:spPr>
                      </pic:pic>
                    </a:graphicData>
                  </a:graphic>
                </wp:anchor>
              </w:drawing>
            </w:r>
            <w:r w:rsidRPr="0056106A">
              <w:rPr>
                <w:b/>
                <w:sz w:val="16"/>
                <w:szCs w:val="16"/>
              </w:rPr>
              <w:t xml:space="preserve">In the diagram below, </w:t>
            </w:r>
            <m:oMath>
              <m:acc>
                <m:accPr>
                  <m:chr m:val="̅"/>
                  <m:ctrlPr>
                    <w:rPr>
                      <w:rFonts w:ascii="Cambria Math" w:eastAsia="Cambria" w:hAnsi="Cambria Math" w:cs="Times New Roman"/>
                      <w:b/>
                      <w:i/>
                      <w:sz w:val="16"/>
                      <w:szCs w:val="16"/>
                    </w:rPr>
                  </m:ctrlPr>
                </m:accPr>
                <m:e>
                  <m:r>
                    <m:rPr>
                      <m:sty m:val="bi"/>
                    </m:rPr>
                    <w:rPr>
                      <w:rFonts w:ascii="Cambria Math" w:eastAsia="Cambria" w:hAnsi="Cambria Math" w:cs="Times New Roman"/>
                      <w:sz w:val="16"/>
                      <w:szCs w:val="16"/>
                    </w:rPr>
                    <m:t>BC</m:t>
                  </m:r>
                </m:e>
              </m:acc>
            </m:oMath>
            <w:r w:rsidRPr="0056106A">
              <w:rPr>
                <w:b/>
                <w:sz w:val="16"/>
                <w:szCs w:val="16"/>
              </w:rPr>
              <w:t xml:space="preserve"> is the bisector </w:t>
            </w:r>
            <w:proofErr w:type="gramStart"/>
            <w:r w:rsidRPr="0056106A">
              <w:rPr>
                <w:b/>
                <w:sz w:val="16"/>
                <w:szCs w:val="16"/>
              </w:rPr>
              <w:t xml:space="preserve">of </w:t>
            </w:r>
            <w:proofErr w:type="gramEnd"/>
            <m:oMath>
              <m:r>
                <m:rPr>
                  <m:sty m:val="bi"/>
                </m:rPr>
                <w:rPr>
                  <w:rFonts w:ascii="Cambria Math" w:hAnsi="Cambria Math"/>
                  <w:sz w:val="16"/>
                  <w:szCs w:val="16"/>
                </w:rPr>
                <m:t>∠</m:t>
              </m:r>
              <m:r>
                <m:rPr>
                  <m:sty m:val="bi"/>
                </m:rPr>
                <w:rPr>
                  <w:rFonts w:ascii="Cambria Math" w:eastAsia="Cambria" w:hAnsi="Cambria Math" w:cs="Times New Roman"/>
                  <w:sz w:val="16"/>
                  <w:szCs w:val="16"/>
                </w:rPr>
                <m:t>ABD</m:t>
              </m:r>
            </m:oMath>
            <w:r w:rsidRPr="0056106A">
              <w:rPr>
                <w:rFonts w:eastAsiaTheme="minorEastAsia"/>
                <w:b/>
                <w:sz w:val="16"/>
                <w:szCs w:val="16"/>
              </w:rPr>
              <w:t xml:space="preserve">, which measures </w:t>
            </w:r>
            <m:oMath>
              <m:r>
                <m:rPr>
                  <m:sty m:val="bi"/>
                </m:rPr>
                <w:rPr>
                  <w:rFonts w:ascii="Cambria Math" w:eastAsiaTheme="minorEastAsia" w:hAnsi="Cambria Math"/>
                  <w:sz w:val="16"/>
                  <w:szCs w:val="16"/>
                </w:rPr>
                <m:t>64°</m:t>
              </m:r>
            </m:oMath>
            <w:r w:rsidRPr="0056106A">
              <w:rPr>
                <w:rFonts w:eastAsiaTheme="minorEastAsia"/>
                <w:b/>
                <w:sz w:val="16"/>
                <w:szCs w:val="16"/>
              </w:rPr>
              <w:t>.</w:t>
            </w:r>
            <w:r w:rsidRPr="0056106A">
              <w:rPr>
                <w:b/>
                <w:sz w:val="16"/>
                <w:szCs w:val="16"/>
              </w:rPr>
              <w:t xml:space="preserve">  What is the measure </w:t>
            </w:r>
            <w:proofErr w:type="gramStart"/>
            <w:r w:rsidRPr="0056106A">
              <w:rPr>
                <w:b/>
                <w:sz w:val="16"/>
                <w:szCs w:val="16"/>
              </w:rPr>
              <w:t xml:space="preserve">of </w:t>
            </w:r>
            <w:proofErr w:type="gramEnd"/>
            <m:oMath>
              <m:r>
                <m:rPr>
                  <m:sty m:val="bi"/>
                </m:rPr>
                <w:rPr>
                  <w:rFonts w:ascii="Cambria Math" w:hAnsi="Cambria Math"/>
                  <w:sz w:val="16"/>
                  <w:szCs w:val="16"/>
                </w:rPr>
                <m:t>∠</m:t>
              </m:r>
              <m:r>
                <m:rPr>
                  <m:sty m:val="bi"/>
                </m:rPr>
                <w:rPr>
                  <w:rFonts w:ascii="Cambria Math" w:eastAsia="Cambria" w:hAnsi="Cambria Math" w:cs="Times New Roman"/>
                  <w:sz w:val="16"/>
                  <w:szCs w:val="16"/>
                </w:rPr>
                <m:t>ABC</m:t>
              </m:r>
            </m:oMath>
            <w:r w:rsidRPr="0056106A">
              <w:rPr>
                <w:rFonts w:eastAsiaTheme="minorEastAsia"/>
                <w:b/>
                <w:sz w:val="16"/>
                <w:szCs w:val="16"/>
              </w:rPr>
              <w:t>?</w:t>
            </w:r>
          </w:p>
        </w:tc>
        <w:tc>
          <w:tcPr>
            <w:tcW w:w="2592" w:type="dxa"/>
          </w:tcPr>
          <w:p w14:paraId="7BB989B1" w14:textId="27CEF326" w:rsidR="00EC16E9" w:rsidRPr="008355A1" w:rsidRDefault="008355A1" w:rsidP="001C36BD">
            <w:pPr>
              <w:pStyle w:val="ny-lesson-paragraph"/>
              <w:spacing w:line="240" w:lineRule="auto"/>
              <w:rPr>
                <w:b/>
                <w:i/>
                <w:color w:val="005A76"/>
                <w:sz w:val="16"/>
                <w:szCs w:val="16"/>
              </w:rPr>
            </w:pPr>
            <m:oMathPara>
              <m:oMathParaPr>
                <m:jc m:val="left"/>
              </m:oMathParaPr>
              <m:oMath>
                <m:r>
                  <m:rPr>
                    <m:sty m:val="bi"/>
                  </m:rPr>
                  <w:rPr>
                    <w:rFonts w:ascii="Cambria Math" w:hAnsi="Cambria Math"/>
                    <w:color w:val="005A76"/>
                    <w:sz w:val="16"/>
                    <w:szCs w:val="16"/>
                  </w:rPr>
                  <m:t>32°</m:t>
                </m:r>
              </m:oMath>
            </m:oMathPara>
          </w:p>
        </w:tc>
      </w:tr>
      <w:tr w:rsidR="00EC16E9" w:rsidRPr="0056106A" w14:paraId="691C6CBB" w14:textId="77777777" w:rsidTr="004A0284">
        <w:trPr>
          <w:trHeight w:val="2678"/>
          <w:jc w:val="center"/>
        </w:trPr>
        <w:tc>
          <w:tcPr>
            <w:tcW w:w="2736" w:type="dxa"/>
          </w:tcPr>
          <w:p w14:paraId="2CD81E1C" w14:textId="47C06DC0" w:rsidR="00EC16E9" w:rsidRPr="0056106A" w:rsidRDefault="00EC16E9" w:rsidP="001C36BD">
            <w:pPr>
              <w:pStyle w:val="ny-lesson-paragraph"/>
              <w:spacing w:line="240" w:lineRule="auto"/>
              <w:ind w:right="-81" w:hanging="6"/>
              <w:rPr>
                <w:rFonts w:eastAsia="Cambria" w:cs="Times New Roman"/>
                <w:b/>
                <w:sz w:val="16"/>
                <w:szCs w:val="16"/>
              </w:rPr>
            </w:pPr>
            <w:r w:rsidRPr="0056106A">
              <w:rPr>
                <w:rFonts w:eastAsia="Cambria" w:cs="Times New Roman"/>
                <w:b/>
                <w:sz w:val="16"/>
                <w:szCs w:val="16"/>
              </w:rPr>
              <w:t>The perpendicular bisector of a segment is the line that passes through the midpoint of a line segment and is perpendicular to the line segment.</w:t>
            </w:r>
          </w:p>
          <w:p w14:paraId="7A07EFAF" w14:textId="6BE47529" w:rsidR="00EC16E9" w:rsidRPr="0056106A" w:rsidRDefault="00EC16E9" w:rsidP="001C36BD">
            <w:pPr>
              <w:pStyle w:val="ny-lesson-paragraph"/>
              <w:spacing w:line="240" w:lineRule="auto"/>
              <w:rPr>
                <w:b/>
                <w:sz w:val="16"/>
                <w:szCs w:val="16"/>
              </w:rPr>
            </w:pPr>
          </w:p>
        </w:tc>
        <w:tc>
          <w:tcPr>
            <w:tcW w:w="2736" w:type="dxa"/>
          </w:tcPr>
          <w:p w14:paraId="49E8AD1E" w14:textId="36329CFE" w:rsidR="000E07D3" w:rsidRPr="0056106A" w:rsidRDefault="004A0284" w:rsidP="001C36BD">
            <w:pPr>
              <w:pStyle w:val="ny-lesson-paragraph"/>
              <w:spacing w:line="240" w:lineRule="auto"/>
              <w:rPr>
                <w:b/>
                <w:noProof/>
                <w:sz w:val="16"/>
                <w:szCs w:val="16"/>
              </w:rPr>
            </w:pPr>
            <w:r w:rsidRPr="0056106A">
              <w:rPr>
                <w:b/>
                <w:noProof/>
                <w:sz w:val="16"/>
                <w:szCs w:val="16"/>
              </w:rPr>
              <w:drawing>
                <wp:anchor distT="0" distB="0" distL="114300" distR="114300" simplePos="0" relativeHeight="251615232" behindDoc="1" locked="0" layoutInCell="1" allowOverlap="1" wp14:anchorId="2E0264D3" wp14:editId="1275555F">
                  <wp:simplePos x="0" y="0"/>
                  <wp:positionH relativeFrom="margin">
                    <wp:posOffset>29845</wp:posOffset>
                  </wp:positionH>
                  <wp:positionV relativeFrom="paragraph">
                    <wp:posOffset>700405</wp:posOffset>
                  </wp:positionV>
                  <wp:extent cx="1511300" cy="927735"/>
                  <wp:effectExtent l="0" t="0" r="0" b="0"/>
                  <wp:wrapTight wrapText="bothSides">
                    <wp:wrapPolygon edited="0">
                      <wp:start x="0" y="0"/>
                      <wp:lineTo x="0" y="21290"/>
                      <wp:lineTo x="21237" y="21290"/>
                      <wp:lineTo x="212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511300" cy="927735"/>
                          </a:xfrm>
                          <a:prstGeom prst="rect">
                            <a:avLst/>
                          </a:prstGeom>
                        </pic:spPr>
                      </pic:pic>
                    </a:graphicData>
                  </a:graphic>
                </wp:anchor>
              </w:drawing>
            </w:r>
            <w:r w:rsidR="00EC16E9" w:rsidRPr="0056106A">
              <w:rPr>
                <w:b/>
                <w:sz w:val="16"/>
                <w:szCs w:val="16"/>
              </w:rPr>
              <w:t xml:space="preserve">In the diagram below, </w:t>
            </w:r>
            <m:oMath>
              <m:acc>
                <m:accPr>
                  <m:chr m:val="̅"/>
                  <m:ctrlPr>
                    <w:rPr>
                      <w:rFonts w:ascii="Cambria Math" w:eastAsia="Cambria" w:hAnsi="Cambria Math" w:cs="Times New Roman"/>
                      <w:b/>
                      <w:i/>
                      <w:sz w:val="16"/>
                      <w:szCs w:val="16"/>
                    </w:rPr>
                  </m:ctrlPr>
                </m:accPr>
                <m:e>
                  <m:r>
                    <m:rPr>
                      <m:sty m:val="bi"/>
                    </m:rPr>
                    <w:rPr>
                      <w:rFonts w:ascii="Cambria Math" w:eastAsia="Cambria" w:hAnsi="Cambria Math" w:cs="Times New Roman"/>
                      <w:sz w:val="16"/>
                      <w:szCs w:val="16"/>
                    </w:rPr>
                    <m:t>DC</m:t>
                  </m:r>
                </m:e>
              </m:acc>
            </m:oMath>
            <w:r w:rsidR="00EC16E9" w:rsidRPr="0056106A">
              <w:rPr>
                <w:b/>
                <w:sz w:val="16"/>
                <w:szCs w:val="16"/>
              </w:rPr>
              <w:t xml:space="preserve"> is the </w:t>
            </w:r>
            <m:oMath>
              <m:r>
                <m:rPr>
                  <m:sty m:val="bi"/>
                </m:rPr>
                <w:rPr>
                  <w:rFonts w:ascii="Cambria Math" w:eastAsia="Cambria" w:hAnsi="Cambria Math" w:cs="Times New Roman"/>
                  <w:sz w:val="16"/>
                  <w:szCs w:val="16"/>
                </w:rPr>
                <m:t>⊥</m:t>
              </m:r>
            </m:oMath>
            <w:r w:rsidR="00EC16E9" w:rsidRPr="0056106A">
              <w:rPr>
                <w:rFonts w:eastAsia="MS Mincho" w:cs="Times New Roman"/>
                <w:b/>
                <w:sz w:val="16"/>
                <w:szCs w:val="16"/>
              </w:rPr>
              <w:t xml:space="preserve"> bisector </w:t>
            </w:r>
            <w:proofErr w:type="gramStart"/>
            <w:r w:rsidR="00EC16E9" w:rsidRPr="0056106A">
              <w:rPr>
                <w:rFonts w:eastAsia="MS Mincho" w:cs="Times New Roman"/>
                <w:b/>
                <w:sz w:val="16"/>
                <w:szCs w:val="16"/>
              </w:rPr>
              <w:t xml:space="preserve">of </w:t>
            </w:r>
            <w:proofErr w:type="gramEnd"/>
            <m:oMath>
              <m:acc>
                <m:accPr>
                  <m:chr m:val="̅"/>
                  <m:ctrlPr>
                    <w:rPr>
                      <w:rFonts w:ascii="Cambria Math" w:eastAsia="Cambria" w:hAnsi="Cambria Math" w:cs="Times New Roman"/>
                      <w:b/>
                      <w:i/>
                      <w:sz w:val="16"/>
                      <w:szCs w:val="16"/>
                    </w:rPr>
                  </m:ctrlPr>
                </m:accPr>
                <m:e>
                  <m:r>
                    <m:rPr>
                      <m:sty m:val="bi"/>
                    </m:rPr>
                    <w:rPr>
                      <w:rFonts w:ascii="Cambria Math" w:eastAsia="Cambria" w:hAnsi="Cambria Math" w:cs="Times New Roman"/>
                      <w:sz w:val="16"/>
                      <w:szCs w:val="16"/>
                    </w:rPr>
                    <m:t>AB</m:t>
                  </m:r>
                </m:e>
              </m:acc>
            </m:oMath>
            <w:r w:rsidR="003E761A">
              <w:rPr>
                <w:rFonts w:eastAsia="MS Mincho" w:cs="Times New Roman"/>
                <w:b/>
                <w:sz w:val="16"/>
                <w:szCs w:val="16"/>
              </w:rPr>
              <w:t xml:space="preserve">, </w:t>
            </w:r>
            <w:r w:rsidR="00EC16E9" w:rsidRPr="0056106A">
              <w:rPr>
                <w:rFonts w:eastAsia="MS Mincho" w:cs="Times New Roman"/>
                <w:b/>
                <w:sz w:val="16"/>
                <w:szCs w:val="16"/>
              </w:rPr>
              <w:t xml:space="preserve">and </w:t>
            </w:r>
            <m:oMath>
              <m:acc>
                <m:accPr>
                  <m:chr m:val="̅"/>
                  <m:ctrlPr>
                    <w:rPr>
                      <w:rFonts w:ascii="Cambria Math" w:eastAsia="Cambria" w:hAnsi="Cambria Math" w:cs="Times New Roman"/>
                      <w:b/>
                      <w:i/>
                      <w:sz w:val="16"/>
                      <w:szCs w:val="16"/>
                    </w:rPr>
                  </m:ctrlPr>
                </m:accPr>
                <m:e>
                  <m:r>
                    <m:rPr>
                      <m:sty m:val="bi"/>
                    </m:rPr>
                    <w:rPr>
                      <w:rFonts w:ascii="Cambria Math" w:eastAsia="Cambria" w:hAnsi="Cambria Math" w:cs="Times New Roman"/>
                      <w:sz w:val="16"/>
                      <w:szCs w:val="16"/>
                    </w:rPr>
                    <m:t>CE</m:t>
                  </m:r>
                </m:e>
              </m:acc>
            </m:oMath>
            <w:r w:rsidR="00EC16E9" w:rsidRPr="0056106A">
              <w:rPr>
                <w:rFonts w:eastAsia="MS Mincho" w:cs="Times New Roman"/>
                <w:b/>
                <w:sz w:val="16"/>
                <w:szCs w:val="16"/>
              </w:rPr>
              <w:t xml:space="preserve"> is the </w:t>
            </w:r>
            <w:r w:rsidR="008664BF">
              <w:rPr>
                <w:b/>
                <w:sz w:val="16"/>
                <w:szCs w:val="16"/>
              </w:rPr>
              <w:t>angle</w:t>
            </w:r>
            <w:r w:rsidR="008664BF" w:rsidRPr="0056106A">
              <w:rPr>
                <w:b/>
                <w:sz w:val="16"/>
                <w:szCs w:val="16"/>
              </w:rPr>
              <w:t xml:space="preserve"> </w:t>
            </w:r>
            <w:r w:rsidR="00EC16E9" w:rsidRPr="0056106A">
              <w:rPr>
                <w:b/>
                <w:sz w:val="16"/>
                <w:szCs w:val="16"/>
              </w:rPr>
              <w:t xml:space="preserve">bisector of </w:t>
            </w:r>
            <m:oMath>
              <m:r>
                <m:rPr>
                  <m:sty m:val="bi"/>
                </m:rPr>
                <w:rPr>
                  <w:rFonts w:ascii="Cambria Math" w:hAnsi="Cambria Math"/>
                  <w:sz w:val="16"/>
                  <w:szCs w:val="16"/>
                </w:rPr>
                <m:t>∠</m:t>
              </m:r>
              <m:r>
                <m:rPr>
                  <m:sty m:val="bi"/>
                </m:rPr>
                <w:rPr>
                  <w:rFonts w:ascii="Cambria Math" w:eastAsia="Cambria" w:hAnsi="Cambria Math" w:cs="Times New Roman"/>
                  <w:sz w:val="16"/>
                  <w:szCs w:val="16"/>
                </w:rPr>
                <m:t>ACD</m:t>
              </m:r>
            </m:oMath>
            <w:r w:rsidR="00EC16E9" w:rsidRPr="0056106A">
              <w:rPr>
                <w:rFonts w:eastAsiaTheme="minorEastAsia"/>
                <w:b/>
                <w:sz w:val="16"/>
                <w:szCs w:val="16"/>
              </w:rPr>
              <w:t xml:space="preserve">.  Find the measures of </w:t>
            </w:r>
            <m:oMath>
              <m:acc>
                <m:accPr>
                  <m:chr m:val="̅"/>
                  <m:ctrlPr>
                    <w:rPr>
                      <w:rFonts w:ascii="Cambria Math" w:eastAsia="Cambria" w:hAnsi="Cambria Math" w:cs="Times New Roman"/>
                      <w:b/>
                      <w:i/>
                      <w:sz w:val="16"/>
                      <w:szCs w:val="16"/>
                    </w:rPr>
                  </m:ctrlPr>
                </m:accPr>
                <m:e>
                  <m:r>
                    <m:rPr>
                      <m:sty m:val="bi"/>
                    </m:rPr>
                    <w:rPr>
                      <w:rFonts w:ascii="Cambria Math" w:eastAsia="Cambria" w:hAnsi="Cambria Math" w:cs="Times New Roman"/>
                      <w:sz w:val="16"/>
                      <w:szCs w:val="16"/>
                    </w:rPr>
                    <m:t>AC</m:t>
                  </m:r>
                </m:e>
              </m:acc>
            </m:oMath>
            <w:r w:rsidR="00EC16E9" w:rsidRPr="0056106A">
              <w:rPr>
                <w:rFonts w:eastAsiaTheme="minorEastAsia"/>
                <w:b/>
                <w:sz w:val="16"/>
                <w:szCs w:val="16"/>
              </w:rPr>
              <w:t xml:space="preserve"> and </w:t>
            </w:r>
            <m:oMath>
              <m:r>
                <m:rPr>
                  <m:sty m:val="bi"/>
                </m:rPr>
                <w:rPr>
                  <w:rFonts w:ascii="Cambria Math" w:hAnsi="Cambria Math"/>
                  <w:sz w:val="16"/>
                  <w:szCs w:val="16"/>
                </w:rPr>
                <m:t>∠</m:t>
              </m:r>
              <m:r>
                <m:rPr>
                  <m:sty m:val="bi"/>
                </m:rPr>
                <w:rPr>
                  <w:rFonts w:ascii="Cambria Math" w:eastAsia="Cambria" w:hAnsi="Cambria Math" w:cs="Times New Roman"/>
                  <w:sz w:val="16"/>
                  <w:szCs w:val="16"/>
                </w:rPr>
                <m:t>ECD</m:t>
              </m:r>
            </m:oMath>
            <w:proofErr w:type="gramStart"/>
            <w:r w:rsidR="00EC16E9" w:rsidRPr="0056106A">
              <w:rPr>
                <w:rFonts w:eastAsiaTheme="minorEastAsia"/>
                <w:b/>
                <w:sz w:val="16"/>
                <w:szCs w:val="16"/>
              </w:rPr>
              <w:t>.</w:t>
            </w:r>
            <w:r w:rsidR="00EC16E9" w:rsidRPr="0056106A">
              <w:rPr>
                <w:b/>
                <w:noProof/>
                <w:sz w:val="16"/>
                <w:szCs w:val="16"/>
              </w:rPr>
              <w:t xml:space="preserve"> </w:t>
            </w:r>
            <w:proofErr w:type="gramEnd"/>
          </w:p>
        </w:tc>
        <w:tc>
          <w:tcPr>
            <w:tcW w:w="2592" w:type="dxa"/>
          </w:tcPr>
          <w:p w14:paraId="7E4646F0" w14:textId="40F613B7" w:rsidR="00EC16E9" w:rsidRPr="0056106A" w:rsidRDefault="00EC16E9" w:rsidP="008355A1">
            <w:pPr>
              <w:pStyle w:val="ny-lesson-paragraph"/>
              <w:spacing w:line="240" w:lineRule="auto"/>
              <w:rPr>
                <w:b/>
                <w:i/>
                <w:color w:val="005A76"/>
                <w:sz w:val="16"/>
                <w:szCs w:val="16"/>
              </w:rPr>
            </w:pPr>
            <m:oMath>
              <m:r>
                <m:rPr>
                  <m:sty m:val="bi"/>
                </m:rPr>
                <w:rPr>
                  <w:rFonts w:ascii="Cambria Math" w:hAnsi="Cambria Math"/>
                  <w:color w:val="005A76"/>
                  <w:sz w:val="16"/>
                  <w:szCs w:val="16"/>
                </w:rPr>
                <m:t>AC=12</m:t>
              </m:r>
            </m:oMath>
            <w:r w:rsidRPr="0056106A">
              <w:rPr>
                <w:b/>
                <w:i/>
                <w:color w:val="005A76"/>
                <w:sz w:val="16"/>
                <w:szCs w:val="16"/>
              </w:rPr>
              <w:t>,</w:t>
            </w:r>
            <m:oMath>
              <m:r>
                <m:rPr>
                  <m:sty m:val="bi"/>
                </m:rPr>
                <w:rPr>
                  <w:rFonts w:ascii="Cambria Math" w:hAnsi="Cambria Math"/>
                  <w:color w:val="005A76"/>
                  <w:sz w:val="16"/>
                  <w:szCs w:val="16"/>
                </w:rPr>
                <m:t xml:space="preserve"> </m:t>
              </m:r>
              <m:r>
                <m:rPr>
                  <m:sty m:val="b"/>
                </m:rPr>
                <w:rPr>
                  <w:rFonts w:ascii="Cambria Math" w:hAnsi="Cambria Math"/>
                  <w:color w:val="005A76"/>
                  <w:sz w:val="16"/>
                  <w:szCs w:val="16"/>
                </w:rPr>
                <m:t>m</m:t>
              </m:r>
              <m:r>
                <m:rPr>
                  <m:sty m:val="bi"/>
                </m:rPr>
                <w:rPr>
                  <w:rFonts w:ascii="Cambria Math" w:hAnsi="Cambria Math"/>
                  <w:color w:val="005A76"/>
                  <w:sz w:val="16"/>
                  <w:szCs w:val="16"/>
                </w:rPr>
                <m:t>∠ECD=45°</m:t>
              </m:r>
            </m:oMath>
          </w:p>
        </w:tc>
      </w:tr>
    </w:tbl>
    <w:p w14:paraId="02843268" w14:textId="4390D4D8" w:rsidR="000E07D3" w:rsidRDefault="004A0284" w:rsidP="000E07D3">
      <w:pPr>
        <w:pStyle w:val="nylessonSFinsertnumber"/>
      </w:pPr>
      <w:r>
        <w:rPr>
          <w:rFonts w:eastAsia="Cambria" w:cs="Times New Roman"/>
          <w:b w:val="0"/>
          <w:noProof/>
          <w:szCs w:val="16"/>
        </w:rPr>
        <mc:AlternateContent>
          <mc:Choice Requires="wps">
            <w:drawing>
              <wp:anchor distT="0" distB="0" distL="114300" distR="114300" simplePos="0" relativeHeight="251645952" behindDoc="1" locked="0" layoutInCell="1" allowOverlap="1" wp14:anchorId="13EE4DE5" wp14:editId="3A58D3D6">
                <wp:simplePos x="0" y="0"/>
                <wp:positionH relativeFrom="margin">
                  <wp:align>center</wp:align>
                </wp:positionH>
                <wp:positionV relativeFrom="page">
                  <wp:posOffset>1143000</wp:posOffset>
                </wp:positionV>
                <wp:extent cx="5303520" cy="7524750"/>
                <wp:effectExtent l="0" t="0" r="11430" b="19050"/>
                <wp:wrapNone/>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03520" cy="75247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EECED" id="Rectangle 31" o:spid="_x0000_s1026" style="position:absolute;margin-left:0;margin-top:90pt;width:417.6pt;height:59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lPtwIAAL4FAAAOAAAAZHJzL2Uyb0RvYy54bWysVEtv2zAMvg/YfxB0X+24SdsZdYogRYYB&#10;QRu0HXpWZCk2JouapMTJfv0o+dGuK3YY5oNgieRHfnxd3xwbRQ7Cuhp0QSdnKSVCcyhrvSvot6fV&#10;pytKnGe6ZAq0KOhJOHoz//jhujW5yKACVQpLEES7vDUFrbw3eZI4XomGuTMwQqNQgm2Yx6vdJaVl&#10;LaI3KsnS9CJpwZbGAhfO4ettJ6TziC+l4P5eSic8UQXF2Hw8bTy34Uzm1yzfWWaqmvdhsH+IomG1&#10;Rqcj1C3zjOxt/QdUU3MLDqQ/49AkIGXNReSAbCbpGzaPFTMicsHkODOmyf0/WH532FhSlwU9n1Ci&#10;WYM1esCsMb1TguAbJqg1Lke9R7OxgaIza+DfHdGwrFBNLJxBAyx+0E1+Uw4X15sdpW2COXImx1iA&#10;01gAcfSE4+PsPD2fZVgnjrLLWTa9nMUSJSwfzI11/ouAhoSfglp0HRPPDmvnQwAsH1SCNw2rWqlY&#10;ZaVJi1FOL9JZtHCg6jJIIym72y6VJQeGjTJdXWTZVaSDdF/UEFvpnmNHKxL0JyUChtIPQmIukUjW&#10;eQhdLEZYxrnQftKJKlaKztssxW9wNlhEIhEwIEuMcsTuAQbNDmTA7jLQ6wdTEYdgNE7/FlhnPFpE&#10;z6D9aNzUGux7AApZ9Z47/SFJXWpClrZQnrDTLHQj6Axf1VjBNXN+wyzOHFYd94i/x0MqwEpB/0dJ&#10;Bfbne+9BH0cBpZS0OMMFdT/2zApK1FeNQ/J5Mp2GoY+X6ewydJZ9Ldm+luh9swSsPs4BRhd/g75X&#10;w6+00DzjulkEryhimqPvgnJvh8vSd7sFFxYXi0VUw0E3zK/1o+EBPGQ1dOjT8ZlZ07exxwm4g2He&#10;Wf6mmzvdYKlhsfcg69jqL3nt841LIjZOv9DCFnp9j1ova3f+CwAA//8DAFBLAwQUAAYACAAAACEA&#10;rV8LTd8AAAAJAQAADwAAAGRycy9kb3ducmV2LnhtbEyPQUvDQBCF74L/YRnBi9hdWxpCzKZEwYsI&#10;1Rjwus1Ok2B2NmQ3bfrvHU96m3lvePO9fLe4QZxwCr0nDQ8rBQKp8banVkP9+XKfggjRkDWDJ9Rw&#10;wQC74voqN5n1Z/rAUxVbwSEUMqOhi3HMpAxNh86ElR+R2Dv6yZnI69RKO5kzh7tBrpVKpDM98YfO&#10;jPjcYfNdzU7DXVT167wv6/4peb+87b+OZaik1rc3S/kIIuIS/47hF5/RoWCmg5/JBjFo4CKR1VTx&#10;wHa62a5BHFjZJFsFssjl/wbFDwAAAP//AwBQSwECLQAUAAYACAAAACEAtoM4kv4AAADhAQAAEwAA&#10;AAAAAAAAAAAAAAAAAAAAW0NvbnRlbnRfVHlwZXNdLnhtbFBLAQItABQABgAIAAAAIQA4/SH/1gAA&#10;AJQBAAALAAAAAAAAAAAAAAAAAC8BAABfcmVscy8ucmVsc1BLAQItABQABgAIAAAAIQBwGxlPtwIA&#10;AL4FAAAOAAAAAAAAAAAAAAAAAC4CAABkcnMvZTJvRG9jLnhtbFBLAQItABQABgAIAAAAIQCtXwtN&#10;3wAAAAkBAAAPAAAAAAAAAAAAAAAAABEFAABkcnMvZG93bnJldi54bWxQSwUGAAAAAAQABADzAAAA&#10;HQYAAAAA&#10;" filled="f" strokecolor="#4f6228" strokeweight="1.15pt">
                <v:path arrowok="t"/>
                <o:lock v:ext="edit" aspectratio="t"/>
                <w10:wrap anchorx="margin" anchory="page"/>
              </v:rect>
            </w:pict>
          </mc:Fallback>
        </mc:AlternateContent>
      </w:r>
    </w:p>
    <w:p w14:paraId="6518CBF5" w14:textId="77777777" w:rsidR="004A0284" w:rsidRPr="004A0284" w:rsidRDefault="004A0284" w:rsidP="004A0284">
      <w:pPr>
        <w:pStyle w:val="nylessonSFinsertresponse"/>
        <w:rPr>
          <w:sz w:val="2"/>
          <w:szCs w:val="2"/>
        </w:rPr>
      </w:pPr>
    </w:p>
    <w:tbl>
      <w:tblPr>
        <w:tblStyle w:val="TableGrid"/>
        <w:tblW w:w="8057" w:type="dxa"/>
        <w:jc w:val="center"/>
        <w:tblLook w:val="04A0" w:firstRow="1" w:lastRow="0" w:firstColumn="1" w:lastColumn="0" w:noHBand="0" w:noVBand="1"/>
      </w:tblPr>
      <w:tblGrid>
        <w:gridCol w:w="2618"/>
        <w:gridCol w:w="2946"/>
        <w:gridCol w:w="2493"/>
      </w:tblGrid>
      <w:tr w:rsidR="00EC16E9" w:rsidRPr="0056106A" w14:paraId="018296C9" w14:textId="77777777" w:rsidTr="004A0284">
        <w:trPr>
          <w:trHeight w:val="2304"/>
          <w:jc w:val="center"/>
        </w:trPr>
        <w:tc>
          <w:tcPr>
            <w:tcW w:w="2729" w:type="dxa"/>
          </w:tcPr>
          <w:p w14:paraId="248E658C" w14:textId="38DBD64B" w:rsidR="00EC16E9" w:rsidRPr="0056106A" w:rsidRDefault="008355A1" w:rsidP="008664BF">
            <w:pPr>
              <w:pStyle w:val="ny-lesson-paragraph"/>
              <w:spacing w:line="240" w:lineRule="auto"/>
              <w:rPr>
                <w:b/>
                <w:sz w:val="16"/>
                <w:szCs w:val="16"/>
              </w:rPr>
            </w:pPr>
            <w:r>
              <w:rPr>
                <w:noProof/>
                <w:szCs w:val="16"/>
              </w:rPr>
              <w:lastRenderedPageBreak/>
              <mc:AlternateContent>
                <mc:Choice Requires="wps">
                  <w:drawing>
                    <wp:anchor distT="0" distB="0" distL="114300" distR="114300" simplePos="0" relativeHeight="251754496" behindDoc="1" locked="0" layoutInCell="1" allowOverlap="1" wp14:anchorId="375DF7E2" wp14:editId="7CC3922A">
                      <wp:simplePos x="0" y="0"/>
                      <wp:positionH relativeFrom="margin">
                        <wp:posOffset>-156527</wp:posOffset>
                      </wp:positionH>
                      <wp:positionV relativeFrom="paragraph">
                        <wp:posOffset>-73025</wp:posOffset>
                      </wp:positionV>
                      <wp:extent cx="5303520" cy="6743700"/>
                      <wp:effectExtent l="0" t="0" r="1143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7437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148CF" id="Rectangle 32" o:spid="_x0000_s1026" style="position:absolute;margin-left:-12.3pt;margin-top:-5.75pt;width:417.6pt;height:531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FKrAIAAKsFAAAOAAAAZHJzL2Uyb0RvYy54bWysVEtv2zAMvg/YfxB0X+04j3ZGnSJokWFA&#10;0AZth54VWYqNyaImKa/9+lHyo1lX7DDMB8ESyY/kx8f1zbFRZC+sq0EXdHSRUiI0h7LW24J+e15+&#10;uqLEeaZLpkCLgp6Eozfzjx+uDyYXGVSgSmEJgmiXH0xBK+9NniSOV6Jh7gKM0CiUYBvm8Wq3SWnZ&#10;AdEblWRpOksOYEtjgQvn8PWuFdJ5xJdScP8gpROeqIJibD6eNp6bcCbza5ZvLTNVzbsw2D9E0bBa&#10;o9MB6o55Rna2/gOqqbkFB9JfcGgSkLLmIuaA2YzSN9k8VcyImAuS48xAk/t/sPx+v7akLgs6zijR&#10;rMEaPSJrTG+VIPiGBB2My1HvyaxtSNGZFfDvDgXJb5JwcZ3OUdom6GKC5BjZPg1si6MnHB+n43Q8&#10;zbAoHGWzy8n4Mo31SFjemxvr/BcBDQk/BbUYWGSZ7VfOhwBY3qsEbxqWtVKxpEqTA/bjZJZOo4UD&#10;VZdBGjOw282tsmTPsCsmy1mWXYU8Ee1MDW9Kdzm2acUE/UmJgKH0o5BIHCaStR5Cy4oBlnEutB+1&#10;ooqVovU2TfHrnfUW0XUEDMgSoxywO4BeswXpsduYO/1gKmLHD8bp3wJrjQeL6Bm0H4ybWoN9D0Bh&#10;Vp3nVr8nqaUmsLSB8oRtZaGdN2f4ssYKrpjza2ZxwLDquDT8Ax5SAVYKuj9KKrA/33sP+tj3KKXk&#10;gANbUPdjx6ygRH3VOBGfR5NJmPB4mUwvQ2fZc8nmXKJ3zS1g9Ue4ngyPv0Hfq/5XWmhecLcsglcU&#10;Mc3Rd0G5t/3l1reLBLcTF4tFVMOpNsyv9JPhATywGjr0+fjCrOna2OME3EM/3Cx/082tbrDUsNh5&#10;kHVs9VdeO75xI8TG6bZXWDnn96j1umPnvwAAAP//AwBQSwMEFAAGAAgAAAAhABq+rArgAAAADAEA&#10;AA8AAABkcnMvZG93bnJldi54bWxMj01Lw0AQhu+C/2EZwYu0uykmlJhNiYIXEaox4HWbTJNgdjZk&#10;N2367x1P9jYfD+88k+0WO4gTTr53pCFaKxBItWt6ajVUX6+rLQgfDDVmcIQaLuhhl9/eZCZt3Jk+&#10;8VSGVnAI+dRo6EIYUyl93aE1fu1GJN4d3WRN4HZqZTOZM4fbQW6USqQ1PfGFzoz40mH9U85Ww0NQ&#10;1du8L6r+Ofm4vO+/j4Uvpdb3d0vxBCLgEv5h+NNndcjZ6eBmarwYNKw2jwmjXERRDIKJbaR4cmBU&#10;xSoGmWfy+on8FwAA//8DAFBLAQItABQABgAIAAAAIQC2gziS/gAAAOEBAAATAAAAAAAAAAAAAAAA&#10;AAAAAABbQ29udGVudF9UeXBlc10ueG1sUEsBAi0AFAAGAAgAAAAhADj9If/WAAAAlAEAAAsAAAAA&#10;AAAAAAAAAAAALwEAAF9yZWxzLy5yZWxzUEsBAi0AFAAGAAgAAAAhAOcx8UqsAgAAqwUAAA4AAAAA&#10;AAAAAAAAAAAALgIAAGRycy9lMm9Eb2MueG1sUEsBAi0AFAAGAAgAAAAhABq+rArgAAAADAEAAA8A&#10;AAAAAAAAAAAAAAAABgUAAGRycy9kb3ducmV2LnhtbFBLBQYAAAAABAAEAPMAAAATBgAAAAA=&#10;" filled="f" strokecolor="#4f6228" strokeweight="1.15pt">
                      <v:path arrowok="t"/>
                      <w10:wrap anchorx="margin"/>
                    </v:rect>
                  </w:pict>
                </mc:Fallback>
              </mc:AlternateContent>
            </w:r>
            <w:r w:rsidR="00EC16E9">
              <w:br w:type="page"/>
            </w:r>
            <w:r w:rsidR="00EC16E9" w:rsidRPr="0056106A">
              <w:rPr>
                <w:rFonts w:eastAsia="Cambria" w:cs="Times New Roman"/>
                <w:b/>
                <w:sz w:val="16"/>
                <w:szCs w:val="16"/>
              </w:rPr>
              <w:t xml:space="preserve">The sum of the </w:t>
            </w:r>
            <m:oMath>
              <m:r>
                <m:rPr>
                  <m:sty m:val="bi"/>
                </m:rPr>
                <w:rPr>
                  <w:rFonts w:ascii="Cambria Math" w:eastAsia="Cambria" w:hAnsi="Cambria Math" w:cs="Times New Roman"/>
                  <w:sz w:val="16"/>
                  <w:szCs w:val="16"/>
                </w:rPr>
                <m:t>3</m:t>
              </m:r>
            </m:oMath>
            <w:r w:rsidR="00EC16E9" w:rsidRPr="0056106A">
              <w:rPr>
                <w:rFonts w:eastAsia="Cambria" w:cs="Times New Roman"/>
                <w:b/>
                <w:sz w:val="16"/>
                <w:szCs w:val="16"/>
              </w:rPr>
              <w:t xml:space="preserve"> angle measures of any triangle </w:t>
            </w:r>
            <w:proofErr w:type="gramStart"/>
            <w:r w:rsidR="00EC16E9" w:rsidRPr="0056106A">
              <w:rPr>
                <w:rFonts w:eastAsia="Cambria" w:cs="Times New Roman"/>
                <w:b/>
                <w:sz w:val="16"/>
                <w:szCs w:val="16"/>
              </w:rPr>
              <w:t xml:space="preserve">is </w:t>
            </w:r>
            <w:proofErr w:type="gramEnd"/>
            <m:oMath>
              <m:r>
                <m:rPr>
                  <m:sty m:val="bi"/>
                </m:rPr>
                <w:rPr>
                  <w:rFonts w:ascii="Cambria Math" w:eastAsia="Cambria" w:hAnsi="Cambria Math" w:cs="Times New Roman"/>
                  <w:sz w:val="16"/>
                  <w:szCs w:val="16"/>
                </w:rPr>
                <m:t>180°</m:t>
              </m:r>
            </m:oMath>
            <w:r w:rsidR="00EC16E9" w:rsidRPr="0056106A">
              <w:rPr>
                <w:rFonts w:eastAsia="Cambria" w:cs="Times New Roman"/>
                <w:b/>
                <w:sz w:val="16"/>
                <w:szCs w:val="16"/>
              </w:rPr>
              <w:t xml:space="preserve">.  </w:t>
            </w:r>
            <w:r w:rsidR="00EC16E9" w:rsidRPr="0056106A">
              <w:rPr>
                <w:rFonts w:eastAsia="Cambria" w:cs="Times New Roman"/>
                <w:b/>
                <w:sz w:val="16"/>
                <w:szCs w:val="16"/>
              </w:rPr>
              <w:br/>
            </w:r>
          </w:p>
        </w:tc>
        <w:tc>
          <w:tcPr>
            <w:tcW w:w="2736" w:type="dxa"/>
          </w:tcPr>
          <w:p w14:paraId="03B6FD7E" w14:textId="70274262" w:rsidR="00EC16E9" w:rsidRPr="004A0284" w:rsidRDefault="004A0284" w:rsidP="001C36BD">
            <w:pPr>
              <w:pStyle w:val="ny-lesson-paragraph"/>
              <w:spacing w:line="240" w:lineRule="auto"/>
              <w:rPr>
                <w:rFonts w:eastAsiaTheme="minorEastAsia"/>
                <w:b/>
                <w:sz w:val="16"/>
                <w:szCs w:val="16"/>
              </w:rPr>
            </w:pPr>
            <w:r w:rsidRPr="0056106A">
              <w:rPr>
                <w:b/>
                <w:noProof/>
                <w:sz w:val="16"/>
                <w:szCs w:val="16"/>
              </w:rPr>
              <w:drawing>
                <wp:anchor distT="0" distB="0" distL="114300" distR="114300" simplePos="0" relativeHeight="251559936" behindDoc="1" locked="0" layoutInCell="1" allowOverlap="1" wp14:anchorId="382F187E" wp14:editId="75CB6079">
                  <wp:simplePos x="0" y="0"/>
                  <wp:positionH relativeFrom="margin">
                    <wp:posOffset>22225</wp:posOffset>
                  </wp:positionH>
                  <wp:positionV relativeFrom="paragraph">
                    <wp:posOffset>507683</wp:posOffset>
                  </wp:positionV>
                  <wp:extent cx="1590919" cy="862012"/>
                  <wp:effectExtent l="0" t="0" r="0" b="0"/>
                  <wp:wrapTight wrapText="bothSides">
                    <wp:wrapPolygon edited="0">
                      <wp:start x="0" y="0"/>
                      <wp:lineTo x="0" y="21011"/>
                      <wp:lineTo x="21212" y="21011"/>
                      <wp:lineTo x="2121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590919" cy="862012"/>
                          </a:xfrm>
                          <a:prstGeom prst="rect">
                            <a:avLst/>
                          </a:prstGeom>
                        </pic:spPr>
                      </pic:pic>
                    </a:graphicData>
                  </a:graphic>
                  <wp14:sizeRelH relativeFrom="margin">
                    <wp14:pctWidth>0</wp14:pctWidth>
                  </wp14:sizeRelH>
                  <wp14:sizeRelV relativeFrom="margin">
                    <wp14:pctHeight>0</wp14:pctHeight>
                  </wp14:sizeRelV>
                </wp:anchor>
              </w:drawing>
            </w:r>
            <w:r w:rsidR="00EC16E9" w:rsidRPr="0056106A">
              <w:rPr>
                <w:b/>
                <w:sz w:val="16"/>
                <w:szCs w:val="16"/>
              </w:rPr>
              <w:t xml:space="preserve">Given the labeled figure below, find the measures of </w:t>
            </w:r>
            <m:oMath>
              <m:r>
                <m:rPr>
                  <m:sty m:val="bi"/>
                </m:rPr>
                <w:rPr>
                  <w:rFonts w:ascii="Cambria Math" w:hAnsi="Cambria Math"/>
                  <w:sz w:val="16"/>
                  <w:szCs w:val="16"/>
                </w:rPr>
                <m:t>∠DEB</m:t>
              </m:r>
            </m:oMath>
            <w:r w:rsidR="00EC16E9" w:rsidRPr="0056106A">
              <w:rPr>
                <w:rFonts w:eastAsiaTheme="minorEastAsia"/>
                <w:b/>
                <w:sz w:val="16"/>
                <w:szCs w:val="16"/>
              </w:rPr>
              <w:t xml:space="preserve"> </w:t>
            </w:r>
            <w:proofErr w:type="gramStart"/>
            <w:r w:rsidR="00EC16E9" w:rsidRPr="0056106A">
              <w:rPr>
                <w:rFonts w:eastAsiaTheme="minorEastAsia"/>
                <w:b/>
                <w:sz w:val="16"/>
                <w:szCs w:val="16"/>
              </w:rPr>
              <w:t xml:space="preserve">and </w:t>
            </w:r>
            <w:proofErr w:type="gramEnd"/>
            <m:oMath>
              <m:r>
                <m:rPr>
                  <m:sty m:val="bi"/>
                </m:rPr>
                <w:rPr>
                  <w:rFonts w:ascii="Cambria Math" w:hAnsi="Cambria Math"/>
                  <w:sz w:val="16"/>
                  <w:szCs w:val="16"/>
                </w:rPr>
                <m:t>∠ACE</m:t>
              </m:r>
            </m:oMath>
            <w:r w:rsidR="00EC16E9" w:rsidRPr="0056106A">
              <w:rPr>
                <w:rFonts w:eastAsiaTheme="minorEastAsia"/>
                <w:b/>
                <w:sz w:val="16"/>
                <w:szCs w:val="16"/>
              </w:rPr>
              <w:t>.  Explain your solutions.</w:t>
            </w:r>
          </w:p>
        </w:tc>
        <w:tc>
          <w:tcPr>
            <w:tcW w:w="2592" w:type="dxa"/>
          </w:tcPr>
          <w:p w14:paraId="1E277B7B" w14:textId="6B572B37" w:rsidR="00EC16E9" w:rsidRPr="0056106A" w:rsidRDefault="008355A1" w:rsidP="001C36BD">
            <w:pPr>
              <w:pStyle w:val="ny-lesson-paragraph"/>
              <w:spacing w:line="240" w:lineRule="auto"/>
              <w:rPr>
                <w:b/>
                <w:i/>
                <w:color w:val="005A76"/>
                <w:sz w:val="16"/>
                <w:szCs w:val="16"/>
              </w:rPr>
            </w:pPr>
            <m:oMath>
              <m:r>
                <m:rPr>
                  <m:sty m:val="b"/>
                </m:rPr>
                <w:rPr>
                  <w:rFonts w:ascii="Cambria Math" w:hAnsi="Cambria Math"/>
                  <w:color w:val="005A76"/>
                  <w:sz w:val="16"/>
                  <w:szCs w:val="16"/>
                </w:rPr>
                <m:t>m</m:t>
              </m:r>
              <m:r>
                <m:rPr>
                  <m:sty m:val="bi"/>
                </m:rPr>
                <w:rPr>
                  <w:rFonts w:ascii="Cambria Math" w:hAnsi="Cambria Math"/>
                  <w:color w:val="005A76"/>
                  <w:sz w:val="16"/>
                  <w:szCs w:val="16"/>
                </w:rPr>
                <m:t>∠DEB=</m:t>
              </m:r>
              <m:r>
                <m:rPr>
                  <m:sty m:val="bi"/>
                </m:rPr>
                <w:rPr>
                  <w:rFonts w:ascii="Cambria Math" w:eastAsiaTheme="minorEastAsia" w:hAnsi="Cambria Math"/>
                  <w:color w:val="005A76"/>
                  <w:sz w:val="16"/>
                  <w:szCs w:val="16"/>
                </w:rPr>
                <m:t>50</m:t>
              </m:r>
              <m:r>
                <m:rPr>
                  <m:sty m:val="bi"/>
                </m:rPr>
                <w:rPr>
                  <w:rFonts w:ascii="Cambria Math" w:hAnsi="Cambria Math"/>
                  <w:color w:val="005A76"/>
                  <w:sz w:val="16"/>
                  <w:szCs w:val="16"/>
                </w:rPr>
                <m:t>°</m:t>
              </m:r>
            </m:oMath>
            <w:r w:rsidR="00EC16E9" w:rsidRPr="0056106A">
              <w:rPr>
                <w:b/>
                <w:i/>
                <w:color w:val="005A76"/>
                <w:sz w:val="16"/>
                <w:szCs w:val="16"/>
              </w:rPr>
              <w:t xml:space="preserve">, </w:t>
            </w:r>
            <m:oMath>
              <m:r>
                <m:rPr>
                  <m:sty m:val="b"/>
                </m:rPr>
                <w:rPr>
                  <w:rFonts w:ascii="Cambria Math" w:hAnsi="Cambria Math"/>
                  <w:color w:val="005A76"/>
                  <w:sz w:val="16"/>
                  <w:szCs w:val="16"/>
                </w:rPr>
                <m:t>m</m:t>
              </m:r>
              <m:r>
                <m:rPr>
                  <m:sty m:val="bi"/>
                </m:rPr>
                <w:rPr>
                  <w:rFonts w:ascii="Cambria Math" w:hAnsi="Cambria Math"/>
                  <w:color w:val="005A76"/>
                  <w:sz w:val="16"/>
                  <w:szCs w:val="16"/>
                </w:rPr>
                <m:t>∠ACE=</m:t>
              </m:r>
              <m:r>
                <m:rPr>
                  <m:sty m:val="bi"/>
                </m:rPr>
                <w:rPr>
                  <w:rFonts w:ascii="Cambria Math" w:eastAsiaTheme="minorEastAsia" w:hAnsi="Cambria Math"/>
                  <w:color w:val="005A76"/>
                  <w:sz w:val="16"/>
                  <w:szCs w:val="16"/>
                </w:rPr>
                <m:t>65°</m:t>
              </m:r>
            </m:oMath>
          </w:p>
          <w:p w14:paraId="6BB8D3B4" w14:textId="080F4AE1" w:rsidR="00EC16E9" w:rsidRPr="0056106A" w:rsidRDefault="008355A1" w:rsidP="001C36BD">
            <w:pPr>
              <w:pStyle w:val="ny-lesson-paragraph"/>
              <w:spacing w:line="240" w:lineRule="auto"/>
              <w:rPr>
                <w:b/>
                <w:i/>
                <w:color w:val="005A76"/>
                <w:sz w:val="16"/>
                <w:szCs w:val="16"/>
              </w:rPr>
            </w:pPr>
            <m:oMath>
              <m:r>
                <m:rPr>
                  <m:sty m:val="b"/>
                </m:rPr>
                <w:rPr>
                  <w:rFonts w:ascii="Cambria Math" w:hAnsi="Cambria Math"/>
                  <w:color w:val="005A76"/>
                  <w:sz w:val="16"/>
                  <w:szCs w:val="16"/>
                </w:rPr>
                <m:t>m</m:t>
              </m:r>
              <m:r>
                <m:rPr>
                  <m:sty m:val="bi"/>
                </m:rPr>
                <w:rPr>
                  <w:rFonts w:ascii="Cambria Math" w:hAnsi="Cambria Math"/>
                  <w:color w:val="005A76"/>
                  <w:sz w:val="16"/>
                  <w:szCs w:val="16"/>
                </w:rPr>
                <m:t>∠ DEB</m:t>
              </m:r>
              <m:r>
                <m:rPr>
                  <m:sty m:val="bi"/>
                </m:rPr>
                <w:rPr>
                  <w:rFonts w:ascii="Cambria Math" w:eastAsiaTheme="minorEastAsia" w:hAnsi="Cambria Math"/>
                  <w:color w:val="005A76"/>
                  <w:sz w:val="16"/>
                  <w:szCs w:val="16"/>
                </w:rPr>
                <m:t>+</m:t>
              </m:r>
              <m:r>
                <m:rPr>
                  <m:sty m:val="b"/>
                </m:rPr>
                <w:rPr>
                  <w:rFonts w:ascii="Cambria Math" w:eastAsiaTheme="minorEastAsia" w:hAnsi="Cambria Math"/>
                  <w:color w:val="005A76"/>
                  <w:sz w:val="16"/>
                  <w:szCs w:val="16"/>
                </w:rPr>
                <m:t>m</m:t>
              </m:r>
              <m:r>
                <m:rPr>
                  <m:sty m:val="bi"/>
                </m:rPr>
                <w:rPr>
                  <w:rFonts w:ascii="Cambria Math" w:hAnsi="Cambria Math"/>
                  <w:color w:val="005A76"/>
                  <w:sz w:val="16"/>
                  <w:szCs w:val="16"/>
                </w:rPr>
                <m:t>∠ AED=</m:t>
              </m:r>
            </m:oMath>
            <w:r w:rsidR="00EC16E9" w:rsidRPr="0056106A">
              <w:rPr>
                <w:rFonts w:eastAsiaTheme="minorEastAsia"/>
                <w:b/>
                <w:i/>
                <w:color w:val="005A76"/>
                <w:sz w:val="16"/>
                <w:szCs w:val="16"/>
              </w:rPr>
              <w:t xml:space="preserve"> </w:t>
            </w:r>
            <m:oMath>
              <m:r>
                <m:rPr>
                  <m:sty m:val="bi"/>
                </m:rPr>
                <w:rPr>
                  <w:rFonts w:ascii="Cambria Math" w:eastAsiaTheme="minorEastAsia" w:hAnsi="Cambria Math"/>
                  <w:color w:val="005A76"/>
                  <w:sz w:val="16"/>
                  <w:szCs w:val="16"/>
                </w:rPr>
                <m:t>180</m:t>
              </m:r>
              <m:r>
                <m:rPr>
                  <m:sty m:val="bi"/>
                </m:rPr>
                <w:rPr>
                  <w:rFonts w:ascii="Cambria Math" w:hAnsi="Cambria Math"/>
                  <w:color w:val="005A76"/>
                  <w:sz w:val="16"/>
                  <w:szCs w:val="16"/>
                </w:rPr>
                <m:t>°</m:t>
              </m:r>
            </m:oMath>
            <w:r w:rsidR="00EC16E9" w:rsidRPr="0056106A">
              <w:rPr>
                <w:b/>
                <w:i/>
                <w:color w:val="005A76"/>
                <w:sz w:val="16"/>
                <w:szCs w:val="16"/>
              </w:rPr>
              <w:t xml:space="preserve"> </w:t>
            </w:r>
            <w:r w:rsidR="008664BF">
              <w:rPr>
                <w:b/>
                <w:i/>
                <w:color w:val="005A76"/>
                <w:sz w:val="16"/>
                <w:szCs w:val="16"/>
              </w:rPr>
              <w:t>and angle sum of a triangle</w:t>
            </w:r>
          </w:p>
          <w:p w14:paraId="151F004C" w14:textId="77777777" w:rsidR="00EC16E9" w:rsidRPr="0056106A" w:rsidRDefault="00EC16E9" w:rsidP="001C36BD">
            <w:pPr>
              <w:pStyle w:val="ny-lesson-paragraph"/>
              <w:spacing w:line="240" w:lineRule="auto"/>
              <w:rPr>
                <w:b/>
                <w:i/>
                <w:color w:val="005A76"/>
                <w:sz w:val="16"/>
                <w:szCs w:val="16"/>
              </w:rPr>
            </w:pPr>
          </w:p>
          <w:p w14:paraId="615B2AB7" w14:textId="77777777" w:rsidR="00EC16E9" w:rsidRPr="0056106A" w:rsidRDefault="00EC16E9" w:rsidP="001C36BD">
            <w:pPr>
              <w:pStyle w:val="ny-lesson-paragraph"/>
              <w:spacing w:line="240" w:lineRule="auto"/>
              <w:rPr>
                <w:b/>
                <w:color w:val="005A76"/>
                <w:sz w:val="16"/>
                <w:szCs w:val="16"/>
              </w:rPr>
            </w:pPr>
          </w:p>
        </w:tc>
      </w:tr>
      <w:tr w:rsidR="00EC16E9" w:rsidRPr="0056106A" w14:paraId="46F92222" w14:textId="77777777" w:rsidTr="004A0284">
        <w:trPr>
          <w:trHeight w:val="1584"/>
          <w:jc w:val="center"/>
        </w:trPr>
        <w:tc>
          <w:tcPr>
            <w:tcW w:w="2729" w:type="dxa"/>
          </w:tcPr>
          <w:p w14:paraId="09DF4A81" w14:textId="51DFD406" w:rsidR="00EC16E9" w:rsidRPr="0056106A" w:rsidRDefault="00EC16E9" w:rsidP="001C36BD">
            <w:pPr>
              <w:pStyle w:val="ny-lesson-paragraph"/>
              <w:spacing w:line="240" w:lineRule="auto"/>
              <w:rPr>
                <w:rFonts w:eastAsia="Cambria" w:cs="Times New Roman"/>
                <w:b/>
                <w:sz w:val="16"/>
                <w:szCs w:val="16"/>
              </w:rPr>
            </w:pPr>
            <w:r w:rsidRPr="0056106A">
              <w:rPr>
                <w:b/>
                <w:sz w:val="16"/>
                <w:szCs w:val="16"/>
              </w:rPr>
              <w:t xml:space="preserve">When one angle of a triangle is a right angle, the sum of the measures of the other two angles </w:t>
            </w:r>
            <w:proofErr w:type="gramStart"/>
            <w:r w:rsidRPr="0056106A">
              <w:rPr>
                <w:b/>
                <w:sz w:val="16"/>
                <w:szCs w:val="16"/>
              </w:rPr>
              <w:t xml:space="preserve">is </w:t>
            </w:r>
            <w:proofErr w:type="gramEnd"/>
            <m:oMath>
              <m:r>
                <m:rPr>
                  <m:sty m:val="bi"/>
                </m:rPr>
                <w:rPr>
                  <w:rFonts w:ascii="Cambria Math" w:hAnsi="Cambria Math"/>
                  <w:sz w:val="16"/>
                  <w:szCs w:val="16"/>
                </w:rPr>
                <m:t>90°</m:t>
              </m:r>
            </m:oMath>
            <w:r w:rsidRPr="0056106A">
              <w:rPr>
                <w:b/>
                <w:sz w:val="16"/>
                <w:szCs w:val="16"/>
              </w:rPr>
              <w:t>.</w:t>
            </w:r>
            <w:r w:rsidRPr="0056106A">
              <w:rPr>
                <w:rFonts w:eastAsia="Cambria" w:cs="Times New Roman"/>
                <w:b/>
                <w:sz w:val="16"/>
                <w:szCs w:val="16"/>
              </w:rPr>
              <w:t xml:space="preserve"> </w:t>
            </w:r>
          </w:p>
          <w:p w14:paraId="5639F428" w14:textId="50D5CF85" w:rsidR="00EC16E9" w:rsidRPr="0056106A" w:rsidRDefault="00EC16E9" w:rsidP="001C36BD">
            <w:pPr>
              <w:pStyle w:val="ny-lesson-paragraph"/>
              <w:spacing w:line="240" w:lineRule="auto"/>
              <w:rPr>
                <w:b/>
                <w:sz w:val="16"/>
                <w:szCs w:val="16"/>
              </w:rPr>
            </w:pPr>
          </w:p>
        </w:tc>
        <w:tc>
          <w:tcPr>
            <w:tcW w:w="2736" w:type="dxa"/>
          </w:tcPr>
          <w:p w14:paraId="085877D7" w14:textId="2D3BD2DD" w:rsidR="00EC16E9" w:rsidRPr="0056106A" w:rsidRDefault="00EC16E9">
            <w:pPr>
              <w:pStyle w:val="ny-lesson-paragraph"/>
              <w:spacing w:line="240" w:lineRule="auto"/>
              <w:rPr>
                <w:b/>
                <w:sz w:val="16"/>
                <w:szCs w:val="16"/>
              </w:rPr>
            </w:pPr>
            <w:r w:rsidRPr="0056106A">
              <w:rPr>
                <w:b/>
                <w:sz w:val="16"/>
                <w:szCs w:val="16"/>
              </w:rPr>
              <w:t xml:space="preserve">This fact follows directly from the preceding one.  How is simple arithmetic used to extend the </w:t>
            </w:r>
            <w:r w:rsidR="008664BF">
              <w:rPr>
                <w:rFonts w:eastAsia="Cambria" w:cs="Times New Roman"/>
                <w:b/>
                <w:sz w:val="16"/>
                <w:szCs w:val="16"/>
              </w:rPr>
              <w:t>angle</w:t>
            </w:r>
            <w:r w:rsidR="008664BF" w:rsidRPr="0056106A">
              <w:rPr>
                <w:rFonts w:eastAsia="Cambria" w:cs="Times New Roman"/>
                <w:b/>
                <w:sz w:val="16"/>
                <w:szCs w:val="16"/>
              </w:rPr>
              <w:t xml:space="preserve"> </w:t>
            </w:r>
            <w:r w:rsidRPr="0056106A">
              <w:rPr>
                <w:rFonts w:eastAsia="Cambria" w:cs="Times New Roman"/>
                <w:b/>
                <w:sz w:val="16"/>
                <w:szCs w:val="16"/>
              </w:rPr>
              <w:t>sum of</w:t>
            </w:r>
            <w:r w:rsidR="00723ACB">
              <w:rPr>
                <w:rFonts w:eastAsia="Cambria" w:cs="Times New Roman"/>
                <w:b/>
                <w:sz w:val="16"/>
                <w:szCs w:val="16"/>
              </w:rPr>
              <w:t xml:space="preserve"> a</w:t>
            </w:r>
            <w:r w:rsidRPr="0056106A">
              <w:rPr>
                <w:rFonts w:eastAsia="Cambria" w:cs="Times New Roman"/>
                <w:b/>
                <w:sz w:val="16"/>
                <w:szCs w:val="16"/>
              </w:rPr>
              <w:t xml:space="preserve"> </w:t>
            </w:r>
            <w:r w:rsidR="00EB3438">
              <w:rPr>
                <w:rFonts w:eastAsia="Cambria" w:cs="Times New Roman"/>
                <w:b/>
                <w:sz w:val="16"/>
                <w:szCs w:val="16"/>
              </w:rPr>
              <w:t xml:space="preserve">triangle </w:t>
            </w:r>
            <w:r w:rsidRPr="0056106A">
              <w:rPr>
                <w:rFonts w:eastAsia="Cambria" w:cs="Times New Roman"/>
                <w:b/>
                <w:sz w:val="16"/>
                <w:szCs w:val="16"/>
              </w:rPr>
              <w:t>property to justify this property?</w:t>
            </w:r>
          </w:p>
        </w:tc>
        <w:tc>
          <w:tcPr>
            <w:tcW w:w="2592" w:type="dxa"/>
          </w:tcPr>
          <w:p w14:paraId="4D5EC003" w14:textId="6B153E4D" w:rsidR="00EC16E9" w:rsidRPr="0056106A" w:rsidRDefault="00EC16E9" w:rsidP="008355A1">
            <w:pPr>
              <w:pStyle w:val="ny-lesson-paragraph"/>
              <w:spacing w:line="240" w:lineRule="auto"/>
              <w:rPr>
                <w:b/>
                <w:i/>
                <w:color w:val="005A76"/>
                <w:sz w:val="16"/>
                <w:szCs w:val="16"/>
              </w:rPr>
            </w:pPr>
            <w:r w:rsidRPr="0056106A">
              <w:rPr>
                <w:b/>
                <w:i/>
                <w:color w:val="005A76"/>
                <w:sz w:val="16"/>
                <w:szCs w:val="16"/>
              </w:rPr>
              <w:t xml:space="preserve">Since a right </w:t>
            </w:r>
            <w:r w:rsidR="008664BF">
              <w:rPr>
                <w:b/>
                <w:i/>
                <w:color w:val="005A76"/>
                <w:sz w:val="16"/>
                <w:szCs w:val="16"/>
              </w:rPr>
              <w:t>angle</w:t>
            </w:r>
            <w:r w:rsidR="008664BF" w:rsidRPr="0056106A">
              <w:rPr>
                <w:b/>
                <w:i/>
                <w:color w:val="005A76"/>
                <w:sz w:val="16"/>
                <w:szCs w:val="16"/>
              </w:rPr>
              <w:t xml:space="preserve"> </w:t>
            </w:r>
            <w:r w:rsidRPr="0056106A">
              <w:rPr>
                <w:b/>
                <w:i/>
                <w:color w:val="005A76"/>
                <w:sz w:val="16"/>
                <w:szCs w:val="16"/>
              </w:rPr>
              <w:t xml:space="preserve">is </w:t>
            </w:r>
            <m:oMath>
              <m:r>
                <m:rPr>
                  <m:sty m:val="bi"/>
                </m:rPr>
                <w:rPr>
                  <w:rFonts w:ascii="Cambria Math" w:hAnsi="Cambria Math"/>
                  <w:color w:val="005A76"/>
                  <w:sz w:val="16"/>
                  <w:szCs w:val="16"/>
                </w:rPr>
                <m:t>90°</m:t>
              </m:r>
            </m:oMath>
            <w:r w:rsidRPr="0056106A">
              <w:rPr>
                <w:b/>
                <w:i/>
                <w:color w:val="005A76"/>
                <w:sz w:val="16"/>
                <w:szCs w:val="16"/>
              </w:rPr>
              <w:t xml:space="preserve"> and </w:t>
            </w:r>
            <w:r w:rsidR="008355A1">
              <w:rPr>
                <w:b/>
                <w:i/>
                <w:color w:val="005A76"/>
                <w:sz w:val="16"/>
                <w:szCs w:val="16"/>
              </w:rPr>
              <w:t xml:space="preserve">angles of a triangle sum </w:t>
            </w:r>
            <w:proofErr w:type="gramStart"/>
            <w:r w:rsidR="008355A1">
              <w:rPr>
                <w:b/>
                <w:i/>
                <w:color w:val="005A76"/>
                <w:sz w:val="16"/>
                <w:szCs w:val="16"/>
              </w:rPr>
              <w:t xml:space="preserve">to </w:t>
            </w:r>
            <w:proofErr w:type="gramEnd"/>
            <m:oMath>
              <m:r>
                <m:rPr>
                  <m:sty m:val="bi"/>
                </m:rPr>
                <w:rPr>
                  <w:rFonts w:ascii="Cambria Math" w:hAnsi="Cambria Math"/>
                  <w:color w:val="005A76"/>
                  <w:sz w:val="16"/>
                  <w:szCs w:val="16"/>
                </w:rPr>
                <m:t>180°</m:t>
              </m:r>
            </m:oMath>
            <w:r w:rsidRPr="0056106A">
              <w:rPr>
                <w:b/>
                <w:i/>
                <w:color w:val="005A76"/>
                <w:sz w:val="16"/>
                <w:szCs w:val="16"/>
              </w:rPr>
              <w:t xml:space="preserve">, by arithmetic the other two </w:t>
            </w:r>
            <w:r w:rsidR="008664BF">
              <w:rPr>
                <w:b/>
                <w:i/>
                <w:color w:val="005A76"/>
                <w:sz w:val="16"/>
                <w:szCs w:val="16"/>
              </w:rPr>
              <w:t>angle</w:t>
            </w:r>
            <w:r w:rsidRPr="0056106A">
              <w:rPr>
                <w:b/>
                <w:i/>
                <w:color w:val="005A76"/>
                <w:sz w:val="16"/>
                <w:szCs w:val="16"/>
              </w:rPr>
              <w:t xml:space="preserve">s must add up to </w:t>
            </w:r>
            <m:oMath>
              <m:r>
                <m:rPr>
                  <m:sty m:val="bi"/>
                </m:rPr>
                <w:rPr>
                  <w:rFonts w:ascii="Cambria Math" w:hAnsi="Cambria Math"/>
                  <w:color w:val="005A76"/>
                  <w:sz w:val="16"/>
                  <w:szCs w:val="16"/>
                </w:rPr>
                <m:t>90°</m:t>
              </m:r>
            </m:oMath>
            <w:r w:rsidRPr="0056106A">
              <w:rPr>
                <w:b/>
                <w:i/>
                <w:color w:val="005A76"/>
                <w:sz w:val="16"/>
                <w:szCs w:val="16"/>
              </w:rPr>
              <w:t>.</w:t>
            </w:r>
          </w:p>
        </w:tc>
      </w:tr>
      <w:tr w:rsidR="00EC16E9" w:rsidRPr="0056106A" w14:paraId="383BABDD" w14:textId="77777777" w:rsidTr="004A0284">
        <w:trPr>
          <w:trHeight w:val="2304"/>
          <w:jc w:val="center"/>
        </w:trPr>
        <w:tc>
          <w:tcPr>
            <w:tcW w:w="2729" w:type="dxa"/>
          </w:tcPr>
          <w:p w14:paraId="5E9F5388" w14:textId="2903FDE5" w:rsidR="00EC16E9" w:rsidRPr="0056106A" w:rsidRDefault="00034E65">
            <w:pPr>
              <w:pStyle w:val="ny-lesson-paragraph"/>
              <w:spacing w:line="240" w:lineRule="auto"/>
              <w:rPr>
                <w:b/>
                <w:sz w:val="16"/>
                <w:szCs w:val="16"/>
              </w:rPr>
            </w:pPr>
            <w:r w:rsidRPr="00034E65">
              <w:rPr>
                <w:b/>
                <w:sz w:val="16"/>
                <w:szCs w:val="16"/>
              </w:rPr>
              <w:t xml:space="preserve">An exterior angle of a triangle is equal to the sum of its two </w:t>
            </w:r>
            <w:r w:rsidR="00EB3438">
              <w:rPr>
                <w:b/>
                <w:sz w:val="16"/>
                <w:szCs w:val="16"/>
              </w:rPr>
              <w:t>opposite</w:t>
            </w:r>
            <w:r w:rsidR="00EB3438" w:rsidRPr="00034E65">
              <w:rPr>
                <w:b/>
                <w:sz w:val="16"/>
                <w:szCs w:val="16"/>
              </w:rPr>
              <w:t xml:space="preserve"> </w:t>
            </w:r>
            <w:r w:rsidRPr="00034E65">
              <w:rPr>
                <w:b/>
                <w:sz w:val="16"/>
                <w:szCs w:val="16"/>
              </w:rPr>
              <w:t>interior angles</w:t>
            </w:r>
            <w:proofErr w:type="gramStart"/>
            <w:r w:rsidRPr="00034E65">
              <w:rPr>
                <w:b/>
                <w:sz w:val="16"/>
                <w:szCs w:val="16"/>
              </w:rPr>
              <w:t xml:space="preserve">. </w:t>
            </w:r>
            <w:proofErr w:type="gramEnd"/>
          </w:p>
        </w:tc>
        <w:tc>
          <w:tcPr>
            <w:tcW w:w="2736" w:type="dxa"/>
          </w:tcPr>
          <w:p w14:paraId="40AB15A2" w14:textId="7194D9A0" w:rsidR="00EC16E9" w:rsidRPr="0056106A" w:rsidRDefault="00EC16E9" w:rsidP="001C36BD">
            <w:pPr>
              <w:pStyle w:val="ny-lesson-paragraph"/>
              <w:spacing w:line="240" w:lineRule="auto"/>
              <w:rPr>
                <w:b/>
                <w:sz w:val="16"/>
                <w:szCs w:val="16"/>
              </w:rPr>
            </w:pPr>
            <w:r w:rsidRPr="0056106A">
              <w:rPr>
                <w:b/>
                <w:noProof/>
                <w:sz w:val="16"/>
                <w:szCs w:val="16"/>
              </w:rPr>
              <w:drawing>
                <wp:anchor distT="0" distB="0" distL="114300" distR="114300" simplePos="0" relativeHeight="251669504" behindDoc="1" locked="0" layoutInCell="1" allowOverlap="1" wp14:anchorId="740E0BFD" wp14:editId="1640EEAE">
                  <wp:simplePos x="0" y="0"/>
                  <wp:positionH relativeFrom="margin">
                    <wp:posOffset>33655</wp:posOffset>
                  </wp:positionH>
                  <wp:positionV relativeFrom="paragraph">
                    <wp:posOffset>492760</wp:posOffset>
                  </wp:positionV>
                  <wp:extent cx="1730375" cy="937895"/>
                  <wp:effectExtent l="0" t="0" r="3175" b="0"/>
                  <wp:wrapTight wrapText="bothSides">
                    <wp:wrapPolygon edited="0">
                      <wp:start x="0" y="0"/>
                      <wp:lineTo x="0" y="21059"/>
                      <wp:lineTo x="21402" y="21059"/>
                      <wp:lineTo x="2140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730375" cy="937895"/>
                          </a:xfrm>
                          <a:prstGeom prst="rect">
                            <a:avLst/>
                          </a:prstGeom>
                        </pic:spPr>
                      </pic:pic>
                    </a:graphicData>
                  </a:graphic>
                  <wp14:sizeRelH relativeFrom="margin">
                    <wp14:pctWidth>0</wp14:pctWidth>
                  </wp14:sizeRelH>
                  <wp14:sizeRelV relativeFrom="margin">
                    <wp14:pctHeight>0</wp14:pctHeight>
                  </wp14:sizeRelV>
                </wp:anchor>
              </w:drawing>
            </w:r>
            <w:r w:rsidRPr="0056106A">
              <w:rPr>
                <w:b/>
                <w:sz w:val="16"/>
                <w:szCs w:val="16"/>
              </w:rPr>
              <w:t xml:space="preserve">In the diagram below, how is the </w:t>
            </w:r>
            <w:r w:rsidR="004F2322">
              <w:rPr>
                <w:rFonts w:eastAsia="Cambria" w:cs="Times New Roman"/>
                <w:b/>
                <w:sz w:val="16"/>
                <w:szCs w:val="16"/>
              </w:rPr>
              <w:t>exterior angle of a triangle</w:t>
            </w:r>
            <w:r w:rsidRPr="0056106A">
              <w:rPr>
                <w:rFonts w:eastAsia="Cambria" w:cs="Times New Roman"/>
                <w:b/>
                <w:sz w:val="16"/>
                <w:szCs w:val="16"/>
              </w:rPr>
              <w:t xml:space="preserve"> property proved?</w:t>
            </w:r>
          </w:p>
        </w:tc>
        <w:tc>
          <w:tcPr>
            <w:tcW w:w="2592" w:type="dxa"/>
          </w:tcPr>
          <w:p w14:paraId="7E69B46D" w14:textId="37CFC315" w:rsidR="00EC16E9" w:rsidRPr="0056106A" w:rsidRDefault="00EC16E9" w:rsidP="008355A1">
            <w:pPr>
              <w:pStyle w:val="ny-lesson-paragraph"/>
              <w:spacing w:line="240" w:lineRule="auto"/>
              <w:rPr>
                <w:b/>
                <w:i/>
                <w:color w:val="005A76"/>
                <w:sz w:val="16"/>
                <w:szCs w:val="16"/>
              </w:rPr>
            </w:pPr>
            <w:r w:rsidRPr="0056106A">
              <w:rPr>
                <w:b/>
                <w:i/>
                <w:color w:val="005A76"/>
                <w:sz w:val="16"/>
                <w:szCs w:val="16"/>
              </w:rPr>
              <w:t xml:space="preserve">The sum of two interior opposite angles and the third angle of a triangle </w:t>
            </w:r>
            <w:proofErr w:type="gramStart"/>
            <w:r w:rsidRPr="0056106A">
              <w:rPr>
                <w:b/>
                <w:i/>
                <w:color w:val="005A76"/>
                <w:sz w:val="16"/>
                <w:szCs w:val="16"/>
              </w:rPr>
              <w:t xml:space="preserve">is </w:t>
            </w:r>
            <w:proofErr w:type="gramEnd"/>
            <m:oMath>
              <m:r>
                <m:rPr>
                  <m:sty m:val="bi"/>
                </m:rPr>
                <w:rPr>
                  <w:rFonts w:ascii="Cambria Math" w:hAnsi="Cambria Math"/>
                  <w:color w:val="005A76"/>
                  <w:sz w:val="16"/>
                  <w:szCs w:val="16"/>
                </w:rPr>
                <m:t>180°</m:t>
              </m:r>
            </m:oMath>
            <w:r w:rsidRPr="0056106A">
              <w:rPr>
                <w:b/>
                <w:i/>
                <w:color w:val="005A76"/>
                <w:sz w:val="16"/>
                <w:szCs w:val="16"/>
              </w:rPr>
              <w:t>, which is equal to the angle sum of the third angle and the exterior angle.  Thus</w:t>
            </w:r>
            <w:r w:rsidR="00723ACB">
              <w:rPr>
                <w:b/>
                <w:i/>
                <w:color w:val="005A76"/>
                <w:sz w:val="16"/>
                <w:szCs w:val="16"/>
              </w:rPr>
              <w:t>,</w:t>
            </w:r>
            <w:r w:rsidRPr="0056106A">
              <w:rPr>
                <w:b/>
                <w:i/>
                <w:color w:val="005A76"/>
                <w:sz w:val="16"/>
                <w:szCs w:val="16"/>
              </w:rPr>
              <w:t xml:space="preserve"> the exterior angle of a triangle is equal to the sum of the interior opposite angles.</w:t>
            </w:r>
          </w:p>
        </w:tc>
      </w:tr>
      <w:tr w:rsidR="00EC16E9" w:rsidRPr="0056106A" w14:paraId="0BC3BE90" w14:textId="77777777" w:rsidTr="004A0284">
        <w:trPr>
          <w:trHeight w:val="1440"/>
          <w:jc w:val="center"/>
        </w:trPr>
        <w:tc>
          <w:tcPr>
            <w:tcW w:w="2729" w:type="dxa"/>
          </w:tcPr>
          <w:p w14:paraId="643D1746" w14:textId="77777777" w:rsidR="00EC16E9" w:rsidRPr="0056106A" w:rsidRDefault="00EC16E9" w:rsidP="001C36BD">
            <w:pPr>
              <w:pStyle w:val="ny-lesson-paragraph"/>
              <w:spacing w:line="240" w:lineRule="auto"/>
              <w:rPr>
                <w:rFonts w:eastAsia="Cambria" w:cs="Times New Roman"/>
                <w:b/>
                <w:sz w:val="16"/>
                <w:szCs w:val="16"/>
              </w:rPr>
            </w:pPr>
            <w:r w:rsidRPr="0056106A">
              <w:rPr>
                <w:b/>
                <w:sz w:val="16"/>
                <w:szCs w:val="16"/>
              </w:rPr>
              <w:t>Base angles of an isosceles triangle are congruent.</w:t>
            </w:r>
            <w:r w:rsidRPr="0056106A">
              <w:rPr>
                <w:rFonts w:eastAsia="Cambria" w:cs="Times New Roman"/>
                <w:b/>
                <w:sz w:val="16"/>
                <w:szCs w:val="16"/>
              </w:rPr>
              <w:t xml:space="preserve"> </w:t>
            </w:r>
          </w:p>
          <w:p w14:paraId="16B2B80B" w14:textId="46B2C318" w:rsidR="00EC16E9" w:rsidRPr="0056106A" w:rsidRDefault="00EC16E9" w:rsidP="001C36BD">
            <w:pPr>
              <w:pStyle w:val="ny-lesson-paragraph"/>
              <w:spacing w:line="240" w:lineRule="auto"/>
              <w:rPr>
                <w:b/>
                <w:sz w:val="16"/>
                <w:szCs w:val="16"/>
              </w:rPr>
            </w:pPr>
          </w:p>
        </w:tc>
        <w:tc>
          <w:tcPr>
            <w:tcW w:w="2736" w:type="dxa"/>
          </w:tcPr>
          <w:p w14:paraId="614B28C7" w14:textId="77777777" w:rsidR="00EC16E9" w:rsidRPr="0056106A" w:rsidRDefault="00EC16E9" w:rsidP="001C36BD">
            <w:pPr>
              <w:pStyle w:val="ny-lesson-paragraph"/>
              <w:spacing w:line="240" w:lineRule="auto"/>
              <w:rPr>
                <w:b/>
                <w:sz w:val="16"/>
                <w:szCs w:val="16"/>
              </w:rPr>
            </w:pPr>
            <w:r w:rsidRPr="0056106A">
              <w:rPr>
                <w:b/>
                <w:sz w:val="16"/>
                <w:szCs w:val="16"/>
              </w:rPr>
              <w:t>The triangle in the figure above is isosceles.  How do we know this?</w:t>
            </w:r>
          </w:p>
        </w:tc>
        <w:tc>
          <w:tcPr>
            <w:tcW w:w="2592" w:type="dxa"/>
          </w:tcPr>
          <w:p w14:paraId="1B684FA2" w14:textId="59908DAC" w:rsidR="00EC16E9" w:rsidRPr="0056106A" w:rsidRDefault="00EC16E9" w:rsidP="004F2322">
            <w:pPr>
              <w:pStyle w:val="ny-lesson-paragraph"/>
              <w:spacing w:line="240" w:lineRule="auto"/>
              <w:rPr>
                <w:b/>
                <w:i/>
                <w:color w:val="005A76"/>
                <w:sz w:val="16"/>
                <w:szCs w:val="16"/>
              </w:rPr>
            </w:pPr>
            <w:r w:rsidRPr="0056106A">
              <w:rPr>
                <w:b/>
                <w:i/>
                <w:color w:val="005A76"/>
                <w:sz w:val="16"/>
                <w:szCs w:val="16"/>
              </w:rPr>
              <w:t xml:space="preserve">The base </w:t>
            </w:r>
            <w:r w:rsidR="001D2E14">
              <w:rPr>
                <w:b/>
                <w:i/>
                <w:color w:val="005A76"/>
                <w:sz w:val="16"/>
                <w:szCs w:val="16"/>
              </w:rPr>
              <w:t>angles</w:t>
            </w:r>
            <w:r w:rsidRPr="0056106A">
              <w:rPr>
                <w:b/>
                <w:i/>
                <w:color w:val="005A76"/>
                <w:sz w:val="16"/>
                <w:szCs w:val="16"/>
              </w:rPr>
              <w:t xml:space="preserve"> are equal.</w:t>
            </w:r>
          </w:p>
        </w:tc>
      </w:tr>
      <w:tr w:rsidR="00EC16E9" w:rsidRPr="0056106A" w14:paraId="667DC2A0" w14:textId="77777777" w:rsidTr="004A0284">
        <w:trPr>
          <w:jc w:val="center"/>
        </w:trPr>
        <w:tc>
          <w:tcPr>
            <w:tcW w:w="2729" w:type="dxa"/>
          </w:tcPr>
          <w:p w14:paraId="6F726371" w14:textId="77777777" w:rsidR="00EC16E9" w:rsidRPr="0056106A" w:rsidRDefault="00EC16E9" w:rsidP="001C36BD">
            <w:pPr>
              <w:pStyle w:val="ny-lesson-paragraph"/>
              <w:spacing w:line="240" w:lineRule="auto"/>
              <w:rPr>
                <w:rFonts w:eastAsia="Cambria" w:cs="Times New Roman"/>
                <w:b/>
                <w:sz w:val="16"/>
                <w:szCs w:val="16"/>
              </w:rPr>
            </w:pPr>
            <w:r w:rsidRPr="0056106A">
              <w:rPr>
                <w:b/>
                <w:sz w:val="16"/>
                <w:szCs w:val="16"/>
              </w:rPr>
              <w:t>All angles in an equilateral triangle have equal measure.</w:t>
            </w:r>
            <w:r w:rsidRPr="0056106A">
              <w:rPr>
                <w:rFonts w:eastAsia="Cambria" w:cs="Times New Roman"/>
                <w:b/>
                <w:sz w:val="16"/>
                <w:szCs w:val="16"/>
              </w:rPr>
              <w:t xml:space="preserve"> </w:t>
            </w:r>
          </w:p>
          <w:p w14:paraId="125DCAAF" w14:textId="74647532" w:rsidR="00EC16E9" w:rsidRPr="0056106A" w:rsidRDefault="00EC16E9" w:rsidP="001C36BD">
            <w:pPr>
              <w:pStyle w:val="ny-lesson-paragraph"/>
              <w:spacing w:line="240" w:lineRule="auto"/>
              <w:rPr>
                <w:b/>
                <w:sz w:val="16"/>
                <w:szCs w:val="16"/>
              </w:rPr>
            </w:pPr>
          </w:p>
        </w:tc>
        <w:tc>
          <w:tcPr>
            <w:tcW w:w="2736" w:type="dxa"/>
          </w:tcPr>
          <w:p w14:paraId="05568021" w14:textId="77777777" w:rsidR="000E07D3" w:rsidRDefault="004A0284" w:rsidP="001C36BD">
            <w:pPr>
              <w:pStyle w:val="ny-lesson-paragraph"/>
              <w:spacing w:line="240" w:lineRule="auto"/>
              <w:rPr>
                <w:b/>
                <w:sz w:val="16"/>
                <w:szCs w:val="16"/>
              </w:rPr>
            </w:pPr>
            <w:r w:rsidRPr="0056106A">
              <w:rPr>
                <w:b/>
                <w:noProof/>
                <w:sz w:val="16"/>
                <w:szCs w:val="16"/>
              </w:rPr>
              <w:drawing>
                <wp:anchor distT="0" distB="0" distL="114300" distR="114300" simplePos="0" relativeHeight="251637760" behindDoc="1" locked="0" layoutInCell="1" allowOverlap="1" wp14:anchorId="3E8E797B" wp14:editId="54115244">
                  <wp:simplePos x="0" y="0"/>
                  <wp:positionH relativeFrom="margin">
                    <wp:posOffset>187960</wp:posOffset>
                  </wp:positionH>
                  <wp:positionV relativeFrom="paragraph">
                    <wp:posOffset>697230</wp:posOffset>
                  </wp:positionV>
                  <wp:extent cx="1452245" cy="787400"/>
                  <wp:effectExtent l="0" t="0" r="0" b="0"/>
                  <wp:wrapTight wrapText="bothSides">
                    <wp:wrapPolygon edited="0">
                      <wp:start x="0" y="0"/>
                      <wp:lineTo x="0" y="20903"/>
                      <wp:lineTo x="21251" y="20903"/>
                      <wp:lineTo x="2125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452245" cy="787400"/>
                          </a:xfrm>
                          <a:prstGeom prst="rect">
                            <a:avLst/>
                          </a:prstGeom>
                        </pic:spPr>
                      </pic:pic>
                    </a:graphicData>
                  </a:graphic>
                </wp:anchor>
              </w:drawing>
            </w:r>
            <w:r w:rsidR="00EC16E9" w:rsidRPr="0056106A">
              <w:rPr>
                <w:b/>
                <w:sz w:val="16"/>
                <w:szCs w:val="16"/>
              </w:rPr>
              <w:t xml:space="preserve">If the figure above is changed slightly, it can be used to demonstrate the </w:t>
            </w:r>
            <w:r w:rsidR="00EC16E9" w:rsidRPr="0056106A">
              <w:rPr>
                <w:rFonts w:eastAsia="Cambria" w:cs="Times New Roman"/>
                <w:b/>
                <w:sz w:val="16"/>
                <w:szCs w:val="16"/>
              </w:rPr>
              <w:t xml:space="preserve">equilateral </w:t>
            </w:r>
            <w:r w:rsidR="004F2322">
              <w:rPr>
                <w:rFonts w:eastAsia="Cambria" w:cs="Times New Roman"/>
                <w:b/>
                <w:sz w:val="16"/>
                <w:szCs w:val="16"/>
              </w:rPr>
              <w:t>triangle</w:t>
            </w:r>
            <w:r w:rsidR="00723ACB">
              <w:rPr>
                <w:rFonts w:eastAsia="Cambria" w:cs="Times New Roman"/>
                <w:b/>
                <w:sz w:val="16"/>
                <w:szCs w:val="16"/>
              </w:rPr>
              <w:t xml:space="preserve"> p</w:t>
            </w:r>
            <w:r w:rsidR="00EC16E9" w:rsidRPr="0056106A">
              <w:rPr>
                <w:rFonts w:eastAsia="Cambria" w:cs="Times New Roman"/>
                <w:b/>
                <w:sz w:val="16"/>
                <w:szCs w:val="16"/>
              </w:rPr>
              <w:t>roperty.  Explain how this can be demonstrated.</w:t>
            </w:r>
          </w:p>
          <w:p w14:paraId="086A5EAA" w14:textId="376A5548" w:rsidR="004A0284" w:rsidRPr="0056106A" w:rsidRDefault="004A0284" w:rsidP="001C36BD">
            <w:pPr>
              <w:pStyle w:val="ny-lesson-paragraph"/>
              <w:spacing w:line="240" w:lineRule="auto"/>
              <w:rPr>
                <w:b/>
                <w:sz w:val="16"/>
                <w:szCs w:val="16"/>
              </w:rPr>
            </w:pPr>
          </w:p>
        </w:tc>
        <w:tc>
          <w:tcPr>
            <w:tcW w:w="2592" w:type="dxa"/>
          </w:tcPr>
          <w:p w14:paraId="73BE4C30" w14:textId="33E75304" w:rsidR="00EC16E9" w:rsidRPr="0056106A" w:rsidRDefault="008355A1" w:rsidP="008355A1">
            <w:pPr>
              <w:pStyle w:val="ny-lesson-paragraph"/>
              <w:spacing w:line="240" w:lineRule="auto"/>
              <w:rPr>
                <w:b/>
                <w:i/>
                <w:color w:val="005A76"/>
                <w:sz w:val="16"/>
                <w:szCs w:val="16"/>
              </w:rPr>
            </w:pPr>
            <m:oMath>
              <m:r>
                <m:rPr>
                  <m:sty m:val="b"/>
                </m:rPr>
                <w:rPr>
                  <w:rFonts w:ascii="Cambria Math" w:hAnsi="Cambria Math"/>
                  <w:color w:val="005A76"/>
                  <w:sz w:val="16"/>
                  <w:szCs w:val="16"/>
                </w:rPr>
                <m:t>m</m:t>
              </m:r>
              <m:r>
                <m:rPr>
                  <m:sty m:val="bi"/>
                </m:rPr>
                <w:rPr>
                  <w:rFonts w:ascii="Cambria Math" w:hAnsi="Cambria Math"/>
                  <w:color w:val="005A76"/>
                  <w:sz w:val="16"/>
                  <w:szCs w:val="16"/>
                </w:rPr>
                <m:t>∠AEC</m:t>
              </m:r>
            </m:oMath>
            <w:r w:rsidR="00EC16E9" w:rsidRPr="0056106A">
              <w:rPr>
                <w:b/>
                <w:i/>
                <w:color w:val="005A76"/>
                <w:sz w:val="16"/>
                <w:szCs w:val="16"/>
              </w:rPr>
              <w:t xml:space="preserve"> </w:t>
            </w:r>
            <w:proofErr w:type="gramStart"/>
            <w:r w:rsidR="00EC16E9" w:rsidRPr="0056106A">
              <w:rPr>
                <w:b/>
                <w:i/>
                <w:color w:val="005A76"/>
                <w:sz w:val="16"/>
                <w:szCs w:val="16"/>
              </w:rPr>
              <w:t xml:space="preserve">is </w:t>
            </w:r>
            <w:proofErr w:type="gramEnd"/>
            <m:oMath>
              <m:r>
                <m:rPr>
                  <m:sty m:val="bi"/>
                </m:rPr>
                <w:rPr>
                  <w:rFonts w:ascii="Cambria Math" w:hAnsi="Cambria Math"/>
                  <w:color w:val="005A76"/>
                  <w:sz w:val="16"/>
                  <w:szCs w:val="16"/>
                </w:rPr>
                <m:t>60°</m:t>
              </m:r>
            </m:oMath>
            <w:r w:rsidR="00EC16E9" w:rsidRPr="0056106A">
              <w:rPr>
                <w:b/>
                <w:i/>
                <w:color w:val="005A76"/>
                <w:sz w:val="16"/>
                <w:szCs w:val="16"/>
              </w:rPr>
              <w:t xml:space="preserve">; </w:t>
            </w:r>
            <w:r w:rsidR="004F2322">
              <w:rPr>
                <w:b/>
                <w:i/>
                <w:color w:val="005A76"/>
                <w:sz w:val="16"/>
                <w:szCs w:val="16"/>
              </w:rPr>
              <w:t>angles on</w:t>
            </w:r>
            <w:r w:rsidR="00EC16E9" w:rsidRPr="0056106A">
              <w:rPr>
                <w:b/>
                <w:i/>
                <w:color w:val="005A76"/>
                <w:sz w:val="16"/>
                <w:szCs w:val="16"/>
              </w:rPr>
              <w:t xml:space="preserve"> a line.</w:t>
            </w:r>
            <w:r w:rsidR="00723ACB">
              <w:rPr>
                <w:b/>
                <w:i/>
                <w:color w:val="005A76"/>
                <w:sz w:val="16"/>
                <w:szCs w:val="16"/>
              </w:rPr>
              <w:t xml:space="preserve"> </w:t>
            </w:r>
            <w:r w:rsidR="00EC16E9" w:rsidRPr="0056106A">
              <w:rPr>
                <w:b/>
                <w:i/>
                <w:color w:val="005A76"/>
                <w:sz w:val="16"/>
                <w:szCs w:val="16"/>
              </w:rPr>
              <w:t xml:space="preserve"> </w:t>
            </w:r>
            <m:oMath>
              <m:r>
                <m:rPr>
                  <m:sty m:val="b"/>
                </m:rPr>
                <w:rPr>
                  <w:rFonts w:ascii="Cambria Math" w:hAnsi="Cambria Math"/>
                  <w:color w:val="005A76"/>
                  <w:sz w:val="16"/>
                  <w:szCs w:val="16"/>
                </w:rPr>
                <m:t>m</m:t>
              </m:r>
              <m:r>
                <m:rPr>
                  <m:sty m:val="bi"/>
                </m:rPr>
                <w:rPr>
                  <w:rFonts w:ascii="Cambria Math" w:hAnsi="Cambria Math"/>
                  <w:color w:val="005A76"/>
                  <w:sz w:val="16"/>
                  <w:szCs w:val="16"/>
                </w:rPr>
                <m:t>∠C</m:t>
              </m:r>
            </m:oMath>
            <w:r w:rsidR="00EC16E9" w:rsidRPr="0056106A">
              <w:rPr>
                <w:b/>
                <w:i/>
                <w:color w:val="005A76"/>
                <w:sz w:val="16"/>
                <w:szCs w:val="16"/>
              </w:rPr>
              <w:t xml:space="preserve"> </w:t>
            </w:r>
            <w:proofErr w:type="gramStart"/>
            <w:r w:rsidR="00EC16E9" w:rsidRPr="0056106A">
              <w:rPr>
                <w:b/>
                <w:i/>
                <w:color w:val="005A76"/>
                <w:sz w:val="16"/>
                <w:szCs w:val="16"/>
              </w:rPr>
              <w:t>is</w:t>
            </w:r>
            <w:proofErr w:type="gramEnd"/>
            <w:r w:rsidR="00EC16E9" w:rsidRPr="0056106A">
              <w:rPr>
                <w:b/>
                <w:i/>
                <w:color w:val="005A76"/>
                <w:sz w:val="16"/>
                <w:szCs w:val="16"/>
              </w:rPr>
              <w:t xml:space="preserve"> also </w:t>
            </w:r>
            <m:oMath>
              <m:r>
                <m:rPr>
                  <m:sty m:val="bi"/>
                </m:rPr>
                <w:rPr>
                  <w:rFonts w:ascii="Cambria Math" w:hAnsi="Cambria Math"/>
                  <w:color w:val="005A76"/>
                  <w:sz w:val="16"/>
                  <w:szCs w:val="16"/>
                </w:rPr>
                <m:t>60°</m:t>
              </m:r>
            </m:oMath>
            <w:r w:rsidR="00EC16E9" w:rsidRPr="0056106A">
              <w:rPr>
                <w:b/>
                <w:i/>
                <w:color w:val="005A76"/>
                <w:sz w:val="16"/>
                <w:szCs w:val="16"/>
              </w:rPr>
              <w:t xml:space="preserve"> by</w:t>
            </w:r>
            <w:r w:rsidR="004F2322">
              <w:rPr>
                <w:b/>
                <w:i/>
                <w:color w:val="005A76"/>
                <w:sz w:val="16"/>
                <w:szCs w:val="16"/>
              </w:rPr>
              <w:t xml:space="preserve"> the angle sum of a triangle</w:t>
            </w:r>
            <w:r w:rsidR="00723ACB">
              <w:rPr>
                <w:b/>
                <w:i/>
                <w:color w:val="005A76"/>
                <w:sz w:val="16"/>
                <w:szCs w:val="16"/>
              </w:rPr>
              <w:t xml:space="preserve"> property</w:t>
            </w:r>
            <w:r w:rsidR="004F2322">
              <w:rPr>
                <w:b/>
                <w:i/>
                <w:color w:val="005A76"/>
                <w:sz w:val="16"/>
                <w:szCs w:val="16"/>
              </w:rPr>
              <w:t>.</w:t>
            </w:r>
            <w:r w:rsidR="00EC16E9" w:rsidRPr="0056106A">
              <w:rPr>
                <w:b/>
                <w:i/>
                <w:color w:val="005A76"/>
                <w:sz w:val="16"/>
                <w:szCs w:val="16"/>
              </w:rPr>
              <w:t xml:space="preserve"> </w:t>
            </w:r>
            <w:r w:rsidR="00723ACB">
              <w:rPr>
                <w:b/>
                <w:i/>
                <w:color w:val="005A76"/>
                <w:sz w:val="16"/>
                <w:szCs w:val="16"/>
              </w:rPr>
              <w:t xml:space="preserve"> </w:t>
            </w:r>
            <w:r w:rsidR="00EC16E9" w:rsidRPr="0056106A">
              <w:rPr>
                <w:b/>
                <w:i/>
                <w:color w:val="005A76"/>
                <w:sz w:val="16"/>
                <w:szCs w:val="16"/>
              </w:rPr>
              <w:t>Thus</w:t>
            </w:r>
            <w:r w:rsidR="00723ACB">
              <w:rPr>
                <w:b/>
                <w:i/>
                <w:color w:val="005A76"/>
                <w:sz w:val="16"/>
                <w:szCs w:val="16"/>
              </w:rPr>
              <w:t>,</w:t>
            </w:r>
            <w:r>
              <w:rPr>
                <w:b/>
                <w:i/>
                <w:color w:val="005A76"/>
                <w:sz w:val="16"/>
                <w:szCs w:val="16"/>
              </w:rPr>
              <w:t xml:space="preserve"> each interior angle </w:t>
            </w:r>
            <w:proofErr w:type="gramStart"/>
            <w:r>
              <w:rPr>
                <w:b/>
                <w:i/>
                <w:color w:val="005A76"/>
                <w:sz w:val="16"/>
                <w:szCs w:val="16"/>
              </w:rPr>
              <w:t xml:space="preserve">is </w:t>
            </w:r>
            <w:proofErr w:type="gramEnd"/>
            <m:oMath>
              <m:r>
                <m:rPr>
                  <m:sty m:val="bi"/>
                </m:rPr>
                <w:rPr>
                  <w:rFonts w:ascii="Cambria Math" w:hAnsi="Cambria Math"/>
                  <w:color w:val="005A76"/>
                  <w:sz w:val="16"/>
                  <w:szCs w:val="16"/>
                </w:rPr>
                <m:t>60°</m:t>
              </m:r>
            </m:oMath>
            <w:r w:rsidR="00EC16E9" w:rsidRPr="0056106A">
              <w:rPr>
                <w:b/>
                <w:i/>
                <w:color w:val="005A76"/>
                <w:sz w:val="16"/>
                <w:szCs w:val="16"/>
              </w:rPr>
              <w:t>.</w:t>
            </w:r>
          </w:p>
        </w:tc>
      </w:tr>
    </w:tbl>
    <w:p w14:paraId="01A05144" w14:textId="77777777" w:rsidR="00EC16E9" w:rsidRPr="00C258BC" w:rsidRDefault="00EC16E9" w:rsidP="008355A1">
      <w:pPr>
        <w:pStyle w:val="ny-lesson-SFinsert"/>
      </w:pPr>
    </w:p>
    <w:p w14:paraId="7E5A48B5" w14:textId="77777777" w:rsidR="000E07D3" w:rsidRDefault="00EC16E9" w:rsidP="00EC16E9">
      <w:pPr>
        <w:pStyle w:val="nylessonSFinsert"/>
      </w:pPr>
      <w:r>
        <w:br w:type="page"/>
      </w:r>
    </w:p>
    <w:p w14:paraId="02EA8DF7" w14:textId="6BA81073" w:rsidR="00EC16E9" w:rsidRPr="00CF4ED0" w:rsidRDefault="00443EE9" w:rsidP="00EC16E9">
      <w:pPr>
        <w:pStyle w:val="nylessonSFinsert"/>
      </w:pPr>
      <w:r>
        <w:rPr>
          <w:noProof/>
          <w:szCs w:val="22"/>
        </w:rPr>
        <w:lastRenderedPageBreak/>
        <mc:AlternateContent>
          <mc:Choice Requires="wps">
            <w:drawing>
              <wp:anchor distT="0" distB="0" distL="114300" distR="114300" simplePos="0" relativeHeight="251663872" behindDoc="1" locked="0" layoutInCell="1" allowOverlap="1" wp14:anchorId="3017DB91" wp14:editId="378DD85D">
                <wp:simplePos x="0" y="0"/>
                <wp:positionH relativeFrom="margin">
                  <wp:align>center</wp:align>
                </wp:positionH>
                <wp:positionV relativeFrom="paragraph">
                  <wp:posOffset>-45969</wp:posOffset>
                </wp:positionV>
                <wp:extent cx="5303520" cy="7132320"/>
                <wp:effectExtent l="0" t="0" r="11430"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132320"/>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133B3" id="Rectangle 29" o:spid="_x0000_s1026" style="position:absolute;margin-left:0;margin-top:-3.6pt;width:417.6pt;height:561.6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z8AwMAACoGAAAOAAAAZHJzL2Uyb0RvYy54bWysVN9v2yAQfp+0/wHx7sZ2nF9WncpN5GlS&#10;tVZtpz4TjBNrGBjQJl21/30H2GnWVXuY5gcLuO++4z7u7vzi0HH0xLRppShwchZjxASVdSu2Bf56&#10;X0VzjIwloiZcClbgZ2bwxfLjh/O9ylkqd5LXTCMgESbfqwLvrFX5aGTojnXEnEnFBBgbqTtiYau3&#10;o1qTPbB3fJTG8XS0l7pWWlJmDJyugxEvPX/TMGqvm8Ywi3iB4W7W/7X/b9x/tDwn+VYTtWtpfw3y&#10;D7foSCsg6JFqTSxBj7r9g6prqZZGNvaMym4km6alzOcA2STxm2zudkQxnwuIY9RRJvP/aOmXpxuN&#10;2rrA6QIjQTp4o1tQjYgtZwjOQKC9Mjng7tSNdikadSXpNwOG0W8WtzE95tDozmEhQXTwaj8f1WYH&#10;iygcTsbxeJLCo1CwzZJxOoaNYyX54K60sZ+Y7JBbFFjDxbzK5OnK2AAdIC6akFXLOZyTnAu0h3rM&#10;pvHEexjJ29pZfQZ6u1lxjZ4IVEVWTdN03gc+gcE1uHBouC9E61fhUV+qskyn6/E6Ws8XsyjbsDSa&#10;V3EWXZbZJFnNZlWynv0MxeXS9ZXwsprM0nI2WUTTcpJEWRLPo7KM02hdlXEZZ9VqkV16Jwg9BPUS&#10;B1W9vvaZs5DfLWvg3UDHNCToOoYdsyKUMmGTYNqRmoVkJzF8Q66Dh5ecCyB0zA2IdOTuCQZkIBm4&#10;wwP0eK+Pb7ijc/y3iwVnNnj4yFLYo3PXCqnfI+CQVR854Ps6NEEap9JG1s9Q1VqGdjeKVi0U0BUx&#10;9oZo6G8oOphZ9hp+DZdQKLJfYbST+sd75w4PbQdWjPYwLwpsvj8SzTDinwU05CLJMjdg/CaDl4aN&#10;PrVsTi3isVtJKL4EpqOifunwlg/LRsvuAUZb6aKCiQgKsQtMrR42KxvmGAxHysrSw2CoKGKvxJ2i&#10;jtyp6hrk/vBAtOq7yEJtfZHDbCH5m2YKWOcpZPloZdP6TnvVtdcbBpIvnH54uol3uveo1xG//AUA&#10;AP//AwBQSwMEFAAGAAgAAAAhAGDklB/fAAAACAEAAA8AAABkcnMvZG93bnJldi54bWxMj0FLw0AQ&#10;he+C/2EZwYu0m1SMJc2mRMGLCK0x4HWbnSah2dmQ3bTpv3c86W0e7/Hme9l2tr044+g7RwriZQQC&#10;qXamo0ZB9fW2WIPwQZPRvSNUcEUP2/z2JtOpcRf6xHMZGsEl5FOtoA1hSKX0dYtW+6UbkNg7utHq&#10;wHJspBn1hcttL1dRlEirO+IPrR7wtcX6VE5WwUOIqvdpV1TdS7K/fuy+j4UvpVL3d3OxARFwDn9h&#10;+MVndMiZ6eAmMl70CnhIULB4XoFgd/34xMeBY3GcRCDzTP4fkP8AAAD//wMAUEsBAi0AFAAGAAgA&#10;AAAhALaDOJL+AAAA4QEAABMAAAAAAAAAAAAAAAAAAAAAAFtDb250ZW50X1R5cGVzXS54bWxQSwEC&#10;LQAUAAYACAAAACEAOP0h/9YAAACUAQAACwAAAAAAAAAAAAAAAAAvAQAAX3JlbHMvLnJlbHNQSwEC&#10;LQAUAAYACAAAACEAia3M/AMDAAAqBgAADgAAAAAAAAAAAAAAAAAuAgAAZHJzL2Uyb0RvYy54bWxQ&#10;SwECLQAUAAYACAAAACEAYOSUH98AAAAIAQAADwAAAAAAAAAAAAAAAABdBQAAZHJzL2Rvd25yZXYu&#10;eG1sUEsFBgAAAAAEAAQA8wAAAGkGAAAAAA==&#10;" filled="f" strokecolor="#4f6228" strokeweight="1.15pt">
                <v:path arrowok="t"/>
                <w10:wrap anchorx="margin"/>
              </v:rect>
            </w:pict>
          </mc:Fallback>
        </mc:AlternateContent>
      </w:r>
      <w:r w:rsidR="00EC16E9" w:rsidRPr="006B7C0D">
        <w:t>The facts and properties in the immediately preceding table relate to angles and triangles.  In the table below, we will review facts and properties related to parallel lines and transversals.</w:t>
      </w:r>
    </w:p>
    <w:tbl>
      <w:tblPr>
        <w:tblStyle w:val="TableGrid"/>
        <w:tblW w:w="8064" w:type="dxa"/>
        <w:jc w:val="center"/>
        <w:tblLook w:val="04A0" w:firstRow="1" w:lastRow="0" w:firstColumn="1" w:lastColumn="0" w:noHBand="0" w:noVBand="1"/>
      </w:tblPr>
      <w:tblGrid>
        <w:gridCol w:w="2729"/>
        <w:gridCol w:w="2761"/>
        <w:gridCol w:w="2574"/>
      </w:tblGrid>
      <w:tr w:rsidR="00EC16E9" w:rsidRPr="0056106A" w14:paraId="6C2C62C6" w14:textId="77777777" w:rsidTr="000E07D3">
        <w:trPr>
          <w:jc w:val="center"/>
        </w:trPr>
        <w:tc>
          <w:tcPr>
            <w:tcW w:w="2729" w:type="dxa"/>
          </w:tcPr>
          <w:p w14:paraId="7B54E68A" w14:textId="77777777" w:rsidR="00EC16E9" w:rsidRPr="0056106A" w:rsidRDefault="00EC16E9" w:rsidP="001C36BD">
            <w:pPr>
              <w:pStyle w:val="ny-lesson-paragraph"/>
              <w:spacing w:line="240" w:lineRule="auto"/>
              <w:jc w:val="center"/>
              <w:rPr>
                <w:b/>
                <w:sz w:val="16"/>
                <w:szCs w:val="16"/>
              </w:rPr>
            </w:pPr>
            <w:r w:rsidRPr="0056106A">
              <w:rPr>
                <w:b/>
                <w:sz w:val="16"/>
                <w:szCs w:val="16"/>
              </w:rPr>
              <w:t>Fact/Property</w:t>
            </w:r>
          </w:p>
        </w:tc>
        <w:tc>
          <w:tcPr>
            <w:tcW w:w="2761" w:type="dxa"/>
          </w:tcPr>
          <w:p w14:paraId="031D239D" w14:textId="77777777" w:rsidR="00EC16E9" w:rsidRPr="0056106A" w:rsidRDefault="00EC16E9" w:rsidP="001C36BD">
            <w:pPr>
              <w:pStyle w:val="ny-lesson-paragraph"/>
              <w:spacing w:line="240" w:lineRule="auto"/>
              <w:jc w:val="center"/>
              <w:rPr>
                <w:b/>
                <w:sz w:val="16"/>
                <w:szCs w:val="16"/>
              </w:rPr>
            </w:pPr>
            <w:r w:rsidRPr="0056106A">
              <w:rPr>
                <w:b/>
                <w:sz w:val="16"/>
                <w:szCs w:val="16"/>
              </w:rPr>
              <w:t>Guiding Questions/Applications</w:t>
            </w:r>
          </w:p>
        </w:tc>
        <w:tc>
          <w:tcPr>
            <w:tcW w:w="2574" w:type="dxa"/>
          </w:tcPr>
          <w:p w14:paraId="0FEC0299" w14:textId="77777777" w:rsidR="00EC16E9" w:rsidRPr="0056106A" w:rsidRDefault="00EC16E9" w:rsidP="001C36BD">
            <w:pPr>
              <w:pStyle w:val="ny-lesson-paragraph"/>
              <w:spacing w:line="240" w:lineRule="auto"/>
              <w:jc w:val="center"/>
              <w:rPr>
                <w:b/>
                <w:sz w:val="16"/>
                <w:szCs w:val="16"/>
              </w:rPr>
            </w:pPr>
            <w:r w:rsidRPr="0056106A">
              <w:rPr>
                <w:b/>
                <w:sz w:val="16"/>
                <w:szCs w:val="16"/>
              </w:rPr>
              <w:t>Notes/Solutions</w:t>
            </w:r>
          </w:p>
        </w:tc>
      </w:tr>
      <w:tr w:rsidR="00EC16E9" w:rsidRPr="0056106A" w14:paraId="7C2768BC" w14:textId="77777777" w:rsidTr="000E07D3">
        <w:trPr>
          <w:trHeight w:val="1008"/>
          <w:jc w:val="center"/>
        </w:trPr>
        <w:tc>
          <w:tcPr>
            <w:tcW w:w="2729" w:type="dxa"/>
          </w:tcPr>
          <w:p w14:paraId="7DD649CD" w14:textId="77777777" w:rsidR="00EC16E9" w:rsidRPr="0056106A" w:rsidRDefault="00EC16E9" w:rsidP="001C36BD">
            <w:pPr>
              <w:pStyle w:val="ny-lesson-paragraph"/>
              <w:spacing w:line="240" w:lineRule="auto"/>
              <w:rPr>
                <w:rFonts w:eastAsia="Cambria" w:cs="Times New Roman"/>
                <w:b/>
                <w:sz w:val="16"/>
                <w:szCs w:val="16"/>
              </w:rPr>
            </w:pPr>
            <w:r w:rsidRPr="0056106A">
              <w:rPr>
                <w:b/>
                <w:sz w:val="16"/>
                <w:szCs w:val="16"/>
              </w:rPr>
              <w:t>If a transversal intersects two parallel lines</w:t>
            </w:r>
            <w:r w:rsidR="003E761A">
              <w:rPr>
                <w:b/>
                <w:sz w:val="16"/>
                <w:szCs w:val="16"/>
              </w:rPr>
              <w:t>,</w:t>
            </w:r>
            <w:r w:rsidRPr="0056106A">
              <w:rPr>
                <w:b/>
                <w:sz w:val="16"/>
                <w:szCs w:val="16"/>
              </w:rPr>
              <w:t xml:space="preserve"> then the measures of the corresponding angles are equal</w:t>
            </w:r>
            <w:r w:rsidRPr="0056106A">
              <w:rPr>
                <w:rFonts w:eastAsia="Cambria" w:cs="Times New Roman"/>
                <w:b/>
                <w:sz w:val="16"/>
                <w:szCs w:val="16"/>
              </w:rPr>
              <w:t xml:space="preserve">.   </w:t>
            </w:r>
          </w:p>
          <w:p w14:paraId="20DA31B0" w14:textId="2EE24717" w:rsidR="00EC16E9" w:rsidRPr="0056106A" w:rsidRDefault="00EC16E9" w:rsidP="001C36BD">
            <w:pPr>
              <w:pStyle w:val="ny-lesson-paragraph"/>
              <w:spacing w:line="240" w:lineRule="auto"/>
              <w:rPr>
                <w:b/>
                <w:sz w:val="16"/>
                <w:szCs w:val="16"/>
              </w:rPr>
            </w:pPr>
          </w:p>
        </w:tc>
        <w:tc>
          <w:tcPr>
            <w:tcW w:w="2761" w:type="dxa"/>
          </w:tcPr>
          <w:p w14:paraId="6DB0FC49" w14:textId="77777777" w:rsidR="00EC16E9" w:rsidRPr="0056106A" w:rsidRDefault="00EC16E9" w:rsidP="001C36BD">
            <w:pPr>
              <w:pStyle w:val="ny-lesson-paragraph"/>
              <w:spacing w:line="240" w:lineRule="auto"/>
              <w:rPr>
                <w:b/>
                <w:sz w:val="16"/>
                <w:szCs w:val="16"/>
              </w:rPr>
            </w:pPr>
            <w:r w:rsidRPr="0056106A">
              <w:rPr>
                <w:b/>
                <w:sz w:val="16"/>
                <w:szCs w:val="16"/>
              </w:rPr>
              <w:t xml:space="preserve">Why does the property specify </w:t>
            </w:r>
            <w:r w:rsidRPr="0056106A">
              <w:rPr>
                <w:b/>
                <w:i/>
                <w:sz w:val="16"/>
                <w:szCs w:val="16"/>
              </w:rPr>
              <w:t xml:space="preserve">parallel </w:t>
            </w:r>
            <w:r w:rsidRPr="0056106A">
              <w:rPr>
                <w:b/>
                <w:sz w:val="16"/>
                <w:szCs w:val="16"/>
              </w:rPr>
              <w:t>lines?</w:t>
            </w:r>
          </w:p>
        </w:tc>
        <w:tc>
          <w:tcPr>
            <w:tcW w:w="2574" w:type="dxa"/>
          </w:tcPr>
          <w:p w14:paraId="39CB6412" w14:textId="77777777" w:rsidR="00EC16E9" w:rsidRPr="0056106A" w:rsidRDefault="00EC16E9" w:rsidP="001C36BD">
            <w:pPr>
              <w:pStyle w:val="ny-lesson-paragraph"/>
              <w:spacing w:line="240" w:lineRule="auto"/>
              <w:rPr>
                <w:b/>
                <w:i/>
                <w:color w:val="005A76"/>
                <w:sz w:val="16"/>
                <w:szCs w:val="16"/>
              </w:rPr>
            </w:pPr>
            <w:r w:rsidRPr="0056106A">
              <w:rPr>
                <w:b/>
                <w:i/>
                <w:color w:val="005A76"/>
                <w:sz w:val="16"/>
                <w:szCs w:val="16"/>
              </w:rPr>
              <w:t>If the lines are not parallel</w:t>
            </w:r>
            <w:r w:rsidR="003E761A">
              <w:rPr>
                <w:b/>
                <w:i/>
                <w:color w:val="005A76"/>
                <w:sz w:val="16"/>
                <w:szCs w:val="16"/>
              </w:rPr>
              <w:t>,</w:t>
            </w:r>
            <w:r w:rsidRPr="0056106A">
              <w:rPr>
                <w:b/>
                <w:i/>
                <w:color w:val="005A76"/>
                <w:sz w:val="16"/>
                <w:szCs w:val="16"/>
              </w:rPr>
              <w:t xml:space="preserve"> then the corresponding angles are not congruent. </w:t>
            </w:r>
          </w:p>
          <w:p w14:paraId="088BF44A" w14:textId="77777777" w:rsidR="00EC16E9" w:rsidRPr="0056106A" w:rsidRDefault="00EC16E9" w:rsidP="001C36BD">
            <w:pPr>
              <w:pStyle w:val="ny-lesson-paragraph"/>
              <w:spacing w:line="240" w:lineRule="auto"/>
              <w:rPr>
                <w:b/>
                <w:i/>
                <w:color w:val="005A76"/>
                <w:sz w:val="16"/>
                <w:szCs w:val="16"/>
              </w:rPr>
            </w:pPr>
          </w:p>
        </w:tc>
      </w:tr>
      <w:tr w:rsidR="00EC16E9" w:rsidRPr="0056106A" w14:paraId="21D1198C" w14:textId="77777777" w:rsidTr="000E07D3">
        <w:trPr>
          <w:jc w:val="center"/>
        </w:trPr>
        <w:tc>
          <w:tcPr>
            <w:tcW w:w="2729" w:type="dxa"/>
          </w:tcPr>
          <w:p w14:paraId="0EE9FACC" w14:textId="77777777" w:rsidR="00EC16E9" w:rsidRPr="0056106A" w:rsidRDefault="00EC16E9" w:rsidP="001C36BD">
            <w:pPr>
              <w:pStyle w:val="ny-lesson-paragraph"/>
              <w:spacing w:line="240" w:lineRule="auto"/>
              <w:rPr>
                <w:b/>
                <w:sz w:val="16"/>
                <w:szCs w:val="16"/>
              </w:rPr>
            </w:pPr>
            <w:r w:rsidRPr="0056106A">
              <w:rPr>
                <w:b/>
                <w:sz w:val="16"/>
                <w:szCs w:val="16"/>
              </w:rPr>
              <w:t>If a transversal intersects two lines such that the measures of the corresponding angles are equal, then the lines are parallel.</w:t>
            </w:r>
          </w:p>
          <w:p w14:paraId="41471962" w14:textId="26C75A9B" w:rsidR="00EC16E9" w:rsidRPr="0056106A" w:rsidRDefault="00EC16E9" w:rsidP="001C36BD">
            <w:pPr>
              <w:pStyle w:val="ny-lesson-paragraph"/>
              <w:spacing w:line="240" w:lineRule="auto"/>
              <w:rPr>
                <w:b/>
                <w:sz w:val="16"/>
                <w:szCs w:val="16"/>
              </w:rPr>
            </w:pPr>
          </w:p>
        </w:tc>
        <w:tc>
          <w:tcPr>
            <w:tcW w:w="2761" w:type="dxa"/>
          </w:tcPr>
          <w:p w14:paraId="5FA5A40F" w14:textId="2FB266F2" w:rsidR="00EC16E9" w:rsidRPr="0056106A" w:rsidRDefault="00EC16E9" w:rsidP="004F2322">
            <w:pPr>
              <w:pStyle w:val="ny-lesson-paragraph"/>
              <w:spacing w:line="240" w:lineRule="auto"/>
              <w:rPr>
                <w:b/>
                <w:sz w:val="16"/>
                <w:szCs w:val="16"/>
              </w:rPr>
            </w:pPr>
            <w:r w:rsidRPr="0056106A">
              <w:rPr>
                <w:b/>
                <w:sz w:val="16"/>
                <w:szCs w:val="16"/>
              </w:rPr>
              <w:t xml:space="preserve">The converse of a statement turns the relevant property into </w:t>
            </w:r>
            <w:proofErr w:type="gramStart"/>
            <w:r w:rsidRPr="0056106A">
              <w:rPr>
                <w:b/>
                <w:sz w:val="16"/>
                <w:szCs w:val="16"/>
              </w:rPr>
              <w:t xml:space="preserve">an </w:t>
            </w:r>
            <w:r w:rsidRPr="0056106A">
              <w:rPr>
                <w:b/>
                <w:i/>
                <w:sz w:val="16"/>
                <w:szCs w:val="16"/>
              </w:rPr>
              <w:t>if</w:t>
            </w:r>
            <w:proofErr w:type="gramEnd"/>
            <w:r w:rsidRPr="0056106A">
              <w:rPr>
                <w:b/>
                <w:i/>
                <w:sz w:val="16"/>
                <w:szCs w:val="16"/>
              </w:rPr>
              <w:t xml:space="preserve"> and only if</w:t>
            </w:r>
            <w:r w:rsidRPr="0056106A">
              <w:rPr>
                <w:b/>
                <w:sz w:val="16"/>
                <w:szCs w:val="16"/>
              </w:rPr>
              <w:t xml:space="preserve"> relationship.  Explain how this </w:t>
            </w:r>
            <w:r w:rsidR="00723ACB">
              <w:rPr>
                <w:b/>
                <w:sz w:val="16"/>
                <w:szCs w:val="16"/>
              </w:rPr>
              <w:t xml:space="preserve">is </w:t>
            </w:r>
            <w:r w:rsidRPr="0056106A">
              <w:rPr>
                <w:b/>
                <w:sz w:val="16"/>
                <w:szCs w:val="16"/>
              </w:rPr>
              <w:t xml:space="preserve">related to the guiding question about </w:t>
            </w:r>
            <w:r w:rsidR="004F2322">
              <w:rPr>
                <w:rFonts w:eastAsia="Cambria" w:cs="Times New Roman"/>
                <w:b/>
                <w:sz w:val="16"/>
                <w:szCs w:val="16"/>
              </w:rPr>
              <w:t>corresponding angles.</w:t>
            </w:r>
          </w:p>
        </w:tc>
        <w:tc>
          <w:tcPr>
            <w:tcW w:w="2574" w:type="dxa"/>
          </w:tcPr>
          <w:p w14:paraId="7093BD05" w14:textId="77777777" w:rsidR="00EC16E9" w:rsidRPr="0056106A" w:rsidRDefault="00EC16E9" w:rsidP="001C36BD">
            <w:pPr>
              <w:pStyle w:val="ny-lesson-paragraph"/>
              <w:spacing w:line="240" w:lineRule="auto"/>
              <w:rPr>
                <w:b/>
                <w:i/>
                <w:color w:val="005A76"/>
                <w:sz w:val="16"/>
                <w:szCs w:val="16"/>
              </w:rPr>
            </w:pPr>
            <w:r w:rsidRPr="0056106A">
              <w:rPr>
                <w:b/>
                <w:i/>
                <w:color w:val="005A76"/>
                <w:sz w:val="16"/>
                <w:szCs w:val="16"/>
              </w:rPr>
              <w:t>The “if and only if” specifies the only case in which corresponding angles are congruent (when two lines are parallel)</w:t>
            </w:r>
            <w:r w:rsidR="003E761A">
              <w:rPr>
                <w:b/>
                <w:i/>
                <w:color w:val="005A76"/>
                <w:sz w:val="16"/>
                <w:szCs w:val="16"/>
              </w:rPr>
              <w:t>.</w:t>
            </w:r>
            <w:r w:rsidRPr="0056106A">
              <w:rPr>
                <w:b/>
                <w:i/>
                <w:color w:val="005A76"/>
                <w:sz w:val="16"/>
                <w:szCs w:val="16"/>
              </w:rPr>
              <w:t xml:space="preserve"> </w:t>
            </w:r>
          </w:p>
          <w:p w14:paraId="690938B3" w14:textId="77777777" w:rsidR="00EC16E9" w:rsidRPr="0056106A" w:rsidRDefault="00EC16E9" w:rsidP="001C36BD">
            <w:pPr>
              <w:pStyle w:val="ny-lesson-paragraph"/>
              <w:spacing w:line="240" w:lineRule="auto"/>
              <w:rPr>
                <w:b/>
                <w:i/>
                <w:color w:val="005A76"/>
                <w:sz w:val="16"/>
                <w:szCs w:val="16"/>
              </w:rPr>
            </w:pPr>
          </w:p>
        </w:tc>
      </w:tr>
      <w:tr w:rsidR="00EC16E9" w:rsidRPr="0056106A" w14:paraId="22ED9EFE" w14:textId="77777777" w:rsidTr="000D7582">
        <w:trPr>
          <w:trHeight w:val="2736"/>
          <w:jc w:val="center"/>
        </w:trPr>
        <w:tc>
          <w:tcPr>
            <w:tcW w:w="2729" w:type="dxa"/>
          </w:tcPr>
          <w:p w14:paraId="6DCDE6A0" w14:textId="77777777" w:rsidR="00EC16E9" w:rsidRPr="0056106A" w:rsidRDefault="00EC16E9" w:rsidP="001C36BD">
            <w:pPr>
              <w:pStyle w:val="ny-lesson-paragraph"/>
              <w:spacing w:line="240" w:lineRule="auto"/>
              <w:rPr>
                <w:b/>
                <w:sz w:val="16"/>
                <w:szCs w:val="16"/>
              </w:rPr>
            </w:pPr>
            <w:r w:rsidRPr="0056106A">
              <w:rPr>
                <w:b/>
                <w:sz w:val="16"/>
                <w:szCs w:val="16"/>
              </w:rPr>
              <w:t xml:space="preserve">If a transversal intersects two parallel lines, then the interior angles on the same side of the transversal are supplementary. </w:t>
            </w:r>
          </w:p>
          <w:p w14:paraId="0F156F01" w14:textId="01C06CFC" w:rsidR="00EC16E9" w:rsidRPr="0056106A" w:rsidRDefault="00EC16E9" w:rsidP="001C36BD">
            <w:pPr>
              <w:pStyle w:val="ny-lesson-paragraph"/>
              <w:spacing w:line="240" w:lineRule="auto"/>
              <w:rPr>
                <w:b/>
                <w:sz w:val="16"/>
                <w:szCs w:val="16"/>
              </w:rPr>
            </w:pPr>
          </w:p>
        </w:tc>
        <w:tc>
          <w:tcPr>
            <w:tcW w:w="2761" w:type="dxa"/>
          </w:tcPr>
          <w:p w14:paraId="44503BF9" w14:textId="0BADCC52" w:rsidR="00EC16E9" w:rsidRPr="0056106A" w:rsidRDefault="00EC16E9" w:rsidP="001C36BD">
            <w:pPr>
              <w:pStyle w:val="ny-lesson-paragraph"/>
              <w:spacing w:line="240" w:lineRule="auto"/>
              <w:rPr>
                <w:rFonts w:eastAsiaTheme="minorEastAsia"/>
                <w:b/>
                <w:sz w:val="16"/>
                <w:szCs w:val="16"/>
              </w:rPr>
            </w:pPr>
            <w:r w:rsidRPr="0056106A">
              <w:rPr>
                <w:b/>
                <w:sz w:val="16"/>
                <w:szCs w:val="16"/>
              </w:rPr>
              <w:t>Th</w:t>
            </w:r>
            <w:r w:rsidR="004F2322">
              <w:rPr>
                <w:b/>
                <w:sz w:val="16"/>
                <w:szCs w:val="16"/>
              </w:rPr>
              <w:t>is</w:t>
            </w:r>
            <w:r w:rsidR="00723ACB">
              <w:rPr>
                <w:b/>
                <w:sz w:val="16"/>
                <w:szCs w:val="16"/>
              </w:rPr>
              <w:t xml:space="preserve"> </w:t>
            </w:r>
            <w:r w:rsidRPr="0056106A">
              <w:rPr>
                <w:rFonts w:eastAsia="Cambria" w:cs="Times New Roman"/>
                <w:b/>
                <w:sz w:val="16"/>
                <w:szCs w:val="16"/>
              </w:rPr>
              <w:t>property is proved using (in part) the</w:t>
            </w:r>
            <w:r w:rsidR="00723ACB">
              <w:rPr>
                <w:rFonts w:eastAsia="Cambria" w:cs="Times New Roman"/>
                <w:b/>
                <w:sz w:val="16"/>
                <w:szCs w:val="16"/>
              </w:rPr>
              <w:t xml:space="preserve"> </w:t>
            </w:r>
            <w:r w:rsidR="004F2322">
              <w:rPr>
                <w:rFonts w:eastAsia="Cambria" w:cs="Times New Roman"/>
                <w:b/>
                <w:sz w:val="16"/>
                <w:szCs w:val="16"/>
              </w:rPr>
              <w:t xml:space="preserve">corresponding angles </w:t>
            </w:r>
            <w:r w:rsidRPr="0056106A">
              <w:rPr>
                <w:rFonts w:eastAsia="Cambria" w:cs="Times New Roman"/>
                <w:b/>
                <w:sz w:val="16"/>
                <w:szCs w:val="16"/>
              </w:rPr>
              <w:t>property.  Use the diagram below (</w:t>
            </w:r>
            <m:oMath>
              <m:acc>
                <m:accPr>
                  <m:chr m:val="̅"/>
                  <m:ctrlPr>
                    <w:rPr>
                      <w:rFonts w:ascii="Cambria Math" w:eastAsia="Cambria" w:hAnsi="Cambria Math" w:cs="Times New Roman"/>
                      <w:b/>
                      <w:i/>
                      <w:sz w:val="16"/>
                      <w:szCs w:val="16"/>
                    </w:rPr>
                  </m:ctrlPr>
                </m:accPr>
                <m:e>
                  <m:r>
                    <m:rPr>
                      <m:sty m:val="bi"/>
                    </m:rPr>
                    <w:rPr>
                      <w:rFonts w:ascii="Cambria Math" w:eastAsia="Cambria" w:hAnsi="Cambria Math" w:cs="Times New Roman"/>
                      <w:sz w:val="16"/>
                      <w:szCs w:val="16"/>
                    </w:rPr>
                    <m:t>AB</m:t>
                  </m:r>
                </m:e>
              </m:acc>
            </m:oMath>
            <w:r w:rsidRPr="0056106A">
              <w:rPr>
                <w:rFonts w:eastAsia="Cambria" w:cs="Times New Roman"/>
                <w:b/>
                <w:sz w:val="16"/>
                <w:szCs w:val="16"/>
              </w:rPr>
              <w:t xml:space="preserve"> </w:t>
            </w:r>
            <m:oMath>
              <m:r>
                <m:rPr>
                  <m:sty m:val="bi"/>
                </m:rPr>
                <w:rPr>
                  <w:rFonts w:ascii="Cambria Math" w:eastAsia="Cambria" w:hAnsi="Cambria Math" w:cs="Times New Roman"/>
                  <w:sz w:val="16"/>
                  <w:szCs w:val="16"/>
                </w:rPr>
                <m:t>||</m:t>
              </m:r>
            </m:oMath>
            <w:r w:rsidRPr="0056106A">
              <w:rPr>
                <w:rFonts w:eastAsia="Cambria" w:cs="Times New Roman"/>
                <w:b/>
                <w:sz w:val="16"/>
                <w:szCs w:val="16"/>
              </w:rPr>
              <w:t xml:space="preserve"> </w:t>
            </w:r>
            <m:oMath>
              <m:acc>
                <m:accPr>
                  <m:chr m:val="̅"/>
                  <m:ctrlPr>
                    <w:rPr>
                      <w:rFonts w:ascii="Cambria Math" w:eastAsia="Cambria" w:hAnsi="Cambria Math" w:cs="Times New Roman"/>
                      <w:b/>
                      <w:i/>
                      <w:sz w:val="16"/>
                      <w:szCs w:val="16"/>
                    </w:rPr>
                  </m:ctrlPr>
                </m:accPr>
                <m:e>
                  <m:r>
                    <m:rPr>
                      <m:sty m:val="bi"/>
                    </m:rPr>
                    <w:rPr>
                      <w:rFonts w:ascii="Cambria Math" w:eastAsia="Cambria" w:hAnsi="Cambria Math" w:cs="Times New Roman"/>
                      <w:sz w:val="16"/>
                      <w:szCs w:val="16"/>
                    </w:rPr>
                    <m:t>CD</m:t>
                  </m:r>
                </m:e>
              </m:acc>
            </m:oMath>
            <w:r w:rsidR="008442AC" w:rsidRPr="00F325B8">
              <w:rPr>
                <w:rFonts w:eastAsia="Cambria" w:cs="Times New Roman"/>
                <w:b/>
                <w:sz w:val="16"/>
                <w:szCs w:val="16"/>
              </w:rPr>
              <w:t>)</w:t>
            </w:r>
            <w:r w:rsidRPr="00F325B8">
              <w:rPr>
                <w:rFonts w:eastAsia="Cambria" w:cs="Times New Roman"/>
                <w:b/>
                <w:sz w:val="16"/>
                <w:szCs w:val="16"/>
              </w:rPr>
              <w:t xml:space="preserve"> </w:t>
            </w:r>
            <w:r w:rsidRPr="0056106A">
              <w:rPr>
                <w:rFonts w:eastAsia="Cambria" w:cs="Times New Roman"/>
                <w:b/>
                <w:sz w:val="16"/>
                <w:szCs w:val="16"/>
              </w:rPr>
              <w:t xml:space="preserve">to prove that </w:t>
            </w:r>
            <m:oMath>
              <m:r>
                <m:rPr>
                  <m:sty m:val="bi"/>
                </m:rPr>
                <w:rPr>
                  <w:rFonts w:ascii="Cambria Math" w:hAnsi="Cambria Math"/>
                  <w:sz w:val="16"/>
                  <w:szCs w:val="16"/>
                </w:rPr>
                <m:t>∠</m:t>
              </m:r>
              <m:r>
                <m:rPr>
                  <m:sty m:val="bi"/>
                </m:rPr>
                <w:rPr>
                  <w:rFonts w:ascii="Cambria Math" w:eastAsiaTheme="minorEastAsia" w:hAnsi="Cambria Math"/>
                  <w:sz w:val="16"/>
                  <w:szCs w:val="16"/>
                </w:rPr>
                <m:t>AGH</m:t>
              </m:r>
            </m:oMath>
            <w:r w:rsidRPr="0056106A">
              <w:rPr>
                <w:rFonts w:eastAsiaTheme="minorEastAsia"/>
                <w:b/>
                <w:sz w:val="16"/>
                <w:szCs w:val="16"/>
              </w:rPr>
              <w:t xml:space="preserve"> and </w:t>
            </w:r>
            <m:oMath>
              <m:r>
                <m:rPr>
                  <m:sty m:val="bi"/>
                </m:rPr>
                <w:rPr>
                  <w:rFonts w:ascii="Cambria Math" w:hAnsi="Cambria Math"/>
                  <w:sz w:val="16"/>
                  <w:szCs w:val="16"/>
                </w:rPr>
                <m:t>∠</m:t>
              </m:r>
              <m:r>
                <m:rPr>
                  <m:sty m:val="bi"/>
                </m:rPr>
                <w:rPr>
                  <w:rFonts w:ascii="Cambria Math" w:eastAsiaTheme="minorEastAsia" w:hAnsi="Cambria Math"/>
                  <w:sz w:val="16"/>
                  <w:szCs w:val="16"/>
                </w:rPr>
                <m:t>CHG</m:t>
              </m:r>
            </m:oMath>
            <w:r w:rsidRPr="0056106A">
              <w:rPr>
                <w:rFonts w:eastAsiaTheme="minorEastAsia"/>
                <w:b/>
                <w:sz w:val="16"/>
                <w:szCs w:val="16"/>
              </w:rPr>
              <w:t xml:space="preserve"> are supplementary.</w:t>
            </w:r>
          </w:p>
          <w:p w14:paraId="5519ABA7" w14:textId="77777777" w:rsidR="00EC16E9" w:rsidRPr="0056106A" w:rsidRDefault="00EC16E9" w:rsidP="001C36BD">
            <w:pPr>
              <w:pStyle w:val="ny-lesson-paragraph"/>
              <w:spacing w:line="240" w:lineRule="auto"/>
              <w:rPr>
                <w:rFonts w:eastAsiaTheme="minorEastAsia"/>
                <w:b/>
                <w:sz w:val="16"/>
                <w:szCs w:val="16"/>
              </w:rPr>
            </w:pPr>
            <w:r w:rsidRPr="0056106A">
              <w:rPr>
                <w:rFonts w:eastAsia="Cambria" w:cs="Times New Roman"/>
                <w:b/>
                <w:noProof/>
                <w:sz w:val="16"/>
                <w:szCs w:val="16"/>
              </w:rPr>
              <w:drawing>
                <wp:anchor distT="0" distB="0" distL="114300" distR="114300" simplePos="0" relativeHeight="251657728" behindDoc="1" locked="0" layoutInCell="1" allowOverlap="1" wp14:anchorId="1E4F126F" wp14:editId="57B24392">
                  <wp:simplePos x="0" y="0"/>
                  <wp:positionH relativeFrom="margin">
                    <wp:posOffset>219075</wp:posOffset>
                  </wp:positionH>
                  <wp:positionV relativeFrom="paragraph">
                    <wp:posOffset>4445</wp:posOffset>
                  </wp:positionV>
                  <wp:extent cx="1155700" cy="1015365"/>
                  <wp:effectExtent l="0" t="0" r="0" b="0"/>
                  <wp:wrapTight wrapText="bothSides">
                    <wp:wrapPolygon edited="0">
                      <wp:start x="0" y="0"/>
                      <wp:lineTo x="0" y="21073"/>
                      <wp:lineTo x="21363" y="21073"/>
                      <wp:lineTo x="2136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155700" cy="1015365"/>
                          </a:xfrm>
                          <a:prstGeom prst="rect">
                            <a:avLst/>
                          </a:prstGeom>
                        </pic:spPr>
                      </pic:pic>
                    </a:graphicData>
                  </a:graphic>
                </wp:anchor>
              </w:drawing>
            </w:r>
          </w:p>
          <w:p w14:paraId="54DB0A98" w14:textId="77777777" w:rsidR="00EC16E9" w:rsidRPr="0056106A" w:rsidRDefault="00EC16E9" w:rsidP="001C36BD">
            <w:pPr>
              <w:pStyle w:val="ny-lesson-paragraph"/>
              <w:spacing w:line="240" w:lineRule="auto"/>
              <w:rPr>
                <w:rFonts w:eastAsiaTheme="minorEastAsia"/>
                <w:b/>
                <w:sz w:val="16"/>
                <w:szCs w:val="16"/>
              </w:rPr>
            </w:pPr>
          </w:p>
          <w:p w14:paraId="72325CC1" w14:textId="77777777" w:rsidR="00EC16E9" w:rsidRPr="0056106A" w:rsidRDefault="00EC16E9" w:rsidP="001C36BD">
            <w:pPr>
              <w:pStyle w:val="ny-lesson-paragraph"/>
              <w:spacing w:line="240" w:lineRule="auto"/>
              <w:rPr>
                <w:b/>
                <w:sz w:val="16"/>
                <w:szCs w:val="16"/>
              </w:rPr>
            </w:pPr>
          </w:p>
        </w:tc>
        <w:tc>
          <w:tcPr>
            <w:tcW w:w="2574" w:type="dxa"/>
          </w:tcPr>
          <w:p w14:paraId="111D5BC4" w14:textId="6241F472" w:rsidR="00EC16E9" w:rsidRPr="0056106A" w:rsidRDefault="000D7582" w:rsidP="001C36BD">
            <w:pPr>
              <w:pStyle w:val="ny-lesson-paragraph"/>
              <w:spacing w:line="240" w:lineRule="auto"/>
              <w:rPr>
                <w:b/>
                <w:i/>
                <w:color w:val="005A76"/>
                <w:sz w:val="16"/>
                <w:szCs w:val="16"/>
              </w:rPr>
            </w:pPr>
            <m:oMath>
              <m:r>
                <m:rPr>
                  <m:sty m:val="b"/>
                </m:rPr>
                <w:rPr>
                  <w:rFonts w:ascii="Cambria Math" w:hAnsi="Cambria Math"/>
                  <w:color w:val="005A76"/>
                  <w:sz w:val="16"/>
                  <w:szCs w:val="16"/>
                </w:rPr>
                <m:t>m</m:t>
              </m:r>
              <m:r>
                <m:rPr>
                  <m:sty m:val="bi"/>
                </m:rPr>
                <w:rPr>
                  <w:rFonts w:ascii="Cambria Math" w:hAnsi="Cambria Math"/>
                  <w:color w:val="005A76"/>
                  <w:sz w:val="16"/>
                  <w:szCs w:val="16"/>
                </w:rPr>
                <m:t>∠AGH</m:t>
              </m:r>
            </m:oMath>
            <w:r w:rsidR="00EC16E9" w:rsidRPr="0056106A">
              <w:rPr>
                <w:b/>
                <w:i/>
                <w:color w:val="005A76"/>
                <w:sz w:val="16"/>
                <w:szCs w:val="16"/>
              </w:rPr>
              <w:t xml:space="preserve"> </w:t>
            </w:r>
            <w:proofErr w:type="gramStart"/>
            <w:r w:rsidR="00EC16E9" w:rsidRPr="0056106A">
              <w:rPr>
                <w:b/>
                <w:i/>
                <w:color w:val="005A76"/>
                <w:sz w:val="16"/>
                <w:szCs w:val="16"/>
              </w:rPr>
              <w:t>is</w:t>
            </w:r>
            <w:proofErr w:type="gramEnd"/>
            <w:r w:rsidR="00EC16E9" w:rsidRPr="0056106A">
              <w:rPr>
                <w:b/>
                <w:i/>
                <w:color w:val="005A76"/>
                <w:sz w:val="16"/>
                <w:szCs w:val="16"/>
              </w:rPr>
              <w:t xml:space="preserve"> </w:t>
            </w:r>
            <m:oMath>
              <m:r>
                <m:rPr>
                  <m:sty m:val="bi"/>
                </m:rPr>
                <w:rPr>
                  <w:rFonts w:ascii="Cambria Math" w:hAnsi="Cambria Math"/>
                  <w:color w:val="005A76"/>
                  <w:sz w:val="16"/>
                  <w:szCs w:val="16"/>
                </w:rPr>
                <m:t>110°</m:t>
              </m:r>
            </m:oMath>
            <w:r w:rsidR="00EC16E9" w:rsidRPr="0056106A">
              <w:rPr>
                <w:b/>
                <w:i/>
                <w:color w:val="005A76"/>
                <w:sz w:val="16"/>
                <w:szCs w:val="16"/>
              </w:rPr>
              <w:t xml:space="preserve"> </w:t>
            </w:r>
            <w:r w:rsidR="004F2322">
              <w:rPr>
                <w:b/>
                <w:i/>
                <w:color w:val="005A76"/>
                <w:sz w:val="16"/>
                <w:szCs w:val="16"/>
              </w:rPr>
              <w:t>because they form a linear pair</w:t>
            </w:r>
            <w:r w:rsidR="00EC16E9" w:rsidRPr="0056106A">
              <w:rPr>
                <w:b/>
                <w:i/>
                <w:color w:val="005A76"/>
                <w:sz w:val="16"/>
                <w:szCs w:val="16"/>
              </w:rPr>
              <w:t xml:space="preserve"> and </w:t>
            </w:r>
            <m:oMath>
              <m:r>
                <m:rPr>
                  <m:sty m:val="bi"/>
                </m:rPr>
                <w:rPr>
                  <w:rFonts w:ascii="Cambria Math" w:hAnsi="Cambria Math"/>
                  <w:color w:val="005A76"/>
                  <w:sz w:val="16"/>
                  <w:szCs w:val="16"/>
                </w:rPr>
                <m:t>∠CHG</m:t>
              </m:r>
            </m:oMath>
            <w:r w:rsidR="00EC16E9" w:rsidRPr="0056106A">
              <w:rPr>
                <w:b/>
                <w:i/>
                <w:color w:val="005A76"/>
                <w:sz w:val="16"/>
                <w:szCs w:val="16"/>
              </w:rPr>
              <w:t xml:space="preserve"> is </w:t>
            </w:r>
            <m:oMath>
              <m:r>
                <m:rPr>
                  <m:sty m:val="bi"/>
                </m:rPr>
                <w:rPr>
                  <w:rFonts w:ascii="Cambria Math" w:hAnsi="Cambria Math"/>
                  <w:color w:val="005A76"/>
                  <w:sz w:val="16"/>
                  <w:szCs w:val="16"/>
                </w:rPr>
                <m:t>70°</m:t>
              </m:r>
            </m:oMath>
            <w:r w:rsidR="00EC16E9" w:rsidRPr="0056106A">
              <w:rPr>
                <w:b/>
                <w:i/>
                <w:color w:val="005A76"/>
                <w:sz w:val="16"/>
                <w:szCs w:val="16"/>
              </w:rPr>
              <w:t xml:space="preserve"> </w:t>
            </w:r>
            <w:r w:rsidR="004F2322">
              <w:rPr>
                <w:b/>
                <w:i/>
                <w:color w:val="005A76"/>
                <w:sz w:val="16"/>
                <w:szCs w:val="16"/>
              </w:rPr>
              <w:t>because of corresponding angles</w:t>
            </w:r>
            <w:r w:rsidR="00EC16E9" w:rsidRPr="0056106A">
              <w:rPr>
                <w:b/>
                <w:i/>
                <w:color w:val="005A76"/>
                <w:sz w:val="16"/>
                <w:szCs w:val="16"/>
              </w:rPr>
              <w:t xml:space="preserve">. </w:t>
            </w:r>
            <w:r w:rsidR="00723ACB">
              <w:rPr>
                <w:b/>
                <w:i/>
                <w:color w:val="005A76"/>
                <w:sz w:val="16"/>
                <w:szCs w:val="16"/>
              </w:rPr>
              <w:t xml:space="preserve"> </w:t>
            </w:r>
            <w:r w:rsidR="00EC16E9" w:rsidRPr="0056106A">
              <w:rPr>
                <w:b/>
                <w:i/>
                <w:color w:val="005A76"/>
                <w:sz w:val="16"/>
                <w:szCs w:val="16"/>
              </w:rPr>
              <w:t>Thus</w:t>
            </w:r>
            <w:r w:rsidR="00C8674D">
              <w:rPr>
                <w:b/>
                <w:i/>
                <w:color w:val="005A76"/>
                <w:sz w:val="16"/>
                <w:szCs w:val="16"/>
              </w:rPr>
              <w:t>,</w:t>
            </w:r>
            <w:r w:rsidR="00EC16E9" w:rsidRPr="0056106A">
              <w:rPr>
                <w:b/>
                <w:i/>
                <w:color w:val="005A76"/>
                <w:sz w:val="16"/>
                <w:szCs w:val="16"/>
              </w:rPr>
              <w:t xml:space="preserve"> interior angles on the same side are supplementary.</w:t>
            </w:r>
          </w:p>
          <w:p w14:paraId="68FF3DAA" w14:textId="77777777" w:rsidR="00EC16E9" w:rsidRPr="0056106A" w:rsidRDefault="00EC16E9" w:rsidP="001C36BD">
            <w:pPr>
              <w:pStyle w:val="ny-lesson-paragraph"/>
              <w:spacing w:line="240" w:lineRule="auto"/>
              <w:rPr>
                <w:b/>
                <w:i/>
                <w:color w:val="005A76"/>
                <w:sz w:val="16"/>
                <w:szCs w:val="16"/>
              </w:rPr>
            </w:pPr>
          </w:p>
        </w:tc>
      </w:tr>
      <w:tr w:rsidR="00EC16E9" w:rsidRPr="0056106A" w14:paraId="5FF20A15" w14:textId="77777777" w:rsidTr="000E07D3">
        <w:trPr>
          <w:trHeight w:val="2417"/>
          <w:jc w:val="center"/>
        </w:trPr>
        <w:tc>
          <w:tcPr>
            <w:tcW w:w="2729" w:type="dxa"/>
          </w:tcPr>
          <w:p w14:paraId="10F92FE6" w14:textId="77777777" w:rsidR="00EC16E9" w:rsidRPr="0056106A" w:rsidRDefault="00EC16E9" w:rsidP="001C36BD">
            <w:pPr>
              <w:pStyle w:val="ny-lesson-paragraph"/>
              <w:spacing w:line="240" w:lineRule="auto"/>
              <w:rPr>
                <w:b/>
                <w:sz w:val="16"/>
                <w:szCs w:val="16"/>
              </w:rPr>
            </w:pPr>
            <w:r w:rsidRPr="0056106A">
              <w:rPr>
                <w:b/>
                <w:sz w:val="16"/>
                <w:szCs w:val="16"/>
              </w:rPr>
              <w:t>If a transversal intersects two lines such that the same side interior angles are supplementary, then the lines are parallel.</w:t>
            </w:r>
          </w:p>
          <w:p w14:paraId="42AF31D1" w14:textId="39276014" w:rsidR="00EC16E9" w:rsidRPr="0056106A" w:rsidRDefault="00EC16E9" w:rsidP="001C36BD">
            <w:pPr>
              <w:pStyle w:val="ny-lesson-paragraph"/>
              <w:spacing w:line="240" w:lineRule="auto"/>
              <w:rPr>
                <w:b/>
                <w:sz w:val="16"/>
                <w:szCs w:val="16"/>
              </w:rPr>
            </w:pPr>
          </w:p>
        </w:tc>
        <w:tc>
          <w:tcPr>
            <w:tcW w:w="2761" w:type="dxa"/>
          </w:tcPr>
          <w:p w14:paraId="4B5ABCFA" w14:textId="594875BA" w:rsidR="000E07D3" w:rsidRPr="0056106A" w:rsidRDefault="00EC16E9" w:rsidP="000D7582">
            <w:pPr>
              <w:pStyle w:val="ny-lesson-paragraph"/>
              <w:spacing w:line="240" w:lineRule="auto"/>
              <w:rPr>
                <w:b/>
                <w:noProof/>
                <w:sz w:val="16"/>
                <w:szCs w:val="16"/>
              </w:rPr>
            </w:pPr>
            <w:r w:rsidRPr="0056106A">
              <w:rPr>
                <w:rFonts w:eastAsia="Cambria" w:cs="Times New Roman"/>
                <w:b/>
                <w:noProof/>
                <w:sz w:val="16"/>
                <w:szCs w:val="16"/>
              </w:rPr>
              <w:drawing>
                <wp:anchor distT="0" distB="0" distL="114300" distR="114300" simplePos="0" relativeHeight="251659776" behindDoc="1" locked="0" layoutInCell="1" allowOverlap="1" wp14:anchorId="6BF59471" wp14:editId="6CD7256F">
                  <wp:simplePos x="0" y="0"/>
                  <wp:positionH relativeFrom="margin">
                    <wp:align>center</wp:align>
                  </wp:positionH>
                  <wp:positionV relativeFrom="paragraph">
                    <wp:posOffset>431800</wp:posOffset>
                  </wp:positionV>
                  <wp:extent cx="1276350" cy="1120140"/>
                  <wp:effectExtent l="0" t="0" r="0" b="0"/>
                  <wp:wrapTight wrapText="bothSides">
                    <wp:wrapPolygon edited="0">
                      <wp:start x="0" y="0"/>
                      <wp:lineTo x="0" y="21306"/>
                      <wp:lineTo x="21278" y="21306"/>
                      <wp:lineTo x="2127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276350" cy="1120140"/>
                          </a:xfrm>
                          <a:prstGeom prst="rect">
                            <a:avLst/>
                          </a:prstGeom>
                        </pic:spPr>
                      </pic:pic>
                    </a:graphicData>
                  </a:graphic>
                </wp:anchor>
              </w:drawing>
            </w:r>
            <w:r w:rsidRPr="0056106A">
              <w:rPr>
                <w:b/>
                <w:sz w:val="16"/>
                <w:szCs w:val="16"/>
              </w:rPr>
              <w:t xml:space="preserve">Given the labeled diagram below, prove that </w:t>
            </w:r>
            <m:oMath>
              <m:acc>
                <m:accPr>
                  <m:chr m:val="̅"/>
                  <m:ctrlPr>
                    <w:rPr>
                      <w:rFonts w:ascii="Cambria Math" w:eastAsia="Cambria" w:hAnsi="Cambria Math" w:cs="Times New Roman"/>
                      <w:b/>
                      <w:i/>
                      <w:sz w:val="16"/>
                      <w:szCs w:val="16"/>
                    </w:rPr>
                  </m:ctrlPr>
                </m:accPr>
                <m:e>
                  <m:r>
                    <m:rPr>
                      <m:sty m:val="bi"/>
                    </m:rPr>
                    <w:rPr>
                      <w:rFonts w:ascii="Cambria Math" w:eastAsia="Cambria" w:hAnsi="Cambria Math" w:cs="Times New Roman"/>
                      <w:sz w:val="16"/>
                      <w:szCs w:val="16"/>
                    </w:rPr>
                    <m:t>AB</m:t>
                  </m:r>
                </m:e>
              </m:acc>
            </m:oMath>
            <w:r w:rsidRPr="0056106A">
              <w:rPr>
                <w:rFonts w:eastAsia="Cambria" w:cs="Times New Roman"/>
                <w:b/>
                <w:sz w:val="16"/>
                <w:szCs w:val="16"/>
              </w:rPr>
              <w:t xml:space="preserve"> </w:t>
            </w:r>
            <m:oMath>
              <m:r>
                <m:rPr>
                  <m:sty m:val="bi"/>
                </m:rPr>
                <w:rPr>
                  <w:rFonts w:ascii="Cambria Math" w:eastAsia="Cambria" w:hAnsi="Cambria Math" w:cs="Times New Roman"/>
                  <w:sz w:val="16"/>
                  <w:szCs w:val="16"/>
                </w:rPr>
                <m:t>||</m:t>
              </m:r>
            </m:oMath>
            <w:r w:rsidRPr="0056106A">
              <w:rPr>
                <w:rFonts w:eastAsia="Cambria" w:cs="Times New Roman"/>
                <w:b/>
                <w:sz w:val="16"/>
                <w:szCs w:val="16"/>
              </w:rPr>
              <w:t xml:space="preserve"> </w:t>
            </w:r>
            <m:oMath>
              <m:acc>
                <m:accPr>
                  <m:chr m:val="̅"/>
                  <m:ctrlPr>
                    <w:rPr>
                      <w:rFonts w:ascii="Cambria Math" w:eastAsia="Cambria" w:hAnsi="Cambria Math" w:cs="Times New Roman"/>
                      <w:b/>
                      <w:i/>
                      <w:sz w:val="16"/>
                      <w:szCs w:val="16"/>
                    </w:rPr>
                  </m:ctrlPr>
                </m:accPr>
                <m:e>
                  <m:r>
                    <m:rPr>
                      <m:sty m:val="bi"/>
                    </m:rPr>
                    <w:rPr>
                      <w:rFonts w:ascii="Cambria Math" w:eastAsia="Cambria" w:hAnsi="Cambria Math" w:cs="Times New Roman"/>
                      <w:sz w:val="16"/>
                      <w:szCs w:val="16"/>
                    </w:rPr>
                    <m:t>CD</m:t>
                  </m:r>
                </m:e>
              </m:acc>
            </m:oMath>
            <w:proofErr w:type="gramStart"/>
            <w:r w:rsidRPr="0056106A">
              <w:rPr>
                <w:rFonts w:eastAsia="Cambria" w:cs="Times New Roman"/>
                <w:b/>
                <w:sz w:val="16"/>
                <w:szCs w:val="16"/>
              </w:rPr>
              <w:t>.</w:t>
            </w:r>
            <w:r w:rsidRPr="0056106A">
              <w:rPr>
                <w:b/>
                <w:noProof/>
                <w:sz w:val="16"/>
                <w:szCs w:val="16"/>
              </w:rPr>
              <w:t xml:space="preserve"> </w:t>
            </w:r>
            <w:proofErr w:type="gramEnd"/>
          </w:p>
        </w:tc>
        <w:tc>
          <w:tcPr>
            <w:tcW w:w="2574" w:type="dxa"/>
          </w:tcPr>
          <w:p w14:paraId="7310A0B4" w14:textId="761B4E64" w:rsidR="00EC16E9" w:rsidRPr="0056106A" w:rsidRDefault="000D7582" w:rsidP="00F325B8">
            <w:pPr>
              <w:pStyle w:val="ny-lesson-paragraph"/>
              <w:spacing w:line="240" w:lineRule="auto"/>
              <w:rPr>
                <w:b/>
                <w:i/>
                <w:color w:val="005A76"/>
                <w:sz w:val="16"/>
                <w:szCs w:val="16"/>
              </w:rPr>
            </w:pPr>
            <m:oMath>
              <m:r>
                <m:rPr>
                  <m:sty m:val="b"/>
                </m:rPr>
                <w:rPr>
                  <w:rFonts w:ascii="Cambria Math" w:hAnsi="Cambria Math"/>
                  <w:color w:val="005A76"/>
                  <w:sz w:val="16"/>
                  <w:szCs w:val="16"/>
                </w:rPr>
                <m:t>m</m:t>
              </m:r>
              <m:r>
                <m:rPr>
                  <m:sty m:val="bi"/>
                </m:rPr>
                <w:rPr>
                  <w:rFonts w:ascii="Cambria Math" w:hAnsi="Cambria Math"/>
                  <w:color w:val="005A76"/>
                  <w:sz w:val="16"/>
                  <w:szCs w:val="16"/>
                </w:rPr>
                <m:t>∠AGH=110°</m:t>
              </m:r>
            </m:oMath>
            <w:r w:rsidR="00EC16E9" w:rsidRPr="0056106A" w:rsidDel="003A70A1">
              <w:rPr>
                <w:b/>
                <w:i/>
                <w:color w:val="005A76"/>
                <w:sz w:val="16"/>
                <w:szCs w:val="16"/>
              </w:rPr>
              <w:t xml:space="preserve"> </w:t>
            </w:r>
            <w:proofErr w:type="gramStart"/>
            <w:r w:rsidR="00C8674D">
              <w:rPr>
                <w:b/>
                <w:i/>
                <w:color w:val="005A76"/>
                <w:sz w:val="16"/>
                <w:szCs w:val="16"/>
              </w:rPr>
              <w:t>d</w:t>
            </w:r>
            <w:r w:rsidR="004F2322">
              <w:rPr>
                <w:b/>
                <w:i/>
                <w:color w:val="005A76"/>
                <w:sz w:val="16"/>
                <w:szCs w:val="16"/>
              </w:rPr>
              <w:t>ue</w:t>
            </w:r>
            <w:proofErr w:type="gramEnd"/>
            <w:r w:rsidR="004F2322">
              <w:rPr>
                <w:b/>
                <w:i/>
                <w:color w:val="005A76"/>
                <w:sz w:val="16"/>
                <w:szCs w:val="16"/>
              </w:rPr>
              <w:t xml:space="preserve"> to a linear pair</w:t>
            </w:r>
            <w:r w:rsidR="00C8674D">
              <w:rPr>
                <w:b/>
                <w:i/>
                <w:color w:val="005A76"/>
                <w:sz w:val="16"/>
                <w:szCs w:val="16"/>
              </w:rPr>
              <w:t>,</w:t>
            </w:r>
            <w:r w:rsidR="004F2322">
              <w:rPr>
                <w:b/>
                <w:i/>
                <w:color w:val="005A76"/>
                <w:sz w:val="16"/>
                <w:szCs w:val="16"/>
              </w:rPr>
              <w:t xml:space="preserve"> and </w:t>
            </w:r>
            <m:oMath>
              <m:r>
                <m:rPr>
                  <m:sty m:val="bi"/>
                </m:rPr>
                <w:rPr>
                  <w:rFonts w:ascii="Cambria Math" w:hAnsi="Cambria Math"/>
                  <w:color w:val="005A76"/>
                  <w:sz w:val="16"/>
                  <w:szCs w:val="16"/>
                </w:rPr>
                <m:t>∠GHC=70°</m:t>
              </m:r>
            </m:oMath>
            <w:r w:rsidR="00EC16E9" w:rsidRPr="0056106A">
              <w:rPr>
                <w:b/>
                <w:i/>
                <w:color w:val="005A76"/>
                <w:sz w:val="16"/>
                <w:szCs w:val="16"/>
              </w:rPr>
              <w:t xml:space="preserve"> </w:t>
            </w:r>
            <w:r w:rsidR="004F2322">
              <w:rPr>
                <w:b/>
                <w:i/>
                <w:color w:val="005A76"/>
                <w:sz w:val="16"/>
                <w:szCs w:val="16"/>
              </w:rPr>
              <w:t xml:space="preserve">due to vertical angles. </w:t>
            </w:r>
            <w:r w:rsidR="00C8674D">
              <w:rPr>
                <w:b/>
                <w:i/>
                <w:color w:val="005A76"/>
                <w:sz w:val="16"/>
                <w:szCs w:val="16"/>
              </w:rPr>
              <w:t xml:space="preserve"> </w:t>
            </w:r>
            <w:r w:rsidR="004F2322">
              <w:rPr>
                <w:b/>
                <w:i/>
                <w:color w:val="005A76"/>
                <w:sz w:val="16"/>
                <w:szCs w:val="16"/>
              </w:rPr>
              <w:t>Then</w:t>
            </w:r>
            <w:r w:rsidR="00EC16E9" w:rsidRPr="0056106A">
              <w:rPr>
                <w:b/>
                <w:i/>
                <w:color w:val="005A76"/>
                <w:sz w:val="16"/>
                <w:szCs w:val="16"/>
              </w:rPr>
              <w:t xml:space="preserve">, </w:t>
            </w:r>
            <m:oMath>
              <m:acc>
                <m:accPr>
                  <m:chr m:val="̅"/>
                  <m:ctrlPr>
                    <w:rPr>
                      <w:rFonts w:ascii="Cambria Math" w:hAnsi="Cambria Math"/>
                      <w:b/>
                      <w:i/>
                      <w:color w:val="005A76"/>
                      <w:sz w:val="16"/>
                      <w:szCs w:val="16"/>
                    </w:rPr>
                  </m:ctrlPr>
                </m:accPr>
                <m:e>
                  <m:r>
                    <m:rPr>
                      <m:sty m:val="bi"/>
                    </m:rPr>
                    <w:rPr>
                      <w:rFonts w:ascii="Cambria Math" w:hAnsi="Cambria Math"/>
                      <w:color w:val="005A76"/>
                      <w:sz w:val="16"/>
                      <w:szCs w:val="16"/>
                    </w:rPr>
                    <m:t>AB</m:t>
                  </m:r>
                </m:e>
              </m:acc>
            </m:oMath>
            <w:r w:rsidR="00EC16E9" w:rsidRPr="0056106A">
              <w:rPr>
                <w:b/>
                <w:i/>
                <w:color w:val="005A76"/>
                <w:sz w:val="16"/>
                <w:szCs w:val="16"/>
              </w:rPr>
              <w:t xml:space="preserve"> </w:t>
            </w:r>
            <m:oMath>
              <m:r>
                <m:rPr>
                  <m:sty m:val="bi"/>
                </m:rPr>
                <w:rPr>
                  <w:rFonts w:ascii="Cambria Math" w:hAnsi="Cambria Math"/>
                  <w:color w:val="005A76"/>
                  <w:sz w:val="16"/>
                  <w:szCs w:val="16"/>
                </w:rPr>
                <m:t>||</m:t>
              </m:r>
            </m:oMath>
            <w:r w:rsidR="00EC16E9" w:rsidRPr="0056106A">
              <w:rPr>
                <w:b/>
                <w:i/>
                <w:color w:val="005A76"/>
                <w:sz w:val="16"/>
                <w:szCs w:val="16"/>
              </w:rPr>
              <w:t xml:space="preserve"> </w:t>
            </w:r>
            <m:oMath>
              <m:acc>
                <m:accPr>
                  <m:chr m:val="̅"/>
                  <m:ctrlPr>
                    <w:rPr>
                      <w:rFonts w:ascii="Cambria Math" w:hAnsi="Cambria Math"/>
                      <w:b/>
                      <w:i/>
                      <w:color w:val="005A76"/>
                      <w:sz w:val="16"/>
                      <w:szCs w:val="16"/>
                    </w:rPr>
                  </m:ctrlPr>
                </m:accPr>
                <m:e>
                  <m:r>
                    <m:rPr>
                      <m:sty m:val="bi"/>
                    </m:rPr>
                    <w:rPr>
                      <w:rFonts w:ascii="Cambria Math" w:hAnsi="Cambria Math"/>
                      <w:color w:val="005A76"/>
                      <w:sz w:val="16"/>
                      <w:szCs w:val="16"/>
                    </w:rPr>
                    <m:t>CD</m:t>
                  </m:r>
                </m:e>
              </m:acc>
            </m:oMath>
            <w:r w:rsidR="001D2E14">
              <w:rPr>
                <w:b/>
                <w:i/>
                <w:color w:val="005A76"/>
                <w:sz w:val="16"/>
                <w:szCs w:val="16"/>
              </w:rPr>
              <w:t xml:space="preserve"> becau</w:t>
            </w:r>
            <w:r w:rsidR="004F2322">
              <w:rPr>
                <w:b/>
                <w:i/>
                <w:color w:val="005A76"/>
                <w:sz w:val="16"/>
                <w:szCs w:val="16"/>
              </w:rPr>
              <w:t>se the corresponding angles are congruent.</w:t>
            </w:r>
          </w:p>
        </w:tc>
      </w:tr>
      <w:tr w:rsidR="00EC16E9" w:rsidRPr="0056106A" w14:paraId="058E7C63" w14:textId="77777777" w:rsidTr="000E07D3">
        <w:trPr>
          <w:jc w:val="center"/>
        </w:trPr>
        <w:tc>
          <w:tcPr>
            <w:tcW w:w="2729" w:type="dxa"/>
          </w:tcPr>
          <w:p w14:paraId="40393669" w14:textId="57054BB2" w:rsidR="00EC16E9" w:rsidRPr="0056106A" w:rsidRDefault="00EC16E9" w:rsidP="001C36BD">
            <w:pPr>
              <w:pStyle w:val="ny-lesson-paragraph"/>
              <w:spacing w:line="240" w:lineRule="auto"/>
              <w:rPr>
                <w:b/>
                <w:sz w:val="16"/>
                <w:szCs w:val="16"/>
              </w:rPr>
            </w:pPr>
            <w:r w:rsidRPr="0056106A">
              <w:rPr>
                <w:b/>
                <w:sz w:val="16"/>
                <w:szCs w:val="16"/>
              </w:rPr>
              <w:t>If a transversal intersects two parallel lines, then the measures of alternate interior angles are equal.</w:t>
            </w:r>
          </w:p>
          <w:p w14:paraId="6DE92D16" w14:textId="5B54A5F8" w:rsidR="00EC16E9" w:rsidRPr="0056106A" w:rsidRDefault="00EC16E9" w:rsidP="001C36BD">
            <w:pPr>
              <w:pStyle w:val="ny-lesson-paragraph"/>
              <w:spacing w:line="240" w:lineRule="auto"/>
              <w:rPr>
                <w:b/>
                <w:sz w:val="16"/>
                <w:szCs w:val="16"/>
              </w:rPr>
            </w:pPr>
          </w:p>
        </w:tc>
        <w:tc>
          <w:tcPr>
            <w:tcW w:w="2761" w:type="dxa"/>
          </w:tcPr>
          <w:p w14:paraId="2573A81E" w14:textId="77777777" w:rsidR="00EC16E9" w:rsidRPr="0056106A" w:rsidRDefault="00EC16E9" w:rsidP="000E07D3">
            <w:pPr>
              <w:pStyle w:val="ny-lesson-numbering"/>
              <w:numPr>
                <w:ilvl w:val="0"/>
                <w:numId w:val="7"/>
              </w:numPr>
              <w:tabs>
                <w:tab w:val="clear" w:pos="403"/>
              </w:tabs>
              <w:spacing w:line="240" w:lineRule="auto"/>
              <w:ind w:left="360"/>
              <w:rPr>
                <w:b/>
                <w:sz w:val="16"/>
                <w:szCs w:val="16"/>
              </w:rPr>
            </w:pPr>
            <w:r w:rsidRPr="0056106A">
              <w:rPr>
                <w:b/>
                <w:sz w:val="16"/>
                <w:szCs w:val="16"/>
              </w:rPr>
              <w:t xml:space="preserve">Name both pairs of alternate interior angles in the diagram above.  </w:t>
            </w:r>
          </w:p>
          <w:p w14:paraId="61055BF1" w14:textId="77777777" w:rsidR="00EC16E9" w:rsidRPr="0056106A" w:rsidRDefault="00EC16E9" w:rsidP="000E07D3">
            <w:pPr>
              <w:pStyle w:val="nylessonSFinsertnumber"/>
              <w:numPr>
                <w:ilvl w:val="0"/>
                <w:numId w:val="7"/>
              </w:numPr>
              <w:ind w:left="360" w:right="0"/>
            </w:pPr>
            <w:r w:rsidRPr="0056106A">
              <w:t>How many different angle measures are in the diagram?</w:t>
            </w:r>
          </w:p>
        </w:tc>
        <w:tc>
          <w:tcPr>
            <w:tcW w:w="2574" w:type="dxa"/>
          </w:tcPr>
          <w:p w14:paraId="25A50C9C" w14:textId="6CFD47D0" w:rsidR="00EC16E9" w:rsidRPr="0056106A" w:rsidRDefault="000D7582" w:rsidP="000E07D3">
            <w:pPr>
              <w:pStyle w:val="ny-lesson-SFinsert-response-number-list"/>
              <w:ind w:left="367"/>
            </w:pPr>
            <m:oMath>
              <m:r>
                <m:rPr>
                  <m:sty m:val="bi"/>
                </m:rPr>
                <w:rPr>
                  <w:rFonts w:ascii="Cambria Math" w:hAnsi="Cambria Math"/>
                  <w:szCs w:val="16"/>
                </w:rPr>
                <m:t>∠</m:t>
              </m:r>
              <m:r>
                <m:rPr>
                  <m:sty m:val="bi"/>
                </m:rPr>
                <w:rPr>
                  <w:rFonts w:ascii="Cambria Math" w:hAnsi="Cambria Math"/>
                </w:rPr>
                <m:t>GHC</m:t>
              </m:r>
            </m:oMath>
            <w:r w:rsidR="00EC16E9" w:rsidRPr="0056106A">
              <w:t xml:space="preserve">, </w:t>
            </w:r>
            <m:oMath>
              <m:r>
                <m:rPr>
                  <m:sty m:val="bi"/>
                </m:rPr>
                <w:rPr>
                  <w:rFonts w:ascii="Cambria Math" w:hAnsi="Cambria Math"/>
                  <w:szCs w:val="16"/>
                </w:rPr>
                <m:t>∠</m:t>
              </m:r>
              <m:r>
                <m:rPr>
                  <m:sty m:val="bi"/>
                </m:rPr>
                <w:rPr>
                  <w:rFonts w:ascii="Cambria Math" w:hAnsi="Cambria Math"/>
                </w:rPr>
                <m:t>HGB</m:t>
              </m:r>
            </m:oMath>
          </w:p>
          <w:p w14:paraId="47E19144" w14:textId="02FDA2A4" w:rsidR="00EC16E9" w:rsidRPr="0056106A" w:rsidRDefault="000D7582" w:rsidP="000E07D3">
            <w:pPr>
              <w:pStyle w:val="ny-lesson-SFinsert-response-number-list"/>
              <w:numPr>
                <w:ilvl w:val="0"/>
                <w:numId w:val="0"/>
              </w:numPr>
              <w:ind w:left="367"/>
            </w:pPr>
            <m:oMath>
              <m:r>
                <m:rPr>
                  <m:sty m:val="bi"/>
                </m:rPr>
                <w:rPr>
                  <w:rFonts w:ascii="Cambria Math" w:hAnsi="Cambria Math"/>
                  <w:szCs w:val="16"/>
                </w:rPr>
                <m:t>∠</m:t>
              </m:r>
              <m:r>
                <m:rPr>
                  <m:sty m:val="bi"/>
                </m:rPr>
                <w:rPr>
                  <w:rFonts w:ascii="Cambria Math" w:hAnsi="Cambria Math"/>
                </w:rPr>
                <m:t>AGH</m:t>
              </m:r>
            </m:oMath>
            <w:r w:rsidR="00EC16E9" w:rsidRPr="0056106A">
              <w:t xml:space="preserve">, </w:t>
            </w:r>
            <m:oMath>
              <m:r>
                <m:rPr>
                  <m:sty m:val="bi"/>
                </m:rPr>
                <w:rPr>
                  <w:rFonts w:ascii="Cambria Math" w:hAnsi="Cambria Math"/>
                  <w:szCs w:val="16"/>
                </w:rPr>
                <m:t>∠</m:t>
              </m:r>
              <m:r>
                <m:rPr>
                  <m:sty m:val="bi"/>
                </m:rPr>
                <w:rPr>
                  <w:rFonts w:ascii="Cambria Math" w:hAnsi="Cambria Math"/>
                </w:rPr>
                <m:t>DHG</m:t>
              </m:r>
            </m:oMath>
          </w:p>
          <w:p w14:paraId="338EBA51" w14:textId="77EA875E" w:rsidR="00EC16E9" w:rsidRPr="0056106A" w:rsidRDefault="000D7582" w:rsidP="000E07D3">
            <w:pPr>
              <w:pStyle w:val="ny-lesson-SFinsert-response-number-list"/>
              <w:ind w:left="367" w:right="24"/>
            </w:pPr>
            <m:oMath>
              <m:r>
                <m:rPr>
                  <m:sty m:val="bi"/>
                </m:rPr>
                <w:rPr>
                  <w:rFonts w:ascii="Cambria Math" w:hAnsi="Cambria Math"/>
                </w:rPr>
                <m:t>2</m:t>
              </m:r>
            </m:oMath>
          </w:p>
        </w:tc>
      </w:tr>
      <w:tr w:rsidR="00EC16E9" w:rsidRPr="0056106A" w14:paraId="010D1EF8" w14:textId="77777777" w:rsidTr="000E07D3">
        <w:trPr>
          <w:trHeight w:val="1152"/>
          <w:jc w:val="center"/>
        </w:trPr>
        <w:tc>
          <w:tcPr>
            <w:tcW w:w="2729" w:type="dxa"/>
          </w:tcPr>
          <w:p w14:paraId="1CF400D2" w14:textId="0135CFB3" w:rsidR="00EC16E9" w:rsidRPr="0056106A" w:rsidRDefault="00EC16E9" w:rsidP="000D7582">
            <w:pPr>
              <w:pStyle w:val="ny-lesson-paragraph"/>
              <w:spacing w:line="240" w:lineRule="auto"/>
              <w:rPr>
                <w:b/>
                <w:sz w:val="16"/>
                <w:szCs w:val="16"/>
              </w:rPr>
            </w:pPr>
            <w:r w:rsidRPr="0056106A">
              <w:rPr>
                <w:b/>
                <w:sz w:val="16"/>
                <w:szCs w:val="16"/>
              </w:rPr>
              <w:t>If a transversal intersects two lines such that measures of the alternate interior angles are equal, then the lines are parallel.</w:t>
            </w:r>
          </w:p>
        </w:tc>
        <w:tc>
          <w:tcPr>
            <w:tcW w:w="2761" w:type="dxa"/>
          </w:tcPr>
          <w:p w14:paraId="6987A039" w14:textId="086DA5F3" w:rsidR="00EC16E9" w:rsidRPr="0056106A" w:rsidRDefault="00EC16E9" w:rsidP="000D7582">
            <w:pPr>
              <w:pStyle w:val="ny-lesson-paragraph"/>
              <w:spacing w:line="240" w:lineRule="auto"/>
              <w:rPr>
                <w:b/>
                <w:sz w:val="16"/>
                <w:szCs w:val="16"/>
              </w:rPr>
            </w:pPr>
            <w:r w:rsidRPr="0056106A">
              <w:rPr>
                <w:b/>
                <w:sz w:val="16"/>
                <w:szCs w:val="16"/>
              </w:rPr>
              <w:t xml:space="preserve">Although not specifically stated here, the property also applies to </w:t>
            </w:r>
            <w:r w:rsidRPr="0056106A">
              <w:rPr>
                <w:b/>
                <w:i/>
                <w:sz w:val="16"/>
                <w:szCs w:val="16"/>
              </w:rPr>
              <w:t>alternate exterior angles</w:t>
            </w:r>
            <w:r w:rsidRPr="0056106A">
              <w:rPr>
                <w:b/>
                <w:sz w:val="16"/>
                <w:szCs w:val="16"/>
              </w:rPr>
              <w:t>.  Why is this true?</w:t>
            </w:r>
          </w:p>
        </w:tc>
        <w:tc>
          <w:tcPr>
            <w:tcW w:w="2574" w:type="dxa"/>
          </w:tcPr>
          <w:p w14:paraId="131AAA8A" w14:textId="77777777" w:rsidR="00EC16E9" w:rsidRPr="0056106A" w:rsidRDefault="00EC16E9" w:rsidP="001C36BD">
            <w:pPr>
              <w:pStyle w:val="ny-lesson-paragraph"/>
              <w:spacing w:line="240" w:lineRule="auto"/>
              <w:rPr>
                <w:b/>
                <w:i/>
                <w:color w:val="005A76"/>
                <w:sz w:val="16"/>
                <w:szCs w:val="16"/>
              </w:rPr>
            </w:pPr>
            <w:r w:rsidRPr="0056106A">
              <w:rPr>
                <w:b/>
                <w:i/>
                <w:color w:val="005A76"/>
                <w:sz w:val="16"/>
                <w:szCs w:val="16"/>
              </w:rPr>
              <w:t>The alternate exterior angles are vertical angles to the alternate interior angles</w:t>
            </w:r>
            <w:proofErr w:type="gramStart"/>
            <w:r w:rsidRPr="0056106A">
              <w:rPr>
                <w:b/>
                <w:i/>
                <w:color w:val="005A76"/>
                <w:sz w:val="16"/>
                <w:szCs w:val="16"/>
              </w:rPr>
              <w:t xml:space="preserve">. </w:t>
            </w:r>
            <w:proofErr w:type="gramEnd"/>
          </w:p>
        </w:tc>
      </w:tr>
    </w:tbl>
    <w:p w14:paraId="6F69B15C" w14:textId="77777777" w:rsidR="00EC16E9" w:rsidRDefault="00EC16E9" w:rsidP="000D7582">
      <w:pPr>
        <w:pStyle w:val="ny-lesson-SFinsert"/>
      </w:pPr>
    </w:p>
    <w:p w14:paraId="4BD9390F" w14:textId="23E67C49" w:rsidR="000D7582" w:rsidRDefault="00D86981" w:rsidP="000D7582">
      <w:pPr>
        <w:pStyle w:val="ny-callout-hdr"/>
        <w:rPr>
          <w:rStyle w:val="ny-lesson-hdr-1Char"/>
          <w:sz w:val="22"/>
        </w:rPr>
      </w:pPr>
      <w:r w:rsidRPr="00D86981">
        <w:rPr>
          <w:rStyle w:val="ny-lesson-hdr-1Char"/>
          <w:sz w:val="22"/>
        </w:rPr>
        <w:t>Exit Ticket (5 minutes)</w:t>
      </w:r>
      <w:r w:rsidR="00EC16E9" w:rsidRPr="00D86981">
        <w:rPr>
          <w:rStyle w:val="ny-lesson-hdr-1Char"/>
          <w:sz w:val="22"/>
        </w:rPr>
        <w:br w:type="page"/>
      </w:r>
    </w:p>
    <w:p w14:paraId="0DAB8823" w14:textId="676EE224" w:rsidR="00EC16E9" w:rsidRPr="005D2484" w:rsidRDefault="00EC16E9" w:rsidP="005D2484">
      <w:pPr>
        <w:pStyle w:val="ny-lesson-paragraph"/>
        <w:rPr>
          <w:sz w:val="22"/>
        </w:rPr>
      </w:pPr>
      <w:r w:rsidRPr="005D2484">
        <w:rPr>
          <w:sz w:val="22"/>
        </w:rPr>
        <w:lastRenderedPageBreak/>
        <w:t>Name ___________________________________________________Date____________________</w:t>
      </w:r>
    </w:p>
    <w:p w14:paraId="08926549" w14:textId="77777777" w:rsidR="00EC16E9" w:rsidRDefault="00EC16E9" w:rsidP="00EC16E9">
      <w:pPr>
        <w:pStyle w:val="ny-callout-hdr"/>
      </w:pPr>
    </w:p>
    <w:p w14:paraId="73444854" w14:textId="77777777" w:rsidR="00EC16E9" w:rsidRDefault="00EC16E9" w:rsidP="00EC16E9">
      <w:pPr>
        <w:pStyle w:val="ny-lesson-header"/>
        <w:jc w:val="both"/>
      </w:pPr>
      <w:r>
        <w:t>Lesson 33</w:t>
      </w:r>
      <w:r w:rsidRPr="00D0546C">
        <w:t>:</w:t>
      </w:r>
      <w:r>
        <w:t xml:space="preserve"> </w:t>
      </w:r>
      <w:r w:rsidRPr="00D0546C">
        <w:t xml:space="preserve"> </w:t>
      </w:r>
      <w:r>
        <w:t>Review of the Assumptions</w:t>
      </w:r>
    </w:p>
    <w:p w14:paraId="1D97C22B" w14:textId="77777777" w:rsidR="000E07D3" w:rsidRDefault="000E07D3" w:rsidP="00EC16E9">
      <w:pPr>
        <w:pStyle w:val="ny-callout-hdr"/>
      </w:pPr>
    </w:p>
    <w:p w14:paraId="6200A4A4" w14:textId="77777777" w:rsidR="00EC16E9" w:rsidRDefault="00EC16E9" w:rsidP="00EC16E9">
      <w:pPr>
        <w:pStyle w:val="ny-callout-hdr"/>
      </w:pPr>
      <w:r>
        <w:t>Exit Ticket</w:t>
      </w:r>
    </w:p>
    <w:p w14:paraId="4DB90A2F" w14:textId="77777777" w:rsidR="00EC16E9" w:rsidRDefault="00EC16E9" w:rsidP="00EC16E9">
      <w:pPr>
        <w:pStyle w:val="ny-callout-hdr"/>
      </w:pPr>
    </w:p>
    <w:p w14:paraId="4EC88869" w14:textId="21433C8E" w:rsidR="00EC16E9" w:rsidRPr="000D7582" w:rsidRDefault="00EC16E9" w:rsidP="000E07D3">
      <w:pPr>
        <w:pStyle w:val="ny-lesson-numbering"/>
        <w:rPr>
          <w:b/>
        </w:rPr>
      </w:pPr>
      <w:r w:rsidRPr="008D762B">
        <w:t>Which assumption(s) must be used to prove that vertical angles are congruent?</w:t>
      </w:r>
    </w:p>
    <w:p w14:paraId="2B76D24D" w14:textId="77777777" w:rsidR="000D7582" w:rsidRPr="0028199D" w:rsidRDefault="000D7582" w:rsidP="000D7582">
      <w:pPr>
        <w:pStyle w:val="ny-lesson-numbering"/>
        <w:numPr>
          <w:ilvl w:val="0"/>
          <w:numId w:val="0"/>
        </w:numPr>
        <w:ind w:left="360"/>
        <w:rPr>
          <w:b/>
        </w:rPr>
      </w:pPr>
    </w:p>
    <w:p w14:paraId="7E260E17" w14:textId="77777777" w:rsidR="00EC16E9" w:rsidRDefault="00EC16E9" w:rsidP="000E07D3">
      <w:pPr>
        <w:pStyle w:val="ny-lesson-numbering"/>
        <w:numPr>
          <w:ilvl w:val="0"/>
          <w:numId w:val="0"/>
        </w:numPr>
        <w:ind w:left="360"/>
        <w:rPr>
          <w:b/>
          <w:color w:val="auto"/>
        </w:rPr>
      </w:pPr>
    </w:p>
    <w:p w14:paraId="14F7826B" w14:textId="086EAF17" w:rsidR="00EC16E9" w:rsidRDefault="00EC16E9" w:rsidP="000E07D3">
      <w:pPr>
        <w:pStyle w:val="ny-lesson-numbering"/>
        <w:numPr>
          <w:ilvl w:val="0"/>
          <w:numId w:val="0"/>
        </w:numPr>
        <w:ind w:left="360"/>
        <w:rPr>
          <w:b/>
          <w:color w:val="auto"/>
        </w:rPr>
      </w:pPr>
    </w:p>
    <w:p w14:paraId="193FB40A" w14:textId="77777777" w:rsidR="000D7582" w:rsidRDefault="000D7582" w:rsidP="000E07D3">
      <w:pPr>
        <w:pStyle w:val="ny-lesson-numbering"/>
        <w:numPr>
          <w:ilvl w:val="0"/>
          <w:numId w:val="0"/>
        </w:numPr>
        <w:ind w:left="360"/>
        <w:rPr>
          <w:b/>
          <w:color w:val="auto"/>
        </w:rPr>
      </w:pPr>
    </w:p>
    <w:p w14:paraId="7652F24C" w14:textId="77777777" w:rsidR="00EC16E9" w:rsidRDefault="00EC16E9" w:rsidP="000E07D3">
      <w:pPr>
        <w:pStyle w:val="ny-lesson-numbering"/>
        <w:numPr>
          <w:ilvl w:val="0"/>
          <w:numId w:val="0"/>
        </w:numPr>
        <w:ind w:left="360"/>
        <w:rPr>
          <w:b/>
          <w:color w:val="auto"/>
        </w:rPr>
      </w:pPr>
    </w:p>
    <w:p w14:paraId="67264CFC" w14:textId="77777777" w:rsidR="000E07D3" w:rsidRDefault="000E07D3" w:rsidP="000E07D3">
      <w:pPr>
        <w:pStyle w:val="ny-lesson-numbering"/>
        <w:numPr>
          <w:ilvl w:val="0"/>
          <w:numId w:val="0"/>
        </w:numPr>
        <w:ind w:left="360"/>
        <w:rPr>
          <w:b/>
          <w:color w:val="auto"/>
        </w:rPr>
      </w:pPr>
    </w:p>
    <w:p w14:paraId="436457A8" w14:textId="77777777" w:rsidR="000E07D3" w:rsidRDefault="000E07D3" w:rsidP="000E07D3">
      <w:pPr>
        <w:pStyle w:val="ny-lesson-numbering"/>
        <w:numPr>
          <w:ilvl w:val="0"/>
          <w:numId w:val="0"/>
        </w:numPr>
        <w:ind w:left="360"/>
        <w:rPr>
          <w:b/>
          <w:color w:val="auto"/>
        </w:rPr>
      </w:pPr>
    </w:p>
    <w:p w14:paraId="7B83A863" w14:textId="77777777" w:rsidR="00EC16E9" w:rsidRDefault="00EC16E9" w:rsidP="000E07D3">
      <w:pPr>
        <w:pStyle w:val="ny-lesson-numbering"/>
        <w:numPr>
          <w:ilvl w:val="0"/>
          <w:numId w:val="0"/>
        </w:numPr>
        <w:ind w:left="360"/>
        <w:rPr>
          <w:b/>
          <w:color w:val="auto"/>
        </w:rPr>
      </w:pPr>
    </w:p>
    <w:p w14:paraId="04DFCE70" w14:textId="77777777" w:rsidR="00EC16E9" w:rsidRDefault="00EC16E9" w:rsidP="000E07D3">
      <w:pPr>
        <w:pStyle w:val="ny-lesson-numbering"/>
        <w:numPr>
          <w:ilvl w:val="0"/>
          <w:numId w:val="0"/>
        </w:numPr>
        <w:ind w:left="360"/>
        <w:rPr>
          <w:b/>
          <w:color w:val="auto"/>
        </w:rPr>
      </w:pPr>
    </w:p>
    <w:p w14:paraId="6930A858" w14:textId="77777777" w:rsidR="008442AC" w:rsidRDefault="008442AC" w:rsidP="000E07D3">
      <w:pPr>
        <w:pStyle w:val="ny-lesson-numbering"/>
        <w:numPr>
          <w:ilvl w:val="0"/>
          <w:numId w:val="0"/>
        </w:numPr>
        <w:ind w:left="360"/>
        <w:rPr>
          <w:b/>
          <w:color w:val="auto"/>
        </w:rPr>
      </w:pPr>
    </w:p>
    <w:p w14:paraId="0AB7261E" w14:textId="77777777" w:rsidR="008442AC" w:rsidRDefault="008442AC" w:rsidP="000E07D3">
      <w:pPr>
        <w:pStyle w:val="ny-lesson-numbering"/>
        <w:numPr>
          <w:ilvl w:val="0"/>
          <w:numId w:val="0"/>
        </w:numPr>
        <w:ind w:left="360"/>
        <w:rPr>
          <w:b/>
          <w:color w:val="auto"/>
        </w:rPr>
      </w:pPr>
    </w:p>
    <w:p w14:paraId="2F3E00D3" w14:textId="77777777" w:rsidR="008442AC" w:rsidRDefault="008442AC" w:rsidP="000E07D3">
      <w:pPr>
        <w:pStyle w:val="ny-lesson-numbering"/>
        <w:numPr>
          <w:ilvl w:val="0"/>
          <w:numId w:val="0"/>
        </w:numPr>
        <w:ind w:left="360"/>
        <w:rPr>
          <w:b/>
          <w:color w:val="auto"/>
        </w:rPr>
      </w:pPr>
    </w:p>
    <w:p w14:paraId="78B273C5" w14:textId="77777777" w:rsidR="008442AC" w:rsidRDefault="008442AC" w:rsidP="000E07D3">
      <w:pPr>
        <w:pStyle w:val="ny-lesson-numbering"/>
        <w:numPr>
          <w:ilvl w:val="0"/>
          <w:numId w:val="0"/>
        </w:numPr>
        <w:ind w:left="360"/>
        <w:rPr>
          <w:b/>
          <w:color w:val="auto"/>
        </w:rPr>
      </w:pPr>
    </w:p>
    <w:p w14:paraId="18FF4487" w14:textId="32A2741C" w:rsidR="00EC16E9" w:rsidRPr="000D7582" w:rsidRDefault="00EC16E9" w:rsidP="000E07D3">
      <w:pPr>
        <w:pStyle w:val="ny-lesson-numbering"/>
        <w:rPr>
          <w:b/>
        </w:rPr>
      </w:pPr>
      <w:r>
        <w:t>If two lines are cut by a transversal such that corresponding angles are NOT congruent, what must be true?  Justify your response.</w:t>
      </w:r>
    </w:p>
    <w:p w14:paraId="66B21B29" w14:textId="77777777" w:rsidR="000D7582" w:rsidRDefault="00EC16E9" w:rsidP="000D7582">
      <w:pPr>
        <w:pStyle w:val="ny-lesson-paragraph"/>
      </w:pPr>
      <w:r>
        <w:br w:type="page"/>
      </w:r>
    </w:p>
    <w:p w14:paraId="13F4BE78" w14:textId="59C8D6CC" w:rsidR="00EC16E9" w:rsidRDefault="00EC16E9" w:rsidP="00EC16E9">
      <w:pPr>
        <w:pStyle w:val="ny-callout-hdr"/>
      </w:pPr>
      <w:r>
        <w:lastRenderedPageBreak/>
        <w:t>Exit Ticket Sample Solutions</w:t>
      </w:r>
    </w:p>
    <w:p w14:paraId="2F3BC9C0" w14:textId="04A8950F" w:rsidR="00EC16E9" w:rsidRDefault="00443EE9" w:rsidP="00F325B8">
      <w:pPr>
        <w:pStyle w:val="ny-lesson-SFinsert"/>
        <w:rPr>
          <w:color w:val="auto"/>
        </w:rPr>
      </w:pPr>
      <w:r>
        <w:rPr>
          <w:noProof/>
        </w:rPr>
        <mc:AlternateContent>
          <mc:Choice Requires="wps">
            <w:drawing>
              <wp:anchor distT="0" distB="0" distL="114300" distR="114300" simplePos="0" relativeHeight="251649536" behindDoc="1" locked="0" layoutInCell="1" allowOverlap="1" wp14:anchorId="37592F8A" wp14:editId="14C3F4A9">
                <wp:simplePos x="0" y="0"/>
                <wp:positionH relativeFrom="margin">
                  <wp:align>center</wp:align>
                </wp:positionH>
                <wp:positionV relativeFrom="paragraph">
                  <wp:posOffset>238369</wp:posOffset>
                </wp:positionV>
                <wp:extent cx="5303520" cy="1424354"/>
                <wp:effectExtent l="0" t="0" r="11430" b="234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42435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0C8E6" id="Rectangle 25" o:spid="_x0000_s1026" style="position:absolute;margin-left:0;margin-top:18.75pt;width:417.6pt;height:112.1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aIqgIAAKsFAAAOAAAAZHJzL2Uyb0RvYy54bWysVMFu2zAMvQ/YPwi6r3Zcp+uMOkXQIsOA&#10;oCvaDj0rshwbk0VNUuJkXz9Kst2sK3YY5oNgiY+P4hPJq+tDJ8leGNuCKunsLKVEKA5Vq7Yl/fa0&#10;+nBJiXVMVUyCEiU9CkuvF+/fXfW6EBk0ICthCJIoW/S6pI1zukgSyxvRMXsGWig01mA65nBrtkll&#10;WI/snUyyNL1IejCVNsCFtXh6G410EfjrWnD3ta6tcESWFO/mwmrCuvFrsrhixdYw3bR8uAb7h1t0&#10;rFUYdKK6ZY6RnWn/oOpabsBC7c44dAnUdctFyAGzmaWvsnlsmBYhFxTH6kkm+/9o+d3+3pC2Kmk2&#10;p0SxDt/oAVVjaisFwTMUqNe2QNyjvjc+RavXwL9bNCS/WfzGDphDbTqPxQTJIah9nNQWB0c4Hs7P&#10;0/N5ho/C0TbLs/x8nvtwCStGd22s+yygI/6npAYvFlRm+7V1ETpCfDQFq1ZKPGeFVKT3rBfpPHhY&#10;kG3lrSEDs93cSEP2DKsiX11k2eUQ+ASG15BqyDGmFRJ0RyligAdRo3CYSBYj+JIVEy3jXCg3i6aG&#10;VSJGm6f4jcFGj5CzVEjomWu85cQ9EIzISDJyRwUGvHcVoeIn5/RvF4vOk0eIDMpNzl2rwLxFIDGr&#10;IXLEjyJFabxKG6iOWFYGYr9ZzVctvuCaWXfPDDYYvjoODfcVl1oCvhQMf5Q0YH6+de7xWPdopaTH&#10;hi2p/bFjRlAivyjsiE+zPPcdHjb5/KOvLHNq2Zxa1K67AXz9GY4nzcOvxzs5/tYGumecLUsfFU1M&#10;cYxdUu7MuLlxcZDgdOJiuQww7GrN3Fo9au7Jvaq+Qp8Oz8zooYwddsAdjM3NilfVHLHeU8Fy56Bu&#10;Q6m/6DrojRMhFM4wvfzIOd0H1MuMXfwCAAD//wMAUEsDBBQABgAIAAAAIQB/aCgA3gAAAAcBAAAP&#10;AAAAZHJzL2Rvd25yZXYueG1sTI9BS8NAFITvgv9heYIXsZumNIaYlxIFLyJUY8DrNvuaBLNvQ3bT&#10;pv/e9aTHYYaZb/LdYgZxosn1lhHWqwgEcWN1zy1C/flyn4JwXrFWg2VCuJCDXXF9latM2zN/0Kny&#10;rQgl7DKF0Hk/ZlK6piOj3MqOxME72skoH+TUSj2pcyg3g4yjKJFG9RwWOjXSc0fNdzUbhDsf1a/z&#10;vqz7p+T98rb/Opaukoi3N0v5CMLT4v/C8Isf0KEITAc7s3ZiQAhHPMLmYQsiuOlmG4M4IMTJOgVZ&#10;5PI/f/EDAAD//wMAUEsBAi0AFAAGAAgAAAAhALaDOJL+AAAA4QEAABMAAAAAAAAAAAAAAAAAAAAA&#10;AFtDb250ZW50X1R5cGVzXS54bWxQSwECLQAUAAYACAAAACEAOP0h/9YAAACUAQAACwAAAAAAAAAA&#10;AAAAAAAvAQAAX3JlbHMvLnJlbHNQSwECLQAUAAYACAAAACEAeY+WiKoCAACrBQAADgAAAAAAAAAA&#10;AAAAAAAuAgAAZHJzL2Uyb0RvYy54bWxQSwECLQAUAAYACAAAACEAf2goAN4AAAAHAQAADwAAAAAA&#10;AAAAAAAAAAAEBQAAZHJzL2Rvd25yZXYueG1sUEsFBgAAAAAEAAQA8wAAAA8GAAAAAA==&#10;" filled="f" strokecolor="#4f6228" strokeweight="1.15pt">
                <v:path arrowok="t"/>
                <w10:wrap anchorx="margin"/>
              </v:rect>
            </w:pict>
          </mc:Fallback>
        </mc:AlternateContent>
      </w:r>
    </w:p>
    <w:p w14:paraId="23B7A185" w14:textId="77777777" w:rsidR="00EC16E9" w:rsidRPr="0028199D" w:rsidRDefault="00EC16E9" w:rsidP="000D7582">
      <w:pPr>
        <w:pStyle w:val="ny-lesson-SFinsert-number-list"/>
        <w:numPr>
          <w:ilvl w:val="0"/>
          <w:numId w:val="22"/>
        </w:numPr>
        <w:spacing w:before="0"/>
      </w:pPr>
      <w:r w:rsidRPr="008D762B">
        <w:t>Which assumption(s) must be used to prove that vertical angles are congruent?</w:t>
      </w:r>
      <w:r>
        <w:t xml:space="preserve"> </w:t>
      </w:r>
    </w:p>
    <w:p w14:paraId="56BC2BD4" w14:textId="0F4D0ED2" w:rsidR="00EC16E9" w:rsidRDefault="00EC16E9" w:rsidP="00EC16E9">
      <w:pPr>
        <w:pStyle w:val="ny-lesson-SFinsert-response"/>
        <w:ind w:left="1224"/>
      </w:pPr>
      <w:r>
        <w:t xml:space="preserve">The “protractor postulate” must be used.  </w:t>
      </w:r>
      <w:r w:rsidRPr="006F3756">
        <w:t>If two angles</w:t>
      </w:r>
      <w:r w:rsidR="008442AC">
        <w:t>,</w:t>
      </w:r>
      <w:r w:rsidRPr="006F3756">
        <w:t xml:space="preserve"> </w:t>
      </w:r>
      <m:oMath>
        <m:r>
          <m:rPr>
            <m:sty m:val="bi"/>
          </m:rPr>
          <w:rPr>
            <w:rFonts w:ascii="Cambria Math" w:hAnsi="Cambria Math"/>
          </w:rPr>
          <m:t>∠BAC</m:t>
        </m:r>
      </m:oMath>
      <w:r w:rsidRPr="006F3756">
        <w:t xml:space="preserve"> </w:t>
      </w:r>
      <w:proofErr w:type="gramStart"/>
      <w:r w:rsidRPr="006F3756">
        <w:t xml:space="preserve">and </w:t>
      </w:r>
      <w:proofErr w:type="gramEnd"/>
      <m:oMath>
        <m:r>
          <m:rPr>
            <m:sty m:val="bi"/>
          </m:rPr>
          <w:rPr>
            <w:rFonts w:ascii="Cambria Math" w:hAnsi="Cambria Math"/>
          </w:rPr>
          <m:t>∠CAD</m:t>
        </m:r>
      </m:oMath>
      <w:r w:rsidR="008442AC">
        <w:t>,</w:t>
      </w:r>
      <w:r w:rsidRPr="006F3756">
        <w:t xml:space="preserve"> form a linear pair, then they are supplementary, </w:t>
      </w:r>
      <w:r w:rsidR="00031EB5">
        <w:t>e.g</w:t>
      </w:r>
      <w:r w:rsidRPr="006F3756">
        <w:t xml:space="preserve">., </w:t>
      </w:r>
      <m:oMath>
        <m:r>
          <m:rPr>
            <m:sty m:val="bi"/>
          </m:rPr>
          <w:rPr>
            <w:rFonts w:ascii="Cambria Math" w:hAnsi="Cambria Math"/>
          </w:rPr>
          <m:t>m∠BAC+ m∠CAD=180.</m:t>
        </m:r>
      </m:oMath>
      <w:r w:rsidRPr="006F3756">
        <w:t xml:space="preserve"> </w:t>
      </w:r>
    </w:p>
    <w:p w14:paraId="076FE26F" w14:textId="77777777" w:rsidR="000D7582" w:rsidRPr="0028199D" w:rsidRDefault="000D7582" w:rsidP="00F325B8">
      <w:pPr>
        <w:pStyle w:val="ny-lesson-SFinsert-number-list"/>
        <w:numPr>
          <w:ilvl w:val="0"/>
          <w:numId w:val="0"/>
        </w:numPr>
        <w:ind w:left="1224"/>
      </w:pPr>
    </w:p>
    <w:p w14:paraId="0BEA4CEB" w14:textId="77777777" w:rsidR="00EC16E9" w:rsidRDefault="00EC16E9" w:rsidP="00EC16E9">
      <w:pPr>
        <w:pStyle w:val="ny-lesson-SFinsert-number-list"/>
        <w:numPr>
          <w:ilvl w:val="0"/>
          <w:numId w:val="22"/>
        </w:numPr>
      </w:pPr>
      <w:r>
        <w:t xml:space="preserve">If two lines are cut by a transversal such that corresponding angles are NOT congruent, what must be true?  Justify your response. </w:t>
      </w:r>
    </w:p>
    <w:p w14:paraId="3695923D" w14:textId="77777777" w:rsidR="00EC16E9" w:rsidRPr="00545C15" w:rsidRDefault="00EC16E9" w:rsidP="00EC16E9">
      <w:pPr>
        <w:pStyle w:val="ny-lesson-SFinsert-response"/>
        <w:ind w:left="1224"/>
      </w:pPr>
      <w:r>
        <w:t>The lines are not parallel.  Corresponding angles are congruent if and only if the lines are parallel.  The “and only if” part of this statement requires that, if the angles are NOT congruent, then the lines are NOT parallel.</w:t>
      </w:r>
    </w:p>
    <w:p w14:paraId="2317F0D9" w14:textId="77777777" w:rsidR="00EC16E9" w:rsidRDefault="00EC16E9" w:rsidP="000D7582">
      <w:pPr>
        <w:pStyle w:val="ny-lesson-SFinsert"/>
      </w:pPr>
    </w:p>
    <w:p w14:paraId="4917040F" w14:textId="77777777" w:rsidR="008442AC" w:rsidRDefault="008442AC" w:rsidP="00EC16E9">
      <w:pPr>
        <w:pStyle w:val="ny-callout-hdr"/>
      </w:pPr>
    </w:p>
    <w:p w14:paraId="7E9D04A8" w14:textId="77777777" w:rsidR="00EC16E9" w:rsidRDefault="00EC16E9" w:rsidP="00EC16E9">
      <w:pPr>
        <w:pStyle w:val="ny-callout-hdr"/>
      </w:pPr>
      <w:r>
        <w:t>Problem Set Sample Solutions</w:t>
      </w:r>
    </w:p>
    <w:p w14:paraId="095BCC8D" w14:textId="1A3E45BD" w:rsidR="008442AC" w:rsidRDefault="00443EE9" w:rsidP="00F325B8">
      <w:pPr>
        <w:pStyle w:val="ny-lesson-SFinsert"/>
      </w:pPr>
      <w:bookmarkStart w:id="0" w:name="_GoBack"/>
      <w:r>
        <w:rPr>
          <w:noProof/>
        </w:rPr>
        <mc:AlternateContent>
          <mc:Choice Requires="wps">
            <w:drawing>
              <wp:anchor distT="0" distB="0" distL="114300" distR="114300" simplePos="0" relativeHeight="251650560" behindDoc="1" locked="0" layoutInCell="1" allowOverlap="1" wp14:anchorId="73819CEB" wp14:editId="3C8DA913">
                <wp:simplePos x="0" y="0"/>
                <wp:positionH relativeFrom="margin">
                  <wp:align>center</wp:align>
                </wp:positionH>
                <wp:positionV relativeFrom="paragraph">
                  <wp:posOffset>228991</wp:posOffset>
                </wp:positionV>
                <wp:extent cx="5303520" cy="4891087"/>
                <wp:effectExtent l="0" t="0" r="11430" b="241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89108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A36FB" id="Rectangle 23" o:spid="_x0000_s1026" style="position:absolute;margin-left:0;margin-top:18.05pt;width:417.6pt;height:385.1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60rAIAAKsFAAAOAAAAZHJzL2Uyb0RvYy54bWysVMFu2zAMvQ/YPwi6r3bcpE2NOkXQIsOA&#10;oCvaDj0rshwbk0VNUuJkXz9Kst2sK3YY5oNgiY+P4hPJ65tDK8leGNuAKujkLKVEKA5lo7YF/fa8&#10;+jSnxDqmSiZBiYIehaU3i48frjudiwxqkKUwBEmUzTtd0No5nSeJ5bVomT0DLRQaKzAtc7g126Q0&#10;rEP2ViZZml4kHZhSG+DCWjy9i0a6CPxVJbj7WlVWOCILindzYTVh3fg1WVyzfGuYrhveX4P9wy1a&#10;1igMOlLdMcfIzjR/ULUNN2Chcmcc2gSqquEi5IDZTNI32TzVTIuQC4pj9SiT/X+0/H7/YEhTFjQ7&#10;p0SxFt/oEVVjaisFwTMUqNM2R9yTfjA+RavXwL9bNCS/WfzG9phDZVqPxQTJIah9HNUWB0c4Hs7O&#10;0/NZho/C0TadX03S+aUPl7B8cNfGus8CWuJ/CmrwYkFltl9bF6EDxEdTsGqkxHOWS0U6rMfpRToL&#10;HhZkU3pryMBsN7fSkD3DqpiuLrJs3gc+geE1pOpzjGmFBN1RihjgUVQoHCaSxQi+ZMVIyzgXyk2i&#10;qWaliNFmKX5DsMEj5CwVEnrmCm85cvcEAzKSDNxRgR7vXUWo+NE5/dvFovPoESKDcqNz2ygw7xFI&#10;zKqPHPGDSFEar9IGyiOWlYHYb1bzVYMvuGbWPTCDDYavjkPDfcWlkoAvBf0fJTWYn++dezzWPVop&#10;6bBhC2p/7JgRlMgvCjviajKd+g4Pm+ns0leWObVsTi1q194Cvv4Ex5Pm4dfjnRx+KwPtC86WpY+K&#10;JqY4xi4od2bY3Lo4SHA6cbFcBhh2tWZurZ409+ReVV+hz4cXZnRfxg474B6G5mb5m2qOWO+pYLlz&#10;UDWh1F917fXGiRAKp59efuSc7gPqdcYufgEAAP//AwBQSwMEFAAGAAgAAAAhANsUbsneAAAABwEA&#10;AA8AAABkcnMvZG93bnJldi54bWxMj0FLw0AQhe+C/2EZwYvY3TYYSsymRMGLCNUY8LrNTpNgdjZk&#10;N2367x1PepvHe7z3Tb5b3CBOOIXek4b1SoFAarztqdVQf77cb0GEaMiawRNquGCAXXF9lZvM+jN9&#10;4KmKreASCpnR0MU4ZlKGpkNnwsqPSOwd/eRMZDm10k7mzOVukBulUulMT7zQmRGfO2y+q9lpuIuq&#10;fp33Zd0/pe+Xt/3XsQyV1Pr2ZikfQURc4l8YfvEZHQpmOviZbBCDBn4kakjSNQh2t8nDBsSBD5Um&#10;IItc/ucvfgAAAP//AwBQSwECLQAUAAYACAAAACEAtoM4kv4AAADhAQAAEwAAAAAAAAAAAAAAAAAA&#10;AAAAW0NvbnRlbnRfVHlwZXNdLnhtbFBLAQItABQABgAIAAAAIQA4/SH/1gAAAJQBAAALAAAAAAAA&#10;AAAAAAAAAC8BAABfcmVscy8ucmVsc1BLAQItABQABgAIAAAAIQBiFM60rAIAAKsFAAAOAAAAAAAA&#10;AAAAAAAAAC4CAABkcnMvZTJvRG9jLnhtbFBLAQItABQABgAIAAAAIQDbFG7J3gAAAAcBAAAPAAAA&#10;AAAAAAAAAAAAAAYFAABkcnMvZG93bnJldi54bWxQSwUGAAAAAAQABADzAAAAEQYAAAAA&#10;" filled="f" strokecolor="#4f6228" strokeweight="1.15pt">
                <v:path arrowok="t"/>
                <w10:wrap anchorx="margin"/>
              </v:rect>
            </w:pict>
          </mc:Fallback>
        </mc:AlternateContent>
      </w:r>
      <w:bookmarkEnd w:id="0"/>
    </w:p>
    <w:p w14:paraId="7206E1C0" w14:textId="21C2F545" w:rsidR="00EC16E9" w:rsidRPr="006B7C0D" w:rsidRDefault="00EC16E9" w:rsidP="00F325B8">
      <w:pPr>
        <w:pStyle w:val="ny-lesson-SFinsert"/>
      </w:pPr>
      <w:r w:rsidRPr="006B7C0D">
        <w:t xml:space="preserve">Use any of the assumptions, facts, and/or properties presented in the tables above to find </w:t>
      </w:r>
      <m:oMath>
        <m:r>
          <m:rPr>
            <m:sty m:val="bi"/>
          </m:rPr>
          <w:rPr>
            <w:rFonts w:ascii="Cambria Math" w:hAnsi="Cambria Math"/>
          </w:rPr>
          <m:t>x</m:t>
        </m:r>
      </m:oMath>
      <w:r w:rsidRPr="006B7C0D">
        <w:t xml:space="preserve"> and </w:t>
      </w:r>
      <m:oMath>
        <m:r>
          <m:rPr>
            <m:sty m:val="bi"/>
          </m:rPr>
          <w:rPr>
            <w:rFonts w:ascii="Cambria Math" w:hAnsi="Cambria Math"/>
          </w:rPr>
          <m:t>y</m:t>
        </m:r>
      </m:oMath>
      <w:r w:rsidRPr="006B7C0D">
        <w:t xml:space="preserve"> in each figure below.  Justify your solutions.</w:t>
      </w:r>
    </w:p>
    <w:p w14:paraId="0D0F7ACA" w14:textId="62062705" w:rsidR="00EC16E9" w:rsidRPr="004C4790" w:rsidRDefault="008442AC" w:rsidP="000D7582">
      <w:pPr>
        <w:pStyle w:val="ny-lesson-SFinsert-number-list"/>
        <w:numPr>
          <w:ilvl w:val="0"/>
          <w:numId w:val="41"/>
        </w:numPr>
      </w:pPr>
      <w:r w:rsidRPr="004C4790">
        <w:rPr>
          <w:noProof/>
        </w:rPr>
        <w:drawing>
          <wp:anchor distT="0" distB="0" distL="114300" distR="114300" simplePos="0" relativeHeight="251648512" behindDoc="0" locked="0" layoutInCell="1" allowOverlap="1" wp14:anchorId="4E6DD0C4" wp14:editId="219C01CA">
            <wp:simplePos x="0" y="0"/>
            <wp:positionH relativeFrom="column">
              <wp:posOffset>4301295</wp:posOffset>
            </wp:positionH>
            <wp:positionV relativeFrom="paragraph">
              <wp:posOffset>117182</wp:posOffset>
            </wp:positionV>
            <wp:extent cx="1016000" cy="9283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0" cy="9283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m:oMath>
        <m:r>
          <m:rPr>
            <m:sty m:val="bi"/>
          </m:rPr>
          <w:rPr>
            <w:rFonts w:ascii="Cambria Math" w:hAnsi="Cambria Math"/>
          </w:rPr>
          <m:t>x</m:t>
        </m:r>
        <m:r>
          <m:rPr>
            <m:sty m:val="b"/>
          </m:rPr>
          <w:rPr>
            <w:rFonts w:ascii="Cambria Math" w:hAnsi="Cambria Math"/>
          </w:rPr>
          <m:t>=</m:t>
        </m:r>
        <m:r>
          <m:rPr>
            <m:sty m:val="b"/>
          </m:rPr>
          <w:rPr>
            <w:rFonts w:ascii="Cambria Math" w:hAnsi="Cambria Math"/>
            <w:color w:val="005A76"/>
          </w:rPr>
          <m:t>52°</m:t>
        </m:r>
      </m:oMath>
      <w:r w:rsidRPr="00F325B8">
        <w:t>,</w:t>
      </w:r>
      <m:oMath>
        <m:r>
          <m:rPr>
            <m:sty m:val="b"/>
          </m:rPr>
          <w:rPr>
            <w:rFonts w:ascii="Cambria Math" w:hAnsi="Cambria Math"/>
          </w:rPr>
          <m:t xml:space="preserve"> </m:t>
        </m:r>
        <m:r>
          <m:rPr>
            <m:sty m:val="bi"/>
          </m:rPr>
          <w:rPr>
            <w:rFonts w:ascii="Cambria Math" w:hAnsi="Cambria Math"/>
          </w:rPr>
          <m:t>y</m:t>
        </m:r>
        <m:r>
          <m:rPr>
            <m:sty m:val="b"/>
          </m:rPr>
          <w:rPr>
            <w:rFonts w:ascii="Cambria Math" w:hAnsi="Cambria Math"/>
          </w:rPr>
          <m:t>=</m:t>
        </m:r>
        <m:r>
          <m:rPr>
            <m:sty m:val="b"/>
          </m:rPr>
          <w:rPr>
            <w:rFonts w:ascii="Cambria Math" w:hAnsi="Cambria Math"/>
            <w:color w:val="005A76"/>
          </w:rPr>
          <m:t>56°</m:t>
        </m:r>
      </m:oMath>
    </w:p>
    <w:tbl>
      <w:tblPr>
        <w:tblStyle w:val="TableGrid"/>
        <w:tblW w:w="5182" w:type="dxa"/>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3595"/>
      </w:tblGrid>
      <w:tr w:rsidR="008442AC" w:rsidRPr="008410F0" w14:paraId="087292D6" w14:textId="77777777" w:rsidTr="00F325B8">
        <w:trPr>
          <w:trHeight w:val="288"/>
        </w:trPr>
        <w:tc>
          <w:tcPr>
            <w:tcW w:w="1587" w:type="dxa"/>
          </w:tcPr>
          <w:p w14:paraId="25E64A90" w14:textId="76FD3F32" w:rsidR="008442AC" w:rsidRPr="00D467F6" w:rsidRDefault="00D467F6" w:rsidP="00D467F6">
            <w:pPr>
              <w:pStyle w:val="ny-lesson-SFinsert-table"/>
              <w:rPr>
                <w:color w:val="005A76"/>
              </w:rPr>
            </w:pPr>
            <m:oMath>
              <m:r>
                <m:rPr>
                  <m:sty m:val="b"/>
                </m:rPr>
                <w:rPr>
                  <w:rFonts w:ascii="Cambria Math" w:hAnsi="Cambria Math"/>
                  <w:color w:val="005A76"/>
                </w:rPr>
                <m:t>m</m:t>
              </m:r>
              <m:r>
                <m:rPr>
                  <m:sty m:val="b"/>
                </m:rPr>
                <w:rPr>
                  <w:rFonts w:ascii="Cambria Math" w:hAnsi="Cambria Math"/>
                  <w:color w:val="005A76"/>
                  <w:szCs w:val="16"/>
                </w:rPr>
                <m:t>∠</m:t>
              </m:r>
              <m:r>
                <m:rPr>
                  <m:sty m:val="bi"/>
                </m:rPr>
                <w:rPr>
                  <w:rFonts w:ascii="Cambria Math" w:hAnsi="Cambria Math"/>
                  <w:color w:val="005A76"/>
                </w:rPr>
                <m:t>AEB</m:t>
              </m:r>
            </m:oMath>
            <w:r w:rsidR="008442AC" w:rsidRPr="00D467F6">
              <w:rPr>
                <w:color w:val="005A76"/>
              </w:rPr>
              <w:t xml:space="preserve"> is </w:t>
            </w:r>
            <m:oMath>
              <m:r>
                <m:rPr>
                  <m:sty m:val="b"/>
                </m:rPr>
                <w:rPr>
                  <w:rFonts w:ascii="Cambria Math" w:hAnsi="Cambria Math"/>
                  <w:color w:val="005A76"/>
                </w:rPr>
                <m:t>72°</m:t>
              </m:r>
            </m:oMath>
          </w:p>
        </w:tc>
        <w:tc>
          <w:tcPr>
            <w:tcW w:w="3595" w:type="dxa"/>
          </w:tcPr>
          <w:p w14:paraId="09F4180D" w14:textId="2113CFF9" w:rsidR="008442AC" w:rsidRPr="008410F0" w:rsidRDefault="008442AC" w:rsidP="000D7582">
            <w:pPr>
              <w:pStyle w:val="ny-lesson-SFinsert-response-table"/>
            </w:pPr>
            <w:r>
              <w:t>Linear pairs form supplementary angles</w:t>
            </w:r>
          </w:p>
        </w:tc>
      </w:tr>
      <w:tr w:rsidR="008442AC" w:rsidRPr="008410F0" w14:paraId="3BA92791" w14:textId="77777777" w:rsidTr="00F325B8">
        <w:trPr>
          <w:trHeight w:val="288"/>
        </w:trPr>
        <w:tc>
          <w:tcPr>
            <w:tcW w:w="1587" w:type="dxa"/>
          </w:tcPr>
          <w:p w14:paraId="2E77C721" w14:textId="606692A8" w:rsidR="008442AC" w:rsidRPr="00D467F6" w:rsidRDefault="00D467F6" w:rsidP="00D467F6">
            <w:pPr>
              <w:pStyle w:val="ny-lesson-SFinsert-table"/>
              <w:rPr>
                <w:color w:val="005A76"/>
              </w:rPr>
            </w:pPr>
            <m:oMath>
              <m:r>
                <m:rPr>
                  <m:sty m:val="b"/>
                </m:rPr>
                <w:rPr>
                  <w:rFonts w:ascii="Cambria Math" w:hAnsi="Cambria Math"/>
                  <w:color w:val="005A76"/>
                </w:rPr>
                <m:t>m</m:t>
              </m:r>
              <m:r>
                <m:rPr>
                  <m:sty m:val="b"/>
                </m:rPr>
                <w:rPr>
                  <w:rFonts w:ascii="Cambria Math" w:hAnsi="Cambria Math"/>
                  <w:color w:val="005A76"/>
                  <w:szCs w:val="16"/>
                </w:rPr>
                <m:t>∠</m:t>
              </m:r>
              <m:r>
                <m:rPr>
                  <m:sty m:val="bi"/>
                </m:rPr>
                <w:rPr>
                  <w:rFonts w:ascii="Cambria Math" w:hAnsi="Cambria Math"/>
                  <w:color w:val="005A76"/>
                </w:rPr>
                <m:t>FEB</m:t>
              </m:r>
            </m:oMath>
            <w:r w:rsidR="008442AC" w:rsidRPr="00D467F6">
              <w:rPr>
                <w:color w:val="005A76"/>
              </w:rPr>
              <w:t xml:space="preserve"> is </w:t>
            </w:r>
            <m:oMath>
              <m:r>
                <m:rPr>
                  <m:sty m:val="b"/>
                </m:rPr>
                <w:rPr>
                  <w:rFonts w:ascii="Cambria Math" w:hAnsi="Cambria Math"/>
                  <w:color w:val="005A76"/>
                </w:rPr>
                <m:t>56°</m:t>
              </m:r>
            </m:oMath>
          </w:p>
        </w:tc>
        <w:tc>
          <w:tcPr>
            <w:tcW w:w="3595" w:type="dxa"/>
          </w:tcPr>
          <w:p w14:paraId="72F5EBA6" w14:textId="4DEBE5CF" w:rsidR="008442AC" w:rsidRPr="008410F0" w:rsidRDefault="008442AC" w:rsidP="000D7582">
            <w:pPr>
              <w:pStyle w:val="ny-lesson-SFinsert-response-table"/>
            </w:pPr>
            <w:r>
              <w:t>Linear pairs form supplementary angles</w:t>
            </w:r>
          </w:p>
        </w:tc>
      </w:tr>
      <w:tr w:rsidR="008442AC" w:rsidRPr="008410F0" w14:paraId="2A557FAD" w14:textId="77777777" w:rsidTr="00F325B8">
        <w:trPr>
          <w:trHeight w:val="432"/>
        </w:trPr>
        <w:tc>
          <w:tcPr>
            <w:tcW w:w="1587" w:type="dxa"/>
          </w:tcPr>
          <w:p w14:paraId="635FB1F3" w14:textId="736A7244" w:rsidR="008442AC" w:rsidRPr="000D7582" w:rsidRDefault="008442AC" w:rsidP="00F325B8">
            <w:pPr>
              <w:pStyle w:val="ny-lesson-SFinsert-response-table"/>
            </w:pPr>
            <m:oMathPara>
              <m:oMathParaPr>
                <m:jc m:val="left"/>
              </m:oMathParaPr>
              <m:oMath>
                <m:r>
                  <m:rPr>
                    <m:sty m:val="bi"/>
                  </m:rPr>
                  <w:rPr>
                    <w:rFonts w:ascii="Cambria Math" w:eastAsiaTheme="minorEastAsia" w:hAnsi="Cambria Math" w:cstheme="minorBidi"/>
                  </w:rPr>
                  <m:t xml:space="preserve">x=52° </m:t>
                </m:r>
              </m:oMath>
            </m:oMathPara>
          </w:p>
        </w:tc>
        <w:tc>
          <w:tcPr>
            <w:tcW w:w="3595" w:type="dxa"/>
          </w:tcPr>
          <w:p w14:paraId="0C19814F" w14:textId="0798BB48" w:rsidR="008442AC" w:rsidRPr="008410F0" w:rsidRDefault="008442AC" w:rsidP="000D7582">
            <w:pPr>
              <w:pStyle w:val="ny-lesson-SFinsert-response-table"/>
            </w:pPr>
            <w:r>
              <w:t>If two parallel lines are cut by a transversal, then the corresponding angles are congruent.</w:t>
            </w:r>
          </w:p>
        </w:tc>
      </w:tr>
      <w:tr w:rsidR="008442AC" w:rsidRPr="008410F0" w14:paraId="0E0F1D09" w14:textId="77777777" w:rsidTr="00F325B8">
        <w:trPr>
          <w:trHeight w:val="288"/>
        </w:trPr>
        <w:tc>
          <w:tcPr>
            <w:tcW w:w="1587" w:type="dxa"/>
          </w:tcPr>
          <w:p w14:paraId="2D0FE425" w14:textId="2FCA76C8" w:rsidR="008442AC" w:rsidRPr="001D2E14" w:rsidRDefault="008442AC" w:rsidP="00F325B8">
            <w:pPr>
              <w:pStyle w:val="ny-lesson-SFinsert-response-table"/>
            </w:pPr>
            <m:oMathPara>
              <m:oMathParaPr>
                <m:jc m:val="left"/>
              </m:oMathParaPr>
              <m:oMath>
                <m:r>
                  <m:rPr>
                    <m:sty m:val="bi"/>
                  </m:rPr>
                  <w:rPr>
                    <w:rFonts w:ascii="Cambria Math" w:eastAsiaTheme="minorEastAsia" w:hAnsi="Cambria Math" w:cstheme="minorBidi"/>
                  </w:rPr>
                  <m:t>y=56°</m:t>
                </m:r>
              </m:oMath>
            </m:oMathPara>
          </w:p>
        </w:tc>
        <w:tc>
          <w:tcPr>
            <w:tcW w:w="3595" w:type="dxa"/>
          </w:tcPr>
          <w:p w14:paraId="55B0202E" w14:textId="4C565EF8" w:rsidR="008442AC" w:rsidRPr="00AF4135" w:rsidRDefault="008442AC" w:rsidP="000D7582">
            <w:pPr>
              <w:pStyle w:val="ny-lesson-SFinsert-response-table"/>
            </w:pPr>
            <w:r w:rsidRPr="00AF4135">
              <w:t xml:space="preserve">Angles in a triangle add up to </w:t>
            </w:r>
            <m:oMath>
              <m:r>
                <m:rPr>
                  <m:sty m:val="bi"/>
                </m:rPr>
                <w:rPr>
                  <w:rFonts w:ascii="Cambria Math" w:hAnsi="Cambria Math"/>
                </w:rPr>
                <m:t>180</m:t>
              </m:r>
              <m:r>
                <m:rPr>
                  <m:sty m:val="bi"/>
                </m:rPr>
                <w:rPr>
                  <w:rFonts w:ascii="Cambria Math" w:hAnsi="Cambria Math" w:cs="Lucida Sans Unicode"/>
                </w:rPr>
                <m:t>°</m:t>
              </m:r>
            </m:oMath>
          </w:p>
        </w:tc>
      </w:tr>
    </w:tbl>
    <w:p w14:paraId="5CC535DD" w14:textId="77777777" w:rsidR="00EC16E9" w:rsidRPr="006B7C0D" w:rsidRDefault="00EC16E9" w:rsidP="000D7582">
      <w:pPr>
        <w:pStyle w:val="ny-lesson-SFinsert-number-list"/>
        <w:numPr>
          <w:ilvl w:val="0"/>
          <w:numId w:val="0"/>
        </w:numPr>
        <w:ind w:left="1224" w:hanging="360"/>
      </w:pPr>
      <w:r>
        <w:rPr>
          <w:noProof/>
        </w:rPr>
        <w:drawing>
          <wp:anchor distT="0" distB="0" distL="114300" distR="114300" simplePos="0" relativeHeight="251660800" behindDoc="1" locked="0" layoutInCell="1" allowOverlap="1" wp14:anchorId="15C2EFBD" wp14:editId="78FD6B96">
            <wp:simplePos x="0" y="0"/>
            <wp:positionH relativeFrom="margin">
              <wp:posOffset>4198261</wp:posOffset>
            </wp:positionH>
            <wp:positionV relativeFrom="paragraph">
              <wp:posOffset>162351</wp:posOffset>
            </wp:positionV>
            <wp:extent cx="1285240" cy="106997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240" cy="1069975"/>
                    </a:xfrm>
                    <a:prstGeom prst="rect">
                      <a:avLst/>
                    </a:prstGeom>
                    <a:noFill/>
                    <a:ln>
                      <a:noFill/>
                    </a:ln>
                  </pic:spPr>
                </pic:pic>
              </a:graphicData>
            </a:graphic>
          </wp:anchor>
        </w:drawing>
      </w:r>
    </w:p>
    <w:p w14:paraId="14B04F02" w14:textId="77777777" w:rsidR="00EC16E9" w:rsidRPr="004C4790" w:rsidRDefault="00EC16E9" w:rsidP="000D7582">
      <w:pPr>
        <w:pStyle w:val="ny-lesson-SFinsert-number-list"/>
      </w:pPr>
      <w:r w:rsidRPr="004C4790">
        <w:t xml:space="preserve">You will need to draw an auxiliary line to solve this problem. </w:t>
      </w:r>
    </w:p>
    <w:p w14:paraId="4AD3AC89" w14:textId="29CF2FFC" w:rsidR="00EC16E9" w:rsidRPr="004C4790" w:rsidRDefault="00EC16E9" w:rsidP="00EC16E9">
      <w:pPr>
        <w:pStyle w:val="nylessonSFinsert"/>
        <w:ind w:left="1224"/>
      </w:pPr>
      <m:oMath>
        <m:r>
          <m:rPr>
            <m:sty m:val="bi"/>
          </m:rPr>
          <w:rPr>
            <w:rFonts w:ascii="Cambria Math" w:hAnsi="Cambria Math"/>
          </w:rPr>
          <m:t>x</m:t>
        </m:r>
      </m:oMath>
      <w:r w:rsidRPr="004C4790">
        <w:t xml:space="preserve"> </w:t>
      </w:r>
      <m:oMath>
        <m:r>
          <m:rPr>
            <m:sty m:val="bi"/>
          </m:rPr>
          <w:rPr>
            <w:rFonts w:ascii="Cambria Math" w:hAnsi="Cambria Math"/>
          </w:rPr>
          <m:t xml:space="preserve">= </m:t>
        </m:r>
        <m:r>
          <m:rPr>
            <m:sty m:val="bi"/>
          </m:rPr>
          <w:rPr>
            <w:rFonts w:ascii="Cambria Math" w:hAnsi="Cambria Math"/>
            <w:color w:val="005A76"/>
          </w:rPr>
          <m:t>45°</m:t>
        </m:r>
      </m:oMath>
      <w:r w:rsidR="008442AC" w:rsidRPr="00F325B8">
        <w:t>,</w:t>
      </w:r>
      <w:r w:rsidRPr="00F325B8">
        <w:t xml:space="preserve"> </w:t>
      </w:r>
      <m:oMath>
        <m:r>
          <m:rPr>
            <m:sty m:val="bi"/>
          </m:rPr>
          <w:rPr>
            <w:rFonts w:ascii="Cambria Math" w:hAnsi="Cambria Math"/>
          </w:rPr>
          <m:t>y</m:t>
        </m:r>
      </m:oMath>
      <w:r w:rsidRPr="004C4790">
        <w:t xml:space="preserve"> </w:t>
      </w:r>
      <m:oMath>
        <m:r>
          <m:rPr>
            <m:sty m:val="bi"/>
          </m:rPr>
          <w:rPr>
            <w:rFonts w:ascii="Cambria Math" w:hAnsi="Cambria Math"/>
          </w:rPr>
          <m:t xml:space="preserve">= </m:t>
        </m:r>
        <m:r>
          <m:rPr>
            <m:sty m:val="bi"/>
          </m:rPr>
          <w:rPr>
            <w:rFonts w:ascii="Cambria Math" w:hAnsi="Cambria Math"/>
            <w:color w:val="005A76"/>
          </w:rPr>
          <m:t>45°</m:t>
        </m:r>
      </m:oMath>
      <w:r w:rsidRPr="009F5F49">
        <w:rPr>
          <w:color w:val="005A76"/>
        </w:rPr>
        <w:t xml:space="preserve"> </w:t>
      </w:r>
    </w:p>
    <w:p w14:paraId="358ECF13" w14:textId="053B94ED" w:rsidR="00EC16E9" w:rsidRPr="009727DB" w:rsidRDefault="00EC16E9" w:rsidP="009727DB">
      <w:pPr>
        <w:pStyle w:val="nylessonSFinsertresponse"/>
      </w:pPr>
      <m:oMath>
        <m:r>
          <m:rPr>
            <m:sty m:val="bi"/>
          </m:rPr>
          <w:rPr>
            <w:rFonts w:ascii="Cambria Math" w:hAnsi="Cambria Math"/>
          </w:rPr>
          <m:t xml:space="preserve">∠ABC </m:t>
        </m:r>
      </m:oMath>
      <w:proofErr w:type="gramStart"/>
      <w:r w:rsidRPr="009727DB">
        <w:t>and</w:t>
      </w:r>
      <w:proofErr w:type="gramEnd"/>
      <w:r w:rsidRPr="009727DB">
        <w:t xml:space="preserve"> </w:t>
      </w:r>
      <m:oMath>
        <m:r>
          <m:rPr>
            <m:sty m:val="bi"/>
          </m:rPr>
          <w:rPr>
            <w:rFonts w:ascii="Cambria Math" w:hAnsi="Cambria Math"/>
          </w:rPr>
          <m:t>∠DCB</m:t>
        </m:r>
      </m:oMath>
      <w:r w:rsidRPr="009727DB">
        <w:t xml:space="preserve"> are </w:t>
      </w:r>
      <w:r w:rsidR="004F2322">
        <w:t xml:space="preserve">alternate interior angles </w:t>
      </w:r>
      <w:r w:rsidR="00C8674D">
        <w:t>because</w:t>
      </w:r>
      <w:r w:rsidR="004F2322">
        <w:t xml:space="preserve"> </w:t>
      </w:r>
      <m:oMath>
        <m:acc>
          <m:accPr>
            <m:chr m:val="̅"/>
            <m:ctrlPr>
              <w:rPr>
                <w:rFonts w:ascii="Cambria Math" w:hAnsi="Cambria Math"/>
              </w:rPr>
            </m:ctrlPr>
          </m:accPr>
          <m:e>
            <m:r>
              <m:rPr>
                <m:sty m:val="bi"/>
              </m:rPr>
              <w:rPr>
                <w:rFonts w:ascii="Cambria Math" w:hAnsi="Cambria Math"/>
              </w:rPr>
              <m:t>AB</m:t>
            </m:r>
          </m:e>
        </m:acc>
      </m:oMath>
      <w:r w:rsidR="004F2322" w:rsidRPr="009727DB">
        <w:t xml:space="preserve"> </w:t>
      </w:r>
      <m:oMath>
        <m:r>
          <m:rPr>
            <m:sty m:val="bi"/>
          </m:rPr>
          <w:rPr>
            <w:rFonts w:ascii="Cambria Math" w:hAnsi="Cambria Math"/>
          </w:rPr>
          <m:t>∥</m:t>
        </m:r>
      </m:oMath>
      <w:r w:rsidR="004F2322" w:rsidRPr="009727DB">
        <w:t xml:space="preserve"> </w:t>
      </w:r>
      <m:oMath>
        <m:acc>
          <m:accPr>
            <m:chr m:val="̅"/>
            <m:ctrlPr>
              <w:rPr>
                <w:rFonts w:ascii="Cambria Math" w:hAnsi="Cambria Math"/>
              </w:rPr>
            </m:ctrlPr>
          </m:accPr>
          <m:e>
            <m:r>
              <m:rPr>
                <m:sty m:val="bi"/>
              </m:rPr>
              <w:rPr>
                <w:rFonts w:ascii="Cambria Math" w:hAnsi="Cambria Math"/>
              </w:rPr>
              <m:t>CD</m:t>
            </m:r>
          </m:e>
        </m:acc>
      </m:oMath>
      <w:r w:rsidRPr="009727DB">
        <w:t xml:space="preserve">; </w:t>
      </w:r>
      <m:oMath>
        <m:r>
          <m:rPr>
            <m:sty m:val="bi"/>
          </m:rPr>
          <w:rPr>
            <w:rFonts w:ascii="Cambria Math" w:hAnsi="Cambria Math"/>
          </w:rPr>
          <m:t>x=45°</m:t>
        </m:r>
      </m:oMath>
      <w:r w:rsidRPr="009727DB">
        <w:t xml:space="preserve">. </w:t>
      </w:r>
    </w:p>
    <w:p w14:paraId="42AAD46F" w14:textId="59CCF966" w:rsidR="00EC16E9" w:rsidRDefault="00EC16E9" w:rsidP="009727DB">
      <w:pPr>
        <w:pStyle w:val="nylessonSFinsertresponse"/>
      </w:pPr>
      <w:r w:rsidRPr="009727DB">
        <w:t xml:space="preserve">Angles </w:t>
      </w:r>
      <m:oMath>
        <m:r>
          <m:rPr>
            <m:sty m:val="bi"/>
          </m:rPr>
          <w:rPr>
            <w:rFonts w:ascii="Cambria Math" w:hAnsi="Cambria Math"/>
          </w:rPr>
          <m:t>x</m:t>
        </m:r>
      </m:oMath>
      <w:r w:rsidRPr="009727DB">
        <w:t xml:space="preserve"> and </w:t>
      </w:r>
      <m:oMath>
        <m:r>
          <m:rPr>
            <m:sty m:val="bi"/>
          </m:rPr>
          <w:rPr>
            <w:rFonts w:ascii="Cambria Math" w:hAnsi="Cambria Math"/>
          </w:rPr>
          <m:t>y</m:t>
        </m:r>
      </m:oMath>
      <w:r w:rsidRPr="009727DB">
        <w:t xml:space="preserve"> are also </w:t>
      </w:r>
      <w:r w:rsidR="004F2322">
        <w:t xml:space="preserve">alternate interior angles </w:t>
      </w:r>
      <w:proofErr w:type="gramStart"/>
      <w:r w:rsidR="00C8674D">
        <w:t>because</w:t>
      </w:r>
      <w:r w:rsidRPr="009727DB">
        <w:t xml:space="preserve"> </w:t>
      </w:r>
      <w:proofErr w:type="gramEnd"/>
      <m:oMath>
        <m:acc>
          <m:accPr>
            <m:chr m:val="̅"/>
            <m:ctrlPr>
              <w:rPr>
                <w:rFonts w:ascii="Cambria Math" w:hAnsi="Cambria Math"/>
              </w:rPr>
            </m:ctrlPr>
          </m:accPr>
          <m:e>
            <m:r>
              <m:rPr>
                <m:sty m:val="bi"/>
              </m:rPr>
              <w:rPr>
                <w:rFonts w:ascii="Cambria Math" w:hAnsi="Cambria Math"/>
              </w:rPr>
              <m:t>BC</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EG</m:t>
            </m:r>
          </m:e>
        </m:acc>
      </m:oMath>
      <w:r w:rsidRPr="009727DB">
        <w:t xml:space="preserve">; </w:t>
      </w:r>
      <m:oMath>
        <m:r>
          <m:rPr>
            <m:sty m:val="bi"/>
          </m:rPr>
          <w:rPr>
            <w:rFonts w:ascii="Cambria Math" w:hAnsi="Cambria Math"/>
          </w:rPr>
          <m:t>y=45°</m:t>
        </m:r>
      </m:oMath>
      <w:r w:rsidRPr="009727DB">
        <w:t>.</w:t>
      </w:r>
    </w:p>
    <w:p w14:paraId="1D5EA83F" w14:textId="77777777" w:rsidR="000D7582" w:rsidRDefault="000D7582" w:rsidP="009727DB">
      <w:pPr>
        <w:pStyle w:val="nylessonSFinsertresponse"/>
      </w:pPr>
    </w:p>
    <w:p w14:paraId="15165BF8" w14:textId="77777777" w:rsidR="000D7582" w:rsidRPr="009727DB" w:rsidRDefault="000D7582" w:rsidP="009727DB">
      <w:pPr>
        <w:pStyle w:val="nylessonSFinsertresponse"/>
      </w:pPr>
    </w:p>
    <w:p w14:paraId="3BE6FAA7" w14:textId="2788ABD4" w:rsidR="00EC16E9" w:rsidRPr="004C4790" w:rsidRDefault="00EC16E9" w:rsidP="000D7582">
      <w:pPr>
        <w:pStyle w:val="ny-lesson-SFinsert-number-list"/>
      </w:pPr>
      <w:r w:rsidRPr="004C4790">
        <w:rPr>
          <w:noProof/>
        </w:rPr>
        <w:drawing>
          <wp:anchor distT="0" distB="0" distL="114300" distR="114300" simplePos="0" relativeHeight="251661824" behindDoc="1" locked="0" layoutInCell="1" allowOverlap="1" wp14:anchorId="62C81517" wp14:editId="2D154517">
            <wp:simplePos x="0" y="0"/>
            <wp:positionH relativeFrom="margin">
              <wp:posOffset>4462487</wp:posOffset>
            </wp:positionH>
            <wp:positionV relativeFrom="paragraph">
              <wp:posOffset>2637</wp:posOffset>
            </wp:positionV>
            <wp:extent cx="1224915" cy="969010"/>
            <wp:effectExtent l="0" t="0" r="0" b="2540"/>
            <wp:wrapTight wrapText="bothSides">
              <wp:wrapPolygon edited="0">
                <wp:start x="0" y="0"/>
                <wp:lineTo x="0" y="21232"/>
                <wp:lineTo x="21163" y="21232"/>
                <wp:lineTo x="21163" y="0"/>
                <wp:lineTo x="0"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4915" cy="969010"/>
                    </a:xfrm>
                    <a:prstGeom prst="rect">
                      <a:avLst/>
                    </a:prstGeom>
                    <a:noFill/>
                    <a:ln>
                      <a:noFill/>
                    </a:ln>
                  </pic:spPr>
                </pic:pic>
              </a:graphicData>
            </a:graphic>
          </wp:anchor>
        </w:drawing>
      </w:r>
      <m:oMath>
        <m:r>
          <m:rPr>
            <m:sty m:val="bi"/>
          </m:rPr>
          <w:rPr>
            <w:rFonts w:ascii="Cambria Math" w:hAnsi="Cambria Math"/>
          </w:rPr>
          <m:t>x=</m:t>
        </m:r>
        <m:r>
          <m:rPr>
            <m:sty m:val="bi"/>
          </m:rPr>
          <w:rPr>
            <w:rFonts w:ascii="Cambria Math" w:hAnsi="Cambria Math"/>
            <w:color w:val="005A76"/>
          </w:rPr>
          <m:t>73°</m:t>
        </m:r>
      </m:oMath>
      <w:r>
        <w:t xml:space="preserve">, </w:t>
      </w:r>
      <m:oMath>
        <m:r>
          <m:rPr>
            <m:sty m:val="bi"/>
          </m:rPr>
          <w:rPr>
            <w:rFonts w:ascii="Cambria Math" w:hAnsi="Cambria Math"/>
          </w:rPr>
          <m:t>y=</m:t>
        </m:r>
        <m:r>
          <m:rPr>
            <m:sty m:val="bi"/>
          </m:rPr>
          <w:rPr>
            <w:rFonts w:ascii="Cambria Math" w:hAnsi="Cambria Math"/>
            <w:color w:val="005A76"/>
          </w:rPr>
          <m:t>39°</m:t>
        </m:r>
      </m:oMath>
      <w:r w:rsidRPr="004C4790">
        <w:t xml:space="preserve"> </w:t>
      </w:r>
    </w:p>
    <w:p w14:paraId="6770977D" w14:textId="1A3CE798" w:rsidR="008355A1" w:rsidRDefault="008442AC" w:rsidP="00F325B8">
      <w:pPr>
        <w:pStyle w:val="ny-lesson-SFinsert-response"/>
        <w:ind w:left="1224"/>
      </w:pPr>
      <m:oMath>
        <m:r>
          <m:rPr>
            <m:sty m:val="bi"/>
          </m:rPr>
          <w:rPr>
            <w:rFonts w:ascii="Cambria Math" w:hAnsi="Cambria Math"/>
          </w:rPr>
          <m:t xml:space="preserve">∠HIK </m:t>
        </m:r>
      </m:oMath>
      <w:proofErr w:type="gramStart"/>
      <w:r w:rsidRPr="004C4790">
        <w:t>and</w:t>
      </w:r>
      <w:proofErr w:type="gramEnd"/>
      <w:r w:rsidRPr="004C4790">
        <w:t xml:space="preserve"> </w:t>
      </w:r>
      <m:oMath>
        <m:r>
          <m:rPr>
            <m:sty m:val="bi"/>
          </m:rPr>
          <w:rPr>
            <w:rFonts w:ascii="Cambria Math" w:hAnsi="Cambria Math"/>
          </w:rPr>
          <m:t>∠JKI</m:t>
        </m:r>
      </m:oMath>
      <w:r w:rsidRPr="004C4790">
        <w:t xml:space="preserve"> are supplementary because </w:t>
      </w:r>
      <w:r>
        <w:t>they are same side interior angles and</w:t>
      </w:r>
      <w:r w:rsidRPr="004C4790">
        <w:t xml:space="preserve"> </w:t>
      </w:r>
      <m:oMath>
        <m:acc>
          <m:accPr>
            <m:chr m:val="̅"/>
            <m:ctrlPr>
              <w:rPr>
                <w:rFonts w:ascii="Cambria Math" w:hAnsi="Cambria Math"/>
              </w:rPr>
            </m:ctrlPr>
          </m:accPr>
          <m:e>
            <m:r>
              <m:rPr>
                <m:sty m:val="bi"/>
              </m:rPr>
              <w:rPr>
                <w:rFonts w:ascii="Cambria Math" w:hAnsi="Cambria Math"/>
              </w:rPr>
              <m:t>JK</m:t>
            </m:r>
          </m:e>
        </m:acc>
      </m:oMath>
      <w:r w:rsidRPr="004C4790">
        <w:t xml:space="preserve"> </w:t>
      </w:r>
      <m:oMath>
        <m:r>
          <m:rPr>
            <m:sty m:val="bi"/>
          </m:rPr>
          <w:rPr>
            <w:rFonts w:ascii="Cambria Math" w:hAnsi="Cambria Math"/>
          </w:rPr>
          <m:t>∥</m:t>
        </m:r>
      </m:oMath>
      <w:r w:rsidRPr="004C4790">
        <w:t xml:space="preserve"> </w:t>
      </w:r>
      <m:oMath>
        <m:acc>
          <m:accPr>
            <m:chr m:val="̅"/>
            <m:ctrlPr>
              <w:rPr>
                <w:rFonts w:ascii="Cambria Math" w:hAnsi="Cambria Math"/>
              </w:rPr>
            </m:ctrlPr>
          </m:accPr>
          <m:e>
            <m:r>
              <m:rPr>
                <m:sty m:val="bi"/>
              </m:rPr>
              <w:rPr>
                <w:rFonts w:ascii="Cambria Math" w:hAnsi="Cambria Math"/>
              </w:rPr>
              <m:t>HI</m:t>
            </m:r>
          </m:e>
        </m:acc>
      </m:oMath>
      <w:r>
        <w:t xml:space="preserve">; </w:t>
      </w:r>
      <w:r>
        <w:rPr>
          <w:rFonts w:eastAsia="Cambria" w:cs="Times New Roman"/>
        </w:rPr>
        <w:t>t</w:t>
      </w:r>
      <w:r w:rsidRPr="00193974">
        <w:rPr>
          <w:rFonts w:eastAsia="Cambria" w:cs="Times New Roman"/>
        </w:rPr>
        <w:t>herefore</w:t>
      </w:r>
      <w:r>
        <w:rPr>
          <w:rFonts w:eastAsia="Cambria" w:cs="Times New Roman"/>
        </w:rPr>
        <w:t>,</w:t>
      </w:r>
      <w:r w:rsidRPr="004C4790">
        <w:t xml:space="preserve"> </w:t>
      </w:r>
      <m:oMath>
        <m:r>
          <m:rPr>
            <m:sty m:val="bi"/>
          </m:rPr>
          <w:rPr>
            <w:rFonts w:ascii="Cambria Math" w:hAnsi="Cambria Math"/>
          </w:rPr>
          <m:t>x=73°</m:t>
        </m:r>
      </m:oMath>
      <w:r w:rsidRPr="004C4790">
        <w:t>.</w:t>
      </w:r>
      <w:r>
        <w:t xml:space="preserve"> </w:t>
      </w:r>
      <w:r w:rsidRPr="004C4790">
        <w:t xml:space="preserve"> </w:t>
      </w:r>
      <m:oMath>
        <m:r>
          <m:rPr>
            <m:sty m:val="bi"/>
          </m:rPr>
          <w:rPr>
            <w:rFonts w:ascii="Cambria Math" w:hAnsi="Cambria Math"/>
          </w:rPr>
          <m:t xml:space="preserve">∠MKL </m:t>
        </m:r>
      </m:oMath>
      <w:proofErr w:type="gramStart"/>
      <w:r w:rsidRPr="004C4790">
        <w:t>and</w:t>
      </w:r>
      <w:proofErr w:type="gramEnd"/>
      <w:r w:rsidRPr="004C4790">
        <w:t xml:space="preserve"> </w:t>
      </w:r>
      <m:oMath>
        <m:r>
          <m:rPr>
            <m:sty m:val="bi"/>
          </m:rPr>
          <w:rPr>
            <w:rFonts w:ascii="Cambria Math" w:hAnsi="Cambria Math"/>
          </w:rPr>
          <m:t>∠JKI</m:t>
        </m:r>
      </m:oMath>
      <w:r>
        <w:t xml:space="preserve"> are vertical angles.  </w:t>
      </w:r>
      <w:r w:rsidRPr="004C4790">
        <w:t>So, using</w:t>
      </w:r>
      <w:r>
        <w:t xml:space="preserve"> the fact that the sum of angles in a triangle </w:t>
      </w:r>
      <w:proofErr w:type="gramStart"/>
      <w:r>
        <w:t xml:space="preserve">is </w:t>
      </w:r>
      <w:proofErr w:type="gramEnd"/>
      <m:oMath>
        <m:r>
          <m:rPr>
            <m:sty m:val="bi"/>
          </m:rPr>
          <w:rPr>
            <w:rFonts w:ascii="Cambria Math" w:hAnsi="Cambria Math"/>
          </w:rPr>
          <m:t>180°</m:t>
        </m:r>
      </m:oMath>
      <w:r>
        <w:t xml:space="preserve">, we find that </w:t>
      </w:r>
      <m:oMath>
        <m:r>
          <m:rPr>
            <m:sty m:val="bi"/>
          </m:rPr>
          <w:rPr>
            <w:rFonts w:ascii="Cambria Math" w:hAnsi="Cambria Math"/>
          </w:rPr>
          <m:t>y=39°</m:t>
        </m:r>
      </m:oMath>
      <w:r>
        <w:t>.</w:t>
      </w:r>
    </w:p>
    <w:p w14:paraId="2557EE27" w14:textId="77777777" w:rsidR="008442AC" w:rsidRDefault="008442AC" w:rsidP="00F325B8">
      <w:pPr>
        <w:pStyle w:val="ny-lesson-SFinsert-number-list"/>
        <w:numPr>
          <w:ilvl w:val="0"/>
          <w:numId w:val="0"/>
        </w:numPr>
        <w:ind w:left="1224"/>
      </w:pPr>
    </w:p>
    <w:p w14:paraId="1E425A7E" w14:textId="4A9B7012" w:rsidR="008442AC" w:rsidRDefault="008442AC" w:rsidP="00F325B8">
      <w:pPr>
        <w:pStyle w:val="ny-lesson-SFinsert-number-list"/>
        <w:numPr>
          <w:ilvl w:val="0"/>
          <w:numId w:val="0"/>
        </w:numPr>
        <w:ind w:left="1224"/>
      </w:pPr>
    </w:p>
    <w:p w14:paraId="777A3F29" w14:textId="6E89E8D9" w:rsidR="00EC16E9" w:rsidRPr="004C4790" w:rsidRDefault="008442AC" w:rsidP="008355A1">
      <w:pPr>
        <w:pStyle w:val="ny-lesson-SFinsert-number-list"/>
      </w:pPr>
      <w:r w:rsidRPr="004C4790">
        <w:rPr>
          <w:noProof/>
        </w:rPr>
        <w:drawing>
          <wp:anchor distT="0" distB="0" distL="114300" distR="114300" simplePos="0" relativeHeight="251647488" behindDoc="1" locked="0" layoutInCell="1" allowOverlap="1" wp14:anchorId="4F7C4AD5" wp14:editId="240856E7">
            <wp:simplePos x="0" y="0"/>
            <wp:positionH relativeFrom="margin">
              <wp:posOffset>4482953</wp:posOffset>
            </wp:positionH>
            <wp:positionV relativeFrom="paragraph">
              <wp:posOffset>126218</wp:posOffset>
            </wp:positionV>
            <wp:extent cx="1009650" cy="8813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9650" cy="881380"/>
                    </a:xfrm>
                    <a:prstGeom prst="rect">
                      <a:avLst/>
                    </a:prstGeom>
                    <a:noFill/>
                    <a:ln>
                      <a:noFill/>
                    </a:ln>
                  </pic:spPr>
                </pic:pic>
              </a:graphicData>
            </a:graphic>
          </wp:anchor>
        </w:drawing>
      </w:r>
      <w:r w:rsidR="00EC16E9" w:rsidRPr="004C4790">
        <w:t xml:space="preserve">Given the labeled diagram at the right, prove that </w:t>
      </w:r>
      <m:oMath>
        <m:r>
          <m:rPr>
            <m:sty m:val="bi"/>
          </m:rPr>
          <w:rPr>
            <w:rFonts w:ascii="Cambria Math" w:hAnsi="Cambria Math"/>
          </w:rPr>
          <m:t>∠</m:t>
        </m:r>
        <m:r>
          <m:rPr>
            <m:sty m:val="bi"/>
          </m:rPr>
          <w:rPr>
            <w:rFonts w:ascii="Cambria Math" w:eastAsiaTheme="minorEastAsia" w:hAnsi="Cambria Math"/>
          </w:rPr>
          <m:t>VWX</m:t>
        </m:r>
      </m:oMath>
      <w:r w:rsidR="00EC16E9" w:rsidRPr="004C4790">
        <w:rPr>
          <w:rFonts w:eastAsiaTheme="minorEastAsia"/>
        </w:rPr>
        <w:t xml:space="preserve">  </w:t>
      </w:r>
      <m:oMath>
        <m:r>
          <m:rPr>
            <m:sty m:val="bi"/>
          </m:rPr>
          <w:rPr>
            <w:rFonts w:ascii="Cambria Math" w:eastAsiaTheme="minorEastAsia" w:hAnsi="Cambria Math"/>
          </w:rPr>
          <m:t>≅</m:t>
        </m:r>
        <m:r>
          <m:rPr>
            <m:sty m:val="bi"/>
          </m:rPr>
          <w:rPr>
            <w:rFonts w:ascii="Cambria Math" w:hAnsi="Cambria Math"/>
          </w:rPr>
          <m:t>∠</m:t>
        </m:r>
        <m:r>
          <m:rPr>
            <m:sty m:val="bi"/>
          </m:rPr>
          <w:rPr>
            <w:rFonts w:ascii="Cambria Math" w:eastAsiaTheme="minorEastAsia" w:hAnsi="Cambria Math"/>
          </w:rPr>
          <m:t>XYZ</m:t>
        </m:r>
      </m:oMath>
      <w:r w:rsidR="00EC16E9" w:rsidRPr="004C4790">
        <w:rPr>
          <w:rFonts w:eastAsiaTheme="minorEastAsia"/>
        </w:rPr>
        <w:t>.</w:t>
      </w:r>
      <w:r w:rsidR="00EC16E9" w:rsidRPr="004C4790">
        <w:rPr>
          <w:rFonts w:ascii="Helvetica" w:eastAsiaTheme="minorEastAsia" w:hAnsi="Helvetica" w:cs="Helvetica"/>
          <w:noProof/>
        </w:rPr>
        <w:t xml:space="preserve"> </w:t>
      </w:r>
    </w:p>
    <w:tbl>
      <w:tblPr>
        <w:tblStyle w:val="TableGrid"/>
        <w:tblW w:w="5364" w:type="dxa"/>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3638"/>
      </w:tblGrid>
      <w:tr w:rsidR="008442AC" w14:paraId="0DB9F138" w14:textId="77777777" w:rsidTr="00F325B8">
        <w:trPr>
          <w:trHeight w:hRule="exact" w:val="504"/>
        </w:trPr>
        <w:tc>
          <w:tcPr>
            <w:tcW w:w="1726" w:type="dxa"/>
          </w:tcPr>
          <w:p w14:paraId="27D5F0F2" w14:textId="77777777" w:rsidR="008442AC" w:rsidRPr="001206A4" w:rsidRDefault="008442AC" w:rsidP="00F325B8">
            <w:pPr>
              <w:pStyle w:val="ny-lesson-SFinsert-response-table"/>
            </w:pPr>
            <m:oMath>
              <m:r>
                <m:rPr>
                  <m:sty m:val="bi"/>
                </m:rPr>
                <w:rPr>
                  <w:rFonts w:ascii="Cambria Math" w:hAnsi="Cambria Math"/>
                </w:rPr>
                <m:t>∠VWX≅∠YXW</m:t>
              </m:r>
            </m:oMath>
            <w:r>
              <w:t xml:space="preserve"> </w:t>
            </w:r>
          </w:p>
        </w:tc>
        <w:tc>
          <w:tcPr>
            <w:tcW w:w="3638" w:type="dxa"/>
          </w:tcPr>
          <w:p w14:paraId="558940DD" w14:textId="6BCE2781" w:rsidR="008442AC" w:rsidRPr="00F325B8" w:rsidRDefault="008442AC" w:rsidP="00F325B8">
            <w:pPr>
              <w:pStyle w:val="ny-lesson-SFinsert-response-table"/>
            </w:pPr>
            <w:r w:rsidRPr="00F325B8">
              <w:t>When two parallel lines are cut by a transversal, the alternate interior angles are congruent</w:t>
            </w:r>
          </w:p>
        </w:tc>
      </w:tr>
      <w:tr w:rsidR="008442AC" w14:paraId="182FAE35" w14:textId="77777777" w:rsidTr="00F325B8">
        <w:trPr>
          <w:trHeight w:hRule="exact" w:val="504"/>
        </w:trPr>
        <w:tc>
          <w:tcPr>
            <w:tcW w:w="1726" w:type="dxa"/>
          </w:tcPr>
          <w:p w14:paraId="3167A57F" w14:textId="5ECE6E02" w:rsidR="008442AC" w:rsidRPr="001206A4" w:rsidRDefault="008442AC" w:rsidP="00F325B8">
            <w:pPr>
              <w:pStyle w:val="ny-lesson-SFinsert-response-table"/>
            </w:pPr>
            <m:oMathPara>
              <m:oMathParaPr>
                <m:jc m:val="left"/>
              </m:oMathParaPr>
              <m:oMath>
                <m:r>
                  <m:rPr>
                    <m:sty m:val="bi"/>
                  </m:rPr>
                  <w:rPr>
                    <w:rFonts w:ascii="Cambria Math" w:hAnsi="Cambria Math"/>
                  </w:rPr>
                  <m:t>∠XYZ≅∠YXW</m:t>
                </m:r>
              </m:oMath>
            </m:oMathPara>
          </w:p>
        </w:tc>
        <w:tc>
          <w:tcPr>
            <w:tcW w:w="3638" w:type="dxa"/>
          </w:tcPr>
          <w:p w14:paraId="180BB8C6" w14:textId="4BEEB750" w:rsidR="008442AC" w:rsidRPr="00F325B8" w:rsidRDefault="008442AC" w:rsidP="00F325B8">
            <w:pPr>
              <w:pStyle w:val="ny-lesson-SFinsert-response-table"/>
            </w:pPr>
            <w:r w:rsidRPr="00F325B8">
              <w:t>When two parallel lines are cut by a transversal, the alternate interior angles are congruent</w:t>
            </w:r>
          </w:p>
        </w:tc>
      </w:tr>
      <w:tr w:rsidR="008442AC" w14:paraId="05002FCE" w14:textId="77777777" w:rsidTr="00F325B8">
        <w:trPr>
          <w:trHeight w:hRule="exact" w:val="288"/>
        </w:trPr>
        <w:tc>
          <w:tcPr>
            <w:tcW w:w="1726" w:type="dxa"/>
          </w:tcPr>
          <w:p w14:paraId="783AF15B" w14:textId="77777777" w:rsidR="008442AC" w:rsidRPr="00F325B8" w:rsidRDefault="008442AC" w:rsidP="00F325B8">
            <w:pPr>
              <w:pStyle w:val="ny-lesson-SFinsert-response-table"/>
            </w:pPr>
            <m:oMath>
              <m:r>
                <m:rPr>
                  <m:sty m:val="bi"/>
                </m:rPr>
                <w:rPr>
                  <w:rFonts w:ascii="Cambria Math" w:hAnsi="Cambria Math"/>
                </w:rPr>
                <m:t xml:space="preserve">∴ </m:t>
              </m:r>
            </m:oMath>
            <w:r w:rsidRPr="001206A4">
              <w:t xml:space="preserve"> </w:t>
            </w:r>
            <m:oMath>
              <m:r>
                <m:rPr>
                  <m:sty m:val="bi"/>
                </m:rPr>
                <w:rPr>
                  <w:rFonts w:ascii="Cambria Math" w:hAnsi="Cambria Math"/>
                </w:rPr>
                <m:t>∠VWX=∠XYZ</m:t>
              </m:r>
            </m:oMath>
          </w:p>
          <w:p w14:paraId="084A228E" w14:textId="77777777" w:rsidR="008442AC" w:rsidRPr="00F325B8" w:rsidRDefault="008442AC" w:rsidP="00F325B8">
            <w:pPr>
              <w:pStyle w:val="nylessonSFinsertresponse"/>
              <w:ind w:left="0" w:right="0" w:firstLine="0"/>
              <w:rPr>
                <w:sz w:val="2"/>
                <w:szCs w:val="2"/>
              </w:rPr>
            </w:pPr>
          </w:p>
        </w:tc>
        <w:tc>
          <w:tcPr>
            <w:tcW w:w="3638" w:type="dxa"/>
          </w:tcPr>
          <w:p w14:paraId="1F1C43AE" w14:textId="058BABC4" w:rsidR="008442AC" w:rsidRPr="00F325B8" w:rsidRDefault="008442AC" w:rsidP="00F325B8">
            <w:pPr>
              <w:pStyle w:val="ny-lesson-SFinsert-response-table"/>
            </w:pPr>
            <w:r w:rsidRPr="00F325B8">
              <w:t xml:space="preserve">Substitution </w:t>
            </w:r>
            <w:r w:rsidR="00F325B8">
              <w:t>p</w:t>
            </w:r>
            <w:r w:rsidRPr="00F325B8">
              <w:t xml:space="preserve">roperty of </w:t>
            </w:r>
            <w:r w:rsidR="00F325B8">
              <w:t>e</w:t>
            </w:r>
            <w:r w:rsidRPr="00F325B8">
              <w:t>quality</w:t>
            </w:r>
          </w:p>
        </w:tc>
      </w:tr>
    </w:tbl>
    <w:p w14:paraId="213912D9" w14:textId="77777777" w:rsidR="00B67BF2" w:rsidRPr="00F325B8" w:rsidRDefault="00B67BF2" w:rsidP="00F325B8">
      <w:pPr>
        <w:pStyle w:val="ny-lesson-SFinsert"/>
        <w:ind w:left="0"/>
        <w:rPr>
          <w:sz w:val="2"/>
          <w:szCs w:val="2"/>
        </w:rPr>
      </w:pPr>
    </w:p>
    <w:sectPr w:rsidR="00B67BF2" w:rsidRPr="00F325B8" w:rsidSect="004C693F">
      <w:headerReference w:type="default" r:id="rId26"/>
      <w:footerReference w:type="default" r:id="rId27"/>
      <w:type w:val="continuous"/>
      <w:pgSz w:w="12240" w:h="15840"/>
      <w:pgMar w:top="1920" w:right="1600" w:bottom="1200" w:left="800" w:header="553" w:footer="1606" w:gutter="0"/>
      <w:pgNumType w:start="25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988FD" w14:textId="77777777" w:rsidR="001079CE" w:rsidRDefault="001079CE">
      <w:pPr>
        <w:spacing w:after="0" w:line="240" w:lineRule="auto"/>
      </w:pPr>
      <w:r>
        <w:separator/>
      </w:r>
    </w:p>
  </w:endnote>
  <w:endnote w:type="continuationSeparator" w:id="0">
    <w:p w14:paraId="2DEA8D63" w14:textId="77777777" w:rsidR="001079CE" w:rsidRDefault="0010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B9319" w14:textId="66BFA44F" w:rsidR="001F0D7E" w:rsidRPr="00D91B91" w:rsidRDefault="000C0EE1" w:rsidP="00D91B91">
    <w:pPr>
      <w:pStyle w:val="Footer"/>
    </w:pPr>
    <w:r>
      <w:rPr>
        <w:noProof/>
      </w:rPr>
      <mc:AlternateContent>
        <mc:Choice Requires="wps">
          <w:drawing>
            <wp:anchor distT="0" distB="0" distL="114300" distR="114300" simplePos="0" relativeHeight="251724288" behindDoc="0" locked="0" layoutInCell="1" allowOverlap="1" wp14:anchorId="712364BC" wp14:editId="75DC6A9E">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D9D1B" w14:textId="6967CABE" w:rsidR="000C0EE1" w:rsidRPr="003E4777" w:rsidRDefault="000C0EE1" w:rsidP="000C0EE1">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83C9F">
                            <w:rPr>
                              <w:rFonts w:ascii="Calibri" w:eastAsia="Myriad Pro Black" w:hAnsi="Calibri" w:cs="Myriad Pro Black"/>
                              <w:b/>
                              <w:bCs/>
                              <w:noProof/>
                              <w:color w:val="617656"/>
                              <w:position w:val="1"/>
                            </w:rPr>
                            <w:t>258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712364BC" id="_x0000_t202" coordsize="21600,21600" o:spt="202" path="m,l,21600r21600,l21600,xe">
              <v:stroke joinstyle="miter"/>
              <v:path gradientshapeok="t" o:connecttype="rect"/>
            </v:shapetype>
            <v:shape id="Text Box 38" o:spid="_x0000_s1032" type="#_x0000_t202" style="position:absolute;margin-left:512.35pt;margin-top:37.65pt;width:36pt;height:13.4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ig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Gb4EpgRpgaMHOhh0KwcEW1CfvtMpuN134GgG2AeeXa66u5Pld42EXDdE7OiNUrJvKKkgvtDe9J9d&#10;HXG0Bdn2n2QF75C9kQ5oqFVriwflQIAOPD2euLGxlLAZzZfAN0YlHIXLIIwddz5Jp8ud0uYDlS2y&#10;RoYVUO/AyeFOGxsMSScX+5aQBePc0c/Fiw1wHHfgabhqz2wQjs2nJEg28SaOvGi22HhRkOfeTbGO&#10;vEURLuf5Zb5e5+Ev+24YpQ2rKirsM5OywujPmDtqfNTESVtaclZZOBuSVrvtmit0IKDswn2u5HBy&#10;dvNfhuGKALm8SimcRcHtLPGKRbz0oiKae8kyiL0gTG6TRRAlUV68TOmOCfrvKaE+w8l8Nh+1dA76&#10;VW6B+97mRtKWGZgdnLUZjk9OJLUK3IjKUWsI46P9rBQ2/HMpgO6JaKdXK9FRrGbYDq41FlMbbGX1&#10;CAJWEgQGWoS5B0Yj1U+MepghGdY/9kRRjPhHAU1gB85kqMnYTgYRJVzNsMFoNNdmHEz7TrFdA8hj&#10;mwl5A41SMydi21FjFMf2grngcjnOMDt4nv87r/OkXf0G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KiT2KCzAgAAsQUA&#10;AA4AAAAAAAAAAAAAAAAALgIAAGRycy9lMm9Eb2MueG1sUEsBAi0AFAAGAAgAAAAhAEaAhjzfAAAA&#10;DAEAAA8AAAAAAAAAAAAAAAAADQUAAGRycy9kb3ducmV2LnhtbFBLBQYAAAAABAAEAPMAAAAZBgAA&#10;AAA=&#10;" filled="f" stroked="f">
              <v:textbox inset="0,0,0,0">
                <w:txbxContent>
                  <w:p w14:paraId="6EED9D1B" w14:textId="6967CABE" w:rsidR="000C0EE1" w:rsidRPr="003E4777" w:rsidRDefault="000C0EE1" w:rsidP="000C0EE1">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83C9F">
                      <w:rPr>
                        <w:rFonts w:ascii="Calibri" w:eastAsia="Myriad Pro Black" w:hAnsi="Calibri" w:cs="Myriad Pro Black"/>
                        <w:b/>
                        <w:bCs/>
                        <w:noProof/>
                        <w:color w:val="617656"/>
                        <w:position w:val="1"/>
                      </w:rPr>
                      <w:t>258</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707904" behindDoc="0" locked="0" layoutInCell="1" allowOverlap="1" wp14:anchorId="23F32603" wp14:editId="4206093F">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0912510" w14:textId="36329A7B" w:rsidR="000C0EE1" w:rsidRDefault="000C0EE1" w:rsidP="000C0EE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Review of the Assumptions</w:t>
                          </w:r>
                        </w:p>
                        <w:p w14:paraId="7B479E71" w14:textId="77777777" w:rsidR="000C0EE1" w:rsidRPr="002273E5" w:rsidRDefault="000C0EE1" w:rsidP="000C0EE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83C9F">
                            <w:rPr>
                              <w:rFonts w:ascii="Calibri" w:eastAsia="Myriad Pro" w:hAnsi="Calibri" w:cs="Myriad Pro"/>
                              <w:noProof/>
                              <w:color w:val="41343A"/>
                              <w:sz w:val="16"/>
                              <w:szCs w:val="16"/>
                            </w:rPr>
                            <w:t>6/15/14</w:t>
                          </w:r>
                          <w:r w:rsidRPr="002273E5">
                            <w:rPr>
                              <w:rFonts w:ascii="Calibri" w:eastAsia="Myriad Pro" w:hAnsi="Calibri" w:cs="Myriad Pro"/>
                              <w:color w:val="41343A"/>
                              <w:sz w:val="16"/>
                              <w:szCs w:val="16"/>
                            </w:rPr>
                            <w:fldChar w:fldCharType="end"/>
                          </w:r>
                        </w:p>
                        <w:p w14:paraId="059647C5" w14:textId="77777777" w:rsidR="000C0EE1" w:rsidRPr="002273E5" w:rsidRDefault="000C0EE1" w:rsidP="000C0EE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3F32603" id="Text Box 10" o:spid="_x0000_s1033" type="#_x0000_t202" style="position:absolute;margin-left:93.1pt;margin-top:31.25pt;width:293.4pt;height:24.9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UQG9AIAABwGAAAOAAAAZHJzL2Uyb0RvYy54bWysVNlunDAUfa/Uf7D8TliGYVNIxUCoKqWL&#10;lPQDPGAGq2BT2wmTVvn3XpvMTJY+VG15sC729fG55y7n7/bjgO6oVEzwHPtnHkaUN6JlfJfjrze1&#10;k2CkNOEtGQSnOb6nCr+7ePvmfJ4yGoheDC2VCEC4yuYpx73WU+a6qunpSNSZmCiHw07IkWj4lTu3&#10;lWQG9HFwA8+L3FnIdpKioUrBbrUc4guL33W00Z+7TlGNhhwDN21XadetWd2Lc5LtJJl61jzSIH/B&#10;YiSMw6NHqIpogm4lewU1skYKJTp91ojRFV3HGmpjgGh870U01z2ZqI0FxFHTUSb1/2CbT3dfJGJt&#10;jlcpRpyMkKMbutdoI/bIt/rMk8rA7XoCR72HfcizjVVNV6L5phAXZU/4jhZSirmnpAV+vlHWfXLV&#10;ZERlyoBs54+ihXfIrRYWaN/J0YgHciBAhzzdH3NjuDSwuYqDyE/gqIGzlR8FK0vOJdnh9iSVfk/F&#10;iIyRYwm5t+jk7kppw4ZkBxfzGBc1Gwab/4E/2wDHZQfehqvmzLCw6fyZeullcpmEThhEl07oVZVT&#10;1GXoRLUfr6tVVZaV/2De9cOsZ21LuXnmUFp++GepeyzypSiOxaXEwFoDZygpuduWg0R3BEq7tp/V&#10;HE5Obu5zGlYEiOVFSH4QepsgdeooiZ2wDtdOGnuJ4/npJo28MA2r+nlIV4zTfw8JzTlO18F6KaYT&#10;6RexefZ7HRvJRqZheAxszHFydCKZKcFL3trUasKGxX4ihaH/eynqoggiyKJTJSlIsaWBk9Re6GyK&#10;cO2XcVz7VfywDI1TSZTrOCjidepExdp3Qh+kKwovcKq68AovrMs03NhLUFiHkrKtYbph6Qu93+5t&#10;F8YG3HTKVrT30CtSQClD1cOIBaMX8gdGM4yrHKvvt0RSjIYPHPrNzLaDIQ/G9mAQ3sDVHGuMFrPU&#10;ywy8nSTb9YC8dDQXBfRkx2y7nFg8djKMIKva47g0M+7pv/U6DfWLXwAAAP//AwBQSwMEFAAGAAgA&#10;AAAhAFhDqJXeAAAACgEAAA8AAABkcnMvZG93bnJldi54bWxMj8FOwzAQRO9I/IO1SNyo01SkJcSp&#10;KgQnJEQaDhydeJtYjdchdtvw9ywnOI5mNPOm2M5uEGecgvWkYLlIQCC13ljqFHzUL3cbECFqMnrw&#10;hAq+McC2vL4qdG78hSo872MnuIRCrhX0MY65lKHt0emw8CMSewc/OR1ZTp00k75wuRtkmiSZdNoS&#10;L/R6xKce2+P+5BTsPql6tl9vzXt1qGxdPyT0mh2Vur2Zd48gIs7xLwy/+IwOJTM1/kQmiIH1Jks5&#10;qiBL70FwYL1e8bmGnWW6AlkW8v+F8gcAAP//AwBQSwECLQAUAAYACAAAACEAtoM4kv4AAADhAQAA&#10;EwAAAAAAAAAAAAAAAAAAAAAAW0NvbnRlbnRfVHlwZXNdLnhtbFBLAQItABQABgAIAAAAIQA4/SH/&#10;1gAAAJQBAAALAAAAAAAAAAAAAAAAAC8BAABfcmVscy8ucmVsc1BLAQItABQABgAIAAAAIQAz1UQG&#10;9AIAABwGAAAOAAAAAAAAAAAAAAAAAC4CAABkcnMvZTJvRG9jLnhtbFBLAQItABQABgAIAAAAIQBY&#10;Q6iV3gAAAAoBAAAPAAAAAAAAAAAAAAAAAE4FAABkcnMvZG93bnJldi54bWxQSwUGAAAAAAQABADz&#10;AAAAWQYAAAAA&#10;" filled="f" stroked="f">
              <v:textbox inset="0,0,0,0">
                <w:txbxContent>
                  <w:p w14:paraId="20912510" w14:textId="36329A7B" w:rsidR="000C0EE1" w:rsidRDefault="000C0EE1" w:rsidP="000C0EE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Review of the Assumptions</w:t>
                    </w:r>
                  </w:p>
                  <w:p w14:paraId="7B479E71" w14:textId="77777777" w:rsidR="000C0EE1" w:rsidRPr="002273E5" w:rsidRDefault="000C0EE1" w:rsidP="000C0EE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83C9F">
                      <w:rPr>
                        <w:rFonts w:ascii="Calibri" w:eastAsia="Myriad Pro" w:hAnsi="Calibri" w:cs="Myriad Pro"/>
                        <w:noProof/>
                        <w:color w:val="41343A"/>
                        <w:sz w:val="16"/>
                        <w:szCs w:val="16"/>
                      </w:rPr>
                      <w:t>6/15/14</w:t>
                    </w:r>
                    <w:r w:rsidRPr="002273E5">
                      <w:rPr>
                        <w:rFonts w:ascii="Calibri" w:eastAsia="Myriad Pro" w:hAnsi="Calibri" w:cs="Myriad Pro"/>
                        <w:color w:val="41343A"/>
                        <w:sz w:val="16"/>
                        <w:szCs w:val="16"/>
                      </w:rPr>
                      <w:fldChar w:fldCharType="end"/>
                    </w:r>
                  </w:p>
                  <w:p w14:paraId="059647C5" w14:textId="77777777" w:rsidR="000C0EE1" w:rsidRPr="002273E5" w:rsidRDefault="000C0EE1" w:rsidP="000C0EE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88448" behindDoc="0" locked="0" layoutInCell="1" allowOverlap="1" wp14:anchorId="7C9D8CA6" wp14:editId="4329C98B">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9F22A46" id="Group 23" o:spid="_x0000_s1026" style="position:absolute;margin-left:86.45pt;margin-top:30.4pt;width:6.55pt;height:21.35pt;z-index:25168844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3xXA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xDoEayGHOG1JBhZctomj8DmVjUPzb1yEYJ4J5OvGtTeqd6ec2dMVu1HmYI/tjYSydlm&#10;qrYuIGyyxRw87XLAt4Yk8HI88sfnlCSgCS59Pzx3KUoKyKP9KLi0atCCauL3ykX3deC+HE3wM49F&#10;7kqE2cGyMUGt6T2d+v/ofChYwzFL2lLV0+n3dC4V57aASRA6RtGsp1MfcnmgsSA1UP5XFl8ipCfz&#10;N3SwKFlrc8slZoNt7rRxfZCChDlOu1J4hKLI6gpa4v2ADAly7p6O+XxnCOE6w3deZ1aQLg3QFTsz&#10;QHTkbzI+f9nfqDdEf9Zs5w/SmvdIWdGDT7aiQw8SYXb+DLHqGqn31faIJQMewMhG+kdb7IDe1v13&#10;VygYLKcjRVECI2XliGmYscjsFVYkRUwtG/Zcyw1/lKgxe2A4iuCOvbYSz61GE6whsHNaEKx7aEQn&#10;4JUgH+ZXyGVZVZjgSpAWgPiXDomWVZlapQWjVb6aVYpsGIzKYOQvgx7SkRmMJJGis4KzdNHJhpWV&#10;kxGa9Qc12BFgqxFn4Y/JcLIYL8bhIAwuFoNwOJ8PbpazcHCxBEjz0Xw2m/s/LUl+GBVlmnJh0fVz&#10;2Q//rVG7DeEm6m4yH0VxFOwSfzZvAP7AzDuGgWqIpf93XPd96sbKSqZP0LNKukUDixGEQqrvlLSw&#10;ZGKqv62Z4pRUHwSMnYkf2rFr8BCeXwLlRB1qVocaJhJwFVNDobytODNuk60bVeYF3ORjgQl5AxM3&#10;K21Tw+TTkUPVHWDyoYQrBWPp1p/dWYdntNov6e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byg3x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5M8IA&#10;AADbAAAADwAAAGRycy9kb3ducmV2LnhtbESP32rCMBTG74W9QzgDb0TTbqO4ziijMPBKt84HODZn&#10;TVlzUpJM69svguDlx/fnx7fajLYXJ/Khc6wgX2QgiBunO24VHL4/5ksQISJr7B2TggsF2KwfJiss&#10;tTvzF53q2Io0wqFEBSbGoZQyNIYshoUbiJP347zFmKRvpfZ4TuO2l09ZVkiLHSeCwYEqQ81v/WcT&#10;5Hn/ubvUrztztDNDyHWBY6XU9HF8fwMRaYz38K291Qpecr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2Xkz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31456" behindDoc="1" locked="0" layoutInCell="1" allowOverlap="1" wp14:anchorId="3525C279" wp14:editId="04A261CB">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29408" behindDoc="0" locked="0" layoutInCell="1" allowOverlap="1" wp14:anchorId="648E674F" wp14:editId="461E353D">
              <wp:simplePos x="0" y="0"/>
              <wp:positionH relativeFrom="column">
                <wp:posOffset>3745865</wp:posOffset>
              </wp:positionH>
              <wp:positionV relativeFrom="paragraph">
                <wp:posOffset>757555</wp:posOffset>
              </wp:positionV>
              <wp:extent cx="3472180" cy="182880"/>
              <wp:effectExtent l="0" t="0" r="13970" b="7620"/>
              <wp:wrapNone/>
              <wp:docPr id="4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DE577" w14:textId="77777777" w:rsidR="000C0EE1" w:rsidRPr="00B81D46" w:rsidRDefault="000C0EE1" w:rsidP="000C0EE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8E674F" id="Text Box 154" o:spid="_x0000_s1034" type="#_x0000_t202" style="position:absolute;margin-left:294.95pt;margin-top:59.65pt;width:273.4pt;height:14.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MI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0hsdCvmjawe&#10;QcFKgsBAizD5wGik+o7RAFMkx/rbjiiGUftewCuwI2cy1GRsJoMICldzTI3CaFyszDicdr3i2waw&#10;x5cm5A28lZo7GT/lcXxhMBscm+Mcs8PnfO28nqbt8hc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El/v37MCAAC1&#10;BQAADgAAAAAAAAAAAAAAAAAuAgAAZHJzL2Uyb0RvYy54bWxQSwECLQAUAAYACAAAACEACU4A+eEA&#10;AAAMAQAADwAAAAAAAAAAAAAAAAANBQAAZHJzL2Rvd25yZXYueG1sUEsFBgAAAAAEAAQA8wAAABsG&#10;AAAAAA==&#10;" filled="f" stroked="f">
              <v:textbox inset="0,0,0,0">
                <w:txbxContent>
                  <w:p w14:paraId="0CCDE577" w14:textId="77777777" w:rsidR="000C0EE1" w:rsidRPr="00B81D46" w:rsidRDefault="000C0EE1" w:rsidP="000C0EE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30432" behindDoc="1" locked="0" layoutInCell="1" allowOverlap="1" wp14:anchorId="0FED4273" wp14:editId="1C1AEEB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57" name="Picture 57"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5B8">
      <w:rPr>
        <w:noProof/>
        <w:color w:val="76923C"/>
      </w:rPr>
      <mc:AlternateContent>
        <mc:Choice Requires="wpg">
          <w:drawing>
            <wp:anchor distT="0" distB="0" distL="114300" distR="114300" simplePos="0" relativeHeight="251728384" behindDoc="0" locked="0" layoutInCell="1" allowOverlap="1" wp14:anchorId="50450AD8" wp14:editId="03BDDFEE">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4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FF6BBF0" id="Group 25" o:spid="_x0000_s1026" style="position:absolute;margin-left:515.7pt;margin-top:51.1pt;width:28.8pt;height:7.05pt;z-index:251728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mVZA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hqNKRGsgRrZsCScIDldW8Rgc6vau/azchmC+F6mXzWovUs9ngtnTHbdB5mBP7Y30pJz&#10;zFWDLiBtcrQ1uD/VgB8NSeHleDqZTaFSKajmi8nYomBxWkId8aMgCMMpJaANosVi7gqYluvh8/HC&#10;fRuhxmOxi2lx9rgwKWg2/cCn/j8+70rWclsmjVwNfE4GPjeKc+xgAsAtpdZs4FOfk3mmQZAaOP8j&#10;jc8ycqLzeT6A0L02t1zaerDDe20AGbRvBpIT+mbYQi3ypoZL8XpEfBIEwWzmno76IhsMg8HwlUe2&#10;PunIxLUQeh1swsGmdzbzx887g2Z0UdFZ+OAMKnrCyMoBdnoUPW6QCMPZ49uOa6XGptkCtqHVwAMY&#10;YY6/sYXQl7bumz6EgqFyOU4UJTBOdo6SlhlEhiFQJF1CkQo8N/LAt9JqzMUVgBgP2lqcW036jrfj&#10;CuycFgR0b7v8FBKRnlVWyE1V17a0tUAg42DmkGhZVxkqEYxWxW5ZK3JgMCZn00U4XvbX55EZjCOR&#10;WWclZ9m6lw2raidbaOgPuq8nAPvQzsEfC3+xnq/n0SgKp+tR5K9Wo7ebZTSabgDSarxaLlfBTyQp&#10;iOKyyjIuEN0wk4Po7+5ovx3cND1N5UdZPEp2Y39Pk/Uew7AkQy7Dv80Ohoq7om6i7GR2D9dVSbdk&#10;YCmCUEr1nZIOFkxC9bc9U5yS+p2AibMIogg3kj1Ek1kIB3Wu2Z1rmEjBVUINhfZGcWncFtu3qipK&#10;iBTYBhPyLUzbvMLrbPE5VP0Bhp6V7DqxufSrD/fV+dlaPSzom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KS5&#10;lW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aKsMA&#10;AADbAAAADwAAAGRycy9kb3ducmV2LnhtbESP0WrCQBRE34X+w3ILfdNNRdsQXUMRpc1DBa0fcMle&#10;k2D2btjdxPj3bqHQx2FmzjDrfDStGMj5xrKC11kCgri0uuFKwflnP01B+ICssbVMCu7kId88TdaY&#10;aXvjIw2nUIkIYZ+hgjqELpPSlzUZ9DPbEUfvYp3BEKWrpHZ4i3DTynmSvEmDDceFGjva1lReT71R&#10;UFTpt1kein73mcrhoP07Lwqn1Mvz+LECEWgM/+G/9pdWsFjC75f4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baKs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89472" behindDoc="0" locked="0" layoutInCell="1" allowOverlap="1" wp14:anchorId="264470AC" wp14:editId="2AA34DB4">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01F2D8" id="Group 12" o:spid="_x0000_s1026" style="position:absolute;margin-left:-.15pt;margin-top:20.35pt;width:492.4pt;height:.1pt;z-index:25168947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lT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RGK0oE66BGNiwJQiRn6KsEbB5U/7n/pFyGID7K/IsGtXepx3PljMl++FMW4I8d&#10;jLTknErVoQtIm5xsDZ7ONeAnQ3J4uQqvl1EMpcpBF4Q3Y4nyGuqIH8U+6FAVLePYlS+vN+PHt3EE&#10;/YZfWvAeS1xIC3OEhTlBr+lnOvX/o/NzzXpuq6SRqonOm4nOreIcG5gES8eoNZvo1HMuZxoEqYHy&#10;f2XxJ4RMXP6KDpbkB20euLTVYMdHbdw9KECyNS7GVtgB2WXXwpV4syA+gVj4P96as1EwGf3hkZ1P&#10;BmIDjy4nT+FkZD0F/iqKf+ZrOZmhr3DmC4pZTfhYPUHOT2LEDBJhOHV822u91NguO8A2NRl4ACPM&#10;7xe2EPvS1n0zhlAwTi4HiaIEBsneUdIzg8gwBIpkSKmlAl908sh30qrMRfdDkGdtK+ZWroQzVE4N&#10;X2AAuIBOsEER66yuQm6btrVVaAVCufaxdohAy7YpUGsPqtqvW0WODGZkts22G9un4O2FGcwiUVhv&#10;NWfFZpQNa1ong31ryYXuGznAPrRD8Putf7uJN3G0iMLVZhH5WbZ4t11Hi9U2uLnOltl6nQU/EFoQ&#10;JXVTFFwgumkgB9F/u6HjanCj9DySX2Sh58lu7R+W7mWy3ksYVg25TL+O7OmCunmyl8UTXFYl3YaB&#10;jQhCLdU3SgbYLinVXw9McUra9wLmzW0QRbiO7CG6vgnhoOaa/VzDRA6uUmoodDiKa+NW2KFXTVVD&#10;pMCWVch3MGrLBm8zjDydOFTjAUaelewusbmMew+X1fxsrZ638/3f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VqNpU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1TCsUA&#10;AADbAAAADwAAAGRycy9kb3ducmV2LnhtbESPT4vCMBTE7wt+h/AWvK2pI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MK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25312" behindDoc="0" locked="0" layoutInCell="1" allowOverlap="1" wp14:anchorId="55E8B659" wp14:editId="5BA86ADE">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1F18C" w14:textId="77777777" w:rsidR="000C0EE1" w:rsidRPr="002273E5" w:rsidRDefault="000C0EE1" w:rsidP="000C0EE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5E8B659" id="Text Box 50" o:spid="_x0000_s1035" type="#_x0000_t202" style="position:absolute;margin-left:-1.15pt;margin-top:63.5pt;width:165.6pt;height:7.9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m9sA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M+gPIK20KNHNhh0JwcEW1CfvtMJuD104GgG2Ic+O666u5fFV42EXNVUbNmtUrKvGS0hv8De9E+u&#10;jjjagmz6D7KEOHRnpAMaKtXa4kE5EKBDIk/H3thcCtgMA3IZhHBUwFlASDyfuRA0mW53Spt3TLbI&#10;GilW0HuHTvf32thsaDK52GBC5rxpXP8bcbYBjuMOxIar9sxm4dr5IybxerFeRF4UztdeRLLMu81X&#10;kTfPg6tZdpmtVlnw08YNoqTmZcmEDTNJK4j+rHUHkY+iOIpLy4aXFs6mpNV2s2oU2lOQdu6+Q0FO&#10;3PzzNFwRgMsLSkEYkbsw9vL54sqL8mjmxVdk4ZEgvovnJIqjLD+ndM8F+3dKqE9xPAtno5h+y424&#10;7zU3mrTcwPBoeJvixdGJJlaCa1G61hrKm9E+KYVN/7kU0O6p0U6wVqOjWs2wGdzbiG10K+aNLJ9A&#10;wUqCwECLMPjAqKX6jlEPQyTF+tuOKoZR817AKwAXMxlqMjaTQUUBV1NsMBrNlRkn065TfFsD8vjO&#10;hLyFl1JxJ+LnLA7vCwaD43IYYnbynP47r+dRu/wF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tgY5vbACAACyBQAADgAA&#10;AAAAAAAAAAAAAAAuAgAAZHJzL2Uyb0RvYy54bWxQSwECLQAUAAYACAAAACEA8gxw6d4AAAAKAQAA&#10;DwAAAAAAAAAAAAAAAAAKBQAAZHJzL2Rvd25yZXYueG1sUEsFBgAAAAAEAAQA8wAAABUGAAAAAA==&#10;" filled="f" stroked="f">
              <v:textbox inset="0,0,0,0">
                <w:txbxContent>
                  <w:p w14:paraId="6731F18C" w14:textId="77777777" w:rsidR="000C0EE1" w:rsidRPr="002273E5" w:rsidRDefault="000C0EE1" w:rsidP="000C0EE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26336" behindDoc="0" locked="0" layoutInCell="1" allowOverlap="1" wp14:anchorId="6718AE1F" wp14:editId="38DCD58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4949A" w14:textId="77777777" w:rsidR="001079CE" w:rsidRDefault="001079CE">
      <w:pPr>
        <w:spacing w:after="0" w:line="240" w:lineRule="auto"/>
      </w:pPr>
      <w:r>
        <w:separator/>
      </w:r>
    </w:p>
  </w:footnote>
  <w:footnote w:type="continuationSeparator" w:id="0">
    <w:p w14:paraId="3D5CC46B" w14:textId="77777777" w:rsidR="001079CE" w:rsidRDefault="00107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9688D" w14:textId="77777777" w:rsidR="008355A1" w:rsidRDefault="001079CE" w:rsidP="008355A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3786B0C2">
        <v:group id="_x0000_s2049" style="position:absolute;margin-left:519.75pt;margin-top:2.35pt;width:22.3pt;height:22.3pt;z-index:251799552"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8355A1" w:rsidRPr="00F325B8">
      <w:rPr>
        <w:noProof/>
        <w:sz w:val="20"/>
        <w:szCs w:val="20"/>
      </w:rPr>
      <mc:AlternateContent>
        <mc:Choice Requires="wps">
          <w:drawing>
            <wp:anchor distT="0" distB="0" distL="114300" distR="114300" simplePos="0" relativeHeight="251781632" behindDoc="0" locked="0" layoutInCell="1" allowOverlap="1" wp14:anchorId="6E36BDF2" wp14:editId="4521E1F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7E575" w14:textId="610F6881" w:rsidR="008355A1" w:rsidRPr="003212BA" w:rsidRDefault="008355A1" w:rsidP="008355A1">
                          <w:pPr>
                            <w:pStyle w:val="ny-module-overview"/>
                            <w:rPr>
                              <w:color w:val="617656"/>
                            </w:rPr>
                          </w:pPr>
                          <w:r>
                            <w:rPr>
                              <w:color w:val="617656"/>
                            </w:rPr>
                            <w:t>Lesson 33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36BDF2" id="_x0000_t202" coordsize="21600,21600" o:spt="202" path="m,l,21600r21600,l21600,xe">
              <v:stroke joinstyle="miter"/>
              <v:path gradientshapeok="t" o:connecttype="rect"/>
            </v:shapetype>
            <v:shape id="Text Box 59" o:spid="_x0000_s1026" type="#_x0000_t202" style="position:absolute;margin-left:240.3pt;margin-top:4.5pt;width:207.2pt;height:18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7as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S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By37assgIAAK0FAAAOAAAA&#10;AAAAAAAAAAAAAC4CAABkcnMvZTJvRG9jLnhtbFBLAQItABQABgAIAAAAIQDL2wcV2wAAAAgBAAAP&#10;AAAAAAAAAAAAAAAAAAwFAABkcnMvZG93bnJldi54bWxQSwUGAAAAAAQABADzAAAAFAYAAAAA&#10;" filled="f" stroked="f">
              <v:textbox inset="6e-5mm,0,0,0">
                <w:txbxContent>
                  <w:p w14:paraId="4537E575" w14:textId="610F6881" w:rsidR="008355A1" w:rsidRPr="003212BA" w:rsidRDefault="008355A1" w:rsidP="008355A1">
                    <w:pPr>
                      <w:pStyle w:val="ny-module-overview"/>
                      <w:rPr>
                        <w:color w:val="617656"/>
                      </w:rPr>
                    </w:pPr>
                    <w:r>
                      <w:rPr>
                        <w:color w:val="617656"/>
                      </w:rPr>
                      <w:t>Lesson 33</w:t>
                    </w:r>
                  </w:p>
                </w:txbxContent>
              </v:textbox>
              <w10:wrap type="through"/>
            </v:shape>
          </w:pict>
        </mc:Fallback>
      </mc:AlternateContent>
    </w:r>
    <w:r w:rsidR="008355A1">
      <w:rPr>
        <w:noProof/>
      </w:rPr>
      <mc:AlternateContent>
        <mc:Choice Requires="wps">
          <w:drawing>
            <wp:anchor distT="0" distB="0" distL="114300" distR="114300" simplePos="0" relativeHeight="251779584" behindDoc="0" locked="0" layoutInCell="1" allowOverlap="1" wp14:anchorId="3FE61CD7" wp14:editId="79ED3DB7">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5CC21" w14:textId="77777777" w:rsidR="008355A1" w:rsidRPr="002273E5" w:rsidRDefault="008355A1" w:rsidP="008355A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61CD7" id="Text Box 61" o:spid="_x0000_s1027" type="#_x0000_t202" style="position:absolute;margin-left:459pt;margin-top:5.75pt;width:28.85pt;height:16.6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RFsAIAALE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HYx4iTDmr0SEeN7sSIYAvyM/QqBbeHHhz1CPtQZ8tV9fei/KoQF6uG8C29lVIMDSUVxGdvuidX&#10;JxxlQDbDB1HBO2SnhQUaa9mZ5EE6EKBDnZ6OtTGxlLB5GceXSYRRCUeB74dRZGJzSTpf7qXS76jo&#10;kDEyLKH0Fpzs75WeXGcX8xYXBWtbW/6Wn20A5rQDT8NVc2aCsNX8kXjJerFehE4YxGsn9PLcuS1W&#10;oRMX/lWUX+arVe7/NO/6YdqwqqLcPDMryw//rHIHjU+aOGpLiZZVBs6EpOR2s2ol2hNQdmG/Q0JO&#10;3NzzMGy+gMsLSn4QendB4hTx4soJizBykitv4Xh+cpfEXpiEeXFO6Z5x+u+U0JDhJAqiSUu/5ebZ&#10;7zU3knZMw+xoWZfhxdGJpEaBa17Z0mrC2sk+SYUJ/zkVUO650FavRqKTWPW4GW1rHNtgI6onELAU&#10;IDBQKcw9MBohv2M0wAzJsPq2I5Ji1L7n0ARm4MyGnI3NbBBewtUMa4wmc6WnwbTrJds2gDy1GRe3&#10;0Cg1syI2HTVFAQzMAuaC5XKYYWbwnK6t1/OkXf4C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dBlEWwAgAAsQUAAA4A&#10;AAAAAAAAAAAAAAAALgIAAGRycy9lMm9Eb2MueG1sUEsBAi0AFAAGAAgAAAAhAOygjxnfAAAACQEA&#10;AA8AAAAAAAAAAAAAAAAACgUAAGRycy9kb3ducmV2LnhtbFBLBQYAAAAABAAEAPMAAAAWBgAAAAA=&#10;" filled="f" stroked="f">
              <v:textbox inset="0,0,0,0">
                <w:txbxContent>
                  <w:p w14:paraId="6F55CC21" w14:textId="77777777" w:rsidR="008355A1" w:rsidRPr="002273E5" w:rsidRDefault="008355A1" w:rsidP="008355A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8355A1" w:rsidRPr="00F325B8">
      <w:rPr>
        <w:noProof/>
        <w:sz w:val="20"/>
        <w:szCs w:val="20"/>
      </w:rPr>
      <mc:AlternateContent>
        <mc:Choice Requires="wps">
          <w:drawing>
            <wp:anchor distT="0" distB="0" distL="114300" distR="114300" simplePos="0" relativeHeight="251763200" behindDoc="0" locked="0" layoutInCell="1" allowOverlap="1" wp14:anchorId="1D659EFA" wp14:editId="5E909C4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A66D9" w14:textId="77777777" w:rsidR="008355A1" w:rsidRPr="002273E5" w:rsidRDefault="008355A1" w:rsidP="008355A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59EFA" id="Text Box 62" o:spid="_x0000_s1028" type="#_x0000_t202" style="position:absolute;margin-left:8pt;margin-top:7.65pt;width:272.15pt;height:12.2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uIswIAALIFAAAOAAAAZHJzL2Uyb0RvYy54bWysVNtunDAQfa/Uf7D8TrgEyILCRsmyVJXS&#10;i5T0A7xgFqtgU9u7kEb9947NsptNXqq2PFjDeHzmdmaub8auRXsqFRM8w/6FhxHlpagY32b422Ph&#10;LDBSmvCKtILTDD9RhW+W799dD31KA9GItqISAQhX6dBnuNG6T11XlQ3tiLoQPeVwWQvZEQ2/cutW&#10;kgyA3rVu4HmxOwhZ9VKUVCnQ5tMlXlr8uqal/lLXimrUZhhi0/aU9tyY011ek3QrSd+w8hAG+Yso&#10;OsI4OD1C5UQTtJPsDVTHSimUqPVFKTpX1DUrqc0BsvG9V9k8NKSnNhcojuqPZVL/D7b8vP8qEasy&#10;HAcYcdJBjx7pqNGdGBGooD5Dr1Iwe+jBUI+ghz7bXFV/L8rvCnGxagjf0lspxdBQUkF8vnnpvng6&#10;4SgDshk+iQr8kJ0WFmisZWeKB+VAgA59ejr2xsRSgvIyjOJLL8KohDs/CpPQNs8l6fy6l0p/oKJD&#10;RsiwhN5bdLK/V9pEQ9LZxDjjomBta/vf8jMFGE4a8A1PzZ2JwrbzOfGS9WK9CJ0wiNdO6OW5c1us&#10;Qicu/Ksov8xXq9z/Zfz6YdqwqqLcuJmp5Yd/1roDySdSHMmlRMsqA2dCUnK7WbUS7QlQu7CfrTnc&#10;nMzc8zBsESCXVyn5QejdBYlTxIsrJyzCyEmuvIXj+cldEntQ6rw4T+mecfrvKaEhw0kURBOZTkG/&#10;ys2z39vcSNoxDcujZV2GF0cjkhoKrnllW6sJayf5RSlM+KdSQLvnRlvCGo5ObNXjZrSzcZyDjaie&#10;gMFSAMGAprD4QGiE/InRAEskw+rHjkiKUfuRwxSYjTMLchY2s0B4CU8zrDGaxJWeNtOul2zbAPI0&#10;Z1zcwqTUzJLYjNQUxWG+YDHYXA5LzGyel//W6rRql78B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wtxuIswIAALIFAAAO&#10;AAAAAAAAAAAAAAAAAC4CAABkcnMvZTJvRG9jLnhtbFBLAQItABQABgAIAAAAIQAxNIyc3QAAAAgB&#10;AAAPAAAAAAAAAAAAAAAAAA0FAABkcnMvZG93bnJldi54bWxQSwUGAAAAAAQABADzAAAAFwYAAAAA&#10;" filled="f" stroked="f">
              <v:textbox inset="0,0,0,0">
                <w:txbxContent>
                  <w:p w14:paraId="0FDA66D9" w14:textId="77777777" w:rsidR="008355A1" w:rsidRPr="002273E5" w:rsidRDefault="008355A1" w:rsidP="008355A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8355A1">
      <w:rPr>
        <w:noProof/>
      </w:rPr>
      <mc:AlternateContent>
        <mc:Choice Requires="wps">
          <w:drawing>
            <wp:anchor distT="0" distB="0" distL="114300" distR="114300" simplePos="0" relativeHeight="251761152" behindDoc="0" locked="0" layoutInCell="1" allowOverlap="1" wp14:anchorId="6CC87096" wp14:editId="6094230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7B41EEFF" w14:textId="77777777" w:rsidR="008355A1" w:rsidRDefault="008355A1" w:rsidP="008355A1">
                          <w:pPr>
                            <w:jc w:val="center"/>
                          </w:pPr>
                        </w:p>
                        <w:p w14:paraId="2B7AA7AC" w14:textId="77777777" w:rsidR="008355A1" w:rsidRDefault="008355A1" w:rsidP="008355A1">
                          <w:pPr>
                            <w:jc w:val="center"/>
                          </w:pPr>
                        </w:p>
                        <w:p w14:paraId="1B7F2EB4" w14:textId="77777777" w:rsidR="008355A1" w:rsidRDefault="008355A1" w:rsidP="008355A1"/>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C87096" id="Freeform 63" o:spid="_x0000_s1029" style="position:absolute;margin-left:2pt;margin-top:3.35pt;width:453.4pt;height:20pt;flip:x;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2FkAMAAFEKAAAOAAAAZHJzL2Uyb0RvYy54bWysVttu2zgQfV+g/0DocYFGl1iyY8Qp2qbZ&#10;LdBtC1T9AJqiLKGSqCVpy8nX7yElOVQSGUGxLzIvx4czczgzvH53rCty4FKVotl44UXgEd4wkZXN&#10;buP9TO/erjyiNG0yWomGb7x7rrx3N2/+uO7aNY9EIaqMSwKSRq27duMVWrdr31es4DVVF6LlDTZz&#10;IWuqMZU7P5O0A3td+VEQJH4nZNZKwbhSWL3tN70by5/nnOlvea64JtXGg23afqX9bs3Xv7mm652k&#10;bVGywQz6G1bUtGxw6InqlmpK9rJ8RlWXTAolcn3BRO2LPC8Ztz7AmzB44s2Pgrbc+oLgqPYUJvX/&#10;0bKvh++SlNnGSy490tAaGt1Jzk3ECZYQn65Va8B+tN+l8VC1XwT7pbDhT3bMRAFDtt0/IgMN3Wth&#10;Y3LMwZVXZfs3bohdgd/kaEW4P4nAj5owLMbLeBWuoBXDXhQvgsCq5NO14TEWsL3Sf3Fhx/TwRele&#10;xAwjK0E2+JGCJK8r6PmnTwLSEUO9CuNB9BMsnMAKgkPjxeIpKnJQcbKcp0McnVPn6BYOKl4m83Sx&#10;A7wic3SJgzpLt3SAUTzLh7R1nJgN3ZUDO8MWvlaJ10kRuloEJMEVwTeOL5OnooVTMc4hXUHOc7qK&#10;nEe6qpxHurKcR75SmdCVJpjVOXKVGfJj/i5Grj59mkyYkaS7MQ1pMWYmOzZDamJEqOkMKSQ0udoK&#10;ZQqByVRkexoa/UACnE30R/jlBA79DdyWpxfhiwkc0hq4TfwX4fEEDtUMfDlrTDKBQxADv5qFLydw&#10;kwsGH06c7c0awiTRtkzDSkNwo2WlRkw0rdSohbaVQgdb81qqTZRtJDEkXV8+TY0jha2eppCZ7Voc&#10;eCosUD8pvTj6cbdqXBTqXLQ0RsDgsQqPCLbfluwDf5jgl1EQJQ4eCtvjxspriC5X8cLG9qXNVRJc&#10;nQI/OWE89znhY72GKyNs/O3hfcxfDXzmayUU76+mCbm9o6fYG+mcjqREVWZ3ZVWZYCu5236sJDlQ&#10;yPlp8Wl1+364JhNYZa97I8zf+mP6FfTEPolsqzXdtW/H+rg92qZ9atBbkd2j90rRv3DwIsOgEPLB&#10;Ix1eNxtP/bunknuk+tzg+YB46HEgx8HWDhYxRPSQpgx/33hMy3HyUWOOrX0ry10B/r6ZN+I9On1e&#10;mjZs7extGSZ4t9hwDW8s8zBy5xb1+BK8+Q8AAP//AwBQSwMEFAAGAAgAAAAhACEIaY3dAAAABgEA&#10;AA8AAABkcnMvZG93bnJldi54bWxMj8FOwzAQRO9I/QdrK3GpqBNADQlxqooKCYlTWy7cnHiJo8br&#10;KHbb9O9ZTvS4M6PZN+V6cr044xg6TwrSZQICqfGmo1bB1+H94QVEiJqM7j2hgisGWFezu1IXxl9o&#10;h+d9bAWXUCi0AhvjUEgZGotOh6UfkNj78aPTkc+xlWbUFy53vXxMkpV0uiP+YPWAbxab4/7kFOzq&#10;j62zn9vmqc2z7+yaL7L0sFDqfj5tXkFEnOJ/GP7wGR0qZqr9iUwQvYJnXhIVrDIQ7OZpwkNqllmQ&#10;VSlv8atfAAAA//8DAFBLAQItABQABgAIAAAAIQC2gziS/gAAAOEBAAATAAAAAAAAAAAAAAAAAAAA&#10;AABbQ29udGVudF9UeXBlc10ueG1sUEsBAi0AFAAGAAgAAAAhADj9If/WAAAAlAEAAAsAAAAAAAAA&#10;AAAAAAAALwEAAF9yZWxzLy5yZWxzUEsBAi0AFAAGAAgAAAAhAGx97YWQAwAAUQoAAA4AAAAAAAAA&#10;AAAAAAAALgIAAGRycy9lMm9Eb2MueG1sUEsBAi0AFAAGAAgAAAAhACEIaY3dAAAABgEAAA8AAAAA&#10;AAAAAAAAAAAA6gUAAGRycy9kb3ducmV2LnhtbFBLBQYAAAAABAAEAPMAAAD0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7B41EEFF" w14:textId="77777777" w:rsidR="008355A1" w:rsidRDefault="008355A1" w:rsidP="008355A1">
                    <w:pPr>
                      <w:jc w:val="center"/>
                    </w:pPr>
                  </w:p>
                  <w:p w14:paraId="2B7AA7AC" w14:textId="77777777" w:rsidR="008355A1" w:rsidRDefault="008355A1" w:rsidP="008355A1">
                    <w:pPr>
                      <w:jc w:val="center"/>
                    </w:pPr>
                  </w:p>
                  <w:p w14:paraId="1B7F2EB4" w14:textId="77777777" w:rsidR="008355A1" w:rsidRDefault="008355A1" w:rsidP="008355A1"/>
                </w:txbxContent>
              </v:textbox>
              <w10:wrap type="through"/>
            </v:shape>
          </w:pict>
        </mc:Fallback>
      </mc:AlternateContent>
    </w:r>
    <w:r w:rsidR="008355A1" w:rsidRPr="00F325B8">
      <w:rPr>
        <w:noProof/>
        <w:sz w:val="20"/>
        <w:szCs w:val="20"/>
      </w:rPr>
      <mc:AlternateContent>
        <mc:Choice Requires="wps">
          <w:drawing>
            <wp:anchor distT="0" distB="0" distL="114300" distR="114300" simplePos="0" relativeHeight="251760128" behindDoc="0" locked="0" layoutInCell="1" allowOverlap="1" wp14:anchorId="2E118D9A" wp14:editId="72722BA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28"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C3DF5CF" w14:textId="77777777" w:rsidR="008355A1" w:rsidRDefault="008355A1" w:rsidP="008355A1">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118D9A" id="Freeform 128" o:spid="_x0000_s1030" style="position:absolute;margin-left:458.45pt;margin-top:3.35pt;width:34.85pt;height:20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2OigQMAADY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XQBWNbQGk+4k5yg5wW+gUNeqFQAf2nuJe1TtV8F+KRhwJyPYUYAhm+6byICH7rQwqhxy&#10;WeOfsF9yMOI/juLzgyYMPkZREC9jhzAYCuLI84w5Ll0NP7Od0p+5MER0/1Xp3rsMWkb57Lj6FHzO&#10;6wps/OASj3QkisIgHKweUf4EVRCYM46iY0CMqMBChcksWWjBPDJHFlmoKJolAxHG9S9nyRILdYJs&#10;YcGCeJYNvB/nnNdsaaFOkPlvdOBtFvi2Bx5JIDLgGcdh8tIsf2rDKaRtxWlO243TSNuR00jblNPI&#10;t/ni28bMx19g+9JnxWwQBrY5fW5MggcSczukHi2GbGSH5piO0CIUi0AK/mF+tkJh7mN2QoanPpoH&#10;JIDDUQseTuBgPsLDWXg0gYOvCI9n4fEEDpYhfDELTyZwcAPhy1n4YgLHPEC8P9lsv+mjTBIqFNam&#10;1AduqE4pWgn1KUWvoEKl4IM551qqUWWjJDRJhyemOddIYQ5MPLxwtBZ7ngqD0y8OW5j5ebRqbFQY&#10;L/wQ0geWO5y7A4DtNiW75k82PPKi5NyCg71msmFJQBOex5HR9S9j54m3HDWf0A+TvqJ7Pp5hFwNq&#10;ePfoXu03A1/tsxKK90GJYpvoHFVH06z6o0RVZndlVaHOSm43N5UkewpGJtfJ7WIIkAmsMoHeCPyt&#10;n6b/AgWwTx9TTbGA9hVXHzYHU5lNUcLiuhHZI5RXKfprDFy7oFEI+eSQDq4wa0f93lHJHVJ9aeCO&#10;AHrooSGHxsY0oniBAUYbBr+vHabl0LnR0IehXSvLbQH8vomqRnyCYp6XWHTNOvu1HDtwOTFyHS9S&#10;ePux+wb1fN27/AM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EFLY6KBAwAAN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C3DF5CF" w14:textId="77777777" w:rsidR="008355A1" w:rsidRDefault="008355A1" w:rsidP="008355A1">
                    <w:pPr>
                      <w:jc w:val="center"/>
                    </w:pPr>
                    <w:r>
                      <w:t xml:space="preserve">  </w:t>
                    </w:r>
                  </w:p>
                </w:txbxContent>
              </v:textbox>
              <w10:wrap type="through"/>
            </v:shape>
          </w:pict>
        </mc:Fallback>
      </mc:AlternateContent>
    </w:r>
  </w:p>
  <w:p w14:paraId="5D5CC6F5" w14:textId="77777777" w:rsidR="008355A1" w:rsidRPr="00015AD5" w:rsidRDefault="008355A1" w:rsidP="008355A1">
    <w:pPr>
      <w:pStyle w:val="Header"/>
    </w:pPr>
    <w:r>
      <w:rPr>
        <w:noProof/>
      </w:rPr>
      <mc:AlternateContent>
        <mc:Choice Requires="wps">
          <w:drawing>
            <wp:anchor distT="0" distB="0" distL="114300" distR="114300" simplePos="0" relativeHeight="251782656" behindDoc="0" locked="0" layoutInCell="1" allowOverlap="1" wp14:anchorId="2101964A" wp14:editId="54EF48A8">
              <wp:simplePos x="0" y="0"/>
              <wp:positionH relativeFrom="column">
                <wp:posOffset>3484406</wp:posOffset>
              </wp:positionH>
              <wp:positionV relativeFrom="paragraph">
                <wp:posOffset>137795</wp:posOffset>
              </wp:positionV>
              <wp:extent cx="2654300" cy="342900"/>
              <wp:effectExtent l="0" t="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0B360" w14:textId="77777777" w:rsidR="008355A1" w:rsidRPr="002F031E" w:rsidRDefault="008355A1" w:rsidP="008355A1">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1964A" id="Text Box 129" o:spid="_x0000_s1031" type="#_x0000_t202" style="position:absolute;margin-left:274.35pt;margin-top:10.85pt;width:209pt;height:27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TgtAIAAMQFAAAOAAAAZHJzL2Uyb0RvYy54bWysVG1vmzAQ/j5p/8Hyd8pLnTSgkqoNYZrU&#10;vUjtfoADJlgDm9lOoJv233c2SUpaTZq28QHZ5/Nz99w9vuuboW3QninNpUhxeBFgxEQhSy62Kf7y&#10;mHsLjLShoqSNFCzFT0zjm+XbN9d9l7BI1rIpmUIAInTSdymujekS39dFzVqqL2THBBxWUrXUwFZt&#10;/VLRHtDbxo+CYO73UpWdkgXTGqzZeIiXDr+qWGE+VZVmBjUphtyM+yv339i/v7ymyVbRrubFIQ36&#10;F1m0lAsIeoLKqKFop/grqJYXSmpZmYtCtr6sKl4wxwHYhMELNg817ZjjAsXR3alM+v/BFh/3nxXi&#10;JfQuijEStIUmPbLBoDs5IGuDCvWdTsDxoQNXM8ABeDu2uruXxVeNhFzVVGzZrVKyrxktIcPQ3vQn&#10;V0ccbUE2/QdZQiC6M9IBDZVqbfmgIAjQoVNPp+7YZAowRvMZuQzgqICzSxLFsLYhaHK83Slt3jHZ&#10;IrtIsYLuO3S6v9dmdD262GBC5rxpwE6TRpwZAHO0QGy4as9sFq6hP+IgXi/WC+KRaL72SJBl3m2+&#10;It48D69m2WW2WmXhTxs3JEnNy5IJG+YorpD8WfMOMh9lcZKXlg0vLZxNSavtZtUotKcg7tx9h4JM&#10;3PzzNFy9gMsLSmFEgrso9vL54sojOZl58VWw8IIwvovnAYlJlp9TuueC/Tsl1Kc4nkWzUUy/5Ra4&#10;7zU3mrTcwPhoeJvixcmJJlaCa1G61hrKm3E9KYVN/7kU0O5jo51grUZHtZphM7jXMbPRrZg3snwC&#10;BSsJAgMtwuiDRS3Vd4x6GCMp1t92VDGMmvcCXkEcEmLnznSjppvNdENFAVApNhiNy5UZZ9WuU3xb&#10;Q6Tx3Ql5Cy+n4k7Uz1kd3huMCsftMNbsLJrundfz8F3+Ag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SBsU4LQCAADEBQAA&#10;DgAAAAAAAAAAAAAAAAAuAgAAZHJzL2Uyb0RvYy54bWxQSwECLQAUAAYACAAAACEAGWAqd90AAAAJ&#10;AQAADwAAAAAAAAAAAAAAAAAOBQAAZHJzL2Rvd25yZXYueG1sUEsFBgAAAAAEAAQA8wAAABgGAAAA&#10;AA==&#10;" filled="f" stroked="f">
              <v:textbox inset=",7.2pt,,7.2pt">
                <w:txbxContent>
                  <w:p w14:paraId="4270B360" w14:textId="77777777" w:rsidR="008355A1" w:rsidRPr="002F031E" w:rsidRDefault="008355A1" w:rsidP="008355A1">
                    <w:pPr>
                      <w:pStyle w:val="ny-lesson-name"/>
                    </w:pPr>
                    <w:r>
                      <w:t>GEOMETRY</w:t>
                    </w:r>
                  </w:p>
                </w:txbxContent>
              </v:textbox>
            </v:shape>
          </w:pict>
        </mc:Fallback>
      </mc:AlternateContent>
    </w:r>
  </w:p>
  <w:p w14:paraId="4B4987C2" w14:textId="77777777" w:rsidR="008355A1" w:rsidRDefault="008355A1" w:rsidP="008355A1">
    <w:pPr>
      <w:pStyle w:val="Header"/>
    </w:pPr>
  </w:p>
  <w:p w14:paraId="5EEA06C0" w14:textId="77777777" w:rsidR="008355A1" w:rsidRDefault="008355A1" w:rsidP="008355A1">
    <w:pPr>
      <w:pStyle w:val="Header"/>
    </w:pPr>
  </w:p>
  <w:p w14:paraId="2E43C2B9" w14:textId="77777777" w:rsidR="00E41BD7" w:rsidRPr="0029248B" w:rsidRDefault="00E41BD7"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A3BA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77616EC"/>
    <w:multiLevelType w:val="hybridMultilevel"/>
    <w:tmpl w:val="1884F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F134C"/>
    <w:multiLevelType w:val="hybridMultilevel"/>
    <w:tmpl w:val="A9FEF86E"/>
    <w:lvl w:ilvl="0" w:tplc="68A04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E37D4F"/>
    <w:multiLevelType w:val="hybridMultilevel"/>
    <w:tmpl w:val="30DA619E"/>
    <w:lvl w:ilvl="0" w:tplc="790898D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90FCB"/>
    <w:multiLevelType w:val="multilevel"/>
    <w:tmpl w:val="0D689E9E"/>
    <w:numStyleLink w:val="ny-numbering"/>
  </w:abstractNum>
  <w:abstractNum w:abstractNumId="13">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9B5C1B"/>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0960AC"/>
    <w:multiLevelType w:val="hybridMultilevel"/>
    <w:tmpl w:val="4CD02988"/>
    <w:lvl w:ilvl="0" w:tplc="C4F0C2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019C3"/>
    <w:multiLevelType w:val="multilevel"/>
    <w:tmpl w:val="11B24EFE"/>
    <w:numStyleLink w:val="ny-lesson-SF-numbering"/>
  </w:abstractNum>
  <w:num w:numId="1">
    <w:abstractNumId w:val="18"/>
  </w:num>
  <w:num w:numId="2">
    <w:abstractNumId w:val="18"/>
  </w:num>
  <w:num w:numId="3">
    <w:abstractNumId w:val="2"/>
  </w:num>
  <w:num w:numId="4">
    <w:abstractNumId w:val="22"/>
  </w:num>
  <w:num w:numId="5">
    <w:abstractNumId w:val="9"/>
  </w:num>
  <w:num w:numId="6">
    <w:abstractNumId w:val="12"/>
  </w:num>
  <w:num w:numId="7">
    <w:abstractNumId w:val="11"/>
    <w:lvlOverride w:ilvl="0">
      <w:startOverride w:val="1"/>
    </w:lvlOverride>
  </w:num>
  <w:num w:numId="8">
    <w:abstractNumId w:val="17"/>
  </w:num>
  <w:num w:numId="9">
    <w:abstractNumId w:val="1"/>
  </w:num>
  <w:num w:numId="10">
    <w:abstractNumId w:val="16"/>
  </w:num>
  <w:num w:numId="11">
    <w:abstractNumId w:val="1"/>
    <w:lvlOverride w:ilvl="0">
      <w:lvl w:ilvl="0">
        <w:start w:val="1"/>
        <w:numFmt w:val="decimal"/>
        <w:pStyle w:val="ny-lesson-numbering"/>
        <w:lvlText w:val="%1."/>
        <w:lvlJc w:val="left"/>
        <w:pPr>
          <w:ind w:left="360" w:hanging="360"/>
        </w:pPr>
        <w:rPr>
          <w:rFonts w:ascii="Calibri" w:hAnsi="Calibri" w:hint="default"/>
          <w:b w:val="0"/>
          <w:sz w:val="20"/>
        </w:rPr>
      </w:lvl>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0"/>
  </w:num>
  <w:num w:numId="16">
    <w:abstractNumId w:val="5"/>
  </w:num>
  <w:num w:numId="17">
    <w:abstractNumId w:val="2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3"/>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3"/>
  </w:num>
  <w:num w:numId="26">
    <w:abstractNumId w:val="4"/>
  </w:num>
  <w:num w:numId="27">
    <w:abstractNumId w:val="21"/>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4"/>
  </w:num>
  <w:num w:numId="32">
    <w:abstractNumId w:val="11"/>
  </w:num>
  <w:num w:numId="33">
    <w:abstractNumId w:val="7"/>
  </w:num>
  <w:num w:numId="34">
    <w:abstractNumId w:val="6"/>
  </w:num>
  <w:num w:numId="35">
    <w:abstractNumId w:val="19"/>
  </w:num>
  <w:num w:numId="36">
    <w:abstractNumId w:val="8"/>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5"/>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1EB5"/>
    <w:rsid w:val="00034E65"/>
    <w:rsid w:val="00036CEB"/>
    <w:rsid w:val="00040BD3"/>
    <w:rsid w:val="00042A93"/>
    <w:rsid w:val="000514CC"/>
    <w:rsid w:val="00055004"/>
    <w:rsid w:val="00056710"/>
    <w:rsid w:val="00060D70"/>
    <w:rsid w:val="0006236D"/>
    <w:rsid w:val="000650D8"/>
    <w:rsid w:val="000662F5"/>
    <w:rsid w:val="000736FE"/>
    <w:rsid w:val="00075C6E"/>
    <w:rsid w:val="0008226E"/>
    <w:rsid w:val="00083C9F"/>
    <w:rsid w:val="00087BF9"/>
    <w:rsid w:val="000B02EC"/>
    <w:rsid w:val="000B17D3"/>
    <w:rsid w:val="000C0A8D"/>
    <w:rsid w:val="000C0EE1"/>
    <w:rsid w:val="000C1FCA"/>
    <w:rsid w:val="000C3173"/>
    <w:rsid w:val="000C44C7"/>
    <w:rsid w:val="000D5FE7"/>
    <w:rsid w:val="000D7186"/>
    <w:rsid w:val="000D7582"/>
    <w:rsid w:val="000E07D3"/>
    <w:rsid w:val="000F7A2B"/>
    <w:rsid w:val="00105599"/>
    <w:rsid w:val="00106020"/>
    <w:rsid w:val="0010729D"/>
    <w:rsid w:val="001079CE"/>
    <w:rsid w:val="00107B61"/>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1F1"/>
    <w:rsid w:val="00166701"/>
    <w:rsid w:val="001764B3"/>
    <w:rsid w:val="001768C7"/>
    <w:rsid w:val="00177825"/>
    <w:rsid w:val="001818F0"/>
    <w:rsid w:val="00186A90"/>
    <w:rsid w:val="00190322"/>
    <w:rsid w:val="001A044A"/>
    <w:rsid w:val="001A69F1"/>
    <w:rsid w:val="001A6D21"/>
    <w:rsid w:val="001B0355"/>
    <w:rsid w:val="001B07CF"/>
    <w:rsid w:val="001B1B04"/>
    <w:rsid w:val="001B4CD6"/>
    <w:rsid w:val="001C1F15"/>
    <w:rsid w:val="001C7361"/>
    <w:rsid w:val="001D2E14"/>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45C3"/>
    <w:rsid w:val="00235564"/>
    <w:rsid w:val="00236959"/>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77AE3"/>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4CB"/>
    <w:rsid w:val="00346D22"/>
    <w:rsid w:val="00350C0E"/>
    <w:rsid w:val="003525BA"/>
    <w:rsid w:val="00356634"/>
    <w:rsid w:val="003578B1"/>
    <w:rsid w:val="00374180"/>
    <w:rsid w:val="003744D9"/>
    <w:rsid w:val="00376CBC"/>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E761A"/>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43EE9"/>
    <w:rsid w:val="004507DB"/>
    <w:rsid w:val="004508CD"/>
    <w:rsid w:val="00465D77"/>
    <w:rsid w:val="0047036B"/>
    <w:rsid w:val="00475140"/>
    <w:rsid w:val="00476870"/>
    <w:rsid w:val="00487C22"/>
    <w:rsid w:val="00487F01"/>
    <w:rsid w:val="00490F44"/>
    <w:rsid w:val="00491F7E"/>
    <w:rsid w:val="00492D1B"/>
    <w:rsid w:val="004A0284"/>
    <w:rsid w:val="004A0A45"/>
    <w:rsid w:val="004A0F47"/>
    <w:rsid w:val="004A6ECC"/>
    <w:rsid w:val="004B1D62"/>
    <w:rsid w:val="004B7415"/>
    <w:rsid w:val="004C2035"/>
    <w:rsid w:val="004C693F"/>
    <w:rsid w:val="004C6BA7"/>
    <w:rsid w:val="004C75D4"/>
    <w:rsid w:val="004D201C"/>
    <w:rsid w:val="004D3EE8"/>
    <w:rsid w:val="004E70A6"/>
    <w:rsid w:val="004F0998"/>
    <w:rsid w:val="004F2322"/>
    <w:rsid w:val="00500435"/>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2856"/>
    <w:rsid w:val="005A3B86"/>
    <w:rsid w:val="005A6484"/>
    <w:rsid w:val="005B6379"/>
    <w:rsid w:val="005C1677"/>
    <w:rsid w:val="005C3C78"/>
    <w:rsid w:val="005C5D00"/>
    <w:rsid w:val="005D1522"/>
    <w:rsid w:val="005D2484"/>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9611A"/>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2899"/>
    <w:rsid w:val="007035CB"/>
    <w:rsid w:val="0070388F"/>
    <w:rsid w:val="00705643"/>
    <w:rsid w:val="00712F20"/>
    <w:rsid w:val="0071400D"/>
    <w:rsid w:val="007168BC"/>
    <w:rsid w:val="00722B27"/>
    <w:rsid w:val="00722B35"/>
    <w:rsid w:val="00723ACB"/>
    <w:rsid w:val="00730B8B"/>
    <w:rsid w:val="0073540F"/>
    <w:rsid w:val="00736A54"/>
    <w:rsid w:val="007421CE"/>
    <w:rsid w:val="00742CCC"/>
    <w:rsid w:val="0075317C"/>
    <w:rsid w:val="00753A34"/>
    <w:rsid w:val="0076626F"/>
    <w:rsid w:val="007677DC"/>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11"/>
    <w:rsid w:val="007B7A58"/>
    <w:rsid w:val="007C32B5"/>
    <w:rsid w:val="007C453C"/>
    <w:rsid w:val="007C712B"/>
    <w:rsid w:val="007D61F6"/>
    <w:rsid w:val="007D6319"/>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55A1"/>
    <w:rsid w:val="008442AC"/>
    <w:rsid w:val="008453E1"/>
    <w:rsid w:val="008524D6"/>
    <w:rsid w:val="00854ECE"/>
    <w:rsid w:val="00856535"/>
    <w:rsid w:val="008567FF"/>
    <w:rsid w:val="00856C27"/>
    <w:rsid w:val="00861293"/>
    <w:rsid w:val="00863B0B"/>
    <w:rsid w:val="008664BF"/>
    <w:rsid w:val="00871B64"/>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244AD"/>
    <w:rsid w:val="0092666C"/>
    <w:rsid w:val="00926D04"/>
    <w:rsid w:val="00931B54"/>
    <w:rsid w:val="00933FD4"/>
    <w:rsid w:val="00936EB7"/>
    <w:rsid w:val="009370A6"/>
    <w:rsid w:val="0094399A"/>
    <w:rsid w:val="00944237"/>
    <w:rsid w:val="00945942"/>
    <w:rsid w:val="00945DAE"/>
    <w:rsid w:val="00946290"/>
    <w:rsid w:val="009540F2"/>
    <w:rsid w:val="00962902"/>
    <w:rsid w:val="009654C8"/>
    <w:rsid w:val="0096639A"/>
    <w:rsid w:val="009663B8"/>
    <w:rsid w:val="009670B0"/>
    <w:rsid w:val="00972405"/>
    <w:rsid w:val="009727DB"/>
    <w:rsid w:val="009766AE"/>
    <w:rsid w:val="00976FB2"/>
    <w:rsid w:val="00987C6F"/>
    <w:rsid w:val="009937F2"/>
    <w:rsid w:val="009B4149"/>
    <w:rsid w:val="009B702E"/>
    <w:rsid w:val="009C16E5"/>
    <w:rsid w:val="009D05D1"/>
    <w:rsid w:val="009D263D"/>
    <w:rsid w:val="009D52F7"/>
    <w:rsid w:val="009E1635"/>
    <w:rsid w:val="009E4AB3"/>
    <w:rsid w:val="009F24D9"/>
    <w:rsid w:val="009F2666"/>
    <w:rsid w:val="009F285F"/>
    <w:rsid w:val="00A00C15"/>
    <w:rsid w:val="00A01A40"/>
    <w:rsid w:val="00A057DB"/>
    <w:rsid w:val="00A3783B"/>
    <w:rsid w:val="00A40A9B"/>
    <w:rsid w:val="00A426AE"/>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AF4135"/>
    <w:rsid w:val="00B06291"/>
    <w:rsid w:val="00B10853"/>
    <w:rsid w:val="00B11AA2"/>
    <w:rsid w:val="00B138D3"/>
    <w:rsid w:val="00B13EEA"/>
    <w:rsid w:val="00B27546"/>
    <w:rsid w:val="00B27DDF"/>
    <w:rsid w:val="00B3060F"/>
    <w:rsid w:val="00B31CB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725DF"/>
    <w:rsid w:val="00B82FC0"/>
    <w:rsid w:val="00B86947"/>
    <w:rsid w:val="00B90B9B"/>
    <w:rsid w:val="00B969C9"/>
    <w:rsid w:val="00B97CCA"/>
    <w:rsid w:val="00BA5E1F"/>
    <w:rsid w:val="00BA756A"/>
    <w:rsid w:val="00BB0AC7"/>
    <w:rsid w:val="00BC321A"/>
    <w:rsid w:val="00BC4AF6"/>
    <w:rsid w:val="00BC5FD2"/>
    <w:rsid w:val="00BD4AD1"/>
    <w:rsid w:val="00BE30A6"/>
    <w:rsid w:val="00BE3665"/>
    <w:rsid w:val="00BE3990"/>
    <w:rsid w:val="00BE3C08"/>
    <w:rsid w:val="00BE4A95"/>
    <w:rsid w:val="00BE4D54"/>
    <w:rsid w:val="00BE5C12"/>
    <w:rsid w:val="00BF43B4"/>
    <w:rsid w:val="00BF707B"/>
    <w:rsid w:val="00C0036F"/>
    <w:rsid w:val="00C01232"/>
    <w:rsid w:val="00C01267"/>
    <w:rsid w:val="00C15ECE"/>
    <w:rsid w:val="00C20419"/>
    <w:rsid w:val="00C23D6D"/>
    <w:rsid w:val="00C33236"/>
    <w:rsid w:val="00C344BC"/>
    <w:rsid w:val="00C36678"/>
    <w:rsid w:val="00C4018B"/>
    <w:rsid w:val="00C40ECA"/>
    <w:rsid w:val="00C41AF6"/>
    <w:rsid w:val="00C432F5"/>
    <w:rsid w:val="00C433F9"/>
    <w:rsid w:val="00C4543F"/>
    <w:rsid w:val="00C476E0"/>
    <w:rsid w:val="00C52AFC"/>
    <w:rsid w:val="00C6350A"/>
    <w:rsid w:val="00C70DDE"/>
    <w:rsid w:val="00C71B86"/>
    <w:rsid w:val="00C71F3D"/>
    <w:rsid w:val="00C724FC"/>
    <w:rsid w:val="00C77A68"/>
    <w:rsid w:val="00C80637"/>
    <w:rsid w:val="00C807F0"/>
    <w:rsid w:val="00C81251"/>
    <w:rsid w:val="00C8674D"/>
    <w:rsid w:val="00C944D6"/>
    <w:rsid w:val="00C95729"/>
    <w:rsid w:val="00C96403"/>
    <w:rsid w:val="00C96FDB"/>
    <w:rsid w:val="00C97EBE"/>
    <w:rsid w:val="00CC5DAB"/>
    <w:rsid w:val="00CD1CC3"/>
    <w:rsid w:val="00CF1AE5"/>
    <w:rsid w:val="00D0235F"/>
    <w:rsid w:val="00D038C2"/>
    <w:rsid w:val="00D04092"/>
    <w:rsid w:val="00D047C7"/>
    <w:rsid w:val="00D0682D"/>
    <w:rsid w:val="00D11A02"/>
    <w:rsid w:val="00D303B0"/>
    <w:rsid w:val="00D30E9B"/>
    <w:rsid w:val="00D353E3"/>
    <w:rsid w:val="00D36D62"/>
    <w:rsid w:val="00D467F6"/>
    <w:rsid w:val="00D46936"/>
    <w:rsid w:val="00D5193B"/>
    <w:rsid w:val="00D52A95"/>
    <w:rsid w:val="00D735F4"/>
    <w:rsid w:val="00D77641"/>
    <w:rsid w:val="00D77FFE"/>
    <w:rsid w:val="00D83E48"/>
    <w:rsid w:val="00D84B4E"/>
    <w:rsid w:val="00D86981"/>
    <w:rsid w:val="00D86FC9"/>
    <w:rsid w:val="00D91B91"/>
    <w:rsid w:val="00D9236D"/>
    <w:rsid w:val="00D92E63"/>
    <w:rsid w:val="00D95F8B"/>
    <w:rsid w:val="00D9665A"/>
    <w:rsid w:val="00DA0076"/>
    <w:rsid w:val="00DA2915"/>
    <w:rsid w:val="00DA58BB"/>
    <w:rsid w:val="00DB1C6C"/>
    <w:rsid w:val="00DB2196"/>
    <w:rsid w:val="00DB5C94"/>
    <w:rsid w:val="00DC7E4D"/>
    <w:rsid w:val="00DD26F7"/>
    <w:rsid w:val="00DD5F88"/>
    <w:rsid w:val="00DD7B52"/>
    <w:rsid w:val="00DE4F38"/>
    <w:rsid w:val="00DE5B64"/>
    <w:rsid w:val="00DF59B8"/>
    <w:rsid w:val="00E02BB3"/>
    <w:rsid w:val="00E07B74"/>
    <w:rsid w:val="00E1411E"/>
    <w:rsid w:val="00E276F4"/>
    <w:rsid w:val="00E27BDB"/>
    <w:rsid w:val="00E33038"/>
    <w:rsid w:val="00E411E9"/>
    <w:rsid w:val="00E41BD7"/>
    <w:rsid w:val="00E473B9"/>
    <w:rsid w:val="00E53979"/>
    <w:rsid w:val="00E6093B"/>
    <w:rsid w:val="00E71293"/>
    <w:rsid w:val="00E71AC6"/>
    <w:rsid w:val="00E71E15"/>
    <w:rsid w:val="00E752A2"/>
    <w:rsid w:val="00E7765C"/>
    <w:rsid w:val="00E8315C"/>
    <w:rsid w:val="00E84216"/>
    <w:rsid w:val="00E85710"/>
    <w:rsid w:val="00EB2D31"/>
    <w:rsid w:val="00EB3438"/>
    <w:rsid w:val="00EB6274"/>
    <w:rsid w:val="00EB750F"/>
    <w:rsid w:val="00EC16E9"/>
    <w:rsid w:val="00EC4DC5"/>
    <w:rsid w:val="00ED2BE2"/>
    <w:rsid w:val="00EE6D8B"/>
    <w:rsid w:val="00EE735F"/>
    <w:rsid w:val="00EF03CE"/>
    <w:rsid w:val="00EF22F0"/>
    <w:rsid w:val="00F0049A"/>
    <w:rsid w:val="00F03435"/>
    <w:rsid w:val="00F05108"/>
    <w:rsid w:val="00F10777"/>
    <w:rsid w:val="00F16CB4"/>
    <w:rsid w:val="00F229A0"/>
    <w:rsid w:val="00F22B7F"/>
    <w:rsid w:val="00F24782"/>
    <w:rsid w:val="00F27393"/>
    <w:rsid w:val="00F325B8"/>
    <w:rsid w:val="00F330D0"/>
    <w:rsid w:val="00F36805"/>
    <w:rsid w:val="00F36AE4"/>
    <w:rsid w:val="00F44B22"/>
    <w:rsid w:val="00F50032"/>
    <w:rsid w:val="00F517AB"/>
    <w:rsid w:val="00F53876"/>
    <w:rsid w:val="00F563F0"/>
    <w:rsid w:val="00F60F75"/>
    <w:rsid w:val="00F61073"/>
    <w:rsid w:val="00F6107E"/>
    <w:rsid w:val="00F708CC"/>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D2394"/>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EAA1013"/>
  <w15:docId w15:val="{4ECF8049-8E59-43C2-9090-34EC4380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ny-callout-hdrChar">
    <w:name w:val="ny-callout-hdr Char"/>
    <w:basedOn w:val="DefaultParagraphFont"/>
    <w:link w:val="ny-callout-hdr"/>
    <w:rsid w:val="00B31CBF"/>
    <w:rPr>
      <w:b/>
      <w:color w:val="93A56C"/>
      <w:sz w:val="24"/>
    </w:rPr>
  </w:style>
  <w:style w:type="paragraph" w:customStyle="1" w:styleId="nylessonSFinsertresponse">
    <w:name w:val="ny lesson SF insert response"/>
    <w:basedOn w:val="ny-lesson-SFinsert-response"/>
    <w:qFormat/>
    <w:rsid w:val="00EC16E9"/>
    <w:pPr>
      <w:ind w:firstLine="360"/>
    </w:pPr>
  </w:style>
  <w:style w:type="paragraph" w:customStyle="1" w:styleId="nylessonSFinsertnumber">
    <w:name w:val="ny lesson SF insert number"/>
    <w:basedOn w:val="ny-lesson-SFinsert-number-list"/>
    <w:qFormat/>
    <w:rsid w:val="00EC16E9"/>
    <w:pPr>
      <w:numPr>
        <w:numId w:val="0"/>
      </w:numPr>
      <w:ind w:left="1224" w:hanging="360"/>
    </w:pPr>
  </w:style>
  <w:style w:type="paragraph" w:customStyle="1" w:styleId="nylessonSFinsert">
    <w:name w:val="ny lesson SF insert"/>
    <w:basedOn w:val="nylessonSFinsertnumber"/>
    <w:qFormat/>
    <w:rsid w:val="00EC16E9"/>
    <w:pPr>
      <w:ind w:left="864" w:firstLine="0"/>
    </w:pPr>
  </w:style>
  <w:style w:type="paragraph" w:styleId="NormalWeb">
    <w:name w:val="Normal (Web)"/>
    <w:basedOn w:val="Normal"/>
    <w:uiPriority w:val="99"/>
    <w:semiHidden/>
    <w:unhideWhenUsed/>
    <w:rsid w:val="00443EE9"/>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image" Target="media/image15.em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e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9.jpeg"/><Relationship Id="rId2" Type="http://schemas.openxmlformats.org/officeDocument/2006/relationships/hyperlink" Target="http://creativecommons.org/licenses/by-nc-sa/3.0/deed.en_US" TargetMode="External"/><Relationship Id="rId1" Type="http://schemas.openxmlformats.org/officeDocument/2006/relationships/image" Target="media/image1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KRC
Missing Closing Section
ALL sections need times
copy edit complete - AG
New footer inserted
MA/CE taken into account. FINISHED. EF
NY revisions added. EF
Final Format complete - KRC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87B1B9CC-E43B-48C6-9938-7F707C87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1739</Words>
  <Characters>8526</Characters>
  <Application>Microsoft Office Word</Application>
  <DocSecurity>0</DocSecurity>
  <Lines>370</Lines>
  <Paragraphs>155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cp:revision>
  <cp:lastPrinted>2014-06-16T04:15:00Z</cp:lastPrinted>
  <dcterms:created xsi:type="dcterms:W3CDTF">2014-06-16T03:28:00Z</dcterms:created>
  <dcterms:modified xsi:type="dcterms:W3CDTF">2014-06-16T04:16:00Z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