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09F02" w14:textId="3DFDE9F9" w:rsidR="005D0A37" w:rsidRPr="00D0546C" w:rsidRDefault="005D0A37" w:rsidP="005D0A37">
      <w:pPr>
        <w:pStyle w:val="ny-lesson-header"/>
        <w:jc w:val="both"/>
      </w:pPr>
      <w:r>
        <w:t>Lesson 25</w:t>
      </w:r>
      <w:r w:rsidRPr="00D0546C">
        <w:t>:</w:t>
      </w:r>
      <w:r>
        <w:t xml:space="preserve"> </w:t>
      </w:r>
      <w:r w:rsidRPr="00D0546C">
        <w:t xml:space="preserve"> </w:t>
      </w:r>
      <w:r>
        <w:rPr>
          <w:rFonts w:asciiTheme="minorHAnsi" w:hAnsiTheme="minorHAnsi" w:cstheme="minorHAnsi"/>
        </w:rPr>
        <w:t>Congruence Criteria for Triangles—</w:t>
      </w:r>
      <w:r w:rsidR="009E5351">
        <w:rPr>
          <w:rFonts w:asciiTheme="minorHAnsi" w:hAnsiTheme="minorHAnsi" w:cstheme="minorHAnsi"/>
        </w:rPr>
        <w:t>AAS</w:t>
      </w:r>
      <w:r>
        <w:rPr>
          <w:rFonts w:asciiTheme="minorHAnsi" w:hAnsiTheme="minorHAnsi" w:cstheme="minorHAnsi"/>
        </w:rPr>
        <w:t xml:space="preserve"> and HL</w:t>
      </w:r>
    </w:p>
    <w:p w14:paraId="44E0D4E3" w14:textId="77777777" w:rsidR="005D0A37" w:rsidRDefault="005D0A37" w:rsidP="005D0A37">
      <w:pPr>
        <w:pStyle w:val="ny-callout-hdr"/>
      </w:pPr>
    </w:p>
    <w:p w14:paraId="0053D50C" w14:textId="77777777" w:rsidR="005D0A37" w:rsidRDefault="005D0A37" w:rsidP="005D0A37">
      <w:pPr>
        <w:pStyle w:val="ny-callout-hdr"/>
        <w:spacing w:after="60"/>
      </w:pPr>
      <w:r>
        <w:t>Classwork</w:t>
      </w:r>
    </w:p>
    <w:p w14:paraId="2B20D2E6" w14:textId="77777777" w:rsidR="005D0A37" w:rsidRPr="005437A2" w:rsidRDefault="005D0A37" w:rsidP="005D0A37">
      <w:pPr>
        <w:pStyle w:val="ny-lesson-hdr-1"/>
      </w:pPr>
      <w:r>
        <w:t>Opening Exercise</w:t>
      </w:r>
    </w:p>
    <w:p w14:paraId="25479B79" w14:textId="77777777" w:rsidR="005D0A37" w:rsidRPr="003D2515" w:rsidRDefault="005D0A37" w:rsidP="005D0A37">
      <w:pPr>
        <w:pStyle w:val="ny-lesson-paragraph"/>
      </w:pPr>
      <w:r w:rsidRPr="003D2515">
        <w:t>Write a proof for the following question.  Once done, compare your proof with a neighbor’s.</w:t>
      </w:r>
    </w:p>
    <w:p w14:paraId="4724319F" w14:textId="77777777" w:rsidR="005D0A37" w:rsidRPr="003D2515" w:rsidRDefault="005D0A37" w:rsidP="003118FB">
      <w:pPr>
        <w:pStyle w:val="ny-lesson-paragraph"/>
      </w:pPr>
    </w:p>
    <w:p w14:paraId="5290713C" w14:textId="77777777" w:rsidR="005D0A37" w:rsidRPr="00967FB1" w:rsidRDefault="005D0A37" w:rsidP="005D0A37">
      <w:pPr>
        <w:pStyle w:val="ny-lesson-paragraph"/>
        <w:rPr>
          <w:noProof/>
        </w:rPr>
      </w:pPr>
      <w:r w:rsidRPr="00967FB1">
        <w:t>Given</w:t>
      </w:r>
      <w:proofErr w:type="gramStart"/>
      <w:r w:rsidRPr="00967FB1">
        <w:t xml:space="preserve">:  </w:t>
      </w:r>
      <w:proofErr w:type="gramEnd"/>
      <m:oMath>
        <m:r>
          <w:rPr>
            <w:rFonts w:ascii="Cambria Math" w:hAnsi="Cambria Math"/>
          </w:rPr>
          <m:t>DE</m:t>
        </m:r>
        <m:r>
          <m:rPr>
            <m:sty m:val="p"/>
          </m:rPr>
          <w:rPr>
            <w:rFonts w:ascii="Cambria Math" w:hAnsi="Cambria Math"/>
          </w:rPr>
          <m:t>=</m:t>
        </m:r>
        <m:r>
          <w:rPr>
            <w:rFonts w:ascii="Cambria Math" w:hAnsi="Cambria Math"/>
          </w:rPr>
          <m:t>DG</m:t>
        </m:r>
      </m:oMath>
      <w:r w:rsidRPr="00967FB1">
        <w:t xml:space="preserve">, </w:t>
      </w:r>
      <m:oMath>
        <m:r>
          <w:rPr>
            <w:rFonts w:ascii="Cambria Math" w:hAnsi="Cambria Math"/>
          </w:rPr>
          <m:t>EF</m:t>
        </m:r>
        <m:r>
          <m:rPr>
            <m:sty m:val="p"/>
          </m:rPr>
          <w:rPr>
            <w:rFonts w:ascii="Cambria Math" w:hAnsi="Cambria Math"/>
          </w:rPr>
          <m:t>=</m:t>
        </m:r>
        <m:r>
          <w:rPr>
            <w:rFonts w:ascii="Cambria Math" w:hAnsi="Cambria Math"/>
          </w:rPr>
          <m:t>GF</m:t>
        </m:r>
      </m:oMath>
      <w:r w:rsidRPr="00967FB1">
        <w:rPr>
          <w:noProof/>
        </w:rPr>
        <w:t xml:space="preserve"> </w:t>
      </w:r>
    </w:p>
    <w:p w14:paraId="0A54E7C9" w14:textId="77777777" w:rsidR="005D0A37" w:rsidRPr="005437A2" w:rsidRDefault="005D0A37" w:rsidP="005D0A37">
      <w:pPr>
        <w:pStyle w:val="ny-lesson-paragraph"/>
      </w:pPr>
      <w:r w:rsidRPr="005437A2">
        <w:rPr>
          <w:noProof/>
        </w:rPr>
        <w:drawing>
          <wp:anchor distT="0" distB="0" distL="114300" distR="114300" simplePos="0" relativeHeight="251646464" behindDoc="1" locked="0" layoutInCell="1" allowOverlap="1" wp14:anchorId="77F47C76" wp14:editId="7957BDEA">
            <wp:simplePos x="0" y="0"/>
            <wp:positionH relativeFrom="margin">
              <wp:posOffset>3519170</wp:posOffset>
            </wp:positionH>
            <wp:positionV relativeFrom="paragraph">
              <wp:posOffset>226060</wp:posOffset>
            </wp:positionV>
            <wp:extent cx="2004242" cy="1797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11">
                      <a:extLst>
                        <a:ext uri="{28A0092B-C50C-407E-A947-70E740481C1C}">
                          <a14:useLocalDpi xmlns:a14="http://schemas.microsoft.com/office/drawing/2010/main" val="0"/>
                        </a:ext>
                      </a:extLst>
                    </a:blip>
                    <a:srcRect b="18911"/>
                    <a:stretch/>
                  </pic:blipFill>
                  <pic:spPr bwMode="auto">
                    <a:xfrm>
                      <a:off x="0" y="0"/>
                      <a:ext cx="2004242" cy="1797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37A2">
        <w:t xml:space="preserve">Prove: </w:t>
      </w:r>
      <w:r>
        <w:t xml:space="preserve"> </w:t>
      </w:r>
      <m:oMath>
        <m:r>
          <w:rPr>
            <w:rFonts w:ascii="Cambria Math" w:hAnsi="Cambria Math"/>
          </w:rPr>
          <m:t>DF</m:t>
        </m:r>
      </m:oMath>
      <w:r w:rsidRPr="005437A2">
        <w:t xml:space="preserve"> is the angle bisector of </w:t>
      </w:r>
      <m:oMath>
        <m:r>
          <m:rPr>
            <m:sty m:val="p"/>
          </m:rPr>
          <w:rPr>
            <w:rFonts w:ascii="Cambria Math" w:hAnsi="Cambria Math"/>
          </w:rPr>
          <m:t>∠</m:t>
        </m:r>
        <m:r>
          <w:rPr>
            <w:rFonts w:ascii="Cambria Math" w:hAnsi="Cambria Math"/>
          </w:rPr>
          <m:t>EDG</m:t>
        </m:r>
      </m:oMath>
    </w:p>
    <w:p w14:paraId="764CCD74" w14:textId="77777777" w:rsidR="005D0A37" w:rsidRPr="005178FB" w:rsidRDefault="005D0A37">
      <w:pPr>
        <w:pStyle w:val="ny-lesson-paragraph"/>
      </w:pPr>
    </w:p>
    <w:p w14:paraId="7B72C742" w14:textId="77777777" w:rsidR="005D0A37" w:rsidRPr="003118FB" w:rsidRDefault="005D0A37">
      <w:pPr>
        <w:pStyle w:val="ny-lesson-paragraph"/>
      </w:pPr>
    </w:p>
    <w:p w14:paraId="7D53335F" w14:textId="77777777" w:rsidR="005D0A37" w:rsidRPr="003118FB" w:rsidRDefault="005D0A37">
      <w:pPr>
        <w:pStyle w:val="ny-lesson-paragraph"/>
      </w:pPr>
    </w:p>
    <w:p w14:paraId="7BE6C236" w14:textId="77777777" w:rsidR="005D0A37" w:rsidRPr="003118FB" w:rsidRDefault="005D0A37">
      <w:pPr>
        <w:pStyle w:val="ny-lesson-paragraph"/>
      </w:pPr>
    </w:p>
    <w:p w14:paraId="5EB597D0" w14:textId="77777777" w:rsidR="005D0A37" w:rsidRPr="003118FB" w:rsidRDefault="005D0A37">
      <w:pPr>
        <w:pStyle w:val="ny-lesson-paragraph"/>
      </w:pPr>
    </w:p>
    <w:p w14:paraId="778DECB0" w14:textId="77777777" w:rsidR="005D0A37" w:rsidRPr="003118FB" w:rsidRDefault="005D0A37">
      <w:pPr>
        <w:pStyle w:val="ny-lesson-paragraph"/>
      </w:pPr>
    </w:p>
    <w:p w14:paraId="1ABE0BE2" w14:textId="77777777" w:rsidR="005D0A37" w:rsidRPr="003118FB" w:rsidRDefault="005D0A37">
      <w:pPr>
        <w:pStyle w:val="ny-lesson-paragraph"/>
      </w:pPr>
    </w:p>
    <w:p w14:paraId="07DA9ED1" w14:textId="77777777" w:rsidR="005D0A37" w:rsidRPr="003118FB" w:rsidRDefault="005D0A37">
      <w:pPr>
        <w:pStyle w:val="ny-lesson-paragraph"/>
      </w:pPr>
    </w:p>
    <w:p w14:paraId="690B76DD" w14:textId="77777777" w:rsidR="005D0A37" w:rsidRPr="003118FB" w:rsidRDefault="005D0A37">
      <w:pPr>
        <w:pStyle w:val="ny-lesson-paragraph"/>
      </w:pPr>
    </w:p>
    <w:p w14:paraId="77DBEC4D" w14:textId="5105DD4F" w:rsidR="005D0A37" w:rsidRPr="003118FB" w:rsidRDefault="005D0A37">
      <w:pPr>
        <w:pStyle w:val="ny-lesson-paragraph"/>
        <w:rPr>
          <w:i/>
        </w:rPr>
      </w:pPr>
      <w:r w:rsidRPr="003118FB">
        <w:rPr>
          <w:i/>
        </w:rPr>
        <w:t>Proof</w:t>
      </w:r>
      <w:r w:rsidR="005178FB" w:rsidRPr="003118FB">
        <w:rPr>
          <w:i/>
        </w:rPr>
        <w:t>:</w:t>
      </w:r>
    </w:p>
    <w:p w14:paraId="4B053504" w14:textId="125C368C" w:rsidR="005178FB" w:rsidRDefault="005178FB" w:rsidP="005D0A37">
      <w:pPr>
        <w:pStyle w:val="ny-lesson-paragraph"/>
        <w:rPr>
          <w:b/>
        </w:rPr>
      </w:pPr>
      <w:r>
        <w:rPr>
          <w:b/>
        </w:rPr>
        <w:br w:type="page"/>
      </w:r>
    </w:p>
    <w:p w14:paraId="6AC0F139" w14:textId="605D03CE" w:rsidR="003164E8" w:rsidRPr="003118FB" w:rsidRDefault="003118FB" w:rsidP="003118FB">
      <w:pPr>
        <w:pStyle w:val="ny-lesson-hdr-1"/>
        <w:rPr>
          <w:b w:val="0"/>
        </w:rPr>
      </w:pPr>
      <w:r w:rsidRPr="003118FB">
        <w:rPr>
          <w:b w:val="0"/>
        </w:rPr>
        <w:lastRenderedPageBreak/>
        <w:t>Exploratory Challenge</w:t>
      </w:r>
    </w:p>
    <w:p w14:paraId="06F2F513" w14:textId="77777777" w:rsidR="003164E8" w:rsidRPr="003118FB" w:rsidRDefault="003164E8" w:rsidP="003118FB">
      <w:pPr>
        <w:pStyle w:val="ny-lesson-paragraph"/>
      </w:pPr>
      <w:r w:rsidRPr="003118FB">
        <w:t>Today we are going to examine three possible triangle congruence criteria, Angle-Angle-Side (AAS), Side-Side-Angle (SSA), and Angle-Angle-Angle (AAA).  Ultimately, only one of the three possible criteria will ensure congruence.</w:t>
      </w:r>
    </w:p>
    <w:p w14:paraId="31B081D7" w14:textId="46BFAB4C" w:rsidR="003164E8" w:rsidRPr="003118FB" w:rsidRDefault="003164E8" w:rsidP="003118FB">
      <w:pPr>
        <w:pStyle w:val="ny-lesson-paragraph"/>
      </w:pPr>
      <w:r w:rsidRPr="003118FB">
        <w:rPr>
          <w:b/>
          <w:u w:val="single"/>
        </w:rPr>
        <w:t>Angle-Angle</w:t>
      </w:r>
      <w:r w:rsidR="00800136" w:rsidRPr="003118FB">
        <w:rPr>
          <w:b/>
          <w:u w:val="single"/>
        </w:rPr>
        <w:t>-Side</w:t>
      </w:r>
      <w:r w:rsidRPr="003118FB">
        <w:rPr>
          <w:b/>
          <w:u w:val="single"/>
        </w:rPr>
        <w:t xml:space="preserve"> </w:t>
      </w:r>
      <w:r w:rsidR="007634A9" w:rsidRPr="003118FB">
        <w:rPr>
          <w:b/>
          <w:u w:val="single"/>
        </w:rPr>
        <w:t>T</w:t>
      </w:r>
      <w:r w:rsidRPr="003118FB">
        <w:rPr>
          <w:b/>
          <w:u w:val="single"/>
        </w:rPr>
        <w:t xml:space="preserve">riangle </w:t>
      </w:r>
      <w:r w:rsidR="007634A9" w:rsidRPr="003118FB">
        <w:rPr>
          <w:b/>
          <w:u w:val="single"/>
        </w:rPr>
        <w:t>Co</w:t>
      </w:r>
      <w:r w:rsidRPr="003118FB">
        <w:rPr>
          <w:b/>
          <w:u w:val="single"/>
        </w:rPr>
        <w:t xml:space="preserve">ngruence </w:t>
      </w:r>
      <w:r w:rsidR="007634A9" w:rsidRPr="003118FB">
        <w:rPr>
          <w:b/>
          <w:u w:val="single"/>
        </w:rPr>
        <w:t>C</w:t>
      </w:r>
      <w:r w:rsidRPr="003118FB">
        <w:rPr>
          <w:b/>
          <w:u w:val="single"/>
        </w:rPr>
        <w:t>riteria (AA</w:t>
      </w:r>
      <w:r w:rsidR="00800136" w:rsidRPr="003118FB">
        <w:rPr>
          <w:b/>
          <w:u w:val="single"/>
        </w:rPr>
        <w:t>S</w:t>
      </w:r>
      <w:r w:rsidRPr="003118FB">
        <w:rPr>
          <w:b/>
          <w:u w:val="single"/>
        </w:rPr>
        <w:t>)</w:t>
      </w:r>
      <w:r w:rsidRPr="003118FB">
        <w:rPr>
          <w:b/>
        </w:rPr>
        <w:t xml:space="preserve">:  </w:t>
      </w:r>
      <w:r w:rsidRPr="003118FB">
        <w:t xml:space="preserve">Given two triangles </w:t>
      </w:r>
      <m:oMath>
        <m:r>
          <w:rPr>
            <w:rFonts w:ascii="Cambria Math" w:hAnsi="Cambria Math"/>
          </w:rPr>
          <m:t>ABC</m:t>
        </m:r>
      </m:oMath>
      <w:r w:rsidRPr="003118FB">
        <w:t xml:space="preserve"> </w:t>
      </w:r>
      <w:proofErr w:type="gramStart"/>
      <w:r w:rsidRPr="003118FB">
        <w:t xml:space="preserve">and </w:t>
      </w:r>
      <w:proofErr w:type="gramEnd"/>
      <m:oMath>
        <m:r>
          <w:rPr>
            <w:rFonts w:ascii="Cambria Math" w:hAnsi="Cambria Math"/>
          </w:rPr>
          <m:t>A'B'C'</m:t>
        </m:r>
      </m:oMath>
      <w:r w:rsidRPr="003118FB">
        <w:t xml:space="preserve">.  If </w:t>
      </w:r>
      <m:oMath>
        <m:r>
          <w:rPr>
            <w:rFonts w:ascii="Cambria Math" w:hAnsi="Cambria Math"/>
          </w:rPr>
          <m:t>AB=A'B'</m:t>
        </m:r>
      </m:oMath>
      <w:r w:rsidRPr="003118FB">
        <w:t xml:space="preserve"> (Side), </w:t>
      </w:r>
      <m:oMath>
        <m:r>
          <m:rPr>
            <m:sty m:val="p"/>
          </m:rPr>
          <w:rPr>
            <w:rFonts w:ascii="Cambria Math" w:hAnsi="Cambria Math"/>
          </w:rPr>
          <m:t>m</m:t>
        </m:r>
        <m:r>
          <w:rPr>
            <w:rFonts w:ascii="Cambria Math" w:hAnsi="Cambria Math"/>
          </w:rPr>
          <m:t>∠B=</m:t>
        </m:r>
        <m:r>
          <m:rPr>
            <m:sty m:val="p"/>
          </m:rPr>
          <w:rPr>
            <w:rFonts w:ascii="Cambria Math" w:hAnsi="Cambria Math"/>
          </w:rPr>
          <m:t>m</m:t>
        </m:r>
        <m:r>
          <w:rPr>
            <w:rFonts w:ascii="Cambria Math" w:hAnsi="Cambria Math"/>
          </w:rPr>
          <m:t>∠B'</m:t>
        </m:r>
      </m:oMath>
      <w:r w:rsidRPr="003118FB">
        <w:t xml:space="preserve"> (Angle), and </w:t>
      </w:r>
      <m:oMath>
        <m:r>
          <m:rPr>
            <m:sty m:val="p"/>
          </m:rPr>
          <w:rPr>
            <w:rFonts w:ascii="Cambria Math" w:hAnsi="Cambria Math"/>
          </w:rPr>
          <m:t>m</m:t>
        </m:r>
        <m:r>
          <w:rPr>
            <w:rFonts w:ascii="Cambria Math" w:hAnsi="Cambria Math"/>
          </w:rPr>
          <m:t>∠C=</m:t>
        </m:r>
        <m:r>
          <m:rPr>
            <m:sty m:val="p"/>
          </m:rPr>
          <w:rPr>
            <w:rFonts w:ascii="Cambria Math" w:hAnsi="Cambria Math"/>
          </w:rPr>
          <m:t>m</m:t>
        </m:r>
        <m:r>
          <w:rPr>
            <w:rFonts w:ascii="Cambria Math" w:hAnsi="Cambria Math"/>
          </w:rPr>
          <m:t>∠C'</m:t>
        </m:r>
      </m:oMath>
      <w:r w:rsidRPr="003118FB">
        <w:t xml:space="preserve"> (Angle), then the triangles are congruent.</w:t>
      </w:r>
    </w:p>
    <w:p w14:paraId="5AF7DA38" w14:textId="77777777" w:rsidR="005D0A37" w:rsidRPr="003118FB" w:rsidRDefault="005D0A37" w:rsidP="005D0A37">
      <w:pPr>
        <w:pStyle w:val="ny-lesson-paragraph"/>
        <w:rPr>
          <w:b/>
        </w:rPr>
      </w:pPr>
    </w:p>
    <w:p w14:paraId="717B8695" w14:textId="7BACEA22" w:rsidR="005D0A37" w:rsidRPr="003118FB" w:rsidRDefault="005D0A37" w:rsidP="005D0A37">
      <w:pPr>
        <w:pStyle w:val="ny-lesson-paragraph"/>
        <w:rPr>
          <w:i/>
        </w:rPr>
      </w:pPr>
      <w:r w:rsidRPr="003118FB">
        <w:rPr>
          <w:i/>
        </w:rPr>
        <w:t>Proof</w:t>
      </w:r>
      <w:r w:rsidR="007634A9" w:rsidRPr="003118FB">
        <w:rPr>
          <w:i/>
        </w:rPr>
        <w:t>:</w:t>
      </w:r>
    </w:p>
    <w:p w14:paraId="6974014F" w14:textId="24767489" w:rsidR="003164E8" w:rsidRPr="003118FB" w:rsidRDefault="003118FB" w:rsidP="003118FB">
      <w:pPr>
        <w:pStyle w:val="ny-lesson-paragraph"/>
      </w:pPr>
      <w:r w:rsidRPr="003118FB">
        <w:rPr>
          <w:rFonts w:ascii="Helvetica" w:hAnsi="Helvetica" w:cs="Helvetica"/>
          <w:noProof/>
        </w:rPr>
        <w:drawing>
          <wp:anchor distT="0" distB="0" distL="114300" distR="114300" simplePos="0" relativeHeight="251651584" behindDoc="1" locked="0" layoutInCell="1" allowOverlap="1" wp14:anchorId="6F2402CE" wp14:editId="25A85F78">
            <wp:simplePos x="0" y="0"/>
            <wp:positionH relativeFrom="margin">
              <wp:align>center</wp:align>
            </wp:positionH>
            <wp:positionV relativeFrom="paragraph">
              <wp:posOffset>811212</wp:posOffset>
            </wp:positionV>
            <wp:extent cx="3147060" cy="1146175"/>
            <wp:effectExtent l="0" t="0" r="0" b="0"/>
            <wp:wrapTopAndBottom/>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6489" b="11999"/>
                    <a:stretch/>
                  </pic:blipFill>
                  <pic:spPr bwMode="auto">
                    <a:xfrm>
                      <a:off x="0" y="0"/>
                      <a:ext cx="3147060" cy="114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64E8" w:rsidRPr="002B0DB9">
        <w:t xml:space="preserve">Consider a pair of triangles that meet the AAS criteria.  If you knew that two angles of one triangle corresponded to and were equal in measure to two angles of the other triangle, what conclusions can you draw about the third angles of each triangle?  </w:t>
      </w:r>
    </w:p>
    <w:p w14:paraId="22631735" w14:textId="796B4D03" w:rsidR="003164E8" w:rsidRPr="003118FB" w:rsidRDefault="003164E8" w:rsidP="003118FB">
      <w:pPr>
        <w:pStyle w:val="ny-lesson-paragraph"/>
      </w:pPr>
      <w:r w:rsidRPr="003118FB">
        <w:t xml:space="preserve">Since the first two angles are equal in measure, the third angles must also be equal in measure. </w:t>
      </w:r>
    </w:p>
    <w:p w14:paraId="528EA039" w14:textId="5DAB498E" w:rsidR="003164E8" w:rsidRDefault="003164E8" w:rsidP="003118FB">
      <w:pPr>
        <w:pStyle w:val="ny-lesson-paragraph"/>
      </w:pPr>
      <w:r w:rsidRPr="003118FB">
        <w:t xml:space="preserve">Given this conclusion, which formerly learned triangle congruence criteria can we use to determine if the pair of triangles are congruent?  </w:t>
      </w:r>
    </w:p>
    <w:p w14:paraId="0F31A23B" w14:textId="77777777" w:rsidR="003164E8" w:rsidRPr="003118FB" w:rsidRDefault="003164E8" w:rsidP="003118FB">
      <w:pPr>
        <w:pStyle w:val="ny-lesson-paragraph"/>
      </w:pPr>
    </w:p>
    <w:p w14:paraId="00DDFD42" w14:textId="397861C5" w:rsidR="003164E8" w:rsidRPr="003118FB" w:rsidRDefault="003164E8" w:rsidP="003118FB">
      <w:pPr>
        <w:pStyle w:val="ny-lesson-paragraph"/>
        <w:tabs>
          <w:tab w:val="left" w:pos="6030"/>
        </w:tabs>
      </w:pPr>
      <w:r w:rsidRPr="003118FB">
        <w:t xml:space="preserve">Therefore, the AAS criterion is actually an extension of the </w:t>
      </w:r>
      <w:r w:rsidR="005178FB">
        <w:rPr>
          <w:u w:val="single"/>
        </w:rPr>
        <w:tab/>
      </w:r>
      <w:r w:rsidRPr="003118FB">
        <w:t xml:space="preserve"> triangle congruence criterion.</w:t>
      </w:r>
    </w:p>
    <w:p w14:paraId="7E297C82" w14:textId="7FC2D31E" w:rsidR="003164E8" w:rsidRPr="003118FB" w:rsidRDefault="00507A5D" w:rsidP="005D0A37">
      <w:pPr>
        <w:pStyle w:val="ny-lesson-paragraph"/>
        <w:rPr>
          <w:szCs w:val="20"/>
        </w:rPr>
      </w:pPr>
      <w:r>
        <w:rPr>
          <w:szCs w:val="20"/>
        </w:rPr>
        <w:t>Note that when using the Angle-Angle-Side triangle congruence criteria as a reason in a proof, you need only state the congruence and “AAS.”</w:t>
      </w:r>
    </w:p>
    <w:p w14:paraId="6EB03F64" w14:textId="77777777" w:rsidR="007634A9" w:rsidRDefault="007634A9" w:rsidP="003118FB">
      <w:pPr>
        <w:pStyle w:val="ny-lesson-paragraph"/>
      </w:pPr>
    </w:p>
    <w:p w14:paraId="2C5CF121" w14:textId="4D13B6AE" w:rsidR="003164E8" w:rsidRPr="003118FB" w:rsidRDefault="003164E8" w:rsidP="003118FB">
      <w:pPr>
        <w:pStyle w:val="ny-lesson-paragraph"/>
      </w:pPr>
      <w:r w:rsidRPr="003118FB">
        <w:rPr>
          <w:b/>
          <w:u w:val="single"/>
        </w:rPr>
        <w:t xml:space="preserve">Hypotenuse-Leg </w:t>
      </w:r>
      <w:r w:rsidR="007634A9">
        <w:rPr>
          <w:b/>
          <w:u w:val="single"/>
        </w:rPr>
        <w:t>T</w:t>
      </w:r>
      <w:r w:rsidRPr="003118FB">
        <w:rPr>
          <w:b/>
          <w:u w:val="single"/>
        </w:rPr>
        <w:t xml:space="preserve">riangle </w:t>
      </w:r>
      <w:r w:rsidR="007634A9">
        <w:rPr>
          <w:b/>
          <w:u w:val="single"/>
        </w:rPr>
        <w:t>C</w:t>
      </w:r>
      <w:r w:rsidRPr="003118FB">
        <w:rPr>
          <w:b/>
          <w:u w:val="single"/>
        </w:rPr>
        <w:t xml:space="preserve">ongruence </w:t>
      </w:r>
      <w:r w:rsidR="007634A9">
        <w:rPr>
          <w:b/>
          <w:u w:val="single"/>
        </w:rPr>
        <w:t>C</w:t>
      </w:r>
      <w:r w:rsidRPr="003118FB">
        <w:rPr>
          <w:b/>
          <w:u w:val="single"/>
        </w:rPr>
        <w:t>riteria (HL)</w:t>
      </w:r>
      <w:r w:rsidRPr="003118FB">
        <w:rPr>
          <w:b/>
        </w:rPr>
        <w:t>:</w:t>
      </w:r>
      <w:r w:rsidRPr="003118FB">
        <w:t xml:space="preserve">  Given two right triangles </w:t>
      </w:r>
      <m:oMath>
        <m:r>
          <w:rPr>
            <w:rFonts w:ascii="Cambria Math" w:hAnsi="Cambria Math"/>
          </w:rPr>
          <m:t>ABC</m:t>
        </m:r>
      </m:oMath>
      <w:r w:rsidRPr="003118FB">
        <w:t xml:space="preserve"> and </w:t>
      </w:r>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oMath>
      <w:r w:rsidRPr="003118FB">
        <w:t xml:space="preserve">with right angles </w:t>
      </w:r>
      <m:oMath>
        <m:r>
          <w:rPr>
            <w:rFonts w:ascii="Cambria Math" w:hAnsi="Cambria Math"/>
          </w:rPr>
          <m:t>B</m:t>
        </m:r>
      </m:oMath>
      <w:r w:rsidRPr="003118FB">
        <w:t xml:space="preserve"> </w:t>
      </w:r>
      <w:proofErr w:type="gramStart"/>
      <w:r w:rsidRPr="003118FB">
        <w:t xml:space="preserve">and </w:t>
      </w:r>
      <w:proofErr w:type="gramEnd"/>
      <m:oMath>
        <m:r>
          <w:rPr>
            <w:rFonts w:ascii="Cambria Math" w:hAnsi="Cambria Math"/>
          </w:rPr>
          <m:t>B</m:t>
        </m:r>
        <m:r>
          <m:rPr>
            <m:sty m:val="p"/>
          </m:rPr>
          <w:rPr>
            <w:rFonts w:ascii="Cambria Math" w:hAnsi="Cambria Math"/>
          </w:rPr>
          <m:t>'</m:t>
        </m:r>
      </m:oMath>
      <w:r w:rsidRPr="003118FB">
        <w:t xml:space="preserve">, if </w:t>
      </w:r>
      <m:oMath>
        <m:r>
          <w:rPr>
            <w:rFonts w:ascii="Cambria Math" w:hAnsi="Cambria Math"/>
          </w:rPr>
          <m:t>AB</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Pr="003118FB">
        <w:t xml:space="preserve"> (Leg) and </w:t>
      </w:r>
      <m:oMath>
        <m:r>
          <w:rPr>
            <w:rFonts w:ascii="Cambria Math" w:hAnsi="Cambria Math"/>
          </w:rPr>
          <m:t>AC</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C</m:t>
        </m:r>
        <m:r>
          <m:rPr>
            <m:sty m:val="p"/>
          </m:rPr>
          <w:rPr>
            <w:rFonts w:ascii="Cambria Math" w:hAnsi="Cambria Math"/>
          </w:rPr>
          <m:t>'</m:t>
        </m:r>
      </m:oMath>
      <w:r w:rsidRPr="003118FB">
        <w:t xml:space="preserve">  (Hypotenuse), then the triangles are congruent.</w:t>
      </w:r>
    </w:p>
    <w:p w14:paraId="4F8913B5" w14:textId="77777777" w:rsidR="005D0A37" w:rsidRDefault="005D0A37" w:rsidP="005D0A37">
      <w:pPr>
        <w:pStyle w:val="ny-lesson-paragraph"/>
      </w:pPr>
    </w:p>
    <w:p w14:paraId="58C5E23D" w14:textId="3A6A626F" w:rsidR="005D0A37" w:rsidRPr="003118FB" w:rsidRDefault="005D0A37" w:rsidP="005D0A37">
      <w:pPr>
        <w:pStyle w:val="ny-lesson-paragraph"/>
        <w:rPr>
          <w:i/>
        </w:rPr>
      </w:pPr>
      <w:r w:rsidRPr="003118FB">
        <w:rPr>
          <w:i/>
        </w:rPr>
        <w:t>Proof</w:t>
      </w:r>
      <w:r w:rsidR="003118FB">
        <w:rPr>
          <w:i/>
        </w:rPr>
        <w:t>:</w:t>
      </w:r>
    </w:p>
    <w:p w14:paraId="088636C5" w14:textId="0C6962BD" w:rsidR="003164E8" w:rsidRPr="003118FB" w:rsidRDefault="005D0A37" w:rsidP="003118FB">
      <w:pPr>
        <w:pStyle w:val="ny-lesson-paragraph"/>
      </w:pPr>
      <w:r w:rsidRPr="003118FB">
        <w:rPr>
          <w:noProof/>
        </w:rPr>
        <w:drawing>
          <wp:anchor distT="0" distB="0" distL="114300" distR="114300" simplePos="0" relativeHeight="251637248" behindDoc="1" locked="0" layoutInCell="1" allowOverlap="1" wp14:anchorId="327D246B" wp14:editId="5F857F63">
            <wp:simplePos x="0" y="0"/>
            <wp:positionH relativeFrom="margin">
              <wp:align>center</wp:align>
            </wp:positionH>
            <wp:positionV relativeFrom="paragraph">
              <wp:posOffset>440690</wp:posOffset>
            </wp:positionV>
            <wp:extent cx="1930400" cy="1433195"/>
            <wp:effectExtent l="0" t="0" r="0" b="0"/>
            <wp:wrapTight wrapText="bothSides">
              <wp:wrapPolygon edited="0">
                <wp:start x="0" y="0"/>
                <wp:lineTo x="0" y="21246"/>
                <wp:lineTo x="21316" y="21246"/>
                <wp:lineTo x="213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12247" b="7023"/>
                    <a:stretch/>
                  </pic:blipFill>
                  <pic:spPr bwMode="auto">
                    <a:xfrm>
                      <a:off x="0" y="0"/>
                      <a:ext cx="1930400" cy="1433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0DB9">
        <w:t xml:space="preserve">As </w:t>
      </w:r>
      <w:r w:rsidR="003164E8" w:rsidRPr="003118FB">
        <w:t xml:space="preserve">with some of our other proofs, we will not start at the very beginning, but imagine that a congruence exists so that triangles have been brought together such that </w:t>
      </w:r>
      <m:oMath>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m:t>
            </m:r>
          </m:sup>
        </m:sSup>
      </m:oMath>
      <w:r w:rsidR="003164E8" w:rsidRPr="003118FB">
        <w:t xml:space="preserve"> </w:t>
      </w:r>
      <w:proofErr w:type="gramStart"/>
      <w:r w:rsidR="003164E8" w:rsidRPr="003118FB">
        <w:t xml:space="preserve">and </w:t>
      </w:r>
      <w:proofErr w:type="gramEnd"/>
      <m:oMath>
        <m:r>
          <w:rPr>
            <w:rFonts w:ascii="Cambria Math" w:hAnsi="Cambria Math"/>
          </w:rPr>
          <m:t>C</m:t>
        </m:r>
        <m:r>
          <m:rPr>
            <m:sty m:val="p"/>
          </m:rPr>
          <w:rPr>
            <w:rFonts w:ascii="Cambria Math" w:hAnsi="Cambria Math"/>
          </w:rPr>
          <m:t>=</m:t>
        </m:r>
        <m:r>
          <w:rPr>
            <w:rFonts w:ascii="Cambria Math" w:hAnsi="Cambria Math"/>
          </w:rPr>
          <m:t>C</m:t>
        </m:r>
        <m:r>
          <m:rPr>
            <m:sty m:val="p"/>
          </m:rPr>
          <w:rPr>
            <w:rFonts w:ascii="Cambria Math" w:hAnsi="Cambria Math"/>
          </w:rPr>
          <m:t>'</m:t>
        </m:r>
      </m:oMath>
      <w:r w:rsidR="003164E8" w:rsidRPr="003118FB">
        <w:t>; the hypotenuse acts as a common side to the transformed triangles.</w:t>
      </w:r>
    </w:p>
    <w:p w14:paraId="1388723F" w14:textId="77777777" w:rsidR="003118FB" w:rsidRDefault="003118FB" w:rsidP="003118FB">
      <w:pPr>
        <w:pStyle w:val="ny-lesson-paragraph"/>
      </w:pPr>
    </w:p>
    <w:p w14:paraId="45F19247" w14:textId="77777777" w:rsidR="003118FB" w:rsidRDefault="003118FB">
      <w:pPr>
        <w:rPr>
          <w:rFonts w:ascii="Calibri" w:eastAsia="Myriad Pro" w:hAnsi="Calibri" w:cs="Myriad Pro"/>
          <w:color w:val="231F20"/>
          <w:sz w:val="20"/>
        </w:rPr>
      </w:pPr>
      <w:r>
        <w:br w:type="page"/>
      </w:r>
    </w:p>
    <w:p w14:paraId="49092EB5" w14:textId="47634241" w:rsidR="003164E8" w:rsidRPr="003118FB" w:rsidRDefault="005178FB" w:rsidP="003118FB">
      <w:pPr>
        <w:pStyle w:val="ny-lesson-paragraph"/>
      </w:pPr>
      <w:r w:rsidRPr="003118FB">
        <w:rPr>
          <w:noProof/>
        </w:rPr>
        <w:lastRenderedPageBreak/>
        <w:drawing>
          <wp:anchor distT="0" distB="0" distL="114300" distR="114300" simplePos="0" relativeHeight="251638272" behindDoc="1" locked="0" layoutInCell="1" allowOverlap="1" wp14:anchorId="224C72B0" wp14:editId="00946C4A">
            <wp:simplePos x="0" y="0"/>
            <wp:positionH relativeFrom="margin">
              <wp:posOffset>2125345</wp:posOffset>
            </wp:positionH>
            <wp:positionV relativeFrom="paragraph">
              <wp:posOffset>285433</wp:posOffset>
            </wp:positionV>
            <wp:extent cx="1991995" cy="1662430"/>
            <wp:effectExtent l="0" t="0" r="825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t="9349"/>
                    <a:stretch/>
                  </pic:blipFill>
                  <pic:spPr bwMode="auto">
                    <a:xfrm>
                      <a:off x="0" y="0"/>
                      <a:ext cx="1991995" cy="1662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64E8" w:rsidRPr="003118FB">
        <w:t xml:space="preserve">Similar to the proof for SSS, we add a construction and </w:t>
      </w:r>
      <w:proofErr w:type="gramStart"/>
      <w:r w:rsidR="003164E8" w:rsidRPr="003118FB">
        <w:t xml:space="preserve">draw </w:t>
      </w:r>
      <w:proofErr w:type="gramEnd"/>
      <m:oMath>
        <m:acc>
          <m:accPr>
            <m:chr m:val="̅"/>
            <m:ctrlPr>
              <w:rPr>
                <w:rFonts w:ascii="Cambria Math" w:hAnsi="Cambria Math"/>
              </w:rPr>
            </m:ctrlPr>
          </m:accPr>
          <m:e>
            <m:r>
              <w:rPr>
                <w:rFonts w:ascii="Cambria Math" w:hAnsi="Cambria Math"/>
              </w:rPr>
              <m:t>BB</m:t>
            </m:r>
            <m:r>
              <m:rPr>
                <m:sty m:val="p"/>
              </m:rPr>
              <w:rPr>
                <w:rFonts w:ascii="Cambria Math" w:hAnsi="Cambria Math"/>
              </w:rPr>
              <m:t>'</m:t>
            </m:r>
          </m:e>
        </m:acc>
      </m:oMath>
      <w:r w:rsidR="003164E8" w:rsidRPr="003118FB">
        <w:t>.</w:t>
      </w:r>
    </w:p>
    <w:p w14:paraId="34638BA6" w14:textId="660089E5" w:rsidR="003164E8" w:rsidRPr="003118FB" w:rsidRDefault="005178FB" w:rsidP="003118FB">
      <w:pPr>
        <w:pStyle w:val="ny-lesson-paragraph"/>
      </w:pPr>
      <m:oMath>
        <m:r>
          <m:rPr>
            <m:sty m:val="p"/>
          </m:rPr>
          <w:rPr>
            <w:rFonts w:ascii="Cambria Math" w:hAnsi="Cambria Math"/>
          </w:rPr>
          <m:t>△</m:t>
        </m:r>
        <m:r>
          <w:rPr>
            <w:rFonts w:ascii="Cambria Math" w:hAnsi="Cambria Math"/>
          </w:rPr>
          <m:t>ABB</m:t>
        </m:r>
        <m:r>
          <m:rPr>
            <m:sty m:val="p"/>
          </m:rPr>
          <w:rPr>
            <w:rFonts w:ascii="Cambria Math" w:hAnsi="Cambria Math"/>
          </w:rPr>
          <m:t>'</m:t>
        </m:r>
      </m:oMath>
      <w:r w:rsidR="003164E8" w:rsidRPr="003118FB">
        <w:t xml:space="preserve"> </w:t>
      </w:r>
      <w:proofErr w:type="gramStart"/>
      <w:r w:rsidR="003164E8" w:rsidRPr="003118FB">
        <w:t>is</w:t>
      </w:r>
      <w:proofErr w:type="gramEnd"/>
      <w:r w:rsidR="003164E8" w:rsidRPr="003118FB">
        <w:t xml:space="preserve"> isosceles by definition, and we can conclude that base angles </w:t>
      </w:r>
      <m:oMath>
        <m:r>
          <m:rPr>
            <m:sty m:val="p"/>
          </m:rPr>
          <w:rPr>
            <w:rFonts w:ascii="Cambria Math" w:hAnsi="Cambria Math"/>
          </w:rPr>
          <m:t>m</m:t>
        </m:r>
        <m:r>
          <m:rPr>
            <m:sty m:val="p"/>
          </m:rPr>
          <w:rPr>
            <w:rFonts w:ascii="Cambria Math" w:hAnsi="Cambria Math"/>
          </w:rPr>
          <m:t>∠</m:t>
        </m:r>
        <m:r>
          <w:rPr>
            <w:rFonts w:ascii="Cambria Math" w:hAnsi="Cambria Math"/>
          </w:rPr>
          <m:t>AB</m:t>
        </m:r>
        <m:sSup>
          <m:sSupPr>
            <m:ctrlPr>
              <w:rPr>
                <w:rFonts w:ascii="Cambria Math" w:hAnsi="Cambria Math"/>
              </w:rPr>
            </m:ctrlPr>
          </m:sSupPr>
          <m:e>
            <m:r>
              <w:rPr>
                <w:rFonts w:ascii="Cambria Math" w:hAnsi="Cambria Math"/>
              </w:rPr>
              <m:t>B</m:t>
            </m:r>
          </m:e>
          <m:sup>
            <m:r>
              <m:rPr>
                <m:sty m:val="p"/>
              </m:rPr>
              <w:rPr>
                <w:rFonts w:ascii="Cambria Math" w:hAnsi="Cambria Math"/>
              </w:rPr>
              <m:t>'</m:t>
            </m:r>
          </m:sup>
        </m:sSup>
        <m:r>
          <m:rPr>
            <m:sty m:val="p"/>
          </m:rPr>
          <w:rPr>
            <w:rFonts w:ascii="Cambria Math" w:hAnsi="Cambria Math"/>
          </w:rPr>
          <m:t>=</m:t>
        </m:r>
        <m:r>
          <m:rPr>
            <m:sty m:val="p"/>
          </m:rPr>
          <w:rPr>
            <w:rFonts w:ascii="Cambria Math" w:hAnsi="Cambria Math"/>
          </w:rPr>
          <m:t>m</m:t>
        </m:r>
        <m:r>
          <m:rPr>
            <m:sty m:val="p"/>
          </m:rPr>
          <w:rPr>
            <w:rFonts w:ascii="Cambria Math" w:hAnsi="Cambria Math"/>
          </w:rPr>
          <m:t>∠</m:t>
        </m:r>
        <m:r>
          <w:rPr>
            <w:rFonts w:ascii="Cambria Math" w:hAnsi="Cambria Math"/>
          </w:rPr>
          <m:t>AB</m:t>
        </m:r>
        <m:r>
          <m:rPr>
            <m:sty m:val="p"/>
          </m:rPr>
          <w:rPr>
            <w:rFonts w:ascii="Cambria Math" w:hAnsi="Cambria Math"/>
          </w:rPr>
          <m:t>'</m:t>
        </m:r>
        <m:r>
          <w:rPr>
            <w:rFonts w:ascii="Cambria Math" w:hAnsi="Cambria Math"/>
          </w:rPr>
          <m:t>B</m:t>
        </m:r>
      </m:oMath>
      <w:r w:rsidR="003164E8" w:rsidRPr="003118FB">
        <w:t xml:space="preserve">.  Since </w:t>
      </w:r>
      <m:oMath>
        <m:r>
          <m:rPr>
            <m:sty m:val="p"/>
          </m:rPr>
          <w:rPr>
            <w:rFonts w:ascii="Cambria Math" w:hAnsi="Cambria Math"/>
          </w:rPr>
          <m:t>∠</m:t>
        </m:r>
        <m:r>
          <w:rPr>
            <w:rFonts w:ascii="Cambria Math" w:hAnsi="Cambria Math"/>
          </w:rPr>
          <m:t>CB</m:t>
        </m:r>
        <m:sSup>
          <m:sSupPr>
            <m:ctrlPr>
              <w:rPr>
                <w:rFonts w:ascii="Cambria Math" w:hAnsi="Cambria Math"/>
              </w:rPr>
            </m:ctrlPr>
          </m:sSupPr>
          <m:e>
            <m:r>
              <w:rPr>
                <w:rFonts w:ascii="Cambria Math" w:hAnsi="Cambria Math"/>
              </w:rPr>
              <m:t>B</m:t>
            </m:r>
          </m:e>
          <m:sup>
            <m:r>
              <m:rPr>
                <m:sty m:val="p"/>
              </m:rPr>
              <w:rPr>
                <w:rFonts w:ascii="Cambria Math" w:hAnsi="Cambria Math"/>
              </w:rPr>
              <m:t>'</m:t>
            </m:r>
          </m:sup>
        </m:sSup>
      </m:oMath>
      <w:r w:rsidR="003164E8" w:rsidRPr="003118FB">
        <w:t xml:space="preserve"> and </w:t>
      </w:r>
      <m:oMath>
        <m:r>
          <m:rPr>
            <m:sty m:val="p"/>
          </m:rPr>
          <w:rPr>
            <w:rFonts w:ascii="Cambria Math" w:hAnsi="Cambria Math"/>
          </w:rPr>
          <m:t>∠</m:t>
        </m:r>
        <m:r>
          <w:rPr>
            <w:rFonts w:ascii="Cambria Math" w:hAnsi="Cambria Math"/>
          </w:rPr>
          <m:t>C</m:t>
        </m:r>
        <m:sSup>
          <m:sSupPr>
            <m:ctrlPr>
              <w:rPr>
                <w:rFonts w:ascii="Cambria Math" w:hAnsi="Cambria Math"/>
              </w:rPr>
            </m:ctrlPr>
          </m:sSupPr>
          <m:e>
            <m:r>
              <w:rPr>
                <w:rFonts w:ascii="Cambria Math" w:hAnsi="Cambria Math"/>
              </w:rPr>
              <m:t>B</m:t>
            </m:r>
          </m:e>
          <m:sup>
            <m:r>
              <m:rPr>
                <m:sty m:val="p"/>
              </m:rPr>
              <w:rPr>
                <w:rFonts w:ascii="Cambria Math" w:hAnsi="Cambria Math"/>
              </w:rPr>
              <m:t>'</m:t>
            </m:r>
          </m:sup>
        </m:sSup>
        <m:r>
          <w:rPr>
            <w:rFonts w:ascii="Cambria Math" w:hAnsi="Cambria Math"/>
          </w:rPr>
          <m:t>B</m:t>
        </m:r>
      </m:oMath>
      <w:r w:rsidR="003164E8" w:rsidRPr="003118FB">
        <w:t xml:space="preserve"> are both the complements of equal angle measures (</w:t>
      </w:r>
      <m:oMath>
        <m:r>
          <m:rPr>
            <m:sty m:val="p"/>
          </m:rPr>
          <w:rPr>
            <w:rFonts w:ascii="Cambria Math" w:hAnsi="Cambria Math"/>
          </w:rPr>
          <m:t>∠</m:t>
        </m:r>
        <m:r>
          <w:rPr>
            <w:rFonts w:ascii="Cambria Math" w:hAnsi="Cambria Math"/>
          </w:rPr>
          <m:t>AB</m:t>
        </m:r>
        <m:sSup>
          <m:sSupPr>
            <m:ctrlPr>
              <w:rPr>
                <w:rFonts w:ascii="Cambria Math" w:hAnsi="Cambria Math"/>
              </w:rPr>
            </m:ctrlPr>
          </m:sSupPr>
          <m:e>
            <m:r>
              <w:rPr>
                <w:rFonts w:ascii="Cambria Math" w:hAnsi="Cambria Math"/>
              </w:rPr>
              <m:t>B</m:t>
            </m:r>
          </m:e>
          <m:sup>
            <m:r>
              <m:rPr>
                <m:sty m:val="p"/>
              </m:rPr>
              <w:rPr>
                <w:rFonts w:ascii="Cambria Math" w:hAnsi="Cambria Math"/>
              </w:rPr>
              <m:t>'</m:t>
            </m:r>
          </m:sup>
        </m:sSup>
      </m:oMath>
      <w:r w:rsidR="003164E8" w:rsidRPr="003118FB">
        <w:t xml:space="preserve"> </w:t>
      </w:r>
      <w:proofErr w:type="gramStart"/>
      <w:r w:rsidR="003164E8" w:rsidRPr="003118FB">
        <w:t xml:space="preserve">and </w:t>
      </w:r>
      <w:proofErr w:type="gramEnd"/>
      <m:oMath>
        <m:r>
          <m:rPr>
            <m:sty m:val="p"/>
          </m:rPr>
          <w:rPr>
            <w:rFonts w:ascii="Cambria Math" w:hAnsi="Cambria Math"/>
          </w:rPr>
          <m:t>∠</m:t>
        </m:r>
        <m:r>
          <w:rPr>
            <w:rFonts w:ascii="Cambria Math" w:hAnsi="Cambria Math"/>
          </w:rPr>
          <m:t>AB</m:t>
        </m:r>
        <m:r>
          <m:rPr>
            <m:sty m:val="p"/>
          </m:rPr>
          <w:rPr>
            <w:rFonts w:ascii="Cambria Math" w:hAnsi="Cambria Math"/>
          </w:rPr>
          <m:t>'</m:t>
        </m:r>
        <m:r>
          <w:rPr>
            <w:rFonts w:ascii="Cambria Math" w:hAnsi="Cambria Math"/>
          </w:rPr>
          <m:t>B</m:t>
        </m:r>
      </m:oMath>
      <w:r w:rsidR="003164E8" w:rsidRPr="003118FB">
        <w:t xml:space="preserve">), they too are equal in measure.  Furthermore, </w:t>
      </w:r>
      <w:proofErr w:type="gramStart"/>
      <w:r w:rsidR="003164E8" w:rsidRPr="003118FB">
        <w:t xml:space="preserve">since </w:t>
      </w:r>
      <w:proofErr w:type="gramEnd"/>
      <m:oMath>
        <m:r>
          <w:rPr>
            <w:rFonts w:ascii="Cambria Math" w:hAnsi="Cambria Math"/>
          </w:rPr>
          <m:t>m</m:t>
        </m:r>
        <m:r>
          <m:rPr>
            <m:sty m:val="p"/>
          </m:rPr>
          <w:rPr>
            <w:rFonts w:ascii="Cambria Math" w:hAnsi="Cambria Math"/>
          </w:rPr>
          <m:t>∠</m:t>
        </m:r>
        <m:r>
          <w:rPr>
            <w:rFonts w:ascii="Cambria Math" w:hAnsi="Cambria Math"/>
          </w:rPr>
          <m:t>CB</m:t>
        </m:r>
        <m:sSup>
          <m:sSupPr>
            <m:ctrlPr>
              <w:rPr>
                <w:rFonts w:ascii="Cambria Math" w:hAnsi="Cambria Math"/>
              </w:rPr>
            </m:ctrlPr>
          </m:sSupPr>
          <m:e>
            <m:r>
              <w:rPr>
                <w:rFonts w:ascii="Cambria Math" w:hAnsi="Cambria Math"/>
              </w:rPr>
              <m:t>B</m:t>
            </m:r>
          </m:e>
          <m:sup>
            <m:r>
              <m:rPr>
                <m:sty m:val="p"/>
              </m:rPr>
              <w:rPr>
                <w:rFonts w:ascii="Cambria Math" w:hAnsi="Cambria Math"/>
              </w:rPr>
              <m:t>'</m:t>
            </m:r>
          </m:sup>
        </m:sSup>
        <m:r>
          <m:rPr>
            <m:sty m:val="p"/>
          </m:rPr>
          <w:rPr>
            <w:rFonts w:ascii="Cambria Math" w:hAnsi="Cambria Math"/>
          </w:rPr>
          <m:t>=m∠</m:t>
        </m:r>
        <m:r>
          <w:rPr>
            <w:rFonts w:ascii="Cambria Math" w:hAnsi="Cambria Math"/>
          </w:rPr>
          <m:t>C</m:t>
        </m:r>
        <m:sSup>
          <m:sSupPr>
            <m:ctrlPr>
              <w:rPr>
                <w:rFonts w:ascii="Cambria Math" w:hAnsi="Cambria Math"/>
              </w:rPr>
            </m:ctrlPr>
          </m:sSupPr>
          <m:e>
            <m:r>
              <w:rPr>
                <w:rFonts w:ascii="Cambria Math" w:hAnsi="Cambria Math"/>
              </w:rPr>
              <m:t>B</m:t>
            </m:r>
          </m:e>
          <m:sup>
            <m:r>
              <m:rPr>
                <m:sty m:val="p"/>
              </m:rPr>
              <w:rPr>
                <w:rFonts w:ascii="Cambria Math" w:hAnsi="Cambria Math"/>
              </w:rPr>
              <m:t>'</m:t>
            </m:r>
          </m:sup>
        </m:sSup>
        <m:r>
          <w:rPr>
            <w:rFonts w:ascii="Cambria Math" w:hAnsi="Cambria Math"/>
          </w:rPr>
          <m:t>B</m:t>
        </m:r>
      </m:oMath>
      <w:r w:rsidR="003164E8" w:rsidRPr="003118FB">
        <w:t xml:space="preserve">, the sides of </w:t>
      </w:r>
      <m:oMath>
        <m:r>
          <m:rPr>
            <m:sty m:val="p"/>
          </m:rPr>
          <w:rPr>
            <w:rFonts w:ascii="Cambria Math" w:hAnsi="Cambria Math"/>
          </w:rPr>
          <m:t>△</m:t>
        </m:r>
        <m:r>
          <w:rPr>
            <w:rFonts w:ascii="Cambria Math" w:hAnsi="Cambria Math"/>
          </w:rPr>
          <m:t>CB</m:t>
        </m:r>
        <m:sSup>
          <m:sSupPr>
            <m:ctrlPr>
              <w:rPr>
                <w:rFonts w:ascii="Cambria Math" w:hAnsi="Cambria Math"/>
              </w:rPr>
            </m:ctrlPr>
          </m:sSupPr>
          <m:e>
            <m:r>
              <w:rPr>
                <w:rFonts w:ascii="Cambria Math" w:hAnsi="Cambria Math"/>
              </w:rPr>
              <m:t>B</m:t>
            </m:r>
          </m:e>
          <m:sup>
            <m:r>
              <m:rPr>
                <m:sty m:val="p"/>
              </m:rPr>
              <w:rPr>
                <w:rFonts w:ascii="Cambria Math" w:hAnsi="Cambria Math"/>
              </w:rPr>
              <m:t>'</m:t>
            </m:r>
          </m:sup>
        </m:sSup>
      </m:oMath>
      <w:r w:rsidR="003164E8" w:rsidRPr="003118FB">
        <w:t>opposite them are equal in measure</w:t>
      </w:r>
      <m:oMath>
        <m:r>
          <m:rPr>
            <m:sty m:val="p"/>
          </m:rPr>
          <w:rPr>
            <w:rFonts w:ascii="Cambria Math" w:hAnsi="Cambria Math"/>
          </w:rPr>
          <m:t xml:space="preserve">: </m:t>
        </m:r>
        <m:r>
          <w:rPr>
            <w:rFonts w:ascii="Cambria Math" w:hAnsi="Cambria Math"/>
          </w:rPr>
          <m:t>BC</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oMath>
      <w:r w:rsidR="003164E8" w:rsidRPr="003118FB">
        <w:t>.</w:t>
      </w:r>
    </w:p>
    <w:p w14:paraId="69F1335F" w14:textId="590B0FB9" w:rsidR="003164E8" w:rsidRPr="003118FB" w:rsidRDefault="003164E8" w:rsidP="003118FB">
      <w:pPr>
        <w:pStyle w:val="ny-lesson-paragraph"/>
      </w:pPr>
      <w:r w:rsidRPr="003118FB">
        <w:t xml:space="preserve">Then, by SSS, we can </w:t>
      </w:r>
      <w:proofErr w:type="gramStart"/>
      <w:r w:rsidRPr="003118FB">
        <w:t xml:space="preserve">conclude </w:t>
      </w:r>
      <w:proofErr w:type="gramEnd"/>
      <m:oMath>
        <m:r>
          <m:rPr>
            <m:sty m:val="p"/>
          </m:rPr>
          <w:rPr>
            <w:rFonts w:ascii="Cambria Math" w:hAnsi="Cambria Math"/>
          </w:rPr>
          <m:t>△</m:t>
        </m:r>
        <m:r>
          <w:rPr>
            <w:rFonts w:ascii="Cambria Math" w:hAnsi="Cambria Math"/>
          </w:rPr>
          <m:t>ABC</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oMath>
      <w:r w:rsidRPr="003118FB">
        <w:t>.</w:t>
      </w:r>
      <w:r w:rsidR="00507A5D" w:rsidRPr="003118FB">
        <w:t xml:space="preserve"> </w:t>
      </w:r>
      <w:r w:rsidR="003118FB">
        <w:t xml:space="preserve"> </w:t>
      </w:r>
      <w:r w:rsidR="00507A5D" w:rsidRPr="003118FB">
        <w:t>Note that when using the Hypotenuse-Leg triangle congruence criteria as a reason in a proof, you need only state the congruence and “HL.”</w:t>
      </w:r>
    </w:p>
    <w:p w14:paraId="3843CAA3" w14:textId="77777777" w:rsidR="005D0A37" w:rsidRPr="005178FB" w:rsidRDefault="005D0A37">
      <w:pPr>
        <w:pStyle w:val="ny-lesson-paragraph"/>
      </w:pPr>
    </w:p>
    <w:p w14:paraId="1BC1AB87" w14:textId="186718EF" w:rsidR="005D0A37" w:rsidRPr="005178FB" w:rsidRDefault="005D0A37">
      <w:pPr>
        <w:pStyle w:val="ny-lesson-paragraph"/>
      </w:pPr>
      <w:r w:rsidRPr="003118FB">
        <w:t xml:space="preserve">Criteria that do not determine two triangles as congruent: </w:t>
      </w:r>
      <w:r w:rsidR="003118FB">
        <w:t xml:space="preserve"> </w:t>
      </w:r>
      <w:r w:rsidRPr="003118FB">
        <w:t>SSA and AAA</w:t>
      </w:r>
    </w:p>
    <w:p w14:paraId="6FDE2B7D" w14:textId="6F8BA9A9" w:rsidR="005D0A37" w:rsidRPr="005178FB" w:rsidRDefault="005178FB">
      <w:pPr>
        <w:pStyle w:val="ny-lesson-paragraph"/>
      </w:pPr>
      <w:r w:rsidRPr="003118FB">
        <w:rPr>
          <w:b/>
          <w:noProof/>
          <w:u w:val="single"/>
        </w:rPr>
        <mc:AlternateContent>
          <mc:Choice Requires="wpg">
            <w:drawing>
              <wp:anchor distT="0" distB="0" distL="114300" distR="114300" simplePos="0" relativeHeight="251635200" behindDoc="1" locked="0" layoutInCell="1" allowOverlap="1" wp14:anchorId="14E61B37" wp14:editId="6FA5A770">
                <wp:simplePos x="0" y="0"/>
                <wp:positionH relativeFrom="margin">
                  <wp:align>center</wp:align>
                </wp:positionH>
                <wp:positionV relativeFrom="paragraph">
                  <wp:posOffset>439420</wp:posOffset>
                </wp:positionV>
                <wp:extent cx="5296535" cy="1362710"/>
                <wp:effectExtent l="0" t="0" r="0" b="8890"/>
                <wp:wrapTopAndBottom/>
                <wp:docPr id="43" name="Group 43"/>
                <wp:cNvGraphicFramePr/>
                <a:graphic xmlns:a="http://schemas.openxmlformats.org/drawingml/2006/main">
                  <a:graphicData uri="http://schemas.microsoft.com/office/word/2010/wordprocessingGroup">
                    <wpg:wgp>
                      <wpg:cNvGrpSpPr/>
                      <wpg:grpSpPr>
                        <a:xfrm>
                          <a:off x="0" y="0"/>
                          <a:ext cx="5296535" cy="1362710"/>
                          <a:chOff x="0" y="0"/>
                          <a:chExt cx="5296619" cy="1362973"/>
                        </a:xfrm>
                      </wpg:grpSpPr>
                      <pic:pic xmlns:pic="http://schemas.openxmlformats.org/drawingml/2006/picture">
                        <pic:nvPicPr>
                          <pic:cNvPr id="15" name="Picture 15"/>
                          <pic:cNvPicPr>
                            <a:picLocks noChangeAspect="1"/>
                          </pic:cNvPicPr>
                        </pic:nvPicPr>
                        <pic:blipFill rotWithShape="1">
                          <a:blip r:embed="rId15">
                            <a:extLst>
                              <a:ext uri="{28A0092B-C50C-407E-A947-70E740481C1C}">
                                <a14:useLocalDpi xmlns:a14="http://schemas.microsoft.com/office/drawing/2010/main" val="0"/>
                              </a:ext>
                            </a:extLst>
                          </a:blip>
                          <a:srcRect t="10676" b="12811"/>
                          <a:stretch/>
                        </pic:blipFill>
                        <pic:spPr bwMode="auto">
                          <a:xfrm>
                            <a:off x="0" y="0"/>
                            <a:ext cx="2156604" cy="136297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16">
                            <a:extLst>
                              <a:ext uri="{28A0092B-C50C-407E-A947-70E740481C1C}">
                                <a14:useLocalDpi xmlns:a14="http://schemas.microsoft.com/office/drawing/2010/main" val="0"/>
                              </a:ext>
                            </a:extLst>
                          </a:blip>
                          <a:srcRect t="12458" b="14917"/>
                          <a:stretch/>
                        </pic:blipFill>
                        <pic:spPr bwMode="auto">
                          <a:xfrm>
                            <a:off x="2355012" y="25879"/>
                            <a:ext cx="2941607" cy="1293962"/>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7122684" id="Group 43" o:spid="_x0000_s1026" style="position:absolute;margin-left:0;margin-top:34.6pt;width:417.05pt;height:107.3pt;z-index:-251681280;mso-position-horizontal:center;mso-position-horizontal-relative:margin" coordsize="52966,13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21566;height:13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hsr7BAAAA2wAAAA8AAABkcnMvZG93bnJldi54bWxET02LwjAQvQv7H8Is7EU03YXKWo0iK6LQ&#10;k7WwHodmbIvNpDRR6783guBtHu9z5sveNOJKnastK/geRyCIC6trLhXkh83oF4TzyBoby6TgTg6W&#10;i4/BHBNtb7yna+ZLEULYJaig8r5NpHRFRQbd2LbEgTvZzqAPsCul7vAWwk0jf6JoIg3WHBoqbOmv&#10;ouKcXYyC/23qh6nro+y4msZ5vL6kRT5U6uuzX81AeOr9W/xy73SYH8Pzl3C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hsr7BAAAA2wAAAA8AAAAAAAAAAAAAAAAAnwIA&#10;AGRycy9kb3ducmV2LnhtbFBLBQYAAAAABAAEAPcAAACNAwAAAAA=&#10;">
                  <v:imagedata r:id="rId17" o:title="" croptop="6997f" cropbottom="8396f"/>
                  <v:path arrowok="t"/>
                </v:shape>
                <v:shape id="Picture 17" o:spid="_x0000_s1028" type="#_x0000_t75" style="position:absolute;left:23550;top:258;width:29416;height:12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zVfBAAAA2wAAAA8AAABkcnMvZG93bnJldi54bWxET01rAjEQvQv+hzBCb5qth6pboxSlWKEe&#10;1PY+3Yybxc1kSdLdbX99UxC8zeN9znLd21q05EPlWMHjJANBXDhdcang4/w6noMIEVlj7ZgU/FCA&#10;9Wo4WGKuXcdHak+xFCmEQ44KTIxNLmUoDFkME9cQJ+7ivMWYoC+l9tilcFvLaZY9SYsVpwaDDW0M&#10;FdfTt1WAG9N+Ln79Dotu/9VsTczedwelHkb9yzOISH28i2/uN53mz+D/l3S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kzVfBAAAA2wAAAA8AAAAAAAAAAAAAAAAAnwIA&#10;AGRycy9kb3ducmV2LnhtbFBLBQYAAAAABAAEAPcAAACNAwAAAAA=&#10;">
                  <v:imagedata r:id="rId18" o:title="" croptop="8164f" cropbottom="9776f"/>
                  <v:path arrowok="t"/>
                </v:shape>
                <w10:wrap type="topAndBottom" anchorx="margin"/>
              </v:group>
            </w:pict>
          </mc:Fallback>
        </mc:AlternateContent>
      </w:r>
      <w:r w:rsidR="005D0A37" w:rsidRPr="003118FB">
        <w:rPr>
          <w:b/>
          <w:u w:val="single"/>
        </w:rPr>
        <w:t>Side-Side-Angle (SSA)</w:t>
      </w:r>
      <w:r w:rsidR="005D0A37" w:rsidRPr="003118FB">
        <w:rPr>
          <w:b/>
        </w:rPr>
        <w:t xml:space="preserve">:  </w:t>
      </w:r>
      <w:r w:rsidR="005D0A37" w:rsidRPr="003118FB">
        <w:t xml:space="preserve">Observe the diagrams below.  Each triangle has a set of adjacent sides of measures </w:t>
      </w:r>
      <m:oMath>
        <m:r>
          <m:rPr>
            <m:sty m:val="p"/>
          </m:rPr>
          <w:rPr>
            <w:rFonts w:ascii="Cambria Math" w:hAnsi="Cambria Math"/>
          </w:rPr>
          <m:t>11</m:t>
        </m:r>
      </m:oMath>
      <w:r w:rsidR="005D0A37" w:rsidRPr="003118FB">
        <w:t xml:space="preserve"> </w:t>
      </w:r>
      <w:proofErr w:type="gramStart"/>
      <w:r w:rsidR="005D0A37" w:rsidRPr="003118FB">
        <w:t xml:space="preserve">and </w:t>
      </w:r>
      <w:proofErr w:type="gramEnd"/>
      <m:oMath>
        <m:r>
          <m:rPr>
            <m:sty m:val="p"/>
          </m:rPr>
          <w:rPr>
            <w:rFonts w:ascii="Cambria Math" w:hAnsi="Cambria Math"/>
          </w:rPr>
          <m:t>9</m:t>
        </m:r>
      </m:oMath>
      <w:r w:rsidR="005D0A37" w:rsidRPr="003118FB">
        <w:t xml:space="preserve">, as well as the non-included angle of </w:t>
      </w:r>
      <m:oMath>
        <m:r>
          <m:rPr>
            <m:sty m:val="p"/>
          </m:rPr>
          <w:rPr>
            <w:rFonts w:ascii="Cambria Math" w:hAnsi="Cambria Math"/>
          </w:rPr>
          <m:t>23°</m:t>
        </m:r>
      </m:oMath>
      <w:r w:rsidR="005D0A37" w:rsidRPr="003118FB">
        <w:t xml:space="preserve">.  Yet, the triangles are not congruent. </w:t>
      </w:r>
      <w:r w:rsidRPr="003118FB">
        <w:t xml:space="preserve"> </w:t>
      </w:r>
    </w:p>
    <w:p w14:paraId="6551858E" w14:textId="539E45FD" w:rsidR="005D0A37" w:rsidRDefault="005178FB" w:rsidP="005D0A37">
      <w:pPr>
        <w:pStyle w:val="ny-lesson-paragraph"/>
      </w:pPr>
      <w:r>
        <w:rPr>
          <w:rFonts w:ascii="Helvetica" w:hAnsi="Helvetica" w:cs="Helvetica"/>
          <w:noProof/>
          <w:sz w:val="24"/>
          <w:szCs w:val="24"/>
        </w:rPr>
        <w:drawing>
          <wp:anchor distT="0" distB="0" distL="114300" distR="114300" simplePos="0" relativeHeight="251639296" behindDoc="1" locked="0" layoutInCell="1" allowOverlap="1" wp14:anchorId="62D0CA7D" wp14:editId="00294248">
            <wp:simplePos x="0" y="0"/>
            <wp:positionH relativeFrom="margin">
              <wp:align>center</wp:align>
            </wp:positionH>
            <wp:positionV relativeFrom="paragraph">
              <wp:posOffset>1823085</wp:posOffset>
            </wp:positionV>
            <wp:extent cx="3009265" cy="1435100"/>
            <wp:effectExtent l="0" t="0" r="63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9">
                      <a:extLst>
                        <a:ext uri="{28A0092B-C50C-407E-A947-70E740481C1C}">
                          <a14:useLocalDpi xmlns:a14="http://schemas.microsoft.com/office/drawing/2010/main" val="0"/>
                        </a:ext>
                      </a:extLst>
                    </a:blip>
                    <a:srcRect t="10774" b="10674"/>
                    <a:stretch/>
                  </pic:blipFill>
                  <pic:spPr bwMode="auto">
                    <a:xfrm>
                      <a:off x="0" y="0"/>
                      <a:ext cx="3009265" cy="143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0A37">
        <w:t xml:space="preserve">Examine the composite made of both triangles.  The sides of lengths </w:t>
      </w:r>
      <m:oMath>
        <m:r>
          <w:rPr>
            <w:rFonts w:ascii="Cambria Math" w:hAnsi="Cambria Math"/>
          </w:rPr>
          <m:t>9</m:t>
        </m:r>
      </m:oMath>
      <w:r w:rsidR="005D0A37">
        <w:t xml:space="preserve"> each have been dashed to show their possible locations.  </w:t>
      </w:r>
    </w:p>
    <w:p w14:paraId="5DF739D6" w14:textId="0538D745" w:rsidR="003164E8" w:rsidRPr="003118FB" w:rsidRDefault="003164E8" w:rsidP="003118FB">
      <w:pPr>
        <w:pStyle w:val="ny-lesson-paragraph"/>
      </w:pPr>
      <w:r w:rsidRPr="003118FB">
        <w:t xml:space="preserve">The </w:t>
      </w:r>
      <w:r w:rsidR="00507A5D" w:rsidRPr="003118FB">
        <w:t>triangles that satisfy the conditions</w:t>
      </w:r>
      <w:r w:rsidRPr="003118FB">
        <w:t xml:space="preserve"> of SSA cannot guarantee congruence criteria.  In other words, two triangles under SSA criteria </w:t>
      </w:r>
      <w:r w:rsidR="007634A9">
        <w:t xml:space="preserve">may or may not </w:t>
      </w:r>
      <w:r w:rsidRPr="003118FB">
        <w:t>be congruent; therefore</w:t>
      </w:r>
      <w:r w:rsidR="007634A9">
        <w:t>,</w:t>
      </w:r>
      <w:r w:rsidRPr="003118FB">
        <w:t xml:space="preserve"> we cannot categorize SSA as congruence criterion.</w:t>
      </w:r>
    </w:p>
    <w:p w14:paraId="463436E8" w14:textId="77777777" w:rsidR="003118FB" w:rsidRDefault="003118FB" w:rsidP="003118FB">
      <w:pPr>
        <w:pStyle w:val="ny-lesson-paragraph"/>
        <w:rPr>
          <w:b/>
          <w:u w:val="single"/>
        </w:rPr>
      </w:pPr>
    </w:p>
    <w:p w14:paraId="7072A8D2" w14:textId="70A719DA" w:rsidR="003164E8" w:rsidRPr="003118FB" w:rsidRDefault="003164E8" w:rsidP="003118FB">
      <w:pPr>
        <w:pStyle w:val="ny-lesson-paragraph"/>
      </w:pPr>
      <w:r w:rsidRPr="003118FB">
        <w:rPr>
          <w:b/>
          <w:u w:val="single"/>
        </w:rPr>
        <w:lastRenderedPageBreak/>
        <w:t>Angle-Angle-Angle (AAA)</w:t>
      </w:r>
      <w:r w:rsidRPr="003118FB">
        <w:rPr>
          <w:b/>
        </w:rPr>
        <w:t>:</w:t>
      </w:r>
      <w:r w:rsidRPr="003118FB">
        <w:t xml:space="preserve">  A correspondence exists between </w:t>
      </w:r>
      <m:oMath>
        <m:r>
          <m:rPr>
            <m:sty m:val="p"/>
          </m:rPr>
          <w:rPr>
            <w:rFonts w:ascii="Cambria Math" w:hAnsi="Cambria Math"/>
          </w:rPr>
          <m:t>△</m:t>
        </m:r>
        <m:r>
          <w:rPr>
            <w:rFonts w:ascii="Cambria Math" w:hAnsi="Cambria Math"/>
          </w:rPr>
          <m:t>ABC</m:t>
        </m:r>
      </m:oMath>
      <w:r w:rsidRPr="003118FB">
        <w:t xml:space="preserve"> </w:t>
      </w:r>
      <w:proofErr w:type="gramStart"/>
      <w:r w:rsidRPr="003118FB">
        <w:t xml:space="preserve">and </w:t>
      </w:r>
      <w:proofErr w:type="gramEnd"/>
      <m:oMath>
        <m:r>
          <m:rPr>
            <m:sty m:val="p"/>
          </m:rPr>
          <w:rPr>
            <w:rFonts w:ascii="Cambria Math" w:hAnsi="Cambria Math"/>
          </w:rPr>
          <m:t>△</m:t>
        </m:r>
        <m:r>
          <w:rPr>
            <w:rFonts w:ascii="Cambria Math" w:hAnsi="Cambria Math"/>
          </w:rPr>
          <m:t>DEF</m:t>
        </m:r>
      </m:oMath>
      <w:r w:rsidRPr="003118FB">
        <w:t xml:space="preserve">.  Trace </w:t>
      </w:r>
      <m:oMath>
        <m:r>
          <m:rPr>
            <m:sty m:val="p"/>
          </m:rPr>
          <w:rPr>
            <w:rFonts w:ascii="Cambria Math" w:hAnsi="Cambria Math"/>
          </w:rPr>
          <m:t>△</m:t>
        </m:r>
        <m:r>
          <w:rPr>
            <w:rFonts w:ascii="Cambria Math" w:hAnsi="Cambria Math"/>
          </w:rPr>
          <m:t>ABC</m:t>
        </m:r>
      </m:oMath>
      <w:r w:rsidRPr="003118FB">
        <w:t xml:space="preserve"> onto patty paper, and line up corresponding vertices.  </w:t>
      </w:r>
    </w:p>
    <w:p w14:paraId="430AE859" w14:textId="36951F38" w:rsidR="005D0A37" w:rsidRPr="005178FB" w:rsidRDefault="005D0A37">
      <w:pPr>
        <w:pStyle w:val="ny-lesson-paragraph"/>
      </w:pPr>
      <w:r w:rsidRPr="005178FB">
        <w:t xml:space="preserve">Based on your observations, why </w:t>
      </w:r>
      <w:r w:rsidR="007634A9">
        <w:t xml:space="preserve">isn’t AAA </w:t>
      </w:r>
      <w:r w:rsidRPr="005178FB">
        <w:t>categorize</w:t>
      </w:r>
      <w:r w:rsidR="007634A9">
        <w:t>s</w:t>
      </w:r>
      <w:r w:rsidRPr="005178FB">
        <w:t xml:space="preserve"> as congruence criteria?  Is there any situation in which AAA does guarantee congruence?</w:t>
      </w:r>
    </w:p>
    <w:p w14:paraId="148086EF" w14:textId="77777777" w:rsidR="005D0A37" w:rsidRPr="005178FB" w:rsidRDefault="005D0A37">
      <w:pPr>
        <w:pStyle w:val="ny-lesson-paragraph"/>
      </w:pPr>
      <w:r w:rsidRPr="005178FB">
        <w:t>Even though the angle measures may be the same, the sides can be proportionally larger; you can have similar triangles in addition to a congruent triangle.</w:t>
      </w:r>
    </w:p>
    <w:p w14:paraId="21C5482E" w14:textId="77777777" w:rsidR="005D0A37" w:rsidRDefault="005D0A37" w:rsidP="005D0A37">
      <w:pPr>
        <w:pStyle w:val="ny-lesson-paragraph"/>
      </w:pPr>
    </w:p>
    <w:p w14:paraId="286EDFE2" w14:textId="2A4E7866" w:rsidR="005D0A37" w:rsidRDefault="005D0A37" w:rsidP="005178FB">
      <w:pPr>
        <w:pStyle w:val="ny-lesson-paragraph"/>
        <w:tabs>
          <w:tab w:val="left" w:pos="9810"/>
        </w:tabs>
      </w:pPr>
      <w:r>
        <w:t xml:space="preserve">List all the triangle congruence criteria here: </w:t>
      </w:r>
      <w:r w:rsidR="005178FB" w:rsidRPr="003118FB">
        <w:rPr>
          <w:u w:val="single"/>
        </w:rPr>
        <w:tab/>
      </w:r>
    </w:p>
    <w:p w14:paraId="1342B10B" w14:textId="77777777" w:rsidR="005178FB" w:rsidRDefault="005178FB" w:rsidP="003118FB">
      <w:pPr>
        <w:pStyle w:val="ny-lesson-paragraph"/>
        <w:tabs>
          <w:tab w:val="left" w:pos="9810"/>
        </w:tabs>
      </w:pPr>
    </w:p>
    <w:p w14:paraId="408FAC68" w14:textId="1F6DA5B1" w:rsidR="005D0A37" w:rsidRPr="00C43532" w:rsidRDefault="005D0A37" w:rsidP="003118FB">
      <w:pPr>
        <w:pStyle w:val="ny-lesson-paragraph"/>
        <w:tabs>
          <w:tab w:val="left" w:pos="9810"/>
        </w:tabs>
      </w:pPr>
      <w:r>
        <w:t xml:space="preserve">List the criteria that do not determine congruence here: </w:t>
      </w:r>
      <w:r w:rsidR="005178FB" w:rsidRPr="003118FB">
        <w:rPr>
          <w:u w:val="single"/>
        </w:rPr>
        <w:tab/>
      </w:r>
    </w:p>
    <w:p w14:paraId="62D5DA4F" w14:textId="77777777" w:rsidR="005D0A37" w:rsidRDefault="005D0A37" w:rsidP="005D0A37">
      <w:pPr>
        <w:rPr>
          <w:b/>
          <w:sz w:val="20"/>
          <w:szCs w:val="20"/>
        </w:rPr>
      </w:pPr>
    </w:p>
    <w:p w14:paraId="4125024F" w14:textId="4C7A3976" w:rsidR="005D0A37" w:rsidRPr="00751958" w:rsidRDefault="005D0A37" w:rsidP="005D0A37">
      <w:pPr>
        <w:pStyle w:val="ny-lesson-hdr-1"/>
      </w:pPr>
      <w:r w:rsidRPr="00751958">
        <w:rPr>
          <w:rFonts w:ascii="Helvetica" w:hAnsi="Helvetica" w:cs="Helvetica"/>
          <w:noProof/>
          <w:sz w:val="24"/>
          <w:szCs w:val="24"/>
        </w:rPr>
        <w:drawing>
          <wp:anchor distT="0" distB="0" distL="114300" distR="114300" simplePos="0" relativeHeight="251640320" behindDoc="1" locked="0" layoutInCell="1" allowOverlap="1" wp14:anchorId="194206F5" wp14:editId="151195A3">
            <wp:simplePos x="0" y="0"/>
            <wp:positionH relativeFrom="column">
              <wp:posOffset>4597399</wp:posOffset>
            </wp:positionH>
            <wp:positionV relativeFrom="paragraph">
              <wp:posOffset>64821</wp:posOffset>
            </wp:positionV>
            <wp:extent cx="1700113" cy="160776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0543" cy="160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958">
        <w:t>Examples</w:t>
      </w:r>
    </w:p>
    <w:p w14:paraId="2FA3DB2D" w14:textId="37D253C7" w:rsidR="00747604" w:rsidRPr="003118FB" w:rsidRDefault="00747604" w:rsidP="003118FB">
      <w:pPr>
        <w:pStyle w:val="ny-lesson-numbering"/>
        <w:tabs>
          <w:tab w:val="clear" w:pos="403"/>
        </w:tabs>
      </w:pPr>
      <w:r w:rsidRPr="003118FB">
        <w:t>Given:</w:t>
      </w:r>
      <w:r w:rsidRPr="003118FB">
        <w:tab/>
      </w:r>
      <m:oMath>
        <m:acc>
          <m:accPr>
            <m:chr m:val="̅"/>
            <m:ctrlPr>
              <w:rPr>
                <w:rFonts w:ascii="Cambria Math" w:hAnsi="Cambria Math"/>
              </w:rPr>
            </m:ctrlPr>
          </m:accPr>
          <m:e>
            <m:r>
              <w:rPr>
                <w:rFonts w:ascii="Cambria Math" w:hAnsi="Cambria Math"/>
              </w:rPr>
              <m:t>BC</m:t>
            </m:r>
          </m:e>
        </m:acc>
        <m:r>
          <m:rPr>
            <m:sty m:val="p"/>
          </m:rPr>
          <w:rPr>
            <w:rFonts w:ascii="Cambria Math" w:hAnsi="Cambria Math"/>
          </w:rPr>
          <m:t>⊥</m:t>
        </m:r>
        <m:acc>
          <m:accPr>
            <m:chr m:val="̅"/>
            <m:ctrlPr>
              <w:rPr>
                <w:rFonts w:ascii="Cambria Math" w:hAnsi="Cambria Math"/>
              </w:rPr>
            </m:ctrlPr>
          </m:accPr>
          <m:e>
            <m:r>
              <w:rPr>
                <w:rFonts w:ascii="Cambria Math" w:hAnsi="Cambria Math"/>
              </w:rPr>
              <m:t>CD</m:t>
            </m:r>
          </m:e>
        </m:acc>
      </m:oMath>
      <w:r w:rsidR="007634A9" w:rsidRPr="003118FB">
        <w:t>,</w:t>
      </w:r>
      <m:oMath>
        <m:r>
          <m:rPr>
            <m:sty m:val="p"/>
          </m:rPr>
          <w:rPr>
            <w:rFonts w:ascii="Cambria Math" w:hAnsi="Cambria Math"/>
          </w:rPr>
          <m:t xml:space="preserve">  </m:t>
        </m:r>
        <m:acc>
          <m:accPr>
            <m:chr m:val="̅"/>
            <m:ctrlPr>
              <w:rPr>
                <w:rFonts w:ascii="Cambria Math" w:hAnsi="Cambria Math"/>
              </w:rPr>
            </m:ctrlPr>
          </m:accPr>
          <m:e>
            <m:r>
              <w:rPr>
                <w:rFonts w:ascii="Cambria Math" w:hAnsi="Cambria Math"/>
              </w:rPr>
              <m:t>AB</m:t>
            </m:r>
          </m:e>
        </m:acc>
        <m:r>
          <m:rPr>
            <m:sty m:val="p"/>
          </m:rPr>
          <w:rPr>
            <w:rFonts w:ascii="Cambria Math" w:hAnsi="Cambria Math"/>
          </w:rPr>
          <m:t>⊥</m:t>
        </m:r>
        <m:acc>
          <m:accPr>
            <m:chr m:val="̅"/>
            <m:ctrlPr>
              <w:rPr>
                <w:rFonts w:ascii="Cambria Math" w:hAnsi="Cambria Math"/>
              </w:rPr>
            </m:ctrlPr>
          </m:accPr>
          <m:e>
            <m:r>
              <w:rPr>
                <w:rFonts w:ascii="Cambria Math" w:hAnsi="Cambria Math"/>
              </w:rPr>
              <m:t>AD</m:t>
            </m:r>
          </m:e>
        </m:acc>
      </m:oMath>
      <w:r w:rsidRPr="003118FB">
        <w:t xml:space="preserve"> </w:t>
      </w:r>
      <m:oMath>
        <m:r>
          <m:rPr>
            <m:sty m:val="p"/>
          </m:rPr>
          <w:rPr>
            <w:rFonts w:ascii="Cambria Math" w:hAnsi="Cambria Math"/>
          </w:rPr>
          <m:t>,</m:t>
        </m:r>
        <m:r>
          <m:rPr>
            <m:sty m:val="p"/>
          </m:rPr>
          <w:rPr>
            <w:rFonts w:ascii="Cambria Math" w:hAnsi="Cambria Math"/>
          </w:rPr>
          <m:t xml:space="preserve"> </m:t>
        </m:r>
        <m:r>
          <m:rPr>
            <m:sty m:val="p"/>
          </m:rPr>
          <w:rPr>
            <w:rFonts w:ascii="Cambria Math" w:hAnsi="Cambria Math"/>
          </w:rPr>
          <m:t xml:space="preserve"> </m:t>
        </m:r>
        <m:r>
          <m:rPr>
            <m:sty m:val="p"/>
          </m:rPr>
          <w:rPr>
            <w:rFonts w:ascii="Cambria Math" w:hAnsi="Cambria Math"/>
          </w:rPr>
          <m:t>m</m:t>
        </m:r>
        <m:r>
          <m:rPr>
            <m:sty m:val="p"/>
          </m:rPr>
          <w:rPr>
            <w:rFonts w:ascii="Cambria Math" w:hAnsi="Cambria Math"/>
          </w:rPr>
          <m:t>∠1=</m:t>
        </m:r>
        <m:r>
          <m:rPr>
            <m:sty m:val="p"/>
          </m:rPr>
          <w:rPr>
            <w:rFonts w:ascii="Cambria Math" w:hAnsi="Cambria Math"/>
          </w:rPr>
          <m:t>m</m:t>
        </m:r>
        <m:r>
          <m:rPr>
            <m:sty m:val="p"/>
          </m:rPr>
          <w:rPr>
            <w:rFonts w:ascii="Cambria Math" w:hAnsi="Cambria Math"/>
          </w:rPr>
          <m:t>∠2</m:t>
        </m:r>
      </m:oMath>
    </w:p>
    <w:p w14:paraId="3C1C0877" w14:textId="4EB720B0" w:rsidR="00747604" w:rsidRPr="003118FB" w:rsidRDefault="005178FB" w:rsidP="003118FB">
      <w:pPr>
        <w:pStyle w:val="ny-lesson-numbering"/>
        <w:numPr>
          <w:ilvl w:val="0"/>
          <w:numId w:val="0"/>
        </w:numPr>
        <w:tabs>
          <w:tab w:val="clear" w:pos="403"/>
        </w:tabs>
        <w:ind w:left="360" w:hanging="360"/>
        <w:rPr>
          <w:iCs/>
        </w:rPr>
      </w:pPr>
      <w:r>
        <w:tab/>
      </w:r>
      <w:r w:rsidR="00747604" w:rsidRPr="003118FB">
        <w:t>Prove:</w:t>
      </w:r>
      <w:r w:rsidR="00747604" w:rsidRPr="003118FB">
        <w:tab/>
      </w:r>
      <m:oMath>
        <m:r>
          <m:rPr>
            <m:sty m:val="p"/>
          </m:rPr>
          <w:rPr>
            <w:rFonts w:ascii="Cambria Math" w:hAnsi="Cambria Math"/>
          </w:rPr>
          <m:t>△</m:t>
        </m:r>
        <m:r>
          <w:rPr>
            <w:rFonts w:ascii="Cambria Math" w:hAnsi="Cambria Math"/>
          </w:rPr>
          <m:t>BCD</m:t>
        </m:r>
        <m:r>
          <m:rPr>
            <m:sty m:val="p"/>
          </m:rPr>
          <w:rPr>
            <w:rFonts w:ascii="Cambria Math" w:hAnsi="Cambria Math"/>
          </w:rPr>
          <m:t>≅</m:t>
        </m:r>
        <m:r>
          <m:rPr>
            <m:sty m:val="p"/>
          </m:rPr>
          <w:rPr>
            <w:rFonts w:ascii="Cambria Math" w:hAnsi="Cambria Math"/>
          </w:rPr>
          <m:t xml:space="preserve"> </m:t>
        </m:r>
        <m:r>
          <m:rPr>
            <m:sty m:val="p"/>
          </m:rPr>
          <w:rPr>
            <w:rFonts w:ascii="Cambria Math" w:hAnsi="Cambria Math"/>
          </w:rPr>
          <m:t>△</m:t>
        </m:r>
        <m:r>
          <w:rPr>
            <w:rFonts w:ascii="Cambria Math" w:hAnsi="Cambria Math"/>
          </w:rPr>
          <m:t>BAD</m:t>
        </m:r>
      </m:oMath>
    </w:p>
    <w:p w14:paraId="13044E45" w14:textId="77777777" w:rsidR="005D0A37" w:rsidRPr="003118FB" w:rsidRDefault="005D0A37" w:rsidP="003118FB">
      <w:pPr>
        <w:pStyle w:val="ny-lesson-paragraph"/>
      </w:pPr>
    </w:p>
    <w:p w14:paraId="273B7BD1" w14:textId="77777777" w:rsidR="005D0A37" w:rsidRPr="003118FB" w:rsidRDefault="005D0A37" w:rsidP="003118FB">
      <w:pPr>
        <w:pStyle w:val="ny-lesson-paragraph"/>
      </w:pPr>
    </w:p>
    <w:p w14:paraId="3009D718" w14:textId="77777777" w:rsidR="005D0A37" w:rsidRPr="003118FB" w:rsidRDefault="005D0A37" w:rsidP="003118FB">
      <w:pPr>
        <w:pStyle w:val="ny-lesson-paragraph"/>
      </w:pPr>
    </w:p>
    <w:p w14:paraId="048D8937" w14:textId="77777777" w:rsidR="005D0A37" w:rsidRPr="003118FB" w:rsidRDefault="005D0A37" w:rsidP="003118FB">
      <w:pPr>
        <w:pStyle w:val="ny-lesson-paragraph"/>
      </w:pPr>
    </w:p>
    <w:p w14:paraId="44D5C01F" w14:textId="77777777" w:rsidR="005D0A37" w:rsidRPr="003118FB" w:rsidRDefault="005D0A37" w:rsidP="003118FB">
      <w:pPr>
        <w:pStyle w:val="ny-lesson-paragraph"/>
      </w:pPr>
    </w:p>
    <w:p w14:paraId="5738477E" w14:textId="484D9BDE" w:rsidR="005D0A37" w:rsidRPr="003118FB" w:rsidRDefault="004B7594" w:rsidP="003118FB">
      <w:pPr>
        <w:pStyle w:val="ny-lesson-paragraph"/>
      </w:pPr>
      <w:r w:rsidRPr="003118FB">
        <w:rPr>
          <w:noProof/>
        </w:rPr>
        <w:drawing>
          <wp:anchor distT="0" distB="0" distL="114300" distR="114300" simplePos="0" relativeHeight="251642368" behindDoc="1" locked="0" layoutInCell="1" allowOverlap="1" wp14:anchorId="5EA63D45" wp14:editId="299A69A6">
            <wp:simplePos x="0" y="0"/>
            <wp:positionH relativeFrom="column">
              <wp:posOffset>4641215</wp:posOffset>
            </wp:positionH>
            <wp:positionV relativeFrom="paragraph">
              <wp:posOffset>192896</wp:posOffset>
            </wp:positionV>
            <wp:extent cx="1563370" cy="2665730"/>
            <wp:effectExtent l="0" t="0" r="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3370" cy="266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B8BA2" w14:textId="77777777" w:rsidR="005D0A37" w:rsidRPr="003118FB" w:rsidRDefault="005D0A37" w:rsidP="003118FB">
      <w:pPr>
        <w:pStyle w:val="ny-lesson-paragraph"/>
      </w:pPr>
    </w:p>
    <w:p w14:paraId="3D418241" w14:textId="3BABC912" w:rsidR="005D0A37" w:rsidRPr="003118FB" w:rsidRDefault="005D0A37" w:rsidP="003118FB">
      <w:pPr>
        <w:pStyle w:val="ny-lesson-paragraph"/>
      </w:pPr>
    </w:p>
    <w:p w14:paraId="152EBD99" w14:textId="14ADA3C2" w:rsidR="005D0A37" w:rsidRPr="005178FB" w:rsidRDefault="005D0A37" w:rsidP="003118FB">
      <w:pPr>
        <w:pStyle w:val="ny-lesson-numbering"/>
      </w:pPr>
      <w:r w:rsidRPr="005178FB">
        <w:t>Given:</w:t>
      </w:r>
      <w:r w:rsidRPr="005178FB">
        <w:tab/>
      </w:r>
      <m:oMath>
        <m:r>
          <w:rPr>
            <w:rFonts w:ascii="Cambria Math" w:hAnsi="Cambria Math"/>
          </w:rPr>
          <m:t>AD</m:t>
        </m:r>
        <m:r>
          <m:rPr>
            <m:sty m:val="p"/>
          </m:rPr>
          <w:rPr>
            <w:rFonts w:ascii="Cambria Math" w:hAnsi="Cambria Math"/>
          </w:rPr>
          <m:t>⊥</m:t>
        </m:r>
        <m:r>
          <w:rPr>
            <w:rFonts w:ascii="Cambria Math" w:hAnsi="Cambria Math"/>
          </w:rPr>
          <m:t>BD</m:t>
        </m:r>
      </m:oMath>
      <w:r w:rsidR="007634A9" w:rsidRPr="003118FB">
        <w:t xml:space="preserve">, </w:t>
      </w:r>
      <m:oMath>
        <m:r>
          <m:rPr>
            <m:sty m:val="p"/>
          </m:rPr>
          <w:rPr>
            <w:rFonts w:ascii="Cambria Math" w:hAnsi="Cambria Math"/>
          </w:rPr>
          <m:t xml:space="preserve"> </m:t>
        </m:r>
        <m:r>
          <w:rPr>
            <w:rFonts w:ascii="Cambria Math" w:hAnsi="Cambria Math"/>
          </w:rPr>
          <m:t>BD</m:t>
        </m:r>
        <m:r>
          <m:rPr>
            <m:sty m:val="p"/>
          </m:rPr>
          <w:rPr>
            <w:rFonts w:ascii="Cambria Math" w:hAnsi="Cambria Math"/>
          </w:rPr>
          <m:t>⊥</m:t>
        </m:r>
        <m:r>
          <w:rPr>
            <w:rFonts w:ascii="Cambria Math" w:hAnsi="Cambria Math"/>
          </w:rPr>
          <m:t>BC</m:t>
        </m:r>
      </m:oMath>
      <w:r w:rsidR="007634A9" w:rsidRPr="003118FB">
        <w:t>,</w:t>
      </w:r>
      <m:oMath>
        <m:r>
          <m:rPr>
            <m:sty m:val="p"/>
          </m:rPr>
          <w:rPr>
            <w:rFonts w:ascii="Cambria Math" w:hAnsi="Cambria Math"/>
          </w:rPr>
          <m:t xml:space="preserve">  </m:t>
        </m:r>
        <m:r>
          <w:rPr>
            <w:rFonts w:ascii="Cambria Math" w:hAnsi="Cambria Math"/>
          </w:rPr>
          <m:t>AB</m:t>
        </m:r>
        <m:r>
          <m:rPr>
            <m:sty m:val="p"/>
          </m:rPr>
          <w:rPr>
            <w:rFonts w:ascii="Cambria Math" w:hAnsi="Cambria Math"/>
          </w:rPr>
          <m:t>=</m:t>
        </m:r>
        <m:r>
          <w:rPr>
            <w:rFonts w:ascii="Cambria Math" w:hAnsi="Cambria Math"/>
          </w:rPr>
          <m:t>CD</m:t>
        </m:r>
      </m:oMath>
    </w:p>
    <w:p w14:paraId="3D2C6316" w14:textId="54D86FCD" w:rsidR="005D0A37" w:rsidRPr="001A4513" w:rsidRDefault="005D0A37" w:rsidP="003118FB">
      <w:pPr>
        <w:spacing w:after="60"/>
        <w:ind w:left="360" w:hanging="360"/>
        <w:rPr>
          <w:b/>
          <w:sz w:val="20"/>
          <w:szCs w:val="20"/>
        </w:rPr>
      </w:pPr>
      <w:r w:rsidRPr="001A4513">
        <w:rPr>
          <w:b/>
          <w:sz w:val="20"/>
          <w:szCs w:val="20"/>
        </w:rPr>
        <w:tab/>
      </w:r>
      <w:r w:rsidRPr="001A4513">
        <w:rPr>
          <w:sz w:val="20"/>
          <w:szCs w:val="20"/>
        </w:rPr>
        <w:t>Prove:</w:t>
      </w:r>
      <w:r w:rsidRPr="001A4513">
        <w:rPr>
          <w:sz w:val="20"/>
          <w:szCs w:val="20"/>
        </w:rPr>
        <w:tab/>
      </w:r>
      <m:oMath>
        <m:r>
          <w:rPr>
            <w:rFonts w:ascii="Cambria Math" w:hAnsi="Cambria Math"/>
            <w:sz w:val="20"/>
            <w:szCs w:val="20"/>
          </w:rPr>
          <m:t>△ABD≅</m:t>
        </m:r>
        <m:r>
          <w:rPr>
            <w:rFonts w:ascii="Cambria Math" w:hAnsi="Cambria Math"/>
            <w:sz w:val="20"/>
            <w:szCs w:val="20"/>
          </w:rPr>
          <m:t xml:space="preserve"> </m:t>
        </m:r>
        <m:r>
          <m:rPr>
            <m:sty m:val="p"/>
          </m:rPr>
          <w:rPr>
            <w:rFonts w:ascii="Cambria Math" w:hAnsi="Cambria Math"/>
          </w:rPr>
          <m:t>△</m:t>
        </m:r>
        <m:r>
          <w:rPr>
            <w:rFonts w:ascii="Cambria Math" w:hAnsi="Cambria Math"/>
            <w:sz w:val="20"/>
            <w:szCs w:val="20"/>
          </w:rPr>
          <m:t>CDB</m:t>
        </m:r>
      </m:oMath>
    </w:p>
    <w:p w14:paraId="6AE207ED" w14:textId="7F4CB6D2" w:rsidR="005178FB" w:rsidRDefault="005178FB" w:rsidP="005D0A37">
      <w:pPr>
        <w:spacing w:after="60"/>
        <w:rPr>
          <w:b/>
          <w:sz w:val="20"/>
          <w:szCs w:val="20"/>
        </w:rPr>
      </w:pPr>
      <w:r>
        <w:rPr>
          <w:b/>
          <w:sz w:val="20"/>
          <w:szCs w:val="20"/>
        </w:rPr>
        <w:br w:type="page"/>
      </w:r>
    </w:p>
    <w:p w14:paraId="75DC2FEC" w14:textId="77777777" w:rsidR="005D0A37" w:rsidRDefault="005D0A37" w:rsidP="005D0A37">
      <w:pPr>
        <w:pStyle w:val="ny-callout-hdr"/>
      </w:pPr>
      <w:r>
        <w:lastRenderedPageBreak/>
        <w:t>Problem Set</w:t>
      </w:r>
    </w:p>
    <w:p w14:paraId="05F3B6E3" w14:textId="77777777" w:rsidR="004B7594" w:rsidRPr="00913375" w:rsidRDefault="004B7594" w:rsidP="005D0A37">
      <w:pPr>
        <w:pStyle w:val="ny-callout-hdr"/>
      </w:pPr>
    </w:p>
    <w:p w14:paraId="791A5156" w14:textId="5A4E8C38" w:rsidR="00747604" w:rsidRPr="003118FB" w:rsidRDefault="005178FB" w:rsidP="003118FB">
      <w:pPr>
        <w:pStyle w:val="ny-lesson-paragraph"/>
      </w:pPr>
      <w:r w:rsidRPr="003118FB">
        <w:rPr>
          <w:rFonts w:ascii="Helvetica" w:eastAsia="Calibri" w:hAnsi="Helvetica" w:cs="Helvetica"/>
          <w:noProof/>
          <w:szCs w:val="24"/>
        </w:rPr>
        <w:drawing>
          <wp:anchor distT="0" distB="0" distL="114300" distR="114300" simplePos="0" relativeHeight="251652608" behindDoc="1" locked="0" layoutInCell="1" allowOverlap="1" wp14:anchorId="45A8B199" wp14:editId="160F339E">
            <wp:simplePos x="0" y="0"/>
            <wp:positionH relativeFrom="column">
              <wp:posOffset>4514850</wp:posOffset>
            </wp:positionH>
            <wp:positionV relativeFrom="paragraph">
              <wp:posOffset>306070</wp:posOffset>
            </wp:positionV>
            <wp:extent cx="1377950" cy="2134203"/>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9879" cy="2137191"/>
                    </a:xfrm>
                    <a:prstGeom prst="rect">
                      <a:avLst/>
                    </a:prstGeom>
                    <a:noFill/>
                    <a:ln>
                      <a:noFill/>
                    </a:ln>
                  </pic:spPr>
                </pic:pic>
              </a:graphicData>
            </a:graphic>
            <wp14:sizeRelH relativeFrom="page">
              <wp14:pctWidth>0</wp14:pctWidth>
            </wp14:sizeRelH>
            <wp14:sizeRelV relativeFrom="page">
              <wp14:pctHeight>0</wp14:pctHeight>
            </wp14:sizeRelV>
          </wp:anchor>
        </w:drawing>
      </w:r>
      <w:r w:rsidR="00747604" w:rsidRPr="003118FB">
        <w:t>Use your knowledge of triangle congruence criteria to write proofs for each of the following problems.</w:t>
      </w:r>
    </w:p>
    <w:p w14:paraId="01AF37F2" w14:textId="3F4DFDAA" w:rsidR="00747604" w:rsidRPr="003118FB" w:rsidRDefault="00747604" w:rsidP="003118FB">
      <w:pPr>
        <w:pStyle w:val="ny-lesson-numbering"/>
        <w:numPr>
          <w:ilvl w:val="0"/>
          <w:numId w:val="51"/>
        </w:numPr>
      </w:pPr>
      <w:r w:rsidRPr="003118FB">
        <w:t>Given:</w:t>
      </w:r>
      <w:r w:rsidRPr="003118FB">
        <w:tab/>
      </w:r>
      <m:oMath>
        <m:acc>
          <m:accPr>
            <m:chr m:val="̅"/>
            <m:ctrlPr>
              <w:rPr>
                <w:rFonts w:ascii="Cambria Math" w:hAnsi="Cambria Math"/>
              </w:rPr>
            </m:ctrlPr>
          </m:accPr>
          <m:e>
            <m:r>
              <w:rPr>
                <w:rFonts w:ascii="Cambria Math" w:hAnsi="Cambria Math"/>
              </w:rPr>
              <m:t>AB</m:t>
            </m:r>
          </m:e>
        </m:acc>
        <m:r>
          <m:rPr>
            <m:sty m:val="p"/>
          </m:rPr>
          <w:rPr>
            <w:rFonts w:ascii="Cambria Math" w:hAnsi="Cambria Math"/>
          </w:rPr>
          <m:t>⊥</m:t>
        </m:r>
        <m:acc>
          <m:accPr>
            <m:chr m:val="̅"/>
            <m:ctrlPr>
              <w:rPr>
                <w:rFonts w:ascii="Cambria Math" w:hAnsi="Cambria Math"/>
              </w:rPr>
            </m:ctrlPr>
          </m:accPr>
          <m:e>
            <m:r>
              <w:rPr>
                <w:rFonts w:ascii="Cambria Math" w:hAnsi="Cambria Math"/>
              </w:rPr>
              <m:t>BC</m:t>
            </m:r>
          </m:e>
        </m:acc>
      </m:oMath>
      <w:r w:rsidR="007634A9" w:rsidRPr="003118FB">
        <w:t>,</w:t>
      </w:r>
      <m:oMath>
        <m:r>
          <m:rPr>
            <m:sty m:val="p"/>
          </m:rPr>
          <w:rPr>
            <w:rFonts w:ascii="Cambria Math" w:hAnsi="Cambria Math"/>
          </w:rPr>
          <m:t xml:space="preserve">  </m:t>
        </m:r>
        <m:acc>
          <m:accPr>
            <m:chr m:val="̅"/>
            <m:ctrlPr>
              <w:rPr>
                <w:rFonts w:ascii="Cambria Math" w:hAnsi="Cambria Math"/>
              </w:rPr>
            </m:ctrlPr>
          </m:accPr>
          <m:e>
            <m:r>
              <w:rPr>
                <w:rFonts w:ascii="Cambria Math" w:hAnsi="Cambria Math"/>
              </w:rPr>
              <m:t>DE</m:t>
            </m:r>
          </m:e>
        </m:acc>
        <m:r>
          <m:rPr>
            <m:sty m:val="p"/>
          </m:rPr>
          <w:rPr>
            <w:rFonts w:ascii="Cambria Math" w:hAnsi="Cambria Math"/>
          </w:rPr>
          <m:t>⊥</m:t>
        </m:r>
        <m:acc>
          <m:accPr>
            <m:chr m:val="̅"/>
            <m:ctrlPr>
              <w:rPr>
                <w:rFonts w:ascii="Cambria Math" w:hAnsi="Cambria Math"/>
              </w:rPr>
            </m:ctrlPr>
          </m:accPr>
          <m:e>
            <m:r>
              <w:rPr>
                <w:rFonts w:ascii="Cambria Math" w:hAnsi="Cambria Math"/>
              </w:rPr>
              <m:t>EF</m:t>
            </m:r>
          </m:e>
        </m:acc>
      </m:oMath>
      <w:r w:rsidR="007634A9" w:rsidRPr="003118FB">
        <w:t>,</w:t>
      </w:r>
      <m:oMath>
        <m:r>
          <m:rPr>
            <m:sty m:val="p"/>
          </m:rPr>
          <w:rPr>
            <w:rFonts w:ascii="Cambria Math" w:hAnsi="Cambria Math"/>
          </w:rPr>
          <m:t xml:space="preserve">  </m:t>
        </m:r>
        <m:acc>
          <m:accPr>
            <m:chr m:val="̅"/>
            <m:ctrlPr>
              <w:rPr>
                <w:rFonts w:ascii="Cambria Math" w:hAnsi="Cambria Math"/>
              </w:rPr>
            </m:ctrlPr>
          </m:accPr>
          <m:e>
            <m:r>
              <w:rPr>
                <w:rFonts w:ascii="Cambria Math" w:hAnsi="Cambria Math"/>
              </w:rPr>
              <m:t>BC</m:t>
            </m:r>
          </m:e>
        </m:acc>
        <m:r>
          <m:rPr>
            <m:sty m:val="p"/>
          </m:rPr>
          <w:rPr>
            <w:rFonts w:ascii="Cambria Math" w:hAnsi="Cambria Math"/>
          </w:rPr>
          <m:t>∥</m:t>
        </m:r>
        <m:acc>
          <m:accPr>
            <m:chr m:val="̅"/>
            <m:ctrlPr>
              <w:rPr>
                <w:rFonts w:ascii="Cambria Math" w:hAnsi="Cambria Math"/>
              </w:rPr>
            </m:ctrlPr>
          </m:accPr>
          <m:e>
            <m:r>
              <w:rPr>
                <w:rFonts w:ascii="Cambria Math" w:hAnsi="Cambria Math"/>
              </w:rPr>
              <m:t>EF</m:t>
            </m:r>
          </m:e>
        </m:acc>
      </m:oMath>
      <w:r w:rsidR="007634A9" w:rsidRPr="003118FB">
        <w:t>,</w:t>
      </w:r>
      <m:oMath>
        <m:r>
          <m:rPr>
            <m:sty m:val="p"/>
          </m:rPr>
          <w:rPr>
            <w:rFonts w:ascii="Cambria Math" w:hAnsi="Cambria Math"/>
          </w:rPr>
          <m:t xml:space="preserve">  </m:t>
        </m:r>
        <m:r>
          <w:rPr>
            <w:rFonts w:ascii="Cambria Math" w:hAnsi="Cambria Math"/>
          </w:rPr>
          <m:t>AF</m:t>
        </m:r>
        <m:r>
          <m:rPr>
            <m:sty m:val="p"/>
          </m:rPr>
          <w:rPr>
            <w:rFonts w:ascii="Cambria Math" w:hAnsi="Cambria Math"/>
          </w:rPr>
          <m:t>=</m:t>
        </m:r>
        <m:r>
          <w:rPr>
            <w:rFonts w:ascii="Cambria Math" w:hAnsi="Cambria Math"/>
          </w:rPr>
          <m:t>DC</m:t>
        </m:r>
      </m:oMath>
    </w:p>
    <w:p w14:paraId="3A020160" w14:textId="0A632817" w:rsidR="00747604" w:rsidRPr="003118FB" w:rsidRDefault="005178FB" w:rsidP="003118FB">
      <w:pPr>
        <w:spacing w:before="60" w:after="60" w:line="252" w:lineRule="auto"/>
        <w:ind w:left="360" w:right="864" w:hanging="360"/>
        <w:rPr>
          <w:rFonts w:ascii="Calibri" w:eastAsia="Myriad Pro" w:hAnsi="Calibri" w:cs="Myriad Pro"/>
          <w:color w:val="231F20"/>
          <w:sz w:val="20"/>
          <w:szCs w:val="20"/>
        </w:rPr>
      </w:pPr>
      <w:r>
        <w:rPr>
          <w:rFonts w:ascii="Calibri" w:eastAsia="Myriad Pro" w:hAnsi="Calibri" w:cs="Myriad Pro"/>
          <w:color w:val="231F20"/>
          <w:sz w:val="20"/>
          <w:szCs w:val="20"/>
        </w:rPr>
        <w:tab/>
      </w:r>
      <w:r w:rsidR="00747604" w:rsidRPr="003118FB">
        <w:rPr>
          <w:rFonts w:ascii="Calibri" w:eastAsia="Myriad Pro" w:hAnsi="Calibri" w:cs="Myriad Pro"/>
          <w:color w:val="231F20"/>
          <w:sz w:val="20"/>
          <w:szCs w:val="20"/>
        </w:rPr>
        <w:t>Prove:</w:t>
      </w:r>
      <w:r w:rsidR="00747604" w:rsidRPr="003118FB">
        <w:rPr>
          <w:rFonts w:ascii="Calibri" w:eastAsia="Myriad Pro" w:hAnsi="Calibri" w:cs="Myriad Pro"/>
          <w:color w:val="231F20"/>
          <w:sz w:val="20"/>
          <w:szCs w:val="20"/>
        </w:rPr>
        <w:tab/>
      </w:r>
      <m:oMath>
        <m:r>
          <m:rPr>
            <m:sty m:val="p"/>
          </m:rPr>
          <w:rPr>
            <w:rFonts w:ascii="Cambria Math" w:eastAsia="Myriad Pro" w:hAnsi="Cambria Math" w:cs="Myriad Pro"/>
            <w:color w:val="231F20"/>
            <w:sz w:val="20"/>
            <w:szCs w:val="20"/>
          </w:rPr>
          <m:t>△</m:t>
        </m:r>
        <m:r>
          <w:rPr>
            <w:rFonts w:ascii="Cambria Math" w:eastAsia="Myriad Pro" w:hAnsi="Cambria Math" w:cs="Myriad Pro"/>
            <w:color w:val="231F20"/>
            <w:sz w:val="20"/>
            <w:szCs w:val="20"/>
          </w:rPr>
          <m:t>ABC</m:t>
        </m:r>
        <m:r>
          <m:rPr>
            <m:sty m:val="p"/>
          </m:rPr>
          <w:rPr>
            <w:rFonts w:ascii="Cambria Math" w:eastAsia="Myriad Pro" w:hAnsi="Cambria Math" w:cs="Myriad Pro"/>
            <w:color w:val="231F20"/>
            <w:sz w:val="20"/>
            <w:szCs w:val="20"/>
          </w:rPr>
          <m:t>≅</m:t>
        </m:r>
        <m:r>
          <m:rPr>
            <m:sty m:val="p"/>
          </m:rPr>
          <w:rPr>
            <w:rFonts w:ascii="Cambria Math" w:eastAsia="Myriad Pro" w:hAnsi="Cambria Math" w:cs="Myriad Pro"/>
            <w:color w:val="231F20"/>
            <w:sz w:val="20"/>
            <w:szCs w:val="20"/>
          </w:rPr>
          <m:t xml:space="preserve"> </m:t>
        </m:r>
        <m:r>
          <m:rPr>
            <m:sty m:val="p"/>
          </m:rPr>
          <w:rPr>
            <w:rFonts w:ascii="Cambria Math" w:hAnsi="Cambria Math"/>
          </w:rPr>
          <m:t>△</m:t>
        </m:r>
        <m:r>
          <w:rPr>
            <w:rFonts w:ascii="Cambria Math" w:eastAsia="Myriad Pro" w:hAnsi="Cambria Math" w:cs="Myriad Pro"/>
            <w:color w:val="231F20"/>
            <w:sz w:val="20"/>
            <w:szCs w:val="20"/>
          </w:rPr>
          <m:t>DEF</m:t>
        </m:r>
      </m:oMath>
    </w:p>
    <w:p w14:paraId="275FCEC0" w14:textId="77777777" w:rsidR="005D0A37" w:rsidRDefault="005D0A37">
      <w:pPr>
        <w:pStyle w:val="ny-lesson-paragraph"/>
        <w:rPr>
          <w:b/>
          <w:szCs w:val="20"/>
        </w:rPr>
      </w:pPr>
    </w:p>
    <w:p w14:paraId="218B6DA6" w14:textId="77777777" w:rsidR="005D0A37" w:rsidRDefault="005D0A37" w:rsidP="003118FB">
      <w:pPr>
        <w:pStyle w:val="ny-lesson-paragraph"/>
        <w:rPr>
          <w:b/>
          <w:szCs w:val="20"/>
        </w:rPr>
      </w:pPr>
    </w:p>
    <w:p w14:paraId="7CFA413C" w14:textId="77777777" w:rsidR="005D0A37" w:rsidRDefault="005D0A37" w:rsidP="003118FB">
      <w:pPr>
        <w:pStyle w:val="ny-lesson-paragraph"/>
        <w:rPr>
          <w:b/>
          <w:szCs w:val="20"/>
        </w:rPr>
      </w:pPr>
    </w:p>
    <w:p w14:paraId="27A58306" w14:textId="379E4FC0" w:rsidR="005D0A37" w:rsidRDefault="005D0A37" w:rsidP="003118FB">
      <w:pPr>
        <w:pStyle w:val="ny-lesson-paragraph"/>
        <w:rPr>
          <w:b/>
          <w:szCs w:val="20"/>
        </w:rPr>
      </w:pPr>
    </w:p>
    <w:p w14:paraId="13A04A22" w14:textId="77777777" w:rsidR="005D0A37" w:rsidRDefault="005D0A37" w:rsidP="003118FB">
      <w:pPr>
        <w:pStyle w:val="ny-lesson-paragraph"/>
        <w:rPr>
          <w:b/>
          <w:szCs w:val="20"/>
        </w:rPr>
      </w:pPr>
    </w:p>
    <w:p w14:paraId="0748C2BC" w14:textId="77777777" w:rsidR="005D0A37" w:rsidRDefault="005D0A37" w:rsidP="003118FB">
      <w:pPr>
        <w:pStyle w:val="ny-lesson-paragraph"/>
        <w:rPr>
          <w:b/>
          <w:szCs w:val="20"/>
        </w:rPr>
      </w:pPr>
    </w:p>
    <w:p w14:paraId="0378EDD6" w14:textId="223340EE" w:rsidR="005D0A37" w:rsidRDefault="005D0A37" w:rsidP="003118FB">
      <w:pPr>
        <w:pStyle w:val="ny-lesson-paragraph"/>
        <w:rPr>
          <w:szCs w:val="20"/>
        </w:rPr>
      </w:pPr>
    </w:p>
    <w:p w14:paraId="2F6F1B2C" w14:textId="2EB8E24C" w:rsidR="00747604" w:rsidRPr="003118FB" w:rsidRDefault="003118FB" w:rsidP="003118FB">
      <w:pPr>
        <w:pStyle w:val="ny-lesson-numbering"/>
      </w:pPr>
      <w:r w:rsidRPr="003118FB">
        <w:rPr>
          <w:rFonts w:ascii="Helvetica" w:eastAsia="Calibri" w:hAnsi="Helvetica" w:cs="Helvetica"/>
          <w:noProof/>
          <w:color w:val="auto"/>
          <w:sz w:val="24"/>
          <w:szCs w:val="24"/>
        </w:rPr>
        <w:drawing>
          <wp:anchor distT="0" distB="0" distL="114300" distR="114300" simplePos="0" relativeHeight="251656704" behindDoc="1" locked="0" layoutInCell="1" allowOverlap="1" wp14:anchorId="69D50742" wp14:editId="2E1C7DB4">
            <wp:simplePos x="0" y="0"/>
            <wp:positionH relativeFrom="column">
              <wp:posOffset>4196715</wp:posOffset>
            </wp:positionH>
            <wp:positionV relativeFrom="paragraph">
              <wp:posOffset>60325</wp:posOffset>
            </wp:positionV>
            <wp:extent cx="2013585" cy="1318895"/>
            <wp:effectExtent l="0" t="0" r="5715" b="0"/>
            <wp:wrapTight wrapText="bothSides">
              <wp:wrapPolygon edited="0">
                <wp:start x="0" y="0"/>
                <wp:lineTo x="0" y="21215"/>
                <wp:lineTo x="21457" y="21215"/>
                <wp:lineTo x="2145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spect="1" noChangeArrowheads="1"/>
                    </pic:cNvPicPr>
                  </pic:nvPicPr>
                  <pic:blipFill rotWithShape="1">
                    <a:blip r:embed="rId23">
                      <a:extLst>
                        <a:ext uri="{28A0092B-C50C-407E-A947-70E740481C1C}">
                          <a14:useLocalDpi xmlns:a14="http://schemas.microsoft.com/office/drawing/2010/main" val="0"/>
                        </a:ext>
                      </a:extLst>
                    </a:blip>
                    <a:srcRect t="6649" b="8245"/>
                    <a:stretch/>
                  </pic:blipFill>
                  <pic:spPr bwMode="auto">
                    <a:xfrm>
                      <a:off x="0" y="0"/>
                      <a:ext cx="2013585" cy="1318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604" w:rsidRPr="003118FB">
        <w:t xml:space="preserve">In the figure, </w:t>
      </w:r>
      <m:oMath>
        <m:acc>
          <m:accPr>
            <m:chr m:val="̅"/>
            <m:ctrlPr>
              <w:rPr>
                <w:rFonts w:ascii="Cambria Math" w:hAnsi="Cambria Math"/>
              </w:rPr>
            </m:ctrlPr>
          </m:accPr>
          <m:e>
            <m:r>
              <w:rPr>
                <w:rFonts w:ascii="Cambria Math" w:hAnsi="Cambria Math"/>
              </w:rPr>
              <m:t>PA</m:t>
            </m:r>
          </m:e>
        </m:acc>
        <m:r>
          <m:rPr>
            <m:sty m:val="p"/>
          </m:rPr>
          <w:rPr>
            <w:rFonts w:ascii="Cambria Math" w:hAnsi="Cambria Math"/>
          </w:rPr>
          <m:t>⊥</m:t>
        </m:r>
        <m:acc>
          <m:accPr>
            <m:chr m:val="̅"/>
            <m:ctrlPr>
              <w:rPr>
                <w:rFonts w:ascii="Cambria Math" w:hAnsi="Cambria Math"/>
              </w:rPr>
            </m:ctrlPr>
          </m:accPr>
          <m:e>
            <m:r>
              <w:rPr>
                <w:rFonts w:ascii="Cambria Math" w:hAnsi="Cambria Math"/>
              </w:rPr>
              <m:t>AR</m:t>
            </m:r>
          </m:e>
        </m:acc>
      </m:oMath>
      <w:r w:rsidR="00747604" w:rsidRPr="003118FB">
        <w:t xml:space="preserve"> and </w:t>
      </w:r>
      <m:oMath>
        <m:acc>
          <m:accPr>
            <m:chr m:val="̅"/>
            <m:ctrlPr>
              <w:rPr>
                <w:rFonts w:ascii="Cambria Math" w:hAnsi="Cambria Math"/>
              </w:rPr>
            </m:ctrlPr>
          </m:accPr>
          <m:e>
            <m:r>
              <w:rPr>
                <w:rFonts w:ascii="Cambria Math" w:hAnsi="Cambria Math"/>
              </w:rPr>
              <m:t>PB</m:t>
            </m:r>
          </m:e>
        </m:acc>
        <m:r>
          <m:rPr>
            <m:sty m:val="p"/>
          </m:rPr>
          <w:rPr>
            <w:rFonts w:ascii="Cambria Math" w:hAnsi="Cambria Math"/>
          </w:rPr>
          <m:t>⊥</m:t>
        </m:r>
        <m:acc>
          <m:accPr>
            <m:chr m:val="̅"/>
            <m:ctrlPr>
              <w:rPr>
                <w:rFonts w:ascii="Cambria Math" w:hAnsi="Cambria Math"/>
              </w:rPr>
            </m:ctrlPr>
          </m:accPr>
          <m:e>
            <m:r>
              <w:rPr>
                <w:rFonts w:ascii="Cambria Math" w:hAnsi="Cambria Math"/>
              </w:rPr>
              <m:t>RB</m:t>
            </m:r>
          </m:e>
        </m:acc>
        <m:r>
          <m:rPr>
            <m:sty m:val="p"/>
          </m:rPr>
          <w:rPr>
            <w:rFonts w:ascii="Cambria Math" w:hAnsi="Cambria Math"/>
          </w:rPr>
          <m:t xml:space="preserve"> </m:t>
        </m:r>
      </m:oMath>
      <w:r w:rsidR="00747604" w:rsidRPr="003118FB">
        <w:t xml:space="preserve">and </w:t>
      </w:r>
      <m:oMath>
        <m:r>
          <w:rPr>
            <w:rFonts w:ascii="Cambria Math" w:hAnsi="Cambria Math"/>
          </w:rPr>
          <m:t>R</m:t>
        </m:r>
      </m:oMath>
      <w:r w:rsidR="00747604" w:rsidRPr="003118FB">
        <w:t xml:space="preserve"> is equidistant from </w:t>
      </w:r>
      <m:oMath>
        <m:acc>
          <m:accPr>
            <m:chr m:val="⃡"/>
            <m:ctrlPr>
              <w:rPr>
                <w:rFonts w:ascii="Cambria Math" w:hAnsi="Cambria Math"/>
              </w:rPr>
            </m:ctrlPr>
          </m:accPr>
          <m:e>
            <m:r>
              <w:rPr>
                <w:rFonts w:ascii="Cambria Math" w:hAnsi="Cambria Math"/>
              </w:rPr>
              <m:t>PA</m:t>
            </m:r>
          </m:e>
        </m:acc>
      </m:oMath>
      <w:r w:rsidR="00747604" w:rsidRPr="003118FB">
        <w:t xml:space="preserve"> </w:t>
      </w:r>
      <w:proofErr w:type="gramStart"/>
      <w:r w:rsidR="00747604" w:rsidRPr="003118FB">
        <w:t xml:space="preserve">and </w:t>
      </w:r>
      <w:proofErr w:type="gramEnd"/>
      <m:oMath>
        <m:acc>
          <m:accPr>
            <m:chr m:val="⃡"/>
            <m:ctrlPr>
              <w:rPr>
                <w:rFonts w:ascii="Cambria Math" w:hAnsi="Cambria Math"/>
              </w:rPr>
            </m:ctrlPr>
          </m:accPr>
          <m:e>
            <m:r>
              <w:rPr>
                <w:rFonts w:ascii="Cambria Math" w:hAnsi="Cambria Math"/>
              </w:rPr>
              <m:t>PB</m:t>
            </m:r>
          </m:e>
        </m:acc>
      </m:oMath>
      <w:r w:rsidR="00747604" w:rsidRPr="003118FB">
        <w:t xml:space="preserve">.  Prove that </w:t>
      </w:r>
      <m:oMath>
        <m:acc>
          <m:accPr>
            <m:chr m:val="̅"/>
            <m:ctrlPr>
              <w:rPr>
                <w:rFonts w:ascii="Cambria Math" w:hAnsi="Cambria Math"/>
              </w:rPr>
            </m:ctrlPr>
          </m:accPr>
          <m:e>
            <m:r>
              <w:rPr>
                <w:rFonts w:ascii="Cambria Math" w:hAnsi="Cambria Math"/>
              </w:rPr>
              <m:t>PR</m:t>
            </m:r>
          </m:e>
        </m:acc>
      </m:oMath>
      <w:r w:rsidR="00747604" w:rsidRPr="003118FB">
        <w:t xml:space="preserve"> </w:t>
      </w:r>
      <w:proofErr w:type="gramStart"/>
      <w:r w:rsidR="00747604" w:rsidRPr="003118FB">
        <w:t xml:space="preserve">bisects </w:t>
      </w:r>
      <w:proofErr w:type="gramEnd"/>
      <m:oMath>
        <m:r>
          <m:rPr>
            <m:sty m:val="p"/>
          </m:rPr>
          <w:rPr>
            <w:rFonts w:ascii="Cambria Math" w:hAnsi="Cambria Math"/>
          </w:rPr>
          <m:t>∠</m:t>
        </m:r>
        <m:r>
          <w:rPr>
            <w:rFonts w:ascii="Cambria Math" w:hAnsi="Cambria Math"/>
          </w:rPr>
          <m:t>APB</m:t>
        </m:r>
      </m:oMath>
      <w:r w:rsidR="00747604" w:rsidRPr="003118FB">
        <w:t>.</w:t>
      </w:r>
    </w:p>
    <w:p w14:paraId="71E9AE61" w14:textId="1A0436D9" w:rsidR="005D0A37" w:rsidRPr="003118FB" w:rsidRDefault="005D0A37">
      <w:pPr>
        <w:pStyle w:val="ny-lesson-paragraph"/>
      </w:pPr>
    </w:p>
    <w:p w14:paraId="2CD3A25F" w14:textId="77777777" w:rsidR="005D0A37" w:rsidRPr="003118FB" w:rsidRDefault="005D0A37">
      <w:pPr>
        <w:pStyle w:val="ny-lesson-paragraph"/>
      </w:pPr>
    </w:p>
    <w:p w14:paraId="4E08D5FA" w14:textId="77777777" w:rsidR="005D0A37" w:rsidRPr="003118FB" w:rsidRDefault="005D0A37">
      <w:pPr>
        <w:pStyle w:val="ny-lesson-paragraph"/>
      </w:pPr>
    </w:p>
    <w:p w14:paraId="4405ABE4" w14:textId="64F7F108" w:rsidR="005D0A37" w:rsidRPr="003118FB" w:rsidRDefault="005D0A37">
      <w:pPr>
        <w:pStyle w:val="ny-lesson-paragraph"/>
      </w:pPr>
    </w:p>
    <w:p w14:paraId="0203E432" w14:textId="0E3397B6" w:rsidR="005D0A37" w:rsidRPr="003118FB" w:rsidRDefault="003118FB">
      <w:pPr>
        <w:pStyle w:val="ny-lesson-paragraph"/>
      </w:pPr>
      <w:r w:rsidRPr="003118FB">
        <w:rPr>
          <w:noProof/>
        </w:rPr>
        <w:drawing>
          <wp:anchor distT="0" distB="0" distL="114300" distR="114300" simplePos="0" relativeHeight="251660800" behindDoc="1" locked="0" layoutInCell="1" allowOverlap="1" wp14:anchorId="41FF8189" wp14:editId="17AEF5E8">
            <wp:simplePos x="0" y="0"/>
            <wp:positionH relativeFrom="column">
              <wp:posOffset>4614545</wp:posOffset>
            </wp:positionH>
            <wp:positionV relativeFrom="paragraph">
              <wp:posOffset>139065</wp:posOffset>
            </wp:positionV>
            <wp:extent cx="1177993" cy="1498054"/>
            <wp:effectExtent l="0" t="0" r="3175" b="698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spect="1" noChangeArrowheads="1"/>
                    </pic:cNvPicPr>
                  </pic:nvPicPr>
                  <pic:blipFill rotWithShape="1">
                    <a:blip r:embed="rId24">
                      <a:extLst>
                        <a:ext uri="{28A0092B-C50C-407E-A947-70E740481C1C}">
                          <a14:useLocalDpi xmlns:a14="http://schemas.microsoft.com/office/drawing/2010/main" val="0"/>
                        </a:ext>
                      </a:extLst>
                    </a:blip>
                    <a:srcRect b="6370"/>
                    <a:stretch/>
                  </pic:blipFill>
                  <pic:spPr bwMode="auto">
                    <a:xfrm>
                      <a:off x="0" y="0"/>
                      <a:ext cx="1178133" cy="14982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48EB96" w14:textId="7D1E4B16" w:rsidR="005D0A37" w:rsidRPr="003118FB" w:rsidRDefault="005D0A37">
      <w:pPr>
        <w:pStyle w:val="ny-lesson-paragraph"/>
      </w:pPr>
    </w:p>
    <w:p w14:paraId="6D7E0491" w14:textId="5DD5D7DF" w:rsidR="00747604" w:rsidRPr="005178FB" w:rsidRDefault="005D0A37" w:rsidP="003118FB">
      <w:pPr>
        <w:pStyle w:val="ny-lesson-numbering"/>
        <w:rPr>
          <w:b/>
        </w:rPr>
      </w:pPr>
      <w:r w:rsidRPr="003118FB">
        <w:t>Given:</w:t>
      </w:r>
      <w:r w:rsidRPr="003118FB">
        <w:tab/>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oMath>
      <w:r w:rsidR="00747604" w:rsidRPr="003118FB">
        <w:t>,</w:t>
      </w:r>
      <m:oMath>
        <m:r>
          <m:rPr>
            <m:sty m:val="p"/>
          </m:rPr>
          <w:rPr>
            <w:rFonts w:ascii="Cambria Math" w:hAnsi="Cambria Math"/>
          </w:rPr>
          <m:t xml:space="preserve">  ∠</m:t>
        </m:r>
        <m:r>
          <w:rPr>
            <w:rFonts w:ascii="Cambria Math" w:hAnsi="Cambria Math"/>
          </w:rPr>
          <m:t>B</m:t>
        </m:r>
        <m:r>
          <m:rPr>
            <m:sty m:val="p"/>
          </m:rPr>
          <w:rPr>
            <w:rFonts w:ascii="Cambria Math" w:hAnsi="Cambria Math"/>
          </w:rPr>
          <m:t>≅∠</m:t>
        </m:r>
        <m:r>
          <w:rPr>
            <w:rFonts w:ascii="Cambria Math" w:hAnsi="Cambria Math"/>
          </w:rPr>
          <m:t>R</m:t>
        </m:r>
      </m:oMath>
      <w:r w:rsidR="00747604" w:rsidRPr="003118FB">
        <w:t xml:space="preserve">, </w:t>
      </w:r>
      <m:oMath>
        <m:r>
          <w:rPr>
            <w:rFonts w:ascii="Cambria Math" w:hAnsi="Cambria Math"/>
          </w:rPr>
          <m:t>W</m:t>
        </m:r>
      </m:oMath>
      <w:r w:rsidR="00747604" w:rsidRPr="003118FB">
        <w:t xml:space="preserve"> is the midpoint of </w:t>
      </w:r>
      <m:oMath>
        <m:acc>
          <m:accPr>
            <m:chr m:val="̅"/>
            <m:ctrlPr>
              <w:rPr>
                <w:rFonts w:ascii="Cambria Math" w:hAnsi="Cambria Math"/>
              </w:rPr>
            </m:ctrlPr>
          </m:accPr>
          <m:e>
            <m:r>
              <w:rPr>
                <w:rFonts w:ascii="Cambria Math" w:hAnsi="Cambria Math"/>
              </w:rPr>
              <m:t>AP</m:t>
            </m:r>
          </m:e>
        </m:acc>
      </m:oMath>
    </w:p>
    <w:p w14:paraId="168220DF" w14:textId="02D33EF9" w:rsidR="00747604" w:rsidRPr="003118FB" w:rsidRDefault="005178FB" w:rsidP="003118FB">
      <w:pPr>
        <w:spacing w:before="60" w:after="60" w:line="252" w:lineRule="auto"/>
        <w:ind w:left="360" w:right="864" w:hanging="360"/>
        <w:rPr>
          <w:rFonts w:ascii="Calibri" w:eastAsia="Myriad Pro" w:hAnsi="Calibri" w:cs="Myriad Pro"/>
          <w:color w:val="231F20"/>
          <w:sz w:val="20"/>
          <w:szCs w:val="20"/>
        </w:rPr>
      </w:pPr>
      <w:r>
        <w:rPr>
          <w:rFonts w:ascii="Calibri" w:eastAsia="Myriad Pro" w:hAnsi="Calibri" w:cs="Myriad Pro"/>
          <w:color w:val="231F20"/>
          <w:sz w:val="20"/>
          <w:szCs w:val="20"/>
        </w:rPr>
        <w:tab/>
      </w:r>
      <w:r w:rsidR="00747604" w:rsidRPr="003118FB">
        <w:rPr>
          <w:rFonts w:ascii="Calibri" w:eastAsia="Myriad Pro" w:hAnsi="Calibri" w:cs="Myriad Pro"/>
          <w:color w:val="231F20"/>
          <w:sz w:val="20"/>
          <w:szCs w:val="20"/>
        </w:rPr>
        <w:t>Prove:</w:t>
      </w:r>
      <w:r w:rsidR="00747604" w:rsidRPr="003118FB">
        <w:rPr>
          <w:rFonts w:ascii="Calibri" w:eastAsia="Myriad Pro" w:hAnsi="Calibri" w:cs="Myriad Pro"/>
          <w:color w:val="231F20"/>
          <w:sz w:val="20"/>
          <w:szCs w:val="20"/>
        </w:rPr>
        <w:tab/>
      </w:r>
      <m:oMath>
        <m:acc>
          <m:accPr>
            <m:chr m:val="̅"/>
            <m:ctrlPr>
              <w:rPr>
                <w:rFonts w:ascii="Cambria Math" w:eastAsia="Myriad Pro" w:hAnsi="Cambria Math" w:cs="Myriad Pro"/>
                <w:i/>
                <w:color w:val="231F20"/>
                <w:sz w:val="20"/>
                <w:szCs w:val="20"/>
              </w:rPr>
            </m:ctrlPr>
          </m:accPr>
          <m:e>
            <m:r>
              <w:rPr>
                <w:rFonts w:ascii="Cambria Math" w:eastAsia="Myriad Pro" w:hAnsi="Cambria Math" w:cs="Myriad Pro"/>
                <w:color w:val="231F20"/>
                <w:sz w:val="20"/>
                <w:szCs w:val="20"/>
              </w:rPr>
              <m:t>RW</m:t>
            </m:r>
          </m:e>
        </m:acc>
        <m:r>
          <w:rPr>
            <w:rFonts w:ascii="Cambria Math" w:eastAsia="Myriad Pro" w:hAnsi="Cambria Math" w:cs="Myriad Pro"/>
            <w:color w:val="231F20"/>
            <w:sz w:val="20"/>
            <w:szCs w:val="20"/>
          </w:rPr>
          <m:t>≅</m:t>
        </m:r>
        <m:acc>
          <m:accPr>
            <m:chr m:val="̅"/>
            <m:ctrlPr>
              <w:rPr>
                <w:rFonts w:ascii="Cambria Math" w:eastAsia="Myriad Pro" w:hAnsi="Cambria Math" w:cs="Myriad Pro"/>
                <w:i/>
                <w:color w:val="231F20"/>
                <w:sz w:val="20"/>
                <w:szCs w:val="20"/>
              </w:rPr>
            </m:ctrlPr>
          </m:accPr>
          <m:e>
            <m:r>
              <w:rPr>
                <w:rFonts w:ascii="Cambria Math" w:eastAsia="Myriad Pro" w:hAnsi="Cambria Math" w:cs="Myriad Pro"/>
                <w:color w:val="231F20"/>
                <w:sz w:val="20"/>
                <w:szCs w:val="20"/>
              </w:rPr>
              <m:t>BW</m:t>
            </m:r>
          </m:e>
        </m:acc>
      </m:oMath>
      <w:r w:rsidR="00747604" w:rsidRPr="003118FB">
        <w:rPr>
          <w:rFonts w:ascii="Calibri" w:eastAsia="Myriad Pro" w:hAnsi="Calibri" w:cs="Myriad Pro"/>
          <w:color w:val="231F20"/>
          <w:sz w:val="20"/>
          <w:szCs w:val="20"/>
        </w:rPr>
        <w:t xml:space="preserve"> </w:t>
      </w:r>
    </w:p>
    <w:p w14:paraId="6C1CF202" w14:textId="77777777" w:rsidR="005D0A37" w:rsidRPr="005178FB" w:rsidRDefault="005D0A37" w:rsidP="003118FB">
      <w:pPr>
        <w:pStyle w:val="ny-lesson-paragraph"/>
      </w:pPr>
    </w:p>
    <w:p w14:paraId="2D7D1669" w14:textId="77777777" w:rsidR="005D0A37" w:rsidRPr="005178FB" w:rsidRDefault="005D0A37" w:rsidP="003118FB">
      <w:pPr>
        <w:pStyle w:val="ny-lesson-paragraph"/>
      </w:pPr>
    </w:p>
    <w:p w14:paraId="32D19256" w14:textId="53194EE7" w:rsidR="005D0A37" w:rsidRPr="005178FB" w:rsidRDefault="005178FB" w:rsidP="003118FB">
      <w:pPr>
        <w:pStyle w:val="ny-lesson-paragraph"/>
      </w:pPr>
      <w:r>
        <w:rPr>
          <w:rFonts w:ascii="Helvetica" w:hAnsi="Helvetica" w:cs="Helvetica"/>
          <w:noProof/>
          <w:sz w:val="24"/>
          <w:szCs w:val="24"/>
        </w:rPr>
        <w:drawing>
          <wp:anchor distT="0" distB="0" distL="114300" distR="114300" simplePos="0" relativeHeight="251644416" behindDoc="1" locked="0" layoutInCell="1" allowOverlap="1" wp14:anchorId="6ACB2DE8" wp14:editId="1D1A5EAE">
            <wp:simplePos x="0" y="0"/>
            <wp:positionH relativeFrom="column">
              <wp:posOffset>4386580</wp:posOffset>
            </wp:positionH>
            <wp:positionV relativeFrom="paragraph">
              <wp:posOffset>2540</wp:posOffset>
            </wp:positionV>
            <wp:extent cx="1633855" cy="217297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3855" cy="217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71B10" w14:textId="77777777" w:rsidR="005D0A37" w:rsidRPr="005178FB" w:rsidRDefault="005D0A37" w:rsidP="003118FB">
      <w:pPr>
        <w:pStyle w:val="ny-lesson-paragraph"/>
      </w:pPr>
    </w:p>
    <w:p w14:paraId="2E4E1B71" w14:textId="3A23D86E" w:rsidR="005D0A37" w:rsidRDefault="005D0A37" w:rsidP="004B7594">
      <w:pPr>
        <w:pStyle w:val="ny-lesson-numbering"/>
      </w:pPr>
      <w:r w:rsidRPr="00DE21E4">
        <w:t>Given:</w:t>
      </w:r>
      <w:r w:rsidRPr="00DE21E4">
        <w:tab/>
      </w:r>
      <m:oMath>
        <m:r>
          <w:rPr>
            <w:rFonts w:ascii="Cambria Math" w:hAnsi="Cambria Math"/>
          </w:rPr>
          <m:t>BR=CU</m:t>
        </m:r>
      </m:oMath>
      <w:r w:rsidR="007634A9" w:rsidRPr="003118FB">
        <w:t>,</w:t>
      </w:r>
      <m:oMath>
        <m:r>
          <w:rPr>
            <w:rFonts w:ascii="Cambria Math" w:hAnsi="Cambria Math"/>
          </w:rPr>
          <m:t xml:space="preserve"> </m:t>
        </m:r>
      </m:oMath>
      <w:r>
        <w:t xml:space="preserve">rectangle </w:t>
      </w:r>
      <m:oMath>
        <m:r>
          <w:rPr>
            <w:rFonts w:ascii="Cambria Math" w:hAnsi="Cambria Math"/>
          </w:rPr>
          <m:t>RSTU</m:t>
        </m:r>
      </m:oMath>
      <w:r>
        <w:t xml:space="preserve"> </w:t>
      </w:r>
    </w:p>
    <w:p w14:paraId="15203D09" w14:textId="0ADFC28D" w:rsidR="001E0096" w:rsidRPr="005D0A37" w:rsidRDefault="005D0A37" w:rsidP="003118FB">
      <w:pPr>
        <w:pStyle w:val="ny-lesson-numbering"/>
        <w:numPr>
          <w:ilvl w:val="0"/>
          <w:numId w:val="0"/>
        </w:numPr>
        <w:ind w:left="360"/>
        <w:rPr>
          <w:rStyle w:val="ny-bold-green"/>
          <w:b w:val="0"/>
          <w:color w:val="auto"/>
        </w:rPr>
      </w:pPr>
      <w:r w:rsidRPr="004B7594">
        <w:t>Prove</w:t>
      </w:r>
      <w:r w:rsidRPr="001A4513">
        <w:t>:</w:t>
      </w:r>
      <w:r w:rsidRPr="001A4513">
        <w:tab/>
      </w:r>
      <m:oMath>
        <m:r>
          <w:rPr>
            <w:rFonts w:ascii="Cambria Math" w:hAnsi="Cambria Math"/>
          </w:rPr>
          <m:t>△ARU</m:t>
        </m:r>
      </m:oMath>
      <w:r>
        <w:t xml:space="preserve"> is isosceles</w:t>
      </w:r>
      <w:bookmarkStart w:id="0" w:name="_GoBack"/>
      <w:bookmarkEnd w:id="0"/>
    </w:p>
    <w:sectPr w:rsidR="001E0096" w:rsidRPr="005D0A37" w:rsidSect="003118FB">
      <w:headerReference w:type="default" r:id="rId26"/>
      <w:footerReference w:type="default" r:id="rId27"/>
      <w:type w:val="continuous"/>
      <w:pgSz w:w="12240" w:h="15840"/>
      <w:pgMar w:top="1920" w:right="1600" w:bottom="1200" w:left="800" w:header="553" w:footer="1606" w:gutter="0"/>
      <w:pgNumType w:start="1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03516" w14:textId="77777777" w:rsidR="00DE63AC" w:rsidRDefault="00DE63AC">
      <w:pPr>
        <w:spacing w:after="0" w:line="240" w:lineRule="auto"/>
      </w:pPr>
      <w:r>
        <w:separator/>
      </w:r>
    </w:p>
  </w:endnote>
  <w:endnote w:type="continuationSeparator" w:id="0">
    <w:p w14:paraId="21576687" w14:textId="77777777" w:rsidR="00DE63AC" w:rsidRDefault="00DE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4E6E3AC" w:rsidR="001D522A" w:rsidRPr="004B7594" w:rsidRDefault="00B23A39" w:rsidP="004B7594">
    <w:pPr>
      <w:pStyle w:val="Footer"/>
    </w:pPr>
    <w:r>
      <w:rPr>
        <w:noProof/>
      </w:rPr>
      <mc:AlternateContent>
        <mc:Choice Requires="wps">
          <w:drawing>
            <wp:anchor distT="0" distB="0" distL="114300" distR="114300" simplePos="0" relativeHeight="251676160" behindDoc="0" locked="0" layoutInCell="1" allowOverlap="1" wp14:anchorId="76BF00BD" wp14:editId="188C4EF8">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C5A72" w14:textId="77777777" w:rsidR="00B23A39" w:rsidRPr="003E4777" w:rsidRDefault="00B23A39" w:rsidP="00B23A39">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118FB">
                            <w:rPr>
                              <w:rFonts w:ascii="Calibri" w:eastAsia="Myriad Pro Black" w:hAnsi="Calibri" w:cs="Myriad Pro Black"/>
                              <w:b/>
                              <w:bCs/>
                              <w:noProof/>
                              <w:color w:val="617656"/>
                              <w:position w:val="1"/>
                            </w:rPr>
                            <w:t>136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6BF00BD" id="_x0000_t202" coordsize="21600,21600" o:spt="202" path="m,l,21600r21600,l21600,xe">
              <v:stroke joinstyle="miter"/>
              <v:path gradientshapeok="t" o:connecttype="rect"/>
            </v:shapetype>
            <v:shape id="Text Box 5" o:spid="_x0000_s1032" type="#_x0000_t202" style="position:absolute;margin-left:512.35pt;margin-top:37.65pt;width:36pt;height:13.4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CZsgIAAK8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tHIwmbICAACvBQAA&#10;DgAAAAAAAAAAAAAAAAAuAgAAZHJzL2Uyb0RvYy54bWxQSwECLQAUAAYACAAAACEARoCGPN8AAAAM&#10;AQAADwAAAAAAAAAAAAAAAAAMBQAAZHJzL2Rvd25yZXYueG1sUEsFBgAAAAAEAAQA8wAAABgGAAAA&#10;AA==&#10;" filled="f" stroked="f">
              <v:textbox inset="0,0,0,0">
                <w:txbxContent>
                  <w:p w14:paraId="5DAC5A72" w14:textId="77777777" w:rsidR="00B23A39" w:rsidRPr="003E4777" w:rsidRDefault="00B23A39" w:rsidP="00B23A39">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118FB">
                      <w:rPr>
                        <w:rFonts w:ascii="Calibri" w:eastAsia="Myriad Pro Black" w:hAnsi="Calibri" w:cs="Myriad Pro Black"/>
                        <w:b/>
                        <w:bCs/>
                        <w:noProof/>
                        <w:color w:val="617656"/>
                        <w:position w:val="1"/>
                      </w:rPr>
                      <w:t>136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75136" behindDoc="0" locked="0" layoutInCell="1" allowOverlap="1" wp14:anchorId="59BE40C1" wp14:editId="72C722F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76A6C8" w14:textId="521C41BD" w:rsidR="00B23A39" w:rsidRDefault="00B23A39" w:rsidP="00B23A3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Congruence Criteria for Triangles—AAS and HL</w:t>
                          </w:r>
                        </w:p>
                        <w:p w14:paraId="14E91A34" w14:textId="45C53AB7" w:rsidR="00B23A39" w:rsidRPr="002273E5" w:rsidRDefault="00B23A39" w:rsidP="00B23A3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B0DB9">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4D9F04AC" w14:textId="77777777" w:rsidR="00B23A39" w:rsidRPr="002273E5" w:rsidRDefault="00B23A39" w:rsidP="00B23A3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9BE40C1" id="Text Box 10" o:spid="_x0000_s1033" type="#_x0000_t202" style="position:absolute;margin-left:93.1pt;margin-top:31.25pt;width:293.4pt;height:24.9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Db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R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2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qdEQ2/IC&#10;AAAbBgAADgAAAAAAAAAAAAAAAAAuAgAAZHJzL2Uyb0RvYy54bWxQSwECLQAUAAYACAAAACEAWEOo&#10;ld4AAAAKAQAADwAAAAAAAAAAAAAAAABMBQAAZHJzL2Rvd25yZXYueG1sUEsFBgAAAAAEAAQA8wAA&#10;AFcGAAAAAA==&#10;" filled="f" stroked="f">
              <v:textbox inset="0,0,0,0">
                <w:txbxContent>
                  <w:p w14:paraId="5A76A6C8" w14:textId="521C41BD" w:rsidR="00B23A39" w:rsidRDefault="00B23A39" w:rsidP="00B23A3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Congruence Criteria for Triangles—AAS and HL</w:t>
                    </w:r>
                  </w:p>
                  <w:p w14:paraId="14E91A34" w14:textId="45C53AB7" w:rsidR="00B23A39" w:rsidRPr="002273E5" w:rsidRDefault="00B23A39" w:rsidP="00B23A3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B0DB9">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4D9F04AC" w14:textId="77777777" w:rsidR="00B23A39" w:rsidRPr="002273E5" w:rsidRDefault="00B23A39" w:rsidP="00B23A3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3088" behindDoc="0" locked="0" layoutInCell="1" allowOverlap="1" wp14:anchorId="5C94A143" wp14:editId="4CFB713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BD06C88" id="Group 23" o:spid="_x0000_s1026" style="position:absolute;margin-left:86.45pt;margin-top:30.4pt;width:6.55pt;height:21.35pt;z-index:2516730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vN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0dEvN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1Dr8A&#10;AADbAAAADwAAAGRycy9kb3ducmV2LnhtbERPzWrCQBC+C32HZQpepNnUgtjUNZSA4Mlq7ANMs9Ns&#10;aHY2ZLca3945FHr8+P435eR7daExdoENPGc5KOIm2I5bA5/n3dMaVEzIFvvAZOBGEcrtw2yDhQ1X&#10;PtGlTq2SEI4FGnApDYXWsXHkMWZhIBbuO4wek8Cx1XbEq4T7Xi/zfKU9diwNDgeqHDU/9a+XkpeP&#10;4+FWvx7cl184Qq5XOFXGzB+n9zdQiab0L/5z762BpYyV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PDUO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2304" behindDoc="1" locked="0" layoutInCell="1" allowOverlap="1" wp14:anchorId="653317B5" wp14:editId="7421549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0256" behindDoc="0" locked="0" layoutInCell="1" allowOverlap="1" wp14:anchorId="3DB71CE4" wp14:editId="34DC3038">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0C50D" w14:textId="77777777" w:rsidR="00B23A39" w:rsidRPr="00B81D46" w:rsidRDefault="00B23A39" w:rsidP="00B23A3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B71CE4" id="Text Box 154" o:spid="_x0000_s1034" type="#_x0000_t202" style="position:absolute;margin-left:294.95pt;margin-top:59.65pt;width:273.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07C0C50D" w14:textId="77777777" w:rsidR="00B23A39" w:rsidRPr="00B81D46" w:rsidRDefault="00B23A39" w:rsidP="00B23A3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1280" behindDoc="1" locked="0" layoutInCell="1" allowOverlap="1" wp14:anchorId="7E32A291" wp14:editId="779386C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8" name="Picture 3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8FB">
      <w:rPr>
        <w:noProof/>
        <w:color w:val="76923C"/>
      </w:rPr>
      <mc:AlternateContent>
        <mc:Choice Requires="wpg">
          <w:drawing>
            <wp:anchor distT="0" distB="0" distL="114300" distR="114300" simplePos="0" relativeHeight="251679232" behindDoc="0" locked="0" layoutInCell="1" allowOverlap="1" wp14:anchorId="71A6E5CC" wp14:editId="2ACAAB0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27A1A0B" id="Group 25" o:spid="_x0000_s1026" style="position:absolute;margin-left:515.7pt;margin-top:51.1pt;width:28.8pt;height:7.05pt;z-index:2516792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4112" behindDoc="0" locked="0" layoutInCell="1" allowOverlap="1" wp14:anchorId="3C104FB6" wp14:editId="58CED1F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A11AEA" id="Group 12" o:spid="_x0000_s1026" style="position:absolute;margin-left:-.15pt;margin-top:20.35pt;width:492.4pt;height:.1pt;z-index:2516741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Qt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M30L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7184" behindDoc="0" locked="0" layoutInCell="1" allowOverlap="1" wp14:anchorId="115A745C" wp14:editId="562EAFA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05A71" w14:textId="77777777" w:rsidR="00B23A39" w:rsidRPr="002273E5" w:rsidRDefault="00B23A39" w:rsidP="00B23A3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15A745C" id="Text Box 36" o:spid="_x0000_s1035" type="#_x0000_t202" style="position:absolute;margin-left:-1.15pt;margin-top:63.5pt;width:165.6pt;height:7.9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cx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l05zGxAgAAsgUAAA4A&#10;AAAAAAAAAAAAAAAALgIAAGRycy9lMm9Eb2MueG1sUEsBAi0AFAAGAAgAAAAhAPIMcOneAAAACgEA&#10;AA8AAAAAAAAAAAAAAAAACwUAAGRycy9kb3ducmV2LnhtbFBLBQYAAAAABAAEAPMAAAAWBgAAAAA=&#10;" filled="f" stroked="f">
              <v:textbox inset="0,0,0,0">
                <w:txbxContent>
                  <w:p w14:paraId="00D05A71" w14:textId="77777777" w:rsidR="00B23A39" w:rsidRPr="002273E5" w:rsidRDefault="00B23A39" w:rsidP="00B23A3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8208" behindDoc="0" locked="0" layoutInCell="1" allowOverlap="1" wp14:anchorId="5815AFC0" wp14:editId="53042BE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89712" w14:textId="77777777" w:rsidR="00DE63AC" w:rsidRDefault="00DE63AC">
      <w:pPr>
        <w:spacing w:after="0" w:line="240" w:lineRule="auto"/>
      </w:pPr>
      <w:r>
        <w:separator/>
      </w:r>
    </w:p>
  </w:footnote>
  <w:footnote w:type="continuationSeparator" w:id="0">
    <w:p w14:paraId="7FDF6568" w14:textId="77777777" w:rsidR="00DE63AC" w:rsidRDefault="00DE6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A349" w14:textId="77777777" w:rsidR="00541C06" w:rsidRDefault="00541C06" w:rsidP="00541C0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21056" behindDoc="0" locked="0" layoutInCell="1" allowOverlap="1" wp14:anchorId="1D6BF9A5" wp14:editId="5254FDF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F915" w14:textId="4A39F101" w:rsidR="00541C06" w:rsidRPr="003212BA" w:rsidRDefault="00541C06" w:rsidP="00541C06">
                          <w:pPr>
                            <w:pStyle w:val="ny-module-overview"/>
                            <w:rPr>
                              <w:color w:val="617656"/>
                            </w:rPr>
                          </w:pPr>
                          <w:r>
                            <w:rPr>
                              <w:color w:val="617656"/>
                            </w:rPr>
                            <w:t>Lesson 25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6BF9A5" id="_x0000_t202" coordsize="21600,21600" o:spt="202" path="m,l,21600r21600,l21600,xe">
              <v:stroke joinstyle="miter"/>
              <v:path gradientshapeok="t" o:connecttype="rect"/>
            </v:shapetype>
            <v:shape id="Text Box 56" o:spid="_x0000_s1026"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A26F915" w14:textId="4A39F101" w:rsidR="00541C06" w:rsidRPr="003212BA" w:rsidRDefault="00541C06" w:rsidP="00541C06">
                    <w:pPr>
                      <w:pStyle w:val="ny-module-overview"/>
                      <w:rPr>
                        <w:color w:val="617656"/>
                      </w:rPr>
                    </w:pPr>
                    <w:r>
                      <w:rPr>
                        <w:color w:val="617656"/>
                      </w:rPr>
                      <w:t>Lesson 25</w:t>
                    </w:r>
                  </w:p>
                </w:txbxContent>
              </v:textbox>
              <w10:wrap type="through"/>
            </v:shape>
          </w:pict>
        </mc:Fallback>
      </mc:AlternateContent>
    </w:r>
    <w:r>
      <w:rPr>
        <w:noProof/>
      </w:rPr>
      <mc:AlternateContent>
        <mc:Choice Requires="wps">
          <w:drawing>
            <wp:anchor distT="0" distB="0" distL="114300" distR="114300" simplePos="0" relativeHeight="251820032" behindDoc="0" locked="0" layoutInCell="1" allowOverlap="1" wp14:anchorId="21A0C4F4" wp14:editId="2FB089A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5EE3" w14:textId="77777777" w:rsidR="00541C06" w:rsidRPr="002273E5" w:rsidRDefault="00541C06" w:rsidP="00541C0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C4F4" id="Text Box 54" o:spid="_x0000_s1027"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642E5EE3" w14:textId="77777777" w:rsidR="00541C06" w:rsidRPr="002273E5" w:rsidRDefault="00541C06" w:rsidP="00541C0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9008" behindDoc="0" locked="0" layoutInCell="1" allowOverlap="1" wp14:anchorId="229D8A4F" wp14:editId="10CFCCD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B1682" w14:textId="77777777" w:rsidR="00541C06" w:rsidRPr="002273E5" w:rsidRDefault="00541C06" w:rsidP="00541C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8A4F" id="Text Box 55" o:spid="_x0000_s1028"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1FB1682" w14:textId="77777777" w:rsidR="00541C06" w:rsidRPr="002273E5" w:rsidRDefault="00541C06" w:rsidP="00541C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7984" behindDoc="0" locked="0" layoutInCell="1" allowOverlap="1" wp14:anchorId="0EF253A3" wp14:editId="017F4D8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89B7694" w14:textId="77777777" w:rsidR="00541C06" w:rsidRDefault="00541C06" w:rsidP="00541C06">
                          <w:pPr>
                            <w:jc w:val="center"/>
                          </w:pPr>
                        </w:p>
                        <w:p w14:paraId="7F21078B" w14:textId="77777777" w:rsidR="00541C06" w:rsidRDefault="00541C06" w:rsidP="00541C06">
                          <w:pPr>
                            <w:jc w:val="center"/>
                          </w:pPr>
                        </w:p>
                        <w:p w14:paraId="312B6266" w14:textId="77777777" w:rsidR="00541C06" w:rsidRDefault="00541C06" w:rsidP="00541C0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F253A3" id="Freeform 1" o:spid="_x0000_s1029"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89B7694" w14:textId="77777777" w:rsidR="00541C06" w:rsidRDefault="00541C06" w:rsidP="00541C06">
                    <w:pPr>
                      <w:jc w:val="center"/>
                    </w:pPr>
                  </w:p>
                  <w:p w14:paraId="7F21078B" w14:textId="77777777" w:rsidR="00541C06" w:rsidRDefault="00541C06" w:rsidP="00541C06">
                    <w:pPr>
                      <w:jc w:val="center"/>
                    </w:pPr>
                  </w:p>
                  <w:p w14:paraId="312B6266" w14:textId="77777777" w:rsidR="00541C06" w:rsidRDefault="00541C06" w:rsidP="00541C06"/>
                </w:txbxContent>
              </v:textbox>
              <w10:wrap type="through"/>
            </v:shape>
          </w:pict>
        </mc:Fallback>
      </mc:AlternateContent>
    </w:r>
    <w:r>
      <w:rPr>
        <w:noProof/>
        <w:sz w:val="20"/>
        <w:szCs w:val="20"/>
      </w:rPr>
      <mc:AlternateContent>
        <mc:Choice Requires="wps">
          <w:drawing>
            <wp:anchor distT="0" distB="0" distL="114300" distR="114300" simplePos="0" relativeHeight="251816960" behindDoc="0" locked="0" layoutInCell="1" allowOverlap="1" wp14:anchorId="0BCE58E4" wp14:editId="0634C75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86AA31E" w14:textId="77777777" w:rsidR="00541C06" w:rsidRDefault="00541C06" w:rsidP="00541C0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CE58E4" id="Freeform 18" o:spid="_x0000_s1030"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86AA31E" w14:textId="77777777" w:rsidR="00541C06" w:rsidRDefault="00541C06" w:rsidP="00541C06">
                    <w:pPr>
                      <w:jc w:val="center"/>
                    </w:pPr>
                    <w:r>
                      <w:t xml:space="preserve">  </w:t>
                    </w:r>
                  </w:p>
                </w:txbxContent>
              </v:textbox>
              <w10:wrap type="through"/>
            </v:shape>
          </w:pict>
        </mc:Fallback>
      </mc:AlternateContent>
    </w:r>
  </w:p>
  <w:p w14:paraId="42090E52" w14:textId="77777777" w:rsidR="00541C06" w:rsidRPr="00015AD5" w:rsidRDefault="00541C06" w:rsidP="00541C06">
    <w:pPr>
      <w:pStyle w:val="Header"/>
    </w:pPr>
    <w:r>
      <w:rPr>
        <w:noProof/>
      </w:rPr>
      <mc:AlternateContent>
        <mc:Choice Requires="wps">
          <w:drawing>
            <wp:anchor distT="0" distB="0" distL="114300" distR="114300" simplePos="0" relativeHeight="251822080" behindDoc="0" locked="0" layoutInCell="1" allowOverlap="1" wp14:anchorId="31CF6560" wp14:editId="7C70E821">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09B5A" w14:textId="77777777" w:rsidR="00541C06" w:rsidRPr="002F031E" w:rsidRDefault="00541C06" w:rsidP="00541C06">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6560" id="Text Box 60" o:spid="_x0000_s1031"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E009B5A" w14:textId="77777777" w:rsidR="00541C06" w:rsidRPr="002F031E" w:rsidRDefault="00541C06" w:rsidP="00541C06">
                    <w:pPr>
                      <w:pStyle w:val="ny-lesson-name"/>
                    </w:pPr>
                    <w:r>
                      <w:t>GEOMETRY</w:t>
                    </w:r>
                  </w:p>
                </w:txbxContent>
              </v:textbox>
            </v:shape>
          </w:pict>
        </mc:Fallback>
      </mc:AlternateContent>
    </w:r>
  </w:p>
  <w:p w14:paraId="707741B8" w14:textId="77777777" w:rsidR="00541C06" w:rsidRDefault="00541C06" w:rsidP="00541C06">
    <w:pPr>
      <w:pStyle w:val="Header"/>
    </w:pPr>
  </w:p>
  <w:p w14:paraId="2A211932" w14:textId="77777777" w:rsidR="00541C06" w:rsidRDefault="00541C06" w:rsidP="00541C06">
    <w:pPr>
      <w:pStyle w:val="Header"/>
    </w:pPr>
  </w:p>
  <w:p w14:paraId="55DCA98A" w14:textId="77777777" w:rsidR="001D522A" w:rsidRPr="00541C06" w:rsidRDefault="001D522A" w:rsidP="00541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294"/>
    <w:multiLevelType w:val="hybridMultilevel"/>
    <w:tmpl w:val="C540C2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603451D"/>
    <w:multiLevelType w:val="hybridMultilevel"/>
    <w:tmpl w:val="3E629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A3747"/>
    <w:multiLevelType w:val="hybridMultilevel"/>
    <w:tmpl w:val="CA7A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22B25F2"/>
    <w:multiLevelType w:val="hybridMultilevel"/>
    <w:tmpl w:val="1B1AF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8AA6846"/>
    <w:multiLevelType w:val="hybridMultilevel"/>
    <w:tmpl w:val="76681736"/>
    <w:lvl w:ilvl="0" w:tplc="F3A81198">
      <w:start w:val="2"/>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8D446A"/>
    <w:multiLevelType w:val="hybridMultilevel"/>
    <w:tmpl w:val="A9047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C9013F"/>
    <w:multiLevelType w:val="hybridMultilevel"/>
    <w:tmpl w:val="4756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D88738E"/>
    <w:multiLevelType w:val="hybridMultilevel"/>
    <w:tmpl w:val="5C9062B0"/>
    <w:lvl w:ilvl="0" w:tplc="51CC6FBE">
      <w:start w:val="2"/>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6C26893"/>
    <w:multiLevelType w:val="hybridMultilevel"/>
    <w:tmpl w:val="48E0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840DE"/>
    <w:multiLevelType w:val="hybridMultilevel"/>
    <w:tmpl w:val="B212D6D4"/>
    <w:lvl w:ilvl="0" w:tplc="26B200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90FCB"/>
    <w:multiLevelType w:val="multilevel"/>
    <w:tmpl w:val="0D689E9E"/>
    <w:numStyleLink w:val="ny-numbering"/>
  </w:abstractNum>
  <w:abstractNum w:abstractNumId="18">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935F3"/>
    <w:multiLevelType w:val="hybridMultilevel"/>
    <w:tmpl w:val="EE665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019C3"/>
    <w:multiLevelType w:val="multilevel"/>
    <w:tmpl w:val="11B24EFE"/>
    <w:numStyleLink w:val="ny-lesson-SF-numbering"/>
  </w:abstractNum>
  <w:num w:numId="1">
    <w:abstractNumId w:val="23"/>
  </w:num>
  <w:num w:numId="2">
    <w:abstractNumId w:val="23"/>
  </w:num>
  <w:num w:numId="3">
    <w:abstractNumId w:val="4"/>
  </w:num>
  <w:num w:numId="4">
    <w:abstractNumId w:val="26"/>
  </w:num>
  <w:num w:numId="5">
    <w:abstractNumId w:val="13"/>
  </w:num>
  <w:num w:numId="6">
    <w:abstractNumId w:val="17"/>
  </w:num>
  <w:num w:numId="7">
    <w:abstractNumId w:val="16"/>
    <w:lvlOverride w:ilvl="0">
      <w:startOverride w:val="1"/>
    </w:lvlOverride>
  </w:num>
  <w:num w:numId="8">
    <w:abstractNumId w:val="22"/>
  </w:num>
  <w:num w:numId="9">
    <w:abstractNumId w:val="3"/>
  </w:num>
  <w:num w:numId="10">
    <w:abstractNumId w:val="21"/>
  </w:num>
  <w:num w:numId="11">
    <w:abstractNumId w:val="3"/>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11"/>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8"/>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8"/>
  </w:num>
  <w:num w:numId="26">
    <w:abstractNumId w:val="7"/>
  </w:num>
  <w:num w:numId="27">
    <w:abstractNumId w:val="2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9"/>
  </w:num>
  <w:num w:numId="32">
    <w:abstractNumId w:val="16"/>
  </w:num>
  <w:num w:numId="33">
    <w:abstractNumId w:val="9"/>
  </w:num>
  <w:num w:numId="34">
    <w:abstractNumId w:val="20"/>
  </w:num>
  <w:num w:numId="35">
    <w:abstractNumId w:val="1"/>
  </w:num>
  <w:num w:numId="36">
    <w:abstractNumId w:val="6"/>
  </w:num>
  <w:num w:numId="37">
    <w:abstractNumId w:val="2"/>
  </w:num>
  <w:num w:numId="38">
    <w:abstractNumId w:val="14"/>
  </w:num>
  <w:num w:numId="39">
    <w:abstractNumId w:val="2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1"/>
  </w:num>
  <w:num w:numId="45">
    <w:abstractNumId w:val="0"/>
  </w:num>
  <w:num w:numId="4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2B28"/>
    <w:rsid w:val="000514CC"/>
    <w:rsid w:val="00055004"/>
    <w:rsid w:val="00056710"/>
    <w:rsid w:val="00060934"/>
    <w:rsid w:val="00060D70"/>
    <w:rsid w:val="0006236D"/>
    <w:rsid w:val="000650D8"/>
    <w:rsid w:val="000662F5"/>
    <w:rsid w:val="000736FE"/>
    <w:rsid w:val="00075C6E"/>
    <w:rsid w:val="000763A0"/>
    <w:rsid w:val="0008226E"/>
    <w:rsid w:val="00087BF9"/>
    <w:rsid w:val="00091D48"/>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481C"/>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0725"/>
    <w:rsid w:val="001A69F1"/>
    <w:rsid w:val="001A6D21"/>
    <w:rsid w:val="001B07CF"/>
    <w:rsid w:val="001B1B04"/>
    <w:rsid w:val="001B4CD6"/>
    <w:rsid w:val="001C1F15"/>
    <w:rsid w:val="001C7361"/>
    <w:rsid w:val="001D522A"/>
    <w:rsid w:val="001D60EC"/>
    <w:rsid w:val="001E0096"/>
    <w:rsid w:val="001E22AC"/>
    <w:rsid w:val="001E62F0"/>
    <w:rsid w:val="001F0D7E"/>
    <w:rsid w:val="001F11B4"/>
    <w:rsid w:val="001F1682"/>
    <w:rsid w:val="001F1C95"/>
    <w:rsid w:val="001F67D0"/>
    <w:rsid w:val="001F6FDC"/>
    <w:rsid w:val="001F78C9"/>
    <w:rsid w:val="00200AA8"/>
    <w:rsid w:val="00202640"/>
    <w:rsid w:val="0020307C"/>
    <w:rsid w:val="00205424"/>
    <w:rsid w:val="00205D79"/>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8C4"/>
    <w:rsid w:val="00236F96"/>
    <w:rsid w:val="00237758"/>
    <w:rsid w:val="00241DE0"/>
    <w:rsid w:val="00242E49"/>
    <w:rsid w:val="002441FE"/>
    <w:rsid w:val="002448C2"/>
    <w:rsid w:val="00244BC4"/>
    <w:rsid w:val="00245880"/>
    <w:rsid w:val="00246111"/>
    <w:rsid w:val="0025077F"/>
    <w:rsid w:val="00256FBF"/>
    <w:rsid w:val="00262A80"/>
    <w:rsid w:val="002635F9"/>
    <w:rsid w:val="00265F73"/>
    <w:rsid w:val="00276D82"/>
    <w:rsid w:val="002823C1"/>
    <w:rsid w:val="0028284C"/>
    <w:rsid w:val="00285186"/>
    <w:rsid w:val="00285E0E"/>
    <w:rsid w:val="00290025"/>
    <w:rsid w:val="0029160D"/>
    <w:rsid w:val="0029248B"/>
    <w:rsid w:val="00293211"/>
    <w:rsid w:val="00293859"/>
    <w:rsid w:val="0029737A"/>
    <w:rsid w:val="002A1393"/>
    <w:rsid w:val="002A76EC"/>
    <w:rsid w:val="002A7B31"/>
    <w:rsid w:val="002B0DB9"/>
    <w:rsid w:val="002B38DB"/>
    <w:rsid w:val="002C2562"/>
    <w:rsid w:val="002C6BA9"/>
    <w:rsid w:val="002C6F93"/>
    <w:rsid w:val="002D2BE1"/>
    <w:rsid w:val="002D577A"/>
    <w:rsid w:val="002E1AAB"/>
    <w:rsid w:val="002E6CFA"/>
    <w:rsid w:val="002E753C"/>
    <w:rsid w:val="002F3BE9"/>
    <w:rsid w:val="002F500C"/>
    <w:rsid w:val="002F675A"/>
    <w:rsid w:val="00302860"/>
    <w:rsid w:val="00305DF2"/>
    <w:rsid w:val="003118FB"/>
    <w:rsid w:val="00311BB7"/>
    <w:rsid w:val="00313843"/>
    <w:rsid w:val="003164E8"/>
    <w:rsid w:val="003220FF"/>
    <w:rsid w:val="0032340B"/>
    <w:rsid w:val="0032572B"/>
    <w:rsid w:val="00325B75"/>
    <w:rsid w:val="00331CF2"/>
    <w:rsid w:val="0033420C"/>
    <w:rsid w:val="00334A20"/>
    <w:rsid w:val="00336672"/>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6FA8"/>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08E2"/>
    <w:rsid w:val="00475140"/>
    <w:rsid w:val="00476870"/>
    <w:rsid w:val="00487C22"/>
    <w:rsid w:val="00487F01"/>
    <w:rsid w:val="00491F7E"/>
    <w:rsid w:val="00492D1B"/>
    <w:rsid w:val="004A0F47"/>
    <w:rsid w:val="004A6ECC"/>
    <w:rsid w:val="004B1D62"/>
    <w:rsid w:val="004B7415"/>
    <w:rsid w:val="004B7594"/>
    <w:rsid w:val="004C2035"/>
    <w:rsid w:val="004C6BA7"/>
    <w:rsid w:val="004C75D4"/>
    <w:rsid w:val="004D201C"/>
    <w:rsid w:val="004D3EE8"/>
    <w:rsid w:val="004F0998"/>
    <w:rsid w:val="00507A5D"/>
    <w:rsid w:val="00512914"/>
    <w:rsid w:val="005156AD"/>
    <w:rsid w:val="00515CEB"/>
    <w:rsid w:val="005178FB"/>
    <w:rsid w:val="0052261F"/>
    <w:rsid w:val="00535FF9"/>
    <w:rsid w:val="00541C06"/>
    <w:rsid w:val="005532D9"/>
    <w:rsid w:val="00553927"/>
    <w:rsid w:val="00556816"/>
    <w:rsid w:val="005570D6"/>
    <w:rsid w:val="00561523"/>
    <w:rsid w:val="005615D3"/>
    <w:rsid w:val="005675FF"/>
    <w:rsid w:val="00567CC6"/>
    <w:rsid w:val="005728FF"/>
    <w:rsid w:val="00576066"/>
    <w:rsid w:val="005760E8"/>
    <w:rsid w:val="0057775E"/>
    <w:rsid w:val="0058694C"/>
    <w:rsid w:val="005920C2"/>
    <w:rsid w:val="00594DC8"/>
    <w:rsid w:val="00597AA5"/>
    <w:rsid w:val="005A3B86"/>
    <w:rsid w:val="005A6484"/>
    <w:rsid w:val="005B6379"/>
    <w:rsid w:val="005C1677"/>
    <w:rsid w:val="005C3C78"/>
    <w:rsid w:val="005C5D00"/>
    <w:rsid w:val="005D0A37"/>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067F"/>
    <w:rsid w:val="00672ADD"/>
    <w:rsid w:val="00676990"/>
    <w:rsid w:val="00676D2A"/>
    <w:rsid w:val="00685037"/>
    <w:rsid w:val="00693353"/>
    <w:rsid w:val="0069524C"/>
    <w:rsid w:val="006A1413"/>
    <w:rsid w:val="006A34FA"/>
    <w:rsid w:val="006A3CAE"/>
    <w:rsid w:val="006A4B27"/>
    <w:rsid w:val="006A4D8B"/>
    <w:rsid w:val="006A5192"/>
    <w:rsid w:val="006A53ED"/>
    <w:rsid w:val="006B42AF"/>
    <w:rsid w:val="006C40D8"/>
    <w:rsid w:val="006D0D93"/>
    <w:rsid w:val="006D15A6"/>
    <w:rsid w:val="006D2E63"/>
    <w:rsid w:val="006D38BC"/>
    <w:rsid w:val="006D42C4"/>
    <w:rsid w:val="006D5B77"/>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7604"/>
    <w:rsid w:val="0075317C"/>
    <w:rsid w:val="00753A34"/>
    <w:rsid w:val="007634A9"/>
    <w:rsid w:val="0076626F"/>
    <w:rsid w:val="00770965"/>
    <w:rsid w:val="0077191F"/>
    <w:rsid w:val="00771ED2"/>
    <w:rsid w:val="00776E81"/>
    <w:rsid w:val="007771F4"/>
    <w:rsid w:val="00777ED7"/>
    <w:rsid w:val="00777F13"/>
    <w:rsid w:val="00780346"/>
    <w:rsid w:val="00785D64"/>
    <w:rsid w:val="00793154"/>
    <w:rsid w:val="00797ECC"/>
    <w:rsid w:val="007A0FF8"/>
    <w:rsid w:val="007A37B9"/>
    <w:rsid w:val="007A5467"/>
    <w:rsid w:val="007A701B"/>
    <w:rsid w:val="007B28E6"/>
    <w:rsid w:val="007B2C2A"/>
    <w:rsid w:val="007B3B8C"/>
    <w:rsid w:val="007B6C75"/>
    <w:rsid w:val="007B7A58"/>
    <w:rsid w:val="007C32B5"/>
    <w:rsid w:val="007C453C"/>
    <w:rsid w:val="007C712B"/>
    <w:rsid w:val="007E4DFD"/>
    <w:rsid w:val="007F03EB"/>
    <w:rsid w:val="007F29A4"/>
    <w:rsid w:val="007F48BF"/>
    <w:rsid w:val="007F5AFF"/>
    <w:rsid w:val="00800136"/>
    <w:rsid w:val="00801FFD"/>
    <w:rsid w:val="008153BC"/>
    <w:rsid w:val="00815BAD"/>
    <w:rsid w:val="00816698"/>
    <w:rsid w:val="008234E2"/>
    <w:rsid w:val="0082425E"/>
    <w:rsid w:val="008244D5"/>
    <w:rsid w:val="00826165"/>
    <w:rsid w:val="00826B9D"/>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B5B4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87C98"/>
    <w:rsid w:val="009937F2"/>
    <w:rsid w:val="009B4149"/>
    <w:rsid w:val="009B702E"/>
    <w:rsid w:val="009D05D1"/>
    <w:rsid w:val="009D263D"/>
    <w:rsid w:val="009D52F7"/>
    <w:rsid w:val="009E0EB0"/>
    <w:rsid w:val="009E1635"/>
    <w:rsid w:val="009E4AB3"/>
    <w:rsid w:val="009E5351"/>
    <w:rsid w:val="009F24D9"/>
    <w:rsid w:val="009F2666"/>
    <w:rsid w:val="009F285F"/>
    <w:rsid w:val="00A00C15"/>
    <w:rsid w:val="00A01A40"/>
    <w:rsid w:val="00A13F73"/>
    <w:rsid w:val="00A3514E"/>
    <w:rsid w:val="00A3783B"/>
    <w:rsid w:val="00A40A9B"/>
    <w:rsid w:val="00A716E5"/>
    <w:rsid w:val="00A7696D"/>
    <w:rsid w:val="00A777F6"/>
    <w:rsid w:val="00A83F04"/>
    <w:rsid w:val="00A86E17"/>
    <w:rsid w:val="00A87852"/>
    <w:rsid w:val="00A87883"/>
    <w:rsid w:val="00A908BE"/>
    <w:rsid w:val="00A90B21"/>
    <w:rsid w:val="00AA223E"/>
    <w:rsid w:val="00AA3CE7"/>
    <w:rsid w:val="00AA6CDC"/>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3177"/>
    <w:rsid w:val="00AE60AE"/>
    <w:rsid w:val="00AF0B1E"/>
    <w:rsid w:val="00B06291"/>
    <w:rsid w:val="00B10853"/>
    <w:rsid w:val="00B11AA2"/>
    <w:rsid w:val="00B138D3"/>
    <w:rsid w:val="00B13EEA"/>
    <w:rsid w:val="00B16925"/>
    <w:rsid w:val="00B23A39"/>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72C05"/>
    <w:rsid w:val="00B82FC0"/>
    <w:rsid w:val="00B86947"/>
    <w:rsid w:val="00B90B9B"/>
    <w:rsid w:val="00B969C9"/>
    <w:rsid w:val="00B97CCA"/>
    <w:rsid w:val="00BA0998"/>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5295"/>
    <w:rsid w:val="00C20419"/>
    <w:rsid w:val="00C213B6"/>
    <w:rsid w:val="00C23D6D"/>
    <w:rsid w:val="00C27393"/>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5D84"/>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0819"/>
    <w:rsid w:val="00DA2915"/>
    <w:rsid w:val="00DA58BB"/>
    <w:rsid w:val="00DB1C6C"/>
    <w:rsid w:val="00DB2196"/>
    <w:rsid w:val="00DB5C94"/>
    <w:rsid w:val="00DC7E4D"/>
    <w:rsid w:val="00DD5F88"/>
    <w:rsid w:val="00DD7B52"/>
    <w:rsid w:val="00DE4F38"/>
    <w:rsid w:val="00DE5744"/>
    <w:rsid w:val="00DE63AC"/>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2DB962AB-55EC-42D3-A4ED-6DCAFD68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55269060">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11639463">
      <w:bodyDiv w:val="1"/>
      <w:marLeft w:val="0"/>
      <w:marRight w:val="0"/>
      <w:marTop w:val="0"/>
      <w:marBottom w:val="0"/>
      <w:divBdr>
        <w:top w:val="none" w:sz="0" w:space="0" w:color="auto"/>
        <w:left w:val="none" w:sz="0" w:space="0" w:color="auto"/>
        <w:bottom w:val="none" w:sz="0" w:space="0" w:color="auto"/>
        <w:right w:val="none" w:sz="0" w:space="0" w:color="auto"/>
      </w:divBdr>
    </w:div>
    <w:div w:id="1319309741">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 Inserted
NY revisions added. EF
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17BC1-7793-4796-91A6-D8BC93E5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686</Words>
  <Characters>3728</Characters>
  <Application>Microsoft Office Word</Application>
  <DocSecurity>0</DocSecurity>
  <Lines>124</Lines>
  <Paragraphs>88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2013-07-01T20:30:00Z</cp:lastPrinted>
  <dcterms:created xsi:type="dcterms:W3CDTF">2014-06-15T18:33:00Z</dcterms:created>
  <dcterms:modified xsi:type="dcterms:W3CDTF">2014-06-15T20:15:00Z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