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3B0AE8" w14:textId="77777777" w:rsidR="001423F0" w:rsidRPr="00D0546C" w:rsidRDefault="001423F0" w:rsidP="001423F0">
      <w:pPr>
        <w:pStyle w:val="ny-lesson-header"/>
        <w:jc w:val="both"/>
      </w:pPr>
      <w:r>
        <w:t>Lesson 24</w:t>
      </w:r>
      <w:r w:rsidRPr="00D0546C">
        <w:t>:</w:t>
      </w:r>
      <w:r>
        <w:t xml:space="preserve"> </w:t>
      </w:r>
      <w:r w:rsidRPr="00D0546C">
        <w:t xml:space="preserve"> </w:t>
      </w:r>
      <w:r>
        <w:rPr>
          <w:rFonts w:asciiTheme="minorHAnsi" w:hAnsiTheme="minorHAnsi" w:cstheme="minorHAnsi"/>
        </w:rPr>
        <w:t>Congruence Criteria for Triangles—ASA and SSS</w:t>
      </w:r>
    </w:p>
    <w:p w14:paraId="7D1E2704" w14:textId="77777777" w:rsidR="001423F0" w:rsidRPr="00BB34B8" w:rsidRDefault="001423F0" w:rsidP="00BB34B8">
      <w:pPr>
        <w:pStyle w:val="ny-callout-hdr"/>
      </w:pPr>
    </w:p>
    <w:p w14:paraId="08CBC243" w14:textId="77777777" w:rsidR="001423F0" w:rsidRDefault="001423F0" w:rsidP="001423F0">
      <w:pPr>
        <w:pStyle w:val="ny-callout-hdr"/>
        <w:spacing w:after="60"/>
      </w:pPr>
      <w:r>
        <w:t>Classwork</w:t>
      </w:r>
    </w:p>
    <w:p w14:paraId="0BE836EC" w14:textId="07E7E937" w:rsidR="001423F0" w:rsidRDefault="00C254DE" w:rsidP="00C254DE">
      <w:pPr>
        <w:pStyle w:val="ny-lesson-hdr-1"/>
      </w:pPr>
      <w:r>
        <w:t>Opening Exercise</w:t>
      </w:r>
    </w:p>
    <w:p w14:paraId="2EFFB649" w14:textId="09405A23" w:rsidR="001423F0" w:rsidRDefault="00BB412D" w:rsidP="001423F0">
      <w:pPr>
        <w:pStyle w:val="ny-lesson-paragraph"/>
      </w:pPr>
      <w:r>
        <w:t xml:space="preserve">Use </w:t>
      </w:r>
      <w:r w:rsidRPr="00B812B8">
        <w:t xml:space="preserve">the provided </w:t>
      </w:r>
      <m:oMath>
        <m:r>
          <w:rPr>
            <w:rFonts w:ascii="Cambria Math" w:hAnsi="Cambria Math"/>
          </w:rPr>
          <m:t>30</m:t>
        </m:r>
        <m:r>
          <w:rPr>
            <w:rFonts w:ascii="Cambria Math" w:hAnsi="Cambria Math"/>
          </w:rPr>
          <m:t>°</m:t>
        </m:r>
      </m:oMath>
      <w:r w:rsidRPr="00B812B8">
        <w:t xml:space="preserve"> angle as one base angle of an isosceles triangle.  Use a compass and straight edge to construct an appropriate isosceles triangle around it.</w:t>
      </w:r>
    </w:p>
    <w:p w14:paraId="2300D840" w14:textId="77777777" w:rsidR="001423F0" w:rsidRDefault="001423F0" w:rsidP="001423F0">
      <w:pPr>
        <w:pStyle w:val="ny-lesson-paragraph"/>
      </w:pPr>
    </w:p>
    <w:p w14:paraId="10148D32" w14:textId="77777777" w:rsidR="00551902" w:rsidRDefault="00551902" w:rsidP="001423F0">
      <w:pPr>
        <w:pStyle w:val="ny-lesson-paragraph"/>
      </w:pPr>
    </w:p>
    <w:p w14:paraId="7F797FB1" w14:textId="77777777" w:rsidR="00551902" w:rsidRDefault="00551902" w:rsidP="001423F0">
      <w:pPr>
        <w:pStyle w:val="ny-lesson-paragraph"/>
      </w:pPr>
    </w:p>
    <w:p w14:paraId="7274DEE5" w14:textId="77777777" w:rsidR="001423F0" w:rsidRDefault="001423F0" w:rsidP="001423F0">
      <w:pPr>
        <w:pStyle w:val="ny-lesson-paragraph"/>
      </w:pPr>
      <w:r>
        <w:rPr>
          <w:rFonts w:ascii="Helvetica" w:hAnsi="Helvetica" w:cs="Helvetica"/>
          <w:noProof/>
          <w:sz w:val="24"/>
          <w:szCs w:val="24"/>
        </w:rPr>
        <w:drawing>
          <wp:anchor distT="0" distB="0" distL="114300" distR="114300" simplePos="0" relativeHeight="251650560" behindDoc="1" locked="0" layoutInCell="1" allowOverlap="1" wp14:anchorId="0ADAC99E" wp14:editId="06756C9F">
            <wp:simplePos x="0" y="0"/>
            <wp:positionH relativeFrom="column">
              <wp:posOffset>935355</wp:posOffset>
            </wp:positionH>
            <wp:positionV relativeFrom="paragraph">
              <wp:posOffset>227965</wp:posOffset>
            </wp:positionV>
            <wp:extent cx="2044065" cy="1642110"/>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44065" cy="16421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97FA9F" w14:textId="77777777" w:rsidR="001423F0" w:rsidRDefault="001423F0" w:rsidP="001423F0">
      <w:pPr>
        <w:pStyle w:val="ny-lesson-paragraph"/>
      </w:pPr>
    </w:p>
    <w:p w14:paraId="497649F4" w14:textId="77777777" w:rsidR="001423F0" w:rsidRDefault="001423F0" w:rsidP="001423F0">
      <w:pPr>
        <w:pStyle w:val="ny-lesson-paragraph"/>
      </w:pPr>
    </w:p>
    <w:p w14:paraId="59FFE537" w14:textId="77777777" w:rsidR="001423F0" w:rsidRDefault="001423F0" w:rsidP="001423F0">
      <w:pPr>
        <w:pStyle w:val="ny-lesson-paragraph"/>
      </w:pPr>
    </w:p>
    <w:p w14:paraId="49094513" w14:textId="77777777" w:rsidR="001423F0" w:rsidRDefault="001423F0" w:rsidP="001423F0">
      <w:pPr>
        <w:pStyle w:val="ny-lesson-paragraph"/>
      </w:pPr>
    </w:p>
    <w:p w14:paraId="03ABB86E" w14:textId="77777777" w:rsidR="001423F0" w:rsidRDefault="001423F0" w:rsidP="001423F0">
      <w:pPr>
        <w:pStyle w:val="ny-lesson-paragraph"/>
      </w:pPr>
    </w:p>
    <w:p w14:paraId="6DCF1539" w14:textId="77777777" w:rsidR="001423F0" w:rsidRDefault="001423F0" w:rsidP="001423F0">
      <w:pPr>
        <w:pStyle w:val="ny-lesson-paragraph"/>
      </w:pPr>
    </w:p>
    <w:p w14:paraId="3C6E0D90" w14:textId="77777777" w:rsidR="001423F0" w:rsidRDefault="001423F0" w:rsidP="001423F0">
      <w:pPr>
        <w:pStyle w:val="ny-lesson-paragraph"/>
      </w:pPr>
    </w:p>
    <w:p w14:paraId="650B2FD7" w14:textId="77777777" w:rsidR="001423F0" w:rsidRDefault="001423F0" w:rsidP="001423F0">
      <w:pPr>
        <w:pStyle w:val="ny-lesson-paragraph"/>
      </w:pPr>
    </w:p>
    <w:p w14:paraId="793745D6" w14:textId="77777777" w:rsidR="001423F0" w:rsidRDefault="001423F0" w:rsidP="001423F0">
      <w:pPr>
        <w:pStyle w:val="ny-lesson-paragraph"/>
      </w:pPr>
    </w:p>
    <w:p w14:paraId="1151BFA9" w14:textId="77777777" w:rsidR="00551902" w:rsidRDefault="00551902" w:rsidP="001423F0">
      <w:pPr>
        <w:pStyle w:val="ny-lesson-paragraph"/>
      </w:pPr>
    </w:p>
    <w:p w14:paraId="08326335" w14:textId="77777777" w:rsidR="00551902" w:rsidRDefault="00551902" w:rsidP="001423F0">
      <w:pPr>
        <w:pStyle w:val="ny-lesson-paragraph"/>
      </w:pPr>
    </w:p>
    <w:p w14:paraId="587F10D0" w14:textId="77777777" w:rsidR="001423F0" w:rsidRDefault="001423F0" w:rsidP="001423F0">
      <w:pPr>
        <w:pStyle w:val="ny-lesson-paragraph"/>
      </w:pPr>
    </w:p>
    <w:p w14:paraId="1DB4CEF6" w14:textId="77777777" w:rsidR="001423F0" w:rsidRDefault="001423F0" w:rsidP="001423F0">
      <w:pPr>
        <w:pStyle w:val="ny-lesson-paragraph"/>
      </w:pPr>
    </w:p>
    <w:p w14:paraId="17F6B408" w14:textId="77777777" w:rsidR="00BB412D" w:rsidRPr="009A2F60" w:rsidRDefault="00BB412D" w:rsidP="00551902">
      <w:pPr>
        <w:pStyle w:val="ny-lesson-paragraph"/>
      </w:pPr>
      <w:r w:rsidRPr="009A2F60">
        <w:t xml:space="preserve">Compare your constructed isosceles triangle with a neighbor’s.  Does the use of a given angle measure guarantee that all the triangles constructed in class have corresponding sides of equal lengths?   </w:t>
      </w:r>
    </w:p>
    <w:p w14:paraId="598E9326" w14:textId="77777777" w:rsidR="001423F0" w:rsidRDefault="001423F0" w:rsidP="001423F0">
      <w:pPr>
        <w:pStyle w:val="ny-lesson-paragraph"/>
      </w:pPr>
    </w:p>
    <w:p w14:paraId="4DAFED2C" w14:textId="77777777" w:rsidR="001423F0" w:rsidRDefault="001423F0" w:rsidP="001423F0">
      <w:pPr>
        <w:pStyle w:val="ny-lesson-paragraph"/>
      </w:pPr>
    </w:p>
    <w:p w14:paraId="7DA68DF8" w14:textId="77777777" w:rsidR="001D34DB" w:rsidRDefault="001D34DB" w:rsidP="001423F0">
      <w:pPr>
        <w:pStyle w:val="ny-lesson-paragraph"/>
      </w:pPr>
    </w:p>
    <w:p w14:paraId="5F8A96FD" w14:textId="77777777" w:rsidR="00551902" w:rsidRDefault="00551902">
      <w:pPr>
        <w:rPr>
          <w:rFonts w:ascii="Calibri Bold" w:eastAsia="Myriad Pro" w:hAnsi="Calibri Bold" w:cs="Myriad Pro"/>
          <w:b/>
          <w:color w:val="231F20"/>
        </w:rPr>
      </w:pPr>
      <w:r>
        <w:br w:type="page"/>
      </w:r>
    </w:p>
    <w:p w14:paraId="5D47B08E" w14:textId="7324A2E8" w:rsidR="001423F0" w:rsidRDefault="001423F0" w:rsidP="00C254DE">
      <w:pPr>
        <w:pStyle w:val="ny-lesson-hdr-1"/>
      </w:pPr>
      <w:r>
        <w:lastRenderedPageBreak/>
        <w:t>Discussion</w:t>
      </w:r>
    </w:p>
    <w:p w14:paraId="413B0FAC" w14:textId="075553C7" w:rsidR="00BB412D" w:rsidRPr="00551902" w:rsidRDefault="00BB412D" w:rsidP="00551902">
      <w:pPr>
        <w:pStyle w:val="ny-lesson-paragraph"/>
      </w:pPr>
      <w:r w:rsidRPr="00551902">
        <w:t>Today we are going to examine two more triangle congruence criteria, Angle-Side-Angle (ASA) and Side-Side-Side (SSS), to add to the SAS criteria we have already learned.  We begin with the ASA criteria.</w:t>
      </w:r>
    </w:p>
    <w:p w14:paraId="11D5011E" w14:textId="24C89A89" w:rsidR="00BB412D" w:rsidRPr="00551902" w:rsidRDefault="00BB412D" w:rsidP="00551902">
      <w:pPr>
        <w:pStyle w:val="ny-lesson-paragraph"/>
      </w:pPr>
      <w:r w:rsidRPr="00551902">
        <w:rPr>
          <w:b/>
          <w:u w:val="single"/>
        </w:rPr>
        <w:t xml:space="preserve">Angle-Side-Angle </w:t>
      </w:r>
      <w:r w:rsidR="009A2F60" w:rsidRPr="00551902">
        <w:rPr>
          <w:b/>
          <w:u w:val="single"/>
        </w:rPr>
        <w:t>T</w:t>
      </w:r>
      <w:r w:rsidRPr="00551902">
        <w:rPr>
          <w:b/>
          <w:u w:val="single"/>
        </w:rPr>
        <w:t xml:space="preserve">riangle </w:t>
      </w:r>
      <w:r w:rsidR="009A2F60" w:rsidRPr="00551902">
        <w:rPr>
          <w:b/>
          <w:u w:val="single"/>
        </w:rPr>
        <w:t>C</w:t>
      </w:r>
      <w:r w:rsidRPr="00551902">
        <w:rPr>
          <w:b/>
          <w:u w:val="single"/>
        </w:rPr>
        <w:t xml:space="preserve">ongruence </w:t>
      </w:r>
      <w:r w:rsidR="009A2F60" w:rsidRPr="00551902">
        <w:rPr>
          <w:b/>
          <w:u w:val="single"/>
        </w:rPr>
        <w:t>C</w:t>
      </w:r>
      <w:r w:rsidRPr="00551902">
        <w:rPr>
          <w:b/>
          <w:u w:val="single"/>
        </w:rPr>
        <w:t>riteria (ASA)</w:t>
      </w:r>
      <w:r w:rsidRPr="00551902">
        <w:rPr>
          <w:b/>
        </w:rPr>
        <w:t>:</w:t>
      </w:r>
      <w:r w:rsidRPr="00551902">
        <w:t xml:space="preserve">  Given two triangles </w:t>
      </w:r>
      <m:oMath>
        <m:r>
          <w:rPr>
            <w:rFonts w:ascii="Cambria Math" w:hAnsi="Cambria Math"/>
          </w:rPr>
          <m:t>ABC</m:t>
        </m:r>
      </m:oMath>
      <w:r w:rsidRPr="00551902">
        <w:t xml:space="preserve"> </w:t>
      </w:r>
      <w:proofErr w:type="gramStart"/>
      <w:r w:rsidRPr="00551902">
        <w:t xml:space="preserve">and </w:t>
      </w:r>
      <w:proofErr w:type="gramEnd"/>
      <m:oMath>
        <m:r>
          <w:rPr>
            <w:rFonts w:ascii="Cambria Math" w:hAnsi="Cambria Math"/>
          </w:rPr>
          <m:t>A'B'C'</m:t>
        </m:r>
      </m:oMath>
      <w:r w:rsidRPr="00551902">
        <w:t xml:space="preserve">.  If </w:t>
      </w:r>
      <m:oMath>
        <m:r>
          <m:rPr>
            <m:sty m:val="p"/>
          </m:rPr>
          <w:rPr>
            <w:rFonts w:ascii="Cambria Math" w:hAnsi="Cambria Math"/>
          </w:rPr>
          <m:t>m</m:t>
        </m:r>
        <m:r>
          <w:rPr>
            <w:rFonts w:ascii="Cambria Math" w:hAnsi="Cambria Math"/>
          </w:rPr>
          <m:t>∠CAB=</m:t>
        </m:r>
        <m:r>
          <m:rPr>
            <m:sty m:val="p"/>
          </m:rPr>
          <w:rPr>
            <w:rFonts w:ascii="Cambria Math" w:hAnsi="Cambria Math"/>
          </w:rPr>
          <m:t>m</m:t>
        </m:r>
        <m:r>
          <w:rPr>
            <w:rFonts w:ascii="Cambria Math" w:hAnsi="Cambria Math"/>
          </w:rPr>
          <m:t>∠</m:t>
        </m:r>
        <m:sSup>
          <m:sSupPr>
            <m:ctrlPr>
              <w:rPr>
                <w:rFonts w:ascii="Cambria Math" w:hAnsi="Cambria Math"/>
                <w:i/>
              </w:rPr>
            </m:ctrlPr>
          </m:sSupPr>
          <m:e>
            <m:r>
              <w:rPr>
                <w:rFonts w:ascii="Cambria Math" w:hAnsi="Cambria Math"/>
              </w:rPr>
              <m:t>C</m:t>
            </m:r>
          </m:e>
          <m:sup>
            <m:r>
              <w:rPr>
                <w:rFonts w:ascii="Cambria Math" w:hAnsi="Cambria Math"/>
              </w:rPr>
              <m:t>'</m:t>
            </m:r>
          </m:sup>
        </m:sSup>
        <m:sSup>
          <m:sSupPr>
            <m:ctrlPr>
              <w:rPr>
                <w:rFonts w:ascii="Cambria Math" w:hAnsi="Cambria Math"/>
                <w:i/>
              </w:rPr>
            </m:ctrlPr>
          </m:sSupPr>
          <m:e>
            <m:r>
              <w:rPr>
                <w:rFonts w:ascii="Cambria Math" w:hAnsi="Cambria Math"/>
              </w:rPr>
              <m:t>A</m:t>
            </m:r>
          </m:e>
          <m:sup>
            <m:r>
              <w:rPr>
                <w:rFonts w:ascii="Cambria Math" w:hAnsi="Cambria Math"/>
              </w:rPr>
              <m:t>'</m:t>
            </m:r>
          </m:sup>
        </m:sSup>
        <m:sSup>
          <m:sSupPr>
            <m:ctrlPr>
              <w:rPr>
                <w:rFonts w:ascii="Cambria Math" w:hAnsi="Cambria Math"/>
                <w:i/>
              </w:rPr>
            </m:ctrlPr>
          </m:sSupPr>
          <m:e>
            <m:r>
              <w:rPr>
                <w:rFonts w:ascii="Cambria Math" w:hAnsi="Cambria Math"/>
              </w:rPr>
              <m:t>B</m:t>
            </m:r>
          </m:e>
          <m:sup>
            <m:r>
              <w:rPr>
                <w:rFonts w:ascii="Cambria Math" w:hAnsi="Cambria Math"/>
              </w:rPr>
              <m:t>'</m:t>
            </m:r>
          </m:sup>
        </m:sSup>
      </m:oMath>
      <w:r w:rsidRPr="00551902">
        <w:t xml:space="preserve"> (Angle), </w:t>
      </w:r>
      <m:oMath>
        <m:r>
          <w:rPr>
            <w:rFonts w:ascii="Cambria Math" w:hAnsi="Cambria Math"/>
          </w:rPr>
          <m:t>AB=A'B'</m:t>
        </m:r>
      </m:oMath>
      <w:r w:rsidRPr="00551902">
        <w:t xml:space="preserve"> (Side), and </w:t>
      </w:r>
      <m:oMath>
        <m:r>
          <m:rPr>
            <m:sty m:val="p"/>
          </m:rPr>
          <w:rPr>
            <w:rFonts w:ascii="Cambria Math" w:hAnsi="Cambria Math"/>
          </w:rPr>
          <m:t>m</m:t>
        </m:r>
        <m:r>
          <w:rPr>
            <w:rFonts w:ascii="Cambria Math" w:hAnsi="Cambria Math"/>
          </w:rPr>
          <m:t>∠CBA=</m:t>
        </m:r>
        <m:r>
          <m:rPr>
            <m:sty m:val="p"/>
          </m:rPr>
          <w:rPr>
            <w:rFonts w:ascii="Cambria Math" w:hAnsi="Cambria Math"/>
          </w:rPr>
          <m:t>m</m:t>
        </m:r>
        <m:r>
          <w:rPr>
            <w:rFonts w:ascii="Cambria Math" w:hAnsi="Cambria Math"/>
          </w:rPr>
          <m:t>∠</m:t>
        </m:r>
        <m:sSup>
          <m:sSupPr>
            <m:ctrlPr>
              <w:rPr>
                <w:rFonts w:ascii="Cambria Math" w:hAnsi="Cambria Math"/>
                <w:i/>
              </w:rPr>
            </m:ctrlPr>
          </m:sSupPr>
          <m:e>
            <m:r>
              <w:rPr>
                <w:rFonts w:ascii="Cambria Math" w:hAnsi="Cambria Math"/>
              </w:rPr>
              <m:t>C</m:t>
            </m:r>
          </m:e>
          <m:sup>
            <m:r>
              <w:rPr>
                <w:rFonts w:ascii="Cambria Math" w:hAnsi="Cambria Math"/>
              </w:rPr>
              <m:t>'</m:t>
            </m:r>
          </m:sup>
        </m:sSup>
        <m:sSup>
          <m:sSupPr>
            <m:ctrlPr>
              <w:rPr>
                <w:rFonts w:ascii="Cambria Math" w:hAnsi="Cambria Math"/>
                <w:i/>
              </w:rPr>
            </m:ctrlPr>
          </m:sSupPr>
          <m:e>
            <m:r>
              <w:rPr>
                <w:rFonts w:ascii="Cambria Math" w:hAnsi="Cambria Math"/>
              </w:rPr>
              <m:t>B</m:t>
            </m:r>
          </m:e>
          <m:sup>
            <m:r>
              <w:rPr>
                <w:rFonts w:ascii="Cambria Math" w:hAnsi="Cambria Math"/>
              </w:rPr>
              <m:t>'</m:t>
            </m:r>
          </m:sup>
        </m:sSup>
        <m:sSup>
          <m:sSupPr>
            <m:ctrlPr>
              <w:rPr>
                <w:rFonts w:ascii="Cambria Math" w:hAnsi="Cambria Math"/>
                <w:i/>
              </w:rPr>
            </m:ctrlPr>
          </m:sSupPr>
          <m:e>
            <m:r>
              <w:rPr>
                <w:rFonts w:ascii="Cambria Math" w:hAnsi="Cambria Math"/>
              </w:rPr>
              <m:t>A</m:t>
            </m:r>
          </m:e>
          <m:sup>
            <m:r>
              <w:rPr>
                <w:rFonts w:ascii="Cambria Math" w:hAnsi="Cambria Math"/>
              </w:rPr>
              <m:t>'</m:t>
            </m:r>
          </m:sup>
        </m:sSup>
      </m:oMath>
      <w:r w:rsidRPr="00551902">
        <w:t xml:space="preserve"> (Angle), then the trian</w:t>
      </w:r>
      <w:proofErr w:type="spellStart"/>
      <w:r w:rsidRPr="00551902">
        <w:t>gles</w:t>
      </w:r>
      <w:proofErr w:type="spellEnd"/>
      <w:r w:rsidRPr="00551902">
        <w:t xml:space="preserve"> are congruent.</w:t>
      </w:r>
    </w:p>
    <w:p w14:paraId="64A6AC02" w14:textId="2D2502A1" w:rsidR="001423F0" w:rsidRPr="00551902" w:rsidRDefault="001423F0" w:rsidP="001423F0">
      <w:pPr>
        <w:pStyle w:val="ny-lesson-paragraph"/>
        <w:rPr>
          <w:i/>
        </w:rPr>
      </w:pPr>
      <w:r w:rsidRPr="00551902">
        <w:rPr>
          <w:i/>
        </w:rPr>
        <w:t>Proof</w:t>
      </w:r>
      <w:r w:rsidR="009A2F60" w:rsidRPr="00551902">
        <w:rPr>
          <w:i/>
        </w:rPr>
        <w:t>:</w:t>
      </w:r>
    </w:p>
    <w:p w14:paraId="4D1FA6BB" w14:textId="1CAE65C2" w:rsidR="00BB34B8" w:rsidRPr="00E641BA" w:rsidRDefault="00551902" w:rsidP="00BB34B8">
      <w:pPr>
        <w:pStyle w:val="ny-lesson-paragraph"/>
        <w:rPr>
          <w:szCs w:val="20"/>
        </w:rPr>
      </w:pPr>
      <w:r w:rsidRPr="00E641BA">
        <w:rPr>
          <w:rFonts w:ascii="Helvetica" w:hAnsi="Helvetica" w:cs="Helvetica"/>
          <w:noProof/>
          <w:sz w:val="24"/>
          <w:szCs w:val="24"/>
        </w:rPr>
        <w:drawing>
          <wp:anchor distT="0" distB="0" distL="114300" distR="114300" simplePos="0" relativeHeight="251641344" behindDoc="1" locked="0" layoutInCell="1" allowOverlap="1" wp14:anchorId="61D4C868" wp14:editId="458CE591">
            <wp:simplePos x="0" y="0"/>
            <wp:positionH relativeFrom="margin">
              <wp:align>center</wp:align>
            </wp:positionH>
            <wp:positionV relativeFrom="paragraph">
              <wp:posOffset>894927</wp:posOffset>
            </wp:positionV>
            <wp:extent cx="1948815" cy="1708150"/>
            <wp:effectExtent l="0" t="0" r="0" b="6350"/>
            <wp:wrapTopAndBottom/>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a:extLst>
                        <a:ext uri="{28A0092B-C50C-407E-A947-70E740481C1C}">
                          <a14:useLocalDpi xmlns:a14="http://schemas.microsoft.com/office/drawing/2010/main" val="0"/>
                        </a:ext>
                      </a:extLst>
                    </a:blip>
                    <a:srcRect t="11077" b="6154"/>
                    <a:stretch/>
                  </pic:blipFill>
                  <pic:spPr bwMode="auto">
                    <a:xfrm>
                      <a:off x="0" y="0"/>
                      <a:ext cx="1948815" cy="1708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423F0" w:rsidRPr="00E641BA">
        <w:t>W</w:t>
      </w:r>
      <w:r w:rsidR="00BB34B8" w:rsidRPr="00E641BA">
        <w:t xml:space="preserve">e </w:t>
      </w:r>
      <w:r w:rsidR="00BB412D" w:rsidRPr="00E641BA">
        <w:t>do not begin at the very beginning of this proof.  Revisit your notes on the SAS proof</w:t>
      </w:r>
      <w:r w:rsidR="009A2F60">
        <w:t>,</w:t>
      </w:r>
      <w:r w:rsidR="00BB412D" w:rsidRPr="00E641BA">
        <w:t xml:space="preserve"> and recall that there are three cases to consider when comparing two triangles.  In the most general case, when comparing two distinct triangles, we translate one vertex to another (choose congruent corresponding angles).  A rotation brings congruent</w:t>
      </w:r>
      <w:r w:rsidR="009A2F60">
        <w:t>,</w:t>
      </w:r>
      <w:r w:rsidR="00BB412D" w:rsidRPr="00E641BA">
        <w:t xml:space="preserve"> corresponding </w:t>
      </w:r>
      <w:r w:rsidR="00BB412D" w:rsidRPr="00E641BA">
        <w:rPr>
          <w:szCs w:val="20"/>
        </w:rPr>
        <w:t>sides together.  Since the ASA criteria allows for these steps, we begin here.</w:t>
      </w:r>
    </w:p>
    <w:p w14:paraId="74BB7BE7" w14:textId="24D1B8E1" w:rsidR="00551902" w:rsidRDefault="00551902" w:rsidP="00551902">
      <w:pPr>
        <w:pStyle w:val="ny-lesson-paragraph"/>
      </w:pPr>
    </w:p>
    <w:p w14:paraId="41C1A353" w14:textId="3E59C2C4" w:rsidR="00BB412D" w:rsidRPr="00551902" w:rsidRDefault="00BB412D" w:rsidP="00551902">
      <w:pPr>
        <w:pStyle w:val="ny-lesson-paragraph"/>
      </w:pPr>
      <w:r w:rsidRPr="00551902">
        <w:t xml:space="preserve">In order to map </w:t>
      </w:r>
      <m:oMath>
        <m:r>
          <w:rPr>
            <w:rFonts w:ascii="Cambria Math" w:hAnsi="Cambria Math"/>
          </w:rPr>
          <m:t>△ABC'''</m:t>
        </m:r>
      </m:oMath>
      <w:r w:rsidRPr="00551902">
        <w:t xml:space="preserve"> </w:t>
      </w:r>
      <w:proofErr w:type="gramStart"/>
      <w:r w:rsidRPr="00551902">
        <w:t xml:space="preserve">to </w:t>
      </w:r>
      <w:proofErr w:type="gramEnd"/>
      <m:oMath>
        <m:r>
          <w:rPr>
            <w:rFonts w:ascii="Cambria Math" w:hAnsi="Cambria Math"/>
          </w:rPr>
          <m:t>△ABC</m:t>
        </m:r>
      </m:oMath>
      <w:r w:rsidRPr="00551902">
        <w:t xml:space="preserve">, we apply a reflection </w:t>
      </w:r>
      <m:oMath>
        <m:r>
          <w:rPr>
            <w:rFonts w:ascii="Cambria Math" w:hAnsi="Cambria Math"/>
          </w:rPr>
          <m:t>r</m:t>
        </m:r>
      </m:oMath>
      <w:r w:rsidRPr="00551902">
        <w:t xml:space="preserve"> across the line </w:t>
      </w:r>
      <m:oMath>
        <m:r>
          <w:rPr>
            <w:rFonts w:ascii="Cambria Math" w:hAnsi="Cambria Math"/>
          </w:rPr>
          <m:t>AB</m:t>
        </m:r>
      </m:oMath>
      <w:r w:rsidRPr="00551902">
        <w:t xml:space="preserve">.  A reflection will map </w:t>
      </w:r>
      <m:oMath>
        <m:r>
          <w:rPr>
            <w:rFonts w:ascii="Cambria Math" w:hAnsi="Cambria Math"/>
          </w:rPr>
          <m:t>A</m:t>
        </m:r>
      </m:oMath>
      <w:r w:rsidRPr="00551902">
        <w:t xml:space="preserve"> to </w:t>
      </w:r>
      <m:oMath>
        <m:r>
          <w:rPr>
            <w:rFonts w:ascii="Cambria Math" w:hAnsi="Cambria Math"/>
          </w:rPr>
          <m:t>A</m:t>
        </m:r>
      </m:oMath>
      <w:r w:rsidRPr="00551902">
        <w:t xml:space="preserve"> and </w:t>
      </w:r>
      <m:oMath>
        <m:r>
          <w:rPr>
            <w:rFonts w:ascii="Cambria Math" w:hAnsi="Cambria Math"/>
          </w:rPr>
          <m:t>B</m:t>
        </m:r>
      </m:oMath>
      <w:r w:rsidRPr="00551902">
        <w:t xml:space="preserve"> </w:t>
      </w:r>
      <w:proofErr w:type="gramStart"/>
      <w:r w:rsidRPr="00551902">
        <w:t xml:space="preserve">to </w:t>
      </w:r>
      <w:proofErr w:type="gramEnd"/>
      <m:oMath>
        <m:r>
          <w:rPr>
            <w:rFonts w:ascii="Cambria Math" w:hAnsi="Cambria Math"/>
          </w:rPr>
          <m:t>B</m:t>
        </m:r>
      </m:oMath>
      <w:r w:rsidRPr="00551902">
        <w:t xml:space="preserve">, since they are on line </w:t>
      </w:r>
      <m:oMath>
        <m:r>
          <w:rPr>
            <w:rFonts w:ascii="Cambria Math" w:hAnsi="Cambria Math"/>
          </w:rPr>
          <m:t>AB</m:t>
        </m:r>
      </m:oMath>
      <w:r w:rsidRPr="00551902">
        <w:t xml:space="preserve">.  However, we will say </w:t>
      </w:r>
      <w:proofErr w:type="gramStart"/>
      <w:r w:rsidRPr="00551902">
        <w:t xml:space="preserve">that </w:t>
      </w:r>
      <w:proofErr w:type="gramEnd"/>
      <m:oMath>
        <m:r>
          <w:rPr>
            <w:rFonts w:ascii="Cambria Math" w:hAnsi="Cambria Math"/>
          </w:rPr>
          <m:t>r</m:t>
        </m:r>
        <m:d>
          <m:dPr>
            <m:ctrlPr>
              <w:rPr>
                <w:rFonts w:ascii="Cambria Math" w:hAnsi="Cambria Math"/>
                <w:i/>
              </w:rPr>
            </m:ctrlPr>
          </m:dPr>
          <m:e>
            <m:r>
              <w:rPr>
                <w:rFonts w:ascii="Cambria Math" w:hAnsi="Cambria Math"/>
              </w:rPr>
              <m:t>C'''</m:t>
            </m:r>
          </m:e>
        </m:d>
        <m:r>
          <w:rPr>
            <w:rFonts w:ascii="Cambria Math" w:hAnsi="Cambria Math"/>
          </w:rPr>
          <m:t>=</m:t>
        </m:r>
        <m:sSup>
          <m:sSupPr>
            <m:ctrlPr>
              <w:rPr>
                <w:rFonts w:ascii="Cambria Math" w:hAnsi="Cambria Math"/>
                <w:i/>
              </w:rPr>
            </m:ctrlPr>
          </m:sSupPr>
          <m:e>
            <m:r>
              <w:rPr>
                <w:rFonts w:ascii="Cambria Math" w:hAnsi="Cambria Math"/>
              </w:rPr>
              <m:t>C</m:t>
            </m:r>
          </m:e>
          <m:sup>
            <m:r>
              <w:rPr>
                <w:rFonts w:ascii="Cambria Math" w:hAnsi="Cambria Math"/>
              </w:rPr>
              <m:t>*</m:t>
            </m:r>
          </m:sup>
        </m:sSup>
      </m:oMath>
      <w:r w:rsidRPr="00551902">
        <w:t xml:space="preserve">.  Though we know that </w:t>
      </w:r>
      <m:oMath>
        <m:r>
          <w:rPr>
            <w:rFonts w:ascii="Cambria Math" w:hAnsi="Cambria Math"/>
          </w:rPr>
          <m:t>r</m:t>
        </m:r>
        <m:d>
          <m:dPr>
            <m:ctrlPr>
              <w:rPr>
                <w:rFonts w:ascii="Cambria Math" w:hAnsi="Cambria Math"/>
                <w:i/>
              </w:rPr>
            </m:ctrlPr>
          </m:dPr>
          <m:e>
            <m:r>
              <w:rPr>
                <w:rFonts w:ascii="Cambria Math" w:hAnsi="Cambria Math"/>
              </w:rPr>
              <m:t>C'''</m:t>
            </m:r>
          </m:e>
        </m:d>
      </m:oMath>
      <w:r w:rsidRPr="00551902">
        <w:t xml:space="preserve"> is now in the same half-plane of line </w:t>
      </w:r>
      <m:oMath>
        <m:r>
          <w:rPr>
            <w:rFonts w:ascii="Cambria Math" w:hAnsi="Cambria Math"/>
          </w:rPr>
          <m:t>AB</m:t>
        </m:r>
      </m:oMath>
      <w:r w:rsidRPr="00551902">
        <w:t xml:space="preserve"> </w:t>
      </w:r>
      <w:proofErr w:type="gramStart"/>
      <w:r w:rsidRPr="00551902">
        <w:t xml:space="preserve">as </w:t>
      </w:r>
      <w:proofErr w:type="gramEnd"/>
      <m:oMath>
        <m:r>
          <w:rPr>
            <w:rFonts w:ascii="Cambria Math" w:hAnsi="Cambria Math"/>
          </w:rPr>
          <m:t>C</m:t>
        </m:r>
      </m:oMath>
      <w:r w:rsidRPr="00551902">
        <w:t xml:space="preserve">, we cannot assume that </w:t>
      </w:r>
      <m:oMath>
        <m:sSup>
          <m:sSupPr>
            <m:ctrlPr>
              <w:rPr>
                <w:rFonts w:ascii="Cambria Math" w:hAnsi="Cambria Math"/>
                <w:i/>
              </w:rPr>
            </m:ctrlPr>
          </m:sSupPr>
          <m:e>
            <m:r>
              <w:rPr>
                <w:rFonts w:ascii="Cambria Math" w:hAnsi="Cambria Math"/>
              </w:rPr>
              <m:t>C</m:t>
            </m:r>
          </m:e>
          <m:sup>
            <m:r>
              <w:rPr>
                <w:rFonts w:ascii="Cambria Math" w:hAnsi="Cambria Math"/>
              </w:rPr>
              <m:t>'''</m:t>
            </m:r>
          </m:sup>
        </m:sSup>
      </m:oMath>
      <w:r w:rsidRPr="00551902">
        <w:t xml:space="preserve"> maps to </w:t>
      </w:r>
      <m:oMath>
        <m:r>
          <w:rPr>
            <w:rFonts w:ascii="Cambria Math" w:hAnsi="Cambria Math"/>
          </w:rPr>
          <m:t>C</m:t>
        </m:r>
      </m:oMath>
      <w:r w:rsidRPr="00551902">
        <w:t xml:space="preserve">.  So we have </w:t>
      </w:r>
      <m:oMath>
        <m:r>
          <w:rPr>
            <w:rFonts w:ascii="Cambria Math" w:hAnsi="Cambria Math"/>
          </w:rPr>
          <m:t>r</m:t>
        </m:r>
      </m:oMath>
      <w:r w:rsidRPr="00551902">
        <w:t>(</w:t>
      </w:r>
      <m:oMath>
        <m:r>
          <w:rPr>
            <w:rFonts w:ascii="Cambria Math" w:hAnsi="Cambria Math"/>
          </w:rPr>
          <m:t>△ABC''')=△AB</m:t>
        </m:r>
        <m:sSup>
          <m:sSupPr>
            <m:ctrlPr>
              <w:rPr>
                <w:rFonts w:ascii="Cambria Math" w:hAnsi="Cambria Math"/>
                <w:i/>
              </w:rPr>
            </m:ctrlPr>
          </m:sSupPr>
          <m:e>
            <m:r>
              <w:rPr>
                <w:rFonts w:ascii="Cambria Math" w:hAnsi="Cambria Math"/>
              </w:rPr>
              <m:t>C</m:t>
            </m:r>
          </m:e>
          <m:sup>
            <m:r>
              <w:rPr>
                <w:rFonts w:ascii="Cambria Math" w:hAnsi="Cambria Math"/>
              </w:rPr>
              <m:t>*</m:t>
            </m:r>
          </m:sup>
        </m:sSup>
      </m:oMath>
      <w:r w:rsidRPr="00551902">
        <w:t xml:space="preserve">.  To prove the theorem, we need to verify that </w:t>
      </w:r>
      <m:oMath>
        <m:sSup>
          <m:sSupPr>
            <m:ctrlPr>
              <w:rPr>
                <w:rFonts w:ascii="Cambria Math" w:hAnsi="Cambria Math"/>
                <w:i/>
              </w:rPr>
            </m:ctrlPr>
          </m:sSupPr>
          <m:e>
            <m:r>
              <w:rPr>
                <w:rFonts w:ascii="Cambria Math" w:hAnsi="Cambria Math"/>
              </w:rPr>
              <m:t>C</m:t>
            </m:r>
          </m:e>
          <m:sup>
            <m:r>
              <w:rPr>
                <w:rFonts w:ascii="Cambria Math" w:hAnsi="Cambria Math"/>
              </w:rPr>
              <m:t>*</m:t>
            </m:r>
          </m:sup>
        </m:sSup>
      </m:oMath>
      <w:r w:rsidRPr="00551902">
        <w:t xml:space="preserve"> </w:t>
      </w:r>
      <w:proofErr w:type="gramStart"/>
      <w:r w:rsidRPr="00551902">
        <w:t xml:space="preserve">is </w:t>
      </w:r>
      <w:proofErr w:type="gramEnd"/>
      <m:oMath>
        <m:r>
          <w:rPr>
            <w:rFonts w:ascii="Cambria Math" w:hAnsi="Cambria Math"/>
          </w:rPr>
          <m:t>C</m:t>
        </m:r>
      </m:oMath>
      <w:r w:rsidRPr="00551902">
        <w:t xml:space="preserve">.  </w:t>
      </w:r>
    </w:p>
    <w:p w14:paraId="44A62574" w14:textId="33814BAD" w:rsidR="009A2F60" w:rsidRPr="00551902" w:rsidRDefault="009A2F60" w:rsidP="00551902">
      <w:pPr>
        <w:pStyle w:val="ny-lesson-paragraph"/>
      </w:pPr>
      <w:r w:rsidRPr="00551902">
        <w:t xml:space="preserve">By hypothesis, we know that </w:t>
      </w:r>
      <m:oMath>
        <m:r>
          <w:rPr>
            <w:rFonts w:ascii="Cambria Math" w:hAnsi="Cambria Math"/>
          </w:rPr>
          <m:t>∠</m:t>
        </m:r>
        <m:r>
          <w:rPr>
            <w:rFonts w:ascii="Cambria Math" w:hAnsi="Cambria Math"/>
          </w:rPr>
          <m:t>CAB</m:t>
        </m:r>
        <m:r>
          <w:rPr>
            <w:rFonts w:ascii="Cambria Math" w:hAnsi="Cambria Math"/>
          </w:rPr>
          <m:t>≅∠</m:t>
        </m:r>
        <m:r>
          <w:rPr>
            <w:rFonts w:ascii="Cambria Math" w:hAnsi="Cambria Math"/>
          </w:rPr>
          <m:t>C</m:t>
        </m:r>
        <m:r>
          <w:rPr>
            <w:rFonts w:ascii="Cambria Math" w:hAnsi="Cambria Math"/>
          </w:rPr>
          <m:t>'''</m:t>
        </m:r>
        <m:r>
          <w:rPr>
            <w:rFonts w:ascii="Cambria Math" w:hAnsi="Cambria Math"/>
          </w:rPr>
          <m:t>AB</m:t>
        </m:r>
      </m:oMath>
      <w:r w:rsidRPr="00551902">
        <w:t xml:space="preserve"> (recall that </w:t>
      </w:r>
      <m:oMath>
        <m:r>
          <w:rPr>
            <w:rFonts w:ascii="Cambria Math" w:hAnsi="Cambria Math"/>
          </w:rPr>
          <m:t>∠</m:t>
        </m:r>
        <m:r>
          <w:rPr>
            <w:rFonts w:ascii="Cambria Math" w:hAnsi="Cambria Math"/>
          </w:rPr>
          <m:t>C</m:t>
        </m:r>
        <m:r>
          <w:rPr>
            <w:rFonts w:ascii="Cambria Math" w:hAnsi="Cambria Math"/>
          </w:rPr>
          <m:t>'''</m:t>
        </m:r>
        <m:r>
          <w:rPr>
            <w:rFonts w:ascii="Cambria Math" w:hAnsi="Cambria Math"/>
          </w:rPr>
          <m:t>AB</m:t>
        </m:r>
      </m:oMath>
      <w:r w:rsidRPr="00551902">
        <w:t xml:space="preserve"> is the result of two rigid motions </w:t>
      </w:r>
      <w:proofErr w:type="gramStart"/>
      <w:r w:rsidRPr="00551902">
        <w:t xml:space="preserve">of </w:t>
      </w:r>
      <w:proofErr w:type="gramEnd"/>
      <m:oMath>
        <m:r>
          <w:rPr>
            <w:rFonts w:ascii="Cambria Math" w:hAnsi="Cambria Math"/>
          </w:rPr>
          <m:t>∠</m:t>
        </m:r>
        <m:sSup>
          <m:sSupPr>
            <m:ctrlPr>
              <w:rPr>
                <w:rFonts w:ascii="Cambria Math" w:hAnsi="Cambria Math"/>
                <w:i/>
              </w:rPr>
            </m:ctrlPr>
          </m:sSupPr>
          <m:e>
            <m:r>
              <w:rPr>
                <w:rFonts w:ascii="Cambria Math" w:hAnsi="Cambria Math"/>
              </w:rPr>
              <m:t>C</m:t>
            </m:r>
          </m:e>
          <m:sup>
            <m:r>
              <w:rPr>
                <w:rFonts w:ascii="Cambria Math" w:hAnsi="Cambria Math"/>
              </w:rPr>
              <m:t>'</m:t>
            </m:r>
          </m:sup>
        </m:sSup>
        <m:sSup>
          <m:sSupPr>
            <m:ctrlPr>
              <w:rPr>
                <w:rFonts w:ascii="Cambria Math" w:hAnsi="Cambria Math"/>
                <w:i/>
              </w:rPr>
            </m:ctrlPr>
          </m:sSupPr>
          <m:e>
            <m:r>
              <w:rPr>
                <w:rFonts w:ascii="Cambria Math" w:hAnsi="Cambria Math"/>
              </w:rPr>
              <m:t>A</m:t>
            </m:r>
          </m:e>
          <m:sup>
            <m:r>
              <w:rPr>
                <w:rFonts w:ascii="Cambria Math" w:hAnsi="Cambria Math"/>
              </w:rPr>
              <m:t>'</m:t>
            </m:r>
          </m:sup>
        </m:sSup>
        <m:sSup>
          <m:sSupPr>
            <m:ctrlPr>
              <w:rPr>
                <w:rFonts w:ascii="Cambria Math" w:hAnsi="Cambria Math"/>
                <w:i/>
              </w:rPr>
            </m:ctrlPr>
          </m:sSupPr>
          <m:e>
            <m:r>
              <w:rPr>
                <w:rFonts w:ascii="Cambria Math" w:hAnsi="Cambria Math"/>
              </w:rPr>
              <m:t>B</m:t>
            </m:r>
          </m:e>
          <m:sup>
            <m:r>
              <w:rPr>
                <w:rFonts w:ascii="Cambria Math" w:hAnsi="Cambria Math"/>
              </w:rPr>
              <m:t>'</m:t>
            </m:r>
          </m:sup>
        </m:sSup>
      </m:oMath>
      <w:r w:rsidRPr="00551902">
        <w:t xml:space="preserve">, so must have the same angle measure as </w:t>
      </w:r>
      <m:oMath>
        <m:r>
          <w:rPr>
            <w:rFonts w:ascii="Cambria Math" w:hAnsi="Cambria Math"/>
          </w:rPr>
          <m:t>∠</m:t>
        </m:r>
        <m:sSup>
          <m:sSupPr>
            <m:ctrlPr>
              <w:rPr>
                <w:rFonts w:ascii="Cambria Math" w:hAnsi="Cambria Math"/>
                <w:i/>
              </w:rPr>
            </m:ctrlPr>
          </m:sSupPr>
          <m:e>
            <m:r>
              <w:rPr>
                <w:rFonts w:ascii="Cambria Math" w:hAnsi="Cambria Math"/>
              </w:rPr>
              <m:t>C</m:t>
            </m:r>
          </m:e>
          <m:sup>
            <m:r>
              <w:rPr>
                <w:rFonts w:ascii="Cambria Math" w:hAnsi="Cambria Math"/>
              </w:rPr>
              <m:t>'</m:t>
            </m:r>
          </m:sup>
        </m:sSup>
        <m:sSup>
          <m:sSupPr>
            <m:ctrlPr>
              <w:rPr>
                <w:rFonts w:ascii="Cambria Math" w:hAnsi="Cambria Math"/>
                <w:i/>
              </w:rPr>
            </m:ctrlPr>
          </m:sSupPr>
          <m:e>
            <m:r>
              <w:rPr>
                <w:rFonts w:ascii="Cambria Math" w:hAnsi="Cambria Math"/>
              </w:rPr>
              <m:t>A</m:t>
            </m:r>
          </m:e>
          <m:sup>
            <m:r>
              <w:rPr>
                <w:rFonts w:ascii="Cambria Math" w:hAnsi="Cambria Math"/>
              </w:rPr>
              <m:t>'</m:t>
            </m:r>
          </m:sup>
        </m:sSup>
        <m:sSup>
          <m:sSupPr>
            <m:ctrlPr>
              <w:rPr>
                <w:rFonts w:ascii="Cambria Math" w:hAnsi="Cambria Math"/>
                <w:i/>
              </w:rPr>
            </m:ctrlPr>
          </m:sSupPr>
          <m:e>
            <m:r>
              <w:rPr>
                <w:rFonts w:ascii="Cambria Math" w:hAnsi="Cambria Math"/>
              </w:rPr>
              <m:t>B</m:t>
            </m:r>
          </m:e>
          <m:sup>
            <m:r>
              <w:rPr>
                <w:rFonts w:ascii="Cambria Math" w:hAnsi="Cambria Math"/>
              </w:rPr>
              <m:t>'</m:t>
            </m:r>
          </m:sup>
        </m:sSup>
      </m:oMath>
      <w:r w:rsidRPr="00551902">
        <w:t>).  Similarly</w:t>
      </w:r>
      <w:proofErr w:type="gramStart"/>
      <w:r w:rsidRPr="00551902">
        <w:t xml:space="preserve">, </w:t>
      </w:r>
      <w:proofErr w:type="gramEnd"/>
      <m:oMath>
        <m:r>
          <w:rPr>
            <w:rFonts w:ascii="Cambria Math" w:hAnsi="Cambria Math"/>
          </w:rPr>
          <m:t>∠</m:t>
        </m:r>
        <m:r>
          <w:rPr>
            <w:rFonts w:ascii="Cambria Math" w:hAnsi="Cambria Math"/>
          </w:rPr>
          <m:t>CBA</m:t>
        </m:r>
        <m:r>
          <w:rPr>
            <w:rFonts w:ascii="Cambria Math" w:hAnsi="Cambria Math"/>
          </w:rPr>
          <m:t>≅∠</m:t>
        </m:r>
        <m:r>
          <w:rPr>
            <w:rFonts w:ascii="Cambria Math" w:hAnsi="Cambria Math"/>
          </w:rPr>
          <m:t>C</m:t>
        </m:r>
        <m:r>
          <w:rPr>
            <w:rFonts w:ascii="Cambria Math" w:hAnsi="Cambria Math"/>
          </w:rPr>
          <m:t>'''</m:t>
        </m:r>
        <m:r>
          <w:rPr>
            <w:rFonts w:ascii="Cambria Math" w:hAnsi="Cambria Math"/>
          </w:rPr>
          <m:t>BA</m:t>
        </m:r>
      </m:oMath>
      <w:r w:rsidRPr="00551902">
        <w:t xml:space="preserve">.  </w:t>
      </w:r>
      <w:proofErr w:type="gramStart"/>
      <w:r w:rsidRPr="00551902">
        <w:t xml:space="preserve">Since </w:t>
      </w:r>
      <w:proofErr w:type="gramEnd"/>
      <m:oMath>
        <m:r>
          <w:rPr>
            <w:rFonts w:ascii="Cambria Math" w:hAnsi="Cambria Math"/>
          </w:rPr>
          <m:t>∠</m:t>
        </m:r>
        <m:r>
          <w:rPr>
            <w:rFonts w:ascii="Cambria Math" w:hAnsi="Cambria Math"/>
          </w:rPr>
          <m:t>CAB</m:t>
        </m:r>
        <m:r>
          <w:rPr>
            <w:rFonts w:ascii="Cambria Math" w:hAnsi="Cambria Math"/>
          </w:rPr>
          <m:t>≅</m:t>
        </m:r>
        <m:r>
          <w:rPr>
            <w:rFonts w:ascii="Cambria Math" w:hAnsi="Cambria Math"/>
          </w:rPr>
          <m:t>r</m:t>
        </m:r>
        <m:d>
          <m:dPr>
            <m:ctrlPr>
              <w:rPr>
                <w:rFonts w:ascii="Cambria Math" w:hAnsi="Cambria Math"/>
              </w:rPr>
            </m:ctrlPr>
          </m:dPr>
          <m:e>
            <m:r>
              <w:rPr>
                <w:rFonts w:ascii="Cambria Math" w:hAnsi="Cambria Math"/>
              </w:rPr>
              <m:t>∠</m:t>
            </m:r>
            <m:sSup>
              <m:sSupPr>
                <m:ctrlPr>
                  <w:rPr>
                    <w:rFonts w:ascii="Cambria Math" w:hAnsi="Cambria Math"/>
                    <w:i/>
                  </w:rPr>
                </m:ctrlPr>
              </m:sSupPr>
              <m:e>
                <m:r>
                  <w:rPr>
                    <w:rFonts w:ascii="Cambria Math" w:hAnsi="Cambria Math"/>
                  </w:rPr>
                  <m:t>C</m:t>
                </m:r>
              </m:e>
              <m:sup>
                <m:r>
                  <w:rPr>
                    <w:rFonts w:ascii="Cambria Math" w:hAnsi="Cambria Math"/>
                  </w:rPr>
                  <m:t>'''</m:t>
                </m:r>
              </m:sup>
            </m:sSup>
            <m:r>
              <w:rPr>
                <w:rFonts w:ascii="Cambria Math" w:hAnsi="Cambria Math"/>
              </w:rPr>
              <m:t>AB</m:t>
            </m:r>
            <m:ctrlPr>
              <w:rPr>
                <w:rFonts w:ascii="Cambria Math" w:hAnsi="Cambria Math"/>
                <w:i/>
              </w:rPr>
            </m:ctrlPr>
          </m:e>
        </m:d>
        <m:r>
          <w:rPr>
            <w:rFonts w:ascii="Cambria Math" w:hAnsi="Cambria Math"/>
          </w:rPr>
          <m:t>≅∠</m:t>
        </m:r>
        <m:sSup>
          <m:sSupPr>
            <m:ctrlPr>
              <w:rPr>
                <w:rFonts w:ascii="Cambria Math" w:hAnsi="Cambria Math"/>
                <w:i/>
              </w:rPr>
            </m:ctrlPr>
          </m:sSupPr>
          <m:e>
            <m:r>
              <w:rPr>
                <w:rFonts w:ascii="Cambria Math" w:hAnsi="Cambria Math"/>
              </w:rPr>
              <m:t>C</m:t>
            </m:r>
          </m:e>
          <m:sup>
            <m:r>
              <w:rPr>
                <w:rFonts w:ascii="Cambria Math" w:hAnsi="Cambria Math"/>
              </w:rPr>
              <m:t>*</m:t>
            </m:r>
          </m:sup>
        </m:sSup>
        <m:r>
          <w:rPr>
            <w:rFonts w:ascii="Cambria Math" w:hAnsi="Cambria Math"/>
          </w:rPr>
          <m:t>AB</m:t>
        </m:r>
      </m:oMath>
      <w:r w:rsidRPr="00551902">
        <w:t xml:space="preserve">, and </w:t>
      </w:r>
      <m:oMath>
        <m:r>
          <w:rPr>
            <w:rFonts w:ascii="Cambria Math" w:hAnsi="Cambria Math"/>
          </w:rPr>
          <m:t>C</m:t>
        </m:r>
      </m:oMath>
      <w:r w:rsidRPr="00551902">
        <w:t xml:space="preserve"> and </w:t>
      </w:r>
      <m:oMath>
        <m:sSup>
          <m:sSupPr>
            <m:ctrlPr>
              <w:rPr>
                <w:rFonts w:ascii="Cambria Math" w:hAnsi="Cambria Math"/>
                <w:i/>
              </w:rPr>
            </m:ctrlPr>
          </m:sSupPr>
          <m:e>
            <m:r>
              <w:rPr>
                <w:rFonts w:ascii="Cambria Math" w:hAnsi="Cambria Math"/>
              </w:rPr>
              <m:t>C</m:t>
            </m:r>
          </m:e>
          <m:sup>
            <m:r>
              <w:rPr>
                <w:rFonts w:ascii="Cambria Math" w:hAnsi="Cambria Math"/>
              </w:rPr>
              <m:t>*</m:t>
            </m:r>
          </m:sup>
        </m:sSup>
      </m:oMath>
      <w:r w:rsidRPr="00551902">
        <w:t xml:space="preserve"> are in the same half-plane of line </w:t>
      </w:r>
      <m:oMath>
        <m:r>
          <w:rPr>
            <w:rFonts w:ascii="Cambria Math" w:hAnsi="Cambria Math"/>
          </w:rPr>
          <m:t>AB</m:t>
        </m:r>
      </m:oMath>
      <w:r w:rsidRPr="00551902">
        <w:t xml:space="preserve">, we conclude that </w:t>
      </w:r>
      <m:oMath>
        <m:acc>
          <m:accPr>
            <m:chr m:val="⃗"/>
            <m:ctrlPr>
              <w:rPr>
                <w:rFonts w:ascii="Cambria Math" w:hAnsi="Cambria Math"/>
                <w:i/>
              </w:rPr>
            </m:ctrlPr>
          </m:accPr>
          <m:e>
            <m:r>
              <w:rPr>
                <w:rFonts w:ascii="Cambria Math" w:hAnsi="Cambria Math"/>
              </w:rPr>
              <m:t>AC</m:t>
            </m:r>
          </m:e>
        </m:acc>
      </m:oMath>
      <w:r w:rsidRPr="00551902">
        <w:t xml:space="preserve"> and </w:t>
      </w:r>
      <m:oMath>
        <m:acc>
          <m:accPr>
            <m:chr m:val="⃗"/>
            <m:ctrlPr>
              <w:rPr>
                <w:rFonts w:ascii="Cambria Math" w:hAnsi="Cambria Math"/>
                <w:i/>
              </w:rPr>
            </m:ctrlPr>
          </m:accPr>
          <m:e>
            <m:r>
              <w:rPr>
                <w:rFonts w:ascii="Cambria Math" w:hAnsi="Cambria Math"/>
              </w:rPr>
              <m:t>A</m:t>
            </m:r>
            <m:sSup>
              <m:sSupPr>
                <m:ctrlPr>
                  <w:rPr>
                    <w:rFonts w:ascii="Cambria Math" w:hAnsi="Cambria Math"/>
                    <w:i/>
                  </w:rPr>
                </m:ctrlPr>
              </m:sSupPr>
              <m:e>
                <m:r>
                  <w:rPr>
                    <w:rFonts w:ascii="Cambria Math" w:hAnsi="Cambria Math"/>
                  </w:rPr>
                  <m:t>C</m:t>
                </m:r>
              </m:e>
              <m:sup>
                <m:r>
                  <w:rPr>
                    <w:rFonts w:ascii="Cambria Math" w:hAnsi="Cambria Math"/>
                  </w:rPr>
                  <m:t>*</m:t>
                </m:r>
              </m:sup>
            </m:sSup>
          </m:e>
        </m:acc>
      </m:oMath>
      <w:r w:rsidRPr="00551902">
        <w:t xml:space="preserve"> must actually be the same ray.  Because the points </w:t>
      </w:r>
      <m:oMath>
        <m:r>
          <w:rPr>
            <w:rFonts w:ascii="Cambria Math" w:hAnsi="Cambria Math"/>
          </w:rPr>
          <m:t>A</m:t>
        </m:r>
      </m:oMath>
      <w:r w:rsidRPr="00551902">
        <w:t xml:space="preserve"> and </w:t>
      </w:r>
      <m:oMath>
        <m:sSup>
          <m:sSupPr>
            <m:ctrlPr>
              <w:rPr>
                <w:rFonts w:ascii="Cambria Math" w:hAnsi="Cambria Math"/>
                <w:i/>
              </w:rPr>
            </m:ctrlPr>
          </m:sSupPr>
          <m:e>
            <m:r>
              <w:rPr>
                <w:rFonts w:ascii="Cambria Math" w:hAnsi="Cambria Math"/>
              </w:rPr>
              <m:t>C</m:t>
            </m:r>
          </m:e>
          <m:sup>
            <m:r>
              <w:rPr>
                <w:rFonts w:ascii="Cambria Math" w:hAnsi="Cambria Math"/>
              </w:rPr>
              <m:t>*</m:t>
            </m:r>
          </m:sup>
        </m:sSup>
      </m:oMath>
      <w:r w:rsidRPr="00551902">
        <w:t xml:space="preserve"> define the same ray </w:t>
      </w:r>
      <w:proofErr w:type="gramStart"/>
      <w:r w:rsidRPr="00551902">
        <w:t xml:space="preserve">as </w:t>
      </w:r>
      <w:proofErr w:type="gramEnd"/>
      <m:oMath>
        <m:acc>
          <m:accPr>
            <m:chr m:val="⃗"/>
            <m:ctrlPr>
              <w:rPr>
                <w:rFonts w:ascii="Cambria Math" w:hAnsi="Cambria Math"/>
                <w:i/>
              </w:rPr>
            </m:ctrlPr>
          </m:accPr>
          <m:e>
            <m:r>
              <w:rPr>
                <w:rFonts w:ascii="Cambria Math" w:hAnsi="Cambria Math"/>
              </w:rPr>
              <m:t>AC</m:t>
            </m:r>
          </m:e>
        </m:acc>
      </m:oMath>
      <w:r w:rsidRPr="00551902">
        <w:t xml:space="preserve">, the point </w:t>
      </w:r>
      <m:oMath>
        <m:sSup>
          <m:sSupPr>
            <m:ctrlPr>
              <w:rPr>
                <w:rFonts w:ascii="Cambria Math" w:hAnsi="Cambria Math"/>
                <w:i/>
              </w:rPr>
            </m:ctrlPr>
          </m:sSupPr>
          <m:e>
            <m:r>
              <w:rPr>
                <w:rFonts w:ascii="Cambria Math" w:hAnsi="Cambria Math"/>
              </w:rPr>
              <m:t>C</m:t>
            </m:r>
          </m:e>
          <m:sup>
            <m:r>
              <w:rPr>
                <w:rFonts w:ascii="Cambria Math" w:hAnsi="Cambria Math"/>
              </w:rPr>
              <m:t>*</m:t>
            </m:r>
          </m:sup>
        </m:sSup>
      </m:oMath>
      <w:r w:rsidRPr="00551902">
        <w:t xml:space="preserve"> must be a point somewhere on </w:t>
      </w:r>
      <m:oMath>
        <m:acc>
          <m:accPr>
            <m:chr m:val="⃑"/>
            <m:ctrlPr>
              <w:rPr>
                <w:rFonts w:ascii="Cambria Math" w:hAnsi="Cambria Math"/>
                <w:i/>
              </w:rPr>
            </m:ctrlPr>
          </m:accPr>
          <m:e>
            <m:r>
              <w:rPr>
                <w:rFonts w:ascii="Cambria Math" w:hAnsi="Cambria Math"/>
              </w:rPr>
              <m:t>AC</m:t>
            </m:r>
          </m:e>
        </m:acc>
      </m:oMath>
      <w:r w:rsidRPr="00551902">
        <w:t>.  Using the second equality of angles</w:t>
      </w:r>
      <w:proofErr w:type="gramStart"/>
      <w:r w:rsidRPr="00551902">
        <w:t xml:space="preserve">, </w:t>
      </w:r>
      <w:proofErr w:type="gramEnd"/>
      <m:oMath>
        <m:r>
          <w:rPr>
            <w:rFonts w:ascii="Cambria Math" w:hAnsi="Cambria Math"/>
          </w:rPr>
          <m:t>∠</m:t>
        </m:r>
        <m:r>
          <w:rPr>
            <w:rFonts w:ascii="Cambria Math" w:hAnsi="Cambria Math"/>
          </w:rPr>
          <m:t>CBA</m:t>
        </m:r>
        <m:r>
          <w:rPr>
            <w:rFonts w:ascii="Cambria Math" w:hAnsi="Cambria Math"/>
          </w:rPr>
          <m:t>≅</m:t>
        </m:r>
        <m:r>
          <w:rPr>
            <w:rFonts w:ascii="Cambria Math" w:hAnsi="Cambria Math"/>
          </w:rPr>
          <m:t>r</m:t>
        </m:r>
        <m:d>
          <m:dPr>
            <m:ctrlPr>
              <w:rPr>
                <w:rFonts w:ascii="Cambria Math" w:hAnsi="Cambria Math"/>
                <w:i/>
              </w:rPr>
            </m:ctrlPr>
          </m:dPr>
          <m:e>
            <m:r>
              <w:rPr>
                <w:rFonts w:ascii="Cambria Math" w:hAnsi="Cambria Math"/>
              </w:rPr>
              <m:t>∠</m:t>
            </m:r>
            <m:sSup>
              <m:sSupPr>
                <m:ctrlPr>
                  <w:rPr>
                    <w:rFonts w:ascii="Cambria Math" w:hAnsi="Cambria Math"/>
                    <w:i/>
                  </w:rPr>
                </m:ctrlPr>
              </m:sSupPr>
              <m:e>
                <m:r>
                  <w:rPr>
                    <w:rFonts w:ascii="Cambria Math" w:hAnsi="Cambria Math"/>
                  </w:rPr>
                  <m:t>C</m:t>
                </m:r>
              </m:e>
              <m:sup>
                <m:r>
                  <w:rPr>
                    <w:rFonts w:ascii="Cambria Math" w:hAnsi="Cambria Math"/>
                  </w:rPr>
                  <m:t>'''</m:t>
                </m:r>
              </m:sup>
            </m:sSup>
            <m:r>
              <w:rPr>
                <w:rFonts w:ascii="Cambria Math" w:hAnsi="Cambria Math"/>
              </w:rPr>
              <m:t>BA</m:t>
            </m:r>
          </m:e>
        </m:d>
        <m:r>
          <w:rPr>
            <w:rFonts w:ascii="Cambria Math" w:hAnsi="Cambria Math"/>
          </w:rPr>
          <m:t>≅∠</m:t>
        </m:r>
        <m:sSup>
          <m:sSupPr>
            <m:ctrlPr>
              <w:rPr>
                <w:rFonts w:ascii="Cambria Math" w:hAnsi="Cambria Math"/>
                <w:i/>
              </w:rPr>
            </m:ctrlPr>
          </m:sSupPr>
          <m:e>
            <m:r>
              <w:rPr>
                <w:rFonts w:ascii="Cambria Math" w:hAnsi="Cambria Math"/>
              </w:rPr>
              <m:t>C</m:t>
            </m:r>
          </m:e>
          <m:sup>
            <m:r>
              <w:rPr>
                <w:rFonts w:ascii="Cambria Math" w:hAnsi="Cambria Math"/>
              </w:rPr>
              <m:t>*</m:t>
            </m:r>
          </m:sup>
        </m:sSup>
        <m:r>
          <w:rPr>
            <w:rFonts w:ascii="Cambria Math" w:hAnsi="Cambria Math"/>
          </w:rPr>
          <m:t>BA</m:t>
        </m:r>
      </m:oMath>
      <w:r w:rsidRPr="00551902">
        <w:t>, we can also c</w:t>
      </w:r>
      <w:proofErr w:type="spellStart"/>
      <w:r w:rsidRPr="00551902">
        <w:t>onclude</w:t>
      </w:r>
      <w:proofErr w:type="spellEnd"/>
      <w:r w:rsidRPr="00551902">
        <w:t xml:space="preserve"> that </w:t>
      </w:r>
      <m:oMath>
        <m:acc>
          <m:accPr>
            <m:chr m:val="⃗"/>
            <m:ctrlPr>
              <w:rPr>
                <w:rFonts w:ascii="Cambria Math" w:hAnsi="Cambria Math"/>
                <w:i/>
              </w:rPr>
            </m:ctrlPr>
          </m:accPr>
          <m:e>
            <m:r>
              <w:rPr>
                <w:rFonts w:ascii="Cambria Math" w:hAnsi="Cambria Math"/>
              </w:rPr>
              <m:t>BC</m:t>
            </m:r>
          </m:e>
        </m:acc>
      </m:oMath>
      <w:r w:rsidRPr="00551902">
        <w:t xml:space="preserve"> and </w:t>
      </w:r>
      <m:oMath>
        <m:acc>
          <m:accPr>
            <m:chr m:val="⃗"/>
            <m:ctrlPr>
              <w:rPr>
                <w:rFonts w:ascii="Cambria Math" w:hAnsi="Cambria Math"/>
                <w:i/>
              </w:rPr>
            </m:ctrlPr>
          </m:accPr>
          <m:e>
            <m:r>
              <w:rPr>
                <w:rFonts w:ascii="Cambria Math" w:hAnsi="Cambria Math"/>
              </w:rPr>
              <m:t>B</m:t>
            </m:r>
            <m:sSup>
              <m:sSupPr>
                <m:ctrlPr>
                  <w:rPr>
                    <w:rFonts w:ascii="Cambria Math" w:hAnsi="Cambria Math"/>
                    <w:i/>
                  </w:rPr>
                </m:ctrlPr>
              </m:sSupPr>
              <m:e>
                <m:r>
                  <w:rPr>
                    <w:rFonts w:ascii="Cambria Math" w:hAnsi="Cambria Math"/>
                  </w:rPr>
                  <m:t>C</m:t>
                </m:r>
              </m:e>
              <m:sup>
                <m:r>
                  <w:rPr>
                    <w:rFonts w:ascii="Cambria Math" w:hAnsi="Cambria Math"/>
                  </w:rPr>
                  <m:t>*</m:t>
                </m:r>
              </m:sup>
            </m:sSup>
          </m:e>
        </m:acc>
      </m:oMath>
      <w:r w:rsidRPr="00551902">
        <w:t xml:space="preserve"> must be the same ray.  Therefore, the point </w:t>
      </w:r>
      <m:oMath>
        <m:sSup>
          <m:sSupPr>
            <m:ctrlPr>
              <w:rPr>
                <w:rFonts w:ascii="Cambria Math" w:hAnsi="Cambria Math"/>
                <w:i/>
              </w:rPr>
            </m:ctrlPr>
          </m:sSupPr>
          <m:e>
            <m:r>
              <w:rPr>
                <w:rFonts w:ascii="Cambria Math" w:hAnsi="Cambria Math"/>
              </w:rPr>
              <m:t>C</m:t>
            </m:r>
          </m:e>
          <m:sup>
            <m:r>
              <w:rPr>
                <w:rFonts w:ascii="Cambria Math" w:hAnsi="Cambria Math"/>
              </w:rPr>
              <m:t>*</m:t>
            </m:r>
          </m:sup>
        </m:sSup>
      </m:oMath>
      <w:r w:rsidRPr="00551902">
        <w:t xml:space="preserve"> must also be </w:t>
      </w:r>
      <w:proofErr w:type="gramStart"/>
      <w:r w:rsidRPr="00551902">
        <w:t xml:space="preserve">on </w:t>
      </w:r>
      <w:proofErr w:type="gramEnd"/>
      <m:oMath>
        <m:acc>
          <m:accPr>
            <m:chr m:val="⃗"/>
            <m:ctrlPr>
              <w:rPr>
                <w:rFonts w:ascii="Cambria Math" w:hAnsi="Cambria Math"/>
                <w:i/>
              </w:rPr>
            </m:ctrlPr>
          </m:accPr>
          <m:e>
            <m:r>
              <w:rPr>
                <w:rFonts w:ascii="Cambria Math" w:hAnsi="Cambria Math"/>
              </w:rPr>
              <m:t>BC</m:t>
            </m:r>
          </m:e>
        </m:acc>
      </m:oMath>
      <w:r w:rsidRPr="00551902">
        <w:t xml:space="preserve">.  Since </w:t>
      </w:r>
      <m:oMath>
        <m:sSup>
          <m:sSupPr>
            <m:ctrlPr>
              <w:rPr>
                <w:rFonts w:ascii="Cambria Math" w:hAnsi="Cambria Math"/>
                <w:i/>
              </w:rPr>
            </m:ctrlPr>
          </m:sSupPr>
          <m:e>
            <m:r>
              <w:rPr>
                <w:rFonts w:ascii="Cambria Math" w:hAnsi="Cambria Math"/>
              </w:rPr>
              <m:t>C</m:t>
            </m:r>
          </m:e>
          <m:sup>
            <m:r>
              <w:rPr>
                <w:rFonts w:ascii="Cambria Math" w:hAnsi="Cambria Math"/>
              </w:rPr>
              <m:t>*</m:t>
            </m:r>
          </m:sup>
        </m:sSup>
      </m:oMath>
      <w:r w:rsidRPr="00551902">
        <w:t xml:space="preserve"> is on both </w:t>
      </w:r>
      <m:oMath>
        <m:acc>
          <m:accPr>
            <m:chr m:val="⃗"/>
            <m:ctrlPr>
              <w:rPr>
                <w:rFonts w:ascii="Cambria Math" w:hAnsi="Cambria Math"/>
                <w:i/>
              </w:rPr>
            </m:ctrlPr>
          </m:accPr>
          <m:e>
            <m:r>
              <w:rPr>
                <w:rFonts w:ascii="Cambria Math" w:hAnsi="Cambria Math"/>
              </w:rPr>
              <m:t>AC</m:t>
            </m:r>
          </m:e>
        </m:acc>
      </m:oMath>
      <w:r w:rsidRPr="00551902">
        <w:t xml:space="preserve"> </w:t>
      </w:r>
      <w:proofErr w:type="gramStart"/>
      <w:r w:rsidRPr="00551902">
        <w:t xml:space="preserve">and </w:t>
      </w:r>
      <w:proofErr w:type="gramEnd"/>
      <m:oMath>
        <m:acc>
          <m:accPr>
            <m:chr m:val="⃗"/>
            <m:ctrlPr>
              <w:rPr>
                <w:rFonts w:ascii="Cambria Math" w:hAnsi="Cambria Math"/>
                <w:i/>
              </w:rPr>
            </m:ctrlPr>
          </m:accPr>
          <m:e>
            <m:r>
              <w:rPr>
                <w:rFonts w:ascii="Cambria Math" w:hAnsi="Cambria Math"/>
              </w:rPr>
              <m:t>BC</m:t>
            </m:r>
          </m:e>
        </m:acc>
      </m:oMath>
      <w:r w:rsidRPr="00551902">
        <w:t xml:space="preserve">, and the two rays only have one point in common, namely </w:t>
      </w:r>
      <m:oMath>
        <m:r>
          <w:rPr>
            <w:rFonts w:ascii="Cambria Math" w:hAnsi="Cambria Math"/>
          </w:rPr>
          <m:t>C</m:t>
        </m:r>
      </m:oMath>
      <w:r w:rsidRPr="00551902">
        <w:t xml:space="preserve">, we conclude that </w:t>
      </w:r>
      <m:oMath>
        <m:r>
          <w:rPr>
            <w:rFonts w:ascii="Cambria Math" w:hAnsi="Cambria Math"/>
          </w:rPr>
          <m:t>C</m:t>
        </m:r>
        <m:r>
          <w:rPr>
            <w:rFonts w:ascii="Cambria Math" w:hAnsi="Cambria Math"/>
          </w:rPr>
          <m:t>=</m:t>
        </m:r>
        <m:sSup>
          <m:sSupPr>
            <m:ctrlPr>
              <w:rPr>
                <w:rFonts w:ascii="Cambria Math" w:hAnsi="Cambria Math"/>
                <w:i/>
              </w:rPr>
            </m:ctrlPr>
          </m:sSupPr>
          <m:e>
            <m:r>
              <w:rPr>
                <w:rFonts w:ascii="Cambria Math" w:hAnsi="Cambria Math"/>
              </w:rPr>
              <m:t>C</m:t>
            </m:r>
          </m:e>
          <m:sup>
            <m:r>
              <w:rPr>
                <w:rFonts w:ascii="Cambria Math" w:hAnsi="Cambria Math"/>
              </w:rPr>
              <m:t>*</m:t>
            </m:r>
          </m:sup>
        </m:sSup>
      </m:oMath>
      <w:r w:rsidRPr="00551902">
        <w:t>.</w:t>
      </w:r>
    </w:p>
    <w:p w14:paraId="34F7BC31" w14:textId="77777777" w:rsidR="009A2F60" w:rsidRPr="00551902" w:rsidRDefault="009A2F60" w:rsidP="00551902">
      <w:pPr>
        <w:pStyle w:val="ny-lesson-paragraph"/>
        <w:rPr>
          <w:rFonts w:eastAsiaTheme="minorEastAsia"/>
        </w:rPr>
      </w:pPr>
      <w:r w:rsidRPr="00551902">
        <w:t>We have now used a series of rigid motions to map two triangles onto one another that meet the ASA criteria.</w:t>
      </w:r>
    </w:p>
    <w:p w14:paraId="1EFB709B" w14:textId="77777777" w:rsidR="009A2F60" w:rsidRDefault="009A2F60" w:rsidP="00551902">
      <w:pPr>
        <w:pStyle w:val="ny-lesson-paragraph"/>
      </w:pPr>
    </w:p>
    <w:p w14:paraId="494FC31E" w14:textId="100A7288" w:rsidR="00551902" w:rsidRDefault="00551902">
      <w:pPr>
        <w:rPr>
          <w:rFonts w:ascii="Calibri" w:eastAsia="Myriad Pro" w:hAnsi="Calibri" w:cs="Myriad Pro"/>
          <w:color w:val="231F20"/>
          <w:sz w:val="20"/>
        </w:rPr>
      </w:pPr>
      <w:r>
        <w:br w:type="page"/>
      </w:r>
    </w:p>
    <w:p w14:paraId="2F1BA4C1" w14:textId="773423B6" w:rsidR="009A2F60" w:rsidRPr="00551902" w:rsidRDefault="009A2F60" w:rsidP="00551902">
      <w:pPr>
        <w:pStyle w:val="ny-lesson-paragraph"/>
      </w:pPr>
      <w:r w:rsidRPr="00551902">
        <w:rPr>
          <w:b/>
          <w:u w:val="single"/>
        </w:rPr>
        <w:lastRenderedPageBreak/>
        <w:t>Side-Side-Side Triangle Congruence Criteria (SSS)</w:t>
      </w:r>
      <w:r w:rsidRPr="00551902">
        <w:rPr>
          <w:b/>
          <w:sz w:val="16"/>
        </w:rPr>
        <w:t xml:space="preserve">: </w:t>
      </w:r>
      <w:r w:rsidRPr="00551902">
        <w:rPr>
          <w:sz w:val="16"/>
        </w:rPr>
        <w:t xml:space="preserve"> </w:t>
      </w:r>
      <w:r w:rsidRPr="00551902">
        <w:t xml:space="preserve">Given two triangles </w:t>
      </w:r>
      <m:oMath>
        <m:r>
          <w:rPr>
            <w:rFonts w:ascii="Cambria Math" w:hAnsi="Cambria Math"/>
          </w:rPr>
          <m:t>ABC</m:t>
        </m:r>
      </m:oMath>
      <w:r w:rsidRPr="00551902">
        <w:t xml:space="preserve"> </w:t>
      </w:r>
      <w:proofErr w:type="gramStart"/>
      <w:r w:rsidRPr="00551902">
        <w:t xml:space="preserve">and </w:t>
      </w:r>
      <w:proofErr w:type="gramEnd"/>
      <m:oMath>
        <m:r>
          <w:rPr>
            <w:rFonts w:ascii="Cambria Math" w:hAnsi="Cambria Math"/>
          </w:rPr>
          <m:t>A</m:t>
        </m:r>
        <m:r>
          <w:rPr>
            <w:rFonts w:ascii="Cambria Math" w:hAnsi="Cambria Math"/>
          </w:rPr>
          <m:t>’</m:t>
        </m:r>
        <m:r>
          <w:rPr>
            <w:rFonts w:ascii="Cambria Math" w:hAnsi="Cambria Math"/>
          </w:rPr>
          <m:t>B</m:t>
        </m:r>
        <m:r>
          <w:rPr>
            <w:rFonts w:ascii="Cambria Math" w:hAnsi="Cambria Math"/>
          </w:rPr>
          <m:t>’</m:t>
        </m:r>
        <m:r>
          <w:rPr>
            <w:rFonts w:ascii="Cambria Math" w:hAnsi="Cambria Math"/>
          </w:rPr>
          <m:t>C</m:t>
        </m:r>
        <m:r>
          <w:rPr>
            <w:rFonts w:ascii="Cambria Math" w:hAnsi="Cambria Math"/>
          </w:rPr>
          <m:t>’</m:t>
        </m:r>
      </m:oMath>
      <w:r w:rsidRPr="00551902">
        <w:t xml:space="preserve">.  If </w:t>
      </w:r>
      <m:oMath>
        <m:r>
          <w:rPr>
            <w:rFonts w:ascii="Cambria Math" w:hAnsi="Cambria Math"/>
          </w:rPr>
          <m:t>AB</m:t>
        </m:r>
        <m:r>
          <w:rPr>
            <w:rFonts w:ascii="Cambria Math" w:hAnsi="Cambria Math"/>
          </w:rPr>
          <m:t>=</m:t>
        </m:r>
        <m:r>
          <w:rPr>
            <w:rFonts w:ascii="Cambria Math" w:hAnsi="Cambria Math"/>
          </w:rPr>
          <m:t>A</m:t>
        </m:r>
        <m:r>
          <w:rPr>
            <w:rFonts w:ascii="Cambria Math" w:hAnsi="Cambria Math"/>
          </w:rPr>
          <m:t>'</m:t>
        </m:r>
        <m:r>
          <w:rPr>
            <w:rFonts w:ascii="Cambria Math" w:hAnsi="Cambria Math"/>
          </w:rPr>
          <m:t>B</m:t>
        </m:r>
        <m:r>
          <w:rPr>
            <w:rFonts w:ascii="Cambria Math" w:hAnsi="Cambria Math"/>
          </w:rPr>
          <m:t>'</m:t>
        </m:r>
      </m:oMath>
      <w:r w:rsidRPr="00551902">
        <w:rPr>
          <w:i/>
        </w:rPr>
        <w:t xml:space="preserve"> </w:t>
      </w:r>
      <w:r w:rsidRPr="00551902">
        <w:t xml:space="preserve">(Side), </w:t>
      </w:r>
      <m:oMath>
        <m:r>
          <w:rPr>
            <w:rFonts w:ascii="Cambria Math" w:hAnsi="Cambria Math"/>
          </w:rPr>
          <m:t>AC</m:t>
        </m:r>
        <m:r>
          <w:rPr>
            <w:rFonts w:ascii="Cambria Math" w:hAnsi="Cambria Math"/>
          </w:rPr>
          <m:t>=</m:t>
        </m:r>
        <m:r>
          <w:rPr>
            <w:rFonts w:ascii="Cambria Math" w:hAnsi="Cambria Math"/>
          </w:rPr>
          <m:t>A</m:t>
        </m:r>
        <m:r>
          <w:rPr>
            <w:rFonts w:ascii="Cambria Math" w:hAnsi="Cambria Math"/>
          </w:rPr>
          <m:t>'</m:t>
        </m:r>
        <m:r>
          <w:rPr>
            <w:rFonts w:ascii="Cambria Math" w:hAnsi="Cambria Math"/>
          </w:rPr>
          <m:t>C</m:t>
        </m:r>
        <m:r>
          <m:rPr>
            <m:sty m:val="p"/>
          </m:rPr>
          <w:rPr>
            <w:rFonts w:ascii="Cambria Math" w:hAnsi="Cambria Math"/>
          </w:rPr>
          <m:t>'</m:t>
        </m:r>
      </m:oMath>
      <w:r w:rsidRPr="00551902">
        <w:t xml:space="preserve"> (Side), and </w:t>
      </w:r>
      <m:oMath>
        <m:r>
          <w:rPr>
            <w:rFonts w:ascii="Cambria Math" w:hAnsi="Cambria Math"/>
          </w:rPr>
          <m:t>BC</m:t>
        </m:r>
        <m:r>
          <w:rPr>
            <w:rFonts w:ascii="Cambria Math" w:hAnsi="Cambria Math"/>
          </w:rPr>
          <m:t>=</m:t>
        </m:r>
        <m:r>
          <w:rPr>
            <w:rFonts w:ascii="Cambria Math" w:hAnsi="Cambria Math"/>
          </w:rPr>
          <m:t>B</m:t>
        </m:r>
        <m:r>
          <w:rPr>
            <w:rFonts w:ascii="Cambria Math" w:hAnsi="Cambria Math"/>
          </w:rPr>
          <m:t>'</m:t>
        </m:r>
        <m:r>
          <w:rPr>
            <w:rFonts w:ascii="Cambria Math" w:hAnsi="Cambria Math"/>
          </w:rPr>
          <m:t>C</m:t>
        </m:r>
        <m:r>
          <w:rPr>
            <w:rFonts w:ascii="Cambria Math" w:hAnsi="Cambria Math"/>
          </w:rPr>
          <m:t>'</m:t>
        </m:r>
      </m:oMath>
      <w:r w:rsidRPr="00551902">
        <w:t xml:space="preserve"> (Side) then the triangles are congruent.</w:t>
      </w:r>
    </w:p>
    <w:p w14:paraId="4F24F630" w14:textId="36C9B70D" w:rsidR="001423F0" w:rsidRPr="00551902" w:rsidRDefault="001423F0" w:rsidP="00551902">
      <w:pPr>
        <w:pStyle w:val="ny-lesson-paragraph"/>
        <w:rPr>
          <w:i/>
        </w:rPr>
      </w:pPr>
      <w:r w:rsidRPr="00551902">
        <w:rPr>
          <w:i/>
        </w:rPr>
        <w:t>Proof</w:t>
      </w:r>
      <w:r w:rsidR="009A2F60">
        <w:rPr>
          <w:i/>
        </w:rPr>
        <w:t>:</w:t>
      </w:r>
    </w:p>
    <w:p w14:paraId="5805629B" w14:textId="77777777" w:rsidR="001423F0" w:rsidRPr="0012765A" w:rsidRDefault="001423F0" w:rsidP="001423F0">
      <w:pPr>
        <w:pStyle w:val="ny-lesson-paragraph"/>
        <w:rPr>
          <w:szCs w:val="20"/>
          <w:highlight w:val="yellow"/>
        </w:rPr>
      </w:pPr>
      <w:r w:rsidRPr="0012765A">
        <w:rPr>
          <w:rFonts w:ascii="Helvetica" w:hAnsi="Helvetica" w:cs="Helvetica"/>
          <w:noProof/>
          <w:sz w:val="24"/>
          <w:szCs w:val="24"/>
          <w:highlight w:val="yellow"/>
        </w:rPr>
        <w:drawing>
          <wp:anchor distT="0" distB="0" distL="114300" distR="114300" simplePos="0" relativeHeight="251643392" behindDoc="1" locked="0" layoutInCell="1" allowOverlap="1" wp14:anchorId="4E836B39" wp14:editId="450FC231">
            <wp:simplePos x="0" y="0"/>
            <wp:positionH relativeFrom="column">
              <wp:posOffset>2235200</wp:posOffset>
            </wp:positionH>
            <wp:positionV relativeFrom="paragraph">
              <wp:posOffset>402645</wp:posOffset>
            </wp:positionV>
            <wp:extent cx="2451100" cy="1990090"/>
            <wp:effectExtent l="0" t="0" r="635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3">
                      <a:extLst>
                        <a:ext uri="{28A0092B-C50C-407E-A947-70E740481C1C}">
                          <a14:useLocalDpi xmlns:a14="http://schemas.microsoft.com/office/drawing/2010/main" val="0"/>
                        </a:ext>
                      </a:extLst>
                    </a:blip>
                    <a:srcRect t="9785"/>
                    <a:stretch/>
                  </pic:blipFill>
                  <pic:spPr bwMode="auto">
                    <a:xfrm>
                      <a:off x="0" y="0"/>
                      <a:ext cx="2451100" cy="19900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641BA">
        <w:rPr>
          <w:szCs w:val="20"/>
        </w:rPr>
        <w:t xml:space="preserve">Again, we do not </w:t>
      </w:r>
      <w:r>
        <w:rPr>
          <w:szCs w:val="20"/>
        </w:rPr>
        <w:t xml:space="preserve">need to </w:t>
      </w:r>
      <w:r w:rsidRPr="00E641BA">
        <w:rPr>
          <w:szCs w:val="20"/>
        </w:rPr>
        <w:t>start at the beginning of this proof, but assume there is a congruence that brings a pair of corresponding sides together, namely the longest side of each triangle.</w:t>
      </w:r>
    </w:p>
    <w:p w14:paraId="4120B88E" w14:textId="0777DF3F" w:rsidR="00BB412D" w:rsidRPr="00551902" w:rsidRDefault="002B4C33" w:rsidP="00551902">
      <w:pPr>
        <w:pStyle w:val="ny-lesson-paragraph"/>
        <w:rPr>
          <w:rFonts w:eastAsiaTheme="minorEastAsia"/>
        </w:rPr>
      </w:pPr>
      <w:r w:rsidRPr="00551902">
        <w:rPr>
          <w:noProof/>
        </w:rPr>
        <w:drawing>
          <wp:anchor distT="0" distB="0" distL="114300" distR="114300" simplePos="0" relativeHeight="251644416" behindDoc="1" locked="0" layoutInCell="1" allowOverlap="1" wp14:anchorId="210F4AF6" wp14:editId="78B81546">
            <wp:simplePos x="0" y="0"/>
            <wp:positionH relativeFrom="column">
              <wp:posOffset>2091055</wp:posOffset>
            </wp:positionH>
            <wp:positionV relativeFrom="paragraph">
              <wp:posOffset>2592705</wp:posOffset>
            </wp:positionV>
            <wp:extent cx="2990850" cy="1968500"/>
            <wp:effectExtent l="0" t="0" r="0"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4">
                      <a:extLst>
                        <a:ext uri="{28A0092B-C50C-407E-A947-70E740481C1C}">
                          <a14:useLocalDpi xmlns:a14="http://schemas.microsoft.com/office/drawing/2010/main" val="0"/>
                        </a:ext>
                      </a:extLst>
                    </a:blip>
                    <a:srcRect t="17234" b="12427"/>
                    <a:stretch/>
                  </pic:blipFill>
                  <pic:spPr bwMode="auto">
                    <a:xfrm>
                      <a:off x="0" y="0"/>
                      <a:ext cx="2990850" cy="1968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B412D" w:rsidRPr="00551902">
        <w:t xml:space="preserve">Without any information about the angles of the triangles, we cannot perform a reflection as we have in the proofs for SAS and ASA.  What can we do?  First we add a construction:  Draw an auxiliary line from </w:t>
      </w:r>
      <m:oMath>
        <m:r>
          <w:rPr>
            <w:rFonts w:ascii="Cambria Math" w:hAnsi="Cambria Math"/>
          </w:rPr>
          <m:t>B</m:t>
        </m:r>
      </m:oMath>
      <w:r w:rsidR="00BB412D" w:rsidRPr="00551902">
        <w:rPr>
          <w:rFonts w:eastAsiaTheme="minorEastAsia"/>
        </w:rPr>
        <w:t xml:space="preserve"> </w:t>
      </w:r>
      <w:proofErr w:type="gramStart"/>
      <w:r w:rsidR="00BB412D" w:rsidRPr="00551902">
        <w:rPr>
          <w:rFonts w:eastAsiaTheme="minorEastAsia"/>
        </w:rPr>
        <w:t xml:space="preserve">to </w:t>
      </w:r>
      <w:proofErr w:type="gramEnd"/>
      <m:oMath>
        <m:r>
          <w:rPr>
            <w:rFonts w:ascii="Cambria Math" w:hAnsi="Cambria Math"/>
          </w:rPr>
          <m:t>B</m:t>
        </m:r>
        <m:r>
          <w:rPr>
            <w:rFonts w:ascii="Cambria Math" w:hAnsi="Cambria Math"/>
          </w:rPr>
          <m:t>'</m:t>
        </m:r>
      </m:oMath>
      <w:r w:rsidR="001406DB">
        <w:rPr>
          <w:rFonts w:eastAsiaTheme="minorEastAsia"/>
        </w:rPr>
        <w:t>,</w:t>
      </w:r>
      <w:r w:rsidR="00BB412D" w:rsidRPr="00551902">
        <w:rPr>
          <w:rFonts w:eastAsiaTheme="minorEastAsia"/>
        </w:rPr>
        <w:t xml:space="preserve"> </w:t>
      </w:r>
      <w:r w:rsidR="001406DB">
        <w:rPr>
          <w:rFonts w:eastAsiaTheme="minorEastAsia"/>
        </w:rPr>
        <w:t>and label</w:t>
      </w:r>
      <w:r w:rsidR="00BB412D" w:rsidRPr="00551902">
        <w:rPr>
          <w:rFonts w:eastAsiaTheme="minorEastAsia"/>
        </w:rPr>
        <w:t xml:space="preserve"> the angles created by the auxiliary line as </w:t>
      </w:r>
      <m:oMath>
        <m:r>
          <w:rPr>
            <w:rFonts w:ascii="Cambria Math" w:hAnsi="Cambria Math"/>
          </w:rPr>
          <m:t>r</m:t>
        </m:r>
      </m:oMath>
      <w:r w:rsidR="001406DB" w:rsidRPr="00551902">
        <w:rPr>
          <w:rFonts w:eastAsiaTheme="minorEastAsia"/>
        </w:rPr>
        <w:t xml:space="preserve">, </w:t>
      </w:r>
      <m:oMath>
        <m:r>
          <w:rPr>
            <w:rFonts w:ascii="Cambria Math" w:hAnsi="Cambria Math"/>
          </w:rPr>
          <m:t>s</m:t>
        </m:r>
      </m:oMath>
      <w:r w:rsidR="001406DB" w:rsidRPr="00551902">
        <w:rPr>
          <w:rFonts w:eastAsiaTheme="minorEastAsia"/>
        </w:rPr>
        <w:t xml:space="preserve">, </w:t>
      </w:r>
      <m:oMath>
        <m:r>
          <w:rPr>
            <w:rFonts w:ascii="Cambria Math" w:hAnsi="Cambria Math"/>
          </w:rPr>
          <m:t>t</m:t>
        </m:r>
      </m:oMath>
      <w:r w:rsidR="001406DB" w:rsidRPr="00551902">
        <w:rPr>
          <w:rFonts w:eastAsiaTheme="minorEastAsia"/>
        </w:rPr>
        <w:t>,</w:t>
      </w:r>
      <w:r w:rsidR="00BB412D" w:rsidRPr="00551902">
        <w:rPr>
          <w:rFonts w:eastAsiaTheme="minorEastAsia"/>
        </w:rPr>
        <w:t xml:space="preserve"> and </w:t>
      </w:r>
      <m:oMath>
        <m:r>
          <w:rPr>
            <w:rFonts w:ascii="Cambria Math" w:hAnsi="Cambria Math"/>
          </w:rPr>
          <m:t>u</m:t>
        </m:r>
      </m:oMath>
      <w:r w:rsidR="00BB412D" w:rsidRPr="00551902">
        <w:rPr>
          <w:rFonts w:eastAsiaTheme="minorEastAsia"/>
        </w:rPr>
        <w:t>.</w:t>
      </w:r>
    </w:p>
    <w:p w14:paraId="21FD9BDD" w14:textId="2706D212" w:rsidR="00BB412D" w:rsidRPr="00551902" w:rsidRDefault="00BB412D" w:rsidP="00551902">
      <w:pPr>
        <w:pStyle w:val="ny-lesson-paragraph"/>
      </w:pPr>
      <w:r w:rsidRPr="00551902">
        <w:t>Since</w:t>
      </w:r>
      <m:oMath>
        <m:r>
          <w:rPr>
            <w:rFonts w:ascii="Cambria Math" w:hAnsi="Cambria Math"/>
          </w:rPr>
          <m:t xml:space="preserve"> AB=AB</m:t>
        </m:r>
        <m:r>
          <m:rPr>
            <m:sty m:val="p"/>
          </m:rPr>
          <w:rPr>
            <w:rFonts w:ascii="Cambria Math" w:hAnsi="Cambria Math"/>
          </w:rPr>
          <m:t>'</m:t>
        </m:r>
      </m:oMath>
      <w:r w:rsidRPr="00551902">
        <w:t xml:space="preserve"> </w:t>
      </w:r>
      <w:proofErr w:type="gramStart"/>
      <w:r w:rsidRPr="00551902">
        <w:t xml:space="preserve">and </w:t>
      </w:r>
      <w:proofErr w:type="gramEnd"/>
      <m:oMath>
        <m:r>
          <w:rPr>
            <w:rFonts w:ascii="Cambria Math" w:hAnsi="Cambria Math"/>
          </w:rPr>
          <m:t>CB</m:t>
        </m:r>
        <m:r>
          <m:rPr>
            <m:sty m:val="p"/>
          </m:rPr>
          <w:rPr>
            <w:rFonts w:ascii="Cambria Math" w:hAnsi="Cambria Math"/>
          </w:rPr>
          <m:t>=</m:t>
        </m:r>
        <m:r>
          <w:rPr>
            <w:rFonts w:ascii="Cambria Math" w:hAnsi="Cambria Math"/>
          </w:rPr>
          <m:t>CB</m:t>
        </m:r>
        <m:r>
          <m:rPr>
            <m:sty m:val="p"/>
          </m:rPr>
          <w:rPr>
            <w:rFonts w:ascii="Cambria Math" w:hAnsi="Cambria Math"/>
          </w:rPr>
          <m:t>'</m:t>
        </m:r>
      </m:oMath>
      <w:r w:rsidRPr="00551902">
        <w:t xml:space="preserve">, </w:t>
      </w:r>
      <m:oMath>
        <m:r>
          <m:rPr>
            <m:sty m:val="p"/>
          </m:rPr>
          <w:rPr>
            <w:rFonts w:ascii="Cambria Math" w:hAnsi="Cambria Math"/>
          </w:rPr>
          <m:t>△</m:t>
        </m:r>
        <m:r>
          <w:rPr>
            <w:rFonts w:ascii="Cambria Math" w:hAnsi="Cambria Math"/>
          </w:rPr>
          <m:t>ABB</m:t>
        </m:r>
        <m:r>
          <m:rPr>
            <m:sty m:val="p"/>
          </m:rPr>
          <w:rPr>
            <w:rFonts w:ascii="Cambria Math" w:hAnsi="Cambria Math"/>
          </w:rPr>
          <m:t>'</m:t>
        </m:r>
      </m:oMath>
      <w:r w:rsidRPr="00551902">
        <w:t xml:space="preserve"> and </w:t>
      </w:r>
      <m:oMath>
        <m:r>
          <m:rPr>
            <m:sty m:val="p"/>
          </m:rPr>
          <w:rPr>
            <w:rFonts w:ascii="Cambria Math" w:hAnsi="Cambria Math"/>
          </w:rPr>
          <m:t>△</m:t>
        </m:r>
        <m:r>
          <w:rPr>
            <w:rFonts w:ascii="Cambria Math" w:hAnsi="Cambria Math"/>
          </w:rPr>
          <m:t>CBB</m:t>
        </m:r>
        <m:r>
          <m:rPr>
            <m:sty m:val="p"/>
          </m:rPr>
          <w:rPr>
            <w:rFonts w:ascii="Cambria Math" w:hAnsi="Cambria Math"/>
          </w:rPr>
          <m:t>'</m:t>
        </m:r>
      </m:oMath>
      <w:r w:rsidRPr="00551902">
        <w:t xml:space="preserve"> are both isosceles triangles respectively by definition.  Therefore, </w:t>
      </w:r>
      <m:oMath>
        <m:r>
          <w:rPr>
            <w:rFonts w:ascii="Cambria Math" w:hAnsi="Cambria Math"/>
          </w:rPr>
          <m:t>r</m:t>
        </m:r>
        <m:r>
          <m:rPr>
            <m:sty m:val="p"/>
          </m:rPr>
          <w:rPr>
            <w:rFonts w:ascii="Cambria Math" w:hAnsi="Cambria Math"/>
          </w:rPr>
          <m:t>=</m:t>
        </m:r>
        <m:r>
          <w:rPr>
            <w:rFonts w:ascii="Cambria Math" w:hAnsi="Cambria Math"/>
          </w:rPr>
          <m:t>s</m:t>
        </m:r>
      </m:oMath>
      <w:r w:rsidRPr="00551902">
        <w:t xml:space="preserve"> because they are base angles of an isosceles </w:t>
      </w:r>
      <w:proofErr w:type="gramStart"/>
      <w:r w:rsidRPr="00551902">
        <w:t xml:space="preserve">triangle </w:t>
      </w:r>
      <w:proofErr w:type="gramEnd"/>
      <m:oMath>
        <m:r>
          <w:rPr>
            <w:rFonts w:ascii="Cambria Math" w:hAnsi="Cambria Math"/>
          </w:rPr>
          <m:t>ABB</m:t>
        </m:r>
        <m:r>
          <m:rPr>
            <m:sty m:val="p"/>
          </m:rPr>
          <w:rPr>
            <w:rFonts w:ascii="Cambria Math" w:hAnsi="Cambria Math"/>
          </w:rPr>
          <m:t>'</m:t>
        </m:r>
      </m:oMath>
      <w:r w:rsidRPr="00551902">
        <w:t xml:space="preserve">.  Similarly, </w:t>
      </w:r>
      <m:oMath>
        <m:r>
          <m:rPr>
            <m:sty m:val="p"/>
          </m:rPr>
          <w:rPr>
            <w:rFonts w:ascii="Cambria Math" w:hAnsi="Cambria Math"/>
          </w:rPr>
          <m:t>m</m:t>
        </m:r>
        <m:r>
          <w:rPr>
            <w:rFonts w:ascii="Cambria Math" w:hAnsi="Cambria Math" w:cs="Lucida Sans Unicode"/>
          </w:rPr>
          <m:t>∠</m:t>
        </m:r>
        <m:r>
          <w:rPr>
            <w:rFonts w:ascii="Cambria Math" w:hAnsi="Cambria Math"/>
          </w:rPr>
          <m:t>t</m:t>
        </m:r>
        <m:r>
          <m:rPr>
            <m:sty m:val="p"/>
          </m:rPr>
          <w:rPr>
            <w:rFonts w:ascii="Cambria Math" w:hAnsi="Cambria Math"/>
          </w:rPr>
          <m:t>=</m:t>
        </m:r>
        <m:r>
          <m:rPr>
            <m:sty m:val="p"/>
          </m:rPr>
          <w:rPr>
            <w:rFonts w:ascii="Cambria Math" w:hAnsi="Cambria Math"/>
          </w:rPr>
          <m:t>m</m:t>
        </m:r>
        <m:r>
          <m:rPr>
            <m:sty m:val="p"/>
          </m:rPr>
          <w:rPr>
            <w:rFonts w:ascii="Cambria Math" w:hAnsi="Cambria Math" w:cs="Lucida Sans Unicode"/>
          </w:rPr>
          <m:t>∠</m:t>
        </m:r>
        <m:r>
          <w:rPr>
            <w:rFonts w:ascii="Cambria Math" w:hAnsi="Cambria Math"/>
          </w:rPr>
          <m:t>u</m:t>
        </m:r>
      </m:oMath>
      <w:r w:rsidRPr="00551902">
        <w:t xml:space="preserve"> because they are base angles </w:t>
      </w:r>
      <w:proofErr w:type="gramStart"/>
      <w:r w:rsidRPr="00551902">
        <w:t xml:space="preserve">of </w:t>
      </w:r>
      <w:proofErr w:type="gramEnd"/>
      <m:oMath>
        <m:r>
          <m:rPr>
            <m:sty m:val="p"/>
          </m:rPr>
          <w:rPr>
            <w:rFonts w:ascii="Cambria Math" w:hAnsi="Cambria Math"/>
          </w:rPr>
          <m:t>△</m:t>
        </m:r>
        <m:r>
          <w:rPr>
            <w:rFonts w:ascii="Cambria Math" w:hAnsi="Cambria Math"/>
          </w:rPr>
          <m:t>CBB</m:t>
        </m:r>
        <m:r>
          <m:rPr>
            <m:sty m:val="p"/>
          </m:rPr>
          <w:rPr>
            <w:rFonts w:ascii="Cambria Math" w:hAnsi="Cambria Math"/>
          </w:rPr>
          <m:t>'</m:t>
        </m:r>
      </m:oMath>
      <w:r w:rsidRPr="00551902">
        <w:t>.  Hence</w:t>
      </w:r>
      <w:proofErr w:type="gramStart"/>
      <w:r w:rsidRPr="00551902">
        <w:t xml:space="preserve">, </w:t>
      </w:r>
      <m:oMath>
        <m:r>
          <m:rPr>
            <m:sty m:val="p"/>
          </m:rPr>
          <w:rPr>
            <w:rFonts w:ascii="Cambria Math" w:hAnsi="Cambria Math"/>
          </w:rPr>
          <m:t>∠</m:t>
        </m:r>
        <w:proofErr w:type="gramEnd"/>
        <m:r>
          <w:rPr>
            <w:rFonts w:ascii="Cambria Math" w:hAnsi="Cambria Math"/>
          </w:rPr>
          <m:t>ABC</m:t>
        </m:r>
        <m:r>
          <m:rPr>
            <m:sty m:val="p"/>
          </m:rPr>
          <w:rPr>
            <w:rFonts w:ascii="Cambria Math" w:hAnsi="Cambria Math"/>
          </w:rPr>
          <m:t xml:space="preserve">= </m:t>
        </m:r>
      </m:oMath>
      <w:r w:rsidRPr="00551902">
        <w:t xml:space="preserve"> </w:t>
      </w:r>
      <m:oMath>
        <m:r>
          <m:rPr>
            <m:sty m:val="p"/>
          </m:rPr>
          <w:rPr>
            <w:rFonts w:ascii="Cambria Math" w:hAnsi="Cambria Math"/>
          </w:rPr>
          <m:t>m</m:t>
        </m:r>
        <m:r>
          <w:rPr>
            <w:rFonts w:ascii="Cambria Math" w:hAnsi="Cambria Math" w:cs="Lucida Sans Unicode"/>
          </w:rPr>
          <m:t>∠</m:t>
        </m:r>
        <m:r>
          <w:rPr>
            <w:rFonts w:ascii="Cambria Math" w:hAnsi="Cambria Math"/>
          </w:rPr>
          <m:t>r</m:t>
        </m:r>
        <m:r>
          <m:rPr>
            <m:sty m:val="p"/>
          </m:rPr>
          <w:rPr>
            <w:rFonts w:ascii="Cambria Math" w:hAnsi="Cambria Math"/>
          </w:rPr>
          <m:t>+</m:t>
        </m:r>
        <m:r>
          <m:rPr>
            <m:sty m:val="p"/>
          </m:rPr>
          <w:rPr>
            <w:rFonts w:ascii="Cambria Math" w:hAnsi="Cambria Math"/>
          </w:rPr>
          <m:t>m</m:t>
        </m:r>
        <m:r>
          <w:rPr>
            <w:rFonts w:ascii="Cambria Math" w:hAnsi="Cambria Math" w:cs="Lucida Sans Unicode"/>
          </w:rPr>
          <m:t>∠</m:t>
        </m:r>
        <m:r>
          <w:rPr>
            <w:rFonts w:ascii="Cambria Math" w:hAnsi="Cambria Math"/>
          </w:rPr>
          <m:t>t</m:t>
        </m:r>
        <m:r>
          <m:rPr>
            <m:sty m:val="p"/>
          </m:rPr>
          <w:rPr>
            <w:rFonts w:ascii="Cambria Math" w:hAnsi="Cambria Math"/>
          </w:rPr>
          <m:t>=</m:t>
        </m:r>
        <m:r>
          <m:rPr>
            <m:sty m:val="p"/>
          </m:rPr>
          <w:rPr>
            <w:rFonts w:ascii="Cambria Math" w:hAnsi="Cambria Math"/>
          </w:rPr>
          <m:t>m</m:t>
        </m:r>
        <m:r>
          <w:rPr>
            <w:rFonts w:ascii="Cambria Math" w:hAnsi="Cambria Math" w:cs="Lucida Sans Unicode"/>
          </w:rPr>
          <m:t>∠</m:t>
        </m:r>
        <m:r>
          <w:rPr>
            <w:rFonts w:ascii="Cambria Math" w:hAnsi="Cambria Math"/>
          </w:rPr>
          <m:t>s</m:t>
        </m:r>
        <m:r>
          <m:rPr>
            <m:sty m:val="p"/>
          </m:rPr>
          <w:rPr>
            <w:rFonts w:ascii="Cambria Math" w:hAnsi="Cambria Math"/>
          </w:rPr>
          <m:t>+</m:t>
        </m:r>
        <m:r>
          <m:rPr>
            <m:sty m:val="p"/>
          </m:rPr>
          <w:rPr>
            <w:rFonts w:ascii="Cambria Math" w:hAnsi="Cambria Math"/>
          </w:rPr>
          <m:t>m</m:t>
        </m:r>
        <m:r>
          <w:rPr>
            <w:rFonts w:ascii="Cambria Math" w:hAnsi="Cambria Math" w:cs="Lucida Sans Unicode"/>
          </w:rPr>
          <m:t>∠</m:t>
        </m:r>
        <m:r>
          <w:rPr>
            <w:rFonts w:ascii="Cambria Math" w:hAnsi="Cambria Math"/>
          </w:rPr>
          <m:t>u</m:t>
        </m:r>
        <m:r>
          <m:rPr>
            <m:sty m:val="p"/>
          </m:rPr>
          <w:rPr>
            <w:rFonts w:ascii="Cambria Math" w:hAnsi="Cambria Math"/>
          </w:rPr>
          <m:t>=∠</m:t>
        </m:r>
        <m:r>
          <w:rPr>
            <w:rFonts w:ascii="Cambria Math" w:hAnsi="Cambria Math"/>
          </w:rPr>
          <m:t>A</m:t>
        </m:r>
        <m:sSup>
          <m:sSupPr>
            <m:ctrlPr>
              <w:rPr>
                <w:rFonts w:ascii="Cambria Math" w:hAnsi="Cambria Math"/>
              </w:rPr>
            </m:ctrlPr>
          </m:sSupPr>
          <m:e>
            <m:r>
              <w:rPr>
                <w:rFonts w:ascii="Cambria Math" w:hAnsi="Cambria Math"/>
              </w:rPr>
              <m:t>B</m:t>
            </m:r>
          </m:e>
          <m:sup>
            <m:r>
              <m:rPr>
                <m:sty m:val="p"/>
              </m:rPr>
              <w:rPr>
                <w:rFonts w:ascii="Cambria Math" w:hAnsi="Cambria Math"/>
              </w:rPr>
              <m:t>'</m:t>
            </m:r>
          </m:sup>
        </m:sSup>
        <m:r>
          <w:rPr>
            <w:rFonts w:ascii="Cambria Math" w:hAnsi="Cambria Math"/>
          </w:rPr>
          <m:t>C</m:t>
        </m:r>
      </m:oMath>
      <w:r w:rsidRPr="00551902">
        <w:t xml:space="preserve">.  </w:t>
      </w:r>
      <w:proofErr w:type="gramStart"/>
      <w:r w:rsidRPr="00551902">
        <w:t xml:space="preserve">Since </w:t>
      </w:r>
      <w:proofErr w:type="gramEnd"/>
      <m:oMath>
        <m:r>
          <m:rPr>
            <m:sty m:val="p"/>
          </m:rPr>
          <w:rPr>
            <w:rFonts w:ascii="Cambria Math" w:hAnsi="Cambria Math"/>
          </w:rPr>
          <m:t>m</m:t>
        </m:r>
        <m:r>
          <m:rPr>
            <m:sty m:val="p"/>
          </m:rPr>
          <w:rPr>
            <w:rFonts w:ascii="Cambria Math" w:hAnsi="Cambria Math"/>
          </w:rPr>
          <m:t>∠</m:t>
        </m:r>
        <m:r>
          <w:rPr>
            <w:rFonts w:ascii="Cambria Math" w:hAnsi="Cambria Math"/>
          </w:rPr>
          <m:t>ABC</m:t>
        </m:r>
        <m:r>
          <m:rPr>
            <m:sty m:val="p"/>
          </m:rPr>
          <w:rPr>
            <w:rFonts w:ascii="Cambria Math" w:hAnsi="Cambria Math"/>
          </w:rPr>
          <m:t>=</m:t>
        </m:r>
        <m:r>
          <m:rPr>
            <m:sty m:val="p"/>
          </m:rPr>
          <w:rPr>
            <w:rFonts w:ascii="Cambria Math" w:hAnsi="Cambria Math"/>
          </w:rPr>
          <m:t>m</m:t>
        </m:r>
        <m:r>
          <m:rPr>
            <m:sty m:val="p"/>
          </m:rPr>
          <w:rPr>
            <w:rFonts w:ascii="Cambria Math" w:hAnsi="Cambria Math"/>
          </w:rPr>
          <m:t>∠</m:t>
        </m:r>
        <m:r>
          <w:rPr>
            <w:rFonts w:ascii="Cambria Math" w:hAnsi="Cambria Math"/>
          </w:rPr>
          <m:t>AB</m:t>
        </m:r>
        <m:r>
          <m:rPr>
            <m:sty m:val="p"/>
          </m:rPr>
          <w:rPr>
            <w:rFonts w:ascii="Cambria Math" w:hAnsi="Cambria Math"/>
          </w:rPr>
          <m:t>'</m:t>
        </m:r>
        <m:r>
          <w:rPr>
            <w:rFonts w:ascii="Cambria Math" w:hAnsi="Cambria Math"/>
          </w:rPr>
          <m:t>C</m:t>
        </m:r>
      </m:oMath>
      <w:r w:rsidRPr="00551902">
        <w:t>, we say that</w:t>
      </w:r>
      <w:r w:rsidR="001406DB">
        <w:br/>
      </w:r>
      <m:oMath>
        <m:r>
          <m:rPr>
            <m:sty m:val="p"/>
          </m:rPr>
          <w:rPr>
            <w:rFonts w:ascii="Cambria Math" w:hAnsi="Cambria Math"/>
          </w:rPr>
          <m:t>△</m:t>
        </m:r>
        <m:r>
          <w:rPr>
            <w:rFonts w:ascii="Cambria Math" w:hAnsi="Cambria Math"/>
          </w:rPr>
          <m:t>ABC</m:t>
        </m:r>
        <m:r>
          <m:rPr>
            <m:sty m:val="p"/>
          </m:rPr>
          <w:rPr>
            <w:rFonts w:ascii="Cambria Math" w:hAnsi="Cambria Math"/>
          </w:rPr>
          <m:t>≅△</m:t>
        </m:r>
        <m:r>
          <w:rPr>
            <w:rFonts w:ascii="Cambria Math" w:hAnsi="Cambria Math"/>
          </w:rPr>
          <m:t>AB</m:t>
        </m:r>
        <m:r>
          <m:rPr>
            <m:sty m:val="p"/>
          </m:rPr>
          <w:rPr>
            <w:rFonts w:ascii="Cambria Math" w:hAnsi="Cambria Math"/>
          </w:rPr>
          <m:t>'</m:t>
        </m:r>
        <m:r>
          <w:rPr>
            <w:rFonts w:ascii="Cambria Math" w:hAnsi="Cambria Math"/>
          </w:rPr>
          <m:t>C</m:t>
        </m:r>
      </m:oMath>
      <w:r w:rsidRPr="00551902">
        <w:t xml:space="preserve"> by SAS.</w:t>
      </w:r>
    </w:p>
    <w:p w14:paraId="19513FDC" w14:textId="60F9443C" w:rsidR="00BB412D" w:rsidRPr="00551902" w:rsidRDefault="00BB412D" w:rsidP="00551902">
      <w:pPr>
        <w:pStyle w:val="ny-lesson-paragraph"/>
      </w:pPr>
      <w:r w:rsidRPr="00551902">
        <w:t>We have now used a series of rigid motions and a construction to map two triangl</w:t>
      </w:r>
      <w:bookmarkStart w:id="0" w:name="_GoBack"/>
      <w:bookmarkEnd w:id="0"/>
      <w:r w:rsidRPr="00551902">
        <w:t>es that meet the SSS criteria onto one another.</w:t>
      </w:r>
      <w:r w:rsidR="00195B82" w:rsidRPr="00551902">
        <w:t xml:space="preserve"> </w:t>
      </w:r>
      <w:r w:rsidR="001406DB">
        <w:t xml:space="preserve"> </w:t>
      </w:r>
      <w:r w:rsidR="00195B82" w:rsidRPr="00551902">
        <w:t xml:space="preserve">Note that when using the Side-Side-Side triangle congruence criteria as a reason in a proof, you need only state the congruence and “SSS.” </w:t>
      </w:r>
      <w:r w:rsidR="001406DB">
        <w:t xml:space="preserve"> Similarly, w</w:t>
      </w:r>
      <w:r w:rsidR="00195B82" w:rsidRPr="00551902">
        <w:t>hen using the Angle-Side-Angle congruence criteria in a proof, you need only state the congruence and “ASA.”</w:t>
      </w:r>
    </w:p>
    <w:p w14:paraId="5D0B94D7" w14:textId="77777777" w:rsidR="00BB412D" w:rsidRDefault="00BB412D" w:rsidP="00551902">
      <w:pPr>
        <w:pStyle w:val="ny-lesson-paragraph"/>
      </w:pPr>
      <w:r w:rsidRPr="00551902">
        <w:t>Now we have three triangle congruence criteria at our disposal:  SAS, ASA, and SSS.  We will use these criteria to determine whether or not pairs of triangles are congruent.</w:t>
      </w:r>
    </w:p>
    <w:p w14:paraId="5C522182" w14:textId="77777777" w:rsidR="002B4C33" w:rsidRDefault="002B4C33" w:rsidP="00551902">
      <w:pPr>
        <w:pStyle w:val="ny-lesson-paragraph"/>
      </w:pPr>
    </w:p>
    <w:p w14:paraId="27579593" w14:textId="20A0744F" w:rsidR="001423F0" w:rsidRPr="00E641BA" w:rsidRDefault="001423F0" w:rsidP="00C254DE">
      <w:pPr>
        <w:pStyle w:val="ny-lesson-hdr-1"/>
      </w:pPr>
      <w:r>
        <w:lastRenderedPageBreak/>
        <w:t>Exercises</w:t>
      </w:r>
    </w:p>
    <w:p w14:paraId="6611F4D4" w14:textId="2AFB94FE" w:rsidR="001423F0" w:rsidRDefault="001423F0" w:rsidP="001423F0">
      <w:pPr>
        <w:pStyle w:val="ny-lesson-paragraph"/>
      </w:pPr>
      <w:r>
        <w:t xml:space="preserve">Based on the information provided, determine whether a congruence exists between triangles.  If a congruence </w:t>
      </w:r>
      <w:r w:rsidR="001406DB">
        <w:t xml:space="preserve">exists </w:t>
      </w:r>
      <w:r>
        <w:t>between triangles or if multiple congruencies exist, state the congruencies and the criteria used to determine them.</w:t>
      </w:r>
    </w:p>
    <w:p w14:paraId="59EA4D58" w14:textId="29448879" w:rsidR="001423F0" w:rsidRPr="00DE21E4" w:rsidRDefault="002B4C33" w:rsidP="001423F0">
      <w:pPr>
        <w:rPr>
          <w:sz w:val="20"/>
          <w:szCs w:val="20"/>
        </w:rPr>
      </w:pPr>
      <w:r>
        <w:rPr>
          <w:rFonts w:ascii="Helvetica" w:hAnsi="Helvetica" w:cs="Helvetica"/>
          <w:noProof/>
          <w:sz w:val="24"/>
          <w:szCs w:val="24"/>
        </w:rPr>
        <w:drawing>
          <wp:anchor distT="0" distB="0" distL="114300" distR="114300" simplePos="0" relativeHeight="251646464" behindDoc="1" locked="0" layoutInCell="1" allowOverlap="1" wp14:anchorId="4F8473DC" wp14:editId="0205A767">
            <wp:simplePos x="0" y="0"/>
            <wp:positionH relativeFrom="column">
              <wp:posOffset>4212590</wp:posOffset>
            </wp:positionH>
            <wp:positionV relativeFrom="paragraph">
              <wp:posOffset>45085</wp:posOffset>
            </wp:positionV>
            <wp:extent cx="1929130" cy="1767840"/>
            <wp:effectExtent l="0" t="0" r="0" b="381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29130" cy="1767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3C0302" w14:textId="108F95D7" w:rsidR="00BB412D" w:rsidRPr="00551902" w:rsidRDefault="001423F0" w:rsidP="00551902">
      <w:pPr>
        <w:pStyle w:val="ny-lesson-numbering"/>
      </w:pPr>
      <w:r w:rsidRPr="00551902">
        <w:t>Given:</w:t>
      </w:r>
      <w:r w:rsidRPr="00551902">
        <w:tab/>
      </w:r>
      <m:oMath>
        <m:r>
          <w:rPr>
            <w:rFonts w:ascii="Cambria Math" w:hAnsi="Cambria Math"/>
          </w:rPr>
          <m:t>M</m:t>
        </m:r>
      </m:oMath>
      <w:r w:rsidR="00BB412D" w:rsidRPr="00551902">
        <w:t xml:space="preserve"> is the midpoint </w:t>
      </w:r>
      <w:proofErr w:type="gramStart"/>
      <w:r w:rsidR="00BB412D" w:rsidRPr="00551902">
        <w:t xml:space="preserve">of </w:t>
      </w:r>
      <w:proofErr w:type="gramEnd"/>
      <m:oMath>
        <m:acc>
          <m:accPr>
            <m:chr m:val="̅"/>
            <m:ctrlPr>
              <w:rPr>
                <w:rFonts w:ascii="Cambria Math" w:hAnsi="Cambria Math"/>
              </w:rPr>
            </m:ctrlPr>
          </m:accPr>
          <m:e>
            <m:r>
              <w:rPr>
                <w:rFonts w:ascii="Cambria Math" w:hAnsi="Cambria Math"/>
              </w:rPr>
              <m:t>HP</m:t>
            </m:r>
          </m:e>
        </m:acc>
      </m:oMath>
      <w:r w:rsidR="001406DB" w:rsidRPr="00551902">
        <w:t xml:space="preserve">, </w:t>
      </w:r>
      <m:oMath>
        <m:r>
          <m:rPr>
            <m:sty m:val="p"/>
          </m:rPr>
          <w:rPr>
            <w:rFonts w:ascii="Cambria Math" w:hAnsi="Cambria Math"/>
          </w:rPr>
          <m:t>m</m:t>
        </m:r>
        <m:r>
          <m:rPr>
            <m:sty m:val="p"/>
          </m:rPr>
          <w:rPr>
            <w:rFonts w:ascii="Cambria Math" w:hAnsi="Cambria Math"/>
          </w:rPr>
          <m:t>∠</m:t>
        </m:r>
        <m:r>
          <w:rPr>
            <w:rFonts w:ascii="Cambria Math" w:hAnsi="Cambria Math"/>
          </w:rPr>
          <m:t>H</m:t>
        </m:r>
        <m:r>
          <m:rPr>
            <m:sty m:val="p"/>
          </m:rPr>
          <w:rPr>
            <w:rFonts w:ascii="Cambria Math" w:hAnsi="Cambria Math"/>
          </w:rPr>
          <m:t>=</m:t>
        </m:r>
        <m:r>
          <m:rPr>
            <m:sty m:val="p"/>
          </m:rPr>
          <w:rPr>
            <w:rFonts w:ascii="Cambria Math" w:hAnsi="Cambria Math"/>
          </w:rPr>
          <m:t>m</m:t>
        </m:r>
        <m:r>
          <m:rPr>
            <m:sty m:val="p"/>
          </m:rPr>
          <w:rPr>
            <w:rFonts w:ascii="Cambria Math" w:hAnsi="Cambria Math"/>
          </w:rPr>
          <m:t>∠</m:t>
        </m:r>
        <m:r>
          <w:rPr>
            <w:rFonts w:ascii="Cambria Math" w:hAnsi="Cambria Math"/>
          </w:rPr>
          <m:t>P</m:t>
        </m:r>
      </m:oMath>
      <w:r w:rsidR="001406DB" w:rsidRPr="00551902">
        <w:t>.</w:t>
      </w:r>
    </w:p>
    <w:p w14:paraId="0CA60B21" w14:textId="11382913" w:rsidR="001423F0" w:rsidRPr="002B4C33" w:rsidRDefault="001423F0" w:rsidP="00551902">
      <w:pPr>
        <w:pStyle w:val="ny-lesson-paragraph"/>
      </w:pPr>
    </w:p>
    <w:p w14:paraId="5905A284" w14:textId="328C86F5" w:rsidR="001423F0" w:rsidRPr="00551902" w:rsidRDefault="001423F0" w:rsidP="00551902">
      <w:pPr>
        <w:pStyle w:val="ny-lesson-paragraph"/>
      </w:pPr>
    </w:p>
    <w:p w14:paraId="48387E44" w14:textId="542242AA" w:rsidR="001423F0" w:rsidRPr="00551902" w:rsidRDefault="001423F0" w:rsidP="00551902">
      <w:pPr>
        <w:pStyle w:val="ny-lesson-paragraph"/>
      </w:pPr>
    </w:p>
    <w:p w14:paraId="3A50C827" w14:textId="77777777" w:rsidR="001423F0" w:rsidRPr="00551902" w:rsidRDefault="001423F0" w:rsidP="00551902">
      <w:pPr>
        <w:pStyle w:val="ny-lesson-paragraph"/>
      </w:pPr>
    </w:p>
    <w:p w14:paraId="481B44A7" w14:textId="77777777" w:rsidR="001423F0" w:rsidRPr="00551902" w:rsidRDefault="001423F0" w:rsidP="00551902">
      <w:pPr>
        <w:pStyle w:val="ny-lesson-paragraph"/>
      </w:pPr>
    </w:p>
    <w:p w14:paraId="59259541" w14:textId="77777777" w:rsidR="001423F0" w:rsidRPr="00551902" w:rsidRDefault="001423F0" w:rsidP="00551902">
      <w:pPr>
        <w:pStyle w:val="ny-lesson-paragraph"/>
      </w:pPr>
    </w:p>
    <w:p w14:paraId="11DBCF9C" w14:textId="77777777" w:rsidR="001423F0" w:rsidRPr="00551902" w:rsidRDefault="001423F0" w:rsidP="00551902">
      <w:pPr>
        <w:pStyle w:val="ny-lesson-paragraph"/>
      </w:pPr>
    </w:p>
    <w:p w14:paraId="38B843DA" w14:textId="77777777" w:rsidR="001423F0" w:rsidRPr="00551902" w:rsidRDefault="001423F0" w:rsidP="00551902">
      <w:pPr>
        <w:pStyle w:val="ny-lesson-paragraph"/>
      </w:pPr>
    </w:p>
    <w:p w14:paraId="100FD42C" w14:textId="77777777" w:rsidR="001423F0" w:rsidRPr="00551902" w:rsidRDefault="001423F0" w:rsidP="00551902">
      <w:pPr>
        <w:pStyle w:val="ny-lesson-paragraph"/>
      </w:pPr>
      <w:r w:rsidRPr="00551902">
        <w:rPr>
          <w:noProof/>
        </w:rPr>
        <w:drawing>
          <wp:anchor distT="0" distB="0" distL="114300" distR="114300" simplePos="0" relativeHeight="251647488" behindDoc="1" locked="0" layoutInCell="1" allowOverlap="1" wp14:anchorId="4DD3F5D6" wp14:editId="56D9E6FB">
            <wp:simplePos x="0" y="0"/>
            <wp:positionH relativeFrom="column">
              <wp:posOffset>4335928</wp:posOffset>
            </wp:positionH>
            <wp:positionV relativeFrom="paragraph">
              <wp:posOffset>10657</wp:posOffset>
            </wp:positionV>
            <wp:extent cx="1803589" cy="1287780"/>
            <wp:effectExtent l="0" t="0" r="6350" b="762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03589" cy="12877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4B4485" w14:textId="62661733" w:rsidR="001423F0" w:rsidRPr="00DE21E4" w:rsidRDefault="001423F0" w:rsidP="00BB34B8">
      <w:pPr>
        <w:pStyle w:val="ny-lesson-numbering"/>
      </w:pPr>
      <w:r w:rsidRPr="00DE21E4">
        <w:t>Given:</w:t>
      </w:r>
      <w:r w:rsidRPr="00DE21E4">
        <w:tab/>
        <w:t xml:space="preserve">Rectangle </w:t>
      </w:r>
      <m:oMath>
        <m:r>
          <w:rPr>
            <w:rFonts w:ascii="Cambria Math" w:hAnsi="Cambria Math"/>
          </w:rPr>
          <m:t>JKLM</m:t>
        </m:r>
      </m:oMath>
      <w:r w:rsidRPr="00DE21E4">
        <w:t xml:space="preserve"> with </w:t>
      </w:r>
      <w:proofErr w:type="gramStart"/>
      <w:r w:rsidRPr="00DE21E4">
        <w:t xml:space="preserve">diagonal </w:t>
      </w:r>
      <w:proofErr w:type="gramEnd"/>
      <m:oMath>
        <m:r>
          <w:rPr>
            <w:rFonts w:ascii="Cambria Math" w:hAnsi="Cambria Math"/>
          </w:rPr>
          <m:t>KM</m:t>
        </m:r>
      </m:oMath>
      <w:r>
        <w:t>.</w:t>
      </w:r>
    </w:p>
    <w:p w14:paraId="4490866C" w14:textId="77777777" w:rsidR="001423F0" w:rsidRPr="00DE21E4" w:rsidRDefault="001423F0" w:rsidP="00551902">
      <w:pPr>
        <w:pStyle w:val="ny-lesson-paragraph"/>
      </w:pPr>
    </w:p>
    <w:p w14:paraId="7781AA7B" w14:textId="0194F34C" w:rsidR="001423F0" w:rsidRPr="00DE21E4" w:rsidRDefault="001423F0" w:rsidP="00551902">
      <w:pPr>
        <w:pStyle w:val="ny-lesson-paragraph"/>
      </w:pPr>
    </w:p>
    <w:p w14:paraId="44763B4D" w14:textId="77777777" w:rsidR="001423F0" w:rsidRPr="00DE21E4" w:rsidRDefault="001423F0" w:rsidP="00551902">
      <w:pPr>
        <w:pStyle w:val="ny-lesson-paragraph"/>
      </w:pPr>
    </w:p>
    <w:p w14:paraId="06CDD450" w14:textId="77777777" w:rsidR="001423F0" w:rsidRPr="00DE21E4" w:rsidRDefault="001423F0" w:rsidP="00551902">
      <w:pPr>
        <w:pStyle w:val="ny-lesson-paragraph"/>
      </w:pPr>
    </w:p>
    <w:p w14:paraId="2156C4A6" w14:textId="77777777" w:rsidR="001423F0" w:rsidRPr="00DE21E4" w:rsidRDefault="001423F0" w:rsidP="00551902">
      <w:pPr>
        <w:pStyle w:val="ny-lesson-paragraph"/>
      </w:pPr>
    </w:p>
    <w:p w14:paraId="18C2E801" w14:textId="28F50814" w:rsidR="001423F0" w:rsidRPr="00DE21E4" w:rsidRDefault="002B4C33" w:rsidP="00551902">
      <w:pPr>
        <w:pStyle w:val="ny-lesson-paragraph"/>
      </w:pPr>
      <w:r w:rsidRPr="00DE21E4">
        <w:rPr>
          <w:rFonts w:ascii="Helvetica" w:hAnsi="Helvetica" w:cs="Helvetica"/>
          <w:noProof/>
        </w:rPr>
        <w:drawing>
          <wp:anchor distT="0" distB="0" distL="114300" distR="114300" simplePos="0" relativeHeight="251645440" behindDoc="1" locked="0" layoutInCell="1" allowOverlap="1" wp14:anchorId="0A494349" wp14:editId="5B43AB86">
            <wp:simplePos x="0" y="0"/>
            <wp:positionH relativeFrom="column">
              <wp:posOffset>4385310</wp:posOffset>
            </wp:positionH>
            <wp:positionV relativeFrom="paragraph">
              <wp:posOffset>160020</wp:posOffset>
            </wp:positionV>
            <wp:extent cx="1869440" cy="158877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69440" cy="15887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4B1DB9" w14:textId="703E8158" w:rsidR="001423F0" w:rsidRPr="00DE21E4" w:rsidRDefault="001423F0" w:rsidP="00551902">
      <w:pPr>
        <w:pStyle w:val="ny-lesson-paragraph"/>
      </w:pPr>
    </w:p>
    <w:p w14:paraId="44BFEDE4" w14:textId="55924BCA" w:rsidR="001423F0" w:rsidRPr="00DE21E4" w:rsidRDefault="001423F0" w:rsidP="00BB34B8">
      <w:pPr>
        <w:pStyle w:val="ny-lesson-numbering"/>
        <w:rPr>
          <w:rFonts w:eastAsiaTheme="minorEastAsia"/>
        </w:rPr>
      </w:pPr>
      <w:r w:rsidRPr="00BB34B8">
        <w:t>Given</w:t>
      </w:r>
      <w:r w:rsidRPr="00DE21E4">
        <w:t>:</w:t>
      </w:r>
      <w:r w:rsidRPr="00DE21E4">
        <w:tab/>
      </w:r>
      <m:oMath>
        <m:r>
          <w:rPr>
            <w:rFonts w:ascii="Cambria Math" w:hAnsi="Cambria Math"/>
          </w:rPr>
          <m:t>RY</m:t>
        </m:r>
        <m:r>
          <m:rPr>
            <m:sty m:val="p"/>
          </m:rPr>
          <w:rPr>
            <w:rFonts w:ascii="Cambria Math" w:hAnsi="Cambria Math"/>
          </w:rPr>
          <m:t>=</m:t>
        </m:r>
        <m:r>
          <w:rPr>
            <w:rFonts w:ascii="Cambria Math" w:hAnsi="Cambria Math"/>
          </w:rPr>
          <m:t>RB</m:t>
        </m:r>
      </m:oMath>
      <w:r w:rsidRPr="00DE21E4">
        <w:t>,</w:t>
      </w:r>
      <w:r w:rsidR="00BB34B8">
        <w:t xml:space="preserve"> </w:t>
      </w:r>
      <w:r w:rsidRPr="00DE21E4">
        <w:t xml:space="preserve"> </w:t>
      </w:r>
      <m:oMath>
        <m:r>
          <w:rPr>
            <w:rFonts w:ascii="Cambria Math" w:hAnsi="Cambria Math"/>
          </w:rPr>
          <m:t>AR</m:t>
        </m:r>
        <m:r>
          <m:rPr>
            <m:sty m:val="p"/>
          </m:rPr>
          <w:rPr>
            <w:rFonts w:ascii="Cambria Math" w:hAnsi="Cambria Math"/>
          </w:rPr>
          <m:t>=</m:t>
        </m:r>
        <m:r>
          <w:rPr>
            <w:rFonts w:ascii="Cambria Math" w:hAnsi="Cambria Math"/>
          </w:rPr>
          <m:t>XR</m:t>
        </m:r>
        <m:r>
          <m:rPr>
            <m:sty m:val="p"/>
          </m:rPr>
          <w:rPr>
            <w:rFonts w:ascii="Cambria Math" w:hAnsi="Cambria Math"/>
          </w:rPr>
          <m:t>.</m:t>
        </m:r>
      </m:oMath>
    </w:p>
    <w:p w14:paraId="121619B3" w14:textId="77777777" w:rsidR="001423F0" w:rsidRPr="00DE21E4" w:rsidRDefault="001423F0" w:rsidP="00551902">
      <w:pPr>
        <w:pStyle w:val="ny-lesson-paragraph"/>
      </w:pPr>
    </w:p>
    <w:p w14:paraId="74E4A1A5" w14:textId="4A465013" w:rsidR="001423F0" w:rsidRPr="00DE21E4" w:rsidRDefault="001423F0" w:rsidP="00551902">
      <w:pPr>
        <w:pStyle w:val="ny-lesson-paragraph"/>
        <w:rPr>
          <w:b/>
        </w:rPr>
      </w:pPr>
    </w:p>
    <w:p w14:paraId="021A2AEF" w14:textId="77777777" w:rsidR="001423F0" w:rsidRPr="00DE21E4" w:rsidRDefault="001423F0" w:rsidP="00551902">
      <w:pPr>
        <w:pStyle w:val="ny-lesson-paragraph"/>
        <w:rPr>
          <w:b/>
        </w:rPr>
      </w:pPr>
    </w:p>
    <w:p w14:paraId="40EDCD32" w14:textId="77777777" w:rsidR="001423F0" w:rsidRPr="00DE21E4" w:rsidRDefault="001423F0" w:rsidP="00551902">
      <w:pPr>
        <w:pStyle w:val="ny-lesson-paragraph"/>
        <w:rPr>
          <w:b/>
        </w:rPr>
      </w:pPr>
    </w:p>
    <w:p w14:paraId="7DE5BDBF" w14:textId="77777777" w:rsidR="001423F0" w:rsidRDefault="001423F0" w:rsidP="00551902">
      <w:pPr>
        <w:pStyle w:val="ny-lesson-paragraph"/>
      </w:pPr>
    </w:p>
    <w:p w14:paraId="56B4AD3B" w14:textId="77777777" w:rsidR="00C254DE" w:rsidRDefault="00C254DE" w:rsidP="00551902">
      <w:pPr>
        <w:pStyle w:val="ny-lesson-paragraph"/>
      </w:pPr>
    </w:p>
    <w:p w14:paraId="2DF3CFC5" w14:textId="77777777" w:rsidR="002B4C33" w:rsidRDefault="002B4C33" w:rsidP="00551902">
      <w:pPr>
        <w:pStyle w:val="ny-lesson-paragraph"/>
        <w:rPr>
          <w:b/>
        </w:rPr>
      </w:pPr>
    </w:p>
    <w:p w14:paraId="7D7678A1" w14:textId="77777777" w:rsidR="002B4C33" w:rsidRDefault="002B4C33" w:rsidP="00551902">
      <w:pPr>
        <w:pStyle w:val="ny-lesson-paragraph"/>
        <w:rPr>
          <w:b/>
        </w:rPr>
      </w:pPr>
    </w:p>
    <w:p w14:paraId="44FEB4F2" w14:textId="77777777" w:rsidR="002B4C33" w:rsidRDefault="002B4C33" w:rsidP="00551902">
      <w:pPr>
        <w:pStyle w:val="ny-lesson-paragraph"/>
        <w:rPr>
          <w:b/>
        </w:rPr>
      </w:pPr>
    </w:p>
    <w:p w14:paraId="1E148E0F" w14:textId="0C7B9A07" w:rsidR="001423F0" w:rsidRPr="00DE21E4" w:rsidRDefault="002B4C33" w:rsidP="00BB34B8">
      <w:pPr>
        <w:pStyle w:val="ny-lesson-numbering"/>
        <w:rPr>
          <w:rFonts w:eastAsiaTheme="minorEastAsia"/>
        </w:rPr>
      </w:pPr>
      <w:r w:rsidRPr="00DE21E4">
        <w:rPr>
          <w:rFonts w:ascii="Helvetica" w:hAnsi="Helvetica" w:cs="Helvetica"/>
          <w:noProof/>
        </w:rPr>
        <w:lastRenderedPageBreak/>
        <w:drawing>
          <wp:anchor distT="0" distB="0" distL="114300" distR="114300" simplePos="0" relativeHeight="251649536" behindDoc="1" locked="0" layoutInCell="1" allowOverlap="1" wp14:anchorId="19E1325E" wp14:editId="14B694A5">
            <wp:simplePos x="0" y="0"/>
            <wp:positionH relativeFrom="column">
              <wp:posOffset>4300220</wp:posOffset>
            </wp:positionH>
            <wp:positionV relativeFrom="paragraph">
              <wp:posOffset>-3810</wp:posOffset>
            </wp:positionV>
            <wp:extent cx="1887855" cy="1176020"/>
            <wp:effectExtent l="0" t="0" r="0" b="508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87855" cy="1176020"/>
                    </a:xfrm>
                    <a:prstGeom prst="rect">
                      <a:avLst/>
                    </a:prstGeom>
                    <a:noFill/>
                    <a:ln>
                      <a:noFill/>
                    </a:ln>
                  </pic:spPr>
                </pic:pic>
              </a:graphicData>
            </a:graphic>
            <wp14:sizeRelH relativeFrom="page">
              <wp14:pctWidth>0</wp14:pctWidth>
            </wp14:sizeRelH>
            <wp14:sizeRelV relativeFrom="page">
              <wp14:pctHeight>0</wp14:pctHeight>
            </wp14:sizeRelV>
          </wp:anchor>
        </w:drawing>
      </w:r>
      <w:r w:rsidR="001423F0" w:rsidRPr="00DE21E4">
        <w:t>Given</w:t>
      </w:r>
      <w:proofErr w:type="gramStart"/>
      <w:r w:rsidR="001423F0" w:rsidRPr="00DE21E4">
        <w:t>:</w:t>
      </w:r>
      <w:r w:rsidR="001423F0" w:rsidRPr="00DE21E4">
        <w:tab/>
      </w:r>
      <m:oMath>
        <m:r>
          <m:rPr>
            <m:sty m:val="p"/>
          </m:rPr>
          <w:rPr>
            <w:rFonts w:ascii="Cambria Math" w:hAnsi="Cambria Math"/>
          </w:rPr>
          <m:t>m</m:t>
        </m:r>
        <m:r>
          <m:rPr>
            <m:sty m:val="p"/>
          </m:rPr>
          <w:rPr>
            <w:rFonts w:ascii="Cambria Math" w:hAnsi="Cambria Math"/>
          </w:rPr>
          <m:t>∠</m:t>
        </m:r>
        <m:r>
          <w:rPr>
            <w:rFonts w:ascii="Cambria Math" w:hAnsi="Cambria Math"/>
          </w:rPr>
          <m:t>A</m:t>
        </m:r>
        <m:r>
          <m:rPr>
            <m:sty m:val="p"/>
          </m:rPr>
          <w:rPr>
            <w:rFonts w:ascii="Cambria Math" w:hAnsi="Cambria Math"/>
          </w:rPr>
          <m:t>=m</m:t>
        </m:r>
        <m:r>
          <m:rPr>
            <m:sty m:val="p"/>
          </m:rPr>
          <w:rPr>
            <w:rFonts w:ascii="Cambria Math" w:hAnsi="Cambria Math"/>
          </w:rPr>
          <m:t>∠</m:t>
        </m:r>
        <m:r>
          <w:rPr>
            <w:rFonts w:ascii="Cambria Math" w:hAnsi="Cambria Math"/>
          </w:rPr>
          <m:t>D</m:t>
        </m:r>
      </m:oMath>
      <w:r w:rsidR="001406DB" w:rsidRPr="00551902">
        <w:t>,</w:t>
      </w:r>
      <m:oMath>
        <m:r>
          <m:rPr>
            <m:sty m:val="p"/>
          </m:rPr>
          <w:rPr>
            <w:rFonts w:ascii="Cambria Math" w:hAnsi="Cambria Math"/>
          </w:rPr>
          <m:t xml:space="preserve"> </m:t>
        </m:r>
        <m:r>
          <w:rPr>
            <w:rFonts w:ascii="Cambria Math" w:hAnsi="Cambria Math"/>
          </w:rPr>
          <m:t>AE</m:t>
        </m:r>
        <m:r>
          <m:rPr>
            <m:sty m:val="p"/>
          </m:rPr>
          <w:rPr>
            <w:rFonts w:ascii="Cambria Math" w:hAnsi="Cambria Math"/>
          </w:rPr>
          <m:t>=</m:t>
        </m:r>
        <m:r>
          <w:rPr>
            <w:rFonts w:ascii="Cambria Math" w:hAnsi="Cambria Math"/>
          </w:rPr>
          <m:t>DE</m:t>
        </m:r>
      </m:oMath>
      <w:r w:rsidR="001406DB" w:rsidRPr="00551902">
        <w:t>.</w:t>
      </w:r>
      <w:proofErr w:type="gramEnd"/>
      <m:oMath>
        <m:r>
          <m:rPr>
            <m:sty m:val="p"/>
          </m:rPr>
          <w:rPr>
            <w:rFonts w:ascii="Cambria Math" w:eastAsiaTheme="minorEastAsia" w:hAnsi="Cambria Math"/>
          </w:rPr>
          <m:t xml:space="preserve"> </m:t>
        </m:r>
      </m:oMath>
    </w:p>
    <w:p w14:paraId="159A9105" w14:textId="77777777" w:rsidR="001423F0" w:rsidRPr="00DE21E4" w:rsidRDefault="001423F0" w:rsidP="00551902">
      <w:pPr>
        <w:pStyle w:val="ny-lesson-paragraph"/>
      </w:pPr>
    </w:p>
    <w:p w14:paraId="65BA2FCD" w14:textId="7CD0BEAE" w:rsidR="001423F0" w:rsidRPr="00DE21E4" w:rsidRDefault="001423F0" w:rsidP="00551902">
      <w:pPr>
        <w:pStyle w:val="ny-lesson-paragraph"/>
      </w:pPr>
    </w:p>
    <w:p w14:paraId="32C8B426" w14:textId="77777777" w:rsidR="001423F0" w:rsidRPr="00DE21E4" w:rsidRDefault="001423F0" w:rsidP="00551902">
      <w:pPr>
        <w:pStyle w:val="ny-lesson-paragraph"/>
      </w:pPr>
    </w:p>
    <w:p w14:paraId="58B3E620" w14:textId="77777777" w:rsidR="001423F0" w:rsidRPr="00DE21E4" w:rsidRDefault="001423F0" w:rsidP="00551902">
      <w:pPr>
        <w:pStyle w:val="ny-lesson-paragraph"/>
      </w:pPr>
    </w:p>
    <w:p w14:paraId="08904F0B" w14:textId="77777777" w:rsidR="001423F0" w:rsidRPr="00DE21E4" w:rsidRDefault="001423F0" w:rsidP="00551902">
      <w:pPr>
        <w:pStyle w:val="ny-lesson-paragraph"/>
      </w:pPr>
    </w:p>
    <w:p w14:paraId="2334FE50" w14:textId="77777777" w:rsidR="001423F0" w:rsidRPr="00DE21E4" w:rsidRDefault="001423F0" w:rsidP="00551902">
      <w:pPr>
        <w:pStyle w:val="ny-lesson-paragraph"/>
      </w:pPr>
    </w:p>
    <w:p w14:paraId="430D0812" w14:textId="5BF09B3D" w:rsidR="001423F0" w:rsidRPr="00DE21E4" w:rsidRDefault="001423F0" w:rsidP="00551902">
      <w:pPr>
        <w:pStyle w:val="ny-lesson-paragraph"/>
      </w:pPr>
    </w:p>
    <w:p w14:paraId="65FB7F8A" w14:textId="388063C7" w:rsidR="001423F0" w:rsidRPr="00DE21E4" w:rsidRDefault="002B4C33" w:rsidP="00551902">
      <w:pPr>
        <w:pStyle w:val="ny-lesson-paragraph"/>
      </w:pPr>
      <w:r w:rsidRPr="00DE21E4">
        <w:rPr>
          <w:rFonts w:ascii="Helvetica" w:hAnsi="Helvetica" w:cs="Helvetica"/>
          <w:noProof/>
        </w:rPr>
        <w:drawing>
          <wp:anchor distT="0" distB="0" distL="114300" distR="114300" simplePos="0" relativeHeight="251648512" behindDoc="1" locked="0" layoutInCell="1" allowOverlap="1" wp14:anchorId="4F4214DE" wp14:editId="0E75FA3F">
            <wp:simplePos x="0" y="0"/>
            <wp:positionH relativeFrom="column">
              <wp:posOffset>4638675</wp:posOffset>
            </wp:positionH>
            <wp:positionV relativeFrom="paragraph">
              <wp:posOffset>46018</wp:posOffset>
            </wp:positionV>
            <wp:extent cx="1303655" cy="172339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03655" cy="17233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58CBA3" w14:textId="12BAF528" w:rsidR="001423F0" w:rsidRDefault="001423F0" w:rsidP="00BB34B8">
      <w:pPr>
        <w:pStyle w:val="ny-lesson-numbering"/>
        <w:rPr>
          <w:rFonts w:eastAsiaTheme="minorEastAsia"/>
        </w:rPr>
      </w:pPr>
      <w:r w:rsidRPr="00DE21E4">
        <w:t>Given</w:t>
      </w:r>
      <w:proofErr w:type="gramStart"/>
      <w:r w:rsidRPr="00DE21E4">
        <w:t>:</w:t>
      </w:r>
      <w:r w:rsidRPr="00DE21E4">
        <w:tab/>
      </w:r>
      <m:oMath>
        <m:r>
          <w:rPr>
            <w:rFonts w:ascii="Cambria Math" w:hAnsi="Cambria Math"/>
          </w:rPr>
          <m:t>AB</m:t>
        </m:r>
        <m:r>
          <m:rPr>
            <m:sty m:val="p"/>
          </m:rPr>
          <w:rPr>
            <w:rFonts w:ascii="Cambria Math" w:hAnsi="Cambria Math"/>
          </w:rPr>
          <m:t>=</m:t>
        </m:r>
        <m:r>
          <w:rPr>
            <w:rFonts w:ascii="Cambria Math" w:hAnsi="Cambria Math"/>
          </w:rPr>
          <m:t>AC</m:t>
        </m:r>
      </m:oMath>
      <w:r w:rsidRPr="00DE21E4">
        <w:t>,</w:t>
      </w:r>
      <w:r w:rsidR="00BB34B8">
        <w:t xml:space="preserve"> </w:t>
      </w:r>
      <w:r w:rsidRPr="00DE21E4">
        <w:t xml:space="preserve"> </w:t>
      </w:r>
      <m:oMath>
        <m:r>
          <w:rPr>
            <w:rFonts w:ascii="Cambria Math" w:hAnsi="Cambria Math"/>
          </w:rPr>
          <m:t>BD</m:t>
        </m:r>
        <m:r>
          <m:rPr>
            <m:sty m:val="p"/>
          </m:rPr>
          <w:rPr>
            <w:rFonts w:ascii="Cambria Math" w:hAnsi="Cambria Math"/>
          </w:rPr>
          <m:t>=</m:t>
        </m:r>
        <m:f>
          <m:fPr>
            <m:ctrlPr>
              <w:rPr>
                <w:rFonts w:ascii="Cambria Math" w:hAnsi="Cambria Math"/>
                <w:sz w:val="24"/>
                <w:szCs w:val="24"/>
              </w:rPr>
            </m:ctrlPr>
          </m:fPr>
          <m:num>
            <m:r>
              <m:rPr>
                <m:sty m:val="p"/>
              </m:rPr>
              <w:rPr>
                <w:rFonts w:ascii="Cambria Math" w:hAnsi="Cambria Math"/>
                <w:sz w:val="24"/>
                <w:szCs w:val="24"/>
              </w:rPr>
              <m:t>1</m:t>
            </m:r>
          </m:num>
          <m:den>
            <m:r>
              <m:rPr>
                <m:sty m:val="p"/>
              </m:rPr>
              <w:rPr>
                <w:rFonts w:ascii="Cambria Math" w:hAnsi="Cambria Math"/>
                <w:sz w:val="24"/>
                <w:szCs w:val="24"/>
              </w:rPr>
              <m:t>4</m:t>
            </m:r>
          </m:den>
        </m:f>
        <m:r>
          <w:rPr>
            <w:rFonts w:ascii="Cambria Math" w:hAnsi="Cambria Math"/>
          </w:rPr>
          <m:t>AB</m:t>
        </m:r>
        <m:r>
          <m:rPr>
            <m:sty m:val="p"/>
          </m:rPr>
          <w:rPr>
            <w:rFonts w:ascii="Cambria Math" w:hAnsi="Cambria Math"/>
          </w:rPr>
          <m:t>,</m:t>
        </m:r>
      </m:oMath>
      <w:r w:rsidRPr="00DE21E4">
        <w:rPr>
          <w:rFonts w:eastAsiaTheme="minorEastAsia"/>
        </w:rPr>
        <w:t xml:space="preserve"> </w:t>
      </w:r>
      <w:r w:rsidR="00BB34B8">
        <w:rPr>
          <w:rFonts w:eastAsiaTheme="minorEastAsia"/>
        </w:rPr>
        <w:t xml:space="preserve"> </w:t>
      </w:r>
      <m:oMath>
        <m:r>
          <w:rPr>
            <w:rFonts w:ascii="Cambria Math" w:hAnsi="Cambria Math"/>
          </w:rPr>
          <m:t>CE</m:t>
        </m:r>
        <m:r>
          <m:rPr>
            <m:sty m:val="p"/>
          </m:rPr>
          <w:rPr>
            <w:rFonts w:ascii="Cambria Math" w:hAnsi="Cambria Math"/>
          </w:rPr>
          <m:t>=</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4</m:t>
            </m:r>
          </m:den>
        </m:f>
        <m:r>
          <w:rPr>
            <w:rFonts w:ascii="Cambria Math" w:hAnsi="Cambria Math"/>
          </w:rPr>
          <m:t>AC</m:t>
        </m:r>
      </m:oMath>
      <w:r>
        <w:rPr>
          <w:rFonts w:eastAsiaTheme="minorEastAsia"/>
        </w:rPr>
        <w:t>.</w:t>
      </w:r>
      <w:proofErr w:type="gramEnd"/>
      <w:r w:rsidRPr="00DE21E4">
        <w:rPr>
          <w:rFonts w:eastAsiaTheme="minorEastAsia"/>
        </w:rPr>
        <w:t xml:space="preserve"> </w:t>
      </w:r>
    </w:p>
    <w:p w14:paraId="1F32C85B" w14:textId="11C116A6" w:rsidR="002B4C33" w:rsidRDefault="002B4C33" w:rsidP="002B4C33">
      <w:pPr>
        <w:pStyle w:val="ny-lesson-numbering"/>
        <w:numPr>
          <w:ilvl w:val="0"/>
          <w:numId w:val="0"/>
        </w:numPr>
        <w:ind w:left="360" w:hanging="360"/>
        <w:rPr>
          <w:rFonts w:eastAsiaTheme="minorEastAsia"/>
        </w:rPr>
      </w:pPr>
      <w:r>
        <w:rPr>
          <w:rFonts w:eastAsiaTheme="minorEastAsia"/>
        </w:rPr>
        <w:br w:type="page"/>
      </w:r>
    </w:p>
    <w:p w14:paraId="46688617" w14:textId="77777777" w:rsidR="001423F0" w:rsidRDefault="001423F0" w:rsidP="001423F0">
      <w:pPr>
        <w:pStyle w:val="ny-callout-hdr"/>
      </w:pPr>
      <w:r>
        <w:lastRenderedPageBreak/>
        <w:t>Problem Set</w:t>
      </w:r>
    </w:p>
    <w:p w14:paraId="01AC8089" w14:textId="77777777" w:rsidR="00C254DE" w:rsidRPr="00913375" w:rsidRDefault="00C254DE" w:rsidP="001423F0">
      <w:pPr>
        <w:pStyle w:val="ny-callout-hdr"/>
      </w:pPr>
    </w:p>
    <w:p w14:paraId="32ED018A" w14:textId="77777777" w:rsidR="001423F0" w:rsidRPr="00DE21E4" w:rsidRDefault="001423F0" w:rsidP="001423F0">
      <w:pPr>
        <w:pStyle w:val="ny-lesson-paragraph"/>
      </w:pPr>
      <w:r w:rsidRPr="00DE21E4">
        <w:rPr>
          <w:rFonts w:ascii="Helvetica" w:hAnsi="Helvetica" w:cs="Helvetica"/>
          <w:noProof/>
        </w:rPr>
        <w:drawing>
          <wp:anchor distT="0" distB="0" distL="114300" distR="114300" simplePos="0" relativeHeight="251652608" behindDoc="1" locked="0" layoutInCell="1" allowOverlap="1" wp14:anchorId="4150BA39" wp14:editId="5104F233">
            <wp:simplePos x="0" y="0"/>
            <wp:positionH relativeFrom="column">
              <wp:posOffset>4123055</wp:posOffset>
            </wp:positionH>
            <wp:positionV relativeFrom="paragraph">
              <wp:posOffset>271780</wp:posOffset>
            </wp:positionV>
            <wp:extent cx="2416810" cy="1954530"/>
            <wp:effectExtent l="0" t="0" r="0"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16810" cy="19545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21E4">
        <w:t>Use your knowledge of triangle congruence criteria to write proofs for each of the following problems.</w:t>
      </w:r>
    </w:p>
    <w:p w14:paraId="4960D529" w14:textId="77777777" w:rsidR="001423F0" w:rsidRPr="00DE21E4" w:rsidRDefault="001423F0" w:rsidP="001423F0">
      <w:pPr>
        <w:rPr>
          <w:sz w:val="20"/>
          <w:szCs w:val="20"/>
        </w:rPr>
      </w:pPr>
    </w:p>
    <w:p w14:paraId="22DE716B" w14:textId="77777777" w:rsidR="001423F0" w:rsidRPr="00DE21E4" w:rsidRDefault="001423F0" w:rsidP="005C2F42">
      <w:pPr>
        <w:pStyle w:val="ny-lesson-numbering"/>
        <w:numPr>
          <w:ilvl w:val="0"/>
          <w:numId w:val="6"/>
        </w:numPr>
        <w:tabs>
          <w:tab w:val="clear" w:pos="403"/>
        </w:tabs>
        <w:spacing w:line="260" w:lineRule="exact"/>
        <w:ind w:left="360"/>
      </w:pPr>
      <w:r w:rsidRPr="00DE21E4">
        <w:t>Given:</w:t>
      </w:r>
      <w:r w:rsidRPr="00DE21E4">
        <w:tab/>
        <w:t xml:space="preserve">Circles with centers </w:t>
      </w:r>
      <m:oMath>
        <m:r>
          <w:rPr>
            <w:rFonts w:ascii="Cambria Math" w:hAnsi="Cambria Math"/>
          </w:rPr>
          <m:t>A</m:t>
        </m:r>
      </m:oMath>
      <w:r w:rsidRPr="00F5775F">
        <w:rPr>
          <w:rFonts w:eastAsiaTheme="minorEastAsia"/>
        </w:rPr>
        <w:t xml:space="preserve"> and </w:t>
      </w:r>
      <m:oMath>
        <m:r>
          <w:rPr>
            <w:rFonts w:ascii="Cambria Math" w:hAnsi="Cambria Math"/>
          </w:rPr>
          <m:t>B</m:t>
        </m:r>
      </m:oMath>
      <w:r w:rsidRPr="00F5775F">
        <w:rPr>
          <w:rFonts w:eastAsiaTheme="minorEastAsia"/>
        </w:rPr>
        <w:t xml:space="preserve"> intersect at </w:t>
      </w:r>
      <m:oMath>
        <m:r>
          <w:rPr>
            <w:rFonts w:ascii="Cambria Math" w:hAnsi="Cambria Math"/>
          </w:rPr>
          <m:t>C</m:t>
        </m:r>
      </m:oMath>
      <w:r w:rsidRPr="00F5775F">
        <w:rPr>
          <w:rFonts w:eastAsiaTheme="minorEastAsia"/>
        </w:rPr>
        <w:t xml:space="preserve"> </w:t>
      </w:r>
      <w:proofErr w:type="gramStart"/>
      <w:r w:rsidRPr="00F5775F">
        <w:rPr>
          <w:rFonts w:eastAsiaTheme="minorEastAsia"/>
        </w:rPr>
        <w:t xml:space="preserve">and </w:t>
      </w:r>
      <w:proofErr w:type="gramEnd"/>
      <m:oMath>
        <m:r>
          <w:rPr>
            <w:rFonts w:ascii="Cambria Math" w:hAnsi="Cambria Math"/>
          </w:rPr>
          <m:t>D</m:t>
        </m:r>
      </m:oMath>
      <w:r w:rsidRPr="00F5775F">
        <w:rPr>
          <w:rFonts w:eastAsiaTheme="minorEastAsia"/>
        </w:rPr>
        <w:t>.</w:t>
      </w:r>
    </w:p>
    <w:p w14:paraId="4AB1E273" w14:textId="31B4DD97" w:rsidR="001423F0" w:rsidRPr="00DE21E4" w:rsidRDefault="002B4C33" w:rsidP="00551902">
      <w:pPr>
        <w:tabs>
          <w:tab w:val="left" w:pos="360"/>
        </w:tabs>
        <w:rPr>
          <w:rFonts w:eastAsiaTheme="minorEastAsia"/>
          <w:sz w:val="20"/>
          <w:szCs w:val="20"/>
        </w:rPr>
      </w:pPr>
      <w:r>
        <w:rPr>
          <w:sz w:val="20"/>
          <w:szCs w:val="20"/>
        </w:rPr>
        <w:tab/>
      </w:r>
      <w:r w:rsidR="001423F0" w:rsidRPr="00DE21E4">
        <w:rPr>
          <w:sz w:val="20"/>
          <w:szCs w:val="20"/>
        </w:rPr>
        <w:t>Prove:</w:t>
      </w:r>
      <w:r w:rsidR="001423F0" w:rsidRPr="00DE21E4">
        <w:rPr>
          <w:sz w:val="20"/>
          <w:szCs w:val="20"/>
        </w:rPr>
        <w:tab/>
      </w:r>
      <m:oMath>
        <m:r>
          <w:rPr>
            <w:rFonts w:ascii="Cambria Math" w:hAnsi="Cambria Math"/>
            <w:sz w:val="20"/>
            <w:szCs w:val="20"/>
          </w:rPr>
          <m:t>∠CAB≅∠DAB.</m:t>
        </m:r>
      </m:oMath>
    </w:p>
    <w:p w14:paraId="03E5B1F2" w14:textId="77777777" w:rsidR="001423F0" w:rsidRPr="00DE21E4" w:rsidRDefault="001423F0" w:rsidP="00551902">
      <w:pPr>
        <w:pStyle w:val="ny-lesson-paragraph"/>
      </w:pPr>
    </w:p>
    <w:p w14:paraId="1DE83FF9" w14:textId="77777777" w:rsidR="001423F0" w:rsidRPr="00DE21E4" w:rsidRDefault="001423F0" w:rsidP="00551902">
      <w:pPr>
        <w:pStyle w:val="ny-lesson-paragraph"/>
      </w:pPr>
    </w:p>
    <w:p w14:paraId="71EAE9A1" w14:textId="77777777" w:rsidR="001423F0" w:rsidRPr="00DE21E4" w:rsidRDefault="001423F0" w:rsidP="00551902">
      <w:pPr>
        <w:pStyle w:val="ny-lesson-paragraph"/>
      </w:pPr>
      <w:r w:rsidRPr="00DE21E4">
        <w:rPr>
          <w:rFonts w:ascii="Helvetica" w:hAnsi="Helvetica" w:cs="Helvetica"/>
          <w:noProof/>
        </w:rPr>
        <w:drawing>
          <wp:anchor distT="0" distB="0" distL="114300" distR="114300" simplePos="0" relativeHeight="251651584" behindDoc="1" locked="0" layoutInCell="1" allowOverlap="1" wp14:anchorId="45CC7208" wp14:editId="20AC2D68">
            <wp:simplePos x="0" y="0"/>
            <wp:positionH relativeFrom="column">
              <wp:posOffset>4120515</wp:posOffset>
            </wp:positionH>
            <wp:positionV relativeFrom="paragraph">
              <wp:posOffset>82219</wp:posOffset>
            </wp:positionV>
            <wp:extent cx="2175510" cy="1837690"/>
            <wp:effectExtent l="0" t="0" r="0"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75510" cy="18376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11ABD7" w14:textId="77777777" w:rsidR="001423F0" w:rsidRPr="00DE21E4" w:rsidRDefault="001423F0" w:rsidP="00551902">
      <w:pPr>
        <w:pStyle w:val="ny-lesson-paragraph"/>
      </w:pPr>
    </w:p>
    <w:p w14:paraId="6A0D414F" w14:textId="1B063DF8" w:rsidR="00512E6F" w:rsidRPr="00551902" w:rsidRDefault="001423F0" w:rsidP="00551902">
      <w:pPr>
        <w:pStyle w:val="ny-lesson-numbering"/>
        <w:numPr>
          <w:ilvl w:val="0"/>
          <w:numId w:val="12"/>
        </w:numPr>
      </w:pPr>
      <w:r w:rsidRPr="00551902">
        <w:t>Given:</w:t>
      </w:r>
      <w:r w:rsidRPr="00551902">
        <w:tab/>
      </w:r>
      <m:oMath>
        <m:r>
          <m:rPr>
            <m:sty m:val="p"/>
          </m:rPr>
          <w:rPr>
            <w:rFonts w:ascii="Cambria Math" w:hAnsi="Cambria Math"/>
          </w:rPr>
          <m:t>∠</m:t>
        </m:r>
        <m:r>
          <w:rPr>
            <w:rFonts w:ascii="Cambria Math" w:hAnsi="Cambria Math"/>
          </w:rPr>
          <m:t>J</m:t>
        </m:r>
        <m:r>
          <m:rPr>
            <m:sty m:val="p"/>
          </m:rPr>
          <w:rPr>
            <w:rFonts w:ascii="Cambria Math" w:hAnsi="Cambria Math"/>
          </w:rPr>
          <m:t>≅∠</m:t>
        </m:r>
        <m:r>
          <w:rPr>
            <w:rFonts w:ascii="Cambria Math" w:hAnsi="Cambria Math"/>
          </w:rPr>
          <m:t>M</m:t>
        </m:r>
      </m:oMath>
      <w:r w:rsidR="00512E6F" w:rsidRPr="00551902">
        <w:t xml:space="preserve">, </w:t>
      </w:r>
      <m:oMath>
        <m:r>
          <w:rPr>
            <w:rFonts w:ascii="Cambria Math" w:hAnsi="Cambria Math"/>
          </w:rPr>
          <m:t>JA</m:t>
        </m:r>
        <m:r>
          <m:rPr>
            <m:sty m:val="p"/>
          </m:rPr>
          <w:rPr>
            <w:rFonts w:ascii="Cambria Math" w:hAnsi="Cambria Math"/>
          </w:rPr>
          <m:t>=</m:t>
        </m:r>
        <m:r>
          <w:rPr>
            <w:rFonts w:ascii="Cambria Math" w:hAnsi="Cambria Math"/>
          </w:rPr>
          <m:t>MB</m:t>
        </m:r>
      </m:oMath>
      <w:r w:rsidR="00512E6F" w:rsidRPr="00551902">
        <w:rPr>
          <w:rFonts w:eastAsiaTheme="minorEastAsia"/>
        </w:rPr>
        <w:t xml:space="preserve">, </w:t>
      </w:r>
      <m:oMath>
        <m:r>
          <w:rPr>
            <w:rFonts w:ascii="Cambria Math" w:hAnsi="Cambria Math"/>
          </w:rPr>
          <m:t>JK</m:t>
        </m:r>
        <m:r>
          <m:rPr>
            <m:sty m:val="p"/>
          </m:rPr>
          <w:rPr>
            <w:rFonts w:ascii="Cambria Math" w:hAnsi="Cambria Math"/>
          </w:rPr>
          <m:t>=</m:t>
        </m:r>
        <m:r>
          <w:rPr>
            <w:rFonts w:ascii="Cambria Math" w:hAnsi="Cambria Math"/>
          </w:rPr>
          <m:t>KL</m:t>
        </m:r>
        <m:r>
          <m:rPr>
            <m:sty m:val="p"/>
          </m:rPr>
          <w:rPr>
            <w:rFonts w:ascii="Cambria Math" w:hAnsi="Cambria Math"/>
          </w:rPr>
          <m:t>=</m:t>
        </m:r>
        <m:r>
          <w:rPr>
            <w:rFonts w:ascii="Cambria Math" w:hAnsi="Cambria Math"/>
          </w:rPr>
          <m:t>LM</m:t>
        </m:r>
        <m:r>
          <m:rPr>
            <m:sty m:val="p"/>
          </m:rPr>
          <w:rPr>
            <w:rFonts w:ascii="Cambria Math" w:hAnsi="Cambria Math"/>
          </w:rPr>
          <m:t>.</m:t>
        </m:r>
      </m:oMath>
    </w:p>
    <w:p w14:paraId="198F73C1" w14:textId="1CB3064F" w:rsidR="00512E6F" w:rsidRPr="00551902" w:rsidRDefault="00512E6F" w:rsidP="00551902">
      <w:pPr>
        <w:pStyle w:val="ny-lesson-numbering"/>
        <w:numPr>
          <w:ilvl w:val="0"/>
          <w:numId w:val="0"/>
        </w:numPr>
        <w:ind w:left="360"/>
        <w:rPr>
          <w:iCs/>
        </w:rPr>
      </w:pPr>
      <w:r w:rsidRPr="00551902">
        <w:t>Prove</w:t>
      </w:r>
      <w:proofErr w:type="gramStart"/>
      <w:r w:rsidRPr="00551902">
        <w:t>:</w:t>
      </w:r>
      <w:r w:rsidRPr="00551902">
        <w:tab/>
      </w:r>
      <m:oMath>
        <m:acc>
          <m:accPr>
            <m:chr m:val="̅"/>
            <m:ctrlPr>
              <w:rPr>
                <w:rFonts w:ascii="Cambria Math" w:hAnsi="Cambria Math"/>
                <w:i/>
              </w:rPr>
            </m:ctrlPr>
          </m:accPr>
          <m:e>
            <m:r>
              <w:rPr>
                <w:rFonts w:ascii="Cambria Math" w:hAnsi="Cambria Math"/>
              </w:rPr>
              <m:t>KR</m:t>
            </m:r>
          </m:e>
        </m:acc>
        <m:r>
          <m:rPr>
            <m:sty m:val="p"/>
          </m:rPr>
          <w:rPr>
            <w:rFonts w:ascii="Cambria Math" w:hAnsi="Cambria Math"/>
          </w:rPr>
          <m:t>≅</m:t>
        </m:r>
        <m:acc>
          <m:accPr>
            <m:chr m:val="̅"/>
            <m:ctrlPr>
              <w:rPr>
                <w:rFonts w:ascii="Cambria Math" w:hAnsi="Cambria Math"/>
                <w:i/>
              </w:rPr>
            </m:ctrlPr>
          </m:accPr>
          <m:e>
            <m:r>
              <w:rPr>
                <w:rFonts w:ascii="Cambria Math" w:hAnsi="Cambria Math"/>
              </w:rPr>
              <m:t>LR</m:t>
            </m:r>
          </m:e>
        </m:acc>
      </m:oMath>
      <w:r w:rsidR="001406DB" w:rsidRPr="00551902">
        <w:t>.</w:t>
      </w:r>
      <w:proofErr w:type="gramEnd"/>
    </w:p>
    <w:p w14:paraId="2C901DE3" w14:textId="77777777" w:rsidR="001423F0" w:rsidRDefault="001423F0" w:rsidP="00551902">
      <w:pPr>
        <w:pStyle w:val="ny-lesson-paragraph"/>
      </w:pPr>
    </w:p>
    <w:p w14:paraId="2FD74D4E" w14:textId="77777777" w:rsidR="001423F0" w:rsidRDefault="001423F0" w:rsidP="00551902">
      <w:pPr>
        <w:pStyle w:val="ny-lesson-paragraph"/>
      </w:pPr>
    </w:p>
    <w:p w14:paraId="71BD79E2" w14:textId="77777777" w:rsidR="001423F0" w:rsidRDefault="001423F0" w:rsidP="00551902">
      <w:pPr>
        <w:pStyle w:val="ny-lesson-paragraph"/>
      </w:pPr>
    </w:p>
    <w:p w14:paraId="337F033A" w14:textId="77777777" w:rsidR="001423F0" w:rsidRPr="00551902" w:rsidRDefault="001423F0" w:rsidP="00551902">
      <w:pPr>
        <w:pStyle w:val="ny-lesson-paragraph"/>
      </w:pPr>
    </w:p>
    <w:p w14:paraId="49D4B370" w14:textId="3969D9BA" w:rsidR="00512E6F" w:rsidRPr="00551902" w:rsidRDefault="001423F0" w:rsidP="00551902">
      <w:pPr>
        <w:pStyle w:val="ny-lesson-numbering"/>
      </w:pPr>
      <w:r w:rsidRPr="00551902">
        <w:rPr>
          <w:rFonts w:ascii="Helvetica" w:hAnsi="Helvetica" w:cs="Helvetica"/>
          <w:noProof/>
        </w:rPr>
        <w:drawing>
          <wp:anchor distT="0" distB="0" distL="114300" distR="114300" simplePos="0" relativeHeight="251653632" behindDoc="1" locked="0" layoutInCell="1" allowOverlap="1" wp14:anchorId="51FD4093" wp14:editId="7BA31F97">
            <wp:simplePos x="0" y="0"/>
            <wp:positionH relativeFrom="column">
              <wp:posOffset>4096176</wp:posOffset>
            </wp:positionH>
            <wp:positionV relativeFrom="paragraph">
              <wp:posOffset>-269876</wp:posOffset>
            </wp:positionV>
            <wp:extent cx="2057610" cy="148907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58090" cy="1489422"/>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1902">
        <w:t>Given:</w:t>
      </w:r>
      <w:r w:rsidRPr="00551902">
        <w:tab/>
      </w:r>
      <m:oMath>
        <m:r>
          <m:rPr>
            <m:sty m:val="p"/>
          </m:rPr>
          <w:rPr>
            <w:rFonts w:ascii="Cambria Math" w:hAnsi="Cambria Math"/>
          </w:rPr>
          <m:t>m</m:t>
        </m:r>
        <m:r>
          <m:rPr>
            <m:sty m:val="p"/>
          </m:rPr>
          <w:rPr>
            <w:rFonts w:ascii="Cambria Math" w:hAnsi="Cambria Math"/>
          </w:rPr>
          <m:t>∠</m:t>
        </m:r>
        <m:r>
          <w:rPr>
            <w:rFonts w:ascii="Cambria Math" w:hAnsi="Cambria Math"/>
          </w:rPr>
          <m:t>w</m:t>
        </m:r>
        <m:r>
          <m:rPr>
            <m:sty m:val="p"/>
          </m:rPr>
          <w:rPr>
            <w:rFonts w:ascii="Cambria Math" w:hAnsi="Cambria Math"/>
          </w:rPr>
          <m:t>=</m:t>
        </m:r>
        <m:r>
          <m:rPr>
            <m:sty m:val="p"/>
          </m:rPr>
          <w:rPr>
            <w:rFonts w:ascii="Cambria Math" w:hAnsi="Cambria Math"/>
          </w:rPr>
          <m:t>m</m:t>
        </m:r>
        <m:r>
          <m:rPr>
            <m:sty m:val="p"/>
          </m:rPr>
          <w:rPr>
            <w:rFonts w:ascii="Cambria Math" w:hAnsi="Cambria Math"/>
          </w:rPr>
          <m:t>∠</m:t>
        </m:r>
        <m:r>
          <w:rPr>
            <w:rFonts w:ascii="Cambria Math" w:hAnsi="Cambria Math"/>
          </w:rPr>
          <m:t>x</m:t>
        </m:r>
      </m:oMath>
      <w:r w:rsidR="00512E6F" w:rsidRPr="00551902">
        <w:rPr>
          <w:rFonts w:eastAsiaTheme="minorEastAsia"/>
        </w:rPr>
        <w:t xml:space="preserve"> </w:t>
      </w:r>
      <w:proofErr w:type="gramStart"/>
      <w:r w:rsidR="00512E6F" w:rsidRPr="00551902">
        <w:rPr>
          <w:rFonts w:eastAsiaTheme="minorEastAsia"/>
        </w:rPr>
        <w:t xml:space="preserve">and </w:t>
      </w:r>
      <w:proofErr w:type="gramEnd"/>
      <m:oMath>
        <m:r>
          <m:rPr>
            <m:sty m:val="p"/>
          </m:rPr>
          <w:rPr>
            <w:rFonts w:ascii="Cambria Math" w:eastAsiaTheme="minorEastAsia" w:hAnsi="Cambria Math"/>
          </w:rPr>
          <m:t>m</m:t>
        </m:r>
        <m:r>
          <m:rPr>
            <m:sty m:val="p"/>
          </m:rPr>
          <w:rPr>
            <w:rFonts w:ascii="Cambria Math" w:hAnsi="Cambria Math"/>
          </w:rPr>
          <m:t>∠</m:t>
        </m:r>
        <m:r>
          <w:rPr>
            <w:rFonts w:ascii="Cambria Math" w:hAnsi="Cambria Math"/>
          </w:rPr>
          <m:t>y</m:t>
        </m:r>
        <m:r>
          <m:rPr>
            <m:sty m:val="p"/>
          </m:rPr>
          <w:rPr>
            <w:rFonts w:ascii="Cambria Math" w:hAnsi="Cambria Math"/>
          </w:rPr>
          <m:t>=</m:t>
        </m:r>
        <m:r>
          <m:rPr>
            <m:sty m:val="p"/>
          </m:rPr>
          <w:rPr>
            <w:rFonts w:ascii="Cambria Math" w:hAnsi="Cambria Math"/>
          </w:rPr>
          <m:t>m</m:t>
        </m:r>
        <m:r>
          <m:rPr>
            <m:sty m:val="p"/>
          </m:rPr>
          <w:rPr>
            <w:rFonts w:ascii="Cambria Math" w:hAnsi="Cambria Math"/>
          </w:rPr>
          <m:t>∠</m:t>
        </m:r>
        <m:r>
          <w:rPr>
            <w:rFonts w:ascii="Cambria Math" w:hAnsi="Cambria Math"/>
          </w:rPr>
          <m:t>z</m:t>
        </m:r>
      </m:oMath>
      <w:r w:rsidR="00512E6F" w:rsidRPr="00551902">
        <w:rPr>
          <w:rFonts w:eastAsiaTheme="minorEastAsia"/>
        </w:rPr>
        <w:t>.</w:t>
      </w:r>
    </w:p>
    <w:p w14:paraId="7FF4A840" w14:textId="00256162" w:rsidR="00512E6F" w:rsidRPr="00551902" w:rsidRDefault="00512E6F" w:rsidP="00551902">
      <w:pPr>
        <w:pStyle w:val="ny-lesson-numbering"/>
        <w:numPr>
          <w:ilvl w:val="0"/>
          <w:numId w:val="0"/>
        </w:numPr>
        <w:tabs>
          <w:tab w:val="left" w:pos="1440"/>
        </w:tabs>
        <w:ind w:left="360"/>
        <w:rPr>
          <w:rFonts w:eastAsiaTheme="minorEastAsia"/>
        </w:rPr>
      </w:pPr>
      <w:r w:rsidRPr="00551902">
        <w:t>Prove:</w:t>
      </w:r>
      <w:r w:rsidRPr="00551902">
        <w:tab/>
      </w:r>
      <w:r w:rsidRPr="00551902">
        <w:rPr>
          <w:rFonts w:eastAsiaTheme="minorEastAsia"/>
        </w:rPr>
        <w:t xml:space="preserve">(1)  </w:t>
      </w:r>
      <m:oMath>
        <m:r>
          <m:rPr>
            <m:sty m:val="p"/>
          </m:rPr>
          <w:rPr>
            <w:rFonts w:ascii="Cambria Math" w:hAnsi="Cambria Math"/>
          </w:rPr>
          <m:t>△</m:t>
        </m:r>
        <m:r>
          <w:rPr>
            <w:rFonts w:ascii="Cambria Math" w:hAnsi="Cambria Math"/>
          </w:rPr>
          <m:t>ABE</m:t>
        </m:r>
        <m:r>
          <m:rPr>
            <m:sty m:val="p"/>
          </m:rPr>
          <w:rPr>
            <w:rFonts w:ascii="Cambria Math" w:eastAsiaTheme="minorEastAsia" w:hAnsi="Cambria Math"/>
          </w:rPr>
          <m:t>≅</m:t>
        </m:r>
        <m:r>
          <m:rPr>
            <m:sty m:val="p"/>
          </m:rPr>
          <w:rPr>
            <w:rFonts w:ascii="Cambria Math" w:eastAsiaTheme="minorEastAsia" w:hAnsi="Cambria Math"/>
          </w:rPr>
          <m:t xml:space="preserve"> </m:t>
        </m:r>
        <m:r>
          <m:rPr>
            <m:sty m:val="p"/>
          </m:rPr>
          <w:rPr>
            <w:rFonts w:ascii="Cambria Math" w:hAnsi="Cambria Math"/>
          </w:rPr>
          <m:t>△</m:t>
        </m:r>
        <m:r>
          <w:rPr>
            <w:rFonts w:ascii="Cambria Math" w:hAnsi="Cambria Math"/>
          </w:rPr>
          <m:t>ACE</m:t>
        </m:r>
      </m:oMath>
    </w:p>
    <w:p w14:paraId="67E793E9" w14:textId="2477C7FF" w:rsidR="00512E6F" w:rsidRPr="00551902" w:rsidRDefault="001406DB" w:rsidP="00551902">
      <w:pPr>
        <w:pStyle w:val="ny-lesson-numbering"/>
        <w:numPr>
          <w:ilvl w:val="0"/>
          <w:numId w:val="0"/>
        </w:numPr>
        <w:tabs>
          <w:tab w:val="left" w:pos="1440"/>
        </w:tabs>
        <w:ind w:left="360"/>
        <w:rPr>
          <w:rFonts w:eastAsiaTheme="minorEastAsia"/>
        </w:rPr>
      </w:pPr>
      <w:r>
        <w:rPr>
          <w:rFonts w:eastAsiaTheme="minorEastAsia"/>
        </w:rPr>
        <w:tab/>
      </w:r>
      <w:r>
        <w:rPr>
          <w:rFonts w:eastAsiaTheme="minorEastAsia"/>
        </w:rPr>
        <w:tab/>
      </w:r>
      <w:r w:rsidR="00512E6F" w:rsidRPr="00551902">
        <w:rPr>
          <w:rFonts w:eastAsiaTheme="minorEastAsia"/>
        </w:rPr>
        <w:t xml:space="preserve">(2)  </w:t>
      </w:r>
      <m:oMath>
        <m:r>
          <w:rPr>
            <w:rFonts w:ascii="Cambria Math" w:hAnsi="Cambria Math"/>
          </w:rPr>
          <m:t>AB</m:t>
        </m:r>
        <m:r>
          <m:rPr>
            <m:sty m:val="p"/>
          </m:rPr>
          <w:rPr>
            <w:rFonts w:ascii="Cambria Math" w:hAnsi="Cambria Math"/>
          </w:rPr>
          <m:t>=</m:t>
        </m:r>
        <m:r>
          <w:rPr>
            <w:rFonts w:ascii="Cambria Math" w:hAnsi="Cambria Math"/>
          </w:rPr>
          <m:t>AC</m:t>
        </m:r>
      </m:oMath>
      <w:r w:rsidR="00512E6F" w:rsidRPr="00551902">
        <w:rPr>
          <w:rFonts w:eastAsiaTheme="minorEastAsia"/>
        </w:rPr>
        <w:t xml:space="preserve"> </w:t>
      </w:r>
      <w:proofErr w:type="gramStart"/>
      <w:r w:rsidR="00512E6F" w:rsidRPr="00551902">
        <w:rPr>
          <w:rFonts w:eastAsiaTheme="minorEastAsia"/>
        </w:rPr>
        <w:t>and</w:t>
      </w:r>
      <w:proofErr w:type="gramEnd"/>
      <w:r w:rsidR="00512E6F" w:rsidRPr="00551902">
        <w:rPr>
          <w:rFonts w:eastAsiaTheme="minorEastAsia"/>
        </w:rPr>
        <w:t xml:space="preserve"> </w:t>
      </w:r>
      <m:oMath>
        <m:acc>
          <m:accPr>
            <m:chr m:val="̅"/>
            <m:ctrlPr>
              <w:rPr>
                <w:rFonts w:ascii="Cambria Math" w:hAnsi="Cambria Math"/>
                <w:i/>
              </w:rPr>
            </m:ctrlPr>
          </m:accPr>
          <m:e>
            <m:r>
              <w:rPr>
                <w:rFonts w:ascii="Cambria Math" w:hAnsi="Cambria Math"/>
              </w:rPr>
              <m:t>AD</m:t>
            </m:r>
          </m:e>
        </m:acc>
        <m:r>
          <m:rPr>
            <m:sty m:val="p"/>
          </m:rPr>
          <w:rPr>
            <w:rFonts w:ascii="Cambria Math" w:hAnsi="Cambria Math"/>
          </w:rPr>
          <m:t>⊥</m:t>
        </m:r>
        <m:acc>
          <m:accPr>
            <m:chr m:val="̅"/>
            <m:ctrlPr>
              <w:rPr>
                <w:rFonts w:ascii="Cambria Math" w:hAnsi="Cambria Math"/>
                <w:i/>
              </w:rPr>
            </m:ctrlPr>
          </m:accPr>
          <m:e>
            <m:r>
              <w:rPr>
                <w:rFonts w:ascii="Cambria Math" w:hAnsi="Cambria Math"/>
              </w:rPr>
              <m:t>BC</m:t>
            </m:r>
          </m:e>
        </m:acc>
      </m:oMath>
    </w:p>
    <w:p w14:paraId="28747E21" w14:textId="77777777" w:rsidR="001423F0" w:rsidRDefault="001423F0" w:rsidP="00551902">
      <w:pPr>
        <w:pStyle w:val="ny-lesson-paragraph"/>
      </w:pPr>
    </w:p>
    <w:p w14:paraId="1817858B" w14:textId="77777777" w:rsidR="001423F0" w:rsidRDefault="001423F0" w:rsidP="00551902">
      <w:pPr>
        <w:pStyle w:val="ny-lesson-paragraph"/>
      </w:pPr>
    </w:p>
    <w:p w14:paraId="730FBA41" w14:textId="77777777" w:rsidR="001423F0" w:rsidRDefault="001423F0" w:rsidP="00551902">
      <w:pPr>
        <w:pStyle w:val="ny-lesson-paragraph"/>
      </w:pPr>
    </w:p>
    <w:p w14:paraId="6F80CE7C" w14:textId="137E4845" w:rsidR="00B11AA2" w:rsidRPr="001423F0" w:rsidRDefault="00195B82" w:rsidP="00551902">
      <w:pPr>
        <w:pStyle w:val="ny-lesson-numbering"/>
      </w:pPr>
      <w:r w:rsidRPr="00551902">
        <w:t xml:space="preserve">After completing the last exercise, Jeanne said, “We also could have been given that </w:t>
      </w:r>
      <m:oMath>
        <m:r>
          <w:rPr>
            <w:rFonts w:ascii="Cambria Math" w:hAnsi="Cambria Math"/>
          </w:rPr>
          <m:t>∠w≅∠x</m:t>
        </m:r>
      </m:oMath>
      <w:r w:rsidRPr="00551902">
        <w:t xml:space="preserve"> </w:t>
      </w:r>
      <w:proofErr w:type="gramStart"/>
      <w:r w:rsidRPr="00551902">
        <w:t xml:space="preserve">and </w:t>
      </w:r>
      <w:proofErr w:type="gramEnd"/>
      <m:oMath>
        <m:r>
          <w:rPr>
            <w:rFonts w:ascii="Cambria Math" w:hAnsi="Cambria Math"/>
          </w:rPr>
          <m:t>∠y≅∠z</m:t>
        </m:r>
      </m:oMath>
      <w:r w:rsidRPr="00551902">
        <w:t>.</w:t>
      </w:r>
      <w:r w:rsidR="001406DB">
        <w:t xml:space="preserve"> </w:t>
      </w:r>
      <w:r w:rsidRPr="00551902">
        <w:t xml:space="preserve"> This would also have allowed us to prove that</w:t>
      </w:r>
      <m:oMath>
        <m:r>
          <m:rPr>
            <m:sty m:val="p"/>
          </m:rPr>
          <w:rPr>
            <w:rFonts w:ascii="Cambria Math" w:hAnsi="Cambria Math"/>
          </w:rPr>
          <m:t>△</m:t>
        </m:r>
        <m:r>
          <w:rPr>
            <w:rFonts w:ascii="Cambria Math" w:hAnsi="Cambria Math"/>
          </w:rPr>
          <m:t>ABE</m:t>
        </m:r>
        <m:r>
          <m:rPr>
            <m:sty m:val="p"/>
          </m:rPr>
          <w:rPr>
            <w:rFonts w:ascii="Cambria Math" w:eastAsiaTheme="minorEastAsia" w:hAnsi="Cambria Math"/>
          </w:rPr>
          <m:t>≅</m:t>
        </m:r>
        <m:r>
          <m:rPr>
            <m:sty m:val="p"/>
          </m:rPr>
          <w:rPr>
            <w:rFonts w:ascii="Cambria Math" w:hAnsi="Cambria Math"/>
          </w:rPr>
          <m:t>△</m:t>
        </m:r>
        <m:r>
          <w:rPr>
            <w:rFonts w:ascii="Cambria Math" w:hAnsi="Cambria Math"/>
          </w:rPr>
          <m:t>ACE</m:t>
        </m:r>
      </m:oMath>
      <w:r w:rsidRPr="00551902">
        <w:t xml:space="preserve">.” </w:t>
      </w:r>
      <w:r w:rsidR="001406DB">
        <w:t xml:space="preserve"> </w:t>
      </w:r>
      <w:r w:rsidRPr="00551902">
        <w:t>Do you agree?</w:t>
      </w:r>
      <w:r w:rsidR="00B41374">
        <w:t xml:space="preserve"> </w:t>
      </w:r>
      <w:r w:rsidRPr="00551902">
        <w:t xml:space="preserve"> Why or why not?</w:t>
      </w:r>
    </w:p>
    <w:sectPr w:rsidR="00B11AA2" w:rsidRPr="001423F0" w:rsidSect="00B41374">
      <w:headerReference w:type="default" r:id="rId23"/>
      <w:footerReference w:type="default" r:id="rId24"/>
      <w:type w:val="continuous"/>
      <w:pgSz w:w="12240" w:h="15840"/>
      <w:pgMar w:top="1920" w:right="1600" w:bottom="1200" w:left="800" w:header="553" w:footer="1606" w:gutter="0"/>
      <w:pgNumType w:start="13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44B15C" w14:textId="77777777" w:rsidR="00EA65DC" w:rsidRDefault="00EA65DC">
      <w:pPr>
        <w:spacing w:after="0" w:line="240" w:lineRule="auto"/>
      </w:pPr>
      <w:r>
        <w:separator/>
      </w:r>
    </w:p>
  </w:endnote>
  <w:endnote w:type="continuationSeparator" w:id="0">
    <w:p w14:paraId="35D0F226" w14:textId="77777777" w:rsidR="00EA65DC" w:rsidRDefault="00EA6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CE86" w14:textId="54566CAC" w:rsidR="009A2F60" w:rsidRPr="00A75892" w:rsidRDefault="009A2F60" w:rsidP="00A75892">
    <w:pPr>
      <w:pStyle w:val="Footer"/>
    </w:pPr>
    <w:r>
      <w:rPr>
        <w:noProof/>
      </w:rPr>
      <mc:AlternateContent>
        <mc:Choice Requires="wps">
          <w:drawing>
            <wp:anchor distT="0" distB="0" distL="114300" distR="114300" simplePos="0" relativeHeight="251668992" behindDoc="0" locked="0" layoutInCell="1" allowOverlap="1" wp14:anchorId="3BC9770A" wp14:editId="3AE88869">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D5682B" w14:textId="77777777" w:rsidR="009A2F60" w:rsidRPr="003E4777" w:rsidRDefault="009A2F60" w:rsidP="00C63029">
                          <w:pPr>
                            <w:spacing w:after="0" w:line="247" w:lineRule="exact"/>
                            <w:ind w:left="20" w:right="-20"/>
                            <w:jc w:val="center"/>
                            <w:rPr>
                              <w:rFonts w:ascii="Calibri" w:eastAsia="Myriad Pro Black" w:hAnsi="Calibri" w:cs="Myriad Pro Black"/>
                              <w:b/>
                              <w:color w:val="617656"/>
                            </w:rPr>
                          </w:pPr>
                          <w:proofErr w:type="gramStart"/>
                          <w:r w:rsidRPr="00C83A8A">
                            <w:rPr>
                              <w:rFonts w:ascii="Calibri Bold" w:hAnsi="Calibri Bold"/>
                              <w:b/>
                              <w:color w:val="617656"/>
                              <w:position w:val="1"/>
                            </w:rPr>
                            <w:t>S.</w:t>
                          </w:r>
                          <w:proofErr w:type="gramEnd"/>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254D45">
                            <w:rPr>
                              <w:rFonts w:ascii="Calibri" w:eastAsia="Myriad Pro Black" w:hAnsi="Calibri" w:cs="Myriad Pro Black"/>
                              <w:b/>
                              <w:bCs/>
                              <w:noProof/>
                              <w:color w:val="617656"/>
                              <w:position w:val="1"/>
                            </w:rPr>
                            <w:t>133</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3BC9770A" id="_x0000_t202" coordsize="21600,21600" o:spt="202" path="m,l,21600r21600,l21600,xe">
              <v:stroke joinstyle="miter"/>
              <v:path gradientshapeok="t" o:connecttype="rect"/>
            </v:shapetype>
            <v:shape id="Text Box 20" o:spid="_x0000_s1032" type="#_x0000_t202" style="position:absolute;margin-left:512.35pt;margin-top:37.65pt;width:36pt;height:13.4pt;z-index:251668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" filled="f" stroked="f">
              <v:textbox inset="0,0,0,0">
                <w:txbxContent>
                  <w:p w14:paraId="3AD5682B" w14:textId="77777777" w:rsidR="009A2F60" w:rsidRPr="003E4777" w:rsidRDefault="009A2F60" w:rsidP="00C63029">
                    <w:pPr>
                      <w:spacing w:after="0" w:line="247" w:lineRule="exact"/>
                      <w:ind w:left="20" w:right="-20"/>
                      <w:jc w:val="center"/>
                      <w:rPr>
                        <w:rFonts w:ascii="Calibri" w:eastAsia="Myriad Pro Black" w:hAnsi="Calibri" w:cs="Myriad Pro Black"/>
                        <w:b/>
                        <w:color w:val="617656"/>
                      </w:rPr>
                    </w:pPr>
                    <w:proofErr w:type="gramStart"/>
                    <w:r w:rsidRPr="00C83A8A">
                      <w:rPr>
                        <w:rFonts w:ascii="Calibri Bold" w:hAnsi="Calibri Bold"/>
                        <w:b/>
                        <w:color w:val="617656"/>
                        <w:position w:val="1"/>
                      </w:rPr>
                      <w:t>S.</w:t>
                    </w:r>
                    <w:proofErr w:type="gramEnd"/>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254D45">
                      <w:rPr>
                        <w:rFonts w:ascii="Calibri" w:eastAsia="Myriad Pro Black" w:hAnsi="Calibri" w:cs="Myriad Pro Black"/>
                        <w:b/>
                        <w:bCs/>
                        <w:noProof/>
                        <w:color w:val="617656"/>
                        <w:position w:val="1"/>
                      </w:rPr>
                      <w:t>133</w:t>
                    </w:r>
                    <w:r w:rsidRPr="003E4777">
                      <w:rPr>
                        <w:rFonts w:ascii="Calibri" w:hAnsi="Calibri"/>
                        <w:b/>
                        <w:color w:val="617656"/>
                      </w:rPr>
                      <w:fldChar w:fldCharType="end"/>
                    </w:r>
                  </w:p>
                </w:txbxContent>
              </v:textbox>
              <w10:wrap type="through"/>
            </v:shape>
          </w:pict>
        </mc:Fallback>
      </mc:AlternateContent>
    </w:r>
    <w:r>
      <w:rPr>
        <w:noProof/>
      </w:rPr>
      <mc:AlternateContent>
        <mc:Choice Requires="wps">
          <w:drawing>
            <wp:anchor distT="0" distB="0" distL="114300" distR="114300" simplePos="0" relativeHeight="251667968" behindDoc="0" locked="0" layoutInCell="1" allowOverlap="1" wp14:anchorId="05C5EC74" wp14:editId="150CDC7C">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2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22BC6885" w14:textId="4EE25D87" w:rsidR="009A2F60" w:rsidRDefault="009A2F60" w:rsidP="00C63029">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24</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eastAsia="Myriad Pro" w:cstheme="minorHAnsi"/>
                              <w:bCs/>
                              <w:color w:val="41343A"/>
                              <w:sz w:val="16"/>
                              <w:szCs w:val="16"/>
                            </w:rPr>
                            <w:t>Congruence Criteria for Triangles—ASA and SSS</w:t>
                          </w:r>
                        </w:p>
                        <w:p w14:paraId="31027868" w14:textId="1BCAD00F" w:rsidR="009A2F60" w:rsidRPr="002273E5" w:rsidRDefault="009A2F60" w:rsidP="00C63029">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Pr>
                              <w:rFonts w:ascii="Calibri" w:eastAsia="Myriad Pro" w:hAnsi="Calibri" w:cs="Myriad Pro"/>
                              <w:noProof/>
                              <w:color w:val="41343A"/>
                              <w:sz w:val="16"/>
                              <w:szCs w:val="16"/>
                            </w:rPr>
                            <w:t>6/15/14</w:t>
                          </w:r>
                          <w:r w:rsidRPr="002273E5">
                            <w:rPr>
                              <w:rFonts w:ascii="Calibri" w:eastAsia="Myriad Pro" w:hAnsi="Calibri" w:cs="Myriad Pro"/>
                              <w:color w:val="41343A"/>
                              <w:sz w:val="16"/>
                              <w:szCs w:val="16"/>
                            </w:rPr>
                            <w:fldChar w:fldCharType="end"/>
                          </w:r>
                        </w:p>
                        <w:p w14:paraId="46D1E933" w14:textId="77777777" w:rsidR="009A2F60" w:rsidRPr="002273E5" w:rsidRDefault="009A2F60" w:rsidP="00C63029">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05C5EC74" id="Text Box 10" o:spid="_x0000_s1033" type="#_x0000_t202" style="position:absolute;margin-left:93.1pt;margin-top:31.25pt;width:293.4pt;height:24.9pt;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" filled="f" stroked="f">
              <v:textbox inset="0,0,0,0">
                <w:txbxContent>
                  <w:p w14:paraId="22BC6885" w14:textId="4EE25D87" w:rsidR="009A2F60" w:rsidRDefault="009A2F60" w:rsidP="00C63029">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24</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eastAsia="Myriad Pro" w:cstheme="minorHAnsi"/>
                        <w:bCs/>
                        <w:color w:val="41343A"/>
                        <w:sz w:val="16"/>
                        <w:szCs w:val="16"/>
                      </w:rPr>
                      <w:t>Congruence Criteria for Triangles—ASA and SSS</w:t>
                    </w:r>
                  </w:p>
                  <w:p w14:paraId="31027868" w14:textId="1BCAD00F" w:rsidR="009A2F60" w:rsidRPr="002273E5" w:rsidRDefault="009A2F60" w:rsidP="00C63029">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Pr>
                        <w:rFonts w:ascii="Calibri" w:eastAsia="Myriad Pro" w:hAnsi="Calibri" w:cs="Myriad Pro"/>
                        <w:noProof/>
                        <w:color w:val="41343A"/>
                        <w:sz w:val="16"/>
                        <w:szCs w:val="16"/>
                      </w:rPr>
                      <w:t>6/15/14</w:t>
                    </w:r>
                    <w:r w:rsidRPr="002273E5">
                      <w:rPr>
                        <w:rFonts w:ascii="Calibri" w:eastAsia="Myriad Pro" w:hAnsi="Calibri" w:cs="Myriad Pro"/>
                        <w:color w:val="41343A"/>
                        <w:sz w:val="16"/>
                        <w:szCs w:val="16"/>
                      </w:rPr>
                      <w:fldChar w:fldCharType="end"/>
                    </w:r>
                  </w:p>
                  <w:p w14:paraId="46D1E933" w14:textId="77777777" w:rsidR="009A2F60" w:rsidRPr="002273E5" w:rsidRDefault="009A2F60" w:rsidP="00C63029">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665920" behindDoc="0" locked="0" layoutInCell="1" allowOverlap="1" wp14:anchorId="29733952" wp14:editId="446AC213">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25"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3BD0B162" id="Group 23" o:spid="_x0000_s1026" style="position:absolute;margin-left:86.45pt;margin-top:30.4pt;width:6.55pt;height:21.35pt;z-index:251665920"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jLRXAMAAOw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BGKjLRXAMAAOw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2akMAA&#10;AADbAAAADwAAAGRycy9kb3ducmV2LnhtbESP3YrCMBCF7xd8hzCCN4umKopWo4iw4JU/1QcYm7Ep&#10;NpPSZLW+vREW9vJwfj7Oct3aSjyo8aVjBcNBAoI4d7rkQsHl/NOfgfABWWPlmBS8yMN61flaYqrd&#10;k0/0yEIh4gj7FBWYEOpUSp8bsugHriaO3s01FkOUTSF1g884bis5SpKptFhyJBisaWsov2e/NkLG&#10;h+P+lc335mq/DSFnU2y3SvW67WYBIlAb/sN/7Z1WMJrA50v8AXL1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D2akM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675136" behindDoc="1" locked="0" layoutInCell="1" allowOverlap="1" wp14:anchorId="4EA43116" wp14:editId="0BFBFF33">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673088" behindDoc="0" locked="0" layoutInCell="1" allowOverlap="1" wp14:anchorId="5D79F1B6" wp14:editId="2A3AB713">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51FC1A" w14:textId="77777777" w:rsidR="009A2F60" w:rsidRPr="00B81D46" w:rsidRDefault="009A2F60" w:rsidP="00C63029">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D79F1B6" id="Text Box 154" o:spid="_x0000_s1034" type="#_x0000_t202" style="position:absolute;margin-left:294.95pt;margin-top:59.65pt;width:273.4pt;height:14.4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zR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yOx0a2YN7J6&#10;BAUrCQIDLcLkA6OR6jtGA0yRHOtvO6IYRu17Aa/AjpzJUJOxmQwiKFzNMTUKo3GxMuNw2vWKbxvA&#10;Hl+akDfwVmruZPyUx/GFwWxwbI5zzA6f87Xzepq2y1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aM0QbMCAAC1&#10;BQAADgAAAAAAAAAAAAAAAAAuAgAAZHJzL2Uyb0RvYy54bWxQSwECLQAUAAYACAAAACEACU4A+eEA&#10;AAAMAQAADwAAAAAAAAAAAAAAAAANBQAAZHJzL2Rvd25yZXYueG1sUEsFBgAAAAAEAAQA8wAAABsG&#10;AAAAAA==&#10;" filled="f" stroked="f">
              <v:textbox inset="0,0,0,0">
                <w:txbxContent>
                  <w:p w14:paraId="6751FC1A" w14:textId="77777777" w:rsidR="009A2F60" w:rsidRPr="00B81D46" w:rsidRDefault="009A2F60" w:rsidP="00C63029">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674112" behindDoc="1" locked="0" layoutInCell="1" allowOverlap="1" wp14:anchorId="298E1338" wp14:editId="4A84117A">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37" name="Picture 37"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1902">
      <w:rPr>
        <w:noProof/>
        <w:color w:val="76923C"/>
      </w:rPr>
      <mc:AlternateContent>
        <mc:Choice Requires="wpg">
          <w:drawing>
            <wp:anchor distT="0" distB="0" distL="114300" distR="114300" simplePos="0" relativeHeight="251672064" behindDoc="0" locked="0" layoutInCell="1" allowOverlap="1" wp14:anchorId="479F4FC2" wp14:editId="45C3A888">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6B7C8EA9" id="Group 25" o:spid="_x0000_s1026" style="position:absolute;margin-left:515.7pt;margin-top:51.1pt;width:28.8pt;height:7.05pt;z-index:251672064;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66944" behindDoc="0" locked="0" layoutInCell="1" allowOverlap="1" wp14:anchorId="7E254830" wp14:editId="774F5105">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29"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30"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38561D3" id="Group 12" o:spid="_x0000_s1026" style="position:absolute;margin-left:-.15pt;margin-top:20.35pt;width:492.4pt;height:.1pt;z-index:251666944;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K4A8EA&#10;AADbAAAADwAAAGRycy9kb3ducmV2LnhtbERPTYvCMBC9C/sfwizsTVNdEKlGkQXBg1tQC17HZmy6&#10;NpPSRFv315uD4PHxvher3tbiTq2vHCsYjxIQxIXTFZcK8uNmOAPhA7LG2jEpeJCH1fJjsMBUu473&#10;dD+EUsQQ9ikqMCE0qZS+MGTRj1xDHLmLay2GCNtS6ha7GG5rOUmSqbRYcWww2NCPoeJ6uFkF/9vf&#10;0yw759ku+3tcp+POXOr1Xqmvz349BxGoD2/xy73VCr7j+vgl/gC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0SuAPBAAAA2wAAAA8AAAAAAAAAAAAAAAAAmAIAAGRycy9kb3du&#10;cmV2LnhtbFBLBQYAAAAABAAEAPUAAACG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70016" behindDoc="0" locked="0" layoutInCell="1" allowOverlap="1" wp14:anchorId="38E42920" wp14:editId="240A714A">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2AD091" w14:textId="77777777" w:rsidR="009A2F60" w:rsidRPr="002273E5" w:rsidRDefault="009A2F60" w:rsidP="00C63029">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proofErr w:type="gramStart"/>
                          <w:r w:rsidRPr="00561811">
                            <w:rPr>
                              <w:rFonts w:ascii="Calibri" w:eastAsia="Myriad Pro" w:hAnsi="Calibri" w:cs="Myriad Pro"/>
                              <w:color w:val="41343A"/>
                              <w:spacing w:val="-4"/>
                              <w:sz w:val="12"/>
                              <w:szCs w:val="12"/>
                            </w:rPr>
                            <w:t xml:space="preserve"> </w:t>
                          </w:r>
                          <w:proofErr w:type="gramEnd"/>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38E42920" id="Text Box 31" o:spid="_x0000_s1035" type="#_x0000_t202" style="position:absolute;margin-left:-1.15pt;margin-top:63.5pt;width:165.6pt;height:7.95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HU2EsSxAgAAsgUAAA4A&#10;AAAAAAAAAAAAAAAALgIAAGRycy9lMm9Eb2MueG1sUEsBAi0AFAAGAAgAAAAhAPIMcOneAAAACgEA&#10;AA8AAAAAAAAAAAAAAAAACwUAAGRycy9kb3ducmV2LnhtbFBLBQYAAAAABAAEAPMAAAAWBgAAAAA=&#10;" filled="f" stroked="f">
              <v:textbox inset="0,0,0,0">
                <w:txbxContent>
                  <w:p w14:paraId="1B2AD091" w14:textId="77777777" w:rsidR="009A2F60" w:rsidRPr="002273E5" w:rsidRDefault="009A2F60" w:rsidP="00C63029">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proofErr w:type="gramStart"/>
                    <w:r w:rsidRPr="00561811">
                      <w:rPr>
                        <w:rFonts w:ascii="Calibri" w:eastAsia="Myriad Pro" w:hAnsi="Calibri" w:cs="Myriad Pro"/>
                        <w:color w:val="41343A"/>
                        <w:spacing w:val="-4"/>
                        <w:sz w:val="12"/>
                        <w:szCs w:val="12"/>
                      </w:rPr>
                      <w:t xml:space="preserve"> </w:t>
                    </w:r>
                    <w:proofErr w:type="gramEnd"/>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71040" behindDoc="0" locked="0" layoutInCell="1" allowOverlap="1" wp14:anchorId="3FA8F45B" wp14:editId="4FB3240B">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524806" w14:textId="77777777" w:rsidR="00EA65DC" w:rsidRDefault="00EA65DC">
      <w:pPr>
        <w:spacing w:after="0" w:line="240" w:lineRule="auto"/>
      </w:pPr>
      <w:r>
        <w:separator/>
      </w:r>
    </w:p>
  </w:footnote>
  <w:footnote w:type="continuationSeparator" w:id="0">
    <w:p w14:paraId="6FBB3B2C" w14:textId="77777777" w:rsidR="00EA65DC" w:rsidRDefault="00EA65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2775EA" w14:textId="77777777" w:rsidR="009A2F60" w:rsidRDefault="009A2F60" w:rsidP="00B80AB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816960" behindDoc="0" locked="0" layoutInCell="1" allowOverlap="1" wp14:anchorId="419A9BF4" wp14:editId="635DA59F">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50289C" w14:textId="2358FCF2" w:rsidR="009A2F60" w:rsidRPr="003212BA" w:rsidRDefault="009A2F60" w:rsidP="00B80AB3">
                          <w:pPr>
                            <w:pStyle w:val="ny-module-overview"/>
                            <w:rPr>
                              <w:color w:val="617656"/>
                            </w:rPr>
                          </w:pPr>
                          <w:r>
                            <w:rPr>
                              <w:color w:val="617656"/>
                            </w:rPr>
                            <w:t>Lesson 24</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19A9BF4" id="_x0000_t202" coordsize="21600,21600" o:spt="202" path="m,l,21600r21600,l21600,xe">
              <v:stroke joinstyle="miter"/>
              <v:path gradientshapeok="t" o:connecttype="rect"/>
            </v:shapetype>
            <v:shape id="Text Box 56" o:spid="_x0000_s1026" type="#_x0000_t202" style="position:absolute;margin-left:240.3pt;margin-top:4.5pt;width:207.2pt;height:18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2050289C" w14:textId="2358FCF2" w:rsidR="009A2F60" w:rsidRPr="003212BA" w:rsidRDefault="009A2F60" w:rsidP="00B80AB3">
                    <w:pPr>
                      <w:pStyle w:val="ny-module-overview"/>
                      <w:rPr>
                        <w:color w:val="617656"/>
                      </w:rPr>
                    </w:pPr>
                    <w:r>
                      <w:rPr>
                        <w:color w:val="617656"/>
                      </w:rPr>
                      <w:t>Lesson 24</w:t>
                    </w:r>
                  </w:p>
                </w:txbxContent>
              </v:textbox>
              <w10:wrap type="through"/>
            </v:shape>
          </w:pict>
        </mc:Fallback>
      </mc:AlternateContent>
    </w:r>
    <w:r>
      <w:rPr>
        <w:noProof/>
      </w:rPr>
      <mc:AlternateContent>
        <mc:Choice Requires="wps">
          <w:drawing>
            <wp:anchor distT="0" distB="0" distL="114300" distR="114300" simplePos="0" relativeHeight="251815936" behindDoc="0" locked="0" layoutInCell="1" allowOverlap="1" wp14:anchorId="1AA7B7A1" wp14:editId="2F3C606C">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329FAB" w14:textId="77777777" w:rsidR="009A2F60" w:rsidRPr="002273E5" w:rsidRDefault="009A2F60" w:rsidP="00B80AB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A7B7A1" id="Text Box 54" o:spid="_x0000_s1027" type="#_x0000_t202" style="position:absolute;margin-left:459pt;margin-top:5.75pt;width:28.85pt;height:16.6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3E329FAB" w14:textId="77777777" w:rsidR="009A2F60" w:rsidRPr="002273E5" w:rsidRDefault="009A2F60" w:rsidP="00B80AB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M1</w:t>
                    </w:r>
                  </w:p>
                </w:txbxContent>
              </v:textbox>
              <w10:wrap type="through"/>
            </v:shape>
          </w:pict>
        </mc:Fallback>
      </mc:AlternateContent>
    </w:r>
    <w:r>
      <w:rPr>
        <w:noProof/>
        <w:sz w:val="20"/>
        <w:szCs w:val="20"/>
      </w:rPr>
      <mc:AlternateContent>
        <mc:Choice Requires="wps">
          <w:drawing>
            <wp:anchor distT="0" distB="0" distL="114300" distR="114300" simplePos="0" relativeHeight="251814912" behindDoc="0" locked="0" layoutInCell="1" allowOverlap="1" wp14:anchorId="3A4BED45" wp14:editId="0DDA4856">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244966" w14:textId="77777777" w:rsidR="009A2F60" w:rsidRPr="002273E5" w:rsidRDefault="009A2F60" w:rsidP="00B80AB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4BED45" id="Text Box 55" o:spid="_x0000_s1028" type="#_x0000_t202" style="position:absolute;margin-left:8pt;margin-top:7.65pt;width:272.15pt;height:12.2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37244966" w14:textId="77777777" w:rsidR="009A2F60" w:rsidRPr="002273E5" w:rsidRDefault="009A2F60" w:rsidP="00B80AB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813888" behindDoc="0" locked="0" layoutInCell="1" allowOverlap="1" wp14:anchorId="0A15BDAC" wp14:editId="7F1A2C53">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0620A593" w14:textId="77777777" w:rsidR="009A2F60" w:rsidRDefault="009A2F60" w:rsidP="00B80AB3">
                          <w:pPr>
                            <w:jc w:val="center"/>
                          </w:pPr>
                        </w:p>
                        <w:p w14:paraId="2D7CB1E0" w14:textId="77777777" w:rsidR="009A2F60" w:rsidRDefault="009A2F60" w:rsidP="00B80AB3">
                          <w:pPr>
                            <w:jc w:val="center"/>
                          </w:pPr>
                        </w:p>
                        <w:p w14:paraId="23C09E11" w14:textId="77777777" w:rsidR="009A2F60" w:rsidRDefault="009A2F60" w:rsidP="00B80AB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A15BDAC" id="Freeform 1" o:spid="_x0000_s1029" style="position:absolute;margin-left:2pt;margin-top:3.35pt;width:453.4pt;height:20pt;flip:x;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0620A593" w14:textId="77777777" w:rsidR="009A2F60" w:rsidRDefault="009A2F60" w:rsidP="00B80AB3">
                    <w:pPr>
                      <w:jc w:val="center"/>
                    </w:pPr>
                  </w:p>
                  <w:p w14:paraId="2D7CB1E0" w14:textId="77777777" w:rsidR="009A2F60" w:rsidRDefault="009A2F60" w:rsidP="00B80AB3">
                    <w:pPr>
                      <w:jc w:val="center"/>
                    </w:pPr>
                  </w:p>
                  <w:p w14:paraId="23C09E11" w14:textId="77777777" w:rsidR="009A2F60" w:rsidRDefault="009A2F60" w:rsidP="00B80AB3"/>
                </w:txbxContent>
              </v:textbox>
              <w10:wrap type="through"/>
            </v:shape>
          </w:pict>
        </mc:Fallback>
      </mc:AlternateContent>
    </w:r>
    <w:r>
      <w:rPr>
        <w:noProof/>
        <w:sz w:val="20"/>
        <w:szCs w:val="20"/>
      </w:rPr>
      <mc:AlternateContent>
        <mc:Choice Requires="wps">
          <w:drawing>
            <wp:anchor distT="0" distB="0" distL="114300" distR="114300" simplePos="0" relativeHeight="251812864" behindDoc="0" locked="0" layoutInCell="1" allowOverlap="1" wp14:anchorId="2A2358E0" wp14:editId="2915526F">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18"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2F7CB4CA" w14:textId="77777777" w:rsidR="009A2F60" w:rsidRDefault="009A2F60" w:rsidP="00B80AB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A2358E0" id="Freeform 18" o:spid="_x0000_s1030" style="position:absolute;margin-left:458.45pt;margin-top:3.35pt;width:34.85pt;height:20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Oi+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DFo6L6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2F7CB4CA" w14:textId="77777777" w:rsidR="009A2F60" w:rsidRDefault="009A2F60" w:rsidP="00B80AB3">
                    <w:pPr>
                      <w:jc w:val="center"/>
                    </w:pPr>
                    <w:r>
                      <w:t xml:space="preserve">  </w:t>
                    </w:r>
                  </w:p>
                </w:txbxContent>
              </v:textbox>
              <w10:wrap type="through"/>
            </v:shape>
          </w:pict>
        </mc:Fallback>
      </mc:AlternateContent>
    </w:r>
  </w:p>
  <w:p w14:paraId="1BE338D3" w14:textId="77777777" w:rsidR="009A2F60" w:rsidRPr="00015AD5" w:rsidRDefault="009A2F60" w:rsidP="00B80AB3">
    <w:pPr>
      <w:pStyle w:val="Header"/>
    </w:pPr>
    <w:r>
      <w:rPr>
        <w:noProof/>
      </w:rPr>
      <mc:AlternateContent>
        <mc:Choice Requires="wps">
          <w:drawing>
            <wp:anchor distT="0" distB="0" distL="114300" distR="114300" simplePos="0" relativeHeight="251817984" behindDoc="0" locked="0" layoutInCell="1" allowOverlap="1" wp14:anchorId="3208239F" wp14:editId="7D4B668C">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306F37" w14:textId="77777777" w:rsidR="009A2F60" w:rsidRPr="002F031E" w:rsidRDefault="009A2F60" w:rsidP="00B80AB3">
                          <w:pPr>
                            <w:pStyle w:val="ny-lesson-name"/>
                          </w:pPr>
                          <w:r>
                            <w:t>GEOMETRY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08239F" id="Text Box 60" o:spid="_x0000_s1031" type="#_x0000_t202" style="position:absolute;margin-left:274.35pt;margin-top:10.85pt;width:209pt;height:27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5E306F37" w14:textId="77777777" w:rsidR="009A2F60" w:rsidRPr="002F031E" w:rsidRDefault="009A2F60" w:rsidP="00B80AB3">
                    <w:pPr>
                      <w:pStyle w:val="ny-lesson-name"/>
                    </w:pPr>
                    <w:r>
                      <w:t>GEOMETRY</w:t>
                    </w:r>
                  </w:p>
                </w:txbxContent>
              </v:textbox>
            </v:shape>
          </w:pict>
        </mc:Fallback>
      </mc:AlternateContent>
    </w:r>
  </w:p>
  <w:p w14:paraId="7707AD93" w14:textId="77777777" w:rsidR="009A2F60" w:rsidRDefault="009A2F60" w:rsidP="00B80AB3">
    <w:pPr>
      <w:pStyle w:val="Header"/>
    </w:pPr>
  </w:p>
  <w:p w14:paraId="7C9AD6B6" w14:textId="77777777" w:rsidR="009A2F60" w:rsidRDefault="009A2F60" w:rsidP="00B80AB3">
    <w:pPr>
      <w:pStyle w:val="Header"/>
    </w:pPr>
  </w:p>
  <w:p w14:paraId="55DCA98A" w14:textId="77777777" w:rsidR="009A2F60" w:rsidRPr="00B80AB3" w:rsidRDefault="009A2F60" w:rsidP="00B80A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50F3"/>
    <w:multiLevelType w:val="multilevel"/>
    <w:tmpl w:val="866A3698"/>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3FB840DE"/>
    <w:multiLevelType w:val="hybridMultilevel"/>
    <w:tmpl w:val="792E728C"/>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790FCB"/>
    <w:multiLevelType w:val="multilevel"/>
    <w:tmpl w:val="0D689E9E"/>
    <w:numStyleLink w:val="ny-numbering"/>
  </w:abstractNum>
  <w:abstractNum w:abstractNumId="5">
    <w:nsid w:val="4475062D"/>
    <w:multiLevelType w:val="multilevel"/>
    <w:tmpl w:val="11B24EFE"/>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6">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B5153D"/>
    <w:multiLevelType w:val="multilevel"/>
    <w:tmpl w:val="65109A08"/>
    <w:styleLink w:val="ny-lesson-numbered-list"/>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8"/>
  </w:num>
  <w:num w:numId="2">
    <w:abstractNumId w:val="1"/>
  </w:num>
  <w:num w:numId="3">
    <w:abstractNumId w:val="9"/>
  </w:num>
  <w:num w:numId="4">
    <w:abstractNumId w:val="2"/>
  </w:num>
  <w:num w:numId="5">
    <w:abstractNumId w:val="4"/>
  </w:num>
  <w:num w:numId="6">
    <w:abstractNumId w:val="3"/>
    <w:lvlOverride w:ilvl="0">
      <w:startOverride w:val="1"/>
    </w:lvlOverride>
  </w:num>
  <w:num w:numId="7">
    <w:abstractNumId w:val="7"/>
  </w:num>
  <w:num w:numId="8">
    <w:abstractNumId w:val="6"/>
  </w:num>
  <w:num w:numId="9">
    <w:abstractNumId w:val="0"/>
  </w:num>
  <w:num w:numId="10">
    <w:abstractNumId w:val="3"/>
  </w:num>
  <w:num w:numId="11">
    <w:abstractNumId w:val="5"/>
  </w:num>
  <w:num w:numId="1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1A6D"/>
    <w:rsid w:val="0003054A"/>
    <w:rsid w:val="00036CEB"/>
    <w:rsid w:val="00040BD3"/>
    <w:rsid w:val="00042A93"/>
    <w:rsid w:val="000514CC"/>
    <w:rsid w:val="00055004"/>
    <w:rsid w:val="00056710"/>
    <w:rsid w:val="00060D70"/>
    <w:rsid w:val="0006236D"/>
    <w:rsid w:val="000650D8"/>
    <w:rsid w:val="000662F5"/>
    <w:rsid w:val="000736FE"/>
    <w:rsid w:val="00075C6E"/>
    <w:rsid w:val="0008226E"/>
    <w:rsid w:val="000836E7"/>
    <w:rsid w:val="00087BF9"/>
    <w:rsid w:val="000B02EC"/>
    <w:rsid w:val="000B17D3"/>
    <w:rsid w:val="000C0A8D"/>
    <w:rsid w:val="000C1FCA"/>
    <w:rsid w:val="000C3173"/>
    <w:rsid w:val="000D5FE7"/>
    <w:rsid w:val="000F7A2B"/>
    <w:rsid w:val="00105599"/>
    <w:rsid w:val="00106020"/>
    <w:rsid w:val="0010729D"/>
    <w:rsid w:val="00112553"/>
    <w:rsid w:val="00117278"/>
    <w:rsid w:val="00117837"/>
    <w:rsid w:val="001223D7"/>
    <w:rsid w:val="00122BF4"/>
    <w:rsid w:val="00127D70"/>
    <w:rsid w:val="00130993"/>
    <w:rsid w:val="00131FFA"/>
    <w:rsid w:val="001362BF"/>
    <w:rsid w:val="001406DB"/>
    <w:rsid w:val="001420D9"/>
    <w:rsid w:val="001423F0"/>
    <w:rsid w:val="00151E7B"/>
    <w:rsid w:val="00161C21"/>
    <w:rsid w:val="001625A1"/>
    <w:rsid w:val="00166701"/>
    <w:rsid w:val="001764B3"/>
    <w:rsid w:val="001768C7"/>
    <w:rsid w:val="001818F0"/>
    <w:rsid w:val="00186A90"/>
    <w:rsid w:val="00190322"/>
    <w:rsid w:val="00195B82"/>
    <w:rsid w:val="001A044A"/>
    <w:rsid w:val="001A69F1"/>
    <w:rsid w:val="001A6D21"/>
    <w:rsid w:val="001B07CF"/>
    <w:rsid w:val="001B1B04"/>
    <w:rsid w:val="001B4CD6"/>
    <w:rsid w:val="001C1F15"/>
    <w:rsid w:val="001C7361"/>
    <w:rsid w:val="001D34DB"/>
    <w:rsid w:val="001D60EC"/>
    <w:rsid w:val="001E22AC"/>
    <w:rsid w:val="001E62F0"/>
    <w:rsid w:val="001F0D7E"/>
    <w:rsid w:val="001F11B4"/>
    <w:rsid w:val="001F1682"/>
    <w:rsid w:val="001F1C95"/>
    <w:rsid w:val="001F67D0"/>
    <w:rsid w:val="001F6FDC"/>
    <w:rsid w:val="00200AA8"/>
    <w:rsid w:val="00202640"/>
    <w:rsid w:val="0020307C"/>
    <w:rsid w:val="00205424"/>
    <w:rsid w:val="0021127A"/>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5077F"/>
    <w:rsid w:val="00254D45"/>
    <w:rsid w:val="00256FBF"/>
    <w:rsid w:val="002635F9"/>
    <w:rsid w:val="00265F73"/>
    <w:rsid w:val="00276D82"/>
    <w:rsid w:val="002823C1"/>
    <w:rsid w:val="0028284C"/>
    <w:rsid w:val="00285186"/>
    <w:rsid w:val="00285E0E"/>
    <w:rsid w:val="0029160D"/>
    <w:rsid w:val="0029248B"/>
    <w:rsid w:val="00293211"/>
    <w:rsid w:val="0029737A"/>
    <w:rsid w:val="002A1393"/>
    <w:rsid w:val="002A76EC"/>
    <w:rsid w:val="002A7B31"/>
    <w:rsid w:val="002B4C33"/>
    <w:rsid w:val="002C2562"/>
    <w:rsid w:val="002C6BA9"/>
    <w:rsid w:val="002C6F93"/>
    <w:rsid w:val="002D2BE1"/>
    <w:rsid w:val="002D577A"/>
    <w:rsid w:val="002E1AAB"/>
    <w:rsid w:val="002E6CFA"/>
    <w:rsid w:val="002E753C"/>
    <w:rsid w:val="002F500C"/>
    <w:rsid w:val="002F675A"/>
    <w:rsid w:val="00302860"/>
    <w:rsid w:val="00305DF2"/>
    <w:rsid w:val="00313843"/>
    <w:rsid w:val="003220FF"/>
    <w:rsid w:val="0032572B"/>
    <w:rsid w:val="00325B75"/>
    <w:rsid w:val="00331CF2"/>
    <w:rsid w:val="0033420C"/>
    <w:rsid w:val="00334A20"/>
    <w:rsid w:val="003425A6"/>
    <w:rsid w:val="00344B26"/>
    <w:rsid w:val="003452D4"/>
    <w:rsid w:val="003463F7"/>
    <w:rsid w:val="00346D22"/>
    <w:rsid w:val="00350C0E"/>
    <w:rsid w:val="0035222B"/>
    <w:rsid w:val="003525BA"/>
    <w:rsid w:val="00356634"/>
    <w:rsid w:val="003578B1"/>
    <w:rsid w:val="00374180"/>
    <w:rsid w:val="003744D9"/>
    <w:rsid w:val="00380B56"/>
    <w:rsid w:val="00380FA9"/>
    <w:rsid w:val="00384E82"/>
    <w:rsid w:val="00385363"/>
    <w:rsid w:val="00385D7A"/>
    <w:rsid w:val="003A2C99"/>
    <w:rsid w:val="003B5569"/>
    <w:rsid w:val="003C017B"/>
    <w:rsid w:val="003C045E"/>
    <w:rsid w:val="003C602C"/>
    <w:rsid w:val="003C6C89"/>
    <w:rsid w:val="003C71EC"/>
    <w:rsid w:val="003C729E"/>
    <w:rsid w:val="003C7556"/>
    <w:rsid w:val="003D2E10"/>
    <w:rsid w:val="003D327D"/>
    <w:rsid w:val="003D5A1B"/>
    <w:rsid w:val="003E203F"/>
    <w:rsid w:val="003E3DB2"/>
    <w:rsid w:val="003E44BC"/>
    <w:rsid w:val="003E65B7"/>
    <w:rsid w:val="003F0BC1"/>
    <w:rsid w:val="003F1398"/>
    <w:rsid w:val="003F4615"/>
    <w:rsid w:val="003F4AA9"/>
    <w:rsid w:val="003F4B00"/>
    <w:rsid w:val="003F769B"/>
    <w:rsid w:val="00411D71"/>
    <w:rsid w:val="00413BE9"/>
    <w:rsid w:val="004269AD"/>
    <w:rsid w:val="00432EEE"/>
    <w:rsid w:val="00440CF6"/>
    <w:rsid w:val="00441D83"/>
    <w:rsid w:val="00442684"/>
    <w:rsid w:val="004507DB"/>
    <w:rsid w:val="004508CD"/>
    <w:rsid w:val="00465D77"/>
    <w:rsid w:val="00475140"/>
    <w:rsid w:val="00476870"/>
    <w:rsid w:val="00487C22"/>
    <w:rsid w:val="00491F7E"/>
    <w:rsid w:val="00492D1B"/>
    <w:rsid w:val="004A0F47"/>
    <w:rsid w:val="004A6ECC"/>
    <w:rsid w:val="004B1D62"/>
    <w:rsid w:val="004B7415"/>
    <w:rsid w:val="004C2035"/>
    <w:rsid w:val="004C6BA7"/>
    <w:rsid w:val="004C75D4"/>
    <w:rsid w:val="004D201C"/>
    <w:rsid w:val="004D3EE8"/>
    <w:rsid w:val="004F0429"/>
    <w:rsid w:val="004F0998"/>
    <w:rsid w:val="00502E5D"/>
    <w:rsid w:val="00512914"/>
    <w:rsid w:val="00512E6F"/>
    <w:rsid w:val="005156AD"/>
    <w:rsid w:val="00515CEB"/>
    <w:rsid w:val="0052261F"/>
    <w:rsid w:val="00535FF9"/>
    <w:rsid w:val="0054590D"/>
    <w:rsid w:val="00551902"/>
    <w:rsid w:val="005532D9"/>
    <w:rsid w:val="00553927"/>
    <w:rsid w:val="00556816"/>
    <w:rsid w:val="005570D6"/>
    <w:rsid w:val="005615D3"/>
    <w:rsid w:val="00567CC6"/>
    <w:rsid w:val="005728FF"/>
    <w:rsid w:val="00576066"/>
    <w:rsid w:val="005760E8"/>
    <w:rsid w:val="0058694C"/>
    <w:rsid w:val="005920C2"/>
    <w:rsid w:val="00594DC8"/>
    <w:rsid w:val="00597AA5"/>
    <w:rsid w:val="005A3B86"/>
    <w:rsid w:val="005A6484"/>
    <w:rsid w:val="005B6379"/>
    <w:rsid w:val="005C1677"/>
    <w:rsid w:val="005C2F42"/>
    <w:rsid w:val="005C3C78"/>
    <w:rsid w:val="005C5D00"/>
    <w:rsid w:val="005D1522"/>
    <w:rsid w:val="005D6DA8"/>
    <w:rsid w:val="005E1428"/>
    <w:rsid w:val="005E7DB4"/>
    <w:rsid w:val="005F08EB"/>
    <w:rsid w:val="005F413D"/>
    <w:rsid w:val="0061064A"/>
    <w:rsid w:val="006128AD"/>
    <w:rsid w:val="00616206"/>
    <w:rsid w:val="006256DC"/>
    <w:rsid w:val="00642705"/>
    <w:rsid w:val="00644336"/>
    <w:rsid w:val="006443DE"/>
    <w:rsid w:val="00647EDC"/>
    <w:rsid w:val="00651667"/>
    <w:rsid w:val="00653041"/>
    <w:rsid w:val="006610C6"/>
    <w:rsid w:val="00662B5A"/>
    <w:rsid w:val="00665071"/>
    <w:rsid w:val="006703E2"/>
    <w:rsid w:val="00672ADD"/>
    <w:rsid w:val="00676990"/>
    <w:rsid w:val="00676D2A"/>
    <w:rsid w:val="006828C1"/>
    <w:rsid w:val="00685037"/>
    <w:rsid w:val="00693353"/>
    <w:rsid w:val="0069524C"/>
    <w:rsid w:val="006A1413"/>
    <w:rsid w:val="006A4B27"/>
    <w:rsid w:val="006A4D8B"/>
    <w:rsid w:val="006A5192"/>
    <w:rsid w:val="006A53ED"/>
    <w:rsid w:val="006B42AF"/>
    <w:rsid w:val="006C40D8"/>
    <w:rsid w:val="006D0D93"/>
    <w:rsid w:val="006D15A6"/>
    <w:rsid w:val="006D2E63"/>
    <w:rsid w:val="006D38BC"/>
    <w:rsid w:val="006D42C4"/>
    <w:rsid w:val="006F6494"/>
    <w:rsid w:val="006F7963"/>
    <w:rsid w:val="007035CB"/>
    <w:rsid w:val="0070388F"/>
    <w:rsid w:val="00705643"/>
    <w:rsid w:val="00712F20"/>
    <w:rsid w:val="0071400D"/>
    <w:rsid w:val="007168BC"/>
    <w:rsid w:val="00722B27"/>
    <w:rsid w:val="00722B35"/>
    <w:rsid w:val="0073540F"/>
    <w:rsid w:val="00736A54"/>
    <w:rsid w:val="007421CE"/>
    <w:rsid w:val="00742CCC"/>
    <w:rsid w:val="0075317C"/>
    <w:rsid w:val="00753A34"/>
    <w:rsid w:val="0076626F"/>
    <w:rsid w:val="00770965"/>
    <w:rsid w:val="0077191F"/>
    <w:rsid w:val="00776E81"/>
    <w:rsid w:val="007771F4"/>
    <w:rsid w:val="00777ED7"/>
    <w:rsid w:val="00777F13"/>
    <w:rsid w:val="00785D64"/>
    <w:rsid w:val="00793154"/>
    <w:rsid w:val="00797ECC"/>
    <w:rsid w:val="007A0FF8"/>
    <w:rsid w:val="007A37B9"/>
    <w:rsid w:val="007A5467"/>
    <w:rsid w:val="007A701B"/>
    <w:rsid w:val="007B28E6"/>
    <w:rsid w:val="007B2C2A"/>
    <w:rsid w:val="007B3B8C"/>
    <w:rsid w:val="007B7A58"/>
    <w:rsid w:val="007C32B5"/>
    <w:rsid w:val="007C3BFC"/>
    <w:rsid w:val="007C453C"/>
    <w:rsid w:val="007C712B"/>
    <w:rsid w:val="007E4DFD"/>
    <w:rsid w:val="007F03EB"/>
    <w:rsid w:val="007F29A4"/>
    <w:rsid w:val="007F48BF"/>
    <w:rsid w:val="007F5AFF"/>
    <w:rsid w:val="00801FFD"/>
    <w:rsid w:val="008153BC"/>
    <w:rsid w:val="00815BAD"/>
    <w:rsid w:val="00816698"/>
    <w:rsid w:val="008234E2"/>
    <w:rsid w:val="0082425E"/>
    <w:rsid w:val="008244D5"/>
    <w:rsid w:val="00826165"/>
    <w:rsid w:val="00830ED9"/>
    <w:rsid w:val="0083356D"/>
    <w:rsid w:val="008453E1"/>
    <w:rsid w:val="008524D6"/>
    <w:rsid w:val="00854ECE"/>
    <w:rsid w:val="00856535"/>
    <w:rsid w:val="008567FF"/>
    <w:rsid w:val="00856C27"/>
    <w:rsid w:val="00861293"/>
    <w:rsid w:val="00863B0B"/>
    <w:rsid w:val="008721EA"/>
    <w:rsid w:val="00873364"/>
    <w:rsid w:val="0087640E"/>
    <w:rsid w:val="00877AAB"/>
    <w:rsid w:val="0088150F"/>
    <w:rsid w:val="008A0025"/>
    <w:rsid w:val="008A44AE"/>
    <w:rsid w:val="008A4E80"/>
    <w:rsid w:val="008A76B7"/>
    <w:rsid w:val="008B48DB"/>
    <w:rsid w:val="008C09A4"/>
    <w:rsid w:val="008C696F"/>
    <w:rsid w:val="008D1016"/>
    <w:rsid w:val="008D35C1"/>
    <w:rsid w:val="008E1E35"/>
    <w:rsid w:val="008E225E"/>
    <w:rsid w:val="008E260A"/>
    <w:rsid w:val="008E36F3"/>
    <w:rsid w:val="008F2532"/>
    <w:rsid w:val="008F5624"/>
    <w:rsid w:val="00900164"/>
    <w:rsid w:val="009021BD"/>
    <w:rsid w:val="009035DC"/>
    <w:rsid w:val="009055A2"/>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40F2"/>
    <w:rsid w:val="00962902"/>
    <w:rsid w:val="009654C8"/>
    <w:rsid w:val="0096639A"/>
    <w:rsid w:val="009663B8"/>
    <w:rsid w:val="009670B0"/>
    <w:rsid w:val="00972405"/>
    <w:rsid w:val="00976FB2"/>
    <w:rsid w:val="00987C6F"/>
    <w:rsid w:val="009A2F60"/>
    <w:rsid w:val="009B4149"/>
    <w:rsid w:val="009B702E"/>
    <w:rsid w:val="009D05D1"/>
    <w:rsid w:val="009D263D"/>
    <w:rsid w:val="009D52F7"/>
    <w:rsid w:val="009E1635"/>
    <w:rsid w:val="009E4AB3"/>
    <w:rsid w:val="009F24D9"/>
    <w:rsid w:val="009F2666"/>
    <w:rsid w:val="009F285F"/>
    <w:rsid w:val="00A00C15"/>
    <w:rsid w:val="00A01A40"/>
    <w:rsid w:val="00A3783B"/>
    <w:rsid w:val="00A40A9B"/>
    <w:rsid w:val="00A47E42"/>
    <w:rsid w:val="00A620EB"/>
    <w:rsid w:val="00A716E5"/>
    <w:rsid w:val="00A75892"/>
    <w:rsid w:val="00A7696D"/>
    <w:rsid w:val="00A777F6"/>
    <w:rsid w:val="00A83F04"/>
    <w:rsid w:val="00A86E17"/>
    <w:rsid w:val="00A87852"/>
    <w:rsid w:val="00A87883"/>
    <w:rsid w:val="00A908BE"/>
    <w:rsid w:val="00A90B21"/>
    <w:rsid w:val="00AA223E"/>
    <w:rsid w:val="00AA3CE7"/>
    <w:rsid w:val="00AA7916"/>
    <w:rsid w:val="00AB0512"/>
    <w:rsid w:val="00AB0651"/>
    <w:rsid w:val="00AB08F8"/>
    <w:rsid w:val="00AB4203"/>
    <w:rsid w:val="00AB7548"/>
    <w:rsid w:val="00AB76BC"/>
    <w:rsid w:val="00AC1789"/>
    <w:rsid w:val="00AC5C23"/>
    <w:rsid w:val="00AC6496"/>
    <w:rsid w:val="00AC6DED"/>
    <w:rsid w:val="00AD4036"/>
    <w:rsid w:val="00AE1603"/>
    <w:rsid w:val="00AE19D0"/>
    <w:rsid w:val="00AE1A4A"/>
    <w:rsid w:val="00AE60AE"/>
    <w:rsid w:val="00AF0B1E"/>
    <w:rsid w:val="00B00B07"/>
    <w:rsid w:val="00B06291"/>
    <w:rsid w:val="00B10853"/>
    <w:rsid w:val="00B11AA2"/>
    <w:rsid w:val="00B13EEA"/>
    <w:rsid w:val="00B27546"/>
    <w:rsid w:val="00B27DDF"/>
    <w:rsid w:val="00B3060F"/>
    <w:rsid w:val="00B33A03"/>
    <w:rsid w:val="00B3472F"/>
    <w:rsid w:val="00B34D63"/>
    <w:rsid w:val="00B3523F"/>
    <w:rsid w:val="00B3709C"/>
    <w:rsid w:val="00B40C5E"/>
    <w:rsid w:val="00B41374"/>
    <w:rsid w:val="00B419E2"/>
    <w:rsid w:val="00B42ACE"/>
    <w:rsid w:val="00B45FC7"/>
    <w:rsid w:val="00B56158"/>
    <w:rsid w:val="00B5741C"/>
    <w:rsid w:val="00B61F45"/>
    <w:rsid w:val="00B65645"/>
    <w:rsid w:val="00B7175D"/>
    <w:rsid w:val="00B80AB3"/>
    <w:rsid w:val="00B82FC0"/>
    <w:rsid w:val="00B86947"/>
    <w:rsid w:val="00B90B9B"/>
    <w:rsid w:val="00B97CCA"/>
    <w:rsid w:val="00BA5E1F"/>
    <w:rsid w:val="00BA756A"/>
    <w:rsid w:val="00BB0AC7"/>
    <w:rsid w:val="00BB34B8"/>
    <w:rsid w:val="00BB412D"/>
    <w:rsid w:val="00BC321A"/>
    <w:rsid w:val="00BC4AF6"/>
    <w:rsid w:val="00BD4AD1"/>
    <w:rsid w:val="00BE30A6"/>
    <w:rsid w:val="00BE3990"/>
    <w:rsid w:val="00BE3C08"/>
    <w:rsid w:val="00BE4A95"/>
    <w:rsid w:val="00BE5C12"/>
    <w:rsid w:val="00BF43B4"/>
    <w:rsid w:val="00BF707B"/>
    <w:rsid w:val="00C0036F"/>
    <w:rsid w:val="00C01232"/>
    <w:rsid w:val="00C01267"/>
    <w:rsid w:val="00C074E3"/>
    <w:rsid w:val="00C1704F"/>
    <w:rsid w:val="00C20419"/>
    <w:rsid w:val="00C23D6D"/>
    <w:rsid w:val="00C254DE"/>
    <w:rsid w:val="00C33236"/>
    <w:rsid w:val="00C344BC"/>
    <w:rsid w:val="00C36678"/>
    <w:rsid w:val="00C4018B"/>
    <w:rsid w:val="00C41AF6"/>
    <w:rsid w:val="00C432F5"/>
    <w:rsid w:val="00C4543F"/>
    <w:rsid w:val="00C476E0"/>
    <w:rsid w:val="00C63029"/>
    <w:rsid w:val="00C6350A"/>
    <w:rsid w:val="00C70DDE"/>
    <w:rsid w:val="00C71B86"/>
    <w:rsid w:val="00C71F3D"/>
    <w:rsid w:val="00C724FC"/>
    <w:rsid w:val="00C80637"/>
    <w:rsid w:val="00C807F0"/>
    <w:rsid w:val="00C81251"/>
    <w:rsid w:val="00C944D6"/>
    <w:rsid w:val="00C95729"/>
    <w:rsid w:val="00C96403"/>
    <w:rsid w:val="00C96FDB"/>
    <w:rsid w:val="00C97EBE"/>
    <w:rsid w:val="00CC5DAB"/>
    <w:rsid w:val="00CF1AE5"/>
    <w:rsid w:val="00D0235F"/>
    <w:rsid w:val="00D038C2"/>
    <w:rsid w:val="00D04092"/>
    <w:rsid w:val="00D047C7"/>
    <w:rsid w:val="00D0682D"/>
    <w:rsid w:val="00D11A02"/>
    <w:rsid w:val="00D206E1"/>
    <w:rsid w:val="00D303B0"/>
    <w:rsid w:val="00D30E9B"/>
    <w:rsid w:val="00D353E3"/>
    <w:rsid w:val="00D46936"/>
    <w:rsid w:val="00D5193B"/>
    <w:rsid w:val="00D52A95"/>
    <w:rsid w:val="00D735F4"/>
    <w:rsid w:val="00D77641"/>
    <w:rsid w:val="00D77FFE"/>
    <w:rsid w:val="00D83E48"/>
    <w:rsid w:val="00D84B4E"/>
    <w:rsid w:val="00D91B91"/>
    <w:rsid w:val="00D9236D"/>
    <w:rsid w:val="00D95F8B"/>
    <w:rsid w:val="00DA0076"/>
    <w:rsid w:val="00DA2915"/>
    <w:rsid w:val="00DA58BB"/>
    <w:rsid w:val="00DB1C6C"/>
    <w:rsid w:val="00DB2196"/>
    <w:rsid w:val="00DB5C94"/>
    <w:rsid w:val="00DC7E4D"/>
    <w:rsid w:val="00DD5707"/>
    <w:rsid w:val="00DD7B52"/>
    <w:rsid w:val="00DE4F38"/>
    <w:rsid w:val="00DF59B8"/>
    <w:rsid w:val="00E02BB3"/>
    <w:rsid w:val="00E07B74"/>
    <w:rsid w:val="00E1411E"/>
    <w:rsid w:val="00E276F4"/>
    <w:rsid w:val="00E27BDB"/>
    <w:rsid w:val="00E33038"/>
    <w:rsid w:val="00E411E9"/>
    <w:rsid w:val="00E41BD7"/>
    <w:rsid w:val="00E473B9"/>
    <w:rsid w:val="00E53979"/>
    <w:rsid w:val="00E63B71"/>
    <w:rsid w:val="00E71293"/>
    <w:rsid w:val="00E71AC6"/>
    <w:rsid w:val="00E71E15"/>
    <w:rsid w:val="00E752A2"/>
    <w:rsid w:val="00E7765C"/>
    <w:rsid w:val="00E84216"/>
    <w:rsid w:val="00E85710"/>
    <w:rsid w:val="00EA65DC"/>
    <w:rsid w:val="00EB2D31"/>
    <w:rsid w:val="00EB6274"/>
    <w:rsid w:val="00EC4DC5"/>
    <w:rsid w:val="00ED2BE2"/>
    <w:rsid w:val="00EE1948"/>
    <w:rsid w:val="00EE6D8B"/>
    <w:rsid w:val="00EE735F"/>
    <w:rsid w:val="00EF03CE"/>
    <w:rsid w:val="00EF22F0"/>
    <w:rsid w:val="00F0049A"/>
    <w:rsid w:val="00F05108"/>
    <w:rsid w:val="00F10777"/>
    <w:rsid w:val="00F16CB4"/>
    <w:rsid w:val="00F229A0"/>
    <w:rsid w:val="00F24782"/>
    <w:rsid w:val="00F27393"/>
    <w:rsid w:val="00F330D0"/>
    <w:rsid w:val="00F36805"/>
    <w:rsid w:val="00F36AE4"/>
    <w:rsid w:val="00F37E3E"/>
    <w:rsid w:val="00F44B22"/>
    <w:rsid w:val="00F50032"/>
    <w:rsid w:val="00F517AB"/>
    <w:rsid w:val="00F53876"/>
    <w:rsid w:val="00F563F0"/>
    <w:rsid w:val="00F60F75"/>
    <w:rsid w:val="00F61073"/>
    <w:rsid w:val="00F6107E"/>
    <w:rsid w:val="00F70AEB"/>
    <w:rsid w:val="00F7132E"/>
    <w:rsid w:val="00F73F94"/>
    <w:rsid w:val="00F7615E"/>
    <w:rsid w:val="00F80B31"/>
    <w:rsid w:val="00F81909"/>
    <w:rsid w:val="00F82F65"/>
    <w:rsid w:val="00F846F0"/>
    <w:rsid w:val="00F86A03"/>
    <w:rsid w:val="00F958FD"/>
    <w:rsid w:val="00FA041C"/>
    <w:rsid w:val="00FA2503"/>
    <w:rsid w:val="00FB376B"/>
    <w:rsid w:val="00FC4DA1"/>
    <w:rsid w:val="00FD1517"/>
    <w:rsid w:val="00FD1893"/>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80CE5C"/>
  <w15:docId w15:val="{E0358AE8-841E-4FCE-9DAA-F0AEF77B5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9"/>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7"/>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8"/>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paragraph" w:customStyle="1" w:styleId="ny-lesson-example">
    <w:name w:val="ny-lesson-example"/>
    <w:basedOn w:val="Normal"/>
    <w:qFormat/>
    <w:rsid w:val="001423F0"/>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B34B8"/>
    <w:pPr>
      <w:ind w:left="864" w:right="864"/>
    </w:pPr>
    <w:rPr>
      <w:b/>
      <w:sz w:val="16"/>
      <w:szCs w:val="18"/>
    </w:rPr>
  </w:style>
  <w:style w:type="character" w:customStyle="1" w:styleId="ny-lesson-SFinsertChar">
    <w:name w:val="ny-lesson-SF insert Char"/>
    <w:basedOn w:val="ny-lesson-paragraphChar"/>
    <w:link w:val="ny-lesson-SFinsert"/>
    <w:rsid w:val="00BB34B8"/>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B412D"/>
    <w:pPr>
      <w:numPr>
        <w:numId w:val="1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B412D"/>
    <w:rPr>
      <w:rFonts w:ascii="Calibri" w:eastAsia="Myriad Pro" w:hAnsi="Calibri" w:cs="Myriad Pro"/>
      <w:b/>
      <w:color w:val="231F20"/>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441677538">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1964073338">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15.jpeg"/><Relationship Id="rId2" Type="http://schemas.openxmlformats.org/officeDocument/2006/relationships/hyperlink" Target="http://creativecommons.org/licenses/by-nc-sa/3.0/deed.en_US" TargetMode="External"/><Relationship Id="rId1" Type="http://schemas.openxmlformats.org/officeDocument/2006/relationships/image" Target="media/image13.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New Footers Inserted
NY revisions added. EF
Final Format complete - KRC</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4.xml><?xml version="1.0" encoding="utf-8"?>
<ds:datastoreItem xmlns:ds="http://schemas.openxmlformats.org/officeDocument/2006/customXml" ds:itemID="{1F11572D-9CD4-4EA0-B1ED-F664934FE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890</Words>
  <Characters>4566</Characters>
  <Application>Microsoft Office Word</Application>
  <DocSecurity>0</DocSecurity>
  <Lines>157</Lines>
  <Paragraphs>101</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5355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4</cp:revision>
  <cp:lastPrinted>2012-11-24T17:54:00Z</cp:lastPrinted>
  <dcterms:created xsi:type="dcterms:W3CDTF">2014-06-15T18:17:00Z</dcterms:created>
  <dcterms:modified xsi:type="dcterms:W3CDTF">2014-06-15T18:21:00Z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