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6C5CEA" w14:textId="77777777" w:rsidR="008652FA" w:rsidRPr="00D0546C" w:rsidRDefault="008652FA" w:rsidP="008652FA">
      <w:pPr>
        <w:pStyle w:val="ny-lesson-header"/>
        <w:jc w:val="both"/>
      </w:pPr>
      <w:r>
        <w:t>Lesson 18</w:t>
      </w:r>
      <w:r w:rsidRPr="00D0546C">
        <w:t>:</w:t>
      </w:r>
      <w:r>
        <w:t xml:space="preserve"> </w:t>
      </w:r>
      <w:r w:rsidRPr="00D0546C">
        <w:t xml:space="preserve"> </w:t>
      </w:r>
      <w:r>
        <w:t>Looking More Carefully at Parallel Lines</w:t>
      </w:r>
    </w:p>
    <w:p w14:paraId="21144F29" w14:textId="77777777" w:rsidR="00253D18" w:rsidRDefault="00253D18" w:rsidP="008652FA">
      <w:pPr>
        <w:pStyle w:val="ny-callout-hdr"/>
        <w:spacing w:after="60"/>
      </w:pPr>
    </w:p>
    <w:p w14:paraId="72208B31" w14:textId="77777777" w:rsidR="008652FA" w:rsidRDefault="008652FA" w:rsidP="008652FA">
      <w:pPr>
        <w:pStyle w:val="ny-callout-hdr"/>
        <w:spacing w:after="60"/>
      </w:pPr>
      <w:r>
        <w:t>Classwork</w:t>
      </w:r>
    </w:p>
    <w:p w14:paraId="6588BA61" w14:textId="3DC11062" w:rsidR="008652FA" w:rsidRPr="00F5396F" w:rsidRDefault="008652FA" w:rsidP="00C70DF9">
      <w:pPr>
        <w:pStyle w:val="ny-lesson-hdr-1"/>
      </w:pPr>
      <w:r>
        <w:t>Opening Exercise</w:t>
      </w:r>
    </w:p>
    <w:p w14:paraId="6BFC9368" w14:textId="4CDEAC82" w:rsidR="00253D18" w:rsidRPr="005046C0" w:rsidRDefault="00253D18" w:rsidP="00253D18">
      <w:pPr>
        <w:pStyle w:val="ny-lesson-paragraph"/>
      </w:pPr>
      <w:r w:rsidRPr="009175A4">
        <w:t>Exchange</w:t>
      </w:r>
      <w:r>
        <w:t xml:space="preserve"> Problem Sets with a classmate.  Solve the problems posed by your classmate while he or she solves yours.  Compare your solutions, </w:t>
      </w:r>
      <w:r w:rsidR="00AA4F48">
        <w:t xml:space="preserve">and then </w:t>
      </w:r>
      <w:r>
        <w:t>discuss and resolve any discrepancies.  Why were you asked only to locate the point of rotation, rather than to rotate a pre-image to obtain the image?  How did you use perpendicular bisectors in constructing your solutions?</w:t>
      </w:r>
    </w:p>
    <w:p w14:paraId="76B0F74B" w14:textId="77777777" w:rsidR="008652FA" w:rsidRDefault="008652FA" w:rsidP="008652FA">
      <w:pPr>
        <w:pStyle w:val="ny-lesson-paragraph"/>
      </w:pPr>
    </w:p>
    <w:p w14:paraId="7E0BF30D" w14:textId="199F8E53" w:rsidR="008652FA" w:rsidRPr="00DB1D8E" w:rsidRDefault="008652FA" w:rsidP="00CE0456">
      <w:pPr>
        <w:pStyle w:val="ny-lesson-hdr-1"/>
        <w:rPr>
          <w:b w:val="0"/>
          <w:sz w:val="20"/>
          <w:szCs w:val="20"/>
        </w:rPr>
      </w:pPr>
      <w:r>
        <w:t>Discussion</w:t>
      </w:r>
    </w:p>
    <w:p w14:paraId="7D56F982" w14:textId="77777777" w:rsidR="002E5812" w:rsidRPr="00DB1D8E" w:rsidRDefault="002E5812" w:rsidP="0058581B">
      <w:pPr>
        <w:pStyle w:val="ny-lesson-paragraph"/>
      </w:pPr>
      <w:r w:rsidRPr="00DB1D8E">
        <w:t xml:space="preserve">We say that two lines are </w:t>
      </w:r>
      <w:r w:rsidRPr="00DB1D8E">
        <w:rPr>
          <w:i/>
        </w:rPr>
        <w:t>parallel</w:t>
      </w:r>
      <w:r w:rsidRPr="00DB1D8E">
        <w:t xml:space="preserve"> if they lie in the same plane and do not intersect.  Two segments or rays are parallel if the lines containing them are parallel.</w:t>
      </w:r>
    </w:p>
    <w:p w14:paraId="72B81052" w14:textId="77777777" w:rsidR="00CE0456" w:rsidRDefault="00CE0456" w:rsidP="008652FA">
      <w:pPr>
        <w:pStyle w:val="ny-lesson-paragraph"/>
      </w:pPr>
    </w:p>
    <w:p w14:paraId="1A571BF1" w14:textId="7E8FBCB8" w:rsidR="00CE0456" w:rsidRPr="00CE0456" w:rsidRDefault="008652FA" w:rsidP="008652FA">
      <w:pPr>
        <w:pStyle w:val="ny-lesson-paragraph"/>
        <w:rPr>
          <w:rStyle w:val="ny-lesson-hdr-2"/>
        </w:rPr>
      </w:pPr>
      <w:r w:rsidRPr="00CE0456">
        <w:rPr>
          <w:rStyle w:val="ny-lesson-hdr-2"/>
        </w:rPr>
        <w:t>Example 1</w:t>
      </w:r>
    </w:p>
    <w:p w14:paraId="3CA99DFC" w14:textId="1AD7B3A9" w:rsidR="008652FA" w:rsidRDefault="008652FA" w:rsidP="008652FA">
      <w:pPr>
        <w:pStyle w:val="ny-lesson-paragraph"/>
      </w:pPr>
      <w:r>
        <w:t xml:space="preserve">Why is the phrase </w:t>
      </w:r>
      <w:r>
        <w:rPr>
          <w:i/>
        </w:rPr>
        <w:t>in the plane</w:t>
      </w:r>
      <w:r>
        <w:t xml:space="preserve"> critical to the definition of parallel lines?  Explain and illustrate your reasoning.</w:t>
      </w:r>
    </w:p>
    <w:p w14:paraId="521EA902" w14:textId="77777777" w:rsidR="008652FA" w:rsidRDefault="008652FA" w:rsidP="008652FA">
      <w:pPr>
        <w:pStyle w:val="ny-lesson-paragraph"/>
        <w:rPr>
          <w:szCs w:val="20"/>
        </w:rPr>
      </w:pPr>
    </w:p>
    <w:p w14:paraId="7D46911B" w14:textId="77777777" w:rsidR="008652FA" w:rsidRDefault="008652FA" w:rsidP="008652FA">
      <w:pPr>
        <w:pStyle w:val="ny-lesson-paragraph"/>
        <w:rPr>
          <w:szCs w:val="20"/>
        </w:rPr>
      </w:pPr>
    </w:p>
    <w:p w14:paraId="1739C1C8" w14:textId="77777777" w:rsidR="008652FA" w:rsidRDefault="008652FA" w:rsidP="008652FA">
      <w:pPr>
        <w:pStyle w:val="ny-lesson-paragraph"/>
        <w:rPr>
          <w:szCs w:val="20"/>
        </w:rPr>
      </w:pPr>
    </w:p>
    <w:p w14:paraId="7A5872D9" w14:textId="77777777" w:rsidR="00CE0456" w:rsidRDefault="00CE0456" w:rsidP="008652FA">
      <w:pPr>
        <w:pStyle w:val="ny-lesson-paragraph"/>
        <w:rPr>
          <w:szCs w:val="20"/>
        </w:rPr>
      </w:pPr>
    </w:p>
    <w:p w14:paraId="2E3AF747" w14:textId="77777777" w:rsidR="00CE0456" w:rsidRDefault="00CE0456" w:rsidP="008652FA">
      <w:pPr>
        <w:pStyle w:val="ny-lesson-paragraph"/>
        <w:rPr>
          <w:szCs w:val="20"/>
        </w:rPr>
      </w:pPr>
    </w:p>
    <w:p w14:paraId="272D2FCB" w14:textId="77777777" w:rsidR="00CE0456" w:rsidRDefault="00CE0456" w:rsidP="008652FA">
      <w:pPr>
        <w:pStyle w:val="ny-lesson-paragraph"/>
        <w:rPr>
          <w:szCs w:val="20"/>
        </w:rPr>
      </w:pPr>
    </w:p>
    <w:p w14:paraId="0B8F3FCA" w14:textId="77777777" w:rsidR="00CE0456" w:rsidRDefault="00CE0456" w:rsidP="008652FA">
      <w:pPr>
        <w:pStyle w:val="ny-lesson-paragraph"/>
        <w:rPr>
          <w:szCs w:val="20"/>
        </w:rPr>
      </w:pPr>
    </w:p>
    <w:p w14:paraId="118ECEF9" w14:textId="77777777" w:rsidR="00CE0456" w:rsidRPr="007134B3" w:rsidRDefault="00CE0456" w:rsidP="008652FA">
      <w:pPr>
        <w:pStyle w:val="ny-lesson-paragraph"/>
        <w:rPr>
          <w:szCs w:val="20"/>
        </w:rPr>
      </w:pPr>
    </w:p>
    <w:p w14:paraId="547C99BF" w14:textId="755485F5" w:rsidR="007134B3" w:rsidRPr="00DB1D8E" w:rsidRDefault="007134B3" w:rsidP="0058581B">
      <w:pPr>
        <w:pStyle w:val="ny-lesson-paragraph"/>
      </w:pPr>
      <w:r w:rsidRPr="00DB1D8E">
        <w:t xml:space="preserve">In Lesson 7, we recalled some basic facts learned in earlier grades about pairs of lines and angles created by a transversal to those lines.  One of those basic facts </w:t>
      </w:r>
      <w:r w:rsidR="00253D18">
        <w:t>is the following</w:t>
      </w:r>
      <w:r w:rsidRPr="00DB1D8E">
        <w:t>:</w:t>
      </w:r>
    </w:p>
    <w:p w14:paraId="4B231F02" w14:textId="53A6F165" w:rsidR="007134B3" w:rsidRPr="0058581B" w:rsidRDefault="007134B3" w:rsidP="0058581B">
      <w:pPr>
        <w:pStyle w:val="ny-lesson-paragraph"/>
        <w:ind w:left="720"/>
        <w:rPr>
          <w:i/>
        </w:rPr>
      </w:pPr>
      <w:r w:rsidRPr="0058581B">
        <w:rPr>
          <w:i/>
        </w:rPr>
        <w:t>Suppose a transversal intersects a pair of lines.  The lines are parallel if and only if a pair of alternate interior angles are equal in measure.</w:t>
      </w:r>
    </w:p>
    <w:p w14:paraId="1D697BC7" w14:textId="3BC9574B" w:rsidR="007134B3" w:rsidRPr="00DB1D8E" w:rsidRDefault="00253D18" w:rsidP="0058581B">
      <w:pPr>
        <w:pStyle w:val="ny-lesson-paragraph"/>
      </w:pPr>
      <w:r>
        <w:t>O</w:t>
      </w:r>
      <w:r w:rsidR="007134B3" w:rsidRPr="00DB1D8E">
        <w:t xml:space="preserve">ur goal in this lesson </w:t>
      </w:r>
      <w:r>
        <w:t xml:space="preserve">is </w:t>
      </w:r>
      <w:r w:rsidR="007134B3" w:rsidRPr="00DB1D8E">
        <w:t xml:space="preserve">to prove this theorem using basic rigid motions, geometry assumptions, and a geometry assumption we will introduce in this lesson called the </w:t>
      </w:r>
      <w:r w:rsidR="007134B3" w:rsidRPr="00DB1D8E">
        <w:rPr>
          <w:i/>
        </w:rPr>
        <w:t>parallel postulate.</w:t>
      </w:r>
      <w:r w:rsidR="007134B3" w:rsidRPr="00DB1D8E">
        <w:t xml:space="preserve">  Of all of the geometry assumptions we have given so far, the parallel postulate gets a special name because of the special role it played in the history of mathematics.  (Euclid included a version of the parallel postulate in his books, and for </w:t>
      </w:r>
      <m:oMath>
        <m:r>
          <w:rPr>
            <w:rFonts w:ascii="Cambria Math" w:hAnsi="Cambria Math"/>
          </w:rPr>
          <m:t>2,000</m:t>
        </m:r>
      </m:oMath>
      <w:r w:rsidR="007134B3" w:rsidRPr="00DB1D8E">
        <w:t xml:space="preserve"> years people tried to show that it was</w:t>
      </w:r>
      <w:r>
        <w:t xml:space="preserve"> </w:t>
      </w:r>
      <w:r w:rsidR="007134B3" w:rsidRPr="00DB1D8E">
        <w:t>n</w:t>
      </w:r>
      <w:r>
        <w:t>o</w:t>
      </w:r>
      <w:r w:rsidR="007134B3" w:rsidRPr="00DB1D8E">
        <w:t>t a necessary assumption.  Not only did it turn out that the assumption was necessary for Euclidean geometry, but study of the parallel postulate lead to the creation of non-Euclidean geometries.)</w:t>
      </w:r>
    </w:p>
    <w:p w14:paraId="72BE31EB" w14:textId="77777777" w:rsidR="007134B3" w:rsidRPr="00DB1D8E" w:rsidRDefault="007134B3" w:rsidP="0058581B">
      <w:pPr>
        <w:pStyle w:val="ny-lesson-paragraph"/>
      </w:pPr>
      <w:r w:rsidRPr="00DB1D8E">
        <w:lastRenderedPageBreak/>
        <w:t>The basic fact above really has two parts, which we prove separately:</w:t>
      </w:r>
    </w:p>
    <w:p w14:paraId="058E0028" w14:textId="77777777" w:rsidR="007134B3" w:rsidRPr="00DB1D8E" w:rsidRDefault="007134B3" w:rsidP="0058581B">
      <w:pPr>
        <w:pStyle w:val="ny-lesson-numbering"/>
      </w:pPr>
      <w:r w:rsidRPr="00DB1D8E">
        <w:t xml:space="preserve">Suppose a transversal intersects a pair of lines.  If two alternate interior angles are equal in measure, then the pair of lines are parallel. </w:t>
      </w:r>
    </w:p>
    <w:p w14:paraId="33A8B4B5" w14:textId="77777777" w:rsidR="007134B3" w:rsidRPr="00DB1D8E" w:rsidRDefault="007134B3" w:rsidP="0058581B">
      <w:pPr>
        <w:pStyle w:val="ny-lesson-numbering"/>
      </w:pPr>
      <w:r w:rsidRPr="00DB1D8E">
        <w:t xml:space="preserve">Suppose a transversal intersects a pair of lines.  If the lines are parallel, then the pair of alternate interior angles are equal in measure. </w:t>
      </w:r>
    </w:p>
    <w:p w14:paraId="6A2943BE" w14:textId="71F84604" w:rsidR="007134B3" w:rsidRPr="00DB1D8E" w:rsidRDefault="007134B3" w:rsidP="0058581B">
      <w:pPr>
        <w:pStyle w:val="ny-lesson-paragraph"/>
      </w:pPr>
      <w:r w:rsidRPr="00DB1D8E">
        <w:t>The second part turns out to be an equivalent form of the parallel postulate.  To build up to the theorem, first we need to do a construction</w:t>
      </w:r>
      <w:r w:rsidR="00253D18">
        <w:t>.</w:t>
      </w:r>
    </w:p>
    <w:p w14:paraId="2B104DD1" w14:textId="77777777" w:rsidR="00420311" w:rsidRPr="00AA4F48" w:rsidRDefault="00420311" w:rsidP="00AA4F48">
      <w:pPr>
        <w:pStyle w:val="ny-lesson-paragraph"/>
      </w:pPr>
    </w:p>
    <w:p w14:paraId="78D3D337" w14:textId="3A9C5DCA" w:rsidR="007134B3" w:rsidRPr="007134B3" w:rsidRDefault="008652FA" w:rsidP="00DB1D8E">
      <w:pPr>
        <w:pStyle w:val="ny-lesson-paragraph"/>
        <w:rPr>
          <w:b/>
          <w:sz w:val="16"/>
          <w:szCs w:val="18"/>
        </w:rPr>
      </w:pPr>
      <w:r w:rsidRPr="00CE0456">
        <w:rPr>
          <w:rStyle w:val="ny-lesson-hdr-2"/>
        </w:rPr>
        <w:t>Example</w:t>
      </w:r>
      <w:r w:rsidR="00CE0456" w:rsidRPr="00CE0456">
        <w:rPr>
          <w:rStyle w:val="ny-lesson-hdr-2"/>
        </w:rPr>
        <w:t xml:space="preserve"> 2</w:t>
      </w:r>
    </w:p>
    <w:p w14:paraId="715AECD3" w14:textId="7FBFB404" w:rsidR="007134B3" w:rsidRPr="00DB1D8E" w:rsidRDefault="007134B3" w:rsidP="0058581B">
      <w:pPr>
        <w:pStyle w:val="ny-lesson-paragraph"/>
      </w:pPr>
      <w:r w:rsidRPr="00DB1D8E">
        <w:t xml:space="preserve">Given a line </w:t>
      </w:r>
      <m:oMath>
        <m:r>
          <w:rPr>
            <w:rFonts w:ascii="Cambria Math" w:hAnsi="Cambria Math"/>
          </w:rPr>
          <m:t>l</m:t>
        </m:r>
      </m:oMath>
      <w:r w:rsidRPr="00DB1D8E">
        <w:t xml:space="preserve"> and a point </w:t>
      </w:r>
      <m:oMath>
        <m:r>
          <w:rPr>
            <w:rFonts w:ascii="Cambria Math" w:hAnsi="Cambria Math"/>
          </w:rPr>
          <m:t xml:space="preserve">P </m:t>
        </m:r>
      </m:oMath>
      <w:r w:rsidRPr="00DB1D8E">
        <w:t xml:space="preserve">not on the line, follow the steps below to rotate </w:t>
      </w:r>
      <m:oMath>
        <m:r>
          <w:rPr>
            <w:rFonts w:ascii="Cambria Math" w:hAnsi="Cambria Math"/>
          </w:rPr>
          <m:t>l</m:t>
        </m:r>
      </m:oMath>
      <w:r w:rsidRPr="00DB1D8E">
        <w:t xml:space="preserve"> by </w:t>
      </w:r>
      <m:oMath>
        <m:r>
          <w:rPr>
            <w:rFonts w:ascii="Cambria Math" w:hAnsi="Cambria Math"/>
          </w:rPr>
          <m:t>180˚</m:t>
        </m:r>
      </m:oMath>
      <w:r w:rsidRPr="00DB1D8E">
        <w:t xml:space="preserve"> to a line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DB1D8E">
        <w:t xml:space="preserve"> that passes through </w:t>
      </w:r>
      <m:oMath>
        <m:r>
          <w:rPr>
            <w:rFonts w:ascii="Cambria Math" w:hAnsi="Cambria Math"/>
          </w:rPr>
          <m:t>P</m:t>
        </m:r>
      </m:oMath>
      <w:r w:rsidRPr="00DB1D8E">
        <w:t>:</w:t>
      </w:r>
    </w:p>
    <w:p w14:paraId="4209A314" w14:textId="77777777" w:rsidR="00AA4F48" w:rsidRDefault="00AA4F48" w:rsidP="00AA4F48">
      <w:pPr>
        <w:pStyle w:val="ny-lesson-numbering"/>
        <w:numPr>
          <w:ilvl w:val="0"/>
          <w:numId w:val="0"/>
        </w:numPr>
        <w:ind w:left="806"/>
      </w:pPr>
    </w:p>
    <w:p w14:paraId="06C2088A" w14:textId="2C89D1F2" w:rsidR="00AA4F48" w:rsidRDefault="00AA4F48" w:rsidP="00AA4F48">
      <w:pPr>
        <w:pStyle w:val="ny-lesson-numbering"/>
        <w:numPr>
          <w:ilvl w:val="0"/>
          <w:numId w:val="0"/>
        </w:numPr>
        <w:ind w:left="806"/>
      </w:pPr>
      <w:r w:rsidRPr="00CE0456">
        <w:rPr>
          <w:rStyle w:val="ny-lesson-hdr-2"/>
          <w:noProof/>
        </w:rPr>
        <w:drawing>
          <wp:anchor distT="0" distB="0" distL="114300" distR="114300" simplePos="0" relativeHeight="251648000" behindDoc="1" locked="0" layoutInCell="1" allowOverlap="1" wp14:anchorId="5FDFB380" wp14:editId="2DDB5BFF">
            <wp:simplePos x="0" y="0"/>
            <wp:positionH relativeFrom="column">
              <wp:posOffset>2101533</wp:posOffset>
            </wp:positionH>
            <wp:positionV relativeFrom="paragraph">
              <wp:posOffset>142557</wp:posOffset>
            </wp:positionV>
            <wp:extent cx="2044700" cy="866775"/>
            <wp:effectExtent l="0" t="0" r="0" b="9525"/>
            <wp:wrapTight wrapText="bothSides">
              <wp:wrapPolygon edited="0">
                <wp:start x="0" y="0"/>
                <wp:lineTo x="0" y="21363"/>
                <wp:lineTo x="21332" y="21363"/>
                <wp:lineTo x="2133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extLst>
                        <a:ext uri="{28A0092B-C50C-407E-A947-70E740481C1C}">
                          <a14:useLocalDpi xmlns:a14="http://schemas.microsoft.com/office/drawing/2010/main" val="0"/>
                        </a:ext>
                      </a:extLst>
                    </a:blip>
                    <a:stretch>
                      <a:fillRect/>
                    </a:stretch>
                  </pic:blipFill>
                  <pic:spPr bwMode="auto">
                    <a:xfrm>
                      <a:off x="0" y="0"/>
                      <a:ext cx="2044700" cy="8667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CCE5A8A" w14:textId="34C2B440" w:rsidR="00AA4F48" w:rsidRDefault="00AA4F48" w:rsidP="00AA4F48">
      <w:pPr>
        <w:pStyle w:val="ny-lesson-numbering"/>
        <w:numPr>
          <w:ilvl w:val="0"/>
          <w:numId w:val="0"/>
        </w:numPr>
        <w:ind w:left="806"/>
      </w:pPr>
    </w:p>
    <w:p w14:paraId="73745A1D" w14:textId="77777777" w:rsidR="00AA4F48" w:rsidRDefault="00AA4F48" w:rsidP="00AA4F48">
      <w:pPr>
        <w:pStyle w:val="ny-lesson-numbering"/>
        <w:numPr>
          <w:ilvl w:val="0"/>
          <w:numId w:val="0"/>
        </w:numPr>
        <w:ind w:left="806"/>
      </w:pPr>
    </w:p>
    <w:p w14:paraId="51B1FFA6" w14:textId="77777777" w:rsidR="00AA4F48" w:rsidRDefault="00AA4F48" w:rsidP="00AA4F48">
      <w:pPr>
        <w:pStyle w:val="ny-lesson-numbering"/>
        <w:numPr>
          <w:ilvl w:val="0"/>
          <w:numId w:val="0"/>
        </w:numPr>
        <w:ind w:left="806"/>
      </w:pPr>
    </w:p>
    <w:p w14:paraId="627B4CC7" w14:textId="77777777" w:rsidR="00AA4F48" w:rsidRDefault="00AA4F48" w:rsidP="00AA4F48">
      <w:pPr>
        <w:pStyle w:val="ny-lesson-numbering"/>
        <w:numPr>
          <w:ilvl w:val="0"/>
          <w:numId w:val="0"/>
        </w:numPr>
        <w:ind w:left="806"/>
      </w:pPr>
    </w:p>
    <w:p w14:paraId="53650B18" w14:textId="77777777" w:rsidR="00AA4F48" w:rsidRDefault="00AA4F48" w:rsidP="00AA4F48">
      <w:pPr>
        <w:pStyle w:val="ny-lesson-numbering"/>
        <w:numPr>
          <w:ilvl w:val="0"/>
          <w:numId w:val="0"/>
        </w:numPr>
        <w:ind w:left="806"/>
      </w:pPr>
    </w:p>
    <w:p w14:paraId="483C40A1" w14:textId="44BB1102" w:rsidR="007134B3" w:rsidRPr="00AA4F48" w:rsidRDefault="007134B3" w:rsidP="00D773F5">
      <w:pPr>
        <w:pStyle w:val="ny-lesson-numbering"/>
        <w:numPr>
          <w:ilvl w:val="1"/>
          <w:numId w:val="20"/>
        </w:numPr>
      </w:pPr>
      <w:r w:rsidRPr="00AA4F48">
        <w:t xml:space="preserve">Label any point </w:t>
      </w:r>
      <m:oMath>
        <m:r>
          <w:rPr>
            <w:rFonts w:ascii="Cambria Math" w:hAnsi="Cambria Math"/>
          </w:rPr>
          <m:t>A</m:t>
        </m:r>
      </m:oMath>
      <w:r w:rsidRPr="00AA4F48">
        <w:t xml:space="preserve"> on </w:t>
      </w:r>
      <m:oMath>
        <m:r>
          <w:rPr>
            <w:rFonts w:ascii="Cambria Math" w:hAnsi="Cambria Math"/>
          </w:rPr>
          <m:t>l</m:t>
        </m:r>
      </m:oMath>
      <w:r w:rsidRPr="00AA4F48">
        <w:t>.</w:t>
      </w:r>
    </w:p>
    <w:p w14:paraId="4A884292" w14:textId="543F70EC" w:rsidR="007134B3" w:rsidRPr="00AA4F48" w:rsidRDefault="007134B3" w:rsidP="007134B3">
      <w:pPr>
        <w:spacing w:before="60" w:after="60" w:line="252" w:lineRule="auto"/>
        <w:ind w:left="1224" w:right="864"/>
        <w:rPr>
          <w:rFonts w:ascii="Calibri" w:eastAsia="Myriad Pro" w:hAnsi="Calibri" w:cs="Myriad Pro"/>
          <w:color w:val="231F20"/>
          <w:sz w:val="20"/>
          <w:szCs w:val="20"/>
        </w:rPr>
      </w:pPr>
    </w:p>
    <w:p w14:paraId="686EABF6" w14:textId="1D44E8DE" w:rsidR="007134B3" w:rsidRPr="00AA4F48" w:rsidRDefault="007134B3" w:rsidP="00D773F5">
      <w:pPr>
        <w:pStyle w:val="ny-lesson-numbering"/>
        <w:numPr>
          <w:ilvl w:val="1"/>
          <w:numId w:val="8"/>
        </w:numPr>
      </w:pPr>
      <w:r w:rsidRPr="00AA4F48">
        <w:t xml:space="preserve">Find the midpoint of segment </w:t>
      </w:r>
      <m:oMath>
        <m:r>
          <w:rPr>
            <w:rFonts w:ascii="Cambria Math" w:hAnsi="Cambria Math"/>
          </w:rPr>
          <m:t>AP</m:t>
        </m:r>
      </m:oMath>
      <w:r w:rsidRPr="00AA4F48">
        <w:t xml:space="preserve"> using a ruler.  (Measure the length of segment  </w:t>
      </w:r>
      <m:oMath>
        <m:r>
          <w:rPr>
            <w:rFonts w:ascii="Cambria Math" w:hAnsi="Cambria Math"/>
          </w:rPr>
          <m:t>AP</m:t>
        </m:r>
      </m:oMath>
      <w:r w:rsidRPr="00AA4F48">
        <w:t xml:space="preserve">, and locate the point that is distance </w:t>
      </w:r>
      <m:oMath>
        <m:f>
          <m:fPr>
            <m:ctrlPr>
              <w:rPr>
                <w:rFonts w:ascii="Cambria Math" w:hAnsi="Cambria Math"/>
                <w:i/>
              </w:rPr>
            </m:ctrlPr>
          </m:fPr>
          <m:num>
            <m:r>
              <w:rPr>
                <w:rFonts w:ascii="Cambria Math" w:hAnsi="Cambria Math"/>
              </w:rPr>
              <m:t>AP</m:t>
            </m:r>
          </m:num>
          <m:den>
            <m:r>
              <w:rPr>
                <w:rFonts w:ascii="Cambria Math" w:hAnsi="Cambria Math"/>
              </w:rPr>
              <m:t>2</m:t>
            </m:r>
          </m:den>
        </m:f>
      </m:oMath>
      <w:r w:rsidRPr="00AA4F48">
        <w:t xml:space="preserve"> from </w:t>
      </w:r>
      <m:oMath>
        <m:r>
          <w:rPr>
            <w:rFonts w:ascii="Cambria Math" w:hAnsi="Cambria Math"/>
          </w:rPr>
          <m:t>A</m:t>
        </m:r>
      </m:oMath>
      <w:r w:rsidRPr="00AA4F48">
        <w:t xml:space="preserve"> between </w:t>
      </w:r>
      <m:oMath>
        <m:r>
          <w:rPr>
            <w:rFonts w:ascii="Cambria Math" w:hAnsi="Cambria Math"/>
          </w:rPr>
          <m:t>A</m:t>
        </m:r>
      </m:oMath>
      <w:r w:rsidRPr="00AA4F48">
        <w:t xml:space="preserve"> and </w:t>
      </w:r>
      <m:oMath>
        <m:r>
          <w:rPr>
            <w:rFonts w:ascii="Cambria Math" w:hAnsi="Cambria Math"/>
          </w:rPr>
          <m:t>P.</m:t>
        </m:r>
      </m:oMath>
      <w:r w:rsidRPr="00AA4F48">
        <w:t xml:space="preserve">)  Label the midpoint </w:t>
      </w:r>
      <m:oMath>
        <m:r>
          <w:rPr>
            <w:rFonts w:ascii="Cambria Math" w:hAnsi="Cambria Math"/>
          </w:rPr>
          <m:t>C</m:t>
        </m:r>
      </m:oMath>
      <w:r w:rsidRPr="00AA4F48">
        <w:t>.</w:t>
      </w:r>
    </w:p>
    <w:p w14:paraId="4F5703E7" w14:textId="586FCADC" w:rsidR="008652FA" w:rsidRPr="00AA4F48" w:rsidRDefault="008652FA" w:rsidP="00DB1D8E">
      <w:pPr>
        <w:pStyle w:val="ny-lesson-numbering"/>
        <w:numPr>
          <w:ilvl w:val="0"/>
          <w:numId w:val="0"/>
        </w:numPr>
        <w:tabs>
          <w:tab w:val="clear" w:pos="403"/>
        </w:tabs>
        <w:spacing w:line="260" w:lineRule="exact"/>
        <w:ind w:left="720"/>
      </w:pPr>
    </w:p>
    <w:p w14:paraId="393D3702" w14:textId="2BD3E131" w:rsidR="007134B3" w:rsidRPr="00AA4F48" w:rsidRDefault="007134B3" w:rsidP="00D773F5">
      <w:pPr>
        <w:pStyle w:val="ny-lesson-numbering"/>
        <w:numPr>
          <w:ilvl w:val="1"/>
          <w:numId w:val="8"/>
        </w:numPr>
      </w:pPr>
      <w:r w:rsidRPr="00AA4F48">
        <w:t xml:space="preserve">Perform a </w:t>
      </w:r>
      <m:oMath>
        <m:r>
          <w:rPr>
            <w:rFonts w:ascii="Cambria Math" w:hAnsi="Cambria Math"/>
          </w:rPr>
          <m:t>180˚</m:t>
        </m:r>
      </m:oMath>
      <w:r w:rsidRPr="00AA4F48">
        <w:t xml:space="preserve"> rotation around center </w:t>
      </w:r>
      <m:oMath>
        <m:r>
          <w:rPr>
            <w:rFonts w:ascii="Cambria Math" w:hAnsi="Cambria Math"/>
          </w:rPr>
          <m:t>C</m:t>
        </m:r>
      </m:oMath>
      <w:r w:rsidRPr="00AA4F48">
        <w:t xml:space="preserve">.  To quickly find the image of </w:t>
      </w:r>
      <w:r w:rsidRPr="00AA4F48">
        <w:rPr>
          <w:rFonts w:ascii="Cambria Math" w:hAnsi="Cambria Math"/>
        </w:rPr>
        <w:t>𝒍</w:t>
      </w:r>
      <w:r w:rsidRPr="00AA4F48">
        <w:t xml:space="preserve"> under this rotation by hand:</w:t>
      </w:r>
    </w:p>
    <w:p w14:paraId="7C742276" w14:textId="1FD65EF6" w:rsidR="007134B3" w:rsidRPr="00AA4F48" w:rsidRDefault="007134B3" w:rsidP="00D773F5">
      <w:pPr>
        <w:pStyle w:val="ny-lesson-numbering"/>
        <w:numPr>
          <w:ilvl w:val="2"/>
          <w:numId w:val="8"/>
        </w:numPr>
      </w:pPr>
      <w:r w:rsidRPr="00AA4F48">
        <w:t xml:space="preserve">Pick another point </w:t>
      </w:r>
      <m:oMath>
        <m:r>
          <w:rPr>
            <w:rFonts w:ascii="Cambria Math" w:hAnsi="Cambria Math"/>
          </w:rPr>
          <m:t>B</m:t>
        </m:r>
      </m:oMath>
      <w:r w:rsidRPr="00AA4F48">
        <w:t xml:space="preserve"> on </w:t>
      </w:r>
      <m:oMath>
        <m:r>
          <w:rPr>
            <w:rFonts w:ascii="Cambria Math" w:hAnsi="Cambria Math"/>
          </w:rPr>
          <m:t>l</m:t>
        </m:r>
      </m:oMath>
      <w:r w:rsidRPr="00AA4F48">
        <w:t xml:space="preserve">. </w:t>
      </w:r>
    </w:p>
    <w:p w14:paraId="0E5B07CD" w14:textId="512579D1" w:rsidR="007134B3" w:rsidRPr="00AA4F48" w:rsidRDefault="007134B3" w:rsidP="00D773F5">
      <w:pPr>
        <w:pStyle w:val="ny-lesson-numbering"/>
        <w:numPr>
          <w:ilvl w:val="2"/>
          <w:numId w:val="8"/>
        </w:numPr>
      </w:pPr>
      <w:r w:rsidRPr="00AA4F48">
        <w:t xml:space="preserve">Draw </w:t>
      </w:r>
      <m:oMath>
        <m:acc>
          <m:accPr>
            <m:chr m:val="⃡"/>
            <m:ctrlPr>
              <w:rPr>
                <w:rFonts w:ascii="Cambria Math" w:hAnsi="Cambria Math"/>
                <w:i/>
              </w:rPr>
            </m:ctrlPr>
          </m:accPr>
          <m:e>
            <m:r>
              <w:rPr>
                <w:rFonts w:ascii="Cambria Math" w:hAnsi="Cambria Math"/>
              </w:rPr>
              <m:t>CB</m:t>
            </m:r>
          </m:e>
        </m:acc>
      </m:oMath>
      <w:r w:rsidRPr="00AA4F48">
        <w:t xml:space="preserve">. </w:t>
      </w:r>
    </w:p>
    <w:p w14:paraId="5546EB69" w14:textId="12FC2ED6" w:rsidR="007134B3" w:rsidRPr="00AA4F48" w:rsidRDefault="007134B3" w:rsidP="00D773F5">
      <w:pPr>
        <w:pStyle w:val="ny-lesson-numbering"/>
        <w:numPr>
          <w:ilvl w:val="2"/>
          <w:numId w:val="8"/>
        </w:numPr>
      </w:pPr>
      <w:r w:rsidRPr="00AA4F48">
        <w:t xml:space="preserve">Draw circle:  center </w:t>
      </w:r>
      <m:oMath>
        <m:r>
          <w:rPr>
            <w:rFonts w:ascii="Cambria Math" w:hAnsi="Cambria Math"/>
          </w:rPr>
          <m:t>C,</m:t>
        </m:r>
      </m:oMath>
      <w:r w:rsidRPr="00AA4F48">
        <w:t xml:space="preserve"> radius </w:t>
      </w:r>
      <m:oMath>
        <m:r>
          <w:rPr>
            <w:rFonts w:ascii="Cambria Math" w:hAnsi="Cambria Math"/>
          </w:rPr>
          <m:t>CB</m:t>
        </m:r>
      </m:oMath>
      <w:r w:rsidRPr="00AA4F48">
        <w:t xml:space="preserve">  </w:t>
      </w:r>
    </w:p>
    <w:p w14:paraId="1CC1EDDE" w14:textId="27E2827B" w:rsidR="007134B3" w:rsidRPr="00AA4F48" w:rsidRDefault="007134B3" w:rsidP="00D773F5">
      <w:pPr>
        <w:pStyle w:val="ny-lesson-numbering"/>
        <w:numPr>
          <w:ilvl w:val="2"/>
          <w:numId w:val="8"/>
        </w:numPr>
      </w:pPr>
      <w:r w:rsidRPr="00AA4F48">
        <w:t xml:space="preserve">Label the other point where the circle intersects </w:t>
      </w:r>
      <m:oMath>
        <m:acc>
          <m:accPr>
            <m:chr m:val="⃡"/>
            <m:ctrlPr>
              <w:rPr>
                <w:rFonts w:ascii="Cambria Math" w:hAnsi="Cambria Math"/>
                <w:i/>
              </w:rPr>
            </m:ctrlPr>
          </m:accPr>
          <m:e>
            <m:r>
              <w:rPr>
                <w:rFonts w:ascii="Cambria Math" w:hAnsi="Cambria Math"/>
              </w:rPr>
              <m:t>CB</m:t>
            </m:r>
          </m:e>
        </m:acc>
      </m:oMath>
      <w:r w:rsidRPr="00AA4F48">
        <w:t xml:space="preserve"> by </w:t>
      </w:r>
      <m:oMath>
        <m:r>
          <w:rPr>
            <w:rFonts w:ascii="Cambria Math" w:hAnsi="Cambria Math"/>
          </w:rPr>
          <m:t>Q</m:t>
        </m:r>
      </m:oMath>
      <w:r w:rsidRPr="00AA4F48">
        <w:t xml:space="preserve">. </w:t>
      </w:r>
    </w:p>
    <w:p w14:paraId="56CF2581" w14:textId="1E4E966A" w:rsidR="007134B3" w:rsidRPr="00AA4F48" w:rsidRDefault="007134B3" w:rsidP="00D773F5">
      <w:pPr>
        <w:pStyle w:val="ny-lesson-numbering"/>
        <w:numPr>
          <w:ilvl w:val="2"/>
          <w:numId w:val="8"/>
        </w:numPr>
      </w:pPr>
      <w:r w:rsidRPr="00AA4F48">
        <w:t xml:space="preserve">Draw </w:t>
      </w:r>
      <m:oMath>
        <m:acc>
          <m:accPr>
            <m:chr m:val="⃡"/>
            <m:ctrlPr>
              <w:rPr>
                <w:rFonts w:ascii="Cambria Math" w:hAnsi="Cambria Math"/>
                <w:i/>
              </w:rPr>
            </m:ctrlPr>
          </m:accPr>
          <m:e>
            <m:r>
              <w:rPr>
                <w:rFonts w:ascii="Cambria Math" w:hAnsi="Cambria Math"/>
              </w:rPr>
              <m:t>PQ</m:t>
            </m:r>
          </m:e>
        </m:acc>
      </m:oMath>
      <w:r w:rsidRPr="00AA4F48">
        <w:t>.</w:t>
      </w:r>
    </w:p>
    <w:p w14:paraId="63DEA71E" w14:textId="76E842EE" w:rsidR="007134B3" w:rsidRPr="00AA4F48" w:rsidRDefault="007134B3" w:rsidP="007134B3">
      <w:pPr>
        <w:spacing w:before="60" w:after="60" w:line="252" w:lineRule="auto"/>
        <w:ind w:left="1224" w:right="864"/>
        <w:rPr>
          <w:rFonts w:ascii="Calibri" w:eastAsia="Myriad Pro" w:hAnsi="Calibri" w:cs="Myriad Pro"/>
          <w:color w:val="231F20"/>
          <w:sz w:val="20"/>
          <w:szCs w:val="20"/>
        </w:rPr>
      </w:pPr>
    </w:p>
    <w:p w14:paraId="6FBE2142" w14:textId="3ECB110B" w:rsidR="007134B3" w:rsidRPr="00AA4F48" w:rsidRDefault="007134B3" w:rsidP="00AA4F48">
      <w:pPr>
        <w:pStyle w:val="ny-lesson-numbering"/>
        <w:numPr>
          <w:ilvl w:val="1"/>
          <w:numId w:val="8"/>
        </w:numPr>
      </w:pPr>
      <w:r w:rsidRPr="00AA4F48">
        <w:t xml:space="preserve">Label the image of the rotation by </w:t>
      </w:r>
      <m:oMath>
        <m:r>
          <w:rPr>
            <w:rFonts w:ascii="Cambria Math" w:hAnsi="Cambria Math"/>
          </w:rPr>
          <m:t>180˚</m:t>
        </m:r>
      </m:oMath>
      <w:r w:rsidRPr="00AA4F48">
        <w:t xml:space="preserve"> of </w:t>
      </w:r>
      <m:oMath>
        <m:r>
          <w:rPr>
            <w:rFonts w:ascii="Cambria Math" w:hAnsi="Cambria Math"/>
          </w:rPr>
          <m:t>l</m:t>
        </m:r>
      </m:oMath>
      <w:r w:rsidRPr="00AA4F48">
        <w:t xml:space="preserve"> by </w:t>
      </w:r>
      <m:oMath>
        <m:sSup>
          <m:sSupPr>
            <m:ctrlPr>
              <w:rPr>
                <w:rFonts w:ascii="Cambria Math" w:hAnsi="Cambria Math"/>
                <w:i/>
              </w:rPr>
            </m:ctrlPr>
          </m:sSupPr>
          <m:e>
            <m:r>
              <w:rPr>
                <w:rFonts w:ascii="Cambria Math" w:hAnsi="Cambria Math"/>
              </w:rPr>
              <m:t>l</m:t>
            </m:r>
          </m:e>
          <m:sup>
            <m:r>
              <w:rPr>
                <w:rFonts w:ascii="Cambria Math" w:hAnsi="Cambria Math"/>
              </w:rPr>
              <m:t>'</m:t>
            </m:r>
          </m:sup>
        </m:sSup>
        <m:r>
          <w:rPr>
            <w:rFonts w:ascii="Cambria Math" w:hAnsi="Cambria Math"/>
          </w:rPr>
          <m:t>=</m:t>
        </m:r>
        <m:sSub>
          <m:sSubPr>
            <m:ctrlPr>
              <w:rPr>
                <w:rFonts w:ascii="Cambria Math" w:hAnsi="Cambria Math"/>
                <w:i/>
              </w:rPr>
            </m:ctrlPr>
          </m:sSubPr>
          <m:e>
            <m:r>
              <w:rPr>
                <w:rFonts w:ascii="Cambria Math" w:hAnsi="Cambria Math"/>
              </w:rPr>
              <m:t>R</m:t>
            </m:r>
          </m:e>
          <m:sub>
            <m:r>
              <w:rPr>
                <w:rFonts w:ascii="Cambria Math" w:hAnsi="Cambria Math"/>
              </w:rPr>
              <m:t>C,180</m:t>
            </m:r>
          </m:sub>
        </m:sSub>
        <m:r>
          <w:rPr>
            <w:rFonts w:ascii="Cambria Math" w:hAnsi="Cambria Math"/>
          </w:rPr>
          <m:t>(l)</m:t>
        </m:r>
      </m:oMath>
      <w:r w:rsidRPr="00AA4F48">
        <w:t xml:space="preserve">.  </w:t>
      </w:r>
    </w:p>
    <w:p w14:paraId="0E29FE31" w14:textId="77777777" w:rsidR="007134B3" w:rsidRPr="00AA4F48" w:rsidRDefault="007134B3" w:rsidP="007134B3">
      <w:pPr>
        <w:spacing w:before="120" w:after="120" w:line="252" w:lineRule="auto"/>
        <w:rPr>
          <w:rFonts w:ascii="Calibri" w:eastAsia="Myriad Pro" w:hAnsi="Calibri" w:cs="Myriad Pro"/>
          <w:color w:val="231F20"/>
          <w:sz w:val="20"/>
          <w:szCs w:val="20"/>
        </w:rPr>
      </w:pPr>
    </w:p>
    <w:p w14:paraId="7C096641" w14:textId="77777777" w:rsidR="007134B3" w:rsidRPr="00AA4F48" w:rsidRDefault="007134B3" w:rsidP="00AA4F48">
      <w:pPr>
        <w:pStyle w:val="ny-lesson-paragraph"/>
      </w:pPr>
      <w:r w:rsidRPr="00AA4F48">
        <w:t>How does your construction relate to the geometry assumption stated above to rotations?  Complete the statement below to clarify your observations:</w:t>
      </w:r>
    </w:p>
    <w:p w14:paraId="0F8AB472" w14:textId="049FC101" w:rsidR="007F3BE2" w:rsidRPr="00AA4F48" w:rsidRDefault="00253D18" w:rsidP="00AA4F48">
      <w:pPr>
        <w:pStyle w:val="ny-lesson-paragraph"/>
        <w:spacing w:line="360" w:lineRule="auto"/>
      </w:pP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oMath>
      <w:r w:rsidR="007F3BE2" w:rsidRPr="00AA4F48">
        <w:t xml:space="preserve"> is a </w:t>
      </w:r>
      <m:oMath>
        <m:r>
          <w:rPr>
            <w:rFonts w:ascii="Cambria Math" w:hAnsi="Cambria Math"/>
          </w:rPr>
          <m:t xml:space="preserve">180° </m:t>
        </m:r>
      </m:oMath>
      <w:r w:rsidR="007F3BE2" w:rsidRPr="00AA4F48">
        <w:t>___________</w:t>
      </w:r>
      <w:r w:rsidR="00AA4F48">
        <w:t xml:space="preserve"> </w:t>
      </w:r>
      <w:r w:rsidR="007F3BE2" w:rsidRPr="00AA4F48">
        <w:t xml:space="preserve">around </w:t>
      </w:r>
      <m:oMath>
        <m:r>
          <w:rPr>
            <w:rFonts w:ascii="Cambria Math" w:hAnsi="Cambria Math"/>
          </w:rPr>
          <m:t>C</m:t>
        </m:r>
      </m:oMath>
      <w:r w:rsidR="007F3BE2" w:rsidRPr="00AA4F48">
        <w:t xml:space="preserve">.  Rotations preserve __________ therefore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oMath>
      <w:r w:rsidR="007F3BE2" w:rsidRPr="00AA4F48">
        <w:t xml:space="preserve"> maps the line </w:t>
      </w:r>
      <m:oMath>
        <m:r>
          <w:rPr>
            <w:rFonts w:ascii="Cambria Math" w:hAnsi="Cambria Math"/>
          </w:rPr>
          <m:t>l</m:t>
        </m:r>
      </m:oMath>
      <w:r w:rsidR="007F3BE2" w:rsidRPr="00AA4F48">
        <w:t xml:space="preserve"> to the line</w:t>
      </w:r>
      <w:r w:rsidR="00AA4F48">
        <w:t xml:space="preserve"> </w:t>
      </w:r>
      <w:r w:rsidR="00AA4F48" w:rsidRPr="00AA4F48">
        <w:t>___________</w:t>
      </w:r>
      <w:r w:rsidR="007F3BE2" w:rsidRPr="00AA4F48">
        <w:t xml:space="preserve">.  What is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d>
          <m:dPr>
            <m:ctrlPr>
              <w:rPr>
                <w:rFonts w:ascii="Cambria Math" w:hAnsi="Cambria Math"/>
              </w:rPr>
            </m:ctrlPr>
          </m:dPr>
          <m:e>
            <m:r>
              <w:rPr>
                <w:rFonts w:ascii="Cambria Math" w:hAnsi="Cambria Math"/>
              </w:rPr>
              <m:t>A</m:t>
            </m:r>
          </m:e>
        </m:d>
      </m:oMath>
      <w:r w:rsidR="00AA4F48" w:rsidRPr="00AA4F48">
        <w:t>?</w:t>
      </w:r>
      <w:r w:rsidR="007F3BE2" w:rsidRPr="00AA4F48">
        <w:t xml:space="preserve"> </w:t>
      </w:r>
      <w:r w:rsidR="00AA4F48" w:rsidRPr="00AA4F48">
        <w:t>___________</w:t>
      </w:r>
      <w:r w:rsidR="007F3BE2" w:rsidRPr="00AA4F48">
        <w:t>.</w:t>
      </w:r>
    </w:p>
    <w:p w14:paraId="21C20949" w14:textId="36126C47" w:rsidR="008652FA" w:rsidRPr="001B38CD" w:rsidRDefault="008652FA" w:rsidP="008652FA">
      <w:pPr>
        <w:pStyle w:val="ny-lesson-paragraph"/>
        <w:rPr>
          <w:rStyle w:val="ny-lesson-hdr-2"/>
        </w:rPr>
      </w:pPr>
      <w:r w:rsidRPr="001B38CD">
        <w:rPr>
          <w:rStyle w:val="ny-lesson-hdr-2"/>
        </w:rPr>
        <w:lastRenderedPageBreak/>
        <w:t>Example 3</w:t>
      </w:r>
    </w:p>
    <w:p w14:paraId="4521B8F7" w14:textId="39820BEA" w:rsidR="007B2EAE" w:rsidRPr="00AA4F48" w:rsidRDefault="007B2EAE" w:rsidP="00AA4F48">
      <w:pPr>
        <w:pStyle w:val="ny-lesson-paragraph"/>
      </w:pPr>
      <w:r w:rsidRPr="00AA4F48">
        <w:t>The lines</w:t>
      </w:r>
      <m:oMath>
        <m:r>
          <w:rPr>
            <w:rFonts w:ascii="Cambria Math" w:hAnsi="Cambria Math"/>
          </w:rPr>
          <m:t xml:space="preserve"> </m:t>
        </m:r>
        <m:r>
          <w:rPr>
            <w:rFonts w:ascii="Cambria Math" w:hAnsi="Cambria Math" w:cs="Cambria Math"/>
          </w:rPr>
          <m:t>l</m:t>
        </m:r>
        <m:r>
          <w:rPr>
            <w:rFonts w:ascii="Cambria Math" w:hAnsi="Cambria Math"/>
          </w:rPr>
          <m:t xml:space="preserve"> </m:t>
        </m:r>
      </m:oMath>
      <w:r w:rsidRPr="00AA4F48">
        <w:t xml:space="preserve">and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 xml:space="preserve"> in the picture above certainly look parallel, but we do not have to rely on “looks.”  </w:t>
      </w:r>
    </w:p>
    <w:p w14:paraId="39C1A336" w14:textId="5CC01254" w:rsidR="007B2EAE" w:rsidRPr="00AA4F48" w:rsidRDefault="007B2EAE" w:rsidP="00AA4F48">
      <w:pPr>
        <w:pStyle w:val="ny-lesson-paragraph"/>
      </w:pPr>
      <w:r w:rsidRPr="00AA4F48">
        <w:t xml:space="preserve">Claim:  In the construction above, </w:t>
      </w:r>
      <m:oMath>
        <m:r>
          <w:rPr>
            <w:rFonts w:ascii="Cambria Math" w:hAnsi="Cambria Math"/>
          </w:rPr>
          <m:t>l</m:t>
        </m:r>
        <m:r>
          <m:rPr>
            <m:sty m:val="p"/>
          </m:rPr>
          <w:rPr>
            <w:rFonts w:ascii="Cambria Math" w:hAnsi="Cambria Math"/>
          </w:rPr>
          <m:t xml:space="preserve"> </m:t>
        </m:r>
      </m:oMath>
      <w:r w:rsidRPr="00AA4F48">
        <w:t xml:space="preserve">is parallel to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w:t>
      </w:r>
    </w:p>
    <w:p w14:paraId="549F3365" w14:textId="686F28F8" w:rsidR="007B2EAE" w:rsidRPr="00AA4F48" w:rsidRDefault="007B2EAE" w:rsidP="00AA4F48">
      <w:pPr>
        <w:pStyle w:val="ny-lesson-paragraph"/>
      </w:pPr>
      <w:r w:rsidRPr="00AA4F48">
        <w:t xml:space="preserve">Proof:  We will show that assuming they are not parallel leads to a contradiction.  If they are not parallel, then they must intersect somewhere, call that point </w:t>
      </w:r>
      <m:oMath>
        <m:r>
          <w:rPr>
            <w:rFonts w:ascii="Cambria Math" w:hAnsi="Cambria Math"/>
          </w:rPr>
          <m:t>X</m:t>
        </m:r>
      </m:oMath>
      <w:r w:rsidRPr="00AA4F48">
        <w:t xml:space="preserve">. </w:t>
      </w:r>
      <w:r w:rsidR="00253D18" w:rsidRPr="00AA4F48">
        <w:t xml:space="preserve"> </w:t>
      </w:r>
      <w:r w:rsidRPr="00AA4F48">
        <w:t xml:space="preserve">Since </w:t>
      </w:r>
      <m:oMath>
        <m:r>
          <w:rPr>
            <w:rFonts w:ascii="Cambria Math" w:hAnsi="Cambria Math"/>
          </w:rPr>
          <m:t>X</m:t>
        </m:r>
      </m:oMath>
      <w:r w:rsidRPr="00AA4F48">
        <w:t xml:space="preserve"> is on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 xml:space="preserve">, it must be the image of some point </w:t>
      </w:r>
      <m:oMath>
        <m:r>
          <w:rPr>
            <w:rFonts w:ascii="Cambria Math" w:hAnsi="Cambria Math"/>
          </w:rPr>
          <m:t>S</m:t>
        </m:r>
      </m:oMath>
      <w:r w:rsidRPr="00AA4F48">
        <w:t xml:space="preserve"> on </w:t>
      </w:r>
      <m:oMath>
        <m:r>
          <w:rPr>
            <w:rFonts w:ascii="Cambria Math" w:hAnsi="Cambria Math"/>
          </w:rPr>
          <m:t>l</m:t>
        </m:r>
      </m:oMath>
      <w:r w:rsidRPr="00AA4F48">
        <w:t xml:space="preserve"> under the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oMath>
      <w:r w:rsidRPr="00AA4F48">
        <w:t xml:space="preserve"> rotation, i.e.,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d>
          <m:dPr>
            <m:ctrlPr>
              <w:rPr>
                <w:rFonts w:ascii="Cambria Math" w:hAnsi="Cambria Math"/>
              </w:rPr>
            </m:ctrlPr>
          </m:dPr>
          <m:e>
            <m:r>
              <w:rPr>
                <w:rFonts w:ascii="Cambria Math" w:hAnsi="Cambria Math"/>
              </w:rPr>
              <m:t>S</m:t>
            </m:r>
          </m:e>
        </m:d>
        <m:r>
          <m:rPr>
            <m:sty m:val="p"/>
          </m:rPr>
          <w:rPr>
            <w:rFonts w:ascii="Cambria Math" w:hAnsi="Cambria Math"/>
          </w:rPr>
          <m:t>=</m:t>
        </m:r>
        <m:r>
          <w:rPr>
            <w:rFonts w:ascii="Cambria Math" w:hAnsi="Cambria Math"/>
          </w:rPr>
          <m:t>X</m:t>
        </m:r>
      </m:oMath>
      <w:r w:rsidRPr="00AA4F48">
        <w:t xml:space="preserve">.  Since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oMath>
      <w:r w:rsidRPr="00AA4F48">
        <w:t xml:space="preserve"> is a 180˚ rotation, </w:t>
      </w:r>
      <m:oMath>
        <m:r>
          <w:rPr>
            <w:rFonts w:ascii="Cambria Math" w:hAnsi="Cambria Math"/>
          </w:rPr>
          <m:t>S</m:t>
        </m:r>
      </m:oMath>
      <w:r w:rsidRPr="00AA4F48">
        <w:t xml:space="preserve"> and </w:t>
      </w:r>
      <m:oMath>
        <m:r>
          <w:rPr>
            <w:rFonts w:ascii="Cambria Math" w:hAnsi="Cambria Math"/>
          </w:rPr>
          <m:t>X</m:t>
        </m:r>
      </m:oMath>
      <w:r w:rsidRPr="00AA4F48">
        <w:t xml:space="preserve"> must be the endpoints of a diameter of a circle that has center </w:t>
      </w:r>
      <m:oMath>
        <m:r>
          <w:rPr>
            <w:rFonts w:ascii="Cambria Math" w:hAnsi="Cambria Math"/>
          </w:rPr>
          <m:t>C</m:t>
        </m:r>
      </m:oMath>
      <w:r w:rsidRPr="00AA4F48">
        <w:t xml:space="preserve">.  In particular, </w:t>
      </w:r>
      <m:oMath>
        <m:acc>
          <m:accPr>
            <m:chr m:val="⃡"/>
            <m:ctrlPr>
              <w:rPr>
                <w:rFonts w:ascii="Cambria Math" w:hAnsi="Cambria Math"/>
              </w:rPr>
            </m:ctrlPr>
          </m:accPr>
          <m:e>
            <m:r>
              <w:rPr>
                <w:rFonts w:ascii="Cambria Math" w:hAnsi="Cambria Math"/>
              </w:rPr>
              <m:t>SX</m:t>
            </m:r>
          </m:e>
        </m:acc>
      </m:oMath>
      <w:r w:rsidRPr="00AA4F48">
        <w:t xml:space="preserve"> must contain </w:t>
      </w:r>
      <m:oMath>
        <m:r>
          <w:rPr>
            <w:rFonts w:ascii="Cambria Math" w:hAnsi="Cambria Math"/>
          </w:rPr>
          <m:t>C</m:t>
        </m:r>
      </m:oMath>
      <w:r w:rsidRPr="00AA4F48">
        <w:t xml:space="preserve">.  Since </w:t>
      </w:r>
      <m:oMath>
        <m:r>
          <w:rPr>
            <w:rFonts w:ascii="Cambria Math" w:hAnsi="Cambria Math"/>
          </w:rPr>
          <m:t>S</m:t>
        </m:r>
      </m:oMath>
      <w:r w:rsidRPr="00AA4F48">
        <w:t xml:space="preserve"> is a point on </w:t>
      </w:r>
      <m:oMath>
        <m:r>
          <w:rPr>
            <w:rFonts w:ascii="Cambria Math" w:hAnsi="Cambria Math"/>
          </w:rPr>
          <m:t>l</m:t>
        </m:r>
      </m:oMath>
      <w:r w:rsidRPr="00AA4F48">
        <w:t xml:space="preserve">, and </w:t>
      </w:r>
      <m:oMath>
        <m:r>
          <w:rPr>
            <w:rFonts w:ascii="Cambria Math" w:hAnsi="Cambria Math"/>
          </w:rPr>
          <m:t>X</m:t>
        </m:r>
      </m:oMath>
      <w:r w:rsidRPr="00AA4F48">
        <w:t xml:space="preserve"> is a different point on </w:t>
      </w:r>
      <m:oMath>
        <m:r>
          <w:rPr>
            <w:rFonts w:ascii="Cambria Math" w:hAnsi="Cambria Math"/>
          </w:rPr>
          <m:t>l</m:t>
        </m:r>
      </m:oMath>
      <w:r w:rsidRPr="00AA4F48">
        <w:t xml:space="preserve"> (it was the intersection of both lines), we have that </w:t>
      </w:r>
      <m:oMath>
        <m:r>
          <w:rPr>
            <w:rFonts w:ascii="Cambria Math" w:hAnsi="Cambria Math"/>
          </w:rPr>
          <m:t>l</m:t>
        </m:r>
        <m:r>
          <m:rPr>
            <m:sty m:val="p"/>
          </m:rPr>
          <w:rPr>
            <w:rFonts w:ascii="Cambria Math" w:hAnsi="Cambria Math"/>
          </w:rPr>
          <m:t>=</m:t>
        </m:r>
        <m:acc>
          <m:accPr>
            <m:chr m:val="⃡"/>
            <m:ctrlPr>
              <w:rPr>
                <w:rFonts w:ascii="Cambria Math" w:hAnsi="Cambria Math"/>
              </w:rPr>
            </m:ctrlPr>
          </m:accPr>
          <m:e>
            <m:r>
              <w:rPr>
                <w:rFonts w:ascii="Cambria Math" w:hAnsi="Cambria Math"/>
              </w:rPr>
              <m:t>SX</m:t>
            </m:r>
          </m:e>
        </m:acc>
      </m:oMath>
      <w:r w:rsidRPr="00AA4F48">
        <w:t xml:space="preserve"> because there is only one line through two points.   But </w:t>
      </w:r>
      <m:oMath>
        <m:acc>
          <m:accPr>
            <m:chr m:val="⃡"/>
            <m:ctrlPr>
              <w:rPr>
                <w:rFonts w:ascii="Cambria Math" w:hAnsi="Cambria Math"/>
              </w:rPr>
            </m:ctrlPr>
          </m:accPr>
          <m:e>
            <m:r>
              <w:rPr>
                <w:rFonts w:ascii="Cambria Math" w:hAnsi="Cambria Math"/>
              </w:rPr>
              <m:t>SX</m:t>
            </m:r>
          </m:e>
        </m:acc>
      </m:oMath>
      <w:r w:rsidRPr="00AA4F48">
        <w:t xml:space="preserve"> also contains </w:t>
      </w:r>
      <m:oMath>
        <m:r>
          <w:rPr>
            <w:rFonts w:ascii="Cambria Math" w:hAnsi="Cambria Math"/>
          </w:rPr>
          <m:t>C</m:t>
        </m:r>
      </m:oMath>
      <w:r w:rsidRPr="00AA4F48">
        <w:t xml:space="preserve">, which means that </w:t>
      </w:r>
      <m:oMath>
        <m:r>
          <w:rPr>
            <w:rFonts w:ascii="Cambria Math" w:hAnsi="Cambria Math"/>
          </w:rPr>
          <m:t>l</m:t>
        </m:r>
      </m:oMath>
      <w:r w:rsidRPr="00AA4F48">
        <w:t xml:space="preserve"> contains </w:t>
      </w:r>
      <m:oMath>
        <m:r>
          <w:rPr>
            <w:rFonts w:ascii="Cambria Math" w:hAnsi="Cambria Math"/>
          </w:rPr>
          <m:t>C</m:t>
        </m:r>
      </m:oMath>
      <w:r w:rsidRPr="00AA4F48">
        <w:t xml:space="preserve">. </w:t>
      </w:r>
      <w:r w:rsidR="00253D18" w:rsidRPr="00AA4F48">
        <w:t xml:space="preserve"> </w:t>
      </w:r>
      <w:r w:rsidRPr="00AA4F48">
        <w:t xml:space="preserve">However, </w:t>
      </w:r>
      <m:oMath>
        <m:r>
          <w:rPr>
            <w:rFonts w:ascii="Cambria Math" w:hAnsi="Cambria Math"/>
          </w:rPr>
          <m:t>C</m:t>
        </m:r>
      </m:oMath>
      <w:r w:rsidRPr="00AA4F48">
        <w:t xml:space="preserve"> was constructed so that it was not on </w:t>
      </w:r>
      <m:oMath>
        <m:r>
          <w:rPr>
            <w:rFonts w:ascii="Cambria Math" w:hAnsi="Cambria Math"/>
          </w:rPr>
          <m:t>l</m:t>
        </m:r>
      </m:oMath>
      <w:r w:rsidR="00253D18" w:rsidRPr="00AA4F48">
        <w:t>.</w:t>
      </w:r>
      <w:r w:rsidRPr="00AA4F48">
        <w:t xml:space="preserve">  This is absurd.  </w:t>
      </w:r>
    </w:p>
    <w:p w14:paraId="7F748AEF" w14:textId="66537874" w:rsidR="008652FA" w:rsidRPr="00AA4F48" w:rsidRDefault="007B2EAE" w:rsidP="00DF662A">
      <w:pPr>
        <w:pStyle w:val="ny-lesson-paragraph"/>
      </w:pPr>
      <w:r w:rsidRPr="00AA4F48">
        <w:t xml:space="preserve">There are only two possibilities for any two distinct lines </w:t>
      </w:r>
      <m:oMath>
        <m:r>
          <w:rPr>
            <w:rFonts w:ascii="Cambria Math" w:hAnsi="Cambria Math"/>
          </w:rPr>
          <m:t>l</m:t>
        </m:r>
      </m:oMath>
      <w:r w:rsidRPr="00AA4F48">
        <w:t xml:space="preserve"> and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 xml:space="preserve"> in a plane:  either the lines are parallel or they are not parallel.  Since assuming the lines were not parallel lead to a false conclusion, the only possibility left is that </w:t>
      </w:r>
      <m:oMath>
        <m:r>
          <w:rPr>
            <w:rFonts w:ascii="Cambria Math" w:hAnsi="Cambria Math"/>
          </w:rPr>
          <m:t>l</m:t>
        </m:r>
      </m:oMath>
      <w:r w:rsidRPr="00AA4F48">
        <w:t xml:space="preserve"> and </w:t>
      </w:r>
      <m:oMath>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 xml:space="preserve"> were parallel to begin with.</w:t>
      </w:r>
    </w:p>
    <w:p w14:paraId="53F777EF" w14:textId="77777777" w:rsidR="00DF662A" w:rsidRDefault="00DF662A">
      <w:pPr>
        <w:pStyle w:val="ny-lesson-paragraph"/>
        <w:rPr>
          <w:rStyle w:val="ny-lesson-hdr-2"/>
        </w:rPr>
      </w:pPr>
    </w:p>
    <w:p w14:paraId="213D10A8" w14:textId="1633FB18" w:rsidR="008652FA" w:rsidRPr="00B6161A" w:rsidRDefault="008652FA">
      <w:pPr>
        <w:pStyle w:val="ny-lesson-paragraph"/>
        <w:rPr>
          <w:szCs w:val="20"/>
        </w:rPr>
      </w:pPr>
      <w:r w:rsidRPr="001B38CD">
        <w:rPr>
          <w:rStyle w:val="ny-lesson-hdr-2"/>
        </w:rPr>
        <w:t>Example 4</w:t>
      </w:r>
    </w:p>
    <w:p w14:paraId="1E30171A" w14:textId="2D624618" w:rsidR="007B2EAE" w:rsidRPr="00AA4F48" w:rsidRDefault="007B2EAE" w:rsidP="00AA4F48">
      <w:pPr>
        <w:pStyle w:val="ny-lesson-paragraph"/>
      </w:pPr>
      <w:r w:rsidRPr="00AA4F48">
        <w:t>The construction and claim together implies</w:t>
      </w:r>
      <w:r w:rsidR="00AA4F48">
        <w:t xml:space="preserve"> the following theorem.</w:t>
      </w:r>
    </w:p>
    <w:p w14:paraId="35F2F8F1" w14:textId="6E2A2406" w:rsidR="007B2EAE" w:rsidRPr="00AA4F48" w:rsidRDefault="007B2EAE" w:rsidP="00AA4F48">
      <w:pPr>
        <w:pStyle w:val="ny-lesson-paragraph"/>
      </w:pPr>
      <w:r w:rsidRPr="00AA4F48">
        <w:t xml:space="preserve">Theorem:  Given a line </w:t>
      </w:r>
      <m:oMath>
        <m:r>
          <w:rPr>
            <w:rFonts w:ascii="Cambria Math" w:hAnsi="Cambria Math"/>
          </w:rPr>
          <m:t>l</m:t>
        </m:r>
      </m:oMath>
      <w:r w:rsidRPr="00AA4F48">
        <w:t xml:space="preserve"> and a point </w:t>
      </w:r>
      <m:oMath>
        <m:r>
          <w:rPr>
            <w:rFonts w:ascii="Cambria Math" w:hAnsi="Cambria Math"/>
          </w:rPr>
          <m:t>P</m:t>
        </m:r>
      </m:oMath>
      <w:r w:rsidRPr="00AA4F48">
        <w:t xml:space="preserve"> not on the line, then there exists line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that contains </w:t>
      </w:r>
      <m:oMath>
        <m:r>
          <w:rPr>
            <w:rFonts w:ascii="Cambria Math" w:hAnsi="Cambria Math"/>
          </w:rPr>
          <m:t>P</m:t>
        </m:r>
      </m:oMath>
      <w:r w:rsidRPr="00AA4F48">
        <w:t xml:space="preserve"> and is parallel to </w:t>
      </w:r>
      <m:oMath>
        <m:r>
          <w:rPr>
            <w:rFonts w:ascii="Cambria Math" w:hAnsi="Cambria Math"/>
          </w:rPr>
          <m:t>l</m:t>
        </m:r>
      </m:oMath>
      <w:r w:rsidRPr="00AA4F48">
        <w:t>.</w:t>
      </w:r>
    </w:p>
    <w:p w14:paraId="213E12C4" w14:textId="77777777" w:rsidR="007B2EAE" w:rsidRPr="00AA4F48" w:rsidRDefault="007B2EAE" w:rsidP="00AA4F48">
      <w:pPr>
        <w:spacing w:before="120" w:after="120" w:line="252" w:lineRule="auto"/>
        <w:ind w:right="864"/>
        <w:rPr>
          <w:rFonts w:ascii="Calibri" w:eastAsia="Myriad Pro" w:hAnsi="Calibri" w:cs="Myriad Pro"/>
          <w:color w:val="231F20"/>
          <w:sz w:val="20"/>
          <w:szCs w:val="20"/>
        </w:rPr>
      </w:pPr>
    </w:p>
    <w:p w14:paraId="45450DBE" w14:textId="273E459D" w:rsidR="007B2EAE" w:rsidRPr="00AA4F48" w:rsidRDefault="007B2EAE" w:rsidP="00AA4F48">
      <w:pPr>
        <w:pStyle w:val="ny-lesson-paragraph"/>
      </w:pPr>
      <w:r w:rsidRPr="00AA4F48">
        <w:t>This is a theorem we have justified before using compass and straightedge constructions, but now we see it follows directly from basic rigid motions and our geometry assumptions.</w:t>
      </w:r>
    </w:p>
    <w:p w14:paraId="3EB4BC45" w14:textId="77777777" w:rsidR="008652FA" w:rsidRDefault="008652FA" w:rsidP="008652FA">
      <w:pPr>
        <w:pStyle w:val="ny-lesson-paragraph"/>
        <w:rPr>
          <w:b/>
        </w:rPr>
      </w:pPr>
    </w:p>
    <w:p w14:paraId="36A78898" w14:textId="2ED16741" w:rsidR="008652FA" w:rsidRPr="00DF662A" w:rsidRDefault="008652FA" w:rsidP="008652FA">
      <w:pPr>
        <w:pStyle w:val="ny-lesson-paragraph"/>
        <w:rPr>
          <w:rStyle w:val="ny-lesson-hdr-2"/>
        </w:rPr>
      </w:pPr>
      <w:r w:rsidRPr="00DF662A">
        <w:rPr>
          <w:rStyle w:val="ny-lesson-hdr-2"/>
        </w:rPr>
        <w:t>Example 5</w:t>
      </w:r>
    </w:p>
    <w:p w14:paraId="1DFCA41F" w14:textId="3D8C5D9C" w:rsidR="007B2EAE" w:rsidRPr="00AA4F48" w:rsidRDefault="007B2EAE" w:rsidP="00AA4F48">
      <w:pPr>
        <w:pStyle w:val="ny-lesson-paragraph"/>
      </w:pPr>
      <w:r w:rsidRPr="00AA4F48">
        <w:t xml:space="preserve">We are now ready to prove the first part of the basic fact above.  We have two lines, </w:t>
      </w:r>
      <m:oMath>
        <m:r>
          <w:rPr>
            <w:rFonts w:ascii="Cambria Math" w:hAnsi="Cambria Math"/>
          </w:rPr>
          <m:t>l</m:t>
        </m:r>
      </m:oMath>
      <w:r w:rsidRPr="00AA4F48">
        <w:t xml:space="preserve"> and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and all we know is that a transversal </w:t>
      </w:r>
      <m:oMath>
        <m:acc>
          <m:accPr>
            <m:chr m:val="⃡"/>
            <m:ctrlPr>
              <w:rPr>
                <w:rFonts w:ascii="Cambria Math" w:hAnsi="Cambria Math"/>
                <w:i/>
              </w:rPr>
            </m:ctrlPr>
          </m:accPr>
          <m:e>
            <m:r>
              <w:rPr>
                <w:rFonts w:ascii="Cambria Math" w:hAnsi="Cambria Math"/>
              </w:rPr>
              <m:t>AP</m:t>
            </m:r>
          </m:e>
        </m:acc>
      </m:oMath>
      <w:r w:rsidRPr="00AA4F48">
        <w:t xml:space="preserve"> intersects </w:t>
      </w:r>
      <m:oMath>
        <m:r>
          <w:rPr>
            <w:rFonts w:ascii="Cambria Math" w:hAnsi="Cambria Math"/>
          </w:rPr>
          <m:t>l</m:t>
        </m:r>
      </m:oMath>
      <w:r w:rsidRPr="00AA4F48">
        <w:t xml:space="preserve"> and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such that a pair of alternate interior angles are equal in measure.  (In the picture below we are assuming </w:t>
      </w:r>
      <m:oMath>
        <m:r>
          <m:rPr>
            <m:sty m:val="p"/>
          </m:rPr>
          <w:rPr>
            <w:rFonts w:ascii="Cambria Math" w:hAnsi="Cambria Math"/>
          </w:rPr>
          <m:t>m</m:t>
        </m:r>
        <m:r>
          <w:rPr>
            <w:rFonts w:ascii="Cambria Math" w:hAnsi="Cambria Math"/>
          </w:rPr>
          <m:t>∠QPA=</m:t>
        </m:r>
        <m:r>
          <m:rPr>
            <m:sty m:val="p"/>
          </m:rPr>
          <w:rPr>
            <w:rFonts w:ascii="Cambria Math" w:hAnsi="Cambria Math"/>
          </w:rPr>
          <m:t>m</m:t>
        </m:r>
        <m:r>
          <w:rPr>
            <w:rFonts w:ascii="Cambria Math" w:hAnsi="Cambria Math"/>
          </w:rPr>
          <m:t>∠BAP</m:t>
        </m:r>
        <m:r>
          <w:rPr>
            <w:rFonts w:ascii="Cambria Math" w:hAnsi="Cambria Math"/>
          </w:rPr>
          <m:t>.</m:t>
        </m:r>
      </m:oMath>
      <w:r w:rsidRPr="00AA4F48">
        <w:t xml:space="preserve">)  </w:t>
      </w:r>
    </w:p>
    <w:p w14:paraId="0031059E" w14:textId="77777777" w:rsidR="007B2EAE" w:rsidRPr="00AA4F48" w:rsidRDefault="007B2EAE" w:rsidP="007B2EAE">
      <w:pPr>
        <w:spacing w:before="120" w:after="120" w:line="252" w:lineRule="auto"/>
        <w:ind w:left="864" w:right="864"/>
        <w:rPr>
          <w:rFonts w:ascii="Calibri" w:eastAsia="Myriad Pro" w:hAnsi="Calibri" w:cs="Myriad Pro"/>
          <w:color w:val="231F20"/>
          <w:sz w:val="20"/>
          <w:szCs w:val="20"/>
        </w:rPr>
      </w:pPr>
      <w:r w:rsidRPr="00AA4F48">
        <w:rPr>
          <w:rFonts w:ascii="Calibri" w:eastAsia="Myriad Pro" w:hAnsi="Calibri" w:cs="Myriad Pro"/>
          <w:noProof/>
          <w:color w:val="617656"/>
          <w:sz w:val="20"/>
          <w:szCs w:val="20"/>
          <w:bdr w:val="single" w:sz="18" w:space="0" w:color="F8F9F4"/>
          <w:shd w:val="clear" w:color="auto" w:fill="F8F9F4"/>
        </w:rPr>
        <w:drawing>
          <wp:anchor distT="0" distB="0" distL="114300" distR="114300" simplePos="0" relativeHeight="251659264" behindDoc="0" locked="0" layoutInCell="1" allowOverlap="1" wp14:anchorId="33BF0BF8" wp14:editId="45604AE8">
            <wp:simplePos x="0" y="0"/>
            <wp:positionH relativeFrom="margin">
              <wp:align>center</wp:align>
            </wp:positionH>
            <wp:positionV relativeFrom="paragraph">
              <wp:posOffset>24765</wp:posOffset>
            </wp:positionV>
            <wp:extent cx="2359025" cy="1042670"/>
            <wp:effectExtent l="0" t="0" r="3175" b="5080"/>
            <wp:wrapSquare wrapText="bothSides"/>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L18 Line and point 4.png"/>
                    <pic:cNvPicPr preferRelativeResize="0"/>
                  </pic:nvPicPr>
                  <pic:blipFill>
                    <a:blip r:embed="rId12">
                      <a:extLst>
                        <a:ext uri="{28A0092B-C50C-407E-A947-70E740481C1C}">
                          <a14:useLocalDpi xmlns:a14="http://schemas.microsoft.com/office/drawing/2010/main" val="0"/>
                        </a:ext>
                      </a:extLst>
                    </a:blip>
                    <a:stretch>
                      <a:fillRect/>
                    </a:stretch>
                  </pic:blipFill>
                  <pic:spPr>
                    <a:xfrm>
                      <a:off x="0" y="0"/>
                      <a:ext cx="2359025" cy="1042670"/>
                    </a:xfrm>
                    <a:prstGeom prst="rect">
                      <a:avLst/>
                    </a:prstGeom>
                  </pic:spPr>
                </pic:pic>
              </a:graphicData>
            </a:graphic>
            <wp14:sizeRelH relativeFrom="page">
              <wp14:pctWidth>0</wp14:pctWidth>
            </wp14:sizeRelH>
            <wp14:sizeRelV relativeFrom="page">
              <wp14:pctHeight>0</wp14:pctHeight>
            </wp14:sizeRelV>
          </wp:anchor>
        </w:drawing>
      </w:r>
    </w:p>
    <w:p w14:paraId="73B13565" w14:textId="77777777" w:rsidR="007B2EAE" w:rsidRPr="00AA4F48" w:rsidRDefault="007B2EAE" w:rsidP="007B2EAE">
      <w:pPr>
        <w:spacing w:before="120" w:after="120" w:line="252" w:lineRule="auto"/>
        <w:ind w:left="864" w:right="864"/>
        <w:rPr>
          <w:rFonts w:ascii="Calibri" w:eastAsia="Myriad Pro" w:hAnsi="Calibri" w:cs="Myriad Pro"/>
          <w:color w:val="231F20"/>
          <w:sz w:val="20"/>
          <w:szCs w:val="20"/>
        </w:rPr>
      </w:pPr>
    </w:p>
    <w:p w14:paraId="705A49F8" w14:textId="77777777" w:rsidR="007B2EAE" w:rsidRPr="00AA4F48" w:rsidRDefault="007B2EAE" w:rsidP="007B2EAE">
      <w:pPr>
        <w:spacing w:before="120" w:after="120" w:line="252" w:lineRule="auto"/>
        <w:ind w:left="864" w:right="864"/>
        <w:rPr>
          <w:rFonts w:ascii="Calibri" w:eastAsia="Myriad Pro" w:hAnsi="Calibri" w:cs="Myriad Pro"/>
          <w:color w:val="231F20"/>
          <w:sz w:val="20"/>
          <w:szCs w:val="20"/>
        </w:rPr>
      </w:pPr>
    </w:p>
    <w:p w14:paraId="52D494EC" w14:textId="77777777" w:rsidR="007B2EAE" w:rsidRDefault="007B2EAE" w:rsidP="007B2EAE">
      <w:pPr>
        <w:spacing w:before="120" w:after="120" w:line="252" w:lineRule="auto"/>
        <w:ind w:left="864" w:right="864"/>
        <w:rPr>
          <w:rFonts w:ascii="Calibri" w:eastAsia="Myriad Pro" w:hAnsi="Calibri" w:cs="Myriad Pro"/>
          <w:color w:val="231F20"/>
          <w:sz w:val="20"/>
          <w:szCs w:val="20"/>
        </w:rPr>
      </w:pPr>
    </w:p>
    <w:p w14:paraId="1A267ACE" w14:textId="77777777" w:rsidR="00AA4F48" w:rsidRPr="00AA4F48" w:rsidRDefault="00AA4F48" w:rsidP="007B2EAE">
      <w:pPr>
        <w:spacing w:before="120" w:after="120" w:line="252" w:lineRule="auto"/>
        <w:ind w:left="864" w:right="864"/>
        <w:rPr>
          <w:rFonts w:ascii="Calibri" w:eastAsia="Myriad Pro" w:hAnsi="Calibri" w:cs="Myriad Pro"/>
          <w:color w:val="231F20"/>
          <w:sz w:val="20"/>
          <w:szCs w:val="20"/>
        </w:rPr>
      </w:pPr>
    </w:p>
    <w:p w14:paraId="4061F5E1" w14:textId="673FA9F9" w:rsidR="007B2EAE" w:rsidRPr="00AA4F48" w:rsidRDefault="007B2EAE" w:rsidP="00AA4F48">
      <w:pPr>
        <w:pStyle w:val="ny-lesson-paragraph"/>
      </w:pPr>
      <w:r w:rsidRPr="00AA4F48">
        <w:t xml:space="preserve">Let </w:t>
      </w:r>
      <m:oMath>
        <m:r>
          <w:rPr>
            <w:rFonts w:ascii="Cambria Math" w:hAnsi="Cambria Math"/>
          </w:rPr>
          <m:t>C</m:t>
        </m:r>
      </m:oMath>
      <w:r w:rsidRPr="00AA4F48">
        <w:t xml:space="preserve"> be the midpoint of </w:t>
      </w:r>
      <m:oMath>
        <m:acc>
          <m:accPr>
            <m:chr m:val="̅"/>
            <m:ctrlPr>
              <w:rPr>
                <w:rFonts w:ascii="Cambria Math" w:hAnsi="Cambria Math"/>
                <w:i/>
              </w:rPr>
            </m:ctrlPr>
          </m:accPr>
          <m:e>
            <m:r>
              <w:rPr>
                <w:rFonts w:ascii="Cambria Math" w:hAnsi="Cambria Math"/>
              </w:rPr>
              <m:t>AP</m:t>
            </m:r>
          </m:e>
        </m:acc>
      </m:oMath>
      <w:r w:rsidRPr="00AA4F48">
        <w:t xml:space="preserve">.  What happens if you rotate </w:t>
      </w:r>
      <m:oMath>
        <m:r>
          <w:rPr>
            <w:rFonts w:ascii="Cambria Math" w:hAnsi="Cambria Math"/>
          </w:rPr>
          <m:t>180˚</m:t>
        </m:r>
      </m:oMath>
      <w:r w:rsidRPr="00AA4F48">
        <w:t xml:space="preserve"> around the center </w:t>
      </w:r>
      <m:oMath>
        <m:r>
          <w:rPr>
            <w:rFonts w:ascii="Cambria Math" w:hAnsi="Cambria Math"/>
          </w:rPr>
          <m:t>C</m:t>
        </m:r>
      </m:oMath>
      <w:r w:rsidRPr="00AA4F48">
        <w:t xml:space="preserve">?  Is there enough information to show that </w:t>
      </w:r>
      <m:oMath>
        <m:sSub>
          <m:sSubPr>
            <m:ctrlPr>
              <w:rPr>
                <w:rFonts w:ascii="Cambria Math" w:hAnsi="Cambria Math"/>
                <w:i/>
              </w:rPr>
            </m:ctrlPr>
          </m:sSubPr>
          <m:e>
            <m:r>
              <w:rPr>
                <w:rFonts w:ascii="Cambria Math" w:hAnsi="Cambria Math"/>
              </w:rPr>
              <m:t>R</m:t>
            </m:r>
          </m:e>
          <m:sub>
            <m:r>
              <w:rPr>
                <w:rFonts w:ascii="Cambria Math" w:hAnsi="Cambria Math"/>
              </w:rPr>
              <m:t>C,180</m:t>
            </m:r>
          </m:sub>
        </m:sSub>
        <m:d>
          <m:dPr>
            <m:ctrlPr>
              <w:rPr>
                <w:rFonts w:ascii="Cambria Math" w:hAnsi="Cambria Math"/>
                <w:i/>
              </w:rPr>
            </m:ctrlPr>
          </m:dPr>
          <m:e>
            <m:r>
              <w:rPr>
                <w:rFonts w:ascii="Cambria Math" w:hAnsi="Cambria Math"/>
              </w:rPr>
              <m:t>l</m:t>
            </m:r>
          </m:e>
        </m:d>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w:t>
      </w:r>
    </w:p>
    <w:p w14:paraId="38AE5B6B" w14:textId="77777777" w:rsidR="00DF662A" w:rsidRDefault="00DF662A">
      <w:pPr>
        <w:rPr>
          <w:rFonts w:ascii="Calibri" w:eastAsia="Myriad Pro" w:hAnsi="Calibri" w:cs="Myriad Pro"/>
          <w:color w:val="231F20"/>
          <w:sz w:val="20"/>
        </w:rPr>
      </w:pPr>
      <w:r>
        <w:br w:type="page"/>
      </w:r>
    </w:p>
    <w:p w14:paraId="092291E8" w14:textId="24273491" w:rsidR="007B2EAE" w:rsidRPr="00AA4F48" w:rsidRDefault="007B2EAE" w:rsidP="00AA4F48">
      <w:pPr>
        <w:pStyle w:val="ny-lesson-numbering"/>
        <w:numPr>
          <w:ilvl w:val="1"/>
          <w:numId w:val="21"/>
        </w:numPr>
      </w:pPr>
      <w:r w:rsidRPr="00AA4F48">
        <w:lastRenderedPageBreak/>
        <w:t xml:space="preserve">What is the image of the segment </w:t>
      </w:r>
      <m:oMath>
        <m:r>
          <w:rPr>
            <w:rFonts w:ascii="Cambria Math" w:hAnsi="Cambria Math"/>
          </w:rPr>
          <m:t>AP</m:t>
        </m:r>
      </m:oMath>
      <w:r w:rsidRPr="00AA4F48">
        <w:t>?</w:t>
      </w:r>
    </w:p>
    <w:p w14:paraId="68232E0F" w14:textId="77777777" w:rsidR="007B2EAE" w:rsidRDefault="007B2EAE" w:rsidP="00D773F5">
      <w:pPr>
        <w:pStyle w:val="ny-lesson-numbering"/>
        <w:numPr>
          <w:ilvl w:val="0"/>
          <w:numId w:val="0"/>
        </w:numPr>
        <w:ind w:left="806"/>
        <w:rPr>
          <w:szCs w:val="20"/>
        </w:rPr>
      </w:pPr>
    </w:p>
    <w:p w14:paraId="0F1859CC" w14:textId="77777777" w:rsidR="00FF3021" w:rsidRPr="00AA4F48" w:rsidRDefault="00FF3021" w:rsidP="00D773F5">
      <w:pPr>
        <w:pStyle w:val="ny-lesson-numbering"/>
        <w:numPr>
          <w:ilvl w:val="0"/>
          <w:numId w:val="0"/>
        </w:numPr>
        <w:ind w:left="806"/>
        <w:rPr>
          <w:szCs w:val="20"/>
        </w:rPr>
      </w:pPr>
    </w:p>
    <w:p w14:paraId="28AAE6AB" w14:textId="767086C5" w:rsidR="007B2EAE" w:rsidRDefault="007B2EAE" w:rsidP="00AA4F48">
      <w:pPr>
        <w:pStyle w:val="ny-lesson-numbering"/>
        <w:numPr>
          <w:ilvl w:val="1"/>
          <w:numId w:val="8"/>
        </w:numPr>
      </w:pPr>
      <w:r w:rsidRPr="00AA4F48">
        <w:t xml:space="preserve">In particular, what is the image of the point </w:t>
      </w:r>
      <m:oMath>
        <m:r>
          <w:rPr>
            <w:rFonts w:ascii="Cambria Math" w:hAnsi="Cambria Math"/>
          </w:rPr>
          <m:t>A</m:t>
        </m:r>
      </m:oMath>
      <w:r w:rsidRPr="00AA4F48">
        <w:t>?</w:t>
      </w:r>
    </w:p>
    <w:p w14:paraId="13F5DC82" w14:textId="77777777" w:rsidR="00DF662A" w:rsidRDefault="00DF662A" w:rsidP="00D773F5">
      <w:pPr>
        <w:pStyle w:val="ny-lesson-numbering"/>
        <w:numPr>
          <w:ilvl w:val="0"/>
          <w:numId w:val="0"/>
        </w:numPr>
        <w:ind w:left="806"/>
      </w:pPr>
    </w:p>
    <w:p w14:paraId="7C62430A" w14:textId="77777777" w:rsidR="00FF3021" w:rsidRPr="00AA4F48" w:rsidRDefault="00FF3021" w:rsidP="00D773F5">
      <w:pPr>
        <w:pStyle w:val="ny-lesson-numbering"/>
        <w:numPr>
          <w:ilvl w:val="0"/>
          <w:numId w:val="0"/>
        </w:numPr>
        <w:ind w:left="806"/>
      </w:pPr>
    </w:p>
    <w:p w14:paraId="6A74D74E" w14:textId="7AB4C796" w:rsidR="007B2EAE" w:rsidRPr="00AA4F48" w:rsidRDefault="007B2EAE" w:rsidP="00AA4F48">
      <w:pPr>
        <w:pStyle w:val="ny-lesson-numbering"/>
        <w:numPr>
          <w:ilvl w:val="1"/>
          <w:numId w:val="8"/>
        </w:numPr>
      </w:pPr>
      <w:r w:rsidRPr="00AA4F48">
        <w:t xml:space="preserve">Why are the points </w:t>
      </w:r>
      <m:oMath>
        <m:r>
          <w:rPr>
            <w:rFonts w:ascii="Cambria Math" w:hAnsi="Cambria Math"/>
          </w:rPr>
          <m:t>Q</m:t>
        </m:r>
      </m:oMath>
      <w:r w:rsidRPr="00AA4F48">
        <w:t xml:space="preserve"> and </w:t>
      </w:r>
      <m:oMath>
        <m:sSub>
          <m:sSubPr>
            <m:ctrlPr>
              <w:rPr>
                <w:rFonts w:ascii="Cambria Math" w:hAnsi="Cambria Math"/>
                <w:i/>
              </w:rPr>
            </m:ctrlPr>
          </m:sSubPr>
          <m:e>
            <m:r>
              <w:rPr>
                <w:rFonts w:ascii="Cambria Math" w:hAnsi="Cambria Math"/>
              </w:rPr>
              <m:t>R</m:t>
            </m:r>
          </m:e>
          <m:sub>
            <m:r>
              <w:rPr>
                <w:rFonts w:ascii="Cambria Math" w:hAnsi="Cambria Math"/>
              </w:rPr>
              <m:t>C,180</m:t>
            </m:r>
          </m:sub>
        </m:sSub>
        <m:r>
          <w:rPr>
            <w:rFonts w:ascii="Cambria Math" w:hAnsi="Cambria Math"/>
          </w:rPr>
          <m:t>(B)</m:t>
        </m:r>
      </m:oMath>
      <w:r w:rsidRPr="00AA4F48">
        <w:t xml:space="preserve"> on the same side of </w:t>
      </w:r>
      <m:oMath>
        <m:acc>
          <m:accPr>
            <m:chr m:val="⃡"/>
            <m:ctrlPr>
              <w:rPr>
                <w:rFonts w:ascii="Cambria Math" w:hAnsi="Cambria Math"/>
                <w:i/>
              </w:rPr>
            </m:ctrlPr>
          </m:accPr>
          <m:e>
            <m:r>
              <w:rPr>
                <w:rFonts w:ascii="Cambria Math" w:hAnsi="Cambria Math"/>
              </w:rPr>
              <m:t>AP</m:t>
            </m:r>
          </m:e>
        </m:acc>
      </m:oMath>
      <w:r w:rsidRPr="00AA4F48">
        <w:t xml:space="preserve">? </w:t>
      </w:r>
    </w:p>
    <w:p w14:paraId="5EA5BF52" w14:textId="77777777" w:rsidR="007B2EAE" w:rsidRDefault="007B2EAE" w:rsidP="00D773F5">
      <w:pPr>
        <w:pStyle w:val="ny-lesson-numbering"/>
        <w:numPr>
          <w:ilvl w:val="0"/>
          <w:numId w:val="0"/>
        </w:numPr>
        <w:ind w:left="806"/>
        <w:rPr>
          <w:szCs w:val="20"/>
        </w:rPr>
      </w:pPr>
    </w:p>
    <w:p w14:paraId="60B2E12C" w14:textId="77777777" w:rsidR="00FF3021" w:rsidRPr="00AA4F48" w:rsidRDefault="00FF3021" w:rsidP="00D773F5">
      <w:pPr>
        <w:pStyle w:val="ny-lesson-numbering"/>
        <w:numPr>
          <w:ilvl w:val="0"/>
          <w:numId w:val="0"/>
        </w:numPr>
        <w:ind w:left="806"/>
        <w:rPr>
          <w:szCs w:val="20"/>
        </w:rPr>
      </w:pPr>
    </w:p>
    <w:p w14:paraId="17A996AA" w14:textId="3D1130D7" w:rsidR="007B2EAE" w:rsidRPr="00AA4F48" w:rsidRDefault="007B2EAE" w:rsidP="00AA4F48">
      <w:pPr>
        <w:pStyle w:val="ny-lesson-numbering"/>
        <w:numPr>
          <w:ilvl w:val="1"/>
          <w:numId w:val="8"/>
        </w:numPr>
      </w:pPr>
      <w:r w:rsidRPr="00AA4F48">
        <w:t xml:space="preserve">What is the image of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r>
          <m:rPr>
            <m:sty m:val="p"/>
          </m:rPr>
          <w:rPr>
            <w:rFonts w:ascii="Cambria Math" w:hAnsi="Cambria Math"/>
          </w:rPr>
          <m:t>(∠</m:t>
        </m:r>
        <m:r>
          <w:rPr>
            <w:rFonts w:ascii="Cambria Math" w:hAnsi="Cambria Math"/>
          </w:rPr>
          <m:t>BAP</m:t>
        </m:r>
        <m:r>
          <m:rPr>
            <m:sty m:val="p"/>
          </m:rPr>
          <w:rPr>
            <w:rFonts w:ascii="Cambria Math" w:hAnsi="Cambria Math"/>
          </w:rPr>
          <m:t>)</m:t>
        </m:r>
      </m:oMath>
      <w:r w:rsidRPr="00AA4F48">
        <w:t xml:space="preserve">? </w:t>
      </w:r>
      <m:oMath>
        <m:r>
          <m:rPr>
            <m:sty m:val="p"/>
          </m:rPr>
          <w:rPr>
            <w:rFonts w:ascii="Cambria Math" w:hAnsi="Cambria Math"/>
          </w:rPr>
          <m:t>∠</m:t>
        </m:r>
        <m:r>
          <w:rPr>
            <w:rFonts w:ascii="Cambria Math" w:hAnsi="Cambria Math"/>
          </w:rPr>
          <m:t>QPA</m:t>
        </m:r>
      </m:oMath>
      <w:r w:rsidRPr="00AA4F48">
        <w:t xml:space="preserve">  </w:t>
      </w:r>
      <w:bookmarkStart w:id="0" w:name="_GoBack"/>
      <w:bookmarkEnd w:id="0"/>
      <w:r w:rsidRPr="00AA4F48">
        <w:t xml:space="preserve">Why? </w:t>
      </w:r>
    </w:p>
    <w:p w14:paraId="584FA2E2" w14:textId="77777777" w:rsidR="007B2EAE" w:rsidRDefault="007B2EAE" w:rsidP="00D773F5">
      <w:pPr>
        <w:pStyle w:val="ny-lesson-numbering"/>
        <w:numPr>
          <w:ilvl w:val="0"/>
          <w:numId w:val="0"/>
        </w:numPr>
        <w:ind w:left="806"/>
        <w:rPr>
          <w:szCs w:val="20"/>
        </w:rPr>
      </w:pPr>
    </w:p>
    <w:p w14:paraId="49754FA4" w14:textId="77777777" w:rsidR="00FF3021" w:rsidRPr="00AA4F48" w:rsidRDefault="00FF3021" w:rsidP="00D773F5">
      <w:pPr>
        <w:pStyle w:val="ny-lesson-numbering"/>
        <w:numPr>
          <w:ilvl w:val="0"/>
          <w:numId w:val="0"/>
        </w:numPr>
        <w:ind w:left="806"/>
        <w:rPr>
          <w:szCs w:val="20"/>
        </w:rPr>
      </w:pPr>
    </w:p>
    <w:p w14:paraId="0228B024" w14:textId="7802748D" w:rsidR="007B2EAE" w:rsidRPr="00AA4F48" w:rsidRDefault="007B2EAE" w:rsidP="00AA4F48">
      <w:pPr>
        <w:pStyle w:val="ny-lesson-numbering"/>
        <w:numPr>
          <w:ilvl w:val="1"/>
          <w:numId w:val="8"/>
        </w:numPr>
      </w:pPr>
      <w:r w:rsidRPr="00AA4F48">
        <w:t xml:space="preserve">Why is </w:t>
      </w:r>
      <m:oMath>
        <m:sSub>
          <m:sSubPr>
            <m:ctrlPr>
              <w:rPr>
                <w:rFonts w:ascii="Cambria Math" w:hAnsi="Cambria Math"/>
              </w:rPr>
            </m:ctrlPr>
          </m:sSubPr>
          <m:e>
            <m:r>
              <w:rPr>
                <w:rFonts w:ascii="Cambria Math" w:hAnsi="Cambria Math"/>
              </w:rPr>
              <m:t>R</m:t>
            </m:r>
          </m:e>
          <m:sub>
            <m:r>
              <w:rPr>
                <w:rFonts w:ascii="Cambria Math" w:hAnsi="Cambria Math"/>
              </w:rPr>
              <m:t>C</m:t>
            </m:r>
            <m:r>
              <m:rPr>
                <m:sty m:val="p"/>
              </m:rPr>
              <w:rPr>
                <w:rFonts w:ascii="Cambria Math" w:hAnsi="Cambria Math"/>
              </w:rPr>
              <m:t>,180</m:t>
            </m:r>
          </m:sub>
        </m:sSub>
        <m:d>
          <m:dPr>
            <m:ctrlPr>
              <w:rPr>
                <w:rFonts w:ascii="Cambria Math" w:hAnsi="Cambria Math"/>
              </w:rPr>
            </m:ctrlPr>
          </m:dPr>
          <m:e>
            <m:r>
              <w:rPr>
                <w:rFonts w:ascii="Cambria Math" w:hAnsi="Cambria Math"/>
              </w:rPr>
              <m:t>l</m:t>
            </m:r>
          </m:e>
        </m:d>
        <m:r>
          <m:rPr>
            <m:sty m:val="p"/>
          </m:rPr>
          <w:rPr>
            <w:rFonts w:ascii="Cambria Math" w:hAnsi="Cambria Math"/>
          </w:rPr>
          <m:t>=</m:t>
        </m:r>
        <m:sSup>
          <m:sSupPr>
            <m:ctrlPr>
              <w:rPr>
                <w:rFonts w:ascii="Cambria Math" w:hAnsi="Cambria Math"/>
              </w:rPr>
            </m:ctrlPr>
          </m:sSupPr>
          <m:e>
            <m:r>
              <w:rPr>
                <w:rFonts w:ascii="Cambria Math" w:hAnsi="Cambria Math"/>
              </w:rPr>
              <m:t>l</m:t>
            </m:r>
          </m:e>
          <m:sup>
            <m:r>
              <m:rPr>
                <m:sty m:val="p"/>
              </m:rPr>
              <w:rPr>
                <w:rFonts w:ascii="Cambria Math" w:hAnsi="Cambria Math"/>
              </w:rPr>
              <m:t>'</m:t>
            </m:r>
          </m:sup>
        </m:sSup>
      </m:oMath>
      <w:r w:rsidRPr="00AA4F48">
        <w:t xml:space="preserve">?  </w:t>
      </w:r>
    </w:p>
    <w:p w14:paraId="2C15C20A" w14:textId="77777777" w:rsidR="007B2EAE" w:rsidRPr="00AA4F48" w:rsidRDefault="007B2EAE" w:rsidP="007B2EAE">
      <w:pPr>
        <w:spacing w:before="120" w:after="120" w:line="252" w:lineRule="auto"/>
        <w:rPr>
          <w:rFonts w:ascii="Calibri" w:eastAsia="Myriad Pro" w:hAnsi="Calibri" w:cs="Myriad Pro"/>
          <w:color w:val="231F20"/>
          <w:sz w:val="20"/>
          <w:szCs w:val="20"/>
        </w:rPr>
      </w:pPr>
    </w:p>
    <w:p w14:paraId="59C1B5F3" w14:textId="7798BDF7" w:rsidR="007B2EAE" w:rsidRPr="00AA4F48" w:rsidRDefault="007B2EAE" w:rsidP="00AA4F48">
      <w:pPr>
        <w:pStyle w:val="ny-lesson-paragraph"/>
      </w:pPr>
      <w:r w:rsidRPr="00AA4F48">
        <w:t xml:space="preserve">We have just proved that a rotation by </w:t>
      </w:r>
      <m:oMath>
        <m:r>
          <w:rPr>
            <w:rFonts w:ascii="Cambria Math" w:hAnsi="Cambria Math"/>
          </w:rPr>
          <m:t xml:space="preserve">180˚ </m:t>
        </m:r>
      </m:oMath>
      <w:r w:rsidRPr="00AA4F48">
        <w:t xml:space="preserve">takes </w:t>
      </w:r>
      <m:oMath>
        <m:r>
          <w:rPr>
            <w:rFonts w:ascii="Cambria Math" w:hAnsi="Cambria Math"/>
          </w:rPr>
          <m:t>l</m:t>
        </m:r>
      </m:oMath>
      <w:r w:rsidRPr="00AA4F48">
        <w:t xml:space="preserve"> to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w:t>
      </w:r>
      <w:r w:rsidR="00D773F5">
        <w:t>B</w:t>
      </w:r>
      <w:r w:rsidRPr="00AA4F48">
        <w:t xml:space="preserve">y the claim in Example 3, </w:t>
      </w:r>
      <w:r w:rsidRPr="00AA4F48">
        <w:rPr>
          <w:noProof/>
        </w:rPr>
        <w:t xml:space="preserve">lines </w:t>
      </w:r>
      <m:oMath>
        <m:r>
          <w:rPr>
            <w:rFonts w:ascii="Cambria Math" w:hAnsi="Cambria Math"/>
          </w:rPr>
          <m:t>l</m:t>
        </m:r>
      </m:oMath>
      <w:r w:rsidRPr="00AA4F48">
        <w:t xml:space="preserve"> and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must be parallel, which </w:t>
      </w:r>
      <w:r w:rsidR="00D773F5">
        <w:t>is summarized below.</w:t>
      </w:r>
    </w:p>
    <w:p w14:paraId="776E0D95" w14:textId="77777777" w:rsidR="007B2EAE" w:rsidRPr="00AA4F48" w:rsidRDefault="007B2EAE" w:rsidP="00AA4F48">
      <w:pPr>
        <w:pStyle w:val="ny-lesson-paragraph"/>
      </w:pPr>
      <w:r w:rsidRPr="00AA4F48">
        <w:t xml:space="preserve">Theorem:  Suppose a transversal intersects a pair of lines.  If a pair of alternate interior angles are equal in measure, then the pair of lines are parallel. </w:t>
      </w:r>
    </w:p>
    <w:p w14:paraId="09B89555" w14:textId="77777777" w:rsidR="008652FA" w:rsidRDefault="008652FA" w:rsidP="008652FA">
      <w:pPr>
        <w:pStyle w:val="ny-lesson-paragraph"/>
      </w:pPr>
    </w:p>
    <w:p w14:paraId="094585F8" w14:textId="134FE7D0" w:rsidR="008652FA" w:rsidRPr="00036F02" w:rsidRDefault="00C702AA" w:rsidP="00C702AA">
      <w:pPr>
        <w:pStyle w:val="ny-lesson-hdr-1"/>
      </w:pPr>
      <w:r>
        <w:t>Discussion</w:t>
      </w:r>
    </w:p>
    <w:p w14:paraId="0AF53CA8" w14:textId="1AB173EB" w:rsidR="007B2EAE" w:rsidRPr="00AA4F48" w:rsidRDefault="007B2EAE" w:rsidP="00AA4F48">
      <w:pPr>
        <w:pStyle w:val="ny-lesson-paragraph"/>
      </w:pPr>
      <w:r w:rsidRPr="00AA4F48">
        <w:t xml:space="preserve">In </w:t>
      </w:r>
      <w:r w:rsidR="001047CA">
        <w:t>Example</w:t>
      </w:r>
      <w:r w:rsidRPr="00AA4F48">
        <w:t xml:space="preserve"> 5, suppose we had used a different rotation to construct a line parallel to </w:t>
      </w:r>
      <m:oMath>
        <m:r>
          <w:rPr>
            <w:rFonts w:ascii="Cambria Math" w:hAnsi="Cambria Math"/>
          </w:rPr>
          <m:t xml:space="preserve">l </m:t>
        </m:r>
      </m:oMath>
      <w:r w:rsidRPr="00AA4F48">
        <w:t xml:space="preserve">that contains </w:t>
      </w:r>
      <m:oMath>
        <m:r>
          <w:rPr>
            <w:rFonts w:ascii="Cambria Math" w:hAnsi="Cambria Math"/>
          </w:rPr>
          <m:t>P</m:t>
        </m:r>
      </m:oMath>
      <w:r w:rsidRPr="00AA4F48">
        <w:t xml:space="preserve">.  Such constructions are certainly plentiful.  For example, for every other point </w:t>
      </w:r>
      <m:oMath>
        <m:r>
          <w:rPr>
            <w:rFonts w:ascii="Cambria Math" w:hAnsi="Cambria Math"/>
          </w:rPr>
          <m:t>D</m:t>
        </m:r>
      </m:oMath>
      <w:r w:rsidRPr="00AA4F48">
        <w:t xml:space="preserve"> on </w:t>
      </w:r>
      <m:oMath>
        <m:r>
          <w:rPr>
            <w:rFonts w:ascii="Cambria Math" w:hAnsi="Cambria Math"/>
          </w:rPr>
          <m:t>l</m:t>
        </m:r>
      </m:oMath>
      <w:r w:rsidRPr="00AA4F48">
        <w:t xml:space="preserve">, we can find the midpoint of segment </w:t>
      </w:r>
      <w:r w:rsidRPr="00AA4F48">
        <w:br/>
      </w:r>
      <m:oMath>
        <m:r>
          <w:rPr>
            <w:rFonts w:ascii="Cambria Math" w:hAnsi="Cambria Math"/>
          </w:rPr>
          <m:t>PD</m:t>
        </m:r>
      </m:oMath>
      <w:r w:rsidRPr="00AA4F48">
        <w:t xml:space="preserve">, and use the construction in Example 2 to construct a different 180˚ rotation around a different center such that the image of the line </w:t>
      </w:r>
      <m:oMath>
        <m:r>
          <w:rPr>
            <w:rFonts w:ascii="Cambria Math" w:hAnsi="Cambria Math"/>
          </w:rPr>
          <m:t>l</m:t>
        </m:r>
      </m:oMath>
      <w:r w:rsidRPr="00AA4F48">
        <w:t xml:space="preserve"> is a parallel line through the point </w:t>
      </w:r>
      <m:oMath>
        <m:r>
          <w:rPr>
            <w:rFonts w:ascii="Cambria Math" w:hAnsi="Cambria Math"/>
          </w:rPr>
          <m:t>P</m:t>
        </m:r>
      </m:oMath>
      <w:r w:rsidRPr="00AA4F48">
        <w:t xml:space="preserve">.  Are any of these parallel lines through </w:t>
      </w:r>
      <m:oMath>
        <m:r>
          <w:rPr>
            <w:rFonts w:ascii="Cambria Math" w:hAnsi="Cambria Math"/>
          </w:rPr>
          <m:t>P</m:t>
        </m:r>
      </m:oMath>
      <w:r w:rsidRPr="00AA4F48">
        <w:t xml:space="preserve"> different? In other words,</w:t>
      </w:r>
    </w:p>
    <w:p w14:paraId="7D24B0ED" w14:textId="39D7FBEC" w:rsidR="007B2EAE" w:rsidRPr="00AA4F48" w:rsidRDefault="007B2EAE" w:rsidP="00DF662A">
      <w:pPr>
        <w:pStyle w:val="ny-lesson-paragraph"/>
        <w:jc w:val="center"/>
        <w:rPr>
          <w:i/>
        </w:rPr>
      </w:pPr>
      <w:r w:rsidRPr="00AA4F48">
        <w:rPr>
          <w:i/>
        </w:rPr>
        <w:t xml:space="preserve">Can we draw a line other than the line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rPr>
          <w:i/>
        </w:rPr>
        <w:t xml:space="preserve"> through </w:t>
      </w:r>
      <m:oMath>
        <m:r>
          <w:rPr>
            <w:rFonts w:ascii="Cambria Math" w:hAnsi="Cambria Math"/>
          </w:rPr>
          <m:t>P</m:t>
        </m:r>
      </m:oMath>
      <w:r w:rsidRPr="00AA4F48">
        <w:rPr>
          <w:i/>
        </w:rPr>
        <w:t xml:space="preserve"> that never meets </w:t>
      </w:r>
      <m:oMath>
        <m:r>
          <w:rPr>
            <w:rFonts w:ascii="Cambria Math" w:hAnsi="Cambria Math"/>
          </w:rPr>
          <m:t>l</m:t>
        </m:r>
      </m:oMath>
      <w:r w:rsidRPr="00AA4F48">
        <w:rPr>
          <w:i/>
        </w:rPr>
        <w:t>?</w:t>
      </w:r>
    </w:p>
    <w:p w14:paraId="0A5400E9" w14:textId="1895EDC9" w:rsidR="007B2EAE" w:rsidRPr="00AA4F48" w:rsidRDefault="007B2EAE" w:rsidP="00AA4F48">
      <w:pPr>
        <w:pStyle w:val="ny-lesson-paragraph"/>
      </w:pPr>
      <w:r w:rsidRPr="00AA4F48">
        <w:t>The answer may surprise you</w:t>
      </w:r>
      <w:r w:rsidR="00D773F5">
        <w:t xml:space="preserve">; </w:t>
      </w:r>
      <w:r w:rsidRPr="00AA4F48">
        <w:t xml:space="preserve">it stumped mathematicians and physicists for centuries.  In nature, the answer is that it is sometimes possible and sometimes not.  This is because there are places in the universe (near massive stars, for example) where the model geometry of space is not “plane-like” or flat, but is actually quite curved.  To rule out these other types of “strange but beautiful” geometries, we must assume that the answer to the question above is only one line.  That choice becomes one of our geometry assumptions: </w:t>
      </w:r>
    </w:p>
    <w:p w14:paraId="53B3AB3B" w14:textId="77777777" w:rsidR="007B2EAE" w:rsidRPr="00AA4F48" w:rsidRDefault="007B2EAE" w:rsidP="00AA4F48">
      <w:pPr>
        <w:pStyle w:val="ny-lesson-paragraph"/>
        <w:jc w:val="center"/>
        <w:rPr>
          <w:i/>
        </w:rPr>
      </w:pPr>
      <w:r w:rsidRPr="00AA4F48">
        <w:rPr>
          <w:i/>
        </w:rPr>
        <w:t>(Parallel Postulate) Through a given external point there is at most one line parallel to a given line.</w:t>
      </w:r>
    </w:p>
    <w:p w14:paraId="2EBCE64E" w14:textId="641F61A2" w:rsidR="007B2EAE" w:rsidRPr="00AA4F48" w:rsidRDefault="007B2EAE" w:rsidP="00AA4F48">
      <w:pPr>
        <w:pStyle w:val="ny-lesson-paragraph"/>
      </w:pPr>
      <w:r w:rsidRPr="00AA4F48">
        <w:t xml:space="preserve">In other words, we assume that for any point </w:t>
      </w:r>
      <m:oMath>
        <m:r>
          <w:rPr>
            <w:rFonts w:ascii="Cambria Math" w:hAnsi="Cambria Math"/>
          </w:rPr>
          <m:t>P</m:t>
        </m:r>
      </m:oMath>
      <w:r w:rsidRPr="00AA4F48">
        <w:t xml:space="preserve"> in the plane not lying on a line </w:t>
      </w:r>
      <m:oMath>
        <m:r>
          <m:rPr>
            <m:scr m:val="script"/>
          </m:rPr>
          <w:rPr>
            <w:rFonts w:ascii="Cambria Math" w:hAnsi="Cambria Math"/>
          </w:rPr>
          <m:t>l</m:t>
        </m:r>
      </m:oMath>
      <w:r w:rsidRPr="00AA4F48">
        <w:t xml:space="preserve">, every line in the plane that contains </w:t>
      </w:r>
      <m:oMath>
        <m:r>
          <w:rPr>
            <w:rFonts w:ascii="Cambria Math" w:hAnsi="Cambria Math"/>
          </w:rPr>
          <m:t>P</m:t>
        </m:r>
      </m:oMath>
      <w:r w:rsidRPr="00AA4F48">
        <w:t xml:space="preserve"> intersects </w:t>
      </w:r>
      <m:oMath>
        <m:r>
          <m:rPr>
            <m:scr m:val="script"/>
          </m:rPr>
          <w:rPr>
            <w:rFonts w:ascii="Cambria Math" w:hAnsi="Cambria Math"/>
          </w:rPr>
          <m:t>l</m:t>
        </m:r>
      </m:oMath>
      <w:r w:rsidRPr="00AA4F48">
        <w:t xml:space="preserve"> except at most one line</w:t>
      </w:r>
      <w:r w:rsidR="00D773F5">
        <w:t>—</w:t>
      </w:r>
      <w:r w:rsidRPr="00AA4F48">
        <w:t xml:space="preserve">the one we call </w:t>
      </w:r>
      <w:r w:rsidRPr="00AA4F48">
        <w:rPr>
          <w:i/>
        </w:rPr>
        <w:t>parallel</w:t>
      </w:r>
      <w:r w:rsidRPr="00AA4F48">
        <w:t xml:space="preserve"> to </w:t>
      </w:r>
      <m:oMath>
        <m:r>
          <m:rPr>
            <m:scr m:val="script"/>
          </m:rPr>
          <w:rPr>
            <w:rFonts w:ascii="Cambria Math" w:hAnsi="Cambria Math"/>
          </w:rPr>
          <m:t>l</m:t>
        </m:r>
      </m:oMath>
      <w:r w:rsidRPr="00AA4F48">
        <w:t>.</w:t>
      </w:r>
    </w:p>
    <w:p w14:paraId="00B47ACB" w14:textId="43188C13" w:rsidR="00420311" w:rsidRDefault="00420311">
      <w:pPr>
        <w:rPr>
          <w:rFonts w:ascii="Calibri" w:eastAsiaTheme="minorEastAsia" w:hAnsi="Calibri" w:cs="Myriad Pro"/>
          <w:b/>
          <w:color w:val="231F20"/>
          <w:sz w:val="20"/>
        </w:rPr>
      </w:pPr>
      <w:r>
        <w:rPr>
          <w:rFonts w:eastAsiaTheme="minorEastAsia"/>
          <w:b/>
        </w:rPr>
        <w:br w:type="page"/>
      </w:r>
    </w:p>
    <w:p w14:paraId="0DAFF287" w14:textId="2F25ABA7" w:rsidR="008652FA" w:rsidRPr="00275062" w:rsidRDefault="00275062" w:rsidP="008652FA">
      <w:pPr>
        <w:pStyle w:val="ny-lesson-paragraph"/>
        <w:rPr>
          <w:rStyle w:val="ny-lesson-hdr-2"/>
        </w:rPr>
      </w:pPr>
      <w:r w:rsidRPr="00275062">
        <w:rPr>
          <w:rStyle w:val="ny-lesson-hdr-2"/>
        </w:rPr>
        <w:lastRenderedPageBreak/>
        <w:t>Example 6</w:t>
      </w:r>
    </w:p>
    <w:p w14:paraId="07390D45" w14:textId="71A37BD1" w:rsidR="007B2EAE" w:rsidRPr="00AA4F48" w:rsidRDefault="007B2EAE" w:rsidP="00AA4F48">
      <w:pPr>
        <w:pStyle w:val="ny-lesson-paragraph"/>
      </w:pPr>
      <w:r w:rsidRPr="00AA4F48">
        <w:t>We can use the parallel postulate to prove the second part of the basic fact</w:t>
      </w:r>
      <w:r w:rsidR="00D773F5">
        <w:t>.</w:t>
      </w:r>
    </w:p>
    <w:p w14:paraId="32BEC198" w14:textId="77777777" w:rsidR="007B2EAE" w:rsidRPr="00AA4F48" w:rsidRDefault="007B2EAE" w:rsidP="00AA4F48">
      <w:pPr>
        <w:pStyle w:val="ny-lesson-paragraph"/>
      </w:pPr>
      <w:r w:rsidRPr="00AA4F48">
        <w:t xml:space="preserve">Theorem:  Suppose a transversal intersects a pair of lines.  If the pair of lines are parallel, then the pair of alternate interior angles are equal in measure. </w:t>
      </w:r>
    </w:p>
    <w:p w14:paraId="5B15C087" w14:textId="768A1328" w:rsidR="007B2EAE" w:rsidRPr="00AA4F48" w:rsidRDefault="007B2EAE" w:rsidP="00AA4F48">
      <w:pPr>
        <w:pStyle w:val="ny-lesson-paragraph"/>
      </w:pPr>
      <w:r w:rsidRPr="00AA4F48">
        <w:t xml:space="preserve">Proof:  Suppose that a transversal </w:t>
      </w:r>
      <m:oMath>
        <m:acc>
          <m:accPr>
            <m:chr m:val="⃡"/>
            <m:ctrlPr>
              <w:rPr>
                <w:rFonts w:ascii="Cambria Math" w:hAnsi="Cambria Math"/>
                <w:i/>
              </w:rPr>
            </m:ctrlPr>
          </m:accPr>
          <m:e>
            <m:r>
              <w:rPr>
                <w:rFonts w:ascii="Cambria Math" w:hAnsi="Cambria Math"/>
              </w:rPr>
              <m:t>AP</m:t>
            </m:r>
          </m:e>
        </m:acc>
      </m:oMath>
      <w:r w:rsidRPr="00AA4F48">
        <w:t xml:space="preserve"> intersects line </w:t>
      </w:r>
      <m:oMath>
        <m:r>
          <w:rPr>
            <w:rFonts w:ascii="Cambria Math" w:hAnsi="Cambria Math"/>
          </w:rPr>
          <m:t>l</m:t>
        </m:r>
      </m:oMath>
      <w:r w:rsidRPr="00AA4F48">
        <w:t xml:space="preserve"> at </w:t>
      </w:r>
      <m:oMath>
        <m:r>
          <w:rPr>
            <w:rFonts w:ascii="Cambria Math" w:hAnsi="Cambria Math"/>
          </w:rPr>
          <m:t>A</m:t>
        </m:r>
      </m:oMath>
      <w:r w:rsidRPr="00AA4F48">
        <w:t xml:space="preserve"> and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at </w:t>
      </w:r>
      <m:oMath>
        <m:r>
          <w:rPr>
            <w:rFonts w:ascii="Cambria Math" w:hAnsi="Cambria Math"/>
          </w:rPr>
          <m:t>P</m:t>
        </m:r>
      </m:oMath>
      <w:r w:rsidR="00D773F5">
        <w:t xml:space="preserve">; </w:t>
      </w:r>
      <w:r w:rsidRPr="00AA4F48">
        <w:t xml:space="preserve"> pick and label another point </w:t>
      </w:r>
      <m:oMath>
        <m:r>
          <w:rPr>
            <w:rFonts w:ascii="Cambria Math" w:hAnsi="Cambria Math"/>
          </w:rPr>
          <m:t>B</m:t>
        </m:r>
      </m:oMath>
      <w:r w:rsidRPr="00AA4F48">
        <w:t xml:space="preserve"> on </w:t>
      </w:r>
      <m:oMath>
        <m:r>
          <w:rPr>
            <w:rFonts w:ascii="Cambria Math" w:hAnsi="Cambria Math"/>
          </w:rPr>
          <m:t>l</m:t>
        </m:r>
      </m:oMath>
      <w:r w:rsidRPr="00AA4F48">
        <w:t xml:space="preserve"> and choose a point </w:t>
      </w:r>
      <m:oMath>
        <m:r>
          <w:rPr>
            <w:rFonts w:ascii="Cambria Math" w:hAnsi="Cambria Math"/>
          </w:rPr>
          <m:t>Q</m:t>
        </m:r>
      </m:oMath>
      <w:r w:rsidRPr="00AA4F48">
        <w:t xml:space="preserve"> on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Pr="00AA4F48">
        <w:t xml:space="preserve"> on the opposite side of </w:t>
      </w:r>
      <m:oMath>
        <m:acc>
          <m:accPr>
            <m:chr m:val="⃡"/>
            <m:ctrlPr>
              <w:rPr>
                <w:rFonts w:ascii="Cambria Math" w:hAnsi="Cambria Math"/>
                <w:i/>
              </w:rPr>
            </m:ctrlPr>
          </m:accPr>
          <m:e>
            <m:r>
              <w:rPr>
                <w:rFonts w:ascii="Cambria Math" w:hAnsi="Cambria Math"/>
              </w:rPr>
              <m:t>AP</m:t>
            </m:r>
          </m:e>
        </m:acc>
      </m:oMath>
      <w:r w:rsidRPr="00AA4F48">
        <w:t xml:space="preserve"> as </w:t>
      </w:r>
      <m:oMath>
        <m:r>
          <w:rPr>
            <w:rFonts w:ascii="Cambria Math" w:hAnsi="Cambria Math"/>
          </w:rPr>
          <m:t>B</m:t>
        </m:r>
      </m:oMath>
      <w:r w:rsidRPr="00AA4F48">
        <w:t>.  The picture might look like the figure below:</w:t>
      </w:r>
    </w:p>
    <w:p w14:paraId="6C87F2DA" w14:textId="2A0DCD15" w:rsidR="007B2EAE" w:rsidRPr="00AA4F48" w:rsidRDefault="00FF3021" w:rsidP="007B2EAE">
      <w:pPr>
        <w:spacing w:before="120" w:after="120" w:line="252" w:lineRule="auto"/>
        <w:ind w:left="864" w:right="864"/>
        <w:rPr>
          <w:rFonts w:ascii="Calibri" w:eastAsia="Myriad Pro" w:hAnsi="Calibri" w:cs="Myriad Pro"/>
          <w:color w:val="231F20"/>
          <w:sz w:val="20"/>
          <w:szCs w:val="20"/>
        </w:rPr>
      </w:pPr>
      <w:r w:rsidRPr="00AA4F48">
        <w:rPr>
          <w:rFonts w:ascii="Calibri" w:eastAsia="Myriad Pro" w:hAnsi="Calibri" w:cs="Myriad Pro"/>
          <w:noProof/>
          <w:color w:val="231F20"/>
          <w:sz w:val="20"/>
          <w:szCs w:val="20"/>
        </w:rPr>
        <w:drawing>
          <wp:anchor distT="0" distB="0" distL="114300" distR="114300" simplePos="0" relativeHeight="251661312" behindDoc="0" locked="0" layoutInCell="1" allowOverlap="1" wp14:anchorId="7B7CF530" wp14:editId="581A8C9A">
            <wp:simplePos x="0" y="0"/>
            <wp:positionH relativeFrom="margin">
              <wp:posOffset>2011045</wp:posOffset>
            </wp:positionH>
            <wp:positionV relativeFrom="paragraph">
              <wp:posOffset>6350</wp:posOffset>
            </wp:positionV>
            <wp:extent cx="1981200" cy="823595"/>
            <wp:effectExtent l="0" t="0" r="0" b="0"/>
            <wp:wrapSquare wrapText="bothSides"/>
            <wp:docPr id="133" name="Picture 1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10-M1-L18 Line and point 4.png"/>
                    <pic:cNvPicPr preferRelativeResize="0"/>
                  </pic:nvPicPr>
                  <pic:blipFill rotWithShape="1">
                    <a:blip r:embed="rId13">
                      <a:extLst>
                        <a:ext uri="{28A0092B-C50C-407E-A947-70E740481C1C}">
                          <a14:useLocalDpi xmlns:a14="http://schemas.microsoft.com/office/drawing/2010/main" val="0"/>
                        </a:ext>
                      </a:extLst>
                    </a:blip>
                    <a:srcRect b="6183"/>
                    <a:stretch/>
                  </pic:blipFill>
                  <pic:spPr bwMode="auto">
                    <a:xfrm>
                      <a:off x="0" y="0"/>
                      <a:ext cx="1981200" cy="82359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B2EAE" w:rsidRPr="00AA4F48">
        <w:rPr>
          <w:rFonts w:ascii="Calibri" w:eastAsia="Myriad Pro" w:hAnsi="Calibri" w:cs="Myriad Pro"/>
          <w:color w:val="231F20"/>
          <w:sz w:val="20"/>
          <w:szCs w:val="20"/>
        </w:rPr>
        <w:t xml:space="preserve"> </w:t>
      </w:r>
    </w:p>
    <w:p w14:paraId="367C800B" w14:textId="77777777" w:rsidR="007B2EAE" w:rsidRPr="00AA4F48" w:rsidRDefault="007B2EAE" w:rsidP="007B2EAE">
      <w:pPr>
        <w:spacing w:before="120" w:after="120" w:line="252" w:lineRule="auto"/>
        <w:ind w:left="864" w:right="864"/>
        <w:rPr>
          <w:rFonts w:ascii="Calibri" w:eastAsia="Myriad Pro" w:hAnsi="Calibri" w:cs="Myriad Pro"/>
          <w:color w:val="231F20"/>
          <w:sz w:val="20"/>
          <w:szCs w:val="20"/>
        </w:rPr>
      </w:pPr>
    </w:p>
    <w:p w14:paraId="61490095" w14:textId="77777777" w:rsidR="007B2EAE" w:rsidRPr="00AA4F48" w:rsidRDefault="007B2EAE" w:rsidP="007B2EAE">
      <w:pPr>
        <w:spacing w:before="120" w:after="120" w:line="252" w:lineRule="auto"/>
        <w:ind w:left="864" w:right="864"/>
        <w:rPr>
          <w:rFonts w:ascii="Calibri" w:eastAsia="Myriad Pro" w:hAnsi="Calibri" w:cs="Myriad Pro"/>
          <w:color w:val="231F20"/>
          <w:sz w:val="20"/>
          <w:szCs w:val="20"/>
        </w:rPr>
      </w:pPr>
    </w:p>
    <w:p w14:paraId="4AD68CCF" w14:textId="39609FFC" w:rsidR="007B2EAE" w:rsidRPr="00AA4F48" w:rsidRDefault="00FF3021" w:rsidP="00AA4F48">
      <w:pPr>
        <w:pStyle w:val="ny-lesson-paragraph"/>
      </w:pPr>
      <w:r>
        <w:br/>
      </w:r>
      <w:r>
        <w:br/>
      </w:r>
      <w:r w:rsidR="007B2EAE" w:rsidRPr="00AA4F48">
        <w:t xml:space="preserve">Let </w:t>
      </w:r>
      <m:oMath>
        <m:r>
          <w:rPr>
            <w:rFonts w:ascii="Cambria Math" w:hAnsi="Cambria Math"/>
          </w:rPr>
          <m:t>C</m:t>
        </m:r>
      </m:oMath>
      <w:r w:rsidR="007B2EAE" w:rsidRPr="00AA4F48">
        <w:t xml:space="preserve"> be the midpoint of segment </w:t>
      </w:r>
      <m:oMath>
        <m:bar>
          <m:barPr>
            <m:pos m:val="top"/>
            <m:ctrlPr>
              <w:rPr>
                <w:rFonts w:ascii="Cambria Math" w:hAnsi="Cambria Math"/>
                <w:i/>
              </w:rPr>
            </m:ctrlPr>
          </m:barPr>
          <m:e>
            <m:r>
              <w:rPr>
                <w:rFonts w:ascii="Cambria Math" w:hAnsi="Cambria Math"/>
              </w:rPr>
              <m:t>AP</m:t>
            </m:r>
          </m:e>
        </m:bar>
      </m:oMath>
      <w:r w:rsidR="007B2EAE" w:rsidRPr="00AA4F48">
        <w:t xml:space="preserve">, and apply a rotation by 180˚ around the center </w:t>
      </w:r>
      <m:oMath>
        <m:r>
          <w:rPr>
            <w:rFonts w:ascii="Cambria Math" w:hAnsi="Cambria Math"/>
          </w:rPr>
          <m:t>C</m:t>
        </m:r>
      </m:oMath>
      <w:r w:rsidR="007B2EAE" w:rsidRPr="00AA4F48">
        <w:t xml:space="preserve">.  As in previous discussions, the image of </w:t>
      </w:r>
      <m:oMath>
        <m:r>
          <w:rPr>
            <w:rFonts w:ascii="Cambria Math" w:hAnsi="Cambria Math"/>
          </w:rPr>
          <m:t>l</m:t>
        </m:r>
      </m:oMath>
      <w:r w:rsidR="007B2EAE" w:rsidRPr="00AA4F48">
        <w:t xml:space="preserve"> is the line </w:t>
      </w:r>
      <m:oMath>
        <m:sSub>
          <m:sSubPr>
            <m:ctrlPr>
              <w:rPr>
                <w:rFonts w:ascii="Cambria Math" w:hAnsi="Cambria Math"/>
                <w:i/>
              </w:rPr>
            </m:ctrlPr>
          </m:sSubPr>
          <m:e>
            <m:r>
              <w:rPr>
                <w:rFonts w:ascii="Cambria Math" w:hAnsi="Cambria Math"/>
              </w:rPr>
              <m:t>R</m:t>
            </m:r>
          </m:e>
          <m:sub>
            <m:r>
              <w:rPr>
                <w:rFonts w:ascii="Cambria Math" w:hAnsi="Cambria Math"/>
              </w:rPr>
              <m:t>C,180</m:t>
            </m:r>
          </m:sub>
        </m:sSub>
        <m:d>
          <m:dPr>
            <m:ctrlPr>
              <w:rPr>
                <w:rFonts w:ascii="Cambria Math" w:hAnsi="Cambria Math"/>
                <w:i/>
              </w:rPr>
            </m:ctrlPr>
          </m:dPr>
          <m:e>
            <m:r>
              <w:rPr>
                <w:rFonts w:ascii="Cambria Math" w:hAnsi="Cambria Math"/>
              </w:rPr>
              <m:t>l</m:t>
            </m:r>
          </m:e>
        </m:d>
      </m:oMath>
      <w:r w:rsidR="007B2EAE" w:rsidRPr="00AA4F48">
        <w:t xml:space="preserve"> which is parallel to </w:t>
      </w:r>
      <m:oMath>
        <m:r>
          <w:rPr>
            <w:rFonts w:ascii="Cambria Math" w:hAnsi="Cambria Math"/>
          </w:rPr>
          <m:t>l</m:t>
        </m:r>
      </m:oMath>
      <w:r w:rsidR="007B2EAE" w:rsidRPr="00AA4F48">
        <w:t xml:space="preserve"> and contains point </w:t>
      </w:r>
      <m:oMath>
        <m:r>
          <w:rPr>
            <w:rFonts w:ascii="Cambria Math" w:hAnsi="Cambria Math"/>
          </w:rPr>
          <m:t>P</m:t>
        </m:r>
      </m:oMath>
      <w:r w:rsidR="007B2EAE" w:rsidRPr="00AA4F48">
        <w:t xml:space="preserve">.  Since </w:t>
      </w:r>
      <m:oMath>
        <m:sSup>
          <m:sSupPr>
            <m:ctrlPr>
              <w:rPr>
                <w:rFonts w:ascii="Cambria Math" w:hAnsi="Cambria Math"/>
                <w:i/>
              </w:rPr>
            </m:ctrlPr>
          </m:sSupPr>
          <m:e>
            <m:r>
              <w:rPr>
                <w:rFonts w:ascii="Cambria Math" w:hAnsi="Cambria Math"/>
              </w:rPr>
              <m:t>l</m:t>
            </m:r>
          </m:e>
          <m:sup>
            <m:r>
              <w:rPr>
                <w:rFonts w:ascii="Cambria Math" w:hAnsi="Cambria Math"/>
              </w:rPr>
              <m:t>'</m:t>
            </m:r>
          </m:sup>
        </m:sSup>
      </m:oMath>
      <w:r w:rsidR="007B2EAE" w:rsidRPr="00AA4F48">
        <w:t xml:space="preserve"> and </w:t>
      </w:r>
      <m:oMath>
        <m:sSub>
          <m:sSubPr>
            <m:ctrlPr>
              <w:rPr>
                <w:rFonts w:ascii="Cambria Math" w:hAnsi="Cambria Math"/>
                <w:i/>
              </w:rPr>
            </m:ctrlPr>
          </m:sSubPr>
          <m:e>
            <m:r>
              <w:rPr>
                <w:rFonts w:ascii="Cambria Math" w:hAnsi="Cambria Math"/>
              </w:rPr>
              <m:t>R</m:t>
            </m:r>
          </m:e>
          <m:sub>
            <m:r>
              <w:rPr>
                <w:rFonts w:ascii="Cambria Math" w:hAnsi="Cambria Math"/>
              </w:rPr>
              <m:t>C,180</m:t>
            </m:r>
          </m:sub>
        </m:sSub>
        <m:d>
          <m:dPr>
            <m:ctrlPr>
              <w:rPr>
                <w:rFonts w:ascii="Cambria Math" w:hAnsi="Cambria Math"/>
                <w:i/>
              </w:rPr>
            </m:ctrlPr>
          </m:dPr>
          <m:e>
            <m:r>
              <w:rPr>
                <w:rFonts w:ascii="Cambria Math" w:hAnsi="Cambria Math"/>
              </w:rPr>
              <m:t>l</m:t>
            </m:r>
          </m:e>
        </m:d>
      </m:oMath>
      <w:r w:rsidR="007B2EAE" w:rsidRPr="00AA4F48">
        <w:t xml:space="preserve"> are both parallel to </w:t>
      </w:r>
      <m:oMath>
        <m:r>
          <w:rPr>
            <w:rFonts w:ascii="Cambria Math" w:hAnsi="Cambria Math"/>
          </w:rPr>
          <m:t>l</m:t>
        </m:r>
      </m:oMath>
      <w:r w:rsidR="007B2EAE" w:rsidRPr="00AA4F48">
        <w:t xml:space="preserve"> and contain </w:t>
      </w:r>
      <m:oMath>
        <m:r>
          <w:rPr>
            <w:rFonts w:ascii="Cambria Math" w:hAnsi="Cambria Math"/>
          </w:rPr>
          <m:t>P</m:t>
        </m:r>
      </m:oMath>
      <w:r w:rsidR="007B2EAE" w:rsidRPr="00AA4F48">
        <w:t xml:space="preserve">, by the parallel postulate, they must be the same line:  </w:t>
      </w:r>
      <m:oMath>
        <m:sSub>
          <m:sSubPr>
            <m:ctrlPr>
              <w:rPr>
                <w:rFonts w:ascii="Cambria Math" w:hAnsi="Cambria Math"/>
                <w:i/>
              </w:rPr>
            </m:ctrlPr>
          </m:sSubPr>
          <m:e>
            <m:r>
              <w:rPr>
                <w:rFonts w:ascii="Cambria Math" w:hAnsi="Cambria Math"/>
              </w:rPr>
              <m:t>R</m:t>
            </m:r>
          </m:e>
          <m:sub>
            <m:r>
              <w:rPr>
                <w:rFonts w:ascii="Cambria Math" w:hAnsi="Cambria Math"/>
              </w:rPr>
              <m:t>C,180</m:t>
            </m:r>
          </m:sub>
        </m:sSub>
        <m:d>
          <m:dPr>
            <m:ctrlPr>
              <w:rPr>
                <w:rFonts w:ascii="Cambria Math" w:hAnsi="Cambria Math"/>
                <w:i/>
              </w:rPr>
            </m:ctrlPr>
          </m:dPr>
          <m:e>
            <m:r>
              <w:rPr>
                <w:rFonts w:ascii="Cambria Math" w:hAnsi="Cambria Math"/>
              </w:rPr>
              <m:t>l</m:t>
            </m:r>
          </m:e>
        </m:d>
        <m:r>
          <w:rPr>
            <w:rFonts w:ascii="Cambria Math" w:hAnsi="Cambria Math"/>
          </w:rPr>
          <m:t>=</m:t>
        </m:r>
        <m:sSup>
          <m:sSupPr>
            <m:ctrlPr>
              <w:rPr>
                <w:rFonts w:ascii="Cambria Math" w:hAnsi="Cambria Math"/>
                <w:i/>
              </w:rPr>
            </m:ctrlPr>
          </m:sSupPr>
          <m:e>
            <m:r>
              <w:rPr>
                <w:rFonts w:ascii="Cambria Math" w:hAnsi="Cambria Math"/>
              </w:rPr>
              <m:t>l</m:t>
            </m:r>
          </m:e>
          <m:sup>
            <m:r>
              <w:rPr>
                <w:rFonts w:ascii="Cambria Math" w:hAnsi="Cambria Math"/>
              </w:rPr>
              <m:t>'</m:t>
            </m:r>
          </m:sup>
        </m:sSup>
      </m:oMath>
      <w:r w:rsidR="007B2EAE" w:rsidRPr="00AA4F48">
        <w:t xml:space="preserve">.  In particular, </w:t>
      </w:r>
      <m:oMath>
        <m:sSub>
          <m:sSubPr>
            <m:ctrlPr>
              <w:rPr>
                <w:rFonts w:ascii="Cambria Math" w:hAnsi="Cambria Math"/>
                <w:i/>
              </w:rPr>
            </m:ctrlPr>
          </m:sSubPr>
          <m:e>
            <m:r>
              <w:rPr>
                <w:rFonts w:ascii="Cambria Math" w:hAnsi="Cambria Math"/>
              </w:rPr>
              <m:t>R</m:t>
            </m:r>
          </m:e>
          <m:sub>
            <m:r>
              <w:rPr>
                <w:rFonts w:ascii="Cambria Math" w:hAnsi="Cambria Math"/>
              </w:rPr>
              <m:t>C,180</m:t>
            </m:r>
          </m:sub>
        </m:sSub>
        <m:d>
          <m:dPr>
            <m:ctrlPr>
              <w:rPr>
                <w:rFonts w:ascii="Cambria Math" w:hAnsi="Cambria Math"/>
                <w:i/>
              </w:rPr>
            </m:ctrlPr>
          </m:dPr>
          <m:e>
            <m:r>
              <w:rPr>
                <w:rFonts w:ascii="Cambria Math" w:hAnsi="Cambria Math"/>
              </w:rPr>
              <m:t>∠BAP</m:t>
            </m:r>
          </m:e>
        </m:d>
        <m:r>
          <w:rPr>
            <w:rFonts w:ascii="Cambria Math" w:hAnsi="Cambria Math"/>
          </w:rPr>
          <m:t>=∠QPA</m:t>
        </m:r>
      </m:oMath>
      <w:r w:rsidR="007B2EAE" w:rsidRPr="00AA4F48">
        <w:t xml:space="preserve">.  Since rotations preserve angle measures, </w:t>
      </w:r>
      <m:oMath>
        <m:r>
          <m:rPr>
            <m:sty m:val="p"/>
          </m:rPr>
          <w:rPr>
            <w:rFonts w:ascii="Cambria Math" w:hAnsi="Cambria Math"/>
          </w:rPr>
          <m:t>m</m:t>
        </m:r>
        <m:r>
          <w:rPr>
            <w:rFonts w:ascii="Cambria Math" w:hAnsi="Cambria Math"/>
          </w:rPr>
          <m:t>∠BAP</m:t>
        </m:r>
        <m:r>
          <w:rPr>
            <w:rFonts w:ascii="Cambria Math" w:hAnsi="Cambria Math"/>
          </w:rPr>
          <m:t>=</m:t>
        </m:r>
        <m:r>
          <m:rPr>
            <m:sty m:val="p"/>
          </m:rPr>
          <w:rPr>
            <w:rFonts w:ascii="Cambria Math" w:hAnsi="Cambria Math"/>
          </w:rPr>
          <m:t>m</m:t>
        </m:r>
        <m:r>
          <w:rPr>
            <w:rFonts w:ascii="Cambria Math" w:hAnsi="Cambria Math"/>
          </w:rPr>
          <m:t>∠QPA</m:t>
        </m:r>
      </m:oMath>
      <w:r w:rsidR="007B2EAE" w:rsidRPr="00AA4F48">
        <w:t>, which was what we needed to show.</w:t>
      </w:r>
    </w:p>
    <w:p w14:paraId="17449330" w14:textId="4D0FD1F2" w:rsidR="007B2EAE" w:rsidRPr="00AA4F48" w:rsidRDefault="00FF3021" w:rsidP="00AA4F48">
      <w:pPr>
        <w:pStyle w:val="ny-lesson-hdr-1"/>
        <w:rPr>
          <w:b w:val="0"/>
        </w:rPr>
      </w:pPr>
      <w:r>
        <w:br/>
      </w:r>
      <w:r w:rsidR="007B2EAE" w:rsidRPr="00AA4F48">
        <w:t>Discussion</w:t>
      </w:r>
    </w:p>
    <w:p w14:paraId="15431508" w14:textId="63216A21" w:rsidR="008652FA" w:rsidRPr="00FF3021" w:rsidRDefault="007B2EAE" w:rsidP="008652FA">
      <w:pPr>
        <w:pStyle w:val="ny-lesson-paragraph"/>
        <w:rPr>
          <w:rFonts w:eastAsia="Cambria" w:cs="Times New Roman"/>
        </w:rPr>
      </w:pPr>
      <w:r w:rsidRPr="00AA4F48">
        <w:t xml:space="preserve">It is important to point out that, although we only proved the alternate interior angles theorem, the same sort of proofs can be done in the exact same way to prove the corresponding angles theorem </w:t>
      </w:r>
      <w:r w:rsidRPr="00AA4F48">
        <w:rPr>
          <w:rFonts w:eastAsia="Cambria" w:cs="Times New Roman"/>
        </w:rPr>
        <w:t xml:space="preserve">and the interior angles theorem.  Thus, all of the proofs we have done so far (in class and in </w:t>
      </w:r>
      <w:r w:rsidR="00D773F5">
        <w:rPr>
          <w:rFonts w:eastAsia="Cambria" w:cs="Times New Roman"/>
        </w:rPr>
        <w:t>the Problem Sets</w:t>
      </w:r>
      <w:r w:rsidRPr="00AA4F48">
        <w:rPr>
          <w:rFonts w:eastAsia="Cambria" w:cs="Times New Roman"/>
        </w:rPr>
        <w:t>) that use these facts are really based, in part, on our assumptions about rigid motions!</w:t>
      </w:r>
      <w:r w:rsidR="00FF3021">
        <w:rPr>
          <w:rFonts w:eastAsia="Cambria" w:cs="Times New Roman"/>
        </w:rPr>
        <w:br/>
      </w:r>
    </w:p>
    <w:p w14:paraId="04B6C0CB" w14:textId="4207BAA9" w:rsidR="008652FA" w:rsidRPr="00DF662A" w:rsidRDefault="008652FA" w:rsidP="008652FA">
      <w:pPr>
        <w:pStyle w:val="ny-lesson-paragraph"/>
        <w:rPr>
          <w:rStyle w:val="ny-lesson-hdr-2"/>
        </w:rPr>
      </w:pPr>
      <w:r w:rsidRPr="00DF662A">
        <w:rPr>
          <w:rStyle w:val="ny-lesson-hdr-2"/>
        </w:rPr>
        <w:t>Example 7</w:t>
      </w:r>
    </w:p>
    <w:p w14:paraId="1D76FBEB" w14:textId="6388230E" w:rsidR="007B2EAE" w:rsidRPr="00AA4F48" w:rsidRDefault="007B2EAE" w:rsidP="00AA4F48">
      <w:pPr>
        <w:pStyle w:val="ny-lesson-paragraph"/>
      </w:pPr>
      <w:r w:rsidRPr="00AA4F48">
        <w:t>We end this lesson with a theorem that we will just state, but can be easily proved using the parallel postulate</w:t>
      </w:r>
      <w:r w:rsidR="00D773F5">
        <w:t>.</w:t>
      </w:r>
    </w:p>
    <w:p w14:paraId="78AB302C" w14:textId="297601FB" w:rsidR="007B2EAE" w:rsidRPr="00AA4F48" w:rsidRDefault="007B2EAE" w:rsidP="00AA4F48">
      <w:pPr>
        <w:pStyle w:val="ny-lesson-paragraph"/>
      </w:pPr>
      <w:r w:rsidRPr="00AA4F48">
        <w:t xml:space="preserve">Theorem:  If three distinct lines </w:t>
      </w:r>
      <m:oMath>
        <m:sSub>
          <m:sSubPr>
            <m:ctrlPr>
              <w:rPr>
                <w:rFonts w:ascii="Cambria Math" w:hAnsi="Cambria Math"/>
                <w:i/>
              </w:rPr>
            </m:ctrlPr>
          </m:sSubPr>
          <m:e>
            <m:r>
              <w:rPr>
                <w:rFonts w:ascii="Cambria Math" w:hAnsi="Cambria Math"/>
              </w:rPr>
              <m:t>l</m:t>
            </m:r>
          </m:e>
          <m:sub>
            <m:r>
              <w:rPr>
                <w:rFonts w:ascii="Cambria Math" w:hAnsi="Cambria Math"/>
              </w:rPr>
              <m:t>1</m:t>
            </m:r>
          </m:sub>
        </m:sSub>
      </m:oMath>
      <w:r w:rsidRPr="00AA4F48">
        <w:t xml:space="preserv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Pr="00AA4F48">
        <w:t xml:space="preserve">, and </w:t>
      </w:r>
      <m:oMath>
        <m:sSub>
          <m:sSubPr>
            <m:ctrlPr>
              <w:rPr>
                <w:rFonts w:ascii="Cambria Math" w:hAnsi="Cambria Math"/>
                <w:i/>
              </w:rPr>
            </m:ctrlPr>
          </m:sSubPr>
          <m:e>
            <m:r>
              <w:rPr>
                <w:rFonts w:ascii="Cambria Math" w:hAnsi="Cambria Math"/>
              </w:rPr>
              <m:t>l</m:t>
            </m:r>
          </m:e>
          <m:sub>
            <m:r>
              <w:rPr>
                <w:rFonts w:ascii="Cambria Math" w:hAnsi="Cambria Math"/>
              </w:rPr>
              <m:t>3</m:t>
            </m:r>
          </m:sub>
        </m:sSub>
      </m:oMath>
      <w:r w:rsidRPr="00AA4F48">
        <w:t xml:space="preserve"> in the plane have the property that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2</m:t>
            </m:r>
          </m:sub>
        </m:sSub>
      </m:oMath>
      <w:r w:rsidRPr="00AA4F48">
        <w:t xml:space="preserve"> and </w:t>
      </w:r>
      <m:oMath>
        <m:sSub>
          <m:sSubPr>
            <m:ctrlPr>
              <w:rPr>
                <w:rFonts w:ascii="Cambria Math" w:hAnsi="Cambria Math"/>
                <w:i/>
              </w:rPr>
            </m:ctrlPr>
          </m:sSubPr>
          <m:e>
            <m:r>
              <w:rPr>
                <w:rFonts w:ascii="Cambria Math" w:hAnsi="Cambria Math"/>
              </w:rPr>
              <m:t>l</m:t>
            </m:r>
          </m:e>
          <m:sub>
            <m:r>
              <w:rPr>
                <w:rFonts w:ascii="Cambria Math" w:hAnsi="Cambria Math"/>
              </w:rPr>
              <m:t>2</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3</m:t>
            </m:r>
          </m:sub>
        </m:sSub>
      </m:oMath>
      <w:r w:rsidRPr="00AA4F48">
        <w:t xml:space="preserve">, then </w:t>
      </w:r>
      <m:oMath>
        <m:sSub>
          <m:sSubPr>
            <m:ctrlPr>
              <w:rPr>
                <w:rFonts w:ascii="Cambria Math" w:hAnsi="Cambria Math"/>
                <w:i/>
              </w:rPr>
            </m:ctrlPr>
          </m:sSubPr>
          <m:e>
            <m:r>
              <w:rPr>
                <w:rFonts w:ascii="Cambria Math" w:hAnsi="Cambria Math"/>
              </w:rPr>
              <m:t>l</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l</m:t>
            </m:r>
          </m:e>
          <m:sub>
            <m:r>
              <w:rPr>
                <w:rFonts w:ascii="Cambria Math" w:hAnsi="Cambria Math"/>
              </w:rPr>
              <m:t>3</m:t>
            </m:r>
          </m:sub>
        </m:sSub>
      </m:oMath>
      <w:r w:rsidRPr="00AA4F48">
        <w:t xml:space="preserve">. </w:t>
      </w:r>
      <w:r w:rsidR="001047CA">
        <w:t>(In proofs, this can be written as, “If two lines are parallel to the same line, then they are parallel to each other.”)</w:t>
      </w:r>
    </w:p>
    <w:p w14:paraId="2ED13DE8" w14:textId="13F1644F" w:rsidR="008652FA" w:rsidRPr="00FF3021" w:rsidRDefault="00FF3021" w:rsidP="00FF3021">
      <w:pPr>
        <w:pStyle w:val="ny-lesson-paragraph"/>
        <w:rPr>
          <w:b/>
          <w:szCs w:val="20"/>
        </w:rPr>
      </w:pPr>
      <w:r>
        <w:br/>
      </w:r>
      <w:r w:rsidR="008652FA" w:rsidRPr="00FF3021">
        <w:rPr>
          <w:b/>
        </w:rPr>
        <w:t>Relevant Vocabulary</w:t>
      </w:r>
    </w:p>
    <w:p w14:paraId="5FFA6B14" w14:textId="77777777" w:rsidR="007B2EAE" w:rsidRPr="00AA4F48" w:rsidRDefault="007B2EAE" w:rsidP="00AA4F48">
      <w:pPr>
        <w:pStyle w:val="ny-lesson-paragraph"/>
      </w:pPr>
      <w:r w:rsidRPr="00FF3021">
        <w:rPr>
          <w:b/>
          <w:u w:val="single"/>
        </w:rPr>
        <w:t>Parallel</w:t>
      </w:r>
      <w:r w:rsidRPr="00FF3021">
        <w:rPr>
          <w:b/>
        </w:rPr>
        <w:t xml:space="preserve">:  </w:t>
      </w:r>
      <w:r w:rsidRPr="00AA4F48">
        <w:t xml:space="preserve">Two lines are </w:t>
      </w:r>
      <w:r w:rsidRPr="00AA4F48">
        <w:rPr>
          <w:i/>
        </w:rPr>
        <w:t>parallel</w:t>
      </w:r>
      <w:r w:rsidRPr="00AA4F48">
        <w:t xml:space="preserve"> if they lie in the same plane and do not intersect.  Two segments or rays are parallel if the lines containing them are parallel lines.</w:t>
      </w:r>
    </w:p>
    <w:p w14:paraId="24EABD80" w14:textId="19EF533D" w:rsidR="007B2EAE" w:rsidRPr="00AA4F48" w:rsidRDefault="007B2EAE" w:rsidP="00AA4F48">
      <w:pPr>
        <w:pStyle w:val="ny-lesson-paragraph"/>
      </w:pPr>
      <w:r w:rsidRPr="00FF3021">
        <w:rPr>
          <w:b/>
          <w:u w:val="single"/>
        </w:rPr>
        <w:t>Transversal</w:t>
      </w:r>
      <w:r w:rsidRPr="00FF3021">
        <w:rPr>
          <w:b/>
        </w:rPr>
        <w:t xml:space="preserve">:  </w:t>
      </w:r>
      <w:r w:rsidRPr="00AA4F48">
        <w:t xml:space="preserve">Given a pair of lines </w:t>
      </w:r>
      <m:oMath>
        <m:r>
          <w:rPr>
            <w:rFonts w:ascii="Cambria Math" w:hAnsi="Cambria Math"/>
          </w:rPr>
          <m:t>l</m:t>
        </m:r>
      </m:oMath>
      <w:r w:rsidRPr="00AA4F48">
        <w:t xml:space="preserve"> and </w:t>
      </w:r>
      <m:oMath>
        <m:r>
          <w:rPr>
            <w:rFonts w:ascii="Cambria Math" w:hAnsi="Cambria Math"/>
          </w:rPr>
          <m:t>m</m:t>
        </m:r>
      </m:oMath>
      <w:r w:rsidRPr="00AA4F48">
        <w:t xml:space="preserve"> in a plane, a third line </w:t>
      </w:r>
      <m:oMath>
        <m:r>
          <w:rPr>
            <w:rFonts w:ascii="Cambria Math" w:hAnsi="Cambria Math"/>
          </w:rPr>
          <m:t>t</m:t>
        </m:r>
        <m:r>
          <w:rPr>
            <w:rFonts w:ascii="Cambria Math" w:hAnsi="Cambria Math"/>
          </w:rPr>
          <m:t xml:space="preserve"> </m:t>
        </m:r>
      </m:oMath>
      <w:r w:rsidRPr="00AA4F48">
        <w:t xml:space="preserve">is a </w:t>
      </w:r>
      <w:r w:rsidRPr="00AA4F48">
        <w:rPr>
          <w:i/>
        </w:rPr>
        <w:t>transversal</w:t>
      </w:r>
      <w:r w:rsidRPr="00AA4F48">
        <w:t xml:space="preserve"> if it intersects </w:t>
      </w:r>
      <m:oMath>
        <m:r>
          <w:rPr>
            <w:rFonts w:ascii="Cambria Math" w:hAnsi="Cambria Math"/>
          </w:rPr>
          <m:t>l</m:t>
        </m:r>
      </m:oMath>
      <w:r w:rsidRPr="00AA4F48">
        <w:t xml:space="preserve"> at a single point and intersects </w:t>
      </w:r>
      <m:oMath>
        <m:r>
          <w:rPr>
            <w:rFonts w:ascii="Cambria Math" w:hAnsi="Cambria Math"/>
          </w:rPr>
          <m:t>m</m:t>
        </m:r>
      </m:oMath>
      <w:r w:rsidRPr="00AA4F48">
        <w:t xml:space="preserve"> at a single but different point.  </w:t>
      </w:r>
    </w:p>
    <w:p w14:paraId="5C74AC2B" w14:textId="529197FA" w:rsidR="007B2EAE" w:rsidRPr="00AA4F48" w:rsidRDefault="007B2EAE" w:rsidP="00AA4F48">
      <w:pPr>
        <w:pStyle w:val="ny-lesson-paragraph"/>
      </w:pPr>
      <w:r w:rsidRPr="00AA4F48">
        <w:t xml:space="preserve">The definition of transversal rules out the possibility that any two of the lines </w:t>
      </w:r>
      <m:oMath>
        <m:r>
          <w:rPr>
            <w:rFonts w:ascii="Cambria Math" w:hAnsi="Cambria Math"/>
          </w:rPr>
          <m:t>l</m:t>
        </m:r>
      </m:oMath>
      <w:r w:rsidRPr="00AA4F48">
        <w:t xml:space="preserve">, </w:t>
      </w:r>
      <m:oMath>
        <m:r>
          <w:rPr>
            <w:rFonts w:ascii="Cambria Math" w:hAnsi="Cambria Math"/>
          </w:rPr>
          <m:t>m</m:t>
        </m:r>
      </m:oMath>
      <w:r w:rsidR="00D773F5">
        <w:t>,</w:t>
      </w:r>
      <w:r w:rsidRPr="00AA4F48">
        <w:t xml:space="preserve"> and </w:t>
      </w:r>
      <m:oMath>
        <m:r>
          <w:rPr>
            <w:rFonts w:ascii="Cambria Math" w:hAnsi="Cambria Math"/>
          </w:rPr>
          <m:t>t</m:t>
        </m:r>
      </m:oMath>
      <w:r w:rsidRPr="00AA4F48">
        <w:t xml:space="preserve"> are the same line.</w:t>
      </w:r>
    </w:p>
    <w:p w14:paraId="02FDD134" w14:textId="4C910A53" w:rsidR="007B2EAE" w:rsidRPr="00AA4F48" w:rsidRDefault="007B2EAE" w:rsidP="00AA4F48">
      <w:pPr>
        <w:pStyle w:val="ny-lesson-paragraph"/>
        <w:rPr>
          <w:rFonts w:eastAsiaTheme="minorEastAsia"/>
        </w:rPr>
      </w:pPr>
      <w:r w:rsidRPr="00FF3021">
        <w:rPr>
          <w:b/>
          <w:u w:val="single"/>
        </w:rPr>
        <w:t>Alternate Interior Angles</w:t>
      </w:r>
      <w:r w:rsidRPr="00FF3021">
        <w:rPr>
          <w:b/>
        </w:rPr>
        <w:t>:</w:t>
      </w:r>
      <w:r w:rsidRPr="00AA4F48">
        <w:t xml:space="preserve">  Let line </w:t>
      </w:r>
      <m:oMath>
        <m:r>
          <w:rPr>
            <w:rFonts w:ascii="Cambria Math" w:hAnsi="Cambria Math"/>
          </w:rPr>
          <m:t>t</m:t>
        </m:r>
        <m:r>
          <w:rPr>
            <w:rFonts w:ascii="Cambria Math" w:hAnsi="Cambria Math"/>
          </w:rPr>
          <m:t xml:space="preserve"> </m:t>
        </m:r>
      </m:oMath>
      <w:r w:rsidRPr="00AA4F48">
        <w:t xml:space="preserve">be a transversal to lines </w:t>
      </w:r>
      <m:oMath>
        <m:r>
          <w:rPr>
            <w:rFonts w:ascii="Cambria Math" w:hAnsi="Cambria Math"/>
          </w:rPr>
          <m:t>l</m:t>
        </m:r>
      </m:oMath>
      <w:r w:rsidRPr="00AA4F48">
        <w:t xml:space="preserve"> and </w:t>
      </w:r>
      <m:oMath>
        <m:r>
          <w:rPr>
            <w:rFonts w:ascii="Cambria Math" w:hAnsi="Cambria Math"/>
          </w:rPr>
          <m:t>m</m:t>
        </m:r>
      </m:oMath>
      <w:r w:rsidRPr="00AA4F48">
        <w:t xml:space="preserve"> such that </w:t>
      </w:r>
      <m:oMath>
        <m:r>
          <w:rPr>
            <w:rFonts w:ascii="Cambria Math" w:hAnsi="Cambria Math"/>
          </w:rPr>
          <m:t>t</m:t>
        </m:r>
        <m:r>
          <w:rPr>
            <w:rFonts w:ascii="Cambria Math" w:hAnsi="Cambria Math"/>
          </w:rPr>
          <m:t xml:space="preserve"> </m:t>
        </m:r>
      </m:oMath>
      <w:r w:rsidRPr="00AA4F48">
        <w:t xml:space="preserve">intersects </w:t>
      </w:r>
      <m:oMath>
        <m:r>
          <w:rPr>
            <w:rFonts w:ascii="Cambria Math" w:hAnsi="Cambria Math"/>
          </w:rPr>
          <m:t>l</m:t>
        </m:r>
      </m:oMath>
      <w:r w:rsidRPr="00AA4F48">
        <w:t xml:space="preserve"> at point </w:t>
      </w:r>
      <m:oMath>
        <m:r>
          <w:rPr>
            <w:rFonts w:ascii="Cambria Math" w:hAnsi="Cambria Math"/>
          </w:rPr>
          <m:t>P</m:t>
        </m:r>
        <m:r>
          <w:rPr>
            <w:rFonts w:ascii="Cambria Math" w:hAnsi="Cambria Math"/>
          </w:rPr>
          <m:t xml:space="preserve"> </m:t>
        </m:r>
      </m:oMath>
      <w:r w:rsidRPr="00AA4F48">
        <w:t xml:space="preserve">and intersects </w:t>
      </w:r>
      <m:oMath>
        <m:r>
          <w:rPr>
            <w:rFonts w:ascii="Cambria Math" w:hAnsi="Cambria Math"/>
          </w:rPr>
          <m:t>m</m:t>
        </m:r>
      </m:oMath>
      <w:r w:rsidRPr="00AA4F48">
        <w:t xml:space="preserve"> at point </w:t>
      </w:r>
      <m:oMath>
        <m:r>
          <w:rPr>
            <w:rFonts w:ascii="Cambria Math" w:hAnsi="Cambria Math"/>
          </w:rPr>
          <m:t>Q</m:t>
        </m:r>
      </m:oMath>
      <w:r w:rsidRPr="00AA4F48">
        <w:t xml:space="preserve">.  Let </w:t>
      </w:r>
      <m:oMath>
        <m:r>
          <w:rPr>
            <w:rFonts w:ascii="Cambria Math" w:hAnsi="Cambria Math"/>
          </w:rPr>
          <m:t>R</m:t>
        </m:r>
      </m:oMath>
      <w:r w:rsidRPr="00AA4F48">
        <w:t xml:space="preserve"> be a point on </w:t>
      </w:r>
      <m:oMath>
        <m:r>
          <w:rPr>
            <w:rFonts w:ascii="Cambria Math" w:hAnsi="Cambria Math"/>
          </w:rPr>
          <m:t>l</m:t>
        </m:r>
      </m:oMath>
      <w:r w:rsidRPr="00AA4F48">
        <w:t xml:space="preserve"> and </w:t>
      </w:r>
      <m:oMath>
        <m:r>
          <w:rPr>
            <w:rFonts w:ascii="Cambria Math" w:hAnsi="Cambria Math"/>
          </w:rPr>
          <m:t>S</m:t>
        </m:r>
      </m:oMath>
      <w:r w:rsidRPr="00AA4F48">
        <w:t xml:space="preserve"> be a point on </w:t>
      </w:r>
      <m:oMath>
        <m:r>
          <w:rPr>
            <w:rFonts w:ascii="Cambria Math" w:hAnsi="Cambria Math"/>
          </w:rPr>
          <m:t>m</m:t>
        </m:r>
      </m:oMath>
      <w:r w:rsidRPr="00AA4F48">
        <w:t xml:space="preserve"> such that the points </w:t>
      </w:r>
      <m:oMath>
        <m:r>
          <w:rPr>
            <w:rFonts w:ascii="Cambria Math" w:hAnsi="Cambria Math"/>
          </w:rPr>
          <m:t>R</m:t>
        </m:r>
      </m:oMath>
      <w:r w:rsidRPr="00AA4F48">
        <w:t xml:space="preserve"> and </w:t>
      </w:r>
      <m:oMath>
        <m:r>
          <w:rPr>
            <w:rFonts w:ascii="Cambria Math" w:hAnsi="Cambria Math"/>
          </w:rPr>
          <m:t>S</m:t>
        </m:r>
      </m:oMath>
      <w:r w:rsidRPr="00AA4F48">
        <w:t xml:space="preserve"> lie in opposite half-planes of </w:t>
      </w:r>
      <m:oMath>
        <m:r>
          <w:rPr>
            <w:rFonts w:ascii="Cambria Math" w:hAnsi="Cambria Math"/>
          </w:rPr>
          <m:t>t</m:t>
        </m:r>
      </m:oMath>
      <w:r w:rsidRPr="00AA4F48">
        <w:t xml:space="preserve">. Then the angle </w:t>
      </w:r>
      <m:oMath>
        <m:r>
          <w:rPr>
            <w:rFonts w:ascii="Cambria Math" w:hAnsi="Cambria Math"/>
          </w:rPr>
          <m:t>∠</m:t>
        </m:r>
        <m:r>
          <w:rPr>
            <w:rFonts w:ascii="Cambria Math" w:hAnsi="Cambria Math"/>
          </w:rPr>
          <m:t>RPQ</m:t>
        </m:r>
      </m:oMath>
      <w:r w:rsidRPr="00AA4F48">
        <w:t xml:space="preserve"> and the angle </w:t>
      </w:r>
      <m:oMath>
        <m:r>
          <w:rPr>
            <w:rFonts w:ascii="Cambria Math" w:hAnsi="Cambria Math"/>
          </w:rPr>
          <m:t>∠</m:t>
        </m:r>
        <m:r>
          <w:rPr>
            <w:rFonts w:ascii="Cambria Math" w:hAnsi="Cambria Math"/>
          </w:rPr>
          <m:t>PQS</m:t>
        </m:r>
      </m:oMath>
      <w:r w:rsidRPr="00AA4F48">
        <w:t xml:space="preserve"> are called </w:t>
      </w:r>
      <w:r w:rsidRPr="00AA4F48">
        <w:rPr>
          <w:i/>
        </w:rPr>
        <w:t>alternate interior angles</w:t>
      </w:r>
      <w:r w:rsidRPr="00AA4F48">
        <w:t xml:space="preserve"> of the transversal </w:t>
      </w:r>
      <m:oMath>
        <m:r>
          <w:rPr>
            <w:rFonts w:ascii="Cambria Math" w:hAnsi="Cambria Math"/>
          </w:rPr>
          <m:t>t</m:t>
        </m:r>
      </m:oMath>
      <w:r w:rsidRPr="00AA4F48">
        <w:t xml:space="preserve"> with respect to </w:t>
      </w:r>
      <m:oMath>
        <m:r>
          <w:rPr>
            <w:rFonts w:ascii="Cambria Math" w:hAnsi="Cambria Math"/>
          </w:rPr>
          <m:t>m</m:t>
        </m:r>
      </m:oMath>
      <w:r w:rsidRPr="00AA4F48">
        <w:t xml:space="preserve"> and </w:t>
      </w:r>
      <m:oMath>
        <m:r>
          <w:rPr>
            <w:rFonts w:ascii="Cambria Math" w:hAnsi="Cambria Math"/>
          </w:rPr>
          <m:t>l</m:t>
        </m:r>
      </m:oMath>
      <w:r w:rsidRPr="00AA4F48">
        <w:t xml:space="preserve">.  </w:t>
      </w:r>
    </w:p>
    <w:p w14:paraId="5E4F7ABA" w14:textId="73E1D4C0" w:rsidR="007B2EAE" w:rsidRPr="00AA4F48" w:rsidRDefault="007B2EAE" w:rsidP="00AA4F48">
      <w:pPr>
        <w:pStyle w:val="ny-lesson-paragraph"/>
      </w:pPr>
      <w:r w:rsidRPr="00FF3021">
        <w:rPr>
          <w:b/>
          <w:u w:val="single"/>
        </w:rPr>
        <w:t>Corresponding Angles</w:t>
      </w:r>
      <w:r w:rsidRPr="00FF3021">
        <w:rPr>
          <w:b/>
          <w:i/>
        </w:rPr>
        <w:t>:</w:t>
      </w:r>
      <w:r w:rsidRPr="00AA4F48">
        <w:rPr>
          <w:i/>
        </w:rPr>
        <w:t xml:space="preserve">  </w:t>
      </w:r>
      <w:r w:rsidRPr="00AA4F48">
        <w:t xml:space="preserve">Let line </w:t>
      </w:r>
      <m:oMath>
        <m:r>
          <w:rPr>
            <w:rFonts w:ascii="Cambria Math" w:hAnsi="Cambria Math"/>
          </w:rPr>
          <m:t>t</m:t>
        </m:r>
        <m:r>
          <w:rPr>
            <w:rFonts w:ascii="Cambria Math" w:hAnsi="Cambria Math"/>
          </w:rPr>
          <m:t xml:space="preserve"> </m:t>
        </m:r>
      </m:oMath>
      <w:r w:rsidRPr="00AA4F48">
        <w:t xml:space="preserve">be a transversal to lines </w:t>
      </w:r>
      <m:oMath>
        <m:r>
          <w:rPr>
            <w:rFonts w:ascii="Cambria Math" w:hAnsi="Cambria Math"/>
          </w:rPr>
          <m:t>l</m:t>
        </m:r>
      </m:oMath>
      <w:r w:rsidRPr="00AA4F48">
        <w:t xml:space="preserve"> and </w:t>
      </w:r>
      <m:oMath>
        <m:r>
          <w:rPr>
            <w:rFonts w:ascii="Cambria Math" w:hAnsi="Cambria Math"/>
          </w:rPr>
          <m:t>m</m:t>
        </m:r>
      </m:oMath>
      <w:r w:rsidRPr="00AA4F48">
        <w:rPr>
          <w:rFonts w:eastAsiaTheme="minorEastAsia"/>
        </w:rPr>
        <w:t>.</w:t>
      </w:r>
      <w:r w:rsidRPr="00AA4F48">
        <w:rPr>
          <w:i/>
        </w:rPr>
        <w:t xml:space="preserve"> </w:t>
      </w:r>
      <w:r w:rsidRPr="00AA4F48">
        <w:t xml:space="preserve">If </w:t>
      </w:r>
      <m:oMath>
        <m:r>
          <w:rPr>
            <w:rFonts w:ascii="Cambria Math" w:hAnsi="Cambria Math"/>
          </w:rPr>
          <m:t>∠</m:t>
        </m:r>
        <m:r>
          <w:rPr>
            <w:rFonts w:ascii="Cambria Math" w:hAnsi="Cambria Math"/>
          </w:rPr>
          <m:t>x</m:t>
        </m:r>
      </m:oMath>
      <w:r w:rsidRPr="00AA4F48">
        <w:rPr>
          <w:rFonts w:eastAsiaTheme="minorEastAsia"/>
        </w:rPr>
        <w:t xml:space="preserve"> and </w:t>
      </w:r>
      <m:oMath>
        <m:r>
          <w:rPr>
            <w:rFonts w:ascii="Cambria Math" w:hAnsi="Cambria Math"/>
          </w:rPr>
          <m:t>∠</m:t>
        </m:r>
        <m:r>
          <w:rPr>
            <w:rFonts w:ascii="Cambria Math" w:hAnsi="Cambria Math"/>
          </w:rPr>
          <m:t>y</m:t>
        </m:r>
      </m:oMath>
      <w:r w:rsidRPr="00AA4F48">
        <w:rPr>
          <w:rFonts w:eastAsiaTheme="minorEastAsia"/>
        </w:rPr>
        <w:t xml:space="preserve"> are alternate interior angles, and </w:t>
      </w:r>
      <m:oMath>
        <m:r>
          <w:rPr>
            <w:rFonts w:ascii="Cambria Math" w:hAnsi="Cambria Math"/>
          </w:rPr>
          <m:t>∠</m:t>
        </m:r>
        <m:r>
          <w:rPr>
            <w:rFonts w:ascii="Cambria Math" w:hAnsi="Cambria Math"/>
          </w:rPr>
          <m:t>y</m:t>
        </m:r>
      </m:oMath>
      <w:r w:rsidRPr="00AA4F48">
        <w:rPr>
          <w:rFonts w:eastAsiaTheme="minorEastAsia"/>
        </w:rPr>
        <w:t xml:space="preserve"> and </w:t>
      </w:r>
      <m:oMath>
        <m:r>
          <w:rPr>
            <w:rFonts w:ascii="Cambria Math" w:hAnsi="Cambria Math"/>
          </w:rPr>
          <m:t>∠</m:t>
        </m:r>
        <m:r>
          <w:rPr>
            <w:rFonts w:ascii="Cambria Math" w:hAnsi="Cambria Math"/>
          </w:rPr>
          <m:t>z</m:t>
        </m:r>
      </m:oMath>
      <w:r w:rsidRPr="00AA4F48">
        <w:rPr>
          <w:rFonts w:eastAsiaTheme="minorEastAsia"/>
        </w:rPr>
        <w:t xml:space="preserve"> are vertical angles, then </w:t>
      </w:r>
      <m:oMath>
        <m:r>
          <w:rPr>
            <w:rFonts w:ascii="Cambria Math" w:hAnsi="Cambria Math"/>
          </w:rPr>
          <m:t>∠</m:t>
        </m:r>
        <m:r>
          <w:rPr>
            <w:rFonts w:ascii="Cambria Math" w:hAnsi="Cambria Math"/>
          </w:rPr>
          <m:t>x</m:t>
        </m:r>
      </m:oMath>
      <w:r w:rsidRPr="00AA4F48">
        <w:rPr>
          <w:rFonts w:eastAsiaTheme="minorEastAsia"/>
        </w:rPr>
        <w:t xml:space="preserve"> and </w:t>
      </w:r>
      <m:oMath>
        <m:r>
          <w:rPr>
            <w:rFonts w:ascii="Cambria Math" w:hAnsi="Cambria Math"/>
          </w:rPr>
          <m:t>∠</m:t>
        </m:r>
        <m:r>
          <w:rPr>
            <w:rFonts w:ascii="Cambria Math" w:hAnsi="Cambria Math"/>
          </w:rPr>
          <m:t>z</m:t>
        </m:r>
      </m:oMath>
      <w:r w:rsidRPr="00AA4F48">
        <w:t xml:space="preserve"> are </w:t>
      </w:r>
      <w:r w:rsidRPr="00AA4F48">
        <w:rPr>
          <w:i/>
        </w:rPr>
        <w:t>corresponding angles</w:t>
      </w:r>
      <w:r w:rsidRPr="00AA4F48">
        <w:t>.</w:t>
      </w:r>
      <w:r w:rsidRPr="00AA4F48">
        <w:rPr>
          <w:noProof/>
        </w:rPr>
        <w:t xml:space="preserve"> </w:t>
      </w:r>
    </w:p>
    <w:p w14:paraId="1FB38B62" w14:textId="47E31062" w:rsidR="008652FA" w:rsidRDefault="008652FA" w:rsidP="008652FA">
      <w:pPr>
        <w:pStyle w:val="ny-callout-hdr"/>
      </w:pPr>
      <w:r>
        <w:lastRenderedPageBreak/>
        <w:t>Problem Set</w:t>
      </w:r>
    </w:p>
    <w:p w14:paraId="6AE184EC" w14:textId="77777777" w:rsidR="00BA0505" w:rsidRDefault="00BA0505" w:rsidP="008652FA">
      <w:pPr>
        <w:pStyle w:val="ny-callout-hdr"/>
        <w:rPr>
          <w:color w:val="auto"/>
          <w:szCs w:val="20"/>
        </w:rPr>
      </w:pPr>
    </w:p>
    <w:p w14:paraId="45F6E539" w14:textId="77777777" w:rsidR="008652FA" w:rsidRPr="00CF0B2A" w:rsidRDefault="008652FA" w:rsidP="00420311">
      <w:pPr>
        <w:pStyle w:val="ny-lesson-paragraph"/>
      </w:pPr>
      <w:r>
        <w:t>Notice that we are frequently asked two types of questions about parallel lines.  If we are told that two lines are parallel, then we may be required to use this information to prove the congruence of two angles (corresponding, alternate interior, etc.).  On the other hand, if we are given the fact that two angles are congruent (or perhaps supplementary), we may have to prove that two lines are parallel.</w:t>
      </w:r>
    </w:p>
    <w:p w14:paraId="320E31FC" w14:textId="2925BE0A" w:rsidR="008652FA" w:rsidRPr="00F5396F" w:rsidRDefault="008652FA" w:rsidP="001E54C7">
      <w:pPr>
        <w:pStyle w:val="ny-lesson-paragraph"/>
        <w:numPr>
          <w:ilvl w:val="0"/>
          <w:numId w:val="12"/>
        </w:numPr>
        <w:spacing w:line="260" w:lineRule="exact"/>
        <w:ind w:left="360"/>
        <w:rPr>
          <w:b/>
        </w:rPr>
      </w:pPr>
      <w:r>
        <w:t xml:space="preserve">In the figure, </w:t>
      </w:r>
      <m:oMath>
        <m:r>
          <w:rPr>
            <w:rFonts w:ascii="Cambria Math" w:hAnsi="Cambria Math"/>
          </w:rPr>
          <m:t>AL</m:t>
        </m:r>
        <m:r>
          <w:rPr>
            <w:rFonts w:ascii="Cambria Math" w:hAnsi="Cambria Math"/>
          </w:rPr>
          <m:t>∥</m:t>
        </m:r>
        <m:r>
          <w:rPr>
            <w:rFonts w:ascii="Cambria Math" w:hAnsi="Cambria Math"/>
          </w:rPr>
          <m:t>BM</m:t>
        </m:r>
      </m:oMath>
      <w:r>
        <w:t xml:space="preserve">, </w:t>
      </w:r>
      <m:oMath>
        <m:r>
          <w:rPr>
            <w:rFonts w:ascii="Cambria Math" w:hAnsi="Cambria Math"/>
          </w:rPr>
          <m:t xml:space="preserve">AL </m:t>
        </m:r>
        <m:r>
          <m:rPr>
            <m:sty m:val="p"/>
          </m:rPr>
          <w:rPr>
            <w:rFonts w:ascii="Cambria Math" w:hAnsi="Cambria Math"/>
          </w:rPr>
          <w:sym w:font="Symbol" w:char="F05E"/>
        </m:r>
        <m:r>
          <m:rPr>
            <m:sty m:val="p"/>
          </m:rPr>
          <w:rPr>
            <w:rFonts w:ascii="Cambria Math" w:hAnsi="Cambria Math"/>
          </w:rPr>
          <m:t xml:space="preserve"> </m:t>
        </m:r>
        <m:r>
          <w:rPr>
            <w:rFonts w:ascii="Cambria Math" w:hAnsi="Cambria Math"/>
          </w:rPr>
          <m:t>CF</m:t>
        </m:r>
      </m:oMath>
      <w:r>
        <w:t xml:space="preserve">, and </w:t>
      </w:r>
      <m:oMath>
        <m:r>
          <w:rPr>
            <w:rFonts w:ascii="Cambria Math" w:hAnsi="Cambria Math"/>
          </w:rPr>
          <m:t xml:space="preserve">GK </m:t>
        </m:r>
        <m:r>
          <w:rPr>
            <w:rFonts w:ascii="Cambria Math" w:hAnsi="Cambria Math"/>
            <w:i/>
          </w:rPr>
          <w:sym w:font="Symbol" w:char="F05E"/>
        </m:r>
        <m:r>
          <w:rPr>
            <w:rFonts w:ascii="Cambria Math" w:hAnsi="Cambria Math"/>
          </w:rPr>
          <m:t xml:space="preserve"> BM</m:t>
        </m:r>
      </m:oMath>
      <w:r>
        <w:t xml:space="preserve">.  Prove that </w:t>
      </w:r>
      <m:oMath>
        <m:r>
          <w:rPr>
            <w:rFonts w:ascii="Cambria Math" w:hAnsi="Cambria Math"/>
          </w:rPr>
          <m:t>CF</m:t>
        </m:r>
        <m:r>
          <w:rPr>
            <w:rFonts w:ascii="Cambria Math" w:hAnsi="Cambria Math"/>
          </w:rPr>
          <m:t>∥</m:t>
        </m:r>
        <m:r>
          <w:rPr>
            <w:rFonts w:ascii="Cambria Math" w:hAnsi="Cambria Math"/>
          </w:rPr>
          <m:t>GK</m:t>
        </m:r>
      </m:oMath>
      <w:r>
        <w:t>.</w:t>
      </w:r>
    </w:p>
    <w:p w14:paraId="65A06E81" w14:textId="63D22EFA" w:rsidR="008652FA" w:rsidRPr="00F5396F" w:rsidRDefault="00AB129B" w:rsidP="008652FA">
      <w:pPr>
        <w:pStyle w:val="ny-lesson-numbering"/>
        <w:numPr>
          <w:ilvl w:val="0"/>
          <w:numId w:val="0"/>
        </w:numPr>
        <w:ind w:left="720"/>
        <w:rPr>
          <w:b/>
          <w:szCs w:val="20"/>
        </w:rPr>
      </w:pPr>
      <w:r w:rsidRPr="000472D8">
        <w:rPr>
          <w:noProof/>
        </w:rPr>
        <w:drawing>
          <wp:anchor distT="0" distB="0" distL="114300" distR="114300" simplePos="0" relativeHeight="251634688" behindDoc="1" locked="0" layoutInCell="1" allowOverlap="1" wp14:anchorId="3282C2F1" wp14:editId="51119AC8">
            <wp:simplePos x="0" y="0"/>
            <wp:positionH relativeFrom="margin">
              <wp:posOffset>2144395</wp:posOffset>
            </wp:positionH>
            <wp:positionV relativeFrom="paragraph">
              <wp:posOffset>4445</wp:posOffset>
            </wp:positionV>
            <wp:extent cx="1658620" cy="1551940"/>
            <wp:effectExtent l="0" t="0" r="0" b="0"/>
            <wp:wrapTight wrapText="bothSides">
              <wp:wrapPolygon edited="0">
                <wp:start x="0" y="0"/>
                <wp:lineTo x="0" y="21211"/>
                <wp:lineTo x="21335" y="21211"/>
                <wp:lineTo x="21335"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4">
                      <a:extLst>
                        <a:ext uri="{28A0092B-C50C-407E-A947-70E740481C1C}">
                          <a14:useLocalDpi xmlns:a14="http://schemas.microsoft.com/office/drawing/2010/main" val="0"/>
                        </a:ext>
                      </a:extLst>
                    </a:blip>
                    <a:srcRect l="4838" t="8730" r="4234" b="7540"/>
                    <a:stretch/>
                  </pic:blipFill>
                  <pic:spPr bwMode="auto">
                    <a:xfrm>
                      <a:off x="0" y="0"/>
                      <a:ext cx="1658620" cy="15519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6BC4286" w14:textId="77777777" w:rsidR="008652FA" w:rsidRPr="00F5396F" w:rsidRDefault="008652FA" w:rsidP="008652FA">
      <w:pPr>
        <w:pStyle w:val="ny-lesson-numbering"/>
        <w:numPr>
          <w:ilvl w:val="0"/>
          <w:numId w:val="0"/>
        </w:numPr>
        <w:ind w:left="720"/>
        <w:rPr>
          <w:b/>
          <w:szCs w:val="20"/>
        </w:rPr>
      </w:pPr>
    </w:p>
    <w:p w14:paraId="0F50EB98" w14:textId="77777777" w:rsidR="008652FA" w:rsidRPr="00F5396F" w:rsidRDefault="008652FA" w:rsidP="008652FA">
      <w:pPr>
        <w:pStyle w:val="ny-lesson-numbering"/>
        <w:numPr>
          <w:ilvl w:val="0"/>
          <w:numId w:val="0"/>
        </w:numPr>
        <w:ind w:left="720"/>
        <w:rPr>
          <w:b/>
          <w:szCs w:val="20"/>
        </w:rPr>
      </w:pPr>
    </w:p>
    <w:p w14:paraId="2E6AE2B0" w14:textId="77777777" w:rsidR="008652FA" w:rsidRDefault="008652FA" w:rsidP="008652FA">
      <w:pPr>
        <w:pStyle w:val="ny-lesson-numbering"/>
        <w:numPr>
          <w:ilvl w:val="0"/>
          <w:numId w:val="0"/>
        </w:numPr>
        <w:ind w:left="720"/>
        <w:rPr>
          <w:b/>
          <w:szCs w:val="20"/>
        </w:rPr>
      </w:pPr>
    </w:p>
    <w:p w14:paraId="558743D1" w14:textId="77777777" w:rsidR="008652FA" w:rsidRDefault="008652FA" w:rsidP="008652FA">
      <w:pPr>
        <w:pStyle w:val="ny-lesson-numbering"/>
        <w:numPr>
          <w:ilvl w:val="0"/>
          <w:numId w:val="0"/>
        </w:numPr>
        <w:ind w:left="720"/>
        <w:rPr>
          <w:b/>
          <w:szCs w:val="20"/>
        </w:rPr>
      </w:pPr>
    </w:p>
    <w:p w14:paraId="2856FD2A" w14:textId="77777777" w:rsidR="008652FA" w:rsidRDefault="008652FA" w:rsidP="001E54C7">
      <w:pPr>
        <w:pStyle w:val="ny-lesson-numbering"/>
        <w:numPr>
          <w:ilvl w:val="0"/>
          <w:numId w:val="0"/>
        </w:numPr>
        <w:rPr>
          <w:b/>
          <w:szCs w:val="20"/>
        </w:rPr>
      </w:pPr>
    </w:p>
    <w:p w14:paraId="5E743EF1" w14:textId="77777777" w:rsidR="00AB129B" w:rsidRDefault="00AB129B" w:rsidP="001E54C7">
      <w:pPr>
        <w:pStyle w:val="ny-lesson-numbering"/>
        <w:numPr>
          <w:ilvl w:val="0"/>
          <w:numId w:val="0"/>
        </w:numPr>
        <w:rPr>
          <w:b/>
          <w:szCs w:val="20"/>
        </w:rPr>
      </w:pPr>
    </w:p>
    <w:p w14:paraId="27F84459" w14:textId="77777777" w:rsidR="00FF3021" w:rsidRDefault="00FF3021" w:rsidP="001E54C7">
      <w:pPr>
        <w:pStyle w:val="ny-lesson-numbering"/>
        <w:numPr>
          <w:ilvl w:val="0"/>
          <w:numId w:val="0"/>
        </w:numPr>
        <w:rPr>
          <w:b/>
          <w:szCs w:val="20"/>
        </w:rPr>
      </w:pPr>
    </w:p>
    <w:p w14:paraId="2B6BCE76" w14:textId="77777777" w:rsidR="00FF3021" w:rsidRPr="00F5396F" w:rsidRDefault="00FF3021" w:rsidP="001E54C7">
      <w:pPr>
        <w:pStyle w:val="ny-lesson-numbering"/>
        <w:numPr>
          <w:ilvl w:val="0"/>
          <w:numId w:val="0"/>
        </w:numPr>
        <w:rPr>
          <w:b/>
          <w:szCs w:val="20"/>
        </w:rPr>
      </w:pPr>
    </w:p>
    <w:p w14:paraId="2C3B05C8" w14:textId="19BADFB6" w:rsidR="008652FA" w:rsidRPr="0004210A" w:rsidRDefault="008652FA" w:rsidP="001E54C7">
      <w:pPr>
        <w:pStyle w:val="ny-lesson-numbering"/>
        <w:numPr>
          <w:ilvl w:val="0"/>
          <w:numId w:val="12"/>
        </w:numPr>
        <w:tabs>
          <w:tab w:val="clear" w:pos="403"/>
        </w:tabs>
        <w:spacing w:line="260" w:lineRule="exact"/>
        <w:ind w:left="360"/>
        <w:rPr>
          <w:b/>
        </w:rPr>
      </w:pPr>
      <w:r w:rsidRPr="0024525C">
        <w:rPr>
          <w:b/>
          <w:noProof/>
        </w:rPr>
        <w:drawing>
          <wp:anchor distT="0" distB="0" distL="114300" distR="114300" simplePos="0" relativeHeight="251640832" behindDoc="1" locked="0" layoutInCell="1" allowOverlap="1" wp14:anchorId="2CD644A5" wp14:editId="30AD0962">
            <wp:simplePos x="0" y="0"/>
            <wp:positionH relativeFrom="margin">
              <wp:align>center</wp:align>
            </wp:positionH>
            <wp:positionV relativeFrom="paragraph">
              <wp:posOffset>285750</wp:posOffset>
            </wp:positionV>
            <wp:extent cx="2228850" cy="922655"/>
            <wp:effectExtent l="0" t="0" r="0" b="0"/>
            <wp:wrapTight wrapText="bothSides">
              <wp:wrapPolygon edited="0">
                <wp:start x="0" y="0"/>
                <wp:lineTo x="0" y="20961"/>
                <wp:lineTo x="21415" y="20961"/>
                <wp:lineTo x="21415"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5">
                      <a:extLst>
                        <a:ext uri="{28A0092B-C50C-407E-A947-70E740481C1C}">
                          <a14:useLocalDpi xmlns:a14="http://schemas.microsoft.com/office/drawing/2010/main" val="0"/>
                        </a:ext>
                      </a:extLst>
                    </a:blip>
                    <a:srcRect l="2456" t="22413" b="10000"/>
                    <a:stretch/>
                  </pic:blipFill>
                  <pic:spPr bwMode="auto">
                    <a:xfrm>
                      <a:off x="0" y="0"/>
                      <a:ext cx="2228850" cy="92265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04210A">
        <w:rPr>
          <w:szCs w:val="20"/>
        </w:rPr>
        <w:t xml:space="preserve">Given that </w:t>
      </w:r>
      <w:r>
        <w:sym w:font="Symbol" w:char="F0D0"/>
      </w:r>
      <m:oMath>
        <m:r>
          <w:rPr>
            <w:rFonts w:ascii="Cambria Math" w:hAnsi="Cambria Math"/>
            <w:szCs w:val="20"/>
          </w:rPr>
          <m:t>B</m:t>
        </m:r>
      </m:oMath>
      <w:r w:rsidRPr="0004210A">
        <w:rPr>
          <w:szCs w:val="20"/>
        </w:rPr>
        <w:t xml:space="preserve"> and </w:t>
      </w:r>
      <w:r>
        <w:sym w:font="Symbol" w:char="F0D0"/>
      </w:r>
      <m:oMath>
        <m:r>
          <w:rPr>
            <w:rFonts w:ascii="Cambria Math" w:hAnsi="Cambria Math"/>
            <w:szCs w:val="20"/>
          </w:rPr>
          <m:t>C</m:t>
        </m:r>
      </m:oMath>
      <w:r w:rsidRPr="0004210A">
        <w:rPr>
          <w:szCs w:val="20"/>
        </w:rPr>
        <w:t xml:space="preserve"> are supplementary and </w:t>
      </w:r>
      <m:oMath>
        <m:r>
          <m:rPr>
            <m:sty m:val="p"/>
          </m:rPr>
          <w:rPr>
            <w:rFonts w:ascii="Cambria Math" w:hAnsi="Cambria Math"/>
            <w:szCs w:val="20"/>
          </w:rPr>
          <m:t>m</m:t>
        </m:r>
        <m:r>
          <m:rPr>
            <m:sty m:val="p"/>
          </m:rPr>
          <w:rPr>
            <w:rFonts w:ascii="Cambria Math" w:hAnsi="Cambria Math"/>
          </w:rPr>
          <w:sym w:font="Symbol" w:char="F0D0"/>
        </m:r>
        <m:r>
          <w:rPr>
            <w:rFonts w:ascii="Cambria Math" w:hAnsi="Cambria Math"/>
            <w:szCs w:val="20"/>
          </w:rPr>
          <m:t>A</m:t>
        </m:r>
        <m:r>
          <m:rPr>
            <m:sty m:val="bi"/>
          </m:rPr>
          <w:rPr>
            <w:rFonts w:ascii="Cambria Math" w:hAnsi="Cambria Math"/>
            <w:szCs w:val="20"/>
          </w:rPr>
          <m:t>=</m:t>
        </m:r>
      </m:oMath>
      <w:r w:rsidRPr="0004210A">
        <w:rPr>
          <w:szCs w:val="20"/>
        </w:rPr>
        <w:t xml:space="preserve"> </w:t>
      </w:r>
      <m:oMath>
        <m:r>
          <m:rPr>
            <m:sty m:val="p"/>
          </m:rPr>
          <w:rPr>
            <w:rFonts w:ascii="Cambria Math" w:hAnsi="Cambria Math"/>
            <w:szCs w:val="20"/>
          </w:rPr>
          <m:t>m</m:t>
        </m:r>
        <m:r>
          <m:rPr>
            <m:sty m:val="p"/>
          </m:rPr>
          <w:rPr>
            <w:rFonts w:ascii="Cambria Math" w:hAnsi="Cambria Math"/>
          </w:rPr>
          <w:sym w:font="Symbol" w:char="F0D0"/>
        </m:r>
        <m:r>
          <m:rPr>
            <m:sty m:val="p"/>
          </m:rPr>
          <w:rPr>
            <w:rFonts w:ascii="Cambria Math" w:hAnsi="Cambria Math"/>
          </w:rPr>
          <m:t>C</m:t>
        </m:r>
      </m:oMath>
      <w:r w:rsidRPr="0004210A">
        <w:rPr>
          <w:szCs w:val="20"/>
        </w:rPr>
        <w:t xml:space="preserve">, prove that </w:t>
      </w:r>
      <m:oMath>
        <m:r>
          <w:rPr>
            <w:rFonts w:ascii="Cambria Math" w:hAnsi="Cambria Math"/>
            <w:szCs w:val="20"/>
          </w:rPr>
          <m:t>AD</m:t>
        </m:r>
        <m:r>
          <w:rPr>
            <w:rFonts w:ascii="Cambria Math" w:hAnsi="Cambria Math"/>
          </w:rPr>
          <m:t>∥</m:t>
        </m:r>
        <m:r>
          <w:rPr>
            <w:rFonts w:ascii="Cambria Math" w:hAnsi="Cambria Math"/>
          </w:rPr>
          <m:t>BC</m:t>
        </m:r>
      </m:oMath>
      <w:r>
        <w:t>.</w:t>
      </w:r>
    </w:p>
    <w:p w14:paraId="6F59951B" w14:textId="77777777" w:rsidR="008652FA" w:rsidRPr="00F5396F" w:rsidRDefault="008652FA" w:rsidP="008652FA">
      <w:pPr>
        <w:pStyle w:val="ny-lesson-numbering"/>
        <w:numPr>
          <w:ilvl w:val="0"/>
          <w:numId w:val="0"/>
        </w:numPr>
        <w:ind w:left="720"/>
        <w:rPr>
          <w:b/>
        </w:rPr>
      </w:pPr>
    </w:p>
    <w:p w14:paraId="5ABA29A3" w14:textId="77777777" w:rsidR="008652FA" w:rsidRPr="00F5396F" w:rsidRDefault="008652FA" w:rsidP="008652FA">
      <w:pPr>
        <w:pStyle w:val="ny-lesson-numbering"/>
        <w:numPr>
          <w:ilvl w:val="0"/>
          <w:numId w:val="0"/>
        </w:numPr>
        <w:ind w:left="720"/>
        <w:rPr>
          <w:b/>
        </w:rPr>
      </w:pPr>
    </w:p>
    <w:p w14:paraId="32DC43BB" w14:textId="77777777" w:rsidR="008652FA" w:rsidRPr="00F5396F" w:rsidRDefault="008652FA" w:rsidP="008652FA">
      <w:pPr>
        <w:pStyle w:val="ny-lesson-numbering"/>
        <w:numPr>
          <w:ilvl w:val="0"/>
          <w:numId w:val="0"/>
        </w:numPr>
        <w:ind w:left="720"/>
        <w:rPr>
          <w:b/>
        </w:rPr>
      </w:pPr>
    </w:p>
    <w:p w14:paraId="6095165D" w14:textId="77777777" w:rsidR="008652FA" w:rsidRDefault="008652FA" w:rsidP="001E54C7">
      <w:pPr>
        <w:pStyle w:val="ny-lesson-numbering"/>
        <w:numPr>
          <w:ilvl w:val="0"/>
          <w:numId w:val="0"/>
        </w:numPr>
        <w:rPr>
          <w:b/>
          <w:szCs w:val="20"/>
        </w:rPr>
      </w:pPr>
    </w:p>
    <w:p w14:paraId="70F94E19" w14:textId="77777777" w:rsidR="00AB129B" w:rsidRDefault="00AB129B" w:rsidP="001E54C7">
      <w:pPr>
        <w:pStyle w:val="ny-lesson-numbering"/>
        <w:numPr>
          <w:ilvl w:val="0"/>
          <w:numId w:val="0"/>
        </w:numPr>
        <w:rPr>
          <w:b/>
          <w:szCs w:val="20"/>
        </w:rPr>
      </w:pPr>
    </w:p>
    <w:p w14:paraId="27360540" w14:textId="77777777" w:rsidR="00AB129B" w:rsidRPr="00F5396F" w:rsidRDefault="00AB129B" w:rsidP="001E54C7">
      <w:pPr>
        <w:pStyle w:val="ny-lesson-numbering"/>
        <w:numPr>
          <w:ilvl w:val="0"/>
          <w:numId w:val="0"/>
        </w:numPr>
        <w:rPr>
          <w:b/>
          <w:szCs w:val="20"/>
        </w:rPr>
      </w:pPr>
    </w:p>
    <w:p w14:paraId="5287DDE1" w14:textId="77777777" w:rsidR="008652FA" w:rsidRPr="0004210A" w:rsidRDefault="008652FA" w:rsidP="001E54C7">
      <w:pPr>
        <w:pStyle w:val="ny-lesson-numbering"/>
        <w:numPr>
          <w:ilvl w:val="0"/>
          <w:numId w:val="12"/>
        </w:numPr>
        <w:tabs>
          <w:tab w:val="clear" w:pos="403"/>
        </w:tabs>
        <w:spacing w:line="260" w:lineRule="exact"/>
        <w:ind w:left="360"/>
        <w:rPr>
          <w:b/>
          <w:szCs w:val="20"/>
        </w:rPr>
      </w:pPr>
      <w:r w:rsidRPr="0004210A">
        <w:rPr>
          <w:szCs w:val="20"/>
        </w:rPr>
        <w:t xml:space="preserve">Mathematicians state that </w:t>
      </w:r>
      <w:r>
        <w:rPr>
          <w:i/>
          <w:szCs w:val="20"/>
        </w:rPr>
        <w:t>if a transversal to two parallel lines</w:t>
      </w:r>
      <w:r w:rsidRPr="0004210A">
        <w:rPr>
          <w:i/>
          <w:szCs w:val="20"/>
        </w:rPr>
        <w:t xml:space="preserve"> is perpendicular to one of </w:t>
      </w:r>
      <w:r>
        <w:rPr>
          <w:i/>
          <w:szCs w:val="20"/>
        </w:rPr>
        <w:t xml:space="preserve">the </w:t>
      </w:r>
      <w:r w:rsidRPr="0004210A">
        <w:rPr>
          <w:i/>
          <w:szCs w:val="20"/>
        </w:rPr>
        <w:t>lines, then it is perpendicular to the other</w:t>
      </w:r>
      <w:r w:rsidRPr="0004210A">
        <w:rPr>
          <w:szCs w:val="20"/>
        </w:rPr>
        <w:t>.  Prove this statement.  (Include a labeled drawing with your proof.)</w:t>
      </w:r>
    </w:p>
    <w:p w14:paraId="4EE1DB77" w14:textId="77777777" w:rsidR="00AB129B" w:rsidRPr="00AB129B" w:rsidRDefault="00AB129B" w:rsidP="00AB129B">
      <w:pPr>
        <w:pStyle w:val="ny-lesson-numbering"/>
        <w:numPr>
          <w:ilvl w:val="0"/>
          <w:numId w:val="0"/>
        </w:numPr>
        <w:tabs>
          <w:tab w:val="clear" w:pos="403"/>
        </w:tabs>
        <w:spacing w:line="260" w:lineRule="exact"/>
        <w:ind w:left="360"/>
        <w:rPr>
          <w:b/>
          <w:szCs w:val="20"/>
        </w:rPr>
      </w:pPr>
    </w:p>
    <w:p w14:paraId="4EC20493" w14:textId="47CBB820" w:rsidR="008652FA" w:rsidRPr="00F5396F" w:rsidRDefault="008652FA" w:rsidP="001E54C7">
      <w:pPr>
        <w:pStyle w:val="ny-lesson-numbering"/>
        <w:numPr>
          <w:ilvl w:val="0"/>
          <w:numId w:val="12"/>
        </w:numPr>
        <w:tabs>
          <w:tab w:val="clear" w:pos="403"/>
        </w:tabs>
        <w:spacing w:line="260" w:lineRule="exact"/>
        <w:ind w:left="360"/>
        <w:rPr>
          <w:b/>
          <w:szCs w:val="20"/>
        </w:rPr>
      </w:pPr>
      <w:r w:rsidRPr="00F5396F">
        <w:rPr>
          <w:szCs w:val="20"/>
        </w:rPr>
        <w:t xml:space="preserve">In the figure, </w:t>
      </w:r>
      <m:oMath>
        <m:r>
          <w:rPr>
            <w:rFonts w:ascii="Cambria Math" w:hAnsi="Cambria Math"/>
            <w:szCs w:val="20"/>
          </w:rPr>
          <m:t>AB</m:t>
        </m:r>
        <m:r>
          <w:rPr>
            <w:rFonts w:ascii="Cambria Math" w:hAnsi="Cambria Math"/>
          </w:rPr>
          <m:t>∥</m:t>
        </m:r>
        <m:r>
          <w:rPr>
            <w:rFonts w:ascii="Cambria Math" w:hAnsi="Cambria Math"/>
          </w:rPr>
          <m:t>CD</m:t>
        </m:r>
      </m:oMath>
      <w:r>
        <w:t xml:space="preserve"> and </w:t>
      </w:r>
      <m:oMath>
        <m:r>
          <w:rPr>
            <w:rFonts w:ascii="Cambria Math" w:hAnsi="Cambria Math"/>
          </w:rPr>
          <m:t>EF</m:t>
        </m:r>
        <m:r>
          <w:rPr>
            <w:rFonts w:ascii="Cambria Math" w:hAnsi="Cambria Math"/>
          </w:rPr>
          <m:t>∥</m:t>
        </m:r>
        <m:r>
          <w:rPr>
            <w:rFonts w:ascii="Cambria Math" w:hAnsi="Cambria Math"/>
          </w:rPr>
          <m:t>GH</m:t>
        </m:r>
      </m:oMath>
      <w:r>
        <w:t xml:space="preserve">.  Prove that </w:t>
      </w:r>
      <w:r>
        <w:sym w:font="Symbol" w:char="F0D0"/>
      </w:r>
      <m:oMath>
        <m:r>
          <w:rPr>
            <w:rFonts w:ascii="Cambria Math" w:hAnsi="Cambria Math"/>
          </w:rPr>
          <m:t xml:space="preserve">AFE </m:t>
        </m:r>
        <m:r>
          <m:rPr>
            <m:sty m:val="bi"/>
          </m:rPr>
          <w:rPr>
            <w:rFonts w:ascii="Cambria Math" w:hAnsi="Cambria Math"/>
            <w:szCs w:val="20"/>
          </w:rPr>
          <m:t>=</m:t>
        </m:r>
        <m:r>
          <w:rPr>
            <w:rFonts w:ascii="Cambria Math" w:hAnsi="Cambria Math"/>
            <w:szCs w:val="20"/>
          </w:rPr>
          <m:t xml:space="preserve"> </m:t>
        </m:r>
      </m:oMath>
      <w:r>
        <w:rPr>
          <w:rFonts w:eastAsiaTheme="minorEastAsia"/>
          <w:szCs w:val="20"/>
        </w:rPr>
        <w:sym w:font="Symbol" w:char="F0D0"/>
      </w:r>
      <m:oMath>
        <m:r>
          <w:rPr>
            <w:rFonts w:ascii="Cambria Math" w:eastAsiaTheme="minorEastAsia" w:hAnsi="Cambria Math"/>
            <w:szCs w:val="20"/>
          </w:rPr>
          <m:t>DKH</m:t>
        </m:r>
      </m:oMath>
      <w:r w:rsidRPr="00F5396F">
        <w:rPr>
          <w:rFonts w:eastAsiaTheme="minorEastAsia"/>
          <w:szCs w:val="20"/>
        </w:rPr>
        <w:t>.</w:t>
      </w:r>
    </w:p>
    <w:p w14:paraId="04365DA3" w14:textId="4B3C0A23" w:rsidR="008652FA" w:rsidRDefault="00AB129B" w:rsidP="008652FA">
      <w:pPr>
        <w:pStyle w:val="ny-lesson-numbering"/>
        <w:numPr>
          <w:ilvl w:val="0"/>
          <w:numId w:val="0"/>
        </w:numPr>
        <w:ind w:left="720"/>
      </w:pPr>
      <w:r w:rsidRPr="00821187">
        <w:rPr>
          <w:b/>
          <w:noProof/>
        </w:rPr>
        <w:drawing>
          <wp:anchor distT="0" distB="0" distL="114300" distR="114300" simplePos="0" relativeHeight="251641856" behindDoc="1" locked="0" layoutInCell="1" allowOverlap="1" wp14:anchorId="29A5B144" wp14:editId="79A0C63A">
            <wp:simplePos x="0" y="0"/>
            <wp:positionH relativeFrom="margin">
              <wp:align>center</wp:align>
            </wp:positionH>
            <wp:positionV relativeFrom="paragraph">
              <wp:posOffset>57150</wp:posOffset>
            </wp:positionV>
            <wp:extent cx="2200275" cy="1714500"/>
            <wp:effectExtent l="0" t="0" r="9525" b="0"/>
            <wp:wrapTight wrapText="bothSides">
              <wp:wrapPolygon edited="0">
                <wp:start x="0" y="0"/>
                <wp:lineTo x="0" y="21360"/>
                <wp:lineTo x="21506" y="21360"/>
                <wp:lineTo x="21506"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6">
                      <a:extLst>
                        <a:ext uri="{28A0092B-C50C-407E-A947-70E740481C1C}">
                          <a14:useLocalDpi xmlns:a14="http://schemas.microsoft.com/office/drawing/2010/main" val="0"/>
                        </a:ext>
                      </a:extLst>
                    </a:blip>
                    <a:srcRect l="12821" t="7907" r="1443" b="5327"/>
                    <a:stretch/>
                  </pic:blipFill>
                  <pic:spPr bwMode="auto">
                    <a:xfrm>
                      <a:off x="0" y="0"/>
                      <a:ext cx="2200275" cy="17145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B2EEB6" w14:textId="77777777" w:rsidR="008652FA" w:rsidRDefault="008652FA" w:rsidP="008652FA">
      <w:pPr>
        <w:pStyle w:val="ny-lesson-numbering"/>
        <w:numPr>
          <w:ilvl w:val="0"/>
          <w:numId w:val="0"/>
        </w:numPr>
        <w:ind w:left="720"/>
      </w:pPr>
    </w:p>
    <w:p w14:paraId="4F7C944F" w14:textId="77777777" w:rsidR="008652FA" w:rsidRDefault="008652FA" w:rsidP="008652FA">
      <w:pPr>
        <w:pStyle w:val="ny-lesson-numbering"/>
        <w:numPr>
          <w:ilvl w:val="0"/>
          <w:numId w:val="0"/>
        </w:numPr>
      </w:pPr>
    </w:p>
    <w:p w14:paraId="79526C85" w14:textId="77777777" w:rsidR="008652FA" w:rsidRDefault="008652FA" w:rsidP="008652FA">
      <w:pPr>
        <w:pStyle w:val="ny-lesson-numbering"/>
        <w:numPr>
          <w:ilvl w:val="0"/>
          <w:numId w:val="0"/>
        </w:numPr>
      </w:pPr>
    </w:p>
    <w:p w14:paraId="6A1A11A4" w14:textId="77777777" w:rsidR="008652FA" w:rsidRDefault="008652FA" w:rsidP="008652FA">
      <w:pPr>
        <w:pStyle w:val="ny-lesson-numbering"/>
        <w:numPr>
          <w:ilvl w:val="0"/>
          <w:numId w:val="0"/>
        </w:numPr>
      </w:pPr>
    </w:p>
    <w:p w14:paraId="0523AD01" w14:textId="77777777" w:rsidR="008652FA" w:rsidRDefault="008652FA" w:rsidP="008652FA">
      <w:pPr>
        <w:pStyle w:val="ny-lesson-numbering"/>
        <w:numPr>
          <w:ilvl w:val="0"/>
          <w:numId w:val="0"/>
        </w:numPr>
      </w:pPr>
    </w:p>
    <w:p w14:paraId="44B0AC78" w14:textId="77777777" w:rsidR="008652FA" w:rsidRDefault="008652FA" w:rsidP="008652FA">
      <w:pPr>
        <w:pStyle w:val="ny-lesson-numbering"/>
        <w:numPr>
          <w:ilvl w:val="0"/>
          <w:numId w:val="0"/>
        </w:numPr>
      </w:pPr>
    </w:p>
    <w:p w14:paraId="3CA189FA" w14:textId="77777777" w:rsidR="008652FA" w:rsidRDefault="008652FA" w:rsidP="008652FA">
      <w:pPr>
        <w:pStyle w:val="ny-lesson-numbering"/>
        <w:numPr>
          <w:ilvl w:val="0"/>
          <w:numId w:val="0"/>
        </w:numPr>
      </w:pPr>
    </w:p>
    <w:p w14:paraId="51A8696E" w14:textId="77777777" w:rsidR="001E54C7" w:rsidRDefault="001E54C7" w:rsidP="008652FA">
      <w:pPr>
        <w:pStyle w:val="ny-lesson-numbering"/>
        <w:numPr>
          <w:ilvl w:val="0"/>
          <w:numId w:val="0"/>
        </w:numPr>
      </w:pPr>
    </w:p>
    <w:p w14:paraId="44E1740E" w14:textId="77777777" w:rsidR="001E54C7" w:rsidRDefault="001E54C7" w:rsidP="008652FA">
      <w:pPr>
        <w:pStyle w:val="ny-lesson-numbering"/>
        <w:numPr>
          <w:ilvl w:val="0"/>
          <w:numId w:val="0"/>
        </w:numPr>
      </w:pPr>
    </w:p>
    <w:p w14:paraId="182E27C9" w14:textId="77777777" w:rsidR="001E54C7" w:rsidRDefault="001E54C7" w:rsidP="008652FA">
      <w:pPr>
        <w:pStyle w:val="ny-lesson-numbering"/>
        <w:numPr>
          <w:ilvl w:val="0"/>
          <w:numId w:val="0"/>
        </w:numPr>
      </w:pPr>
    </w:p>
    <w:p w14:paraId="1C371091" w14:textId="25AD86A4" w:rsidR="008652FA" w:rsidRPr="00F5396F" w:rsidRDefault="008652FA" w:rsidP="00AA4F48">
      <w:pPr>
        <w:pStyle w:val="ny-lesson-numbering"/>
        <w:numPr>
          <w:ilvl w:val="0"/>
          <w:numId w:val="18"/>
        </w:numPr>
      </w:pPr>
      <w:r w:rsidRPr="00F5396F">
        <w:lastRenderedPageBreak/>
        <w:t xml:space="preserve">In the figure, </w:t>
      </w:r>
      <w:r w:rsidRPr="00F5396F">
        <w:sym w:font="Symbol" w:char="F0D0"/>
      </w:r>
      <m:oMath>
        <m:r>
          <w:rPr>
            <w:rFonts w:ascii="Cambria Math" w:hAnsi="Cambria Math"/>
          </w:rPr>
          <m:t>E</m:t>
        </m:r>
      </m:oMath>
      <w:r w:rsidRPr="00F5396F">
        <w:t xml:space="preserve"> and </w:t>
      </w:r>
      <w:r w:rsidRPr="00F5396F">
        <w:sym w:font="Symbol" w:char="F0D0"/>
      </w:r>
      <m:oMath>
        <m:r>
          <w:rPr>
            <w:rFonts w:ascii="Cambria Math" w:hAnsi="Cambria Math"/>
          </w:rPr>
          <m:t>AFE</m:t>
        </m:r>
      </m:oMath>
      <w:r w:rsidRPr="00F5396F">
        <w:t xml:space="preserve"> are complementary and </w:t>
      </w:r>
      <w:r w:rsidRPr="00F5396F">
        <w:sym w:font="Symbol" w:char="F0D0"/>
      </w:r>
      <m:oMath>
        <m:r>
          <w:rPr>
            <w:rFonts w:ascii="Cambria Math" w:hAnsi="Cambria Math"/>
          </w:rPr>
          <m:t>C</m:t>
        </m:r>
      </m:oMath>
      <w:r w:rsidRPr="00F5396F">
        <w:t xml:space="preserve"> and </w:t>
      </w:r>
      <w:r w:rsidRPr="00F5396F">
        <w:sym w:font="Symbol" w:char="F0D0"/>
      </w:r>
      <m:oMath>
        <m:r>
          <w:rPr>
            <w:rFonts w:ascii="Cambria Math" w:hAnsi="Cambria Math"/>
          </w:rPr>
          <m:t>BDC</m:t>
        </m:r>
      </m:oMath>
      <w:r w:rsidRPr="00F5396F">
        <w:t xml:space="preserve"> are complementary.  Prove that </w:t>
      </w:r>
      <m:oMath>
        <m:r>
          <w:rPr>
            <w:rFonts w:ascii="Cambria Math" w:hAnsi="Cambria Math"/>
          </w:rPr>
          <m:t>AE</m:t>
        </m:r>
        <m:r>
          <w:rPr>
            <w:rFonts w:ascii="Cambria Math" w:hAnsi="Cambria Math"/>
          </w:rPr>
          <m:t>∥</m:t>
        </m:r>
        <m:r>
          <w:rPr>
            <w:rFonts w:ascii="Cambria Math" w:hAnsi="Cambria Math"/>
          </w:rPr>
          <m:t xml:space="preserve"> CB</m:t>
        </m:r>
      </m:oMath>
      <w:r w:rsidRPr="00F5396F">
        <w:t>.</w:t>
      </w:r>
    </w:p>
    <w:p w14:paraId="07834EDD" w14:textId="2EDD29C2" w:rsidR="008652FA" w:rsidRDefault="00AB129B" w:rsidP="008652FA">
      <w:pPr>
        <w:pStyle w:val="ny-lesson-numbering"/>
        <w:numPr>
          <w:ilvl w:val="0"/>
          <w:numId w:val="0"/>
        </w:numPr>
        <w:ind w:left="288" w:hanging="288"/>
      </w:pPr>
      <w:r w:rsidRPr="00821187">
        <w:rPr>
          <w:b/>
          <w:noProof/>
        </w:rPr>
        <w:drawing>
          <wp:anchor distT="0" distB="0" distL="114300" distR="114300" simplePos="0" relativeHeight="251642880" behindDoc="1" locked="0" layoutInCell="1" allowOverlap="1" wp14:anchorId="6F1B36B5" wp14:editId="7597B750">
            <wp:simplePos x="0" y="0"/>
            <wp:positionH relativeFrom="column">
              <wp:posOffset>1956435</wp:posOffset>
            </wp:positionH>
            <wp:positionV relativeFrom="paragraph">
              <wp:posOffset>30480</wp:posOffset>
            </wp:positionV>
            <wp:extent cx="1739265" cy="1438275"/>
            <wp:effectExtent l="0" t="0" r="0" b="9525"/>
            <wp:wrapTight wrapText="bothSides">
              <wp:wrapPolygon edited="0">
                <wp:start x="0" y="0"/>
                <wp:lineTo x="0" y="21457"/>
                <wp:lineTo x="21292" y="21457"/>
                <wp:lineTo x="21292" y="0"/>
                <wp:lineTo x="0" y="0"/>
              </wp:wrapPolygon>
            </wp:wrapTight>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extLst>
                        <a:ext uri="{28A0092B-C50C-407E-A947-70E740481C1C}">
                          <a14:useLocalDpi xmlns:a14="http://schemas.microsoft.com/office/drawing/2010/main" val="0"/>
                        </a:ext>
                      </a:extLst>
                    </a:blip>
                    <a:stretch>
                      <a:fillRect/>
                    </a:stretch>
                  </pic:blipFill>
                  <pic:spPr>
                    <a:xfrm>
                      <a:off x="0" y="0"/>
                      <a:ext cx="1739265" cy="1438275"/>
                    </a:xfrm>
                    <a:prstGeom prst="rect">
                      <a:avLst/>
                    </a:prstGeom>
                  </pic:spPr>
                </pic:pic>
              </a:graphicData>
            </a:graphic>
            <wp14:sizeRelH relativeFrom="page">
              <wp14:pctWidth>0</wp14:pctWidth>
            </wp14:sizeRelH>
            <wp14:sizeRelV relativeFrom="page">
              <wp14:pctHeight>0</wp14:pctHeight>
            </wp14:sizeRelV>
          </wp:anchor>
        </w:drawing>
      </w:r>
    </w:p>
    <w:p w14:paraId="53753300" w14:textId="77777777" w:rsidR="008652FA" w:rsidRDefault="008652FA" w:rsidP="008652FA">
      <w:pPr>
        <w:pStyle w:val="ny-lesson-numbering"/>
        <w:numPr>
          <w:ilvl w:val="0"/>
          <w:numId w:val="0"/>
        </w:numPr>
        <w:ind w:left="288" w:hanging="288"/>
      </w:pPr>
    </w:p>
    <w:p w14:paraId="5232621D" w14:textId="77777777" w:rsidR="008652FA" w:rsidRDefault="008652FA" w:rsidP="008652FA">
      <w:pPr>
        <w:pStyle w:val="ny-lesson-numbering"/>
        <w:numPr>
          <w:ilvl w:val="0"/>
          <w:numId w:val="0"/>
        </w:numPr>
        <w:ind w:left="288" w:hanging="288"/>
      </w:pPr>
    </w:p>
    <w:p w14:paraId="71EAC793" w14:textId="77777777" w:rsidR="008652FA" w:rsidRDefault="008652FA" w:rsidP="008652FA">
      <w:pPr>
        <w:pStyle w:val="ny-lesson-numbering"/>
        <w:numPr>
          <w:ilvl w:val="0"/>
          <w:numId w:val="0"/>
        </w:numPr>
        <w:ind w:left="288" w:hanging="288"/>
      </w:pPr>
    </w:p>
    <w:p w14:paraId="56F758D3" w14:textId="77777777" w:rsidR="008652FA" w:rsidRDefault="008652FA" w:rsidP="008652FA">
      <w:pPr>
        <w:pStyle w:val="ny-lesson-numbering"/>
        <w:numPr>
          <w:ilvl w:val="0"/>
          <w:numId w:val="0"/>
        </w:numPr>
        <w:ind w:left="288" w:hanging="288"/>
      </w:pPr>
    </w:p>
    <w:p w14:paraId="6A176B65" w14:textId="77777777" w:rsidR="008652FA" w:rsidRDefault="008652FA" w:rsidP="008652FA">
      <w:pPr>
        <w:pStyle w:val="ny-lesson-numbering"/>
        <w:numPr>
          <w:ilvl w:val="0"/>
          <w:numId w:val="0"/>
        </w:numPr>
        <w:ind w:left="288" w:hanging="288"/>
      </w:pPr>
    </w:p>
    <w:p w14:paraId="3B7939EB" w14:textId="77777777" w:rsidR="008652FA" w:rsidRDefault="008652FA" w:rsidP="001E54C7">
      <w:pPr>
        <w:pStyle w:val="ny-lesson-numbering"/>
        <w:numPr>
          <w:ilvl w:val="0"/>
          <w:numId w:val="0"/>
        </w:numPr>
      </w:pPr>
    </w:p>
    <w:p w14:paraId="58606EF9" w14:textId="77777777" w:rsidR="00AB129B" w:rsidRDefault="00AB129B" w:rsidP="001E54C7">
      <w:pPr>
        <w:pStyle w:val="ny-lesson-numbering"/>
        <w:numPr>
          <w:ilvl w:val="0"/>
          <w:numId w:val="0"/>
        </w:numPr>
      </w:pPr>
    </w:p>
    <w:p w14:paraId="2C7A0617" w14:textId="66BBEFA7" w:rsidR="00FE7B75" w:rsidRPr="00FF3021" w:rsidRDefault="00FE7B75" w:rsidP="00FF3021">
      <w:pPr>
        <w:pStyle w:val="ny-lesson-numbering"/>
      </w:pPr>
      <w:r w:rsidRPr="00FF3021">
        <w:t xml:space="preserve">Given a line </w:t>
      </w:r>
      <m:oMath>
        <m:r>
          <w:rPr>
            <w:rFonts w:ascii="Cambria Math" w:hAnsi="Cambria Math"/>
          </w:rPr>
          <m:t>l</m:t>
        </m:r>
      </m:oMath>
      <w:r w:rsidRPr="00FF3021">
        <w:t xml:space="preserve"> and a point </w:t>
      </w:r>
      <m:oMath>
        <m:r>
          <w:rPr>
            <w:rFonts w:ascii="Cambria Math" w:hAnsi="Cambria Math"/>
          </w:rPr>
          <m:t>P</m:t>
        </m:r>
      </m:oMath>
      <w:r w:rsidRPr="00FF3021">
        <w:t xml:space="preserve"> not on the line, the following directions can be used to draw a line </w:t>
      </w:r>
      <m:oMath>
        <m:r>
          <w:rPr>
            <w:rFonts w:ascii="Cambria Math" w:hAnsi="Cambria Math"/>
          </w:rPr>
          <m:t>m</m:t>
        </m:r>
      </m:oMath>
      <w:r w:rsidRPr="00FF3021">
        <w:t xml:space="preserve"> perpendicular to the line </w:t>
      </w:r>
      <m:oMath>
        <m:r>
          <w:rPr>
            <w:rFonts w:ascii="Cambria Math" w:hAnsi="Cambria Math"/>
          </w:rPr>
          <m:t>l</m:t>
        </m:r>
      </m:oMath>
      <w:r w:rsidRPr="00FF3021">
        <w:t xml:space="preserve"> through the point </w:t>
      </w:r>
      <m:oMath>
        <m:r>
          <w:rPr>
            <w:rFonts w:ascii="Cambria Math" w:hAnsi="Cambria Math"/>
          </w:rPr>
          <m:t>P</m:t>
        </m:r>
      </m:oMath>
      <w:r w:rsidRPr="00FF3021">
        <w:t xml:space="preserve"> based upon a rotation by </w:t>
      </w:r>
      <m:oMath>
        <m:r>
          <w:rPr>
            <w:rFonts w:ascii="Cambria Math" w:hAnsi="Cambria Math"/>
          </w:rPr>
          <m:t>180˚</m:t>
        </m:r>
      </m:oMath>
      <w:r w:rsidRPr="00FF3021">
        <w:t>:</w:t>
      </w:r>
    </w:p>
    <w:p w14:paraId="60486896" w14:textId="27BDA660" w:rsidR="00FE7B75" w:rsidRPr="00FF3021" w:rsidRDefault="00FE7B75" w:rsidP="00FF3021">
      <w:pPr>
        <w:pStyle w:val="ny-lesson-numbering"/>
        <w:numPr>
          <w:ilvl w:val="1"/>
          <w:numId w:val="8"/>
        </w:numPr>
      </w:pPr>
      <w:r w:rsidRPr="00FF3021">
        <w:t xml:space="preserve">Pick and label a point </w:t>
      </w:r>
      <m:oMath>
        <m:r>
          <w:rPr>
            <w:rFonts w:ascii="Cambria Math" w:hAnsi="Cambria Math"/>
          </w:rPr>
          <m:t>A</m:t>
        </m:r>
      </m:oMath>
      <w:r w:rsidRPr="00FF3021">
        <w:t xml:space="preserve"> on the line </w:t>
      </w:r>
      <m:oMath>
        <m:r>
          <w:rPr>
            <w:rFonts w:ascii="Cambria Math" w:hAnsi="Cambria Math"/>
          </w:rPr>
          <m:t>l</m:t>
        </m:r>
      </m:oMath>
      <w:r w:rsidRPr="00FF3021">
        <w:t xml:space="preserve"> so that the circle (center </w:t>
      </w:r>
      <m:oMath>
        <m:r>
          <w:rPr>
            <w:rFonts w:ascii="Cambria Math" w:hAnsi="Cambria Math"/>
          </w:rPr>
          <m:t>P</m:t>
        </m:r>
      </m:oMath>
      <w:r w:rsidRPr="00FF3021">
        <w:t xml:space="preserve">, radius </w:t>
      </w:r>
      <m:oMath>
        <m:r>
          <w:rPr>
            <w:rFonts w:ascii="Cambria Math" w:hAnsi="Cambria Math"/>
          </w:rPr>
          <m:t>AP</m:t>
        </m:r>
      </m:oMath>
      <w:r w:rsidRPr="00FF3021">
        <w:t xml:space="preserve">) intersects </w:t>
      </w:r>
      <m:oMath>
        <m:r>
          <w:rPr>
            <w:rFonts w:ascii="Cambria Math" w:hAnsi="Cambria Math"/>
          </w:rPr>
          <m:t>l</m:t>
        </m:r>
      </m:oMath>
      <w:r w:rsidRPr="00FF3021">
        <w:t xml:space="preserve"> twice.</w:t>
      </w:r>
    </w:p>
    <w:p w14:paraId="54E1203A" w14:textId="17B16209" w:rsidR="00FE7B75" w:rsidRPr="00FF3021" w:rsidRDefault="00FE7B75" w:rsidP="00FF3021">
      <w:pPr>
        <w:pStyle w:val="ny-lesson-numbering"/>
        <w:numPr>
          <w:ilvl w:val="1"/>
          <w:numId w:val="8"/>
        </w:numPr>
      </w:pPr>
      <w:r w:rsidRPr="00FF3021">
        <w:t xml:space="preserve">Use a protractor to draw a perpendicular line </w:t>
      </w:r>
      <m:oMath>
        <m:r>
          <w:rPr>
            <w:rFonts w:ascii="Cambria Math" w:hAnsi="Cambria Math"/>
          </w:rPr>
          <m:t>n</m:t>
        </m:r>
      </m:oMath>
      <w:r w:rsidRPr="00FF3021">
        <w:t xml:space="preserve"> through the point </w:t>
      </w:r>
      <m:oMath>
        <m:r>
          <w:rPr>
            <w:rFonts w:ascii="Cambria Math" w:hAnsi="Cambria Math"/>
          </w:rPr>
          <m:t>A</m:t>
        </m:r>
      </m:oMath>
      <w:r w:rsidRPr="00FF3021">
        <w:t xml:space="preserve"> (by constructing a </w:t>
      </w:r>
      <m:oMath>
        <m:r>
          <w:rPr>
            <w:rFonts w:ascii="Cambria Math" w:hAnsi="Cambria Math"/>
          </w:rPr>
          <m:t>90˚</m:t>
        </m:r>
      </m:oMath>
      <w:r w:rsidRPr="00FF3021">
        <w:t xml:space="preserve"> angle).</w:t>
      </w:r>
    </w:p>
    <w:p w14:paraId="5B9E33D3" w14:textId="0D54CD91" w:rsidR="00FE7B75" w:rsidRPr="00FF3021" w:rsidRDefault="00FE7B75" w:rsidP="00FF3021">
      <w:pPr>
        <w:pStyle w:val="ny-lesson-numbering"/>
        <w:numPr>
          <w:ilvl w:val="1"/>
          <w:numId w:val="8"/>
        </w:numPr>
      </w:pPr>
      <w:r w:rsidRPr="00FF3021">
        <w:t xml:space="preserve">Use the directions in Example 2 to construct a parallel line </w:t>
      </w:r>
      <m:oMath>
        <m:r>
          <w:rPr>
            <w:rFonts w:ascii="Cambria Math" w:hAnsi="Cambria Math"/>
          </w:rPr>
          <m:t>m</m:t>
        </m:r>
      </m:oMath>
      <w:r w:rsidRPr="00FF3021">
        <w:t xml:space="preserve"> through the point </w:t>
      </w:r>
      <m:oMath>
        <m:r>
          <w:rPr>
            <w:rFonts w:ascii="Cambria Math" w:hAnsi="Cambria Math"/>
          </w:rPr>
          <m:t>P</m:t>
        </m:r>
      </m:oMath>
      <w:r w:rsidRPr="00FF3021">
        <w:t>.</w:t>
      </w:r>
      <w:r w:rsidRPr="00FF3021">
        <w:br/>
      </w:r>
    </w:p>
    <w:p w14:paraId="5F370EED" w14:textId="2E5D80D3" w:rsidR="00FE7B75" w:rsidRPr="00AA4F48" w:rsidRDefault="00FE7B75" w:rsidP="00FF3021">
      <w:pPr>
        <w:pStyle w:val="ny-lesson-numbering"/>
        <w:numPr>
          <w:ilvl w:val="0"/>
          <w:numId w:val="0"/>
        </w:numPr>
        <w:ind w:left="360"/>
        <w:rPr>
          <w:sz w:val="16"/>
          <w:szCs w:val="18"/>
        </w:rPr>
      </w:pPr>
      <w:r w:rsidRPr="00AA4F48">
        <w:t>Do the construction.  Why is the line</w:t>
      </w:r>
      <w:r w:rsidRPr="00AA4F48">
        <w:rPr>
          <w:sz w:val="16"/>
          <w:szCs w:val="18"/>
        </w:rPr>
        <w:t xml:space="preserve"> </w:t>
      </w:r>
      <m:oMath>
        <m:r>
          <w:rPr>
            <w:rFonts w:ascii="Cambria Math" w:hAnsi="Cambria Math"/>
          </w:rPr>
          <m:t>m</m:t>
        </m:r>
      </m:oMath>
      <w:r w:rsidRPr="00AA4F48">
        <w:t xml:space="preserve"> perpendicular to the line </w:t>
      </w:r>
      <m:oMath>
        <m:r>
          <w:rPr>
            <w:rFonts w:ascii="Cambria Math" w:hAnsi="Cambria Math"/>
          </w:rPr>
          <m:t>l</m:t>
        </m:r>
      </m:oMath>
      <w:r w:rsidRPr="00AA4F48">
        <w:t xml:space="preserve"> in the figure you drew? Why is the line </w:t>
      </w:r>
      <m:oMath>
        <m:r>
          <w:rPr>
            <w:rFonts w:ascii="Cambria Math" w:hAnsi="Cambria Math"/>
          </w:rPr>
          <m:t>m</m:t>
        </m:r>
      </m:oMath>
      <w:r w:rsidRPr="00AA4F48">
        <w:t xml:space="preserve"> the only perpendicular line to </w:t>
      </w:r>
      <m:oMath>
        <m:r>
          <w:rPr>
            <w:rFonts w:ascii="Cambria Math" w:hAnsi="Cambria Math"/>
          </w:rPr>
          <m:t>l</m:t>
        </m:r>
      </m:oMath>
      <w:r w:rsidRPr="00AA4F48">
        <w:t xml:space="preserve"> through </w:t>
      </w:r>
      <m:oMath>
        <m:r>
          <w:rPr>
            <w:rFonts w:ascii="Cambria Math" w:hAnsi="Cambria Math"/>
          </w:rPr>
          <m:t>P</m:t>
        </m:r>
      </m:oMath>
      <w:r w:rsidRPr="00AA4F48">
        <w:t>?</w:t>
      </w:r>
    </w:p>
    <w:p w14:paraId="389CDE5C" w14:textId="4980591D" w:rsidR="008652FA" w:rsidRPr="00F5396F" w:rsidRDefault="00D773F5" w:rsidP="00D85FD4">
      <w:pPr>
        <w:pStyle w:val="ny-lesson-numbering"/>
        <w:numPr>
          <w:ilvl w:val="0"/>
          <w:numId w:val="0"/>
        </w:numPr>
      </w:pPr>
      <w:r w:rsidRPr="00B6161A">
        <w:rPr>
          <w:noProof/>
        </w:rPr>
        <w:drawing>
          <wp:anchor distT="0" distB="0" distL="114300" distR="114300" simplePos="0" relativeHeight="251626496" behindDoc="1" locked="0" layoutInCell="1" allowOverlap="1" wp14:anchorId="0780D573" wp14:editId="6102C941">
            <wp:simplePos x="0" y="0"/>
            <wp:positionH relativeFrom="margin">
              <wp:posOffset>4038917</wp:posOffset>
            </wp:positionH>
            <wp:positionV relativeFrom="paragraph">
              <wp:posOffset>139065</wp:posOffset>
            </wp:positionV>
            <wp:extent cx="2209800" cy="1795780"/>
            <wp:effectExtent l="0" t="0" r="0" b="0"/>
            <wp:wrapTight wrapText="bothSides">
              <wp:wrapPolygon edited="0">
                <wp:start x="0" y="0"/>
                <wp:lineTo x="0" y="21310"/>
                <wp:lineTo x="21414" y="21310"/>
                <wp:lineTo x="21414" y="0"/>
                <wp:lineTo x="0" y="0"/>
              </wp:wrapPolygon>
            </wp:wrapTight>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2209800" cy="1795780"/>
                    </a:xfrm>
                    <a:prstGeom prst="rect">
                      <a:avLst/>
                    </a:prstGeom>
                  </pic:spPr>
                </pic:pic>
              </a:graphicData>
            </a:graphic>
            <wp14:sizeRelH relativeFrom="page">
              <wp14:pctWidth>0</wp14:pctWidth>
            </wp14:sizeRelH>
            <wp14:sizeRelV relativeFrom="page">
              <wp14:pctHeight>0</wp14:pctHeight>
            </wp14:sizeRelV>
          </wp:anchor>
        </w:drawing>
      </w:r>
    </w:p>
    <w:p w14:paraId="750B40A4" w14:textId="2C5DFE45" w:rsidR="008652FA" w:rsidRPr="00F5396F" w:rsidRDefault="00D773F5" w:rsidP="00FF3021">
      <w:pPr>
        <w:pStyle w:val="ny-lesson-paragraph"/>
      </w:pPr>
      <w:r>
        <w:t xml:space="preserve">Problems </w:t>
      </w:r>
      <w:r w:rsidR="008652FA">
        <w:t>7</w:t>
      </w:r>
      <w:r>
        <w:t>–</w:t>
      </w:r>
      <w:r w:rsidR="008652FA">
        <w:t>10</w:t>
      </w:r>
      <w:r w:rsidR="008652FA" w:rsidRPr="00F5396F">
        <w:t xml:space="preserve"> all refer to the figure </w:t>
      </w:r>
      <w:r>
        <w:t>to the right</w:t>
      </w:r>
      <w:r w:rsidR="008652FA" w:rsidRPr="00F5396F">
        <w:t xml:space="preserve">.  The exercises are otherwise unrelated to each other. </w:t>
      </w:r>
    </w:p>
    <w:p w14:paraId="4BBBCFE2" w14:textId="77777777" w:rsidR="008652FA" w:rsidRPr="00F5396F" w:rsidRDefault="008652FA" w:rsidP="008652FA">
      <w:pPr>
        <w:pStyle w:val="ny-lesson-numbering"/>
        <w:numPr>
          <w:ilvl w:val="0"/>
          <w:numId w:val="0"/>
        </w:numPr>
        <w:ind w:left="720"/>
      </w:pPr>
    </w:p>
    <w:p w14:paraId="2D809C91" w14:textId="4B665F3E" w:rsidR="00FE7B75" w:rsidRPr="00FF3021" w:rsidRDefault="00253D18" w:rsidP="00FF3021">
      <w:pPr>
        <w:pStyle w:val="ny-lesson-numbering"/>
      </w:pPr>
      <m:oMath>
        <m:acc>
          <m:accPr>
            <m:chr m:val="̅"/>
            <m:ctrlPr>
              <w:rPr>
                <w:rFonts w:ascii="Cambria Math" w:hAnsi="Cambria Math"/>
              </w:rPr>
            </m:ctrlPr>
          </m:accPr>
          <m:e>
            <m:r>
              <w:rPr>
                <w:rFonts w:ascii="Cambria Math" w:hAnsi="Cambria Math"/>
              </w:rPr>
              <m:t>AD</m:t>
            </m:r>
          </m:e>
        </m:acc>
      </m:oMath>
      <w:r w:rsidR="00FE7B75" w:rsidRPr="00FF3021">
        <w:sym w:font="Symbol" w:char="F0F7"/>
      </w:r>
      <w:r w:rsidR="00FE7B75" w:rsidRPr="00FF3021">
        <w:sym w:font="Symbol" w:char="F0E7"/>
      </w:r>
      <m:oMath>
        <m:acc>
          <m:accPr>
            <m:chr m:val="̅"/>
            <m:ctrlPr>
              <w:rPr>
                <w:rFonts w:ascii="Cambria Math" w:hAnsi="Cambria Math"/>
              </w:rPr>
            </m:ctrlPr>
          </m:accPr>
          <m:e>
            <m:r>
              <w:rPr>
                <w:rFonts w:ascii="Cambria Math" w:hAnsi="Cambria Math"/>
              </w:rPr>
              <m:t>BC</m:t>
            </m:r>
          </m:e>
        </m:acc>
      </m:oMath>
      <w:r w:rsidR="00FE7B75" w:rsidRPr="00FF3021">
        <w:t xml:space="preserve"> and </w:t>
      </w:r>
      <m:oMath>
        <m:r>
          <m:rPr>
            <m:sty m:val="p"/>
          </m:rPr>
          <w:rPr>
            <w:rFonts w:ascii="Cambria Math" w:hAnsi="Cambria Math"/>
          </w:rPr>
          <w:sym w:font="Symbol" w:char="F0D0"/>
        </m:r>
        <m:r>
          <w:rPr>
            <w:rFonts w:ascii="Cambria Math" w:hAnsi="Cambria Math"/>
          </w:rPr>
          <m:t>EJB</m:t>
        </m:r>
      </m:oMath>
      <w:r w:rsidR="00FE7B75" w:rsidRPr="00FF3021">
        <w:t xml:space="preserve"> is supplementary to </w:t>
      </w:r>
      <m:oMath>
        <m:r>
          <m:rPr>
            <m:sty m:val="p"/>
          </m:rPr>
          <w:rPr>
            <w:rFonts w:ascii="Cambria Math" w:hAnsi="Cambria Math"/>
          </w:rPr>
          <w:sym w:font="Symbol" w:char="F0D0"/>
        </m:r>
        <m:r>
          <w:rPr>
            <w:rFonts w:ascii="Cambria Math" w:hAnsi="Cambria Math"/>
          </w:rPr>
          <m:t>JBK</m:t>
        </m:r>
      </m:oMath>
      <w:r w:rsidR="00FE7B75" w:rsidRPr="00FF3021">
        <w:t xml:space="preserve">.  Prove that </w:t>
      </w:r>
      <m:oMath>
        <m:acc>
          <m:accPr>
            <m:chr m:val="̅"/>
            <m:ctrlPr>
              <w:rPr>
                <w:rFonts w:ascii="Cambria Math" w:hAnsi="Cambria Math"/>
              </w:rPr>
            </m:ctrlPr>
          </m:accPr>
          <m:e>
            <m:r>
              <w:rPr>
                <w:rFonts w:ascii="Cambria Math" w:hAnsi="Cambria Math"/>
              </w:rPr>
              <m:t>AD</m:t>
            </m:r>
          </m:e>
        </m:acc>
      </m:oMath>
      <w:r w:rsidR="00FE7B75" w:rsidRPr="00FF3021">
        <w:sym w:font="Symbol" w:char="F0F7"/>
      </w:r>
      <w:r w:rsidR="00FE7B75" w:rsidRPr="00FF3021">
        <w:sym w:font="Symbol" w:char="F0E7"/>
      </w:r>
      <m:oMath>
        <m:acc>
          <m:accPr>
            <m:chr m:val="̅"/>
            <m:ctrlPr>
              <w:rPr>
                <w:rFonts w:ascii="Cambria Math" w:hAnsi="Cambria Math"/>
              </w:rPr>
            </m:ctrlPr>
          </m:accPr>
          <m:e>
            <m:r>
              <w:rPr>
                <w:rFonts w:ascii="Cambria Math" w:hAnsi="Cambria Math"/>
              </w:rPr>
              <m:t>JE</m:t>
            </m:r>
          </m:e>
        </m:acc>
      </m:oMath>
      <w:r w:rsidR="00FE7B75" w:rsidRPr="00FF3021">
        <w:t>.</w:t>
      </w:r>
    </w:p>
    <w:p w14:paraId="7B95DA75" w14:textId="77777777" w:rsidR="008652FA" w:rsidRPr="00FF3021" w:rsidRDefault="008652FA" w:rsidP="00FF3021">
      <w:pPr>
        <w:pStyle w:val="ny-lesson-numbering"/>
        <w:numPr>
          <w:ilvl w:val="0"/>
          <w:numId w:val="0"/>
        </w:numPr>
        <w:ind w:left="360"/>
      </w:pPr>
    </w:p>
    <w:p w14:paraId="3B5046E2" w14:textId="269A0D25" w:rsidR="00FE7B75" w:rsidRPr="00FF3021" w:rsidRDefault="00253D18" w:rsidP="00FF3021">
      <w:pPr>
        <w:pStyle w:val="ny-lesson-numbering"/>
      </w:pPr>
      <m:oMath>
        <m:acc>
          <m:accPr>
            <m:chr m:val="̅"/>
            <m:ctrlPr>
              <w:rPr>
                <w:rFonts w:ascii="Cambria Math" w:hAnsi="Cambria Math"/>
              </w:rPr>
            </m:ctrlPr>
          </m:accPr>
          <m:e>
            <m:r>
              <w:rPr>
                <w:rFonts w:ascii="Cambria Math" w:hAnsi="Cambria Math"/>
              </w:rPr>
              <m:t>AD</m:t>
            </m:r>
          </m:e>
        </m:acc>
        <m:r>
          <w:rPr>
            <w:rFonts w:ascii="Cambria Math" w:hAnsi="Cambria Math"/>
          </w:rPr>
          <m:t>∥</m:t>
        </m:r>
        <m:acc>
          <m:accPr>
            <m:chr m:val="̅"/>
            <m:ctrlPr>
              <w:rPr>
                <w:rFonts w:ascii="Cambria Math" w:hAnsi="Cambria Math"/>
              </w:rPr>
            </m:ctrlPr>
          </m:accPr>
          <m:e>
            <m:r>
              <w:rPr>
                <w:rFonts w:ascii="Cambria Math" w:hAnsi="Cambria Math"/>
              </w:rPr>
              <m:t>FG</m:t>
            </m:r>
          </m:e>
        </m:acc>
      </m:oMath>
      <w:r w:rsidR="00FE7B75" w:rsidRPr="00FF3021">
        <w:t xml:space="preserve"> and </w:t>
      </w:r>
      <m:oMath>
        <m:acc>
          <m:accPr>
            <m:chr m:val="̅"/>
            <m:ctrlPr>
              <w:rPr>
                <w:rFonts w:ascii="Cambria Math" w:hAnsi="Cambria Math"/>
              </w:rPr>
            </m:ctrlPr>
          </m:accPr>
          <m:e>
            <m:r>
              <w:rPr>
                <w:rFonts w:ascii="Cambria Math" w:hAnsi="Cambria Math"/>
              </w:rPr>
              <m:t>EJ</m:t>
            </m:r>
          </m:e>
        </m:acc>
        <m:r>
          <w:rPr>
            <w:rFonts w:ascii="Cambria Math" w:hAnsi="Cambria Math"/>
          </w:rPr>
          <m:t>∥</m:t>
        </m:r>
        <m:acc>
          <m:accPr>
            <m:chr m:val="̅"/>
            <m:ctrlPr>
              <w:rPr>
                <w:rFonts w:ascii="Cambria Math" w:hAnsi="Cambria Math"/>
              </w:rPr>
            </m:ctrlPr>
          </m:accPr>
          <m:e>
            <m:r>
              <w:rPr>
                <w:rFonts w:ascii="Cambria Math" w:hAnsi="Cambria Math"/>
              </w:rPr>
              <m:t>FG</m:t>
            </m:r>
          </m:e>
        </m:acc>
      </m:oMath>
      <w:r w:rsidR="00FE7B75" w:rsidRPr="00FF3021">
        <w:t xml:space="preserve">.  Prove that </w:t>
      </w:r>
      <w:r w:rsidR="00FE7B75" w:rsidRPr="00FF3021">
        <w:sym w:font="Symbol" w:char="F0D0"/>
      </w:r>
      <m:oMath>
        <m:r>
          <w:rPr>
            <w:rFonts w:ascii="Cambria Math" w:hAnsi="Cambria Math"/>
          </w:rPr>
          <m:t>DAJ</m:t>
        </m:r>
      </m:oMath>
      <w:r w:rsidR="00FE7B75" w:rsidRPr="00FF3021">
        <w:t xml:space="preserve"> and </w:t>
      </w:r>
      <w:r w:rsidR="00FE7B75" w:rsidRPr="00FF3021">
        <w:sym w:font="Symbol" w:char="F0D0"/>
      </w:r>
      <m:oMath>
        <m:r>
          <w:rPr>
            <w:rFonts w:ascii="Cambria Math" w:hAnsi="Cambria Math"/>
          </w:rPr>
          <m:t>EJA</m:t>
        </m:r>
      </m:oMath>
      <w:r w:rsidR="00FE7B75" w:rsidRPr="00FF3021">
        <w:t xml:space="preserve"> are supplementary.</w:t>
      </w:r>
    </w:p>
    <w:p w14:paraId="194AC6D3" w14:textId="77777777" w:rsidR="008652FA" w:rsidRPr="00FF3021" w:rsidRDefault="008652FA" w:rsidP="00FF3021">
      <w:pPr>
        <w:pStyle w:val="ny-lesson-numbering"/>
        <w:numPr>
          <w:ilvl w:val="0"/>
          <w:numId w:val="0"/>
        </w:numPr>
        <w:ind w:left="360"/>
      </w:pPr>
    </w:p>
    <w:p w14:paraId="0E18571D" w14:textId="65C57AF7" w:rsidR="00FE7B75" w:rsidRPr="00FF3021" w:rsidRDefault="00FF3021" w:rsidP="00FF3021">
      <w:pPr>
        <w:pStyle w:val="ny-lesson-numbering"/>
      </w:pPr>
      <m:oMath>
        <m:r>
          <m:rPr>
            <m:sty m:val="p"/>
          </m:rPr>
          <w:rPr>
            <w:rFonts w:ascii="Cambria Math" w:hAnsi="Cambria Math"/>
          </w:rPr>
          <m:t>m</m:t>
        </m:r>
        <m:r>
          <m:rPr>
            <m:sty m:val="p"/>
          </m:rPr>
          <w:rPr>
            <w:rFonts w:ascii="Cambria Math" w:hAnsi="Cambria Math"/>
          </w:rPr>
          <w:sym w:font="Symbol" w:char="F0D0"/>
        </m:r>
        <m:r>
          <w:rPr>
            <w:rFonts w:ascii="Cambria Math" w:hAnsi="Cambria Math"/>
          </w:rPr>
          <m:t>C</m:t>
        </m:r>
        <m:r>
          <m:rPr>
            <m:sty m:val="p"/>
          </m:rPr>
          <w:rPr>
            <w:rFonts w:ascii="Cambria Math" w:hAnsi="Cambria Math"/>
          </w:rPr>
          <m:t xml:space="preserve"> = </m:t>
        </m:r>
        <m:r>
          <m:rPr>
            <m:sty m:val="p"/>
          </m:rPr>
          <w:rPr>
            <w:rFonts w:ascii="Cambria Math" w:hAnsi="Cambria Math"/>
          </w:rPr>
          <m:t>m</m:t>
        </m:r>
        <m:r>
          <m:rPr>
            <m:sty m:val="p"/>
          </m:rPr>
          <w:rPr>
            <w:rFonts w:ascii="Cambria Math" w:hAnsi="Cambria Math"/>
          </w:rPr>
          <w:sym w:font="Symbol" w:char="F0D0"/>
        </m:r>
        <m:r>
          <w:rPr>
            <w:rFonts w:ascii="Cambria Math" w:hAnsi="Cambria Math"/>
          </w:rPr>
          <m:t>G</m:t>
        </m:r>
      </m:oMath>
      <w:r w:rsidR="00FE7B75" w:rsidRPr="00FF3021">
        <w:t xml:space="preserve"> and </w:t>
      </w:r>
      <m:oMath>
        <m:r>
          <m:rPr>
            <m:sty m:val="p"/>
          </m:rPr>
          <w:rPr>
            <w:rFonts w:ascii="Cambria Math" w:hAnsi="Cambria Math"/>
          </w:rPr>
          <w:sym w:font="Symbol" w:char="F0D0"/>
        </m:r>
        <m:r>
          <w:rPr>
            <w:rFonts w:ascii="Cambria Math" w:hAnsi="Cambria Math"/>
          </w:rPr>
          <m:t>B</m:t>
        </m:r>
      </m:oMath>
      <w:r w:rsidR="00FE7B75" w:rsidRPr="00FF3021">
        <w:t xml:space="preserve"> is supplementary to </w:t>
      </w:r>
      <m:oMath>
        <m:r>
          <m:rPr>
            <m:sty m:val="p"/>
          </m:rPr>
          <w:rPr>
            <w:rFonts w:ascii="Cambria Math" w:hAnsi="Cambria Math"/>
          </w:rPr>
          <w:sym w:font="Symbol" w:char="F0D0"/>
        </m:r>
        <m:r>
          <w:rPr>
            <w:rFonts w:ascii="Cambria Math" w:hAnsi="Cambria Math"/>
          </w:rPr>
          <m:t>G</m:t>
        </m:r>
      </m:oMath>
      <w:r w:rsidR="00FE7B75" w:rsidRPr="00FF3021">
        <w:t xml:space="preserve">.  Prove that </w:t>
      </w:r>
      <m:oMath>
        <m:acc>
          <m:accPr>
            <m:chr m:val="̅"/>
            <m:ctrlPr>
              <w:rPr>
                <w:rFonts w:ascii="Cambria Math" w:hAnsi="Cambria Math"/>
              </w:rPr>
            </m:ctrlPr>
          </m:accPr>
          <m:e>
            <m:r>
              <w:rPr>
                <w:rFonts w:ascii="Cambria Math" w:hAnsi="Cambria Math"/>
              </w:rPr>
              <m:t>DC</m:t>
            </m:r>
          </m:e>
        </m:acc>
        <m:r>
          <w:rPr>
            <w:rFonts w:ascii="Cambria Math" w:hAnsi="Cambria Math"/>
          </w:rPr>
          <m:t>∥</m:t>
        </m:r>
        <m:acc>
          <m:accPr>
            <m:chr m:val="̅"/>
            <m:ctrlPr>
              <w:rPr>
                <w:rFonts w:ascii="Cambria Math" w:hAnsi="Cambria Math"/>
              </w:rPr>
            </m:ctrlPr>
          </m:accPr>
          <m:e>
            <m:r>
              <w:rPr>
                <w:rFonts w:ascii="Cambria Math" w:hAnsi="Cambria Math"/>
              </w:rPr>
              <m:t>AB</m:t>
            </m:r>
          </m:e>
        </m:acc>
      </m:oMath>
      <w:r w:rsidR="00FE7B75" w:rsidRPr="00FF3021">
        <w:t>.</w:t>
      </w:r>
    </w:p>
    <w:p w14:paraId="17DEF4E0" w14:textId="77777777" w:rsidR="00AB129B" w:rsidRPr="00FF3021" w:rsidRDefault="00AB129B" w:rsidP="00FF3021">
      <w:pPr>
        <w:pStyle w:val="ny-lesson-numbering"/>
        <w:numPr>
          <w:ilvl w:val="0"/>
          <w:numId w:val="0"/>
        </w:numPr>
        <w:ind w:left="360"/>
      </w:pPr>
    </w:p>
    <w:p w14:paraId="50ED2500" w14:textId="28327A29" w:rsidR="00FE7B75" w:rsidRPr="00FF3021" w:rsidRDefault="00253D18" w:rsidP="00FF3021">
      <w:pPr>
        <w:pStyle w:val="ny-lesson-numbering"/>
      </w:pPr>
      <m:oMath>
        <m:acc>
          <m:accPr>
            <m:chr m:val="̅"/>
            <m:ctrlPr>
              <w:rPr>
                <w:rFonts w:ascii="Cambria Math" w:hAnsi="Cambria Math"/>
              </w:rPr>
            </m:ctrlPr>
          </m:accPr>
          <m:e>
            <m:r>
              <w:rPr>
                <w:rFonts w:ascii="Cambria Math" w:hAnsi="Cambria Math"/>
              </w:rPr>
              <m:t>AB</m:t>
            </m:r>
          </m:e>
        </m:acc>
        <m:r>
          <w:rPr>
            <w:rFonts w:ascii="Cambria Math" w:hAnsi="Cambria Math"/>
          </w:rPr>
          <m:t>∥</m:t>
        </m:r>
        <m:acc>
          <m:accPr>
            <m:chr m:val="̅"/>
            <m:ctrlPr>
              <w:rPr>
                <w:rFonts w:ascii="Cambria Math" w:hAnsi="Cambria Math"/>
              </w:rPr>
            </m:ctrlPr>
          </m:accPr>
          <m:e>
            <m:r>
              <w:rPr>
                <w:rFonts w:ascii="Cambria Math" w:hAnsi="Cambria Math"/>
              </w:rPr>
              <m:t>EF</m:t>
            </m:r>
          </m:e>
        </m:acc>
      </m:oMath>
      <w:r w:rsidR="00FE7B75" w:rsidRPr="00FF3021">
        <w:t xml:space="preserve">, </w:t>
      </w:r>
      <m:oMath>
        <m:acc>
          <m:accPr>
            <m:chr m:val="̅"/>
            <m:ctrlPr>
              <w:rPr>
                <w:rFonts w:ascii="Cambria Math" w:hAnsi="Cambria Math"/>
              </w:rPr>
            </m:ctrlPr>
          </m:accPr>
          <m:e>
            <m:r>
              <w:rPr>
                <w:rFonts w:ascii="Cambria Math" w:hAnsi="Cambria Math"/>
              </w:rPr>
              <m:t>EF</m:t>
            </m:r>
          </m:e>
        </m:acc>
      </m:oMath>
      <w:r w:rsidR="00FE7B75" w:rsidRPr="00FF3021">
        <w:t xml:space="preserve"> </w:t>
      </w:r>
      <w:r w:rsidR="00FE7B75" w:rsidRPr="00FF3021">
        <w:sym w:font="Symbol" w:char="F05E"/>
      </w:r>
      <w:r w:rsidR="00FE7B75" w:rsidRPr="00FF3021">
        <w:t xml:space="preserve"> </w:t>
      </w:r>
      <m:oMath>
        <m:acc>
          <m:accPr>
            <m:chr m:val="̅"/>
            <m:ctrlPr>
              <w:rPr>
                <w:rFonts w:ascii="Cambria Math" w:hAnsi="Cambria Math"/>
              </w:rPr>
            </m:ctrlPr>
          </m:accPr>
          <m:e>
            <m:r>
              <w:rPr>
                <w:rFonts w:ascii="Cambria Math" w:hAnsi="Cambria Math"/>
              </w:rPr>
              <m:t>CB</m:t>
            </m:r>
          </m:e>
        </m:acc>
      </m:oMath>
      <w:r w:rsidR="00FE7B75" w:rsidRPr="00FF3021">
        <w:t xml:space="preserve">, and </w:t>
      </w:r>
      <m:oMath>
        <m:r>
          <m:rPr>
            <m:sty m:val="p"/>
          </m:rPr>
          <w:rPr>
            <w:rFonts w:ascii="Cambria Math" w:hAnsi="Cambria Math"/>
          </w:rPr>
          <w:sym w:font="Symbol" w:char="F0D0"/>
        </m:r>
        <m:r>
          <w:rPr>
            <w:rFonts w:ascii="Cambria Math" w:hAnsi="Cambria Math"/>
          </w:rPr>
          <m:t>EKC</m:t>
        </m:r>
      </m:oMath>
      <w:r w:rsidR="00FE7B75" w:rsidRPr="00FF3021">
        <w:t xml:space="preserve"> is supplementary to </w:t>
      </w:r>
      <m:oMath>
        <m:r>
          <m:rPr>
            <m:sty m:val="p"/>
          </m:rPr>
          <w:rPr>
            <w:rFonts w:ascii="Cambria Math" w:hAnsi="Cambria Math"/>
          </w:rPr>
          <w:sym w:font="Symbol" w:char="F0D0"/>
        </m:r>
        <m:r>
          <w:rPr>
            <w:rFonts w:ascii="Cambria Math" w:hAnsi="Cambria Math"/>
          </w:rPr>
          <m:t>KCD</m:t>
        </m:r>
      </m:oMath>
      <w:r w:rsidR="00FE7B75" w:rsidRPr="00FF3021">
        <w:t xml:space="preserve">.  Prove that </w:t>
      </w:r>
      <m:oMath>
        <m:acc>
          <m:accPr>
            <m:chr m:val="̅"/>
            <m:ctrlPr>
              <w:rPr>
                <w:rFonts w:ascii="Cambria Math" w:hAnsi="Cambria Math"/>
              </w:rPr>
            </m:ctrlPr>
          </m:accPr>
          <m:e>
            <m:r>
              <w:rPr>
                <w:rFonts w:ascii="Cambria Math" w:hAnsi="Cambria Math"/>
              </w:rPr>
              <m:t>AB</m:t>
            </m:r>
          </m:e>
        </m:acc>
        <m:r>
          <w:rPr>
            <w:rFonts w:ascii="Cambria Math" w:hAnsi="Cambria Math"/>
          </w:rPr>
          <m:t>∥</m:t>
        </m:r>
        <m:acc>
          <m:accPr>
            <m:chr m:val="̅"/>
            <m:ctrlPr>
              <w:rPr>
                <w:rFonts w:ascii="Cambria Math" w:hAnsi="Cambria Math"/>
              </w:rPr>
            </m:ctrlPr>
          </m:accPr>
          <m:e>
            <m:r>
              <w:rPr>
                <w:rFonts w:ascii="Cambria Math" w:hAnsi="Cambria Math"/>
              </w:rPr>
              <m:t>DC</m:t>
            </m:r>
          </m:e>
        </m:acc>
      </m:oMath>
      <w:r w:rsidR="00FE7B75" w:rsidRPr="00FF3021">
        <w:t>.</w:t>
      </w:r>
    </w:p>
    <w:p w14:paraId="6F80CE7C" w14:textId="6114EF0A" w:rsidR="00B11AA2" w:rsidRPr="00C71B86" w:rsidRDefault="008652FA" w:rsidP="00AA4F48">
      <w:pPr>
        <w:pStyle w:val="ny-lesson-numbering"/>
        <w:numPr>
          <w:ilvl w:val="0"/>
          <w:numId w:val="0"/>
        </w:numPr>
        <w:ind w:left="720"/>
      </w:pPr>
      <w:r w:rsidRPr="00F5396F">
        <w:t xml:space="preserve"> </w:t>
      </w:r>
    </w:p>
    <w:sectPr w:rsidR="00B11AA2" w:rsidRPr="00C71B86" w:rsidSect="00FF3021">
      <w:headerReference w:type="default" r:id="rId19"/>
      <w:footerReference w:type="default" r:id="rId20"/>
      <w:type w:val="continuous"/>
      <w:pgSz w:w="12240" w:h="15840"/>
      <w:pgMar w:top="1920" w:right="1600" w:bottom="1200" w:left="800" w:header="553" w:footer="1606" w:gutter="0"/>
      <w:pgNumType w:start="99"/>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4774A87" w14:textId="77777777" w:rsidR="00C51CB6" w:rsidRDefault="00C51CB6">
      <w:pPr>
        <w:spacing w:after="0" w:line="240" w:lineRule="auto"/>
      </w:pPr>
      <w:r>
        <w:separator/>
      </w:r>
    </w:p>
  </w:endnote>
  <w:endnote w:type="continuationSeparator" w:id="0">
    <w:p w14:paraId="66C4014D" w14:textId="77777777" w:rsidR="00C51CB6" w:rsidRDefault="00C51C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20000287" w:usb1="00000001" w:usb2="00000000" w:usb3="00000000" w:csb0="0000019F" w:csb1="00000000"/>
  </w:font>
  <w:font w:name="Myriad Pro Black">
    <w:altName w:val="Calibri"/>
    <w:charset w:val="00"/>
    <w:family w:val="auto"/>
    <w:pitch w:val="variable"/>
    <w:sig w:usb0="00000287" w:usb1="5000204B" w:usb2="00000000" w:usb3="00000000" w:csb0="0000009F" w:csb1="00000000"/>
  </w:font>
  <w:font w:name="Calibri Bold">
    <w:panose1 w:val="020F0702030404030204"/>
    <w:charset w:val="00"/>
    <w:family w:val="auto"/>
    <w:pitch w:val="variable"/>
    <w:sig w:usb0="00000003" w:usb1="00000000" w:usb2="00000000" w:usb3="00000000" w:csb0="00000001" w:csb1="00000000"/>
  </w:font>
  <w:font w:name="Lucida Grande">
    <w:altName w:val="Arial"/>
    <w:charset w:val="00"/>
    <w:family w:val="auto"/>
    <w:pitch w:val="variable"/>
    <w:sig w:usb0="E1000AEF"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80CE86" w14:textId="249FFEED" w:rsidR="00253D18" w:rsidRPr="008652FA" w:rsidRDefault="00253D18" w:rsidP="008652FA">
    <w:pPr>
      <w:pStyle w:val="Footer"/>
    </w:pPr>
    <w:r>
      <w:rPr>
        <w:noProof/>
      </w:rPr>
      <mc:AlternateContent>
        <mc:Choice Requires="wps">
          <w:drawing>
            <wp:anchor distT="0" distB="0" distL="114300" distR="114300" simplePos="0" relativeHeight="251683840" behindDoc="0" locked="0" layoutInCell="1" allowOverlap="1" wp14:anchorId="4C592ADB" wp14:editId="13CDFF89">
              <wp:simplePos x="0" y="0"/>
              <wp:positionH relativeFrom="column">
                <wp:posOffset>6506845</wp:posOffset>
              </wp:positionH>
              <wp:positionV relativeFrom="paragraph">
                <wp:posOffset>478155</wp:posOffset>
              </wp:positionV>
              <wp:extent cx="457200" cy="170180"/>
              <wp:effectExtent l="0" t="0" r="0" b="1270"/>
              <wp:wrapThrough wrapText="bothSides">
                <wp:wrapPolygon edited="0">
                  <wp:start x="0" y="0"/>
                  <wp:lineTo x="0" y="19343"/>
                  <wp:lineTo x="20700" y="19343"/>
                  <wp:lineTo x="20700" y="0"/>
                  <wp:lineTo x="0" y="0"/>
                </wp:wrapPolygon>
              </wp:wrapThrough>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170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190FC7" w14:textId="77777777" w:rsidR="00253D18" w:rsidRPr="003E4777" w:rsidRDefault="00253D18" w:rsidP="00677A5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14EBE">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type w14:anchorId="4C592ADB" id="_x0000_t202" coordsize="21600,21600" o:spt="202" path="m,l,21600r21600,l21600,xe">
              <v:stroke joinstyle="miter"/>
              <v:path gradientshapeok="t" o:connecttype="rect"/>
            </v:shapetype>
            <v:shape id="Text Box 14" o:spid="_x0000_s1032" type="#_x0000_t202" style="position:absolute;margin-left:512.35pt;margin-top:37.65pt;width:36pt;height:13.4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" filled="f" stroked="f">
              <v:textbox inset="0,0,0,0">
                <w:txbxContent>
                  <w:p w14:paraId="14190FC7" w14:textId="77777777" w:rsidR="00253D18" w:rsidRPr="003E4777" w:rsidRDefault="00253D18" w:rsidP="00677A56">
                    <w:pPr>
                      <w:spacing w:after="0" w:line="247" w:lineRule="exact"/>
                      <w:ind w:left="20" w:right="-20"/>
                      <w:jc w:val="center"/>
                      <w:rPr>
                        <w:rFonts w:ascii="Calibri" w:eastAsia="Myriad Pro Black" w:hAnsi="Calibri" w:cs="Myriad Pro Black"/>
                        <w:b/>
                        <w:color w:val="617656"/>
                      </w:rPr>
                    </w:pPr>
                    <w:r w:rsidRPr="00C83A8A">
                      <w:rPr>
                        <w:rFonts w:ascii="Calibri Bold" w:hAnsi="Calibri Bold"/>
                        <w:b/>
                        <w:color w:val="617656"/>
                        <w:position w:val="1"/>
                      </w:rPr>
                      <w:t>S.</w:t>
                    </w:r>
                    <w:r w:rsidRPr="003E4777">
                      <w:rPr>
                        <w:rFonts w:ascii="Calibri" w:hAnsi="Calibri"/>
                        <w:b/>
                        <w:color w:val="617656"/>
                      </w:rPr>
                      <w:fldChar w:fldCharType="begin"/>
                    </w:r>
                    <w:r w:rsidRPr="003E4777">
                      <w:rPr>
                        <w:rFonts w:ascii="Calibri" w:eastAsia="Myriad Pro Black" w:hAnsi="Calibri" w:cs="Myriad Pro Black"/>
                        <w:b/>
                        <w:bCs/>
                        <w:color w:val="617656"/>
                        <w:position w:val="1"/>
                      </w:rPr>
                      <w:instrText xml:space="preserve"> PAGE </w:instrText>
                    </w:r>
                    <w:r w:rsidRPr="003E4777">
                      <w:rPr>
                        <w:rFonts w:ascii="Calibri" w:hAnsi="Calibri"/>
                        <w:b/>
                        <w:color w:val="617656"/>
                      </w:rPr>
                      <w:fldChar w:fldCharType="separate"/>
                    </w:r>
                    <w:r w:rsidR="00A14EBE">
                      <w:rPr>
                        <w:rFonts w:ascii="Calibri" w:eastAsia="Myriad Pro Black" w:hAnsi="Calibri" w:cs="Myriad Pro Black"/>
                        <w:b/>
                        <w:bCs/>
                        <w:noProof/>
                        <w:color w:val="617656"/>
                        <w:position w:val="1"/>
                      </w:rPr>
                      <w:t>102</w:t>
                    </w:r>
                    <w:r w:rsidRPr="003E4777">
                      <w:rPr>
                        <w:rFonts w:ascii="Calibri" w:hAnsi="Calibri"/>
                        <w:b/>
                        <w:color w:val="617656"/>
                      </w:rPr>
                      <w:fldChar w:fldCharType="end"/>
                    </w:r>
                  </w:p>
                </w:txbxContent>
              </v:textbox>
              <w10:wrap type="through"/>
            </v:shape>
          </w:pict>
        </mc:Fallback>
      </mc:AlternateContent>
    </w:r>
    <w:r>
      <w:rPr>
        <w:noProof/>
      </w:rPr>
      <mc:AlternateContent>
        <mc:Choice Requires="wps">
          <w:drawing>
            <wp:anchor distT="0" distB="0" distL="114300" distR="114300" simplePos="0" relativeHeight="251682816" behindDoc="0" locked="0" layoutInCell="1" allowOverlap="1" wp14:anchorId="60D0D46E" wp14:editId="46725980">
              <wp:simplePos x="0" y="0"/>
              <wp:positionH relativeFrom="column">
                <wp:posOffset>1182370</wp:posOffset>
              </wp:positionH>
              <wp:positionV relativeFrom="paragraph">
                <wp:posOffset>396875</wp:posOffset>
              </wp:positionV>
              <wp:extent cx="3726180" cy="316230"/>
              <wp:effectExtent l="0" t="0" r="7620" b="7620"/>
              <wp:wrapThrough wrapText="bothSides">
                <wp:wrapPolygon edited="0">
                  <wp:start x="0" y="0"/>
                  <wp:lineTo x="0" y="20819"/>
                  <wp:lineTo x="21534" y="20819"/>
                  <wp:lineTo x="21534" y="0"/>
                  <wp:lineTo x="0" y="0"/>
                </wp:wrapPolygon>
              </wp:wrapThrough>
              <wp:docPr id="16"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6180" cy="316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0AD5FAA" w14:textId="6A739F96" w:rsidR="00253D18" w:rsidRDefault="00253D18" w:rsidP="00677A5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Looking More Carefully at Parallel Lines</w:t>
                          </w:r>
                        </w:p>
                        <w:p w14:paraId="563BC86F" w14:textId="77777777" w:rsidR="00253D18" w:rsidRPr="002273E5" w:rsidRDefault="00253D18" w:rsidP="00677A5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3021">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E8535B2" w14:textId="77777777" w:rsidR="00253D18" w:rsidRPr="002273E5" w:rsidRDefault="00253D18" w:rsidP="00677A56">
                          <w:pPr>
                            <w:tabs>
                              <w:tab w:val="left" w:pos="1140"/>
                            </w:tabs>
                            <w:spacing w:before="28" w:after="0" w:line="240" w:lineRule="auto"/>
                            <w:ind w:right="-20"/>
                            <w:jc w:val="both"/>
                            <w:rPr>
                              <w:rFonts w:ascii="Calibri" w:eastAsia="Myriad Pro" w:hAnsi="Calibri" w:cs="Myriad Pro"/>
                              <w:sz w:val="16"/>
                              <w:szCs w:val="16"/>
                            </w:rPr>
                          </w:pPr>
                        </w:p>
                      </w:txbxContent>
                    </wps:txbx>
                    <wps:bodyPr rot="0" vert="horz" wrap="square" lIns="0" tIns="0" rIns="0" bIns="0" anchor="t" anchorCtr="0" upright="1">
                      <a:noAutofit/>
                    </wps:bodyPr>
                  </wps:wsp>
                </a:graphicData>
              </a:graphic>
              <wp14:sizeRelH relativeFrom="margin">
                <wp14:pctWidth>0</wp14:pctWidth>
              </wp14:sizeRelH>
            </wp:anchor>
          </w:drawing>
        </mc:Choice>
        <mc:Fallback>
          <w:pict>
            <v:shape w14:anchorId="60D0D46E" id="Text Box 10" o:spid="_x0000_s1033" type="#_x0000_t202" style="position:absolute;margin-left:93.1pt;margin-top:31.25pt;width:293.4pt;height:24.9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" filled="f" stroked="f">
              <v:textbox inset="0,0,0,0">
                <w:txbxContent>
                  <w:p w14:paraId="40AD5FAA" w14:textId="6A739F96" w:rsidR="00253D18" w:rsidRDefault="00253D18" w:rsidP="00677A56">
                    <w:pPr>
                      <w:tabs>
                        <w:tab w:val="left" w:pos="1140"/>
                      </w:tabs>
                      <w:spacing w:after="0" w:line="185" w:lineRule="exact"/>
                      <w:ind w:right="-44"/>
                      <w:rPr>
                        <w:rFonts w:cstheme="minorHAnsi"/>
                        <w:color w:val="41343A"/>
                        <w:sz w:val="16"/>
                        <w:szCs w:val="16"/>
                      </w:rPr>
                    </w:pPr>
                    <w:r>
                      <w:rPr>
                        <w:rFonts w:eastAsia="Myriad Pro" w:cstheme="minorHAnsi"/>
                        <w:b/>
                        <w:bCs/>
                        <w:color w:val="41343A"/>
                        <w:spacing w:val="-4"/>
                        <w:sz w:val="16"/>
                        <w:szCs w:val="16"/>
                      </w:rPr>
                      <w:t>Lesson 18</w:t>
                    </w:r>
                    <w:r w:rsidRPr="00496446">
                      <w:rPr>
                        <w:rFonts w:eastAsia="Myriad Pro" w:cstheme="minorHAnsi"/>
                        <w:b/>
                        <w:bCs/>
                        <w:color w:val="41343A"/>
                        <w:sz w:val="16"/>
                        <w:szCs w:val="16"/>
                      </w:rPr>
                      <w:t>:</w:t>
                    </w:r>
                    <w:r w:rsidRPr="00496446">
                      <w:rPr>
                        <w:rFonts w:eastAsia="Myriad Pro" w:cstheme="minorHAnsi"/>
                        <w:b/>
                        <w:bCs/>
                        <w:color w:val="41343A"/>
                        <w:sz w:val="16"/>
                        <w:szCs w:val="16"/>
                      </w:rPr>
                      <w:tab/>
                    </w:r>
                    <w:r>
                      <w:rPr>
                        <w:rFonts w:eastAsia="Myriad Pro" w:cstheme="minorHAnsi"/>
                        <w:bCs/>
                        <w:color w:val="41343A"/>
                        <w:sz w:val="16"/>
                        <w:szCs w:val="16"/>
                      </w:rPr>
                      <w:t>Looking More Carefully at Parallel Lines</w:t>
                    </w:r>
                  </w:p>
                  <w:p w14:paraId="563BC86F" w14:textId="77777777" w:rsidR="00253D18" w:rsidRPr="002273E5" w:rsidRDefault="00253D18" w:rsidP="00677A56">
                    <w:pPr>
                      <w:tabs>
                        <w:tab w:val="left" w:pos="1140"/>
                      </w:tabs>
                      <w:spacing w:after="0" w:line="185" w:lineRule="exact"/>
                      <w:ind w:right="-44"/>
                      <w:rPr>
                        <w:rFonts w:ascii="Calibri" w:eastAsia="Myriad Pro" w:hAnsi="Calibri" w:cs="Myriad Pro"/>
                        <w:sz w:val="16"/>
                        <w:szCs w:val="16"/>
                      </w:rPr>
                    </w:pPr>
                    <w:r w:rsidRPr="002273E5">
                      <w:rPr>
                        <w:rFonts w:ascii="Calibri" w:eastAsia="Myriad Pro" w:hAnsi="Calibri" w:cs="Myriad Pro"/>
                        <w:b/>
                        <w:bCs/>
                        <w:color w:val="41343A"/>
                        <w:sz w:val="16"/>
                        <w:szCs w:val="16"/>
                      </w:rPr>
                      <w:t>Date:</w:t>
                    </w:r>
                    <w:r w:rsidRPr="002273E5">
                      <w:rPr>
                        <w:rFonts w:ascii="Calibri" w:eastAsia="Myriad Pro" w:hAnsi="Calibri" w:cs="Myriad Pro"/>
                        <w:b/>
                        <w:bCs/>
                        <w:color w:val="41343A"/>
                        <w:sz w:val="16"/>
                        <w:szCs w:val="16"/>
                      </w:rPr>
                      <w:tab/>
                    </w:r>
                    <w:r w:rsidRPr="002273E5">
                      <w:rPr>
                        <w:rFonts w:ascii="Calibri" w:eastAsia="Myriad Pro" w:hAnsi="Calibri" w:cs="Myriad Pro"/>
                        <w:color w:val="41343A"/>
                        <w:sz w:val="16"/>
                        <w:szCs w:val="16"/>
                      </w:rPr>
                      <w:fldChar w:fldCharType="begin"/>
                    </w:r>
                    <w:r w:rsidRPr="002273E5">
                      <w:rPr>
                        <w:rFonts w:ascii="Calibri" w:eastAsia="Myriad Pro" w:hAnsi="Calibri" w:cs="Myriad Pro"/>
                        <w:color w:val="41343A"/>
                        <w:sz w:val="16"/>
                        <w:szCs w:val="16"/>
                      </w:rPr>
                      <w:instrText xml:space="preserve"> TIME \@ "M/d/yy" </w:instrText>
                    </w:r>
                    <w:r w:rsidRPr="002273E5">
                      <w:rPr>
                        <w:rFonts w:ascii="Calibri" w:eastAsia="Myriad Pro" w:hAnsi="Calibri" w:cs="Myriad Pro"/>
                        <w:color w:val="41343A"/>
                        <w:sz w:val="16"/>
                        <w:szCs w:val="16"/>
                      </w:rPr>
                      <w:fldChar w:fldCharType="separate"/>
                    </w:r>
                    <w:r w:rsidR="00FF3021">
                      <w:rPr>
                        <w:rFonts w:ascii="Calibri" w:eastAsia="Myriad Pro" w:hAnsi="Calibri" w:cs="Myriad Pro"/>
                        <w:noProof/>
                        <w:color w:val="41343A"/>
                        <w:sz w:val="16"/>
                        <w:szCs w:val="16"/>
                      </w:rPr>
                      <w:t>6/13/14</w:t>
                    </w:r>
                    <w:r w:rsidRPr="002273E5">
                      <w:rPr>
                        <w:rFonts w:ascii="Calibri" w:eastAsia="Myriad Pro" w:hAnsi="Calibri" w:cs="Myriad Pro"/>
                        <w:color w:val="41343A"/>
                        <w:sz w:val="16"/>
                        <w:szCs w:val="16"/>
                      </w:rPr>
                      <w:fldChar w:fldCharType="end"/>
                    </w:r>
                  </w:p>
                  <w:p w14:paraId="4E8535B2" w14:textId="77777777" w:rsidR="00253D18" w:rsidRPr="002273E5" w:rsidRDefault="00253D18" w:rsidP="00677A56">
                    <w:pPr>
                      <w:tabs>
                        <w:tab w:val="left" w:pos="1140"/>
                      </w:tabs>
                      <w:spacing w:before="28" w:after="0" w:line="240" w:lineRule="auto"/>
                      <w:ind w:right="-20"/>
                      <w:jc w:val="both"/>
                      <w:rPr>
                        <w:rFonts w:ascii="Calibri" w:eastAsia="Myriad Pro" w:hAnsi="Calibri" w:cs="Myriad Pro"/>
                        <w:sz w:val="16"/>
                        <w:szCs w:val="16"/>
                      </w:rPr>
                    </w:pPr>
                  </w:p>
                </w:txbxContent>
              </v:textbox>
              <w10:wrap type="through"/>
            </v:shape>
          </w:pict>
        </mc:Fallback>
      </mc:AlternateContent>
    </w:r>
    <w:r>
      <w:rPr>
        <w:noProof/>
      </w:rPr>
      <mc:AlternateContent>
        <mc:Choice Requires="wpg">
          <w:drawing>
            <wp:anchor distT="0" distB="0" distL="114300" distR="114300" simplePos="0" relativeHeight="251680768" behindDoc="0" locked="0" layoutInCell="1" allowOverlap="1" wp14:anchorId="2BE05FAA" wp14:editId="59C2C044">
              <wp:simplePos x="0" y="0"/>
              <wp:positionH relativeFrom="column">
                <wp:posOffset>1097915</wp:posOffset>
              </wp:positionH>
              <wp:positionV relativeFrom="paragraph">
                <wp:posOffset>386080</wp:posOffset>
              </wp:positionV>
              <wp:extent cx="83185" cy="271145"/>
              <wp:effectExtent l="0" t="0" r="0" b="14605"/>
              <wp:wrapThrough wrapText="bothSides">
                <wp:wrapPolygon edited="0">
                  <wp:start x="0" y="0"/>
                  <wp:lineTo x="0" y="21246"/>
                  <wp:lineTo x="0" y="21246"/>
                  <wp:lineTo x="0" y="0"/>
                  <wp:lineTo x="0" y="0"/>
                </wp:wrapPolygon>
              </wp:wrapThrough>
              <wp:docPr id="17"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3185" cy="271145"/>
                        <a:chOff x="2785" y="14591"/>
                        <a:chExt cx="2" cy="395"/>
                      </a:xfrm>
                    </wpg:grpSpPr>
                    <wps:wsp>
                      <wps:cNvPr id="19" name="Freeform 24"/>
                      <wps:cNvSpPr>
                        <a:spLocks/>
                      </wps:cNvSpPr>
                      <wps:spPr bwMode="auto">
                        <a:xfrm>
                          <a:off x="2785" y="14591"/>
                          <a:ext cx="2" cy="395"/>
                        </a:xfrm>
                        <a:custGeom>
                          <a:avLst/>
                          <a:gdLst>
                            <a:gd name="T0" fmla="+- 0 14591 14591"/>
                            <a:gd name="T1" fmla="*/ 14591 h 395"/>
                            <a:gd name="T2" fmla="+- 0 14985 14591"/>
                            <a:gd name="T3" fmla="*/ 14985 h 395"/>
                          </a:gdLst>
                          <a:ahLst/>
                          <a:cxnLst>
                            <a:cxn ang="0">
                              <a:pos x="0" y="T1"/>
                            </a:cxn>
                            <a:cxn ang="0">
                              <a:pos x="0" y="T3"/>
                            </a:cxn>
                          </a:cxnLst>
                          <a:rect l="0" t="0" r="r" b="b"/>
                          <a:pathLst>
                            <a:path h="395">
                              <a:moveTo>
                                <a:pt x="0" y="0"/>
                              </a:moveTo>
                              <a:lnTo>
                                <a:pt x="0" y="394"/>
                              </a:lnTo>
                            </a:path>
                          </a:pathLst>
                        </a:custGeom>
                        <a:noFill/>
                        <a:ln w="3175">
                          <a:solidFill>
                            <a:srgbClr val="231F2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w:pict>
            <v:group w14:anchorId="545DCA71" id="Group 23" o:spid="_x0000_s1026" style="position:absolute;margin-left:86.45pt;margin-top:30.4pt;width:6.55pt;height:21.35pt;z-index:251680768" coordorigin="2785,14591" coordsize="2,3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">
              <v:shape id="Freeform 24" o:spid="_x0000_s1027" style="position:absolute;left:2785;top:14591;width:2;height:395;visibility:visible;mso-wrap-style:square;v-text-anchor:top" coordsize="2,39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xaKMEA&#10;AADbAAAADwAAAGRycy9kb3ducmV2LnhtbESP0YrCMBBF3xf8hzDCviya7gqitamIIPika/UDxmZs&#10;is2kNFmtf2+EBd9muHfuuZMte9uIG3W+dqzge5yAIC6drrlScDpuRjMQPiBrbByTggd5WOaDjwxT&#10;7e58oFsRKhFD2KeowITQplL60pBFP3YtcdQurrMY4tpVUnd4j+G2kT9JMpUWa44Egy2tDZXX4s9G&#10;yGT/u3sU85052y9DyMUU+7VSn8N+tQARqA9v8//1Vsf6c3j9EgeQ+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8cWijBAAAA2wAAAA8AAAAAAAAAAAAAAAAAmAIAAGRycy9kb3du&#10;cmV2LnhtbFBLBQYAAAAABAAEAPUAAACGAwAAAAA=&#10;" path="m,l,394e" filled="f" strokecolor="#231f20" strokeweight=".25pt">
                <v:path arrowok="t" o:connecttype="custom" o:connectlocs="0,14591;0,14985" o:connectangles="0,0"/>
              </v:shape>
              <w10:wrap type="through"/>
            </v:group>
          </w:pict>
        </mc:Fallback>
      </mc:AlternateContent>
    </w:r>
    <w:r>
      <w:rPr>
        <w:noProof/>
      </w:rPr>
      <w:drawing>
        <wp:anchor distT="0" distB="0" distL="114300" distR="114300" simplePos="0" relativeHeight="251689984" behindDoc="1" locked="0" layoutInCell="1" allowOverlap="1" wp14:anchorId="1F56E3CC" wp14:editId="636DBC95">
          <wp:simplePos x="0" y="0"/>
          <wp:positionH relativeFrom="column">
            <wp:posOffset>-24130</wp:posOffset>
          </wp:positionH>
          <wp:positionV relativeFrom="paragraph">
            <wp:posOffset>367030</wp:posOffset>
          </wp:positionV>
          <wp:extent cx="924560" cy="347345"/>
          <wp:effectExtent l="0" t="0" r="8890" b="0"/>
          <wp:wrapTight wrapText="bothSides">
            <wp:wrapPolygon edited="0">
              <wp:start x="890" y="0"/>
              <wp:lineTo x="0" y="3554"/>
              <wp:lineTo x="0" y="14216"/>
              <wp:lineTo x="445" y="20139"/>
              <wp:lineTo x="12462" y="20139"/>
              <wp:lineTo x="16467" y="18954"/>
              <wp:lineTo x="21363" y="9477"/>
              <wp:lineTo x="21363" y="0"/>
              <wp:lineTo x="89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mon Core Logo.png"/>
                  <pic:cNvPicPr/>
                </pic:nvPicPr>
                <pic:blipFill rotWithShape="1">
                  <a:blip r:embed="rId1">
                    <a:extLst>
                      <a:ext uri="{28A0092B-C50C-407E-A947-70E740481C1C}">
                        <a14:useLocalDpi xmlns:a14="http://schemas.microsoft.com/office/drawing/2010/main" val="0"/>
                      </a:ext>
                    </a:extLst>
                  </a:blip>
                  <a:srcRect l="8554" t="17000" r="8940" b="17819"/>
                  <a:stretch/>
                </pic:blipFill>
                <pic:spPr bwMode="auto">
                  <a:xfrm>
                    <a:off x="0" y="0"/>
                    <a:ext cx="924560" cy="3473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8315C">
      <w:rPr>
        <w:noProof/>
      </w:rPr>
      <mc:AlternateContent>
        <mc:Choice Requires="wps">
          <w:drawing>
            <wp:anchor distT="0" distB="0" distL="114300" distR="114300" simplePos="0" relativeHeight="251687936" behindDoc="0" locked="0" layoutInCell="1" allowOverlap="1" wp14:anchorId="03E8982B" wp14:editId="0D225CA7">
              <wp:simplePos x="0" y="0"/>
              <wp:positionH relativeFrom="column">
                <wp:posOffset>3745865</wp:posOffset>
              </wp:positionH>
              <wp:positionV relativeFrom="paragraph">
                <wp:posOffset>757555</wp:posOffset>
              </wp:positionV>
              <wp:extent cx="3472180" cy="182880"/>
              <wp:effectExtent l="0" t="0" r="13970" b="7620"/>
              <wp:wrapNone/>
              <wp:docPr id="32" name="Text Box 1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2180"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C3BE44" w14:textId="77777777" w:rsidR="00253D18" w:rsidRPr="00B81D46" w:rsidRDefault="00253D18" w:rsidP="00677A5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2"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03E8982B" id="Text Box 154" o:spid="_x0000_s1034" type="#_x0000_t202" style="position:absolute;margin-left:294.95pt;margin-top:59.65pt;width:273.4pt;height:14.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" filled="f" stroked="f">
              <v:textbox inset="0,0,0,0">
                <w:txbxContent>
                  <w:p w14:paraId="61C3BE44" w14:textId="77777777" w:rsidR="00253D18" w:rsidRPr="00B81D46" w:rsidRDefault="00253D18" w:rsidP="00677A56">
                    <w:pPr>
                      <w:spacing w:line="240" w:lineRule="auto"/>
                      <w:rPr>
                        <w:rFonts w:eastAsia="Myriad Pro" w:cstheme="minorHAnsi"/>
                        <w:sz w:val="12"/>
                        <w:szCs w:val="12"/>
                      </w:rPr>
                    </w:pPr>
                    <w:r w:rsidRPr="00B81D46">
                      <w:rPr>
                        <w:rFonts w:cstheme="minorHAnsi"/>
                        <w:color w:val="000000"/>
                        <w:sz w:val="12"/>
                        <w:szCs w:val="20"/>
                        <w:lang w:val="en"/>
                      </w:rPr>
                      <w:t xml:space="preserve">This work is licensed under a </w:t>
                    </w:r>
                    <w:r w:rsidRPr="00B81D46">
                      <w:rPr>
                        <w:rFonts w:cstheme="minorHAnsi"/>
                        <w:color w:val="000000"/>
                        <w:sz w:val="12"/>
                        <w:szCs w:val="20"/>
                        <w:lang w:val="en"/>
                      </w:rPr>
                      <w:br/>
                    </w:r>
                    <w:hyperlink r:id="rId3" w:history="1">
                      <w:r w:rsidRPr="00E8315C">
                        <w:rPr>
                          <w:rFonts w:cstheme="minorHAnsi"/>
                          <w:color w:val="0000FF"/>
                          <w:sz w:val="12"/>
                          <w:szCs w:val="20"/>
                          <w:u w:val="single"/>
                          <w:lang w:val="en"/>
                        </w:rPr>
                        <w:t>Creative Commons Attribution-NonCommercial-ShareAlike 3.0 Unported License.</w:t>
                      </w:r>
                    </w:hyperlink>
                    <w:r w:rsidRPr="00B81D46">
                      <w:rPr>
                        <w:rFonts w:cstheme="minorHAnsi"/>
                        <w:color w:val="000000"/>
                        <w:sz w:val="12"/>
                        <w:szCs w:val="20"/>
                        <w:lang w:val="en"/>
                      </w:rPr>
                      <w:t xml:space="preserve"> </w:t>
                    </w:r>
                  </w:p>
                </w:txbxContent>
              </v:textbox>
            </v:shape>
          </w:pict>
        </mc:Fallback>
      </mc:AlternateContent>
    </w:r>
    <w:r w:rsidRPr="00E8315C">
      <w:rPr>
        <w:noProof/>
      </w:rPr>
      <w:drawing>
        <wp:anchor distT="0" distB="0" distL="114300" distR="114300" simplePos="0" relativeHeight="251688960" behindDoc="1" locked="0" layoutInCell="1" allowOverlap="1" wp14:anchorId="7A491A87" wp14:editId="618B9F28">
          <wp:simplePos x="0" y="0"/>
          <wp:positionH relativeFrom="column">
            <wp:posOffset>2981325</wp:posOffset>
          </wp:positionH>
          <wp:positionV relativeFrom="paragraph">
            <wp:posOffset>791845</wp:posOffset>
          </wp:positionV>
          <wp:extent cx="709930" cy="132715"/>
          <wp:effectExtent l="0" t="0" r="0" b="635"/>
          <wp:wrapTight wrapText="bothSides">
            <wp:wrapPolygon edited="0">
              <wp:start x="0" y="0"/>
              <wp:lineTo x="0" y="18603"/>
              <wp:lineTo x="20866" y="18603"/>
              <wp:lineTo x="20866" y="0"/>
              <wp:lineTo x="0" y="0"/>
            </wp:wrapPolygon>
          </wp:wrapTight>
          <wp:docPr id="26" name="Picture 26" descr="http://mirrors.creativecommons.org/presskit/buttons/80x15/png/by-nc-sa.png">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irrors.creativecommons.org/presskit/buttons/80x15/png/by-nc-sa.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09930" cy="1327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A4F48">
      <w:rPr>
        <w:noProof/>
        <w:color w:val="76923C"/>
      </w:rPr>
      <mc:AlternateContent>
        <mc:Choice Requires="wpg">
          <w:drawing>
            <wp:anchor distT="0" distB="0" distL="114300" distR="114300" simplePos="0" relativeHeight="251686912" behindDoc="0" locked="0" layoutInCell="1" allowOverlap="1" wp14:anchorId="4465B3F2" wp14:editId="0CB532C5">
              <wp:simplePos x="0" y="0"/>
              <wp:positionH relativeFrom="column">
                <wp:posOffset>6549390</wp:posOffset>
              </wp:positionH>
              <wp:positionV relativeFrom="paragraph">
                <wp:posOffset>648970</wp:posOffset>
              </wp:positionV>
              <wp:extent cx="365760" cy="89535"/>
              <wp:effectExtent l="0" t="0" r="15240" b="0"/>
              <wp:wrapThrough wrapText="bothSides">
                <wp:wrapPolygon edited="0">
                  <wp:start x="0" y="0"/>
                  <wp:lineTo x="0" y="0"/>
                  <wp:lineTo x="21375" y="0"/>
                  <wp:lineTo x="21375" y="0"/>
                  <wp:lineTo x="0" y="0"/>
                </wp:wrapPolygon>
              </wp:wrapThrough>
              <wp:docPr id="20" name="Group 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5760" cy="89535"/>
                        <a:chOff x="11226" y="14998"/>
                        <a:chExt cx="339" cy="4"/>
                      </a:xfrm>
                    </wpg:grpSpPr>
                    <wps:wsp>
                      <wps:cNvPr id="21" name="Freeform 26"/>
                      <wps:cNvSpPr>
                        <a:spLocks/>
                      </wps:cNvSpPr>
                      <wps:spPr bwMode="auto">
                        <a:xfrm>
                          <a:off x="11226" y="14998"/>
                          <a:ext cx="339" cy="4"/>
                        </a:xfrm>
                        <a:custGeom>
                          <a:avLst/>
                          <a:gdLst>
                            <a:gd name="T0" fmla="+- 0 11177 11177"/>
                            <a:gd name="T1" fmla="*/ T0 w 525"/>
                            <a:gd name="T2" fmla="+- 0 11703 11177"/>
                            <a:gd name="T3" fmla="*/ T2 w 525"/>
                          </a:gdLst>
                          <a:ahLst/>
                          <a:cxnLst>
                            <a:cxn ang="0">
                              <a:pos x="T1" y="0"/>
                            </a:cxn>
                            <a:cxn ang="0">
                              <a:pos x="T3" y="0"/>
                            </a:cxn>
                          </a:cxnLst>
                          <a:rect l="0" t="0" r="r" b="b"/>
                          <a:pathLst>
                            <a:path w="525">
                              <a:moveTo>
                                <a:pt x="0" y="0"/>
                              </a:moveTo>
                              <a:lnTo>
                                <a:pt x="526" y="0"/>
                              </a:lnTo>
                            </a:path>
                          </a:pathLst>
                        </a:custGeom>
                        <a:noFill/>
                        <a:ln w="3175">
                          <a:solidFill>
                            <a:srgbClr val="76923C"/>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anchor>
          </w:drawing>
        </mc:Choice>
        <mc:Fallback>
          <w:pict>
            <v:group w14:anchorId="2311E7FD" id="Group 25" o:spid="_x0000_s1026" style="position:absolute;margin-left:515.7pt;margin-top:51.1pt;width:28.8pt;height:7.05pt;z-index:251686912;mso-width-relative:margin" coordorigin="11226,14998" coordsize="3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">
              <v:shape id="Freeform 26" o:spid="_x0000_s1027" style="position:absolute;left:11226;top:14998;width:339;height:4;visibility:visible;mso-wrap-style:square;v-text-anchor:top" coordsize="525,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lI5icMA&#10;AADbAAAADwAAAGRycy9kb3ducmV2LnhtbESP0WrCQBRE34X+w3ILfdONUm2IrlJKS82DAa0fcMle&#10;k2D2bthdY/r3riD4OMzMGWa1GUwrenK+saxgOklAEJdWN1wpOP79jFMQPiBrbC2Tgn/ysFm/jFaY&#10;aXvlPfWHUIkIYZ+hgjqELpPSlzUZ9BPbEUfvZJ3BEKWrpHZ4jXDTylmSLKTBhuNCjR191VSeDxej&#10;IK/SnZkX+eX7N5V9of0Hv+dOqbfX4XMJItAQnuFHe6sVzKZw/xJ/gFz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lI5icMAAADbAAAADwAAAAAAAAAAAAAAAACYAgAAZHJzL2Rv&#10;d25yZXYueG1sUEsFBgAAAAAEAAQA9QAAAIgDAAAAAA==&#10;" path="m,l526,e" filled="f" strokecolor="#76923c" strokeweight=".25pt">
                <v:path arrowok="t" o:connecttype="custom" o:connectlocs="0,0;340,0" o:connectangles="0,0"/>
              </v:shape>
              <w10:wrap type="through"/>
            </v:group>
          </w:pict>
        </mc:Fallback>
      </mc:AlternateContent>
    </w:r>
    <w:r>
      <w:rPr>
        <w:noProof/>
      </w:rPr>
      <mc:AlternateContent>
        <mc:Choice Requires="wpg">
          <w:drawing>
            <wp:anchor distT="0" distB="0" distL="114300" distR="114300" simplePos="0" relativeHeight="251681792" behindDoc="0" locked="0" layoutInCell="1" allowOverlap="1" wp14:anchorId="1E69599B" wp14:editId="4A9F3EF6">
              <wp:simplePos x="0" y="0"/>
              <wp:positionH relativeFrom="column">
                <wp:posOffset>-1905</wp:posOffset>
              </wp:positionH>
              <wp:positionV relativeFrom="paragraph">
                <wp:posOffset>258433</wp:posOffset>
              </wp:positionV>
              <wp:extent cx="6253480" cy="1270"/>
              <wp:effectExtent l="0" t="19050" r="13970" b="36830"/>
              <wp:wrapThrough wrapText="bothSides">
                <wp:wrapPolygon edited="0">
                  <wp:start x="0" y="-324000"/>
                  <wp:lineTo x="0" y="324000"/>
                  <wp:lineTo x="21582" y="324000"/>
                  <wp:lineTo x="21582" y="-324000"/>
                  <wp:lineTo x="0" y="-324000"/>
                </wp:wrapPolygon>
              </wp:wrapThrough>
              <wp:docPr id="2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53480" cy="1270"/>
                        <a:chOff x="800" y="14388"/>
                        <a:chExt cx="9848" cy="2"/>
                      </a:xfrm>
                    </wpg:grpSpPr>
                    <wps:wsp>
                      <wps:cNvPr id="23" name="Freeform 13"/>
                      <wps:cNvSpPr>
                        <a:spLocks/>
                      </wps:cNvSpPr>
                      <wps:spPr bwMode="auto">
                        <a:xfrm>
                          <a:off x="800" y="14388"/>
                          <a:ext cx="9848" cy="2"/>
                        </a:xfrm>
                        <a:custGeom>
                          <a:avLst/>
                          <a:gdLst>
                            <a:gd name="T0" fmla="+- 0 800 800"/>
                            <a:gd name="T1" fmla="*/ T0 w 9848"/>
                            <a:gd name="T2" fmla="+- 0 10648 800"/>
                            <a:gd name="T3" fmla="*/ T2 w 9848"/>
                          </a:gdLst>
                          <a:ahLst/>
                          <a:cxnLst>
                            <a:cxn ang="0">
                              <a:pos x="T1" y="0"/>
                            </a:cxn>
                            <a:cxn ang="0">
                              <a:pos x="T3" y="0"/>
                            </a:cxn>
                          </a:cxnLst>
                          <a:rect l="0" t="0" r="r" b="b"/>
                          <a:pathLst>
                            <a:path w="9848">
                              <a:moveTo>
                                <a:pt x="0" y="0"/>
                              </a:moveTo>
                              <a:lnTo>
                                <a:pt x="9848" y="0"/>
                              </a:lnTo>
                            </a:path>
                          </a:pathLst>
                        </a:custGeom>
                        <a:noFill/>
                        <a:ln w="50800">
                          <a:solidFill>
                            <a:srgbClr val="DFDFE3"/>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20EB8FFA" id="Group 12" o:spid="_x0000_s1026" style="position:absolute;margin-left:-.15pt;margin-top:20.35pt;width:492.4pt;height:.1pt;z-index:251681792;mso-width-relative:margin;mso-height-relative:margin" coordorigin="800,14388" coordsize="984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">
              <v:shape id="Freeform 13" o:spid="_x0000_s1027" style="position:absolute;left:800;top:14388;width:9848;height:2;visibility:visible;mso-wrap-style:square;v-text-anchor:top" coordsize="9848,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BmwqcQA&#10;AADbAAAADwAAAGRycy9kb3ducmV2LnhtbESPT4vCMBTE78J+h/AWvGmqgkg1iiwIHrTgH/D6bJ5N&#10;1+alNNHW/fSbhQWPw8z8hlmsOluJJzW+dKxgNExAEOdOl1woOJ82gxkIH5A1Vo5JwYs8rJYfvQWm&#10;2rV8oOcxFCJC2KeowIRQp1L63JBFP3Q1cfRurrEYomwKqRtsI9xWcpwkU2mx5LhgsKYvQ/n9+LAK&#10;frb7yyy7nrNd9v26T0etuVXrg1L9z249BxGoC+/wf3urFYwn8Pcl/gC5/A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gZsKnEAAAA2wAAAA8AAAAAAAAAAAAAAAAAmAIAAGRycy9k&#10;b3ducmV2LnhtbFBLBQYAAAAABAAEAPUAAACJAwAAAAA=&#10;" path="m,l9848,e" filled="f" strokecolor="#dfdfe3" strokeweight="4pt">
                <v:path arrowok="t" o:connecttype="custom" o:connectlocs="0,0;9848,0" o:connectangles="0,0"/>
              </v:shape>
              <w10:wrap type="through"/>
            </v:group>
          </w:pict>
        </mc:Fallback>
      </mc:AlternateContent>
    </w:r>
    <w:r>
      <w:rPr>
        <w:noProof/>
      </w:rPr>
      <mc:AlternateContent>
        <mc:Choice Requires="wps">
          <w:drawing>
            <wp:anchor distT="0" distB="0" distL="114300" distR="114300" simplePos="0" relativeHeight="251684864" behindDoc="0" locked="0" layoutInCell="1" allowOverlap="1" wp14:anchorId="5A3F5149" wp14:editId="4A1E4944">
              <wp:simplePos x="0" y="0"/>
              <wp:positionH relativeFrom="column">
                <wp:posOffset>-14605</wp:posOffset>
              </wp:positionH>
              <wp:positionV relativeFrom="paragraph">
                <wp:posOffset>806450</wp:posOffset>
              </wp:positionV>
              <wp:extent cx="2103120" cy="100965"/>
              <wp:effectExtent l="0" t="0" r="11430" b="13335"/>
              <wp:wrapThrough wrapText="bothSides">
                <wp:wrapPolygon edited="0">
                  <wp:start x="0" y="0"/>
                  <wp:lineTo x="0" y="20377"/>
                  <wp:lineTo x="21522" y="20377"/>
                  <wp:lineTo x="21522" y="0"/>
                  <wp:lineTo x="0" y="0"/>
                </wp:wrapPolygon>
              </wp:wrapThrough>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100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D89754" w14:textId="77777777" w:rsidR="00253D18" w:rsidRPr="002273E5" w:rsidRDefault="00253D18" w:rsidP="00677A5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5"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wps:txbx>
                    <wps:bodyPr rot="0" vert="horz" wrap="square" lIns="0" tIns="0" rIns="0" bIns="0" anchor="t" anchorCtr="0" upright="1">
                      <a:noAutofit/>
                    </wps:bodyPr>
                  </wps:wsp>
                </a:graphicData>
              </a:graphic>
            </wp:anchor>
          </w:drawing>
        </mc:Choice>
        <mc:Fallback>
          <w:pict>
            <v:shape w14:anchorId="5A3F5149" id="Text Box 24" o:spid="_x0000_s1035" type="#_x0000_t202" style="position:absolute;margin-left:-1.15pt;margin-top:63.5pt;width:165.6pt;height:7.9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yIsQIAALI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" filled="f" stroked="f">
              <v:textbox inset="0,0,0,0">
                <w:txbxContent>
                  <w:p w14:paraId="65D89754" w14:textId="77777777" w:rsidR="00253D18" w:rsidRPr="002273E5" w:rsidRDefault="00253D18" w:rsidP="00677A56">
                    <w:pPr>
                      <w:spacing w:after="0" w:line="240" w:lineRule="auto"/>
                      <w:ind w:left="20" w:right="-20"/>
                      <w:rPr>
                        <w:rFonts w:ascii="Calibri" w:eastAsia="Myriad Pro" w:hAnsi="Calibri" w:cs="Myriad Pro"/>
                        <w:sz w:val="12"/>
                        <w:szCs w:val="12"/>
                      </w:rPr>
                    </w:pP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Pr>
                        <w:rFonts w:ascii="Calibri" w:eastAsia="Myriad Pro" w:hAnsi="Calibri" w:cs="Myriad Pro"/>
                        <w:color w:val="41343A"/>
                        <w:spacing w:val="-2"/>
                        <w:sz w:val="12"/>
                        <w:szCs w:val="12"/>
                      </w:rPr>
                      <w:t>2014</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ommo</w:t>
                    </w:r>
                    <w:r w:rsidRPr="002273E5">
                      <w:rPr>
                        <w:rFonts w:ascii="Calibri" w:eastAsia="Myriad Pro" w:hAnsi="Calibri" w:cs="Myriad Pro"/>
                        <w:color w:val="41343A"/>
                        <w:sz w:val="12"/>
                        <w:szCs w:val="12"/>
                      </w:rPr>
                      <w:t>n</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4"/>
                        <w:sz w:val="12"/>
                        <w:szCs w:val="12"/>
                      </w:rPr>
                      <w:t>C</w:t>
                    </w:r>
                    <w:r w:rsidRPr="002273E5">
                      <w:rPr>
                        <w:rFonts w:ascii="Calibri" w:eastAsia="Myriad Pro" w:hAnsi="Calibri" w:cs="Myriad Pro"/>
                        <w:color w:val="41343A"/>
                        <w:spacing w:val="-2"/>
                        <w:sz w:val="12"/>
                        <w:szCs w:val="12"/>
                      </w:rPr>
                      <w:t>o</w:t>
                    </w:r>
                    <w:r w:rsidRPr="002273E5">
                      <w:rPr>
                        <w:rFonts w:ascii="Calibri" w:eastAsia="Myriad Pro" w:hAnsi="Calibri" w:cs="Myriad Pro"/>
                        <w:color w:val="41343A"/>
                        <w:spacing w:val="-4"/>
                        <w:sz w:val="12"/>
                        <w:szCs w:val="12"/>
                      </w:rPr>
                      <w:t>re</w:t>
                    </w:r>
                    <w:r w:rsidRPr="002273E5">
                      <w:rPr>
                        <w:rFonts w:ascii="Calibri" w:eastAsia="Myriad Pro" w:hAnsi="Calibri" w:cs="Myriad Pro"/>
                        <w:color w:val="41343A"/>
                        <w:sz w:val="12"/>
                        <w:szCs w:val="12"/>
                      </w:rPr>
                      <w:t>,</w:t>
                    </w:r>
                    <w:r w:rsidRPr="002273E5">
                      <w:rPr>
                        <w:rFonts w:ascii="Calibri" w:eastAsia="Myriad Pro" w:hAnsi="Calibri" w:cs="Myriad Pro"/>
                        <w:color w:val="41343A"/>
                        <w:spacing w:val="-5"/>
                        <w:sz w:val="12"/>
                        <w:szCs w:val="12"/>
                      </w:rPr>
                      <w:t xml:space="preserve"> </w:t>
                    </w:r>
                    <w:r w:rsidRPr="002273E5">
                      <w:rPr>
                        <w:rFonts w:ascii="Calibri" w:eastAsia="Myriad Pro" w:hAnsi="Calibri" w:cs="Myriad Pro"/>
                        <w:color w:val="41343A"/>
                        <w:spacing w:val="-1"/>
                        <w:sz w:val="12"/>
                        <w:szCs w:val="12"/>
                      </w:rPr>
                      <w:t>I</w:t>
                    </w:r>
                    <w:r w:rsidRPr="002273E5">
                      <w:rPr>
                        <w:rFonts w:ascii="Calibri" w:eastAsia="Myriad Pro" w:hAnsi="Calibri" w:cs="Myriad Pro"/>
                        <w:color w:val="41343A"/>
                        <w:spacing w:val="-2"/>
                        <w:sz w:val="12"/>
                        <w:szCs w:val="12"/>
                      </w:rPr>
                      <w:t>n</w:t>
                    </w:r>
                    <w:r w:rsidRPr="002273E5">
                      <w:rPr>
                        <w:rFonts w:ascii="Calibri" w:eastAsia="Myriad Pro" w:hAnsi="Calibri" w:cs="Myriad Pro"/>
                        <w:color w:val="41343A"/>
                        <w:spacing w:val="-4"/>
                        <w:sz w:val="12"/>
                        <w:szCs w:val="12"/>
                      </w:rPr>
                      <w:t>c</w:t>
                    </w:r>
                    <w:r>
                      <w:rPr>
                        <w:rFonts w:ascii="Calibri" w:eastAsia="Myriad Pro" w:hAnsi="Calibri" w:cs="Myriad Pro"/>
                        <w:color w:val="41343A"/>
                        <w:spacing w:val="-4"/>
                        <w:sz w:val="12"/>
                        <w:szCs w:val="12"/>
                      </w:rPr>
                      <w:t>.</w:t>
                    </w:r>
                    <w:r w:rsidRPr="003E4777">
                      <w:rPr>
                        <w:rFonts w:ascii="Calibri" w:eastAsia="Myriad Pro" w:hAnsi="Calibri" w:cs="Myriad Pro"/>
                        <w:color w:val="41343A"/>
                        <w:spacing w:val="-4"/>
                        <w:sz w:val="12"/>
                        <w:szCs w:val="12"/>
                      </w:rPr>
                      <w:t xml:space="preserve"> </w:t>
                    </w:r>
                    <w:hyperlink r:id="rId6" w:history="1">
                      <w:r w:rsidRPr="003E4777">
                        <w:rPr>
                          <w:rStyle w:val="Hyperlink"/>
                          <w:rFonts w:ascii="Calibri" w:eastAsia="Myriad Pro" w:hAnsi="Calibri" w:cs="Myriad Pro"/>
                          <w:color w:val="41343A"/>
                          <w:spacing w:val="-4"/>
                          <w:sz w:val="12"/>
                          <w:szCs w:val="12"/>
                          <w:u w:val="none"/>
                        </w:rPr>
                        <w:t>Some rights reserved.</w:t>
                      </w:r>
                    </w:hyperlink>
                    <w:r w:rsidRPr="00561811">
                      <w:rPr>
                        <w:rFonts w:ascii="Calibri" w:eastAsia="Myriad Pro" w:hAnsi="Calibri" w:cs="Myriad Pro"/>
                        <w:color w:val="41343A"/>
                        <w:spacing w:val="-4"/>
                        <w:sz w:val="12"/>
                        <w:szCs w:val="12"/>
                      </w:rPr>
                      <w:t xml:space="preserve"> </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ommon</w:t>
                    </w:r>
                    <w:r w:rsidRPr="002273E5">
                      <w:rPr>
                        <w:rFonts w:ascii="Calibri" w:eastAsia="Myriad Pro" w:hAnsi="Calibri" w:cs="Myriad Pro"/>
                        <w:b/>
                        <w:bCs/>
                        <w:color w:val="41343A"/>
                        <w:spacing w:val="-4"/>
                        <w:sz w:val="12"/>
                        <w:szCs w:val="12"/>
                      </w:rPr>
                      <w:t>c</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pacing w:val="-4"/>
                        <w:sz w:val="12"/>
                        <w:szCs w:val="12"/>
                      </w:rPr>
                      <w:t>e</w:t>
                    </w:r>
                    <w:r w:rsidRPr="002273E5">
                      <w:rPr>
                        <w:rFonts w:ascii="Calibri" w:eastAsia="Myriad Pro" w:hAnsi="Calibri" w:cs="Myriad Pro"/>
                        <w:b/>
                        <w:bCs/>
                        <w:color w:val="41343A"/>
                        <w:spacing w:val="-2"/>
                        <w:sz w:val="12"/>
                        <w:szCs w:val="12"/>
                      </w:rPr>
                      <w:t>.o</w:t>
                    </w:r>
                    <w:r w:rsidRPr="002273E5">
                      <w:rPr>
                        <w:rFonts w:ascii="Calibri" w:eastAsia="Myriad Pro" w:hAnsi="Calibri" w:cs="Myriad Pro"/>
                        <w:b/>
                        <w:bCs/>
                        <w:color w:val="41343A"/>
                        <w:spacing w:val="-3"/>
                        <w:sz w:val="12"/>
                        <w:szCs w:val="12"/>
                      </w:rPr>
                      <w:t>r</w:t>
                    </w:r>
                    <w:r w:rsidRPr="002273E5">
                      <w:rPr>
                        <w:rFonts w:ascii="Calibri" w:eastAsia="Myriad Pro" w:hAnsi="Calibri" w:cs="Myriad Pro"/>
                        <w:b/>
                        <w:bCs/>
                        <w:color w:val="41343A"/>
                        <w:sz w:val="12"/>
                        <w:szCs w:val="12"/>
                      </w:rPr>
                      <w:t>g</w:t>
                    </w:r>
                  </w:p>
                </w:txbxContent>
              </v:textbox>
              <w10:wrap type="through"/>
            </v:shape>
          </w:pict>
        </mc:Fallback>
      </mc:AlternateContent>
    </w:r>
    <w:r>
      <w:rPr>
        <w:noProof/>
      </w:rPr>
      <w:drawing>
        <wp:anchor distT="0" distB="0" distL="114300" distR="114300" simplePos="0" relativeHeight="251685888" behindDoc="0" locked="0" layoutInCell="1" allowOverlap="1" wp14:anchorId="06ED9730" wp14:editId="63CDCBFA">
          <wp:simplePos x="0" y="0"/>
          <wp:positionH relativeFrom="column">
            <wp:posOffset>5019040</wp:posOffset>
          </wp:positionH>
          <wp:positionV relativeFrom="paragraph">
            <wp:posOffset>369570</wp:posOffset>
          </wp:positionV>
          <wp:extent cx="1249680" cy="342900"/>
          <wp:effectExtent l="0" t="0" r="7620" b="0"/>
          <wp:wrapThrough wrapText="bothSides">
            <wp:wrapPolygon edited="0">
              <wp:start x="0" y="0"/>
              <wp:lineTo x="0" y="20400"/>
              <wp:lineTo x="21402" y="20400"/>
              <wp:lineTo x="21402" y="0"/>
              <wp:lineTo x="0"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bwMode="auto">
                  <a:xfrm>
                    <a:off x="0" y="0"/>
                    <a:ext cx="1249680" cy="342900"/>
                  </a:xfrm>
                  <a:prstGeom prst="rect">
                    <a:avLst/>
                  </a:prstGeom>
                  <a:noFill/>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ED7FF8" w14:textId="77777777" w:rsidR="00C51CB6" w:rsidRDefault="00C51CB6">
      <w:pPr>
        <w:spacing w:after="0" w:line="240" w:lineRule="auto"/>
      </w:pPr>
      <w:r>
        <w:separator/>
      </w:r>
    </w:p>
  </w:footnote>
  <w:footnote w:type="continuationSeparator" w:id="0">
    <w:p w14:paraId="4745CDC8" w14:textId="77777777" w:rsidR="00C51CB6" w:rsidRDefault="00C51C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ADFFAB" w14:textId="77777777" w:rsidR="00253D18" w:rsidRDefault="00253D18" w:rsidP="00A55FDF">
    <w:pPr>
      <w:tabs>
        <w:tab w:val="center" w:pos="4920"/>
        <w:tab w:val="left" w:pos="5040"/>
        <w:tab w:val="left" w:pos="5760"/>
        <w:tab w:val="left" w:pos="6480"/>
        <w:tab w:val="left" w:pos="7200"/>
        <w:tab w:val="left" w:pos="7920"/>
        <w:tab w:val="left" w:pos="8640"/>
        <w:tab w:val="left" w:pos="9360"/>
      </w:tabs>
      <w:spacing w:after="0" w:line="200" w:lineRule="exact"/>
      <w:rPr>
        <w:sz w:val="20"/>
        <w:szCs w:val="20"/>
      </w:rPr>
    </w:pPr>
    <w:r>
      <w:rPr>
        <w:noProof/>
        <w:sz w:val="20"/>
        <w:szCs w:val="20"/>
      </w:rPr>
      <mc:AlternateContent>
        <mc:Choice Requires="wps">
          <w:drawing>
            <wp:anchor distT="0" distB="0" distL="114300" distR="114300" simplePos="0" relativeHeight="251678720" behindDoc="0" locked="0" layoutInCell="1" allowOverlap="1" wp14:anchorId="2F8E3199" wp14:editId="7D117912">
              <wp:simplePos x="0" y="0"/>
              <wp:positionH relativeFrom="column">
                <wp:posOffset>3051810</wp:posOffset>
              </wp:positionH>
              <wp:positionV relativeFrom="paragraph">
                <wp:posOffset>57150</wp:posOffset>
              </wp:positionV>
              <wp:extent cx="2631440" cy="228600"/>
              <wp:effectExtent l="0" t="0" r="16510" b="0"/>
              <wp:wrapThrough wrapText="bothSides">
                <wp:wrapPolygon edited="0">
                  <wp:start x="0" y="0"/>
                  <wp:lineTo x="0" y="19800"/>
                  <wp:lineTo x="21579" y="19800"/>
                  <wp:lineTo x="21579" y="0"/>
                  <wp:lineTo x="0" y="0"/>
                </wp:wrapPolygon>
              </wp:wrapThrough>
              <wp:docPr id="56"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44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16DCE17" w14:textId="05ACEBB3" w:rsidR="00253D18" w:rsidRPr="003212BA" w:rsidRDefault="00253D18" w:rsidP="00A55FDF">
                          <w:pPr>
                            <w:pStyle w:val="ny-module-overview"/>
                            <w:rPr>
                              <w:color w:val="617656"/>
                            </w:rPr>
                          </w:pPr>
                          <w:r>
                            <w:rPr>
                              <w:color w:val="617656"/>
                            </w:rPr>
                            <w:t>Lesson 18</w:t>
                          </w:r>
                        </w:p>
                      </w:txbxContent>
                    </wps:txbx>
                    <wps:bodyPr rot="0" vert="horz" wrap="square" lIns="2" tIns="0" rIns="0" bIns="0" anchor="ctr"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8E3199" id="_x0000_t202" coordsize="21600,21600" o:spt="202" path="m,l,21600r21600,l21600,xe">
              <v:stroke joinstyle="miter"/>
              <v:path gradientshapeok="t" o:connecttype="rect"/>
            </v:shapetype>
            <v:shape id="Text Box 56" o:spid="_x0000_s1026" type="#_x0000_t202" style="position:absolute;margin-left:240.3pt;margin-top:4.5pt;width:207.2pt;height:1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" filled="f" stroked="f">
              <v:textbox inset="6e-5mm,0,0,0">
                <w:txbxContent>
                  <w:p w14:paraId="616DCE17" w14:textId="05ACEBB3" w:rsidR="00253D18" w:rsidRPr="003212BA" w:rsidRDefault="00253D18" w:rsidP="00A55FDF">
                    <w:pPr>
                      <w:pStyle w:val="ny-module-overview"/>
                      <w:rPr>
                        <w:color w:val="617656"/>
                      </w:rPr>
                    </w:pPr>
                    <w:r>
                      <w:rPr>
                        <w:color w:val="617656"/>
                      </w:rPr>
                      <w:t>Lesson 18</w:t>
                    </w:r>
                  </w:p>
                </w:txbxContent>
              </v:textbox>
              <w10:wrap type="through"/>
            </v:shape>
          </w:pict>
        </mc:Fallback>
      </mc:AlternateContent>
    </w:r>
    <w:r>
      <w:rPr>
        <w:noProof/>
      </w:rPr>
      <mc:AlternateContent>
        <mc:Choice Requires="wps">
          <w:drawing>
            <wp:anchor distT="0" distB="0" distL="114300" distR="114300" simplePos="0" relativeHeight="251677696" behindDoc="0" locked="0" layoutInCell="1" allowOverlap="1" wp14:anchorId="225E941D" wp14:editId="2164D7A8">
              <wp:simplePos x="0" y="0"/>
              <wp:positionH relativeFrom="column">
                <wp:posOffset>5829300</wp:posOffset>
              </wp:positionH>
              <wp:positionV relativeFrom="paragraph">
                <wp:posOffset>73025</wp:posOffset>
              </wp:positionV>
              <wp:extent cx="366395" cy="211455"/>
              <wp:effectExtent l="0" t="0" r="14605" b="17145"/>
              <wp:wrapThrough wrapText="bothSides">
                <wp:wrapPolygon edited="0">
                  <wp:start x="0" y="0"/>
                  <wp:lineTo x="0" y="21405"/>
                  <wp:lineTo x="21338" y="21405"/>
                  <wp:lineTo x="21338" y="0"/>
                  <wp:lineTo x="0" y="0"/>
                </wp:wrapPolygon>
              </wp:wrapThrough>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39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82FAE" w14:textId="77777777" w:rsidR="00253D18" w:rsidRPr="002273E5" w:rsidRDefault="00253D18" w:rsidP="00A55FD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5E941D" id="Text Box 54" o:spid="_x0000_s1027" type="#_x0000_t202" style="position:absolute;margin-left:459pt;margin-top:5.75pt;width:28.85pt;height:16.6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" filled="f" stroked="f">
              <v:textbox inset="0,0,0,0">
                <w:txbxContent>
                  <w:p w14:paraId="4C882FAE" w14:textId="77777777" w:rsidR="00253D18" w:rsidRPr="002273E5" w:rsidRDefault="00253D18" w:rsidP="00A55FDF">
                    <w:pPr>
                      <w:spacing w:after="0" w:line="322" w:lineRule="exact"/>
                      <w:ind w:left="20" w:right="-64"/>
                      <w:jc w:val="center"/>
                      <w:rPr>
                        <w:rFonts w:ascii="Calibri" w:eastAsia="Myriad Pro" w:hAnsi="Calibri" w:cs="Myriad Pro"/>
                        <w:sz w:val="29"/>
                        <w:szCs w:val="29"/>
                      </w:rPr>
                    </w:pPr>
                    <w:r>
                      <w:rPr>
                        <w:rFonts w:ascii="Calibri" w:eastAsia="Myriad Pro" w:hAnsi="Calibri" w:cs="Myriad Pro"/>
                        <w:b/>
                        <w:bCs/>
                        <w:color w:val="FFFFFF"/>
                        <w:position w:val="1"/>
                        <w:sz w:val="29"/>
                        <w:szCs w:val="29"/>
                      </w:rPr>
                      <w:t>M1</w:t>
                    </w:r>
                  </w:p>
                </w:txbxContent>
              </v:textbox>
              <w10:wrap type="through"/>
            </v:shape>
          </w:pict>
        </mc:Fallback>
      </mc:AlternateContent>
    </w:r>
    <w:r>
      <w:rPr>
        <w:noProof/>
        <w:sz w:val="20"/>
        <w:szCs w:val="20"/>
      </w:rPr>
      <mc:AlternateContent>
        <mc:Choice Requires="wps">
          <w:drawing>
            <wp:anchor distT="0" distB="0" distL="114300" distR="114300" simplePos="0" relativeHeight="251676672" behindDoc="0" locked="0" layoutInCell="1" allowOverlap="1" wp14:anchorId="34B20792" wp14:editId="2CD94714">
              <wp:simplePos x="0" y="0"/>
              <wp:positionH relativeFrom="column">
                <wp:posOffset>101600</wp:posOffset>
              </wp:positionH>
              <wp:positionV relativeFrom="paragraph">
                <wp:posOffset>97155</wp:posOffset>
              </wp:positionV>
              <wp:extent cx="3456305" cy="154940"/>
              <wp:effectExtent l="0" t="0" r="10795" b="16510"/>
              <wp:wrapThrough wrapText="bothSides">
                <wp:wrapPolygon edited="0">
                  <wp:start x="0" y="0"/>
                  <wp:lineTo x="0" y="21246"/>
                  <wp:lineTo x="21548" y="21246"/>
                  <wp:lineTo x="21548" y="0"/>
                  <wp:lineTo x="0" y="0"/>
                </wp:wrapPolygon>
              </wp:wrapThrough>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56305" cy="1549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9A128F" w14:textId="77777777" w:rsidR="00253D18" w:rsidRPr="002273E5" w:rsidRDefault="00253D18" w:rsidP="00A55F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B20792" id="Text Box 55" o:spid="_x0000_s1028" type="#_x0000_t202" style="position:absolute;margin-left:8pt;margin-top:7.65pt;width:272.15pt;height:12.2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" filled="f" stroked="f">
              <v:textbox inset="0,0,0,0">
                <w:txbxContent>
                  <w:p w14:paraId="1F9A128F" w14:textId="77777777" w:rsidR="00253D18" w:rsidRPr="002273E5" w:rsidRDefault="00253D18" w:rsidP="00A55FDF">
                    <w:pPr>
                      <w:spacing w:after="0" w:line="206" w:lineRule="exact"/>
                      <w:ind w:left="20" w:right="-47"/>
                      <w:rPr>
                        <w:rFonts w:ascii="Calibri" w:eastAsia="Myriad Pro" w:hAnsi="Calibri" w:cs="Myriad Pro"/>
                        <w:b/>
                        <w:sz w:val="18"/>
                        <w:szCs w:val="18"/>
                      </w:rPr>
                    </w:pPr>
                    <w:r>
                      <w:rPr>
                        <w:rFonts w:ascii="Calibri" w:eastAsia="Myriad Pro" w:hAnsi="Calibri" w:cs="Myriad Pro"/>
                        <w:b/>
                        <w:bCs/>
                        <w:color w:val="5B657A"/>
                        <w:spacing w:val="9"/>
                        <w:sz w:val="18"/>
                        <w:szCs w:val="18"/>
                      </w:rPr>
                      <w:t>NYS COMMON</w:t>
                    </w:r>
                    <w:r w:rsidRPr="002273E5">
                      <w:rPr>
                        <w:rFonts w:ascii="Calibri" w:eastAsia="Myriad Pro" w:hAnsi="Calibri" w:cs="Myriad Pro"/>
                        <w:b/>
                        <w:bCs/>
                        <w:color w:val="5B657A"/>
                        <w:spacing w:val="9"/>
                        <w:sz w:val="18"/>
                        <w:szCs w:val="18"/>
                      </w:rPr>
                      <w:t xml:space="preserve"> CORE MATHEMATICS CURRICULUM</w:t>
                    </w:r>
                  </w:p>
                </w:txbxContent>
              </v:textbox>
              <w10:wrap type="through"/>
            </v:shape>
          </w:pict>
        </mc:Fallback>
      </mc:AlternateContent>
    </w:r>
    <w:r>
      <w:rPr>
        <w:noProof/>
      </w:rPr>
      <mc:AlternateContent>
        <mc:Choice Requires="wps">
          <w:drawing>
            <wp:anchor distT="0" distB="0" distL="114300" distR="114300" simplePos="0" relativeHeight="251675648" behindDoc="0" locked="0" layoutInCell="1" allowOverlap="1" wp14:anchorId="26889858" wp14:editId="614925C8">
              <wp:simplePos x="0" y="0"/>
              <wp:positionH relativeFrom="column">
                <wp:posOffset>25400</wp:posOffset>
              </wp:positionH>
              <wp:positionV relativeFrom="paragraph">
                <wp:posOffset>42545</wp:posOffset>
              </wp:positionV>
              <wp:extent cx="5758180" cy="254000"/>
              <wp:effectExtent l="0" t="0" r="0" b="0"/>
              <wp:wrapThrough wrapText="bothSides">
                <wp:wrapPolygon edited="0">
                  <wp:start x="0" y="0"/>
                  <wp:lineTo x="0" y="19440"/>
                  <wp:lineTo x="21509" y="19440"/>
                  <wp:lineTo x="21509" y="0"/>
                  <wp:lineTo x="0" y="0"/>
                </wp:wrapPolygon>
              </wp:wrapThrough>
              <wp:docPr id="1"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5758180" cy="254000"/>
                      </a:xfrm>
                      <a:custGeom>
                        <a:avLst/>
                        <a:gdLst>
                          <a:gd name="T0" fmla="*/ 0 w 5758815"/>
                          <a:gd name="T1" fmla="*/ 0 h 254544"/>
                          <a:gd name="T2" fmla="*/ 567 w 5758815"/>
                          <a:gd name="T3" fmla="*/ 0 h 254544"/>
                          <a:gd name="T4" fmla="*/ 576 w 5758815"/>
                          <a:gd name="T5" fmla="*/ 9 h 254544"/>
                          <a:gd name="T6" fmla="*/ 576 w 5758815"/>
                          <a:gd name="T7" fmla="*/ 25 h 254544"/>
                          <a:gd name="T8" fmla="*/ 0 w 5758815"/>
                          <a:gd name="T9" fmla="*/ 25 h 254544"/>
                          <a:gd name="T10" fmla="*/ 0 w 5758815"/>
                          <a:gd name="T11" fmla="*/ 0 h 254544"/>
                          <a:gd name="T12" fmla="*/ 0 60000 65536"/>
                          <a:gd name="T13" fmla="*/ 0 60000 65536"/>
                          <a:gd name="T14" fmla="*/ 0 60000 65536"/>
                          <a:gd name="T15" fmla="*/ 0 60000 65536"/>
                          <a:gd name="T16" fmla="*/ 0 60000 65536"/>
                          <a:gd name="T17" fmla="*/ 0 60000 65536"/>
                          <a:gd name="T18" fmla="*/ 0 w 5758815"/>
                          <a:gd name="T19" fmla="*/ 0 h 254544"/>
                          <a:gd name="T20" fmla="*/ 5758815 w 5758815"/>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5758815" h="254544">
                            <a:moveTo>
                              <a:pt x="0" y="0"/>
                            </a:moveTo>
                            <a:lnTo>
                              <a:pt x="5672718" y="0"/>
                            </a:lnTo>
                            <a:cubicBezTo>
                              <a:pt x="5720268" y="0"/>
                              <a:pt x="5758815" y="38547"/>
                              <a:pt x="5758815" y="86097"/>
                            </a:cubicBezTo>
                            <a:lnTo>
                              <a:pt x="5758815" y="254544"/>
                            </a:lnTo>
                            <a:lnTo>
                              <a:pt x="0" y="254544"/>
                            </a:lnTo>
                            <a:lnTo>
                              <a:pt x="0" y="0"/>
                            </a:lnTo>
                            <a:close/>
                          </a:path>
                        </a:pathLst>
                      </a:custGeom>
                      <a:solidFill>
                        <a:srgbClr val="E4E8DA"/>
                      </a:solidFill>
                      <a:ln>
                        <a:noFill/>
                      </a:ln>
                      <a:extLst/>
                    </wps:spPr>
                    <wps:txbx>
                      <w:txbxContent>
                        <w:p w14:paraId="74C6C473" w14:textId="77777777" w:rsidR="00253D18" w:rsidRDefault="00253D18" w:rsidP="00A55FDF">
                          <w:pPr>
                            <w:jc w:val="center"/>
                          </w:pPr>
                        </w:p>
                        <w:p w14:paraId="086B5B14" w14:textId="77777777" w:rsidR="00253D18" w:rsidRDefault="00253D18" w:rsidP="00A55FDF">
                          <w:pPr>
                            <w:jc w:val="center"/>
                          </w:pPr>
                        </w:p>
                        <w:p w14:paraId="1991C5F1" w14:textId="77777777" w:rsidR="00253D18" w:rsidRDefault="00253D18" w:rsidP="00A55FDF"/>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26889858" id="Freeform 1" o:spid="_x0000_s1029" style="position:absolute;margin-left:2pt;margin-top:3.35pt;width:453.4pt;height:20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5758815,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" adj="-11796480,,5400" path="m,l5672718,v47550,,86097,38547,86097,86097l5758815,254544,,254544,,xe" fillcolor="#e4e8da" stroked="f">
              <v:stroke joinstyle="miter"/>
              <v:formulas/>
              <v:path arrowok="t" o:connecttype="custom" o:connectlocs="0,0;567,0;576,9;576,25;0,25;0,0" o:connectangles="0,0,0,0,0,0" textboxrect="0,0,5758815,254544"/>
              <v:textbox inset="0,0,0">
                <w:txbxContent>
                  <w:p w14:paraId="74C6C473" w14:textId="77777777" w:rsidR="00253D18" w:rsidRDefault="00253D18" w:rsidP="00A55FDF">
                    <w:pPr>
                      <w:jc w:val="center"/>
                    </w:pPr>
                  </w:p>
                  <w:p w14:paraId="086B5B14" w14:textId="77777777" w:rsidR="00253D18" w:rsidRDefault="00253D18" w:rsidP="00A55FDF">
                    <w:pPr>
                      <w:jc w:val="center"/>
                    </w:pPr>
                  </w:p>
                  <w:p w14:paraId="1991C5F1" w14:textId="77777777" w:rsidR="00253D18" w:rsidRDefault="00253D18" w:rsidP="00A55FDF"/>
                </w:txbxContent>
              </v:textbox>
              <w10:wrap type="through"/>
            </v:shape>
          </w:pict>
        </mc:Fallback>
      </mc:AlternateContent>
    </w:r>
    <w:r>
      <w:rPr>
        <w:noProof/>
        <w:sz w:val="20"/>
        <w:szCs w:val="20"/>
      </w:rPr>
      <mc:AlternateContent>
        <mc:Choice Requires="wps">
          <w:drawing>
            <wp:anchor distT="0" distB="0" distL="114300" distR="114300" simplePos="0" relativeHeight="251674624" behindDoc="0" locked="0" layoutInCell="1" allowOverlap="1" wp14:anchorId="4E3B643D" wp14:editId="5781584B">
              <wp:simplePos x="0" y="0"/>
              <wp:positionH relativeFrom="column">
                <wp:posOffset>5822315</wp:posOffset>
              </wp:positionH>
              <wp:positionV relativeFrom="paragraph">
                <wp:posOffset>42545</wp:posOffset>
              </wp:positionV>
              <wp:extent cx="442595" cy="254000"/>
              <wp:effectExtent l="0" t="0" r="0" b="0"/>
              <wp:wrapThrough wrapText="bothSides">
                <wp:wrapPolygon edited="0">
                  <wp:start x="0" y="0"/>
                  <wp:lineTo x="0" y="19440"/>
                  <wp:lineTo x="20453" y="19440"/>
                  <wp:lineTo x="20453" y="0"/>
                  <wp:lineTo x="0" y="0"/>
                </wp:wrapPolygon>
              </wp:wrapThrough>
              <wp:docPr id="3"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42595" cy="254000"/>
                      </a:xfrm>
                      <a:custGeom>
                        <a:avLst/>
                        <a:gdLst>
                          <a:gd name="T0" fmla="*/ 0 w 443230"/>
                          <a:gd name="T1" fmla="*/ 0 h 254544"/>
                          <a:gd name="T2" fmla="*/ 36 w 443230"/>
                          <a:gd name="T3" fmla="*/ 0 h 254544"/>
                          <a:gd name="T4" fmla="*/ 44 w 443230"/>
                          <a:gd name="T5" fmla="*/ 9 h 254544"/>
                          <a:gd name="T6" fmla="*/ 44 w 443230"/>
                          <a:gd name="T7" fmla="*/ 25 h 254544"/>
                          <a:gd name="T8" fmla="*/ 0 w 443230"/>
                          <a:gd name="T9" fmla="*/ 25 h 254544"/>
                          <a:gd name="T10" fmla="*/ 0 w 443230"/>
                          <a:gd name="T11" fmla="*/ 0 h 254544"/>
                          <a:gd name="T12" fmla="*/ 0 60000 65536"/>
                          <a:gd name="T13" fmla="*/ 0 60000 65536"/>
                          <a:gd name="T14" fmla="*/ 0 60000 65536"/>
                          <a:gd name="T15" fmla="*/ 0 60000 65536"/>
                          <a:gd name="T16" fmla="*/ 0 60000 65536"/>
                          <a:gd name="T17" fmla="*/ 0 60000 65536"/>
                          <a:gd name="T18" fmla="*/ 0 w 443230"/>
                          <a:gd name="T19" fmla="*/ 0 h 254544"/>
                          <a:gd name="T20" fmla="*/ 443230 w 443230"/>
                          <a:gd name="T21" fmla="*/ 254544 h 254544"/>
                        </a:gdLst>
                        <a:ahLst/>
                        <a:cxnLst>
                          <a:cxn ang="T12">
                            <a:pos x="T0" y="T1"/>
                          </a:cxn>
                          <a:cxn ang="T13">
                            <a:pos x="T2" y="T3"/>
                          </a:cxn>
                          <a:cxn ang="T14">
                            <a:pos x="T4" y="T5"/>
                          </a:cxn>
                          <a:cxn ang="T15">
                            <a:pos x="T6" y="T7"/>
                          </a:cxn>
                          <a:cxn ang="T16">
                            <a:pos x="T8" y="T9"/>
                          </a:cxn>
                          <a:cxn ang="T17">
                            <a:pos x="T10" y="T11"/>
                          </a:cxn>
                        </a:cxnLst>
                        <a:rect l="T18" t="T19" r="T20" b="T21"/>
                        <a:pathLst>
                          <a:path w="443230" h="254544">
                            <a:moveTo>
                              <a:pt x="0" y="0"/>
                            </a:moveTo>
                            <a:lnTo>
                              <a:pt x="357133" y="0"/>
                            </a:lnTo>
                            <a:cubicBezTo>
                              <a:pt x="404683" y="0"/>
                              <a:pt x="443230" y="38547"/>
                              <a:pt x="443230" y="86097"/>
                            </a:cubicBezTo>
                            <a:lnTo>
                              <a:pt x="443230" y="254544"/>
                            </a:lnTo>
                            <a:lnTo>
                              <a:pt x="0" y="254544"/>
                            </a:lnTo>
                            <a:lnTo>
                              <a:pt x="0" y="0"/>
                            </a:lnTo>
                            <a:close/>
                          </a:path>
                        </a:pathLst>
                      </a:custGeom>
                      <a:solidFill>
                        <a:srgbClr val="6B6D79"/>
                      </a:solidFill>
                      <a:ln>
                        <a:noFill/>
                      </a:ln>
                      <a:extLst/>
                    </wps:spPr>
                    <wps:txbx>
                      <w:txbxContent>
                        <w:p w14:paraId="08636075" w14:textId="77777777" w:rsidR="00253D18" w:rsidRDefault="00253D18" w:rsidP="00A55FDF">
                          <w:pPr>
                            <w:jc w:val="center"/>
                          </w:pPr>
                          <w:r>
                            <w:t xml:space="preserve">  </w:t>
                          </w:r>
                        </w:p>
                      </w:txbxContent>
                    </wps:txbx>
                    <wps:bodyPr rot="0" vert="horz" wrap="square" lIns="0" tIns="0" rIns="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4E3B643D" id="Freeform 3" o:spid="_x0000_s1030" style="position:absolute;margin-left:458.45pt;margin-top:3.35pt;width:34.85pt;height:2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443230,254544"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" adj="-11796480,,5400" path="m,l357133,v47550,,86097,38547,86097,86097l443230,254544,,254544,,xe" fillcolor="#6b6d79" stroked="f">
              <v:stroke joinstyle="miter"/>
              <v:formulas/>
              <v:path arrowok="t" o:connecttype="custom" o:connectlocs="0,0;36,0;44,9;44,25;0,25;0,0" o:connectangles="0,0,0,0,0,0" textboxrect="0,0,443230,254544"/>
              <v:textbox inset="0,0,0">
                <w:txbxContent>
                  <w:p w14:paraId="08636075" w14:textId="77777777" w:rsidR="00253D18" w:rsidRDefault="00253D18" w:rsidP="00A55FDF">
                    <w:pPr>
                      <w:jc w:val="center"/>
                    </w:pPr>
                    <w:r>
                      <w:t xml:space="preserve">  </w:t>
                    </w:r>
                  </w:p>
                </w:txbxContent>
              </v:textbox>
              <w10:wrap type="through"/>
            </v:shape>
          </w:pict>
        </mc:Fallback>
      </mc:AlternateContent>
    </w:r>
  </w:p>
  <w:p w14:paraId="7F36097A" w14:textId="77777777" w:rsidR="00253D18" w:rsidRPr="00015AD5" w:rsidRDefault="00253D18" w:rsidP="00A55FDF">
    <w:pPr>
      <w:pStyle w:val="Header"/>
    </w:pPr>
    <w:r>
      <w:rPr>
        <w:noProof/>
      </w:rPr>
      <mc:AlternateContent>
        <mc:Choice Requires="wps">
          <w:drawing>
            <wp:anchor distT="0" distB="0" distL="114300" distR="114300" simplePos="0" relativeHeight="251679744" behindDoc="0" locked="0" layoutInCell="1" allowOverlap="1" wp14:anchorId="182510D0" wp14:editId="6102ADB0">
              <wp:simplePos x="0" y="0"/>
              <wp:positionH relativeFrom="column">
                <wp:posOffset>3484406</wp:posOffset>
              </wp:positionH>
              <wp:positionV relativeFrom="paragraph">
                <wp:posOffset>137795</wp:posOffset>
              </wp:positionV>
              <wp:extent cx="2654300" cy="342900"/>
              <wp:effectExtent l="0" t="0" r="0" b="0"/>
              <wp:wrapNone/>
              <wp:docPr id="60" name="Text Box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43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781AEE" w14:textId="77777777" w:rsidR="00253D18" w:rsidRPr="002F031E" w:rsidRDefault="00253D18" w:rsidP="00A55FDF">
                          <w:pPr>
                            <w:pStyle w:val="ny-lesson-name"/>
                          </w:pPr>
                          <w:r>
                            <w:t>GEOMETRY</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2510D0" id="Text Box 60" o:spid="_x0000_s1031" type="#_x0000_t202" style="position:absolute;margin-left:274.35pt;margin-top:10.85pt;width:209pt;height:27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" filled="f" stroked="f">
              <v:textbox inset=",7.2pt,,7.2pt">
                <w:txbxContent>
                  <w:p w14:paraId="67781AEE" w14:textId="77777777" w:rsidR="00253D18" w:rsidRPr="002F031E" w:rsidRDefault="00253D18" w:rsidP="00A55FDF">
                    <w:pPr>
                      <w:pStyle w:val="ny-lesson-name"/>
                    </w:pPr>
                    <w:r>
                      <w:t>GEOMETRY</w:t>
                    </w:r>
                  </w:p>
                </w:txbxContent>
              </v:textbox>
            </v:shape>
          </w:pict>
        </mc:Fallback>
      </mc:AlternateContent>
    </w:r>
  </w:p>
  <w:p w14:paraId="57167CAA" w14:textId="77777777" w:rsidR="00253D18" w:rsidRDefault="00253D18" w:rsidP="00A55FDF">
    <w:pPr>
      <w:pStyle w:val="Header"/>
    </w:pPr>
  </w:p>
  <w:p w14:paraId="14B95C74" w14:textId="77777777" w:rsidR="00253D18" w:rsidRDefault="00253D18" w:rsidP="00A55FDF">
    <w:pPr>
      <w:pStyle w:val="Header"/>
    </w:pPr>
  </w:p>
  <w:p w14:paraId="55DCA98A" w14:textId="77777777" w:rsidR="00253D18" w:rsidRPr="00A55FDF" w:rsidRDefault="00253D18" w:rsidP="00A55FD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3650F3"/>
    <w:multiLevelType w:val="multilevel"/>
    <w:tmpl w:val="65109A08"/>
    <w:numStyleLink w:val="ny-lesson-numbered-list"/>
  </w:abstractNum>
  <w:abstractNum w:abstractNumId="1">
    <w:nsid w:val="0B433F34"/>
    <w:multiLevelType w:val="hybridMultilevel"/>
    <w:tmpl w:val="007AA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AF2B90"/>
    <w:multiLevelType w:val="hybridMultilevel"/>
    <w:tmpl w:val="6756E1D0"/>
    <w:lvl w:ilvl="0" w:tplc="6B389C8E">
      <w:start w:val="1"/>
      <w:numFmt w:val="lowerLetter"/>
      <w:pStyle w:val="ny-ordered-list"/>
      <w:lvlText w:val="%1."/>
      <w:lvlJc w:val="left"/>
      <w:pPr>
        <w:ind w:left="3240" w:hanging="360"/>
      </w:pPr>
      <w:rPr>
        <w:rFonts w:hint="default"/>
        <w:b w:val="0"/>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3">
    <w:nsid w:val="321502FE"/>
    <w:multiLevelType w:val="multilevel"/>
    <w:tmpl w:val="0D689E9E"/>
    <w:styleLink w:val="ny-numbering"/>
    <w:lvl w:ilvl="0">
      <w:start w:val="1"/>
      <w:numFmt w:val="decimal"/>
      <w:pStyle w:val="ny-numbering-assessment"/>
      <w:lvlText w:val="%1."/>
      <w:lvlJc w:val="left"/>
      <w:pPr>
        <w:ind w:left="360" w:hanging="360"/>
      </w:pPr>
      <w:rPr>
        <w:rFonts w:asciiTheme="minorHAnsi" w:hAnsiTheme="minorHAnsi" w:hint="default"/>
        <w:sz w:val="22"/>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upperLetter"/>
      <w:lvlText w:val="%4"/>
      <w:lvlJc w:val="left"/>
      <w:pPr>
        <w:ind w:left="1469" w:hanging="259"/>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3B625713"/>
    <w:multiLevelType w:val="hybridMultilevel"/>
    <w:tmpl w:val="6E120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FB840DE"/>
    <w:multiLevelType w:val="hybridMultilevel"/>
    <w:tmpl w:val="792E728C"/>
    <w:lvl w:ilvl="0" w:tplc="A13E6D6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1790FCB"/>
    <w:multiLevelType w:val="multilevel"/>
    <w:tmpl w:val="0D689E9E"/>
    <w:numStyleLink w:val="ny-numbering"/>
  </w:abstractNum>
  <w:abstractNum w:abstractNumId="7">
    <w:nsid w:val="4475062D"/>
    <w:multiLevelType w:val="multilevel"/>
    <w:tmpl w:val="11B24EFE"/>
    <w:lvl w:ilvl="0">
      <w:start w:val="1"/>
      <w:numFmt w:val="decimal"/>
      <w:pStyle w:val="ny-lesson-SFinsert-number-list"/>
      <w:lvlText w:val="%1."/>
      <w:lvlJc w:val="left"/>
      <w:pPr>
        <w:ind w:left="1224" w:hanging="360"/>
      </w:pPr>
      <w:rPr>
        <w:rFonts w:ascii="Calibri" w:hAnsi="Calibri" w:hint="default"/>
        <w:b/>
        <w:sz w:val="16"/>
      </w:rPr>
    </w:lvl>
    <w:lvl w:ilvl="1">
      <w:start w:val="1"/>
      <w:numFmt w:val="lowerLetter"/>
      <w:lvlText w:val="%2."/>
      <w:lvlJc w:val="left"/>
      <w:pPr>
        <w:ind w:left="1670" w:hanging="403"/>
      </w:pPr>
      <w:rPr>
        <w:rFonts w:ascii="Calibri" w:hAnsi="Calibri" w:hint="default"/>
        <w:b/>
        <w:sz w:val="16"/>
      </w:rPr>
    </w:lvl>
    <w:lvl w:ilvl="2">
      <w:start w:val="1"/>
      <w:numFmt w:val="lowerRoman"/>
      <w:lvlText w:val="%3."/>
      <w:lvlJc w:val="left"/>
      <w:pPr>
        <w:ind w:left="2074" w:hanging="404"/>
      </w:pPr>
      <w:rPr>
        <w:rFonts w:ascii="Calibri" w:hAnsi="Calibri" w:hint="default"/>
        <w:b/>
        <w:sz w:val="16"/>
      </w:rPr>
    </w:lvl>
    <w:lvl w:ilvl="3">
      <w:start w:val="1"/>
      <w:numFmt w:val="decimal"/>
      <w:lvlText w:val="%4."/>
      <w:lvlJc w:val="left"/>
      <w:pPr>
        <w:ind w:left="4954" w:hanging="360"/>
      </w:pPr>
      <w:rPr>
        <w:rFonts w:hint="default"/>
      </w:rPr>
    </w:lvl>
    <w:lvl w:ilvl="4">
      <w:start w:val="1"/>
      <w:numFmt w:val="lowerLetter"/>
      <w:lvlText w:val="%5."/>
      <w:lvlJc w:val="left"/>
      <w:pPr>
        <w:ind w:left="5674" w:hanging="360"/>
      </w:pPr>
      <w:rPr>
        <w:rFonts w:hint="default"/>
      </w:rPr>
    </w:lvl>
    <w:lvl w:ilvl="5">
      <w:start w:val="1"/>
      <w:numFmt w:val="lowerRoman"/>
      <w:lvlText w:val="%6."/>
      <w:lvlJc w:val="right"/>
      <w:pPr>
        <w:ind w:left="6394" w:hanging="180"/>
      </w:pPr>
      <w:rPr>
        <w:rFonts w:hint="default"/>
      </w:rPr>
    </w:lvl>
    <w:lvl w:ilvl="6">
      <w:start w:val="1"/>
      <w:numFmt w:val="decimal"/>
      <w:lvlText w:val="%7."/>
      <w:lvlJc w:val="left"/>
      <w:pPr>
        <w:ind w:left="7114" w:hanging="360"/>
      </w:pPr>
      <w:rPr>
        <w:rFonts w:hint="default"/>
      </w:rPr>
    </w:lvl>
    <w:lvl w:ilvl="7">
      <w:start w:val="1"/>
      <w:numFmt w:val="lowerLetter"/>
      <w:lvlText w:val="%8."/>
      <w:lvlJc w:val="left"/>
      <w:pPr>
        <w:ind w:left="7834" w:hanging="360"/>
      </w:pPr>
      <w:rPr>
        <w:rFonts w:hint="default"/>
      </w:rPr>
    </w:lvl>
    <w:lvl w:ilvl="8">
      <w:start w:val="1"/>
      <w:numFmt w:val="lowerRoman"/>
      <w:lvlText w:val="%9."/>
      <w:lvlJc w:val="right"/>
      <w:pPr>
        <w:ind w:left="8554" w:hanging="180"/>
      </w:pPr>
      <w:rPr>
        <w:rFonts w:hint="default"/>
      </w:rPr>
    </w:lvl>
  </w:abstractNum>
  <w:abstractNum w:abstractNumId="8">
    <w:nsid w:val="61D74AB1"/>
    <w:multiLevelType w:val="hybridMultilevel"/>
    <w:tmpl w:val="DA383934"/>
    <w:lvl w:ilvl="0" w:tplc="EFBA3420">
      <w:start w:val="1"/>
      <w:numFmt w:val="bullet"/>
      <w:pStyle w:val="ny-lesson-bullet"/>
      <w:lvlText w:val=""/>
      <w:lvlJc w:val="left"/>
      <w:pPr>
        <w:ind w:left="720" w:hanging="360"/>
      </w:pPr>
      <w:rPr>
        <w:rFonts w:ascii="Wingdings" w:hAnsi="Wingdings" w:hint="default"/>
      </w:rPr>
    </w:lvl>
    <w:lvl w:ilvl="1" w:tplc="ABB49350">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2B5153D"/>
    <w:multiLevelType w:val="multilevel"/>
    <w:tmpl w:val="65109A08"/>
    <w:styleLink w:val="ny-lesson-numbered-list"/>
    <w:lvl w:ilvl="0">
      <w:start w:val="1"/>
      <w:numFmt w:val="decimal"/>
      <w:pStyle w:val="ny-lesson-numbering"/>
      <w:lvlText w:val="%1."/>
      <w:lvlJc w:val="left"/>
      <w:pPr>
        <w:ind w:left="360" w:hanging="360"/>
      </w:pPr>
      <w:rPr>
        <w:rFonts w:ascii="Calibri" w:hAnsi="Calibri" w:hint="default"/>
        <w:sz w:val="20"/>
      </w:rPr>
    </w:lvl>
    <w:lvl w:ilvl="1">
      <w:start w:val="1"/>
      <w:numFmt w:val="lowerLetter"/>
      <w:lvlText w:val="%2."/>
      <w:lvlJc w:val="left"/>
      <w:pPr>
        <w:ind w:left="806" w:hanging="403"/>
      </w:pPr>
      <w:rPr>
        <w:rFonts w:hint="default"/>
      </w:rPr>
    </w:lvl>
    <w:lvl w:ilvl="2">
      <w:start w:val="1"/>
      <w:numFmt w:val="lowerRoman"/>
      <w:lvlText w:val="%3."/>
      <w:lvlJc w:val="left"/>
      <w:pPr>
        <w:ind w:left="1210" w:hanging="40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0">
    <w:nsid w:val="659A1154"/>
    <w:multiLevelType w:val="hybridMultilevel"/>
    <w:tmpl w:val="09381674"/>
    <w:lvl w:ilvl="0" w:tplc="B2B4123A">
      <w:start w:val="1"/>
      <w:numFmt w:val="bullet"/>
      <w:pStyle w:val="ny-list-bullets"/>
      <w:lvlText w:val=""/>
      <w:lvlJc w:val="left"/>
      <w:pPr>
        <w:tabs>
          <w:tab w:val="num" w:pos="400"/>
        </w:tabs>
        <w:ind w:left="800" w:hanging="40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8ED73A8"/>
    <w:multiLevelType w:val="hybridMultilevel"/>
    <w:tmpl w:val="BEB822CA"/>
    <w:lvl w:ilvl="0" w:tplc="A050A55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A061ACE"/>
    <w:multiLevelType w:val="multilevel"/>
    <w:tmpl w:val="18CC88DE"/>
    <w:lvl w:ilvl="0">
      <w:start w:val="1"/>
      <w:numFmt w:val="decimal"/>
      <w:pStyle w:val="ny-table-bullet-list-lessons"/>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7FD0128C"/>
    <w:multiLevelType w:val="hybridMultilevel"/>
    <w:tmpl w:val="7A301B3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3"/>
  </w:num>
  <w:num w:numId="5">
    <w:abstractNumId w:val="6"/>
  </w:num>
  <w:num w:numId="6">
    <w:abstractNumId w:val="9"/>
  </w:num>
  <w:num w:numId="7">
    <w:abstractNumId w:val="8"/>
  </w:num>
  <w:num w:numId="8">
    <w:abstractNumId w:val="0"/>
    <w:lvlOverride w:ilvl="0">
      <w:lvl w:ilvl="0">
        <w:start w:val="1"/>
        <w:numFmt w:val="decimal"/>
        <w:pStyle w:val="ny-lesson-numbering"/>
        <w:lvlText w:val="%1."/>
        <w:lvlJc w:val="left"/>
        <w:pPr>
          <w:ind w:left="360" w:hanging="360"/>
        </w:pPr>
        <w:rPr>
          <w:rFonts w:ascii="Calibri" w:hAnsi="Calibri" w:hint="default"/>
          <w:sz w:val="20"/>
        </w:rPr>
      </w:lvl>
    </w:lvlOverride>
    <w:lvlOverride w:ilvl="1">
      <w:lvl w:ilvl="1">
        <w:start w:val="1"/>
        <w:numFmt w:val="lowerLetter"/>
        <w:lvlText w:val="%2."/>
        <w:lvlJc w:val="left"/>
        <w:pPr>
          <w:ind w:left="806" w:hanging="403"/>
        </w:pPr>
        <w:rPr>
          <w:rFonts w:hint="default"/>
        </w:rPr>
      </w:lvl>
    </w:lvlOverride>
    <w:lvlOverride w:ilvl="2">
      <w:lvl w:ilvl="2">
        <w:start w:val="1"/>
        <w:numFmt w:val="lowerRoman"/>
        <w:lvlText w:val="%3."/>
        <w:lvlJc w:val="left"/>
        <w:pPr>
          <w:ind w:left="1210" w:hanging="404"/>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9">
    <w:abstractNumId w:val="5"/>
  </w:num>
  <w:num w:numId="10">
    <w:abstractNumId w:val="1"/>
  </w:num>
  <w:num w:numId="11">
    <w:abstractNumId w:val="4"/>
  </w:num>
  <w:num w:numId="12">
    <w:abstractNumId w:val="11"/>
  </w:num>
  <w:num w:numId="13">
    <w:abstractNumId w:val="7"/>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9"/>
      <w:lvl w:ilvl="0">
        <w:start w:val="9"/>
        <w:numFmt w:val="decimal"/>
        <w:pStyle w:val="ny-lesson-numbering"/>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7">
    <w:abstractNumId w:val="0"/>
    <w:lvlOverride w:ilvl="0">
      <w:startOverride w:val="1"/>
      <w:lvl w:ilvl="0">
        <w:start w:val="1"/>
        <w:numFmt w:val="decimal"/>
        <w:pStyle w:val="ny-lesson-numbering"/>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8">
    <w:abstractNumId w:val="0"/>
    <w:lvlOverride w:ilvl="0">
      <w:startOverride w:val="5"/>
      <w:lvl w:ilvl="0">
        <w:start w:val="5"/>
        <w:numFmt w:val="decimal"/>
        <w:pStyle w:val="ny-lesson-numbering"/>
        <w:lvlText w:val="%1."/>
        <w:lvlJc w:val="left"/>
        <w:pPr>
          <w:ind w:left="360"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19">
    <w:abstractNumId w:val="13"/>
  </w:num>
  <w:num w:numId="20">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 w:numId="21">
    <w:abstractNumId w:val="0"/>
    <w:lvlOverride w:ilvl="0">
      <w:startOverride w:val="1"/>
      <w:lvl w:ilvl="0">
        <w:start w:val="1"/>
        <w:numFmt w:val="decimal"/>
        <w:pStyle w:val="ny-lesson-numbering"/>
        <w:lvlText w:val="%1."/>
        <w:lvlJc w:val="left"/>
        <w:pPr>
          <w:ind w:left="360" w:hanging="360"/>
        </w:pPr>
        <w:rPr>
          <w:rFonts w:ascii="Calibri" w:hAnsi="Calibri" w:hint="default"/>
          <w:sz w:val="20"/>
        </w:rPr>
      </w:lvl>
    </w:lvlOverride>
    <w:lvlOverride w:ilvl="1">
      <w:startOverride w:val="1"/>
      <w:lvl w:ilvl="1">
        <w:start w:val="1"/>
        <w:numFmt w:val="lowerLetter"/>
        <w:lvlText w:val="%2."/>
        <w:lvlJc w:val="left"/>
        <w:pPr>
          <w:ind w:left="806" w:hanging="403"/>
        </w:pPr>
        <w:rPr>
          <w:rFonts w:hint="default"/>
        </w:rPr>
      </w:lvl>
    </w:lvlOverride>
    <w:lvlOverride w:ilvl="2">
      <w:startOverride w:val="1"/>
      <w:lvl w:ilvl="2">
        <w:start w:val="1"/>
        <w:numFmt w:val="lowerRoman"/>
        <w:lvlText w:val="%3."/>
        <w:lvlJc w:val="left"/>
        <w:pPr>
          <w:ind w:left="1210" w:hanging="404"/>
        </w:pPr>
        <w:rPr>
          <w:rFonts w:hint="default"/>
        </w:rPr>
      </w:lvl>
    </w:lvlOverride>
    <w:lvlOverride w:ilvl="3">
      <w:startOverride w:val="1"/>
      <w:lvl w:ilvl="3">
        <w:start w:val="1"/>
        <w:numFmt w:val="decimal"/>
        <w:lvlText w:val="%4."/>
        <w:lvlJc w:val="left"/>
        <w:pPr>
          <w:ind w:left="2880" w:hanging="360"/>
        </w:pPr>
        <w:rPr>
          <w:rFonts w:hint="default"/>
        </w:rPr>
      </w:lvl>
    </w:lvlOverride>
    <w:lvlOverride w:ilvl="4">
      <w:startOverride w:val="1"/>
      <w:lvl w:ilvl="4">
        <w:start w:val="1"/>
        <w:numFmt w:val="lowerLetter"/>
        <w:lvlText w:val="%5."/>
        <w:lvlJc w:val="left"/>
        <w:pPr>
          <w:ind w:left="3600" w:hanging="360"/>
        </w:pPr>
        <w:rPr>
          <w:rFonts w:hint="default"/>
        </w:rPr>
      </w:lvl>
    </w:lvlOverride>
    <w:lvlOverride w:ilvl="5">
      <w:startOverride w:val="1"/>
      <w:lvl w:ilvl="5">
        <w:start w:val="1"/>
        <w:numFmt w:val="lowerRoman"/>
        <w:lvlText w:val="%6."/>
        <w:lvlJc w:val="right"/>
        <w:pPr>
          <w:ind w:left="4320" w:hanging="180"/>
        </w:pPr>
        <w:rPr>
          <w:rFonts w:hint="default"/>
        </w:rPr>
      </w:lvl>
    </w:lvlOverride>
    <w:lvlOverride w:ilvl="6">
      <w:startOverride w:val="1"/>
      <w:lvl w:ilvl="6">
        <w:start w:val="1"/>
        <w:numFmt w:val="decimal"/>
        <w:lvlText w:val="%7."/>
        <w:lvlJc w:val="left"/>
        <w:pPr>
          <w:ind w:left="5040" w:hanging="360"/>
        </w:pPr>
        <w:rPr>
          <w:rFonts w:hint="default"/>
        </w:rPr>
      </w:lvl>
    </w:lvlOverride>
    <w:lvlOverride w:ilvl="7">
      <w:startOverride w:val="1"/>
      <w:lvl w:ilvl="7">
        <w:start w:val="1"/>
        <w:numFmt w:val="lowerLetter"/>
        <w:lvlText w:val="%8."/>
        <w:lvlJc w:val="left"/>
        <w:pPr>
          <w:ind w:left="5760" w:hanging="360"/>
        </w:pPr>
        <w:rPr>
          <w:rFonts w:hint="default"/>
        </w:rPr>
      </w:lvl>
    </w:lvlOverride>
    <w:lvlOverride w:ilvl="8">
      <w:startOverride w:val="1"/>
      <w:lvl w:ilvl="8">
        <w:start w:val="1"/>
        <w:numFmt w:val="lowerRoman"/>
        <w:lvlText w:val="%9."/>
        <w:lvlJc w:val="right"/>
        <w:pPr>
          <w:ind w:left="6480" w:hanging="180"/>
        </w:pPr>
        <w:rPr>
          <w:rFonts w:hint="default"/>
        </w:rPr>
      </w:lvl>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activeWritingStyle w:appName="MSWord" w:lang="en-US" w:vendorID="64" w:dllVersion="131078" w:nlCheck="1" w:checkStyle="1"/>
  <w:doNotTrackFormattin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0D93"/>
    <w:rsid w:val="0000375D"/>
    <w:rsid w:val="00015BAE"/>
    <w:rsid w:val="00021A6D"/>
    <w:rsid w:val="0003054A"/>
    <w:rsid w:val="00036CEB"/>
    <w:rsid w:val="00040BD3"/>
    <w:rsid w:val="00042A93"/>
    <w:rsid w:val="000514CC"/>
    <w:rsid w:val="00055004"/>
    <w:rsid w:val="00056710"/>
    <w:rsid w:val="00060D70"/>
    <w:rsid w:val="0006236D"/>
    <w:rsid w:val="000650D8"/>
    <w:rsid w:val="000662F5"/>
    <w:rsid w:val="000736FE"/>
    <w:rsid w:val="00075C6E"/>
    <w:rsid w:val="0008226E"/>
    <w:rsid w:val="00087BF9"/>
    <w:rsid w:val="000B02EC"/>
    <w:rsid w:val="000B17D3"/>
    <w:rsid w:val="000C0A8D"/>
    <w:rsid w:val="000C1FCA"/>
    <w:rsid w:val="000C3173"/>
    <w:rsid w:val="000D5FE7"/>
    <w:rsid w:val="000F7A2B"/>
    <w:rsid w:val="001047CA"/>
    <w:rsid w:val="00105599"/>
    <w:rsid w:val="00106020"/>
    <w:rsid w:val="0010729D"/>
    <w:rsid w:val="00110E5D"/>
    <w:rsid w:val="00112553"/>
    <w:rsid w:val="00117278"/>
    <w:rsid w:val="00117837"/>
    <w:rsid w:val="001223D7"/>
    <w:rsid w:val="00122BF4"/>
    <w:rsid w:val="00127D70"/>
    <w:rsid w:val="00130993"/>
    <w:rsid w:val="00131FFA"/>
    <w:rsid w:val="001362BF"/>
    <w:rsid w:val="001420D9"/>
    <w:rsid w:val="00151E7B"/>
    <w:rsid w:val="00153D7F"/>
    <w:rsid w:val="00161C21"/>
    <w:rsid w:val="001625A1"/>
    <w:rsid w:val="00166701"/>
    <w:rsid w:val="001764B3"/>
    <w:rsid w:val="001768C7"/>
    <w:rsid w:val="001818F0"/>
    <w:rsid w:val="00186A90"/>
    <w:rsid w:val="00190322"/>
    <w:rsid w:val="001A044A"/>
    <w:rsid w:val="001A69F1"/>
    <w:rsid w:val="001A6D21"/>
    <w:rsid w:val="001B07CF"/>
    <w:rsid w:val="001B1B04"/>
    <w:rsid w:val="001B38CD"/>
    <w:rsid w:val="001B4CD6"/>
    <w:rsid w:val="001C1F15"/>
    <w:rsid w:val="001C7361"/>
    <w:rsid w:val="001D60EC"/>
    <w:rsid w:val="001E2098"/>
    <w:rsid w:val="001E22AC"/>
    <w:rsid w:val="001E54C7"/>
    <w:rsid w:val="001E62F0"/>
    <w:rsid w:val="001F0D7E"/>
    <w:rsid w:val="001F11B4"/>
    <w:rsid w:val="001F1682"/>
    <w:rsid w:val="001F1C95"/>
    <w:rsid w:val="001F67D0"/>
    <w:rsid w:val="001F6FDC"/>
    <w:rsid w:val="00200AA8"/>
    <w:rsid w:val="00202640"/>
    <w:rsid w:val="0020307C"/>
    <w:rsid w:val="00205424"/>
    <w:rsid w:val="0021127A"/>
    <w:rsid w:val="00214158"/>
    <w:rsid w:val="00216971"/>
    <w:rsid w:val="00217F8A"/>
    <w:rsid w:val="00220C14"/>
    <w:rsid w:val="00222226"/>
    <w:rsid w:val="0022291C"/>
    <w:rsid w:val="00222949"/>
    <w:rsid w:val="002264C5"/>
    <w:rsid w:val="00227A04"/>
    <w:rsid w:val="002308A3"/>
    <w:rsid w:val="00231B89"/>
    <w:rsid w:val="00231C77"/>
    <w:rsid w:val="00235564"/>
    <w:rsid w:val="00236C53"/>
    <w:rsid w:val="00236F96"/>
    <w:rsid w:val="00237758"/>
    <w:rsid w:val="00241DE0"/>
    <w:rsid w:val="00242E49"/>
    <w:rsid w:val="002441FE"/>
    <w:rsid w:val="002448C2"/>
    <w:rsid w:val="00244BC4"/>
    <w:rsid w:val="00245880"/>
    <w:rsid w:val="00246111"/>
    <w:rsid w:val="0025077F"/>
    <w:rsid w:val="00253D18"/>
    <w:rsid w:val="00256FBF"/>
    <w:rsid w:val="002635F9"/>
    <w:rsid w:val="00265F73"/>
    <w:rsid w:val="00275062"/>
    <w:rsid w:val="00276D82"/>
    <w:rsid w:val="002823C1"/>
    <w:rsid w:val="0028284C"/>
    <w:rsid w:val="00285186"/>
    <w:rsid w:val="00285E0E"/>
    <w:rsid w:val="0029160D"/>
    <w:rsid w:val="0029248B"/>
    <w:rsid w:val="00293211"/>
    <w:rsid w:val="0029737A"/>
    <w:rsid w:val="002A1393"/>
    <w:rsid w:val="002A76EC"/>
    <w:rsid w:val="002A7B31"/>
    <w:rsid w:val="002C2562"/>
    <w:rsid w:val="002C6BA9"/>
    <w:rsid w:val="002C6F93"/>
    <w:rsid w:val="002D2BE1"/>
    <w:rsid w:val="002D577A"/>
    <w:rsid w:val="002E1AAB"/>
    <w:rsid w:val="002E5812"/>
    <w:rsid w:val="002E6CFA"/>
    <w:rsid w:val="002E753C"/>
    <w:rsid w:val="002F500C"/>
    <w:rsid w:val="002F675A"/>
    <w:rsid w:val="00302860"/>
    <w:rsid w:val="00305DF2"/>
    <w:rsid w:val="00313843"/>
    <w:rsid w:val="003220FF"/>
    <w:rsid w:val="0032572B"/>
    <w:rsid w:val="00325B75"/>
    <w:rsid w:val="00331CF2"/>
    <w:rsid w:val="0033420C"/>
    <w:rsid w:val="00334A20"/>
    <w:rsid w:val="003425A6"/>
    <w:rsid w:val="00344B26"/>
    <w:rsid w:val="003452D4"/>
    <w:rsid w:val="003463F7"/>
    <w:rsid w:val="00346D22"/>
    <w:rsid w:val="00350C0E"/>
    <w:rsid w:val="003525BA"/>
    <w:rsid w:val="00356634"/>
    <w:rsid w:val="003578B1"/>
    <w:rsid w:val="00374180"/>
    <w:rsid w:val="003744D9"/>
    <w:rsid w:val="00380B56"/>
    <w:rsid w:val="00380FA9"/>
    <w:rsid w:val="00384E82"/>
    <w:rsid w:val="00385363"/>
    <w:rsid w:val="00385D7A"/>
    <w:rsid w:val="003A2C99"/>
    <w:rsid w:val="003B5569"/>
    <w:rsid w:val="003C017B"/>
    <w:rsid w:val="003C045E"/>
    <w:rsid w:val="003C602C"/>
    <w:rsid w:val="003C6C89"/>
    <w:rsid w:val="003C71EC"/>
    <w:rsid w:val="003C729E"/>
    <w:rsid w:val="003C7556"/>
    <w:rsid w:val="003D2E10"/>
    <w:rsid w:val="003D327D"/>
    <w:rsid w:val="003D5A1B"/>
    <w:rsid w:val="003E0BD9"/>
    <w:rsid w:val="003E203F"/>
    <w:rsid w:val="003E3DB2"/>
    <w:rsid w:val="003E44BC"/>
    <w:rsid w:val="003E65B7"/>
    <w:rsid w:val="003F0BC1"/>
    <w:rsid w:val="003F1398"/>
    <w:rsid w:val="003F4615"/>
    <w:rsid w:val="003F4AA9"/>
    <w:rsid w:val="003F4B00"/>
    <w:rsid w:val="003F769B"/>
    <w:rsid w:val="00410EEB"/>
    <w:rsid w:val="00411D71"/>
    <w:rsid w:val="00413BE9"/>
    <w:rsid w:val="00420311"/>
    <w:rsid w:val="004269AD"/>
    <w:rsid w:val="00432EEE"/>
    <w:rsid w:val="00440CF6"/>
    <w:rsid w:val="00441D83"/>
    <w:rsid w:val="00442684"/>
    <w:rsid w:val="004507DB"/>
    <w:rsid w:val="004508CD"/>
    <w:rsid w:val="00465D77"/>
    <w:rsid w:val="00471919"/>
    <w:rsid w:val="00475140"/>
    <w:rsid w:val="00476870"/>
    <w:rsid w:val="00487C22"/>
    <w:rsid w:val="00491F7E"/>
    <w:rsid w:val="00492D1B"/>
    <w:rsid w:val="004A0F47"/>
    <w:rsid w:val="004A132C"/>
    <w:rsid w:val="004A6ECC"/>
    <w:rsid w:val="004B1D62"/>
    <w:rsid w:val="004B7415"/>
    <w:rsid w:val="004C2035"/>
    <w:rsid w:val="004C6BA7"/>
    <w:rsid w:val="004C75D4"/>
    <w:rsid w:val="004D201C"/>
    <w:rsid w:val="004D3EE8"/>
    <w:rsid w:val="004F0429"/>
    <w:rsid w:val="004F0998"/>
    <w:rsid w:val="00502E5D"/>
    <w:rsid w:val="00512914"/>
    <w:rsid w:val="005156AD"/>
    <w:rsid w:val="00515CEB"/>
    <w:rsid w:val="0052261F"/>
    <w:rsid w:val="00535FF9"/>
    <w:rsid w:val="0054590D"/>
    <w:rsid w:val="005532D9"/>
    <w:rsid w:val="00553927"/>
    <w:rsid w:val="00556816"/>
    <w:rsid w:val="005570D6"/>
    <w:rsid w:val="005615D3"/>
    <w:rsid w:val="00567CC6"/>
    <w:rsid w:val="005728FF"/>
    <w:rsid w:val="00576066"/>
    <w:rsid w:val="005760E8"/>
    <w:rsid w:val="0058581B"/>
    <w:rsid w:val="0058694C"/>
    <w:rsid w:val="005920C2"/>
    <w:rsid w:val="00594DC8"/>
    <w:rsid w:val="00597AA5"/>
    <w:rsid w:val="005A3B86"/>
    <w:rsid w:val="005A6484"/>
    <w:rsid w:val="005B6379"/>
    <w:rsid w:val="005C1677"/>
    <w:rsid w:val="005C3C78"/>
    <w:rsid w:val="005C5D00"/>
    <w:rsid w:val="005D1522"/>
    <w:rsid w:val="005D6DA8"/>
    <w:rsid w:val="005E1428"/>
    <w:rsid w:val="005E7DB4"/>
    <w:rsid w:val="005F08EB"/>
    <w:rsid w:val="005F413D"/>
    <w:rsid w:val="0061064A"/>
    <w:rsid w:val="006128AD"/>
    <w:rsid w:val="00616206"/>
    <w:rsid w:val="006256DC"/>
    <w:rsid w:val="00642705"/>
    <w:rsid w:val="00644336"/>
    <w:rsid w:val="006443DE"/>
    <w:rsid w:val="00647EDC"/>
    <w:rsid w:val="00651667"/>
    <w:rsid w:val="00653041"/>
    <w:rsid w:val="00653F17"/>
    <w:rsid w:val="006610C6"/>
    <w:rsid w:val="00662B5A"/>
    <w:rsid w:val="00665071"/>
    <w:rsid w:val="006703E2"/>
    <w:rsid w:val="00672ADD"/>
    <w:rsid w:val="00676990"/>
    <w:rsid w:val="00676D2A"/>
    <w:rsid w:val="00677A56"/>
    <w:rsid w:val="006828C1"/>
    <w:rsid w:val="00685037"/>
    <w:rsid w:val="00693353"/>
    <w:rsid w:val="0069524C"/>
    <w:rsid w:val="006A1413"/>
    <w:rsid w:val="006A32EC"/>
    <w:rsid w:val="006A4B27"/>
    <w:rsid w:val="006A4D8B"/>
    <w:rsid w:val="006A5192"/>
    <w:rsid w:val="006A53ED"/>
    <w:rsid w:val="006B038B"/>
    <w:rsid w:val="006B42AF"/>
    <w:rsid w:val="006C40D8"/>
    <w:rsid w:val="006D0D93"/>
    <w:rsid w:val="006D15A6"/>
    <w:rsid w:val="006D2E63"/>
    <w:rsid w:val="006D38BC"/>
    <w:rsid w:val="006D42C4"/>
    <w:rsid w:val="006F6494"/>
    <w:rsid w:val="006F7963"/>
    <w:rsid w:val="007035CB"/>
    <w:rsid w:val="0070388F"/>
    <w:rsid w:val="00705643"/>
    <w:rsid w:val="007062E6"/>
    <w:rsid w:val="00712F20"/>
    <w:rsid w:val="007134B3"/>
    <w:rsid w:val="0071400D"/>
    <w:rsid w:val="007168BC"/>
    <w:rsid w:val="00722B27"/>
    <w:rsid w:val="00722B35"/>
    <w:rsid w:val="0073540F"/>
    <w:rsid w:val="00736A54"/>
    <w:rsid w:val="00736EDA"/>
    <w:rsid w:val="007421CE"/>
    <w:rsid w:val="00742CCC"/>
    <w:rsid w:val="0075317C"/>
    <w:rsid w:val="00753A34"/>
    <w:rsid w:val="0076626F"/>
    <w:rsid w:val="00770965"/>
    <w:rsid w:val="0077191F"/>
    <w:rsid w:val="00776E81"/>
    <w:rsid w:val="007771F4"/>
    <w:rsid w:val="00777ED7"/>
    <w:rsid w:val="00777F13"/>
    <w:rsid w:val="00785D64"/>
    <w:rsid w:val="00793154"/>
    <w:rsid w:val="00797ECC"/>
    <w:rsid w:val="007A0FF8"/>
    <w:rsid w:val="007A37B9"/>
    <w:rsid w:val="007A5467"/>
    <w:rsid w:val="007A701B"/>
    <w:rsid w:val="007B28E6"/>
    <w:rsid w:val="007B2C2A"/>
    <w:rsid w:val="007B2EAE"/>
    <w:rsid w:val="007B3B8C"/>
    <w:rsid w:val="007B7A58"/>
    <w:rsid w:val="007C32B5"/>
    <w:rsid w:val="007C3BFC"/>
    <w:rsid w:val="007C453C"/>
    <w:rsid w:val="007C712B"/>
    <w:rsid w:val="007E4DFD"/>
    <w:rsid w:val="007F03EB"/>
    <w:rsid w:val="007F29A4"/>
    <w:rsid w:val="007F3BE2"/>
    <w:rsid w:val="007F4478"/>
    <w:rsid w:val="007F48BF"/>
    <w:rsid w:val="007F5AFF"/>
    <w:rsid w:val="00801FFD"/>
    <w:rsid w:val="008153BC"/>
    <w:rsid w:val="00815BAD"/>
    <w:rsid w:val="00816698"/>
    <w:rsid w:val="008234E2"/>
    <w:rsid w:val="0082425E"/>
    <w:rsid w:val="008244D5"/>
    <w:rsid w:val="00826165"/>
    <w:rsid w:val="00830ED9"/>
    <w:rsid w:val="0083356D"/>
    <w:rsid w:val="008453E1"/>
    <w:rsid w:val="008524D6"/>
    <w:rsid w:val="00854ECE"/>
    <w:rsid w:val="00856535"/>
    <w:rsid w:val="008567FF"/>
    <w:rsid w:val="00856C27"/>
    <w:rsid w:val="00861293"/>
    <w:rsid w:val="00863B0B"/>
    <w:rsid w:val="008652FA"/>
    <w:rsid w:val="008721EA"/>
    <w:rsid w:val="00873364"/>
    <w:rsid w:val="0087640E"/>
    <w:rsid w:val="00877AAB"/>
    <w:rsid w:val="0088150F"/>
    <w:rsid w:val="008A0025"/>
    <w:rsid w:val="008A44AE"/>
    <w:rsid w:val="008A4E80"/>
    <w:rsid w:val="008A76B7"/>
    <w:rsid w:val="008B48DB"/>
    <w:rsid w:val="008C09A4"/>
    <w:rsid w:val="008C696F"/>
    <w:rsid w:val="008D1016"/>
    <w:rsid w:val="008D35C1"/>
    <w:rsid w:val="008E1E35"/>
    <w:rsid w:val="008E225E"/>
    <w:rsid w:val="008E260A"/>
    <w:rsid w:val="008E36F3"/>
    <w:rsid w:val="008F2532"/>
    <w:rsid w:val="008F5624"/>
    <w:rsid w:val="00900164"/>
    <w:rsid w:val="009021BD"/>
    <w:rsid w:val="009035DC"/>
    <w:rsid w:val="009055A2"/>
    <w:rsid w:val="009108E3"/>
    <w:rsid w:val="009150C5"/>
    <w:rsid w:val="009158B3"/>
    <w:rsid w:val="009160D6"/>
    <w:rsid w:val="009163E9"/>
    <w:rsid w:val="00921B77"/>
    <w:rsid w:val="009222DE"/>
    <w:rsid w:val="00931B54"/>
    <w:rsid w:val="00933FD4"/>
    <w:rsid w:val="00936EB7"/>
    <w:rsid w:val="009370A6"/>
    <w:rsid w:val="00944237"/>
    <w:rsid w:val="00945DAE"/>
    <w:rsid w:val="00946290"/>
    <w:rsid w:val="009540F2"/>
    <w:rsid w:val="00962902"/>
    <w:rsid w:val="009654C8"/>
    <w:rsid w:val="0096639A"/>
    <w:rsid w:val="009663B8"/>
    <w:rsid w:val="009670B0"/>
    <w:rsid w:val="00972405"/>
    <w:rsid w:val="00976FB2"/>
    <w:rsid w:val="00987C6F"/>
    <w:rsid w:val="009B4149"/>
    <w:rsid w:val="009B702E"/>
    <w:rsid w:val="009D05D1"/>
    <w:rsid w:val="009D263D"/>
    <w:rsid w:val="009D52F7"/>
    <w:rsid w:val="009E1635"/>
    <w:rsid w:val="009E4AB3"/>
    <w:rsid w:val="009F24D9"/>
    <w:rsid w:val="009F2666"/>
    <w:rsid w:val="009F285F"/>
    <w:rsid w:val="00A00C15"/>
    <w:rsid w:val="00A01A40"/>
    <w:rsid w:val="00A14EBE"/>
    <w:rsid w:val="00A3783B"/>
    <w:rsid w:val="00A40A9B"/>
    <w:rsid w:val="00A55FDF"/>
    <w:rsid w:val="00A620EB"/>
    <w:rsid w:val="00A716E5"/>
    <w:rsid w:val="00A7696D"/>
    <w:rsid w:val="00A777F6"/>
    <w:rsid w:val="00A83F04"/>
    <w:rsid w:val="00A86E17"/>
    <w:rsid w:val="00A87852"/>
    <w:rsid w:val="00A87883"/>
    <w:rsid w:val="00A908BE"/>
    <w:rsid w:val="00A90B21"/>
    <w:rsid w:val="00AA223E"/>
    <w:rsid w:val="00AA3CE7"/>
    <w:rsid w:val="00AA4F48"/>
    <w:rsid w:val="00AA7916"/>
    <w:rsid w:val="00AB0512"/>
    <w:rsid w:val="00AB0651"/>
    <w:rsid w:val="00AB08F8"/>
    <w:rsid w:val="00AB129B"/>
    <w:rsid w:val="00AB4203"/>
    <w:rsid w:val="00AB7548"/>
    <w:rsid w:val="00AB76BC"/>
    <w:rsid w:val="00AC1789"/>
    <w:rsid w:val="00AC5C23"/>
    <w:rsid w:val="00AC6496"/>
    <w:rsid w:val="00AC6DED"/>
    <w:rsid w:val="00AD4036"/>
    <w:rsid w:val="00AE1603"/>
    <w:rsid w:val="00AE19D0"/>
    <w:rsid w:val="00AE1A4A"/>
    <w:rsid w:val="00AE1DA9"/>
    <w:rsid w:val="00AE60AE"/>
    <w:rsid w:val="00AF0B1E"/>
    <w:rsid w:val="00B00B07"/>
    <w:rsid w:val="00B06291"/>
    <w:rsid w:val="00B10853"/>
    <w:rsid w:val="00B11AA2"/>
    <w:rsid w:val="00B13EEA"/>
    <w:rsid w:val="00B27546"/>
    <w:rsid w:val="00B27DDF"/>
    <w:rsid w:val="00B3060F"/>
    <w:rsid w:val="00B33A03"/>
    <w:rsid w:val="00B3472F"/>
    <w:rsid w:val="00B34D63"/>
    <w:rsid w:val="00B3523F"/>
    <w:rsid w:val="00B3709C"/>
    <w:rsid w:val="00B419E2"/>
    <w:rsid w:val="00B42ACE"/>
    <w:rsid w:val="00B45FC7"/>
    <w:rsid w:val="00B56158"/>
    <w:rsid w:val="00B5741C"/>
    <w:rsid w:val="00B6161A"/>
    <w:rsid w:val="00B61F45"/>
    <w:rsid w:val="00B65645"/>
    <w:rsid w:val="00B7175D"/>
    <w:rsid w:val="00B82FC0"/>
    <w:rsid w:val="00B86947"/>
    <w:rsid w:val="00B90B9B"/>
    <w:rsid w:val="00B97CCA"/>
    <w:rsid w:val="00BA0505"/>
    <w:rsid w:val="00BA5E1F"/>
    <w:rsid w:val="00BA756A"/>
    <w:rsid w:val="00BB0AC7"/>
    <w:rsid w:val="00BC321A"/>
    <w:rsid w:val="00BC4AF6"/>
    <w:rsid w:val="00BD4AD1"/>
    <w:rsid w:val="00BE30A6"/>
    <w:rsid w:val="00BE3990"/>
    <w:rsid w:val="00BE3C08"/>
    <w:rsid w:val="00BE4A95"/>
    <w:rsid w:val="00BE5C12"/>
    <w:rsid w:val="00BF43B4"/>
    <w:rsid w:val="00BF707B"/>
    <w:rsid w:val="00C0036F"/>
    <w:rsid w:val="00C01232"/>
    <w:rsid w:val="00C01267"/>
    <w:rsid w:val="00C074E3"/>
    <w:rsid w:val="00C20419"/>
    <w:rsid w:val="00C23D6D"/>
    <w:rsid w:val="00C33236"/>
    <w:rsid w:val="00C344BC"/>
    <w:rsid w:val="00C36678"/>
    <w:rsid w:val="00C4018B"/>
    <w:rsid w:val="00C41AF6"/>
    <w:rsid w:val="00C432F5"/>
    <w:rsid w:val="00C4543F"/>
    <w:rsid w:val="00C476E0"/>
    <w:rsid w:val="00C51CB6"/>
    <w:rsid w:val="00C6350A"/>
    <w:rsid w:val="00C702AA"/>
    <w:rsid w:val="00C70DDE"/>
    <w:rsid w:val="00C70DF9"/>
    <w:rsid w:val="00C71B86"/>
    <w:rsid w:val="00C71F3D"/>
    <w:rsid w:val="00C724FC"/>
    <w:rsid w:val="00C80637"/>
    <w:rsid w:val="00C807F0"/>
    <w:rsid w:val="00C81251"/>
    <w:rsid w:val="00C835F5"/>
    <w:rsid w:val="00C944D6"/>
    <w:rsid w:val="00C95729"/>
    <w:rsid w:val="00C96403"/>
    <w:rsid w:val="00C96FDB"/>
    <w:rsid w:val="00C97EBE"/>
    <w:rsid w:val="00CB7465"/>
    <w:rsid w:val="00CC5DAB"/>
    <w:rsid w:val="00CD5617"/>
    <w:rsid w:val="00CE0456"/>
    <w:rsid w:val="00CF1AE5"/>
    <w:rsid w:val="00D0235F"/>
    <w:rsid w:val="00D038C2"/>
    <w:rsid w:val="00D04092"/>
    <w:rsid w:val="00D047C7"/>
    <w:rsid w:val="00D0682D"/>
    <w:rsid w:val="00D11A02"/>
    <w:rsid w:val="00D303B0"/>
    <w:rsid w:val="00D30E9B"/>
    <w:rsid w:val="00D353E3"/>
    <w:rsid w:val="00D46936"/>
    <w:rsid w:val="00D5193B"/>
    <w:rsid w:val="00D52A95"/>
    <w:rsid w:val="00D735F4"/>
    <w:rsid w:val="00D773F5"/>
    <w:rsid w:val="00D77641"/>
    <w:rsid w:val="00D77FFE"/>
    <w:rsid w:val="00D83E48"/>
    <w:rsid w:val="00D84B4E"/>
    <w:rsid w:val="00D85FD4"/>
    <w:rsid w:val="00D91B91"/>
    <w:rsid w:val="00D9236D"/>
    <w:rsid w:val="00D95F8B"/>
    <w:rsid w:val="00DA0076"/>
    <w:rsid w:val="00DA2915"/>
    <w:rsid w:val="00DA58BB"/>
    <w:rsid w:val="00DB1C6C"/>
    <w:rsid w:val="00DB1D8E"/>
    <w:rsid w:val="00DB2196"/>
    <w:rsid w:val="00DB5C94"/>
    <w:rsid w:val="00DC7E4D"/>
    <w:rsid w:val="00DD7B52"/>
    <w:rsid w:val="00DE4F38"/>
    <w:rsid w:val="00DF59B8"/>
    <w:rsid w:val="00DF662A"/>
    <w:rsid w:val="00E02BB3"/>
    <w:rsid w:val="00E07B74"/>
    <w:rsid w:val="00E1411E"/>
    <w:rsid w:val="00E276F4"/>
    <w:rsid w:val="00E27BDB"/>
    <w:rsid w:val="00E33038"/>
    <w:rsid w:val="00E411E9"/>
    <w:rsid w:val="00E41BD7"/>
    <w:rsid w:val="00E473B9"/>
    <w:rsid w:val="00E53979"/>
    <w:rsid w:val="00E63B71"/>
    <w:rsid w:val="00E71293"/>
    <w:rsid w:val="00E71AC6"/>
    <w:rsid w:val="00E71E15"/>
    <w:rsid w:val="00E752A2"/>
    <w:rsid w:val="00E7765C"/>
    <w:rsid w:val="00E84216"/>
    <w:rsid w:val="00E85710"/>
    <w:rsid w:val="00EB2D31"/>
    <w:rsid w:val="00EB6274"/>
    <w:rsid w:val="00EC4DC5"/>
    <w:rsid w:val="00ED2BE2"/>
    <w:rsid w:val="00EE1948"/>
    <w:rsid w:val="00EE6D8B"/>
    <w:rsid w:val="00EE735F"/>
    <w:rsid w:val="00EF03CE"/>
    <w:rsid w:val="00EF22F0"/>
    <w:rsid w:val="00F0049A"/>
    <w:rsid w:val="00F05108"/>
    <w:rsid w:val="00F05760"/>
    <w:rsid w:val="00F10777"/>
    <w:rsid w:val="00F16CB4"/>
    <w:rsid w:val="00F229A0"/>
    <w:rsid w:val="00F24782"/>
    <w:rsid w:val="00F27393"/>
    <w:rsid w:val="00F30E41"/>
    <w:rsid w:val="00F330D0"/>
    <w:rsid w:val="00F36805"/>
    <w:rsid w:val="00F36AE4"/>
    <w:rsid w:val="00F44B22"/>
    <w:rsid w:val="00F50032"/>
    <w:rsid w:val="00F517AB"/>
    <w:rsid w:val="00F53876"/>
    <w:rsid w:val="00F563F0"/>
    <w:rsid w:val="00F60F75"/>
    <w:rsid w:val="00F61073"/>
    <w:rsid w:val="00F6107E"/>
    <w:rsid w:val="00F70AEB"/>
    <w:rsid w:val="00F7132E"/>
    <w:rsid w:val="00F73F94"/>
    <w:rsid w:val="00F7615E"/>
    <w:rsid w:val="00F80B31"/>
    <w:rsid w:val="00F8162B"/>
    <w:rsid w:val="00F81909"/>
    <w:rsid w:val="00F82F65"/>
    <w:rsid w:val="00F846F0"/>
    <w:rsid w:val="00F86A03"/>
    <w:rsid w:val="00F958FD"/>
    <w:rsid w:val="00FA041C"/>
    <w:rsid w:val="00FA2503"/>
    <w:rsid w:val="00FB376B"/>
    <w:rsid w:val="00FC4DA1"/>
    <w:rsid w:val="00FD1517"/>
    <w:rsid w:val="00FD1893"/>
    <w:rsid w:val="00FE1D68"/>
    <w:rsid w:val="00FE4050"/>
    <w:rsid w:val="00FE46A5"/>
    <w:rsid w:val="00FE7B75"/>
    <w:rsid w:val="00FF2DAB"/>
    <w:rsid w:val="00FF3021"/>
    <w:rsid w:val="00FF584B"/>
    <w:rsid w:val="00FF63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F80CE5C"/>
  <w15:docId w15:val="{1D87945F-55AC-4A85-BC0A-17A134B5BA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3B7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y-paragraph">
    <w:name w:val="ny-paragraph"/>
    <w:basedOn w:val="Normal"/>
    <w:link w:val="ny-paragraphChar"/>
    <w:rsid w:val="00E41BD7"/>
    <w:pPr>
      <w:spacing w:before="120" w:after="120" w:line="260" w:lineRule="exact"/>
    </w:pPr>
    <w:rPr>
      <w:rFonts w:ascii="Calibri" w:eastAsia="Myriad Pro" w:hAnsi="Calibri" w:cs="Myriad Pro"/>
      <w:color w:val="231F20"/>
    </w:rPr>
  </w:style>
  <w:style w:type="paragraph" w:customStyle="1" w:styleId="ny-list-bullets">
    <w:name w:val="ny-list-bullets"/>
    <w:basedOn w:val="ny-paragraph"/>
    <w:rsid w:val="00E41BD7"/>
    <w:pPr>
      <w:numPr>
        <w:numId w:val="1"/>
      </w:numPr>
      <w:spacing w:before="60" w:after="60"/>
    </w:pPr>
  </w:style>
  <w:style w:type="paragraph" w:customStyle="1" w:styleId="ny-list-ordered">
    <w:name w:val="ny-list-ordered"/>
    <w:basedOn w:val="ny-paragraph"/>
    <w:rsid w:val="00E41BD7"/>
    <w:pPr>
      <w:tabs>
        <w:tab w:val="num" w:pos="800"/>
      </w:tabs>
      <w:spacing w:before="60" w:after="60"/>
      <w:ind w:left="800" w:hanging="400"/>
    </w:pPr>
  </w:style>
  <w:style w:type="paragraph" w:customStyle="1" w:styleId="ny-h1-sub">
    <w:name w:val="ny-h1-sub"/>
    <w:rsid w:val="00E41BD7"/>
    <w:pPr>
      <w:spacing w:after="0" w:line="240" w:lineRule="auto"/>
    </w:pPr>
    <w:rPr>
      <w:rFonts w:ascii="Calibri" w:eastAsia="Myriad Pro" w:hAnsi="Calibri" w:cs="Myriad Pro"/>
      <w:color w:val="809178"/>
      <w:sz w:val="40"/>
      <w:szCs w:val="40"/>
    </w:rPr>
  </w:style>
  <w:style w:type="paragraph" w:customStyle="1" w:styleId="ny-h1">
    <w:name w:val="ny-h1"/>
    <w:rsid w:val="00E41BD7"/>
    <w:pPr>
      <w:spacing w:before="9" w:after="240" w:line="679" w:lineRule="exact"/>
    </w:pPr>
    <w:rPr>
      <w:rFonts w:ascii="Calibri" w:eastAsia="Myriad Pro" w:hAnsi="Calibri" w:cs="Myriad Pro"/>
      <w:b/>
      <w:bCs/>
      <w:color w:val="617656"/>
      <w:position w:val="-1"/>
      <w:sz w:val="52"/>
      <w:szCs w:val="62"/>
    </w:rPr>
  </w:style>
  <w:style w:type="character" w:customStyle="1" w:styleId="ny-standards">
    <w:name w:val="ny-standards"/>
    <w:uiPriority w:val="1"/>
    <w:rsid w:val="00E41BD7"/>
    <w:rPr>
      <w:rFonts w:ascii="Calibri" w:eastAsia="Myriad Pro" w:hAnsi="Calibri" w:cs="Myriad Pro"/>
      <w:color w:val="617656"/>
      <w:sz w:val="26"/>
      <w:szCs w:val="26"/>
      <w:bdr w:val="single" w:sz="18" w:space="0" w:color="F8F9F4"/>
      <w:shd w:val="clear" w:color="auto" w:fill="F8F9F4"/>
    </w:rPr>
  </w:style>
  <w:style w:type="paragraph" w:customStyle="1" w:styleId="ny-concept-chart-title">
    <w:name w:val="ny-concept-chart-title"/>
    <w:rsid w:val="00E41BD7"/>
    <w:pPr>
      <w:spacing w:after="0" w:line="260" w:lineRule="exact"/>
    </w:pPr>
    <w:rPr>
      <w:rFonts w:ascii="Calibri" w:eastAsia="Myriad Pro Black" w:hAnsi="Calibri" w:cs="Myriad Pro Black"/>
      <w:b/>
      <w:bCs/>
      <w:color w:val="FFFFFF"/>
    </w:rPr>
  </w:style>
  <w:style w:type="paragraph" w:customStyle="1" w:styleId="ny-h5">
    <w:name w:val="ny-h5"/>
    <w:basedOn w:val="ny-paragraph"/>
    <w:rsid w:val="00E41BD7"/>
    <w:pPr>
      <w:spacing w:before="240"/>
    </w:pPr>
    <w:rPr>
      <w:b/>
      <w:spacing w:val="-2"/>
    </w:rPr>
  </w:style>
  <w:style w:type="paragraph" w:customStyle="1" w:styleId="ny-h4">
    <w:name w:val="ny-h4"/>
    <w:basedOn w:val="ny-paragraph"/>
    <w:rsid w:val="00E41BD7"/>
    <w:pPr>
      <w:spacing w:before="240" w:after="180" w:line="300" w:lineRule="exact"/>
    </w:pPr>
    <w:rPr>
      <w:b/>
      <w:bCs/>
      <w:spacing w:val="-2"/>
      <w:sz w:val="26"/>
      <w:szCs w:val="26"/>
    </w:rPr>
  </w:style>
  <w:style w:type="paragraph" w:customStyle="1" w:styleId="ny-table-text-hdr">
    <w:name w:val="ny-table-text-hdr"/>
    <w:basedOn w:val="Normal"/>
    <w:rsid w:val="00E41BD7"/>
    <w:pPr>
      <w:spacing w:after="40" w:line="260" w:lineRule="exact"/>
      <w:ind w:left="1055" w:hanging="1055"/>
    </w:pPr>
    <w:rPr>
      <w:rFonts w:ascii="Calibri" w:eastAsia="Myriad Pro" w:hAnsi="Calibri" w:cs="Myriad Pro"/>
      <w:b/>
      <w:bCs/>
      <w:color w:val="231F20"/>
      <w:szCs w:val="20"/>
    </w:rPr>
  </w:style>
  <w:style w:type="paragraph" w:customStyle="1" w:styleId="ny-h2">
    <w:name w:val="ny-h2"/>
    <w:basedOn w:val="Normal"/>
    <w:rsid w:val="00E41BD7"/>
    <w:pPr>
      <w:spacing w:after="120" w:line="440" w:lineRule="exact"/>
    </w:pPr>
    <w:rPr>
      <w:rFonts w:ascii="Calibri Bold" w:eastAsia="Myriad Pro" w:hAnsi="Calibri Bold" w:cs="Myriad Pro"/>
      <w:bCs/>
      <w:color w:val="00789C"/>
      <w:sz w:val="36"/>
      <w:szCs w:val="36"/>
    </w:rPr>
  </w:style>
  <w:style w:type="paragraph" w:customStyle="1" w:styleId="ny-h3-boxed">
    <w:name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0"/>
      </w:tabs>
      <w:spacing w:before="360" w:after="240" w:line="240" w:lineRule="auto"/>
    </w:pPr>
    <w:rPr>
      <w:rFonts w:ascii="Calibri Bold" w:eastAsia="Myriad Pro" w:hAnsi="Calibri Bold" w:cs="Myriad Pro"/>
      <w:b/>
      <w:bCs/>
      <w:color w:val="617656"/>
      <w:sz w:val="28"/>
      <w:szCs w:val="40"/>
    </w:rPr>
  </w:style>
  <w:style w:type="paragraph" w:customStyle="1" w:styleId="ny-list-idented">
    <w:name w:val="ny-list-idented"/>
    <w:rsid w:val="00E41BD7"/>
    <w:pPr>
      <w:spacing w:before="60" w:after="60" w:line="260" w:lineRule="exact"/>
      <w:ind w:left="800" w:hanging="400"/>
    </w:pPr>
    <w:rPr>
      <w:rFonts w:ascii="Calibri" w:eastAsia="Myriad Pro" w:hAnsi="Calibri" w:cs="Myriad Pro"/>
      <w:color w:val="231F20"/>
    </w:rPr>
  </w:style>
  <w:style w:type="paragraph" w:customStyle="1" w:styleId="ny-concept-chart-label">
    <w:name w:val="ny-concept-chart-label"/>
    <w:rsid w:val="00E41BD7"/>
    <w:pPr>
      <w:spacing w:after="0" w:line="260" w:lineRule="exact"/>
    </w:pPr>
    <w:rPr>
      <w:rFonts w:ascii="Calibri" w:eastAsia="Myriad Pro Black" w:hAnsi="Calibri" w:cs="Myriad Pro Black"/>
      <w:b/>
      <w:bCs/>
      <w:color w:val="FFFFFF"/>
      <w:spacing w:val="2"/>
      <w:position w:val="1"/>
      <w:sz w:val="18"/>
      <w:szCs w:val="18"/>
    </w:rPr>
  </w:style>
  <w:style w:type="paragraph" w:customStyle="1" w:styleId="ny-table-text">
    <w:name w:val="ny-table-text"/>
    <w:rsid w:val="00E41BD7"/>
    <w:pPr>
      <w:spacing w:after="0" w:line="240" w:lineRule="auto"/>
    </w:pPr>
    <w:rPr>
      <w:rFonts w:ascii="Calibri" w:eastAsia="Myriad Pro" w:hAnsi="Calibri" w:cs="Myriad Pro"/>
      <w:color w:val="231F20"/>
    </w:rPr>
  </w:style>
  <w:style w:type="character" w:customStyle="1" w:styleId="ny-standard-chart-title">
    <w:name w:val="ny-standard-chart-title"/>
    <w:basedOn w:val="DefaultParagraphFont"/>
    <w:uiPriority w:val="1"/>
    <w:rsid w:val="00E41BD7"/>
    <w:rPr>
      <w:rFonts w:ascii="Calibri" w:hAnsi="Calibri"/>
      <w:b/>
      <w:bCs/>
      <w:spacing w:val="0"/>
    </w:rPr>
  </w:style>
  <w:style w:type="paragraph" w:customStyle="1" w:styleId="ny-standard-chart">
    <w:name w:val="ny-standard-chart"/>
    <w:rsid w:val="00E41BD7"/>
    <w:pPr>
      <w:tabs>
        <w:tab w:val="left" w:pos="2160"/>
      </w:tabs>
      <w:spacing w:before="30" w:after="0" w:line="266" w:lineRule="auto"/>
    </w:pPr>
    <w:rPr>
      <w:rFonts w:ascii="Calibri" w:eastAsia="Myriad Pro Black" w:hAnsi="Calibri" w:cs="Myriad Pro Black"/>
      <w:color w:val="231F20"/>
      <w:spacing w:val="1"/>
      <w:sz w:val="18"/>
      <w:szCs w:val="18"/>
    </w:rPr>
  </w:style>
  <w:style w:type="table" w:styleId="TableGrid">
    <w:name w:val="Table Grid"/>
    <w:basedOn w:val="TableNormal"/>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y-list-focusstandards">
    <w:name w:val="ny-list-focus standards"/>
    <w:basedOn w:val="Normal"/>
    <w:rsid w:val="00E41BD7"/>
    <w:pPr>
      <w:spacing w:before="120" w:after="120" w:line="260" w:lineRule="exact"/>
      <w:ind w:left="1400" w:hanging="1000"/>
    </w:pPr>
    <w:rPr>
      <w:rFonts w:ascii="Calibri" w:eastAsia="Myriad Pro" w:hAnsi="Calibri" w:cs="Myriad Pro"/>
      <w:color w:val="231F20"/>
    </w:rPr>
  </w:style>
  <w:style w:type="paragraph" w:styleId="BalloonText">
    <w:name w:val="Balloon Text"/>
    <w:basedOn w:val="Normal"/>
    <w:link w:val="BalloonTextChar"/>
    <w:uiPriority w:val="99"/>
    <w:semiHidden/>
    <w:unhideWhenUsed/>
    <w:rsid w:val="00E41BD7"/>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41BD7"/>
    <w:rPr>
      <w:rFonts w:ascii="Lucida Grande" w:hAnsi="Lucida Grande" w:cs="Lucida Grande"/>
      <w:sz w:val="18"/>
      <w:szCs w:val="18"/>
    </w:rPr>
  </w:style>
  <w:style w:type="paragraph" w:styleId="Header">
    <w:name w:val="header"/>
    <w:basedOn w:val="Normal"/>
    <w:link w:val="HeaderChar"/>
    <w:uiPriority w:val="99"/>
    <w:unhideWhenUsed/>
    <w:rsid w:val="00E41BD7"/>
    <w:pPr>
      <w:tabs>
        <w:tab w:val="center" w:pos="4320"/>
        <w:tab w:val="right" w:pos="8640"/>
      </w:tabs>
      <w:spacing w:after="0" w:line="240" w:lineRule="auto"/>
    </w:pPr>
  </w:style>
  <w:style w:type="character" w:customStyle="1" w:styleId="HeaderChar">
    <w:name w:val="Header Char"/>
    <w:basedOn w:val="DefaultParagraphFont"/>
    <w:link w:val="Header"/>
    <w:uiPriority w:val="99"/>
    <w:rsid w:val="00E41BD7"/>
  </w:style>
  <w:style w:type="paragraph" w:styleId="Footer">
    <w:name w:val="footer"/>
    <w:basedOn w:val="Normal"/>
    <w:link w:val="FooterChar"/>
    <w:uiPriority w:val="99"/>
    <w:unhideWhenUsed/>
    <w:rsid w:val="00E41BD7"/>
    <w:pPr>
      <w:tabs>
        <w:tab w:val="center" w:pos="4320"/>
        <w:tab w:val="right" w:pos="8640"/>
      </w:tabs>
      <w:spacing w:after="0" w:line="240" w:lineRule="auto"/>
    </w:pPr>
  </w:style>
  <w:style w:type="character" w:customStyle="1" w:styleId="FooterChar">
    <w:name w:val="Footer Char"/>
    <w:basedOn w:val="DefaultParagraphFont"/>
    <w:link w:val="Footer"/>
    <w:uiPriority w:val="99"/>
    <w:rsid w:val="00E41BD7"/>
  </w:style>
  <w:style w:type="paragraph" w:customStyle="1" w:styleId="ny-list-focusstandards-sub">
    <w:name w:val="ny-list-focus standards-sub"/>
    <w:basedOn w:val="ny-list-focusstandards"/>
    <w:rsid w:val="00E41BD7"/>
    <w:pPr>
      <w:ind w:left="1800" w:hanging="400"/>
    </w:pPr>
  </w:style>
  <w:style w:type="character" w:customStyle="1" w:styleId="ny-bold-green">
    <w:name w:val="ny-bold-green"/>
    <w:basedOn w:val="DefaultParagraphFont"/>
    <w:uiPriority w:val="1"/>
    <w:rsid w:val="00E41BD7"/>
    <w:rPr>
      <w:b/>
      <w:color w:val="617656"/>
    </w:rPr>
  </w:style>
  <w:style w:type="paragraph" w:customStyle="1" w:styleId="ny-table-bullet-list-lessons">
    <w:name w:val="ny-table-bullet-list-lessons"/>
    <w:basedOn w:val="Normal"/>
    <w:rsid w:val="00E41BD7"/>
    <w:pPr>
      <w:numPr>
        <w:numId w:val="3"/>
      </w:numPr>
      <w:spacing w:before="60" w:after="20" w:line="260" w:lineRule="exact"/>
    </w:pPr>
    <w:rPr>
      <w:rFonts w:ascii="Calibri" w:eastAsia="Myriad Pro" w:hAnsi="Calibri" w:cs="Myriad Pro"/>
      <w:color w:val="231F20"/>
    </w:rPr>
  </w:style>
  <w:style w:type="character" w:styleId="CommentReference">
    <w:name w:val="annotation reference"/>
    <w:basedOn w:val="DefaultParagraphFont"/>
    <w:uiPriority w:val="99"/>
    <w:semiHidden/>
    <w:unhideWhenUsed/>
    <w:rsid w:val="00E41BD7"/>
    <w:rPr>
      <w:sz w:val="18"/>
      <w:szCs w:val="18"/>
    </w:rPr>
  </w:style>
  <w:style w:type="paragraph" w:styleId="CommentText">
    <w:name w:val="annotation text"/>
    <w:basedOn w:val="Normal"/>
    <w:link w:val="CommentTextChar"/>
    <w:uiPriority w:val="99"/>
    <w:semiHidden/>
    <w:unhideWhenUsed/>
    <w:rsid w:val="00E41BD7"/>
    <w:pPr>
      <w:spacing w:line="240" w:lineRule="auto"/>
    </w:pPr>
    <w:rPr>
      <w:sz w:val="24"/>
      <w:szCs w:val="24"/>
    </w:rPr>
  </w:style>
  <w:style w:type="character" w:customStyle="1" w:styleId="CommentTextChar">
    <w:name w:val="Comment Text Char"/>
    <w:basedOn w:val="DefaultParagraphFont"/>
    <w:link w:val="CommentText"/>
    <w:uiPriority w:val="99"/>
    <w:semiHidden/>
    <w:rsid w:val="00E41BD7"/>
    <w:rPr>
      <w:sz w:val="24"/>
      <w:szCs w:val="24"/>
    </w:rPr>
  </w:style>
  <w:style w:type="paragraph" w:styleId="CommentSubject">
    <w:name w:val="annotation subject"/>
    <w:basedOn w:val="CommentText"/>
    <w:next w:val="CommentText"/>
    <w:link w:val="CommentSubjectChar"/>
    <w:uiPriority w:val="99"/>
    <w:semiHidden/>
    <w:unhideWhenUsed/>
    <w:rsid w:val="00E41BD7"/>
    <w:rPr>
      <w:b/>
      <w:bCs/>
      <w:sz w:val="20"/>
      <w:szCs w:val="20"/>
    </w:rPr>
  </w:style>
  <w:style w:type="character" w:customStyle="1" w:styleId="CommentSubjectChar">
    <w:name w:val="Comment Subject Char"/>
    <w:basedOn w:val="CommentTextChar"/>
    <w:link w:val="CommentSubject"/>
    <w:uiPriority w:val="99"/>
    <w:semiHidden/>
    <w:rsid w:val="00E41BD7"/>
    <w:rPr>
      <w:b/>
      <w:bCs/>
      <w:sz w:val="20"/>
      <w:szCs w:val="20"/>
    </w:rPr>
  </w:style>
  <w:style w:type="paragraph" w:styleId="Revision">
    <w:name w:val="Revision"/>
    <w:hidden/>
    <w:uiPriority w:val="99"/>
    <w:semiHidden/>
    <w:rsid w:val="002D2BE1"/>
    <w:pPr>
      <w:widowControl/>
      <w:spacing w:after="0" w:line="240" w:lineRule="auto"/>
    </w:pPr>
  </w:style>
  <w:style w:type="paragraph" w:customStyle="1" w:styleId="ny-bullet-list">
    <w:name w:val="ny-bullet-list"/>
    <w:basedOn w:val="ny-paragraph"/>
    <w:rsid w:val="00E41BD7"/>
    <w:pPr>
      <w:tabs>
        <w:tab w:val="num" w:pos="200"/>
      </w:tabs>
      <w:spacing w:before="0" w:after="60" w:line="254" w:lineRule="auto"/>
      <w:ind w:left="1200" w:hanging="1200"/>
    </w:pPr>
    <w:rPr>
      <w:rFonts w:asciiTheme="minorHAnsi" w:hAnsiTheme="minorHAnsi" w:cstheme="minorHAnsi"/>
    </w:rPr>
  </w:style>
  <w:style w:type="character" w:customStyle="1" w:styleId="ny-chart-sq-blue">
    <w:name w:val="ny-chart-sq-blue"/>
    <w:basedOn w:val="DefaultParagraphFont"/>
    <w:uiPriority w:val="1"/>
    <w:rsid w:val="00AC1789"/>
    <w:rPr>
      <w:rFonts w:ascii="Calibri" w:eastAsia="Wingdings" w:hAnsi="Calibri" w:cs="Wingdings"/>
      <w:color w:val="00789C"/>
      <w:spacing w:val="3"/>
      <w:position w:val="-4"/>
      <w:sz w:val="28"/>
      <w:szCs w:val="28"/>
    </w:rPr>
  </w:style>
  <w:style w:type="character" w:customStyle="1" w:styleId="ny-chart-sq-grey">
    <w:name w:val="ny-chart-sq-grey"/>
    <w:uiPriority w:val="1"/>
    <w:rsid w:val="00AC1789"/>
    <w:rPr>
      <w:rFonts w:ascii="Calibri" w:eastAsia="Wingdings" w:hAnsi="Calibri" w:cs="Wingdings"/>
      <w:color w:val="7F7F7F" w:themeColor="text1" w:themeTint="80"/>
      <w:spacing w:val="3"/>
      <w:position w:val="-4"/>
      <w:sz w:val="28"/>
      <w:szCs w:val="28"/>
    </w:rPr>
  </w:style>
  <w:style w:type="character" w:customStyle="1" w:styleId="ny-chart-sq-green">
    <w:name w:val="ny-chart-sq-green"/>
    <w:uiPriority w:val="1"/>
    <w:rsid w:val="00AC1789"/>
    <w:rPr>
      <w:rFonts w:ascii="Calibri" w:eastAsia="Wingdings" w:hAnsi="Calibri" w:cs="Wingdings"/>
      <w:color w:val="93A56B"/>
      <w:spacing w:val="3"/>
      <w:position w:val="-4"/>
      <w:sz w:val="28"/>
      <w:szCs w:val="28"/>
    </w:rPr>
  </w:style>
  <w:style w:type="paragraph" w:styleId="ListParagraph">
    <w:name w:val="List Paragraph"/>
    <w:basedOn w:val="Normal"/>
    <w:uiPriority w:val="34"/>
    <w:rsid w:val="00E41BD7"/>
    <w:pPr>
      <w:ind w:left="720"/>
      <w:contextualSpacing/>
    </w:pPr>
  </w:style>
  <w:style w:type="paragraph" w:customStyle="1" w:styleId="ny-callout-text">
    <w:name w:val="ny-callout-text"/>
    <w:basedOn w:val="Normal"/>
    <w:rsid w:val="00E41BD7"/>
    <w:pPr>
      <w:spacing w:before="60" w:after="0" w:line="240" w:lineRule="exact"/>
    </w:pPr>
    <w:rPr>
      <w:rFonts w:ascii="Calibri" w:eastAsia="Myriad Pro" w:hAnsi="Calibri" w:cs="Myriad Pro"/>
      <w:color w:val="231F20"/>
      <w:sz w:val="18"/>
      <w:szCs w:val="18"/>
    </w:rPr>
  </w:style>
  <w:style w:type="paragraph" w:customStyle="1" w:styleId="ny-callout-hdr">
    <w:name w:val="ny-callout-hdr"/>
    <w:link w:val="ny-callout-hdrChar"/>
    <w:qFormat/>
    <w:rsid w:val="00E63B71"/>
    <w:pPr>
      <w:spacing w:after="0" w:line="280" w:lineRule="exact"/>
    </w:pPr>
    <w:rPr>
      <w:b/>
      <w:color w:val="93A56C"/>
      <w:sz w:val="24"/>
    </w:rPr>
  </w:style>
  <w:style w:type="paragraph" w:customStyle="1" w:styleId="ny-materials">
    <w:name w:val="ny-materials"/>
    <w:basedOn w:val="ny-paragraph"/>
    <w:link w:val="ny-materialsChar"/>
    <w:rsid w:val="00E41BD7"/>
    <w:pPr>
      <w:spacing w:after="240"/>
      <w:ind w:left="1080" w:hanging="1080"/>
    </w:pPr>
    <w:rPr>
      <w:rFonts w:cstheme="minorHAnsi"/>
    </w:rPr>
  </w:style>
  <w:style w:type="character" w:customStyle="1" w:styleId="ny-paragraphChar">
    <w:name w:val="ny-paragraph Char"/>
    <w:basedOn w:val="DefaultParagraphFont"/>
    <w:link w:val="ny-paragraph"/>
    <w:rsid w:val="00E41BD7"/>
    <w:rPr>
      <w:rFonts w:ascii="Calibri" w:eastAsia="Myriad Pro" w:hAnsi="Calibri" w:cs="Myriad Pro"/>
      <w:color w:val="231F20"/>
    </w:rPr>
  </w:style>
  <w:style w:type="character" w:customStyle="1" w:styleId="ny-materialsChar">
    <w:name w:val="ny-materials Char"/>
    <w:basedOn w:val="ny-paragraphChar"/>
    <w:link w:val="ny-materials"/>
    <w:rsid w:val="00E41BD7"/>
    <w:rPr>
      <w:rFonts w:ascii="Calibri" w:eastAsia="Myriad Pro" w:hAnsi="Calibri" w:cstheme="minorHAnsi"/>
      <w:color w:val="231F20"/>
    </w:rPr>
  </w:style>
  <w:style w:type="paragraph" w:customStyle="1" w:styleId="ny-indented">
    <w:name w:val="ny-indented"/>
    <w:rsid w:val="00E41BD7"/>
    <w:pPr>
      <w:spacing w:after="120" w:line="254" w:lineRule="auto"/>
      <w:ind w:left="800" w:hanging="400"/>
    </w:pPr>
    <w:rPr>
      <w:rFonts w:eastAsia="Myriad Pro" w:cs="Myriad Pro"/>
      <w:color w:val="231F20"/>
    </w:rPr>
  </w:style>
  <w:style w:type="paragraph" w:customStyle="1" w:styleId="ColorfulList-Accent11">
    <w:name w:val="Colorful List - Accent 11"/>
    <w:basedOn w:val="Normal"/>
    <w:uiPriority w:val="34"/>
    <w:rsid w:val="00E41BD7"/>
    <w:pPr>
      <w:ind w:left="720"/>
      <w:contextualSpacing/>
    </w:pPr>
    <w:rPr>
      <w:rFonts w:ascii="Calibri" w:eastAsia="Calibri" w:hAnsi="Calibri" w:cs="Times New Roman"/>
    </w:rPr>
  </w:style>
  <w:style w:type="character" w:styleId="PlaceholderText">
    <w:name w:val="Placeholder Text"/>
    <w:basedOn w:val="DefaultParagraphFont"/>
    <w:uiPriority w:val="99"/>
    <w:semiHidden/>
    <w:rsid w:val="00E41BD7"/>
    <w:rPr>
      <w:color w:val="808080"/>
    </w:rPr>
  </w:style>
  <w:style w:type="table" w:customStyle="1" w:styleId="TableGrid2">
    <w:name w:val="Table Grid2"/>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rsid w:val="00E41BD7"/>
    <w:rPr>
      <w:i/>
      <w:iCs/>
    </w:rPr>
  </w:style>
  <w:style w:type="character" w:styleId="IntenseEmphasis">
    <w:name w:val="Intense Emphasis"/>
    <w:basedOn w:val="DefaultParagraphFont"/>
    <w:uiPriority w:val="21"/>
    <w:rsid w:val="00E41BD7"/>
    <w:rPr>
      <w:b/>
      <w:bCs/>
      <w:i/>
      <w:iCs/>
      <w:color w:val="4F81BD" w:themeColor="accent1"/>
    </w:rPr>
  </w:style>
  <w:style w:type="character" w:styleId="Hyperlink">
    <w:name w:val="Hyperlink"/>
    <w:basedOn w:val="DefaultParagraphFont"/>
    <w:uiPriority w:val="99"/>
    <w:unhideWhenUsed/>
    <w:rsid w:val="00E41BD7"/>
    <w:rPr>
      <w:color w:val="0000FF" w:themeColor="hyperlink"/>
      <w:u w:val="single"/>
    </w:rPr>
  </w:style>
  <w:style w:type="paragraph" w:styleId="FootnoteText">
    <w:name w:val="footnote text"/>
    <w:basedOn w:val="Normal"/>
    <w:link w:val="FootnoteTextChar"/>
    <w:uiPriority w:val="99"/>
    <w:unhideWhenUsed/>
    <w:rsid w:val="00E41BD7"/>
    <w:pPr>
      <w:spacing w:after="0" w:line="240" w:lineRule="auto"/>
    </w:pPr>
    <w:rPr>
      <w:sz w:val="20"/>
      <w:szCs w:val="20"/>
    </w:rPr>
  </w:style>
  <w:style w:type="character" w:customStyle="1" w:styleId="FootnoteTextChar">
    <w:name w:val="Footnote Text Char"/>
    <w:basedOn w:val="DefaultParagraphFont"/>
    <w:link w:val="FootnoteText"/>
    <w:uiPriority w:val="99"/>
    <w:rsid w:val="00E41BD7"/>
    <w:rPr>
      <w:sz w:val="20"/>
      <w:szCs w:val="20"/>
    </w:rPr>
  </w:style>
  <w:style w:type="character" w:styleId="FootnoteReference">
    <w:name w:val="footnote reference"/>
    <w:basedOn w:val="DefaultParagraphFont"/>
    <w:uiPriority w:val="99"/>
    <w:unhideWhenUsed/>
    <w:rsid w:val="00E41BD7"/>
    <w:rPr>
      <w:vertAlign w:val="superscript"/>
    </w:rPr>
  </w:style>
  <w:style w:type="table" w:customStyle="1" w:styleId="TableGrid1">
    <w:name w:val="Table Grid1"/>
    <w:basedOn w:val="TableNormal"/>
    <w:next w:val="TableGrid"/>
    <w:uiPriority w:val="59"/>
    <w:rsid w:val="00E41B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y-bold-red">
    <w:name w:val="ny-bold-red"/>
    <w:basedOn w:val="DefaultParagraphFont"/>
    <w:uiPriority w:val="1"/>
    <w:rsid w:val="00F16CB4"/>
    <w:rPr>
      <w:b/>
      <w:bCs w:val="0"/>
      <w:color w:val="7F0B47"/>
    </w:rPr>
  </w:style>
  <w:style w:type="paragraph" w:customStyle="1" w:styleId="ny-h3-boxed-1">
    <w:name w:val="ny-h3-boxed-1"/>
    <w:next w:val="ny-h3-boxed"/>
    <w:rsid w:val="00E41BD7"/>
    <w:pPr>
      <w:pBdr>
        <w:top w:val="single" w:sz="4" w:space="1" w:color="F8F9F4"/>
        <w:left w:val="single" w:sz="4" w:space="4" w:color="F8F9F4"/>
        <w:bottom w:val="single" w:sz="4" w:space="1" w:color="F8F9F4"/>
        <w:right w:val="single" w:sz="4" w:space="4" w:color="F8F9F4"/>
      </w:pBdr>
      <w:shd w:val="clear" w:color="auto" w:fill="F8F9F4"/>
      <w:tabs>
        <w:tab w:val="center" w:pos="4925"/>
      </w:tabs>
      <w:spacing w:before="360" w:after="240" w:line="240" w:lineRule="auto"/>
    </w:pPr>
    <w:rPr>
      <w:rFonts w:ascii="Calibri Bold" w:eastAsia="Myriad Pro" w:hAnsi="Calibri Bold" w:cs="Myriad Pro"/>
      <w:b/>
      <w:color w:val="809178"/>
      <w:sz w:val="28"/>
      <w:szCs w:val="40"/>
    </w:rPr>
  </w:style>
  <w:style w:type="paragraph" w:customStyle="1" w:styleId="ny-lesson-name">
    <w:name w:val="ny-lesson-name"/>
    <w:basedOn w:val="Normal"/>
    <w:rsid w:val="00E41BD7"/>
    <w:pPr>
      <w:jc w:val="right"/>
    </w:pPr>
    <w:rPr>
      <w:i/>
      <w:color w:val="617656"/>
      <w:sz w:val="18"/>
    </w:rPr>
  </w:style>
  <w:style w:type="paragraph" w:customStyle="1" w:styleId="ny-module-overview">
    <w:name w:val="ny-module-overview"/>
    <w:basedOn w:val="Normal"/>
    <w:rsid w:val="00E41BD7"/>
    <w:pPr>
      <w:spacing w:after="0" w:line="322" w:lineRule="exact"/>
      <w:jc w:val="right"/>
    </w:pPr>
    <w:rPr>
      <w:rFonts w:ascii="Calibri" w:eastAsia="Myriad Pro" w:hAnsi="Calibri" w:cs="Myriad Pro"/>
      <w:b/>
      <w:bCs/>
      <w:color w:val="444B5A"/>
      <w:sz w:val="29"/>
      <w:szCs w:val="29"/>
    </w:rPr>
  </w:style>
  <w:style w:type="paragraph" w:customStyle="1" w:styleId="ny-ordered-list">
    <w:name w:val="ny-ordered-list"/>
    <w:basedOn w:val="ny-h4"/>
    <w:rsid w:val="00E41BD7"/>
    <w:pPr>
      <w:numPr>
        <w:numId w:val="2"/>
      </w:numPr>
      <w:tabs>
        <w:tab w:val="left" w:pos="2160"/>
      </w:tabs>
      <w:spacing w:before="60" w:after="60" w:line="260" w:lineRule="exact"/>
    </w:pPr>
    <w:rPr>
      <w:rFonts w:asciiTheme="minorHAnsi" w:hAnsiTheme="minorHAnsi" w:cstheme="minorHAnsi"/>
      <w:b w:val="0"/>
      <w:sz w:val="22"/>
      <w:szCs w:val="22"/>
    </w:rPr>
  </w:style>
  <w:style w:type="character" w:customStyle="1" w:styleId="ny-bold-terracotta">
    <w:name w:val="ny-bold-terracotta"/>
    <w:basedOn w:val="DefaultParagraphFont"/>
    <w:uiPriority w:val="1"/>
    <w:rsid w:val="003E203F"/>
    <w:rPr>
      <w:b/>
      <w:color w:val="00789C"/>
    </w:rPr>
  </w:style>
  <w:style w:type="numbering" w:customStyle="1" w:styleId="ny-numbering">
    <w:name w:val="ny-numbering"/>
    <w:basedOn w:val="NoList"/>
    <w:uiPriority w:val="99"/>
    <w:rsid w:val="0020307C"/>
    <w:pPr>
      <w:numPr>
        <w:numId w:val="4"/>
      </w:numPr>
    </w:pPr>
  </w:style>
  <w:style w:type="paragraph" w:customStyle="1" w:styleId="ny-numbering-assessment">
    <w:name w:val="ny-numbering-assessment"/>
    <w:basedOn w:val="ListParagraph"/>
    <w:link w:val="ny-numbering-assessmentChar"/>
    <w:rsid w:val="0020307C"/>
    <w:pPr>
      <w:numPr>
        <w:numId w:val="5"/>
      </w:numPr>
      <w:spacing w:line="240" w:lineRule="auto"/>
    </w:pPr>
  </w:style>
  <w:style w:type="character" w:customStyle="1" w:styleId="ny-numbering-assessmentChar">
    <w:name w:val="ny-numbering-assessment Char"/>
    <w:basedOn w:val="DefaultParagraphFont"/>
    <w:link w:val="ny-numbering-assessment"/>
    <w:rsid w:val="0020307C"/>
  </w:style>
  <w:style w:type="paragraph" w:customStyle="1" w:styleId="ny-lesson-paragraph">
    <w:name w:val="ny-lesson-paragraph"/>
    <w:basedOn w:val="ny-paragraph"/>
    <w:link w:val="ny-lesson-paragraphChar"/>
    <w:qFormat/>
    <w:rsid w:val="00222226"/>
    <w:pPr>
      <w:spacing w:line="252" w:lineRule="auto"/>
    </w:pPr>
    <w:rPr>
      <w:sz w:val="20"/>
    </w:rPr>
  </w:style>
  <w:style w:type="paragraph" w:customStyle="1" w:styleId="ny-lesson-numbering">
    <w:name w:val="ny-lesson-numbering"/>
    <w:basedOn w:val="Normal"/>
    <w:link w:val="ny-lesson-numberingChar"/>
    <w:qFormat/>
    <w:rsid w:val="00222226"/>
    <w:pPr>
      <w:numPr>
        <w:numId w:val="8"/>
      </w:numPr>
      <w:tabs>
        <w:tab w:val="left" w:pos="403"/>
      </w:tabs>
      <w:spacing w:before="60" w:after="60" w:line="252" w:lineRule="auto"/>
    </w:pPr>
    <w:rPr>
      <w:rFonts w:ascii="Calibri" w:eastAsia="Myriad Pro" w:hAnsi="Calibri" w:cs="Myriad Pro"/>
      <w:color w:val="231F20"/>
      <w:sz w:val="20"/>
    </w:rPr>
  </w:style>
  <w:style w:type="paragraph" w:customStyle="1" w:styleId="ny-lesson-header">
    <w:name w:val="ny-lesson-header"/>
    <w:basedOn w:val="ny-h1"/>
    <w:qFormat/>
    <w:rsid w:val="009F2666"/>
    <w:pPr>
      <w:spacing w:after="360"/>
    </w:pPr>
    <w:rPr>
      <w:sz w:val="36"/>
    </w:rPr>
  </w:style>
  <w:style w:type="paragraph" w:customStyle="1" w:styleId="ny-lesson-summary">
    <w:name w:val="ny-lesson-summary"/>
    <w:basedOn w:val="Normal"/>
    <w:link w:val="ny-lesson-summaryChar"/>
    <w:qFormat/>
    <w:rsid w:val="00222226"/>
    <w:pPr>
      <w:spacing w:before="120" w:after="120"/>
    </w:pPr>
    <w:rPr>
      <w:b/>
      <w:color w:val="7F7F7F" w:themeColor="text1" w:themeTint="80"/>
    </w:rPr>
  </w:style>
  <w:style w:type="numbering" w:customStyle="1" w:styleId="ny-lesson-numbered-list">
    <w:name w:val="ny-lesson-numbered-list"/>
    <w:uiPriority w:val="99"/>
    <w:rsid w:val="00222226"/>
    <w:pPr>
      <w:numPr>
        <w:numId w:val="6"/>
      </w:numPr>
    </w:pPr>
  </w:style>
  <w:style w:type="character" w:customStyle="1" w:styleId="ny-lesson-numberingChar">
    <w:name w:val="ny-lesson-numbering Char"/>
    <w:basedOn w:val="DefaultParagraphFont"/>
    <w:link w:val="ny-lesson-numbering"/>
    <w:rsid w:val="00222226"/>
    <w:rPr>
      <w:rFonts w:ascii="Calibri" w:eastAsia="Myriad Pro" w:hAnsi="Calibri" w:cs="Myriad Pro"/>
      <w:color w:val="231F20"/>
      <w:sz w:val="20"/>
    </w:rPr>
  </w:style>
  <w:style w:type="paragraph" w:customStyle="1" w:styleId="ny-lesson-bullet">
    <w:name w:val="ny-lesson-bullet"/>
    <w:basedOn w:val="Normal"/>
    <w:link w:val="ny-lesson-bulletChar"/>
    <w:qFormat/>
    <w:rsid w:val="00222226"/>
    <w:pPr>
      <w:numPr>
        <w:numId w:val="7"/>
      </w:numPr>
      <w:spacing w:before="60" w:after="60" w:line="252" w:lineRule="auto"/>
      <w:ind w:left="806" w:hanging="403"/>
    </w:pPr>
    <w:rPr>
      <w:rFonts w:ascii="Calibri" w:eastAsia="Myriad Pro" w:hAnsi="Calibri" w:cs="Myriad Pro"/>
      <w:color w:val="231F20"/>
      <w:sz w:val="20"/>
    </w:rPr>
  </w:style>
  <w:style w:type="character" w:customStyle="1" w:styleId="ny-lesson-bulletChar">
    <w:name w:val="ny-lesson-bullet Char"/>
    <w:basedOn w:val="DefaultParagraphFont"/>
    <w:link w:val="ny-lesson-bullet"/>
    <w:rsid w:val="00222226"/>
    <w:rPr>
      <w:rFonts w:ascii="Calibri" w:eastAsia="Myriad Pro" w:hAnsi="Calibri" w:cs="Myriad Pro"/>
      <w:color w:val="231F20"/>
      <w:sz w:val="20"/>
    </w:rPr>
  </w:style>
  <w:style w:type="character" w:customStyle="1" w:styleId="ny-lesson-summaryChar">
    <w:name w:val="ny-lesson-summary Char"/>
    <w:basedOn w:val="DefaultParagraphFont"/>
    <w:link w:val="ny-lesson-summary"/>
    <w:rsid w:val="00222226"/>
    <w:rPr>
      <w:b/>
      <w:color w:val="7F7F7F" w:themeColor="text1" w:themeTint="80"/>
    </w:rPr>
  </w:style>
  <w:style w:type="paragraph" w:customStyle="1" w:styleId="ny-lesson-hdr-1">
    <w:name w:val="ny-lesson-hdr-1"/>
    <w:next w:val="ny-lesson-paragraph"/>
    <w:link w:val="ny-lesson-hdr-1Char"/>
    <w:qFormat/>
    <w:rsid w:val="00E63B71"/>
    <w:pPr>
      <w:spacing w:before="120" w:after="120" w:line="252" w:lineRule="auto"/>
    </w:pPr>
    <w:rPr>
      <w:rFonts w:ascii="Calibri Bold" w:eastAsia="Myriad Pro" w:hAnsi="Calibri Bold" w:cs="Myriad Pro"/>
      <w:b/>
      <w:color w:val="231F20"/>
    </w:rPr>
  </w:style>
  <w:style w:type="character" w:customStyle="1" w:styleId="ny-callout-hdrChar">
    <w:name w:val="ny-callout-hdr Char"/>
    <w:basedOn w:val="DefaultParagraphFont"/>
    <w:link w:val="ny-callout-hdr"/>
    <w:rsid w:val="00E63B71"/>
    <w:rPr>
      <w:b/>
      <w:color w:val="93A56C"/>
      <w:sz w:val="24"/>
    </w:rPr>
  </w:style>
  <w:style w:type="character" w:customStyle="1" w:styleId="ny-lesson-hdr-1Char">
    <w:name w:val="ny-lesson-hdr-1 Char"/>
    <w:basedOn w:val="DefaultParagraphFont"/>
    <w:link w:val="ny-lesson-hdr-1"/>
    <w:rsid w:val="00E63B71"/>
    <w:rPr>
      <w:rFonts w:ascii="Calibri Bold" w:eastAsia="Myriad Pro" w:hAnsi="Calibri Bold" w:cs="Myriad Pro"/>
      <w:b/>
      <w:color w:val="231F20"/>
    </w:rPr>
  </w:style>
  <w:style w:type="character" w:customStyle="1" w:styleId="ny-lesson-paragraphChar">
    <w:name w:val="ny-lesson-paragraph Char"/>
    <w:basedOn w:val="ny-paragraphChar"/>
    <w:link w:val="ny-lesson-paragraph"/>
    <w:rsid w:val="007C3BFC"/>
    <w:rPr>
      <w:rFonts w:ascii="Calibri" w:eastAsia="Myriad Pro" w:hAnsi="Calibri" w:cs="Myriad Pro"/>
      <w:color w:val="231F20"/>
      <w:sz w:val="20"/>
    </w:rPr>
  </w:style>
  <w:style w:type="paragraph" w:customStyle="1" w:styleId="ny-lesson-table">
    <w:name w:val="ny-lesson-table"/>
    <w:basedOn w:val="Normal"/>
    <w:qFormat/>
    <w:rsid w:val="00B00B07"/>
    <w:pPr>
      <w:spacing w:after="0" w:line="252" w:lineRule="auto"/>
    </w:pPr>
    <w:rPr>
      <w:color w:val="231F20"/>
      <w:sz w:val="20"/>
    </w:rPr>
  </w:style>
  <w:style w:type="character" w:customStyle="1" w:styleId="ny-lesson-hdr-2">
    <w:name w:val="ny-lesson-hdr-2"/>
    <w:basedOn w:val="ny-standards"/>
    <w:uiPriority w:val="1"/>
    <w:qFormat/>
    <w:rsid w:val="00E63B71"/>
    <w:rPr>
      <w:rFonts w:ascii="Calibri" w:eastAsia="Myriad Pro" w:hAnsi="Calibri" w:cs="Myriad Pro"/>
      <w:b/>
      <w:color w:val="617656"/>
      <w:sz w:val="22"/>
      <w:szCs w:val="26"/>
      <w:bdr w:val="single" w:sz="18" w:space="0" w:color="F8F9F4"/>
      <w:shd w:val="clear" w:color="auto" w:fill="F8F9F4"/>
    </w:rPr>
  </w:style>
  <w:style w:type="paragraph" w:customStyle="1" w:styleId="ny-lesson-SFinsert">
    <w:name w:val="ny-lesson-SF insert"/>
    <w:basedOn w:val="ny-lesson-paragraph"/>
    <w:link w:val="ny-lesson-SFinsertChar"/>
    <w:qFormat/>
    <w:rsid w:val="00C70DF9"/>
    <w:pPr>
      <w:ind w:left="864" w:right="864"/>
    </w:pPr>
    <w:rPr>
      <w:b/>
      <w:sz w:val="16"/>
      <w:szCs w:val="18"/>
    </w:rPr>
  </w:style>
  <w:style w:type="character" w:customStyle="1" w:styleId="ny-lesson-SFinsertChar">
    <w:name w:val="ny-lesson-SF insert Char"/>
    <w:basedOn w:val="ny-lesson-paragraphChar"/>
    <w:link w:val="ny-lesson-SFinsert"/>
    <w:rsid w:val="00C70DF9"/>
    <w:rPr>
      <w:rFonts w:ascii="Calibri" w:eastAsia="Myriad Pro" w:hAnsi="Calibri" w:cs="Myriad Pro"/>
      <w:b/>
      <w:color w:val="231F20"/>
      <w:sz w:val="16"/>
      <w:szCs w:val="18"/>
    </w:rPr>
  </w:style>
  <w:style w:type="paragraph" w:customStyle="1" w:styleId="ny-lesson-SFinsert-number-list">
    <w:name w:val="ny-lesson-SF insert-number-list"/>
    <w:basedOn w:val="Normal"/>
    <w:link w:val="ny-lesson-SFinsert-number-listChar"/>
    <w:qFormat/>
    <w:rsid w:val="007134B3"/>
    <w:pPr>
      <w:numPr>
        <w:numId w:val="13"/>
      </w:numPr>
      <w:spacing w:before="60" w:after="60" w:line="252" w:lineRule="auto"/>
      <w:ind w:right="864"/>
    </w:pPr>
    <w:rPr>
      <w:rFonts w:ascii="Calibri" w:eastAsia="Myriad Pro" w:hAnsi="Calibri" w:cs="Myriad Pro"/>
      <w:b/>
      <w:color w:val="231F20"/>
      <w:sz w:val="16"/>
      <w:szCs w:val="18"/>
    </w:rPr>
  </w:style>
  <w:style w:type="character" w:customStyle="1" w:styleId="ny-lesson-SFinsert-number-listChar">
    <w:name w:val="ny-lesson-SF insert-number-list Char"/>
    <w:basedOn w:val="DefaultParagraphFont"/>
    <w:link w:val="ny-lesson-SFinsert-number-list"/>
    <w:rsid w:val="007134B3"/>
    <w:rPr>
      <w:rFonts w:ascii="Calibri" w:eastAsia="Myriad Pro" w:hAnsi="Calibri" w:cs="Myriad Pro"/>
      <w:b/>
      <w:color w:val="231F20"/>
      <w:sz w:val="16"/>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957125">
      <w:bodyDiv w:val="1"/>
      <w:marLeft w:val="0"/>
      <w:marRight w:val="0"/>
      <w:marTop w:val="0"/>
      <w:marBottom w:val="0"/>
      <w:divBdr>
        <w:top w:val="none" w:sz="0" w:space="0" w:color="auto"/>
        <w:left w:val="none" w:sz="0" w:space="0" w:color="auto"/>
        <w:bottom w:val="none" w:sz="0" w:space="0" w:color="auto"/>
        <w:right w:val="none" w:sz="0" w:space="0" w:color="auto"/>
      </w:divBdr>
    </w:div>
    <w:div w:id="514226545">
      <w:bodyDiv w:val="1"/>
      <w:marLeft w:val="0"/>
      <w:marRight w:val="0"/>
      <w:marTop w:val="0"/>
      <w:marBottom w:val="0"/>
      <w:divBdr>
        <w:top w:val="none" w:sz="0" w:space="0" w:color="auto"/>
        <w:left w:val="none" w:sz="0" w:space="0" w:color="auto"/>
        <w:bottom w:val="none" w:sz="0" w:space="0" w:color="auto"/>
        <w:right w:val="none" w:sz="0" w:space="0" w:color="auto"/>
      </w:divBdr>
    </w:div>
    <w:div w:id="665783398">
      <w:bodyDiv w:val="1"/>
      <w:marLeft w:val="0"/>
      <w:marRight w:val="0"/>
      <w:marTop w:val="0"/>
      <w:marBottom w:val="0"/>
      <w:divBdr>
        <w:top w:val="none" w:sz="0" w:space="0" w:color="auto"/>
        <w:left w:val="none" w:sz="0" w:space="0" w:color="auto"/>
        <w:bottom w:val="none" w:sz="0" w:space="0" w:color="auto"/>
        <w:right w:val="none" w:sz="0" w:space="0" w:color="auto"/>
      </w:divBdr>
    </w:div>
    <w:div w:id="865211127">
      <w:bodyDiv w:val="1"/>
      <w:marLeft w:val="0"/>
      <w:marRight w:val="0"/>
      <w:marTop w:val="0"/>
      <w:marBottom w:val="0"/>
      <w:divBdr>
        <w:top w:val="none" w:sz="0" w:space="0" w:color="auto"/>
        <w:left w:val="none" w:sz="0" w:space="0" w:color="auto"/>
        <w:bottom w:val="none" w:sz="0" w:space="0" w:color="auto"/>
        <w:right w:val="none" w:sz="0" w:space="0" w:color="auto"/>
      </w:divBdr>
    </w:div>
    <w:div w:id="919674391">
      <w:bodyDiv w:val="1"/>
      <w:marLeft w:val="0"/>
      <w:marRight w:val="0"/>
      <w:marTop w:val="0"/>
      <w:marBottom w:val="0"/>
      <w:divBdr>
        <w:top w:val="none" w:sz="0" w:space="0" w:color="auto"/>
        <w:left w:val="none" w:sz="0" w:space="0" w:color="auto"/>
        <w:bottom w:val="none" w:sz="0" w:space="0" w:color="auto"/>
        <w:right w:val="none" w:sz="0" w:space="0" w:color="auto"/>
      </w:divBdr>
    </w:div>
    <w:div w:id="1171216914">
      <w:bodyDiv w:val="1"/>
      <w:marLeft w:val="0"/>
      <w:marRight w:val="0"/>
      <w:marTop w:val="0"/>
      <w:marBottom w:val="0"/>
      <w:divBdr>
        <w:top w:val="none" w:sz="0" w:space="0" w:color="auto"/>
        <w:left w:val="none" w:sz="0" w:space="0" w:color="auto"/>
        <w:bottom w:val="none" w:sz="0" w:space="0" w:color="auto"/>
        <w:right w:val="none" w:sz="0" w:space="0" w:color="auto"/>
      </w:divBdr>
    </w:div>
    <w:div w:id="1271204792">
      <w:bodyDiv w:val="1"/>
      <w:marLeft w:val="0"/>
      <w:marRight w:val="0"/>
      <w:marTop w:val="0"/>
      <w:marBottom w:val="0"/>
      <w:divBdr>
        <w:top w:val="none" w:sz="0" w:space="0" w:color="auto"/>
        <w:left w:val="none" w:sz="0" w:space="0" w:color="auto"/>
        <w:bottom w:val="none" w:sz="0" w:space="0" w:color="auto"/>
        <w:right w:val="none" w:sz="0" w:space="0" w:color="auto"/>
      </w:divBdr>
    </w:div>
    <w:div w:id="1304653183">
      <w:bodyDiv w:val="1"/>
      <w:marLeft w:val="0"/>
      <w:marRight w:val="0"/>
      <w:marTop w:val="0"/>
      <w:marBottom w:val="0"/>
      <w:divBdr>
        <w:top w:val="none" w:sz="0" w:space="0" w:color="auto"/>
        <w:left w:val="none" w:sz="0" w:space="0" w:color="auto"/>
        <w:bottom w:val="none" w:sz="0" w:space="0" w:color="auto"/>
        <w:right w:val="none" w:sz="0" w:space="0" w:color="auto"/>
      </w:divBdr>
    </w:div>
    <w:div w:id="1325547331">
      <w:bodyDiv w:val="1"/>
      <w:marLeft w:val="0"/>
      <w:marRight w:val="0"/>
      <w:marTop w:val="0"/>
      <w:marBottom w:val="0"/>
      <w:divBdr>
        <w:top w:val="none" w:sz="0" w:space="0" w:color="auto"/>
        <w:left w:val="none" w:sz="0" w:space="0" w:color="auto"/>
        <w:bottom w:val="none" w:sz="0" w:space="0" w:color="auto"/>
        <w:right w:val="none" w:sz="0" w:space="0" w:color="auto"/>
      </w:divBdr>
    </w:div>
    <w:div w:id="1401831099">
      <w:bodyDiv w:val="1"/>
      <w:marLeft w:val="0"/>
      <w:marRight w:val="0"/>
      <w:marTop w:val="0"/>
      <w:marBottom w:val="0"/>
      <w:divBdr>
        <w:top w:val="none" w:sz="0" w:space="0" w:color="auto"/>
        <w:left w:val="none" w:sz="0" w:space="0" w:color="auto"/>
        <w:bottom w:val="none" w:sz="0" w:space="0" w:color="auto"/>
        <w:right w:val="none" w:sz="0" w:space="0" w:color="auto"/>
      </w:divBdr>
    </w:div>
    <w:div w:id="1578056308">
      <w:bodyDiv w:val="1"/>
      <w:marLeft w:val="0"/>
      <w:marRight w:val="0"/>
      <w:marTop w:val="0"/>
      <w:marBottom w:val="0"/>
      <w:divBdr>
        <w:top w:val="none" w:sz="0" w:space="0" w:color="auto"/>
        <w:left w:val="none" w:sz="0" w:space="0" w:color="auto"/>
        <w:bottom w:val="none" w:sz="0" w:space="0" w:color="auto"/>
        <w:right w:val="none" w:sz="0" w:space="0" w:color="auto"/>
      </w:divBdr>
    </w:div>
    <w:div w:id="1599676427">
      <w:bodyDiv w:val="1"/>
      <w:marLeft w:val="0"/>
      <w:marRight w:val="0"/>
      <w:marTop w:val="0"/>
      <w:marBottom w:val="0"/>
      <w:divBdr>
        <w:top w:val="none" w:sz="0" w:space="0" w:color="auto"/>
        <w:left w:val="none" w:sz="0" w:space="0" w:color="auto"/>
        <w:bottom w:val="none" w:sz="0" w:space="0" w:color="auto"/>
        <w:right w:val="none" w:sz="0" w:space="0" w:color="auto"/>
      </w:divBdr>
    </w:div>
    <w:div w:id="1905531037">
      <w:bodyDiv w:val="1"/>
      <w:marLeft w:val="0"/>
      <w:marRight w:val="0"/>
      <w:marTop w:val="0"/>
      <w:marBottom w:val="0"/>
      <w:divBdr>
        <w:top w:val="none" w:sz="0" w:space="0" w:color="auto"/>
        <w:left w:val="none" w:sz="0" w:space="0" w:color="auto"/>
        <w:bottom w:val="none" w:sz="0" w:space="0" w:color="auto"/>
        <w:right w:val="none" w:sz="0" w:space="0" w:color="auto"/>
      </w:divBdr>
    </w:div>
    <w:div w:id="1931087883">
      <w:bodyDiv w:val="1"/>
      <w:marLeft w:val="0"/>
      <w:marRight w:val="0"/>
      <w:marTop w:val="0"/>
      <w:marBottom w:val="0"/>
      <w:divBdr>
        <w:top w:val="none" w:sz="0" w:space="0" w:color="auto"/>
        <w:left w:val="none" w:sz="0" w:space="0" w:color="auto"/>
        <w:bottom w:val="none" w:sz="0" w:space="0" w:color="auto"/>
        <w:right w:val="none" w:sz="0" w:space="0" w:color="auto"/>
      </w:divBdr>
    </w:div>
    <w:div w:id="2054962122">
      <w:bodyDiv w:val="1"/>
      <w:marLeft w:val="0"/>
      <w:marRight w:val="0"/>
      <w:marTop w:val="0"/>
      <w:marBottom w:val="0"/>
      <w:divBdr>
        <w:top w:val="none" w:sz="0" w:space="0" w:color="auto"/>
        <w:left w:val="none" w:sz="0" w:space="0" w:color="auto"/>
        <w:bottom w:val="none" w:sz="0" w:space="0" w:color="auto"/>
        <w:right w:val="none" w:sz="0" w:space="0" w:color="auto"/>
      </w:divBdr>
    </w:div>
    <w:div w:id="2062746855">
      <w:bodyDiv w:val="1"/>
      <w:marLeft w:val="0"/>
      <w:marRight w:val="0"/>
      <w:marTop w:val="0"/>
      <w:marBottom w:val="0"/>
      <w:divBdr>
        <w:top w:val="none" w:sz="0" w:space="0" w:color="auto"/>
        <w:left w:val="none" w:sz="0" w:space="0" w:color="auto"/>
        <w:bottom w:val="none" w:sz="0" w:space="0" w:color="auto"/>
        <w:right w:val="none" w:sz="0" w:space="0" w:color="auto"/>
      </w:divBdr>
    </w:div>
    <w:div w:id="21263466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image" Target="media/image8.png"/><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png"/><Relationship Id="rId2" Type="http://schemas.openxmlformats.org/officeDocument/2006/relationships/customXml" Target="../customXml/item2.xml"/><Relationship Id="rId16" Type="http://schemas.openxmlformats.org/officeDocument/2006/relationships/image" Target="media/image6.pn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image" Target="media/image5.png"/><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3.0/deed.en_US" TargetMode="External"/><Relationship Id="rId7" Type="http://schemas.openxmlformats.org/officeDocument/2006/relationships/image" Target="media/image11.jpeg"/><Relationship Id="rId2" Type="http://schemas.openxmlformats.org/officeDocument/2006/relationships/hyperlink" Target="http://creativecommons.org/licenses/by-nc-sa/3.0/deed.en_US" TargetMode="External"/><Relationship Id="rId1" Type="http://schemas.openxmlformats.org/officeDocument/2006/relationships/image" Target="media/image9.png"/><Relationship Id="rId6" Type="http://schemas.openxmlformats.org/officeDocument/2006/relationships/hyperlink" Target="http://creativecommons.org/licenses/by-nc-sa/3.0/deed.en_US" TargetMode="External"/><Relationship Id="rId5" Type="http://schemas.openxmlformats.org/officeDocument/2006/relationships/hyperlink" Target="http://creativecommons.org/licenses/by-nc-sa/3.0/deed.en_US" TargetMode="External"/><Relationship Id="rId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E670B0EEEE0DB4AA371CD10B34B315B" ma:contentTypeVersion="2" ma:contentTypeDescription="Create a new document." ma:contentTypeScope="" ma:versionID="33f34111c692b5de52c9addeb8660ef6">
  <xsd:schema xmlns:xsd="http://www.w3.org/2001/XMLSchema" xmlns:xs="http://www.w3.org/2001/XMLSchema" xmlns:p="http://schemas.microsoft.com/office/2006/metadata/properties" xmlns:ns2="beec3c52-6977-40b8-8e7b-b4fa7e519059" targetNamespace="http://schemas.microsoft.com/office/2006/metadata/properties" ma:root="true" ma:fieldsID="ffd14b9f8735070b303dc67e630959f1" ns2:_="">
    <xsd:import namespace="beec3c52-6977-40b8-8e7b-b4fa7e519059"/>
    <xsd:element name="properties">
      <xsd:complexType>
        <xsd:sequence>
          <xsd:element name="documentManagement">
            <xsd:complexType>
              <xsd:all>
                <xsd:element ref="ns2:Sort_x0020_ID"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eec3c52-6977-40b8-8e7b-b4fa7e519059" elementFormDefault="qualified">
    <xsd:import namespace="http://schemas.microsoft.com/office/2006/documentManagement/types"/>
    <xsd:import namespace="http://schemas.microsoft.com/office/infopath/2007/PartnerControls"/>
    <xsd:element name="Sort_x0020_ID" ma:index="8" nillable="true" ma:displayName="Sort ID" ma:internalName="Sort_x0020_ID">
      <xsd:simpleType>
        <xsd:restriction base="dms:Number"/>
      </xsd:simpleType>
    </xsd:element>
    <xsd:element name="Comments" ma:index="9"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ort_x0020_ID xmlns="beec3c52-6977-40b8-8e7b-b4fa7e519059" xsi:nil="true"/>
    <Comments xmlns="beec3c52-6977-40b8-8e7b-b4fa7e519059">FINAL
New Footers Inserted
NY revisions added. EF
final format - JLC</Comment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5A18E0-A48D-46F4-A680-E7A9254A49A6}">
  <ds:schemaRefs>
    <ds:schemaRef ds:uri="http://schemas.microsoft.com/sharepoint/v3/contenttype/forms"/>
  </ds:schemaRefs>
</ds:datastoreItem>
</file>

<file path=customXml/itemProps2.xml><?xml version="1.0" encoding="utf-8"?>
<ds:datastoreItem xmlns:ds="http://schemas.openxmlformats.org/officeDocument/2006/customXml" ds:itemID="{2EF594D6-F8B1-4A5A-8AEB-04728800F1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eec3c52-6977-40b8-8e7b-b4fa7e5190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BAB2ACB-EC10-4B98-8FEF-EFA71BB5C48D}">
  <ds:schemaRefs>
    <ds:schemaRef ds:uri="http://schemas.microsoft.com/office/2006/metadata/properties"/>
    <ds:schemaRef ds:uri="http://schemas.microsoft.com/office/infopath/2007/PartnerControls"/>
    <ds:schemaRef ds:uri="beec3c52-6977-40b8-8e7b-b4fa7e519059"/>
  </ds:schemaRefs>
</ds:datastoreItem>
</file>

<file path=customXml/itemProps4.xml><?xml version="1.0" encoding="utf-8"?>
<ds:datastoreItem xmlns:ds="http://schemas.openxmlformats.org/officeDocument/2006/customXml" ds:itemID="{93A694F0-7B79-43CA-9FF1-9492E8D663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7</Pages>
  <Words>1913</Words>
  <Characters>10488</Characters>
  <Application>Microsoft Office Word</Application>
  <DocSecurity>0</DocSecurity>
  <Lines>403</Lines>
  <Paragraphs>145</Paragraphs>
  <ScaleCrop>false</ScaleCrop>
  <HeadingPairs>
    <vt:vector size="2" baseType="variant">
      <vt:variant>
        <vt:lpstr>Title</vt:lpstr>
      </vt:variant>
      <vt:variant>
        <vt:i4>1</vt:i4>
      </vt:variant>
    </vt:vector>
  </HeadingPairs>
  <TitlesOfParts>
    <vt:vector size="1" baseType="lpstr">
      <vt:lpstr/>
    </vt:vector>
  </TitlesOfParts>
  <Company>Papier Productions</Company>
  <LinksUpToDate>false</LinksUpToDate>
  <CharactersWithSpaces>12256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nlevioff</dc:creator>
  <cp:lastModifiedBy>Kristen Zimmermann</cp:lastModifiedBy>
  <cp:revision>4</cp:revision>
  <cp:lastPrinted>2012-11-24T17:54:00Z</cp:lastPrinted>
  <dcterms:created xsi:type="dcterms:W3CDTF">2014-06-13T19:10:00Z</dcterms:created>
  <dcterms:modified xsi:type="dcterms:W3CDTF">2014-06-13T19:33:00Z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2012-09-25T00:00:00Z</vt:filetime>
  </property>
  <property fmtid="{D5CDD505-2E9C-101B-9397-08002B2CF9AE}" pid="3" name="LastSaved">
    <vt:filetime>2012-09-25T00:00:00Z</vt:filetime>
  </property>
  <property fmtid="{D5CDD505-2E9C-101B-9397-08002B2CF9AE}" pid="4" name="ContentTypeId">
    <vt:lpwstr>0x010100AE670B0EEEE0DB4AA371CD10B34B315B</vt:lpwstr>
  </property>
</Properties>
</file>