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97A8DA" w14:textId="771D2C6F" w:rsidR="00A32656" w:rsidRDefault="00A32656" w:rsidP="00A32656">
      <w:pPr>
        <w:pStyle w:val="ny-lesson-header"/>
      </w:pPr>
      <w:r>
        <w:t>Lesson 3</w:t>
      </w:r>
      <w:r w:rsidRPr="00D0546C">
        <w:t>:</w:t>
      </w:r>
      <w:r w:rsidR="009C4F2D">
        <w:t xml:space="preserve"> </w:t>
      </w:r>
      <w:r>
        <w:t xml:space="preserve"> </w:t>
      </w:r>
      <w:r w:rsidR="009C4F2D">
        <w:t xml:space="preserve">Copy and </w:t>
      </w:r>
      <w:r>
        <w:t>Bisect an Angle</w:t>
      </w:r>
    </w:p>
    <w:p w14:paraId="1C359C8C" w14:textId="77777777" w:rsidR="00A32656" w:rsidRDefault="00A32656" w:rsidP="00A32656">
      <w:pPr>
        <w:pStyle w:val="ny-callout-hdr"/>
        <w:spacing w:after="60"/>
      </w:pPr>
    </w:p>
    <w:p w14:paraId="4FC3692C" w14:textId="77777777" w:rsidR="00A32656" w:rsidRDefault="00A32656" w:rsidP="00A32656">
      <w:pPr>
        <w:pStyle w:val="ny-callout-hdr"/>
        <w:spacing w:after="60"/>
      </w:pPr>
      <w:r>
        <w:t>Classwork</w:t>
      </w:r>
    </w:p>
    <w:p w14:paraId="1F62129A" w14:textId="42FB6ADC" w:rsidR="00FA44E1" w:rsidRDefault="00A32656" w:rsidP="00FA44E1">
      <w:pPr>
        <w:pStyle w:val="ny-lesson-hdr-1"/>
      </w:pPr>
      <w:r w:rsidRPr="005871B4">
        <w:rPr>
          <w:noProof/>
          <w:color w:val="auto"/>
          <w:szCs w:val="20"/>
        </w:rPr>
        <w:drawing>
          <wp:anchor distT="0" distB="0" distL="114300" distR="114300" simplePos="0" relativeHeight="251659264" behindDoc="0" locked="0" layoutInCell="1" allowOverlap="1" wp14:anchorId="0018BA0B" wp14:editId="4FA5DC30">
            <wp:simplePos x="0" y="0"/>
            <wp:positionH relativeFrom="column">
              <wp:posOffset>3841750</wp:posOffset>
            </wp:positionH>
            <wp:positionV relativeFrom="paragraph">
              <wp:posOffset>71120</wp:posOffset>
            </wp:positionV>
            <wp:extent cx="2560320" cy="2458720"/>
            <wp:effectExtent l="0" t="0" r="0" b="0"/>
            <wp:wrapSquare wrapText="bothSides"/>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0320" cy="245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FA44E1">
        <w:t>Opening Exercise</w:t>
      </w:r>
    </w:p>
    <w:p w14:paraId="16A68D4F" w14:textId="107065BB" w:rsidR="00A32656" w:rsidRDefault="00FA44E1" w:rsidP="00FA44E1">
      <w:pPr>
        <w:pStyle w:val="ny-lesson-paragraph"/>
        <w:rPr>
          <w:b/>
          <w:color w:val="auto"/>
          <w:szCs w:val="20"/>
        </w:rPr>
      </w:pPr>
      <w:r>
        <w:t>In the following figure, circles have been constructed so that the endpoints of the diameter of each circle coincide with the endpoints of each segment of the equilateral triangle.</w:t>
      </w:r>
    </w:p>
    <w:p w14:paraId="448D38DE" w14:textId="684D1093" w:rsidR="00FA44E1" w:rsidRPr="00C163A0" w:rsidRDefault="00FA44E1" w:rsidP="00C163A0">
      <w:pPr>
        <w:pStyle w:val="ny-lesson-numbering"/>
        <w:numPr>
          <w:ilvl w:val="1"/>
          <w:numId w:val="11"/>
        </w:numPr>
        <w:tabs>
          <w:tab w:val="clear" w:pos="403"/>
        </w:tabs>
        <w:ind w:left="450"/>
      </w:pPr>
      <w:r w:rsidRPr="00C163A0">
        <w:t xml:space="preserve">What is special about points </w:t>
      </w:r>
      <m:oMath>
        <m:r>
          <w:rPr>
            <w:rFonts w:ascii="Cambria Math" w:hAnsi="Cambria Math"/>
          </w:rPr>
          <m:t>D</m:t>
        </m:r>
      </m:oMath>
      <w:r w:rsidRPr="00C163A0">
        <w:t xml:space="preserve">, </w:t>
      </w:r>
      <m:oMath>
        <m:r>
          <w:rPr>
            <w:rFonts w:ascii="Cambria Math" w:hAnsi="Cambria Math"/>
          </w:rPr>
          <m:t>E</m:t>
        </m:r>
      </m:oMath>
      <w:r w:rsidRPr="00C163A0">
        <w:t xml:space="preserve">, and </w:t>
      </w:r>
      <m:oMath>
        <m:r>
          <w:rPr>
            <w:rFonts w:ascii="Cambria Math" w:hAnsi="Cambria Math"/>
          </w:rPr>
          <m:t>F</m:t>
        </m:r>
      </m:oMath>
      <w:r w:rsidRPr="00C163A0">
        <w:t>?  Explain how this can be confirmed with the use of a compass.</w:t>
      </w:r>
      <w:r w:rsidRPr="00C163A0">
        <w:rPr>
          <w:noProof/>
          <w:color w:val="FF6600"/>
        </w:rPr>
        <w:t xml:space="preserve"> </w:t>
      </w:r>
    </w:p>
    <w:p w14:paraId="7E503BF7" w14:textId="77777777" w:rsidR="00A32656" w:rsidRPr="00C163A0" w:rsidRDefault="00A32656" w:rsidP="00C163A0">
      <w:pPr>
        <w:pStyle w:val="ny-lesson-numbering"/>
        <w:numPr>
          <w:ilvl w:val="0"/>
          <w:numId w:val="0"/>
        </w:numPr>
        <w:tabs>
          <w:tab w:val="clear" w:pos="403"/>
        </w:tabs>
        <w:ind w:left="450"/>
        <w:rPr>
          <w:color w:val="auto"/>
          <w:szCs w:val="20"/>
        </w:rPr>
      </w:pPr>
    </w:p>
    <w:p w14:paraId="67197E18" w14:textId="77777777" w:rsidR="00A32656" w:rsidRPr="00C163A0" w:rsidRDefault="00A32656" w:rsidP="00C163A0">
      <w:pPr>
        <w:pStyle w:val="ny-lesson-numbering"/>
        <w:numPr>
          <w:ilvl w:val="0"/>
          <w:numId w:val="0"/>
        </w:numPr>
        <w:tabs>
          <w:tab w:val="clear" w:pos="403"/>
        </w:tabs>
        <w:ind w:left="450"/>
        <w:rPr>
          <w:color w:val="auto"/>
          <w:szCs w:val="20"/>
        </w:rPr>
      </w:pPr>
    </w:p>
    <w:p w14:paraId="5807593A" w14:textId="77777777" w:rsidR="00A32656" w:rsidRDefault="00A32656" w:rsidP="00C163A0">
      <w:pPr>
        <w:pStyle w:val="ny-lesson-numbering"/>
        <w:numPr>
          <w:ilvl w:val="0"/>
          <w:numId w:val="0"/>
        </w:numPr>
        <w:tabs>
          <w:tab w:val="clear" w:pos="403"/>
        </w:tabs>
        <w:ind w:left="450"/>
        <w:rPr>
          <w:color w:val="auto"/>
          <w:szCs w:val="20"/>
        </w:rPr>
      </w:pPr>
    </w:p>
    <w:p w14:paraId="63168CD1" w14:textId="77777777" w:rsidR="00C163A0" w:rsidRPr="00C163A0" w:rsidRDefault="00C163A0" w:rsidP="00C163A0">
      <w:pPr>
        <w:pStyle w:val="ny-lesson-numbering"/>
        <w:numPr>
          <w:ilvl w:val="0"/>
          <w:numId w:val="0"/>
        </w:numPr>
        <w:tabs>
          <w:tab w:val="clear" w:pos="403"/>
        </w:tabs>
        <w:ind w:left="450"/>
        <w:rPr>
          <w:color w:val="auto"/>
          <w:szCs w:val="20"/>
        </w:rPr>
      </w:pPr>
    </w:p>
    <w:p w14:paraId="2CF6DF3D" w14:textId="77777777" w:rsidR="00A32656" w:rsidRPr="00C163A0" w:rsidRDefault="00A32656" w:rsidP="00C163A0">
      <w:pPr>
        <w:pStyle w:val="ny-lesson-numbering"/>
        <w:numPr>
          <w:ilvl w:val="0"/>
          <w:numId w:val="0"/>
        </w:numPr>
        <w:tabs>
          <w:tab w:val="clear" w:pos="403"/>
        </w:tabs>
        <w:ind w:left="450"/>
        <w:rPr>
          <w:color w:val="auto"/>
          <w:szCs w:val="20"/>
        </w:rPr>
      </w:pPr>
    </w:p>
    <w:p w14:paraId="15DEE07C" w14:textId="77777777" w:rsidR="00A32656" w:rsidRPr="00C163A0" w:rsidRDefault="00A32656" w:rsidP="00C163A0">
      <w:pPr>
        <w:pStyle w:val="ny-lesson-numbering"/>
        <w:numPr>
          <w:ilvl w:val="0"/>
          <w:numId w:val="0"/>
        </w:numPr>
        <w:tabs>
          <w:tab w:val="clear" w:pos="403"/>
        </w:tabs>
        <w:ind w:left="450"/>
        <w:rPr>
          <w:color w:val="auto"/>
          <w:szCs w:val="20"/>
        </w:rPr>
      </w:pPr>
    </w:p>
    <w:p w14:paraId="43796CCC" w14:textId="1542228E" w:rsidR="00FA44E1" w:rsidRPr="00C163A0" w:rsidRDefault="00FA44E1" w:rsidP="00C163A0">
      <w:pPr>
        <w:pStyle w:val="ny-lesson-numbering"/>
        <w:numPr>
          <w:ilvl w:val="1"/>
          <w:numId w:val="11"/>
        </w:numPr>
        <w:tabs>
          <w:tab w:val="clear" w:pos="403"/>
        </w:tabs>
        <w:ind w:left="450"/>
      </w:pPr>
      <w:r w:rsidRPr="00C163A0">
        <w:t xml:space="preserve">Draw </w:t>
      </w:r>
      <m:oMath>
        <m:r>
          <w:rPr>
            <w:rFonts w:ascii="Cambria Math" w:hAnsi="Cambria Math"/>
          </w:rPr>
          <m:t>DE</m:t>
        </m:r>
      </m:oMath>
      <w:r w:rsidRPr="00C163A0">
        <w:t xml:space="preserve">, </w:t>
      </w:r>
      <m:oMath>
        <m:r>
          <m:rPr>
            <m:sty m:val="p"/>
          </m:rPr>
          <w:rPr>
            <w:rFonts w:ascii="Cambria Math" w:hAnsi="Cambria Math"/>
          </w:rPr>
          <m:t>E</m:t>
        </m:r>
        <m:r>
          <w:rPr>
            <w:rFonts w:ascii="Cambria Math" w:hAnsi="Cambria Math"/>
          </w:rPr>
          <m:t>F</m:t>
        </m:r>
      </m:oMath>
      <w:r w:rsidRPr="00C163A0">
        <w:t xml:space="preserve">, and </w:t>
      </w:r>
      <m:oMath>
        <m:r>
          <w:rPr>
            <w:rFonts w:ascii="Cambria Math" w:hAnsi="Cambria Math"/>
          </w:rPr>
          <m:t>FD</m:t>
        </m:r>
      </m:oMath>
      <w:r w:rsidRPr="00C163A0">
        <w:t xml:space="preserve">.  What kind of triangle must </w:t>
      </w:r>
      <m:oMath>
        <m:r>
          <m:rPr>
            <m:sty m:val="p"/>
          </m:rPr>
          <w:rPr>
            <w:rFonts w:ascii="Cambria Math" w:hAnsi="Cambria Math"/>
          </w:rPr>
          <m:t>△</m:t>
        </m:r>
        <m:r>
          <w:rPr>
            <w:rFonts w:ascii="Cambria Math" w:hAnsi="Cambria Math"/>
          </w:rPr>
          <m:t>DEF</m:t>
        </m:r>
      </m:oMath>
      <w:r w:rsidRPr="00C163A0">
        <w:t xml:space="preserve"> be?</w:t>
      </w:r>
    </w:p>
    <w:p w14:paraId="7149D153" w14:textId="77777777" w:rsidR="00A32656" w:rsidRPr="00C163A0" w:rsidRDefault="00A32656" w:rsidP="00C163A0">
      <w:pPr>
        <w:pStyle w:val="ny-lesson-numbering"/>
        <w:numPr>
          <w:ilvl w:val="0"/>
          <w:numId w:val="0"/>
        </w:numPr>
        <w:tabs>
          <w:tab w:val="clear" w:pos="403"/>
        </w:tabs>
        <w:ind w:left="450"/>
        <w:rPr>
          <w:color w:val="auto"/>
          <w:szCs w:val="20"/>
        </w:rPr>
      </w:pPr>
    </w:p>
    <w:p w14:paraId="37F0489A" w14:textId="77777777" w:rsidR="00A32656" w:rsidRPr="00C163A0" w:rsidRDefault="00A32656" w:rsidP="00C163A0">
      <w:pPr>
        <w:pStyle w:val="ny-lesson-numbering"/>
        <w:numPr>
          <w:ilvl w:val="0"/>
          <w:numId w:val="0"/>
        </w:numPr>
        <w:tabs>
          <w:tab w:val="clear" w:pos="403"/>
        </w:tabs>
        <w:ind w:left="450"/>
        <w:rPr>
          <w:color w:val="auto"/>
          <w:szCs w:val="20"/>
        </w:rPr>
      </w:pPr>
    </w:p>
    <w:p w14:paraId="181E018E" w14:textId="77777777" w:rsidR="00A32656" w:rsidRDefault="00A32656" w:rsidP="00C163A0">
      <w:pPr>
        <w:pStyle w:val="ny-lesson-numbering"/>
        <w:numPr>
          <w:ilvl w:val="0"/>
          <w:numId w:val="0"/>
        </w:numPr>
        <w:tabs>
          <w:tab w:val="clear" w:pos="403"/>
        </w:tabs>
        <w:ind w:left="450"/>
        <w:rPr>
          <w:color w:val="auto"/>
          <w:szCs w:val="20"/>
        </w:rPr>
      </w:pPr>
    </w:p>
    <w:p w14:paraId="73252B34" w14:textId="77777777" w:rsidR="00C163A0" w:rsidRPr="00C163A0" w:rsidRDefault="00C163A0" w:rsidP="00C163A0">
      <w:pPr>
        <w:pStyle w:val="ny-lesson-numbering"/>
        <w:numPr>
          <w:ilvl w:val="0"/>
          <w:numId w:val="0"/>
        </w:numPr>
        <w:tabs>
          <w:tab w:val="clear" w:pos="403"/>
        </w:tabs>
        <w:ind w:left="450"/>
        <w:rPr>
          <w:color w:val="auto"/>
          <w:szCs w:val="20"/>
        </w:rPr>
      </w:pPr>
    </w:p>
    <w:p w14:paraId="522E749C" w14:textId="77777777" w:rsidR="00A32656" w:rsidRPr="00C163A0" w:rsidRDefault="00A32656" w:rsidP="00C163A0">
      <w:pPr>
        <w:pStyle w:val="ny-lesson-numbering"/>
        <w:numPr>
          <w:ilvl w:val="0"/>
          <w:numId w:val="0"/>
        </w:numPr>
        <w:tabs>
          <w:tab w:val="clear" w:pos="403"/>
        </w:tabs>
        <w:ind w:left="450"/>
        <w:rPr>
          <w:color w:val="auto"/>
          <w:szCs w:val="20"/>
        </w:rPr>
      </w:pPr>
    </w:p>
    <w:p w14:paraId="5B3C5E36" w14:textId="77777777" w:rsidR="00A32656" w:rsidRPr="00C163A0" w:rsidRDefault="00A32656" w:rsidP="00C163A0">
      <w:pPr>
        <w:pStyle w:val="ny-lesson-numbering"/>
        <w:numPr>
          <w:ilvl w:val="0"/>
          <w:numId w:val="0"/>
        </w:numPr>
        <w:tabs>
          <w:tab w:val="clear" w:pos="403"/>
        </w:tabs>
        <w:ind w:left="450"/>
        <w:rPr>
          <w:color w:val="auto"/>
          <w:szCs w:val="20"/>
        </w:rPr>
      </w:pPr>
    </w:p>
    <w:p w14:paraId="0708F184" w14:textId="28AF4AF6" w:rsidR="00FA44E1" w:rsidRPr="00C163A0" w:rsidRDefault="00FA44E1" w:rsidP="00C163A0">
      <w:pPr>
        <w:pStyle w:val="ny-lesson-numbering"/>
        <w:numPr>
          <w:ilvl w:val="1"/>
          <w:numId w:val="11"/>
        </w:numPr>
        <w:tabs>
          <w:tab w:val="clear" w:pos="403"/>
        </w:tabs>
        <w:ind w:left="450"/>
      </w:pPr>
      <w:r w:rsidRPr="00C163A0">
        <w:t xml:space="preserve">What is special about the four triangles within </w:t>
      </w:r>
      <m:oMath>
        <m:r>
          <m:rPr>
            <m:sty m:val="p"/>
          </m:rPr>
          <w:rPr>
            <w:rFonts w:ascii="Cambria Math" w:hAnsi="Cambria Math"/>
          </w:rPr>
          <m:t>△</m:t>
        </m:r>
        <m:r>
          <w:rPr>
            <w:rFonts w:ascii="Cambria Math" w:hAnsi="Cambria Math"/>
          </w:rPr>
          <m:t>ABC</m:t>
        </m:r>
      </m:oMath>
      <w:r w:rsidRPr="00C163A0">
        <w:t>?</w:t>
      </w:r>
    </w:p>
    <w:p w14:paraId="63A4D12A" w14:textId="77777777" w:rsidR="00A32656" w:rsidRPr="00C163A0" w:rsidRDefault="00A32656" w:rsidP="00C163A0">
      <w:pPr>
        <w:pStyle w:val="ny-lesson-numbering"/>
        <w:numPr>
          <w:ilvl w:val="0"/>
          <w:numId w:val="0"/>
        </w:numPr>
        <w:tabs>
          <w:tab w:val="clear" w:pos="403"/>
        </w:tabs>
        <w:ind w:left="450"/>
        <w:rPr>
          <w:color w:val="auto"/>
          <w:szCs w:val="20"/>
        </w:rPr>
      </w:pPr>
    </w:p>
    <w:p w14:paraId="44F92B59" w14:textId="77777777" w:rsidR="00A32656" w:rsidRPr="00C163A0" w:rsidRDefault="00A32656" w:rsidP="00C163A0">
      <w:pPr>
        <w:pStyle w:val="ny-lesson-numbering"/>
        <w:numPr>
          <w:ilvl w:val="0"/>
          <w:numId w:val="0"/>
        </w:numPr>
        <w:tabs>
          <w:tab w:val="clear" w:pos="403"/>
        </w:tabs>
        <w:ind w:left="450"/>
        <w:rPr>
          <w:color w:val="auto"/>
          <w:szCs w:val="20"/>
        </w:rPr>
      </w:pPr>
    </w:p>
    <w:p w14:paraId="2600CF2C" w14:textId="77777777" w:rsidR="00A32656" w:rsidRDefault="00A32656" w:rsidP="00C163A0">
      <w:pPr>
        <w:pStyle w:val="ny-lesson-numbering"/>
        <w:numPr>
          <w:ilvl w:val="0"/>
          <w:numId w:val="0"/>
        </w:numPr>
        <w:tabs>
          <w:tab w:val="clear" w:pos="403"/>
        </w:tabs>
        <w:ind w:left="450"/>
        <w:rPr>
          <w:color w:val="auto"/>
          <w:szCs w:val="20"/>
        </w:rPr>
      </w:pPr>
    </w:p>
    <w:p w14:paraId="73F75EB3" w14:textId="77777777" w:rsidR="00C163A0" w:rsidRPr="00C163A0" w:rsidRDefault="00C163A0" w:rsidP="00C163A0">
      <w:pPr>
        <w:pStyle w:val="ny-lesson-numbering"/>
        <w:numPr>
          <w:ilvl w:val="0"/>
          <w:numId w:val="0"/>
        </w:numPr>
        <w:tabs>
          <w:tab w:val="clear" w:pos="403"/>
        </w:tabs>
        <w:ind w:left="450"/>
        <w:rPr>
          <w:color w:val="auto"/>
          <w:szCs w:val="20"/>
        </w:rPr>
      </w:pPr>
    </w:p>
    <w:p w14:paraId="08189CA9" w14:textId="77777777" w:rsidR="00A32656" w:rsidRPr="00C163A0" w:rsidRDefault="00A32656" w:rsidP="00C163A0">
      <w:pPr>
        <w:pStyle w:val="ny-lesson-numbering"/>
        <w:numPr>
          <w:ilvl w:val="0"/>
          <w:numId w:val="0"/>
        </w:numPr>
        <w:tabs>
          <w:tab w:val="clear" w:pos="403"/>
        </w:tabs>
        <w:ind w:left="450"/>
        <w:rPr>
          <w:color w:val="auto"/>
          <w:szCs w:val="20"/>
        </w:rPr>
      </w:pPr>
    </w:p>
    <w:p w14:paraId="333EB26C" w14:textId="77777777" w:rsidR="00A32656" w:rsidRPr="00C163A0" w:rsidRDefault="00A32656" w:rsidP="00C163A0">
      <w:pPr>
        <w:pStyle w:val="ny-lesson-numbering"/>
        <w:numPr>
          <w:ilvl w:val="0"/>
          <w:numId w:val="0"/>
        </w:numPr>
        <w:tabs>
          <w:tab w:val="clear" w:pos="403"/>
        </w:tabs>
        <w:ind w:left="450"/>
        <w:rPr>
          <w:color w:val="auto"/>
          <w:szCs w:val="20"/>
        </w:rPr>
      </w:pPr>
    </w:p>
    <w:p w14:paraId="7D2AC135" w14:textId="1A027D93" w:rsidR="00FA44E1" w:rsidRPr="001B77BC" w:rsidRDefault="00FA44E1" w:rsidP="00C163A0">
      <w:pPr>
        <w:pStyle w:val="ny-lesson-numbering"/>
        <w:numPr>
          <w:ilvl w:val="1"/>
          <w:numId w:val="11"/>
        </w:numPr>
        <w:tabs>
          <w:tab w:val="clear" w:pos="403"/>
        </w:tabs>
        <w:ind w:left="450"/>
      </w:pPr>
      <w:r w:rsidRPr="00C163A0">
        <w:t xml:space="preserve">How many times greater is the area of </w:t>
      </w:r>
      <m:oMath>
        <m:r>
          <m:rPr>
            <m:sty m:val="p"/>
          </m:rPr>
          <w:rPr>
            <w:rFonts w:ascii="Cambria Math" w:hAnsi="Cambria Math"/>
          </w:rPr>
          <m:t>△</m:t>
        </m:r>
        <m:r>
          <w:rPr>
            <w:rFonts w:ascii="Cambria Math" w:hAnsi="Cambria Math"/>
          </w:rPr>
          <m:t>ABC</m:t>
        </m:r>
      </m:oMath>
      <w:r w:rsidRPr="00C163A0">
        <w:t xml:space="preserve"> than the area of </w:t>
      </w:r>
      <m:oMath>
        <m:r>
          <m:rPr>
            <m:sty m:val="p"/>
          </m:rPr>
          <w:rPr>
            <w:rFonts w:ascii="Cambria Math" w:hAnsi="Cambria Math"/>
          </w:rPr>
          <m:t>△</m:t>
        </m:r>
        <m:r>
          <w:rPr>
            <w:rFonts w:ascii="Cambria Math" w:hAnsi="Cambria Math"/>
          </w:rPr>
          <m:t>CDE</m:t>
        </m:r>
      </m:oMath>
      <w:r w:rsidRPr="00C163A0">
        <w:t>?</w:t>
      </w:r>
    </w:p>
    <w:p w14:paraId="15D8259F" w14:textId="77777777" w:rsidR="00A32656" w:rsidRPr="00F60AE2" w:rsidRDefault="00A32656" w:rsidP="00A32656">
      <w:pPr>
        <w:pStyle w:val="ny-lesson-bullet"/>
        <w:numPr>
          <w:ilvl w:val="0"/>
          <w:numId w:val="0"/>
        </w:numPr>
      </w:pPr>
      <w:r w:rsidRPr="00F60AE2">
        <w:t xml:space="preserve"> </w:t>
      </w:r>
    </w:p>
    <w:p w14:paraId="202810BE" w14:textId="77777777" w:rsidR="00A32656" w:rsidRPr="008402F4" w:rsidRDefault="00A32656" w:rsidP="00A32656">
      <w:pPr>
        <w:pStyle w:val="ny-lesson-bullet"/>
        <w:numPr>
          <w:ilvl w:val="0"/>
          <w:numId w:val="0"/>
        </w:numPr>
        <w:ind w:left="400"/>
      </w:pPr>
      <w:r w:rsidRPr="008402F4">
        <w:t xml:space="preserve">  </w:t>
      </w:r>
    </w:p>
    <w:p w14:paraId="3C17038B" w14:textId="77777777" w:rsidR="00A32656" w:rsidRPr="00FB5BE8" w:rsidRDefault="00A32656" w:rsidP="00A32656">
      <w:pPr>
        <w:pStyle w:val="ny-lesson-bullet"/>
        <w:numPr>
          <w:ilvl w:val="0"/>
          <w:numId w:val="0"/>
        </w:numPr>
        <w:ind w:left="400"/>
      </w:pPr>
      <w:r>
        <w:t xml:space="preserve">  </w:t>
      </w:r>
    </w:p>
    <w:p w14:paraId="59EFC004" w14:textId="77777777" w:rsidR="00A32656" w:rsidRPr="00FB5BE8" w:rsidRDefault="00A32656" w:rsidP="00A32656">
      <w:pPr>
        <w:pStyle w:val="ny-lesson-bullet"/>
        <w:numPr>
          <w:ilvl w:val="0"/>
          <w:numId w:val="0"/>
        </w:numPr>
        <w:ind w:left="400"/>
      </w:pPr>
      <w:r>
        <w:t xml:space="preserve">  </w:t>
      </w:r>
    </w:p>
    <w:p w14:paraId="6241CDDB" w14:textId="77777777" w:rsidR="00DE28C9" w:rsidRDefault="00DE28C9" w:rsidP="00FA44E1">
      <w:pPr>
        <w:pStyle w:val="ny-lesson-hdr-1"/>
      </w:pPr>
    </w:p>
    <w:p w14:paraId="1D847096" w14:textId="318CD67A" w:rsidR="00FA44E1" w:rsidRDefault="00A32656" w:rsidP="00FA44E1">
      <w:pPr>
        <w:pStyle w:val="ny-lesson-hdr-1"/>
      </w:pPr>
      <w:r>
        <w:lastRenderedPageBreak/>
        <w:t>Discussion</w:t>
      </w:r>
    </w:p>
    <w:p w14:paraId="2DBF07E3" w14:textId="7CDFF6C4" w:rsidR="00A32656" w:rsidRPr="004D4596" w:rsidRDefault="00A32656" w:rsidP="00A32656">
      <w:pPr>
        <w:pStyle w:val="ny-lesson-paragraph"/>
        <w:rPr>
          <w:color w:val="FF0000"/>
        </w:rPr>
      </w:pPr>
      <w:r>
        <w:rPr>
          <w:color w:val="auto"/>
        </w:rPr>
        <w:t>Define</w:t>
      </w:r>
      <w:r w:rsidRPr="007E1990">
        <w:rPr>
          <w:color w:val="auto"/>
        </w:rPr>
        <w:t xml:space="preserve"> the term</w:t>
      </w:r>
      <w:r>
        <w:rPr>
          <w:color w:val="auto"/>
        </w:rPr>
        <w:t xml:space="preserve">s </w:t>
      </w:r>
      <w:r w:rsidRPr="00346421">
        <w:rPr>
          <w:b/>
          <w:color w:val="auto"/>
        </w:rPr>
        <w:t>angle</w:t>
      </w:r>
      <w:r w:rsidRPr="00C163A0">
        <w:rPr>
          <w:color w:val="auto"/>
        </w:rPr>
        <w:t xml:space="preserve">, </w:t>
      </w:r>
      <w:r>
        <w:rPr>
          <w:b/>
          <w:color w:val="auto"/>
        </w:rPr>
        <w:t>interior of an angle</w:t>
      </w:r>
      <w:r w:rsidRPr="00C163A0">
        <w:rPr>
          <w:color w:val="auto"/>
        </w:rPr>
        <w:t xml:space="preserve">, </w:t>
      </w:r>
      <w:r>
        <w:rPr>
          <w:color w:val="auto"/>
        </w:rPr>
        <w:t>and</w:t>
      </w:r>
      <w:r w:rsidRPr="007E1990">
        <w:rPr>
          <w:color w:val="auto"/>
        </w:rPr>
        <w:t xml:space="preserve"> </w:t>
      </w:r>
      <w:r w:rsidRPr="00346421">
        <w:rPr>
          <w:b/>
          <w:color w:val="auto"/>
        </w:rPr>
        <w:t>angle bisector</w:t>
      </w:r>
      <w:r w:rsidRPr="007E1990">
        <w:rPr>
          <w:color w:val="auto"/>
        </w:rPr>
        <w:t>.</w:t>
      </w:r>
    </w:p>
    <w:tbl>
      <w:tblPr>
        <w:tblStyle w:val="TableGrid"/>
        <w:tblW w:w="96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2340"/>
        <w:gridCol w:w="5604"/>
      </w:tblGrid>
      <w:tr w:rsidR="00471977" w14:paraId="17583F44" w14:textId="77777777" w:rsidTr="00AD3D70">
        <w:trPr>
          <w:trHeight w:val="576"/>
        </w:trPr>
        <w:tc>
          <w:tcPr>
            <w:tcW w:w="1728" w:type="dxa"/>
            <w:vAlign w:val="bottom"/>
          </w:tcPr>
          <w:p w14:paraId="2CF98B26" w14:textId="734A75EF" w:rsidR="00471977" w:rsidRPr="00683FA5" w:rsidRDefault="00471977" w:rsidP="00471977">
            <w:pPr>
              <w:widowControl/>
              <w:rPr>
                <w:b/>
              </w:rPr>
            </w:pPr>
            <w:r w:rsidRPr="00C72CB5">
              <w:rPr>
                <w:b/>
                <w:sz w:val="20"/>
                <w:szCs w:val="20"/>
                <w:u w:val="single"/>
              </w:rPr>
              <w:t>Angle</w:t>
            </w:r>
            <w:r>
              <w:rPr>
                <w:b/>
                <w:sz w:val="20"/>
                <w:szCs w:val="20"/>
              </w:rPr>
              <w:t>:</w:t>
            </w:r>
            <w:r w:rsidR="00AD3D70">
              <w:rPr>
                <w:b/>
                <w:sz w:val="20"/>
                <w:szCs w:val="20"/>
              </w:rPr>
              <w:t xml:space="preserve"> </w:t>
            </w:r>
            <w:r w:rsidRPr="00A57503">
              <w:rPr>
                <w:b/>
                <w:sz w:val="20"/>
                <w:szCs w:val="20"/>
              </w:rPr>
              <w:t xml:space="preserve"> </w:t>
            </w:r>
            <w:r w:rsidR="00AD3D70">
              <w:rPr>
                <w:sz w:val="20"/>
                <w:szCs w:val="20"/>
              </w:rPr>
              <w:t xml:space="preserve">An </w:t>
            </w:r>
            <w:r w:rsidR="00AD3D70" w:rsidRPr="00F43E29">
              <w:rPr>
                <w:i/>
                <w:sz w:val="20"/>
                <w:szCs w:val="20"/>
              </w:rPr>
              <w:t>angle</w:t>
            </w:r>
            <w:r w:rsidR="00AD3D70">
              <w:rPr>
                <w:sz w:val="20"/>
                <w:szCs w:val="20"/>
              </w:rPr>
              <w:t xml:space="preserve"> is</w:t>
            </w:r>
            <w:r w:rsidRPr="00A57503">
              <w:rPr>
                <w:b/>
                <w:sz w:val="20"/>
                <w:szCs w:val="20"/>
              </w:rPr>
              <w:t xml:space="preserve"> </w:t>
            </w:r>
          </w:p>
        </w:tc>
        <w:tc>
          <w:tcPr>
            <w:tcW w:w="7944" w:type="dxa"/>
            <w:gridSpan w:val="2"/>
            <w:tcBorders>
              <w:bottom w:val="single" w:sz="4" w:space="0" w:color="auto"/>
            </w:tcBorders>
            <w:vAlign w:val="bottom"/>
          </w:tcPr>
          <w:p w14:paraId="149E48B7" w14:textId="34F26C59" w:rsidR="00471977" w:rsidRPr="00683FA5" w:rsidRDefault="00471977" w:rsidP="00471977">
            <w:pPr>
              <w:widowControl/>
              <w:ind w:left="-115"/>
              <w:rPr>
                <w:b/>
              </w:rPr>
            </w:pPr>
          </w:p>
        </w:tc>
      </w:tr>
      <w:tr w:rsidR="00A32656" w14:paraId="5827F1EB" w14:textId="77777777" w:rsidTr="00AD3D70">
        <w:trPr>
          <w:trHeight w:val="576"/>
        </w:trPr>
        <w:tc>
          <w:tcPr>
            <w:tcW w:w="9672" w:type="dxa"/>
            <w:gridSpan w:val="3"/>
            <w:tcBorders>
              <w:bottom w:val="single" w:sz="4" w:space="0" w:color="auto"/>
            </w:tcBorders>
            <w:vAlign w:val="bottom"/>
          </w:tcPr>
          <w:p w14:paraId="2F7FE2AE" w14:textId="77777777" w:rsidR="00A32656" w:rsidRDefault="00A32656" w:rsidP="00FA44E1">
            <w:pPr>
              <w:widowControl/>
            </w:pPr>
          </w:p>
        </w:tc>
      </w:tr>
      <w:tr w:rsidR="00A32656" w14:paraId="249909EA" w14:textId="77777777" w:rsidTr="00AD3D70">
        <w:trPr>
          <w:trHeight w:val="576"/>
        </w:trPr>
        <w:tc>
          <w:tcPr>
            <w:tcW w:w="9672" w:type="dxa"/>
            <w:gridSpan w:val="3"/>
            <w:tcBorders>
              <w:bottom w:val="single" w:sz="4" w:space="0" w:color="auto"/>
            </w:tcBorders>
            <w:vAlign w:val="bottom"/>
          </w:tcPr>
          <w:p w14:paraId="0F78B3DE" w14:textId="77777777" w:rsidR="00A32656" w:rsidRDefault="00A32656" w:rsidP="00FA44E1">
            <w:pPr>
              <w:widowControl/>
            </w:pPr>
          </w:p>
        </w:tc>
      </w:tr>
      <w:tr w:rsidR="00754358" w14:paraId="2C98C0A8" w14:textId="77777777" w:rsidTr="00AD3D70">
        <w:trPr>
          <w:trHeight w:val="576"/>
        </w:trPr>
        <w:tc>
          <w:tcPr>
            <w:tcW w:w="9672" w:type="dxa"/>
            <w:gridSpan w:val="3"/>
            <w:tcBorders>
              <w:bottom w:val="single" w:sz="4" w:space="0" w:color="auto"/>
            </w:tcBorders>
            <w:vAlign w:val="bottom"/>
          </w:tcPr>
          <w:p w14:paraId="30AB0983" w14:textId="77777777" w:rsidR="00754358" w:rsidRDefault="00754358" w:rsidP="00FA44E1">
            <w:pPr>
              <w:widowControl/>
            </w:pPr>
          </w:p>
        </w:tc>
      </w:tr>
      <w:tr w:rsidR="00A32656" w14:paraId="36C8546D" w14:textId="77777777" w:rsidTr="00AD3D70">
        <w:trPr>
          <w:trHeight w:val="576"/>
        </w:trPr>
        <w:tc>
          <w:tcPr>
            <w:tcW w:w="9672" w:type="dxa"/>
            <w:gridSpan w:val="3"/>
            <w:vAlign w:val="bottom"/>
          </w:tcPr>
          <w:p w14:paraId="06CB0D42" w14:textId="4B1217FF" w:rsidR="00A32656" w:rsidRPr="009F79E3" w:rsidRDefault="00C163A0">
            <w:pPr>
              <w:pStyle w:val="ny-lesson-paragraph"/>
            </w:pPr>
            <w:r>
              <w:rPr>
                <w:b/>
                <w:u w:val="single"/>
              </w:rPr>
              <w:br/>
            </w:r>
            <w:r w:rsidR="009F79E3" w:rsidRPr="00C72CB5">
              <w:rPr>
                <w:b/>
                <w:u w:val="single"/>
              </w:rPr>
              <w:t>Interior</w:t>
            </w:r>
            <w:r w:rsidR="009F79E3" w:rsidRPr="00C72CB5">
              <w:rPr>
                <w:b/>
              </w:rPr>
              <w:t>:</w:t>
            </w:r>
            <w:r w:rsidR="009F79E3" w:rsidRPr="00E34F7B">
              <w:t xml:space="preserve"> </w:t>
            </w:r>
            <w:r w:rsidR="009F79E3" w:rsidRPr="00DF2089">
              <w:t xml:space="preserve"> The </w:t>
            </w:r>
            <w:r w:rsidR="009F79E3" w:rsidRPr="00DF2089">
              <w:rPr>
                <w:i/>
              </w:rPr>
              <w:t>interior of a</w:t>
            </w:r>
            <w:r w:rsidR="009F79E3" w:rsidRPr="00C163A0">
              <w:rPr>
                <w:i/>
              </w:rPr>
              <w:t xml:space="preserve">ngle </w:t>
            </w:r>
            <m:oMath>
              <m:r>
                <w:rPr>
                  <w:rFonts w:ascii="Cambria Math" w:hAnsi="Cambria Math"/>
                </w:rPr>
                <m:t>∠BAC</m:t>
              </m:r>
            </m:oMath>
            <w:r w:rsidR="009F79E3" w:rsidRPr="00C163A0">
              <w:t xml:space="preserve"> is the set of points in the intersection of the half-plane of </w:t>
            </w:r>
            <m:oMath>
              <m:acc>
                <m:accPr>
                  <m:chr m:val="⃡"/>
                  <m:ctrlPr>
                    <w:rPr>
                      <w:rFonts w:ascii="Cambria Math" w:hAnsi="Cambria Math"/>
                      <w:i/>
                    </w:rPr>
                  </m:ctrlPr>
                </m:accPr>
                <m:e>
                  <m:r>
                    <w:rPr>
                      <w:rFonts w:ascii="Cambria Math" w:hAnsi="Cambria Math"/>
                    </w:rPr>
                    <m:t>AC</m:t>
                  </m:r>
                </m:e>
              </m:acc>
            </m:oMath>
            <w:r w:rsidR="009F79E3" w:rsidRPr="00C163A0">
              <w:t xml:space="preserve"> that contains </w:t>
            </w:r>
            <m:oMath>
              <m:r>
                <w:rPr>
                  <w:rFonts w:ascii="Cambria Math" w:hAnsi="Cambria Math"/>
                </w:rPr>
                <m:t>B</m:t>
              </m:r>
            </m:oMath>
            <w:r w:rsidR="009F79E3" w:rsidRPr="00C163A0">
              <w:t xml:space="preserve"> and the half-plane of </w:t>
            </w:r>
            <m:oMath>
              <m:acc>
                <m:accPr>
                  <m:chr m:val="⃡"/>
                  <m:ctrlPr>
                    <w:rPr>
                      <w:rFonts w:ascii="Cambria Math" w:hAnsi="Cambria Math"/>
                      <w:i/>
                    </w:rPr>
                  </m:ctrlPr>
                </m:accPr>
                <m:e>
                  <m:r>
                    <w:rPr>
                      <w:rFonts w:ascii="Cambria Math" w:hAnsi="Cambria Math"/>
                    </w:rPr>
                    <m:t>AB</m:t>
                  </m:r>
                </m:e>
              </m:acc>
            </m:oMath>
            <w:r w:rsidR="009F79E3" w:rsidRPr="00C163A0">
              <w:t xml:space="preserve"> that contains </w:t>
            </w:r>
            <m:oMath>
              <m:r>
                <w:rPr>
                  <w:rFonts w:ascii="Cambria Math" w:hAnsi="Cambria Math"/>
                </w:rPr>
                <m:t>C</m:t>
              </m:r>
            </m:oMath>
            <w:r w:rsidR="009F79E3" w:rsidRPr="00C163A0">
              <w:t>.  The interior is easy to identify because it is always the “smaller” region of the two regions defined by the angle (the region that is convex).  The other re</w:t>
            </w:r>
            <w:r w:rsidR="009F79E3" w:rsidRPr="00DF2089">
              <w:t xml:space="preserve">gion is called the </w:t>
            </w:r>
            <w:r w:rsidR="009F79E3" w:rsidRPr="00DF2089">
              <w:rPr>
                <w:i/>
              </w:rPr>
              <w:t>exterior</w:t>
            </w:r>
            <w:r w:rsidR="009F79E3" w:rsidRPr="00DF2089">
              <w:t xml:space="preserve"> of the angle.</w:t>
            </w:r>
          </w:p>
        </w:tc>
      </w:tr>
      <w:tr w:rsidR="00471977" w14:paraId="5BA14828" w14:textId="77777777" w:rsidTr="00AD3D70">
        <w:trPr>
          <w:trHeight w:val="576"/>
        </w:trPr>
        <w:tc>
          <w:tcPr>
            <w:tcW w:w="4068" w:type="dxa"/>
            <w:gridSpan w:val="2"/>
            <w:vAlign w:val="bottom"/>
          </w:tcPr>
          <w:p w14:paraId="4778EFFC" w14:textId="2B51EF56" w:rsidR="00471977" w:rsidRDefault="00471977" w:rsidP="00471977">
            <w:pPr>
              <w:pStyle w:val="ny-lesson-table"/>
              <w:ind w:right="-108"/>
            </w:pPr>
            <w:r w:rsidRPr="00C72CB5">
              <w:rPr>
                <w:b/>
                <w:szCs w:val="20"/>
                <w:u w:val="single"/>
              </w:rPr>
              <w:t>Angle Bisector</w:t>
            </w:r>
            <w:r>
              <w:rPr>
                <w:b/>
                <w:szCs w:val="20"/>
              </w:rPr>
              <w:t>:</w:t>
            </w:r>
            <w:r w:rsidRPr="00DF2089">
              <w:t xml:space="preserve">  </w:t>
            </w:r>
            <w:r w:rsidR="00AD3D70" w:rsidRPr="00DF2089">
              <w:t xml:space="preserve">If </w:t>
            </w:r>
            <m:oMath>
              <m:r>
                <w:rPr>
                  <w:rFonts w:ascii="Cambria Math" w:hAnsi="Cambria Math"/>
                </w:rPr>
                <m:t>C</m:t>
              </m:r>
            </m:oMath>
            <w:r w:rsidR="00AD3D70" w:rsidRPr="00DF2089">
              <w:t xml:space="preserve"> is in the interior of</w:t>
            </w:r>
            <w:r w:rsidR="00AD3D70" w:rsidRPr="00DF2089">
              <w:rPr>
                <w:rFonts w:hint="eastAsia"/>
              </w:rPr>
              <w:t xml:space="preserve"> </w:t>
            </w:r>
            <m:oMath>
              <m:r>
                <m:rPr>
                  <m:sty m:val="bi"/>
                </m:rPr>
                <w:rPr>
                  <w:rFonts w:ascii="Cambria Math" w:hAnsi="Cambria Math"/>
                </w:rPr>
                <m:t>∠</m:t>
              </m:r>
              <m:r>
                <w:rPr>
                  <w:rFonts w:ascii="Cambria Math" w:hAnsi="Cambria Math" w:hint="eastAsia"/>
                </w:rPr>
                <m:t>AO</m:t>
              </m:r>
              <m:r>
                <w:rPr>
                  <w:rFonts w:ascii="Cambria Math" w:hAnsi="Cambria Math"/>
                </w:rPr>
                <m:t>B</m:t>
              </m:r>
            </m:oMath>
            <w:r w:rsidR="00AD3D70" w:rsidRPr="007B25A0">
              <w:rPr>
                <w:rFonts w:eastAsiaTheme="minorEastAsia"/>
              </w:rPr>
              <w:t>,</w:t>
            </w:r>
          </w:p>
        </w:tc>
        <w:tc>
          <w:tcPr>
            <w:tcW w:w="5604" w:type="dxa"/>
            <w:tcBorders>
              <w:bottom w:val="single" w:sz="4" w:space="0" w:color="auto"/>
            </w:tcBorders>
            <w:vAlign w:val="bottom"/>
          </w:tcPr>
          <w:p w14:paraId="3E5B9CF5" w14:textId="1931ECB1" w:rsidR="00471977" w:rsidRDefault="00471977" w:rsidP="00471977">
            <w:pPr>
              <w:pStyle w:val="ny-lesson-table"/>
              <w:ind w:left="-108"/>
            </w:pPr>
          </w:p>
        </w:tc>
      </w:tr>
      <w:tr w:rsidR="00A32656" w14:paraId="7A093FF4" w14:textId="77777777" w:rsidTr="00AD3D70">
        <w:trPr>
          <w:trHeight w:val="576"/>
        </w:trPr>
        <w:tc>
          <w:tcPr>
            <w:tcW w:w="9672" w:type="dxa"/>
            <w:gridSpan w:val="3"/>
            <w:tcBorders>
              <w:bottom w:val="single" w:sz="4" w:space="0" w:color="auto"/>
            </w:tcBorders>
            <w:vAlign w:val="bottom"/>
          </w:tcPr>
          <w:p w14:paraId="555A089D" w14:textId="77777777" w:rsidR="00A32656" w:rsidRDefault="00A32656" w:rsidP="00FA44E1">
            <w:pPr>
              <w:widowControl/>
            </w:pPr>
          </w:p>
        </w:tc>
      </w:tr>
      <w:tr w:rsidR="00A32656" w14:paraId="7E50EBD5" w14:textId="77777777" w:rsidTr="00AD3D70">
        <w:trPr>
          <w:trHeight w:val="576"/>
        </w:trPr>
        <w:tc>
          <w:tcPr>
            <w:tcW w:w="9672" w:type="dxa"/>
            <w:gridSpan w:val="3"/>
            <w:tcBorders>
              <w:top w:val="single" w:sz="4" w:space="0" w:color="auto"/>
              <w:bottom w:val="single" w:sz="4" w:space="0" w:color="auto"/>
            </w:tcBorders>
            <w:vAlign w:val="bottom"/>
          </w:tcPr>
          <w:p w14:paraId="4FE77A70" w14:textId="77777777" w:rsidR="00A32656" w:rsidRDefault="00A32656" w:rsidP="00FA44E1">
            <w:pPr>
              <w:widowControl/>
            </w:pPr>
          </w:p>
        </w:tc>
      </w:tr>
      <w:tr w:rsidR="00754358" w14:paraId="580DDE5B" w14:textId="77777777" w:rsidTr="00AD3D70">
        <w:trPr>
          <w:trHeight w:val="576"/>
        </w:trPr>
        <w:tc>
          <w:tcPr>
            <w:tcW w:w="9672" w:type="dxa"/>
            <w:gridSpan w:val="3"/>
            <w:tcBorders>
              <w:top w:val="single" w:sz="4" w:space="0" w:color="auto"/>
              <w:bottom w:val="single" w:sz="4" w:space="0" w:color="auto"/>
            </w:tcBorders>
            <w:vAlign w:val="bottom"/>
          </w:tcPr>
          <w:p w14:paraId="22BA16EA" w14:textId="77777777" w:rsidR="00754358" w:rsidRDefault="00754358" w:rsidP="00FA44E1">
            <w:pPr>
              <w:widowControl/>
            </w:pPr>
          </w:p>
        </w:tc>
      </w:tr>
      <w:tr w:rsidR="00A32656" w14:paraId="6D7C22B7" w14:textId="77777777" w:rsidTr="00AD3D70">
        <w:trPr>
          <w:trHeight w:val="576"/>
        </w:trPr>
        <w:tc>
          <w:tcPr>
            <w:tcW w:w="9672" w:type="dxa"/>
            <w:gridSpan w:val="3"/>
            <w:tcBorders>
              <w:top w:val="single" w:sz="4" w:space="0" w:color="auto"/>
            </w:tcBorders>
            <w:vAlign w:val="bottom"/>
          </w:tcPr>
          <w:p w14:paraId="63BD3A8D" w14:textId="6FA6E5C7" w:rsidR="00A32656" w:rsidRPr="00C163A0" w:rsidRDefault="009F79E3" w:rsidP="007B25A0">
            <w:pPr>
              <w:pStyle w:val="ny-lesson-paragraph"/>
            </w:pPr>
            <w:r w:rsidRPr="00C163A0">
              <w:t xml:space="preserve">When we say </w:t>
            </w:r>
            <m:oMath>
              <m:r>
                <m:rPr>
                  <m:sty m:val="p"/>
                </m:rPr>
                <w:rPr>
                  <w:rFonts w:ascii="Cambria Math" w:hAnsi="Cambria Math"/>
                </w:rPr>
                <m:t>m</m:t>
              </m:r>
              <m:r>
                <w:rPr>
                  <w:rFonts w:ascii="Cambria Math" w:hAnsi="Cambria Math"/>
                </w:rPr>
                <m:t>∠AOC=</m:t>
              </m:r>
              <m:r>
                <m:rPr>
                  <m:sty m:val="p"/>
                </m:rPr>
                <w:rPr>
                  <w:rFonts w:ascii="Cambria Math" w:hAnsi="Cambria Math"/>
                </w:rPr>
                <m:t>m</m:t>
              </m:r>
              <m:r>
                <w:rPr>
                  <w:rFonts w:ascii="Cambria Math" w:hAnsi="Cambria Math"/>
                </w:rPr>
                <m:t>∠COB</m:t>
              </m:r>
            </m:oMath>
            <w:r w:rsidRPr="00C163A0">
              <w:t xml:space="preserve">, we mean that the angle measures are equal. </w:t>
            </w:r>
          </w:p>
        </w:tc>
      </w:tr>
    </w:tbl>
    <w:p w14:paraId="4E4CB693" w14:textId="77777777" w:rsidR="00A32656" w:rsidRDefault="00A32656" w:rsidP="00C163A0">
      <w:pPr>
        <w:pStyle w:val="ny-lesson-paragraph"/>
      </w:pPr>
    </w:p>
    <w:p w14:paraId="7004F50C" w14:textId="77777777" w:rsidR="00A32656" w:rsidRPr="008F706D" w:rsidRDefault="00A32656" w:rsidP="00FE3849">
      <w:pPr>
        <w:pStyle w:val="ny-lesson-hdr-1"/>
      </w:pPr>
      <w:r w:rsidRPr="008F706D">
        <w:t>Geometry Assumptions</w:t>
      </w:r>
    </w:p>
    <w:p w14:paraId="16861BFF" w14:textId="25920B61" w:rsidR="00511B45" w:rsidRPr="00C72CB5" w:rsidRDefault="00511B45" w:rsidP="00DE28C9">
      <w:pPr>
        <w:pStyle w:val="ny-lesson-paragraph"/>
        <w:rPr>
          <w:i/>
        </w:rPr>
      </w:pPr>
      <w:r w:rsidRPr="00DF2089">
        <w:t xml:space="preserve">In working with </w:t>
      </w:r>
      <w:r w:rsidRPr="00C72CB5">
        <w:t xml:space="preserve">lines and angles, we again make specific assumptions that need to be identified.  For example, in the definition of interior of an angle above, we assumed that an angle separated the plane into two disjoint sets.  This follows from the assumption:  </w:t>
      </w:r>
      <w:r w:rsidRPr="00C72CB5">
        <w:rPr>
          <w:i/>
        </w:rPr>
        <w:t xml:space="preserve">Given a line, the points of the plane that do not lie on the line form two sets called half-planes, such that (1) each of the sets is convex, and (2) if </w:t>
      </w:r>
      <m:oMath>
        <m:r>
          <w:rPr>
            <w:rFonts w:ascii="Cambria Math" w:hAnsi="Cambria Math"/>
          </w:rPr>
          <m:t>P</m:t>
        </m:r>
      </m:oMath>
      <w:r w:rsidRPr="00C72CB5">
        <w:rPr>
          <w:i/>
        </w:rPr>
        <w:t xml:space="preserve"> is a point in one of the sets, and </w:t>
      </w:r>
      <m:oMath>
        <m:r>
          <w:rPr>
            <w:rFonts w:ascii="Cambria Math" w:hAnsi="Cambria Math"/>
          </w:rPr>
          <m:t>Q</m:t>
        </m:r>
      </m:oMath>
      <w:r w:rsidRPr="00C72CB5">
        <w:rPr>
          <w:i/>
        </w:rPr>
        <w:t xml:space="preserve"> is a point in the other, then the segment </w:t>
      </w:r>
      <m:oMath>
        <m:r>
          <w:rPr>
            <w:rFonts w:ascii="Cambria Math" w:hAnsi="Cambria Math"/>
          </w:rPr>
          <m:t>PQ</m:t>
        </m:r>
      </m:oMath>
      <w:r w:rsidRPr="00C72CB5">
        <w:rPr>
          <w:i/>
        </w:rPr>
        <w:t xml:space="preserve"> intersects the line.</w:t>
      </w:r>
    </w:p>
    <w:p w14:paraId="7F984F70" w14:textId="1623AAF8" w:rsidR="00511B45" w:rsidRPr="00C72CB5" w:rsidRDefault="00511B45" w:rsidP="00DE28C9">
      <w:pPr>
        <w:pStyle w:val="ny-lesson-paragraph"/>
        <w:rPr>
          <w:rFonts w:eastAsiaTheme="minorEastAsia"/>
        </w:rPr>
      </w:pPr>
      <w:r w:rsidRPr="00C72CB5">
        <w:t xml:space="preserve">From this assumption, another obvious fact follows about a segment that intersects the sides of an angle:  Given an angle </w:t>
      </w:r>
      <m:oMath>
        <m:r>
          <m:rPr>
            <m:sty m:val="p"/>
          </m:rPr>
          <w:rPr>
            <w:rFonts w:ascii="Cambria Math" w:hAnsi="Cambria Math"/>
          </w:rPr>
          <m:t>∠</m:t>
        </m:r>
        <m:r>
          <w:rPr>
            <w:rFonts w:ascii="Cambria Math" w:hAnsi="Cambria Math"/>
          </w:rPr>
          <m:t>AOB</m:t>
        </m:r>
      </m:oMath>
      <w:r w:rsidRPr="00C72CB5">
        <w:rPr>
          <w:rFonts w:eastAsiaTheme="minorEastAsia"/>
        </w:rPr>
        <w:t xml:space="preserve">, then for any point </w:t>
      </w:r>
      <m:oMath>
        <m:r>
          <w:rPr>
            <w:rFonts w:ascii="Cambria Math" w:hAnsi="Cambria Math"/>
          </w:rPr>
          <m:t>C</m:t>
        </m:r>
      </m:oMath>
      <w:r w:rsidRPr="00C72CB5">
        <w:rPr>
          <w:rFonts w:eastAsiaTheme="minorEastAsia"/>
        </w:rPr>
        <w:t xml:space="preserve"> in the interior of </w:t>
      </w:r>
      <m:oMath>
        <m:r>
          <m:rPr>
            <m:sty m:val="p"/>
          </m:rPr>
          <w:rPr>
            <w:rFonts w:ascii="Cambria Math" w:hAnsi="Cambria Math"/>
          </w:rPr>
          <m:t>∠</m:t>
        </m:r>
        <m:r>
          <w:rPr>
            <w:rFonts w:ascii="Cambria Math" w:hAnsi="Cambria Math"/>
          </w:rPr>
          <m:t>AOB</m:t>
        </m:r>
      </m:oMath>
      <w:r w:rsidRPr="00C72CB5">
        <w:rPr>
          <w:rFonts w:eastAsiaTheme="minorEastAsia"/>
        </w:rPr>
        <w:t xml:space="preserve">, the ray </w:t>
      </w:r>
      <m:oMath>
        <m:r>
          <w:rPr>
            <w:rFonts w:ascii="Cambria Math" w:hAnsi="Cambria Math"/>
          </w:rPr>
          <m:t>OC</m:t>
        </m:r>
      </m:oMath>
      <w:r w:rsidRPr="00C72CB5">
        <w:rPr>
          <w:rFonts w:eastAsiaTheme="minorEastAsia"/>
        </w:rPr>
        <w:t xml:space="preserve"> will always intersect the segment </w:t>
      </w:r>
      <m:oMath>
        <m:r>
          <w:rPr>
            <w:rFonts w:ascii="Cambria Math" w:hAnsi="Cambria Math"/>
          </w:rPr>
          <m:t>AB</m:t>
        </m:r>
      </m:oMath>
      <w:r w:rsidRPr="00C72CB5">
        <w:rPr>
          <w:rFonts w:eastAsiaTheme="minorEastAsia"/>
        </w:rPr>
        <w:t>.</w:t>
      </w:r>
    </w:p>
    <w:p w14:paraId="54994BEC" w14:textId="2BC9E8A4" w:rsidR="00511B45" w:rsidRPr="00C72CB5" w:rsidRDefault="00511B45" w:rsidP="00DE28C9">
      <w:pPr>
        <w:pStyle w:val="ny-lesson-paragraph"/>
      </w:pPr>
      <w:r w:rsidRPr="00C72CB5">
        <w:t>In this lesson, we move from working with line segments to working with angles</w:t>
      </w:r>
      <w:r w:rsidR="00C72CB5" w:rsidRPr="00C72CB5">
        <w:t xml:space="preserve">, </w:t>
      </w:r>
      <w:r w:rsidRPr="00C72CB5">
        <w:t xml:space="preserve">specifically with bisecting angles. Before we do this, we need to clarify our assumptions about measuring angles.  These assumptions are based upon what we know about a protractor that measures up to </w:t>
      </w:r>
      <m:oMath>
        <m:r>
          <w:rPr>
            <w:rFonts w:ascii="Cambria Math" w:hAnsi="Cambria Math"/>
          </w:rPr>
          <m:t>180°</m:t>
        </m:r>
      </m:oMath>
      <w:r w:rsidRPr="00C72CB5">
        <w:t xml:space="preserve"> angles</w:t>
      </w:r>
      <w:r w:rsidR="00C72CB5" w:rsidRPr="00C72CB5">
        <w:t>:</w:t>
      </w:r>
      <w:r w:rsidRPr="00C72CB5">
        <w:t xml:space="preserve">  </w:t>
      </w:r>
    </w:p>
    <w:p w14:paraId="3FBAB9A4" w14:textId="24F1646F" w:rsidR="005D460C" w:rsidRPr="00C163A0" w:rsidRDefault="005D460C" w:rsidP="00C163A0">
      <w:pPr>
        <w:pStyle w:val="ny-lesson-numbering"/>
        <w:numPr>
          <w:ilvl w:val="0"/>
          <w:numId w:val="49"/>
        </w:numPr>
      </w:pPr>
      <w:r w:rsidRPr="00C163A0">
        <w:t xml:space="preserve">To every angle </w:t>
      </w:r>
      <m:oMath>
        <m:r>
          <m:rPr>
            <m:sty m:val="p"/>
          </m:rPr>
          <w:rPr>
            <w:rFonts w:ascii="Cambria Math" w:hAnsi="Cambria Math"/>
          </w:rPr>
          <m:t>∠</m:t>
        </m:r>
        <m:r>
          <w:rPr>
            <w:rFonts w:ascii="Cambria Math" w:hAnsi="Cambria Math"/>
          </w:rPr>
          <m:t>AOB</m:t>
        </m:r>
      </m:oMath>
      <w:r w:rsidRPr="00C163A0">
        <w:t xml:space="preserve"> there corresponds a </w:t>
      </w:r>
      <w:r w:rsidR="00BB6482" w:rsidRPr="00C163A0">
        <w:t>quantity</w:t>
      </w:r>
      <w:r w:rsidRPr="00471977">
        <w:t xml:space="preserve"> </w:t>
      </w:r>
      <m:oMath>
        <m:r>
          <m:rPr>
            <m:sty m:val="p"/>
          </m:rPr>
          <w:rPr>
            <w:rFonts w:ascii="Cambria Math" w:hAnsi="Cambria Math"/>
          </w:rPr>
          <m:t>m∠</m:t>
        </m:r>
        <m:r>
          <w:rPr>
            <w:rFonts w:ascii="Cambria Math" w:hAnsi="Cambria Math"/>
          </w:rPr>
          <m:t>AOB</m:t>
        </m:r>
      </m:oMath>
      <w:r w:rsidRPr="00C163A0">
        <w:t xml:space="preserve"> called the degree or measure of the angle so that </w:t>
      </w:r>
      <m:oMath>
        <m:r>
          <m:rPr>
            <m:sty m:val="p"/>
          </m:rPr>
          <w:rPr>
            <w:rFonts w:ascii="Cambria Math" w:hAnsi="Cambria Math"/>
          </w:rPr>
          <m:t>0&lt;m∠</m:t>
        </m:r>
        <m:r>
          <w:rPr>
            <w:rFonts w:ascii="Cambria Math" w:hAnsi="Cambria Math"/>
          </w:rPr>
          <m:t>AOB</m:t>
        </m:r>
        <m:r>
          <m:rPr>
            <m:sty m:val="p"/>
          </m:rPr>
          <w:rPr>
            <w:rFonts w:ascii="Cambria Math" w:hAnsi="Cambria Math"/>
          </w:rPr>
          <m:t>&lt;180</m:t>
        </m:r>
      </m:oMath>
      <w:r w:rsidRPr="00C163A0">
        <w:t xml:space="preserve">.  </w:t>
      </w:r>
    </w:p>
    <w:p w14:paraId="574331CF" w14:textId="77777777" w:rsidR="005D460C" w:rsidRPr="00DF2089" w:rsidRDefault="00FE3849" w:rsidP="00F611E3">
      <w:pPr>
        <w:pStyle w:val="ny-lesson-paragraph"/>
      </w:pPr>
      <w:r w:rsidRPr="00C72CB5">
        <w:lastRenderedPageBreak/>
        <w:t xml:space="preserve">This </w:t>
      </w:r>
      <w:r w:rsidR="005D460C" w:rsidRPr="00C72CB5">
        <w:t xml:space="preserve">number, of course, can be thought of as the angle measurement (in degrees) of the interior part of the angle, which is what we read off of a protractor when measuring an angle.  </w:t>
      </w:r>
      <w:r w:rsidR="005D460C" w:rsidRPr="00C72CB5">
        <w:rPr>
          <w:rFonts w:eastAsiaTheme="minorEastAsia"/>
        </w:rPr>
        <w:t>In particula</w:t>
      </w:r>
      <w:r w:rsidR="005D460C" w:rsidRPr="00DF2089">
        <w:rPr>
          <w:rFonts w:eastAsiaTheme="minorEastAsia"/>
        </w:rPr>
        <w:t>r, we have also seen that we can use protractors to “add angles”</w:t>
      </w:r>
      <w:r w:rsidR="005D460C">
        <w:rPr>
          <w:rFonts w:eastAsiaTheme="minorEastAsia"/>
        </w:rPr>
        <w:t>:</w:t>
      </w:r>
    </w:p>
    <w:p w14:paraId="4C4D7BD2" w14:textId="04957059" w:rsidR="00FE3849" w:rsidRPr="00C72CB5" w:rsidRDefault="007552D5" w:rsidP="00DE28C9">
      <w:pPr>
        <w:pStyle w:val="ny-lesson-numbering"/>
        <w:rPr>
          <w:rFonts w:eastAsia="Cambria" w:cs="Times New Roman"/>
        </w:rPr>
      </w:pPr>
      <w:r w:rsidRPr="00C72CB5">
        <w:t xml:space="preserve">If </w:t>
      </w:r>
      <m:oMath>
        <m:r>
          <w:rPr>
            <w:rFonts w:ascii="Cambria Math" w:hAnsi="Cambria Math"/>
          </w:rPr>
          <m:t>C</m:t>
        </m:r>
      </m:oMath>
      <w:r w:rsidRPr="00C72CB5">
        <w:t xml:space="preserve"> is a point in the interior of </w:t>
      </w:r>
      <m:oMath>
        <m:r>
          <m:rPr>
            <m:sty m:val="p"/>
          </m:rPr>
          <w:rPr>
            <w:rFonts w:ascii="Cambria Math" w:hAnsi="Cambria Math"/>
          </w:rPr>
          <m:t>∠</m:t>
        </m:r>
        <m:r>
          <w:rPr>
            <w:rFonts w:ascii="Cambria Math" w:hAnsi="Cambria Math"/>
          </w:rPr>
          <m:t>AOB</m:t>
        </m:r>
      </m:oMath>
      <w:r w:rsidRPr="00C72CB5">
        <w:t>, then</w:t>
      </w:r>
      <m:oMath>
        <m:r>
          <m:rPr>
            <m:sty m:val="p"/>
          </m:rPr>
          <w:rPr>
            <w:rFonts w:ascii="Cambria Math" w:hAnsi="Cambria Math"/>
          </w:rPr>
          <m:t xml:space="preserve"> m</m:t>
        </m:r>
        <m:r>
          <w:rPr>
            <w:rFonts w:ascii="Cambria Math" w:hAnsi="Cambria Math"/>
          </w:rPr>
          <m:t>∠AOC</m:t>
        </m:r>
        <m:r>
          <m:rPr>
            <m:sty m:val="p"/>
          </m:rPr>
          <w:rPr>
            <w:rFonts w:ascii="Cambria Math" w:hAnsi="Cambria Math"/>
          </w:rPr>
          <m:t>+m</m:t>
        </m:r>
        <m:r>
          <w:rPr>
            <w:rFonts w:ascii="Cambria Math" w:hAnsi="Cambria Math"/>
          </w:rPr>
          <m:t>∠COB</m:t>
        </m:r>
        <m:r>
          <m:rPr>
            <m:sty m:val="p"/>
          </m:rPr>
          <w:rPr>
            <w:rFonts w:ascii="Cambria Math" w:hAnsi="Cambria Math"/>
          </w:rPr>
          <m:t>=m</m:t>
        </m:r>
        <m:r>
          <w:rPr>
            <w:rFonts w:ascii="Cambria Math" w:hAnsi="Cambria Math"/>
          </w:rPr>
          <m:t>∠AOB</m:t>
        </m:r>
      </m:oMath>
      <w:r w:rsidRPr="00C72CB5">
        <w:t>.</w:t>
      </w:r>
    </w:p>
    <w:p w14:paraId="5394070C" w14:textId="414CD8FF" w:rsidR="00FE3849" w:rsidRPr="00C72CB5" w:rsidRDefault="00FE3849" w:rsidP="00F611E3">
      <w:pPr>
        <w:pStyle w:val="ny-lesson-paragraph"/>
      </w:pPr>
      <w:r w:rsidRPr="00C72CB5">
        <w:t xml:space="preserve">Two angles </w:t>
      </w:r>
      <m:oMath>
        <m:r>
          <w:rPr>
            <w:rFonts w:ascii="Cambria Math" w:hAnsi="Cambria Math"/>
          </w:rPr>
          <m:t>∠BAC</m:t>
        </m:r>
      </m:oMath>
      <w:r w:rsidRPr="00C72CB5">
        <w:t xml:space="preserve"> and </w:t>
      </w:r>
      <m:oMath>
        <m:r>
          <w:rPr>
            <w:rFonts w:ascii="Cambria Math" w:hAnsi="Cambria Math"/>
          </w:rPr>
          <m:t>∠CAD</m:t>
        </m:r>
      </m:oMath>
      <w:r w:rsidRPr="00C72CB5">
        <w:t xml:space="preserve"> form a </w:t>
      </w:r>
      <w:r w:rsidRPr="00C72CB5">
        <w:rPr>
          <w:i/>
        </w:rPr>
        <w:t xml:space="preserve">linear pair </w:t>
      </w:r>
      <w:r w:rsidRPr="00C72CB5">
        <w:t xml:space="preserve">if </w:t>
      </w:r>
      <m:oMath>
        <m:acc>
          <m:accPr>
            <m:chr m:val="⃑"/>
            <m:ctrlPr>
              <w:rPr>
                <w:rFonts w:ascii="Cambria Math" w:hAnsi="Cambria Math"/>
                <w:i/>
              </w:rPr>
            </m:ctrlPr>
          </m:accPr>
          <m:e>
            <m:r>
              <w:rPr>
                <w:rFonts w:ascii="Cambria Math" w:hAnsi="Cambria Math"/>
              </w:rPr>
              <m:t>AB</m:t>
            </m:r>
          </m:e>
        </m:acc>
      </m:oMath>
      <w:r w:rsidRPr="00C72CB5">
        <w:t xml:space="preserve"> and </w:t>
      </w:r>
      <m:oMath>
        <m:acc>
          <m:accPr>
            <m:chr m:val="⃑"/>
            <m:ctrlPr>
              <w:rPr>
                <w:rFonts w:ascii="Cambria Math" w:hAnsi="Cambria Math"/>
                <w:i/>
              </w:rPr>
            </m:ctrlPr>
          </m:accPr>
          <m:e>
            <m:r>
              <w:rPr>
                <w:rFonts w:ascii="Cambria Math" w:hAnsi="Cambria Math"/>
              </w:rPr>
              <m:t>AD</m:t>
            </m:r>
          </m:e>
        </m:acc>
      </m:oMath>
      <w:r w:rsidRPr="00C72CB5">
        <w:t xml:space="preserve"> are opposite rays on a line, and </w:t>
      </w:r>
      <m:oMath>
        <m:acc>
          <m:accPr>
            <m:chr m:val="⃑"/>
            <m:ctrlPr>
              <w:rPr>
                <w:rFonts w:ascii="Cambria Math" w:hAnsi="Cambria Math"/>
                <w:i/>
              </w:rPr>
            </m:ctrlPr>
          </m:accPr>
          <m:e>
            <m:r>
              <w:rPr>
                <w:rFonts w:ascii="Cambria Math" w:hAnsi="Cambria Math"/>
              </w:rPr>
              <m:t>AC</m:t>
            </m:r>
          </m:e>
        </m:acc>
      </m:oMath>
      <w:r w:rsidRPr="00C72CB5">
        <w:t xml:space="preserve"> is any other ray.  In earlier grades, we abbreviated this situation and the fact that the angles on a line add up to </w:t>
      </w:r>
      <m:oMath>
        <m:r>
          <w:rPr>
            <w:rFonts w:ascii="Cambria Math" w:hAnsi="Cambria Math"/>
          </w:rPr>
          <m:t>180°</m:t>
        </m:r>
      </m:oMath>
      <w:r w:rsidRPr="00C72CB5">
        <w:t xml:space="preserve"> as, “</w:t>
      </w:r>
      <m:oMath>
        <m:r>
          <w:rPr>
            <w:rFonts w:ascii="Cambria Math" w:hAnsi="Cambria Math"/>
          </w:rPr>
          <m:t>∠s</m:t>
        </m:r>
      </m:oMath>
      <w:r w:rsidRPr="00C72CB5">
        <w:t xml:space="preserve"> on a line.”  Now</w:t>
      </w:r>
      <w:r w:rsidR="00C72CB5">
        <w:t>,</w:t>
      </w:r>
      <w:r w:rsidRPr="00C72CB5">
        <w:t xml:space="preserve"> we state it formally as one of our assumptions:</w:t>
      </w:r>
    </w:p>
    <w:p w14:paraId="255ABC3D" w14:textId="73EE1E9C" w:rsidR="000E3D37" w:rsidRPr="00C72CB5" w:rsidRDefault="000E3D37" w:rsidP="00DE28C9">
      <w:pPr>
        <w:pStyle w:val="ny-lesson-numbering"/>
      </w:pPr>
      <w:r w:rsidRPr="00C72CB5">
        <w:t xml:space="preserve">If two angles </w:t>
      </w:r>
      <m:oMath>
        <m:r>
          <m:rPr>
            <m:sty m:val="p"/>
          </m:rPr>
          <w:rPr>
            <w:rFonts w:ascii="Cambria Math" w:hAnsi="Cambria Math"/>
          </w:rPr>
          <m:t>∠</m:t>
        </m:r>
        <m:r>
          <w:rPr>
            <w:rFonts w:ascii="Cambria Math" w:hAnsi="Cambria Math"/>
          </w:rPr>
          <m:t>BAC</m:t>
        </m:r>
      </m:oMath>
      <w:r w:rsidRPr="00C72CB5">
        <w:t xml:space="preserve"> and </w:t>
      </w:r>
      <m:oMath>
        <m:r>
          <m:rPr>
            <m:sty m:val="p"/>
          </m:rPr>
          <w:rPr>
            <w:rFonts w:ascii="Cambria Math" w:hAnsi="Cambria Math"/>
          </w:rPr>
          <m:t>∠</m:t>
        </m:r>
        <m:r>
          <w:rPr>
            <w:rFonts w:ascii="Cambria Math" w:hAnsi="Cambria Math"/>
          </w:rPr>
          <m:t>CAD</m:t>
        </m:r>
      </m:oMath>
      <w:r w:rsidRPr="00C72CB5">
        <w:t xml:space="preserve"> form a linear pair, then they are supplementary, i.e., </w:t>
      </w:r>
      <m:oMath>
        <m:r>
          <m:rPr>
            <m:sty m:val="p"/>
          </m:rPr>
          <w:rPr>
            <w:rFonts w:ascii="Cambria Math" w:hAnsi="Cambria Math"/>
          </w:rPr>
          <m:t>m</m:t>
        </m:r>
        <m:r>
          <w:rPr>
            <w:rFonts w:ascii="Cambria Math" w:hAnsi="Cambria Math"/>
          </w:rPr>
          <m:t>∠BAC</m:t>
        </m:r>
        <m:r>
          <m:rPr>
            <m:sty m:val="p"/>
          </m:rPr>
          <w:rPr>
            <w:rFonts w:ascii="Cambria Math" w:hAnsi="Cambria Math"/>
          </w:rPr>
          <m:t>+m</m:t>
        </m:r>
        <m:r>
          <w:rPr>
            <w:rFonts w:ascii="Cambria Math" w:hAnsi="Cambria Math"/>
          </w:rPr>
          <m:t>∠CAD</m:t>
        </m:r>
        <m:r>
          <m:rPr>
            <m:sty m:val="p"/>
          </m:rPr>
          <w:rPr>
            <w:rFonts w:ascii="Cambria Math" w:hAnsi="Cambria Math"/>
          </w:rPr>
          <m:t>=180.</m:t>
        </m:r>
      </m:oMath>
      <w:r w:rsidRPr="00C72CB5">
        <w:t xml:space="preserve"> </w:t>
      </w:r>
    </w:p>
    <w:p w14:paraId="4043A29C" w14:textId="731031C9" w:rsidR="00FE3849" w:rsidRPr="00C72CB5" w:rsidRDefault="00FE3849" w:rsidP="00754358">
      <w:pPr>
        <w:pStyle w:val="ny-lesson-paragraph"/>
      </w:pPr>
      <w:r w:rsidRPr="00C72CB5">
        <w:t>Protractors also help us to draw angles of a specified measure:</w:t>
      </w:r>
    </w:p>
    <w:p w14:paraId="7F623BD5" w14:textId="1ABFDC6D" w:rsidR="000E3D37" w:rsidRPr="00C72CB5" w:rsidRDefault="000E3D37" w:rsidP="00DE28C9">
      <w:pPr>
        <w:pStyle w:val="ny-lesson-numbering"/>
      </w:pPr>
      <w:r w:rsidRPr="00C72CB5">
        <w:t xml:space="preserve">Let </w:t>
      </w:r>
      <m:oMath>
        <m:acc>
          <m:accPr>
            <m:chr m:val="⃗"/>
            <m:ctrlPr>
              <w:rPr>
                <w:rFonts w:ascii="Cambria Math" w:hAnsi="Cambria Math"/>
              </w:rPr>
            </m:ctrlPr>
          </m:accPr>
          <m:e>
            <m:r>
              <w:rPr>
                <w:rFonts w:ascii="Cambria Math" w:hAnsi="Cambria Math"/>
              </w:rPr>
              <m:t>OB</m:t>
            </m:r>
          </m:e>
        </m:acc>
      </m:oMath>
      <w:r w:rsidRPr="00C72CB5">
        <w:t xml:space="preserve"> be a ray on the edge of the half-plane </w:t>
      </w:r>
      <m:oMath>
        <m:r>
          <w:rPr>
            <w:rFonts w:ascii="Cambria Math" w:hAnsi="Cambria Math"/>
          </w:rPr>
          <m:t>H</m:t>
        </m:r>
      </m:oMath>
      <w:r w:rsidRPr="00C72CB5">
        <w:t xml:space="preserve">.  For every </w:t>
      </w:r>
      <m:oMath>
        <m:r>
          <w:rPr>
            <w:rFonts w:ascii="Cambria Math" w:hAnsi="Cambria Math"/>
          </w:rPr>
          <m:t>r</m:t>
        </m:r>
      </m:oMath>
      <w:r w:rsidRPr="00C72CB5">
        <w:t xml:space="preserve"> such that </w:t>
      </w:r>
      <m:oMath>
        <m:r>
          <m:rPr>
            <m:sty m:val="p"/>
          </m:rPr>
          <w:rPr>
            <w:rFonts w:ascii="Cambria Math" w:hAnsi="Cambria Math"/>
          </w:rPr>
          <m:t>0°&lt;</m:t>
        </m:r>
        <m:r>
          <w:rPr>
            <w:rFonts w:ascii="Cambria Math" w:hAnsi="Cambria Math"/>
          </w:rPr>
          <m:t>r</m:t>
        </m:r>
        <m:r>
          <m:rPr>
            <m:sty m:val="p"/>
          </m:rPr>
          <w:rPr>
            <w:rFonts w:ascii="Cambria Math" w:hAnsi="Cambria Math"/>
          </w:rPr>
          <m:t>&lt;180°</m:t>
        </m:r>
      </m:oMath>
      <w:r w:rsidRPr="00C72CB5">
        <w:t xml:space="preserve">, there is exactly one ray </w:t>
      </w:r>
      <m:oMath>
        <m:acc>
          <m:accPr>
            <m:chr m:val="⃗"/>
            <m:ctrlPr>
              <w:rPr>
                <w:rFonts w:ascii="Cambria Math" w:hAnsi="Cambria Math"/>
              </w:rPr>
            </m:ctrlPr>
          </m:accPr>
          <m:e>
            <m:r>
              <w:rPr>
                <w:rFonts w:ascii="Cambria Math" w:hAnsi="Cambria Math"/>
              </w:rPr>
              <m:t>OA</m:t>
            </m:r>
          </m:e>
        </m:acc>
      </m:oMath>
      <w:r w:rsidRPr="00C72CB5">
        <w:t xml:space="preserve"> with </w:t>
      </w:r>
      <m:oMath>
        <m:r>
          <w:rPr>
            <w:rFonts w:ascii="Cambria Math" w:hAnsi="Cambria Math"/>
          </w:rPr>
          <m:t>A</m:t>
        </m:r>
      </m:oMath>
      <w:r w:rsidRPr="00C72CB5">
        <w:t xml:space="preserve"> in </w:t>
      </w:r>
      <m:oMath>
        <m:r>
          <w:rPr>
            <w:rFonts w:ascii="Cambria Math" w:hAnsi="Cambria Math"/>
          </w:rPr>
          <m:t>H</m:t>
        </m:r>
      </m:oMath>
      <w:r w:rsidRPr="00C72CB5">
        <w:t xml:space="preserve"> such that </w:t>
      </w:r>
      <m:oMath>
        <m:r>
          <m:rPr>
            <m:sty m:val="p"/>
          </m:rPr>
          <w:rPr>
            <w:rFonts w:ascii="Cambria Math" w:hAnsi="Cambria Math"/>
          </w:rPr>
          <m:t>m∠</m:t>
        </m:r>
        <m:r>
          <w:rPr>
            <w:rFonts w:ascii="Cambria Math" w:hAnsi="Cambria Math"/>
          </w:rPr>
          <m:t>AOB</m:t>
        </m:r>
        <m:r>
          <m:rPr>
            <m:sty m:val="p"/>
          </m:rPr>
          <w:rPr>
            <w:rFonts w:ascii="Cambria Math" w:hAnsi="Cambria Math"/>
          </w:rPr>
          <m:t>=</m:t>
        </m:r>
        <m:r>
          <w:rPr>
            <w:rFonts w:ascii="Cambria Math" w:hAnsi="Cambria Math"/>
          </w:rPr>
          <m:t>r</m:t>
        </m:r>
      </m:oMath>
      <w:r w:rsidRPr="00C72CB5">
        <w:t>.</w:t>
      </w:r>
    </w:p>
    <w:p w14:paraId="11833FAD" w14:textId="77777777" w:rsidR="00DE28C9" w:rsidRDefault="00DE28C9" w:rsidP="00A32656">
      <w:pPr>
        <w:pStyle w:val="ny-lesson-paragraph"/>
      </w:pPr>
    </w:p>
    <w:p w14:paraId="2AC60630" w14:textId="267BCE70" w:rsidR="00A32656" w:rsidRPr="00C72CB5" w:rsidRDefault="00C72CB5" w:rsidP="00C72CB5">
      <w:pPr>
        <w:pStyle w:val="ny-lesson-hdr-1"/>
        <w:rPr>
          <w:rStyle w:val="ny-lesson-hdr-2"/>
          <w:rFonts w:ascii="Calibri Bold" w:hAnsi="Calibri Bold"/>
          <w:b/>
          <w:color w:val="231F20"/>
          <w:szCs w:val="22"/>
          <w:bdr w:val="none" w:sz="0" w:space="0" w:color="auto"/>
          <w:shd w:val="clear" w:color="auto" w:fill="auto"/>
        </w:rPr>
      </w:pPr>
      <w:r w:rsidRPr="00C72CB5">
        <w:t>Mathematical Modeling Exercise</w:t>
      </w:r>
      <w:r>
        <w:t xml:space="preserve"> </w:t>
      </w:r>
      <w:r w:rsidR="00F07C12" w:rsidRPr="00C72CB5">
        <w:rPr>
          <w:rStyle w:val="ny-lesson-hdr-2"/>
          <w:rFonts w:ascii="Calibri Bold" w:hAnsi="Calibri Bold"/>
          <w:b/>
          <w:color w:val="231F20"/>
          <w:szCs w:val="22"/>
          <w:bdr w:val="none" w:sz="0" w:space="0" w:color="auto"/>
          <w:shd w:val="clear" w:color="auto" w:fill="auto"/>
        </w:rPr>
        <w:t xml:space="preserve">1:  </w:t>
      </w:r>
      <w:r w:rsidR="00A32656" w:rsidRPr="00C72CB5">
        <w:rPr>
          <w:rStyle w:val="ny-lesson-hdr-2"/>
          <w:rFonts w:ascii="Calibri Bold" w:hAnsi="Calibri Bold"/>
          <w:b/>
          <w:color w:val="231F20"/>
          <w:szCs w:val="22"/>
          <w:bdr w:val="none" w:sz="0" w:space="0" w:color="auto"/>
          <w:shd w:val="clear" w:color="auto" w:fill="auto"/>
        </w:rPr>
        <w:t>Inves</w:t>
      </w:r>
      <w:r w:rsidR="00F07C12" w:rsidRPr="00C72CB5">
        <w:rPr>
          <w:rStyle w:val="ny-lesson-hdr-2"/>
          <w:rFonts w:ascii="Calibri Bold" w:hAnsi="Calibri Bold"/>
          <w:b/>
          <w:color w:val="231F20"/>
          <w:szCs w:val="22"/>
          <w:bdr w:val="none" w:sz="0" w:space="0" w:color="auto"/>
          <w:shd w:val="clear" w:color="auto" w:fill="auto"/>
        </w:rPr>
        <w:t>tigate How to Bisect an Angle</w:t>
      </w:r>
    </w:p>
    <w:p w14:paraId="3B10E29C" w14:textId="77777777" w:rsidR="00DB7C15" w:rsidRPr="00DB7C15" w:rsidRDefault="00DB7C15" w:rsidP="00DB7C15">
      <w:pPr>
        <w:pStyle w:val="ny-lesson-paragraph"/>
      </w:pPr>
      <w:r w:rsidRPr="00C72CB5">
        <w:t>You will need</w:t>
      </w:r>
      <w:r w:rsidRPr="00DB7C15">
        <w:t xml:space="preserve"> a compass and a straightedge.</w:t>
      </w:r>
    </w:p>
    <w:p w14:paraId="11D25C28" w14:textId="1DB02ED8" w:rsidR="00DB7C15" w:rsidRDefault="00DB7C15" w:rsidP="00DB7C15">
      <w:pPr>
        <w:pStyle w:val="ny-lesson-paragraph"/>
      </w:pPr>
      <w:r w:rsidRPr="00603E56">
        <w:t xml:space="preserve">Joey and his brother, Jimmy, are working on making a </w:t>
      </w:r>
      <w:r>
        <w:t xml:space="preserve">picture </w:t>
      </w:r>
      <w:r w:rsidRPr="00603E56">
        <w:t xml:space="preserve">frame as a birthday gift for their mother. </w:t>
      </w:r>
      <w:r>
        <w:t xml:space="preserve"> Although they have the wooden pieces for the frame, t</w:t>
      </w:r>
      <w:r w:rsidRPr="00603E56">
        <w:t xml:space="preserve">hey need to find the angle bisector to accurately fit the edges of the </w:t>
      </w:r>
      <w:r>
        <w:t>pieces</w:t>
      </w:r>
      <w:r w:rsidRPr="00603E56">
        <w:t xml:space="preserve"> together. </w:t>
      </w:r>
      <w:r>
        <w:t xml:space="preserve"> </w:t>
      </w:r>
      <w:r w:rsidRPr="00603E56">
        <w:t>Using your compass and straightedge, show how the boys bisected the corner angle</w:t>
      </w:r>
      <w:r>
        <w:t>s</w:t>
      </w:r>
      <w:r w:rsidRPr="00603E56">
        <w:t xml:space="preserve"> of the </w:t>
      </w:r>
      <w:r>
        <w:t xml:space="preserve">wooden pieces </w:t>
      </w:r>
      <w:r w:rsidRPr="00603E56">
        <w:t>below to create the finished frame on the right.</w:t>
      </w:r>
    </w:p>
    <w:p w14:paraId="0976A3BE" w14:textId="77777777" w:rsidR="00A32656" w:rsidRDefault="00A32656" w:rsidP="00A32656">
      <w:pPr>
        <w:pStyle w:val="ListParagraph"/>
        <w:ind w:left="0"/>
        <w:rPr>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452"/>
        <w:gridCol w:w="4452"/>
      </w:tblGrid>
      <w:tr w:rsidR="00A32656" w14:paraId="7C514AA6" w14:textId="77777777" w:rsidTr="00FA44E1">
        <w:trPr>
          <w:trHeight w:val="290"/>
          <w:jc w:val="center"/>
        </w:trPr>
        <w:tc>
          <w:tcPr>
            <w:tcW w:w="4452" w:type="dxa"/>
          </w:tcPr>
          <w:p w14:paraId="27745C75" w14:textId="77777777" w:rsidR="00A32656" w:rsidRDefault="00A32656" w:rsidP="00FA44E1">
            <w:pPr>
              <w:pStyle w:val="ListParagraph"/>
              <w:ind w:left="0"/>
              <w:jc w:val="center"/>
              <w:rPr>
                <w:sz w:val="20"/>
                <w:szCs w:val="20"/>
              </w:rPr>
            </w:pPr>
            <w:r>
              <w:rPr>
                <w:sz w:val="20"/>
                <w:szCs w:val="20"/>
              </w:rPr>
              <w:t>Before</w:t>
            </w:r>
          </w:p>
        </w:tc>
        <w:tc>
          <w:tcPr>
            <w:tcW w:w="4452" w:type="dxa"/>
          </w:tcPr>
          <w:p w14:paraId="360BC354" w14:textId="77777777" w:rsidR="00A32656" w:rsidRDefault="00A32656" w:rsidP="00FA44E1">
            <w:pPr>
              <w:pStyle w:val="ListParagraph"/>
              <w:tabs>
                <w:tab w:val="left" w:pos="1200"/>
                <w:tab w:val="center" w:pos="2406"/>
              </w:tabs>
              <w:ind w:left="0"/>
              <w:jc w:val="center"/>
              <w:rPr>
                <w:sz w:val="20"/>
                <w:szCs w:val="20"/>
              </w:rPr>
            </w:pPr>
            <w:r>
              <w:rPr>
                <w:sz w:val="20"/>
                <w:szCs w:val="20"/>
              </w:rPr>
              <w:t>After</w:t>
            </w:r>
          </w:p>
        </w:tc>
      </w:tr>
    </w:tbl>
    <w:p w14:paraId="55A9BA0A" w14:textId="77777777" w:rsidR="00A32656" w:rsidRPr="00603E56" w:rsidRDefault="00A32656" w:rsidP="00A32656">
      <w:pPr>
        <w:pStyle w:val="ListParagraph"/>
        <w:ind w:left="0"/>
        <w:rPr>
          <w:sz w:val="20"/>
          <w:szCs w:val="20"/>
        </w:rPr>
      </w:pPr>
      <w:r>
        <w:rPr>
          <w:noProof/>
          <w:sz w:val="20"/>
          <w:szCs w:val="20"/>
        </w:rPr>
        <w:drawing>
          <wp:anchor distT="0" distB="0" distL="114300" distR="114300" simplePos="0" relativeHeight="251660288" behindDoc="1" locked="0" layoutInCell="1" allowOverlap="1" wp14:anchorId="28FCED04" wp14:editId="0A1D6FD3">
            <wp:simplePos x="0" y="0"/>
            <wp:positionH relativeFrom="column">
              <wp:posOffset>628650</wp:posOffset>
            </wp:positionH>
            <wp:positionV relativeFrom="paragraph">
              <wp:posOffset>58420</wp:posOffset>
            </wp:positionV>
            <wp:extent cx="4889500" cy="2021417"/>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89500" cy="2021417"/>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szCs w:val="20"/>
        </w:rPr>
        <w:t xml:space="preserve">  </w:t>
      </w:r>
    </w:p>
    <w:p w14:paraId="6B52F583" w14:textId="77777777" w:rsidR="00A32656" w:rsidRPr="00603E56" w:rsidRDefault="00A32656" w:rsidP="00A32656">
      <w:pPr>
        <w:pStyle w:val="ListParagraph"/>
        <w:ind w:left="0"/>
        <w:rPr>
          <w:sz w:val="20"/>
          <w:szCs w:val="20"/>
        </w:rPr>
      </w:pPr>
    </w:p>
    <w:p w14:paraId="68A1814C" w14:textId="77777777" w:rsidR="00A32656" w:rsidRPr="00603E56" w:rsidRDefault="00A32656" w:rsidP="00A32656">
      <w:pPr>
        <w:pStyle w:val="ny-lesson-numbering"/>
        <w:numPr>
          <w:ilvl w:val="0"/>
          <w:numId w:val="0"/>
        </w:numPr>
        <w:rPr>
          <w:szCs w:val="20"/>
        </w:rPr>
      </w:pPr>
    </w:p>
    <w:p w14:paraId="16EA313B" w14:textId="77777777" w:rsidR="00A32656" w:rsidRDefault="00A32656" w:rsidP="00A32656">
      <w:pPr>
        <w:pStyle w:val="ny-lesson-numbering"/>
        <w:numPr>
          <w:ilvl w:val="0"/>
          <w:numId w:val="0"/>
        </w:numPr>
      </w:pPr>
    </w:p>
    <w:p w14:paraId="316F5823" w14:textId="77777777" w:rsidR="00A32656" w:rsidRDefault="00A32656" w:rsidP="00A32656">
      <w:pPr>
        <w:pStyle w:val="ny-lesson-paragraph"/>
      </w:pPr>
    </w:p>
    <w:p w14:paraId="1794F6EE" w14:textId="77777777" w:rsidR="00A32656" w:rsidRDefault="00A32656" w:rsidP="00A32656">
      <w:pPr>
        <w:tabs>
          <w:tab w:val="left" w:pos="900"/>
        </w:tabs>
        <w:rPr>
          <w:b/>
          <w:sz w:val="20"/>
          <w:szCs w:val="20"/>
        </w:rPr>
      </w:pPr>
    </w:p>
    <w:p w14:paraId="48D1D57D" w14:textId="77777777" w:rsidR="00A32656" w:rsidRDefault="00A32656" w:rsidP="00A32656">
      <w:pPr>
        <w:tabs>
          <w:tab w:val="left" w:pos="900"/>
        </w:tabs>
        <w:rPr>
          <w:b/>
          <w:sz w:val="20"/>
          <w:szCs w:val="20"/>
        </w:rPr>
      </w:pPr>
    </w:p>
    <w:p w14:paraId="34F7EBC3" w14:textId="77777777" w:rsidR="00A32656" w:rsidRDefault="00A32656" w:rsidP="00A32656">
      <w:pPr>
        <w:tabs>
          <w:tab w:val="left" w:pos="900"/>
        </w:tabs>
        <w:rPr>
          <w:sz w:val="20"/>
          <w:szCs w:val="20"/>
        </w:rPr>
      </w:pPr>
    </w:p>
    <w:p w14:paraId="28903C6F" w14:textId="77777777" w:rsidR="00A32656" w:rsidRDefault="00A32656" w:rsidP="00A32656">
      <w:pPr>
        <w:tabs>
          <w:tab w:val="left" w:pos="900"/>
        </w:tabs>
        <w:rPr>
          <w:sz w:val="20"/>
          <w:szCs w:val="20"/>
        </w:rPr>
      </w:pPr>
    </w:p>
    <w:p w14:paraId="660DAB8F" w14:textId="77777777" w:rsidR="00754358" w:rsidRDefault="00754358">
      <w:pPr>
        <w:rPr>
          <w:rFonts w:ascii="Calibri" w:eastAsia="Myriad Pro" w:hAnsi="Calibri" w:cs="Myriad Pro"/>
          <w:color w:val="231F20"/>
          <w:sz w:val="20"/>
        </w:rPr>
      </w:pPr>
      <w:r>
        <w:br w:type="page"/>
      </w:r>
    </w:p>
    <w:p w14:paraId="0755575B" w14:textId="2718309D" w:rsidR="00A32656" w:rsidRDefault="00DB7C15" w:rsidP="00A32656">
      <w:pPr>
        <w:pStyle w:val="ny-lesson-paragraph"/>
      </w:pPr>
      <w:r>
        <w:lastRenderedPageBreak/>
        <w:t>Consider how the use of circles aids the construction of an angle bisector.  Be sure to label the construction as it progresses and to include the labels in your steps.  Experiment with the angles below to determine the correct steps for the construction.</w:t>
      </w:r>
    </w:p>
    <w:p w14:paraId="496BE620" w14:textId="444AB2DD" w:rsidR="00DB7C15" w:rsidRDefault="00DB7C15" w:rsidP="00A32656">
      <w:pPr>
        <w:pStyle w:val="ny-lesson-paragraph"/>
      </w:pPr>
    </w:p>
    <w:p w14:paraId="7004FEDE" w14:textId="00BCA1AE" w:rsidR="00A32656" w:rsidRDefault="00754358" w:rsidP="00A32656">
      <w:pPr>
        <w:pStyle w:val="ny-lesson-paragraph"/>
      </w:pPr>
      <w:r w:rsidRPr="00E10A1D">
        <w:rPr>
          <w:noProof/>
        </w:rPr>
        <w:drawing>
          <wp:anchor distT="0" distB="0" distL="114300" distR="114300" simplePos="0" relativeHeight="251650560" behindDoc="1" locked="0" layoutInCell="1" allowOverlap="1" wp14:anchorId="5BEC99FD" wp14:editId="721C8B14">
            <wp:simplePos x="0" y="0"/>
            <wp:positionH relativeFrom="column">
              <wp:posOffset>4041775</wp:posOffset>
            </wp:positionH>
            <wp:positionV relativeFrom="paragraph">
              <wp:posOffset>190500</wp:posOffset>
            </wp:positionV>
            <wp:extent cx="2491105" cy="1143635"/>
            <wp:effectExtent l="76200" t="635000" r="48895" b="608965"/>
            <wp:wrapNone/>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9457544">
                      <a:off x="0" y="0"/>
                      <a:ext cx="2491105" cy="11436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920" behindDoc="1" locked="0" layoutInCell="1" allowOverlap="1" wp14:anchorId="26579C10" wp14:editId="7D885472">
            <wp:simplePos x="0" y="0"/>
            <wp:positionH relativeFrom="column">
              <wp:posOffset>2386330</wp:posOffset>
            </wp:positionH>
            <wp:positionV relativeFrom="paragraph">
              <wp:posOffset>23495</wp:posOffset>
            </wp:positionV>
            <wp:extent cx="1418590" cy="1529080"/>
            <wp:effectExtent l="95250" t="95250" r="105410" b="90170"/>
            <wp:wrapNone/>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1212829">
                      <a:off x="0" y="0"/>
                      <a:ext cx="1418590" cy="152908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Cs w:val="20"/>
        </w:rPr>
        <w:drawing>
          <wp:anchor distT="0" distB="0" distL="114300" distR="114300" simplePos="0" relativeHeight="251641344" behindDoc="1" locked="0" layoutInCell="1" allowOverlap="1" wp14:anchorId="5EE58403" wp14:editId="033403F4">
            <wp:simplePos x="0" y="0"/>
            <wp:positionH relativeFrom="column">
              <wp:posOffset>391795</wp:posOffset>
            </wp:positionH>
            <wp:positionV relativeFrom="paragraph">
              <wp:posOffset>21590</wp:posOffset>
            </wp:positionV>
            <wp:extent cx="1441450" cy="1441450"/>
            <wp:effectExtent l="0" t="0" r="6350" b="635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1450" cy="1441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B28F6D" w14:textId="5D9DE623" w:rsidR="00A32656" w:rsidRDefault="00A32656" w:rsidP="00A32656">
      <w:pPr>
        <w:pStyle w:val="ny-lesson-paragraph"/>
      </w:pPr>
    </w:p>
    <w:p w14:paraId="7F34F6FA" w14:textId="3948461F" w:rsidR="00A32656" w:rsidRDefault="00A32656" w:rsidP="00A32656">
      <w:pPr>
        <w:pStyle w:val="ny-lesson-paragraph"/>
      </w:pPr>
    </w:p>
    <w:p w14:paraId="2DF3BF5F" w14:textId="77777777" w:rsidR="00A32656" w:rsidRDefault="00A32656" w:rsidP="00A32656">
      <w:pPr>
        <w:pStyle w:val="ny-lesson-paragraph"/>
      </w:pPr>
    </w:p>
    <w:p w14:paraId="7B015E39" w14:textId="77777777" w:rsidR="00A32656" w:rsidRDefault="00A32656" w:rsidP="00A32656">
      <w:pPr>
        <w:pStyle w:val="ny-lesson-paragraph"/>
      </w:pPr>
    </w:p>
    <w:p w14:paraId="7E88B22E" w14:textId="77777777" w:rsidR="00A32656" w:rsidRDefault="00A32656" w:rsidP="00A32656">
      <w:pPr>
        <w:pStyle w:val="ny-lesson-paragraph"/>
      </w:pPr>
    </w:p>
    <w:p w14:paraId="5D288A1E" w14:textId="77777777" w:rsidR="00A32656" w:rsidRDefault="00A32656" w:rsidP="00A32656">
      <w:pPr>
        <w:pStyle w:val="ny-lesson-paragraph"/>
      </w:pPr>
    </w:p>
    <w:p w14:paraId="77478107" w14:textId="77777777" w:rsidR="00A32656" w:rsidRDefault="00A32656" w:rsidP="00A32656">
      <w:pPr>
        <w:pStyle w:val="ny-lesson-paragraph"/>
      </w:pPr>
    </w:p>
    <w:p w14:paraId="0D2DEB79" w14:textId="77777777" w:rsidR="00A32656" w:rsidRDefault="00A32656" w:rsidP="00A32656">
      <w:pPr>
        <w:pStyle w:val="ny-lesson-paragraph"/>
      </w:pPr>
    </w:p>
    <w:p w14:paraId="35AF3316" w14:textId="77777777" w:rsidR="00A32656" w:rsidRDefault="00A32656" w:rsidP="00A32656">
      <w:pPr>
        <w:pStyle w:val="ny-lesson-paragraph"/>
        <w:rPr>
          <w:szCs w:val="20"/>
        </w:rPr>
      </w:pPr>
      <w:r w:rsidRPr="00603E56">
        <w:t xml:space="preserve">What steps did you take to bisect </w:t>
      </w:r>
      <w:r>
        <w:t>an</w:t>
      </w:r>
      <w:r w:rsidRPr="00603E56">
        <w:t xml:space="preserve"> angle? </w:t>
      </w:r>
      <w:r>
        <w:t xml:space="preserve"> </w:t>
      </w:r>
      <w:r w:rsidRPr="00603E56">
        <w:t>List the steps below</w:t>
      </w:r>
      <w:r w:rsidRPr="00603E56">
        <w:rPr>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72"/>
      </w:tblGrid>
      <w:tr w:rsidR="00A32656" w14:paraId="5EF838FE" w14:textId="77777777" w:rsidTr="00FA44E1">
        <w:trPr>
          <w:trHeight w:val="648"/>
        </w:trPr>
        <w:tc>
          <w:tcPr>
            <w:tcW w:w="9672" w:type="dxa"/>
            <w:tcBorders>
              <w:bottom w:val="single" w:sz="4" w:space="0" w:color="auto"/>
            </w:tcBorders>
            <w:vAlign w:val="bottom"/>
          </w:tcPr>
          <w:p w14:paraId="1D479A54" w14:textId="77777777" w:rsidR="00A32656" w:rsidRDefault="00A32656" w:rsidP="00FA44E1">
            <w:pPr>
              <w:widowControl/>
            </w:pPr>
          </w:p>
        </w:tc>
      </w:tr>
      <w:tr w:rsidR="00A32656" w14:paraId="2887A1AE" w14:textId="77777777" w:rsidTr="00FA44E1">
        <w:trPr>
          <w:trHeight w:val="648"/>
        </w:trPr>
        <w:tc>
          <w:tcPr>
            <w:tcW w:w="9672" w:type="dxa"/>
            <w:tcBorders>
              <w:top w:val="single" w:sz="4" w:space="0" w:color="auto"/>
              <w:bottom w:val="single" w:sz="4" w:space="0" w:color="auto"/>
            </w:tcBorders>
            <w:vAlign w:val="bottom"/>
          </w:tcPr>
          <w:p w14:paraId="73AF561E" w14:textId="77777777" w:rsidR="00A32656" w:rsidRDefault="00A32656" w:rsidP="00FA44E1">
            <w:pPr>
              <w:widowControl/>
            </w:pPr>
          </w:p>
        </w:tc>
      </w:tr>
      <w:tr w:rsidR="00A32656" w14:paraId="4EC1B42D" w14:textId="77777777" w:rsidTr="00FA44E1">
        <w:trPr>
          <w:trHeight w:val="648"/>
        </w:trPr>
        <w:tc>
          <w:tcPr>
            <w:tcW w:w="9672" w:type="dxa"/>
            <w:tcBorders>
              <w:top w:val="single" w:sz="4" w:space="0" w:color="auto"/>
              <w:bottom w:val="single" w:sz="4" w:space="0" w:color="auto"/>
            </w:tcBorders>
            <w:vAlign w:val="bottom"/>
          </w:tcPr>
          <w:p w14:paraId="76524F86" w14:textId="77777777" w:rsidR="00A32656" w:rsidRDefault="00A32656" w:rsidP="00FA44E1">
            <w:pPr>
              <w:widowControl/>
            </w:pPr>
          </w:p>
        </w:tc>
      </w:tr>
      <w:tr w:rsidR="00A32656" w14:paraId="7DD38E12" w14:textId="77777777" w:rsidTr="00FA44E1">
        <w:trPr>
          <w:trHeight w:val="648"/>
        </w:trPr>
        <w:tc>
          <w:tcPr>
            <w:tcW w:w="9672" w:type="dxa"/>
            <w:tcBorders>
              <w:top w:val="single" w:sz="4" w:space="0" w:color="auto"/>
              <w:bottom w:val="single" w:sz="4" w:space="0" w:color="auto"/>
            </w:tcBorders>
            <w:vAlign w:val="bottom"/>
          </w:tcPr>
          <w:p w14:paraId="7829FCC8" w14:textId="77777777" w:rsidR="00A32656" w:rsidRDefault="00A32656" w:rsidP="00FA44E1">
            <w:pPr>
              <w:widowControl/>
            </w:pPr>
          </w:p>
        </w:tc>
      </w:tr>
      <w:tr w:rsidR="00A32656" w14:paraId="31F72A3C" w14:textId="77777777" w:rsidTr="00FA44E1">
        <w:trPr>
          <w:trHeight w:val="648"/>
        </w:trPr>
        <w:tc>
          <w:tcPr>
            <w:tcW w:w="9672" w:type="dxa"/>
            <w:tcBorders>
              <w:top w:val="single" w:sz="4" w:space="0" w:color="auto"/>
              <w:bottom w:val="single" w:sz="4" w:space="0" w:color="auto"/>
            </w:tcBorders>
            <w:vAlign w:val="bottom"/>
          </w:tcPr>
          <w:p w14:paraId="37FE4DB0" w14:textId="77777777" w:rsidR="00A32656" w:rsidRDefault="00A32656" w:rsidP="00FA44E1">
            <w:pPr>
              <w:widowControl/>
            </w:pPr>
          </w:p>
        </w:tc>
      </w:tr>
      <w:tr w:rsidR="00A32656" w14:paraId="3B862E96" w14:textId="77777777" w:rsidTr="00FA44E1">
        <w:trPr>
          <w:trHeight w:val="648"/>
        </w:trPr>
        <w:tc>
          <w:tcPr>
            <w:tcW w:w="9672" w:type="dxa"/>
            <w:tcBorders>
              <w:top w:val="single" w:sz="4" w:space="0" w:color="auto"/>
              <w:bottom w:val="single" w:sz="4" w:space="0" w:color="auto"/>
            </w:tcBorders>
            <w:vAlign w:val="bottom"/>
          </w:tcPr>
          <w:p w14:paraId="721C1CB5" w14:textId="77777777" w:rsidR="00A32656" w:rsidRDefault="00A32656" w:rsidP="00FA44E1">
            <w:pPr>
              <w:widowControl/>
            </w:pPr>
          </w:p>
        </w:tc>
      </w:tr>
      <w:tr w:rsidR="00A32656" w14:paraId="5155CBF8" w14:textId="77777777" w:rsidTr="00FA44E1">
        <w:trPr>
          <w:trHeight w:val="648"/>
        </w:trPr>
        <w:tc>
          <w:tcPr>
            <w:tcW w:w="9672" w:type="dxa"/>
            <w:tcBorders>
              <w:top w:val="single" w:sz="4" w:space="0" w:color="auto"/>
              <w:bottom w:val="single" w:sz="4" w:space="0" w:color="auto"/>
            </w:tcBorders>
            <w:vAlign w:val="bottom"/>
          </w:tcPr>
          <w:p w14:paraId="25B5FA73" w14:textId="77777777" w:rsidR="00A32656" w:rsidRDefault="00A32656" w:rsidP="00FA44E1">
            <w:pPr>
              <w:widowControl/>
            </w:pPr>
          </w:p>
        </w:tc>
      </w:tr>
    </w:tbl>
    <w:p w14:paraId="637EB9CA" w14:textId="77777777" w:rsidR="00A32656" w:rsidRDefault="00A32656" w:rsidP="00A32656">
      <w:pPr>
        <w:pStyle w:val="ny-lesson-paragraph"/>
        <w:rPr>
          <w:szCs w:val="20"/>
        </w:rPr>
      </w:pPr>
    </w:p>
    <w:p w14:paraId="0FAA6C47" w14:textId="77777777" w:rsidR="00A32656" w:rsidRDefault="00A32656" w:rsidP="00A32656">
      <w:pPr>
        <w:pStyle w:val="ny-lesson-paragraph"/>
        <w:rPr>
          <w:b/>
          <w:szCs w:val="20"/>
        </w:rPr>
      </w:pPr>
    </w:p>
    <w:p w14:paraId="180896DE" w14:textId="77777777" w:rsidR="00A32656" w:rsidRDefault="00A32656" w:rsidP="00A32656">
      <w:pPr>
        <w:pStyle w:val="ny-lesson-paragraph"/>
        <w:rPr>
          <w:b/>
          <w:szCs w:val="20"/>
        </w:rPr>
      </w:pPr>
    </w:p>
    <w:p w14:paraId="1C908988" w14:textId="77777777" w:rsidR="00A32656" w:rsidRDefault="00A32656" w:rsidP="00A32656">
      <w:pPr>
        <w:pStyle w:val="ny-lesson-paragraph"/>
        <w:rPr>
          <w:b/>
          <w:szCs w:val="20"/>
        </w:rPr>
      </w:pPr>
    </w:p>
    <w:p w14:paraId="6FF8F9CD" w14:textId="77777777" w:rsidR="00A32656" w:rsidRDefault="00A32656" w:rsidP="00A32656">
      <w:pPr>
        <w:pStyle w:val="ny-lesson-paragraph"/>
        <w:rPr>
          <w:b/>
          <w:szCs w:val="20"/>
        </w:rPr>
      </w:pPr>
    </w:p>
    <w:p w14:paraId="3D940DAE" w14:textId="77777777" w:rsidR="00A32656" w:rsidRDefault="00A32656" w:rsidP="00A32656">
      <w:pPr>
        <w:pStyle w:val="ny-lesson-paragraph"/>
        <w:rPr>
          <w:b/>
          <w:szCs w:val="20"/>
        </w:rPr>
      </w:pPr>
    </w:p>
    <w:p w14:paraId="1A858365" w14:textId="2A1F4BF8" w:rsidR="00A32656" w:rsidRPr="00C72CB5" w:rsidRDefault="00C72CB5" w:rsidP="00C72CB5">
      <w:pPr>
        <w:pStyle w:val="ny-lesson-hdr-1"/>
        <w:rPr>
          <w:rStyle w:val="ny-lesson-hdr-2"/>
          <w:rFonts w:ascii="Calibri Bold" w:hAnsi="Calibri Bold"/>
          <w:b/>
          <w:color w:val="231F20"/>
          <w:szCs w:val="22"/>
          <w:bdr w:val="none" w:sz="0" w:space="0" w:color="auto"/>
          <w:shd w:val="clear" w:color="auto" w:fill="auto"/>
        </w:rPr>
      </w:pPr>
      <w:r w:rsidRPr="00C72CB5">
        <w:rPr>
          <w:rStyle w:val="ny-lesson-hdr-2"/>
          <w:rFonts w:ascii="Calibri Bold" w:hAnsi="Calibri Bold"/>
          <w:b/>
          <w:color w:val="231F20"/>
          <w:szCs w:val="22"/>
          <w:bdr w:val="none" w:sz="0" w:space="0" w:color="auto"/>
          <w:shd w:val="clear" w:color="auto" w:fill="auto"/>
        </w:rPr>
        <w:lastRenderedPageBreak/>
        <w:t>Mathematical Modeling Exercise</w:t>
      </w:r>
      <w:r w:rsidR="00A32656" w:rsidRPr="00C72CB5">
        <w:rPr>
          <w:rStyle w:val="ny-lesson-hdr-2"/>
          <w:rFonts w:ascii="Calibri Bold" w:hAnsi="Calibri Bold"/>
          <w:b/>
          <w:color w:val="231F20"/>
          <w:szCs w:val="22"/>
          <w:bdr w:val="none" w:sz="0" w:space="0" w:color="auto"/>
          <w:shd w:val="clear" w:color="auto" w:fill="auto"/>
        </w:rPr>
        <w:t xml:space="preserve"> 2:</w:t>
      </w:r>
      <w:r w:rsidR="00DB7C15" w:rsidRPr="00C72CB5">
        <w:rPr>
          <w:rStyle w:val="ny-lesson-hdr-2"/>
          <w:rFonts w:ascii="Calibri Bold" w:hAnsi="Calibri Bold"/>
          <w:b/>
          <w:color w:val="231F20"/>
          <w:szCs w:val="22"/>
          <w:bdr w:val="none" w:sz="0" w:space="0" w:color="auto"/>
          <w:shd w:val="clear" w:color="auto" w:fill="auto"/>
        </w:rPr>
        <w:t xml:space="preserve"> </w:t>
      </w:r>
      <w:r w:rsidR="00A32656" w:rsidRPr="00C72CB5">
        <w:rPr>
          <w:rStyle w:val="ny-lesson-hdr-2"/>
          <w:rFonts w:ascii="Calibri Bold" w:hAnsi="Calibri Bold"/>
          <w:b/>
          <w:color w:val="231F20"/>
          <w:szCs w:val="22"/>
          <w:bdr w:val="none" w:sz="0" w:space="0" w:color="auto"/>
          <w:shd w:val="clear" w:color="auto" w:fill="auto"/>
        </w:rPr>
        <w:t xml:space="preserve"> Investigate </w:t>
      </w:r>
      <w:r w:rsidR="00DB7C15" w:rsidRPr="00C72CB5">
        <w:rPr>
          <w:rStyle w:val="ny-lesson-hdr-2"/>
          <w:rFonts w:ascii="Calibri Bold" w:hAnsi="Calibri Bold"/>
          <w:b/>
          <w:color w:val="231F20"/>
          <w:szCs w:val="22"/>
          <w:bdr w:val="none" w:sz="0" w:space="0" w:color="auto"/>
          <w:shd w:val="clear" w:color="auto" w:fill="auto"/>
        </w:rPr>
        <w:t>How to Copy an Angle</w:t>
      </w:r>
      <w:r w:rsidR="00A32656" w:rsidRPr="00C72CB5">
        <w:rPr>
          <w:rStyle w:val="ny-lesson-hdr-2"/>
          <w:rFonts w:ascii="Calibri Bold" w:hAnsi="Calibri Bold"/>
          <w:b/>
          <w:color w:val="231F20"/>
          <w:szCs w:val="22"/>
          <w:bdr w:val="none" w:sz="0" w:space="0" w:color="auto"/>
          <w:shd w:val="clear" w:color="auto" w:fill="auto"/>
        </w:rPr>
        <w:t xml:space="preserve">  </w:t>
      </w:r>
    </w:p>
    <w:p w14:paraId="0F0E8167" w14:textId="66DBC477" w:rsidR="00A32656" w:rsidRPr="00921B60" w:rsidRDefault="00AE0793" w:rsidP="00A32656">
      <w:pPr>
        <w:spacing w:after="120"/>
        <w:rPr>
          <w:i/>
          <w:sz w:val="20"/>
          <w:szCs w:val="20"/>
        </w:rPr>
      </w:pPr>
      <w:r w:rsidRPr="00C72CB5">
        <w:rPr>
          <w:sz w:val="20"/>
          <w:szCs w:val="20"/>
        </w:rPr>
        <w:t>You will need</w:t>
      </w:r>
      <w:r>
        <w:rPr>
          <w:i/>
          <w:sz w:val="20"/>
          <w:szCs w:val="20"/>
        </w:rPr>
        <w:t xml:space="preserve"> </w:t>
      </w:r>
      <w:r>
        <w:rPr>
          <w:sz w:val="20"/>
          <w:szCs w:val="20"/>
        </w:rPr>
        <w:t>a</w:t>
      </w:r>
      <w:r w:rsidR="00A32656" w:rsidRPr="00921B60">
        <w:rPr>
          <w:sz w:val="20"/>
          <w:szCs w:val="20"/>
        </w:rPr>
        <w:t xml:space="preserve"> compass and</w:t>
      </w:r>
      <w:r>
        <w:rPr>
          <w:sz w:val="20"/>
          <w:szCs w:val="20"/>
        </w:rPr>
        <w:t xml:space="preserve"> a</w:t>
      </w:r>
      <w:r w:rsidR="00A32656" w:rsidRPr="00921B60">
        <w:rPr>
          <w:sz w:val="20"/>
          <w:szCs w:val="20"/>
        </w:rPr>
        <w:t xml:space="preserve"> straightedge</w:t>
      </w:r>
      <w:r>
        <w:rPr>
          <w:sz w:val="20"/>
          <w:szCs w:val="20"/>
        </w:rPr>
        <w:t>.</w:t>
      </w:r>
    </w:p>
    <w:p w14:paraId="3A86F960" w14:textId="77777777" w:rsidR="00A32656" w:rsidRPr="00157C42" w:rsidRDefault="00A32656" w:rsidP="00A32656">
      <w:pPr>
        <w:pStyle w:val="ny-lesson-paragraph"/>
      </w:pPr>
      <w:r w:rsidRPr="00157C42">
        <w:t xml:space="preserve">You and your partner will be provided with a list of steps (in random order) needed to copy an angle using a compass and straightedge. </w:t>
      </w:r>
      <w:r>
        <w:t xml:space="preserve"> </w:t>
      </w:r>
      <w:r w:rsidRPr="00157C42">
        <w:t>Your task is to place the steps in the correct order, then follow the steps to copy the angle below.</w:t>
      </w:r>
    </w:p>
    <w:p w14:paraId="6719B11D" w14:textId="77777777" w:rsidR="00A32656" w:rsidRDefault="00A32656" w:rsidP="00A32656">
      <w:pPr>
        <w:pStyle w:val="ny-lesson-paragraph"/>
      </w:pPr>
    </w:p>
    <w:p w14:paraId="5FAC8C2F" w14:textId="77777777" w:rsidR="00A32656" w:rsidRDefault="00A32656" w:rsidP="00A32656">
      <w:pPr>
        <w:pStyle w:val="ny-lesson-paragraph"/>
      </w:pPr>
      <w:r>
        <w:rPr>
          <w:noProof/>
        </w:rPr>
        <w:drawing>
          <wp:anchor distT="0" distB="0" distL="114300" distR="114300" simplePos="0" relativeHeight="251664384" behindDoc="1" locked="0" layoutInCell="1" allowOverlap="1" wp14:anchorId="09E325C8" wp14:editId="7EDCACF8">
            <wp:simplePos x="0" y="0"/>
            <wp:positionH relativeFrom="column">
              <wp:posOffset>285115</wp:posOffset>
            </wp:positionH>
            <wp:positionV relativeFrom="paragraph">
              <wp:posOffset>151130</wp:posOffset>
            </wp:positionV>
            <wp:extent cx="1553845" cy="1124585"/>
            <wp:effectExtent l="0" t="0" r="0" b="0"/>
            <wp:wrapNone/>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53845" cy="1124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8AE16E" w14:textId="77777777" w:rsidR="00A32656" w:rsidRDefault="00A32656" w:rsidP="00A32656">
      <w:pPr>
        <w:pStyle w:val="ny-lesson-paragraph"/>
      </w:pPr>
    </w:p>
    <w:p w14:paraId="5FF72A8D" w14:textId="77777777" w:rsidR="00A32656" w:rsidRDefault="00A32656" w:rsidP="00A32656">
      <w:pPr>
        <w:pStyle w:val="ny-lesson-paragraph"/>
      </w:pPr>
    </w:p>
    <w:p w14:paraId="28284B26" w14:textId="77777777" w:rsidR="00A32656" w:rsidRDefault="00A32656" w:rsidP="00A32656">
      <w:pPr>
        <w:pStyle w:val="ny-lesson-paragraph"/>
      </w:pPr>
    </w:p>
    <w:p w14:paraId="2CD7C82C" w14:textId="77777777" w:rsidR="00A32656" w:rsidRDefault="00A32656" w:rsidP="00A32656">
      <w:pPr>
        <w:pStyle w:val="ny-lesson-paragraph"/>
      </w:pPr>
    </w:p>
    <w:p w14:paraId="6D2711E1" w14:textId="77777777" w:rsidR="00A32656" w:rsidRDefault="00A32656" w:rsidP="00A32656">
      <w:pPr>
        <w:pStyle w:val="ny-lesson-paragraph"/>
      </w:pPr>
    </w:p>
    <w:p w14:paraId="0EE5D309" w14:textId="77777777" w:rsidR="00A32656" w:rsidRDefault="00A32656" w:rsidP="00A32656">
      <w:pPr>
        <w:pStyle w:val="ny-lesson-paragraph"/>
      </w:pPr>
    </w:p>
    <w:p w14:paraId="21DDC222" w14:textId="77777777" w:rsidR="00A32656" w:rsidRDefault="00A32656" w:rsidP="00A32656">
      <w:pPr>
        <w:pStyle w:val="ny-lesson-paragraph"/>
      </w:pPr>
    </w:p>
    <w:p w14:paraId="536D5F3A" w14:textId="77777777" w:rsidR="00A32656" w:rsidRDefault="00A32656" w:rsidP="00A32656">
      <w:pPr>
        <w:pStyle w:val="ny-lesson-paragraph"/>
      </w:pPr>
      <w:r w:rsidRPr="00157C42">
        <w:t>Steps needed (in correct order):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
        <w:gridCol w:w="9672"/>
      </w:tblGrid>
      <w:tr w:rsidR="00A32656" w14:paraId="31A76D7B" w14:textId="77777777" w:rsidTr="00754358">
        <w:trPr>
          <w:trHeight w:val="648"/>
        </w:trPr>
        <w:tc>
          <w:tcPr>
            <w:tcW w:w="384" w:type="dxa"/>
            <w:vAlign w:val="bottom"/>
          </w:tcPr>
          <w:p w14:paraId="25EB1BD9" w14:textId="40529700" w:rsidR="00A32656" w:rsidRDefault="00A32656" w:rsidP="00754358">
            <w:pPr>
              <w:pStyle w:val="ny-lesson-numbering"/>
              <w:numPr>
                <w:ilvl w:val="0"/>
                <w:numId w:val="50"/>
              </w:numPr>
            </w:pPr>
          </w:p>
        </w:tc>
        <w:tc>
          <w:tcPr>
            <w:tcW w:w="9672" w:type="dxa"/>
            <w:tcBorders>
              <w:bottom w:val="single" w:sz="4" w:space="0" w:color="auto"/>
            </w:tcBorders>
            <w:vAlign w:val="bottom"/>
          </w:tcPr>
          <w:p w14:paraId="47981D43" w14:textId="77777777" w:rsidR="00A32656" w:rsidRDefault="00A32656" w:rsidP="00FA44E1">
            <w:pPr>
              <w:widowControl/>
            </w:pPr>
          </w:p>
        </w:tc>
      </w:tr>
      <w:tr w:rsidR="00A32656" w14:paraId="4DD98E62" w14:textId="77777777" w:rsidTr="00754358">
        <w:trPr>
          <w:trHeight w:val="648"/>
        </w:trPr>
        <w:tc>
          <w:tcPr>
            <w:tcW w:w="384" w:type="dxa"/>
            <w:vAlign w:val="bottom"/>
          </w:tcPr>
          <w:p w14:paraId="7F1FCEDD" w14:textId="3B77A9D3" w:rsidR="00A32656" w:rsidRDefault="00A32656" w:rsidP="00754358">
            <w:pPr>
              <w:pStyle w:val="ny-lesson-numbering"/>
            </w:pPr>
          </w:p>
        </w:tc>
        <w:tc>
          <w:tcPr>
            <w:tcW w:w="9672" w:type="dxa"/>
            <w:tcBorders>
              <w:top w:val="single" w:sz="4" w:space="0" w:color="auto"/>
              <w:bottom w:val="single" w:sz="4" w:space="0" w:color="auto"/>
            </w:tcBorders>
            <w:vAlign w:val="bottom"/>
          </w:tcPr>
          <w:p w14:paraId="024FE38F" w14:textId="77777777" w:rsidR="00A32656" w:rsidRDefault="00A32656" w:rsidP="00FA44E1">
            <w:pPr>
              <w:widowControl/>
            </w:pPr>
          </w:p>
        </w:tc>
      </w:tr>
      <w:tr w:rsidR="00A32656" w14:paraId="61D9DADB" w14:textId="77777777" w:rsidTr="00754358">
        <w:trPr>
          <w:trHeight w:val="648"/>
        </w:trPr>
        <w:tc>
          <w:tcPr>
            <w:tcW w:w="384" w:type="dxa"/>
            <w:vAlign w:val="bottom"/>
          </w:tcPr>
          <w:p w14:paraId="2E38309A" w14:textId="78BAE0C9" w:rsidR="00A32656" w:rsidRDefault="00A32656" w:rsidP="00754358">
            <w:pPr>
              <w:pStyle w:val="ny-lesson-numbering"/>
            </w:pPr>
          </w:p>
        </w:tc>
        <w:tc>
          <w:tcPr>
            <w:tcW w:w="9672" w:type="dxa"/>
            <w:tcBorders>
              <w:top w:val="single" w:sz="4" w:space="0" w:color="auto"/>
              <w:bottom w:val="single" w:sz="4" w:space="0" w:color="auto"/>
            </w:tcBorders>
            <w:vAlign w:val="bottom"/>
          </w:tcPr>
          <w:p w14:paraId="3CAD5D1C" w14:textId="77777777" w:rsidR="00A32656" w:rsidRDefault="00A32656" w:rsidP="00FA44E1">
            <w:pPr>
              <w:widowControl/>
            </w:pPr>
          </w:p>
        </w:tc>
      </w:tr>
      <w:tr w:rsidR="00A32656" w14:paraId="24922C8D" w14:textId="77777777" w:rsidTr="00754358">
        <w:trPr>
          <w:trHeight w:val="648"/>
        </w:trPr>
        <w:tc>
          <w:tcPr>
            <w:tcW w:w="384" w:type="dxa"/>
            <w:vAlign w:val="bottom"/>
          </w:tcPr>
          <w:p w14:paraId="7DADDBAC" w14:textId="344E76C2" w:rsidR="00A32656" w:rsidRDefault="00A32656" w:rsidP="00754358">
            <w:pPr>
              <w:pStyle w:val="ny-lesson-numbering"/>
            </w:pPr>
          </w:p>
        </w:tc>
        <w:tc>
          <w:tcPr>
            <w:tcW w:w="9672" w:type="dxa"/>
            <w:tcBorders>
              <w:top w:val="single" w:sz="4" w:space="0" w:color="auto"/>
              <w:bottom w:val="single" w:sz="4" w:space="0" w:color="auto"/>
            </w:tcBorders>
            <w:vAlign w:val="bottom"/>
          </w:tcPr>
          <w:p w14:paraId="11D146B4" w14:textId="77777777" w:rsidR="00A32656" w:rsidRDefault="00A32656" w:rsidP="00FA44E1">
            <w:pPr>
              <w:widowControl/>
            </w:pPr>
          </w:p>
        </w:tc>
      </w:tr>
      <w:tr w:rsidR="00A32656" w14:paraId="495921CA" w14:textId="77777777" w:rsidTr="00754358">
        <w:trPr>
          <w:trHeight w:val="648"/>
        </w:trPr>
        <w:tc>
          <w:tcPr>
            <w:tcW w:w="384" w:type="dxa"/>
            <w:vAlign w:val="bottom"/>
          </w:tcPr>
          <w:p w14:paraId="16C3E9CD" w14:textId="412EAE25" w:rsidR="00A32656" w:rsidRDefault="00A32656" w:rsidP="00754358">
            <w:pPr>
              <w:pStyle w:val="ny-lesson-numbering"/>
            </w:pPr>
          </w:p>
        </w:tc>
        <w:tc>
          <w:tcPr>
            <w:tcW w:w="9672" w:type="dxa"/>
            <w:tcBorders>
              <w:top w:val="single" w:sz="4" w:space="0" w:color="auto"/>
              <w:bottom w:val="single" w:sz="4" w:space="0" w:color="auto"/>
            </w:tcBorders>
            <w:vAlign w:val="bottom"/>
          </w:tcPr>
          <w:p w14:paraId="74ED295F" w14:textId="77777777" w:rsidR="00A32656" w:rsidRDefault="00A32656" w:rsidP="00FA44E1">
            <w:pPr>
              <w:widowControl/>
            </w:pPr>
          </w:p>
        </w:tc>
      </w:tr>
      <w:tr w:rsidR="00A32656" w14:paraId="48632C60" w14:textId="77777777" w:rsidTr="00754358">
        <w:trPr>
          <w:trHeight w:val="648"/>
        </w:trPr>
        <w:tc>
          <w:tcPr>
            <w:tcW w:w="384" w:type="dxa"/>
            <w:vAlign w:val="bottom"/>
          </w:tcPr>
          <w:p w14:paraId="7B721B05" w14:textId="36DB87BA" w:rsidR="00A32656" w:rsidRDefault="00A32656" w:rsidP="00754358">
            <w:pPr>
              <w:pStyle w:val="ny-lesson-numbering"/>
            </w:pPr>
          </w:p>
        </w:tc>
        <w:tc>
          <w:tcPr>
            <w:tcW w:w="9672" w:type="dxa"/>
            <w:tcBorders>
              <w:top w:val="single" w:sz="4" w:space="0" w:color="auto"/>
              <w:bottom w:val="single" w:sz="4" w:space="0" w:color="auto"/>
            </w:tcBorders>
            <w:vAlign w:val="bottom"/>
          </w:tcPr>
          <w:p w14:paraId="63838A72" w14:textId="77777777" w:rsidR="00A32656" w:rsidRDefault="00A32656" w:rsidP="00FA44E1">
            <w:pPr>
              <w:widowControl/>
            </w:pPr>
          </w:p>
        </w:tc>
      </w:tr>
      <w:tr w:rsidR="00A32656" w14:paraId="1413C346" w14:textId="77777777" w:rsidTr="00754358">
        <w:trPr>
          <w:trHeight w:val="648"/>
        </w:trPr>
        <w:tc>
          <w:tcPr>
            <w:tcW w:w="384" w:type="dxa"/>
            <w:vAlign w:val="bottom"/>
          </w:tcPr>
          <w:p w14:paraId="1FAA4D79" w14:textId="1EF2AC96" w:rsidR="00A32656" w:rsidRDefault="00A32656" w:rsidP="00754358">
            <w:pPr>
              <w:pStyle w:val="ny-lesson-numbering"/>
            </w:pPr>
          </w:p>
        </w:tc>
        <w:tc>
          <w:tcPr>
            <w:tcW w:w="9672" w:type="dxa"/>
            <w:tcBorders>
              <w:top w:val="single" w:sz="4" w:space="0" w:color="auto"/>
              <w:bottom w:val="single" w:sz="4" w:space="0" w:color="auto"/>
            </w:tcBorders>
            <w:vAlign w:val="bottom"/>
          </w:tcPr>
          <w:p w14:paraId="636AD254" w14:textId="77777777" w:rsidR="00A32656" w:rsidRDefault="00A32656" w:rsidP="00FA44E1">
            <w:pPr>
              <w:widowControl/>
            </w:pPr>
          </w:p>
        </w:tc>
      </w:tr>
      <w:tr w:rsidR="00A32656" w14:paraId="09A13F83" w14:textId="77777777" w:rsidTr="00754358">
        <w:trPr>
          <w:trHeight w:val="648"/>
        </w:trPr>
        <w:tc>
          <w:tcPr>
            <w:tcW w:w="384" w:type="dxa"/>
            <w:vAlign w:val="bottom"/>
          </w:tcPr>
          <w:p w14:paraId="55371757" w14:textId="5ED3AAF1" w:rsidR="00A32656" w:rsidRDefault="00A32656" w:rsidP="00754358">
            <w:pPr>
              <w:pStyle w:val="ny-lesson-numbering"/>
            </w:pPr>
          </w:p>
        </w:tc>
        <w:tc>
          <w:tcPr>
            <w:tcW w:w="9672" w:type="dxa"/>
            <w:tcBorders>
              <w:top w:val="single" w:sz="4" w:space="0" w:color="auto"/>
              <w:bottom w:val="single" w:sz="4" w:space="0" w:color="auto"/>
            </w:tcBorders>
            <w:vAlign w:val="bottom"/>
          </w:tcPr>
          <w:p w14:paraId="3D874650" w14:textId="77777777" w:rsidR="00A32656" w:rsidRDefault="00A32656" w:rsidP="00FA44E1">
            <w:pPr>
              <w:widowControl/>
            </w:pPr>
          </w:p>
        </w:tc>
      </w:tr>
      <w:tr w:rsidR="00A32656" w14:paraId="35167D83" w14:textId="77777777" w:rsidTr="00754358">
        <w:trPr>
          <w:trHeight w:val="648"/>
        </w:trPr>
        <w:tc>
          <w:tcPr>
            <w:tcW w:w="384" w:type="dxa"/>
            <w:vAlign w:val="bottom"/>
          </w:tcPr>
          <w:p w14:paraId="0A0E2CE8" w14:textId="7951BF15" w:rsidR="00A32656" w:rsidRDefault="00A32656" w:rsidP="00754358">
            <w:pPr>
              <w:pStyle w:val="ny-lesson-numbering"/>
            </w:pPr>
          </w:p>
        </w:tc>
        <w:tc>
          <w:tcPr>
            <w:tcW w:w="9672" w:type="dxa"/>
            <w:tcBorders>
              <w:top w:val="single" w:sz="4" w:space="0" w:color="auto"/>
              <w:bottom w:val="single" w:sz="4" w:space="0" w:color="auto"/>
            </w:tcBorders>
            <w:vAlign w:val="bottom"/>
          </w:tcPr>
          <w:p w14:paraId="5CDD691E" w14:textId="77777777" w:rsidR="00A32656" w:rsidRDefault="00A32656" w:rsidP="00FA44E1">
            <w:pPr>
              <w:widowControl/>
            </w:pPr>
          </w:p>
        </w:tc>
      </w:tr>
    </w:tbl>
    <w:p w14:paraId="3AD9EDB8" w14:textId="77777777" w:rsidR="00A32656" w:rsidRDefault="00A32656" w:rsidP="00A32656">
      <w:pPr>
        <w:widowControl/>
        <w:rPr>
          <w:b/>
        </w:rPr>
      </w:pPr>
    </w:p>
    <w:p w14:paraId="55819198" w14:textId="77777777" w:rsidR="00A32656" w:rsidRDefault="00A32656" w:rsidP="00A32656">
      <w:pPr>
        <w:pStyle w:val="ny-callout-hdr"/>
      </w:pPr>
    </w:p>
    <w:p w14:paraId="3E857AE4" w14:textId="65610A87" w:rsidR="00A32656" w:rsidRPr="00DB7C15" w:rsidRDefault="00A32656" w:rsidP="00DB7C15">
      <w:pPr>
        <w:pStyle w:val="ny-lesson-hdr-1"/>
      </w:pPr>
      <w:r w:rsidRPr="009A096A">
        <w:lastRenderedPageBreak/>
        <w:t>Relevant Vocabulary</w:t>
      </w:r>
    </w:p>
    <w:p w14:paraId="66731C06" w14:textId="776CBA33" w:rsidR="004110AB" w:rsidRPr="00754358" w:rsidRDefault="004110AB" w:rsidP="00DE28C9">
      <w:pPr>
        <w:pStyle w:val="ny-lesson-paragraph"/>
      </w:pPr>
      <w:r w:rsidRPr="00754358">
        <w:rPr>
          <w:b/>
          <w:u w:val="single"/>
        </w:rPr>
        <w:t>Midpoint</w:t>
      </w:r>
      <w:r w:rsidRPr="00754358">
        <w:rPr>
          <w:b/>
        </w:rPr>
        <w:t>:</w:t>
      </w:r>
      <w:r w:rsidRPr="00754358">
        <w:t xml:space="preserve">  A point </w:t>
      </w:r>
      <m:oMath>
        <m:r>
          <w:rPr>
            <w:rFonts w:ascii="Cambria Math" w:hAnsi="Cambria Math"/>
          </w:rPr>
          <m:t>B</m:t>
        </m:r>
      </m:oMath>
      <w:r w:rsidRPr="00754358">
        <w:t xml:space="preserve"> is called a midpoint of </w:t>
      </w:r>
      <m:oMath>
        <m:bar>
          <m:barPr>
            <m:pos m:val="top"/>
            <m:ctrlPr>
              <w:rPr>
                <w:rFonts w:ascii="Cambria Math" w:hAnsi="Cambria Math"/>
              </w:rPr>
            </m:ctrlPr>
          </m:barPr>
          <m:e>
            <m:r>
              <w:rPr>
                <w:rFonts w:ascii="Cambria Math" w:hAnsi="Cambria Math"/>
              </w:rPr>
              <m:t>AC</m:t>
            </m:r>
          </m:e>
        </m:bar>
      </m:oMath>
      <w:r w:rsidRPr="00754358">
        <w:t xml:space="preserve"> if </w:t>
      </w:r>
      <m:oMath>
        <m:r>
          <w:rPr>
            <w:rFonts w:ascii="Cambria Math" w:hAnsi="Cambria Math"/>
          </w:rPr>
          <m:t>B</m:t>
        </m:r>
      </m:oMath>
      <w:r w:rsidRPr="00754358">
        <w:t xml:space="preserve"> is between </w:t>
      </w:r>
      <m:oMath>
        <m:r>
          <w:rPr>
            <w:rFonts w:ascii="Cambria Math" w:hAnsi="Cambria Math"/>
          </w:rPr>
          <m:t>A</m:t>
        </m:r>
      </m:oMath>
      <w:r w:rsidRPr="00754358">
        <w:t xml:space="preserve"> and </w:t>
      </w:r>
      <m:oMath>
        <m:r>
          <w:rPr>
            <w:rFonts w:ascii="Cambria Math" w:hAnsi="Cambria Math"/>
          </w:rPr>
          <m:t>C</m:t>
        </m:r>
      </m:oMath>
      <w:r w:rsidRPr="00754358">
        <w:t xml:space="preserve">, and </w:t>
      </w:r>
      <m:oMath>
        <m:r>
          <w:rPr>
            <w:rFonts w:ascii="Cambria Math" w:hAnsi="Cambria Math"/>
          </w:rPr>
          <m:t>AB</m:t>
        </m:r>
        <m:r>
          <m:rPr>
            <m:sty m:val="p"/>
          </m:rPr>
          <w:rPr>
            <w:rFonts w:ascii="Cambria Math" w:hAnsi="Cambria Math"/>
          </w:rPr>
          <m:t>=</m:t>
        </m:r>
        <m:r>
          <w:rPr>
            <w:rFonts w:ascii="Cambria Math" w:hAnsi="Cambria Math"/>
          </w:rPr>
          <m:t>BC</m:t>
        </m:r>
      </m:oMath>
      <w:r w:rsidRPr="00754358">
        <w:t>.</w:t>
      </w:r>
    </w:p>
    <w:p w14:paraId="69070112" w14:textId="741ACED7" w:rsidR="004110AB" w:rsidRPr="00754358" w:rsidRDefault="004110AB" w:rsidP="00DE28C9">
      <w:pPr>
        <w:pStyle w:val="ny-lesson-paragraph"/>
      </w:pPr>
      <w:r w:rsidRPr="00754358">
        <w:rPr>
          <w:b/>
          <w:u w:val="single"/>
        </w:rPr>
        <w:t>Degree</w:t>
      </w:r>
      <w:r w:rsidRPr="00754358">
        <w:rPr>
          <w:b/>
        </w:rPr>
        <w:t>:</w:t>
      </w:r>
      <w:r w:rsidRPr="00754358">
        <w:t xml:space="preserve">  Subdivide the length around a circle into </w:t>
      </w:r>
      <m:oMath>
        <m:r>
          <w:rPr>
            <w:rFonts w:ascii="Cambria Math" w:hAnsi="Cambria Math"/>
          </w:rPr>
          <m:t>360</m:t>
        </m:r>
      </m:oMath>
      <w:r w:rsidRPr="00754358">
        <w:t xml:space="preserve"> arcs of equal length.  A central angle for any of these arcs is called a one-degree angle and is said to have angle measure </w:t>
      </w:r>
      <m:oMath>
        <m:r>
          <w:rPr>
            <w:rFonts w:ascii="Cambria Math" w:hAnsi="Cambria Math"/>
          </w:rPr>
          <m:t>1</m:t>
        </m:r>
      </m:oMath>
      <w:r w:rsidRPr="00754358">
        <w:t xml:space="preserve"> degree.  An angle that turns through </w:t>
      </w:r>
      <m:oMath>
        <m:r>
          <w:rPr>
            <w:rFonts w:ascii="Cambria Math" w:hAnsi="Cambria Math"/>
          </w:rPr>
          <m:t>n</m:t>
        </m:r>
      </m:oMath>
      <w:r w:rsidRPr="00754358">
        <w:t xml:space="preserve"> one-degree angles is said to have an angle measure of </w:t>
      </w:r>
      <m:oMath>
        <m:r>
          <w:rPr>
            <w:rFonts w:ascii="Cambria Math" w:hAnsi="Cambria Math"/>
          </w:rPr>
          <m:t>n</m:t>
        </m:r>
      </m:oMath>
      <w:r w:rsidRPr="00754358">
        <w:t xml:space="preserve"> degrees.  </w:t>
      </w:r>
    </w:p>
    <w:p w14:paraId="4CC10926" w14:textId="1FBC9119" w:rsidR="004110AB" w:rsidRPr="00754358" w:rsidRDefault="004110AB" w:rsidP="00DE28C9">
      <w:pPr>
        <w:pStyle w:val="ny-lesson-paragraph"/>
      </w:pPr>
      <w:r w:rsidRPr="00754358">
        <w:rPr>
          <w:b/>
          <w:u w:val="single"/>
        </w:rPr>
        <w:t>Zero and Straight Angle</w:t>
      </w:r>
      <w:r w:rsidRPr="00754358">
        <w:rPr>
          <w:b/>
        </w:rPr>
        <w:t>:</w:t>
      </w:r>
      <w:r w:rsidRPr="00754358">
        <w:t xml:space="preserve">  A zero angle is just a ray and measures </w:t>
      </w:r>
      <m:oMath>
        <m:r>
          <w:rPr>
            <w:rFonts w:ascii="Cambria Math" w:hAnsi="Cambria Math"/>
          </w:rPr>
          <m:t>0°</m:t>
        </m:r>
      </m:oMath>
      <w:r w:rsidRPr="00754358">
        <w:t xml:space="preserve">.  A straight angle is a line and measures </w:t>
      </w:r>
      <m:oMath>
        <m:r>
          <w:rPr>
            <w:rFonts w:ascii="Cambria Math" w:hAnsi="Cambria Math"/>
          </w:rPr>
          <m:t>180°</m:t>
        </m:r>
      </m:oMath>
      <w:r w:rsidRPr="00754358">
        <w:t xml:space="preserve"> (the </w:t>
      </w:r>
      <m:oMath>
        <m:r>
          <w:rPr>
            <w:rFonts w:ascii="Cambria Math" w:hAnsi="Cambria Math"/>
          </w:rPr>
          <m:t>°</m:t>
        </m:r>
      </m:oMath>
      <w:r w:rsidRPr="00754358">
        <w:t xml:space="preserve"> is a symbol for </w:t>
      </w:r>
      <w:r w:rsidRPr="00754358">
        <w:rPr>
          <w:i/>
        </w:rPr>
        <w:t>degree</w:t>
      </w:r>
      <w:r w:rsidRPr="00754358">
        <w:t>).</w:t>
      </w:r>
    </w:p>
    <w:p w14:paraId="1BE59EE6" w14:textId="77777777" w:rsidR="00A32656" w:rsidRDefault="00A32656" w:rsidP="00A32656">
      <w:pPr>
        <w:pStyle w:val="ny-callout-hdr"/>
      </w:pPr>
    </w:p>
    <w:p w14:paraId="530D8C89" w14:textId="77777777" w:rsidR="00A32656" w:rsidRDefault="00A32656" w:rsidP="00A32656">
      <w:pPr>
        <w:pStyle w:val="ny-callout-hdr"/>
      </w:pPr>
    </w:p>
    <w:p w14:paraId="49D53956" w14:textId="77777777" w:rsidR="00A32656" w:rsidRDefault="00A32656" w:rsidP="00A32656">
      <w:pPr>
        <w:pStyle w:val="ny-callout-hdr"/>
      </w:pPr>
    </w:p>
    <w:p w14:paraId="140582B8" w14:textId="77777777" w:rsidR="00A32656" w:rsidRDefault="00A32656" w:rsidP="00A32656">
      <w:pPr>
        <w:pStyle w:val="ny-callout-hdr"/>
      </w:pPr>
    </w:p>
    <w:p w14:paraId="32748497" w14:textId="77777777" w:rsidR="00A32656" w:rsidRDefault="00A32656" w:rsidP="00A32656">
      <w:pPr>
        <w:pStyle w:val="ny-callout-hdr"/>
      </w:pPr>
    </w:p>
    <w:p w14:paraId="3B0F7417" w14:textId="77777777" w:rsidR="00A32656" w:rsidRDefault="00A32656" w:rsidP="00A32656">
      <w:pPr>
        <w:pStyle w:val="ny-callout-hdr"/>
      </w:pPr>
    </w:p>
    <w:p w14:paraId="5AE56B06" w14:textId="77777777" w:rsidR="00A32656" w:rsidRDefault="00A32656" w:rsidP="00A32656">
      <w:pPr>
        <w:pStyle w:val="ny-callout-hdr"/>
      </w:pPr>
    </w:p>
    <w:p w14:paraId="2E47A8C3" w14:textId="77777777" w:rsidR="00A32656" w:rsidRDefault="00A32656" w:rsidP="00A32656">
      <w:pPr>
        <w:pStyle w:val="ny-callout-hdr"/>
      </w:pPr>
    </w:p>
    <w:p w14:paraId="0E2203AE" w14:textId="77777777" w:rsidR="00A32656" w:rsidRDefault="00A32656" w:rsidP="00A32656">
      <w:pPr>
        <w:pStyle w:val="ny-callout-hdr"/>
      </w:pPr>
    </w:p>
    <w:p w14:paraId="49F3DE96" w14:textId="77777777" w:rsidR="00A32656" w:rsidRDefault="00A32656" w:rsidP="00A32656">
      <w:pPr>
        <w:pStyle w:val="ny-callout-hdr"/>
      </w:pPr>
    </w:p>
    <w:p w14:paraId="2BAEF90F" w14:textId="77777777" w:rsidR="00A32656" w:rsidRDefault="00A32656" w:rsidP="00A32656">
      <w:pPr>
        <w:pStyle w:val="ny-callout-hdr"/>
      </w:pPr>
    </w:p>
    <w:p w14:paraId="729582BF" w14:textId="77777777" w:rsidR="00A32656" w:rsidRDefault="00A32656" w:rsidP="00A32656">
      <w:pPr>
        <w:pStyle w:val="ny-callout-hdr"/>
      </w:pPr>
    </w:p>
    <w:p w14:paraId="6CC5D278" w14:textId="77777777" w:rsidR="00A32656" w:rsidRDefault="00A32656" w:rsidP="00A32656">
      <w:pPr>
        <w:pStyle w:val="ny-callout-hdr"/>
      </w:pPr>
    </w:p>
    <w:p w14:paraId="7C2833CF" w14:textId="77777777" w:rsidR="00A32656" w:rsidRDefault="00A32656" w:rsidP="00A32656">
      <w:pPr>
        <w:pStyle w:val="ny-callout-hdr"/>
      </w:pPr>
    </w:p>
    <w:p w14:paraId="2D5893E5" w14:textId="77777777" w:rsidR="00A32656" w:rsidRDefault="00A32656" w:rsidP="00A32656">
      <w:pPr>
        <w:pStyle w:val="ny-callout-hdr"/>
      </w:pPr>
    </w:p>
    <w:p w14:paraId="3A2E903C" w14:textId="77777777" w:rsidR="00A32656" w:rsidRDefault="00A32656" w:rsidP="00A32656">
      <w:pPr>
        <w:pStyle w:val="ny-callout-hdr"/>
      </w:pPr>
    </w:p>
    <w:p w14:paraId="276011AF" w14:textId="77777777" w:rsidR="00A32656" w:rsidRDefault="00A32656" w:rsidP="00A32656">
      <w:pPr>
        <w:pStyle w:val="ny-callout-hdr"/>
      </w:pPr>
    </w:p>
    <w:p w14:paraId="2B932FC8" w14:textId="77777777" w:rsidR="00A32656" w:rsidRDefault="00A32656" w:rsidP="00A32656">
      <w:pPr>
        <w:pStyle w:val="ny-callout-hdr"/>
      </w:pPr>
    </w:p>
    <w:p w14:paraId="489CD0E4" w14:textId="77777777" w:rsidR="00A32656" w:rsidRDefault="00A32656" w:rsidP="00A32656">
      <w:pPr>
        <w:pStyle w:val="ny-callout-hdr"/>
      </w:pPr>
    </w:p>
    <w:p w14:paraId="43068E60" w14:textId="77777777" w:rsidR="00A32656" w:rsidRDefault="00A32656" w:rsidP="00A32656">
      <w:pPr>
        <w:pStyle w:val="ny-callout-hdr"/>
      </w:pPr>
    </w:p>
    <w:p w14:paraId="6D90C0A7" w14:textId="77777777" w:rsidR="00A32656" w:rsidRDefault="00A32656" w:rsidP="00A32656">
      <w:pPr>
        <w:pStyle w:val="ny-callout-hdr"/>
      </w:pPr>
    </w:p>
    <w:p w14:paraId="653BC751" w14:textId="77777777" w:rsidR="00A32656" w:rsidRDefault="00A32656" w:rsidP="00A32656">
      <w:pPr>
        <w:pStyle w:val="ny-callout-hdr"/>
      </w:pPr>
    </w:p>
    <w:p w14:paraId="415A69FC" w14:textId="77777777" w:rsidR="00A32656" w:rsidRDefault="00A32656" w:rsidP="00A32656">
      <w:pPr>
        <w:pStyle w:val="ny-callout-hdr"/>
      </w:pPr>
    </w:p>
    <w:p w14:paraId="44A0B02E" w14:textId="77777777" w:rsidR="00A32656" w:rsidRDefault="00A32656" w:rsidP="00A32656">
      <w:pPr>
        <w:pStyle w:val="ny-callout-hdr"/>
      </w:pPr>
    </w:p>
    <w:p w14:paraId="6393A110" w14:textId="77777777" w:rsidR="00A32656" w:rsidRDefault="00A32656" w:rsidP="00A32656">
      <w:pPr>
        <w:pStyle w:val="ny-callout-hdr"/>
      </w:pPr>
    </w:p>
    <w:p w14:paraId="3196C02D" w14:textId="77777777" w:rsidR="00A32656" w:rsidRDefault="00A32656" w:rsidP="00A32656">
      <w:pPr>
        <w:pStyle w:val="ny-callout-hdr"/>
      </w:pPr>
    </w:p>
    <w:p w14:paraId="7F573E42" w14:textId="77777777" w:rsidR="00A32656" w:rsidRDefault="00A32656" w:rsidP="00A32656">
      <w:pPr>
        <w:pStyle w:val="ny-callout-hdr"/>
      </w:pPr>
    </w:p>
    <w:p w14:paraId="50FC67DB" w14:textId="77777777" w:rsidR="00A32656" w:rsidRDefault="00A32656" w:rsidP="00A32656">
      <w:pPr>
        <w:pStyle w:val="ny-callout-hdr"/>
      </w:pPr>
    </w:p>
    <w:p w14:paraId="7E291C63" w14:textId="77777777" w:rsidR="00A32656" w:rsidRDefault="00A32656" w:rsidP="00A32656">
      <w:pPr>
        <w:pStyle w:val="ny-callout-hdr"/>
      </w:pPr>
    </w:p>
    <w:p w14:paraId="0A330E62" w14:textId="77777777" w:rsidR="00A32656" w:rsidRDefault="00A32656" w:rsidP="00A32656">
      <w:pPr>
        <w:pStyle w:val="ny-callout-hdr"/>
      </w:pPr>
    </w:p>
    <w:p w14:paraId="03D1E8BC" w14:textId="77777777" w:rsidR="00F3762A" w:rsidRDefault="00F3762A" w:rsidP="00A32656">
      <w:pPr>
        <w:pStyle w:val="ny-callout-hdr"/>
      </w:pPr>
    </w:p>
    <w:p w14:paraId="63BB8836" w14:textId="77777777" w:rsidR="00A32656" w:rsidRDefault="00A32656" w:rsidP="00A32656">
      <w:pPr>
        <w:pStyle w:val="ny-callout-hdr"/>
      </w:pPr>
    </w:p>
    <w:p w14:paraId="2C656BD1" w14:textId="77777777" w:rsidR="00A32656" w:rsidRDefault="00A32656" w:rsidP="00A32656">
      <w:pPr>
        <w:pStyle w:val="ny-callout-hdr"/>
      </w:pPr>
    </w:p>
    <w:p w14:paraId="2488C914" w14:textId="77777777" w:rsidR="004110AB" w:rsidRDefault="004110AB" w:rsidP="00A32656">
      <w:pPr>
        <w:pStyle w:val="ny-callout-hdr"/>
      </w:pPr>
    </w:p>
    <w:p w14:paraId="152181F4" w14:textId="77777777" w:rsidR="00A32656" w:rsidRDefault="00A32656" w:rsidP="00A32656">
      <w:pPr>
        <w:pStyle w:val="ny-callout-hdr"/>
      </w:pPr>
      <w:r>
        <w:lastRenderedPageBreak/>
        <w:t>Problem Set</w:t>
      </w:r>
    </w:p>
    <w:p w14:paraId="41832490" w14:textId="77777777" w:rsidR="00A32656" w:rsidRPr="009A096A" w:rsidRDefault="00A32656" w:rsidP="00A32656">
      <w:pPr>
        <w:pStyle w:val="ny-callout-hdr"/>
      </w:pPr>
    </w:p>
    <w:p w14:paraId="5F1E879F" w14:textId="335334EA" w:rsidR="00A32656" w:rsidRDefault="00A32656" w:rsidP="00A32656">
      <w:pPr>
        <w:rPr>
          <w:sz w:val="20"/>
          <w:szCs w:val="20"/>
        </w:rPr>
      </w:pPr>
      <w:r>
        <w:rPr>
          <w:sz w:val="20"/>
          <w:szCs w:val="20"/>
        </w:rPr>
        <w:t>Bisect each angle below.</w:t>
      </w:r>
    </w:p>
    <w:p w14:paraId="3145BA66" w14:textId="77777777" w:rsidR="00A32656" w:rsidRPr="00B31D48" w:rsidRDefault="00A32656" w:rsidP="00A32656">
      <w:pPr>
        <w:pStyle w:val="ny-lesson-paragraph"/>
      </w:pPr>
      <w:r>
        <w:rPr>
          <w:noProof/>
        </w:rPr>
        <w:drawing>
          <wp:anchor distT="0" distB="0" distL="114300" distR="114300" simplePos="0" relativeHeight="251666432" behindDoc="0" locked="0" layoutInCell="1" allowOverlap="1" wp14:anchorId="620DD8A4" wp14:editId="0BC2D389">
            <wp:simplePos x="0" y="0"/>
            <wp:positionH relativeFrom="column">
              <wp:posOffset>417830</wp:posOffset>
            </wp:positionH>
            <wp:positionV relativeFrom="paragraph">
              <wp:posOffset>226695</wp:posOffset>
            </wp:positionV>
            <wp:extent cx="1655445" cy="1485900"/>
            <wp:effectExtent l="0" t="0" r="1905"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5544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63A746A0" wp14:editId="5F1D10A0">
            <wp:simplePos x="0" y="0"/>
            <wp:positionH relativeFrom="column">
              <wp:posOffset>3843020</wp:posOffset>
            </wp:positionH>
            <wp:positionV relativeFrom="paragraph">
              <wp:posOffset>226695</wp:posOffset>
            </wp:positionV>
            <wp:extent cx="1693545" cy="1558290"/>
            <wp:effectExtent l="0" t="0" r="1905" b="381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93545" cy="1558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0CBA83" w14:textId="77777777" w:rsidR="00A32656" w:rsidRDefault="00A32656" w:rsidP="00A32656">
      <w:r>
        <w:t xml:space="preserve">1.  </w:t>
      </w:r>
      <w:r>
        <w:tab/>
      </w:r>
      <w:r>
        <w:tab/>
      </w:r>
      <w:r>
        <w:tab/>
      </w:r>
      <w:r>
        <w:tab/>
      </w:r>
      <w:r>
        <w:tab/>
      </w:r>
      <w:r>
        <w:tab/>
      </w:r>
      <w:r>
        <w:tab/>
        <w:t xml:space="preserve">2. </w:t>
      </w:r>
    </w:p>
    <w:p w14:paraId="125C1D2B" w14:textId="77777777" w:rsidR="00A32656" w:rsidRDefault="00A32656" w:rsidP="00A32656"/>
    <w:p w14:paraId="72D7AB79" w14:textId="77777777" w:rsidR="00A32656" w:rsidRDefault="00A32656" w:rsidP="00A32656"/>
    <w:p w14:paraId="56DA2B47" w14:textId="77777777" w:rsidR="00A32656" w:rsidRDefault="00A32656" w:rsidP="00A32656"/>
    <w:p w14:paraId="0ABB3968" w14:textId="77777777" w:rsidR="00A32656" w:rsidRDefault="00A32656" w:rsidP="00A32656"/>
    <w:p w14:paraId="4B9612DD" w14:textId="77777777" w:rsidR="00A32656" w:rsidRDefault="00A32656" w:rsidP="00A32656"/>
    <w:p w14:paraId="5E31A8A0" w14:textId="77777777" w:rsidR="00A32656" w:rsidRDefault="00A32656" w:rsidP="00A32656">
      <w:r>
        <w:rPr>
          <w:noProof/>
        </w:rPr>
        <w:drawing>
          <wp:anchor distT="0" distB="0" distL="114300" distR="114300" simplePos="0" relativeHeight="251669504" behindDoc="0" locked="0" layoutInCell="1" allowOverlap="1" wp14:anchorId="6B1E3665" wp14:editId="1138A5C6">
            <wp:simplePos x="0" y="0"/>
            <wp:positionH relativeFrom="column">
              <wp:posOffset>4189730</wp:posOffset>
            </wp:positionH>
            <wp:positionV relativeFrom="paragraph">
              <wp:posOffset>163830</wp:posOffset>
            </wp:positionV>
            <wp:extent cx="1257300" cy="2230127"/>
            <wp:effectExtent l="0" t="0" r="0" b="0"/>
            <wp:wrapNone/>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57300" cy="223012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4F1EDB95" wp14:editId="12A3166D">
            <wp:simplePos x="0" y="0"/>
            <wp:positionH relativeFrom="column">
              <wp:posOffset>208280</wp:posOffset>
            </wp:positionH>
            <wp:positionV relativeFrom="paragraph">
              <wp:posOffset>278130</wp:posOffset>
            </wp:positionV>
            <wp:extent cx="2724150" cy="1410335"/>
            <wp:effectExtent l="0" t="0" r="0" b="0"/>
            <wp:wrapNone/>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24150" cy="1410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1EEAA7" w14:textId="77777777" w:rsidR="00A32656" w:rsidRDefault="00A32656" w:rsidP="00A32656">
      <w:r>
        <w:t xml:space="preserve">3.  </w:t>
      </w:r>
      <w:r>
        <w:tab/>
      </w:r>
      <w:r>
        <w:tab/>
      </w:r>
      <w:r>
        <w:tab/>
      </w:r>
      <w:r>
        <w:tab/>
      </w:r>
      <w:r>
        <w:tab/>
      </w:r>
      <w:r>
        <w:tab/>
      </w:r>
      <w:r>
        <w:tab/>
        <w:t xml:space="preserve">4.   </w:t>
      </w:r>
    </w:p>
    <w:p w14:paraId="671CCB0D" w14:textId="77777777" w:rsidR="00A32656" w:rsidRDefault="00A32656" w:rsidP="00A32656"/>
    <w:p w14:paraId="56A6AF60" w14:textId="77777777" w:rsidR="00A32656" w:rsidRDefault="00A32656" w:rsidP="00A32656"/>
    <w:p w14:paraId="53A2E72A" w14:textId="77777777" w:rsidR="00A32656" w:rsidRDefault="00A32656" w:rsidP="00A32656"/>
    <w:p w14:paraId="2B8B28AD" w14:textId="77777777" w:rsidR="00A32656" w:rsidRDefault="00A32656" w:rsidP="00A32656"/>
    <w:p w14:paraId="14A43657" w14:textId="77777777" w:rsidR="00A32656" w:rsidRDefault="00A32656" w:rsidP="00A32656">
      <w:pPr>
        <w:rPr>
          <w:sz w:val="20"/>
          <w:szCs w:val="20"/>
        </w:rPr>
      </w:pPr>
    </w:p>
    <w:p w14:paraId="7ED9D698" w14:textId="77777777" w:rsidR="00A32656" w:rsidRDefault="00A32656" w:rsidP="00A32656">
      <w:pPr>
        <w:rPr>
          <w:sz w:val="20"/>
          <w:szCs w:val="20"/>
        </w:rPr>
      </w:pPr>
    </w:p>
    <w:p w14:paraId="060A7324" w14:textId="20172781" w:rsidR="00A32656" w:rsidRDefault="00A32656" w:rsidP="00A32656">
      <w:pPr>
        <w:rPr>
          <w:sz w:val="20"/>
          <w:szCs w:val="20"/>
        </w:rPr>
      </w:pPr>
      <w:r>
        <w:rPr>
          <w:noProof/>
        </w:rPr>
        <w:drawing>
          <wp:anchor distT="0" distB="0" distL="114300" distR="114300" simplePos="0" relativeHeight="251665408" behindDoc="0" locked="0" layoutInCell="1" allowOverlap="1" wp14:anchorId="7CD5249D" wp14:editId="4222728D">
            <wp:simplePos x="0" y="0"/>
            <wp:positionH relativeFrom="column">
              <wp:posOffset>490220</wp:posOffset>
            </wp:positionH>
            <wp:positionV relativeFrom="paragraph">
              <wp:posOffset>269875</wp:posOffset>
            </wp:positionV>
            <wp:extent cx="1718945" cy="1652270"/>
            <wp:effectExtent l="357188" t="328612" r="295592" b="333693"/>
            <wp:wrapNone/>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3153945">
                      <a:off x="0" y="0"/>
                      <a:ext cx="1718945" cy="165227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szCs w:val="20"/>
        </w:rPr>
        <w:t>Copy the angle below.</w:t>
      </w:r>
    </w:p>
    <w:p w14:paraId="59EFF189" w14:textId="77777777" w:rsidR="00A32656" w:rsidRDefault="00A32656" w:rsidP="00A32656">
      <w:pPr>
        <w:rPr>
          <w:sz w:val="20"/>
          <w:szCs w:val="20"/>
        </w:rPr>
      </w:pPr>
    </w:p>
    <w:p w14:paraId="6511FD38" w14:textId="77777777" w:rsidR="00A32656" w:rsidRPr="00B31D48" w:rsidRDefault="00A32656" w:rsidP="00A32656">
      <w:pPr>
        <w:rPr>
          <w:sz w:val="20"/>
          <w:szCs w:val="20"/>
        </w:rPr>
      </w:pPr>
      <w:r>
        <w:rPr>
          <w:sz w:val="20"/>
          <w:szCs w:val="20"/>
        </w:rPr>
        <w:t>5.</w:t>
      </w:r>
      <w:r w:rsidRPr="009A6DD7">
        <w:rPr>
          <w:noProof/>
        </w:rPr>
        <w:t xml:space="preserve"> </w:t>
      </w:r>
    </w:p>
    <w:p w14:paraId="7E2C2F1F" w14:textId="77777777" w:rsidR="00A32656" w:rsidRDefault="00A32656" w:rsidP="00A32656">
      <w:pPr>
        <w:pStyle w:val="ny-lesson-numbering"/>
        <w:numPr>
          <w:ilvl w:val="0"/>
          <w:numId w:val="0"/>
        </w:numPr>
        <w:ind w:left="720" w:hanging="360"/>
      </w:pPr>
      <w:bookmarkStart w:id="0" w:name="_GoBack"/>
      <w:bookmarkEnd w:id="0"/>
    </w:p>
    <w:p w14:paraId="01E4A4C7" w14:textId="6D5F4186" w:rsidR="00987C98" w:rsidRPr="00A32656" w:rsidRDefault="00987C98" w:rsidP="00A32656">
      <w:pPr>
        <w:rPr>
          <w:rStyle w:val="ny-bold-green"/>
          <w:b w:val="0"/>
          <w:color w:val="auto"/>
        </w:rPr>
      </w:pPr>
    </w:p>
    <w:sectPr w:rsidR="00987C98" w:rsidRPr="00A32656" w:rsidSect="009C4F2D">
      <w:headerReference w:type="default" r:id="rId22"/>
      <w:footerReference w:type="default" r:id="rId23"/>
      <w:type w:val="continuous"/>
      <w:pgSz w:w="12240" w:h="15840"/>
      <w:pgMar w:top="1920" w:right="1600" w:bottom="1200" w:left="800" w:header="553" w:footer="1606" w:gutter="0"/>
      <w:pgNumType w:start="1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6D27FC" w14:textId="77777777" w:rsidR="008E4A78" w:rsidRDefault="008E4A78">
      <w:pPr>
        <w:spacing w:after="0" w:line="240" w:lineRule="auto"/>
      </w:pPr>
      <w:r>
        <w:separator/>
      </w:r>
    </w:p>
  </w:endnote>
  <w:endnote w:type="continuationSeparator" w:id="0">
    <w:p w14:paraId="0CD7FDCB" w14:textId="77777777" w:rsidR="008E4A78" w:rsidRDefault="008E4A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80CE86" w14:textId="597C3FEB" w:rsidR="00DB7C15" w:rsidRPr="009C4F2D" w:rsidRDefault="002F039D" w:rsidP="009C4F2D">
    <w:pPr>
      <w:pStyle w:val="Footer"/>
    </w:pPr>
    <w:r>
      <w:rPr>
        <w:noProof/>
      </w:rPr>
      <mc:AlternateContent>
        <mc:Choice Requires="wps">
          <w:drawing>
            <wp:anchor distT="0" distB="0" distL="114300" distR="114300" simplePos="0" relativeHeight="251681280" behindDoc="0" locked="0" layoutInCell="1" allowOverlap="1" wp14:anchorId="7A990AF4" wp14:editId="5C46273A">
              <wp:simplePos x="0" y="0"/>
              <wp:positionH relativeFrom="column">
                <wp:posOffset>6506845</wp:posOffset>
              </wp:positionH>
              <wp:positionV relativeFrom="paragraph">
                <wp:posOffset>478155</wp:posOffset>
              </wp:positionV>
              <wp:extent cx="457200" cy="170180"/>
              <wp:effectExtent l="0" t="0" r="0" b="1270"/>
              <wp:wrapThrough wrapText="bothSides">
                <wp:wrapPolygon edited="0">
                  <wp:start x="0" y="0"/>
                  <wp:lineTo x="0" y="19343"/>
                  <wp:lineTo x="20700" y="19343"/>
                  <wp:lineTo x="20700" y="0"/>
                  <wp:lineTo x="0" y="0"/>
                </wp:wrapPolygon>
              </wp:wrapThrough>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96072" w14:textId="77777777" w:rsidR="002F039D" w:rsidRPr="003E4777" w:rsidRDefault="002F039D" w:rsidP="002F039D">
                          <w:pPr>
                            <w:spacing w:after="0" w:line="247" w:lineRule="exact"/>
                            <w:ind w:left="20" w:right="-20"/>
                            <w:jc w:val="center"/>
                            <w:rPr>
                              <w:rFonts w:ascii="Calibri" w:eastAsia="Myriad Pro Black" w:hAnsi="Calibri" w:cs="Myriad Pro Black"/>
                              <w:b/>
                              <w:color w:val="617656"/>
                            </w:rPr>
                          </w:pPr>
                          <w:r w:rsidRPr="00C83A8A">
                            <w:rPr>
                              <w:rFonts w:ascii="Calibri Bold" w:hAnsi="Calibri Bold"/>
                              <w:b/>
                              <w:color w:val="617656"/>
                              <w:position w:val="1"/>
                            </w:rPr>
                            <w:t>S.</w:t>
                          </w: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BD73BA">
                            <w:rPr>
                              <w:rFonts w:ascii="Calibri" w:eastAsia="Myriad Pro Black" w:hAnsi="Calibri" w:cs="Myriad Pro Black"/>
                              <w:b/>
                              <w:bCs/>
                              <w:noProof/>
                              <w:color w:val="617656"/>
                              <w:position w:val="1"/>
                            </w:rPr>
                            <w:t>17</w:t>
                          </w:r>
                          <w:r w:rsidRPr="003E4777">
                            <w:rPr>
                              <w:rFonts w:ascii="Calibri" w:hAnsi="Calibri"/>
                              <w:b/>
                              <w:color w:val="617656"/>
                            </w:rPr>
                            <w:fldChar w:fldCharType="end"/>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w14:anchorId="7A990AF4" id="_x0000_t202" coordsize="21600,21600" o:spt="202" path="m,l,21600r21600,l21600,xe">
              <v:stroke joinstyle="miter"/>
              <v:path gradientshapeok="t" o:connecttype="rect"/>
            </v:shapetype>
            <v:shape id="Text Box 5" o:spid="_x0000_s1032" type="#_x0000_t202" style="position:absolute;margin-left:512.35pt;margin-top:37.65pt;width:36pt;height:13.4pt;z-index:25168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" filled="f" stroked="f">
              <v:textbox inset="0,0,0,0">
                <w:txbxContent>
                  <w:p w14:paraId="74496072" w14:textId="77777777" w:rsidR="002F039D" w:rsidRPr="003E4777" w:rsidRDefault="002F039D" w:rsidP="002F039D">
                    <w:pPr>
                      <w:spacing w:after="0" w:line="247" w:lineRule="exact"/>
                      <w:ind w:left="20" w:right="-20"/>
                      <w:jc w:val="center"/>
                      <w:rPr>
                        <w:rFonts w:ascii="Calibri" w:eastAsia="Myriad Pro Black" w:hAnsi="Calibri" w:cs="Myriad Pro Black"/>
                        <w:b/>
                        <w:color w:val="617656"/>
                      </w:rPr>
                    </w:pPr>
                    <w:r w:rsidRPr="00C83A8A">
                      <w:rPr>
                        <w:rFonts w:ascii="Calibri Bold" w:hAnsi="Calibri Bold"/>
                        <w:b/>
                        <w:color w:val="617656"/>
                        <w:position w:val="1"/>
                      </w:rPr>
                      <w:t>S.</w:t>
                    </w: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BD73BA">
                      <w:rPr>
                        <w:rFonts w:ascii="Calibri" w:eastAsia="Myriad Pro Black" w:hAnsi="Calibri" w:cs="Myriad Pro Black"/>
                        <w:b/>
                        <w:bCs/>
                        <w:noProof/>
                        <w:color w:val="617656"/>
                        <w:position w:val="1"/>
                      </w:rPr>
                      <w:t>17</w:t>
                    </w:r>
                    <w:r w:rsidRPr="003E4777">
                      <w:rPr>
                        <w:rFonts w:ascii="Calibri" w:hAnsi="Calibri"/>
                        <w:b/>
                        <w:color w:val="617656"/>
                      </w:rPr>
                      <w:fldChar w:fldCharType="end"/>
                    </w:r>
                  </w:p>
                </w:txbxContent>
              </v:textbox>
              <w10:wrap type="through"/>
            </v:shape>
          </w:pict>
        </mc:Fallback>
      </mc:AlternateContent>
    </w:r>
    <w:r>
      <w:rPr>
        <w:noProof/>
      </w:rPr>
      <mc:AlternateContent>
        <mc:Choice Requires="wps">
          <w:drawing>
            <wp:anchor distT="0" distB="0" distL="114300" distR="114300" simplePos="0" relativeHeight="251680256" behindDoc="0" locked="0" layoutInCell="1" allowOverlap="1" wp14:anchorId="0A5BCE31" wp14:editId="7F01D369">
              <wp:simplePos x="0" y="0"/>
              <wp:positionH relativeFrom="column">
                <wp:posOffset>1182370</wp:posOffset>
              </wp:positionH>
              <wp:positionV relativeFrom="paragraph">
                <wp:posOffset>396875</wp:posOffset>
              </wp:positionV>
              <wp:extent cx="3726180" cy="316230"/>
              <wp:effectExtent l="0" t="0" r="7620" b="7620"/>
              <wp:wrapThrough wrapText="bothSides">
                <wp:wrapPolygon edited="0">
                  <wp:start x="0" y="0"/>
                  <wp:lineTo x="0" y="20819"/>
                  <wp:lineTo x="21534" y="20819"/>
                  <wp:lineTo x="21534" y="0"/>
                  <wp:lineTo x="0" y="0"/>
                </wp:wrapPolygon>
              </wp:wrapThrough>
              <wp:docPr id="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214A989" w14:textId="1E6ED2C8" w:rsidR="002F039D" w:rsidRDefault="002F039D" w:rsidP="002F039D">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3</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eastAsia="Myriad Pro" w:cstheme="minorHAnsi"/>
                              <w:bCs/>
                              <w:color w:val="41343A"/>
                              <w:sz w:val="16"/>
                              <w:szCs w:val="16"/>
                            </w:rPr>
                            <w:t>Copy and Bisect an Angle</w:t>
                          </w:r>
                        </w:p>
                        <w:p w14:paraId="6DB88EC9" w14:textId="77777777" w:rsidR="002F039D" w:rsidRPr="002273E5" w:rsidRDefault="002F039D" w:rsidP="002F039D">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D73BA">
                            <w:rPr>
                              <w:rFonts w:ascii="Calibri" w:eastAsia="Myriad Pro" w:hAnsi="Calibri" w:cs="Myriad Pro"/>
                              <w:noProof/>
                              <w:color w:val="41343A"/>
                              <w:sz w:val="16"/>
                              <w:szCs w:val="16"/>
                            </w:rPr>
                            <w:t>6/12/14</w:t>
                          </w:r>
                          <w:r w:rsidRPr="002273E5">
                            <w:rPr>
                              <w:rFonts w:ascii="Calibri" w:eastAsia="Myriad Pro" w:hAnsi="Calibri" w:cs="Myriad Pro"/>
                              <w:color w:val="41343A"/>
                              <w:sz w:val="16"/>
                              <w:szCs w:val="16"/>
                            </w:rPr>
                            <w:fldChar w:fldCharType="end"/>
                          </w:r>
                        </w:p>
                        <w:p w14:paraId="5C4AA0B1" w14:textId="77777777" w:rsidR="002F039D" w:rsidRPr="002273E5" w:rsidRDefault="002F039D" w:rsidP="002F039D">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0A5BCE31" id="Text Box 10" o:spid="_x0000_s1033" type="#_x0000_t202" style="position:absolute;margin-left:93.1pt;margin-top:31.25pt;width:293.4pt;height:24.9pt;z-index:25168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" filled="f" stroked="f">
              <v:textbox inset="0,0,0,0">
                <w:txbxContent>
                  <w:p w14:paraId="0214A989" w14:textId="1E6ED2C8" w:rsidR="002F039D" w:rsidRDefault="002F039D" w:rsidP="002F039D">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3</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eastAsia="Myriad Pro" w:cstheme="minorHAnsi"/>
                        <w:bCs/>
                        <w:color w:val="41343A"/>
                        <w:sz w:val="16"/>
                        <w:szCs w:val="16"/>
                      </w:rPr>
                      <w:t>Copy and Bisect an Angle</w:t>
                    </w:r>
                  </w:p>
                  <w:p w14:paraId="6DB88EC9" w14:textId="77777777" w:rsidR="002F039D" w:rsidRPr="002273E5" w:rsidRDefault="002F039D" w:rsidP="002F039D">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D73BA">
                      <w:rPr>
                        <w:rFonts w:ascii="Calibri" w:eastAsia="Myriad Pro" w:hAnsi="Calibri" w:cs="Myriad Pro"/>
                        <w:noProof/>
                        <w:color w:val="41343A"/>
                        <w:sz w:val="16"/>
                        <w:szCs w:val="16"/>
                      </w:rPr>
                      <w:t>6/12/14</w:t>
                    </w:r>
                    <w:r w:rsidRPr="002273E5">
                      <w:rPr>
                        <w:rFonts w:ascii="Calibri" w:eastAsia="Myriad Pro" w:hAnsi="Calibri" w:cs="Myriad Pro"/>
                        <w:color w:val="41343A"/>
                        <w:sz w:val="16"/>
                        <w:szCs w:val="16"/>
                      </w:rPr>
                      <w:fldChar w:fldCharType="end"/>
                    </w:r>
                  </w:p>
                  <w:p w14:paraId="5C4AA0B1" w14:textId="77777777" w:rsidR="002F039D" w:rsidRPr="002273E5" w:rsidRDefault="002F039D" w:rsidP="002F039D">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g">
          <w:drawing>
            <wp:anchor distT="0" distB="0" distL="114300" distR="114300" simplePos="0" relativeHeight="251678208" behindDoc="0" locked="0" layoutInCell="1" allowOverlap="1" wp14:anchorId="04186A65" wp14:editId="37B652EC">
              <wp:simplePos x="0" y="0"/>
              <wp:positionH relativeFrom="column">
                <wp:posOffset>1097915</wp:posOffset>
              </wp:positionH>
              <wp:positionV relativeFrom="paragraph">
                <wp:posOffset>386080</wp:posOffset>
              </wp:positionV>
              <wp:extent cx="83185" cy="271145"/>
              <wp:effectExtent l="0" t="0" r="0" b="14605"/>
              <wp:wrapThrough wrapText="bothSides">
                <wp:wrapPolygon edited="0">
                  <wp:start x="0" y="0"/>
                  <wp:lineTo x="0" y="21246"/>
                  <wp:lineTo x="0" y="21246"/>
                  <wp:lineTo x="0" y="0"/>
                  <wp:lineTo x="0" y="0"/>
                </wp:wrapPolygon>
              </wp:wrapThrough>
              <wp:docPr id="1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145"/>
                        <a:chOff x="2785" y="14591"/>
                        <a:chExt cx="2" cy="395"/>
                      </a:xfrm>
                    </wpg:grpSpPr>
                    <wps:wsp>
                      <wps:cNvPr id="19"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49102761" id="Group 23" o:spid="_x0000_s1026" style="position:absolute;margin-left:86.45pt;margin-top:30.4pt;width:6.55pt;height:21.35pt;z-index:25167820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xaKMEA&#10;AADbAAAADwAAAGRycy9kb3ducmV2LnhtbESP0YrCMBBF3xf8hzDCviya7gqitamIIPika/UDxmZs&#10;is2kNFmtf2+EBd9muHfuuZMte9uIG3W+dqzge5yAIC6drrlScDpuRjMQPiBrbByTggd5WOaDjwxT&#10;7e58oFsRKhFD2KeowITQplL60pBFP3YtcdQurrMY4tpVUnd4j+G2kT9JMpUWa44Egy2tDZXX4s9G&#10;yGT/u3sU85052y9DyMUU+7VSn8N+tQARqA9v8//1Vsf6c3j9EgeQ+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cWijBAAAA2wAAAA8AAAAAAAAAAAAAAAAAmAIAAGRycy9kb3du&#10;cmV2LnhtbFBLBQYAAAAABAAEAPUAAACGAwAAAAA=&#10;" path="m,l,394e" filled="f" strokecolor="#231f20" strokeweight=".25pt">
                <v:path arrowok="t" o:connecttype="custom" o:connectlocs="0,14591;0,14985" o:connectangles="0,0"/>
              </v:shape>
              <w10:wrap type="through"/>
            </v:group>
          </w:pict>
        </mc:Fallback>
      </mc:AlternateContent>
    </w:r>
    <w:r>
      <w:rPr>
        <w:noProof/>
      </w:rPr>
      <w:drawing>
        <wp:anchor distT="0" distB="0" distL="114300" distR="114300" simplePos="0" relativeHeight="251688448" behindDoc="1" locked="0" layoutInCell="1" allowOverlap="1" wp14:anchorId="68980458" wp14:editId="2AEB914A">
          <wp:simplePos x="0" y="0"/>
          <wp:positionH relativeFrom="column">
            <wp:posOffset>-24130</wp:posOffset>
          </wp:positionH>
          <wp:positionV relativeFrom="paragraph">
            <wp:posOffset>367030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ore Logo.png"/>
                  <pic:cNvPicPr/>
                </pic:nvPicPr>
                <pic:blipFill rotWithShape="1">
                  <a:blip r:embed="rId1">
                    <a:extLst>
                      <a:ext uri="{28A0092B-C50C-407E-A947-70E740481C1C}">
                        <a14:useLocalDpi xmlns:a14="http://schemas.microsoft.com/office/drawing/2010/main" val="0"/>
                      </a:ext>
                    </a:extLst>
                  </a:blip>
                  <a:srcRect l="8554" t="17000" r="8940" b="17819"/>
                  <a:stretch/>
                </pic:blipFill>
                <pic:spPr bwMode="auto">
                  <a:xfrm>
                    <a:off x="0" y="0"/>
                    <a:ext cx="924560" cy="347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315C">
      <w:rPr>
        <w:noProof/>
      </w:rPr>
      <mc:AlternateContent>
        <mc:Choice Requires="wps">
          <w:drawing>
            <wp:anchor distT="0" distB="0" distL="114300" distR="114300" simplePos="0" relativeHeight="251686400" behindDoc="0" locked="0" layoutInCell="1" allowOverlap="1" wp14:anchorId="2A319E3F" wp14:editId="4C90B2F9">
              <wp:simplePos x="0" y="0"/>
              <wp:positionH relativeFrom="column">
                <wp:posOffset>3745865</wp:posOffset>
              </wp:positionH>
              <wp:positionV relativeFrom="paragraph">
                <wp:posOffset>757555</wp:posOffset>
              </wp:positionV>
              <wp:extent cx="3472180" cy="182880"/>
              <wp:effectExtent l="0" t="0" r="13970" b="7620"/>
              <wp:wrapNone/>
              <wp:docPr id="3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40DE2" w14:textId="77777777" w:rsidR="002F039D" w:rsidRPr="00B81D46" w:rsidRDefault="002F039D" w:rsidP="002F039D">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A319E3F" id="Text Box 154" o:spid="_x0000_s1034" type="#_x0000_t202" style="position:absolute;margin-left:294.95pt;margin-top:59.65pt;width:273.4pt;height:14.4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" filled="f" stroked="f">
              <v:textbox inset="0,0,0,0">
                <w:txbxContent>
                  <w:p w14:paraId="42E40DE2" w14:textId="77777777" w:rsidR="002F039D" w:rsidRPr="00B81D46" w:rsidRDefault="002F039D" w:rsidP="002F039D">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687424" behindDoc="1" locked="0" layoutInCell="1" allowOverlap="1" wp14:anchorId="662EDD5C" wp14:editId="2EEF09A2">
          <wp:simplePos x="0" y="0"/>
          <wp:positionH relativeFrom="column">
            <wp:posOffset>2981325</wp:posOffset>
          </wp:positionH>
          <wp:positionV relativeFrom="paragraph">
            <wp:posOffset>791845</wp:posOffset>
          </wp:positionV>
          <wp:extent cx="709930" cy="132715"/>
          <wp:effectExtent l="0" t="0" r="0" b="635"/>
          <wp:wrapTight wrapText="bothSides">
            <wp:wrapPolygon edited="0">
              <wp:start x="0" y="0"/>
              <wp:lineTo x="0" y="18603"/>
              <wp:lineTo x="20866" y="18603"/>
              <wp:lineTo x="20866" y="0"/>
              <wp:lineTo x="0" y="0"/>
            </wp:wrapPolygon>
          </wp:wrapTight>
          <wp:docPr id="28" name="Picture 28"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4358">
      <w:rPr>
        <w:noProof/>
        <w:color w:val="76923C"/>
      </w:rPr>
      <mc:AlternateContent>
        <mc:Choice Requires="wpg">
          <w:drawing>
            <wp:anchor distT="0" distB="0" distL="114300" distR="114300" simplePos="0" relativeHeight="251685376" behindDoc="0" locked="0" layoutInCell="1" allowOverlap="1" wp14:anchorId="23516551" wp14:editId="04A8A9A0">
              <wp:simplePos x="0" y="0"/>
              <wp:positionH relativeFrom="column">
                <wp:posOffset>6549390</wp:posOffset>
              </wp:positionH>
              <wp:positionV relativeFrom="paragraph">
                <wp:posOffset>648970</wp:posOffset>
              </wp:positionV>
              <wp:extent cx="365760" cy="89535"/>
              <wp:effectExtent l="0" t="0" r="15240" b="0"/>
              <wp:wrapThrough wrapText="bothSides">
                <wp:wrapPolygon edited="0">
                  <wp:start x="0" y="0"/>
                  <wp:lineTo x="0" y="0"/>
                  <wp:lineTo x="21375" y="0"/>
                  <wp:lineTo x="21375" y="0"/>
                  <wp:lineTo x="0" y="0"/>
                </wp:wrapPolygon>
              </wp:wrapThrough>
              <wp:docPr id="21"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22"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7692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36273BAD" id="Group 25" o:spid="_x0000_s1026" style="position:absolute;margin-left:515.7pt;margin-top:51.1pt;width:28.8pt;height:7.05pt;z-index:251685376;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Cn/sQA&#10;AADbAAAADwAAAGRycy9kb3ducmV2LnhtbESPwWrDMBBE74X8g9hAbo0ck7bGiWxCaGl9aKBJPmCx&#10;NraJtTKS4rh/XxUKPQ4z84bZlpPpxUjOd5YVrJYJCOLa6o4bBefT22MGwgdkjb1lUvBNHspi9rDF&#10;XNs7f9F4DI2IEPY5KmhDGHIpfd2SQb+0A3H0LtYZDFG6RmqH9wg3vUyT5Fka7DgutDjQvqX6erwZ&#10;BVWTfZqnQ3V7fc/keND+hdeVU2oxn3YbEIGm8B/+a39oBWkKv1/iD5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Ap/7EAAAA2wAAAA8AAAAAAAAAAAAAAAAAmAIAAGRycy9k&#10;b3ducmV2LnhtbFBLBQYAAAAABAAEAPUAAACJAwAAAAA=&#10;" path="m,l526,e" filled="f" strokecolor="#76923c" strokeweight=".25pt">
                <v:path arrowok="t" o:connecttype="custom" o:connectlocs="0,0;340,0" o:connectangles="0,0"/>
              </v:shape>
              <w10:wrap type="through"/>
            </v:group>
          </w:pict>
        </mc:Fallback>
      </mc:AlternateContent>
    </w:r>
    <w:r>
      <w:rPr>
        <w:noProof/>
      </w:rPr>
      <mc:AlternateContent>
        <mc:Choice Requires="wpg">
          <w:drawing>
            <wp:anchor distT="0" distB="0" distL="114300" distR="114300" simplePos="0" relativeHeight="251679232" behindDoc="0" locked="0" layoutInCell="1" allowOverlap="1" wp14:anchorId="55800064" wp14:editId="2A9BEF0C">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2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25"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8D3AE7F" id="Group 12" o:spid="_x0000_s1026" style="position:absolute;margin-left:-.15pt;margin-top:20.35pt;width:492.4pt;height:.1pt;z-index:251679232;mso-width-relative:margin;mso-height-relative:margin"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yNRsQA&#10;AADbAAAADwAAAGRycy9kb3ducmV2LnhtbESPT4vCMBTE78J+h/AWvGmqoEg1iiwIHrTgH/D6bJ5N&#10;1+alNNHW/fSbhQWPw8z8hlmsOluJJzW+dKxgNExAEOdOl1woOJ82gxkIH5A1Vo5JwYs8rJYfvQWm&#10;2rV8oOcxFCJC2KeowIRQp1L63JBFP3Q1cfRurrEYomwKqRtsI9xWcpwkU2mx5LhgsKYvQ/n9+LAK&#10;frb7yyy7nrNd9v26T0etuVXrg1L9z249BxGoC+/wf3urFYwn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8jUbEAAAA2wAAAA8AAAAAAAAAAAAAAAAAmAIAAGRycy9k&#10;b3ducmV2LnhtbFBLBQYAAAAABAAEAPUAAACJAw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682304" behindDoc="0" locked="0" layoutInCell="1" allowOverlap="1" wp14:anchorId="3B2E565B" wp14:editId="7BB3C755">
              <wp:simplePos x="0" y="0"/>
              <wp:positionH relativeFrom="column">
                <wp:posOffset>-14605</wp:posOffset>
              </wp:positionH>
              <wp:positionV relativeFrom="paragraph">
                <wp:posOffset>806450</wp:posOffset>
              </wp:positionV>
              <wp:extent cx="2103120" cy="100965"/>
              <wp:effectExtent l="0" t="0" r="11430" b="13335"/>
              <wp:wrapThrough wrapText="bothSides">
                <wp:wrapPolygon edited="0">
                  <wp:start x="0" y="0"/>
                  <wp:lineTo x="0" y="20377"/>
                  <wp:lineTo x="21522" y="20377"/>
                  <wp:lineTo x="21522" y="0"/>
                  <wp:lineTo x="0" y="0"/>
                </wp:wrapPolygon>
              </wp:wrapThrough>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9DC62" w14:textId="77777777" w:rsidR="002F039D" w:rsidRPr="002273E5" w:rsidRDefault="002F039D" w:rsidP="002F039D">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5" w:history="1">
                            <w:r w:rsidRPr="003E4777">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anchor>
          </w:drawing>
        </mc:Choice>
        <mc:Fallback>
          <w:pict>
            <v:shape w14:anchorId="3B2E565B" id="Text Box 26" o:spid="_x0000_s1035" type="#_x0000_t202" style="position:absolute;margin-left:-1.15pt;margin-top:63.5pt;width:165.6pt;height:7.95pt;z-index:25168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" filled="f" stroked="f">
              <v:textbox inset="0,0,0,0">
                <w:txbxContent>
                  <w:p w14:paraId="0039DC62" w14:textId="77777777" w:rsidR="002F039D" w:rsidRPr="002273E5" w:rsidRDefault="002F039D" w:rsidP="002F039D">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6" w:history="1">
                      <w:r w:rsidRPr="003E4777">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683328" behindDoc="0" locked="0" layoutInCell="1" allowOverlap="1" wp14:anchorId="3AF305C2" wp14:editId="1830C350">
          <wp:simplePos x="0" y="0"/>
          <wp:positionH relativeFrom="column">
            <wp:posOffset>5019040</wp:posOffset>
          </wp:positionH>
          <wp:positionV relativeFrom="paragraph">
            <wp:posOffset>369570</wp:posOffset>
          </wp:positionV>
          <wp:extent cx="1249680" cy="342900"/>
          <wp:effectExtent l="0" t="0" r="7620" b="0"/>
          <wp:wrapThrough wrapText="bothSides">
            <wp:wrapPolygon edited="0">
              <wp:start x="0" y="0"/>
              <wp:lineTo x="0" y="20400"/>
              <wp:lineTo x="21402" y="20400"/>
              <wp:lineTo x="21402"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8047B2" w14:textId="77777777" w:rsidR="008E4A78" w:rsidRDefault="008E4A78">
      <w:pPr>
        <w:spacing w:after="0" w:line="240" w:lineRule="auto"/>
      </w:pPr>
      <w:r>
        <w:separator/>
      </w:r>
    </w:p>
  </w:footnote>
  <w:footnote w:type="continuationSeparator" w:id="0">
    <w:p w14:paraId="16E80890" w14:textId="77777777" w:rsidR="008E4A78" w:rsidRDefault="008E4A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379754" w14:textId="289947C9" w:rsidR="00DB7C15" w:rsidRDefault="00DB7C15" w:rsidP="0029248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82144" behindDoc="0" locked="0" layoutInCell="1" allowOverlap="1" wp14:anchorId="27DB72E1" wp14:editId="063D25F6">
              <wp:simplePos x="0" y="0"/>
              <wp:positionH relativeFrom="column">
                <wp:posOffset>3051810</wp:posOffset>
              </wp:positionH>
              <wp:positionV relativeFrom="paragraph">
                <wp:posOffset>57150</wp:posOffset>
              </wp:positionV>
              <wp:extent cx="2631440" cy="228600"/>
              <wp:effectExtent l="0" t="0" r="16510" b="0"/>
              <wp:wrapThrough wrapText="bothSides">
                <wp:wrapPolygon edited="0">
                  <wp:start x="0" y="0"/>
                  <wp:lineTo x="0" y="19800"/>
                  <wp:lineTo x="21579" y="19800"/>
                  <wp:lineTo x="21579" y="0"/>
                  <wp:lineTo x="0" y="0"/>
                </wp:wrapPolygon>
              </wp:wrapThrough>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FD381" w14:textId="59F52F87" w:rsidR="00DB7C15" w:rsidRPr="003212BA" w:rsidRDefault="00DB7C15" w:rsidP="0029248B">
                          <w:pPr>
                            <w:pStyle w:val="ny-module-overview"/>
                            <w:rPr>
                              <w:color w:val="617656"/>
                            </w:rPr>
                          </w:pPr>
                          <w:r>
                            <w:rPr>
                              <w:color w:val="617656"/>
                            </w:rPr>
                            <w:t>Lesson 3</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7DB72E1" id="_x0000_t202" coordsize="21600,21600" o:spt="202" path="m,l,21600r21600,l21600,xe">
              <v:stroke joinstyle="miter"/>
              <v:path gradientshapeok="t" o:connecttype="rect"/>
            </v:shapetype>
            <v:shape id="Text Box 56" o:spid="_x0000_s1026" type="#_x0000_t202" style="position:absolute;margin-left:240.3pt;margin-top:4.5pt;width:207.2pt;height:1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" filled="f" stroked="f">
              <v:textbox inset="6e-5mm,0,0,0">
                <w:txbxContent>
                  <w:p w14:paraId="3E7FD381" w14:textId="59F52F87" w:rsidR="00DB7C15" w:rsidRPr="003212BA" w:rsidRDefault="00DB7C15" w:rsidP="0029248B">
                    <w:pPr>
                      <w:pStyle w:val="ny-module-overview"/>
                      <w:rPr>
                        <w:color w:val="617656"/>
                      </w:rPr>
                    </w:pPr>
                    <w:r>
                      <w:rPr>
                        <w:color w:val="617656"/>
                      </w:rPr>
                      <w:t>Lesson 3</w:t>
                    </w:r>
                  </w:p>
                </w:txbxContent>
              </v:textbox>
              <w10:wrap type="through"/>
            </v:shape>
          </w:pict>
        </mc:Fallback>
      </mc:AlternateContent>
    </w:r>
    <w:r>
      <w:rPr>
        <w:noProof/>
      </w:rPr>
      <mc:AlternateContent>
        <mc:Choice Requires="wps">
          <w:drawing>
            <wp:anchor distT="0" distB="0" distL="114300" distR="114300" simplePos="0" relativeHeight="251781120" behindDoc="0" locked="0" layoutInCell="1" allowOverlap="1" wp14:anchorId="3D151794" wp14:editId="72E60B22">
              <wp:simplePos x="0" y="0"/>
              <wp:positionH relativeFrom="column">
                <wp:posOffset>5829300</wp:posOffset>
              </wp:positionH>
              <wp:positionV relativeFrom="paragraph">
                <wp:posOffset>73025</wp:posOffset>
              </wp:positionV>
              <wp:extent cx="366395" cy="211455"/>
              <wp:effectExtent l="0" t="0" r="14605" b="17145"/>
              <wp:wrapThrough wrapText="bothSides">
                <wp:wrapPolygon edited="0">
                  <wp:start x="0" y="0"/>
                  <wp:lineTo x="0" y="21405"/>
                  <wp:lineTo x="21338" y="21405"/>
                  <wp:lineTo x="21338" y="0"/>
                  <wp:lineTo x="0" y="0"/>
                </wp:wrapPolygon>
              </wp:wrapThrough>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20464" w14:textId="6C5D500D" w:rsidR="00DB7C15" w:rsidRPr="002273E5" w:rsidRDefault="00DB7C15" w:rsidP="0029248B">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151794" id="Text Box 54" o:spid="_x0000_s1027" type="#_x0000_t202" style="position:absolute;margin-left:459pt;margin-top:5.75pt;width:28.85pt;height:16.6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s+c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" filled="f" stroked="f">
              <v:textbox inset="0,0,0,0">
                <w:txbxContent>
                  <w:p w14:paraId="74320464" w14:textId="6C5D500D" w:rsidR="00DB7C15" w:rsidRPr="002273E5" w:rsidRDefault="00DB7C15" w:rsidP="0029248B">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M1</w:t>
                    </w:r>
                  </w:p>
                </w:txbxContent>
              </v:textbox>
              <w10:wrap type="through"/>
            </v:shape>
          </w:pict>
        </mc:Fallback>
      </mc:AlternateContent>
    </w:r>
    <w:r>
      <w:rPr>
        <w:noProof/>
        <w:sz w:val="20"/>
        <w:szCs w:val="20"/>
      </w:rPr>
      <mc:AlternateContent>
        <mc:Choice Requires="wps">
          <w:drawing>
            <wp:anchor distT="0" distB="0" distL="114300" distR="114300" simplePos="0" relativeHeight="251774976" behindDoc="0" locked="0" layoutInCell="1" allowOverlap="1" wp14:anchorId="5B745A57" wp14:editId="7E45FD1A">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F6704" w14:textId="77777777" w:rsidR="00DB7C15" w:rsidRPr="002273E5" w:rsidRDefault="00DB7C15" w:rsidP="0029248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45A57" id="Text Box 55" o:spid="_x0000_s1028" type="#_x0000_t202" style="position:absolute;margin-left:8pt;margin-top:7.65pt;width:272.15pt;height:12.2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" filled="f" stroked="f">
              <v:textbox inset="0,0,0,0">
                <w:txbxContent>
                  <w:p w14:paraId="3DDF6704" w14:textId="77777777" w:rsidR="00DB7C15" w:rsidRPr="002273E5" w:rsidRDefault="00DB7C15" w:rsidP="0029248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Pr>
        <w:noProof/>
      </w:rPr>
      <mc:AlternateContent>
        <mc:Choice Requires="wps">
          <w:drawing>
            <wp:anchor distT="0" distB="0" distL="114300" distR="114300" simplePos="0" relativeHeight="251770880" behindDoc="0" locked="0" layoutInCell="1" allowOverlap="1" wp14:anchorId="3D6C9815" wp14:editId="5E0BC1E9">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4E8DA"/>
                      </a:solidFill>
                      <a:ln>
                        <a:noFill/>
                      </a:ln>
                      <a:extLst/>
                    </wps:spPr>
                    <wps:txbx>
                      <w:txbxContent>
                        <w:p w14:paraId="48E1C78A" w14:textId="77777777" w:rsidR="00DB7C15" w:rsidRDefault="00DB7C15" w:rsidP="0029248B">
                          <w:pPr>
                            <w:jc w:val="center"/>
                          </w:pPr>
                        </w:p>
                        <w:p w14:paraId="18B0E482" w14:textId="77777777" w:rsidR="00DB7C15" w:rsidRDefault="00DB7C15" w:rsidP="0029248B">
                          <w:pPr>
                            <w:jc w:val="center"/>
                          </w:pPr>
                        </w:p>
                        <w:p w14:paraId="553B0DDE" w14:textId="77777777" w:rsidR="00DB7C15" w:rsidRDefault="00DB7C15" w:rsidP="0029248B"/>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D6C9815" id="Freeform 1" o:spid="_x0000_s1029" style="position:absolute;margin-left:2pt;margin-top:3.35pt;width:453.4pt;height:20pt;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" adj="-11796480,,5400" path="m,l5672718,v47550,,86097,38547,86097,86097l5758815,254544,,254544,,xe" fillcolor="#e4e8da" stroked="f">
              <v:stroke joinstyle="miter"/>
              <v:formulas/>
              <v:path arrowok="t" o:connecttype="custom" o:connectlocs="0,0;567,0;576,9;576,25;0,25;0,0" o:connectangles="0,0,0,0,0,0" textboxrect="0,0,5758815,254544"/>
              <v:textbox inset="0,0,0">
                <w:txbxContent>
                  <w:p w14:paraId="48E1C78A" w14:textId="77777777" w:rsidR="00DB7C15" w:rsidRDefault="00DB7C15" w:rsidP="0029248B">
                    <w:pPr>
                      <w:jc w:val="center"/>
                    </w:pPr>
                  </w:p>
                  <w:p w14:paraId="18B0E482" w14:textId="77777777" w:rsidR="00DB7C15" w:rsidRDefault="00DB7C15" w:rsidP="0029248B">
                    <w:pPr>
                      <w:jc w:val="center"/>
                    </w:pPr>
                  </w:p>
                  <w:p w14:paraId="553B0DDE" w14:textId="77777777" w:rsidR="00DB7C15" w:rsidRDefault="00DB7C15" w:rsidP="0029248B"/>
                </w:txbxContent>
              </v:textbox>
              <w10:wrap type="through"/>
            </v:shape>
          </w:pict>
        </mc:Fallback>
      </mc:AlternateContent>
    </w:r>
    <w:r>
      <w:rPr>
        <w:noProof/>
        <w:sz w:val="20"/>
        <w:szCs w:val="20"/>
      </w:rPr>
      <mc:AlternateContent>
        <mc:Choice Requires="wps">
          <w:drawing>
            <wp:anchor distT="0" distB="0" distL="114300" distR="114300" simplePos="0" relativeHeight="251769856" behindDoc="0" locked="0" layoutInCell="1" allowOverlap="1" wp14:anchorId="1BD6E434" wp14:editId="041ADE0A">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558FD1CB" w14:textId="77777777" w:rsidR="00DB7C15" w:rsidRDefault="00DB7C15" w:rsidP="0029248B">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BD6E434" id="Freeform 2" o:spid="_x0000_s1030" style="position:absolute;margin-left:458.45pt;margin-top:3.35pt;width:34.85pt;height:20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558FD1CB" w14:textId="77777777" w:rsidR="00DB7C15" w:rsidRDefault="00DB7C15" w:rsidP="0029248B">
                    <w:pPr>
                      <w:jc w:val="center"/>
                    </w:pPr>
                    <w:r>
                      <w:t xml:space="preserve">  </w:t>
                    </w:r>
                  </w:p>
                </w:txbxContent>
              </v:textbox>
              <w10:wrap type="through"/>
            </v:shape>
          </w:pict>
        </mc:Fallback>
      </mc:AlternateContent>
    </w:r>
  </w:p>
  <w:p w14:paraId="5FB549A1" w14:textId="77777777" w:rsidR="00DB7C15" w:rsidRPr="00015AD5" w:rsidRDefault="00DB7C15" w:rsidP="0029248B">
    <w:pPr>
      <w:pStyle w:val="Header"/>
    </w:pPr>
    <w:r>
      <w:rPr>
        <w:noProof/>
      </w:rPr>
      <mc:AlternateContent>
        <mc:Choice Requires="wps">
          <w:drawing>
            <wp:anchor distT="0" distB="0" distL="114300" distR="114300" simplePos="0" relativeHeight="251783168" behindDoc="0" locked="0" layoutInCell="1" allowOverlap="1" wp14:anchorId="6329FB4E" wp14:editId="3E451C43">
              <wp:simplePos x="0" y="0"/>
              <wp:positionH relativeFrom="column">
                <wp:posOffset>3484406</wp:posOffset>
              </wp:positionH>
              <wp:positionV relativeFrom="paragraph">
                <wp:posOffset>137795</wp:posOffset>
              </wp:positionV>
              <wp:extent cx="2654300" cy="342900"/>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031EA" w14:textId="591AE2C8" w:rsidR="00DB7C15" w:rsidRPr="002F031E" w:rsidRDefault="00DB7C15" w:rsidP="0029248B">
                          <w:pPr>
                            <w:pStyle w:val="ny-lesson-name"/>
                          </w:pPr>
                          <w:r>
                            <w:t>GEOMETRY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9FB4E" id="Text Box 60" o:spid="_x0000_s1031" type="#_x0000_t202" style="position:absolute;margin-left:274.35pt;margin-top:10.85pt;width:209pt;height:27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" filled="f" stroked="f">
              <v:textbox inset=",7.2pt,,7.2pt">
                <w:txbxContent>
                  <w:p w14:paraId="097031EA" w14:textId="591AE2C8" w:rsidR="00DB7C15" w:rsidRPr="002F031E" w:rsidRDefault="00DB7C15" w:rsidP="0029248B">
                    <w:pPr>
                      <w:pStyle w:val="ny-lesson-name"/>
                    </w:pPr>
                    <w:r>
                      <w:t>GEOMETRY</w:t>
                    </w:r>
                  </w:p>
                </w:txbxContent>
              </v:textbox>
            </v:shape>
          </w:pict>
        </mc:Fallback>
      </mc:AlternateContent>
    </w:r>
  </w:p>
  <w:p w14:paraId="48D696B4" w14:textId="77777777" w:rsidR="00DB7C15" w:rsidRDefault="00DB7C15" w:rsidP="0029248B">
    <w:pPr>
      <w:pStyle w:val="Header"/>
    </w:pPr>
  </w:p>
  <w:p w14:paraId="6B6062D6" w14:textId="77777777" w:rsidR="00DB7C15" w:rsidRDefault="00DB7C15" w:rsidP="0029248B">
    <w:pPr>
      <w:pStyle w:val="Header"/>
    </w:pPr>
  </w:p>
  <w:p w14:paraId="55DCA98A" w14:textId="77777777" w:rsidR="00DB7C15" w:rsidRPr="0029248B" w:rsidRDefault="00DB7C15" w:rsidP="0029248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891A2E"/>
    <w:multiLevelType w:val="hybridMultilevel"/>
    <w:tmpl w:val="084A491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603451D"/>
    <w:multiLevelType w:val="hybridMultilevel"/>
    <w:tmpl w:val="3E6296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61A3747"/>
    <w:multiLevelType w:val="hybridMultilevel"/>
    <w:tmpl w:val="CA7A3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3650F3"/>
    <w:multiLevelType w:val="multilevel"/>
    <w:tmpl w:val="65109A08"/>
    <w:numStyleLink w:val="ny-lesson-numbered-list"/>
  </w:abstractNum>
  <w:abstractNum w:abstractNumId="4">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5">
    <w:nsid w:val="10C34240"/>
    <w:multiLevelType w:val="multilevel"/>
    <w:tmpl w:val="11B24EFE"/>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6">
    <w:nsid w:val="122B25F2"/>
    <w:multiLevelType w:val="hybridMultilevel"/>
    <w:tmpl w:val="1B1AF4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9B0BB7"/>
    <w:multiLevelType w:val="multilevel"/>
    <w:tmpl w:val="11B24EFE"/>
    <w:styleLink w:val="ny-lesson-SF-numbering"/>
    <w:lvl w:ilvl="0">
      <w:start w:val="1"/>
      <w:numFmt w:val="decimal"/>
      <w:pStyle w:val="ny-lesson-SFinsert-response-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8">
    <w:nsid w:val="1A8D446A"/>
    <w:multiLevelType w:val="hybridMultilevel"/>
    <w:tmpl w:val="A9047F4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02558CA"/>
    <w:multiLevelType w:val="hybridMultilevel"/>
    <w:tmpl w:val="240C2E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C90B92"/>
    <w:multiLevelType w:val="hybridMultilevel"/>
    <w:tmpl w:val="460ED3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A0129A"/>
    <w:multiLevelType w:val="multilevel"/>
    <w:tmpl w:val="EB6057BC"/>
    <w:lvl w:ilvl="0">
      <w:start w:val="1"/>
      <w:numFmt w:val="decimal"/>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321502FE"/>
    <w:multiLevelType w:val="multilevel"/>
    <w:tmpl w:val="0D689E9E"/>
    <w:styleLink w:val="ny-numbering"/>
    <w:lvl w:ilvl="0">
      <w:start w:val="1"/>
      <w:numFmt w:val="decimal"/>
      <w:pStyle w:val="ny-numbering-assessment"/>
      <w:lvlText w:val="%1."/>
      <w:lvlJc w:val="left"/>
      <w:pPr>
        <w:ind w:left="360" w:hanging="360"/>
      </w:pPr>
      <w:rPr>
        <w:rFonts w:asciiTheme="minorHAnsi" w:hAnsiTheme="minorHAnsi" w:hint="default"/>
        <w:sz w:val="22"/>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upperLetter"/>
      <w:lvlText w:val="%4"/>
      <w:lvlJc w:val="left"/>
      <w:pPr>
        <w:ind w:left="1469" w:hanging="259"/>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34D219C3"/>
    <w:multiLevelType w:val="hybridMultilevel"/>
    <w:tmpl w:val="6A18A8C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5B0AB6"/>
    <w:multiLevelType w:val="hybridMultilevel"/>
    <w:tmpl w:val="4C34BFE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6C26893"/>
    <w:multiLevelType w:val="hybridMultilevel"/>
    <w:tmpl w:val="48E04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9DF6396"/>
    <w:multiLevelType w:val="hybridMultilevel"/>
    <w:tmpl w:val="722A54F4"/>
    <w:lvl w:ilvl="0" w:tplc="1E305A84">
      <w:start w:val="1"/>
      <w:numFmt w:val="decimal"/>
      <w:lvlText w:val="%1."/>
      <w:lvlJc w:val="left"/>
      <w:pPr>
        <w:ind w:left="720" w:hanging="360"/>
      </w:pPr>
      <w:rPr>
        <w:rFonts w:asciiTheme="minorHAnsi" w:hAnsiTheme="minorHAnsi"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8EA2456C">
      <w:start w:val="1"/>
      <w:numFmt w:val="decimal"/>
      <w:lvlText w:val="%4."/>
      <w:lvlJc w:val="left"/>
      <w:pPr>
        <w:ind w:left="2880" w:hanging="360"/>
      </w:pPr>
      <w:rPr>
        <w:rFonts w:asciiTheme="minorHAnsi" w:hAnsiTheme="minorHAnsi" w:hint="default"/>
        <w:sz w:val="20"/>
        <w:szCs w:val="2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FB840DE"/>
    <w:multiLevelType w:val="hybridMultilevel"/>
    <w:tmpl w:val="792E728C"/>
    <w:lvl w:ilvl="0" w:tplc="A13E6D6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1790FCB"/>
    <w:multiLevelType w:val="multilevel"/>
    <w:tmpl w:val="0D689E9E"/>
    <w:numStyleLink w:val="ny-numbering"/>
  </w:abstractNum>
  <w:abstractNum w:abstractNumId="19">
    <w:nsid w:val="4475062D"/>
    <w:multiLevelType w:val="multilevel"/>
    <w:tmpl w:val="11B24EFE"/>
    <w:lvl w:ilvl="0">
      <w:start w:val="1"/>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20">
    <w:nsid w:val="4F926AD2"/>
    <w:multiLevelType w:val="hybridMultilevel"/>
    <w:tmpl w:val="7E3A1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04935F3"/>
    <w:multiLevelType w:val="hybridMultilevel"/>
    <w:tmpl w:val="EE6652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08C63E9"/>
    <w:multiLevelType w:val="hybridMultilevel"/>
    <w:tmpl w:val="3A2063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1D74AB1"/>
    <w:multiLevelType w:val="hybridMultilevel"/>
    <w:tmpl w:val="D70A3BC0"/>
    <w:lvl w:ilvl="0" w:tplc="A0402EC6">
      <w:start w:val="1"/>
      <w:numFmt w:val="bullet"/>
      <w:pStyle w:val="ny-lesson-bullet"/>
      <w:lvlText w:val=""/>
      <w:lvlJc w:val="left"/>
      <w:pPr>
        <w:ind w:left="720" w:hanging="360"/>
      </w:pPr>
      <w:rPr>
        <w:rFonts w:ascii="Wingdings" w:hAnsi="Wingdings" w:hint="default"/>
      </w:rPr>
    </w:lvl>
    <w:lvl w:ilvl="1" w:tplc="ABB49350">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2B5153D"/>
    <w:multiLevelType w:val="multilevel"/>
    <w:tmpl w:val="65109A08"/>
    <w:styleLink w:val="ny-lesson-numbered-list"/>
    <w:lvl w:ilvl="0">
      <w:start w:val="1"/>
      <w:numFmt w:val="decimal"/>
      <w:pStyle w:val="ny-lesson-numbering"/>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646A0D40"/>
    <w:multiLevelType w:val="hybridMultilevel"/>
    <w:tmpl w:val="751AD7B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6835E81"/>
    <w:multiLevelType w:val="hybridMultilevel"/>
    <w:tmpl w:val="F24627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77B6F3F"/>
    <w:multiLevelType w:val="hybridMultilevel"/>
    <w:tmpl w:val="37400B88"/>
    <w:lvl w:ilvl="0" w:tplc="3B44207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86D2E54"/>
    <w:multiLevelType w:val="multilevel"/>
    <w:tmpl w:val="84CE65D6"/>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30">
    <w:nsid w:val="78CA3105"/>
    <w:multiLevelType w:val="hybridMultilevel"/>
    <w:tmpl w:val="A7BC6C8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nsid w:val="7B86271C"/>
    <w:multiLevelType w:val="hybridMultilevel"/>
    <w:tmpl w:val="487E5F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CD019C3"/>
    <w:multiLevelType w:val="multilevel"/>
    <w:tmpl w:val="11B24EFE"/>
    <w:numStyleLink w:val="ny-lesson-SF-numbering"/>
  </w:abstractNum>
  <w:num w:numId="1">
    <w:abstractNumId w:val="26"/>
  </w:num>
  <w:num w:numId="2">
    <w:abstractNumId w:val="26"/>
  </w:num>
  <w:num w:numId="3">
    <w:abstractNumId w:val="4"/>
  </w:num>
  <w:num w:numId="4">
    <w:abstractNumId w:val="31"/>
  </w:num>
  <w:num w:numId="5">
    <w:abstractNumId w:val="12"/>
  </w:num>
  <w:num w:numId="6">
    <w:abstractNumId w:val="18"/>
  </w:num>
  <w:num w:numId="7">
    <w:abstractNumId w:val="17"/>
    <w:lvlOverride w:ilvl="0">
      <w:startOverride w:val="1"/>
    </w:lvlOverride>
  </w:num>
  <w:num w:numId="8">
    <w:abstractNumId w:val="24"/>
  </w:num>
  <w:num w:numId="9">
    <w:abstractNumId w:val="3"/>
  </w:num>
  <w:num w:numId="10">
    <w:abstractNumId w:val="23"/>
  </w:num>
  <w:num w:numId="11">
    <w:abstractNumId w:val="3"/>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2"/>
  </w:num>
  <w:num w:numId="15">
    <w:abstractNumId w:val="16"/>
  </w:num>
  <w:num w:numId="16">
    <w:abstractNumId w:val="11"/>
  </w:num>
  <w:num w:numId="17">
    <w:abstractNumId w:val="28"/>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lvl w:ilvl="0">
        <w:start w:val="1"/>
        <w:numFmt w:val="decimal"/>
        <w:pStyle w:val="ny-lesson-numbering"/>
        <w:lvlText w:val="%1."/>
        <w:lvlJc w:val="left"/>
        <w:pPr>
          <w:ind w:left="360" w:hanging="360"/>
        </w:pPr>
        <w:rPr>
          <w:rFonts w:ascii="Calibri" w:hAnsi="Calibri" w:hint="default"/>
          <w:sz w:val="18"/>
          <w:szCs w:val="18"/>
        </w:rPr>
      </w:lvl>
    </w:lvlOverride>
  </w:num>
  <w:num w:numId="20">
    <w:abstractNumId w:val="5"/>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1">
    <w:abstractNumId w:val="5"/>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2">
    <w:abstractNumId w:val="19"/>
  </w:num>
  <w:num w:numId="23">
    <w:abstractNumId w:val="5"/>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4">
    <w:abstractNumId w:val="5"/>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5">
    <w:abstractNumId w:val="19"/>
  </w:num>
  <w:num w:numId="26">
    <w:abstractNumId w:val="7"/>
  </w:num>
  <w:num w:numId="27">
    <w:abstractNumId w:val="29"/>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8">
    <w:abstractNumId w:val="33"/>
  </w:num>
  <w:num w:numId="2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9"/>
    <w:lvlOverride w:ilvl="0">
      <w:startOverride w:val="1"/>
      <w:lvl w:ilvl="0">
        <w:start w:val="1"/>
        <w:numFmt w:val="decimal"/>
        <w:lvlText w:val="%1."/>
        <w:lvlJc w:val="left"/>
        <w:pPr>
          <w:ind w:left="1224" w:hanging="360"/>
        </w:pPr>
        <w:rPr>
          <w:rFonts w:ascii="Calibri" w:hAnsi="Calibri" w:hint="default"/>
          <w:b/>
          <w:sz w:val="16"/>
        </w:rPr>
      </w:lvl>
    </w:lvlOverride>
    <w:lvlOverride w:ilvl="1">
      <w:startOverride w:val="1"/>
      <w:lvl w:ilvl="1">
        <w:start w:val="1"/>
        <w:numFmt w:val="lowerLetter"/>
        <w:lvlText w:val="%2."/>
        <w:lvlJc w:val="left"/>
        <w:pPr>
          <w:ind w:left="1670" w:hanging="403"/>
        </w:pPr>
        <w:rPr>
          <w:rFonts w:ascii="Calibri" w:hAnsi="Calibri" w:hint="default"/>
          <w:b/>
          <w:sz w:val="16"/>
        </w:rPr>
      </w:lvl>
    </w:lvlOverride>
    <w:lvlOverride w:ilvl="2">
      <w:startOverride w:val="1"/>
      <w:lvl w:ilvl="2">
        <w:start w:val="1"/>
        <w:numFmt w:val="lowerRoman"/>
        <w:lvlText w:val="%3."/>
        <w:lvlJc w:val="left"/>
        <w:pPr>
          <w:ind w:left="2074" w:hanging="404"/>
        </w:pPr>
        <w:rPr>
          <w:rFonts w:ascii="Calibri" w:hAnsi="Calibri" w:hint="default"/>
          <w:b/>
          <w:sz w:val="16"/>
        </w:rPr>
      </w:lvl>
    </w:lvlOverride>
    <w:lvlOverride w:ilvl="3">
      <w:startOverride w:val="1"/>
      <w:lvl w:ilvl="3">
        <w:start w:val="1"/>
        <w:numFmt w:val="decimal"/>
        <w:lvlText w:val="%4."/>
        <w:lvlJc w:val="left"/>
        <w:pPr>
          <w:ind w:left="4954" w:hanging="360"/>
        </w:pPr>
        <w:rPr>
          <w:rFonts w:hint="default"/>
        </w:rPr>
      </w:lvl>
    </w:lvlOverride>
    <w:lvlOverride w:ilvl="4">
      <w:startOverride w:val="1"/>
      <w:lvl w:ilvl="4">
        <w:start w:val="1"/>
        <w:numFmt w:val="lowerLetter"/>
        <w:lvlText w:val="%5."/>
        <w:lvlJc w:val="left"/>
        <w:pPr>
          <w:ind w:left="5674" w:hanging="360"/>
        </w:pPr>
        <w:rPr>
          <w:rFonts w:hint="default"/>
        </w:rPr>
      </w:lvl>
    </w:lvlOverride>
    <w:lvlOverride w:ilvl="5">
      <w:startOverride w:val="1"/>
      <w:lvl w:ilvl="5">
        <w:start w:val="1"/>
        <w:numFmt w:val="lowerRoman"/>
        <w:lvlText w:val="%6."/>
        <w:lvlJc w:val="right"/>
        <w:pPr>
          <w:ind w:left="6394" w:hanging="180"/>
        </w:pPr>
        <w:rPr>
          <w:rFonts w:hint="default"/>
        </w:rPr>
      </w:lvl>
    </w:lvlOverride>
    <w:lvlOverride w:ilvl="6">
      <w:startOverride w:val="1"/>
      <w:lvl w:ilvl="6">
        <w:start w:val="1"/>
        <w:numFmt w:val="decimal"/>
        <w:lvlText w:val="%7."/>
        <w:lvlJc w:val="left"/>
        <w:pPr>
          <w:ind w:left="7114" w:hanging="360"/>
        </w:pPr>
        <w:rPr>
          <w:rFonts w:hint="default"/>
        </w:rPr>
      </w:lvl>
    </w:lvlOverride>
    <w:lvlOverride w:ilvl="7">
      <w:startOverride w:val="1"/>
      <w:lvl w:ilvl="7">
        <w:start w:val="1"/>
        <w:numFmt w:val="lowerLetter"/>
        <w:lvlText w:val="%8."/>
        <w:lvlJc w:val="left"/>
        <w:pPr>
          <w:ind w:left="7834" w:hanging="360"/>
        </w:pPr>
        <w:rPr>
          <w:rFonts w:hint="default"/>
        </w:rPr>
      </w:lvl>
    </w:lvlOverride>
    <w:lvlOverride w:ilvl="8">
      <w:startOverride w:val="1"/>
      <w:lvl w:ilvl="8">
        <w:start w:val="1"/>
        <w:numFmt w:val="lowerRoman"/>
        <w:lvlText w:val="%9."/>
        <w:lvlJc w:val="right"/>
        <w:pPr>
          <w:ind w:left="8554" w:hanging="180"/>
        </w:pPr>
        <w:rPr>
          <w:rFonts w:hint="default"/>
        </w:rPr>
      </w:lvl>
    </w:lvlOverride>
  </w:num>
  <w:num w:numId="31">
    <w:abstractNumId w:val="20"/>
  </w:num>
  <w:num w:numId="32">
    <w:abstractNumId w:val="17"/>
  </w:num>
  <w:num w:numId="33">
    <w:abstractNumId w:val="8"/>
  </w:num>
  <w:num w:numId="34">
    <w:abstractNumId w:val="21"/>
  </w:num>
  <w:num w:numId="35">
    <w:abstractNumId w:val="1"/>
  </w:num>
  <w:num w:numId="36">
    <w:abstractNumId w:val="6"/>
  </w:num>
  <w:num w:numId="37">
    <w:abstractNumId w:val="2"/>
  </w:num>
  <w:num w:numId="38">
    <w:abstractNumId w:val="15"/>
  </w:num>
  <w:num w:numId="39">
    <w:abstractNumId w:val="14"/>
  </w:num>
  <w:num w:numId="40">
    <w:abstractNumId w:val="9"/>
  </w:num>
  <w:num w:numId="41">
    <w:abstractNumId w:val="0"/>
  </w:num>
  <w:num w:numId="42">
    <w:abstractNumId w:val="22"/>
  </w:num>
  <w:num w:numId="43">
    <w:abstractNumId w:val="13"/>
  </w:num>
  <w:num w:numId="44">
    <w:abstractNumId w:val="10"/>
  </w:num>
  <w:num w:numId="45">
    <w:abstractNumId w:val="25"/>
  </w:num>
  <w:num w:numId="46">
    <w:abstractNumId w:val="27"/>
  </w:num>
  <w:num w:numId="47">
    <w:abstractNumId w:val="30"/>
  </w:num>
  <w:num w:numId="4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15BAE"/>
    <w:rsid w:val="00021A6D"/>
    <w:rsid w:val="0003054A"/>
    <w:rsid w:val="00036CEB"/>
    <w:rsid w:val="00040BD3"/>
    <w:rsid w:val="00042A93"/>
    <w:rsid w:val="00042B28"/>
    <w:rsid w:val="000514CC"/>
    <w:rsid w:val="00055004"/>
    <w:rsid w:val="00056710"/>
    <w:rsid w:val="00060D70"/>
    <w:rsid w:val="0006236D"/>
    <w:rsid w:val="000650D8"/>
    <w:rsid w:val="000662F5"/>
    <w:rsid w:val="000736FE"/>
    <w:rsid w:val="00075C6E"/>
    <w:rsid w:val="0008226E"/>
    <w:rsid w:val="00087BF9"/>
    <w:rsid w:val="000B02EC"/>
    <w:rsid w:val="000B17D3"/>
    <w:rsid w:val="000C0A8D"/>
    <w:rsid w:val="000C1FCA"/>
    <w:rsid w:val="000C3173"/>
    <w:rsid w:val="000D5FE7"/>
    <w:rsid w:val="000D7186"/>
    <w:rsid w:val="000E3D37"/>
    <w:rsid w:val="000F7A2B"/>
    <w:rsid w:val="00105599"/>
    <w:rsid w:val="00106020"/>
    <w:rsid w:val="0010729D"/>
    <w:rsid w:val="00112553"/>
    <w:rsid w:val="00117837"/>
    <w:rsid w:val="001223D7"/>
    <w:rsid w:val="00122BF4"/>
    <w:rsid w:val="00127D70"/>
    <w:rsid w:val="00130993"/>
    <w:rsid w:val="00131FFA"/>
    <w:rsid w:val="001362BF"/>
    <w:rsid w:val="001420D9"/>
    <w:rsid w:val="001476FA"/>
    <w:rsid w:val="00151E7B"/>
    <w:rsid w:val="00160CA8"/>
    <w:rsid w:val="00161C21"/>
    <w:rsid w:val="001625A1"/>
    <w:rsid w:val="00163550"/>
    <w:rsid w:val="00166701"/>
    <w:rsid w:val="001764B3"/>
    <w:rsid w:val="001768C7"/>
    <w:rsid w:val="001818F0"/>
    <w:rsid w:val="00186A90"/>
    <w:rsid w:val="00190322"/>
    <w:rsid w:val="001A044A"/>
    <w:rsid w:val="001A69F1"/>
    <w:rsid w:val="001A6D21"/>
    <w:rsid w:val="001B07CF"/>
    <w:rsid w:val="001B1B04"/>
    <w:rsid w:val="001B4CD6"/>
    <w:rsid w:val="001C1F15"/>
    <w:rsid w:val="001C7361"/>
    <w:rsid w:val="001D60EC"/>
    <w:rsid w:val="001E22AC"/>
    <w:rsid w:val="001E62F0"/>
    <w:rsid w:val="001F0D7E"/>
    <w:rsid w:val="001F11B4"/>
    <w:rsid w:val="001F1682"/>
    <w:rsid w:val="001F1C95"/>
    <w:rsid w:val="001F67D0"/>
    <w:rsid w:val="001F6FDC"/>
    <w:rsid w:val="001F78C9"/>
    <w:rsid w:val="00200AA8"/>
    <w:rsid w:val="00202640"/>
    <w:rsid w:val="0020307C"/>
    <w:rsid w:val="00204A63"/>
    <w:rsid w:val="00205424"/>
    <w:rsid w:val="0021127A"/>
    <w:rsid w:val="00214158"/>
    <w:rsid w:val="00216971"/>
    <w:rsid w:val="00217F8A"/>
    <w:rsid w:val="00220C14"/>
    <w:rsid w:val="00222226"/>
    <w:rsid w:val="0022291C"/>
    <w:rsid w:val="00222949"/>
    <w:rsid w:val="002264C5"/>
    <w:rsid w:val="00227A04"/>
    <w:rsid w:val="002308A3"/>
    <w:rsid w:val="00231B89"/>
    <w:rsid w:val="00231C77"/>
    <w:rsid w:val="00235564"/>
    <w:rsid w:val="00236F96"/>
    <w:rsid w:val="00237758"/>
    <w:rsid w:val="00241DE0"/>
    <w:rsid w:val="00242E49"/>
    <w:rsid w:val="002441FE"/>
    <w:rsid w:val="002448C2"/>
    <w:rsid w:val="00244BC4"/>
    <w:rsid w:val="00245880"/>
    <w:rsid w:val="00246111"/>
    <w:rsid w:val="0025077F"/>
    <w:rsid w:val="00256FBF"/>
    <w:rsid w:val="002635F9"/>
    <w:rsid w:val="00265F73"/>
    <w:rsid w:val="00276D82"/>
    <w:rsid w:val="002823C1"/>
    <w:rsid w:val="0028284C"/>
    <w:rsid w:val="00285186"/>
    <w:rsid w:val="00285E0E"/>
    <w:rsid w:val="0029160D"/>
    <w:rsid w:val="0029248B"/>
    <w:rsid w:val="00293211"/>
    <w:rsid w:val="00293859"/>
    <w:rsid w:val="0029737A"/>
    <w:rsid w:val="002A1393"/>
    <w:rsid w:val="002A76EC"/>
    <w:rsid w:val="002A7B31"/>
    <w:rsid w:val="002C2562"/>
    <w:rsid w:val="002C6BA9"/>
    <w:rsid w:val="002C6F93"/>
    <w:rsid w:val="002D2BE1"/>
    <w:rsid w:val="002D577A"/>
    <w:rsid w:val="002E1AAB"/>
    <w:rsid w:val="002E6CFA"/>
    <w:rsid w:val="002E753C"/>
    <w:rsid w:val="002F039D"/>
    <w:rsid w:val="002F3BE9"/>
    <w:rsid w:val="002F500C"/>
    <w:rsid w:val="002F675A"/>
    <w:rsid w:val="00302860"/>
    <w:rsid w:val="00305DF2"/>
    <w:rsid w:val="00313843"/>
    <w:rsid w:val="003220FF"/>
    <w:rsid w:val="0032572B"/>
    <w:rsid w:val="00325B75"/>
    <w:rsid w:val="00331CF2"/>
    <w:rsid w:val="0033420C"/>
    <w:rsid w:val="00334A20"/>
    <w:rsid w:val="003425A6"/>
    <w:rsid w:val="00344B26"/>
    <w:rsid w:val="003452D4"/>
    <w:rsid w:val="003463F7"/>
    <w:rsid w:val="00346D22"/>
    <w:rsid w:val="00350C0E"/>
    <w:rsid w:val="003525BA"/>
    <w:rsid w:val="00356634"/>
    <w:rsid w:val="003578B1"/>
    <w:rsid w:val="00374180"/>
    <w:rsid w:val="003744D9"/>
    <w:rsid w:val="00380B56"/>
    <w:rsid w:val="00380FA9"/>
    <w:rsid w:val="00384E82"/>
    <w:rsid w:val="00385363"/>
    <w:rsid w:val="00385D7A"/>
    <w:rsid w:val="003A2C99"/>
    <w:rsid w:val="003B5569"/>
    <w:rsid w:val="003C045E"/>
    <w:rsid w:val="003C602C"/>
    <w:rsid w:val="003C6C89"/>
    <w:rsid w:val="003C71EC"/>
    <w:rsid w:val="003C729E"/>
    <w:rsid w:val="003C7556"/>
    <w:rsid w:val="003D327D"/>
    <w:rsid w:val="003D5A1B"/>
    <w:rsid w:val="003E203F"/>
    <w:rsid w:val="003E3DB2"/>
    <w:rsid w:val="003E44BC"/>
    <w:rsid w:val="003E65B7"/>
    <w:rsid w:val="003F0BC1"/>
    <w:rsid w:val="003F1398"/>
    <w:rsid w:val="003F4615"/>
    <w:rsid w:val="003F4AA9"/>
    <w:rsid w:val="003F4B00"/>
    <w:rsid w:val="003F769B"/>
    <w:rsid w:val="004110AB"/>
    <w:rsid w:val="00411D71"/>
    <w:rsid w:val="00413BE9"/>
    <w:rsid w:val="0042014C"/>
    <w:rsid w:val="004269AD"/>
    <w:rsid w:val="00432EEE"/>
    <w:rsid w:val="00440CF6"/>
    <w:rsid w:val="00441D83"/>
    <w:rsid w:val="00442684"/>
    <w:rsid w:val="004507DB"/>
    <w:rsid w:val="004508CD"/>
    <w:rsid w:val="0046045F"/>
    <w:rsid w:val="00465D77"/>
    <w:rsid w:val="0047036B"/>
    <w:rsid w:val="00471977"/>
    <w:rsid w:val="00475140"/>
    <w:rsid w:val="00476870"/>
    <w:rsid w:val="00487C22"/>
    <w:rsid w:val="00487F01"/>
    <w:rsid w:val="00491F7E"/>
    <w:rsid w:val="00492D1B"/>
    <w:rsid w:val="004A0F47"/>
    <w:rsid w:val="004A6ECC"/>
    <w:rsid w:val="004B1D62"/>
    <w:rsid w:val="004B7415"/>
    <w:rsid w:val="004C2035"/>
    <w:rsid w:val="004C6BA7"/>
    <w:rsid w:val="004C75D4"/>
    <w:rsid w:val="004D201C"/>
    <w:rsid w:val="004D3EE8"/>
    <w:rsid w:val="004F094C"/>
    <w:rsid w:val="004F0998"/>
    <w:rsid w:val="00511B45"/>
    <w:rsid w:val="00512914"/>
    <w:rsid w:val="005156AD"/>
    <w:rsid w:val="00515CEB"/>
    <w:rsid w:val="0052261F"/>
    <w:rsid w:val="00523322"/>
    <w:rsid w:val="00535FF9"/>
    <w:rsid w:val="005532D9"/>
    <w:rsid w:val="00553927"/>
    <w:rsid w:val="00556816"/>
    <w:rsid w:val="005570D6"/>
    <w:rsid w:val="005615D3"/>
    <w:rsid w:val="00567CC6"/>
    <w:rsid w:val="005728FF"/>
    <w:rsid w:val="00576066"/>
    <w:rsid w:val="005760E8"/>
    <w:rsid w:val="0058694C"/>
    <w:rsid w:val="005920C2"/>
    <w:rsid w:val="00594DC8"/>
    <w:rsid w:val="00597AA5"/>
    <w:rsid w:val="005A3B86"/>
    <w:rsid w:val="005A6484"/>
    <w:rsid w:val="005B6379"/>
    <w:rsid w:val="005C1677"/>
    <w:rsid w:val="005C3C78"/>
    <w:rsid w:val="005C5D00"/>
    <w:rsid w:val="005D1522"/>
    <w:rsid w:val="005D460C"/>
    <w:rsid w:val="005D6DA8"/>
    <w:rsid w:val="005E1428"/>
    <w:rsid w:val="005E7DB4"/>
    <w:rsid w:val="005F08EB"/>
    <w:rsid w:val="005F3720"/>
    <w:rsid w:val="005F413D"/>
    <w:rsid w:val="0061064A"/>
    <w:rsid w:val="006128AD"/>
    <w:rsid w:val="00616206"/>
    <w:rsid w:val="006256DC"/>
    <w:rsid w:val="00642705"/>
    <w:rsid w:val="00644336"/>
    <w:rsid w:val="006443DE"/>
    <w:rsid w:val="00647EDC"/>
    <w:rsid w:val="00651667"/>
    <w:rsid w:val="00653041"/>
    <w:rsid w:val="006610C6"/>
    <w:rsid w:val="00662B5A"/>
    <w:rsid w:val="00665071"/>
    <w:rsid w:val="006703E2"/>
    <w:rsid w:val="00672ADD"/>
    <w:rsid w:val="00676990"/>
    <w:rsid w:val="00676D2A"/>
    <w:rsid w:val="00685037"/>
    <w:rsid w:val="00693353"/>
    <w:rsid w:val="0069524C"/>
    <w:rsid w:val="006A1413"/>
    <w:rsid w:val="006A4B27"/>
    <w:rsid w:val="006A4D8B"/>
    <w:rsid w:val="006A5192"/>
    <w:rsid w:val="006A53ED"/>
    <w:rsid w:val="006B10C8"/>
    <w:rsid w:val="006B42AF"/>
    <w:rsid w:val="006C40D8"/>
    <w:rsid w:val="006D0D93"/>
    <w:rsid w:val="006D15A6"/>
    <w:rsid w:val="006D2E63"/>
    <w:rsid w:val="006D38BC"/>
    <w:rsid w:val="006D42C4"/>
    <w:rsid w:val="006F6494"/>
    <w:rsid w:val="006F7963"/>
    <w:rsid w:val="007035CB"/>
    <w:rsid w:val="0070388F"/>
    <w:rsid w:val="00705643"/>
    <w:rsid w:val="00712F20"/>
    <w:rsid w:val="0071400D"/>
    <w:rsid w:val="007168BC"/>
    <w:rsid w:val="00722B27"/>
    <w:rsid w:val="00722B35"/>
    <w:rsid w:val="0073540F"/>
    <w:rsid w:val="00736A54"/>
    <w:rsid w:val="007421CE"/>
    <w:rsid w:val="00742CCC"/>
    <w:rsid w:val="0075317C"/>
    <w:rsid w:val="00753A34"/>
    <w:rsid w:val="00754358"/>
    <w:rsid w:val="007552D5"/>
    <w:rsid w:val="0076626F"/>
    <w:rsid w:val="00770965"/>
    <w:rsid w:val="0077191F"/>
    <w:rsid w:val="00776E81"/>
    <w:rsid w:val="007771F4"/>
    <w:rsid w:val="00777ED7"/>
    <w:rsid w:val="00777F13"/>
    <w:rsid w:val="00785D64"/>
    <w:rsid w:val="00793154"/>
    <w:rsid w:val="00797ECC"/>
    <w:rsid w:val="007A0FF8"/>
    <w:rsid w:val="007A37B9"/>
    <w:rsid w:val="007A5467"/>
    <w:rsid w:val="007A701B"/>
    <w:rsid w:val="007B25A0"/>
    <w:rsid w:val="007B28E6"/>
    <w:rsid w:val="007B2C2A"/>
    <w:rsid w:val="007B3B8C"/>
    <w:rsid w:val="007B7A58"/>
    <w:rsid w:val="007C32B5"/>
    <w:rsid w:val="007C453C"/>
    <w:rsid w:val="007C712B"/>
    <w:rsid w:val="007E4DFD"/>
    <w:rsid w:val="007F03EB"/>
    <w:rsid w:val="007F29A4"/>
    <w:rsid w:val="007F48BF"/>
    <w:rsid w:val="007F5AFF"/>
    <w:rsid w:val="00801FFD"/>
    <w:rsid w:val="008153BC"/>
    <w:rsid w:val="00815BAD"/>
    <w:rsid w:val="00816698"/>
    <w:rsid w:val="008234E2"/>
    <w:rsid w:val="0082425E"/>
    <w:rsid w:val="008244D5"/>
    <w:rsid w:val="00826165"/>
    <w:rsid w:val="00830ED9"/>
    <w:rsid w:val="0083356D"/>
    <w:rsid w:val="008453E1"/>
    <w:rsid w:val="008524D6"/>
    <w:rsid w:val="00854ECE"/>
    <w:rsid w:val="00856535"/>
    <w:rsid w:val="008567FF"/>
    <w:rsid w:val="00856C27"/>
    <w:rsid w:val="00861293"/>
    <w:rsid w:val="00863B0B"/>
    <w:rsid w:val="008721EA"/>
    <w:rsid w:val="00873364"/>
    <w:rsid w:val="0087640E"/>
    <w:rsid w:val="00877AAB"/>
    <w:rsid w:val="0088150F"/>
    <w:rsid w:val="00897396"/>
    <w:rsid w:val="008A0025"/>
    <w:rsid w:val="008A44AE"/>
    <w:rsid w:val="008A4759"/>
    <w:rsid w:val="008A4E80"/>
    <w:rsid w:val="008A76B7"/>
    <w:rsid w:val="008B48DB"/>
    <w:rsid w:val="008C09A4"/>
    <w:rsid w:val="008C696F"/>
    <w:rsid w:val="008D1016"/>
    <w:rsid w:val="008D35C1"/>
    <w:rsid w:val="008E1E35"/>
    <w:rsid w:val="008E225E"/>
    <w:rsid w:val="008E260A"/>
    <w:rsid w:val="008E36F3"/>
    <w:rsid w:val="008E4A78"/>
    <w:rsid w:val="008F2532"/>
    <w:rsid w:val="008F5624"/>
    <w:rsid w:val="00900164"/>
    <w:rsid w:val="009035DC"/>
    <w:rsid w:val="009055A2"/>
    <w:rsid w:val="00906106"/>
    <w:rsid w:val="009108E3"/>
    <w:rsid w:val="009150C5"/>
    <w:rsid w:val="009158B3"/>
    <w:rsid w:val="009160D6"/>
    <w:rsid w:val="009163E9"/>
    <w:rsid w:val="00921B77"/>
    <w:rsid w:val="009222DE"/>
    <w:rsid w:val="00931B54"/>
    <w:rsid w:val="00933FD4"/>
    <w:rsid w:val="00936EB7"/>
    <w:rsid w:val="009370A6"/>
    <w:rsid w:val="00944237"/>
    <w:rsid w:val="00945DAE"/>
    <w:rsid w:val="00946290"/>
    <w:rsid w:val="009540F2"/>
    <w:rsid w:val="00962902"/>
    <w:rsid w:val="009654C8"/>
    <w:rsid w:val="0096639A"/>
    <w:rsid w:val="009663B8"/>
    <w:rsid w:val="00966CF3"/>
    <w:rsid w:val="009670B0"/>
    <w:rsid w:val="00972405"/>
    <w:rsid w:val="00976FB2"/>
    <w:rsid w:val="00987C6F"/>
    <w:rsid w:val="00987C98"/>
    <w:rsid w:val="009937F2"/>
    <w:rsid w:val="00993D2A"/>
    <w:rsid w:val="009A0FFF"/>
    <w:rsid w:val="009B4149"/>
    <w:rsid w:val="009B702E"/>
    <w:rsid w:val="009C4F2D"/>
    <w:rsid w:val="009D05D1"/>
    <w:rsid w:val="009D263D"/>
    <w:rsid w:val="009D52F7"/>
    <w:rsid w:val="009E1635"/>
    <w:rsid w:val="009E4AB3"/>
    <w:rsid w:val="009F24D9"/>
    <w:rsid w:val="009F2666"/>
    <w:rsid w:val="009F285F"/>
    <w:rsid w:val="009F79E3"/>
    <w:rsid w:val="00A00C15"/>
    <w:rsid w:val="00A01A40"/>
    <w:rsid w:val="00A04B11"/>
    <w:rsid w:val="00A20C9E"/>
    <w:rsid w:val="00A32656"/>
    <w:rsid w:val="00A3783B"/>
    <w:rsid w:val="00A40A9B"/>
    <w:rsid w:val="00A716E5"/>
    <w:rsid w:val="00A7696D"/>
    <w:rsid w:val="00A777F6"/>
    <w:rsid w:val="00A83F04"/>
    <w:rsid w:val="00A86E17"/>
    <w:rsid w:val="00A87852"/>
    <w:rsid w:val="00A87883"/>
    <w:rsid w:val="00A908BE"/>
    <w:rsid w:val="00A90B21"/>
    <w:rsid w:val="00AA223E"/>
    <w:rsid w:val="00AA3CE7"/>
    <w:rsid w:val="00AA7916"/>
    <w:rsid w:val="00AB0512"/>
    <w:rsid w:val="00AB0651"/>
    <w:rsid w:val="00AB08F8"/>
    <w:rsid w:val="00AB4203"/>
    <w:rsid w:val="00AB7548"/>
    <w:rsid w:val="00AB76BC"/>
    <w:rsid w:val="00AC1789"/>
    <w:rsid w:val="00AC5C23"/>
    <w:rsid w:val="00AC6496"/>
    <w:rsid w:val="00AC6DED"/>
    <w:rsid w:val="00AD3D70"/>
    <w:rsid w:val="00AD4036"/>
    <w:rsid w:val="00AE0793"/>
    <w:rsid w:val="00AE1603"/>
    <w:rsid w:val="00AE19D0"/>
    <w:rsid w:val="00AE1A4A"/>
    <w:rsid w:val="00AE60AE"/>
    <w:rsid w:val="00AF0B1E"/>
    <w:rsid w:val="00B06291"/>
    <w:rsid w:val="00B10853"/>
    <w:rsid w:val="00B11AA2"/>
    <w:rsid w:val="00B138D3"/>
    <w:rsid w:val="00B13EEA"/>
    <w:rsid w:val="00B27546"/>
    <w:rsid w:val="00B27DDF"/>
    <w:rsid w:val="00B3060F"/>
    <w:rsid w:val="00B33A03"/>
    <w:rsid w:val="00B3472F"/>
    <w:rsid w:val="00B34D63"/>
    <w:rsid w:val="00B3523F"/>
    <w:rsid w:val="00B3709C"/>
    <w:rsid w:val="00B419E2"/>
    <w:rsid w:val="00B42ACE"/>
    <w:rsid w:val="00B45FC7"/>
    <w:rsid w:val="00B56158"/>
    <w:rsid w:val="00B5741C"/>
    <w:rsid w:val="00B61F45"/>
    <w:rsid w:val="00B65645"/>
    <w:rsid w:val="00B67BF2"/>
    <w:rsid w:val="00B7175D"/>
    <w:rsid w:val="00B82FC0"/>
    <w:rsid w:val="00B86947"/>
    <w:rsid w:val="00B90B9B"/>
    <w:rsid w:val="00B969C9"/>
    <w:rsid w:val="00B97CCA"/>
    <w:rsid w:val="00BA5E1F"/>
    <w:rsid w:val="00BA756A"/>
    <w:rsid w:val="00BB0AC7"/>
    <w:rsid w:val="00BB6482"/>
    <w:rsid w:val="00BC321A"/>
    <w:rsid w:val="00BC4AF6"/>
    <w:rsid w:val="00BD4AD1"/>
    <w:rsid w:val="00BD73BA"/>
    <w:rsid w:val="00BE30A6"/>
    <w:rsid w:val="00BE3665"/>
    <w:rsid w:val="00BE3990"/>
    <w:rsid w:val="00BE3C08"/>
    <w:rsid w:val="00BE4A95"/>
    <w:rsid w:val="00BE5C12"/>
    <w:rsid w:val="00BF43B4"/>
    <w:rsid w:val="00BF707B"/>
    <w:rsid w:val="00C0036F"/>
    <w:rsid w:val="00C01232"/>
    <w:rsid w:val="00C01267"/>
    <w:rsid w:val="00C163A0"/>
    <w:rsid w:val="00C20419"/>
    <w:rsid w:val="00C23D6D"/>
    <w:rsid w:val="00C33236"/>
    <w:rsid w:val="00C344BC"/>
    <w:rsid w:val="00C36678"/>
    <w:rsid w:val="00C4018B"/>
    <w:rsid w:val="00C41AF6"/>
    <w:rsid w:val="00C432F5"/>
    <w:rsid w:val="00C433F9"/>
    <w:rsid w:val="00C4543F"/>
    <w:rsid w:val="00C476E0"/>
    <w:rsid w:val="00C52AFC"/>
    <w:rsid w:val="00C579FA"/>
    <w:rsid w:val="00C62194"/>
    <w:rsid w:val="00C6350A"/>
    <w:rsid w:val="00C70DDE"/>
    <w:rsid w:val="00C71B86"/>
    <w:rsid w:val="00C71F3D"/>
    <w:rsid w:val="00C724FC"/>
    <w:rsid w:val="00C72CB5"/>
    <w:rsid w:val="00C77A68"/>
    <w:rsid w:val="00C80637"/>
    <w:rsid w:val="00C807F0"/>
    <w:rsid w:val="00C81251"/>
    <w:rsid w:val="00C944D6"/>
    <w:rsid w:val="00C95729"/>
    <w:rsid w:val="00C96403"/>
    <w:rsid w:val="00C96FDB"/>
    <w:rsid w:val="00C97EBE"/>
    <w:rsid w:val="00CC5DAB"/>
    <w:rsid w:val="00CD6AF1"/>
    <w:rsid w:val="00CF1AE5"/>
    <w:rsid w:val="00D0235F"/>
    <w:rsid w:val="00D038C2"/>
    <w:rsid w:val="00D04092"/>
    <w:rsid w:val="00D047C7"/>
    <w:rsid w:val="00D0682D"/>
    <w:rsid w:val="00D11A02"/>
    <w:rsid w:val="00D24D86"/>
    <w:rsid w:val="00D303B0"/>
    <w:rsid w:val="00D30E9B"/>
    <w:rsid w:val="00D353E3"/>
    <w:rsid w:val="00D454BB"/>
    <w:rsid w:val="00D46936"/>
    <w:rsid w:val="00D5193B"/>
    <w:rsid w:val="00D52A95"/>
    <w:rsid w:val="00D735F4"/>
    <w:rsid w:val="00D77641"/>
    <w:rsid w:val="00D77FFE"/>
    <w:rsid w:val="00D83E48"/>
    <w:rsid w:val="00D84B4E"/>
    <w:rsid w:val="00D91B91"/>
    <w:rsid w:val="00D9236D"/>
    <w:rsid w:val="00D95F8B"/>
    <w:rsid w:val="00DA0076"/>
    <w:rsid w:val="00DA2915"/>
    <w:rsid w:val="00DA58BB"/>
    <w:rsid w:val="00DB1C6C"/>
    <w:rsid w:val="00DB2196"/>
    <w:rsid w:val="00DB5C94"/>
    <w:rsid w:val="00DB7C15"/>
    <w:rsid w:val="00DC7E4D"/>
    <w:rsid w:val="00DD5F88"/>
    <w:rsid w:val="00DD7B52"/>
    <w:rsid w:val="00DE28C9"/>
    <w:rsid w:val="00DE4F38"/>
    <w:rsid w:val="00DF59B8"/>
    <w:rsid w:val="00E02BB3"/>
    <w:rsid w:val="00E07B74"/>
    <w:rsid w:val="00E1411E"/>
    <w:rsid w:val="00E276F4"/>
    <w:rsid w:val="00E27BDB"/>
    <w:rsid w:val="00E33038"/>
    <w:rsid w:val="00E411E9"/>
    <w:rsid w:val="00E41BD7"/>
    <w:rsid w:val="00E473B9"/>
    <w:rsid w:val="00E53979"/>
    <w:rsid w:val="00E71293"/>
    <w:rsid w:val="00E71AC6"/>
    <w:rsid w:val="00E71E15"/>
    <w:rsid w:val="00E752A2"/>
    <w:rsid w:val="00E7765C"/>
    <w:rsid w:val="00E8315C"/>
    <w:rsid w:val="00E84216"/>
    <w:rsid w:val="00E85710"/>
    <w:rsid w:val="00EB2D31"/>
    <w:rsid w:val="00EB6274"/>
    <w:rsid w:val="00EB750F"/>
    <w:rsid w:val="00EC4DC5"/>
    <w:rsid w:val="00ED2BE2"/>
    <w:rsid w:val="00EE0A8F"/>
    <w:rsid w:val="00EE6D8B"/>
    <w:rsid w:val="00EE735F"/>
    <w:rsid w:val="00EF03CE"/>
    <w:rsid w:val="00EF22F0"/>
    <w:rsid w:val="00F0049A"/>
    <w:rsid w:val="00F05108"/>
    <w:rsid w:val="00F07C12"/>
    <w:rsid w:val="00F10777"/>
    <w:rsid w:val="00F16CB4"/>
    <w:rsid w:val="00F229A0"/>
    <w:rsid w:val="00F22B7F"/>
    <w:rsid w:val="00F24782"/>
    <w:rsid w:val="00F27393"/>
    <w:rsid w:val="00F330D0"/>
    <w:rsid w:val="00F36805"/>
    <w:rsid w:val="00F36AE4"/>
    <w:rsid w:val="00F3762A"/>
    <w:rsid w:val="00F415BC"/>
    <w:rsid w:val="00F44B22"/>
    <w:rsid w:val="00F50032"/>
    <w:rsid w:val="00F517AB"/>
    <w:rsid w:val="00F53876"/>
    <w:rsid w:val="00F563F0"/>
    <w:rsid w:val="00F60F75"/>
    <w:rsid w:val="00F61073"/>
    <w:rsid w:val="00F6107E"/>
    <w:rsid w:val="00F611E3"/>
    <w:rsid w:val="00F70AEB"/>
    <w:rsid w:val="00F73F94"/>
    <w:rsid w:val="00F7615E"/>
    <w:rsid w:val="00F80B31"/>
    <w:rsid w:val="00F81909"/>
    <w:rsid w:val="00F82F65"/>
    <w:rsid w:val="00F846F0"/>
    <w:rsid w:val="00F86A03"/>
    <w:rsid w:val="00F958FD"/>
    <w:rsid w:val="00FA041C"/>
    <w:rsid w:val="00FA2503"/>
    <w:rsid w:val="00FA44E1"/>
    <w:rsid w:val="00FB376B"/>
    <w:rsid w:val="00FC4DA1"/>
    <w:rsid w:val="00FD1517"/>
    <w:rsid w:val="00FE1D68"/>
    <w:rsid w:val="00FE3849"/>
    <w:rsid w:val="00FE46A5"/>
    <w:rsid w:val="00FF2DAB"/>
    <w:rsid w:val="00FF584B"/>
    <w:rsid w:val="00FF63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F80CE5C"/>
  <w15:docId w15:val="{7D58BC60-237E-40B3-A064-07EDEA6DF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476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E41BD7"/>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E41BD7"/>
    <w:pPr>
      <w:numPr>
        <w:numId w:val="2"/>
      </w:numPr>
      <w:spacing w:before="60" w:after="60"/>
    </w:pPr>
  </w:style>
  <w:style w:type="paragraph" w:customStyle="1" w:styleId="ny-list-ordered">
    <w:name w:val="ny-list-ordered"/>
    <w:basedOn w:val="ny-paragraph"/>
    <w:rsid w:val="00E41BD7"/>
    <w:pPr>
      <w:tabs>
        <w:tab w:val="num" w:pos="800"/>
      </w:tabs>
      <w:spacing w:before="60" w:after="60"/>
      <w:ind w:left="800" w:hanging="400"/>
    </w:pPr>
  </w:style>
  <w:style w:type="paragraph" w:customStyle="1" w:styleId="ny-h1-sub">
    <w:name w:val="ny-h1-sub"/>
    <w:rsid w:val="00E41BD7"/>
    <w:pPr>
      <w:spacing w:after="0" w:line="240" w:lineRule="auto"/>
    </w:pPr>
    <w:rPr>
      <w:rFonts w:ascii="Calibri" w:eastAsia="Myriad Pro" w:hAnsi="Calibri" w:cs="Myriad Pro"/>
      <w:color w:val="809178"/>
      <w:sz w:val="40"/>
      <w:szCs w:val="40"/>
    </w:rPr>
  </w:style>
  <w:style w:type="paragraph" w:customStyle="1" w:styleId="ny-h1">
    <w:name w:val="ny-h1"/>
    <w:rsid w:val="00E41BD7"/>
    <w:pPr>
      <w:spacing w:before="9" w:after="240" w:line="679" w:lineRule="exact"/>
    </w:pPr>
    <w:rPr>
      <w:rFonts w:ascii="Calibri" w:eastAsia="Myriad Pro" w:hAnsi="Calibri" w:cs="Myriad Pro"/>
      <w:b/>
      <w:bCs/>
      <w:color w:val="617656"/>
      <w:position w:val="-1"/>
      <w:sz w:val="52"/>
      <w:szCs w:val="62"/>
    </w:rPr>
  </w:style>
  <w:style w:type="character" w:customStyle="1" w:styleId="ny-standards">
    <w:name w:val="ny-standards"/>
    <w:uiPriority w:val="1"/>
    <w:rsid w:val="00E41BD7"/>
    <w:rPr>
      <w:rFonts w:ascii="Calibri" w:eastAsia="Myriad Pro" w:hAnsi="Calibri" w:cs="Myriad Pro"/>
      <w:color w:val="617656"/>
      <w:sz w:val="26"/>
      <w:szCs w:val="26"/>
      <w:bdr w:val="single" w:sz="18" w:space="0" w:color="F8F9F4"/>
      <w:shd w:val="clear" w:color="auto" w:fill="F8F9F4"/>
    </w:rPr>
  </w:style>
  <w:style w:type="paragraph" w:customStyle="1" w:styleId="ny-concept-chart-title">
    <w:name w:val="ny-concept-chart-title"/>
    <w:rsid w:val="00E41BD7"/>
    <w:pPr>
      <w:spacing w:after="0" w:line="260" w:lineRule="exact"/>
    </w:pPr>
    <w:rPr>
      <w:rFonts w:ascii="Calibri" w:eastAsia="Myriad Pro Black" w:hAnsi="Calibri" w:cs="Myriad Pro Black"/>
      <w:b/>
      <w:bCs/>
      <w:color w:val="FFFFFF"/>
    </w:rPr>
  </w:style>
  <w:style w:type="paragraph" w:customStyle="1" w:styleId="ny-h5">
    <w:name w:val="ny-h5"/>
    <w:basedOn w:val="ny-paragraph"/>
    <w:rsid w:val="00E41BD7"/>
    <w:pPr>
      <w:spacing w:before="240"/>
    </w:pPr>
    <w:rPr>
      <w:b/>
      <w:spacing w:val="-2"/>
    </w:rPr>
  </w:style>
  <w:style w:type="paragraph" w:customStyle="1" w:styleId="ny-h4">
    <w:name w:val="ny-h4"/>
    <w:basedOn w:val="ny-paragraph"/>
    <w:rsid w:val="00E41BD7"/>
    <w:pPr>
      <w:spacing w:before="240" w:after="180" w:line="300" w:lineRule="exact"/>
    </w:pPr>
    <w:rPr>
      <w:b/>
      <w:bCs/>
      <w:spacing w:val="-2"/>
      <w:sz w:val="26"/>
      <w:szCs w:val="26"/>
    </w:rPr>
  </w:style>
  <w:style w:type="paragraph" w:customStyle="1" w:styleId="ny-table-text-hdr">
    <w:name w:val="ny-table-text-hdr"/>
    <w:basedOn w:val="Normal"/>
    <w:rsid w:val="00E41BD7"/>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E41BD7"/>
    <w:pPr>
      <w:spacing w:after="120" w:line="440" w:lineRule="exact"/>
    </w:pPr>
    <w:rPr>
      <w:rFonts w:ascii="Calibri Bold" w:eastAsia="Myriad Pro" w:hAnsi="Calibri Bold" w:cs="Myriad Pro"/>
      <w:bCs/>
      <w:color w:val="00789C"/>
      <w:sz w:val="36"/>
      <w:szCs w:val="36"/>
    </w:rPr>
  </w:style>
  <w:style w:type="paragraph" w:customStyle="1" w:styleId="ny-h3-boxed">
    <w:name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0"/>
      </w:tabs>
      <w:spacing w:before="360" w:after="240" w:line="240" w:lineRule="auto"/>
    </w:pPr>
    <w:rPr>
      <w:rFonts w:ascii="Calibri Bold" w:eastAsia="Myriad Pro" w:hAnsi="Calibri Bold" w:cs="Myriad Pro"/>
      <w:b/>
      <w:bCs/>
      <w:color w:val="617656"/>
      <w:sz w:val="28"/>
      <w:szCs w:val="40"/>
    </w:rPr>
  </w:style>
  <w:style w:type="paragraph" w:customStyle="1" w:styleId="ny-list-idented">
    <w:name w:val="ny-list-idented"/>
    <w:rsid w:val="00E41BD7"/>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E41BD7"/>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E41BD7"/>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E41BD7"/>
    <w:rPr>
      <w:rFonts w:ascii="Calibri" w:hAnsi="Calibri"/>
      <w:b/>
      <w:bCs/>
      <w:spacing w:val="0"/>
    </w:rPr>
  </w:style>
  <w:style w:type="paragraph" w:customStyle="1" w:styleId="ny-standard-chart">
    <w:name w:val="ny-standard-chart"/>
    <w:rsid w:val="00E41BD7"/>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rsid w:val="00E41BD7"/>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E41BD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1BD7"/>
    <w:rPr>
      <w:rFonts w:ascii="Lucida Grande" w:hAnsi="Lucida Grande" w:cs="Lucida Grande"/>
      <w:sz w:val="18"/>
      <w:szCs w:val="18"/>
    </w:rPr>
  </w:style>
  <w:style w:type="paragraph" w:styleId="Header">
    <w:name w:val="header"/>
    <w:basedOn w:val="Normal"/>
    <w:link w:val="HeaderChar"/>
    <w:uiPriority w:val="99"/>
    <w:unhideWhenUsed/>
    <w:rsid w:val="00E41BD7"/>
    <w:pPr>
      <w:tabs>
        <w:tab w:val="center" w:pos="4320"/>
        <w:tab w:val="right" w:pos="8640"/>
      </w:tabs>
      <w:spacing w:after="0" w:line="240" w:lineRule="auto"/>
    </w:pPr>
  </w:style>
  <w:style w:type="character" w:customStyle="1" w:styleId="HeaderChar">
    <w:name w:val="Header Char"/>
    <w:basedOn w:val="DefaultParagraphFont"/>
    <w:link w:val="Header"/>
    <w:uiPriority w:val="99"/>
    <w:rsid w:val="00E41BD7"/>
  </w:style>
  <w:style w:type="paragraph" w:styleId="Footer">
    <w:name w:val="footer"/>
    <w:basedOn w:val="Normal"/>
    <w:link w:val="FooterChar"/>
    <w:uiPriority w:val="99"/>
    <w:unhideWhenUsed/>
    <w:rsid w:val="00E41BD7"/>
    <w:pPr>
      <w:tabs>
        <w:tab w:val="center" w:pos="4320"/>
        <w:tab w:val="right" w:pos="8640"/>
      </w:tabs>
      <w:spacing w:after="0" w:line="240" w:lineRule="auto"/>
    </w:pPr>
  </w:style>
  <w:style w:type="character" w:customStyle="1" w:styleId="FooterChar">
    <w:name w:val="Footer Char"/>
    <w:basedOn w:val="DefaultParagraphFont"/>
    <w:link w:val="Footer"/>
    <w:uiPriority w:val="99"/>
    <w:rsid w:val="00E41BD7"/>
  </w:style>
  <w:style w:type="paragraph" w:customStyle="1" w:styleId="ny-list-focusstandards-sub">
    <w:name w:val="ny-list-focus standards-sub"/>
    <w:basedOn w:val="ny-list-focusstandards"/>
    <w:rsid w:val="00E41BD7"/>
    <w:pPr>
      <w:ind w:left="1800" w:hanging="400"/>
    </w:pPr>
  </w:style>
  <w:style w:type="character" w:customStyle="1" w:styleId="ny-bold-green">
    <w:name w:val="ny-bold-green"/>
    <w:basedOn w:val="DefaultParagraphFont"/>
    <w:uiPriority w:val="1"/>
    <w:qFormat/>
    <w:rsid w:val="00E41BD7"/>
    <w:rPr>
      <w:b/>
      <w:color w:val="617656"/>
    </w:rPr>
  </w:style>
  <w:style w:type="paragraph" w:customStyle="1" w:styleId="ny-table-bullet-list-lessons">
    <w:name w:val="ny-table-bullet-list-lessons"/>
    <w:basedOn w:val="Normal"/>
    <w:rsid w:val="00E41BD7"/>
    <w:pPr>
      <w:numPr>
        <w:numId w:val="4"/>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E41BD7"/>
    <w:rPr>
      <w:sz w:val="18"/>
      <w:szCs w:val="18"/>
    </w:rPr>
  </w:style>
  <w:style w:type="paragraph" w:styleId="CommentText">
    <w:name w:val="annotation text"/>
    <w:basedOn w:val="Normal"/>
    <w:link w:val="CommentTextChar"/>
    <w:uiPriority w:val="99"/>
    <w:semiHidden/>
    <w:unhideWhenUsed/>
    <w:rsid w:val="00E41BD7"/>
    <w:pPr>
      <w:spacing w:line="240" w:lineRule="auto"/>
    </w:pPr>
    <w:rPr>
      <w:sz w:val="24"/>
      <w:szCs w:val="24"/>
    </w:rPr>
  </w:style>
  <w:style w:type="character" w:customStyle="1" w:styleId="CommentTextChar">
    <w:name w:val="Comment Text Char"/>
    <w:basedOn w:val="DefaultParagraphFont"/>
    <w:link w:val="CommentText"/>
    <w:uiPriority w:val="99"/>
    <w:semiHidden/>
    <w:rsid w:val="00E41BD7"/>
    <w:rPr>
      <w:sz w:val="24"/>
      <w:szCs w:val="24"/>
    </w:rPr>
  </w:style>
  <w:style w:type="paragraph" w:styleId="CommentSubject">
    <w:name w:val="annotation subject"/>
    <w:basedOn w:val="CommentText"/>
    <w:next w:val="CommentText"/>
    <w:link w:val="CommentSubjectChar"/>
    <w:uiPriority w:val="99"/>
    <w:semiHidden/>
    <w:unhideWhenUsed/>
    <w:rsid w:val="00E41BD7"/>
    <w:rPr>
      <w:b/>
      <w:bCs/>
      <w:sz w:val="20"/>
      <w:szCs w:val="20"/>
    </w:rPr>
  </w:style>
  <w:style w:type="character" w:customStyle="1" w:styleId="CommentSubjectChar">
    <w:name w:val="Comment Subject Char"/>
    <w:basedOn w:val="CommentTextChar"/>
    <w:link w:val="CommentSubject"/>
    <w:uiPriority w:val="99"/>
    <w:semiHidden/>
    <w:rsid w:val="00E41BD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E41BD7"/>
    <w:pPr>
      <w:tabs>
        <w:tab w:val="num" w:pos="200"/>
      </w:tabs>
      <w:spacing w:before="0" w:after="60" w:line="254" w:lineRule="auto"/>
      <w:ind w:left="1200" w:hanging="1200"/>
    </w:pPr>
    <w:rPr>
      <w:rFonts w:asciiTheme="minorHAnsi" w:hAnsiTheme="minorHAnsi" w:cstheme="minorHAnsi"/>
    </w:rPr>
  </w:style>
  <w:style w:type="character" w:customStyle="1" w:styleId="ny-chart-sq-blue">
    <w:name w:val="ny-chart-sq-blue"/>
    <w:basedOn w:val="DefaultParagraphFont"/>
    <w:uiPriority w:val="1"/>
    <w:rsid w:val="00AC1789"/>
    <w:rPr>
      <w:rFonts w:ascii="Calibri" w:eastAsia="Wingdings" w:hAnsi="Calibri" w:cs="Wingdings"/>
      <w:color w:val="00789C"/>
      <w:spacing w:val="3"/>
      <w:position w:val="-4"/>
      <w:sz w:val="28"/>
      <w:szCs w:val="28"/>
    </w:rPr>
  </w:style>
  <w:style w:type="character" w:customStyle="1" w:styleId="ny-chart-sq-grey">
    <w:name w:val="ny-chart-sq-grey"/>
    <w:uiPriority w:val="1"/>
    <w:rsid w:val="00AC1789"/>
    <w:rPr>
      <w:rFonts w:ascii="Calibri" w:eastAsia="Wingdings" w:hAnsi="Calibri" w:cs="Wingdings"/>
      <w:color w:val="7F7F7F" w:themeColor="text1" w:themeTint="80"/>
      <w:spacing w:val="3"/>
      <w:position w:val="-4"/>
      <w:sz w:val="28"/>
      <w:szCs w:val="28"/>
    </w:rPr>
  </w:style>
  <w:style w:type="character" w:customStyle="1" w:styleId="ny-chart-sq-green">
    <w:name w:val="ny-chart-sq-green"/>
    <w:uiPriority w:val="1"/>
    <w:rsid w:val="00AC1789"/>
    <w:rPr>
      <w:rFonts w:ascii="Calibri" w:eastAsia="Wingdings" w:hAnsi="Calibri" w:cs="Wingdings"/>
      <w:color w:val="93A56B"/>
      <w:spacing w:val="3"/>
      <w:position w:val="-4"/>
      <w:sz w:val="28"/>
      <w:szCs w:val="28"/>
    </w:rPr>
  </w:style>
  <w:style w:type="paragraph" w:styleId="ListParagraph">
    <w:name w:val="List Paragraph"/>
    <w:basedOn w:val="Normal"/>
    <w:uiPriority w:val="34"/>
    <w:qFormat/>
    <w:rsid w:val="00E41BD7"/>
    <w:pPr>
      <w:ind w:left="720"/>
      <w:contextualSpacing/>
    </w:pPr>
  </w:style>
  <w:style w:type="paragraph" w:customStyle="1" w:styleId="ny-callout-text">
    <w:name w:val="ny-callout-text"/>
    <w:basedOn w:val="Normal"/>
    <w:rsid w:val="00E41BD7"/>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B67BF2"/>
    <w:pPr>
      <w:spacing w:after="0" w:line="280" w:lineRule="exact"/>
    </w:pPr>
    <w:rPr>
      <w:b/>
      <w:color w:val="93A56C"/>
      <w:sz w:val="24"/>
    </w:rPr>
  </w:style>
  <w:style w:type="paragraph" w:customStyle="1" w:styleId="ny-materials">
    <w:name w:val="ny-materials"/>
    <w:basedOn w:val="ny-paragraph"/>
    <w:link w:val="ny-materialsChar"/>
    <w:qFormat/>
    <w:rsid w:val="00E41BD7"/>
    <w:pPr>
      <w:spacing w:after="240"/>
      <w:ind w:left="1080" w:hanging="1080"/>
    </w:pPr>
    <w:rPr>
      <w:rFonts w:cstheme="minorHAnsi"/>
    </w:rPr>
  </w:style>
  <w:style w:type="character" w:customStyle="1" w:styleId="ny-paragraphChar">
    <w:name w:val="ny-paragraph Char"/>
    <w:basedOn w:val="DefaultParagraphFont"/>
    <w:link w:val="ny-paragraph"/>
    <w:rsid w:val="00E41BD7"/>
    <w:rPr>
      <w:rFonts w:ascii="Calibri" w:eastAsia="Myriad Pro" w:hAnsi="Calibri" w:cs="Myriad Pro"/>
      <w:color w:val="231F20"/>
    </w:rPr>
  </w:style>
  <w:style w:type="character" w:customStyle="1" w:styleId="ny-materialsChar">
    <w:name w:val="ny-materials Char"/>
    <w:basedOn w:val="ny-paragraphChar"/>
    <w:link w:val="ny-materials"/>
    <w:rsid w:val="00E41BD7"/>
    <w:rPr>
      <w:rFonts w:ascii="Calibri" w:eastAsia="Myriad Pro" w:hAnsi="Calibri" w:cstheme="minorHAnsi"/>
      <w:color w:val="231F20"/>
    </w:rPr>
  </w:style>
  <w:style w:type="paragraph" w:customStyle="1" w:styleId="ny-indented">
    <w:name w:val="ny-indented"/>
    <w:rsid w:val="00E41BD7"/>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E41BD7"/>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E41BD7"/>
    <w:rPr>
      <w:color w:val="808080"/>
    </w:rPr>
  </w:style>
  <w:style w:type="table" w:customStyle="1" w:styleId="TableGrid2">
    <w:name w:val="Table Grid2"/>
    <w:basedOn w:val="TableNormal"/>
    <w:next w:val="TableGrid"/>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rsid w:val="00E41BD7"/>
    <w:rPr>
      <w:i/>
      <w:iCs/>
    </w:rPr>
  </w:style>
  <w:style w:type="character" w:styleId="IntenseEmphasis">
    <w:name w:val="Intense Emphasis"/>
    <w:basedOn w:val="DefaultParagraphFont"/>
    <w:uiPriority w:val="21"/>
    <w:rsid w:val="00E41BD7"/>
    <w:rPr>
      <w:b/>
      <w:bCs/>
      <w:i/>
      <w:iCs/>
      <w:color w:val="4F81BD" w:themeColor="accent1"/>
    </w:rPr>
  </w:style>
  <w:style w:type="character" w:styleId="Hyperlink">
    <w:name w:val="Hyperlink"/>
    <w:basedOn w:val="DefaultParagraphFont"/>
    <w:uiPriority w:val="99"/>
    <w:unhideWhenUsed/>
    <w:rsid w:val="00E41BD7"/>
    <w:rPr>
      <w:color w:val="0000FF" w:themeColor="hyperlink"/>
      <w:u w:val="single"/>
    </w:rPr>
  </w:style>
  <w:style w:type="paragraph" w:styleId="FootnoteText">
    <w:name w:val="footnote text"/>
    <w:basedOn w:val="Normal"/>
    <w:link w:val="FootnoteTextChar"/>
    <w:uiPriority w:val="99"/>
    <w:unhideWhenUsed/>
    <w:rsid w:val="00E41BD7"/>
    <w:pPr>
      <w:spacing w:after="0" w:line="240" w:lineRule="auto"/>
    </w:pPr>
    <w:rPr>
      <w:sz w:val="20"/>
      <w:szCs w:val="20"/>
    </w:rPr>
  </w:style>
  <w:style w:type="character" w:customStyle="1" w:styleId="FootnoteTextChar">
    <w:name w:val="Footnote Text Char"/>
    <w:basedOn w:val="DefaultParagraphFont"/>
    <w:link w:val="FootnoteText"/>
    <w:uiPriority w:val="99"/>
    <w:rsid w:val="00E41BD7"/>
    <w:rPr>
      <w:sz w:val="20"/>
      <w:szCs w:val="20"/>
    </w:rPr>
  </w:style>
  <w:style w:type="character" w:styleId="FootnoteReference">
    <w:name w:val="footnote reference"/>
    <w:basedOn w:val="DefaultParagraphFont"/>
    <w:uiPriority w:val="99"/>
    <w:unhideWhenUsed/>
    <w:rsid w:val="00E41BD7"/>
    <w:rPr>
      <w:vertAlign w:val="superscript"/>
    </w:rPr>
  </w:style>
  <w:style w:type="table" w:customStyle="1" w:styleId="TableGrid1">
    <w:name w:val="Table Grid1"/>
    <w:basedOn w:val="TableNormal"/>
    <w:next w:val="TableGrid"/>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y-bold-red">
    <w:name w:val="ny-bold-red"/>
    <w:basedOn w:val="DefaultParagraphFont"/>
    <w:uiPriority w:val="1"/>
    <w:rsid w:val="00F16CB4"/>
    <w:rPr>
      <w:b/>
      <w:bCs w:val="0"/>
      <w:color w:val="7F0B47"/>
    </w:rPr>
  </w:style>
  <w:style w:type="paragraph" w:customStyle="1" w:styleId="ny-h3-boxed-1">
    <w:name w:val="ny-h3-boxed-1"/>
    <w:next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5"/>
      </w:tabs>
      <w:spacing w:before="360" w:after="240" w:line="240" w:lineRule="auto"/>
    </w:pPr>
    <w:rPr>
      <w:rFonts w:ascii="Calibri Bold" w:eastAsia="Myriad Pro" w:hAnsi="Calibri Bold" w:cs="Myriad Pro"/>
      <w:b/>
      <w:color w:val="809178"/>
      <w:sz w:val="28"/>
      <w:szCs w:val="40"/>
    </w:rPr>
  </w:style>
  <w:style w:type="paragraph" w:customStyle="1" w:styleId="ny-lesson-name">
    <w:name w:val="ny-lesson-name"/>
    <w:basedOn w:val="Normal"/>
    <w:rsid w:val="00E41BD7"/>
    <w:pPr>
      <w:jc w:val="right"/>
    </w:pPr>
    <w:rPr>
      <w:i/>
      <w:color w:val="617656"/>
      <w:sz w:val="18"/>
    </w:rPr>
  </w:style>
  <w:style w:type="paragraph" w:customStyle="1" w:styleId="ny-module-overview">
    <w:name w:val="ny-module-overview"/>
    <w:basedOn w:val="Normal"/>
    <w:rsid w:val="00E41BD7"/>
    <w:pPr>
      <w:spacing w:after="0" w:line="322" w:lineRule="exact"/>
      <w:jc w:val="right"/>
    </w:pPr>
    <w:rPr>
      <w:rFonts w:ascii="Calibri" w:eastAsia="Myriad Pro" w:hAnsi="Calibri" w:cs="Myriad Pro"/>
      <w:b/>
      <w:bCs/>
      <w:color w:val="444B5A"/>
      <w:sz w:val="29"/>
      <w:szCs w:val="29"/>
    </w:rPr>
  </w:style>
  <w:style w:type="paragraph" w:customStyle="1" w:styleId="ny-ordered-list">
    <w:name w:val="ny-ordered-list"/>
    <w:basedOn w:val="ny-h4"/>
    <w:rsid w:val="00E41BD7"/>
    <w:pPr>
      <w:numPr>
        <w:numId w:val="3"/>
      </w:numPr>
      <w:tabs>
        <w:tab w:val="left" w:pos="2160"/>
      </w:tabs>
      <w:spacing w:before="60" w:after="60" w:line="260" w:lineRule="exact"/>
    </w:pPr>
    <w:rPr>
      <w:rFonts w:asciiTheme="minorHAnsi" w:hAnsiTheme="minorHAnsi" w:cstheme="minorHAnsi"/>
      <w:b w:val="0"/>
      <w:sz w:val="22"/>
      <w:szCs w:val="22"/>
    </w:rPr>
  </w:style>
  <w:style w:type="character" w:customStyle="1" w:styleId="ny-bold-terracotta">
    <w:name w:val="ny-bold-terracotta"/>
    <w:basedOn w:val="DefaultParagraphFont"/>
    <w:uiPriority w:val="1"/>
    <w:rsid w:val="003E203F"/>
    <w:rPr>
      <w:b/>
      <w:color w:val="00789C"/>
    </w:rPr>
  </w:style>
  <w:style w:type="numbering" w:customStyle="1" w:styleId="ny-numbering">
    <w:name w:val="ny-numbering"/>
    <w:basedOn w:val="NoList"/>
    <w:uiPriority w:val="99"/>
    <w:rsid w:val="0020307C"/>
    <w:pPr>
      <w:numPr>
        <w:numId w:val="5"/>
      </w:numPr>
    </w:pPr>
  </w:style>
  <w:style w:type="paragraph" w:customStyle="1" w:styleId="ny-numbering-assessment">
    <w:name w:val="ny-numbering-assessment"/>
    <w:basedOn w:val="ListParagraph"/>
    <w:link w:val="ny-numbering-assessmentChar"/>
    <w:rsid w:val="0020307C"/>
    <w:pPr>
      <w:numPr>
        <w:numId w:val="6"/>
      </w:numPr>
      <w:spacing w:line="240" w:lineRule="auto"/>
    </w:pPr>
  </w:style>
  <w:style w:type="character" w:customStyle="1" w:styleId="ny-numbering-assessmentChar">
    <w:name w:val="ny-numbering-assessment Char"/>
    <w:basedOn w:val="DefaultParagraphFont"/>
    <w:link w:val="ny-numbering-assessment"/>
    <w:rsid w:val="0020307C"/>
  </w:style>
  <w:style w:type="paragraph" w:customStyle="1" w:styleId="ny-lesson-paragraph">
    <w:name w:val="ny-lesson-paragraph"/>
    <w:basedOn w:val="ny-paragraph"/>
    <w:link w:val="ny-lesson-paragraphChar"/>
    <w:qFormat/>
    <w:rsid w:val="00222226"/>
    <w:pPr>
      <w:spacing w:line="252" w:lineRule="auto"/>
    </w:pPr>
    <w:rPr>
      <w:sz w:val="20"/>
    </w:rPr>
  </w:style>
  <w:style w:type="paragraph" w:customStyle="1" w:styleId="ny-lesson-numbering">
    <w:name w:val="ny-lesson-numbering"/>
    <w:basedOn w:val="Normal"/>
    <w:link w:val="ny-lesson-numberingChar"/>
    <w:qFormat/>
    <w:rsid w:val="00222226"/>
    <w:pPr>
      <w:numPr>
        <w:numId w:val="11"/>
      </w:numPr>
      <w:tabs>
        <w:tab w:val="left" w:pos="403"/>
      </w:tabs>
      <w:spacing w:before="60" w:after="60" w:line="252" w:lineRule="auto"/>
    </w:pPr>
    <w:rPr>
      <w:rFonts w:ascii="Calibri" w:eastAsia="Myriad Pro" w:hAnsi="Calibri" w:cs="Myriad Pro"/>
      <w:color w:val="231F20"/>
      <w:sz w:val="20"/>
    </w:rPr>
  </w:style>
  <w:style w:type="paragraph" w:customStyle="1" w:styleId="ny-lesson-header">
    <w:name w:val="ny-lesson-header"/>
    <w:basedOn w:val="ny-h1"/>
    <w:qFormat/>
    <w:rsid w:val="009F2666"/>
    <w:pPr>
      <w:spacing w:after="360"/>
    </w:pPr>
    <w:rPr>
      <w:sz w:val="36"/>
    </w:rPr>
  </w:style>
  <w:style w:type="paragraph" w:customStyle="1" w:styleId="ny-lesson-summary">
    <w:name w:val="ny-lesson-summary"/>
    <w:basedOn w:val="Normal"/>
    <w:link w:val="ny-lesson-summaryChar"/>
    <w:qFormat/>
    <w:rsid w:val="00222226"/>
    <w:pPr>
      <w:spacing w:before="120" w:after="120"/>
    </w:pPr>
    <w:rPr>
      <w:b/>
      <w:color w:val="7F7F7F" w:themeColor="text1" w:themeTint="80"/>
    </w:rPr>
  </w:style>
  <w:style w:type="numbering" w:customStyle="1" w:styleId="ny-lesson-numbered-list">
    <w:name w:val="ny-lesson-numbered-list"/>
    <w:uiPriority w:val="99"/>
    <w:rsid w:val="00222226"/>
    <w:pPr>
      <w:numPr>
        <w:numId w:val="8"/>
      </w:numPr>
    </w:pPr>
  </w:style>
  <w:style w:type="character" w:customStyle="1" w:styleId="ny-lesson-numberingChar">
    <w:name w:val="ny-lesson-numbering Char"/>
    <w:basedOn w:val="DefaultParagraphFont"/>
    <w:link w:val="ny-lesson-numbering"/>
    <w:rsid w:val="00222226"/>
    <w:rPr>
      <w:rFonts w:ascii="Calibri" w:eastAsia="Myriad Pro" w:hAnsi="Calibri" w:cs="Myriad Pro"/>
      <w:color w:val="231F20"/>
      <w:sz w:val="20"/>
    </w:rPr>
  </w:style>
  <w:style w:type="paragraph" w:customStyle="1" w:styleId="ny-lesson-bullet">
    <w:name w:val="ny-lesson-bullet"/>
    <w:basedOn w:val="Normal"/>
    <w:link w:val="ny-lesson-bulletChar"/>
    <w:qFormat/>
    <w:rsid w:val="00222226"/>
    <w:pPr>
      <w:numPr>
        <w:numId w:val="10"/>
      </w:numPr>
      <w:spacing w:before="60" w:after="60" w:line="252" w:lineRule="auto"/>
      <w:ind w:left="806" w:hanging="403"/>
    </w:pPr>
    <w:rPr>
      <w:rFonts w:ascii="Calibri" w:eastAsia="Myriad Pro" w:hAnsi="Calibri" w:cs="Myriad Pro"/>
      <w:color w:val="231F20"/>
      <w:sz w:val="20"/>
    </w:rPr>
  </w:style>
  <w:style w:type="character" w:customStyle="1" w:styleId="ny-lesson-bulletChar">
    <w:name w:val="ny-lesson-bullet Char"/>
    <w:basedOn w:val="DefaultParagraphFont"/>
    <w:link w:val="ny-lesson-bullet"/>
    <w:rsid w:val="00222226"/>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222226"/>
    <w:rPr>
      <w:b/>
      <w:color w:val="7F7F7F" w:themeColor="text1" w:themeTint="80"/>
    </w:rPr>
  </w:style>
  <w:style w:type="paragraph" w:customStyle="1" w:styleId="ny-lesson-table">
    <w:name w:val="ny-lesson-table"/>
    <w:basedOn w:val="Normal"/>
    <w:qFormat/>
    <w:rsid w:val="00F22B7F"/>
    <w:pPr>
      <w:spacing w:after="0" w:line="252" w:lineRule="auto"/>
    </w:pPr>
    <w:rPr>
      <w:color w:val="231F20"/>
      <w:sz w:val="20"/>
    </w:rPr>
  </w:style>
  <w:style w:type="paragraph" w:customStyle="1" w:styleId="ny-lesson-hdr-1">
    <w:name w:val="ny-lesson-hdr-1"/>
    <w:next w:val="ny-lesson-paragraph"/>
    <w:link w:val="ny-lesson-hdr-1Char"/>
    <w:qFormat/>
    <w:rsid w:val="00B67BF2"/>
    <w:pPr>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B67BF2"/>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C52AFC"/>
    <w:rPr>
      <w:rFonts w:ascii="Calibri" w:eastAsia="Myriad Pro" w:hAnsi="Calibri" w:cs="Myriad Pro"/>
      <w:color w:val="231F20"/>
      <w:sz w:val="20"/>
    </w:rPr>
  </w:style>
  <w:style w:type="character" w:customStyle="1" w:styleId="ny-lesson-hdr-2">
    <w:name w:val="ny-lesson-hdr-2"/>
    <w:basedOn w:val="ny-standards"/>
    <w:uiPriority w:val="1"/>
    <w:qFormat/>
    <w:rsid w:val="00B67BF2"/>
    <w:rPr>
      <w:rFonts w:ascii="Calibri" w:eastAsia="Myriad Pro" w:hAnsi="Calibri" w:cs="Myriad Pro"/>
      <w:b/>
      <w:color w:val="617656"/>
      <w:sz w:val="22"/>
      <w:szCs w:val="26"/>
      <w:bdr w:val="single" w:sz="18" w:space="0" w:color="F8F9F4"/>
      <w:shd w:val="clear" w:color="auto" w:fill="F8F9F4"/>
    </w:rPr>
  </w:style>
  <w:style w:type="numbering" w:customStyle="1" w:styleId="ny-lesson-SF-numbering">
    <w:name w:val="ny-lesson-SF-numbering"/>
    <w:basedOn w:val="NoList"/>
    <w:uiPriority w:val="99"/>
    <w:rsid w:val="00B67BF2"/>
    <w:pPr>
      <w:numPr>
        <w:numId w:val="26"/>
      </w:numPr>
    </w:pPr>
  </w:style>
  <w:style w:type="paragraph" w:customStyle="1" w:styleId="ny-lesson-example">
    <w:name w:val="ny-lesson-example"/>
    <w:basedOn w:val="Normal"/>
    <w:rsid w:val="00C52AFC"/>
    <w:pPr>
      <w:spacing w:before="120" w:after="120" w:line="260" w:lineRule="exact"/>
    </w:pPr>
    <w:rPr>
      <w:rFonts w:ascii="Calibri" w:eastAsia="Myriad Pro" w:hAnsi="Calibri" w:cs="Myriad Pro"/>
      <w:color w:val="231F20"/>
      <w:sz w:val="20"/>
    </w:rPr>
  </w:style>
  <w:style w:type="paragraph" w:customStyle="1" w:styleId="ny-lesson-SFinsert">
    <w:name w:val="ny-lesson-SF insert"/>
    <w:basedOn w:val="ny-lesson-paragraph"/>
    <w:link w:val="ny-lesson-SFinsertChar"/>
    <w:qFormat/>
    <w:rsid w:val="00B67BF2"/>
    <w:pPr>
      <w:ind w:left="864" w:right="864"/>
    </w:pPr>
    <w:rPr>
      <w:b/>
      <w:sz w:val="16"/>
      <w:szCs w:val="18"/>
    </w:rPr>
  </w:style>
  <w:style w:type="character" w:customStyle="1" w:styleId="ny-lesson-SFinsertChar">
    <w:name w:val="ny-lesson-SF insert Char"/>
    <w:basedOn w:val="ny-lesson-paragraphChar"/>
    <w:link w:val="ny-lesson-SFinsert"/>
    <w:rsid w:val="00B67BF2"/>
    <w:rPr>
      <w:rFonts w:ascii="Calibri" w:eastAsia="Myriad Pro" w:hAnsi="Calibri" w:cs="Myriad Pro"/>
      <w:b/>
      <w:color w:val="231F20"/>
      <w:sz w:val="16"/>
      <w:szCs w:val="18"/>
    </w:rPr>
  </w:style>
  <w:style w:type="paragraph" w:customStyle="1" w:styleId="ny-lesson-SFinsert-number-list">
    <w:name w:val="ny-lesson-SF insert-number-list"/>
    <w:basedOn w:val="Normal"/>
    <w:link w:val="ny-lesson-SFinsert-number-listChar"/>
    <w:qFormat/>
    <w:rsid w:val="00B67BF2"/>
    <w:pPr>
      <w:numPr>
        <w:numId w:val="25"/>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B67BF2"/>
    <w:rPr>
      <w:rFonts w:ascii="Calibri" w:eastAsia="Myriad Pro" w:hAnsi="Calibri" w:cs="Myriad Pro"/>
      <w:b/>
      <w:color w:val="231F20"/>
      <w:sz w:val="16"/>
      <w:szCs w:val="18"/>
    </w:rPr>
  </w:style>
  <w:style w:type="paragraph" w:customStyle="1" w:styleId="ny-lesson-SFinsert-response">
    <w:name w:val="ny-lesson-SF insert-response"/>
    <w:basedOn w:val="ny-lesson-paragraph"/>
    <w:link w:val="ny-lesson-SFinsert-responseChar"/>
    <w:qFormat/>
    <w:rsid w:val="00B67BF2"/>
    <w:pPr>
      <w:ind w:left="864" w:right="864"/>
    </w:pPr>
    <w:rPr>
      <w:b/>
      <w:i/>
      <w:color w:val="005A76"/>
      <w:sz w:val="16"/>
      <w:szCs w:val="18"/>
    </w:rPr>
  </w:style>
  <w:style w:type="character" w:customStyle="1" w:styleId="ny-lesson-SFinsert-responseChar">
    <w:name w:val="ny-lesson-SF insert-response Char"/>
    <w:basedOn w:val="ny-lesson-paragraphChar"/>
    <w:link w:val="ny-lesson-SFinsert-response"/>
    <w:rsid w:val="00B67BF2"/>
    <w:rPr>
      <w:rFonts w:ascii="Calibri" w:eastAsia="Myriad Pro" w:hAnsi="Calibri" w:cs="Myriad Pro"/>
      <w:b/>
      <w:i/>
      <w:color w:val="005A76"/>
      <w:sz w:val="16"/>
      <w:szCs w:val="18"/>
    </w:rPr>
  </w:style>
  <w:style w:type="paragraph" w:customStyle="1" w:styleId="ny-lesson-SFinsert-response-number-list">
    <w:name w:val="ny-lesson-SF insert-response-number-list"/>
    <w:basedOn w:val="ny-lesson-SFinsert-number-list"/>
    <w:qFormat/>
    <w:rsid w:val="00B67BF2"/>
    <w:pPr>
      <w:numPr>
        <w:numId w:val="28"/>
      </w:numPr>
    </w:pPr>
    <w:rPr>
      <w:i/>
      <w:color w:val="005A76"/>
    </w:rPr>
  </w:style>
  <w:style w:type="paragraph" w:customStyle="1" w:styleId="ny-lesson-SFinsert-table">
    <w:name w:val="ny-lesson-SF insert-table"/>
    <w:basedOn w:val="ny-lesson-SFinsert"/>
    <w:qFormat/>
    <w:rsid w:val="00B67BF2"/>
    <w:pPr>
      <w:spacing w:before="0" w:after="0"/>
      <w:ind w:left="0" w:right="0"/>
    </w:pPr>
  </w:style>
  <w:style w:type="paragraph" w:customStyle="1" w:styleId="ny-lesson-SFinsert-response-table">
    <w:name w:val="ny-lesson-SF insert-response-table"/>
    <w:basedOn w:val="ny-lesson-SFinsert-table"/>
    <w:qFormat/>
    <w:rsid w:val="00B67BF2"/>
    <w:rPr>
      <w:i/>
      <w:color w:val="005A76"/>
    </w:rPr>
  </w:style>
  <w:style w:type="paragraph" w:customStyle="1" w:styleId="ny-lesson-SF-response-numbered">
    <w:name w:val="ny-lesson-SF-response-numbered"/>
    <w:basedOn w:val="Normal"/>
    <w:link w:val="ny-lesson-SF-response-numberedChar"/>
    <w:qFormat/>
    <w:rsid w:val="00987C98"/>
    <w:pPr>
      <w:spacing w:before="60" w:after="60" w:line="252" w:lineRule="auto"/>
      <w:ind w:left="360" w:hanging="360"/>
    </w:pPr>
    <w:rPr>
      <w:rFonts w:eastAsia="Myriad Pro" w:cs="Myriad Pro"/>
      <w:i/>
      <w:color w:val="00789C"/>
      <w:sz w:val="20"/>
      <w:szCs w:val="18"/>
    </w:rPr>
  </w:style>
  <w:style w:type="character" w:customStyle="1" w:styleId="ny-lesson-SF-response-numberedChar">
    <w:name w:val="ny-lesson-SF-response-numbered Char"/>
    <w:basedOn w:val="DefaultParagraphFont"/>
    <w:link w:val="ny-lesson-SF-response-numbered"/>
    <w:rsid w:val="00987C98"/>
    <w:rPr>
      <w:rFonts w:eastAsia="Myriad Pro" w:cs="Myriad Pro"/>
      <w:i/>
      <w:color w:val="00789C"/>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957125">
      <w:bodyDiv w:val="1"/>
      <w:marLeft w:val="0"/>
      <w:marRight w:val="0"/>
      <w:marTop w:val="0"/>
      <w:marBottom w:val="0"/>
      <w:divBdr>
        <w:top w:val="none" w:sz="0" w:space="0" w:color="auto"/>
        <w:left w:val="none" w:sz="0" w:space="0" w:color="auto"/>
        <w:bottom w:val="none" w:sz="0" w:space="0" w:color="auto"/>
        <w:right w:val="none" w:sz="0" w:space="0" w:color="auto"/>
      </w:divBdr>
    </w:div>
    <w:div w:id="514226545">
      <w:bodyDiv w:val="1"/>
      <w:marLeft w:val="0"/>
      <w:marRight w:val="0"/>
      <w:marTop w:val="0"/>
      <w:marBottom w:val="0"/>
      <w:divBdr>
        <w:top w:val="none" w:sz="0" w:space="0" w:color="auto"/>
        <w:left w:val="none" w:sz="0" w:space="0" w:color="auto"/>
        <w:bottom w:val="none" w:sz="0" w:space="0" w:color="auto"/>
        <w:right w:val="none" w:sz="0" w:space="0" w:color="auto"/>
      </w:divBdr>
    </w:div>
    <w:div w:id="665783398">
      <w:bodyDiv w:val="1"/>
      <w:marLeft w:val="0"/>
      <w:marRight w:val="0"/>
      <w:marTop w:val="0"/>
      <w:marBottom w:val="0"/>
      <w:divBdr>
        <w:top w:val="none" w:sz="0" w:space="0" w:color="auto"/>
        <w:left w:val="none" w:sz="0" w:space="0" w:color="auto"/>
        <w:bottom w:val="none" w:sz="0" w:space="0" w:color="auto"/>
        <w:right w:val="none" w:sz="0" w:space="0" w:color="auto"/>
      </w:divBdr>
    </w:div>
    <w:div w:id="865211127">
      <w:bodyDiv w:val="1"/>
      <w:marLeft w:val="0"/>
      <w:marRight w:val="0"/>
      <w:marTop w:val="0"/>
      <w:marBottom w:val="0"/>
      <w:divBdr>
        <w:top w:val="none" w:sz="0" w:space="0" w:color="auto"/>
        <w:left w:val="none" w:sz="0" w:space="0" w:color="auto"/>
        <w:bottom w:val="none" w:sz="0" w:space="0" w:color="auto"/>
        <w:right w:val="none" w:sz="0" w:space="0" w:color="auto"/>
      </w:divBdr>
    </w:div>
    <w:div w:id="919674391">
      <w:bodyDiv w:val="1"/>
      <w:marLeft w:val="0"/>
      <w:marRight w:val="0"/>
      <w:marTop w:val="0"/>
      <w:marBottom w:val="0"/>
      <w:divBdr>
        <w:top w:val="none" w:sz="0" w:space="0" w:color="auto"/>
        <w:left w:val="none" w:sz="0" w:space="0" w:color="auto"/>
        <w:bottom w:val="none" w:sz="0" w:space="0" w:color="auto"/>
        <w:right w:val="none" w:sz="0" w:space="0" w:color="auto"/>
      </w:divBdr>
    </w:div>
    <w:div w:id="1171216914">
      <w:bodyDiv w:val="1"/>
      <w:marLeft w:val="0"/>
      <w:marRight w:val="0"/>
      <w:marTop w:val="0"/>
      <w:marBottom w:val="0"/>
      <w:divBdr>
        <w:top w:val="none" w:sz="0" w:space="0" w:color="auto"/>
        <w:left w:val="none" w:sz="0" w:space="0" w:color="auto"/>
        <w:bottom w:val="none" w:sz="0" w:space="0" w:color="auto"/>
        <w:right w:val="none" w:sz="0" w:space="0" w:color="auto"/>
      </w:divBdr>
    </w:div>
    <w:div w:id="1271204792">
      <w:bodyDiv w:val="1"/>
      <w:marLeft w:val="0"/>
      <w:marRight w:val="0"/>
      <w:marTop w:val="0"/>
      <w:marBottom w:val="0"/>
      <w:divBdr>
        <w:top w:val="none" w:sz="0" w:space="0" w:color="auto"/>
        <w:left w:val="none" w:sz="0" w:space="0" w:color="auto"/>
        <w:bottom w:val="none" w:sz="0" w:space="0" w:color="auto"/>
        <w:right w:val="none" w:sz="0" w:space="0" w:color="auto"/>
      </w:divBdr>
    </w:div>
    <w:div w:id="1304653183">
      <w:bodyDiv w:val="1"/>
      <w:marLeft w:val="0"/>
      <w:marRight w:val="0"/>
      <w:marTop w:val="0"/>
      <w:marBottom w:val="0"/>
      <w:divBdr>
        <w:top w:val="none" w:sz="0" w:space="0" w:color="auto"/>
        <w:left w:val="none" w:sz="0" w:space="0" w:color="auto"/>
        <w:bottom w:val="none" w:sz="0" w:space="0" w:color="auto"/>
        <w:right w:val="none" w:sz="0" w:space="0" w:color="auto"/>
      </w:divBdr>
    </w:div>
    <w:div w:id="1325547331">
      <w:bodyDiv w:val="1"/>
      <w:marLeft w:val="0"/>
      <w:marRight w:val="0"/>
      <w:marTop w:val="0"/>
      <w:marBottom w:val="0"/>
      <w:divBdr>
        <w:top w:val="none" w:sz="0" w:space="0" w:color="auto"/>
        <w:left w:val="none" w:sz="0" w:space="0" w:color="auto"/>
        <w:bottom w:val="none" w:sz="0" w:space="0" w:color="auto"/>
        <w:right w:val="none" w:sz="0" w:space="0" w:color="auto"/>
      </w:divBdr>
    </w:div>
    <w:div w:id="1401831099">
      <w:bodyDiv w:val="1"/>
      <w:marLeft w:val="0"/>
      <w:marRight w:val="0"/>
      <w:marTop w:val="0"/>
      <w:marBottom w:val="0"/>
      <w:divBdr>
        <w:top w:val="none" w:sz="0" w:space="0" w:color="auto"/>
        <w:left w:val="none" w:sz="0" w:space="0" w:color="auto"/>
        <w:bottom w:val="none" w:sz="0" w:space="0" w:color="auto"/>
        <w:right w:val="none" w:sz="0" w:space="0" w:color="auto"/>
      </w:divBdr>
    </w:div>
    <w:div w:id="1578056308">
      <w:bodyDiv w:val="1"/>
      <w:marLeft w:val="0"/>
      <w:marRight w:val="0"/>
      <w:marTop w:val="0"/>
      <w:marBottom w:val="0"/>
      <w:divBdr>
        <w:top w:val="none" w:sz="0" w:space="0" w:color="auto"/>
        <w:left w:val="none" w:sz="0" w:space="0" w:color="auto"/>
        <w:bottom w:val="none" w:sz="0" w:space="0" w:color="auto"/>
        <w:right w:val="none" w:sz="0" w:space="0" w:color="auto"/>
      </w:divBdr>
    </w:div>
    <w:div w:id="1599676427">
      <w:bodyDiv w:val="1"/>
      <w:marLeft w:val="0"/>
      <w:marRight w:val="0"/>
      <w:marTop w:val="0"/>
      <w:marBottom w:val="0"/>
      <w:divBdr>
        <w:top w:val="none" w:sz="0" w:space="0" w:color="auto"/>
        <w:left w:val="none" w:sz="0" w:space="0" w:color="auto"/>
        <w:bottom w:val="none" w:sz="0" w:space="0" w:color="auto"/>
        <w:right w:val="none" w:sz="0" w:space="0" w:color="auto"/>
      </w:divBdr>
    </w:div>
    <w:div w:id="1905531037">
      <w:bodyDiv w:val="1"/>
      <w:marLeft w:val="0"/>
      <w:marRight w:val="0"/>
      <w:marTop w:val="0"/>
      <w:marBottom w:val="0"/>
      <w:divBdr>
        <w:top w:val="none" w:sz="0" w:space="0" w:color="auto"/>
        <w:left w:val="none" w:sz="0" w:space="0" w:color="auto"/>
        <w:bottom w:val="none" w:sz="0" w:space="0" w:color="auto"/>
        <w:right w:val="none" w:sz="0" w:space="0" w:color="auto"/>
      </w:divBdr>
    </w:div>
    <w:div w:id="1931087883">
      <w:bodyDiv w:val="1"/>
      <w:marLeft w:val="0"/>
      <w:marRight w:val="0"/>
      <w:marTop w:val="0"/>
      <w:marBottom w:val="0"/>
      <w:divBdr>
        <w:top w:val="none" w:sz="0" w:space="0" w:color="auto"/>
        <w:left w:val="none" w:sz="0" w:space="0" w:color="auto"/>
        <w:bottom w:val="none" w:sz="0" w:space="0" w:color="auto"/>
        <w:right w:val="none" w:sz="0" w:space="0" w:color="auto"/>
      </w:divBdr>
    </w:div>
    <w:div w:id="2054962122">
      <w:bodyDiv w:val="1"/>
      <w:marLeft w:val="0"/>
      <w:marRight w:val="0"/>
      <w:marTop w:val="0"/>
      <w:marBottom w:val="0"/>
      <w:divBdr>
        <w:top w:val="none" w:sz="0" w:space="0" w:color="auto"/>
        <w:left w:val="none" w:sz="0" w:space="0" w:color="auto"/>
        <w:bottom w:val="none" w:sz="0" w:space="0" w:color="auto"/>
        <w:right w:val="none" w:sz="0" w:space="0" w:color="auto"/>
      </w:divBdr>
    </w:div>
    <w:div w:id="2062746855">
      <w:bodyDiv w:val="1"/>
      <w:marLeft w:val="0"/>
      <w:marRight w:val="0"/>
      <w:marTop w:val="0"/>
      <w:marBottom w:val="0"/>
      <w:divBdr>
        <w:top w:val="none" w:sz="0" w:space="0" w:color="auto"/>
        <w:left w:val="none" w:sz="0" w:space="0" w:color="auto"/>
        <w:bottom w:val="none" w:sz="0" w:space="0" w:color="auto"/>
        <w:right w:val="none" w:sz="0" w:space="0" w:color="auto"/>
      </w:divBdr>
    </w:div>
    <w:div w:id="21263466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image" Target="media/image11.emf"/><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14.jpeg"/><Relationship Id="rId2" Type="http://schemas.openxmlformats.org/officeDocument/2006/relationships/hyperlink" Target="http://creativecommons.org/licenses/by-nc-sa/3.0/deed.en_US" TargetMode="External"/><Relationship Id="rId1" Type="http://schemas.openxmlformats.org/officeDocument/2006/relationships/image" Target="media/image12.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670B0EEEE0DB4AA371CD10B34B315B" ma:contentTypeVersion="2" ma:contentTypeDescription="Create a new document." ma:contentTypeScope="" ma:versionID="33f34111c692b5de52c9addeb8660ef6">
  <xsd:schema xmlns:xsd="http://www.w3.org/2001/XMLSchema" xmlns:xs="http://www.w3.org/2001/XMLSchema" xmlns:p="http://schemas.microsoft.com/office/2006/metadata/properties" xmlns:ns2="beec3c52-6977-40b8-8e7b-b4fa7e519059" targetNamespace="http://schemas.microsoft.com/office/2006/metadata/properties" ma:root="true" ma:fieldsID="ffd14b9f8735070b303dc67e630959f1" ns2:_="">
    <xsd:import namespace="beec3c52-6977-40b8-8e7b-b4fa7e519059"/>
    <xsd:element name="properties">
      <xsd:complexType>
        <xsd:sequence>
          <xsd:element name="documentManagement">
            <xsd:complexType>
              <xsd:all>
                <xsd:element ref="ns2:Sort_x0020_I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c3c52-6977-40b8-8e7b-b4fa7e519059" elementFormDefault="qualified">
    <xsd:import namespace="http://schemas.microsoft.com/office/2006/documentManagement/types"/>
    <xsd:import namespace="http://schemas.microsoft.com/office/infopath/2007/PartnerControls"/>
    <xsd:element name="Sort_x0020_ID" ma:index="8" nillable="true" ma:displayName="Sort ID" ma:internalName="Sort_x0020_ID">
      <xsd:simpleType>
        <xsd:restriction base="dms:Number"/>
      </xsd:simpleType>
    </xsd:element>
    <xsd:element name="Comments" ma:index="9"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ort_x0020_ID xmlns="beec3c52-6977-40b8-8e7b-b4fa7e519059" xsi:nil="true"/>
    <Comments xmlns="beec3c52-6977-40b8-8e7b-b4fa7e519059">FINAL
New Footers Inserted
NY revisions added. EF
final format - JLC</Comment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F594D6-F8B1-4A5A-8AEB-04728800F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c3c52-6977-40b8-8e7b-b4fa7e519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AB2ACB-EC10-4B98-8FEF-EFA71BB5C48D}">
  <ds:schemaRefs>
    <ds:schemaRef ds:uri="http://schemas.microsoft.com/office/2006/metadata/properties"/>
    <ds:schemaRef ds:uri="http://schemas.microsoft.com/office/infopath/2007/PartnerControls"/>
    <ds:schemaRef ds:uri="beec3c52-6977-40b8-8e7b-b4fa7e519059"/>
  </ds:schemaRefs>
</ds:datastoreItem>
</file>

<file path=customXml/itemProps3.xml><?xml version="1.0" encoding="utf-8"?>
<ds:datastoreItem xmlns:ds="http://schemas.openxmlformats.org/officeDocument/2006/customXml" ds:itemID="{CE5A18E0-A48D-46F4-A680-E7A9254A49A6}">
  <ds:schemaRefs>
    <ds:schemaRef ds:uri="http://schemas.microsoft.com/sharepoint/v3/contenttype/forms"/>
  </ds:schemaRefs>
</ds:datastoreItem>
</file>

<file path=customXml/itemProps4.xml><?xml version="1.0" encoding="utf-8"?>
<ds:datastoreItem xmlns:ds="http://schemas.openxmlformats.org/officeDocument/2006/customXml" ds:itemID="{61C6E05A-E10B-4E49-8575-AF7DEBFCE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Pages>
  <Words>1002</Words>
  <Characters>4413</Characters>
  <Application>Microsoft Office Word</Application>
  <DocSecurity>0</DocSecurity>
  <Lines>245</Lines>
  <Paragraphs>71</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5344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Kristen Zimmermann</cp:lastModifiedBy>
  <cp:revision>6</cp:revision>
  <cp:lastPrinted>2012-11-24T17:54:00Z</cp:lastPrinted>
  <dcterms:created xsi:type="dcterms:W3CDTF">2014-06-12T20:53:00Z</dcterms:created>
  <dcterms:modified xsi:type="dcterms:W3CDTF">2014-06-12T21:28:00Z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0x010100AE670B0EEEE0DB4AA371CD10B34B315B</vt:lpwstr>
  </property>
</Properties>
</file>