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50B05" w14:paraId="1D5D32E5" w14:textId="77777777" w:rsidTr="00150B05">
        <w:trPr>
          <w:trHeight w:val="720"/>
        </w:trPr>
        <w:tc>
          <w:tcPr>
            <w:tcW w:w="738" w:type="dxa"/>
            <w:vAlign w:val="center"/>
            <w:hideMark/>
          </w:tcPr>
          <w:p w14:paraId="6B93BA41" w14:textId="4DF9E6DD" w:rsidR="00150B05" w:rsidRDefault="00F573F4" w:rsidP="00150B05">
            <w:pPr>
              <w:pStyle w:val="ny-lesson-paragraph"/>
              <w:spacing w:before="0"/>
            </w:pPr>
            <w:r>
              <w:rPr>
                <w:noProof/>
              </w:rPr>
              <w:drawing>
                <wp:anchor distT="0" distB="0" distL="114300" distR="114300" simplePos="0" relativeHeight="251653632" behindDoc="0" locked="0" layoutInCell="1" allowOverlap="1" wp14:anchorId="129A07D7" wp14:editId="73938630">
                  <wp:simplePos x="0" y="0"/>
                  <wp:positionH relativeFrom="margin">
                    <wp:align>center</wp:align>
                  </wp:positionH>
                  <wp:positionV relativeFrom="margin">
                    <wp:align>center</wp:align>
                  </wp:positionV>
                  <wp:extent cx="360680" cy="360680"/>
                  <wp:effectExtent l="0" t="0" r="1270" b="127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764898" w14:textId="61672B6D" w:rsidR="00150B05" w:rsidRDefault="00150B05" w:rsidP="00150B05">
      <w:pPr>
        <w:pStyle w:val="ny-lesson-header"/>
      </w:pPr>
      <w:r>
        <w:t xml:space="preserve">Lesson 3:  Advanced Factoring </w:t>
      </w:r>
      <w:r w:rsidR="00DA0C32">
        <w:t xml:space="preserve">Strategies for </w:t>
      </w:r>
      <w:r>
        <w:t>Quadratic Expressions</w:t>
      </w:r>
    </w:p>
    <w:p w14:paraId="23CBBB0C" w14:textId="77777777" w:rsidR="00150B05" w:rsidRDefault="00150B05" w:rsidP="00F573F4">
      <w:pPr>
        <w:pStyle w:val="ny-callout-hdr"/>
      </w:pPr>
    </w:p>
    <w:p w14:paraId="59D38E4E" w14:textId="77777777" w:rsidR="00150B05" w:rsidRDefault="00150B05" w:rsidP="00150B05">
      <w:pPr>
        <w:pStyle w:val="ny-callout-hdr"/>
      </w:pPr>
      <w:r>
        <w:t xml:space="preserve">Student Outcomes </w:t>
      </w:r>
    </w:p>
    <w:p w14:paraId="24072319" w14:textId="77777777" w:rsidR="00150B05" w:rsidRDefault="00150B05" w:rsidP="00793B3B">
      <w:pPr>
        <w:pStyle w:val="ny-lesson-bullet"/>
      </w:pPr>
      <w:r>
        <w:t xml:space="preserve">Students develop strategies for factoring quadratic expressions that are not easily factorable, making use of the structure of the quadratic expression.  </w:t>
      </w:r>
    </w:p>
    <w:p w14:paraId="40DA4AFA" w14:textId="3D41C581" w:rsidR="00150B05" w:rsidRDefault="00150B05" w:rsidP="00150B05">
      <w:pPr>
        <w:pStyle w:val="ny-lesson-paragraph"/>
      </w:pPr>
    </w:p>
    <w:p w14:paraId="117B2AF2" w14:textId="78AC14FE" w:rsidR="00150B05" w:rsidRDefault="002C1B0A" w:rsidP="00793B3B">
      <w:pPr>
        <w:pStyle w:val="ny-lesson-paragraph"/>
      </w:pPr>
      <w:r w:rsidRPr="00082ACB">
        <w:rPr>
          <w:b/>
          <w:noProof/>
        </w:rPr>
        <mc:AlternateContent>
          <mc:Choice Requires="wps">
            <w:drawing>
              <wp:anchor distT="0" distB="0" distL="114300" distR="114300" simplePos="0" relativeHeight="251664896" behindDoc="0" locked="0" layoutInCell="1" allowOverlap="1" wp14:anchorId="7A59720E" wp14:editId="7594A130">
                <wp:simplePos x="0" y="0"/>
                <wp:positionH relativeFrom="column">
                  <wp:posOffset>-404495</wp:posOffset>
                </wp:positionH>
                <wp:positionV relativeFrom="paragraph">
                  <wp:posOffset>128270</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F582635" w14:textId="77777777" w:rsidR="007736B5" w:rsidRDefault="007736B5" w:rsidP="00DD3AE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85pt;margin-top:10.1pt;width:28.0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" fillcolor="#00789c" strokecolor="#00789c">
                <v:path arrowok="t"/>
                <v:textbox inset="3pt,3pt,3pt,3pt">
                  <w:txbxContent>
                    <w:p w14:paraId="1F582635" w14:textId="77777777" w:rsidR="007736B5" w:rsidRDefault="007736B5" w:rsidP="00DD3AE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CC6A46">
        <w:rPr>
          <w:noProof/>
        </w:rPr>
        <mc:AlternateContent>
          <mc:Choice Requires="wpg">
            <w:drawing>
              <wp:anchor distT="0" distB="0" distL="114300" distR="114300" simplePos="0" relativeHeight="251663872" behindDoc="0" locked="0" layoutInCell="1" allowOverlap="1" wp14:anchorId="2F6B6F92" wp14:editId="61F8B768">
                <wp:simplePos x="0" y="0"/>
                <wp:positionH relativeFrom="column">
                  <wp:posOffset>-228600</wp:posOffset>
                </wp:positionH>
                <wp:positionV relativeFrom="paragraph">
                  <wp:posOffset>32385</wp:posOffset>
                </wp:positionV>
                <wp:extent cx="164465" cy="4114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114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2.55pt;width:12.95pt;height:32.4pt;z-index:25166387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50B05" w:rsidRPr="00082ACB">
        <w:t>Throughout this lesson students are asked to make use of the structure of an expression, seeing part of a complicated expression as a single entity in order to factor quadratic expressions and to compare</w:t>
      </w:r>
      <w:r w:rsidR="00CE34F4" w:rsidRPr="00082ACB">
        <w:t xml:space="preserve"> the areas in </w:t>
      </w:r>
      <w:r w:rsidR="0041102D" w:rsidRPr="00082ACB">
        <w:t>using geometric and tabular models</w:t>
      </w:r>
      <w:r w:rsidR="00CE34F4" w:rsidRPr="00082ACB">
        <w:t>.</w:t>
      </w:r>
    </w:p>
    <w:p w14:paraId="3D2B3C63" w14:textId="77777777" w:rsidR="00150B05" w:rsidRDefault="00150B05" w:rsidP="00150B05">
      <w:pPr>
        <w:pStyle w:val="ny-lesson-paragraph"/>
      </w:pPr>
    </w:p>
    <w:p w14:paraId="3EB87DD4" w14:textId="77777777" w:rsidR="00150B05" w:rsidRDefault="00150B05" w:rsidP="00150B05">
      <w:pPr>
        <w:pStyle w:val="ny-callout-hdr"/>
      </w:pPr>
      <w:r>
        <w:t xml:space="preserve">Lesson Notes </w:t>
      </w:r>
    </w:p>
    <w:p w14:paraId="46BFFC04" w14:textId="1EF3DDFA" w:rsidR="00150B05" w:rsidRPr="005F779E" w:rsidRDefault="008345CD" w:rsidP="005F779E">
      <w:pPr>
        <w:pStyle w:val="ny-lesson-paragraph"/>
      </w:pPr>
      <w:r>
        <w:t>This lesson and Lesson 4</w:t>
      </w:r>
      <w:r w:rsidR="00150B05" w:rsidRPr="005F779E">
        <w:t xml:space="preserve"> </w:t>
      </w:r>
      <w:r w:rsidR="005A1174">
        <w:t xml:space="preserve">expand on </w:t>
      </w:r>
      <w:r w:rsidR="00150B05" w:rsidRPr="005F779E">
        <w:t xml:space="preserve">what students have </w:t>
      </w:r>
      <w:r>
        <w:t xml:space="preserve">previously </w:t>
      </w:r>
      <w:r w:rsidR="00150B05" w:rsidRPr="005F779E">
        <w:t xml:space="preserve">learned </w:t>
      </w:r>
      <w:r>
        <w:t xml:space="preserve">and </w:t>
      </w:r>
      <w:r w:rsidR="00150B05" w:rsidRPr="005F779E">
        <w:t xml:space="preserve">include some new tools to use for factoring quadratic expressions efficiently. </w:t>
      </w:r>
      <w:r w:rsidR="00A15698">
        <w:t xml:space="preserve"> </w:t>
      </w:r>
      <w:r w:rsidR="00150B05" w:rsidRPr="005F779E">
        <w:t xml:space="preserve">These techniques and tools will be </w:t>
      </w:r>
      <w:r w:rsidR="00DD3AE3">
        <w:t>useful</w:t>
      </w:r>
      <w:r w:rsidR="00150B05" w:rsidRPr="005F779E">
        <w:t xml:space="preserve"> when perseverance is required in solving more complicated equations in subsequent lessons. </w:t>
      </w:r>
      <w:r w:rsidR="00A15698">
        <w:t xml:space="preserve"> </w:t>
      </w:r>
      <w:r w:rsidR="00150B05" w:rsidRPr="005F779E">
        <w:t>We continue to focus on the structure of quadratic expressions (</w:t>
      </w:r>
      <w:r w:rsidR="00150B05" w:rsidRPr="007D5827">
        <w:rPr>
          <w:b/>
        </w:rPr>
        <w:t>A-SSE.</w:t>
      </w:r>
      <w:r w:rsidR="00885132" w:rsidRPr="007D5827">
        <w:rPr>
          <w:b/>
        </w:rPr>
        <w:t>A</w:t>
      </w:r>
      <w:r w:rsidR="00CC6A46" w:rsidRPr="007D5827">
        <w:rPr>
          <w:b/>
        </w:rPr>
        <w:t>.</w:t>
      </w:r>
      <w:r w:rsidR="00150B05" w:rsidRPr="007D5827">
        <w:rPr>
          <w:b/>
        </w:rPr>
        <w:t>2</w:t>
      </w:r>
      <w:r w:rsidR="00150B05" w:rsidRPr="005F779E">
        <w:t>) as we explore</w:t>
      </w:r>
      <w:r w:rsidR="00C21635">
        <w:t xml:space="preserve"> more complex quadratic expressions.</w:t>
      </w:r>
    </w:p>
    <w:p w14:paraId="4E3402AA" w14:textId="77777777" w:rsidR="00150B05" w:rsidRDefault="00150B05" w:rsidP="00150B05">
      <w:pPr>
        <w:pStyle w:val="ny-lesson-paragraph"/>
      </w:pPr>
    </w:p>
    <w:p w14:paraId="3C570C19" w14:textId="77777777" w:rsidR="00150B05" w:rsidRDefault="00150B05" w:rsidP="00150B05">
      <w:pPr>
        <w:pStyle w:val="ny-callout-hdr"/>
        <w:spacing w:after="60"/>
      </w:pPr>
      <w:r>
        <w:t xml:space="preserve">Classwork </w:t>
      </w:r>
    </w:p>
    <w:p w14:paraId="7277FAD6" w14:textId="1498A23B" w:rsidR="00150B05" w:rsidRDefault="00150B05" w:rsidP="00D160E8">
      <w:pPr>
        <w:pStyle w:val="ny-lesson-paragraph"/>
        <w:tabs>
          <w:tab w:val="left" w:pos="7560"/>
        </w:tabs>
      </w:pPr>
      <w:r>
        <w:t xml:space="preserve">Use the problem below to introduce </w:t>
      </w:r>
      <w:r w:rsidR="00DD3AE3">
        <w:t xml:space="preserve">how to use </w:t>
      </w:r>
      <w:r>
        <w:t>the structure of an expression to compare the areas of the two figures and to factor more complicated expressions.</w:t>
      </w:r>
      <w:r w:rsidR="00A15698">
        <w:t xml:space="preserve"> </w:t>
      </w:r>
      <w:r>
        <w:t xml:space="preserve"> Read the prompt aloud and have students work in </w:t>
      </w:r>
      <w:r w:rsidR="008345CD">
        <w:t>pairs</w:t>
      </w:r>
      <w:r>
        <w:t xml:space="preserve"> or small groups to answer the questions one at a time. </w:t>
      </w:r>
    </w:p>
    <w:p w14:paraId="7FDEE930" w14:textId="77777777" w:rsidR="00150B05" w:rsidRDefault="00150B05" w:rsidP="00150B05">
      <w:pPr>
        <w:pStyle w:val="ny-lesson-hdr-1"/>
      </w:pPr>
    </w:p>
    <w:p w14:paraId="25A4C39C" w14:textId="14098124" w:rsidR="00150B05" w:rsidRDefault="00150B05" w:rsidP="00D160E8">
      <w:pPr>
        <w:pStyle w:val="ny-lesson-hdr-1"/>
        <w:tabs>
          <w:tab w:val="left" w:pos="7560"/>
        </w:tabs>
      </w:pPr>
      <w:r>
        <w:rPr>
          <w:noProof/>
        </w:rPr>
        <mc:AlternateContent>
          <mc:Choice Requires="wps">
            <w:drawing>
              <wp:anchor distT="0" distB="0" distL="114300" distR="114300" simplePos="0" relativeHeight="251654656" behindDoc="0" locked="0" layoutInCell="1" allowOverlap="1" wp14:anchorId="549A6076" wp14:editId="0DEE3EE1">
                <wp:simplePos x="0" y="0"/>
                <wp:positionH relativeFrom="column">
                  <wp:posOffset>4803140</wp:posOffset>
                </wp:positionH>
                <wp:positionV relativeFrom="paragraph">
                  <wp:posOffset>38100</wp:posOffset>
                </wp:positionV>
                <wp:extent cx="1828800" cy="2027555"/>
                <wp:effectExtent l="0" t="0" r="19050" b="10795"/>
                <wp:wrapThrough wrapText="bothSides">
                  <wp:wrapPolygon edited="0">
                    <wp:start x="0" y="0"/>
                    <wp:lineTo x="0" y="21512"/>
                    <wp:lineTo x="21600" y="21512"/>
                    <wp:lineTo x="21600"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7555"/>
                        </a:xfrm>
                        <a:prstGeom prst="rect">
                          <a:avLst/>
                        </a:prstGeom>
                        <a:solidFill>
                          <a:srgbClr val="FFFFFF"/>
                        </a:solidFill>
                        <a:ln w="9525">
                          <a:solidFill>
                            <a:srgbClr val="00789C"/>
                          </a:solidFill>
                          <a:miter lim="800000"/>
                          <a:headEnd/>
                          <a:tailEnd/>
                        </a:ln>
                      </wps:spPr>
                      <wps:txbx>
                        <w:txbxContent>
                          <w:p w14:paraId="0D527574" w14:textId="77777777" w:rsidR="007736B5" w:rsidRPr="00F573F4" w:rsidRDefault="007736B5" w:rsidP="00F573F4">
                            <w:pPr>
                              <w:spacing w:after="60" w:line="240" w:lineRule="auto"/>
                              <w:rPr>
                                <w:i/>
                                <w:color w:val="231F20"/>
                                <w:sz w:val="20"/>
                                <w:szCs w:val="20"/>
                              </w:rPr>
                            </w:pPr>
                            <w:r w:rsidRPr="00F573F4">
                              <w:rPr>
                                <w:i/>
                                <w:color w:val="231F20"/>
                                <w:sz w:val="20"/>
                                <w:szCs w:val="20"/>
                              </w:rPr>
                              <w:t xml:space="preserve">Scaffolding: </w:t>
                            </w:r>
                          </w:p>
                          <w:p w14:paraId="2F70926C" w14:textId="16C7110C" w:rsidR="007736B5" w:rsidRPr="00F573F4" w:rsidRDefault="007736B5" w:rsidP="00F573F4">
                            <w:pPr>
                              <w:pStyle w:val="ny-lesson-bullet"/>
                              <w:ind w:left="374" w:hanging="284"/>
                            </w:pPr>
                            <w:r w:rsidRPr="00F573F4">
                              <w:t xml:space="preserve">Strategically pairing or grouping students can help those who are struggling with the concepts of this lesson. </w:t>
                            </w:r>
                          </w:p>
                          <w:p w14:paraId="0CAE0451" w14:textId="6DE5A99C" w:rsidR="007736B5" w:rsidRPr="00F573F4" w:rsidRDefault="007736B5" w:rsidP="00F573F4">
                            <w:pPr>
                              <w:pStyle w:val="ny-lesson-bullet"/>
                              <w:ind w:left="374" w:hanging="284"/>
                            </w:pPr>
                            <w:r w:rsidRPr="00F573F4">
                              <w:t>Using graphic diagrams will benefit visual learners.</w:t>
                            </w:r>
                          </w:p>
                          <w:p w14:paraId="0AE84B0E" w14:textId="77777777" w:rsidR="007736B5" w:rsidRPr="00F573F4" w:rsidRDefault="007736B5" w:rsidP="00F573F4">
                            <w:pPr>
                              <w:pStyle w:val="ny-lesson-bullet"/>
                              <w:ind w:left="374" w:hanging="284"/>
                            </w:pPr>
                            <w:r w:rsidRPr="00F573F4">
                              <w:t>This task lends itself well to using algebra manipulatives.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378.2pt;margin-top:3pt;width:2in;height:15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" strokecolor="#00789c">
                <v:textbox>
                  <w:txbxContent>
                    <w:p w14:paraId="0D527574" w14:textId="77777777" w:rsidR="007736B5" w:rsidRPr="00F573F4" w:rsidRDefault="007736B5" w:rsidP="00F573F4">
                      <w:pPr>
                        <w:spacing w:after="60" w:line="240" w:lineRule="auto"/>
                        <w:rPr>
                          <w:i/>
                          <w:color w:val="231F20"/>
                          <w:sz w:val="20"/>
                          <w:szCs w:val="20"/>
                        </w:rPr>
                      </w:pPr>
                      <w:r w:rsidRPr="00F573F4">
                        <w:rPr>
                          <w:i/>
                          <w:color w:val="231F20"/>
                          <w:sz w:val="20"/>
                          <w:szCs w:val="20"/>
                        </w:rPr>
                        <w:t xml:space="preserve">Scaffolding: </w:t>
                      </w:r>
                    </w:p>
                    <w:p w14:paraId="2F70926C" w14:textId="16C7110C" w:rsidR="007736B5" w:rsidRPr="00F573F4" w:rsidRDefault="007736B5" w:rsidP="00F573F4">
                      <w:pPr>
                        <w:pStyle w:val="ny-lesson-bullet"/>
                        <w:ind w:left="374" w:hanging="284"/>
                      </w:pPr>
                      <w:r w:rsidRPr="00F573F4">
                        <w:t xml:space="preserve">Strategically pairing or grouping students can help those who are struggling with the concepts of this lesson. </w:t>
                      </w:r>
                    </w:p>
                    <w:p w14:paraId="0CAE0451" w14:textId="6DE5A99C" w:rsidR="007736B5" w:rsidRPr="00F573F4" w:rsidRDefault="007736B5" w:rsidP="00F573F4">
                      <w:pPr>
                        <w:pStyle w:val="ny-lesson-bullet"/>
                        <w:ind w:left="374" w:hanging="284"/>
                      </w:pPr>
                      <w:r w:rsidRPr="00F573F4">
                        <w:t>Using graphic diagrams will benefit visual learners.</w:t>
                      </w:r>
                    </w:p>
                    <w:p w14:paraId="0AE84B0E" w14:textId="77777777" w:rsidR="007736B5" w:rsidRPr="00F573F4" w:rsidRDefault="007736B5" w:rsidP="00F573F4">
                      <w:pPr>
                        <w:pStyle w:val="ny-lesson-bullet"/>
                        <w:ind w:left="374" w:hanging="284"/>
                      </w:pPr>
                      <w:r w:rsidRPr="00F573F4">
                        <w:t>This task lends itself well to using algebra manipulatives.</w:t>
                      </w:r>
                    </w:p>
                  </w:txbxContent>
                </v:textbox>
                <w10:wrap type="through"/>
              </v:rect>
            </w:pict>
          </mc:Fallback>
        </mc:AlternateContent>
      </w:r>
      <w:r>
        <w:t>Opening</w:t>
      </w:r>
      <w:r w:rsidR="0037210F">
        <w:t xml:space="preserve"> Exercise</w:t>
      </w:r>
      <w:r>
        <w:t xml:space="preserve"> (1</w:t>
      </w:r>
      <w:r w:rsidR="00B76851">
        <w:t>2</w:t>
      </w:r>
      <w:r>
        <w:t xml:space="preserve"> minutes) </w:t>
      </w:r>
    </w:p>
    <w:p w14:paraId="68420A6E" w14:textId="10834E9B" w:rsidR="0037210F" w:rsidRDefault="008E1254" w:rsidP="0037210F">
      <w:pPr>
        <w:pStyle w:val="ny-lesson-SFinsert"/>
      </w:pPr>
      <w:r>
        <w:rPr>
          <w:noProof/>
        </w:rPr>
        <mc:AlternateContent>
          <mc:Choice Requires="wps">
            <w:drawing>
              <wp:anchor distT="0" distB="0" distL="114300" distR="114300" simplePos="0" relativeHeight="251652607" behindDoc="0" locked="0" layoutInCell="1" allowOverlap="1" wp14:anchorId="76572F95" wp14:editId="63756594">
                <wp:simplePos x="0" y="0"/>
                <wp:positionH relativeFrom="margin">
                  <wp:align>center</wp:align>
                </wp:positionH>
                <wp:positionV relativeFrom="paragraph">
                  <wp:posOffset>149861</wp:posOffset>
                </wp:positionV>
                <wp:extent cx="5303520" cy="1830898"/>
                <wp:effectExtent l="0" t="0" r="11430" b="17145"/>
                <wp:wrapNone/>
                <wp:docPr id="83" name="Rectangle 83"/>
                <wp:cNvGraphicFramePr/>
                <a:graphic xmlns:a="http://schemas.openxmlformats.org/drawingml/2006/main">
                  <a:graphicData uri="http://schemas.microsoft.com/office/word/2010/wordprocessingShape">
                    <wps:wsp>
                      <wps:cNvSpPr/>
                      <wps:spPr>
                        <a:xfrm>
                          <a:off x="0" y="0"/>
                          <a:ext cx="5303520" cy="18308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1.8pt;width:417.6pt;height:144.15pt;z-index:2516526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" filled="f" strokecolor="#4f6228" strokeweight="1.15pt">
                <w10:wrap anchorx="margin"/>
              </v:rect>
            </w:pict>
          </mc:Fallback>
        </mc:AlternateContent>
      </w:r>
    </w:p>
    <w:p w14:paraId="48970CB4" w14:textId="49D54C00" w:rsidR="0037210F" w:rsidRDefault="0037210F" w:rsidP="0037210F">
      <w:pPr>
        <w:pStyle w:val="ny-lesson-SFinsert"/>
      </w:pPr>
      <w:r>
        <w:t>Opening Exercise</w:t>
      </w:r>
    </w:p>
    <w:p w14:paraId="3CF1042D" w14:textId="0C97721A" w:rsidR="00150B05" w:rsidRDefault="00150B05" w:rsidP="0037210F">
      <w:pPr>
        <w:pStyle w:val="ny-lesson-SFinsert"/>
      </w:pPr>
      <w:r>
        <w:t xml:space="preserve">Carlos wants </w:t>
      </w:r>
      <w:r w:rsidR="00103306">
        <w:t xml:space="preserve">to build </w:t>
      </w:r>
      <w:r>
        <w:t>a sandbox</w:t>
      </w:r>
      <w:r w:rsidR="00103306">
        <w:t xml:space="preserve"> for his little brother</w:t>
      </w:r>
      <w:r>
        <w:t>.  He is deciding between a square sandbox with side length</w:t>
      </w:r>
      <w:r w:rsidR="00A778E4">
        <w:t>s</w:t>
      </w:r>
      <w:r>
        <w:t xml:space="preserve"> that can be represented by </w:t>
      </w:r>
      <m:oMath>
        <m:r>
          <m:rPr>
            <m:sty m:val="bi"/>
          </m:rPr>
          <w:rPr>
            <w:rFonts w:ascii="Cambria Math" w:hAnsi="Cambria Math"/>
          </w:rPr>
          <m:t>x+3</m:t>
        </m:r>
      </m:oMath>
      <w:r>
        <w:t xml:space="preserve"> units </w:t>
      </w:r>
      <w:r w:rsidR="00DD3E9D">
        <w:t xml:space="preserve">and </w:t>
      </w:r>
      <w:r>
        <w:t xml:space="preserve">a rectangular sandbox with a length </w:t>
      </w:r>
      <m:oMath>
        <m:r>
          <m:rPr>
            <m:sty m:val="bi"/>
          </m:rPr>
          <w:rPr>
            <w:rFonts w:ascii="Cambria Math" w:hAnsi="Cambria Math"/>
          </w:rPr>
          <m:t>1</m:t>
        </m:r>
      </m:oMath>
      <w:r>
        <w:t xml:space="preserve"> unit more than the side of the square and width </w:t>
      </w:r>
      <m:oMath>
        <m:r>
          <m:rPr>
            <m:sty m:val="bi"/>
          </m:rPr>
          <w:rPr>
            <w:rFonts w:ascii="Cambria Math" w:hAnsi="Cambria Math"/>
          </w:rPr>
          <m:t>1</m:t>
        </m:r>
      </m:oMath>
      <w:r>
        <w:t xml:space="preserve"> unit less than the side of the square. </w:t>
      </w:r>
    </w:p>
    <w:p w14:paraId="0539F749" w14:textId="67542D15" w:rsidR="00150B05" w:rsidRDefault="001D30C0" w:rsidP="00150B05">
      <w:pPr>
        <w:pStyle w:val="ny-list-bullets"/>
        <w:numPr>
          <w:ilvl w:val="0"/>
          <w:numId w:val="0"/>
        </w:numPr>
        <w:tabs>
          <w:tab w:val="left" w:pos="720"/>
        </w:tabs>
      </w:pPr>
      <w:r>
        <w:rPr>
          <w:noProof/>
        </w:rPr>
        <mc:AlternateContent>
          <mc:Choice Requires="wpg">
            <w:drawing>
              <wp:anchor distT="0" distB="0" distL="114300" distR="114300" simplePos="0" relativeHeight="251670016" behindDoc="0" locked="0" layoutInCell="1" allowOverlap="1" wp14:anchorId="2352770A" wp14:editId="50CEB3FB">
                <wp:simplePos x="0" y="0"/>
                <wp:positionH relativeFrom="column">
                  <wp:posOffset>918845</wp:posOffset>
                </wp:positionH>
                <wp:positionV relativeFrom="paragraph">
                  <wp:posOffset>109855</wp:posOffset>
                </wp:positionV>
                <wp:extent cx="3380740" cy="988060"/>
                <wp:effectExtent l="0" t="0" r="0" b="2540"/>
                <wp:wrapThrough wrapText="bothSides">
                  <wp:wrapPolygon edited="0">
                    <wp:start x="2313" y="0"/>
                    <wp:lineTo x="243" y="5830"/>
                    <wp:lineTo x="243" y="7496"/>
                    <wp:lineTo x="2069" y="13326"/>
                    <wp:lineTo x="2313" y="17907"/>
                    <wp:lineTo x="5112" y="19990"/>
                    <wp:lineTo x="10467" y="21239"/>
                    <wp:lineTo x="15823" y="21239"/>
                    <wp:lineTo x="15823" y="19990"/>
                    <wp:lineTo x="16431" y="13326"/>
                    <wp:lineTo x="19474" y="13326"/>
                    <wp:lineTo x="21300" y="10828"/>
                    <wp:lineTo x="21300" y="4997"/>
                    <wp:lineTo x="15823" y="2499"/>
                    <wp:lineTo x="7181" y="0"/>
                    <wp:lineTo x="2313" y="0"/>
                  </wp:wrapPolygon>
                </wp:wrapThrough>
                <wp:docPr id="20" name="Group 20"/>
                <wp:cNvGraphicFramePr/>
                <a:graphic xmlns:a="http://schemas.openxmlformats.org/drawingml/2006/main">
                  <a:graphicData uri="http://schemas.microsoft.com/office/word/2010/wordprocessingGroup">
                    <wpg:wgp>
                      <wpg:cNvGrpSpPr/>
                      <wpg:grpSpPr>
                        <a:xfrm>
                          <a:off x="0" y="0"/>
                          <a:ext cx="3380740" cy="988060"/>
                          <a:chOff x="-122009" y="0"/>
                          <a:chExt cx="3383525" cy="988060"/>
                        </a:xfrm>
                      </wpg:grpSpPr>
                      <wps:wsp>
                        <wps:cNvPr id="13" name="Bevel 13"/>
                        <wps:cNvSpPr>
                          <a:spLocks noChangeArrowheads="1"/>
                        </wps:cNvSpPr>
                        <wps:spPr bwMode="auto">
                          <a:xfrm>
                            <a:off x="280670" y="0"/>
                            <a:ext cx="693420" cy="680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Bevel 12"/>
                        <wps:cNvSpPr>
                          <a:spLocks noChangeArrowheads="1"/>
                        </wps:cNvSpPr>
                        <wps:spPr bwMode="auto">
                          <a:xfrm>
                            <a:off x="1468120" y="133985"/>
                            <a:ext cx="949960" cy="5467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7"/>
                        <wps:cNvSpPr txBox="1"/>
                        <wps:spPr>
                          <a:xfrm>
                            <a:off x="345440" y="642620"/>
                            <a:ext cx="5727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3ED3A90" w14:textId="27DB391C" w:rsidR="007736B5" w:rsidRPr="005A1174" w:rsidRDefault="007736B5">
                              <w:pPr>
                                <w:rPr>
                                  <w:rFonts w:ascii="Cambria Math" w:hAnsi="Cambria Math"/>
                                  <w:color w:val="231F20"/>
                                  <w:sz w:val="16"/>
                                  <w:szCs w:val="16"/>
                                  <w:oMath/>
                                </w:rPr>
                              </w:pPr>
                              <m:oMathPara>
                                <m:oMath>
                                  <m:r>
                                    <m:rPr>
                                      <m:sty m:val="bi"/>
                                    </m:rPr>
                                    <w:rPr>
                                      <w:rFonts w:ascii="Cambria Math" w:hAnsi="Cambria Math"/>
                                      <w:color w:val="231F20"/>
                                      <w:sz w:val="16"/>
                                      <w:szCs w:val="16"/>
                                    </w:rPr>
                                    <m:t>x + 3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65580" y="703580"/>
                            <a:ext cx="95123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F092BDB" w14:textId="6023F5F6" w:rsidR="007736B5" w:rsidRPr="005A1174" w:rsidRDefault="007736B5">
                              <w:pPr>
                                <w:rPr>
                                  <w:rFonts w:ascii="Cambria Math" w:hAnsi="Cambria Math"/>
                                  <w:color w:val="231F20"/>
                                  <w:sz w:val="16"/>
                                  <w:szCs w:val="16"/>
                                  <w:oMath/>
                                </w:rPr>
                              </w:pPr>
                              <m:oMathPara>
                                <m:oMath>
                                  <m:r>
                                    <m:rPr>
                                      <m:sty m:val="bi"/>
                                    </m:rPr>
                                    <w:rPr>
                                      <w:rFonts w:ascii="Cambria Math" w:hAnsi="Cambria Math"/>
                                      <w:color w:val="231F20"/>
                                      <w:sz w:val="16"/>
                                      <w:szCs w:val="16"/>
                                    </w:rPr>
                                    <m:t>(x + 3) + 1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2009" y="213945"/>
                            <a:ext cx="477372" cy="205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CDE80B6" w14:textId="2DF2FE62" w:rsidR="007736B5" w:rsidRPr="005A1174" w:rsidRDefault="007736B5" w:rsidP="003162EA">
                              <w:pPr>
                                <w:spacing w:after="0" w:line="240" w:lineRule="auto"/>
                                <w:rPr>
                                  <w:rFonts w:ascii="Cambria Math" w:hAnsi="Cambria Math"/>
                                  <w:color w:val="231F20"/>
                                  <w:sz w:val="16"/>
                                  <w:szCs w:val="16"/>
                                  <w:oMath/>
                                </w:rPr>
                              </w:pPr>
                              <m:oMathPara>
                                <m:oMath>
                                  <m:r>
                                    <m:rPr>
                                      <m:sty m:val="bi"/>
                                    </m:rPr>
                                    <w:rPr>
                                      <w:rFonts w:ascii="Cambria Math" w:hAnsi="Cambria Math"/>
                                      <w:color w:val="231F20"/>
                                      <w:sz w:val="16"/>
                                      <w:szCs w:val="16"/>
                                    </w:rPr>
                                    <m:t>x+3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88315" y="268361"/>
                            <a:ext cx="873201"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1540464" w14:textId="12CBAC26" w:rsidR="007736B5" w:rsidRPr="00DD3E9D" w:rsidRDefault="006F4FE2" w:rsidP="00A24694">
                              <w:pPr>
                                <w:spacing w:after="0" w:line="240" w:lineRule="auto"/>
                                <w:rPr>
                                  <w:rFonts w:ascii="Cambria Math" w:hAnsi="Cambria Math"/>
                                  <w:color w:val="231F20"/>
                                  <w:sz w:val="16"/>
                                  <w:szCs w:val="16"/>
                                  <w:oMath/>
                                </w:rPr>
                              </w:pPr>
                              <m:oMathPara>
                                <m:oMathParaPr>
                                  <m:jc m:val="left"/>
                                </m:oMathParaPr>
                                <m:oMath>
                                  <m:d>
                                    <m:dPr>
                                      <m:ctrlPr>
                                        <w:rPr>
                                          <w:rFonts w:ascii="Cambria Math" w:hAnsi="Cambria Math"/>
                                          <w:b/>
                                          <w:i/>
                                          <w:color w:val="231F20"/>
                                          <w:sz w:val="16"/>
                                          <w:szCs w:val="16"/>
                                        </w:rPr>
                                      </m:ctrlPr>
                                    </m:dPr>
                                    <m:e>
                                      <m:r>
                                        <m:rPr>
                                          <m:sty m:val="bi"/>
                                        </m:rPr>
                                        <w:rPr>
                                          <w:rFonts w:ascii="Cambria Math" w:hAnsi="Cambria Math"/>
                                          <w:color w:val="231F20"/>
                                          <w:sz w:val="16"/>
                                          <w:szCs w:val="16"/>
                                        </w:rPr>
                                        <m:t>x+3</m:t>
                                      </m:r>
                                    </m:e>
                                  </m:d>
                                  <m:r>
                                    <m:rPr>
                                      <m:sty m:val="bi"/>
                                    </m:rPr>
                                    <w:rPr>
                                      <w:rFonts w:ascii="Cambria Math" w:hAnsi="Cambria Math"/>
                                      <w:color w:val="231F20"/>
                                      <w:sz w:val="16"/>
                                      <w:szCs w:val="16"/>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0" o:spid="_x0000_s1028" style="position:absolute;margin-left:72.35pt;margin-top:8.65pt;width:266.2pt;height:77.8pt;z-index:251670016;mso-width-relative:margin" coordorigin="-1220" coordsize="33835,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9" type="#_x0000_t84" style="position:absolute;left:2806;width:6934;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bAsEA&#10;AADbAAAADwAAAGRycy9kb3ducmV2LnhtbERP32vCMBB+H+x/CDfY20y7MZ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WwLBAAAA2wAAAA8AAAAAAAAAAAAAAAAAmAIAAGRycy9kb3du&#10;cmV2LnhtbFBLBQYAAAAABAAEAPUAAACGAwAAAAA=&#10;"/>
                <v:shape id="Bevel 12" o:spid="_x0000_s1030" type="#_x0000_t84" style="position:absolute;left:14681;top:1339;width:9499;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mcAA&#10;AADbAAAADwAAAGRycy9kb3ducmV2LnhtbERP32vCMBB+F/Y/hBv4pmkF3eiMRTYGvomd+HwkZ1tt&#10;LiXJaudfvwiDvd3H9/PW5Wg7MZAPrWMF+TwDQaydablWcPz6nL2CCBHZYOeYFPxQgHLzNFljYdyN&#10;DzRUsRYphEOBCpoY+0LKoBuyGOauJ07c2XmLMUFfS+PxlsJtJxdZtpIWW04NDfb03pC+Vt9WQat9&#10;vdfSrV4ueF/eP6oh3532Sk2fx+0biEhj/Bf/uXcmzV/A4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z+mcAAAADbAAAADwAAAAAAAAAAAAAAAACYAgAAZHJzL2Rvd25y&#10;ZXYueG1sUEsFBgAAAAAEAAQA9QAAAIUDAAAAAA==&#10;"/>
                <v:shape id="Text Box 7" o:spid="_x0000_s1031" type="#_x0000_t202" style="position:absolute;left:3454;top:6426;width:572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3ED3A90" w14:textId="27DB391C" w:rsidR="007736B5" w:rsidRPr="005A1174" w:rsidRDefault="007736B5">
                        <w:pPr>
                          <w:rPr>
                            <w:rFonts w:ascii="Cambria Math" w:hAnsi="Cambria Math"/>
                            <w:color w:val="231F20"/>
                            <w:sz w:val="16"/>
                            <w:szCs w:val="16"/>
                            <w:oMath/>
                          </w:rPr>
                        </w:pPr>
                        <m:oMathPara>
                          <m:oMath>
                            <m:r>
                              <m:rPr>
                                <m:sty m:val="bi"/>
                              </m:rPr>
                              <w:rPr>
                                <w:rFonts w:ascii="Cambria Math" w:hAnsi="Cambria Math"/>
                                <w:color w:val="231F20"/>
                                <w:sz w:val="16"/>
                                <w:szCs w:val="16"/>
                              </w:rPr>
                              <m:t>x + 3</m:t>
                            </m:r>
                          </m:oMath>
                        </m:oMathPara>
                      </w:p>
                    </w:txbxContent>
                  </v:textbox>
                </v:shape>
                <v:shape id="Text Box 9" o:spid="_x0000_s1032" type="#_x0000_t202" style="position:absolute;left:14655;top:7035;width:951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F092BDB" w14:textId="6023F5F6" w:rsidR="007736B5" w:rsidRPr="005A1174" w:rsidRDefault="007736B5">
                        <w:pPr>
                          <w:rPr>
                            <w:rFonts w:ascii="Cambria Math" w:hAnsi="Cambria Math"/>
                            <w:color w:val="231F20"/>
                            <w:sz w:val="16"/>
                            <w:szCs w:val="16"/>
                            <w:oMath/>
                          </w:rPr>
                        </w:pPr>
                        <m:oMathPara>
                          <m:oMath>
                            <m:r>
                              <m:rPr>
                                <m:sty m:val="bi"/>
                              </m:rPr>
                              <w:rPr>
                                <w:rFonts w:ascii="Cambria Math" w:hAnsi="Cambria Math"/>
                                <w:color w:val="231F20"/>
                                <w:sz w:val="16"/>
                                <w:szCs w:val="16"/>
                              </w:rPr>
                              <m:t>(x + 3) + 1</m:t>
                            </m:r>
                          </m:oMath>
                        </m:oMathPara>
                      </w:p>
                    </w:txbxContent>
                  </v:textbox>
                </v:shape>
                <v:shape id="_x0000_s1033" type="#_x0000_t202" style="position:absolute;left:-1220;top:2139;width:477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CDE80B6" w14:textId="2DF2FE62" w:rsidR="007736B5" w:rsidRPr="005A1174" w:rsidRDefault="007736B5" w:rsidP="003162EA">
                        <w:pPr>
                          <w:spacing w:after="0" w:line="240" w:lineRule="auto"/>
                          <w:rPr>
                            <w:rFonts w:ascii="Cambria Math" w:hAnsi="Cambria Math"/>
                            <w:color w:val="231F20"/>
                            <w:sz w:val="16"/>
                            <w:szCs w:val="16"/>
                            <w:oMath/>
                          </w:rPr>
                        </w:pPr>
                        <m:oMathPara>
                          <m:oMath>
                            <m:r>
                              <m:rPr>
                                <m:sty m:val="bi"/>
                              </m:rPr>
                              <w:rPr>
                                <w:rFonts w:ascii="Cambria Math" w:hAnsi="Cambria Math"/>
                                <w:color w:val="231F20"/>
                                <w:sz w:val="16"/>
                                <w:szCs w:val="16"/>
                              </w:rPr>
                              <m:t>x+3</m:t>
                            </m:r>
                          </m:oMath>
                        </m:oMathPara>
                      </w:p>
                    </w:txbxContent>
                  </v:textbox>
                </v:shape>
                <v:shape id="Text Box 11" o:spid="_x0000_s1034" type="#_x0000_t202" style="position:absolute;left:23883;top:2683;width:873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1540464" w14:textId="12CBAC26" w:rsidR="007736B5" w:rsidRPr="00DD3E9D" w:rsidRDefault="007736B5" w:rsidP="00A24694">
                        <w:pPr>
                          <w:spacing w:after="0" w:line="240" w:lineRule="auto"/>
                          <w:rPr>
                            <w:rFonts w:ascii="Cambria Math" w:hAnsi="Cambria Math"/>
                            <w:color w:val="231F20"/>
                            <w:sz w:val="16"/>
                            <w:szCs w:val="16"/>
                            <w:oMath/>
                          </w:rPr>
                        </w:pPr>
                        <m:oMathPara>
                          <m:oMathParaPr>
                            <m:jc m:val="left"/>
                          </m:oMathParaPr>
                          <m:oMath>
                            <m:d>
                              <m:dPr>
                                <m:ctrlPr>
                                  <w:rPr>
                                    <w:rFonts w:ascii="Cambria Math" w:hAnsi="Cambria Math"/>
                                    <w:b/>
                                    <w:i/>
                                    <w:color w:val="231F20"/>
                                    <w:sz w:val="16"/>
                                    <w:szCs w:val="16"/>
                                  </w:rPr>
                                </m:ctrlPr>
                              </m:dPr>
                              <m:e>
                                <m:r>
                                  <m:rPr>
                                    <m:sty m:val="bi"/>
                                  </m:rPr>
                                  <w:rPr>
                                    <w:rFonts w:ascii="Cambria Math" w:hAnsi="Cambria Math"/>
                                    <w:color w:val="231F20"/>
                                    <w:sz w:val="16"/>
                                    <w:szCs w:val="16"/>
                                  </w:rPr>
                                  <m:t>x+3</m:t>
                                </m:r>
                              </m:e>
                            </m:d>
                            <m:r>
                              <m:rPr>
                                <m:sty m:val="bi"/>
                              </m:rPr>
                              <w:rPr>
                                <w:rFonts w:ascii="Cambria Math" w:hAnsi="Cambria Math"/>
                                <w:color w:val="231F20"/>
                                <w:sz w:val="16"/>
                                <w:szCs w:val="16"/>
                              </w:rPr>
                              <m:t>-1</m:t>
                            </m:r>
                          </m:oMath>
                        </m:oMathPara>
                      </w:p>
                    </w:txbxContent>
                  </v:textbox>
                </v:shape>
                <w10:wrap type="through"/>
              </v:group>
            </w:pict>
          </mc:Fallback>
        </mc:AlternateContent>
      </w:r>
    </w:p>
    <w:p w14:paraId="1BD06332" w14:textId="43D900D8" w:rsidR="00150B05" w:rsidRDefault="00150B05" w:rsidP="00150B05">
      <w:pPr>
        <w:pStyle w:val="ny-lesson-paragraph"/>
        <w:tabs>
          <w:tab w:val="left" w:pos="1620"/>
        </w:tabs>
        <w:spacing w:before="0"/>
      </w:pPr>
      <w:r>
        <w:rPr>
          <w:b/>
        </w:rPr>
        <w:tab/>
      </w:r>
    </w:p>
    <w:p w14:paraId="247A2711" w14:textId="644A2158" w:rsidR="00150B05" w:rsidRDefault="00150B05" w:rsidP="00150B05">
      <w:pPr>
        <w:pStyle w:val="ny-lesson-paragraph"/>
        <w:tabs>
          <w:tab w:val="left" w:pos="1620"/>
        </w:tabs>
      </w:pPr>
      <w:r>
        <w:t xml:space="preserve">                      </w:t>
      </w:r>
    </w:p>
    <w:p w14:paraId="061A9DEE" w14:textId="77777777" w:rsidR="001D30C0" w:rsidRDefault="001D30C0" w:rsidP="00150B05">
      <w:pPr>
        <w:pStyle w:val="ny-list-bullets"/>
        <w:numPr>
          <w:ilvl w:val="0"/>
          <w:numId w:val="0"/>
        </w:numPr>
        <w:tabs>
          <w:tab w:val="left" w:pos="720"/>
        </w:tabs>
        <w:rPr>
          <w:sz w:val="20"/>
        </w:rPr>
      </w:pPr>
    </w:p>
    <w:p w14:paraId="5AFFDD53" w14:textId="77777777" w:rsidR="0037210F" w:rsidRDefault="0037210F" w:rsidP="00150B05">
      <w:pPr>
        <w:pStyle w:val="ny-list-bullets"/>
        <w:numPr>
          <w:ilvl w:val="0"/>
          <w:numId w:val="0"/>
        </w:numPr>
        <w:tabs>
          <w:tab w:val="left" w:pos="720"/>
        </w:tabs>
        <w:rPr>
          <w:sz w:val="20"/>
          <w:szCs w:val="20"/>
        </w:rPr>
      </w:pPr>
    </w:p>
    <w:p w14:paraId="2B6087CD" w14:textId="262A914C" w:rsidR="00FA2694" w:rsidRPr="00E80E07" w:rsidRDefault="008E1254" w:rsidP="00E80E07">
      <w:pPr>
        <w:pStyle w:val="ny-lesson-SFinsert"/>
      </w:pPr>
      <w:r>
        <w:rPr>
          <w:noProof/>
        </w:rPr>
        <w:lastRenderedPageBreak/>
        <mc:AlternateContent>
          <mc:Choice Requires="wps">
            <w:drawing>
              <wp:anchor distT="0" distB="0" distL="114300" distR="114300" simplePos="0" relativeHeight="251674112" behindDoc="0" locked="0" layoutInCell="1" allowOverlap="1" wp14:anchorId="5E5DD83C" wp14:editId="5D6C6007">
                <wp:simplePos x="0" y="0"/>
                <wp:positionH relativeFrom="margin">
                  <wp:align>center</wp:align>
                </wp:positionH>
                <wp:positionV relativeFrom="paragraph">
                  <wp:posOffset>-46990</wp:posOffset>
                </wp:positionV>
                <wp:extent cx="5303520" cy="6627851"/>
                <wp:effectExtent l="0" t="0" r="11430" b="20955"/>
                <wp:wrapNone/>
                <wp:docPr id="21" name="Rectangle 21"/>
                <wp:cNvGraphicFramePr/>
                <a:graphic xmlns:a="http://schemas.openxmlformats.org/drawingml/2006/main">
                  <a:graphicData uri="http://schemas.microsoft.com/office/word/2010/wordprocessingShape">
                    <wps:wsp>
                      <wps:cNvSpPr/>
                      <wps:spPr>
                        <a:xfrm>
                          <a:off x="0" y="0"/>
                          <a:ext cx="5303520" cy="66278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38C36" id="Rectangle 21" o:spid="_x0000_s1026" style="position:absolute;margin-left:0;margin-top:-3.7pt;width:417.6pt;height:521.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8Mog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" filled="f" strokecolor="#4f6228" strokeweight="1.15pt">
                <w10:wrap anchorx="margin"/>
              </v:rect>
            </w:pict>
          </mc:Fallback>
        </mc:AlternateContent>
      </w:r>
      <w:r w:rsidR="00150B05">
        <w:t xml:space="preserve">Carlos thinks the areas should be the same </w:t>
      </w:r>
      <w:r w:rsidR="00DD3E9D">
        <w:t xml:space="preserve">because </w:t>
      </w:r>
      <w:r w:rsidR="00150B05">
        <w:t xml:space="preserve">one unit is just moved from one side to the other. </w:t>
      </w:r>
    </w:p>
    <w:p w14:paraId="31467D05" w14:textId="578B6F4A" w:rsidR="00150B05" w:rsidRDefault="00150B05" w:rsidP="00A0469F">
      <w:pPr>
        <w:pStyle w:val="ny-lesson-SFinsert"/>
        <w:numPr>
          <w:ilvl w:val="0"/>
          <w:numId w:val="24"/>
        </w:numPr>
        <w:ind w:left="1620"/>
      </w:pPr>
      <w:r>
        <w:t>Do you agree that the two areas should be the same?</w:t>
      </w:r>
      <w:r w:rsidR="006D02D2">
        <w:t xml:space="preserve"> </w:t>
      </w:r>
      <w:r>
        <w:t xml:space="preserve"> Why or why not?</w:t>
      </w:r>
    </w:p>
    <w:p w14:paraId="7836EF78" w14:textId="2721ED95" w:rsidR="00150B05" w:rsidRPr="00A15698" w:rsidRDefault="00150B05" w:rsidP="00082ACB">
      <w:pPr>
        <w:pStyle w:val="ny-lesson-SFinsert-response"/>
        <w:spacing w:after="240"/>
        <w:ind w:left="1627"/>
      </w:pPr>
      <w:r w:rsidRPr="00A15698">
        <w:t xml:space="preserve">Allow some class discussion of this question. </w:t>
      </w:r>
      <w:r w:rsidR="00AA76C3">
        <w:t xml:space="preserve"> </w:t>
      </w:r>
      <w:r w:rsidRPr="00A15698">
        <w:t>Some students may agree</w:t>
      </w:r>
      <w:r w:rsidR="00FA358A">
        <w:t>,</w:t>
      </w:r>
      <w:r w:rsidRPr="00A15698">
        <w:t xml:space="preserve"> but it is unlikely that any </w:t>
      </w:r>
      <w:r w:rsidR="00FA358A">
        <w:t xml:space="preserve">students </w:t>
      </w:r>
      <w:r w:rsidRPr="00A15698">
        <w:t xml:space="preserve">will have evidence to support their claim. </w:t>
      </w:r>
      <w:r w:rsidR="00AA76C3">
        <w:t xml:space="preserve"> </w:t>
      </w:r>
      <w:r w:rsidRPr="00A15698">
        <w:t xml:space="preserve">Others may disagree but will also be unsure why they instinctively feel there will be a difference. </w:t>
      </w:r>
    </w:p>
    <w:p w14:paraId="6E8DD9CF" w14:textId="77777777" w:rsidR="00150B05" w:rsidRDefault="00150B05" w:rsidP="00A0469F">
      <w:pPr>
        <w:pStyle w:val="ny-lesson-SFinsert"/>
        <w:numPr>
          <w:ilvl w:val="0"/>
          <w:numId w:val="24"/>
        </w:numPr>
        <w:ind w:left="1620"/>
      </w:pPr>
      <w:r>
        <w:t>How would you write the expressions that represent the length and width of the rectangular sandbox in terms of the side length of the square?</w:t>
      </w:r>
    </w:p>
    <w:p w14:paraId="52E9C6EB" w14:textId="208810B1" w:rsidR="00150B05" w:rsidRPr="00E80E07" w:rsidRDefault="00150B05" w:rsidP="00082ACB">
      <w:pPr>
        <w:pStyle w:val="ny-lesson-SFinsert-response"/>
        <w:spacing w:after="240"/>
        <w:ind w:left="1627"/>
      </w:pPr>
      <w:r w:rsidRPr="00E80E07">
        <w:t>Student</w:t>
      </w:r>
      <w:r w:rsidR="00FA2694" w:rsidRPr="00E80E07">
        <w:t>s</w:t>
      </w:r>
      <w:r w:rsidRPr="00E80E07">
        <w:t xml:space="preserve"> are likely to perform the calculation and give </w:t>
      </w:r>
      <m:oMath>
        <m:r>
          <m:rPr>
            <m:sty m:val="bi"/>
          </m:rPr>
          <w:rPr>
            <w:rFonts w:ascii="Cambria Math" w:hAnsi="Cambria Math"/>
          </w:rPr>
          <m:t>x+4</m:t>
        </m:r>
      </m:oMath>
      <w:r w:rsidRPr="00E80E07">
        <w:t xml:space="preserve"> and </w:t>
      </w:r>
      <m:oMath>
        <m:r>
          <m:rPr>
            <m:sty m:val="bi"/>
          </m:rPr>
          <w:rPr>
            <w:rFonts w:ascii="Cambria Math" w:hAnsi="Cambria Math"/>
          </w:rPr>
          <m:t>x+2</m:t>
        </m:r>
      </m:oMath>
      <w:r w:rsidRPr="00E80E07">
        <w:t xml:space="preserve"> as the length and width. </w:t>
      </w:r>
      <w:r w:rsidR="00AA76C3" w:rsidRPr="00E80E07">
        <w:t xml:space="preserve"> </w:t>
      </w:r>
      <w:r w:rsidRPr="00E80E07">
        <w:t xml:space="preserve">Lead them to using </w:t>
      </w:r>
      <m:oMath>
        <m:r>
          <m:rPr>
            <m:sty m:val="bi"/>
          </m:rPr>
          <w:rPr>
            <w:rFonts w:ascii="Cambria Math" w:hAnsi="Cambria Math"/>
          </w:rPr>
          <m:t>(x+3)</m:t>
        </m:r>
      </m:oMath>
      <w:r w:rsidRPr="00E80E07">
        <w:t xml:space="preserve"> as a separate entity with the length of the rectangle as </w:t>
      </w:r>
      <m:oMath>
        <m:r>
          <m:rPr>
            <m:sty m:val="bi"/>
          </m:rPr>
          <w:rPr>
            <w:rFonts w:ascii="Cambria Math" w:hAnsi="Cambria Math"/>
          </w:rPr>
          <m:t>(x+3)+1</m:t>
        </m:r>
      </m:oMath>
      <w:r w:rsidRPr="00E80E07">
        <w:t xml:space="preserve"> and the width </w:t>
      </w:r>
      <w:proofErr w:type="gramStart"/>
      <w:r w:rsidRPr="00E80E07">
        <w:t xml:space="preserve">as </w:t>
      </w:r>
      <w:proofErr w:type="gramEnd"/>
      <m:oMath>
        <m:d>
          <m:dPr>
            <m:ctrlPr>
              <w:rPr>
                <w:rFonts w:ascii="Cambria Math" w:hAnsi="Cambria Math"/>
              </w:rPr>
            </m:ctrlPr>
          </m:dPr>
          <m:e>
            <m:r>
              <m:rPr>
                <m:sty m:val="bi"/>
              </m:rPr>
              <w:rPr>
                <w:rFonts w:ascii="Cambria Math" w:hAnsi="Cambria Math"/>
              </w:rPr>
              <m:t>x+3</m:t>
            </m:r>
          </m:e>
        </m:d>
        <m:r>
          <m:rPr>
            <m:sty m:val="bi"/>
          </m:rPr>
          <w:rPr>
            <w:rFonts w:ascii="Cambria Math" w:hAnsi="Cambria Math"/>
          </w:rPr>
          <m:t>-1</m:t>
        </m:r>
      </m:oMath>
      <w:r w:rsidRPr="00E80E07">
        <w:t xml:space="preserve">. </w:t>
      </w:r>
    </w:p>
    <w:p w14:paraId="6D8114C9" w14:textId="77777777" w:rsidR="00150B05" w:rsidRDefault="00150B05" w:rsidP="00A0469F">
      <w:pPr>
        <w:pStyle w:val="ny-lesson-SFinsert"/>
        <w:numPr>
          <w:ilvl w:val="0"/>
          <w:numId w:val="24"/>
        </w:numPr>
        <w:ind w:left="1620"/>
      </w:pPr>
      <w:r>
        <w:t>If you use the expressions for length and width represented in terms of the side length of the square, can you then write the area of the rectangle in the same terms?</w:t>
      </w:r>
    </w:p>
    <w:p w14:paraId="0C07670C" w14:textId="000CC0CD" w:rsidR="00150B05" w:rsidRPr="00E80E07" w:rsidRDefault="00150B05" w:rsidP="00082ACB">
      <w:pPr>
        <w:pStyle w:val="ny-lesson-SFinsert-response"/>
        <w:spacing w:after="240"/>
        <w:ind w:left="1627"/>
      </w:pPr>
      <w:r w:rsidRPr="00E80E07">
        <w:t xml:space="preserve">Area of the </w:t>
      </w:r>
      <w:r w:rsidR="00FA358A">
        <w:t>rectangle</w:t>
      </w:r>
      <w:r w:rsidRPr="00E80E07">
        <w:t xml:space="preserve">: </w:t>
      </w:r>
      <m:oMath>
        <m:r>
          <m:rPr>
            <m:sty m:val="bi"/>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x+3</m:t>
                </m:r>
              </m:e>
            </m:d>
            <m:r>
              <m:rPr>
                <m:sty m:val="bi"/>
              </m:rPr>
              <w:rPr>
                <w:rFonts w:ascii="Cambria Math" w:hAnsi="Cambria Math"/>
              </w:rPr>
              <m:t>+1</m:t>
            </m:r>
          </m:e>
        </m:d>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x+3</m:t>
                </m:r>
              </m:e>
            </m:d>
            <m:r>
              <m:rPr>
                <m:sty m:val="bi"/>
              </m:rPr>
              <w:rPr>
                <w:rFonts w:ascii="Cambria Math" w:hAnsi="Cambria Math"/>
              </w:rPr>
              <m:t>-1</m:t>
            </m:r>
          </m:e>
        </m:d>
      </m:oMath>
      <w:r w:rsidRPr="00E80E07">
        <w:t xml:space="preserve"> </w:t>
      </w:r>
    </w:p>
    <w:p w14:paraId="1308ECF0" w14:textId="4A14D8D7" w:rsidR="00150B05" w:rsidRPr="00E80E07" w:rsidRDefault="006D02D2" w:rsidP="00A0469F">
      <w:pPr>
        <w:pStyle w:val="ny-lesson-SFinsert"/>
        <w:numPr>
          <w:ilvl w:val="0"/>
          <w:numId w:val="24"/>
        </w:numPr>
        <w:ind w:left="1620"/>
      </w:pPr>
      <w:r w:rsidRPr="00E80E07">
        <w:t xml:space="preserve">How can this expression </w:t>
      </w:r>
      <w:r w:rsidR="00150B05" w:rsidRPr="00E80E07">
        <w:t>be seen as the product of a sum and difference</w:t>
      </w:r>
      <w:proofErr w:type="gramStart"/>
      <w:r w:rsidR="00DD3E9D">
        <w:t xml:space="preserve">: </w:t>
      </w:r>
      <w:r w:rsidR="00150B05" w:rsidRPr="00E80E07">
        <w:t xml:space="preserve"> </w:t>
      </w:r>
      <w:proofErr w:type="gramEnd"/>
      <m:oMath>
        <m:r>
          <m:rPr>
            <m:sty m:val="bi"/>
          </m:rPr>
          <w:rPr>
            <w:rFonts w:ascii="Cambria Math" w:hAnsi="Cambria Math"/>
          </w:rPr>
          <m:t>(a+b)(a-b)</m:t>
        </m:r>
      </m:oMath>
      <w:r w:rsidR="00150B05" w:rsidRPr="00F573F4">
        <w:t xml:space="preserve">? </w:t>
      </w:r>
    </w:p>
    <w:p w14:paraId="587661CB" w14:textId="3F2F4C0D" w:rsidR="00150B05" w:rsidRPr="00E80E07" w:rsidRDefault="00150B05" w:rsidP="00082ACB">
      <w:pPr>
        <w:pStyle w:val="ny-lesson-SFinsert-response"/>
        <w:spacing w:after="240"/>
        <w:ind w:left="1627"/>
      </w:pPr>
      <w:r w:rsidRPr="00E80E07">
        <w:t xml:space="preserve">This </w:t>
      </w:r>
      <w:proofErr w:type="gramStart"/>
      <w:r w:rsidRPr="00E80E07">
        <w:t xml:space="preserve">is </w:t>
      </w:r>
      <w:proofErr w:type="gramEnd"/>
      <m:oMath>
        <m:r>
          <m:rPr>
            <m:sty m:val="bi"/>
          </m:rPr>
          <w:rPr>
            <w:rFonts w:ascii="Cambria Math" w:hAnsi="Cambria Math"/>
          </w:rPr>
          <m:t>(a+b)(a-b)</m:t>
        </m:r>
      </m:oMath>
      <w:r w:rsidRPr="00E80E07">
        <w:t xml:space="preserve">, </w:t>
      </w:r>
      <w:r w:rsidR="00C143EF">
        <w:t>where</w:t>
      </w:r>
      <w:r w:rsidRPr="00E80E07">
        <w:t xml:space="preserve"> </w:t>
      </w:r>
      <m:oMath>
        <m:r>
          <m:rPr>
            <m:sty m:val="bi"/>
          </m:rPr>
          <w:rPr>
            <w:rFonts w:ascii="Cambria Math" w:hAnsi="Cambria Math"/>
          </w:rPr>
          <m:t>a=(x+3)</m:t>
        </m:r>
      </m:oMath>
      <w:r w:rsidRPr="00E80E07">
        <w:t xml:space="preserve"> and </w:t>
      </w:r>
      <m:oMath>
        <m:r>
          <m:rPr>
            <m:sty m:val="bi"/>
          </m:rPr>
          <w:rPr>
            <w:rFonts w:ascii="Cambria Math" w:hAnsi="Cambria Math"/>
          </w:rPr>
          <m:t>b=1</m:t>
        </m:r>
      </m:oMath>
      <w:r w:rsidR="00FA358A">
        <w:t>.</w:t>
      </w:r>
    </w:p>
    <w:p w14:paraId="509281D6" w14:textId="66FFF22D" w:rsidR="00150B05" w:rsidRPr="00E80E07" w:rsidRDefault="00150B05" w:rsidP="00A0469F">
      <w:pPr>
        <w:pStyle w:val="ny-lesson-SFinsert"/>
        <w:numPr>
          <w:ilvl w:val="0"/>
          <w:numId w:val="24"/>
        </w:numPr>
        <w:ind w:left="1620"/>
      </w:pPr>
      <w:r w:rsidRPr="00E80E07">
        <w:t>Can you now rewrite the area expression for the rectangle as the difference of squares</w:t>
      </w:r>
      <w:proofErr w:type="gramStart"/>
      <w:r w:rsidRPr="00E80E07">
        <w:t>:</w:t>
      </w:r>
      <w:r w:rsidR="00CC6A46">
        <w:br/>
      </w:r>
      <m:oMath>
        <m:d>
          <m:dPr>
            <m:ctrlPr>
              <w:rPr>
                <w:rFonts w:ascii="Cambria Math" w:hAnsi="Cambria Math"/>
                <w:i/>
              </w:rPr>
            </m:ctrlPr>
          </m:dPr>
          <m:e>
            <m:r>
              <m:rPr>
                <m:sty m:val="bi"/>
              </m:rPr>
              <w:rPr>
                <w:rFonts w:ascii="Cambria Math" w:hAnsi="Cambria Math"/>
              </w:rPr>
              <m:t>a+b</m:t>
            </m:r>
          </m:e>
        </m:d>
        <m:d>
          <m:dPr>
            <m:ctrlPr>
              <w:rPr>
                <w:rFonts w:ascii="Cambria Math" w:hAnsi="Cambria Math"/>
                <w:i/>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oMath>
      <w:r w:rsidRPr="00E80E07">
        <w:t>?</w:t>
      </w:r>
      <w:proofErr w:type="gramEnd"/>
    </w:p>
    <w:p w14:paraId="1F8BC776" w14:textId="14857142" w:rsidR="00150B05" w:rsidRPr="00E80E07" w:rsidRDefault="006F4FE2" w:rsidP="00082ACB">
      <w:pPr>
        <w:pStyle w:val="ny-lesson-SFinsert-response"/>
        <w:spacing w:after="240"/>
        <w:ind w:left="1627"/>
      </w:pPr>
      <m:oMath>
        <m:d>
          <m:dPr>
            <m:ctrlPr>
              <w:rPr>
                <w:rFonts w:ascii="Cambria Math" w:hAnsi="Cambria Math"/>
              </w:rPr>
            </m:ctrlPr>
          </m:dPr>
          <m:e>
            <m:r>
              <m:rPr>
                <m:sty m:val="bi"/>
              </m:rPr>
              <w:rPr>
                <w:rFonts w:ascii="Cambria Math" w:hAnsi="Cambria Math"/>
              </w:rPr>
              <m:t>a+b</m:t>
            </m:r>
          </m:e>
        </m:d>
        <m:d>
          <m:dPr>
            <m:ctrlPr>
              <w:rPr>
                <w:rFonts w:ascii="Cambria Math" w:hAnsi="Cambria Math"/>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8345CD">
        <w:t>,</w:t>
      </w:r>
      <w:r w:rsidR="00150B05" w:rsidRPr="00E80E07">
        <w:t xml:space="preserve"> </w:t>
      </w:r>
      <w:proofErr w:type="gramStart"/>
      <w:r w:rsidR="00150B05" w:rsidRPr="00E80E07">
        <w:t xml:space="preserve">so </w:t>
      </w:r>
      <w:proofErr w:type="gramEnd"/>
      <m:oMath>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x+3</m:t>
                </m:r>
              </m:e>
            </m:d>
            <m:r>
              <m:rPr>
                <m:sty m:val="bi"/>
              </m:rPr>
              <w:rPr>
                <w:rFonts w:ascii="Cambria Math" w:hAnsi="Cambria Math"/>
              </w:rPr>
              <m:t>+1</m:t>
            </m:r>
          </m:e>
        </m:d>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x+3</m:t>
                </m:r>
              </m:e>
            </m:d>
            <m:r>
              <m:rPr>
                <m:sty m:val="bi"/>
              </m:rPr>
              <w:rPr>
                <w:rFonts w:ascii="Cambria Math" w:hAnsi="Cambria Math"/>
              </w:rPr>
              <m:t>-1</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-1</m:t>
        </m:r>
      </m:oMath>
      <w:r w:rsidR="00FA358A">
        <w:t>.</w:t>
      </w:r>
    </w:p>
    <w:p w14:paraId="506FAFBD" w14:textId="00D36B0A" w:rsidR="00150B05" w:rsidRDefault="00150B05" w:rsidP="00A0469F">
      <w:pPr>
        <w:pStyle w:val="ny-lesson-SFinsert"/>
        <w:numPr>
          <w:ilvl w:val="0"/>
          <w:numId w:val="24"/>
        </w:numPr>
        <w:ind w:left="1620"/>
      </w:pPr>
      <w:r>
        <w:t xml:space="preserve">Look carefully at your answer to the last question. </w:t>
      </w:r>
      <w:r w:rsidR="00FC4B49">
        <w:t xml:space="preserve"> </w:t>
      </w:r>
      <w:r>
        <w:t>What does it tell you about the areas of the two shapes?</w:t>
      </w:r>
    </w:p>
    <w:p w14:paraId="67B5D680" w14:textId="279B9911" w:rsidR="00150B05" w:rsidRPr="00E80E07" w:rsidRDefault="00150B05" w:rsidP="00082ACB">
      <w:pPr>
        <w:pStyle w:val="ny-lesson-SFinsert-response"/>
        <w:spacing w:after="240"/>
        <w:ind w:left="1627"/>
      </w:pPr>
      <w:r w:rsidRPr="00E80E07">
        <w:t xml:space="preserve">Since the area of the square is </w:t>
      </w:r>
      <m:oMath>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oMath>
      <w:r w:rsidRPr="00E80E07">
        <w:t xml:space="preserve"> and the area of the rectangle </w:t>
      </w:r>
      <w:proofErr w:type="gramStart"/>
      <w:r w:rsidRPr="00E80E07">
        <w:t xml:space="preserve">is </w:t>
      </w:r>
      <w:proofErr w:type="gramEnd"/>
      <m:oMath>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-1</m:t>
        </m:r>
      </m:oMath>
      <w:r w:rsidRPr="00E80E07">
        <w:t>, this shows the area of the square</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oMath>
      <w:r w:rsidRPr="00E80E07">
        <w:t xml:space="preserve"> is one more </w:t>
      </w:r>
      <w:r w:rsidR="0059255D">
        <w:t xml:space="preserve">square unit </w:t>
      </w:r>
      <w:r w:rsidRPr="00E80E07">
        <w:t>than the area of the rectangle.</w:t>
      </w:r>
    </w:p>
    <w:p w14:paraId="45F2DB78" w14:textId="77777777" w:rsidR="00150B05" w:rsidRDefault="00150B05" w:rsidP="00A0469F">
      <w:pPr>
        <w:pStyle w:val="ny-lesson-SFinsert"/>
        <w:numPr>
          <w:ilvl w:val="0"/>
          <w:numId w:val="24"/>
        </w:numPr>
        <w:ind w:left="1620"/>
      </w:pPr>
      <w:r>
        <w:t xml:space="preserve">Can you verify that our algebra is correct using a diagram or visual display? </w:t>
      </w:r>
    </w:p>
    <w:p w14:paraId="10DA64D0" w14:textId="1CCF8DD8" w:rsidR="00150B05" w:rsidRPr="00E80E07" w:rsidRDefault="0000134D" w:rsidP="00E80E07">
      <w:pPr>
        <w:pStyle w:val="ny-lesson-SFinsert-response"/>
        <w:ind w:left="1620"/>
      </w:pPr>
      <w:r w:rsidRPr="00E80E07">
        <w:rPr>
          <w:noProof/>
        </w:rPr>
        <mc:AlternateContent>
          <mc:Choice Requires="wpg">
            <w:drawing>
              <wp:anchor distT="0" distB="0" distL="114300" distR="114300" simplePos="0" relativeHeight="251657728" behindDoc="0" locked="0" layoutInCell="1" allowOverlap="1" wp14:anchorId="7FECF4B4" wp14:editId="35A78410">
                <wp:simplePos x="0" y="0"/>
                <wp:positionH relativeFrom="column">
                  <wp:posOffset>3141345</wp:posOffset>
                </wp:positionH>
                <wp:positionV relativeFrom="paragraph">
                  <wp:posOffset>600075</wp:posOffset>
                </wp:positionV>
                <wp:extent cx="1816100" cy="1478280"/>
                <wp:effectExtent l="0" t="0" r="0" b="0"/>
                <wp:wrapTight wrapText="bothSides">
                  <wp:wrapPolygon edited="0">
                    <wp:start x="4758" y="835"/>
                    <wp:lineTo x="3172" y="4454"/>
                    <wp:lineTo x="2945" y="5845"/>
                    <wp:lineTo x="906" y="5845"/>
                    <wp:lineTo x="453" y="6680"/>
                    <wp:lineTo x="453" y="17814"/>
                    <wp:lineTo x="1133" y="19206"/>
                    <wp:lineTo x="2945" y="19206"/>
                    <wp:lineTo x="2945" y="20598"/>
                    <wp:lineTo x="20845" y="20598"/>
                    <wp:lineTo x="21071" y="5567"/>
                    <wp:lineTo x="20392" y="4175"/>
                    <wp:lineTo x="18352" y="835"/>
                    <wp:lineTo x="4758" y="835"/>
                  </wp:wrapPolygon>
                </wp:wrapTight>
                <wp:docPr id="68" name="Group 68"/>
                <wp:cNvGraphicFramePr/>
                <a:graphic xmlns:a="http://schemas.openxmlformats.org/drawingml/2006/main">
                  <a:graphicData uri="http://schemas.microsoft.com/office/word/2010/wordprocessingGroup">
                    <wpg:wgp>
                      <wpg:cNvGrpSpPr/>
                      <wpg:grpSpPr bwMode="auto">
                        <a:xfrm>
                          <a:off x="0" y="0"/>
                          <a:ext cx="1816100" cy="1478280"/>
                          <a:chOff x="0" y="192"/>
                          <a:chExt cx="2860" cy="2328"/>
                        </a:xfrm>
                      </wpg:grpSpPr>
                      <wps:wsp>
                        <wps:cNvPr id="69" name="Text Box 5"/>
                        <wps:cNvSpPr txBox="1">
                          <a:spLocks noChangeArrowheads="1"/>
                        </wps:cNvSpPr>
                        <wps:spPr bwMode="auto">
                          <a:xfrm>
                            <a:off x="330" y="540"/>
                            <a:ext cx="253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296" w:type="dxa"/>
                                <w:tblInd w:w="93" w:type="dxa"/>
                                <w:tblLook w:val="04A0" w:firstRow="1" w:lastRow="0" w:firstColumn="1" w:lastColumn="0" w:noHBand="0" w:noVBand="1"/>
                              </w:tblPr>
                              <w:tblGrid>
                                <w:gridCol w:w="1028"/>
                                <w:gridCol w:w="317"/>
                                <w:gridCol w:w="317"/>
                                <w:gridCol w:w="317"/>
                                <w:gridCol w:w="317"/>
                              </w:tblGrid>
                              <w:tr w:rsidR="007736B5" w:rsidRPr="00082ACB" w14:paraId="76BAF533" w14:textId="77777777">
                                <w:trPr>
                                  <w:trHeight w:val="991"/>
                                </w:trPr>
                                <w:tc>
                                  <w:tcPr>
                                    <w:tcW w:w="1028" w:type="dxa"/>
                                    <w:tcBorders>
                                      <w:top w:val="single" w:sz="4" w:space="0" w:color="auto"/>
                                      <w:left w:val="single" w:sz="4" w:space="0" w:color="auto"/>
                                      <w:bottom w:val="single" w:sz="4" w:space="0" w:color="auto"/>
                                      <w:right w:val="single" w:sz="4" w:space="0" w:color="auto"/>
                                    </w:tcBorders>
                                    <w:noWrap/>
                                    <w:vAlign w:val="bottom"/>
                                    <w:hideMark/>
                                  </w:tcPr>
                                  <w:p w14:paraId="2769BB0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1E38CA8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03BE1508"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2E3976A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6D8A891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5B531986" w14:textId="77777777">
                                <w:trPr>
                                  <w:trHeight w:val="319"/>
                                </w:trPr>
                                <w:tc>
                                  <w:tcPr>
                                    <w:tcW w:w="1028" w:type="dxa"/>
                                    <w:tcBorders>
                                      <w:top w:val="nil"/>
                                      <w:left w:val="single" w:sz="4" w:space="0" w:color="auto"/>
                                      <w:bottom w:val="single" w:sz="4" w:space="0" w:color="auto"/>
                                      <w:right w:val="single" w:sz="4" w:space="0" w:color="auto"/>
                                    </w:tcBorders>
                                    <w:noWrap/>
                                    <w:vAlign w:val="bottom"/>
                                    <w:hideMark/>
                                  </w:tcPr>
                                  <w:p w14:paraId="7D5D9372"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09EE683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A21AE53"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929688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649C4D6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3CDB9C72" w14:textId="77777777">
                                <w:trPr>
                                  <w:trHeight w:val="319"/>
                                </w:trPr>
                                <w:tc>
                                  <w:tcPr>
                                    <w:tcW w:w="1028" w:type="dxa"/>
                                    <w:tcBorders>
                                      <w:top w:val="nil"/>
                                      <w:left w:val="single" w:sz="4" w:space="0" w:color="auto"/>
                                      <w:bottom w:val="single" w:sz="4" w:space="0" w:color="auto"/>
                                      <w:right w:val="single" w:sz="4" w:space="0" w:color="auto"/>
                                    </w:tcBorders>
                                    <w:noWrap/>
                                    <w:vAlign w:val="bottom"/>
                                    <w:hideMark/>
                                  </w:tcPr>
                                  <w:p w14:paraId="1E071C19"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1CDAC93"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A622D71"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4375F7B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FACA250"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bl>
                            <w:p w14:paraId="500DA2E5" w14:textId="77777777" w:rsidR="007736B5" w:rsidRPr="00082ACB" w:rsidRDefault="007736B5" w:rsidP="00150B05">
                              <w:pPr>
                                <w:rPr>
                                  <w:b/>
                                  <w:sz w:val="16"/>
                                  <w:szCs w:val="16"/>
                                </w:rPr>
                              </w:pPr>
                            </w:p>
                          </w:txbxContent>
                        </wps:txbx>
                        <wps:bodyPr rot="0" vert="horz" wrap="square" lIns="91440" tIns="91440" rIns="91440" bIns="91440" anchor="t" anchorCtr="0" upright="1">
                          <a:noAutofit/>
                        </wps:bodyPr>
                      </wps:wsp>
                      <wps:wsp>
                        <wps:cNvPr id="70" name="Text Box 6"/>
                        <wps:cNvSpPr txBox="1">
                          <a:spLocks noChangeArrowheads="1"/>
                        </wps:cNvSpPr>
                        <wps:spPr bwMode="auto">
                          <a:xfrm>
                            <a:off x="550" y="192"/>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A0C2" w14:textId="1EAC7770" w:rsidR="007736B5" w:rsidRPr="00082ACB" w:rsidRDefault="007736B5" w:rsidP="00150B05">
                              <w:pPr>
                                <w:rPr>
                                  <w:rFonts w:ascii="Cambria Math" w:hAnsi="Cambria Math"/>
                                  <w:sz w:val="16"/>
                                  <w:szCs w:val="16"/>
                                  <w:oMath/>
                                </w:rPr>
                              </w:pPr>
                              <m:oMathPara>
                                <m:oMath>
                                  <m:r>
                                    <m:rPr>
                                      <m:sty m:val="bi"/>
                                    </m:rPr>
                                    <w:rPr>
                                      <w:rFonts w:ascii="Cambria Math" w:hAnsi="Cambria Math"/>
                                      <w:sz w:val="16"/>
                                      <w:szCs w:val="16"/>
                                    </w:rPr>
                                    <m:t>x              +       4</m:t>
                                  </m:r>
                                </m:oMath>
                              </m:oMathPara>
                            </w:p>
                          </w:txbxContent>
                        </wps:txbx>
                        <wps:bodyPr rot="0" vert="horz" wrap="square" lIns="91440" tIns="91440" rIns="91440" bIns="91440" anchor="t" anchorCtr="0" upright="1">
                          <a:noAutofit/>
                        </wps:bodyPr>
                      </wps:wsp>
                      <wps:wsp>
                        <wps:cNvPr id="71" name="Text Box 7"/>
                        <wps:cNvSpPr txBox="1">
                          <a:spLocks noChangeArrowheads="1"/>
                        </wps:cNvSpPr>
                        <wps:spPr bwMode="auto">
                          <a:xfrm>
                            <a:off x="0" y="720"/>
                            <a:ext cx="33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0567" w14:textId="33960FBC"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x</m:t>
                                  </m:r>
                                </m:oMath>
                              </m:oMathPara>
                            </w:p>
                            <w:p w14:paraId="57E514A3" w14:textId="7E20A517"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m:t>
                                  </m:r>
                                </m:oMath>
                              </m:oMathPara>
                            </w:p>
                            <w:p w14:paraId="0A55915A" w14:textId="07E2267F"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2</m:t>
                                  </m:r>
                                </m:oMath>
                              </m:oMathPara>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35" style="position:absolute;left:0;text-align:left;margin-left:247.35pt;margin-top:47.25pt;width:143pt;height:116.4pt;z-index:251657728" coordorigin=",192" coordsize="2860,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">
                <v:shapetype id="_x0000_t202" coordsize="21600,21600" o:spt="202" path="m,l,21600r21600,l21600,xe">
                  <v:stroke joinstyle="miter"/>
                  <v:path gradientshapeok="t" o:connecttype="rect"/>
                </v:shapetype>
                <v:shape id="Text Box 5" o:spid="_x0000_s1036" type="#_x0000_t202" style="position:absolute;left:330;top:540;width:253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K98IA&#10;AADbAAAADwAAAGRycy9kb3ducmV2LnhtbESPT2sCMRTE7wW/Q3hCbzWrULVbo4gi9Oof8PrcPDeL&#10;ycuyibtbP70pFDwOM/MbZrHqnRUtNaHyrGA8ykAQF15XXCo4HXcfcxAhImu0nknBLwVYLQdvC8y1&#10;73hP7SGWIkE45KjAxFjnUobCkMMw8jVx8q6+cRiTbEqpG+wS3Fk5ybKpdFhxWjBY08ZQcTvcnYLi&#10;cd/ON9Wl7R6z8+zSG/t5ZavU+7Bff4OI1MdX+L/9oxVMv+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sr3wgAAANsAAAAPAAAAAAAAAAAAAAAAAJgCAABkcnMvZG93&#10;bnJldi54bWxQSwUGAAAAAAQABAD1AAAAhwMAAAAA&#10;" filled="f" stroked="f">
                  <v:textbox inset=",7.2pt,,7.2pt">
                    <w:txbxContent>
                      <w:tbl>
                        <w:tblPr>
                          <w:tblW w:w="2296" w:type="dxa"/>
                          <w:tblInd w:w="93" w:type="dxa"/>
                          <w:tblLook w:val="04A0" w:firstRow="1" w:lastRow="0" w:firstColumn="1" w:lastColumn="0" w:noHBand="0" w:noVBand="1"/>
                        </w:tblPr>
                        <w:tblGrid>
                          <w:gridCol w:w="1028"/>
                          <w:gridCol w:w="317"/>
                          <w:gridCol w:w="317"/>
                          <w:gridCol w:w="317"/>
                          <w:gridCol w:w="317"/>
                        </w:tblGrid>
                        <w:tr w:rsidR="007736B5" w:rsidRPr="00082ACB" w14:paraId="76BAF533" w14:textId="77777777">
                          <w:trPr>
                            <w:trHeight w:val="991"/>
                          </w:trPr>
                          <w:tc>
                            <w:tcPr>
                              <w:tcW w:w="1028" w:type="dxa"/>
                              <w:tcBorders>
                                <w:top w:val="single" w:sz="4" w:space="0" w:color="auto"/>
                                <w:left w:val="single" w:sz="4" w:space="0" w:color="auto"/>
                                <w:bottom w:val="single" w:sz="4" w:space="0" w:color="auto"/>
                                <w:right w:val="single" w:sz="4" w:space="0" w:color="auto"/>
                              </w:tcBorders>
                              <w:noWrap/>
                              <w:vAlign w:val="bottom"/>
                              <w:hideMark/>
                            </w:tcPr>
                            <w:p w14:paraId="2769BB0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1E38CA8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03BE1508"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2E3976A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single" w:sz="4" w:space="0" w:color="auto"/>
                                <w:left w:val="nil"/>
                                <w:bottom w:val="single" w:sz="4" w:space="0" w:color="auto"/>
                                <w:right w:val="single" w:sz="4" w:space="0" w:color="auto"/>
                              </w:tcBorders>
                              <w:noWrap/>
                              <w:vAlign w:val="bottom"/>
                              <w:hideMark/>
                            </w:tcPr>
                            <w:p w14:paraId="6D8A891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5B531986" w14:textId="77777777">
                          <w:trPr>
                            <w:trHeight w:val="319"/>
                          </w:trPr>
                          <w:tc>
                            <w:tcPr>
                              <w:tcW w:w="1028" w:type="dxa"/>
                              <w:tcBorders>
                                <w:top w:val="nil"/>
                                <w:left w:val="single" w:sz="4" w:space="0" w:color="auto"/>
                                <w:bottom w:val="single" w:sz="4" w:space="0" w:color="auto"/>
                                <w:right w:val="single" w:sz="4" w:space="0" w:color="auto"/>
                              </w:tcBorders>
                              <w:noWrap/>
                              <w:vAlign w:val="bottom"/>
                              <w:hideMark/>
                            </w:tcPr>
                            <w:p w14:paraId="7D5D9372"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09EE683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A21AE53"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929688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649C4D6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3CDB9C72" w14:textId="77777777">
                          <w:trPr>
                            <w:trHeight w:val="319"/>
                          </w:trPr>
                          <w:tc>
                            <w:tcPr>
                              <w:tcW w:w="1028" w:type="dxa"/>
                              <w:tcBorders>
                                <w:top w:val="nil"/>
                                <w:left w:val="single" w:sz="4" w:space="0" w:color="auto"/>
                                <w:bottom w:val="single" w:sz="4" w:space="0" w:color="auto"/>
                                <w:right w:val="single" w:sz="4" w:space="0" w:color="auto"/>
                              </w:tcBorders>
                              <w:noWrap/>
                              <w:vAlign w:val="bottom"/>
                              <w:hideMark/>
                            </w:tcPr>
                            <w:p w14:paraId="1E071C19"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1CDAC93"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A622D71"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4375F7B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7" w:type="dxa"/>
                              <w:tcBorders>
                                <w:top w:val="nil"/>
                                <w:left w:val="nil"/>
                                <w:bottom w:val="single" w:sz="4" w:space="0" w:color="auto"/>
                                <w:right w:val="single" w:sz="4" w:space="0" w:color="auto"/>
                              </w:tcBorders>
                              <w:shd w:val="clear" w:color="auto" w:fill="FBD4B4"/>
                              <w:noWrap/>
                              <w:vAlign w:val="bottom"/>
                              <w:hideMark/>
                            </w:tcPr>
                            <w:p w14:paraId="1FACA250"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bl>
                      <w:p w14:paraId="500DA2E5" w14:textId="77777777" w:rsidR="007736B5" w:rsidRPr="00082ACB" w:rsidRDefault="007736B5" w:rsidP="00150B05">
                        <w:pPr>
                          <w:rPr>
                            <w:b/>
                            <w:sz w:val="16"/>
                            <w:szCs w:val="16"/>
                          </w:rPr>
                        </w:pPr>
                      </w:p>
                    </w:txbxContent>
                  </v:textbox>
                </v:shape>
                <v:shape id="Text Box 6" o:spid="_x0000_s1037" type="#_x0000_t202" style="position:absolute;left:550;top:19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1t74A&#10;AADbAAAADwAAAGRycy9kb3ducmV2LnhtbERPy4rCMBTdD/gP4QqzG1OFmUo1iijCbH2A22tzbYrJ&#10;TWliW/36yUKY5eG8l+vBWdFRG2rPCqaTDARx6XXNlYLzaf81BxEiskbrmRQ8KcB6NfpYYqF9zwfq&#10;jrESKYRDgQpMjE0hZSgNOQwT3xAn7uZbhzHBtpK6xT6FOytnWfYjHdacGgw2tDVU3o8Pp6B8PXbz&#10;bX3t+ld+ya+Dsd83tkp9jofNAkSkIf6L3+5frSBP6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19be+AAAA2wAAAA8AAAAAAAAAAAAAAAAAmAIAAGRycy9kb3ducmV2&#10;LnhtbFBLBQYAAAAABAAEAPUAAACDAwAAAAA=&#10;" filled="f" stroked="f">
                  <v:textbox inset=",7.2pt,,7.2pt">
                    <w:txbxContent>
                      <w:p w14:paraId="46AFA0C2" w14:textId="1EAC7770" w:rsidR="007736B5" w:rsidRPr="00082ACB" w:rsidRDefault="007736B5" w:rsidP="00150B05">
                        <w:pPr>
                          <w:rPr>
                            <w:rFonts w:ascii="Cambria Math" w:hAnsi="Cambria Math"/>
                            <w:sz w:val="16"/>
                            <w:szCs w:val="16"/>
                            <w:oMath/>
                          </w:rPr>
                        </w:pPr>
                        <m:oMathPara>
                          <m:oMath>
                            <m:r>
                              <m:rPr>
                                <m:sty m:val="bi"/>
                              </m:rPr>
                              <w:rPr>
                                <w:rFonts w:ascii="Cambria Math" w:hAnsi="Cambria Math"/>
                                <w:sz w:val="16"/>
                                <w:szCs w:val="16"/>
                              </w:rPr>
                              <m:t>x              +       4</m:t>
                            </m:r>
                          </m:oMath>
                        </m:oMathPara>
                      </w:p>
                    </w:txbxContent>
                  </v:textbox>
                </v:shape>
                <v:shape id="Text Box 7" o:spid="_x0000_s1038" type="#_x0000_t202" style="position:absolute;top:720;width:3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QLMEA&#10;AADbAAAADwAAAGRycy9kb3ducmV2LnhtbESPQYvCMBSE7wv+h/AWvK2pC26lGmVRFrzqLnh9Ns+m&#10;mLyUJrbVX28WBI/DzHzDLNeDs6KjNtSeFUwnGQji0uuaKwV/vz8fcxAhImu0nknBjQKsV6O3JRba&#10;97yn7hArkSAcClRgYmwKKUNpyGGY+IY4eWffOoxJtpXULfYJ7qz8zLIv6bDmtGCwoY2h8nK4OgXl&#10;/bqdb+pT19/zY34ajJ2d2So1fh++FyAiDfEVfrZ3WkE+hf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UCzBAAAA2wAAAA8AAAAAAAAAAAAAAAAAmAIAAGRycy9kb3du&#10;cmV2LnhtbFBLBQYAAAAABAAEAPUAAACGAwAAAAA=&#10;" filled="f" stroked="f">
                  <v:textbox inset=",7.2pt,,7.2pt">
                    <w:txbxContent>
                      <w:p w14:paraId="399D0567" w14:textId="33960FBC"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x</m:t>
                            </m:r>
                          </m:oMath>
                        </m:oMathPara>
                      </w:p>
                      <w:p w14:paraId="57E514A3" w14:textId="7E20A517"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m:t>
                            </m:r>
                          </m:oMath>
                        </m:oMathPara>
                      </w:p>
                      <w:p w14:paraId="0A55915A" w14:textId="07E2267F"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2</m:t>
                            </m:r>
                          </m:oMath>
                        </m:oMathPara>
                      </w:p>
                    </w:txbxContent>
                  </v:textbox>
                </v:shape>
                <w10:wrap type="tight"/>
              </v:group>
            </w:pict>
          </mc:Fallback>
        </mc:AlternateContent>
      </w:r>
      <w:r w:rsidR="00082ACB" w:rsidRPr="00E80E07">
        <w:rPr>
          <w:noProof/>
        </w:rPr>
        <mc:AlternateContent>
          <mc:Choice Requires="wpg">
            <w:drawing>
              <wp:anchor distT="0" distB="0" distL="114300" distR="114300" simplePos="0" relativeHeight="251658752" behindDoc="0" locked="0" layoutInCell="1" allowOverlap="1" wp14:anchorId="548F64CF" wp14:editId="1DA0D50F">
                <wp:simplePos x="0" y="0"/>
                <wp:positionH relativeFrom="column">
                  <wp:posOffset>1256665</wp:posOffset>
                </wp:positionH>
                <wp:positionV relativeFrom="paragraph">
                  <wp:posOffset>560070</wp:posOffset>
                </wp:positionV>
                <wp:extent cx="1676400" cy="1618615"/>
                <wp:effectExtent l="0" t="0" r="0" b="0"/>
                <wp:wrapTight wrapText="bothSides">
                  <wp:wrapPolygon edited="0">
                    <wp:start x="4418" y="763"/>
                    <wp:lineTo x="3436" y="5084"/>
                    <wp:lineTo x="982" y="6610"/>
                    <wp:lineTo x="491" y="7372"/>
                    <wp:lineTo x="491" y="18304"/>
                    <wp:lineTo x="2700" y="20337"/>
                    <wp:lineTo x="3436" y="20846"/>
                    <wp:lineTo x="20864" y="20846"/>
                    <wp:lineTo x="21109" y="4830"/>
                    <wp:lineTo x="20373" y="3559"/>
                    <wp:lineTo x="17918" y="763"/>
                    <wp:lineTo x="4418" y="763"/>
                  </wp:wrapPolygon>
                </wp:wrapTight>
                <wp:docPr id="8" name="Group 8"/>
                <wp:cNvGraphicFramePr/>
                <a:graphic xmlns:a="http://schemas.openxmlformats.org/drawingml/2006/main">
                  <a:graphicData uri="http://schemas.microsoft.com/office/word/2010/wordprocessingGroup">
                    <wpg:wgp>
                      <wpg:cNvGrpSpPr/>
                      <wpg:grpSpPr bwMode="auto">
                        <a:xfrm>
                          <a:off x="0" y="0"/>
                          <a:ext cx="1676400" cy="1618615"/>
                          <a:chOff x="0" y="84"/>
                          <a:chExt cx="2420" cy="2456"/>
                        </a:xfrm>
                      </wpg:grpSpPr>
                      <wps:wsp>
                        <wps:cNvPr id="28" name="Text Box 9"/>
                        <wps:cNvSpPr txBox="1">
                          <a:spLocks noChangeArrowheads="1"/>
                        </wps:cNvSpPr>
                        <wps:spPr bwMode="auto">
                          <a:xfrm>
                            <a:off x="330" y="380"/>
                            <a:ext cx="209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938" w:type="dxa"/>
                                <w:tblInd w:w="93" w:type="dxa"/>
                                <w:tblLook w:val="04A0" w:firstRow="1" w:lastRow="0" w:firstColumn="1" w:lastColumn="0" w:noHBand="0" w:noVBand="1"/>
                              </w:tblPr>
                              <w:tblGrid>
                                <w:gridCol w:w="1028"/>
                                <w:gridCol w:w="310"/>
                                <w:gridCol w:w="300"/>
                                <w:gridCol w:w="300"/>
                              </w:tblGrid>
                              <w:tr w:rsidR="007736B5" w:rsidRPr="00082ACB" w14:paraId="783E0996" w14:textId="77777777" w:rsidTr="008345CD">
                                <w:trPr>
                                  <w:trHeight w:val="986"/>
                                </w:trPr>
                                <w:tc>
                                  <w:tcPr>
                                    <w:tcW w:w="1028" w:type="dxa"/>
                                    <w:tcBorders>
                                      <w:top w:val="single" w:sz="4" w:space="0" w:color="auto"/>
                                      <w:left w:val="single" w:sz="4" w:space="0" w:color="auto"/>
                                      <w:bottom w:val="single" w:sz="4" w:space="0" w:color="auto"/>
                                      <w:right w:val="single" w:sz="4" w:space="0" w:color="auto"/>
                                    </w:tcBorders>
                                    <w:noWrap/>
                                    <w:vAlign w:val="bottom"/>
                                    <w:hideMark/>
                                  </w:tcPr>
                                  <w:p w14:paraId="4F34CFAE"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noWrap/>
                                    <w:vAlign w:val="bottom"/>
                                    <w:hideMark/>
                                  </w:tcPr>
                                  <w:p w14:paraId="381033E8"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noWrap/>
                                    <w:vAlign w:val="bottom"/>
                                    <w:hideMark/>
                                  </w:tcPr>
                                  <w:p w14:paraId="60A4221F"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noWrap/>
                                    <w:vAlign w:val="bottom"/>
                                    <w:hideMark/>
                                  </w:tcPr>
                                  <w:p w14:paraId="13BDED1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292F2EEB"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7F02A51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23846F40"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AACA286"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3BE3B1F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09B0BEBF"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1227AD3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172CC12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AFB4C3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05A7994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0CB960F3"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5C925976"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757EE6E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06DCA8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EFF219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bl>
                            <w:p w14:paraId="3EC906BF" w14:textId="77777777" w:rsidR="007736B5" w:rsidRPr="00082ACB" w:rsidRDefault="007736B5" w:rsidP="00150B05">
                              <w:pPr>
                                <w:rPr>
                                  <w:b/>
                                  <w:sz w:val="16"/>
                                  <w:szCs w:val="16"/>
                                </w:rPr>
                              </w:pPr>
                            </w:p>
                          </w:txbxContent>
                        </wps:txbx>
                        <wps:bodyPr rot="0" vert="horz" wrap="square" lIns="91440" tIns="91440" rIns="91440" bIns="91440" anchor="t" anchorCtr="0" upright="1">
                          <a:noAutofit/>
                        </wps:bodyPr>
                      </wps:wsp>
                      <wps:wsp>
                        <wps:cNvPr id="29" name="Text Box 10"/>
                        <wps:cNvSpPr txBox="1">
                          <a:spLocks noChangeArrowheads="1"/>
                        </wps:cNvSpPr>
                        <wps:spPr bwMode="auto">
                          <a:xfrm>
                            <a:off x="440" y="84"/>
                            <a:ext cx="1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E94A" w14:textId="394F368B" w:rsidR="007736B5" w:rsidRPr="00082ACB" w:rsidRDefault="007736B5" w:rsidP="00150B05">
                              <w:pPr>
                                <w:rPr>
                                  <w:rFonts w:ascii="Cambria Math" w:hAnsi="Cambria Math"/>
                                  <w:sz w:val="16"/>
                                  <w:szCs w:val="16"/>
                                  <w:oMath/>
                                </w:rPr>
                              </w:pPr>
                              <m:oMathPara>
                                <m:oMath>
                                  <m:r>
                                    <m:rPr>
                                      <m:sty m:val="bi"/>
                                    </m:rPr>
                                    <w:rPr>
                                      <w:rFonts w:ascii="Cambria Math" w:hAnsi="Cambria Math"/>
                                      <w:sz w:val="16"/>
                                      <w:szCs w:val="16"/>
                                    </w:rPr>
                                    <m:t>x              +       3</m:t>
                                  </m:r>
                                </m:oMath>
                              </m:oMathPara>
                            </w:p>
                          </w:txbxContent>
                        </wps:txbx>
                        <wps:bodyPr rot="0" vert="horz" wrap="square" lIns="91440" tIns="91440" rIns="91440" bIns="91440" anchor="t" anchorCtr="0" upright="1">
                          <a:noAutofit/>
                        </wps:bodyPr>
                      </wps:wsp>
                      <wps:wsp>
                        <wps:cNvPr id="31" name="Text Box 11"/>
                        <wps:cNvSpPr txBox="1">
                          <a:spLocks noChangeArrowheads="1"/>
                        </wps:cNvSpPr>
                        <wps:spPr bwMode="auto">
                          <a:xfrm>
                            <a:off x="0" y="740"/>
                            <a:ext cx="33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9148C" w14:textId="62F04274"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x</m:t>
                                  </m:r>
                                </m:oMath>
                              </m:oMathPara>
                            </w:p>
                            <w:p w14:paraId="01E5F975" w14:textId="4297E9F7"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m:t>
                                  </m:r>
                                </m:oMath>
                              </m:oMathPara>
                            </w:p>
                            <w:p w14:paraId="6E9FB2A0" w14:textId="278D2CEA"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3</m:t>
                                  </m:r>
                                </m:oMath>
                              </m:oMathPara>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left:0;text-align:left;margin-left:98.95pt;margin-top:44.1pt;width:132pt;height:127.45pt;z-index:251658752" coordorigin=",84" coordsize="2420,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">
                <v:shape id="Text Box 9" o:spid="_x0000_s1040" type="#_x0000_t202" style="position:absolute;left:330;top:380;width:209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inset=",7.2pt,,7.2pt">
                    <w:txbxContent>
                      <w:tbl>
                        <w:tblPr>
                          <w:tblW w:w="1938" w:type="dxa"/>
                          <w:tblInd w:w="93" w:type="dxa"/>
                          <w:tblLook w:val="04A0" w:firstRow="1" w:lastRow="0" w:firstColumn="1" w:lastColumn="0" w:noHBand="0" w:noVBand="1"/>
                        </w:tblPr>
                        <w:tblGrid>
                          <w:gridCol w:w="1028"/>
                          <w:gridCol w:w="310"/>
                          <w:gridCol w:w="300"/>
                          <w:gridCol w:w="300"/>
                        </w:tblGrid>
                        <w:tr w:rsidR="007736B5" w:rsidRPr="00082ACB" w14:paraId="783E0996" w14:textId="77777777" w:rsidTr="008345CD">
                          <w:trPr>
                            <w:trHeight w:val="986"/>
                          </w:trPr>
                          <w:tc>
                            <w:tcPr>
                              <w:tcW w:w="1028" w:type="dxa"/>
                              <w:tcBorders>
                                <w:top w:val="single" w:sz="4" w:space="0" w:color="auto"/>
                                <w:left w:val="single" w:sz="4" w:space="0" w:color="auto"/>
                                <w:bottom w:val="single" w:sz="4" w:space="0" w:color="auto"/>
                                <w:right w:val="single" w:sz="4" w:space="0" w:color="auto"/>
                              </w:tcBorders>
                              <w:noWrap/>
                              <w:vAlign w:val="bottom"/>
                              <w:hideMark/>
                            </w:tcPr>
                            <w:p w14:paraId="4F34CFAE"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noWrap/>
                              <w:vAlign w:val="bottom"/>
                              <w:hideMark/>
                            </w:tcPr>
                            <w:p w14:paraId="381033E8"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noWrap/>
                              <w:vAlign w:val="bottom"/>
                              <w:hideMark/>
                            </w:tcPr>
                            <w:p w14:paraId="60A4221F"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noWrap/>
                              <w:vAlign w:val="bottom"/>
                              <w:hideMark/>
                            </w:tcPr>
                            <w:p w14:paraId="13BDED1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292F2EEB"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7F02A51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23846F40"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AACA286"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3BE3B1F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09B0BEBF"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1227AD3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172CC12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AFB4C37"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05A7994C"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r w:rsidR="007736B5" w:rsidRPr="00082ACB" w14:paraId="0CB960F3" w14:textId="77777777" w:rsidTr="008345CD">
                          <w:trPr>
                            <w:trHeight w:val="285"/>
                          </w:trPr>
                          <w:tc>
                            <w:tcPr>
                              <w:tcW w:w="1028" w:type="dxa"/>
                              <w:tcBorders>
                                <w:top w:val="nil"/>
                                <w:left w:val="single" w:sz="4" w:space="0" w:color="auto"/>
                                <w:bottom w:val="single" w:sz="4" w:space="0" w:color="auto"/>
                                <w:right w:val="single" w:sz="4" w:space="0" w:color="auto"/>
                              </w:tcBorders>
                              <w:noWrap/>
                              <w:vAlign w:val="bottom"/>
                              <w:hideMark/>
                            </w:tcPr>
                            <w:p w14:paraId="5C925976"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10" w:type="dxa"/>
                              <w:tcBorders>
                                <w:top w:val="single" w:sz="4" w:space="0" w:color="auto"/>
                                <w:left w:val="nil"/>
                                <w:bottom w:val="single" w:sz="4" w:space="0" w:color="auto"/>
                                <w:right w:val="single" w:sz="4" w:space="0" w:color="auto"/>
                              </w:tcBorders>
                              <w:shd w:val="clear" w:color="auto" w:fill="FBD4B4"/>
                              <w:noWrap/>
                              <w:vAlign w:val="bottom"/>
                              <w:hideMark/>
                            </w:tcPr>
                            <w:p w14:paraId="757EE6EB"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06DCA85"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c>
                            <w:tcPr>
                              <w:tcW w:w="300" w:type="dxa"/>
                              <w:tcBorders>
                                <w:top w:val="single" w:sz="4" w:space="0" w:color="auto"/>
                                <w:left w:val="nil"/>
                                <w:bottom w:val="single" w:sz="4" w:space="0" w:color="auto"/>
                                <w:right w:val="single" w:sz="4" w:space="0" w:color="auto"/>
                              </w:tcBorders>
                              <w:shd w:val="clear" w:color="auto" w:fill="FBD4B4"/>
                              <w:noWrap/>
                              <w:vAlign w:val="bottom"/>
                              <w:hideMark/>
                            </w:tcPr>
                            <w:p w14:paraId="2EFF219D" w14:textId="77777777" w:rsidR="007736B5" w:rsidRPr="00082ACB" w:rsidRDefault="007736B5">
                              <w:pPr>
                                <w:widowControl/>
                                <w:spacing w:after="0" w:line="240" w:lineRule="auto"/>
                                <w:rPr>
                                  <w:rFonts w:eastAsia="Times New Roman"/>
                                  <w:b/>
                                  <w:color w:val="000000"/>
                                  <w:sz w:val="16"/>
                                  <w:szCs w:val="16"/>
                                </w:rPr>
                              </w:pPr>
                              <w:r w:rsidRPr="00082ACB">
                                <w:rPr>
                                  <w:rFonts w:eastAsia="Times New Roman"/>
                                  <w:b/>
                                  <w:color w:val="000000"/>
                                  <w:sz w:val="16"/>
                                  <w:szCs w:val="16"/>
                                </w:rPr>
                                <w:t> </w:t>
                              </w:r>
                            </w:p>
                          </w:tc>
                        </w:tr>
                      </w:tbl>
                      <w:p w14:paraId="3EC906BF" w14:textId="77777777" w:rsidR="007736B5" w:rsidRPr="00082ACB" w:rsidRDefault="007736B5" w:rsidP="00150B05">
                        <w:pPr>
                          <w:rPr>
                            <w:b/>
                            <w:sz w:val="16"/>
                            <w:szCs w:val="16"/>
                          </w:rPr>
                        </w:pPr>
                      </w:p>
                    </w:txbxContent>
                  </v:textbox>
                </v:shape>
                <v:shape id="_x0000_s1041" type="#_x0000_t202" style="position:absolute;left:440;top:84;width:1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w:p w14:paraId="4DFBE94A" w14:textId="394F368B" w:rsidR="007736B5" w:rsidRPr="00082ACB" w:rsidRDefault="007736B5" w:rsidP="00150B05">
                        <w:pPr>
                          <w:rPr>
                            <w:rFonts w:ascii="Cambria Math" w:hAnsi="Cambria Math"/>
                            <w:sz w:val="16"/>
                            <w:szCs w:val="16"/>
                            <w:oMath/>
                          </w:rPr>
                        </w:pPr>
                        <m:oMathPara>
                          <m:oMath>
                            <m:r>
                              <m:rPr>
                                <m:sty m:val="bi"/>
                              </m:rPr>
                              <w:rPr>
                                <w:rFonts w:ascii="Cambria Math" w:hAnsi="Cambria Math"/>
                                <w:sz w:val="16"/>
                                <w:szCs w:val="16"/>
                              </w:rPr>
                              <m:t>x              +       3</m:t>
                            </m:r>
                          </m:oMath>
                        </m:oMathPara>
                      </w:p>
                    </w:txbxContent>
                  </v:textbox>
                </v:shape>
                <v:shape id="Text Box 11" o:spid="_x0000_s1042" type="#_x0000_t202" style="position:absolute;top:740;width:3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14:paraId="0C89148C" w14:textId="62F04274"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x</m:t>
                            </m:r>
                          </m:oMath>
                        </m:oMathPara>
                      </w:p>
                      <w:p w14:paraId="01E5F975" w14:textId="4297E9F7"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m:t>
                            </m:r>
                          </m:oMath>
                        </m:oMathPara>
                      </w:p>
                      <w:p w14:paraId="6E9FB2A0" w14:textId="278D2CEA" w:rsidR="007736B5" w:rsidRPr="00082ACB" w:rsidRDefault="007736B5" w:rsidP="00150B05">
                        <w:pPr>
                          <w:spacing w:after="120"/>
                          <w:rPr>
                            <w:rFonts w:ascii="Cambria Math" w:hAnsi="Cambria Math"/>
                            <w:sz w:val="16"/>
                            <w:szCs w:val="16"/>
                            <w:oMath/>
                          </w:rPr>
                        </w:pPr>
                        <m:oMathPara>
                          <m:oMath>
                            <m:r>
                              <m:rPr>
                                <m:sty m:val="bi"/>
                              </m:rPr>
                              <w:rPr>
                                <w:rFonts w:ascii="Cambria Math" w:hAnsi="Cambria Math"/>
                                <w:sz w:val="16"/>
                                <w:szCs w:val="16"/>
                              </w:rPr>
                              <m:t>3</m:t>
                            </m:r>
                          </m:oMath>
                        </m:oMathPara>
                      </w:p>
                    </w:txbxContent>
                  </v:textbox>
                </v:shape>
                <w10:wrap type="tight"/>
              </v:group>
            </w:pict>
          </mc:Fallback>
        </mc:AlternateContent>
      </w:r>
      <w:r w:rsidR="00150B05" w:rsidRPr="00E80E07">
        <w:t>Use the visual diagram below in the same configuration to demonstrate the difference</w:t>
      </w:r>
      <w:r w:rsidR="00DD3AE3" w:rsidRPr="00E80E07">
        <w:t xml:space="preserve"> visually</w:t>
      </w:r>
      <w:r w:rsidR="00150B05" w:rsidRPr="00E80E07">
        <w:t>.</w:t>
      </w:r>
      <w:r w:rsidR="00FC4B49" w:rsidRPr="00E80E07">
        <w:t xml:space="preserve"> </w:t>
      </w:r>
      <w:r w:rsidR="00150B05" w:rsidRPr="00E80E07">
        <w:t xml:space="preserve"> Notice that there </w:t>
      </w:r>
      <w:r w:rsidR="00C143EF">
        <w:t>is</w:t>
      </w:r>
      <w:r w:rsidR="00150B05" w:rsidRPr="00E80E07">
        <w:t xml:space="preserve"> the same number of smaller shapes for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150B05" w:rsidRPr="00E80E07">
        <w:t xml:space="preserve"> and for </w:t>
      </w:r>
      <m:oMath>
        <m:r>
          <m:rPr>
            <m:sty m:val="bi"/>
          </m:rPr>
          <w:rPr>
            <w:rFonts w:ascii="Cambria Math" w:hAnsi="Cambria Math"/>
          </w:rPr>
          <m:t>x</m:t>
        </m:r>
      </m:oMath>
      <w:r w:rsidR="00150B05" w:rsidRPr="00E80E07">
        <w:t xml:space="preserve"> square units:</w:t>
      </w:r>
      <w:r w:rsidR="00FC4B49" w:rsidRPr="00E80E07">
        <w:t xml:space="preserve"> </w:t>
      </w:r>
      <w:r w:rsidR="00150B05" w:rsidRPr="00E80E07">
        <w:t xml:space="preserve"> </w:t>
      </w:r>
      <m:oMath>
        <m:r>
          <m:rPr>
            <m:sty m:val="bi"/>
          </m:rPr>
          <w:rPr>
            <w:rFonts w:ascii="Cambria Math" w:hAnsi="Cambria Math"/>
          </w:rPr>
          <m:t>1</m:t>
        </m:r>
      </m:oMath>
      <w:r w:rsidR="00150B05" w:rsidRPr="00E80E07">
        <w:t xml:space="preserve"> square each with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150B05" w:rsidRPr="00E80E07">
        <w:t xml:space="preserve"> square units and </w:t>
      </w:r>
      <m:oMath>
        <m:r>
          <m:rPr>
            <m:sty m:val="bi"/>
          </m:rPr>
          <w:rPr>
            <w:rFonts w:ascii="Cambria Math" w:hAnsi="Cambria Math"/>
          </w:rPr>
          <m:t>6</m:t>
        </m:r>
      </m:oMath>
      <w:r w:rsidR="00150B05" w:rsidRPr="00E80E07">
        <w:t xml:space="preserve"> small rectangles each with dimensions </w:t>
      </w:r>
      <m:oMath>
        <m:r>
          <m:rPr>
            <m:sty m:val="bi"/>
          </m:rPr>
          <w:rPr>
            <w:rFonts w:ascii="Cambria Math" w:hAnsi="Cambria Math"/>
          </w:rPr>
          <m:t>1</m:t>
        </m:r>
      </m:oMath>
      <w:r w:rsidR="00150B05" w:rsidRPr="00E80E07">
        <w:t xml:space="preserve"> by</w:t>
      </w:r>
      <m:oMath>
        <m:r>
          <m:rPr>
            <m:sty m:val="bi"/>
          </m:rPr>
          <w:rPr>
            <w:rFonts w:ascii="Cambria Math" w:hAnsi="Cambria Math"/>
          </w:rPr>
          <m:t xml:space="preserve"> x</m:t>
        </m:r>
      </m:oMath>
      <w:r w:rsidR="00150B05" w:rsidRPr="00E80E07">
        <w:t xml:space="preserve">, or </w:t>
      </w:r>
      <m:oMath>
        <m:r>
          <m:rPr>
            <m:sty m:val="bi"/>
          </m:rPr>
          <w:rPr>
            <w:rFonts w:ascii="Cambria Math" w:hAnsi="Cambria Math"/>
          </w:rPr>
          <m:t>x</m:t>
        </m:r>
      </m:oMath>
      <w:r w:rsidR="00150B05" w:rsidRPr="00E80E07">
        <w:t xml:space="preserve"> square units.</w:t>
      </w:r>
      <w:r w:rsidR="00FC4B49" w:rsidRPr="00E80E07">
        <w:t xml:space="preserve"> </w:t>
      </w:r>
      <w:r w:rsidR="00150B05" w:rsidRPr="00E80E07">
        <w:t xml:space="preserve"> However</w:t>
      </w:r>
      <w:r w:rsidR="00DD3AE3" w:rsidRPr="00E80E07">
        <w:t>,</w:t>
      </w:r>
      <w:r w:rsidR="00150B05" w:rsidRPr="00E80E07">
        <w:t xml:space="preserve"> if you count the smaller </w:t>
      </w:r>
      <m:oMath>
        <m:r>
          <m:rPr>
            <m:sty m:val="bi"/>
          </m:rPr>
          <w:rPr>
            <w:rFonts w:ascii="Cambria Math" w:hAnsi="Cambria Math"/>
          </w:rPr>
          <m:t>1</m:t>
        </m:r>
      </m:oMath>
      <w:r w:rsidR="00150B05" w:rsidRPr="00E80E07">
        <w:t xml:space="preserve"> by </w:t>
      </w:r>
      <m:oMath>
        <m:r>
          <m:rPr>
            <m:sty m:val="bi"/>
          </m:rPr>
          <w:rPr>
            <w:rFonts w:ascii="Cambria Math" w:hAnsi="Cambria Math"/>
          </w:rPr>
          <m:t>1</m:t>
        </m:r>
      </m:oMath>
      <w:r w:rsidR="00150B05" w:rsidRPr="00E80E07">
        <w:t xml:space="preserve"> square unit</w:t>
      </w:r>
      <w:r w:rsidR="00DD3AE3" w:rsidRPr="00E80E07">
        <w:t>,</w:t>
      </w:r>
      <w:r w:rsidR="00150B05" w:rsidRPr="00E80E07">
        <w:t xml:space="preserve"> the square has </w:t>
      </w:r>
      <m:oMath>
        <m:r>
          <m:rPr>
            <m:sty m:val="bi"/>
          </m:rPr>
          <w:rPr>
            <w:rFonts w:ascii="Cambria Math" w:hAnsi="Cambria Math"/>
          </w:rPr>
          <m:t xml:space="preserve">9 </m:t>
        </m:r>
      </m:oMath>
      <w:r w:rsidR="00150B05" w:rsidRPr="00E80E07">
        <w:t xml:space="preserve">and the rectangle </w:t>
      </w:r>
      <w:proofErr w:type="gramStart"/>
      <w:r w:rsidR="00150B05" w:rsidRPr="00E80E07">
        <w:t xml:space="preserve">has </w:t>
      </w:r>
      <w:proofErr w:type="gramEnd"/>
      <m:oMath>
        <m:r>
          <m:rPr>
            <m:sty m:val="bi"/>
          </m:rPr>
          <w:rPr>
            <w:rFonts w:ascii="Cambria Math" w:hAnsi="Cambria Math"/>
          </w:rPr>
          <m:t>8</m:t>
        </m:r>
      </m:oMath>
      <w:r w:rsidR="00150B05" w:rsidRPr="00E80E07">
        <w:t xml:space="preserve">, making it </w:t>
      </w:r>
      <m:oMath>
        <m:r>
          <m:rPr>
            <m:sty m:val="bi"/>
          </m:rPr>
          <w:rPr>
            <w:rFonts w:ascii="Cambria Math" w:hAnsi="Cambria Math"/>
          </w:rPr>
          <m:t>1</m:t>
        </m:r>
      </m:oMath>
      <w:r w:rsidR="00150B05" w:rsidRPr="00E80E07">
        <w:t xml:space="preserve"> square unit less in area.</w:t>
      </w:r>
    </w:p>
    <w:p w14:paraId="0EA46C7C" w14:textId="16DCD2D3" w:rsidR="00150B05" w:rsidRDefault="00150B05" w:rsidP="00FA2694">
      <w:pPr>
        <w:pStyle w:val="ny-lesson-bullet"/>
        <w:numPr>
          <w:ilvl w:val="0"/>
          <w:numId w:val="0"/>
        </w:numPr>
        <w:ind w:left="806"/>
      </w:pPr>
    </w:p>
    <w:p w14:paraId="54E27AC8" w14:textId="4A7FB6D2" w:rsidR="00150B05" w:rsidRDefault="00150B05" w:rsidP="00FA2694">
      <w:pPr>
        <w:pStyle w:val="ny-lesson-bullet"/>
        <w:numPr>
          <w:ilvl w:val="0"/>
          <w:numId w:val="0"/>
        </w:numPr>
        <w:ind w:left="806"/>
      </w:pPr>
    </w:p>
    <w:p w14:paraId="0F8D2B2B" w14:textId="77777777" w:rsidR="00150B05" w:rsidRDefault="00150B05" w:rsidP="00FA2694">
      <w:pPr>
        <w:pStyle w:val="ny-lesson-bullet"/>
        <w:numPr>
          <w:ilvl w:val="0"/>
          <w:numId w:val="0"/>
        </w:numPr>
        <w:ind w:left="806"/>
      </w:pPr>
    </w:p>
    <w:p w14:paraId="35BDC24D" w14:textId="77777777" w:rsidR="00150B05" w:rsidRDefault="00150B05" w:rsidP="00FA2694">
      <w:pPr>
        <w:pStyle w:val="ny-lesson-bullet"/>
        <w:numPr>
          <w:ilvl w:val="0"/>
          <w:numId w:val="0"/>
        </w:numPr>
        <w:ind w:left="806"/>
      </w:pPr>
    </w:p>
    <w:p w14:paraId="4BD3C7DB" w14:textId="77777777" w:rsidR="00150B05" w:rsidRDefault="00150B05" w:rsidP="00FA2694">
      <w:pPr>
        <w:pStyle w:val="ny-lesson-bullet"/>
        <w:numPr>
          <w:ilvl w:val="0"/>
          <w:numId w:val="0"/>
        </w:numPr>
        <w:ind w:left="806"/>
      </w:pPr>
    </w:p>
    <w:p w14:paraId="16A70C21" w14:textId="77777777" w:rsidR="00150B05" w:rsidRDefault="00150B05" w:rsidP="00103306">
      <w:pPr>
        <w:pStyle w:val="ny-lesson-bullet"/>
        <w:numPr>
          <w:ilvl w:val="0"/>
          <w:numId w:val="0"/>
        </w:numPr>
      </w:pPr>
    </w:p>
    <w:p w14:paraId="21891339" w14:textId="77777777" w:rsidR="00A15698" w:rsidRDefault="00A15698" w:rsidP="00103306">
      <w:pPr>
        <w:pStyle w:val="ny-lesson-bullet"/>
        <w:numPr>
          <w:ilvl w:val="0"/>
          <w:numId w:val="0"/>
        </w:numPr>
      </w:pPr>
    </w:p>
    <w:p w14:paraId="0D154574" w14:textId="2E8798C6" w:rsidR="00E80E07" w:rsidRDefault="00082ACB" w:rsidP="00103306">
      <w:pPr>
        <w:pStyle w:val="ny-lesson-bullet"/>
        <w:numPr>
          <w:ilvl w:val="0"/>
          <w:numId w:val="0"/>
        </w:numPr>
      </w:pPr>
      <w:r>
        <w:br/>
      </w:r>
      <w:r>
        <w:br/>
      </w:r>
      <w:r>
        <w:br/>
      </w:r>
    </w:p>
    <w:p w14:paraId="4C6DC179" w14:textId="56E9F125" w:rsidR="00103306" w:rsidRPr="0043376C" w:rsidRDefault="00103306" w:rsidP="00A15698">
      <w:pPr>
        <w:pStyle w:val="ny-lesson-bullet"/>
        <w:rPr>
          <w:b/>
        </w:rPr>
      </w:pPr>
      <w:r>
        <w:t xml:space="preserve">What if you start with a square </w:t>
      </w:r>
      <w:r w:rsidR="0043376C">
        <w:t>of a given</w:t>
      </w:r>
      <w:r>
        <w:t xml:space="preserve"> side length</w:t>
      </w:r>
      <w:r w:rsidR="0043376C">
        <w:t xml:space="preserve">, </w:t>
      </w:r>
      <w:proofErr w:type="gramStart"/>
      <w:r w:rsidR="0043376C">
        <w:t>say</w:t>
      </w:r>
      <w:r>
        <w:t xml:space="preserve"> </w:t>
      </w:r>
      <w:proofErr w:type="gramEnd"/>
      <m:oMath>
        <m:r>
          <w:rPr>
            <w:rFonts w:ascii="Cambria Math" w:hAnsi="Cambria Math"/>
          </w:rPr>
          <m:t>4</m:t>
        </m:r>
      </m:oMath>
      <w:r w:rsidR="0043376C">
        <w:t>,</w:t>
      </w:r>
      <w:r>
        <w:t xml:space="preserve"> and increase one side while decreasing the other by one unit</w:t>
      </w:r>
      <w:r w:rsidR="0043376C">
        <w:t xml:space="preserve"> to form the related rectangle</w:t>
      </w:r>
      <w:r>
        <w:t>?</w:t>
      </w:r>
      <w:r w:rsidR="00DD7D6E">
        <w:t xml:space="preserve"> </w:t>
      </w:r>
      <w:r>
        <w:t xml:space="preserve"> Will the areas have the same relationship</w:t>
      </w:r>
      <w:r w:rsidR="0043376C">
        <w:t xml:space="preserve"> as those of Carlos’</w:t>
      </w:r>
      <w:r w:rsidR="0059255D">
        <w:t>s</w:t>
      </w:r>
      <w:r w:rsidR="0043376C">
        <w:t xml:space="preserve"> sandboxes</w:t>
      </w:r>
      <w:r>
        <w:t>?</w:t>
      </w:r>
    </w:p>
    <w:p w14:paraId="29A41BF2" w14:textId="67D4F679" w:rsidR="00103306" w:rsidRPr="00A15698" w:rsidRDefault="00103306" w:rsidP="00A15698">
      <w:pPr>
        <w:pStyle w:val="ny-lesson-bullet"/>
        <w:numPr>
          <w:ilvl w:val="1"/>
          <w:numId w:val="7"/>
        </w:numPr>
        <w:rPr>
          <w:b/>
          <w:i/>
        </w:rPr>
      </w:pPr>
      <w:r w:rsidRPr="00A15698">
        <w:rPr>
          <w:i/>
        </w:rPr>
        <w:t xml:space="preserve">Yes, the </w:t>
      </w:r>
      <m:oMath>
        <m:r>
          <w:rPr>
            <w:rFonts w:ascii="Cambria Math" w:hAnsi="Cambria Math"/>
          </w:rPr>
          <m:t>4</m:t>
        </m:r>
      </m:oMath>
      <w:r w:rsidR="0043376C" w:rsidRPr="00A15698">
        <w:rPr>
          <w:i/>
        </w:rPr>
        <w:t xml:space="preserve"> by </w:t>
      </w:r>
      <m:oMath>
        <m:r>
          <w:rPr>
            <w:rFonts w:ascii="Cambria Math" w:hAnsi="Cambria Math"/>
          </w:rPr>
          <m:t>4</m:t>
        </m:r>
      </m:oMath>
      <w:r w:rsidRPr="00A15698">
        <w:rPr>
          <w:i/>
        </w:rPr>
        <w:t xml:space="preserve"> square </w:t>
      </w:r>
      <w:r w:rsidR="0043376C" w:rsidRPr="00A15698">
        <w:rPr>
          <w:i/>
        </w:rPr>
        <w:t>has an area of</w:t>
      </w:r>
      <w:r w:rsidRPr="00A15698">
        <w:rPr>
          <w:i/>
        </w:rPr>
        <w:t xml:space="preserve"> </w:t>
      </w:r>
      <m:oMath>
        <m:r>
          <w:rPr>
            <w:rFonts w:ascii="Cambria Math" w:hAnsi="Cambria Math"/>
          </w:rPr>
          <m:t>16</m:t>
        </m:r>
      </m:oMath>
      <w:r w:rsidRPr="00A15698">
        <w:rPr>
          <w:i/>
        </w:rPr>
        <w:t xml:space="preserve"> square units</w:t>
      </w:r>
      <w:r w:rsidR="0059255D">
        <w:rPr>
          <w:i/>
        </w:rPr>
        <w:t>,</w:t>
      </w:r>
      <w:r w:rsidRPr="00A15698">
        <w:rPr>
          <w:i/>
        </w:rPr>
        <w:t xml:space="preserve"> and the dimensions </w:t>
      </w:r>
      <w:r w:rsidR="0043376C" w:rsidRPr="00A15698">
        <w:rPr>
          <w:i/>
        </w:rPr>
        <w:t xml:space="preserve">of the related rectangle </w:t>
      </w:r>
      <w:r w:rsidRPr="00A15698">
        <w:rPr>
          <w:i/>
        </w:rPr>
        <w:t xml:space="preserve">will be </w:t>
      </w:r>
      <m:oMath>
        <m:r>
          <w:rPr>
            <w:rFonts w:ascii="Cambria Math" w:hAnsi="Cambria Math"/>
          </w:rPr>
          <m:t>5</m:t>
        </m:r>
      </m:oMath>
      <w:r w:rsidRPr="00A15698">
        <w:rPr>
          <w:i/>
        </w:rPr>
        <w:t xml:space="preserve"> </w:t>
      </w:r>
      <w:proofErr w:type="gramStart"/>
      <w:r w:rsidRPr="00A15698">
        <w:rPr>
          <w:i/>
        </w:rPr>
        <w:t xml:space="preserve">by </w:t>
      </w:r>
      <w:proofErr w:type="gramEnd"/>
      <m:oMath>
        <m:r>
          <w:rPr>
            <w:rFonts w:ascii="Cambria Math" w:hAnsi="Cambria Math"/>
          </w:rPr>
          <m:t>3</m:t>
        </m:r>
      </m:oMath>
      <w:r w:rsidR="008345CD">
        <w:rPr>
          <w:i/>
        </w:rPr>
        <w:t xml:space="preserve">, which has an area of </w:t>
      </w:r>
      <m:oMath>
        <m:r>
          <w:rPr>
            <w:rFonts w:ascii="Cambria Math" w:hAnsi="Cambria Math"/>
          </w:rPr>
          <m:t>15</m:t>
        </m:r>
      </m:oMath>
      <w:r w:rsidRPr="00A15698">
        <w:rPr>
          <w:i/>
        </w:rPr>
        <w:t xml:space="preserve"> square units.</w:t>
      </w:r>
    </w:p>
    <w:p w14:paraId="17D0D65A" w14:textId="49AF47D3" w:rsidR="00103306" w:rsidRDefault="00103306" w:rsidP="00A15698">
      <w:pPr>
        <w:pStyle w:val="ny-lesson-bullet"/>
      </w:pPr>
      <w:r>
        <w:lastRenderedPageBreak/>
        <w:t xml:space="preserve">Try it with a square of side </w:t>
      </w:r>
      <w:proofErr w:type="gramStart"/>
      <w:r>
        <w:t xml:space="preserve">length </w:t>
      </w:r>
      <w:proofErr w:type="gramEnd"/>
      <m:oMath>
        <m:r>
          <w:rPr>
            <w:rFonts w:ascii="Cambria Math" w:hAnsi="Cambria Math"/>
          </w:rPr>
          <m:t>7</m:t>
        </m:r>
      </m:oMath>
      <w:r w:rsidR="0043376C">
        <w:t xml:space="preserve">. </w:t>
      </w:r>
      <w:r w:rsidR="00D34138">
        <w:t xml:space="preserve"> </w:t>
      </w:r>
      <w:r w:rsidR="0043376C">
        <w:t>Does it still work?</w:t>
      </w:r>
    </w:p>
    <w:p w14:paraId="41BC0074" w14:textId="266AC117" w:rsidR="0043376C" w:rsidRPr="00A15698" w:rsidRDefault="0043376C" w:rsidP="00A15698">
      <w:pPr>
        <w:pStyle w:val="ny-lesson-bullet"/>
        <w:numPr>
          <w:ilvl w:val="1"/>
          <w:numId w:val="7"/>
        </w:numPr>
        <w:rPr>
          <w:i/>
        </w:rPr>
      </w:pPr>
      <w:r w:rsidRPr="00A15698">
        <w:rPr>
          <w:i/>
        </w:rPr>
        <w:t xml:space="preserve">Yes, the </w:t>
      </w:r>
      <m:oMath>
        <m:r>
          <w:rPr>
            <w:rFonts w:ascii="Cambria Math" w:hAnsi="Cambria Math"/>
          </w:rPr>
          <m:t>7</m:t>
        </m:r>
      </m:oMath>
      <w:r w:rsidRPr="00A15698">
        <w:rPr>
          <w:i/>
        </w:rPr>
        <w:t xml:space="preserve"> by </w:t>
      </w:r>
      <m:oMath>
        <m:r>
          <w:rPr>
            <w:rFonts w:ascii="Cambria Math" w:hAnsi="Cambria Math"/>
          </w:rPr>
          <m:t>7</m:t>
        </m:r>
      </m:oMath>
      <w:r w:rsidRPr="00A15698">
        <w:rPr>
          <w:i/>
        </w:rPr>
        <w:t xml:space="preserve"> square will have an area of </w:t>
      </w:r>
      <m:oMath>
        <m:r>
          <w:rPr>
            <w:rFonts w:ascii="Cambria Math" w:hAnsi="Cambria Math"/>
          </w:rPr>
          <m:t>49</m:t>
        </m:r>
      </m:oMath>
      <w:r w:rsidRPr="00A15698">
        <w:rPr>
          <w:i/>
        </w:rPr>
        <w:t xml:space="preserve"> square units</w:t>
      </w:r>
      <w:r w:rsidR="00A778E4">
        <w:rPr>
          <w:i/>
        </w:rPr>
        <w:t>,</w:t>
      </w:r>
      <w:r w:rsidRPr="00A15698">
        <w:rPr>
          <w:i/>
        </w:rPr>
        <w:t xml:space="preserve"> and the related rectangle will be </w:t>
      </w:r>
      <m:oMath>
        <m:r>
          <w:rPr>
            <w:rFonts w:ascii="Cambria Math" w:hAnsi="Cambria Math"/>
          </w:rPr>
          <m:t>6</m:t>
        </m:r>
      </m:oMath>
      <w:r w:rsidRPr="00A15698">
        <w:rPr>
          <w:i/>
        </w:rPr>
        <w:t xml:space="preserve"> </w:t>
      </w:r>
      <w:proofErr w:type="gramStart"/>
      <w:r w:rsidRPr="00A15698">
        <w:rPr>
          <w:i/>
        </w:rPr>
        <w:t xml:space="preserve">by </w:t>
      </w:r>
      <w:proofErr w:type="gramEnd"/>
      <m:oMath>
        <m:r>
          <w:rPr>
            <w:rFonts w:ascii="Cambria Math" w:hAnsi="Cambria Math"/>
          </w:rPr>
          <m:t>8</m:t>
        </m:r>
      </m:oMath>
      <w:r w:rsidR="008345CD">
        <w:rPr>
          <w:i/>
        </w:rPr>
        <w:t xml:space="preserve">, which has an area of </w:t>
      </w:r>
      <m:oMath>
        <m:r>
          <w:rPr>
            <w:rFonts w:ascii="Cambria Math" w:hAnsi="Cambria Math"/>
          </w:rPr>
          <m:t>48</m:t>
        </m:r>
      </m:oMath>
      <w:r w:rsidRPr="00A15698">
        <w:rPr>
          <w:i/>
        </w:rPr>
        <w:t xml:space="preserve"> square units.</w:t>
      </w:r>
    </w:p>
    <w:p w14:paraId="646A4019" w14:textId="2320D92E" w:rsidR="00150B05" w:rsidRDefault="00150B05" w:rsidP="00A15698">
      <w:pPr>
        <w:pStyle w:val="ny-lesson-bullet"/>
        <w:rPr>
          <w:b/>
        </w:rPr>
      </w:pPr>
      <w:r>
        <w:t>Do you think this will be true for any square and</w:t>
      </w:r>
      <w:r w:rsidR="00A501BE">
        <w:t xml:space="preserve"> its </w:t>
      </w:r>
      <w:r w:rsidR="00B5301A">
        <w:t>“</w:t>
      </w:r>
      <w:r w:rsidR="00A501BE">
        <w:t>modified</w:t>
      </w:r>
      <w:r>
        <w:t xml:space="preserve"> rectangle</w:t>
      </w:r>
      <w:r w:rsidR="00A501BE">
        <w:t>”</w:t>
      </w:r>
      <w:r>
        <w:t>?</w:t>
      </w:r>
      <w:r>
        <w:rPr>
          <w:b/>
        </w:rPr>
        <w:t xml:space="preserve"> </w:t>
      </w:r>
      <w:r w:rsidR="00A501BE">
        <w:rPr>
          <w:b/>
        </w:rPr>
        <w:t xml:space="preserve"> </w:t>
      </w:r>
      <w:r>
        <w:t>Explain how you know.</w:t>
      </w:r>
    </w:p>
    <w:p w14:paraId="5B29F6BE" w14:textId="00F6B1D0" w:rsidR="00150B05" w:rsidRDefault="00FA2694" w:rsidP="00A15698">
      <w:pPr>
        <w:pStyle w:val="ny-lesson-bullet"/>
        <w:numPr>
          <w:ilvl w:val="1"/>
          <w:numId w:val="7"/>
        </w:numPr>
        <w:rPr>
          <w:i/>
        </w:rPr>
      </w:pPr>
      <w:r w:rsidRPr="00A15698">
        <w:rPr>
          <w:i/>
        </w:rPr>
        <w:t>Y</w:t>
      </w:r>
      <w:r w:rsidR="00150B05" w:rsidRPr="00A15698">
        <w:rPr>
          <w:i/>
        </w:rPr>
        <w:t xml:space="preserve">es, if </w:t>
      </w:r>
      <m:oMath>
        <m:r>
          <w:rPr>
            <w:rFonts w:ascii="Cambria Math" w:hAnsi="Cambria Math"/>
          </w:rPr>
          <m:t>a</m:t>
        </m:r>
      </m:oMath>
      <w:r w:rsidR="00150B05" w:rsidRPr="00A15698">
        <w:rPr>
          <w:i/>
        </w:rPr>
        <w:t xml:space="preserve"> is the side length for the square, then </w:t>
      </w:r>
      <m:oMath>
        <m:r>
          <w:rPr>
            <w:rFonts w:ascii="Cambria Math" w:hAnsi="Cambria Math"/>
          </w:rPr>
          <m:t>(a+1)</m:t>
        </m:r>
      </m:oMath>
      <w:r w:rsidR="00150B05" w:rsidRPr="00A15698">
        <w:rPr>
          <w:i/>
        </w:rPr>
        <w:t xml:space="preserve"> and </w:t>
      </w:r>
      <m:oMath>
        <m:r>
          <w:rPr>
            <w:rFonts w:ascii="Cambria Math" w:hAnsi="Cambria Math"/>
          </w:rPr>
          <m:t>(a-1)</m:t>
        </m:r>
      </m:oMath>
      <w:r w:rsidR="00150B05" w:rsidRPr="00A15698">
        <w:rPr>
          <w:i/>
        </w:rPr>
        <w:t xml:space="preserve"> are the rectangle side measures. The area of the square </w:t>
      </w:r>
      <w:proofErr w:type="gramStart"/>
      <w:r w:rsidR="00150B05" w:rsidRPr="00A15698">
        <w:rPr>
          <w:i/>
        </w:rPr>
        <w:t xml:space="preserve">is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oMath>
      <w:r w:rsidR="00B523E3">
        <w:rPr>
          <w:i/>
        </w:rPr>
        <w:t>,</w:t>
      </w:r>
      <w:r w:rsidR="00150B05" w:rsidRPr="00A15698">
        <w:rPr>
          <w:i/>
        </w:rPr>
        <w:t xml:space="preserve"> and the </w:t>
      </w:r>
      <w:r w:rsidR="00B523E3">
        <w:rPr>
          <w:i/>
        </w:rPr>
        <w:t xml:space="preserve">area of the </w:t>
      </w:r>
      <w:r w:rsidR="00150B05" w:rsidRPr="00A15698">
        <w:rPr>
          <w:i/>
        </w:rPr>
        <w:t xml:space="preserve">rectangle will be </w:t>
      </w:r>
      <m:oMath>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a-1</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m:t>
        </m:r>
      </m:oMath>
      <w:r w:rsidR="00150B05" w:rsidRPr="00A15698">
        <w:rPr>
          <w:i/>
        </w:rPr>
        <w:t>.</w:t>
      </w:r>
      <w:r w:rsidR="00AF5C50">
        <w:rPr>
          <w:i/>
        </w:rPr>
        <w:t xml:space="preserve"> </w:t>
      </w:r>
    </w:p>
    <w:p w14:paraId="73EBB3EF" w14:textId="77777777" w:rsidR="00150B05" w:rsidRPr="007D5827" w:rsidRDefault="00150B05" w:rsidP="007D5827">
      <w:pPr>
        <w:pStyle w:val="ny-lesson-bullet"/>
        <w:numPr>
          <w:ilvl w:val="0"/>
          <w:numId w:val="0"/>
        </w:numPr>
        <w:ind w:left="720"/>
        <w:rPr>
          <w:sz w:val="16"/>
          <w:szCs w:val="16"/>
        </w:rPr>
      </w:pPr>
    </w:p>
    <w:p w14:paraId="3462BAA8" w14:textId="21A43B7B" w:rsidR="00150B05" w:rsidRPr="00082ACB" w:rsidRDefault="00FA2694" w:rsidP="00082ACB">
      <w:pPr>
        <w:pStyle w:val="ny-lesson-hdr-1"/>
        <w:rPr>
          <w:rStyle w:val="ny-lesson-hdr-2"/>
          <w:b/>
        </w:rPr>
      </w:pPr>
      <w:r w:rsidRPr="00082ACB">
        <w:rPr>
          <w:rStyle w:val="ny-lesson-hdr-2"/>
          <w:b/>
        </w:rPr>
        <w:t>Example 1 (</w:t>
      </w:r>
      <w:r w:rsidR="00B76851">
        <w:rPr>
          <w:rStyle w:val="ny-lesson-hdr-2"/>
          <w:b/>
        </w:rPr>
        <w:t>4</w:t>
      </w:r>
      <w:r w:rsidR="00F954EF" w:rsidRPr="00082ACB">
        <w:rPr>
          <w:rStyle w:val="ny-lesson-hdr-2"/>
          <w:b/>
        </w:rPr>
        <w:t xml:space="preserve"> </w:t>
      </w:r>
      <w:r w:rsidRPr="00082ACB">
        <w:rPr>
          <w:rStyle w:val="ny-lesson-hdr-2"/>
          <w:b/>
        </w:rPr>
        <w:t>minutes)</w:t>
      </w:r>
    </w:p>
    <w:p w14:paraId="406919E3" w14:textId="0FF36871" w:rsidR="00352BFB" w:rsidRPr="00A15698" w:rsidRDefault="00352BFB" w:rsidP="00352BFB">
      <w:pPr>
        <w:pStyle w:val="ny-lesson-bullet"/>
        <w:rPr>
          <w:i/>
        </w:rPr>
      </w:pPr>
      <w:r>
        <w:t xml:space="preserve">Recall that a polynomial expression of degree </w:t>
      </w:r>
      <m:oMath>
        <m:r>
          <w:rPr>
            <w:rFonts w:ascii="Cambria Math" w:hAnsi="Cambria Math"/>
          </w:rPr>
          <m:t>2</m:t>
        </m:r>
      </m:oMath>
      <w:r>
        <w:t xml:space="preserve"> is often referred to as a </w:t>
      </w:r>
      <w:r w:rsidRPr="007D5827">
        <w:rPr>
          <w:i/>
        </w:rPr>
        <w:t>quadratic expression</w:t>
      </w:r>
      <w:r>
        <w:t xml:space="preserve">.  </w:t>
      </w:r>
    </w:p>
    <w:p w14:paraId="4B4C6B64" w14:textId="54FBA733" w:rsidR="00F573F4" w:rsidRDefault="008E1254" w:rsidP="00C143EF">
      <w:pPr>
        <w:pStyle w:val="ny-lesson-SFinsert"/>
        <w:spacing w:before="0"/>
      </w:pPr>
      <w:r>
        <w:rPr>
          <w:noProof/>
        </w:rPr>
        <mc:AlternateContent>
          <mc:Choice Requires="wps">
            <w:drawing>
              <wp:anchor distT="0" distB="0" distL="114300" distR="114300" simplePos="0" relativeHeight="251676160" behindDoc="0" locked="0" layoutInCell="1" allowOverlap="1" wp14:anchorId="0B30BF7C" wp14:editId="1D046013">
                <wp:simplePos x="0" y="0"/>
                <wp:positionH relativeFrom="margin">
                  <wp:align>center</wp:align>
                </wp:positionH>
                <wp:positionV relativeFrom="paragraph">
                  <wp:posOffset>78435</wp:posOffset>
                </wp:positionV>
                <wp:extent cx="5303520" cy="1399429"/>
                <wp:effectExtent l="0" t="0" r="11430" b="10795"/>
                <wp:wrapNone/>
                <wp:docPr id="22" name="Rectangle 22"/>
                <wp:cNvGraphicFramePr/>
                <a:graphic xmlns:a="http://schemas.openxmlformats.org/drawingml/2006/main">
                  <a:graphicData uri="http://schemas.microsoft.com/office/word/2010/wordprocessingShape">
                    <wps:wsp>
                      <wps:cNvSpPr/>
                      <wps:spPr>
                        <a:xfrm>
                          <a:off x="0" y="0"/>
                          <a:ext cx="5303520" cy="13994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6.2pt;width:417.6pt;height:110.2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" filled="f" strokecolor="#4f6228" strokeweight="1.15pt">
                <w10:wrap anchorx="margin"/>
              </v:rect>
            </w:pict>
          </mc:Fallback>
        </mc:AlternateContent>
      </w:r>
      <w:r w:rsidR="00082ACB">
        <w:br/>
      </w:r>
      <w:r w:rsidR="00F573F4">
        <w:t>Example 1</w:t>
      </w:r>
    </w:p>
    <w:p w14:paraId="74316231" w14:textId="15121DD3" w:rsidR="00742015" w:rsidRDefault="00150B05" w:rsidP="00E5744F">
      <w:pPr>
        <w:pStyle w:val="ny-lesson-SFinsert"/>
      </w:pPr>
      <w:r>
        <w:t>In Lesson 2</w:t>
      </w:r>
      <w:r w:rsidR="00F573F4">
        <w:t>,</w:t>
      </w:r>
      <w:r>
        <w:t xml:space="preserve"> we saw that </w:t>
      </w:r>
      <w:r w:rsidR="00742015">
        <w:t>f</w:t>
      </w:r>
      <w:r w:rsidR="00742015" w:rsidRPr="00742015">
        <w:t xml:space="preserve">actoring is the reverse process of multiplication. </w:t>
      </w:r>
      <w:r w:rsidR="00742015">
        <w:t xml:space="preserve"> </w:t>
      </w:r>
      <w:r w:rsidR="00742015" w:rsidRPr="00742015">
        <w:t>We factor a polynomial by rev</w:t>
      </w:r>
      <w:r w:rsidR="00742015">
        <w:t>ersing the distribution process.</w:t>
      </w:r>
    </w:p>
    <w:p w14:paraId="4A9F88FC" w14:textId="3262B7EC" w:rsidR="00150B05" w:rsidRDefault="00150B05" w:rsidP="00C143EF">
      <w:pPr>
        <w:pStyle w:val="ny-lesson-SFinsert"/>
        <w:spacing w:after="0"/>
      </w:pPr>
      <w:r>
        <w:t>Consider the following example</w:t>
      </w:r>
      <w:r w:rsidR="00742015">
        <w:t xml:space="preserve"> of multiplication</w:t>
      </w:r>
      <w:r>
        <w:t xml:space="preserve">:             </w:t>
      </w:r>
    </w:p>
    <w:p w14:paraId="65571019" w14:textId="618153DC" w:rsidR="00150B05" w:rsidRPr="00082ACB" w:rsidRDefault="00082ACB" w:rsidP="00C143EF">
      <w:pPr>
        <w:pStyle w:val="ny-lesson-SFinsert"/>
        <w:spacing w:before="60" w:after="0"/>
        <w:jc w:val="center"/>
      </w:pPr>
      <m:oMath>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
          </m:rPr>
          <w:rPr>
            <w:rFonts w:ascii="Cambria Math" w:hAnsi="Cambria Math"/>
            <w:color w:val="FF0000"/>
          </w:rPr>
          <m:t>3</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
          </m:rPr>
          <w:rPr>
            <w:rFonts w:ascii="Cambria Math" w:hAnsi="Cambria Math"/>
            <w:color w:val="FF0000"/>
          </w:rPr>
          <m:t>5</m:t>
        </m:r>
        <m:r>
          <m:rPr>
            <m:sty m:val="b"/>
          </m:rPr>
          <w:rPr>
            <w:rFonts w:ascii="Cambria Math" w:hAnsi="Cambria Math"/>
          </w:rPr>
          <m:t>)</m:t>
        </m:r>
      </m:oMath>
      <w:r w:rsidR="00150B05" w:rsidRPr="00082ACB">
        <w:t xml:space="preserve">    </w:t>
      </w:r>
      <w:r w:rsidR="00536417" w:rsidRPr="00082ACB">
        <w:sym w:font="Wingdings" w:char="F0E0"/>
      </w:r>
      <w:r w:rsidR="00150B05" w:rsidRPr="00082ACB">
        <w:t xml:space="preserve">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
          </m:rPr>
          <w:rPr>
            <w:rFonts w:ascii="Cambria Math" w:hAnsi="Cambria Math"/>
            <w:color w:val="42900F"/>
          </w:rPr>
          <m:t>5</m:t>
        </m:r>
        <m:r>
          <m:rPr>
            <m:sty m:val="bi"/>
          </m:rPr>
          <w:rPr>
            <w:rFonts w:ascii="Cambria Math" w:hAnsi="Cambria Math"/>
          </w:rPr>
          <m:t>x</m:t>
        </m:r>
        <m:r>
          <m:rPr>
            <m:sty m:val="b"/>
          </m:rPr>
          <w:rPr>
            <w:rFonts w:ascii="Cambria Math" w:hAnsi="Cambria Math"/>
          </w:rPr>
          <m:t>+</m:t>
        </m:r>
        <m:r>
          <m:rPr>
            <m:sty m:val="b"/>
          </m:rPr>
          <w:rPr>
            <w:rFonts w:ascii="Cambria Math" w:hAnsi="Cambria Math"/>
            <w:color w:val="42900F"/>
          </w:rPr>
          <m:t>3</m:t>
        </m:r>
        <m:r>
          <m:rPr>
            <m:sty m:val="bi"/>
          </m:rPr>
          <w:rPr>
            <w:rFonts w:ascii="Cambria Math" w:hAnsi="Cambria Math"/>
          </w:rPr>
          <m:t>x</m:t>
        </m:r>
        <m:r>
          <m:rPr>
            <m:sty m:val="b"/>
          </m:rPr>
          <w:rPr>
            <w:rFonts w:ascii="Cambria Math" w:hAnsi="Cambria Math"/>
          </w:rPr>
          <m:t>+15</m:t>
        </m:r>
      </m:oMath>
      <w:r w:rsidR="00150B05" w:rsidRPr="00082ACB">
        <w:t xml:space="preserve">     </w:t>
      </w:r>
      <w:r w:rsidR="00536417" w:rsidRPr="00082ACB">
        <w:sym w:font="Wingdings" w:char="F0E0"/>
      </w:r>
      <w:r w:rsidR="00150B05" w:rsidRPr="00082ACB">
        <w:t xml:space="preserve">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
          </m:rPr>
          <w:rPr>
            <w:rFonts w:ascii="Cambria Math" w:hAnsi="Cambria Math"/>
            <w:color w:val="0000FF"/>
          </w:rPr>
          <m:t>8</m:t>
        </m:r>
        <m:r>
          <m:rPr>
            <m:sty m:val="bi"/>
          </m:rPr>
          <w:rPr>
            <w:rFonts w:ascii="Cambria Math" w:hAnsi="Cambria Math"/>
          </w:rPr>
          <m:t>x</m:t>
        </m:r>
        <m:r>
          <m:rPr>
            <m:sty m:val="b"/>
          </m:rPr>
          <w:rPr>
            <w:rFonts w:ascii="Cambria Math" w:hAnsi="Cambria Math"/>
          </w:rPr>
          <m:t>+</m:t>
        </m:r>
        <m:r>
          <m:rPr>
            <m:sty m:val="b"/>
          </m:rPr>
          <w:rPr>
            <w:rFonts w:ascii="Cambria Math" w:hAnsi="Cambria Math"/>
            <w:color w:val="0000FF"/>
          </w:rPr>
          <m:t>15</m:t>
        </m:r>
      </m:oMath>
    </w:p>
    <w:p w14:paraId="58118624" w14:textId="60DC0EC0" w:rsidR="00150B05" w:rsidRDefault="00150B05" w:rsidP="00082ACB">
      <w:pPr>
        <w:pStyle w:val="ny-lesson-SFinsert"/>
        <w:spacing w:before="60"/>
      </w:pPr>
      <w:r w:rsidRPr="00997570">
        <w:t xml:space="preserve">When we compare the numbers in the factored form with the numbers in the expanded form, we see that </w:t>
      </w:r>
      <m:oMath>
        <m:r>
          <m:rPr>
            <m:sty m:val="bi"/>
          </m:rPr>
          <w:rPr>
            <w:rFonts w:ascii="Cambria Math" w:hAnsi="Cambria Math"/>
          </w:rPr>
          <m:t>15</m:t>
        </m:r>
      </m:oMath>
      <w:r w:rsidRPr="00997570">
        <w:t xml:space="preserve"> is the product of the two numbers </w:t>
      </w:r>
      <m:oMath>
        <m:d>
          <m:dPr>
            <m:ctrlPr>
              <w:rPr>
                <w:rFonts w:ascii="Cambria Math" w:hAnsi="Cambria Math"/>
                <w:i/>
              </w:rPr>
            </m:ctrlPr>
          </m:dPr>
          <m:e>
            <m:r>
              <m:rPr>
                <m:sty m:val="bi"/>
              </m:rPr>
              <w:rPr>
                <w:rFonts w:ascii="Cambria Math" w:hAnsi="Cambria Math"/>
              </w:rPr>
              <m:t>3⋅5</m:t>
            </m:r>
          </m:e>
        </m:d>
        <m:r>
          <m:rPr>
            <m:sty m:val="bi"/>
          </m:rPr>
          <w:rPr>
            <w:rFonts w:ascii="Cambria Math" w:hAnsi="Cambria Math"/>
          </w:rPr>
          <m:t>,</m:t>
        </m:r>
      </m:oMath>
      <w:r w:rsidRPr="00997570">
        <w:t xml:space="preserve"> and </w:t>
      </w:r>
      <m:oMath>
        <m:r>
          <m:rPr>
            <m:sty m:val="bi"/>
          </m:rPr>
          <w:rPr>
            <w:rFonts w:ascii="Cambria Math" w:hAnsi="Cambria Math"/>
          </w:rPr>
          <m:t>8</m:t>
        </m:r>
      </m:oMath>
      <w:r w:rsidRPr="00997570">
        <w:t xml:space="preserve"> is their </w:t>
      </w:r>
      <w:proofErr w:type="gramStart"/>
      <w:r w:rsidRPr="00997570">
        <w:t xml:space="preserve">sum </w:t>
      </w:r>
      <w:proofErr w:type="gramEnd"/>
      <m:oMath>
        <m:r>
          <m:rPr>
            <m:sty m:val="bi"/>
          </m:rPr>
          <w:rPr>
            <w:rFonts w:ascii="Cambria Math" w:hAnsi="Cambria Math"/>
          </w:rPr>
          <m:t>(3+5)</m:t>
        </m:r>
      </m:oMath>
      <w:r w:rsidRPr="00997570">
        <w:t xml:space="preserve">. </w:t>
      </w:r>
      <w:r w:rsidR="00FB1158" w:rsidRPr="00997570">
        <w:t xml:space="preserve"> The latter is even more obvious </w:t>
      </w:r>
      <w:r w:rsidRPr="00997570">
        <w:t xml:space="preserve">when we look at the expanded form before the like terms are combined. </w:t>
      </w:r>
    </w:p>
    <w:p w14:paraId="2B044775" w14:textId="77777777" w:rsidR="00296A96" w:rsidRPr="00997570" w:rsidRDefault="00296A96" w:rsidP="00082ACB">
      <w:pPr>
        <w:pStyle w:val="ny-lesson-SFinsert"/>
        <w:spacing w:before="60"/>
      </w:pPr>
    </w:p>
    <w:p w14:paraId="335404F8" w14:textId="3FF647DF" w:rsidR="00150B05" w:rsidRPr="00296A96" w:rsidRDefault="00150B05" w:rsidP="007D5827">
      <w:pPr>
        <w:pStyle w:val="ny-lesson-paragraph"/>
      </w:pPr>
      <w:r w:rsidRPr="00296A96">
        <w:t xml:space="preserve">When the </w:t>
      </w:r>
      <m:oMath>
        <m:r>
          <w:rPr>
            <w:rFonts w:ascii="Cambria Math" w:hAnsi="Cambria Math"/>
          </w:rPr>
          <m:t>x</m:t>
        </m:r>
      </m:oMath>
      <w:r w:rsidRPr="00296A96">
        <w:t xml:space="preserve">-term coefficient </w:t>
      </w:r>
      <w:proofErr w:type="gramStart"/>
      <w:r w:rsidRPr="00296A96">
        <w:t xml:space="preserve">is </w:t>
      </w:r>
      <w:proofErr w:type="gramEnd"/>
      <m:oMath>
        <m:r>
          <w:rPr>
            <w:rFonts w:ascii="Cambria Math" w:hAnsi="Cambria Math"/>
          </w:rPr>
          <m:t>1</m:t>
        </m:r>
      </m:oMath>
      <w:r w:rsidR="0019224C" w:rsidRPr="00296A96">
        <w:t>,</w:t>
      </w:r>
      <w:r w:rsidRPr="00296A96">
        <w:t xml:space="preserve"> we </w:t>
      </w:r>
      <w:r w:rsidR="00921676" w:rsidRPr="00296A96">
        <w:t>usually do not write it out algebraically, but it is actually there as a coefficient</w:t>
      </w:r>
      <w:r w:rsidRPr="00296A96">
        <w:t>.</w:t>
      </w:r>
      <w:r w:rsidR="00921676" w:rsidRPr="00296A96">
        <w:t xml:space="preserve"> </w:t>
      </w:r>
      <w:r w:rsidRPr="00296A96">
        <w:t xml:space="preserve"> Point</w:t>
      </w:r>
      <w:r w:rsidR="00A778E4" w:rsidRPr="00296A96">
        <w:t>ing this</w:t>
      </w:r>
      <w:r w:rsidRPr="00296A96">
        <w:t xml:space="preserve"> out here </w:t>
      </w:r>
      <w:r w:rsidR="00A778E4" w:rsidRPr="00296A96">
        <w:t>will</w:t>
      </w:r>
      <w:r w:rsidRPr="00296A96">
        <w:t xml:space="preserve"> prepare students for the next example where the </w:t>
      </w:r>
      <m:oMath>
        <m:r>
          <w:rPr>
            <w:rFonts w:ascii="Cambria Math" w:hAnsi="Cambria Math"/>
          </w:rPr>
          <m:t>x</m:t>
        </m:r>
      </m:oMath>
      <w:r w:rsidRPr="00296A96">
        <w:t xml:space="preserve">-term coefficients in the factors are not </w:t>
      </w:r>
      <w:proofErr w:type="gramStart"/>
      <w:r w:rsidRPr="00296A96">
        <w:t xml:space="preserve">both </w:t>
      </w:r>
      <w:proofErr w:type="gramEnd"/>
      <m:oMath>
        <m:r>
          <w:rPr>
            <w:rFonts w:ascii="Cambria Math" w:hAnsi="Cambria Math"/>
          </w:rPr>
          <m:t>1</m:t>
        </m:r>
      </m:oMath>
      <w:r w:rsidR="00FD45F5">
        <w:t>.</w:t>
      </w:r>
    </w:p>
    <w:p w14:paraId="5E36258D" w14:textId="554A434A" w:rsidR="00296A96" w:rsidRDefault="00296A96" w:rsidP="00296A96">
      <w:pPr>
        <w:pStyle w:val="ny-lesson-SFinsert"/>
        <w:spacing w:before="60"/>
      </w:pPr>
      <w:r>
        <w:rPr>
          <w:noProof/>
        </w:rPr>
        <mc:AlternateContent>
          <mc:Choice Requires="wps">
            <w:drawing>
              <wp:anchor distT="0" distB="0" distL="114300" distR="114300" simplePos="0" relativeHeight="251694592" behindDoc="0" locked="0" layoutInCell="1" allowOverlap="1" wp14:anchorId="123EE5C7" wp14:editId="549698FB">
                <wp:simplePos x="0" y="0"/>
                <wp:positionH relativeFrom="margin">
                  <wp:align>center</wp:align>
                </wp:positionH>
                <wp:positionV relativeFrom="paragraph">
                  <wp:posOffset>140335</wp:posOffset>
                </wp:positionV>
                <wp:extent cx="5303520" cy="866692"/>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5303520" cy="8666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1.05pt;width:417.6pt;height:68.2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6oAIAAJE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" filled="f" strokecolor="#4f6228" strokeweight="1.15pt">
                <w10:wrap anchorx="margin"/>
              </v:rect>
            </w:pict>
          </mc:Fallback>
        </mc:AlternateContent>
      </w:r>
    </w:p>
    <w:p w14:paraId="050E1506" w14:textId="77777777" w:rsidR="00E269E9" w:rsidRPr="00FA2694" w:rsidRDefault="00E269E9" w:rsidP="007D5827">
      <w:pPr>
        <w:pStyle w:val="ny-lesson-SFinsert"/>
        <w:spacing w:before="60"/>
      </w:pPr>
      <w:r w:rsidRPr="00FA2694">
        <w:t xml:space="preserve">Can you explain why that relationship exists between the numbers </w:t>
      </w:r>
      <w:r>
        <w:t xml:space="preserve">in the factors </w:t>
      </w:r>
      <w:r w:rsidRPr="00FA2694">
        <w:t>and the numbers</w:t>
      </w:r>
      <w:r>
        <w:t xml:space="preserve"> in the final expanded form</w:t>
      </w:r>
      <w:r w:rsidRPr="00FA2694">
        <w:t>?</w:t>
      </w:r>
    </w:p>
    <w:p w14:paraId="36B95500" w14:textId="53BEEC5B" w:rsidR="00150B05" w:rsidRDefault="00150B05" w:rsidP="00A778E4">
      <w:pPr>
        <w:pStyle w:val="ny-lesson-SFinsert-response"/>
      </w:pPr>
      <w:r w:rsidRPr="00745798">
        <w:t xml:space="preserve">The </w:t>
      </w:r>
      <w:r w:rsidR="008345CD">
        <w:t>coefficient of the term with a variable to the first degree</w:t>
      </w:r>
      <w:r w:rsidR="00AD494B">
        <w:t xml:space="preserve"> (the linear term)</w:t>
      </w:r>
      <w:r w:rsidRPr="00745798">
        <w:t xml:space="preserve">, in this </w:t>
      </w:r>
      <w:proofErr w:type="gramStart"/>
      <w:r w:rsidRPr="00745798">
        <w:t xml:space="preserve">case </w:t>
      </w:r>
      <w:proofErr w:type="gramEnd"/>
      <m:oMath>
        <m:r>
          <m:rPr>
            <m:sty m:val="bi"/>
          </m:rPr>
          <w:rPr>
            <w:rFonts w:ascii="Cambria Math" w:hAnsi="Cambria Math"/>
          </w:rPr>
          <m:t>8</m:t>
        </m:r>
      </m:oMath>
      <w:r w:rsidRPr="00745798">
        <w:t xml:space="preserve">, is the sum of the </w:t>
      </w:r>
      <w:r w:rsidR="00164850">
        <w:t>two constant terms of the binomials</w:t>
      </w:r>
      <w:r w:rsidRPr="00745798">
        <w:t>.</w:t>
      </w:r>
      <w:r w:rsidR="00FB1158">
        <w:t xml:space="preserve"> </w:t>
      </w:r>
      <w:r w:rsidRPr="00745798">
        <w:t xml:space="preserve"> The constant</w:t>
      </w:r>
      <w:r w:rsidR="007D40F1">
        <w:t xml:space="preserve"> term</w:t>
      </w:r>
      <w:r w:rsidR="00901270">
        <w:t xml:space="preserve"> of the quadratic</w:t>
      </w:r>
      <w:r w:rsidRPr="00745798">
        <w:t xml:space="preserve"> is the product of the two </w:t>
      </w:r>
      <w:r w:rsidR="00164850">
        <w:t>constant terms of the binomials</w:t>
      </w:r>
      <w:r w:rsidRPr="00745798">
        <w:t xml:space="preserve">. </w:t>
      </w:r>
      <w:r w:rsidR="00164850">
        <w:t xml:space="preserve"> </w:t>
      </w:r>
      <w:r w:rsidR="00AD494B">
        <w:t>(</w:t>
      </w:r>
      <w:bookmarkStart w:id="0" w:name="_GoBack"/>
      <w:bookmarkEnd w:id="0"/>
      <w:r w:rsidRPr="00745798">
        <w:t xml:space="preserve">Make sure students </w:t>
      </w:r>
      <w:r w:rsidR="00AD494B">
        <w:t xml:space="preserve">observe a </w:t>
      </w:r>
      <w:r w:rsidRPr="00745798">
        <w:t>connection rather than merely memoriz</w:t>
      </w:r>
      <w:r w:rsidR="00AF5C50">
        <w:t>ing</w:t>
      </w:r>
      <w:r w:rsidR="00AD494B">
        <w:t xml:space="preserve"> a procedure.)</w:t>
      </w:r>
    </w:p>
    <w:p w14:paraId="735ABEA6" w14:textId="77777777" w:rsidR="00DD3E9D" w:rsidRDefault="00DD3E9D" w:rsidP="00A778E4">
      <w:pPr>
        <w:pStyle w:val="ny-lesson-SFinsert-response"/>
      </w:pPr>
    </w:p>
    <w:p w14:paraId="7451BD90" w14:textId="455C87A2" w:rsidR="00F954EF" w:rsidRDefault="008E1254" w:rsidP="00F954EF">
      <w:pPr>
        <w:pStyle w:val="ny-list-bullets"/>
        <w:numPr>
          <w:ilvl w:val="0"/>
          <w:numId w:val="0"/>
        </w:numPr>
        <w:tabs>
          <w:tab w:val="left" w:pos="720"/>
        </w:tabs>
        <w:rPr>
          <w:rStyle w:val="ny-lesson-hdr-2"/>
        </w:rPr>
      </w:pPr>
      <w:r>
        <w:rPr>
          <w:noProof/>
          <w:szCs w:val="20"/>
        </w:rPr>
        <mc:AlternateContent>
          <mc:Choice Requires="wpg">
            <w:drawing>
              <wp:anchor distT="0" distB="0" distL="114300" distR="114300" simplePos="0" relativeHeight="251662848" behindDoc="0" locked="0" layoutInCell="1" allowOverlap="1" wp14:anchorId="5D9294FF" wp14:editId="49455991">
                <wp:simplePos x="0" y="0"/>
                <wp:positionH relativeFrom="column">
                  <wp:posOffset>4760595</wp:posOffset>
                </wp:positionH>
                <wp:positionV relativeFrom="paragraph">
                  <wp:posOffset>162560</wp:posOffset>
                </wp:positionV>
                <wp:extent cx="1828800" cy="1683385"/>
                <wp:effectExtent l="0" t="0" r="19050" b="12065"/>
                <wp:wrapSquare wrapText="bothSides"/>
                <wp:docPr id="19" name="Group 19"/>
                <wp:cNvGraphicFramePr/>
                <a:graphic xmlns:a="http://schemas.openxmlformats.org/drawingml/2006/main">
                  <a:graphicData uri="http://schemas.microsoft.com/office/word/2010/wordprocessingGroup">
                    <wpg:wgp>
                      <wpg:cNvGrpSpPr/>
                      <wpg:grpSpPr>
                        <a:xfrm>
                          <a:off x="0" y="0"/>
                          <a:ext cx="1828800" cy="1683385"/>
                          <a:chOff x="0" y="123228"/>
                          <a:chExt cx="2062480" cy="1780034"/>
                        </a:xfrm>
                      </wpg:grpSpPr>
                      <wps:wsp>
                        <wps:cNvPr id="3" name="Text Box 3"/>
                        <wps:cNvSpPr txBox="1"/>
                        <wps:spPr>
                          <a:xfrm>
                            <a:off x="0" y="123228"/>
                            <a:ext cx="2062480" cy="1780034"/>
                          </a:xfrm>
                          <a:prstGeom prst="rect">
                            <a:avLst/>
                          </a:prstGeom>
                          <a:solidFill>
                            <a:schemeClr val="bg1"/>
                          </a:solidFill>
                          <a:ln>
                            <a:solidFill>
                              <a:srgbClr val="3185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33201A0" w14:textId="77777777" w:rsidR="007736B5" w:rsidRPr="00F573F4" w:rsidRDefault="007736B5" w:rsidP="00B83013">
                              <w:pPr>
                                <w:spacing w:after="60"/>
                                <w:rPr>
                                  <w:i/>
                                  <w:color w:val="231F20"/>
                                  <w:sz w:val="20"/>
                                  <w:szCs w:val="20"/>
                                </w:rPr>
                              </w:pPr>
                              <w:r w:rsidRPr="00F573F4">
                                <w:rPr>
                                  <w:i/>
                                  <w:color w:val="231F20"/>
                                  <w:sz w:val="20"/>
                                  <w:szCs w:val="20"/>
                                </w:rPr>
                                <w:t>Scaffolding:</w:t>
                              </w:r>
                            </w:p>
                            <w:p w14:paraId="27482BC7" w14:textId="5C30B4D7" w:rsidR="007736B5" w:rsidRDefault="007736B5" w:rsidP="00B15C1A">
                              <w:pPr>
                                <w:pStyle w:val="ny-lesson-bullet"/>
                                <w:spacing w:after="0"/>
                                <w:ind w:left="374" w:hanging="288"/>
                              </w:pPr>
                              <w:r w:rsidRPr="00F573F4">
                                <w:t xml:space="preserve">Visual learners may benefit from seeing this expansion in </w:t>
                              </w:r>
                              <w:r>
                                <w:t>a</w:t>
                              </w:r>
                              <w:r w:rsidRPr="00F573F4">
                                <w:t xml:space="preserve"> </w:t>
                              </w:r>
                              <w:r>
                                <w:t>tabular</w:t>
                              </w:r>
                              <w:r w:rsidRPr="00F573F4">
                                <w:t xml:space="preserve"> model</w:t>
                              </w:r>
                              <w:r>
                                <w:t>.</w:t>
                              </w:r>
                              <w:r w:rsidRPr="00F573F4">
                                <w:rPr>
                                  <w:noProof/>
                                </w:rPr>
                                <w:t xml:space="preserve"> </w:t>
                              </w:r>
                            </w:p>
                            <w:p w14:paraId="30750535" w14:textId="16C4479D" w:rsidR="007736B5" w:rsidRPr="00F573F4" w:rsidRDefault="007736B5" w:rsidP="00B15C1A">
                              <w:pPr>
                                <w:pStyle w:val="ny-lesson-bullet"/>
                                <w:numPr>
                                  <w:ilvl w:val="0"/>
                                  <w:numId w:val="0"/>
                                </w:numPr>
                                <w:spacing w:after="0"/>
                                <w:jc w:val="center"/>
                              </w:pPr>
                              <w:r>
                                <w:rPr>
                                  <w:noProof/>
                                </w:rPr>
                                <w:drawing>
                                  <wp:inline distT="0" distB="0" distL="0" distR="0" wp14:anchorId="482F6AEF" wp14:editId="04C20012">
                                    <wp:extent cx="1176950" cy="831399"/>
                                    <wp:effectExtent l="0" t="0" r="4445"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0 at 7.39.30 AM.png"/>
                                            <pic:cNvPicPr/>
                                          </pic:nvPicPr>
                                          <pic:blipFill>
                                            <a:blip r:embed="rId13">
                                              <a:extLst>
                                                <a:ext uri="{28A0092B-C50C-407E-A947-70E740481C1C}">
                                                  <a14:useLocalDpi xmlns:a14="http://schemas.microsoft.com/office/drawing/2010/main" val="0"/>
                                                </a:ext>
                                              </a:extLst>
                                            </a:blip>
                                            <a:stretch>
                                              <a:fillRect/>
                                            </a:stretch>
                                          </pic:blipFill>
                                          <pic:spPr>
                                            <a:xfrm>
                                              <a:off x="0" y="0"/>
                                              <a:ext cx="1182806" cy="8355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83838" y="791255"/>
                            <a:ext cx="1076960" cy="7066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3A8AA4E" w14:textId="7C87A4C3" w:rsidR="007736B5" w:rsidRDefault="007736B5" w:rsidP="00F573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43" style="position:absolute;margin-left:374.85pt;margin-top:12.8pt;width:2in;height:132.55pt;z-index:251662848;mso-width-relative:margin;mso-height-relative:margin" coordorigin=",1232" coordsize="20624,1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">
                <v:shape id="Text Box 3" o:spid="_x0000_s1044" type="#_x0000_t202" style="position:absolute;top:1232;width:20624;height:1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DNMIA&#10;AADaAAAADwAAAGRycy9kb3ducmV2LnhtbESPQYvCMBSE7wv+h/AEb2vqCiK1qaisUryIVfD6aJ5t&#10;sXkpTbTdf79ZWPA4zMw3TLIeTCNe1LnasoLZNAJBXFhdc6ngetl/LkE4j6yxsUwKfsjBOh19JBhr&#10;2/OZXrkvRYCwi1FB5X0bS+mKigy6qW2Jg3e3nUEfZFdK3WEf4KaRX1G0kAZrDgsVtrSrqHjkT6Ng&#10;u71l51rLzel57PHUz76zQ3tVajIeNisQngb/Dv+3M61gDn9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M0wgAAANoAAAAPAAAAAAAAAAAAAAAAAJgCAABkcnMvZG93&#10;bnJldi54bWxQSwUGAAAAAAQABAD1AAAAhwMAAAAA&#10;" fillcolor="white [3212]" strokecolor="#31859c">
                  <v:textbox>
                    <w:txbxContent>
                      <w:p w14:paraId="033201A0" w14:textId="77777777" w:rsidR="007736B5" w:rsidRPr="00F573F4" w:rsidRDefault="007736B5" w:rsidP="00B83013">
                        <w:pPr>
                          <w:spacing w:after="60"/>
                          <w:rPr>
                            <w:i/>
                            <w:color w:val="231F20"/>
                            <w:sz w:val="20"/>
                            <w:szCs w:val="20"/>
                          </w:rPr>
                        </w:pPr>
                        <w:r w:rsidRPr="00F573F4">
                          <w:rPr>
                            <w:i/>
                            <w:color w:val="231F20"/>
                            <w:sz w:val="20"/>
                            <w:szCs w:val="20"/>
                          </w:rPr>
                          <w:t>Scaffolding:</w:t>
                        </w:r>
                      </w:p>
                      <w:p w14:paraId="27482BC7" w14:textId="5C30B4D7" w:rsidR="007736B5" w:rsidRDefault="007736B5" w:rsidP="00B15C1A">
                        <w:pPr>
                          <w:pStyle w:val="ny-lesson-bullet"/>
                          <w:spacing w:after="0"/>
                          <w:ind w:left="374" w:hanging="288"/>
                        </w:pPr>
                        <w:r w:rsidRPr="00F573F4">
                          <w:t xml:space="preserve">Visual learners may benefit from seeing this expansion in </w:t>
                        </w:r>
                        <w:r>
                          <w:t>a</w:t>
                        </w:r>
                        <w:r w:rsidRPr="00F573F4">
                          <w:t xml:space="preserve"> </w:t>
                        </w:r>
                        <w:r>
                          <w:t>tabular</w:t>
                        </w:r>
                        <w:r w:rsidRPr="00F573F4">
                          <w:t xml:space="preserve"> model</w:t>
                        </w:r>
                        <w:r>
                          <w:t>.</w:t>
                        </w:r>
                        <w:r w:rsidRPr="00F573F4">
                          <w:rPr>
                            <w:noProof/>
                          </w:rPr>
                          <w:t xml:space="preserve"> </w:t>
                        </w:r>
                      </w:p>
                      <w:p w14:paraId="30750535" w14:textId="16C4479D" w:rsidR="007736B5" w:rsidRPr="00F573F4" w:rsidRDefault="007736B5" w:rsidP="00B15C1A">
                        <w:pPr>
                          <w:pStyle w:val="ny-lesson-bullet"/>
                          <w:numPr>
                            <w:ilvl w:val="0"/>
                            <w:numId w:val="0"/>
                          </w:numPr>
                          <w:spacing w:after="0"/>
                          <w:jc w:val="center"/>
                        </w:pPr>
                        <w:r>
                          <w:rPr>
                            <w:noProof/>
                          </w:rPr>
                          <w:drawing>
                            <wp:inline distT="0" distB="0" distL="0" distR="0" wp14:anchorId="482F6AEF" wp14:editId="04C20012">
                              <wp:extent cx="1176950" cy="831399"/>
                              <wp:effectExtent l="0" t="0" r="4445"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0 at 7.39.30 AM.png"/>
                                      <pic:cNvPicPr/>
                                    </pic:nvPicPr>
                                    <pic:blipFill>
                                      <a:blip r:embed="rId14">
                                        <a:extLst>
                                          <a:ext uri="{28A0092B-C50C-407E-A947-70E740481C1C}">
                                            <a14:useLocalDpi xmlns:a14="http://schemas.microsoft.com/office/drawing/2010/main" val="0"/>
                                          </a:ext>
                                        </a:extLst>
                                      </a:blip>
                                      <a:stretch>
                                        <a:fillRect/>
                                      </a:stretch>
                                    </pic:blipFill>
                                    <pic:spPr>
                                      <a:xfrm>
                                        <a:off x="0" y="0"/>
                                        <a:ext cx="1182806" cy="835536"/>
                                      </a:xfrm>
                                      <a:prstGeom prst="rect">
                                        <a:avLst/>
                                      </a:prstGeom>
                                    </pic:spPr>
                                  </pic:pic>
                                </a:graphicData>
                              </a:graphic>
                            </wp:inline>
                          </w:drawing>
                        </w:r>
                      </w:p>
                    </w:txbxContent>
                  </v:textbox>
                </v:shape>
                <v:shape id="Text Box 4" o:spid="_x0000_s1045" type="#_x0000_t202" style="position:absolute;left:4838;top:7912;width:10769;height:7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3A8AA4E" w14:textId="7C87A4C3" w:rsidR="007736B5" w:rsidRDefault="007736B5" w:rsidP="00F573F4">
                        <w:pPr>
                          <w:spacing w:after="0"/>
                        </w:pPr>
                      </w:p>
                    </w:txbxContent>
                  </v:textbox>
                </v:shape>
                <w10:wrap type="square"/>
              </v:group>
            </w:pict>
          </mc:Fallback>
        </mc:AlternateContent>
      </w:r>
      <w:r w:rsidR="00F954EF" w:rsidRPr="00A15698">
        <w:rPr>
          <w:rStyle w:val="ny-lesson-hdr-2"/>
        </w:rPr>
        <w:t xml:space="preserve">Example </w:t>
      </w:r>
      <w:r w:rsidR="00F954EF">
        <w:rPr>
          <w:rStyle w:val="ny-lesson-hdr-2"/>
        </w:rPr>
        <w:t>2</w:t>
      </w:r>
      <w:r w:rsidR="00F954EF" w:rsidRPr="00A15698">
        <w:rPr>
          <w:rStyle w:val="ny-lesson-hdr-2"/>
        </w:rPr>
        <w:t xml:space="preserve"> (</w:t>
      </w:r>
      <w:r w:rsidR="00B76851">
        <w:rPr>
          <w:rStyle w:val="ny-lesson-hdr-2"/>
        </w:rPr>
        <w:t>4</w:t>
      </w:r>
      <w:r w:rsidR="00F954EF" w:rsidRPr="00A15698">
        <w:rPr>
          <w:rStyle w:val="ny-lesson-hdr-2"/>
        </w:rPr>
        <w:t xml:space="preserve"> minutes)</w:t>
      </w:r>
    </w:p>
    <w:p w14:paraId="6518335E" w14:textId="12B664F1" w:rsidR="00F573F4" w:rsidRDefault="00082ACB" w:rsidP="00C502C0">
      <w:pPr>
        <w:pStyle w:val="ny-lesson-SFinsert"/>
      </w:pPr>
      <w:r>
        <w:rPr>
          <w:noProof/>
        </w:rPr>
        <mc:AlternateContent>
          <mc:Choice Requires="wps">
            <w:drawing>
              <wp:anchor distT="0" distB="0" distL="114300" distR="114300" simplePos="0" relativeHeight="251651582" behindDoc="1" locked="0" layoutInCell="1" allowOverlap="1" wp14:anchorId="2A233174" wp14:editId="142DC494">
                <wp:simplePos x="0" y="0"/>
                <wp:positionH relativeFrom="margin">
                  <wp:align>center</wp:align>
                </wp:positionH>
                <wp:positionV relativeFrom="paragraph">
                  <wp:posOffset>121920</wp:posOffset>
                </wp:positionV>
                <wp:extent cx="5303520" cy="1444846"/>
                <wp:effectExtent l="0" t="0" r="11430" b="22225"/>
                <wp:wrapNone/>
                <wp:docPr id="23" name="Rectangle 23"/>
                <wp:cNvGraphicFramePr/>
                <a:graphic xmlns:a="http://schemas.openxmlformats.org/drawingml/2006/main">
                  <a:graphicData uri="http://schemas.microsoft.com/office/word/2010/wordprocessingShape">
                    <wps:wsp>
                      <wps:cNvSpPr/>
                      <wps:spPr>
                        <a:xfrm>
                          <a:off x="0" y="0"/>
                          <a:ext cx="5303520" cy="14448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9.6pt;width:417.6pt;height:113.75pt;z-index:-25166489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yi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" filled="f" strokecolor="#4f6228" strokeweight="1.15pt">
                <w10:wrap anchorx="margin"/>
              </v:rect>
            </w:pict>
          </mc:Fallback>
        </mc:AlternateContent>
      </w:r>
      <w:r>
        <w:br/>
      </w:r>
      <w:r w:rsidR="00F573F4">
        <w:t>Example 2</w:t>
      </w:r>
    </w:p>
    <w:p w14:paraId="7EFEC387" w14:textId="2AC9E3F4" w:rsidR="00150B05" w:rsidRPr="00082ACB" w:rsidRDefault="00150B05" w:rsidP="00082ACB">
      <w:pPr>
        <w:pStyle w:val="ny-lesson-SFinsert"/>
        <w:spacing w:after="60"/>
      </w:pPr>
      <w:r>
        <w:t xml:space="preserve">Now compare the expansion of this binomial product to the one above: </w:t>
      </w:r>
    </w:p>
    <w:p w14:paraId="0EA00CC7" w14:textId="66300A74" w:rsidR="00150B05" w:rsidRPr="00F573F4" w:rsidRDefault="00F573F4">
      <w:pPr>
        <w:pStyle w:val="ny-lesson-SFinsert"/>
        <w:spacing w:before="0" w:after="0"/>
        <w:jc w:val="center"/>
      </w:pPr>
      <m:oMath>
        <m:r>
          <m:rPr>
            <m:sty m:val="b"/>
          </m:rPr>
          <w:rPr>
            <w:rFonts w:ascii="Cambria Math" w:hAnsi="Cambria Math"/>
          </w:rPr>
          <m:t>(</m:t>
        </m:r>
        <m:r>
          <m:rPr>
            <m:sty m:val="b"/>
          </m:rPr>
          <w:rPr>
            <w:rFonts w:ascii="Cambria Math" w:hAnsi="Cambria Math"/>
            <w:color w:val="auto"/>
          </w:rPr>
          <m:t>2</m:t>
        </m:r>
        <m:r>
          <m:rPr>
            <m:sty m:val="bi"/>
          </m:rPr>
          <w:rPr>
            <w:rFonts w:ascii="Cambria Math" w:hAnsi="Cambria Math"/>
          </w:rPr>
          <m:t>x</m:t>
        </m:r>
        <m:r>
          <m:rPr>
            <m:sty m:val="b"/>
          </m:rPr>
          <w:rPr>
            <w:rFonts w:ascii="Cambria Math" w:hAnsi="Cambria Math"/>
          </w:rPr>
          <m:t>+</m:t>
        </m:r>
        <m:r>
          <m:rPr>
            <m:sty m:val="b"/>
          </m:rPr>
          <w:rPr>
            <w:rFonts w:ascii="Cambria Math" w:hAnsi="Cambria Math"/>
            <w:color w:val="FF0000"/>
          </w:rPr>
          <m:t>3</m:t>
        </m:r>
        <m:r>
          <m:rPr>
            <m:sty m:val="b"/>
          </m:rPr>
          <w:rPr>
            <w:rFonts w:ascii="Cambria Math" w:hAnsi="Cambria Math"/>
          </w:rPr>
          <m:t>)(1</m:t>
        </m:r>
        <m:r>
          <m:rPr>
            <m:sty m:val="bi"/>
          </m:rPr>
          <w:rPr>
            <w:rFonts w:ascii="Cambria Math" w:hAnsi="Cambria Math"/>
          </w:rPr>
          <m:t>x</m:t>
        </m:r>
        <m:r>
          <m:rPr>
            <m:sty m:val="b"/>
          </m:rPr>
          <w:rPr>
            <w:rFonts w:ascii="Cambria Math" w:hAnsi="Cambria Math"/>
          </w:rPr>
          <m:t>+</m:t>
        </m:r>
        <m:r>
          <m:rPr>
            <m:sty m:val="b"/>
          </m:rPr>
          <w:rPr>
            <w:rFonts w:ascii="Cambria Math" w:hAnsi="Cambria Math"/>
            <w:color w:val="FF0000"/>
          </w:rPr>
          <m:t>5</m:t>
        </m:r>
        <m:r>
          <m:rPr>
            <m:sty m:val="b"/>
          </m:rPr>
          <w:rPr>
            <w:rFonts w:ascii="Cambria Math" w:hAnsi="Cambria Math"/>
          </w:rPr>
          <m:t xml:space="preserve">) </m:t>
        </m:r>
      </m:oMath>
      <w:r w:rsidR="00150B05" w:rsidRPr="00F573F4">
        <w:t xml:space="preserve">    </w:t>
      </w:r>
      <w:r w:rsidR="00536417" w:rsidRPr="00F573F4">
        <w:sym w:font="Wingdings" w:char="F0E0"/>
      </w:r>
      <w:r w:rsidR="00150B05" w:rsidRPr="00F573F4">
        <w:t xml:space="preserve">    </w:t>
      </w:r>
      <m:oMath>
        <m:r>
          <m:rPr>
            <m:sty m:val="b"/>
          </m:rPr>
          <w:rPr>
            <w:rFonts w:ascii="Cambria Math" w:hAnsi="Cambria Math"/>
            <w:color w:val="auto"/>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
          </m:rPr>
          <w:rPr>
            <w:rFonts w:ascii="Cambria Math" w:hAnsi="Cambria Math"/>
            <w:color w:val="42900F"/>
          </w:rPr>
          <m:t>10</m:t>
        </m:r>
        <m:r>
          <m:rPr>
            <m:sty m:val="bi"/>
          </m:rPr>
          <w:rPr>
            <w:rFonts w:ascii="Cambria Math" w:hAnsi="Cambria Math"/>
          </w:rPr>
          <m:t>x</m:t>
        </m:r>
        <m:r>
          <m:rPr>
            <m:sty m:val="b"/>
          </m:rPr>
          <w:rPr>
            <w:rFonts w:ascii="Cambria Math" w:hAnsi="Cambria Math"/>
          </w:rPr>
          <m:t>+</m:t>
        </m:r>
        <m:r>
          <m:rPr>
            <m:sty m:val="b"/>
          </m:rPr>
          <w:rPr>
            <w:rFonts w:ascii="Cambria Math" w:hAnsi="Cambria Math"/>
            <w:color w:val="42900F"/>
          </w:rPr>
          <m:t>3</m:t>
        </m:r>
        <m:r>
          <m:rPr>
            <m:sty m:val="bi"/>
          </m:rPr>
          <w:rPr>
            <w:rFonts w:ascii="Cambria Math" w:hAnsi="Cambria Math"/>
          </w:rPr>
          <m:t>x</m:t>
        </m:r>
        <m:r>
          <m:rPr>
            <m:sty m:val="b"/>
          </m:rPr>
          <w:rPr>
            <w:rFonts w:ascii="Cambria Math" w:hAnsi="Cambria Math"/>
          </w:rPr>
          <m:t>+15</m:t>
        </m:r>
      </m:oMath>
      <w:r w:rsidR="00150B05" w:rsidRPr="00F573F4">
        <w:t xml:space="preserve">     </w:t>
      </w:r>
      <w:r w:rsidR="00536417" w:rsidRPr="00F573F4">
        <w:sym w:font="Wingdings" w:char="F0E0"/>
      </w:r>
      <w:r w:rsidR="00150B05" w:rsidRPr="00F573F4">
        <w:t xml:space="preserve">     </w:t>
      </w:r>
      <m:oMath>
        <m:r>
          <m:rPr>
            <m:sty m:val="b"/>
          </m:rPr>
          <w:rPr>
            <w:rFonts w:ascii="Cambria Math" w:hAnsi="Cambria Math"/>
            <w:color w:val="auto"/>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
          </m:rPr>
          <w:rPr>
            <w:rFonts w:ascii="Cambria Math" w:hAnsi="Cambria Math"/>
            <w:color w:val="0000FF"/>
          </w:rPr>
          <m:t>13</m:t>
        </m:r>
        <m:r>
          <m:rPr>
            <m:sty m:val="bi"/>
          </m:rPr>
          <w:rPr>
            <w:rFonts w:ascii="Cambria Math" w:hAnsi="Cambria Math"/>
          </w:rPr>
          <m:t>x</m:t>
        </m:r>
        <m:r>
          <m:rPr>
            <m:sty m:val="b"/>
          </m:rPr>
          <w:rPr>
            <w:rFonts w:ascii="Cambria Math" w:hAnsi="Cambria Math"/>
          </w:rPr>
          <m:t>+</m:t>
        </m:r>
        <m:r>
          <m:rPr>
            <m:sty m:val="b"/>
          </m:rPr>
          <w:rPr>
            <w:rFonts w:ascii="Cambria Math" w:hAnsi="Cambria Math"/>
            <w:color w:val="0000FF"/>
          </w:rPr>
          <m:t>15</m:t>
        </m:r>
      </m:oMath>
    </w:p>
    <w:p w14:paraId="64EDF10F" w14:textId="3972144F" w:rsidR="00150B05" w:rsidRDefault="00150B05" w:rsidP="007D5827">
      <w:pPr>
        <w:pStyle w:val="ny-lesson-SFinsert"/>
        <w:spacing w:before="60"/>
      </w:pPr>
      <w:r w:rsidRPr="00C502C0">
        <w:t>In the expression</w:t>
      </w:r>
      <w:r w:rsidR="00901270" w:rsidRPr="00C502C0">
        <w:t xml:space="preserve"> lying between the two arrows</w:t>
      </w:r>
      <w:r w:rsidRPr="00C502C0">
        <w:t xml:space="preserve"> (before the like terms are combined), we can see the coefficients of the “split” </w:t>
      </w:r>
      <w:r w:rsidR="00AD494B">
        <w:t>linear</w:t>
      </w:r>
      <w:r w:rsidRPr="00C502C0">
        <w:t xml:space="preserve"> </w:t>
      </w:r>
      <w:proofErr w:type="gramStart"/>
      <w:r w:rsidRPr="00C502C0">
        <w:t xml:space="preserve">terms </w:t>
      </w:r>
      <w:proofErr w:type="gramEnd"/>
      <m:oMath>
        <m:d>
          <m:dPr>
            <m:ctrlPr>
              <w:rPr>
                <w:rFonts w:ascii="Cambria Math" w:hAnsi="Cambria Math"/>
                <w:i/>
              </w:rPr>
            </m:ctrlPr>
          </m:dPr>
          <m:e>
            <m:r>
              <m:rPr>
                <m:sty m:val="bi"/>
              </m:rPr>
              <w:rPr>
                <w:rFonts w:ascii="Cambria Math" w:hAnsi="Cambria Math"/>
              </w:rPr>
              <m:t>+</m:t>
            </m:r>
            <m:r>
              <m:rPr>
                <m:sty m:val="bi"/>
              </m:rPr>
              <w:rPr>
                <w:rFonts w:ascii="Cambria Math" w:hAnsi="Cambria Math"/>
                <w:color w:val="42900F"/>
              </w:rPr>
              <m:t>10</m:t>
            </m:r>
            <m:r>
              <m:rPr>
                <m:sty m:val="bi"/>
              </m:rPr>
              <w:rPr>
                <w:rFonts w:ascii="Cambria Math" w:hAnsi="Cambria Math"/>
              </w:rPr>
              <m:t>x+</m:t>
            </m:r>
            <m:r>
              <m:rPr>
                <m:sty m:val="bi"/>
              </m:rPr>
              <w:rPr>
                <w:rFonts w:ascii="Cambria Math" w:hAnsi="Cambria Math"/>
                <w:color w:val="42900F"/>
              </w:rPr>
              <m:t>3</m:t>
            </m:r>
            <m:r>
              <m:rPr>
                <m:sty m:val="bi"/>
              </m:rPr>
              <w:rPr>
                <w:rFonts w:ascii="Cambria Math" w:hAnsi="Cambria Math"/>
              </w:rPr>
              <m:t>x</m:t>
            </m:r>
          </m:e>
        </m:d>
      </m:oMath>
      <w:r w:rsidRPr="00C502C0">
        <w:t>.  Also notice that for this example</w:t>
      </w:r>
      <w:r w:rsidR="00C143EF">
        <w:t>,</w:t>
      </w:r>
      <w:r w:rsidRPr="00C502C0">
        <w:t xml:space="preserve"> we have coefficients on both </w:t>
      </w:r>
      <m:oMath>
        <m:r>
          <m:rPr>
            <m:sty m:val="bi"/>
          </m:rPr>
          <w:rPr>
            <w:rFonts w:ascii="Cambria Math" w:hAnsi="Cambria Math"/>
          </w:rPr>
          <m:t>x</m:t>
        </m:r>
      </m:oMath>
      <w:r w:rsidRPr="00C502C0">
        <w:t>-terms in the factors</w:t>
      </w:r>
      <w:r w:rsidR="00421730">
        <w:t xml:space="preserve"> and that one of the </w:t>
      </w:r>
      <w:r w:rsidRPr="00C502C0">
        <w:t xml:space="preserve">coefficients is </w:t>
      </w:r>
      <w:proofErr w:type="gramStart"/>
      <w:r w:rsidRPr="00C502C0">
        <w:t xml:space="preserve">not </w:t>
      </w:r>
      <w:proofErr w:type="gramEnd"/>
      <m:oMath>
        <m:r>
          <m:rPr>
            <m:sty m:val="bi"/>
          </m:rPr>
          <w:rPr>
            <w:rFonts w:ascii="Cambria Math" w:hAnsi="Cambria Math"/>
          </w:rPr>
          <m:t>1</m:t>
        </m:r>
      </m:oMath>
      <w:r w:rsidRPr="00C502C0">
        <w:t xml:space="preserve">. </w:t>
      </w:r>
      <w:r w:rsidR="00745798" w:rsidRPr="00C502C0">
        <w:t xml:space="preserve"> </w:t>
      </w:r>
      <w:r w:rsidR="00421730">
        <w:t>W</w:t>
      </w:r>
      <w:r w:rsidRPr="00C502C0">
        <w:t xml:space="preserve">e have </w:t>
      </w:r>
      <m:oMath>
        <m:r>
          <m:rPr>
            <m:sty m:val="bi"/>
          </m:rPr>
          <w:rPr>
            <w:rFonts w:ascii="Cambria Math" w:hAnsi="Cambria Math"/>
          </w:rPr>
          <m:t>2</m:t>
        </m:r>
      </m:oMath>
      <w:r w:rsidRPr="00C502C0">
        <w:t xml:space="preserve"> and </w:t>
      </w:r>
      <m:oMath>
        <m:r>
          <m:rPr>
            <m:sty m:val="bi"/>
          </m:rPr>
          <w:rPr>
            <w:rFonts w:ascii="Cambria Math" w:hAnsi="Cambria Math"/>
          </w:rPr>
          <m:t>1</m:t>
        </m:r>
      </m:oMath>
      <w:r w:rsidRPr="00C502C0">
        <w:t xml:space="preserve"> as the factors of the leading coefficient in the expanded form and </w:t>
      </w:r>
      <m:oMath>
        <m:r>
          <m:rPr>
            <m:sty m:val="bi"/>
          </m:rPr>
          <w:rPr>
            <w:rFonts w:ascii="Cambria Math" w:hAnsi="Cambria Math"/>
          </w:rPr>
          <m:t>3</m:t>
        </m:r>
      </m:oMath>
      <w:r w:rsidRPr="00C502C0">
        <w:t xml:space="preserve"> and </w:t>
      </w:r>
      <m:oMath>
        <m:r>
          <m:rPr>
            <m:sty m:val="bi"/>
          </m:rPr>
          <w:rPr>
            <w:rFonts w:ascii="Cambria Math" w:hAnsi="Cambria Math"/>
          </w:rPr>
          <m:t>5</m:t>
        </m:r>
      </m:oMath>
      <w:r w:rsidRPr="00C502C0">
        <w:t xml:space="preserve"> as the factors of the constant</w:t>
      </w:r>
      <w:r w:rsidR="00901270" w:rsidRPr="00C502C0">
        <w:t xml:space="preserve"> term</w:t>
      </w:r>
      <w:r w:rsidRPr="00C502C0">
        <w:t xml:space="preserve">. </w:t>
      </w:r>
      <w:r w:rsidR="00745798" w:rsidRPr="00C502C0">
        <w:t xml:space="preserve"> </w:t>
      </w:r>
      <w:r w:rsidRPr="00C502C0">
        <w:t xml:space="preserve">Get ready for quadratic expressions in factored form where neither of the </w:t>
      </w:r>
      <m:oMath>
        <m:r>
          <m:rPr>
            <m:sty m:val="bi"/>
          </m:rPr>
          <w:rPr>
            <w:rFonts w:ascii="Cambria Math" w:hAnsi="Cambria Math"/>
          </w:rPr>
          <m:t>x</m:t>
        </m:r>
      </m:oMath>
      <w:r w:rsidRPr="00C502C0">
        <w:t xml:space="preserve">-term coefficients </w:t>
      </w:r>
      <w:proofErr w:type="gramStart"/>
      <w:r w:rsidRPr="00C502C0">
        <w:t xml:space="preserve">are </w:t>
      </w:r>
      <w:proofErr w:type="gramEnd"/>
      <m:oMath>
        <m:r>
          <m:rPr>
            <m:sty m:val="bi"/>
          </m:rPr>
          <w:rPr>
            <w:rFonts w:ascii="Cambria Math" w:hAnsi="Cambria Math"/>
          </w:rPr>
          <m:t>1</m:t>
        </m:r>
      </m:oMath>
      <w:r w:rsidRPr="00C502C0">
        <w:t>.</w:t>
      </w:r>
    </w:p>
    <w:p w14:paraId="112D2426" w14:textId="77777777" w:rsidR="00FD45F5" w:rsidRDefault="00FD45F5" w:rsidP="00FD45F5">
      <w:pPr>
        <w:pStyle w:val="ny-lesson-SFinsert"/>
        <w:spacing w:before="60"/>
      </w:pPr>
    </w:p>
    <w:p w14:paraId="0BD08AE4" w14:textId="77777777" w:rsidR="00FD45F5" w:rsidRDefault="00FD45F5" w:rsidP="00FD45F5">
      <w:pPr>
        <w:pStyle w:val="ny-lesson-SFinsert"/>
        <w:spacing w:before="60"/>
      </w:pPr>
    </w:p>
    <w:p w14:paraId="5A6D126F" w14:textId="77777777" w:rsidR="00FD45F5" w:rsidRPr="00C502C0" w:rsidRDefault="00FD45F5" w:rsidP="00FD45F5">
      <w:pPr>
        <w:pStyle w:val="ny-lesson-SFinsert"/>
        <w:spacing w:before="60"/>
      </w:pPr>
    </w:p>
    <w:p w14:paraId="1745C3D0" w14:textId="43ABB442" w:rsidR="00150B05" w:rsidRDefault="00C46CD8" w:rsidP="007D5827">
      <w:pPr>
        <w:pStyle w:val="ny-lesson-SFinsert"/>
        <w:numPr>
          <w:ilvl w:val="0"/>
          <w:numId w:val="25"/>
        </w:numPr>
        <w:spacing w:after="100"/>
        <w:ind w:left="1627"/>
        <w:rPr>
          <w:szCs w:val="20"/>
        </w:rPr>
      </w:pPr>
      <w:r>
        <w:rPr>
          <w:noProof/>
        </w:rPr>
        <w:lastRenderedPageBreak/>
        <mc:AlternateContent>
          <mc:Choice Requires="wps">
            <w:drawing>
              <wp:anchor distT="0" distB="0" distL="114300" distR="114300" simplePos="0" relativeHeight="251678208" behindDoc="0" locked="0" layoutInCell="1" allowOverlap="1" wp14:anchorId="045AD65C" wp14:editId="3E96E624">
                <wp:simplePos x="0" y="0"/>
                <wp:positionH relativeFrom="margin">
                  <wp:posOffset>469900</wp:posOffset>
                </wp:positionH>
                <wp:positionV relativeFrom="paragraph">
                  <wp:posOffset>-58420</wp:posOffset>
                </wp:positionV>
                <wp:extent cx="5303520" cy="6665595"/>
                <wp:effectExtent l="0" t="0" r="11430" b="20955"/>
                <wp:wrapNone/>
                <wp:docPr id="33" name="Rectangle 33"/>
                <wp:cNvGraphicFramePr/>
                <a:graphic xmlns:a="http://schemas.openxmlformats.org/drawingml/2006/main">
                  <a:graphicData uri="http://schemas.microsoft.com/office/word/2010/wordprocessingShape">
                    <wps:wsp>
                      <wps:cNvSpPr/>
                      <wps:spPr>
                        <a:xfrm>
                          <a:off x="0" y="0"/>
                          <a:ext cx="5303520" cy="66655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7pt;margin-top:-4.6pt;width:417.6pt;height:524.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" filled="f" strokecolor="#4f6228" strokeweight="1.15pt">
                <w10:wrap anchorx="margin"/>
              </v:rect>
            </w:pict>
          </mc:Fallback>
        </mc:AlternateContent>
      </w:r>
      <w:r w:rsidR="00150B05" w:rsidRPr="00FA2694">
        <w:t xml:space="preserve">How is this product different from the first example?  How is it </w:t>
      </w:r>
      <w:r w:rsidR="00901270">
        <w:t>similar</w:t>
      </w:r>
      <w:r w:rsidR="00150B05" w:rsidRPr="00FA2694">
        <w:t>?</w:t>
      </w:r>
    </w:p>
    <w:p w14:paraId="6A75C399" w14:textId="56A83EB3" w:rsidR="00B21B86" w:rsidRDefault="00150B05" w:rsidP="007D5827">
      <w:pPr>
        <w:pStyle w:val="ny-lesson-SFinsert-response"/>
        <w:spacing w:before="100"/>
        <w:ind w:left="1627"/>
      </w:pPr>
      <w:r w:rsidRPr="00C502C0">
        <w:t>When comparing the factored forms</w:t>
      </w:r>
      <w:r w:rsidR="001B0653">
        <w:t>,</w:t>
      </w:r>
      <w:r w:rsidRPr="00C502C0">
        <w:t xml:space="preserve"> we see that they are the same except for </w:t>
      </w:r>
      <w:r w:rsidR="00AD494B">
        <w:t>the coefficient of the first factor in Example 2 (i.e.</w:t>
      </w:r>
      <w:proofErr w:type="gramStart"/>
      <w:r w:rsidR="00AD494B">
        <w:t>,</w:t>
      </w:r>
      <w:r w:rsidR="00AD494B" w:rsidRPr="00C143EF">
        <w:t xml:space="preserve"> </w:t>
      </w:r>
      <w:proofErr w:type="gramEnd"/>
      <m:oMath>
        <m:r>
          <m:rPr>
            <m:sty m:val="bi"/>
          </m:rPr>
          <w:rPr>
            <w:rFonts w:ascii="Cambria Math" w:hAnsi="Cambria Math"/>
          </w:rPr>
          <m:t>2</m:t>
        </m:r>
      </m:oMath>
      <w:r w:rsidR="00AD494B">
        <w:t>)</w:t>
      </w:r>
      <w:r w:rsidRPr="00C502C0">
        <w:t>.</w:t>
      </w:r>
      <w:r w:rsidR="00AD494B">
        <w:t xml:space="preserve"> </w:t>
      </w:r>
      <w:r w:rsidR="00335B93" w:rsidRPr="00C502C0">
        <w:t xml:space="preserve"> </w:t>
      </w:r>
      <w:r w:rsidR="00AD494B">
        <w:t>(</w:t>
      </w:r>
      <w:r w:rsidRPr="00C502C0">
        <w:t xml:space="preserve">It is important to point out that the other factor has an </w:t>
      </w:r>
      <m:oMath>
        <m:r>
          <m:rPr>
            <m:sty m:val="bi"/>
          </m:rPr>
          <w:rPr>
            <w:rFonts w:ascii="Cambria Math" w:hAnsi="Cambria Math"/>
          </w:rPr>
          <m:t>x</m:t>
        </m:r>
      </m:oMath>
      <w:r w:rsidR="00AD494B">
        <w:t xml:space="preserve"> term with a </w:t>
      </w:r>
      <w:r w:rsidRPr="00C502C0">
        <w:t xml:space="preserve">coefficient </w:t>
      </w:r>
      <w:proofErr w:type="gramStart"/>
      <w:r w:rsidRPr="00C502C0">
        <w:t xml:space="preserve">of </w:t>
      </w:r>
      <w:proofErr w:type="gramEnd"/>
      <m:oMath>
        <m:r>
          <m:rPr>
            <m:sty m:val="bi"/>
          </m:rPr>
          <w:rPr>
            <w:rFonts w:ascii="Cambria Math" w:hAnsi="Cambria Math"/>
          </w:rPr>
          <m:t>1</m:t>
        </m:r>
      </m:oMath>
      <w:r w:rsidR="00AD494B">
        <w:t xml:space="preserve">. </w:t>
      </w:r>
      <w:r w:rsidRPr="00C502C0">
        <w:t xml:space="preserve"> </w:t>
      </w:r>
      <w:r w:rsidR="00AD494B">
        <w:t>T</w:t>
      </w:r>
      <w:r w:rsidRPr="00C502C0">
        <w:t xml:space="preserve">here will be examples in the future where both </w:t>
      </w:r>
      <m:oMath>
        <m:r>
          <m:rPr>
            <m:sty m:val="bi"/>
          </m:rPr>
          <w:rPr>
            <w:rFonts w:ascii="Cambria Math" w:hAnsi="Cambria Math"/>
          </w:rPr>
          <m:t>x</m:t>
        </m:r>
      </m:oMath>
      <w:r w:rsidRPr="00C502C0">
        <w:t xml:space="preserve"> terms have coefficients other </w:t>
      </w:r>
      <w:proofErr w:type="gramStart"/>
      <w:r w:rsidRPr="00C502C0">
        <w:t xml:space="preserve">than </w:t>
      </w:r>
      <w:proofErr w:type="gramEnd"/>
      <m:oMath>
        <m:r>
          <m:rPr>
            <m:sty m:val="bi"/>
          </m:rPr>
          <w:rPr>
            <w:rFonts w:ascii="Cambria Math" w:hAnsi="Cambria Math"/>
          </w:rPr>
          <m:t>1</m:t>
        </m:r>
      </m:oMath>
      <w:r w:rsidRPr="00C502C0">
        <w:t>.</w:t>
      </w:r>
      <w:r w:rsidR="00AD494B">
        <w:t>)</w:t>
      </w:r>
      <w:r w:rsidRPr="00C502C0">
        <w:t xml:space="preserve"> </w:t>
      </w:r>
      <w:r w:rsidR="00335B93" w:rsidRPr="00C502C0">
        <w:t xml:space="preserve"> </w:t>
      </w:r>
      <w:r w:rsidRPr="00C502C0">
        <w:t xml:space="preserve">When comparing the expanded forms </w:t>
      </w:r>
      <w:r w:rsidR="005A1174">
        <w:t xml:space="preserve">of both examples </w:t>
      </w:r>
      <w:r w:rsidRPr="00C502C0">
        <w:t xml:space="preserve">(the green numbers), the quadratic </w:t>
      </w:r>
      <w:r w:rsidR="005A1174">
        <w:t>term (i.e.</w:t>
      </w:r>
      <w:proofErr w:type="gramStart"/>
      <w:r w:rsidR="005A1174">
        <w:t xml:space="preserve">, </w:t>
      </w:r>
      <w:proofErr w:type="gramEnd"/>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5A1174">
        <w:t xml:space="preserve">) </w:t>
      </w:r>
      <w:r w:rsidRPr="00C502C0">
        <w:t xml:space="preserve">and one of the </w:t>
      </w:r>
      <w:r w:rsidR="00AD494B">
        <w:t>linear</w:t>
      </w:r>
      <w:r w:rsidRPr="00C502C0">
        <w:t xml:space="preserve"> terms </w:t>
      </w:r>
      <w:r w:rsidR="005A1174">
        <w:t xml:space="preserve">(i.e., </w:t>
      </w:r>
      <m:oMath>
        <m:r>
          <m:rPr>
            <m:sty m:val="bi"/>
          </m:rPr>
          <w:rPr>
            <w:rFonts w:ascii="Cambria Math" w:hAnsi="Cambria Math"/>
          </w:rPr>
          <m:t>10</m:t>
        </m:r>
        <m:r>
          <m:rPr>
            <m:sty m:val="bi"/>
          </m:rPr>
          <w:rPr>
            <w:rFonts w:ascii="Cambria Math" w:hAnsi="Cambria Math"/>
          </w:rPr>
          <m:t>x</m:t>
        </m:r>
      </m:oMath>
      <w:r w:rsidR="005A1174">
        <w:t xml:space="preserve">) </w:t>
      </w:r>
      <w:r w:rsidRPr="00C502C0">
        <w:t xml:space="preserve">are different </w:t>
      </w:r>
      <w:r w:rsidR="005A1174">
        <w:t xml:space="preserve">in this example because of the new leading coefficient of </w:t>
      </w:r>
      <m:oMath>
        <m:r>
          <m:rPr>
            <m:sty m:val="bi"/>
          </m:rPr>
          <w:rPr>
            <w:rFonts w:ascii="Cambria Math" w:hAnsi="Cambria Math"/>
          </w:rPr>
          <m:t>2</m:t>
        </m:r>
      </m:oMath>
      <w:r w:rsidR="005A1174">
        <w:t xml:space="preserve">. </w:t>
      </w:r>
      <w:r w:rsidR="00A778E4">
        <w:t xml:space="preserve"> </w:t>
      </w:r>
      <w:r w:rsidR="005A1174">
        <w:t xml:space="preserve">The other two terms in the expanded form (i.e., </w:t>
      </w:r>
      <m:oMath>
        <m:r>
          <m:rPr>
            <m:sty m:val="bi"/>
          </m:rPr>
          <w:rPr>
            <w:rFonts w:ascii="Cambria Math" w:hAnsi="Cambria Math"/>
          </w:rPr>
          <m:t>3</m:t>
        </m:r>
        <m:r>
          <m:rPr>
            <m:sty m:val="bi"/>
          </m:rPr>
          <w:rPr>
            <w:rFonts w:ascii="Cambria Math" w:hAnsi="Cambria Math"/>
          </w:rPr>
          <m:t>x</m:t>
        </m:r>
      </m:oMath>
      <w:r w:rsidR="005A1174">
        <w:t xml:space="preserve"> </w:t>
      </w:r>
      <w:proofErr w:type="gramStart"/>
      <w:r w:rsidR="005A1174">
        <w:t xml:space="preserve">and </w:t>
      </w:r>
      <w:proofErr w:type="gramEnd"/>
      <m:oMath>
        <m:r>
          <m:rPr>
            <m:sty m:val="bi"/>
          </m:rPr>
          <w:rPr>
            <w:rFonts w:ascii="Cambria Math" w:hAnsi="Cambria Math"/>
          </w:rPr>
          <m:t>15</m:t>
        </m:r>
      </m:oMath>
      <w:r w:rsidR="005A1174">
        <w:t xml:space="preserve">) were not affected by the leading coefficient. </w:t>
      </w:r>
      <w:r w:rsidR="001B0653">
        <w:t xml:space="preserve"> </w:t>
      </w:r>
      <w:r w:rsidRPr="00C502C0">
        <w:t>Point out that the differences are by a factor of</w:t>
      </w:r>
      <m:oMath>
        <m:r>
          <m:rPr>
            <m:sty m:val="bi"/>
          </m:rPr>
          <w:rPr>
            <w:rFonts w:ascii="Cambria Math" w:hAnsi="Cambria Math"/>
          </w:rPr>
          <m:t xml:space="preserve"> 2</m:t>
        </m:r>
      </m:oMath>
      <w:r w:rsidR="00AD494B">
        <w:t>.</w:t>
      </w:r>
    </w:p>
    <w:p w14:paraId="0489E77F" w14:textId="77777777" w:rsidR="00C46CD8" w:rsidRDefault="00C46CD8" w:rsidP="00C46CD8">
      <w:pPr>
        <w:pStyle w:val="ny-lesson-SFinsert-response"/>
        <w:spacing w:before="100"/>
        <w:ind w:left="1627"/>
      </w:pPr>
    </w:p>
    <w:p w14:paraId="42DDB7E6" w14:textId="3169D20B" w:rsidR="00150B05" w:rsidRPr="00FA2694" w:rsidRDefault="00150B05" w:rsidP="00D47302">
      <w:pPr>
        <w:pStyle w:val="ny-lesson-SFinsert"/>
        <w:numPr>
          <w:ilvl w:val="0"/>
          <w:numId w:val="25"/>
        </w:numPr>
        <w:ind w:left="1620"/>
      </w:pPr>
      <w:r w:rsidRPr="00FA2694">
        <w:t xml:space="preserve">Why are the </w:t>
      </w:r>
      <w:r w:rsidR="0019224C">
        <w:t>“split” linear terms</w:t>
      </w:r>
      <w:r w:rsidR="0019224C" w:rsidRPr="00FA2694">
        <w:t xml:space="preserve"> </w:t>
      </w:r>
      <w:r w:rsidRPr="00FA2694">
        <w:t xml:space="preserve">different in the two examples? </w:t>
      </w:r>
    </w:p>
    <w:p w14:paraId="4EE4BAEF" w14:textId="4C77D4C8" w:rsidR="00150B05" w:rsidRDefault="00FA2694" w:rsidP="00C502C0">
      <w:pPr>
        <w:pStyle w:val="ny-lesson-SFinsert-response"/>
        <w:ind w:left="1620"/>
      </w:pPr>
      <w:r w:rsidRPr="00C502C0">
        <w:t>I</w:t>
      </w:r>
      <w:r w:rsidR="00150B05" w:rsidRPr="00C502C0">
        <w:t>n the first example</w:t>
      </w:r>
      <w:r w:rsidR="00AF5C50" w:rsidRPr="00C502C0">
        <w:t>,</w:t>
      </w:r>
      <w:r w:rsidR="00150B05" w:rsidRPr="00C502C0">
        <w:t xml:space="preserve"> the linear coefficients are </w:t>
      </w:r>
      <m:oMath>
        <m:r>
          <m:rPr>
            <m:sty m:val="bi"/>
          </m:rPr>
          <w:rPr>
            <w:rFonts w:ascii="Cambria Math" w:hAnsi="Cambria Math"/>
          </w:rPr>
          <m:t>5</m:t>
        </m:r>
      </m:oMath>
      <w:r w:rsidR="00150B05" w:rsidRPr="00C502C0">
        <w:t xml:space="preserve"> </w:t>
      </w:r>
      <w:proofErr w:type="gramStart"/>
      <w:r w:rsidR="00150B05" w:rsidRPr="00C502C0">
        <w:t xml:space="preserve">and </w:t>
      </w:r>
      <w:proofErr w:type="gramEnd"/>
      <m:oMath>
        <m:r>
          <m:rPr>
            <m:sty m:val="bi"/>
          </m:rPr>
          <w:rPr>
            <w:rFonts w:ascii="Cambria Math" w:hAnsi="Cambria Math"/>
          </w:rPr>
          <m:t>3</m:t>
        </m:r>
      </m:oMath>
      <w:r w:rsidR="00150B05" w:rsidRPr="00C502C0">
        <w:t>.</w:t>
      </w:r>
      <w:r w:rsidR="00DB1AB5" w:rsidRPr="00C502C0">
        <w:t xml:space="preserve"> </w:t>
      </w:r>
      <w:r w:rsidR="00150B05" w:rsidRPr="00C502C0">
        <w:t xml:space="preserve"> For the second</w:t>
      </w:r>
      <w:r w:rsidR="00C143EF">
        <w:t xml:space="preserve"> example</w:t>
      </w:r>
      <w:r w:rsidR="00AF5C50" w:rsidRPr="00C502C0">
        <w:t>,</w:t>
      </w:r>
      <w:r w:rsidR="00150B05" w:rsidRPr="00C502C0">
        <w:t xml:space="preserve"> they are </w:t>
      </w:r>
      <m:oMath>
        <m:r>
          <m:rPr>
            <m:sty m:val="bi"/>
          </m:rPr>
          <w:rPr>
            <w:rFonts w:ascii="Cambria Math" w:hAnsi="Cambria Math"/>
          </w:rPr>
          <m:t>10</m:t>
        </m:r>
      </m:oMath>
      <w:r w:rsidR="00150B05" w:rsidRPr="00C502C0">
        <w:t xml:space="preserve"> </w:t>
      </w:r>
      <w:proofErr w:type="gramStart"/>
      <w:r w:rsidR="00150B05" w:rsidRPr="00C502C0">
        <w:t xml:space="preserve">and </w:t>
      </w:r>
      <w:proofErr w:type="gramEnd"/>
      <m:oMath>
        <m:r>
          <m:rPr>
            <m:sty m:val="bi"/>
          </m:rPr>
          <w:rPr>
            <w:rFonts w:ascii="Cambria Math" w:hAnsi="Cambria Math"/>
          </w:rPr>
          <m:t>3</m:t>
        </m:r>
      </m:oMath>
      <w:r w:rsidR="00150B05" w:rsidRPr="00C502C0">
        <w:t xml:space="preserve">. </w:t>
      </w:r>
      <w:r w:rsidR="000B3FBA">
        <w:t xml:space="preserve"> </w:t>
      </w:r>
      <w:r w:rsidR="00C143EF">
        <w:t>(</w:t>
      </w:r>
      <w:r w:rsidR="00150B05" w:rsidRPr="00C502C0">
        <w:t xml:space="preserve">Most students will notice that both products have </w:t>
      </w:r>
      <w:proofErr w:type="gramStart"/>
      <w:r w:rsidR="00150B05" w:rsidRPr="00C502C0">
        <w:t xml:space="preserve">a </w:t>
      </w:r>
      <w:proofErr w:type="gramEnd"/>
      <m:oMath>
        <m:r>
          <m:rPr>
            <m:sty m:val="bi"/>
          </m:rPr>
          <w:rPr>
            <w:rFonts w:ascii="Cambria Math" w:hAnsi="Cambria Math"/>
          </w:rPr>
          <m:t>3</m:t>
        </m:r>
        <m:r>
          <m:rPr>
            <m:sty m:val="bi"/>
          </m:rPr>
          <w:rPr>
            <w:rFonts w:ascii="Cambria Math" w:hAnsi="Cambria Math"/>
          </w:rPr>
          <m:t>x</m:t>
        </m:r>
      </m:oMath>
      <w:r w:rsidR="00C143EF">
        <w:t>,</w:t>
      </w:r>
      <w:r w:rsidR="00150B05" w:rsidRPr="00C502C0">
        <w:t xml:space="preserve"> but one has a </w:t>
      </w:r>
      <m:oMath>
        <m:r>
          <m:rPr>
            <m:sty m:val="bi"/>
          </m:rPr>
          <w:rPr>
            <w:rFonts w:ascii="Cambria Math" w:hAnsi="Cambria Math"/>
          </w:rPr>
          <m:t>5</m:t>
        </m:r>
        <m:r>
          <m:rPr>
            <m:sty m:val="bi"/>
          </m:rPr>
          <w:rPr>
            <w:rFonts w:ascii="Cambria Math" w:hAnsi="Cambria Math"/>
          </w:rPr>
          <m:t>x</m:t>
        </m:r>
      </m:oMath>
      <w:r w:rsidR="00150B05" w:rsidRPr="00C502C0">
        <w:t xml:space="preserve"> and the other a </w:t>
      </w:r>
      <m:oMath>
        <m:r>
          <m:rPr>
            <m:sty m:val="bi"/>
          </m:rPr>
          <w:rPr>
            <w:rFonts w:ascii="Cambria Math" w:hAnsi="Cambria Math"/>
          </w:rPr>
          <m:t>10</m:t>
        </m:r>
        <m:r>
          <m:rPr>
            <m:sty m:val="bi"/>
          </m:rPr>
          <w:rPr>
            <w:rFonts w:ascii="Cambria Math" w:hAnsi="Cambria Math"/>
          </w:rPr>
          <m:t>x</m:t>
        </m:r>
      </m:oMath>
      <w:r w:rsidR="00830775">
        <w:t>,</w:t>
      </w:r>
      <w:r w:rsidR="00DF5A3A" w:rsidRPr="00C502C0">
        <w:t xml:space="preserve"> </w:t>
      </w:r>
      <w:r w:rsidR="00150B05" w:rsidRPr="00C502C0">
        <w:t xml:space="preserve">or </w:t>
      </w:r>
      <m:oMath>
        <m:r>
          <m:rPr>
            <m:sty m:val="bi"/>
          </m:rPr>
          <w:rPr>
            <w:rFonts w:ascii="Cambria Math" w:hAnsi="Cambria Math"/>
          </w:rPr>
          <m:t>2(5</m:t>
        </m:r>
        <m:r>
          <m:rPr>
            <m:sty m:val="bi"/>
          </m:rPr>
          <w:rPr>
            <w:rFonts w:ascii="Cambria Math" w:hAnsi="Cambria Math"/>
          </w:rPr>
          <m:t>x)</m:t>
        </m:r>
      </m:oMath>
      <w:r w:rsidR="00830775">
        <w:t>,</w:t>
      </w:r>
      <w:r w:rsidR="00150B05" w:rsidRPr="00C502C0">
        <w:t xml:space="preserve"> for the other linear term. </w:t>
      </w:r>
      <w:r w:rsidR="00DB1AB5" w:rsidRPr="00C502C0">
        <w:t xml:space="preserve"> </w:t>
      </w:r>
      <w:r w:rsidR="00150B05" w:rsidRPr="00C502C0">
        <w:t>The difference is because of the leading coefficien</w:t>
      </w:r>
      <w:r w:rsidR="00786534" w:rsidRPr="00C502C0">
        <w:t>t, which doubled two of the four term</w:t>
      </w:r>
      <w:r w:rsidR="00150B05" w:rsidRPr="00C502C0">
        <w:t>s of the expanded expression</w:t>
      </w:r>
      <w:r w:rsidR="00136FE3" w:rsidRPr="00C502C0">
        <w:t xml:space="preserve"> between the two arrows</w:t>
      </w:r>
      <w:r w:rsidR="00C143EF">
        <w:t>.)</w:t>
      </w:r>
    </w:p>
    <w:p w14:paraId="49751B95" w14:textId="77777777" w:rsidR="00565DA8" w:rsidRPr="00C502C0" w:rsidRDefault="00565DA8" w:rsidP="00082ACB">
      <w:pPr>
        <w:pStyle w:val="ny-lesson-SFinsert-number-list"/>
        <w:numPr>
          <w:ilvl w:val="0"/>
          <w:numId w:val="0"/>
        </w:numPr>
        <w:ind w:left="1224"/>
      </w:pPr>
    </w:p>
    <w:p w14:paraId="37E44E7F" w14:textId="1AAD48C9" w:rsidR="00150B05" w:rsidRPr="00FA2694" w:rsidRDefault="00150B05" w:rsidP="00D47302">
      <w:pPr>
        <w:pStyle w:val="ny-lesson-SFinsert"/>
        <w:numPr>
          <w:ilvl w:val="0"/>
          <w:numId w:val="25"/>
        </w:numPr>
        <w:ind w:left="1620"/>
      </w:pPr>
      <w:r w:rsidRPr="00FA2694">
        <w:t>Now that we have four different</w:t>
      </w:r>
      <w:r w:rsidR="00136FE3">
        <w:t xml:space="preserve"> numbers (coefficients</w:t>
      </w:r>
      <w:r w:rsidRPr="00FA2694">
        <w:t>) in each form of the expression, how can we use the numbers in the expanded form of the quadratic expression on the right to find the numbers in the factors on the left?</w:t>
      </w:r>
    </w:p>
    <w:p w14:paraId="4CA438A6" w14:textId="3E3882B1" w:rsidR="00150B05" w:rsidRPr="00C502C0" w:rsidRDefault="00150B05" w:rsidP="00C502C0">
      <w:pPr>
        <w:pStyle w:val="ny-lesson-SFinsert-response"/>
        <w:ind w:left="1620"/>
      </w:pPr>
      <w:r w:rsidRPr="00C502C0">
        <w:t xml:space="preserve">We still know that the factor pairs of </w:t>
      </w:r>
      <m:oMath>
        <m:r>
          <m:rPr>
            <m:sty m:val="bi"/>
          </m:rPr>
          <w:rPr>
            <w:rFonts w:ascii="Cambria Math" w:hAnsi="Cambria Math"/>
          </w:rPr>
          <m:t>15</m:t>
        </m:r>
      </m:oMath>
      <w:r w:rsidRPr="00C502C0">
        <w:t xml:space="preserve"> are the only possibilities for two of the constant</w:t>
      </w:r>
      <w:r w:rsidR="00136FE3" w:rsidRPr="00C502C0">
        <w:t xml:space="preserve"> term</w:t>
      </w:r>
      <w:r w:rsidR="00B5301A">
        <w:t>s</w:t>
      </w:r>
      <w:r w:rsidRPr="00C502C0">
        <w:t xml:space="preserve"> (</w:t>
      </w:r>
      <m:oMath>
        <m:r>
          <m:rPr>
            <m:sty m:val="bi"/>
          </m:rPr>
          <w:rPr>
            <w:rFonts w:ascii="Cambria Math" w:hAnsi="Cambria Math"/>
          </w:rPr>
          <m:t>1</m:t>
        </m:r>
      </m:oMath>
      <w:r w:rsidRPr="00C502C0">
        <w:t xml:space="preserve"> and </w:t>
      </w:r>
      <m:oMath>
        <m:r>
          <m:rPr>
            <m:sty m:val="bi"/>
          </m:rPr>
          <w:rPr>
            <w:rFonts w:ascii="Cambria Math" w:hAnsi="Cambria Math"/>
          </w:rPr>
          <m:t>15</m:t>
        </m:r>
      </m:oMath>
      <w:r w:rsidRPr="00C502C0">
        <w:t xml:space="preserve"> or </w:t>
      </w:r>
      <m:oMath>
        <m:r>
          <m:rPr>
            <m:sty m:val="bi"/>
          </m:rPr>
          <w:rPr>
            <w:rFonts w:ascii="Cambria Math" w:hAnsi="Cambria Math"/>
          </w:rPr>
          <m:t xml:space="preserve">3 </m:t>
        </m:r>
      </m:oMath>
      <w:proofErr w:type="gramStart"/>
      <w:r w:rsidRPr="00C502C0">
        <w:t xml:space="preserve">and </w:t>
      </w:r>
      <w:proofErr w:type="gramEnd"/>
      <m:oMath>
        <m:r>
          <m:rPr>
            <m:sty m:val="bi"/>
          </m:rPr>
          <w:rPr>
            <w:rFonts w:ascii="Cambria Math" w:hAnsi="Cambria Math"/>
          </w:rPr>
          <m:t>5</m:t>
        </m:r>
      </m:oMath>
      <w:r w:rsidRPr="00C502C0">
        <w:t xml:space="preserve">). </w:t>
      </w:r>
      <w:r w:rsidR="00BD3B19" w:rsidRPr="00C502C0">
        <w:t xml:space="preserve"> </w:t>
      </w:r>
      <w:r w:rsidRPr="00C502C0">
        <w:t>However</w:t>
      </w:r>
      <w:r w:rsidR="00DF5A3A" w:rsidRPr="00C502C0">
        <w:t>,</w:t>
      </w:r>
      <w:r w:rsidRPr="00C502C0">
        <w:t xml:space="preserve"> </w:t>
      </w:r>
      <w:r w:rsidR="00DF5A3A" w:rsidRPr="00C502C0">
        <w:t xml:space="preserve">we </w:t>
      </w:r>
      <w:r w:rsidRPr="00C502C0">
        <w:t xml:space="preserve">now have to use the </w:t>
      </w:r>
      <m:oMath>
        <m:r>
          <m:rPr>
            <m:sty m:val="bi"/>
          </m:rPr>
          <w:rPr>
            <w:rFonts w:ascii="Cambria Math" w:hAnsi="Cambria Math"/>
          </w:rPr>
          <m:t>2</m:t>
        </m:r>
      </m:oMath>
      <w:r w:rsidRPr="00C502C0">
        <w:t xml:space="preserve"> as a factor with one of them to find the sum.</w:t>
      </w:r>
      <w:r w:rsidR="00BD3B19" w:rsidRPr="00C502C0">
        <w:t xml:space="preserve"> </w:t>
      </w:r>
      <w:r w:rsidRPr="00C502C0">
        <w:t xml:space="preserve"> Here are all the possibilities:</w:t>
      </w:r>
    </w:p>
    <w:p w14:paraId="531E2254" w14:textId="7C53CA10" w:rsidR="00150B05" w:rsidRPr="00C502C0" w:rsidRDefault="00150B05" w:rsidP="00C502C0">
      <w:pPr>
        <w:pStyle w:val="ny-lesson-SFinsert-response"/>
        <w:ind w:left="1980"/>
        <w:rPr>
          <w:rFonts w:asciiTheme="minorHAnsi" w:hAnsiTheme="minorHAnsi"/>
        </w:rPr>
      </w:pPr>
      <w:r w:rsidRPr="00FA2694">
        <w:rPr>
          <w:rFonts w:asciiTheme="minorHAnsi" w:hAnsiTheme="minorHAnsi"/>
          <w:color w:val="31849B" w:themeColor="accent5" w:themeShade="BF"/>
        </w:rPr>
        <w:tab/>
      </w:r>
      <w:r w:rsidRPr="00FA2694">
        <w:rPr>
          <w:rFonts w:asciiTheme="minorHAnsi" w:hAnsiTheme="minorHAnsi"/>
          <w:color w:val="31849B" w:themeColor="accent5" w:themeShade="BF"/>
        </w:rPr>
        <w:tab/>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+15</m:t>
            </m:r>
          </m:e>
        </m:d>
        <m:r>
          <m:rPr>
            <m:sty m:val="bi"/>
          </m:rPr>
          <w:rPr>
            <w:rFonts w:ascii="Cambria Math" w:hAnsi="Cambria Math"/>
          </w:rPr>
          <m:t>;</m:t>
        </m:r>
      </m:oMath>
    </w:p>
    <w:p w14:paraId="4617CB2E" w14:textId="67C95DCD" w:rsidR="00150B05" w:rsidRPr="00C502C0" w:rsidRDefault="00150B05" w:rsidP="00C502C0">
      <w:pPr>
        <w:pStyle w:val="ny-lesson-SFinsert-response"/>
        <w:ind w:left="1980"/>
        <w:rPr>
          <w:rFonts w:asciiTheme="minorHAnsi" w:hAnsiTheme="minorHAnsi"/>
        </w:rPr>
      </w:pPr>
      <w:r w:rsidRPr="00C502C0">
        <w:rPr>
          <w:rFonts w:asciiTheme="minorHAnsi" w:hAnsiTheme="minorHAnsi"/>
        </w:rPr>
        <w:tab/>
      </w:r>
      <w:r w:rsidRPr="00C502C0">
        <w:rPr>
          <w:rFonts w:asciiTheme="minorHAnsi" w:hAnsiTheme="minorHAnsi"/>
        </w:rPr>
        <w:tab/>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+15</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r>
          <m:rPr>
            <m:sty m:val="bi"/>
          </m:rPr>
          <w:rPr>
            <w:rFonts w:ascii="Cambria Math" w:hAnsi="Cambria Math"/>
          </w:rPr>
          <m:t xml:space="preserve">; </m:t>
        </m:r>
      </m:oMath>
    </w:p>
    <w:p w14:paraId="19DA754F" w14:textId="68412E6A" w:rsidR="00150B05" w:rsidRPr="00C502C0" w:rsidRDefault="00150B05" w:rsidP="00C502C0">
      <w:pPr>
        <w:pStyle w:val="ny-lesson-SFinsert-response"/>
        <w:ind w:left="1980"/>
        <w:rPr>
          <w:rFonts w:asciiTheme="minorHAnsi" w:hAnsiTheme="minorHAnsi"/>
        </w:rPr>
      </w:pPr>
      <w:r w:rsidRPr="00C502C0">
        <w:rPr>
          <w:rFonts w:asciiTheme="minorHAnsi" w:hAnsiTheme="minorHAnsi"/>
          <w:noProof/>
        </w:rPr>
        <mc:AlternateContent>
          <mc:Choice Requires="wps">
            <w:drawing>
              <wp:anchor distT="0" distB="0" distL="114300" distR="114300" simplePos="0" relativeHeight="251659776" behindDoc="0" locked="0" layoutInCell="1" allowOverlap="1" wp14:anchorId="30349227" wp14:editId="6BD7AB98">
                <wp:simplePos x="0" y="0"/>
                <wp:positionH relativeFrom="column">
                  <wp:posOffset>3154680</wp:posOffset>
                </wp:positionH>
                <wp:positionV relativeFrom="paragraph">
                  <wp:posOffset>116840</wp:posOffset>
                </wp:positionV>
                <wp:extent cx="658495" cy="240665"/>
                <wp:effectExtent l="38100" t="76200" r="27305" b="2603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58495" cy="240665"/>
                        </a:xfrm>
                        <a:prstGeom prst="bentConnector3">
                          <a:avLst>
                            <a:gd name="adj1" fmla="val 1060"/>
                          </a:avLst>
                        </a:prstGeom>
                        <a:noFill/>
                        <a:ln w="25400">
                          <a:solidFill>
                            <a:srgbClr val="76923C"/>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C8BB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48.4pt;margin-top:9.2pt;width:51.85pt;height:18.9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" adj="229" strokecolor="#76923c" strokeweight="2pt">
                <v:stroke endarrow="open"/>
                <v:shadow color="black" opacity="24903f" origin=",.5" offset="0,.55556mm"/>
              </v:shape>
            </w:pict>
          </mc:Fallback>
        </mc:AlternateContent>
      </w:r>
      <w:r w:rsidRPr="00C502C0">
        <w:rPr>
          <w:rFonts w:asciiTheme="minorHAnsi" w:hAnsiTheme="minorHAnsi"/>
        </w:rPr>
        <w:tab/>
      </w:r>
      <w:r w:rsidRPr="00C502C0">
        <w:rPr>
          <w:rFonts w:asciiTheme="minorHAnsi" w:hAnsiTheme="minorHAnsi"/>
        </w:rPr>
        <w:tab/>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+3</m:t>
            </m:r>
          </m:e>
        </m:d>
        <m:r>
          <m:rPr>
            <m:sty m:val="bi"/>
          </m:rPr>
          <w:rPr>
            <w:rFonts w:ascii="Cambria Math" w:hAnsi="Cambria Math"/>
          </w:rPr>
          <m:t xml:space="preserve">; </m:t>
        </m:r>
      </m:oMath>
    </w:p>
    <w:p w14:paraId="6CD32A1E" w14:textId="50F3FBBE" w:rsidR="00150B05" w:rsidRPr="00C502C0" w:rsidRDefault="00150B05" w:rsidP="00C502C0">
      <w:pPr>
        <w:pStyle w:val="ny-lesson-SFinsert-response"/>
        <w:ind w:left="1980"/>
        <w:rPr>
          <w:rFonts w:asciiTheme="minorHAnsi" w:hAnsiTheme="minorHAnsi"/>
        </w:rPr>
      </w:pPr>
      <w:r w:rsidRPr="00C502C0">
        <w:rPr>
          <w:rFonts w:asciiTheme="minorHAnsi" w:hAnsiTheme="minorHAnsi"/>
        </w:rPr>
        <w:tab/>
      </w:r>
      <w:r w:rsidRPr="00C502C0">
        <w:rPr>
          <w:rFonts w:asciiTheme="minorHAnsi" w:hAnsiTheme="minorHAnsi"/>
        </w:rPr>
        <w:tab/>
      </w:r>
      <m:oMath>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+5</m:t>
            </m:r>
          </m:e>
        </m:d>
        <m:r>
          <m:rPr>
            <m:sty m:val="bi"/>
          </m:rPr>
          <w:rPr>
            <w:rFonts w:ascii="Cambria Math" w:hAnsi="Cambria Math"/>
          </w:rPr>
          <m:t>.</m:t>
        </m:r>
      </m:oMath>
      <w:r w:rsidRPr="00C502C0">
        <w:rPr>
          <w:rFonts w:asciiTheme="minorHAnsi" w:hAnsiTheme="minorHAnsi"/>
        </w:rPr>
        <w:t xml:space="preserve"> </w:t>
      </w:r>
    </w:p>
    <w:p w14:paraId="7C03B99B" w14:textId="13736339" w:rsidR="00150B05" w:rsidRPr="00C502C0" w:rsidRDefault="00150B05" w:rsidP="00C502C0">
      <w:pPr>
        <w:pStyle w:val="ny-lesson-SFinsert-response"/>
        <w:ind w:left="1620"/>
      </w:pPr>
      <w:r w:rsidRPr="00C502C0">
        <w:t xml:space="preserve">Only one of these gives </w:t>
      </w:r>
      <m:oMath>
        <m:r>
          <m:rPr>
            <m:sty m:val="bi"/>
          </m:rPr>
          <w:rPr>
            <w:rFonts w:ascii="Cambria Math" w:hAnsi="Cambria Math"/>
          </w:rPr>
          <m:t>13</m:t>
        </m:r>
      </m:oMath>
      <w:r w:rsidRPr="00C502C0">
        <w:t xml:space="preserve"> for the </w:t>
      </w:r>
      <w:r w:rsidR="00DF5A3A" w:rsidRPr="00C502C0">
        <w:t>middle-</w:t>
      </w:r>
      <w:r w:rsidRPr="00C502C0">
        <w:t>term coefficient</w:t>
      </w:r>
      <w:proofErr w:type="gramStart"/>
      <w:r w:rsidRPr="00C502C0">
        <w:t xml:space="preserve">: </w:t>
      </w:r>
      <w:r w:rsidR="00BD3B19" w:rsidRPr="00C502C0">
        <w:t xml:space="preserve"> </w:t>
      </w:r>
      <w:proofErr w:type="gramEnd"/>
      <m:oMath>
        <m:r>
          <m:rPr>
            <m:sty m:val="bi"/>
          </m:rPr>
          <w:rPr>
            <w:rFonts w:ascii="Cambria Math" w:hAnsi="Cambria Math"/>
          </w:rPr>
          <m:t>2(5)+(1)(3)=13</m:t>
        </m:r>
      </m:oMath>
      <w:r w:rsidRPr="00C502C0">
        <w:t xml:space="preserve">. </w:t>
      </w:r>
    </w:p>
    <w:p w14:paraId="35F46120" w14:textId="77777777" w:rsidR="00B21B86" w:rsidRDefault="00B21B86" w:rsidP="00082ACB">
      <w:pPr>
        <w:pStyle w:val="ny-lesson-SFinsert-number-list"/>
        <w:numPr>
          <w:ilvl w:val="0"/>
          <w:numId w:val="0"/>
        </w:numPr>
        <w:ind w:left="1224"/>
      </w:pPr>
    </w:p>
    <w:p w14:paraId="7B3EDF2A" w14:textId="733EA93B" w:rsidR="00150B05" w:rsidRDefault="00150B05" w:rsidP="00D47302">
      <w:pPr>
        <w:pStyle w:val="ny-lesson-SFinsert"/>
        <w:numPr>
          <w:ilvl w:val="0"/>
          <w:numId w:val="25"/>
        </w:numPr>
        <w:ind w:left="1620"/>
      </w:pPr>
      <w:r>
        <w:t xml:space="preserve">Now we need to place those numbers into the parentheses for the factors so that the product matches the expanded form of the quadratic expression. </w:t>
      </w:r>
      <w:r w:rsidR="00BD3B19">
        <w:t xml:space="preserve"> </w:t>
      </w:r>
      <w:r>
        <w:t>Here is a template for finding the factors using what we call the product-sum method:</w:t>
      </w:r>
    </w:p>
    <w:p w14:paraId="5D150444" w14:textId="4D8BCE0C" w:rsidR="00150B05" w:rsidRDefault="00150B05" w:rsidP="00D47302">
      <w:pPr>
        <w:pStyle w:val="ny-lesson-SFinsert"/>
        <w:ind w:left="1620"/>
      </w:pPr>
      <w:r>
        <w:t>(__</w:t>
      </w:r>
      <m:oMath>
        <m:r>
          <m:rPr>
            <m:sty m:val="bi"/>
          </m:rPr>
          <w:rPr>
            <w:rFonts w:ascii="Cambria Math" w:hAnsi="Cambria Math"/>
          </w:rPr>
          <m:t>x</m:t>
        </m:r>
      </m:oMath>
      <w:r>
        <w:t xml:space="preserve"> </w:t>
      </w:r>
      <m:oMath>
        <m:r>
          <m:rPr>
            <m:sty m:val="bi"/>
          </m:rPr>
          <w:rPr>
            <w:rFonts w:ascii="Cambria Math" w:hAnsi="Cambria Math"/>
          </w:rPr>
          <m:t xml:space="preserve"> ±</m:t>
        </m:r>
      </m:oMath>
      <w:r>
        <w:t xml:space="preserve">  __)(__</w:t>
      </w:r>
      <m:oMath>
        <m:r>
          <m:rPr>
            <m:sty m:val="bi"/>
          </m:rPr>
          <w:rPr>
            <w:rFonts w:ascii="Cambria Math" w:hAnsi="Cambria Math"/>
          </w:rPr>
          <m:t>x  ±</m:t>
        </m:r>
      </m:oMath>
      <w:r>
        <w:t xml:space="preserve">  __)  [We have four number places to fill in this factor template.] </w:t>
      </w:r>
    </w:p>
    <w:p w14:paraId="0A5196BF" w14:textId="77777777" w:rsidR="00FA2694" w:rsidRDefault="00FA2694" w:rsidP="00D47302">
      <w:pPr>
        <w:pStyle w:val="ny-lesson-SFinsert"/>
        <w:ind w:left="1620"/>
      </w:pPr>
    </w:p>
    <w:p w14:paraId="7710E265" w14:textId="4608BE56" w:rsidR="00150B05" w:rsidRDefault="00150B05" w:rsidP="00D47302">
      <w:pPr>
        <w:pStyle w:val="ny-lesson-SFinsert"/>
        <w:ind w:left="1620"/>
      </w:pPr>
      <w:r>
        <w:t>(__</w:t>
      </w:r>
      <m:oMath>
        <m:r>
          <m:rPr>
            <m:sty m:val="bi"/>
          </m:rPr>
          <w:rPr>
            <w:rFonts w:ascii="Cambria Math" w:hAnsi="Cambria Math"/>
          </w:rPr>
          <m:t xml:space="preserve">x  ±  </m:t>
        </m:r>
        <m:r>
          <m:rPr>
            <m:sty m:val="bi"/>
          </m:rPr>
          <w:rPr>
            <w:rFonts w:ascii="Cambria Math" w:hAnsi="Cambria Math"/>
            <w:color w:val="FF0000"/>
          </w:rPr>
          <m:t>3</m:t>
        </m:r>
      </m:oMath>
      <w:r>
        <w:t xml:space="preserve"> )(__</w:t>
      </w:r>
      <m:oMath>
        <m:r>
          <m:rPr>
            <m:sty m:val="bi"/>
          </m:rPr>
          <w:rPr>
            <w:rFonts w:ascii="Cambria Math" w:hAnsi="Cambria Math"/>
          </w:rPr>
          <m:t xml:space="preserve">x  ±  </m:t>
        </m:r>
        <m:r>
          <m:rPr>
            <m:sty m:val="bi"/>
          </m:rPr>
          <w:rPr>
            <w:rFonts w:ascii="Cambria Math" w:hAnsi="Cambria Math"/>
            <w:color w:val="FF0000"/>
          </w:rPr>
          <m:t>5</m:t>
        </m:r>
      </m:oMath>
      <w:r>
        <w:t xml:space="preserve"> )  [We know that the </w:t>
      </w:r>
      <m:oMath>
        <m:r>
          <m:rPr>
            <m:sty m:val="bi"/>
          </m:rPr>
          <w:rPr>
            <w:rFonts w:ascii="Cambria Math" w:hAnsi="Cambria Math"/>
          </w:rPr>
          <m:t>3</m:t>
        </m:r>
      </m:oMath>
      <w:r>
        <w:t xml:space="preserve"> and </w:t>
      </w:r>
      <m:oMath>
        <m:r>
          <m:rPr>
            <m:sty m:val="bi"/>
          </m:rPr>
          <w:rPr>
            <w:rFonts w:ascii="Cambria Math" w:hAnsi="Cambria Math"/>
          </w:rPr>
          <m:t>5</m:t>
        </m:r>
      </m:oMath>
      <w:r>
        <w:t xml:space="preserve"> are the correct factors </w:t>
      </w:r>
      <w:proofErr w:type="gramStart"/>
      <w:r>
        <w:t xml:space="preserve">for </w:t>
      </w:r>
      <w:proofErr w:type="gramEnd"/>
      <m:oMath>
        <m:r>
          <m:rPr>
            <m:sty m:val="bi"/>
          </m:rPr>
          <w:rPr>
            <w:rFonts w:ascii="Cambria Math" w:hAnsi="Cambria Math"/>
          </w:rPr>
          <m:t>15</m:t>
        </m:r>
      </m:oMath>
      <w:r w:rsidR="00DF5A3A">
        <w:t>,</w:t>
      </w:r>
      <w:r>
        <w:t xml:space="preserve"> so we start there.]</w:t>
      </w:r>
    </w:p>
    <w:p w14:paraId="5DCA21B1" w14:textId="77777777" w:rsidR="00FA2694" w:rsidRDefault="00FA2694" w:rsidP="00D47302">
      <w:pPr>
        <w:pStyle w:val="ny-lesson-SFinsert"/>
        <w:ind w:left="1620"/>
      </w:pPr>
    </w:p>
    <w:p w14:paraId="2E7B7DCF" w14:textId="19D04939" w:rsidR="00150B05" w:rsidRDefault="00150B05" w:rsidP="00830775">
      <w:pPr>
        <w:pStyle w:val="ny-lesson-SFinsert"/>
        <w:ind w:left="3283" w:hanging="1656"/>
      </w:pPr>
      <w:r>
        <w:t xml:space="preserve">( </w:t>
      </w:r>
      <m:oMath>
        <m:r>
          <m:rPr>
            <m:sty m:val="bi"/>
          </m:rPr>
          <w:rPr>
            <w:rFonts w:ascii="Cambria Math" w:hAnsi="Cambria Math"/>
            <w:color w:val="FF0000"/>
          </w:rPr>
          <m:t>2</m:t>
        </m:r>
        <m:r>
          <m:rPr>
            <m:sty m:val="bi"/>
          </m:rPr>
          <w:rPr>
            <w:rFonts w:ascii="Cambria Math" w:hAnsi="Cambria Math"/>
          </w:rPr>
          <m:t>x  ±  3</m:t>
        </m:r>
      </m:oMath>
      <w:r>
        <w:t xml:space="preserve"> </w:t>
      </w:r>
      <w:proofErr w:type="gramStart"/>
      <w:r>
        <w:t>)(</w:t>
      </w:r>
      <w:proofErr w:type="gramEnd"/>
      <w:r>
        <w:t xml:space="preserve"> </w:t>
      </w:r>
      <m:oMath>
        <m:r>
          <m:rPr>
            <m:sty m:val="bi"/>
          </m:rPr>
          <w:rPr>
            <w:rFonts w:ascii="Cambria Math" w:hAnsi="Cambria Math"/>
            <w:color w:val="FF0000"/>
          </w:rPr>
          <m:t>1</m:t>
        </m:r>
        <m:r>
          <m:rPr>
            <m:sty m:val="bi"/>
          </m:rPr>
          <w:rPr>
            <w:rFonts w:ascii="Cambria Math" w:hAnsi="Cambria Math"/>
          </w:rPr>
          <m:t>x  ±  5</m:t>
        </m:r>
      </m:oMath>
      <w:r>
        <w:t xml:space="preserve"> )  [We know that </w:t>
      </w:r>
      <m:oMath>
        <m:r>
          <m:rPr>
            <m:sty m:val="bi"/>
          </m:rPr>
          <w:rPr>
            <w:rFonts w:ascii="Cambria Math" w:hAnsi="Cambria Math"/>
          </w:rPr>
          <m:t>2</m:t>
        </m:r>
      </m:oMath>
      <w:r>
        <w:t xml:space="preserve"> and </w:t>
      </w:r>
      <m:oMath>
        <m:r>
          <m:rPr>
            <m:sty m:val="bi"/>
          </m:rPr>
          <w:rPr>
            <w:rFonts w:ascii="Cambria Math" w:hAnsi="Cambria Math"/>
          </w:rPr>
          <m:t>1</m:t>
        </m:r>
      </m:oMath>
      <w:r>
        <w:t xml:space="preserve"> are the only factors of </w:t>
      </w:r>
      <m:oMath>
        <m:r>
          <m:rPr>
            <m:sty m:val="bi"/>
          </m:rPr>
          <w:rPr>
            <w:rFonts w:ascii="Cambria Math" w:hAnsi="Cambria Math"/>
          </w:rPr>
          <m:t>2</m:t>
        </m:r>
      </m:oMath>
      <w:r>
        <w:t xml:space="preserve">, with the </w:t>
      </w:r>
      <m:oMath>
        <m:r>
          <m:rPr>
            <m:sty m:val="bi"/>
          </m:rPr>
          <w:rPr>
            <w:rFonts w:ascii="Cambria Math" w:hAnsi="Cambria Math"/>
          </w:rPr>
          <m:t>2</m:t>
        </m:r>
      </m:oMath>
      <w:r>
        <w:t xml:space="preserve"> opposite the </w:t>
      </w:r>
      <m:oMath>
        <m:r>
          <m:rPr>
            <m:sty m:val="bi"/>
          </m:rPr>
          <w:rPr>
            <w:rFonts w:ascii="Cambria Math" w:hAnsi="Cambria Math"/>
          </w:rPr>
          <m:t>5</m:t>
        </m:r>
      </m:oMath>
      <w:r>
        <w:t xml:space="preserve"> so that the distribution process give</w:t>
      </w:r>
      <w:r w:rsidR="00DF5A3A">
        <w:t>s</w:t>
      </w:r>
      <w:r>
        <w:t xml:space="preserve"> us </w:t>
      </w:r>
      <m:oMath>
        <m:r>
          <m:rPr>
            <m:sty m:val="bi"/>
          </m:rPr>
          <w:rPr>
            <w:rFonts w:ascii="Cambria Math" w:hAnsi="Cambria Math"/>
          </w:rPr>
          <m:t>10</m:t>
        </m:r>
        <m:r>
          <m:rPr>
            <m:sty m:val="bi"/>
          </m:rPr>
          <w:rPr>
            <w:rFonts w:ascii="Cambria Math" w:hAnsi="Cambria Math"/>
          </w:rPr>
          <m:t>x</m:t>
        </m:r>
      </m:oMath>
      <w:r>
        <w:t xml:space="preserve"> for one product.]</w:t>
      </w:r>
    </w:p>
    <w:p w14:paraId="5296475D" w14:textId="77777777" w:rsidR="00FA2694" w:rsidRDefault="00FA2694" w:rsidP="00D47302">
      <w:pPr>
        <w:pStyle w:val="ny-lesson-SFinsert"/>
        <w:ind w:left="1620"/>
      </w:pPr>
    </w:p>
    <w:p w14:paraId="6A3C9A77" w14:textId="5A7D7CA7" w:rsidR="00150B05" w:rsidRDefault="00150B05" w:rsidP="00D47302">
      <w:pPr>
        <w:pStyle w:val="ny-lesson-SFinsert"/>
        <w:ind w:left="1620"/>
      </w:pPr>
      <w:r>
        <w:t xml:space="preserve">( </w:t>
      </w:r>
      <m:oMath>
        <m:r>
          <m:rPr>
            <m:sty m:val="bi"/>
          </m:rPr>
          <w:rPr>
            <w:rFonts w:ascii="Cambria Math" w:hAnsi="Cambria Math"/>
          </w:rPr>
          <m:t>2</m:t>
        </m:r>
        <m:r>
          <m:rPr>
            <m:sty m:val="bi"/>
          </m:rPr>
          <w:rPr>
            <w:rFonts w:ascii="Cambria Math" w:hAnsi="Cambria Math"/>
          </w:rPr>
          <m:t xml:space="preserve">x  </m:t>
        </m:r>
        <m:r>
          <m:rPr>
            <m:sty m:val="bi"/>
          </m:rPr>
          <w:rPr>
            <w:rFonts w:ascii="Cambria Math" w:hAnsi="Cambria Math"/>
            <w:color w:val="FF0000"/>
          </w:rPr>
          <m:t>+</m:t>
        </m:r>
        <m:r>
          <m:rPr>
            <m:sty m:val="bi"/>
          </m:rPr>
          <w:rPr>
            <w:rFonts w:ascii="Cambria Math" w:hAnsi="Cambria Math"/>
          </w:rPr>
          <m:t xml:space="preserve">  3</m:t>
        </m:r>
      </m:oMath>
      <w:r>
        <w:t xml:space="preserve"> </w:t>
      </w:r>
      <w:proofErr w:type="gramStart"/>
      <w:r>
        <w:t>)(</w:t>
      </w:r>
      <w:proofErr w:type="gramEnd"/>
      <w:r>
        <w:t xml:space="preserve"> </w:t>
      </w:r>
      <m:oMath>
        <m:r>
          <m:rPr>
            <m:sty m:val="bi"/>
          </m:rPr>
          <w:rPr>
            <w:rFonts w:ascii="Cambria Math" w:hAnsi="Cambria Math"/>
          </w:rPr>
          <m:t xml:space="preserve">x  </m:t>
        </m:r>
        <m:r>
          <m:rPr>
            <m:sty m:val="bi"/>
          </m:rPr>
          <w:rPr>
            <w:rFonts w:ascii="Cambria Math" w:hAnsi="Cambria Math"/>
            <w:color w:val="FF0000"/>
          </w:rPr>
          <m:t>+</m:t>
        </m:r>
        <m:r>
          <m:rPr>
            <m:sty m:val="bi"/>
          </m:rPr>
          <w:rPr>
            <w:rFonts w:ascii="Cambria Math" w:hAnsi="Cambria Math"/>
          </w:rPr>
          <m:t xml:space="preserve">  5</m:t>
        </m:r>
      </m:oMath>
      <w:r>
        <w:t xml:space="preserve"> )  [Finally, we know, at least for this example, that all the numbers are positive.]</w:t>
      </w:r>
      <w:r>
        <w:tab/>
      </w:r>
    </w:p>
    <w:p w14:paraId="31FEC5B6" w14:textId="77777777" w:rsidR="00FA2694" w:rsidRDefault="00FA2694" w:rsidP="00FA2694">
      <w:pPr>
        <w:pStyle w:val="ny-lesson-paragraph"/>
      </w:pPr>
    </w:p>
    <w:p w14:paraId="531A0AEB" w14:textId="7BA91A4C" w:rsidR="005B02C9" w:rsidRDefault="00150B05" w:rsidP="00745798">
      <w:pPr>
        <w:pStyle w:val="ny-lesson-paragraph"/>
      </w:pPr>
      <w:r>
        <w:t xml:space="preserve">Remind students </w:t>
      </w:r>
      <w:r w:rsidR="00830775">
        <w:t>to</w:t>
      </w:r>
      <w:r>
        <w:t xml:space="preserve"> </w:t>
      </w:r>
      <w:r w:rsidR="00830775">
        <w:t>keep</w:t>
      </w:r>
      <w:r>
        <w:t xml:space="preserve"> the sign for the coefficients with the numbers so that they</w:t>
      </w:r>
      <w:r w:rsidR="00830775">
        <w:t xml:space="preserve"> can</w:t>
      </w:r>
      <w:r>
        <w:t xml:space="preserve"> </w:t>
      </w:r>
      <w:r w:rsidR="00DF5A3A">
        <w:t>keep</w:t>
      </w:r>
      <w:r>
        <w:t xml:space="preserve"> track of the negatives that eve</w:t>
      </w:r>
      <w:r w:rsidR="005B02C9">
        <w:t xml:space="preserve">ntually can become subtraction. </w:t>
      </w:r>
    </w:p>
    <w:p w14:paraId="2921C8DE" w14:textId="0CB889BD" w:rsidR="00F573F4" w:rsidRDefault="00F573F4">
      <w:pPr>
        <w:rPr>
          <w:rFonts w:ascii="Calibri" w:eastAsia="Myriad Pro" w:hAnsi="Calibri" w:cs="Myriad Pro"/>
          <w:color w:val="231F20"/>
          <w:sz w:val="20"/>
        </w:rPr>
      </w:pPr>
      <w:r>
        <w:br w:type="page"/>
      </w:r>
    </w:p>
    <w:p w14:paraId="3E99928B" w14:textId="7778C532" w:rsidR="00150B05" w:rsidRPr="00F573F4" w:rsidRDefault="00FA2694" w:rsidP="00F573F4">
      <w:pPr>
        <w:pStyle w:val="ny-lesson-hdr-1"/>
        <w:rPr>
          <w:rStyle w:val="ny-lesson-hdr-2"/>
          <w:b/>
        </w:rPr>
      </w:pPr>
      <w:r w:rsidRPr="00F573F4">
        <w:rPr>
          <w:rStyle w:val="ny-lesson-hdr-2"/>
          <w:b/>
        </w:rPr>
        <w:lastRenderedPageBreak/>
        <w:t>Example 3</w:t>
      </w:r>
      <w:r w:rsidR="00902E50" w:rsidRPr="00F573F4">
        <w:rPr>
          <w:rStyle w:val="ny-lesson-hdr-2"/>
          <w:b/>
        </w:rPr>
        <w:t xml:space="preserve"> </w:t>
      </w:r>
      <w:r w:rsidRPr="00F573F4">
        <w:rPr>
          <w:rStyle w:val="ny-lesson-hdr-2"/>
          <w:b/>
        </w:rPr>
        <w:t>(</w:t>
      </w:r>
      <w:r w:rsidR="00B76851">
        <w:rPr>
          <w:rStyle w:val="ny-lesson-hdr-2"/>
          <w:b/>
        </w:rPr>
        <w:t>4</w:t>
      </w:r>
      <w:r w:rsidRPr="00F573F4">
        <w:rPr>
          <w:rStyle w:val="ny-lesson-hdr-2"/>
          <w:b/>
        </w:rPr>
        <w:t xml:space="preserve"> minutes)</w:t>
      </w:r>
    </w:p>
    <w:p w14:paraId="2497A41B" w14:textId="32530892" w:rsidR="00150B05" w:rsidRDefault="00150B05" w:rsidP="00FA2694">
      <w:pPr>
        <w:pStyle w:val="ny-lesson-paragraph"/>
      </w:pPr>
      <w:r>
        <w:t>Now try factoring a quadratic expression with some negative coefficients</w:t>
      </w:r>
      <w:proofErr w:type="gramStart"/>
      <w:r>
        <w:t xml:space="preserve">: </w:t>
      </w:r>
      <w:r w:rsidR="00745798">
        <w:t xml:space="preserve"> </w:t>
      </w:r>
      <w:proofErr w:type="gramEnd"/>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r w:rsidR="00640E99">
        <w:t>.</w:t>
      </w:r>
      <w:r>
        <w:t xml:space="preserve"> </w:t>
      </w:r>
    </w:p>
    <w:p w14:paraId="687F6FD4" w14:textId="7862B75E" w:rsidR="00FA2694" w:rsidRDefault="001F76F9" w:rsidP="00F573F4">
      <w:pPr>
        <w:pStyle w:val="ny-lesson-SFinsert"/>
      </w:pPr>
      <w:r>
        <w:rPr>
          <w:noProof/>
        </w:rPr>
        <mc:AlternateContent>
          <mc:Choice Requires="wps">
            <w:drawing>
              <wp:anchor distT="0" distB="0" distL="114300" distR="114300" simplePos="0" relativeHeight="251680256" behindDoc="0" locked="0" layoutInCell="1" allowOverlap="1" wp14:anchorId="372B9E41" wp14:editId="5E33061A">
                <wp:simplePos x="0" y="0"/>
                <wp:positionH relativeFrom="margin">
                  <wp:align>center</wp:align>
                </wp:positionH>
                <wp:positionV relativeFrom="paragraph">
                  <wp:posOffset>71424</wp:posOffset>
                </wp:positionV>
                <wp:extent cx="5303520" cy="2233930"/>
                <wp:effectExtent l="0" t="0" r="11430" b="13970"/>
                <wp:wrapNone/>
                <wp:docPr id="39" name="Rectangle 39"/>
                <wp:cNvGraphicFramePr/>
                <a:graphic xmlns:a="http://schemas.openxmlformats.org/drawingml/2006/main">
                  <a:graphicData uri="http://schemas.microsoft.com/office/word/2010/wordprocessingShape">
                    <wps:wsp>
                      <wps:cNvSpPr/>
                      <wps:spPr>
                        <a:xfrm>
                          <a:off x="0" y="0"/>
                          <a:ext cx="5303520" cy="22339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5.6pt;width:417.6pt;height:175.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" filled="f" strokecolor="#4f6228" strokeweight="1.15pt">
                <w10:wrap anchorx="margin"/>
              </v:rect>
            </w:pict>
          </mc:Fallback>
        </mc:AlternateContent>
      </w:r>
      <w:r w:rsidR="00F573F4">
        <w:br/>
        <w:t>Example 3</w:t>
      </w:r>
    </w:p>
    <w:p w14:paraId="7BF217EA" w14:textId="04D4F25E" w:rsidR="00150B05" w:rsidRDefault="00150B05" w:rsidP="00830775">
      <w:pPr>
        <w:pStyle w:val="ny-lesson-SFinsert"/>
        <w:tabs>
          <w:tab w:val="left" w:pos="2610"/>
        </w:tabs>
      </w:pPr>
      <w:r>
        <w:t>(__</w:t>
      </w:r>
      <m:oMath>
        <m:r>
          <m:rPr>
            <m:sty m:val="bi"/>
          </m:rPr>
          <w:rPr>
            <w:rFonts w:ascii="Cambria Math" w:hAnsi="Cambria Math"/>
          </w:rPr>
          <m:t>x  ±</m:t>
        </m:r>
      </m:oMath>
      <w:r>
        <w:t xml:space="preserve">  __)(__</w:t>
      </w:r>
      <m:oMath>
        <m:r>
          <m:rPr>
            <m:sty m:val="bi"/>
          </m:rPr>
          <w:rPr>
            <w:rFonts w:ascii="Cambria Math" w:hAnsi="Cambria Math"/>
          </w:rPr>
          <m:t>x  ±</m:t>
        </m:r>
      </m:oMath>
      <w:r>
        <w:t xml:space="preserve">  __)  </w:t>
      </w:r>
      <w:r w:rsidR="00830775">
        <w:tab/>
      </w:r>
      <w:r>
        <w:t xml:space="preserve">[We have four number places to fill in this factor template.] </w:t>
      </w:r>
    </w:p>
    <w:p w14:paraId="118C6E89" w14:textId="77777777" w:rsidR="00FA2694" w:rsidRPr="007D5827" w:rsidRDefault="00FA2694">
      <w:pPr>
        <w:pStyle w:val="ny-lesson-SFinsert"/>
      </w:pPr>
    </w:p>
    <w:p w14:paraId="5379416E" w14:textId="5C0DF92D" w:rsidR="00150B05" w:rsidRDefault="00150B05" w:rsidP="00830775">
      <w:pPr>
        <w:pStyle w:val="ny-lesson-SFinsert"/>
        <w:ind w:left="2592" w:hanging="1728"/>
      </w:pPr>
      <w:r>
        <w:t>(__</w:t>
      </w:r>
      <m:oMath>
        <m:r>
          <m:rPr>
            <m:sty m:val="bi"/>
          </m:rPr>
          <w:rPr>
            <w:rFonts w:ascii="Cambria Math" w:hAnsi="Cambria Math"/>
          </w:rPr>
          <m:t xml:space="preserve">x  ±  </m:t>
        </m:r>
        <m:r>
          <m:rPr>
            <m:sty m:val="bi"/>
          </m:rPr>
          <w:rPr>
            <w:rFonts w:ascii="Cambria Math" w:hAnsi="Cambria Math"/>
            <w:color w:val="FF0000"/>
          </w:rPr>
          <m:t>1</m:t>
        </m:r>
      </m:oMath>
      <w:r>
        <w:t xml:space="preserve"> )(__</w:t>
      </w:r>
      <m:oMath>
        <m:r>
          <m:rPr>
            <m:sty m:val="bi"/>
          </m:rPr>
          <w:rPr>
            <w:rFonts w:ascii="Cambria Math" w:hAnsi="Cambria Math"/>
          </w:rPr>
          <m:t xml:space="preserve">x  ±  </m:t>
        </m:r>
        <m:r>
          <m:rPr>
            <m:sty m:val="bi"/>
          </m:rPr>
          <w:rPr>
            <w:rFonts w:ascii="Cambria Math" w:hAnsi="Cambria Math"/>
            <w:color w:val="FF0000"/>
          </w:rPr>
          <m:t>4</m:t>
        </m:r>
      </m:oMath>
      <w:r>
        <w:t xml:space="preserve"> ) </w:t>
      </w:r>
      <w:r w:rsidR="00830775">
        <w:tab/>
      </w:r>
      <w:r>
        <w:t xml:space="preserve">[We know that </w:t>
      </w:r>
      <m:oMath>
        <m:r>
          <m:rPr>
            <m:sty m:val="bi"/>
          </m:rPr>
          <w:rPr>
            <w:rFonts w:ascii="Cambria Math" w:hAnsi="Cambria Math"/>
          </w:rPr>
          <m:t>±1</m:t>
        </m:r>
      </m:oMath>
      <w:r>
        <w:t xml:space="preserve"> and </w:t>
      </w:r>
      <m:oMath>
        <m:r>
          <m:rPr>
            <m:sty m:val="bi"/>
          </m:rPr>
          <w:rPr>
            <w:rFonts w:ascii="Cambria Math" w:hAnsi="Cambria Math"/>
          </w:rPr>
          <m:t>±4</m:t>
        </m:r>
      </m:oMath>
      <w:r>
        <w:t xml:space="preserve"> or </w:t>
      </w:r>
      <m:oMath>
        <m:r>
          <m:rPr>
            <m:sty m:val="bi"/>
          </m:rPr>
          <w:rPr>
            <w:rFonts w:ascii="Cambria Math" w:hAnsi="Cambria Math"/>
          </w:rPr>
          <m:t>±2</m:t>
        </m:r>
      </m:oMath>
      <w:r>
        <w:t xml:space="preserve"> and </w:t>
      </w:r>
      <m:oMath>
        <m:r>
          <m:rPr>
            <m:sty m:val="bi"/>
          </m:rPr>
          <w:rPr>
            <w:rFonts w:ascii="Cambria Math" w:hAnsi="Cambria Math"/>
          </w:rPr>
          <m:t>±2</m:t>
        </m:r>
      </m:oMath>
      <w:r>
        <w:t xml:space="preserve"> are the only possible factors for the constant</w:t>
      </w:r>
      <w:r w:rsidR="00E47D5D">
        <w:t xml:space="preserve"> term</w:t>
      </w:r>
      <w:proofErr w:type="gramStart"/>
      <w:r>
        <w:t xml:space="preserve">, </w:t>
      </w:r>
      <w:proofErr w:type="gramEnd"/>
      <m:oMath>
        <m:r>
          <m:rPr>
            <m:sty m:val="bi"/>
          </m:rPr>
          <w:rPr>
            <w:rFonts w:ascii="Cambria Math" w:hAnsi="Cambria Math"/>
          </w:rPr>
          <m:t>-4</m:t>
        </m:r>
      </m:oMath>
      <w:r>
        <w:t xml:space="preserve">, so we start there. </w:t>
      </w:r>
      <w:r w:rsidR="003425A5">
        <w:t xml:space="preserve"> </w:t>
      </w:r>
      <w:r>
        <w:t xml:space="preserve">Try </w:t>
      </w:r>
      <m:oMath>
        <m:r>
          <m:rPr>
            <m:sty m:val="bi"/>
          </m:rPr>
          <w:rPr>
            <w:rFonts w:ascii="Cambria Math" w:hAnsi="Cambria Math"/>
          </w:rPr>
          <m:t xml:space="preserve">1 </m:t>
        </m:r>
      </m:oMath>
      <w:r>
        <w:t xml:space="preserve">and </w:t>
      </w:r>
      <m:oMath>
        <m:r>
          <m:rPr>
            <m:sty m:val="bi"/>
          </m:rPr>
          <w:rPr>
            <w:rFonts w:ascii="Cambria Math" w:hAnsi="Cambria Math"/>
          </w:rPr>
          <m:t>4</m:t>
        </m:r>
      </m:oMath>
      <w:r>
        <w:t xml:space="preserve"> to start</w:t>
      </w:r>
      <w:r w:rsidR="00DF5A3A">
        <w:t>,</w:t>
      </w:r>
      <w:r>
        <w:t xml:space="preserve"> </w:t>
      </w:r>
      <w:r w:rsidR="00640E99">
        <w:t xml:space="preserve">and </w:t>
      </w:r>
      <w:r>
        <w:t>if that does not work</w:t>
      </w:r>
      <w:r w:rsidR="00640E99">
        <w:t>,</w:t>
      </w:r>
      <w:r>
        <w:t xml:space="preserve"> go back and try </w:t>
      </w:r>
      <m:oMath>
        <m:r>
          <m:rPr>
            <m:sty m:val="bi"/>
          </m:rPr>
          <w:rPr>
            <w:rFonts w:ascii="Cambria Math" w:hAnsi="Cambria Math"/>
          </w:rPr>
          <m:t>±2</m:t>
        </m:r>
      </m:oMath>
      <w:r>
        <w:t xml:space="preserve"> </w:t>
      </w:r>
      <w:proofErr w:type="gramStart"/>
      <w:r>
        <w:t xml:space="preserve">and </w:t>
      </w:r>
      <w:proofErr w:type="gramEnd"/>
      <m:oMath>
        <m:r>
          <m:rPr>
            <m:sty m:val="bi"/>
          </m:rPr>
          <w:rPr>
            <w:rFonts w:ascii="Cambria Math" w:hAnsi="Cambria Math"/>
          </w:rPr>
          <m:t>±2</m:t>
        </m:r>
      </m:oMath>
      <w:r>
        <w:t xml:space="preserve">. </w:t>
      </w:r>
      <w:r w:rsidR="003425A5">
        <w:t xml:space="preserve"> </w:t>
      </w:r>
      <w:r>
        <w:t>We know that only one of the numbers can be negative to make the product negative.]</w:t>
      </w:r>
    </w:p>
    <w:p w14:paraId="6DCFF39F" w14:textId="77777777" w:rsidR="00FA2694" w:rsidRPr="007D5827" w:rsidRDefault="00FA2694">
      <w:pPr>
        <w:pStyle w:val="ny-lesson-SFinsert"/>
      </w:pPr>
    </w:p>
    <w:p w14:paraId="5DC212B8" w14:textId="7D2C69EB" w:rsidR="00150B05" w:rsidRDefault="00150B05" w:rsidP="00830775">
      <w:pPr>
        <w:pStyle w:val="ny-lesson-SFinsert"/>
        <w:ind w:left="2592" w:hanging="1728"/>
      </w:pPr>
      <w:r>
        <w:t xml:space="preserve">( </w:t>
      </w:r>
      <m:oMath>
        <m:r>
          <m:rPr>
            <m:sty m:val="bi"/>
          </m:rPr>
          <w:rPr>
            <w:rFonts w:ascii="Cambria Math" w:hAnsi="Cambria Math"/>
            <w:color w:val="FF0000"/>
          </w:rPr>
          <m:t>1</m:t>
        </m:r>
        <m:r>
          <m:rPr>
            <m:sty m:val="bi"/>
          </m:rPr>
          <w:rPr>
            <w:rFonts w:ascii="Cambria Math" w:hAnsi="Cambria Math"/>
          </w:rPr>
          <m:t>x  ±  1</m:t>
        </m:r>
      </m:oMath>
      <w:r>
        <w:t xml:space="preserve"> </w:t>
      </w:r>
      <w:proofErr w:type="gramStart"/>
      <w:r>
        <w:t>)(</w:t>
      </w:r>
      <w:proofErr w:type="gramEnd"/>
      <w:r>
        <w:t xml:space="preserve"> </w:t>
      </w:r>
      <m:oMath>
        <m:r>
          <m:rPr>
            <m:sty m:val="bi"/>
          </m:rPr>
          <w:rPr>
            <w:rFonts w:ascii="Cambria Math" w:hAnsi="Cambria Math"/>
            <w:color w:val="FF0000"/>
          </w:rPr>
          <m:t>3</m:t>
        </m:r>
        <m:r>
          <m:rPr>
            <m:sty m:val="bi"/>
          </m:rPr>
          <w:rPr>
            <w:rFonts w:ascii="Cambria Math" w:hAnsi="Cambria Math"/>
          </w:rPr>
          <m:t>x  ±  4</m:t>
        </m:r>
      </m:oMath>
      <w:r>
        <w:t xml:space="preserve"> )  </w:t>
      </w:r>
      <w:r w:rsidR="00830775">
        <w:tab/>
      </w:r>
      <w:r>
        <w:t xml:space="preserve">[We know that </w:t>
      </w:r>
      <m:oMath>
        <m:r>
          <m:rPr>
            <m:sty m:val="bi"/>
          </m:rPr>
          <w:rPr>
            <w:rFonts w:ascii="Cambria Math" w:hAnsi="Cambria Math"/>
          </w:rPr>
          <m:t xml:space="preserve">3 </m:t>
        </m:r>
      </m:oMath>
      <w:r>
        <w:t xml:space="preserve">and </w:t>
      </w:r>
      <m:oMath>
        <m:r>
          <m:rPr>
            <m:sty m:val="bi"/>
          </m:rPr>
          <w:rPr>
            <w:rFonts w:ascii="Cambria Math" w:hAnsi="Cambria Math"/>
          </w:rPr>
          <m:t>1</m:t>
        </m:r>
      </m:oMath>
      <w:r>
        <w:t xml:space="preserve"> are the only factors of </w:t>
      </w:r>
      <m:oMath>
        <m:r>
          <m:rPr>
            <m:sty m:val="bi"/>
          </m:rPr>
          <w:rPr>
            <w:rFonts w:ascii="Cambria Math" w:hAnsi="Cambria Math"/>
          </w:rPr>
          <m:t>3</m:t>
        </m:r>
      </m:oMath>
      <w:r>
        <w:t>.</w:t>
      </w:r>
      <w:r w:rsidR="00B03100">
        <w:t xml:space="preserve">  </w:t>
      </w:r>
      <w:r>
        <w:t xml:space="preserve">We also know that both of these are positive (or both negative). </w:t>
      </w:r>
      <w:r w:rsidR="003425A5">
        <w:t xml:space="preserve"> </w:t>
      </w:r>
      <w:r>
        <w:t>But we do not know which positions they should take</w:t>
      </w:r>
      <w:r w:rsidR="000B3FBA">
        <w:t>,</w:t>
      </w:r>
      <w:r>
        <w:t xml:space="preserve"> so</w:t>
      </w:r>
      <w:r w:rsidR="0099551F">
        <w:t xml:space="preserve"> we</w:t>
      </w:r>
      <w:r>
        <w:t xml:space="preserve"> will try both ways to see which will give a </w:t>
      </w:r>
      <w:r w:rsidR="00DF5A3A">
        <w:t xml:space="preserve">sum </w:t>
      </w:r>
      <w:proofErr w:type="gramStart"/>
      <w:r w:rsidR="00DF5A3A">
        <w:t xml:space="preserve">of </w:t>
      </w:r>
      <w:proofErr w:type="gramEnd"/>
      <m:oMath>
        <m:r>
          <m:rPr>
            <m:sty m:val="bi"/>
          </m:rPr>
          <w:rPr>
            <w:rFonts w:ascii="Cambria Math" w:hAnsi="Cambria Math"/>
          </w:rPr>
          <m:t>-1</m:t>
        </m:r>
      </m:oMath>
      <w:r>
        <w:t>.]</w:t>
      </w:r>
    </w:p>
    <w:p w14:paraId="795515B3" w14:textId="77777777" w:rsidR="00FA2694" w:rsidRPr="007D5827" w:rsidRDefault="00FA2694">
      <w:pPr>
        <w:pStyle w:val="ny-lesson-SFinsert"/>
      </w:pPr>
    </w:p>
    <w:p w14:paraId="502E73B4" w14:textId="4E157C54" w:rsidR="00150B05" w:rsidRDefault="00150B05" w:rsidP="00830775">
      <w:pPr>
        <w:pStyle w:val="ny-lesson-SFinsert"/>
        <w:tabs>
          <w:tab w:val="left" w:pos="2610"/>
        </w:tabs>
        <w:rPr>
          <w:sz w:val="24"/>
          <w:szCs w:val="24"/>
        </w:rPr>
      </w:pPr>
      <w:r>
        <w:t xml:space="preserve">( </w:t>
      </w:r>
      <m:oMath>
        <m:r>
          <m:rPr>
            <m:sty m:val="bi"/>
          </m:rPr>
          <w:rPr>
            <w:rFonts w:ascii="Cambria Math" w:hAnsi="Cambria Math"/>
          </w:rPr>
          <m:t xml:space="preserve">x  </m:t>
        </m:r>
        <m:r>
          <m:rPr>
            <m:sty m:val="bi"/>
          </m:rPr>
          <w:rPr>
            <w:rFonts w:ascii="Cambria Math" w:hAnsi="Cambria Math"/>
            <w:color w:val="FF0000"/>
          </w:rPr>
          <m:t>+</m:t>
        </m:r>
        <m:r>
          <m:rPr>
            <m:sty m:val="bi"/>
          </m:rPr>
          <w:rPr>
            <w:rFonts w:ascii="Cambria Math" w:hAnsi="Cambria Math"/>
          </w:rPr>
          <m:t xml:space="preserve">  1</m:t>
        </m:r>
      </m:oMath>
      <w:r>
        <w:t xml:space="preserve"> </w:t>
      </w:r>
      <w:proofErr w:type="gramStart"/>
      <w:r>
        <w:t>)(</w:t>
      </w:r>
      <w:proofErr w:type="gramEnd"/>
      <w:r>
        <w:t xml:space="preserve"> </w:t>
      </w:r>
      <m:oMath>
        <m:r>
          <m:rPr>
            <m:sty m:val="bi"/>
          </m:rPr>
          <w:rPr>
            <w:rFonts w:ascii="Cambria Math" w:hAnsi="Cambria Math"/>
          </w:rPr>
          <m:t>3</m:t>
        </m:r>
        <m:r>
          <m:rPr>
            <m:sty m:val="bi"/>
          </m:rPr>
          <w:rPr>
            <w:rFonts w:ascii="Cambria Math" w:hAnsi="Cambria Math"/>
          </w:rPr>
          <m:t>x- 4</m:t>
        </m:r>
      </m:oMath>
      <w:r>
        <w:t xml:space="preserve"> )  </w:t>
      </w:r>
      <w:r w:rsidR="00830775">
        <w:tab/>
      </w:r>
      <w:r>
        <w:t xml:space="preserve">[Finally, we determine the two signs needed to make the final product </w: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-x-4</m:t>
        </m:r>
      </m:oMath>
      <w:r>
        <w:t>.]</w:t>
      </w:r>
    </w:p>
    <w:p w14:paraId="2119AE03" w14:textId="77777777" w:rsidR="005C7645" w:rsidRDefault="005C7645" w:rsidP="00F573F4">
      <w:pPr>
        <w:pStyle w:val="ny-lesson-paragraph"/>
      </w:pPr>
    </w:p>
    <w:p w14:paraId="713578F6" w14:textId="6D64E7D3" w:rsidR="00150B05" w:rsidRDefault="00745798" w:rsidP="00F9428C">
      <w:pPr>
        <w:pStyle w:val="ny-lesson-hdr-1"/>
      </w:pPr>
      <w:r>
        <w:t>Exercises 1–</w:t>
      </w:r>
      <w:r w:rsidR="00FA2694">
        <w:t>6 (</w:t>
      </w:r>
      <w:r w:rsidR="00B76851">
        <w:t>8</w:t>
      </w:r>
      <w:r w:rsidR="004509BA">
        <w:t xml:space="preserve"> </w:t>
      </w:r>
      <w:r w:rsidR="00FA2694">
        <w:t>minutes)</w:t>
      </w:r>
    </w:p>
    <w:p w14:paraId="2B6E6756" w14:textId="69218C6E" w:rsidR="00456755" w:rsidRDefault="00456755" w:rsidP="00745798">
      <w:pPr>
        <w:pStyle w:val="ny-lesson-paragraph"/>
      </w:pPr>
      <w:r>
        <w:t xml:space="preserve">Have students work independently </w:t>
      </w:r>
      <w:r w:rsidR="004509BA">
        <w:t>to factor</w:t>
      </w:r>
      <w:r>
        <w:t xml:space="preserve"> the following</w:t>
      </w:r>
      <w:r w:rsidR="004509BA">
        <w:t xml:space="preserve"> quadratic expressions. </w:t>
      </w:r>
      <w:r w:rsidR="00745798">
        <w:t xml:space="preserve"> </w:t>
      </w:r>
      <w:r w:rsidR="004509BA">
        <w:t>If time is short</w:t>
      </w:r>
      <w:r w:rsidR="00DF5A3A">
        <w:t>,</w:t>
      </w:r>
      <w:r w:rsidR="004509BA">
        <w:t xml:space="preserve"> select three or four of the following and assign the remaining for homework.</w:t>
      </w:r>
    </w:p>
    <w:p w14:paraId="61BDA0C1" w14:textId="5EF5631B" w:rsidR="00F9428C" w:rsidRDefault="008E1254" w:rsidP="00F573F4">
      <w:pPr>
        <w:pStyle w:val="ny-lesson-SFinsert"/>
      </w:pPr>
      <w:r>
        <w:rPr>
          <w:noProof/>
        </w:rPr>
        <mc:AlternateContent>
          <mc:Choice Requires="wps">
            <w:drawing>
              <wp:anchor distT="0" distB="0" distL="114300" distR="114300" simplePos="0" relativeHeight="251682304" behindDoc="0" locked="0" layoutInCell="1" allowOverlap="1" wp14:anchorId="692B5BE7" wp14:editId="45AEB907">
                <wp:simplePos x="0" y="0"/>
                <wp:positionH relativeFrom="margin">
                  <wp:align>center</wp:align>
                </wp:positionH>
                <wp:positionV relativeFrom="paragraph">
                  <wp:posOffset>63453</wp:posOffset>
                </wp:positionV>
                <wp:extent cx="5303520" cy="3299791"/>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32997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pt;width:417.6pt;height:259.8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" filled="f" strokecolor="#4f6228" strokeweight="1.15pt">
                <w10:wrap anchorx="margin"/>
              </v:rect>
            </w:pict>
          </mc:Fallback>
        </mc:AlternateContent>
      </w:r>
      <w:r w:rsidR="00F573F4">
        <w:br/>
        <w:t>Exercises</w:t>
      </w:r>
    </w:p>
    <w:p w14:paraId="3609EF27" w14:textId="06E7E891" w:rsidR="00150B05" w:rsidRPr="00F9428C" w:rsidRDefault="00DD3E9D" w:rsidP="00F9428C">
      <w:pPr>
        <w:pStyle w:val="ny-lesson-SFinsert"/>
      </w:pPr>
      <w:r>
        <w:t>For Exercises 1–6, f</w:t>
      </w:r>
      <w:r w:rsidR="00150B05">
        <w:t xml:space="preserve">actor the expanded form of these quadratic expressions. </w:t>
      </w:r>
      <w:r w:rsidR="00745798">
        <w:t xml:space="preserve"> </w:t>
      </w:r>
      <w:r w:rsidR="00150B05">
        <w:t>Pay particular attention</w:t>
      </w:r>
      <w:r w:rsidR="005C7645">
        <w:t xml:space="preserve"> to the negative</w:t>
      </w:r>
      <w:r w:rsidR="005A1174">
        <w:t xml:space="preserve"> and </w:t>
      </w:r>
      <w:r w:rsidR="005C7645">
        <w:t>positive signs.</w:t>
      </w:r>
      <w:r w:rsidR="00456755">
        <w:t xml:space="preserve"> </w:t>
      </w:r>
    </w:p>
    <w:p w14:paraId="36287AD1" w14:textId="473857FA" w:rsidR="00150B05" w:rsidRPr="00C8206C" w:rsidRDefault="00C8206C" w:rsidP="00830775">
      <w:pPr>
        <w:pStyle w:val="ny-lesson-SFinsert-number-list"/>
        <w:rPr>
          <w:rFonts w:ascii="Cambria Math" w:hAnsi="Cambria Math"/>
          <w:oMath/>
        </w:r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x-8 </m:t>
        </m:r>
      </m:oMath>
    </w:p>
    <w:p w14:paraId="49FC80FD" w14:textId="351C6C30" w:rsidR="00150B05" w:rsidRPr="00C8206C" w:rsidRDefault="00C8206C" w:rsidP="007D5827">
      <w:pPr>
        <w:pStyle w:val="ny-lesson-SFinsert-response"/>
        <w:spacing w:after="0"/>
        <w:ind w:left="1224"/>
      </w:pPr>
      <m:oMathPara>
        <m:oMathParaPr>
          <m:jc m:val="left"/>
        </m:oMathParaPr>
        <m:oMath>
          <m:r>
            <m:rPr>
              <m:sty m:val="bi"/>
            </m:rPr>
            <w:rPr>
              <w:rFonts w:ascii="Cambria Math" w:hAnsi="Cambria Math"/>
            </w:rPr>
            <m:t>(3</m:t>
          </m:r>
          <m:r>
            <m:rPr>
              <m:sty m:val="bi"/>
            </m:rPr>
            <w:rPr>
              <w:rFonts w:ascii="Cambria Math" w:hAnsi="Cambria Math"/>
            </w:rPr>
            <m:t>x+4)(x-2)</m:t>
          </m:r>
        </m:oMath>
      </m:oMathPara>
    </w:p>
    <w:p w14:paraId="141774F6" w14:textId="77777777" w:rsidR="005B02C9" w:rsidRDefault="005B02C9" w:rsidP="00830775">
      <w:pPr>
        <w:pStyle w:val="ny-lesson-SFinsert-number-list"/>
        <w:numPr>
          <w:ilvl w:val="0"/>
          <w:numId w:val="0"/>
        </w:numPr>
        <w:ind w:left="1224"/>
      </w:pPr>
    </w:p>
    <w:p w14:paraId="76ED3450" w14:textId="363FD3C0" w:rsidR="00150B05" w:rsidRPr="00C8206C" w:rsidRDefault="00C8206C" w:rsidP="00830775">
      <w:pPr>
        <w:pStyle w:val="ny-lesson-SFinsert-number-list"/>
        <w:rPr>
          <w:rFonts w:ascii="Cambria Math" w:hAnsi="Cambria Math"/>
          <w:oMath/>
        </w:r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 xml:space="preserve">x-8 </m:t>
        </m:r>
      </m:oMath>
    </w:p>
    <w:p w14:paraId="04FCC911" w14:textId="0AA85281" w:rsidR="00150B05" w:rsidRPr="00C8206C" w:rsidRDefault="00C8206C" w:rsidP="00830775">
      <w:pPr>
        <w:pStyle w:val="ny-lesson-SFinsert-response"/>
        <w:ind w:left="1224"/>
      </w:pPr>
      <m:oMathPara>
        <m:oMathParaPr>
          <m:jc m:val="left"/>
        </m:oMathParaPr>
        <m:oMath>
          <m:r>
            <m:rPr>
              <m:sty m:val="bi"/>
            </m:rPr>
            <w:rPr>
              <w:rFonts w:ascii="Cambria Math" w:hAnsi="Cambria Math"/>
            </w:rPr>
            <m:t>(x+4)(3</m:t>
          </m:r>
          <m:r>
            <m:rPr>
              <m:sty m:val="bi"/>
            </m:rPr>
            <w:rPr>
              <w:rFonts w:ascii="Cambria Math" w:hAnsi="Cambria Math"/>
            </w:rPr>
            <m:t>x-2)</m:t>
          </m:r>
        </m:oMath>
      </m:oMathPara>
    </w:p>
    <w:p w14:paraId="62EEBB6F" w14:textId="77777777" w:rsidR="005B02C9" w:rsidRDefault="005B02C9" w:rsidP="00830775">
      <w:pPr>
        <w:pStyle w:val="ny-lesson-SFinsert-number-list"/>
        <w:numPr>
          <w:ilvl w:val="0"/>
          <w:numId w:val="0"/>
        </w:numPr>
        <w:ind w:left="1224"/>
      </w:pPr>
    </w:p>
    <w:p w14:paraId="70BA4925" w14:textId="49F4C642" w:rsidR="00150B05" w:rsidRDefault="00C8206C" w:rsidP="00830775">
      <w:pPr>
        <w:pStyle w:val="ny-lesson-SFinsert-number-list"/>
        <w:tabs>
          <w:tab w:val="left" w:pos="2880"/>
        </w:tabs>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+x-14</m:t>
        </m:r>
      </m:oMath>
      <w:r w:rsidR="005C7645">
        <w:t xml:space="preserve"> </w:t>
      </w:r>
      <w:r w:rsidR="00150B05">
        <w:t xml:space="preserve"> </w:t>
      </w:r>
      <w:r w:rsidR="00830775">
        <w:tab/>
      </w:r>
      <w:r w:rsidR="00150B05">
        <w:t xml:space="preserve">[Notice that there is a </w:t>
      </w:r>
      <m:oMath>
        <m:r>
          <m:rPr>
            <m:sty m:val="bi"/>
          </m:rPr>
          <w:rPr>
            <w:rFonts w:ascii="Cambria Math" w:hAnsi="Cambria Math"/>
          </w:rPr>
          <m:t>1</m:t>
        </m:r>
      </m:oMath>
      <w:r w:rsidR="00150B05">
        <w:t xml:space="preserve"> as a coefficient in this one.]</w:t>
      </w:r>
    </w:p>
    <w:p w14:paraId="35950495" w14:textId="6DEDC920" w:rsidR="00150B05" w:rsidRPr="00C8206C" w:rsidRDefault="00C8206C" w:rsidP="00830775">
      <w:pPr>
        <w:pStyle w:val="ny-lesson-SFinsert-response"/>
        <w:tabs>
          <w:tab w:val="left" w:pos="2880"/>
        </w:tabs>
        <w:ind w:left="1224"/>
        <w:rPr>
          <w:rFonts w:ascii="Cambria Math" w:hAnsi="Cambria Math"/>
          <w:oMath/>
        </w:rPr>
      </w:pPr>
      <m:oMathPara>
        <m:oMathParaPr>
          <m:jc m:val="left"/>
        </m:oMathParaPr>
        <m:oMath>
          <m:r>
            <m:rPr>
              <m:sty m:val="bi"/>
            </m:rPr>
            <w:rPr>
              <w:rFonts w:ascii="Cambria Math" w:hAnsi="Cambria Math"/>
            </w:rPr>
            <m:t>(3</m:t>
          </m:r>
          <m:r>
            <m:rPr>
              <m:sty m:val="bi"/>
            </m:rPr>
            <w:rPr>
              <w:rFonts w:ascii="Cambria Math" w:hAnsi="Cambria Math"/>
            </w:rPr>
            <m:t>x+7)(x-2)</m:t>
          </m:r>
        </m:oMath>
      </m:oMathPara>
    </w:p>
    <w:p w14:paraId="7B9988C2" w14:textId="77777777" w:rsidR="005B02C9" w:rsidRDefault="005B02C9" w:rsidP="00830775">
      <w:pPr>
        <w:pStyle w:val="ny-lesson-SFinsert-number-list"/>
        <w:numPr>
          <w:ilvl w:val="0"/>
          <w:numId w:val="0"/>
        </w:numPr>
        <w:tabs>
          <w:tab w:val="left" w:pos="2880"/>
        </w:tabs>
        <w:ind w:left="1224"/>
      </w:pPr>
    </w:p>
    <w:p w14:paraId="30DD9096" w14:textId="4E66A0F3" w:rsidR="00150B05" w:rsidRDefault="00C8206C" w:rsidP="00830775">
      <w:pPr>
        <w:pStyle w:val="ny-lesson-SFinsert-number-list"/>
        <w:tabs>
          <w:tab w:val="left" w:pos="2880"/>
        </w:tabs>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-21</m:t>
        </m:r>
        <m:r>
          <m:rPr>
            <m:sty m:val="bi"/>
          </m:rPr>
          <w:rPr>
            <w:rFonts w:ascii="Cambria Math" w:hAnsi="Cambria Math"/>
          </w:rPr>
          <m:t>x-36</m:t>
        </m:r>
      </m:oMath>
      <w:r w:rsidR="00150B05">
        <w:t xml:space="preserve"> </w:t>
      </w:r>
      <w:r w:rsidR="005C7645">
        <w:t xml:space="preserve"> </w:t>
      </w:r>
      <w:r w:rsidR="00830775">
        <w:tab/>
      </w:r>
      <w:r w:rsidR="00150B05">
        <w:t xml:space="preserve">[This might be a challenge. </w:t>
      </w:r>
      <w:r>
        <w:t xml:space="preserve"> </w:t>
      </w:r>
      <w:r w:rsidR="00150B05">
        <w:t>If it takes too long</w:t>
      </w:r>
      <w:r w:rsidR="00902E50">
        <w:t>,</w:t>
      </w:r>
      <w:r w:rsidR="00150B05">
        <w:t xml:space="preserve"> try the next one.]</w:t>
      </w:r>
      <w:r w:rsidR="00150B05">
        <w:tab/>
      </w:r>
    </w:p>
    <w:p w14:paraId="3F0096C5" w14:textId="20B38A23" w:rsidR="00150B05" w:rsidRPr="00C8206C" w:rsidRDefault="00C8206C" w:rsidP="00830775">
      <w:pPr>
        <w:pStyle w:val="ny-lesson-SFinsert-response"/>
        <w:tabs>
          <w:tab w:val="left" w:pos="2880"/>
        </w:tabs>
        <w:ind w:left="1224"/>
      </w:pPr>
      <m:oMathPara>
        <m:oMathParaPr>
          <m:jc m:val="left"/>
        </m:oMathParaPr>
        <m:oMath>
          <m:r>
            <m:rPr>
              <m:sty m:val="bi"/>
            </m:rPr>
            <w:rPr>
              <w:rFonts w:ascii="Cambria Math" w:hAnsi="Cambria Math"/>
            </w:rPr>
            <m:t>(2</m:t>
          </m:r>
          <m:r>
            <m:rPr>
              <m:sty m:val="bi"/>
            </m:rPr>
            <w:rPr>
              <w:rFonts w:ascii="Cambria Math" w:hAnsi="Cambria Math"/>
            </w:rPr>
            <m:t>x+3)(x-12)</m:t>
          </m:r>
        </m:oMath>
      </m:oMathPara>
    </w:p>
    <w:p w14:paraId="4C2068D8" w14:textId="77777777" w:rsidR="005B02C9" w:rsidRDefault="005B02C9" w:rsidP="00830775">
      <w:pPr>
        <w:pStyle w:val="ny-lesson-SFinsert-number-list"/>
        <w:numPr>
          <w:ilvl w:val="0"/>
          <w:numId w:val="0"/>
        </w:numPr>
        <w:tabs>
          <w:tab w:val="left" w:pos="2880"/>
        </w:tabs>
        <w:ind w:left="1224"/>
        <w:rPr>
          <w:szCs w:val="16"/>
        </w:rPr>
      </w:pPr>
    </w:p>
    <w:p w14:paraId="14A4D9F6" w14:textId="52397559" w:rsidR="00150B05" w:rsidRPr="004509BA" w:rsidRDefault="001F26BE" w:rsidP="00830775">
      <w:pPr>
        <w:pStyle w:val="ny-lesson-SFinsert-number-list"/>
        <w:tabs>
          <w:tab w:val="left" w:pos="2880"/>
        </w:tabs>
        <w:rPr>
          <w:szCs w:val="16"/>
        </w:rPr>
      </w:pPr>
      <m:oMath>
        <m:r>
          <m:rPr>
            <m:sty m:val="bi"/>
          </m:rPr>
          <w:rPr>
            <w:rFonts w:ascii="Cambria Math" w:hAnsi="Cambria Math"/>
            <w:szCs w:val="16"/>
          </w:rPr>
          <m:t>-2</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+3</m:t>
        </m:r>
        <m:r>
          <m:rPr>
            <m:sty m:val="bi"/>
          </m:rPr>
          <w:rPr>
            <w:rFonts w:ascii="Cambria Math" w:hAnsi="Cambria Math"/>
            <w:szCs w:val="16"/>
          </w:rPr>
          <m:t>x+9</m:t>
        </m:r>
      </m:oMath>
      <w:r w:rsidR="00150B05" w:rsidRPr="004509BA">
        <w:rPr>
          <w:szCs w:val="16"/>
        </w:rPr>
        <w:t xml:space="preserve"> </w:t>
      </w:r>
      <w:r w:rsidR="005C7645" w:rsidRPr="004509BA">
        <w:rPr>
          <w:szCs w:val="16"/>
        </w:rPr>
        <w:t xml:space="preserve"> </w:t>
      </w:r>
      <w:r w:rsidR="00830775">
        <w:rPr>
          <w:szCs w:val="16"/>
        </w:rPr>
        <w:tab/>
      </w:r>
      <w:r w:rsidR="00150B05" w:rsidRPr="004509BA">
        <w:rPr>
          <w:szCs w:val="16"/>
        </w:rPr>
        <w:t xml:space="preserve">[This one has a negative on the leading coefficient.] </w:t>
      </w:r>
    </w:p>
    <w:p w14:paraId="134A7668" w14:textId="2E5717A2" w:rsidR="00150B05" w:rsidRPr="001F26BE" w:rsidRDefault="001F26BE" w:rsidP="00830775">
      <w:pPr>
        <w:pStyle w:val="ny-lesson-SFinsert-response"/>
        <w:tabs>
          <w:tab w:val="left" w:pos="2880"/>
        </w:tabs>
        <w:ind w:left="1224"/>
      </w:pPr>
      <m:oMathPara>
        <m:oMathParaPr>
          <m:jc m:val="left"/>
        </m:oMathParaPr>
        <m:oMath>
          <m:r>
            <m:rPr>
              <m:sty m:val="bi"/>
            </m:rPr>
            <w:rPr>
              <w:rFonts w:ascii="Cambria Math" w:hAnsi="Cambria Math"/>
            </w:rPr>
            <m:t>(2</m:t>
          </m:r>
          <m:r>
            <m:rPr>
              <m:sty m:val="bi"/>
            </m:rPr>
            <w:rPr>
              <w:rFonts w:ascii="Cambria Math" w:hAnsi="Cambria Math"/>
            </w:rPr>
            <m:t>x+3)(-x+3)</m:t>
          </m:r>
        </m:oMath>
      </m:oMathPara>
    </w:p>
    <w:p w14:paraId="126315BE" w14:textId="77777777" w:rsidR="005B02C9" w:rsidRDefault="005B02C9" w:rsidP="00830775">
      <w:pPr>
        <w:pStyle w:val="ny-lesson-SFinsert-number-list"/>
        <w:numPr>
          <w:ilvl w:val="0"/>
          <w:numId w:val="0"/>
        </w:numPr>
        <w:tabs>
          <w:tab w:val="left" w:pos="2880"/>
        </w:tabs>
        <w:ind w:left="1224"/>
        <w:rPr>
          <w:szCs w:val="16"/>
        </w:rPr>
      </w:pPr>
    </w:p>
    <w:p w14:paraId="5C8DFAC7" w14:textId="77777777" w:rsidR="00CB7500" w:rsidRDefault="00CB7500" w:rsidP="00830775">
      <w:pPr>
        <w:pStyle w:val="ny-lesson-SFinsert-number-list"/>
        <w:numPr>
          <w:ilvl w:val="0"/>
          <w:numId w:val="0"/>
        </w:numPr>
        <w:tabs>
          <w:tab w:val="left" w:pos="2880"/>
        </w:tabs>
        <w:ind w:left="1224"/>
        <w:rPr>
          <w:szCs w:val="16"/>
        </w:rPr>
      </w:pPr>
    </w:p>
    <w:p w14:paraId="4DDA96B5" w14:textId="77777777" w:rsidR="00CB7500" w:rsidRPr="005B02C9" w:rsidRDefault="00CB7500" w:rsidP="00830775">
      <w:pPr>
        <w:pStyle w:val="ny-lesson-SFinsert-number-list"/>
        <w:numPr>
          <w:ilvl w:val="0"/>
          <w:numId w:val="0"/>
        </w:numPr>
        <w:tabs>
          <w:tab w:val="left" w:pos="2880"/>
        </w:tabs>
        <w:ind w:left="1224"/>
        <w:rPr>
          <w:szCs w:val="16"/>
        </w:rPr>
      </w:pPr>
    </w:p>
    <w:p w14:paraId="2AAD2490" w14:textId="57E19AF9" w:rsidR="005C7645" w:rsidRPr="004509BA" w:rsidRDefault="00CB7500" w:rsidP="00830775">
      <w:pPr>
        <w:pStyle w:val="ny-lesson-SFinsert-number-list"/>
        <w:tabs>
          <w:tab w:val="left" w:pos="2880"/>
        </w:tabs>
        <w:rPr>
          <w:szCs w:val="16"/>
        </w:rPr>
      </w:pPr>
      <w:r>
        <w:rPr>
          <w:noProof/>
        </w:rPr>
        <w:lastRenderedPageBreak/>
        <mc:AlternateContent>
          <mc:Choice Requires="wps">
            <w:drawing>
              <wp:anchor distT="0" distB="0" distL="114300" distR="114300" simplePos="0" relativeHeight="251692544" behindDoc="0" locked="0" layoutInCell="1" allowOverlap="1" wp14:anchorId="408BC7C2" wp14:editId="3A9D5572">
                <wp:simplePos x="0" y="0"/>
                <wp:positionH relativeFrom="margin">
                  <wp:align>center</wp:align>
                </wp:positionH>
                <wp:positionV relativeFrom="paragraph">
                  <wp:posOffset>-46990</wp:posOffset>
                </wp:positionV>
                <wp:extent cx="5303520" cy="652007"/>
                <wp:effectExtent l="0" t="0" r="11430" b="15240"/>
                <wp:wrapNone/>
                <wp:docPr id="36" name="Rectangle 36"/>
                <wp:cNvGraphicFramePr/>
                <a:graphic xmlns:a="http://schemas.openxmlformats.org/drawingml/2006/main">
                  <a:graphicData uri="http://schemas.microsoft.com/office/word/2010/wordprocessingShape">
                    <wps:wsp>
                      <wps:cNvSpPr/>
                      <wps:spPr>
                        <a:xfrm>
                          <a:off x="0" y="0"/>
                          <a:ext cx="5303520" cy="6520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3.7pt;width:417.6pt;height:51.3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" filled="f" strokecolor="#4f6228" strokeweight="1.15pt">
                <w10:wrap anchorx="margin"/>
              </v:rect>
            </w:pict>
          </mc:Fallback>
        </mc:AlternateContent>
      </w:r>
      <m:oMath>
        <m:sSup>
          <m:sSupPr>
            <m:ctrlPr>
              <w:rPr>
                <w:rFonts w:ascii="Cambria Math" w:hAnsi="Cambria Math"/>
                <w:i/>
                <w:szCs w:val="16"/>
              </w:rPr>
            </m:ctrlPr>
          </m:sSupPr>
          <m:e>
            <m:r>
              <m:rPr>
                <m:sty m:val="bi"/>
              </m:rPr>
              <w:rPr>
                <w:rFonts w:ascii="Cambria Math" w:hAnsi="Cambria Math"/>
                <w:szCs w:val="16"/>
              </w:rPr>
              <m:t>r</m:t>
            </m:r>
          </m:e>
          <m:sup>
            <m:r>
              <m:rPr>
                <m:sty m:val="bi"/>
              </m:rPr>
              <w:rPr>
                <w:rFonts w:ascii="Cambria Math" w:hAnsi="Cambria Math"/>
                <w:szCs w:val="16"/>
              </w:rPr>
              <m:t>2</m:t>
            </m:r>
          </m:sup>
        </m:sSup>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6</m:t>
            </m:r>
          </m:num>
          <m:den>
            <m:r>
              <m:rPr>
                <m:sty m:val="bi"/>
              </m:rPr>
              <w:rPr>
                <w:rFonts w:ascii="Cambria Math" w:hAnsi="Cambria Math"/>
                <w:sz w:val="21"/>
                <w:szCs w:val="21"/>
              </w:rPr>
              <m:t>4</m:t>
            </m:r>
          </m:den>
        </m:f>
        <m:r>
          <m:rPr>
            <m:sty m:val="bi"/>
          </m:rPr>
          <w:rPr>
            <w:rFonts w:ascii="Cambria Math" w:hAnsi="Cambria Math"/>
            <w:szCs w:val="16"/>
          </w:rPr>
          <m:t>r+</m:t>
        </m:r>
        <m:f>
          <m:fPr>
            <m:ctrlPr>
              <w:rPr>
                <w:rFonts w:ascii="Cambria Math" w:hAnsi="Cambria Math"/>
                <w:i/>
                <w:sz w:val="21"/>
                <w:szCs w:val="21"/>
              </w:rPr>
            </m:ctrlPr>
          </m:fPr>
          <m:num>
            <m:r>
              <m:rPr>
                <m:sty m:val="bi"/>
              </m:rPr>
              <w:rPr>
                <w:rFonts w:ascii="Cambria Math" w:hAnsi="Cambria Math"/>
                <w:sz w:val="21"/>
                <w:szCs w:val="21"/>
              </w:rPr>
              <m:t>9</m:t>
            </m:r>
          </m:num>
          <m:den>
            <m:r>
              <m:rPr>
                <m:sty m:val="bi"/>
              </m:rPr>
              <w:rPr>
                <w:rFonts w:ascii="Cambria Math" w:hAnsi="Cambria Math"/>
                <w:sz w:val="21"/>
                <w:szCs w:val="21"/>
              </w:rPr>
              <m:t>16</m:t>
            </m:r>
          </m:den>
        </m:f>
      </m:oMath>
      <w:r w:rsidR="005C7645" w:rsidRPr="00793B3B">
        <w:rPr>
          <w:sz w:val="20"/>
          <w:szCs w:val="20"/>
        </w:rPr>
        <w:t xml:space="preserve">  </w:t>
      </w:r>
      <w:r w:rsidR="00830775">
        <w:rPr>
          <w:sz w:val="20"/>
          <w:szCs w:val="20"/>
        </w:rPr>
        <w:tab/>
      </w:r>
      <w:r w:rsidR="005C7645" w:rsidRPr="00082ACB">
        <w:rPr>
          <w:szCs w:val="16"/>
        </w:rPr>
        <w:t>[</w:t>
      </w:r>
      <w:r w:rsidR="005C7645" w:rsidRPr="004509BA">
        <w:rPr>
          <w:szCs w:val="16"/>
        </w:rPr>
        <w:t>We need to try one with fractions, too.]</w:t>
      </w:r>
    </w:p>
    <w:p w14:paraId="4F60654E" w14:textId="79E9AA56" w:rsidR="005C7645" w:rsidRPr="00830775" w:rsidRDefault="006F4FE2" w:rsidP="00830775">
      <w:pPr>
        <w:pStyle w:val="ny-lesson-SFinsert-response"/>
        <w:tabs>
          <w:tab w:val="left" w:pos="2880"/>
        </w:tabs>
        <w:ind w:left="1224"/>
      </w:pPr>
      <m:oMathPara>
        <m:oMathParaPr>
          <m:jc m:val="left"/>
        </m:oMathParaPr>
        <m:oMath>
          <m:d>
            <m:dPr>
              <m:ctrlPr>
                <w:rPr>
                  <w:rFonts w:ascii="Cambria Math" w:hAnsi="Cambria Math"/>
                </w:rPr>
              </m:ctrlPr>
            </m:dPr>
            <m:e>
              <m:r>
                <m:rPr>
                  <m:sty m:val="bi"/>
                </m:rPr>
                <w:rPr>
                  <w:rFonts w:ascii="Cambria Math" w:hAnsi="Cambria Math"/>
                </w:rPr>
                <m:t>r+</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d>
          <m:d>
            <m:dPr>
              <m:ctrlPr>
                <w:rPr>
                  <w:rFonts w:ascii="Cambria Math" w:hAnsi="Cambria Math"/>
                </w:rPr>
              </m:ctrlPr>
            </m:dPr>
            <m:e>
              <m:r>
                <m:rPr>
                  <m:sty m:val="bi"/>
                </m:rPr>
                <w:rPr>
                  <w:rFonts w:ascii="Cambria Math" w:hAnsi="Cambria Math"/>
                </w:rPr>
                <m:t>r+</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d>
        </m:oMath>
      </m:oMathPara>
    </w:p>
    <w:p w14:paraId="1EE52C3B" w14:textId="77777777" w:rsidR="00CB7500" w:rsidRDefault="00CB7500" w:rsidP="007D5827">
      <w:pPr>
        <w:pStyle w:val="ny-lesson-paragraph"/>
      </w:pPr>
    </w:p>
    <w:p w14:paraId="47685ADB" w14:textId="0773FADE" w:rsidR="00B76851" w:rsidRDefault="00B76851" w:rsidP="00B76851">
      <w:pPr>
        <w:pStyle w:val="ny-lesson-hdr-1"/>
      </w:pPr>
      <w:r>
        <w:t>Exercises 7</w:t>
      </w:r>
      <w:r w:rsidR="00CC6A46">
        <w:t>–</w:t>
      </w:r>
      <w:r>
        <w:t>10 (8 minutes)</w:t>
      </w:r>
    </w:p>
    <w:p w14:paraId="09726E8F" w14:textId="10D67090" w:rsidR="00B76851" w:rsidRPr="00F05E47" w:rsidRDefault="00B76851" w:rsidP="00B76851">
      <w:pPr>
        <w:pStyle w:val="ny-lesson-paragraph"/>
      </w:pPr>
      <w:r>
        <w:t>Further highlighting MP.7, complicated expressions can be factored by taking advantage of struc</w:t>
      </w:r>
      <w:r w:rsidR="007736B5">
        <w:t xml:space="preserve">ture; this is sometimes called </w:t>
      </w:r>
      <w:r w:rsidR="007736B5" w:rsidRPr="007736B5">
        <w:rPr>
          <w:i/>
        </w:rPr>
        <w:t>chunking</w:t>
      </w:r>
      <w:r w:rsidR="007736B5">
        <w:t>.</w:t>
      </w:r>
      <w:r>
        <w:t xml:space="preserve"> </w:t>
      </w:r>
      <w:r w:rsidR="00CC6A46">
        <w:t xml:space="preserve"> </w:t>
      </w:r>
      <w:r>
        <w:t xml:space="preserve">For example, </w:t>
      </w:r>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+35x+6</m:t>
        </m:r>
      </m:oMath>
      <w:r>
        <w:t xml:space="preserve"> seems difficult (or impossible) to factor until we notice that </w:t>
      </w:r>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t xml:space="preserve"> and </w:t>
      </w:r>
      <m:oMath>
        <m:r>
          <w:rPr>
            <w:rFonts w:ascii="Cambria Math" w:hAnsi="Cambria Math"/>
          </w:rPr>
          <m:t xml:space="preserve">35x </m:t>
        </m:r>
      </m:oMath>
      <w:r>
        <w:t>share</w:t>
      </w:r>
      <m:oMath>
        <m:r>
          <w:rPr>
            <w:rFonts w:ascii="Cambria Math" w:hAnsi="Cambria Math"/>
          </w:rPr>
          <m:t xml:space="preserve"> 7x </m:t>
        </m:r>
      </m:oMath>
      <w:r>
        <w:t>as a factor.</w:t>
      </w:r>
      <w:r w:rsidR="00CC6A46">
        <w:t xml:space="preserve"> </w:t>
      </w:r>
      <w:r>
        <w:t xml:space="preserve"> If we let, for example</w:t>
      </w:r>
      <w:proofErr w:type="gramStart"/>
      <w:r>
        <w:t xml:space="preserve">, </w:t>
      </w:r>
      <w:proofErr w:type="gramEnd"/>
      <m:oMath>
        <m:r>
          <w:rPr>
            <w:rFonts w:ascii="Cambria Math" w:hAnsi="Cambria Math"/>
          </w:rPr>
          <m:t>A=7x</m:t>
        </m:r>
      </m:oMath>
      <w:r>
        <w:t xml:space="preserve">, we can rewrite the expression as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+5A+6</m:t>
        </m:r>
      </m:oMath>
      <w:r>
        <w:t xml:space="preserve">, which is factorable as </w:t>
      </w:r>
      <m:oMath>
        <m:r>
          <w:rPr>
            <w:rFonts w:ascii="Cambria Math" w:hAnsi="Cambria Math"/>
          </w:rPr>
          <m:t>(A+3)(A+2)</m:t>
        </m:r>
      </m:oMath>
      <w:r>
        <w:t xml:space="preserve">. </w:t>
      </w:r>
      <w:r w:rsidR="00CC6A46">
        <w:t xml:space="preserve"> </w:t>
      </w:r>
      <w:proofErr w:type="gramStart"/>
      <w:r>
        <w:t xml:space="preserve">Substituting </w:t>
      </w:r>
      <m:oMath>
        <m:r>
          <w:rPr>
            <w:rFonts w:ascii="Cambria Math" w:hAnsi="Cambria Math"/>
          </w:rPr>
          <m:t>7x</m:t>
        </m:r>
      </m:oMath>
      <w:r>
        <w:t xml:space="preserve"> back in for </w:t>
      </w:r>
      <m:oMath>
        <m:r>
          <w:rPr>
            <w:rFonts w:ascii="Cambria Math" w:hAnsi="Cambria Math"/>
          </w:rPr>
          <m:t>A</m:t>
        </m:r>
      </m:oMath>
      <w:r>
        <w:t xml:space="preserve"> yields </w:t>
      </w:r>
      <m:oMath>
        <m:r>
          <w:rPr>
            <w:rFonts w:ascii="Cambria Math" w:hAnsi="Cambria Math"/>
          </w:rPr>
          <m:t>(7x+3)(7x+2)</m:t>
        </m:r>
      </m:oMath>
      <w:r>
        <w:t xml:space="preserve"> as the factored form of the original expression.</w:t>
      </w:r>
      <w:proofErr w:type="gramEnd"/>
      <w:r w:rsidR="00CC6A46">
        <w:t xml:space="preserve"> </w:t>
      </w:r>
      <w:r w:rsidR="00E03606">
        <w:t xml:space="preserve"> Thus, </w:t>
      </w:r>
      <w:r>
        <w:t xml:space="preserve">seeing </w:t>
      </w:r>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+35x+6</m:t>
        </m:r>
      </m:oMath>
      <w:r>
        <w:t xml:space="preserve"> as </w:t>
      </w:r>
      <m:oMath>
        <m:sSup>
          <m:sSupPr>
            <m:ctrlPr>
              <w:rPr>
                <w:rFonts w:ascii="Cambria Math" w:hAnsi="Cambria Math"/>
                <w:i/>
              </w:rPr>
            </m:ctrlPr>
          </m:sSupPr>
          <m:e>
            <m:d>
              <m:dPr>
                <m:ctrlPr>
                  <w:rPr>
                    <w:rFonts w:ascii="Cambria Math" w:hAnsi="Cambria Math"/>
                    <w:i/>
                  </w:rPr>
                </m:ctrlPr>
              </m:dPr>
              <m:e>
                <m:r>
                  <w:rPr>
                    <w:rFonts w:ascii="Cambria Math" w:hAnsi="Cambria Math"/>
                  </w:rPr>
                  <m:t>7x</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+5(7x)+2</m:t>
        </m:r>
      </m:oMath>
      <w:r>
        <w:t xml:space="preserve"> is of great value; this is a skill with wide applications throughout algebra. </w:t>
      </w:r>
      <w:r w:rsidR="00CC6A46">
        <w:t xml:space="preserve"> </w:t>
      </w:r>
      <w:r>
        <w:t xml:space="preserve">Consider challenging students to apply this strategy in the following four exercises, modeling as necessary. </w:t>
      </w:r>
    </w:p>
    <w:p w14:paraId="01AAE8ED" w14:textId="1E64B0D0" w:rsidR="00B76851" w:rsidRPr="00F9428C" w:rsidRDefault="00B76851" w:rsidP="00B76851">
      <w:pPr>
        <w:pStyle w:val="ny-lesson-SFinsert"/>
      </w:pPr>
      <w:r>
        <w:rPr>
          <w:noProof/>
        </w:rPr>
        <mc:AlternateContent>
          <mc:Choice Requires="wps">
            <w:drawing>
              <wp:anchor distT="0" distB="0" distL="114300" distR="114300" simplePos="0" relativeHeight="251690496" behindDoc="0" locked="0" layoutInCell="1" allowOverlap="1" wp14:anchorId="24BEDD93" wp14:editId="59B6CDF7">
                <wp:simplePos x="0" y="0"/>
                <wp:positionH relativeFrom="margin">
                  <wp:align>center</wp:align>
                </wp:positionH>
                <wp:positionV relativeFrom="paragraph">
                  <wp:posOffset>63453</wp:posOffset>
                </wp:positionV>
                <wp:extent cx="5303520" cy="3872285"/>
                <wp:effectExtent l="0" t="0" r="11430" b="13970"/>
                <wp:wrapNone/>
                <wp:docPr id="44" name="Rectangle 44"/>
                <wp:cNvGraphicFramePr/>
                <a:graphic xmlns:a="http://schemas.openxmlformats.org/drawingml/2006/main">
                  <a:graphicData uri="http://schemas.microsoft.com/office/word/2010/wordprocessingShape">
                    <wps:wsp>
                      <wps:cNvSpPr/>
                      <wps:spPr>
                        <a:xfrm>
                          <a:off x="0" y="0"/>
                          <a:ext cx="5303520" cy="38722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pt;width:417.6pt;height:304.9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croQIAAJIFAAAOAAAAZHJzL2Uyb0RvYy54bWysVMFu2zAMvQ/YPwi6r3ZSp+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" filled="f" strokecolor="#4f6228" strokeweight="1.15pt">
                <w10:wrap anchorx="margin"/>
              </v:rect>
            </w:pict>
          </mc:Fallback>
        </mc:AlternateContent>
      </w:r>
      <w:r w:rsidR="00DD3E9D">
        <w:br/>
        <w:t>For Exercises 7–10, u</w:t>
      </w:r>
      <w:r>
        <w:t>se the structure of these expressions to factor completely.</w:t>
      </w:r>
    </w:p>
    <w:p w14:paraId="14B67D07" w14:textId="77777777" w:rsidR="00B76851" w:rsidRPr="00C8206C" w:rsidRDefault="00B76851" w:rsidP="00E42DDC">
      <w:pPr>
        <w:pStyle w:val="ny-lesson-SFinsert-number-list"/>
        <w:rPr>
          <w:rFonts w:ascii="Cambria Math" w:hAnsi="Cambria Math"/>
          <w:oMath/>
        </w:rPr>
      </w:pP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0</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-20</m:t>
        </m:r>
        <m:r>
          <m:rPr>
            <m:sty m:val="bi"/>
          </m:rPr>
          <w:rPr>
            <w:rFonts w:ascii="Cambria Math" w:hAnsi="Cambria Math"/>
          </w:rPr>
          <m:t>x</m:t>
        </m:r>
        <m:r>
          <m:rPr>
            <m:sty m:val="b"/>
          </m:rPr>
          <w:rPr>
            <w:rFonts w:ascii="Cambria Math" w:hAnsi="Cambria Math"/>
          </w:rPr>
          <m:t xml:space="preserve">- </m:t>
        </m:r>
      </m:oMath>
      <w:r>
        <w:t>63</w:t>
      </w:r>
    </w:p>
    <w:p w14:paraId="37E74079" w14:textId="77777777" w:rsidR="00B76851" w:rsidRPr="00C8206C" w:rsidRDefault="006F4FE2" w:rsidP="00E42DDC">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(10</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10</m:t>
              </m:r>
              <m:r>
                <m:rPr>
                  <m:sty m:val="bi"/>
                </m:rPr>
                <w:rPr>
                  <w:rFonts w:ascii="Cambria Math" w:hAnsi="Cambria Math"/>
                </w:rPr>
                <m:t>x</m:t>
              </m:r>
            </m:e>
          </m:d>
          <m:r>
            <m:rPr>
              <m:sty m:val="bi"/>
            </m:rPr>
            <w:rPr>
              <w:rFonts w:ascii="Cambria Math" w:hAnsi="Cambria Math"/>
            </w:rPr>
            <m:t>-63</m:t>
          </m:r>
        </m:oMath>
      </m:oMathPara>
    </w:p>
    <w:p w14:paraId="3DA14503" w14:textId="1E92AB5E" w:rsidR="00B76851" w:rsidRDefault="00B76851" w:rsidP="00E42DDC">
      <w:pPr>
        <w:pStyle w:val="ny-lesson-SFinsert-response"/>
        <w:ind w:left="1224"/>
      </w:pPr>
      <w:r w:rsidRPr="00D53AF9">
        <w:t>Factored form:</w:t>
      </w:r>
      <w:r w:rsidR="00CC6A46">
        <w:t xml:space="preserve"> </w:t>
      </w:r>
      <w:r w:rsidRPr="00D53AF9">
        <w:t xml:space="preserve"> </w:t>
      </w:r>
      <m:oMath>
        <m:r>
          <m:rPr>
            <m:sty m:val="bi"/>
          </m:rPr>
          <w:rPr>
            <w:rFonts w:ascii="Cambria Math" w:hAnsi="Cambria Math"/>
          </w:rPr>
          <m:t>(10</m:t>
        </m:r>
        <m:r>
          <m:rPr>
            <m:sty m:val="bi"/>
          </m:rPr>
          <w:rPr>
            <w:rFonts w:ascii="Cambria Math" w:hAnsi="Cambria Math"/>
          </w:rPr>
          <m:t>x+7)(10</m:t>
        </m:r>
        <m:r>
          <m:rPr>
            <m:sty m:val="bi"/>
          </m:rPr>
          <w:rPr>
            <w:rFonts w:ascii="Cambria Math" w:hAnsi="Cambria Math"/>
          </w:rPr>
          <m:t>x-9)</m:t>
        </m:r>
      </m:oMath>
    </w:p>
    <w:p w14:paraId="3F4E711F" w14:textId="77777777" w:rsidR="00CC6A46" w:rsidRPr="00CC6A46" w:rsidRDefault="00CC6A46" w:rsidP="00E42DDC">
      <w:pPr>
        <w:pStyle w:val="ny-lesson-SFinsert-number-list"/>
        <w:numPr>
          <w:ilvl w:val="0"/>
          <w:numId w:val="0"/>
        </w:numPr>
        <w:ind w:left="1224"/>
        <w:rPr>
          <w:rFonts w:ascii="Cambria Math" w:hAnsi="Cambria Math"/>
          <w:oMath/>
        </w:rPr>
      </w:pPr>
    </w:p>
    <w:p w14:paraId="6EE162DF" w14:textId="77777777" w:rsidR="00B76851" w:rsidRPr="00C8206C" w:rsidRDefault="006F4FE2" w:rsidP="00E42DDC">
      <w:pPr>
        <w:pStyle w:val="ny-lesson-SFinsert-number-list"/>
        <w:rPr>
          <w:rFonts w:ascii="Cambria Math" w:hAnsi="Cambria Math"/>
          <w:oMath/>
        </w:rPr>
      </w:pPr>
      <m:oMath>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oMath>
    </w:p>
    <w:p w14:paraId="579AFC99" w14:textId="77777777" w:rsidR="00B76851" w:rsidRPr="00C8206C" w:rsidRDefault="006F4FE2" w:rsidP="00E42DDC">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d>
          <m:r>
            <m:rPr>
              <m:sty m:val="bi"/>
            </m:rPr>
            <w:rPr>
              <w:rFonts w:ascii="Cambria Math" w:hAnsi="Cambria Math"/>
            </w:rPr>
            <m:t>-3</m:t>
          </m:r>
        </m:oMath>
      </m:oMathPara>
    </w:p>
    <w:p w14:paraId="6FD94F86" w14:textId="77777777" w:rsidR="00B76851" w:rsidRPr="00C8206C" w:rsidRDefault="00B76851" w:rsidP="00E42DDC">
      <w:pPr>
        <w:pStyle w:val="ny-lesson-SFinsert-response"/>
        <w:ind w:left="1224"/>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oMath>
      </m:oMathPara>
    </w:p>
    <w:p w14:paraId="7ECCAEA1" w14:textId="7BC4FF2D" w:rsidR="00B76851" w:rsidRDefault="00B76851" w:rsidP="00E42DDC">
      <w:pPr>
        <w:pStyle w:val="ny-lesson-SFinsert-response"/>
        <w:ind w:left="1224"/>
      </w:pPr>
      <w:r>
        <w:t>Factored form:</w:t>
      </w:r>
      <w:r w:rsidR="00CC6A46">
        <w:t xml:space="preserve"> </w:t>
      </w:r>
      <w:r>
        <w:t xml:space="preserve"> </w:t>
      </w:r>
      <m:oMath>
        <m:r>
          <m:rPr>
            <m:sty m:val="bi"/>
          </m:rPr>
          <w:rPr>
            <w:rFonts w:ascii="Cambria Math" w:hAnsi="Cambria Math"/>
          </w:rPr>
          <m:t>(y-1)(y+1)(</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oMath>
      <w:r>
        <w:t xml:space="preserve"> </w:t>
      </w:r>
    </w:p>
    <w:p w14:paraId="3F5681E9" w14:textId="77777777" w:rsidR="00CC6A46" w:rsidRPr="00CC6A46" w:rsidRDefault="00CC6A46" w:rsidP="00E42DDC">
      <w:pPr>
        <w:pStyle w:val="ny-lesson-SFinsert-number-list"/>
        <w:numPr>
          <w:ilvl w:val="0"/>
          <w:numId w:val="0"/>
        </w:numPr>
        <w:ind w:left="1224"/>
      </w:pPr>
    </w:p>
    <w:p w14:paraId="0D54465C" w14:textId="77777777" w:rsidR="00B76851" w:rsidRDefault="006F4FE2" w:rsidP="00E42DDC">
      <w:pPr>
        <w:pStyle w:val="ny-lesson-SFinsert-number-list"/>
      </w:pPr>
      <m:oMath>
        <m:sSup>
          <m:sSupPr>
            <m:ctrlPr>
              <w:rPr>
                <w:rFonts w:ascii="Cambria Math" w:hAnsi="Cambria Math"/>
                <w:i/>
              </w:rPr>
            </m:ctrlPr>
          </m:sSupPr>
          <m:e>
            <m:r>
              <m:rPr>
                <m:sty m:val="bi"/>
              </m:rPr>
              <w:rPr>
                <w:rFonts w:ascii="Cambria Math" w:hAnsi="Cambria Math"/>
              </w:rPr>
              <m:t>9</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x-12</m:t>
        </m:r>
      </m:oMath>
      <w:r w:rsidR="00B76851">
        <w:t xml:space="preserve">  </w:t>
      </w:r>
    </w:p>
    <w:p w14:paraId="751BF23D" w14:textId="4A7C053E" w:rsidR="00B76851" w:rsidRPr="009B53FC" w:rsidRDefault="006F4FE2" w:rsidP="00E42DDC">
      <w:pPr>
        <w:pStyle w:val="ny-lesson-SFinsert-response"/>
        <w:ind w:left="1224"/>
        <w:rPr>
          <w:i w:val="0"/>
        </w:rPr>
      </w:pPr>
      <m:oMathPara>
        <m:oMathParaPr>
          <m:jc m:val="left"/>
        </m:oMathParaPr>
        <m:oMath>
          <m:sSup>
            <m:sSupPr>
              <m:ctrlPr>
                <w:rPr>
                  <w:rFonts w:ascii="Cambria Math" w:hAnsi="Cambria Math"/>
                </w:rPr>
              </m:ctrlPr>
            </m:sSupPr>
            <m:e>
              <m:r>
                <m:rPr>
                  <m:sty m:val="bi"/>
                </m:rPr>
                <w:rPr>
                  <w:rFonts w:ascii="Cambria Math" w:hAnsi="Cambria Math"/>
                </w:rPr>
                <m:t>(3</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x)-12</m:t>
          </m:r>
        </m:oMath>
      </m:oMathPara>
    </w:p>
    <w:p w14:paraId="4C28FE8D" w14:textId="77777777" w:rsidR="00B76851" w:rsidRPr="00D53AF9" w:rsidRDefault="00B76851" w:rsidP="00E42DDC">
      <w:pPr>
        <w:pStyle w:val="ny-lesson-SFinsert-response"/>
        <w:ind w:left="1224"/>
        <w:rPr>
          <w:i w:val="0"/>
        </w:rPr>
      </w:pPr>
      <m:oMathPara>
        <m:oMathParaPr>
          <m:jc m:val="left"/>
        </m:oMathParaPr>
        <m:oMath>
          <m:r>
            <m:rPr>
              <m:sty m:val="bi"/>
            </m:rPr>
            <w:rPr>
              <w:rFonts w:ascii="Cambria Math" w:hAnsi="Cambria Math"/>
            </w:rPr>
            <m:t>(3</m:t>
          </m:r>
          <m:r>
            <m:rPr>
              <m:sty m:val="bi"/>
            </m:rPr>
            <w:rPr>
              <w:rFonts w:ascii="Cambria Math" w:hAnsi="Cambria Math"/>
            </w:rPr>
            <m:t>x+3)(3</m:t>
          </m:r>
          <m:r>
            <m:rPr>
              <m:sty m:val="bi"/>
            </m:rPr>
            <w:rPr>
              <w:rFonts w:ascii="Cambria Math" w:hAnsi="Cambria Math"/>
            </w:rPr>
            <m:t>x-4)</m:t>
          </m:r>
        </m:oMath>
      </m:oMathPara>
    </w:p>
    <w:p w14:paraId="5BBA52BE" w14:textId="4F7E4CDF" w:rsidR="00B76851" w:rsidRPr="009B53FC" w:rsidRDefault="00B76851" w:rsidP="00E42DDC">
      <w:pPr>
        <w:pStyle w:val="ny-lesson-SFinsert-response"/>
        <w:ind w:left="1224"/>
        <w:rPr>
          <w:i w:val="0"/>
        </w:rPr>
      </w:pPr>
      <w:r>
        <w:t>Factored f</w:t>
      </w:r>
      <w:r w:rsidRPr="00D53AF9">
        <w:t>orm:</w:t>
      </w:r>
      <w:r w:rsidR="00CC6A46">
        <w:t xml:space="preserve"> </w:t>
      </w:r>
      <w:r w:rsidRPr="00D53AF9">
        <w:t xml:space="preserve"> </w:t>
      </w:r>
      <m:oMath>
        <m:r>
          <m:rPr>
            <m:sty m:val="bi"/>
          </m:rPr>
          <w:rPr>
            <w:rFonts w:ascii="Cambria Math" w:hAnsi="Cambria Math"/>
          </w:rPr>
          <m:t>3(x+1)(3</m:t>
        </m:r>
        <m:r>
          <m:rPr>
            <m:sty m:val="bi"/>
          </m:rPr>
          <w:rPr>
            <w:rFonts w:ascii="Cambria Math" w:hAnsi="Cambria Math"/>
          </w:rPr>
          <m:t>x-4)</m:t>
        </m:r>
      </m:oMath>
    </w:p>
    <w:p w14:paraId="74C2A4B4" w14:textId="77777777" w:rsidR="00CC6A46" w:rsidRDefault="00CC6A46" w:rsidP="00E42DDC">
      <w:pPr>
        <w:pStyle w:val="ny-lesson-SFinsert-number-list"/>
        <w:numPr>
          <w:ilvl w:val="0"/>
          <w:numId w:val="0"/>
        </w:numPr>
        <w:ind w:left="1224"/>
      </w:pPr>
    </w:p>
    <w:p w14:paraId="160535F7" w14:textId="12E1E901" w:rsidR="00B76851" w:rsidRDefault="00B76851" w:rsidP="00E42DDC">
      <w:pPr>
        <w:pStyle w:val="ny-lesson-SFinsert-number-list"/>
      </w:pPr>
      <m:oMath>
        <m:r>
          <m:rPr>
            <m:sty m:val="bi"/>
          </m:rPr>
          <w:rPr>
            <w:rFonts w:ascii="Cambria Math" w:hAnsi="Cambria Math"/>
          </w:rPr>
          <m:t>16</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+20</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-6</m:t>
        </m:r>
      </m:oMath>
      <w:r>
        <w:t xml:space="preserve"> </w:t>
      </w:r>
    </w:p>
    <w:p w14:paraId="60F410A2" w14:textId="77777777" w:rsidR="00B76851" w:rsidRPr="009B53FC" w:rsidRDefault="006F4FE2" w:rsidP="00E42DDC">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+5</m:t>
          </m:r>
          <m:d>
            <m:dPr>
              <m:ctrlPr>
                <w:rPr>
                  <w:rFonts w:ascii="Cambria Math" w:hAnsi="Cambria Math"/>
                </w:rPr>
              </m:ctrlPr>
            </m:dPr>
            <m:e>
              <m:r>
                <m:rPr>
                  <m:sty m:val="bi"/>
                </m:rPr>
                <w:rPr>
                  <w:rFonts w:ascii="Cambria Math" w:hAnsi="Cambria Math"/>
                </w:rPr>
                <m:t>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r>
            <m:rPr>
              <m:sty m:val="bi"/>
            </m:rPr>
            <w:rPr>
              <w:rFonts w:ascii="Cambria Math" w:hAnsi="Cambria Math"/>
            </w:rPr>
            <m:t>-6</m:t>
          </m:r>
        </m:oMath>
      </m:oMathPara>
    </w:p>
    <w:p w14:paraId="0E2EF0C5" w14:textId="77777777" w:rsidR="00B76851" w:rsidRPr="009B53FC" w:rsidRDefault="00B76851" w:rsidP="00E42DDC">
      <w:pPr>
        <w:pStyle w:val="ny-lesson-SFinsert-response"/>
        <w:ind w:left="1224"/>
      </w:pPr>
      <m:oMathPara>
        <m:oMathParaPr>
          <m:jc m:val="left"/>
        </m:oMathParaPr>
        <m:oMath>
          <m:r>
            <m:rPr>
              <m:sty m:val="bi"/>
            </m:rPr>
            <w:rPr>
              <w:rFonts w:ascii="Cambria Math" w:hAnsi="Cambria Math"/>
            </w:rPr>
            <m:t>(4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+6)(4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m:oMathPara>
    </w:p>
    <w:p w14:paraId="39D767D8" w14:textId="3B57D3AA" w:rsidR="00B76851" w:rsidRPr="009B53FC" w:rsidRDefault="00B76851" w:rsidP="00E42DDC">
      <w:pPr>
        <w:pStyle w:val="ny-lesson-SFinsert-response"/>
        <w:ind w:left="1224"/>
      </w:pPr>
      <w:r>
        <w:t>Factored form:</w:t>
      </w:r>
      <w:r w:rsidR="00CC6A46">
        <w:t xml:space="preserve"> </w:t>
      </w:r>
      <w:r>
        <w:t xml:space="preserve"> </w:t>
      </w:r>
      <m:oMath>
        <m:r>
          <m:rPr>
            <m:sty m:val="bi"/>
          </m:rPr>
          <w:rPr>
            <w:rFonts w:ascii="Cambria Math" w:hAnsi="Cambria Math"/>
          </w:rPr>
          <m:t>2(2</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+3)(4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p>
    <w:p w14:paraId="17B79EBD" w14:textId="77777777" w:rsidR="00B76851" w:rsidRPr="00C8206C" w:rsidRDefault="00B76851" w:rsidP="00B76851">
      <w:pPr>
        <w:pStyle w:val="ny-lesson-SFinsert-response"/>
        <w:tabs>
          <w:tab w:val="left" w:pos="2520"/>
        </w:tabs>
        <w:ind w:left="1260"/>
      </w:pPr>
    </w:p>
    <w:p w14:paraId="03123D49" w14:textId="77777777" w:rsidR="00CC6A46" w:rsidRDefault="00CC6A46">
      <w:pPr>
        <w:rPr>
          <w:rFonts w:ascii="Calibri Bold" w:eastAsia="Myriad Pro" w:hAnsi="Calibri Bold" w:cs="Myriad Pro"/>
          <w:b/>
          <w:color w:val="231F20"/>
        </w:rPr>
      </w:pPr>
      <w:r>
        <w:br w:type="page"/>
      </w:r>
    </w:p>
    <w:p w14:paraId="6EE54896" w14:textId="335FF3A1" w:rsidR="00150B05" w:rsidRDefault="008F4FAD" w:rsidP="00745798">
      <w:pPr>
        <w:pStyle w:val="ny-lesson-hdr-1"/>
      </w:pPr>
      <w:r>
        <w:lastRenderedPageBreak/>
        <w:t xml:space="preserve">Closing </w:t>
      </w:r>
      <w:r w:rsidR="004509BA">
        <w:t xml:space="preserve">(1 </w:t>
      </w:r>
      <w:r w:rsidR="001019A2">
        <w:t>minute</w:t>
      </w:r>
      <w:r>
        <w:t>)</w:t>
      </w:r>
    </w:p>
    <w:p w14:paraId="6D1EA04B" w14:textId="1CEADCE1" w:rsidR="00150B05" w:rsidRPr="00745798" w:rsidRDefault="00012483" w:rsidP="00745798">
      <w:pPr>
        <w:pStyle w:val="ny-lesson-bullet"/>
      </w:pPr>
      <w:r>
        <w:rPr>
          <w:noProof/>
        </w:rPr>
        <mc:AlternateContent>
          <mc:Choice Requires="wps">
            <w:drawing>
              <wp:anchor distT="0" distB="0" distL="114300" distR="114300" simplePos="0" relativeHeight="251684352" behindDoc="0" locked="0" layoutInCell="1" allowOverlap="1" wp14:anchorId="586E932B" wp14:editId="23461AFD">
                <wp:simplePos x="0" y="0"/>
                <wp:positionH relativeFrom="margin">
                  <wp:posOffset>469900</wp:posOffset>
                </wp:positionH>
                <wp:positionV relativeFrom="paragraph">
                  <wp:posOffset>370205</wp:posOffset>
                </wp:positionV>
                <wp:extent cx="5303520" cy="1812290"/>
                <wp:effectExtent l="0" t="0" r="11430" b="16510"/>
                <wp:wrapNone/>
                <wp:docPr id="41" name="Rectangle 41"/>
                <wp:cNvGraphicFramePr/>
                <a:graphic xmlns:a="http://schemas.openxmlformats.org/drawingml/2006/main">
                  <a:graphicData uri="http://schemas.microsoft.com/office/word/2010/wordprocessingShape">
                    <wps:wsp>
                      <wps:cNvSpPr/>
                      <wps:spPr>
                        <a:xfrm>
                          <a:off x="0" y="0"/>
                          <a:ext cx="5303520" cy="18122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7pt;margin-top:29.15pt;width:417.6pt;height:142.7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72064" behindDoc="0" locked="0" layoutInCell="1" allowOverlap="1" wp14:anchorId="0B8DDEAA" wp14:editId="792874BC">
                <wp:simplePos x="0" y="0"/>
                <wp:positionH relativeFrom="margin">
                  <wp:posOffset>556895</wp:posOffset>
                </wp:positionH>
                <wp:positionV relativeFrom="paragraph">
                  <wp:posOffset>449580</wp:posOffset>
                </wp:positionV>
                <wp:extent cx="5120640" cy="1637665"/>
                <wp:effectExtent l="19050" t="19050" r="22860" b="19685"/>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37665"/>
                        </a:xfrm>
                        <a:prstGeom prst="rect">
                          <a:avLst/>
                        </a:prstGeom>
                        <a:solidFill>
                          <a:srgbClr val="FFFFFF"/>
                        </a:solidFill>
                        <a:ln w="38100" cmpd="dbl">
                          <a:solidFill>
                            <a:srgbClr val="4F6228"/>
                          </a:solidFill>
                          <a:miter lim="800000"/>
                          <a:headEnd/>
                          <a:tailEnd/>
                        </a:ln>
                      </wps:spPr>
                      <wps:txbx>
                        <w:txbxContent>
                          <w:p w14:paraId="1C853324" w14:textId="09168D53" w:rsidR="007736B5" w:rsidRPr="00F573F4" w:rsidRDefault="007736B5" w:rsidP="00B30DDC">
                            <w:pPr>
                              <w:pStyle w:val="ny-lesson-summary"/>
                              <w:ind w:right="-23"/>
                              <w:rPr>
                                <w:rStyle w:val="ny-chart-sq-grey"/>
                                <w:rFonts w:asciiTheme="minorHAnsi" w:eastAsiaTheme="minorHAnsi" w:hAnsiTheme="minorHAnsi" w:cstheme="minorBidi"/>
                                <w:spacing w:val="0"/>
                                <w:position w:val="0"/>
                                <w:sz w:val="18"/>
                                <w:szCs w:val="18"/>
                              </w:rPr>
                            </w:pPr>
                            <w:r w:rsidRPr="00F573F4">
                              <w:rPr>
                                <w:rStyle w:val="ny-chart-sq-grey"/>
                                <w:rFonts w:asciiTheme="minorHAnsi" w:eastAsiaTheme="minorHAnsi" w:hAnsiTheme="minorHAnsi" w:cstheme="minorBidi"/>
                                <w:spacing w:val="0"/>
                                <w:position w:val="0"/>
                                <w:sz w:val="18"/>
                                <w:szCs w:val="18"/>
                              </w:rPr>
                              <w:t>Lesson Summary</w:t>
                            </w:r>
                          </w:p>
                          <w:p w14:paraId="53C95E67" w14:textId="04BC1D1C" w:rsidR="007736B5" w:rsidRPr="00B30DDC" w:rsidRDefault="007736B5" w:rsidP="00B30DDC">
                            <w:pPr>
                              <w:pStyle w:val="ny-lesson-SFinsert"/>
                              <w:ind w:left="0" w:right="-23"/>
                            </w:pPr>
                            <w:r w:rsidRPr="00B30DDC">
                              <w:rPr>
                                <w:rFonts w:ascii="Calibri Bold" w:hAnsi="Calibri Bold"/>
                                <w:smallCaps/>
                              </w:rPr>
                              <w:t>Quadratic</w:t>
                            </w:r>
                            <w:r w:rsidRPr="007D5827">
                              <w:rPr>
                                <w:rFonts w:ascii="Calibri Bold" w:hAnsi="Calibri Bold"/>
                                <w:smallCaps/>
                              </w:rPr>
                              <w:t xml:space="preserve"> expression</w:t>
                            </w:r>
                            <w:r>
                              <w:t xml:space="preserve">:  A polynomial expression of degree </w:t>
                            </w:r>
                            <m:oMath>
                              <m:r>
                                <m:rPr>
                                  <m:sty m:val="bi"/>
                                </m:rPr>
                                <w:rPr>
                                  <w:rFonts w:ascii="Cambria Math" w:hAnsi="Cambria Math"/>
                                </w:rPr>
                                <m:t>2</m:t>
                              </m:r>
                            </m:oMath>
                            <w:r>
                              <w:t xml:space="preserve"> is often referred to as a </w:t>
                            </w:r>
                            <w:r w:rsidRPr="007D5827">
                              <w:rPr>
                                <w:i/>
                              </w:rPr>
                              <w:t>quadratic expression</w:t>
                            </w:r>
                            <w:r w:rsidRPr="007D5827">
                              <w:t xml:space="preserve">.  </w:t>
                            </w:r>
                          </w:p>
                          <w:p w14:paraId="3D07B5BC" w14:textId="5E93795B" w:rsidR="007736B5" w:rsidRPr="00F9428C" w:rsidRDefault="007736B5" w:rsidP="00B30DDC">
                            <w:pPr>
                              <w:pStyle w:val="ny-lesson-SFinsert"/>
                              <w:ind w:left="0" w:right="-23"/>
                            </w:pPr>
                            <w:r>
                              <w:t xml:space="preserve">Some quadratics </w:t>
                            </w:r>
                            <w:proofErr w:type="gramStart"/>
                            <w:r w:rsidRPr="00F9428C">
                              <w:t>are</w:t>
                            </w:r>
                            <w:proofErr w:type="gramEnd"/>
                            <w:r w:rsidRPr="00F9428C">
                              <w:t xml:space="preserve"> not easily factored</w:t>
                            </w:r>
                            <w:r>
                              <w:t xml:space="preserve">.  The following hints will </w:t>
                            </w:r>
                            <w:r w:rsidRPr="00F9428C">
                              <w:t xml:space="preserve">make </w:t>
                            </w:r>
                            <w:r>
                              <w:t>the</w:t>
                            </w:r>
                            <w:r w:rsidRPr="00F9428C">
                              <w:t xml:space="preserve"> job easier:  </w:t>
                            </w:r>
                          </w:p>
                          <w:p w14:paraId="6BD3B5FA" w14:textId="5C197A7A" w:rsidR="007736B5" w:rsidRPr="00F9428C" w:rsidRDefault="007736B5" w:rsidP="00B30DDC">
                            <w:pPr>
                              <w:pStyle w:val="ny-lesson-SFinsert"/>
                              <w:numPr>
                                <w:ilvl w:val="0"/>
                                <w:numId w:val="23"/>
                              </w:numPr>
                              <w:ind w:left="450" w:right="-23"/>
                            </w:pPr>
                            <w:r>
                              <w:t>I</w:t>
                            </w:r>
                            <w:r w:rsidRPr="00F9428C">
                              <w:t xml:space="preserve">n the difference of </w:t>
                            </w:r>
                            <w:proofErr w:type="gramStart"/>
                            <w:r w:rsidRPr="00F9428C">
                              <w:t xml:space="preserve">squares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oMath>
                            <w:r w:rsidRPr="00F9428C">
                              <w:t xml:space="preserve">, either of these terms </w:t>
                            </w:r>
                            <m:oMath>
                              <m:r>
                                <m:rPr>
                                  <m:sty m:val="bi"/>
                                </m:rPr>
                                <w:rPr>
                                  <w:rFonts w:ascii="Cambria Math" w:hAnsi="Cambria Math"/>
                                </w:rPr>
                                <m:t>a</m:t>
                              </m:r>
                            </m:oMath>
                            <w:r w:rsidRPr="00F9428C">
                              <w:rPr>
                                <w:i/>
                              </w:rPr>
                              <w:t xml:space="preserve"> </w:t>
                            </w:r>
                            <w:r w:rsidRPr="00F9428C">
                              <w:t xml:space="preserve">or </w:t>
                            </w:r>
                            <m:oMath>
                              <m:r>
                                <m:rPr>
                                  <m:sty m:val="bi"/>
                                </m:rPr>
                                <w:rPr>
                                  <w:rFonts w:ascii="Cambria Math" w:hAnsi="Cambria Math"/>
                                </w:rPr>
                                <m:t>b</m:t>
                              </m:r>
                            </m:oMath>
                            <w:r w:rsidRPr="00F9428C">
                              <w:rPr>
                                <w:i/>
                              </w:rPr>
                              <w:t xml:space="preserve"> </w:t>
                            </w:r>
                            <w:r w:rsidRPr="00F9428C">
                              <w:t xml:space="preserve">could be a binomial itself.  </w:t>
                            </w:r>
                          </w:p>
                          <w:p w14:paraId="33F91901" w14:textId="53968CB9" w:rsidR="007736B5" w:rsidRPr="00F9428C" w:rsidRDefault="007736B5" w:rsidP="00B30DDC">
                            <w:pPr>
                              <w:pStyle w:val="ny-lesson-SFinsert"/>
                              <w:numPr>
                                <w:ilvl w:val="0"/>
                                <w:numId w:val="23"/>
                              </w:numPr>
                              <w:ind w:left="450" w:right="-23"/>
                            </w:pPr>
                            <w:r w:rsidRPr="00F9428C">
                              <w:t xml:space="preserve">The product-sum </w:t>
                            </w:r>
                            <w:r>
                              <w:t>method</w:t>
                            </w:r>
                            <w:r w:rsidRPr="00F9428C">
                              <w:t xml:space="preserve"> is useful but can be tricky when the </w:t>
                            </w:r>
                            <w:r>
                              <w:t>leading coefficient</w:t>
                            </w:r>
                            <w:r w:rsidRPr="00F9428C">
                              <w:rPr>
                                <w:i/>
                              </w:rPr>
                              <w:t xml:space="preserve"> </w:t>
                            </w:r>
                            <w:r w:rsidRPr="00F9428C">
                              <w:t xml:space="preserve">is </w:t>
                            </w:r>
                            <w:proofErr w:type="gramStart"/>
                            <w:r w:rsidRPr="00F9428C">
                              <w:t xml:space="preserve">not </w:t>
                            </w:r>
                            <w:proofErr w:type="gramEnd"/>
                            <m:oMath>
                              <m:r>
                                <m:rPr>
                                  <m:sty m:val="bi"/>
                                </m:rPr>
                                <w:rPr>
                                  <w:rFonts w:ascii="Cambria Math" w:hAnsi="Cambria Math"/>
                                </w:rPr>
                                <m:t>1</m:t>
                              </m:r>
                            </m:oMath>
                            <w:r w:rsidRPr="00F9428C">
                              <w:t xml:space="preserve">.  </w:t>
                            </w:r>
                          </w:p>
                          <w:p w14:paraId="76410577" w14:textId="77777777" w:rsidR="007736B5" w:rsidRPr="00F9428C" w:rsidRDefault="007736B5" w:rsidP="00B30DDC">
                            <w:pPr>
                              <w:pStyle w:val="ny-lesson-SFinsert"/>
                              <w:numPr>
                                <w:ilvl w:val="0"/>
                                <w:numId w:val="23"/>
                              </w:numPr>
                              <w:ind w:left="450" w:right="-23"/>
                            </w:pPr>
                            <w:r w:rsidRPr="00F9428C">
                              <w:t xml:space="preserve">Trial and error is a viable strategy for finding factors.  </w:t>
                            </w:r>
                          </w:p>
                          <w:p w14:paraId="377B98B9" w14:textId="4DC2A1EB" w:rsidR="007736B5" w:rsidRPr="00F9428C" w:rsidRDefault="007736B5" w:rsidP="00B30DDC">
                            <w:pPr>
                              <w:pStyle w:val="ny-lesson-SFinsert"/>
                              <w:numPr>
                                <w:ilvl w:val="0"/>
                                <w:numId w:val="23"/>
                              </w:numPr>
                              <w:ind w:left="450" w:right="-23"/>
                            </w:pPr>
                            <w:r>
                              <w:t xml:space="preserve">Check your answers by </w:t>
                            </w:r>
                            <w:r w:rsidRPr="00F9428C">
                              <w:t>multiply</w:t>
                            </w:r>
                            <w:r>
                              <w:t>ing</w:t>
                            </w:r>
                            <w:r w:rsidRPr="00F9428C">
                              <w:t xml:space="preserve"> the factors to </w:t>
                            </w:r>
                            <w:r>
                              <w:t>ensure</w:t>
                            </w:r>
                            <w:r w:rsidRPr="00F9428C">
                              <w:t xml:space="preserve"> you get </w:t>
                            </w:r>
                            <w:r>
                              <w:t xml:space="preserve">back </w:t>
                            </w:r>
                            <w:r w:rsidRPr="00F9428C">
                              <w:t>the original quadratic expression.</w:t>
                            </w:r>
                          </w:p>
                          <w:p w14:paraId="1B9EB9AA" w14:textId="77777777" w:rsidR="007736B5" w:rsidRDefault="007736B5" w:rsidP="00B30DDC">
                            <w:pPr>
                              <w:pStyle w:val="ny-lesson-paragraph"/>
                              <w:ind w:right="-2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6" style="position:absolute;left:0;text-align:left;margin-left:43.85pt;margin-top:35.4pt;width:403.2pt;height:128.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" strokecolor="#4f6228" strokeweight="3pt">
                <v:stroke linestyle="thinThin"/>
                <v:textbox>
                  <w:txbxContent>
                    <w:p w14:paraId="1C853324" w14:textId="09168D53" w:rsidR="007736B5" w:rsidRPr="00F573F4" w:rsidRDefault="007736B5" w:rsidP="00B30DDC">
                      <w:pPr>
                        <w:pStyle w:val="ny-lesson-summary"/>
                        <w:ind w:right="-23"/>
                        <w:rPr>
                          <w:rStyle w:val="ny-chart-sq-grey"/>
                          <w:rFonts w:asciiTheme="minorHAnsi" w:eastAsiaTheme="minorHAnsi" w:hAnsiTheme="minorHAnsi" w:cstheme="minorBidi"/>
                          <w:spacing w:val="0"/>
                          <w:position w:val="0"/>
                          <w:sz w:val="18"/>
                          <w:szCs w:val="18"/>
                        </w:rPr>
                      </w:pPr>
                      <w:r w:rsidRPr="00F573F4">
                        <w:rPr>
                          <w:rStyle w:val="ny-chart-sq-grey"/>
                          <w:rFonts w:asciiTheme="minorHAnsi" w:eastAsiaTheme="minorHAnsi" w:hAnsiTheme="minorHAnsi" w:cstheme="minorBidi"/>
                          <w:spacing w:val="0"/>
                          <w:position w:val="0"/>
                          <w:sz w:val="18"/>
                          <w:szCs w:val="18"/>
                        </w:rPr>
                        <w:t>Lesson Summary</w:t>
                      </w:r>
                    </w:p>
                    <w:p w14:paraId="53C95E67" w14:textId="04BC1D1C" w:rsidR="007736B5" w:rsidRPr="00B30DDC" w:rsidRDefault="007736B5" w:rsidP="00B30DDC">
                      <w:pPr>
                        <w:pStyle w:val="ny-lesson-SFinsert"/>
                        <w:ind w:left="0" w:right="-23"/>
                      </w:pPr>
                      <w:r w:rsidRPr="00B30DDC">
                        <w:rPr>
                          <w:rFonts w:ascii="Calibri Bold" w:hAnsi="Calibri Bold"/>
                          <w:smallCaps/>
                        </w:rPr>
                        <w:t>Quadratic</w:t>
                      </w:r>
                      <w:r w:rsidRPr="007D5827">
                        <w:rPr>
                          <w:rFonts w:ascii="Calibri Bold" w:hAnsi="Calibri Bold"/>
                          <w:smallCaps/>
                        </w:rPr>
                        <w:t xml:space="preserve"> expression</w:t>
                      </w:r>
                      <w:r>
                        <w:t xml:space="preserve">:  A polynomial expression of degree </w:t>
                      </w:r>
                      <m:oMath>
                        <m:r>
                          <m:rPr>
                            <m:sty m:val="bi"/>
                          </m:rPr>
                          <w:rPr>
                            <w:rFonts w:ascii="Cambria Math" w:hAnsi="Cambria Math"/>
                          </w:rPr>
                          <m:t>2</m:t>
                        </m:r>
                      </m:oMath>
                      <w:r>
                        <w:t xml:space="preserve"> is often referred to as a </w:t>
                      </w:r>
                      <w:r w:rsidRPr="007D5827">
                        <w:rPr>
                          <w:i/>
                        </w:rPr>
                        <w:t>quadratic expression</w:t>
                      </w:r>
                      <w:r w:rsidRPr="007D5827">
                        <w:t xml:space="preserve">.  </w:t>
                      </w:r>
                    </w:p>
                    <w:p w14:paraId="3D07B5BC" w14:textId="5E93795B" w:rsidR="007736B5" w:rsidRPr="00F9428C" w:rsidRDefault="007736B5" w:rsidP="00B30DDC">
                      <w:pPr>
                        <w:pStyle w:val="ny-lesson-SFinsert"/>
                        <w:ind w:left="0" w:right="-23"/>
                      </w:pPr>
                      <w:r>
                        <w:t xml:space="preserve">Some quadratics </w:t>
                      </w:r>
                      <w:proofErr w:type="gramStart"/>
                      <w:r w:rsidRPr="00F9428C">
                        <w:t>are</w:t>
                      </w:r>
                      <w:proofErr w:type="gramEnd"/>
                      <w:r w:rsidRPr="00F9428C">
                        <w:t xml:space="preserve"> not easily factored</w:t>
                      </w:r>
                      <w:r>
                        <w:t xml:space="preserve">.  The following hints will </w:t>
                      </w:r>
                      <w:r w:rsidRPr="00F9428C">
                        <w:t xml:space="preserve">make </w:t>
                      </w:r>
                      <w:r>
                        <w:t>the</w:t>
                      </w:r>
                      <w:r w:rsidRPr="00F9428C">
                        <w:t xml:space="preserve"> job easier:  </w:t>
                      </w:r>
                    </w:p>
                    <w:p w14:paraId="6BD3B5FA" w14:textId="5C197A7A" w:rsidR="007736B5" w:rsidRPr="00F9428C" w:rsidRDefault="007736B5" w:rsidP="00B30DDC">
                      <w:pPr>
                        <w:pStyle w:val="ny-lesson-SFinsert"/>
                        <w:numPr>
                          <w:ilvl w:val="0"/>
                          <w:numId w:val="23"/>
                        </w:numPr>
                        <w:ind w:left="450" w:right="-23"/>
                      </w:pPr>
                      <w:r>
                        <w:t>I</w:t>
                      </w:r>
                      <w:r w:rsidRPr="00F9428C">
                        <w:t xml:space="preserve">n the difference of </w:t>
                      </w:r>
                      <w:proofErr w:type="gramStart"/>
                      <w:r w:rsidRPr="00F9428C">
                        <w:t xml:space="preserve">squares </w:t>
                      </w:r>
                      <w:proofErr w:type="gramEnd"/>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oMath>
                      <w:r w:rsidRPr="00F9428C">
                        <w:t xml:space="preserve">, either of these terms </w:t>
                      </w:r>
                      <m:oMath>
                        <m:r>
                          <m:rPr>
                            <m:sty m:val="bi"/>
                          </m:rPr>
                          <w:rPr>
                            <w:rFonts w:ascii="Cambria Math" w:hAnsi="Cambria Math"/>
                          </w:rPr>
                          <m:t>a</m:t>
                        </m:r>
                      </m:oMath>
                      <w:r w:rsidRPr="00F9428C">
                        <w:rPr>
                          <w:i/>
                        </w:rPr>
                        <w:t xml:space="preserve"> </w:t>
                      </w:r>
                      <w:r w:rsidRPr="00F9428C">
                        <w:t xml:space="preserve">or </w:t>
                      </w:r>
                      <m:oMath>
                        <m:r>
                          <m:rPr>
                            <m:sty m:val="bi"/>
                          </m:rPr>
                          <w:rPr>
                            <w:rFonts w:ascii="Cambria Math" w:hAnsi="Cambria Math"/>
                          </w:rPr>
                          <m:t>b</m:t>
                        </m:r>
                      </m:oMath>
                      <w:r w:rsidRPr="00F9428C">
                        <w:rPr>
                          <w:i/>
                        </w:rPr>
                        <w:t xml:space="preserve"> </w:t>
                      </w:r>
                      <w:r w:rsidRPr="00F9428C">
                        <w:t xml:space="preserve">could be a binomial itself.  </w:t>
                      </w:r>
                    </w:p>
                    <w:p w14:paraId="33F91901" w14:textId="53968CB9" w:rsidR="007736B5" w:rsidRPr="00F9428C" w:rsidRDefault="007736B5" w:rsidP="00B30DDC">
                      <w:pPr>
                        <w:pStyle w:val="ny-lesson-SFinsert"/>
                        <w:numPr>
                          <w:ilvl w:val="0"/>
                          <w:numId w:val="23"/>
                        </w:numPr>
                        <w:ind w:left="450" w:right="-23"/>
                      </w:pPr>
                      <w:r w:rsidRPr="00F9428C">
                        <w:t xml:space="preserve">The product-sum </w:t>
                      </w:r>
                      <w:r>
                        <w:t>method</w:t>
                      </w:r>
                      <w:r w:rsidRPr="00F9428C">
                        <w:t xml:space="preserve"> is useful but can be tricky when the </w:t>
                      </w:r>
                      <w:r>
                        <w:t>leading coefficient</w:t>
                      </w:r>
                      <w:r w:rsidRPr="00F9428C">
                        <w:rPr>
                          <w:i/>
                        </w:rPr>
                        <w:t xml:space="preserve"> </w:t>
                      </w:r>
                      <w:r w:rsidRPr="00F9428C">
                        <w:t xml:space="preserve">is </w:t>
                      </w:r>
                      <w:proofErr w:type="gramStart"/>
                      <w:r w:rsidRPr="00F9428C">
                        <w:t xml:space="preserve">not </w:t>
                      </w:r>
                      <w:proofErr w:type="gramEnd"/>
                      <m:oMath>
                        <m:r>
                          <m:rPr>
                            <m:sty m:val="bi"/>
                          </m:rPr>
                          <w:rPr>
                            <w:rFonts w:ascii="Cambria Math" w:hAnsi="Cambria Math"/>
                          </w:rPr>
                          <m:t>1</m:t>
                        </m:r>
                      </m:oMath>
                      <w:r w:rsidRPr="00F9428C">
                        <w:t xml:space="preserve">.  </w:t>
                      </w:r>
                    </w:p>
                    <w:p w14:paraId="76410577" w14:textId="77777777" w:rsidR="007736B5" w:rsidRPr="00F9428C" w:rsidRDefault="007736B5" w:rsidP="00B30DDC">
                      <w:pPr>
                        <w:pStyle w:val="ny-lesson-SFinsert"/>
                        <w:numPr>
                          <w:ilvl w:val="0"/>
                          <w:numId w:val="23"/>
                        </w:numPr>
                        <w:ind w:left="450" w:right="-23"/>
                      </w:pPr>
                      <w:r w:rsidRPr="00F9428C">
                        <w:t xml:space="preserve">Trial and error is a viable strategy for finding factors.  </w:t>
                      </w:r>
                    </w:p>
                    <w:p w14:paraId="377B98B9" w14:textId="4DC2A1EB" w:rsidR="007736B5" w:rsidRPr="00F9428C" w:rsidRDefault="007736B5" w:rsidP="00B30DDC">
                      <w:pPr>
                        <w:pStyle w:val="ny-lesson-SFinsert"/>
                        <w:numPr>
                          <w:ilvl w:val="0"/>
                          <w:numId w:val="23"/>
                        </w:numPr>
                        <w:ind w:left="450" w:right="-23"/>
                      </w:pPr>
                      <w:r>
                        <w:t xml:space="preserve">Check your answers by </w:t>
                      </w:r>
                      <w:r w:rsidRPr="00F9428C">
                        <w:t>multiply</w:t>
                      </w:r>
                      <w:r>
                        <w:t>ing</w:t>
                      </w:r>
                      <w:r w:rsidRPr="00F9428C">
                        <w:t xml:space="preserve"> the factors to </w:t>
                      </w:r>
                      <w:r>
                        <w:t>ensure</w:t>
                      </w:r>
                      <w:r w:rsidRPr="00F9428C">
                        <w:t xml:space="preserve"> you get </w:t>
                      </w:r>
                      <w:r>
                        <w:t xml:space="preserve">back </w:t>
                      </w:r>
                      <w:r w:rsidRPr="00F9428C">
                        <w:t>the original quadratic expression.</w:t>
                      </w:r>
                    </w:p>
                    <w:p w14:paraId="1B9EB9AA" w14:textId="77777777" w:rsidR="007736B5" w:rsidRDefault="007736B5" w:rsidP="00B30DDC">
                      <w:pPr>
                        <w:pStyle w:val="ny-lesson-paragraph"/>
                        <w:ind w:right="-23"/>
                      </w:pPr>
                    </w:p>
                  </w:txbxContent>
                </v:textbox>
                <w10:wrap type="topAndBottom" anchorx="margin"/>
              </v:rect>
            </w:pict>
          </mc:Fallback>
        </mc:AlternateContent>
      </w:r>
      <w:r w:rsidR="00150B05" w:rsidRPr="00745798">
        <w:t>The method we learned for finding the factors of a quadratic trinomial is called the product-sum method.</w:t>
      </w:r>
    </w:p>
    <w:p w14:paraId="6B404ADF" w14:textId="3406875D" w:rsidR="00F9428C" w:rsidRPr="00F9428C" w:rsidRDefault="00F9428C" w:rsidP="00F9428C">
      <w:pPr>
        <w:pStyle w:val="ny-lesson-hdr-1"/>
      </w:pPr>
    </w:p>
    <w:p w14:paraId="4AF85C8D" w14:textId="77777777" w:rsidR="00150B05" w:rsidRDefault="00150B05" w:rsidP="00150B05">
      <w:pPr>
        <w:pStyle w:val="ny-lesson-hdr-1"/>
      </w:pPr>
      <w:r>
        <w:t xml:space="preserve">Exit Ticket </w:t>
      </w:r>
      <w:r w:rsidR="004509BA">
        <w:t xml:space="preserve">(4 </w:t>
      </w:r>
      <w:r>
        <w:t xml:space="preserve">minutes) </w:t>
      </w:r>
    </w:p>
    <w:p w14:paraId="35035814" w14:textId="77777777" w:rsidR="00745798" w:rsidRDefault="00745798" w:rsidP="00745798">
      <w:pPr>
        <w:pStyle w:val="ny-lesson-paragraph"/>
      </w:pPr>
    </w:p>
    <w:p w14:paraId="5C56BC59" w14:textId="77777777" w:rsidR="00745798" w:rsidRDefault="00745798" w:rsidP="00745798">
      <w:pPr>
        <w:pStyle w:val="ny-lesson-paragraph"/>
      </w:pPr>
    </w:p>
    <w:p w14:paraId="06848E4F" w14:textId="77777777" w:rsidR="00745798" w:rsidRDefault="00745798" w:rsidP="00745798">
      <w:pPr>
        <w:pStyle w:val="ny-lesson-paragraph"/>
      </w:pPr>
    </w:p>
    <w:p w14:paraId="2654165C" w14:textId="77777777" w:rsidR="00745798" w:rsidRDefault="00745798" w:rsidP="00745798">
      <w:pPr>
        <w:pStyle w:val="ny-lesson-paragraph"/>
      </w:pPr>
    </w:p>
    <w:p w14:paraId="02EAA0F7" w14:textId="77777777" w:rsidR="00745798" w:rsidRDefault="00745798" w:rsidP="00745798">
      <w:pPr>
        <w:pStyle w:val="ny-lesson-paragraph"/>
      </w:pPr>
    </w:p>
    <w:p w14:paraId="7E2DD987" w14:textId="77777777" w:rsidR="00745798" w:rsidRDefault="00745798" w:rsidP="00745798">
      <w:pPr>
        <w:pStyle w:val="ny-lesson-paragraph"/>
      </w:pPr>
    </w:p>
    <w:p w14:paraId="3FFEF9EB" w14:textId="77777777" w:rsidR="00745798" w:rsidRDefault="00745798" w:rsidP="00745798">
      <w:pPr>
        <w:pStyle w:val="ny-lesson-paragraph"/>
      </w:pPr>
    </w:p>
    <w:p w14:paraId="33C6901A" w14:textId="77777777" w:rsidR="00745798" w:rsidRDefault="00745798" w:rsidP="00745798">
      <w:pPr>
        <w:pStyle w:val="ny-lesson-paragraph"/>
      </w:pPr>
    </w:p>
    <w:p w14:paraId="63930637" w14:textId="77777777" w:rsidR="00745798" w:rsidRDefault="00745798" w:rsidP="00745798">
      <w:pPr>
        <w:pStyle w:val="ny-lesson-paragraph"/>
      </w:pPr>
    </w:p>
    <w:p w14:paraId="1A6264D8" w14:textId="77777777" w:rsidR="00745798" w:rsidRDefault="00745798" w:rsidP="00745798">
      <w:pPr>
        <w:pStyle w:val="ny-lesson-paragraph"/>
      </w:pPr>
    </w:p>
    <w:p w14:paraId="4BC3656B" w14:textId="77777777" w:rsidR="00745798" w:rsidRDefault="00745798" w:rsidP="00745798">
      <w:pPr>
        <w:pStyle w:val="ny-lesson-paragraph"/>
      </w:pPr>
    </w:p>
    <w:p w14:paraId="2216A77E" w14:textId="77777777" w:rsidR="00745798" w:rsidRDefault="00745798" w:rsidP="00745798">
      <w:pPr>
        <w:pStyle w:val="ny-lesson-paragraph"/>
      </w:pPr>
    </w:p>
    <w:p w14:paraId="5A245CA5" w14:textId="77777777" w:rsidR="00745798" w:rsidRDefault="00745798" w:rsidP="00745798">
      <w:pPr>
        <w:pStyle w:val="ny-lesson-paragraph"/>
      </w:pPr>
    </w:p>
    <w:p w14:paraId="400317E8" w14:textId="77777777" w:rsidR="00745798" w:rsidRDefault="00745798" w:rsidP="00745798">
      <w:pPr>
        <w:pStyle w:val="ny-lesson-paragraph"/>
      </w:pPr>
    </w:p>
    <w:p w14:paraId="51B903AF" w14:textId="77777777" w:rsidR="00745798" w:rsidRDefault="00745798" w:rsidP="00745798">
      <w:pPr>
        <w:pStyle w:val="ny-lesson-paragraph"/>
      </w:pPr>
    </w:p>
    <w:p w14:paraId="41CF39B3" w14:textId="77777777" w:rsidR="00745798" w:rsidRDefault="00745798" w:rsidP="00745798">
      <w:pPr>
        <w:pStyle w:val="ny-lesson-paragraph"/>
      </w:pPr>
    </w:p>
    <w:p w14:paraId="45E55BCC" w14:textId="77777777" w:rsidR="00745798" w:rsidRDefault="00745798" w:rsidP="00745798">
      <w:pPr>
        <w:pStyle w:val="ny-lesson-paragraph"/>
      </w:pPr>
    </w:p>
    <w:p w14:paraId="0AFF7DCD" w14:textId="77777777" w:rsidR="00745798" w:rsidRDefault="00745798" w:rsidP="00745798">
      <w:pPr>
        <w:pStyle w:val="ny-lesson-paragraph"/>
      </w:pPr>
    </w:p>
    <w:p w14:paraId="76F99748" w14:textId="77777777" w:rsidR="00904501" w:rsidRDefault="00904501" w:rsidP="00150B05"/>
    <w:p w14:paraId="1910E803" w14:textId="77777777" w:rsidR="00150B05" w:rsidRDefault="00150B05" w:rsidP="00150B05">
      <w:r>
        <w:lastRenderedPageBreak/>
        <w:t>Name ___________________________________________________</w:t>
      </w:r>
      <w:r>
        <w:tab/>
      </w:r>
      <w:r>
        <w:tab/>
        <w:t>Date____________________</w:t>
      </w:r>
    </w:p>
    <w:p w14:paraId="38A18498" w14:textId="17DFCD05" w:rsidR="00150B05" w:rsidRDefault="00150B05" w:rsidP="00D43E14">
      <w:pPr>
        <w:pStyle w:val="ny-lesson-header"/>
      </w:pPr>
      <w:r>
        <w:t xml:space="preserve">Lesson 3:  Advanced Factoring </w:t>
      </w:r>
      <w:r w:rsidR="00AA3E3E">
        <w:t xml:space="preserve">Strategies </w:t>
      </w:r>
      <w:r w:rsidR="00D43E14">
        <w:t xml:space="preserve">for </w:t>
      </w:r>
      <w:r>
        <w:t>Quadratic Expressions</w:t>
      </w:r>
    </w:p>
    <w:p w14:paraId="413869BE" w14:textId="77777777" w:rsidR="00F573F4" w:rsidRDefault="00F573F4" w:rsidP="008F4FAD">
      <w:pPr>
        <w:pStyle w:val="ny-callout-hdr"/>
      </w:pPr>
    </w:p>
    <w:p w14:paraId="27689C54" w14:textId="77777777" w:rsidR="00150B05" w:rsidRPr="008F4FAD" w:rsidRDefault="00150B05" w:rsidP="008F4FAD">
      <w:pPr>
        <w:pStyle w:val="ny-callout-hdr"/>
      </w:pPr>
      <w:r w:rsidRPr="008F4FAD">
        <w:t>Exit Ticket</w:t>
      </w:r>
    </w:p>
    <w:p w14:paraId="73420593" w14:textId="77777777" w:rsidR="00150B05" w:rsidRDefault="00150B05" w:rsidP="00F573F4">
      <w:pPr>
        <w:pStyle w:val="ny-callout-hdr"/>
      </w:pPr>
    </w:p>
    <w:p w14:paraId="46DCC80C" w14:textId="58FA9BA7" w:rsidR="00150B05" w:rsidRDefault="00150B05" w:rsidP="008F4FAD">
      <w:pPr>
        <w:pStyle w:val="ny-lesson-numbering"/>
      </w:pPr>
      <w:r>
        <w:t xml:space="preserve">Use algebra to explain how you know that a rectangle with side lengths one less and one more than a square will always be </w:t>
      </w:r>
      <m:oMath>
        <m:r>
          <w:rPr>
            <w:rFonts w:ascii="Cambria Math" w:hAnsi="Cambria Math"/>
          </w:rPr>
          <m:t>1</m:t>
        </m:r>
      </m:oMath>
      <w:r w:rsidR="007C4905">
        <w:t xml:space="preserve"> </w:t>
      </w:r>
      <w:r>
        <w:t>square unit smaller than the square.</w:t>
      </w:r>
    </w:p>
    <w:p w14:paraId="1EF340B7" w14:textId="77777777" w:rsidR="00150B05" w:rsidRDefault="00150B05" w:rsidP="008F4FAD">
      <w:pPr>
        <w:pStyle w:val="ny-lesson-numbering"/>
        <w:numPr>
          <w:ilvl w:val="0"/>
          <w:numId w:val="0"/>
        </w:numPr>
        <w:ind w:left="360"/>
        <w:rPr>
          <w:b/>
        </w:rPr>
      </w:pPr>
    </w:p>
    <w:p w14:paraId="7506637A" w14:textId="77777777" w:rsidR="00150B05" w:rsidRDefault="00150B05" w:rsidP="008F4FAD">
      <w:pPr>
        <w:pStyle w:val="ny-lesson-numbering"/>
        <w:numPr>
          <w:ilvl w:val="0"/>
          <w:numId w:val="0"/>
        </w:numPr>
        <w:ind w:left="360"/>
        <w:rPr>
          <w:b/>
        </w:rPr>
      </w:pPr>
    </w:p>
    <w:p w14:paraId="1123259A" w14:textId="77777777" w:rsidR="00150B05" w:rsidRDefault="00150B05" w:rsidP="008F4FAD">
      <w:pPr>
        <w:pStyle w:val="ny-lesson-numbering"/>
        <w:numPr>
          <w:ilvl w:val="0"/>
          <w:numId w:val="0"/>
        </w:numPr>
        <w:ind w:left="360"/>
        <w:rPr>
          <w:b/>
        </w:rPr>
      </w:pPr>
    </w:p>
    <w:p w14:paraId="55656AA1" w14:textId="77777777" w:rsidR="005B02C9" w:rsidRDefault="005B02C9" w:rsidP="008F4FAD">
      <w:pPr>
        <w:pStyle w:val="ny-lesson-numbering"/>
        <w:numPr>
          <w:ilvl w:val="0"/>
          <w:numId w:val="0"/>
        </w:numPr>
        <w:ind w:left="360"/>
        <w:rPr>
          <w:b/>
        </w:rPr>
      </w:pPr>
    </w:p>
    <w:p w14:paraId="2EB88F36" w14:textId="77777777" w:rsidR="005B02C9" w:rsidRDefault="005B02C9" w:rsidP="008F4FAD">
      <w:pPr>
        <w:pStyle w:val="ny-lesson-numbering"/>
        <w:numPr>
          <w:ilvl w:val="0"/>
          <w:numId w:val="0"/>
        </w:numPr>
        <w:ind w:left="360"/>
        <w:rPr>
          <w:b/>
        </w:rPr>
      </w:pPr>
    </w:p>
    <w:p w14:paraId="0C66362D" w14:textId="77777777" w:rsidR="00150B05" w:rsidRDefault="00150B05" w:rsidP="008F4FAD">
      <w:pPr>
        <w:pStyle w:val="ny-lesson-numbering"/>
        <w:numPr>
          <w:ilvl w:val="0"/>
          <w:numId w:val="0"/>
        </w:numPr>
        <w:ind w:left="360"/>
        <w:rPr>
          <w:b/>
        </w:rPr>
      </w:pPr>
    </w:p>
    <w:p w14:paraId="5438E393" w14:textId="77777777" w:rsidR="005B02C9" w:rsidRDefault="005B02C9" w:rsidP="008F4FAD">
      <w:pPr>
        <w:pStyle w:val="ny-lesson-numbering"/>
        <w:numPr>
          <w:ilvl w:val="0"/>
          <w:numId w:val="0"/>
        </w:numPr>
        <w:ind w:left="360"/>
        <w:rPr>
          <w:b/>
        </w:rPr>
      </w:pPr>
    </w:p>
    <w:p w14:paraId="19CE7C23" w14:textId="77777777" w:rsidR="005B02C9" w:rsidRDefault="005B02C9" w:rsidP="008F4FAD">
      <w:pPr>
        <w:pStyle w:val="ny-lesson-numbering"/>
        <w:numPr>
          <w:ilvl w:val="0"/>
          <w:numId w:val="0"/>
        </w:numPr>
        <w:ind w:left="360"/>
        <w:rPr>
          <w:b/>
        </w:rPr>
      </w:pPr>
    </w:p>
    <w:p w14:paraId="48391CC9" w14:textId="7FB477CB" w:rsidR="00150B05" w:rsidRDefault="00150B05" w:rsidP="008F4FAD">
      <w:pPr>
        <w:pStyle w:val="ny-lesson-numbering"/>
      </w:pPr>
      <w:r>
        <w:t xml:space="preserve">What </w:t>
      </w:r>
      <w:r w:rsidR="007C4905">
        <w:t>is</w:t>
      </w:r>
      <w:r>
        <w:t xml:space="preserve"> the difference in the areas of a square and rectangle if the rectangle has side lengths </w:t>
      </w:r>
      <m:oMath>
        <m:r>
          <w:rPr>
            <w:rFonts w:ascii="Cambria Math" w:hAnsi="Cambria Math"/>
          </w:rPr>
          <m:t>2</m:t>
        </m:r>
      </m:oMath>
      <w:r>
        <w:t xml:space="preserve"> less and </w:t>
      </w:r>
      <m:oMath>
        <m:r>
          <w:rPr>
            <w:rFonts w:ascii="Cambria Math" w:hAnsi="Cambria Math"/>
          </w:rPr>
          <m:t>2</m:t>
        </m:r>
      </m:oMath>
      <w:r>
        <w:t xml:space="preserve"> more than a square? </w:t>
      </w:r>
      <w:r w:rsidR="00DF7AF3">
        <w:t xml:space="preserve"> </w:t>
      </w:r>
      <w:r>
        <w:t>Use algebra or a geometric model to compare the areas and justify your answer.</w:t>
      </w:r>
    </w:p>
    <w:p w14:paraId="52122CF3" w14:textId="77777777" w:rsidR="00150B05" w:rsidRDefault="00150B05" w:rsidP="008F4FAD">
      <w:pPr>
        <w:pStyle w:val="ny-lesson-numbering"/>
        <w:numPr>
          <w:ilvl w:val="0"/>
          <w:numId w:val="0"/>
        </w:numPr>
        <w:ind w:left="360"/>
      </w:pPr>
    </w:p>
    <w:p w14:paraId="1E534FA1" w14:textId="77777777" w:rsidR="00150B05" w:rsidRDefault="00150B05" w:rsidP="008F4FAD">
      <w:pPr>
        <w:pStyle w:val="ny-lesson-numbering"/>
        <w:numPr>
          <w:ilvl w:val="0"/>
          <w:numId w:val="0"/>
        </w:numPr>
        <w:ind w:left="360"/>
      </w:pPr>
    </w:p>
    <w:p w14:paraId="795AD398" w14:textId="77777777" w:rsidR="005B02C9" w:rsidRDefault="005B02C9" w:rsidP="008F4FAD">
      <w:pPr>
        <w:pStyle w:val="ny-lesson-numbering"/>
        <w:numPr>
          <w:ilvl w:val="0"/>
          <w:numId w:val="0"/>
        </w:numPr>
        <w:ind w:left="360"/>
      </w:pPr>
    </w:p>
    <w:p w14:paraId="2C746B47" w14:textId="77777777" w:rsidR="005B02C9" w:rsidRDefault="005B02C9" w:rsidP="008F4FAD">
      <w:pPr>
        <w:pStyle w:val="ny-lesson-numbering"/>
        <w:numPr>
          <w:ilvl w:val="0"/>
          <w:numId w:val="0"/>
        </w:numPr>
        <w:ind w:left="360"/>
      </w:pPr>
    </w:p>
    <w:p w14:paraId="217D0516" w14:textId="77777777" w:rsidR="005B02C9" w:rsidRDefault="005B02C9" w:rsidP="008F4FAD">
      <w:pPr>
        <w:pStyle w:val="ny-lesson-numbering"/>
        <w:numPr>
          <w:ilvl w:val="0"/>
          <w:numId w:val="0"/>
        </w:numPr>
        <w:ind w:left="360"/>
      </w:pPr>
    </w:p>
    <w:p w14:paraId="09443C6B" w14:textId="77777777" w:rsidR="005B02C9" w:rsidRDefault="005B02C9" w:rsidP="008F4FAD">
      <w:pPr>
        <w:pStyle w:val="ny-lesson-numbering"/>
        <w:numPr>
          <w:ilvl w:val="0"/>
          <w:numId w:val="0"/>
        </w:numPr>
        <w:ind w:left="360"/>
      </w:pPr>
    </w:p>
    <w:p w14:paraId="7D2295CC" w14:textId="77777777" w:rsidR="00150B05" w:rsidRDefault="00150B05" w:rsidP="008F4FAD">
      <w:pPr>
        <w:pStyle w:val="ny-lesson-numbering"/>
        <w:numPr>
          <w:ilvl w:val="0"/>
          <w:numId w:val="0"/>
        </w:numPr>
        <w:ind w:left="360"/>
      </w:pPr>
    </w:p>
    <w:p w14:paraId="32D9A9CC" w14:textId="77777777" w:rsidR="00150B05" w:rsidRDefault="00150B05" w:rsidP="008F4FAD">
      <w:pPr>
        <w:pStyle w:val="ny-lesson-numbering"/>
        <w:numPr>
          <w:ilvl w:val="0"/>
          <w:numId w:val="0"/>
        </w:numPr>
        <w:ind w:left="360"/>
      </w:pPr>
    </w:p>
    <w:p w14:paraId="6353C628" w14:textId="018F49F3" w:rsidR="00B54061" w:rsidRDefault="00150B05" w:rsidP="008F4FAD">
      <w:pPr>
        <w:pStyle w:val="ny-lesson-numbering"/>
      </w:pPr>
      <w:r>
        <w:t xml:space="preserve">Explain why the method for factoring </w:t>
      </w:r>
      <w:r w:rsidR="007C4905">
        <w:t>shown</w:t>
      </w:r>
      <w:r>
        <w:t xml:space="preserve"> in this lesson is called the product-sum method.</w:t>
      </w:r>
    </w:p>
    <w:p w14:paraId="1FE5DE93" w14:textId="77777777" w:rsidR="00B54061" w:rsidRDefault="00B54061">
      <w:pPr>
        <w:rPr>
          <w:rFonts w:ascii="Calibri" w:eastAsia="Myriad Pro" w:hAnsi="Calibri" w:cs="Myriad Pro"/>
          <w:color w:val="231F20"/>
          <w:sz w:val="20"/>
        </w:rPr>
      </w:pPr>
      <w:r>
        <w:br w:type="page"/>
      </w:r>
    </w:p>
    <w:p w14:paraId="50987269" w14:textId="77777777" w:rsidR="00B54061" w:rsidRPr="008F4FAD" w:rsidRDefault="00B54061" w:rsidP="008F4FAD">
      <w:pPr>
        <w:pStyle w:val="ny-callout-hdr"/>
      </w:pPr>
      <w:r w:rsidRPr="008F4FAD">
        <w:lastRenderedPageBreak/>
        <w:t>Exit Ticket Sample Solutions</w:t>
      </w:r>
    </w:p>
    <w:p w14:paraId="036A0B27" w14:textId="1DA0C1BA" w:rsidR="00150B05" w:rsidRDefault="00B80564" w:rsidP="00F573F4">
      <w:pPr>
        <w:pStyle w:val="ny-lesson-SFinsert"/>
      </w:pPr>
      <w:r>
        <w:rPr>
          <w:noProof/>
        </w:rPr>
        <mc:AlternateContent>
          <mc:Choice Requires="wps">
            <w:drawing>
              <wp:anchor distT="0" distB="0" distL="114300" distR="114300" simplePos="0" relativeHeight="251686400" behindDoc="0" locked="0" layoutInCell="1" allowOverlap="1" wp14:anchorId="6890B04F" wp14:editId="2CFDC9C7">
                <wp:simplePos x="0" y="0"/>
                <wp:positionH relativeFrom="margin">
                  <wp:posOffset>469900</wp:posOffset>
                </wp:positionH>
                <wp:positionV relativeFrom="paragraph">
                  <wp:posOffset>225121</wp:posOffset>
                </wp:positionV>
                <wp:extent cx="5303520" cy="2448560"/>
                <wp:effectExtent l="0" t="0" r="11430" b="27940"/>
                <wp:wrapNone/>
                <wp:docPr id="42" name="Rectangle 42"/>
                <wp:cNvGraphicFramePr/>
                <a:graphic xmlns:a="http://schemas.openxmlformats.org/drawingml/2006/main">
                  <a:graphicData uri="http://schemas.microsoft.com/office/word/2010/wordprocessingShape">
                    <wps:wsp>
                      <wps:cNvSpPr/>
                      <wps:spPr>
                        <a:xfrm>
                          <a:off x="0" y="0"/>
                          <a:ext cx="5303520" cy="2448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7pt;margin-top:17.75pt;width:417.6pt;height:192.8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IogIAAJIFAAAOAAAAZHJzL2Uyb0RvYy54bWysVEtv2zAMvg/YfxB0X+24Tt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" filled="f" strokecolor="#4f6228" strokeweight="1.15pt">
                <w10:wrap anchorx="margin"/>
              </v:rect>
            </w:pict>
          </mc:Fallback>
        </mc:AlternateContent>
      </w:r>
    </w:p>
    <w:p w14:paraId="163A84F4" w14:textId="70C701E6" w:rsidR="00B54061" w:rsidRDefault="00B54061" w:rsidP="005C7645">
      <w:pPr>
        <w:pStyle w:val="ny-lesson-SFinsert-number-list"/>
        <w:numPr>
          <w:ilvl w:val="0"/>
          <w:numId w:val="14"/>
        </w:numPr>
      </w:pPr>
      <w:r>
        <w:t xml:space="preserve">Use algebra to explain how you know that a rectangle with side lengths one less and one more than a square will always be </w:t>
      </w:r>
      <m:oMath>
        <m:r>
          <m:rPr>
            <m:sty m:val="bi"/>
          </m:rPr>
          <w:rPr>
            <w:rFonts w:ascii="Cambria Math" w:hAnsi="Cambria Math"/>
          </w:rPr>
          <m:t>1</m:t>
        </m:r>
      </m:oMath>
      <w:r>
        <w:t xml:space="preserve"> square unit smaller than the square.</w:t>
      </w:r>
    </w:p>
    <w:p w14:paraId="3AB19E05" w14:textId="7C55029D" w:rsidR="00007738" w:rsidRPr="00A778E4" w:rsidRDefault="00B54061" w:rsidP="00A778E4">
      <w:pPr>
        <w:pStyle w:val="ny-lesson-SFinsert-response"/>
        <w:ind w:left="1224"/>
      </w:pPr>
      <w:r>
        <w:t xml:space="preserve">If </w:t>
      </w:r>
      <m:oMath>
        <m:r>
          <m:rPr>
            <m:sty m:val="bi"/>
          </m:rPr>
          <w:rPr>
            <w:rFonts w:ascii="Cambria Math" w:hAnsi="Cambria Math"/>
          </w:rPr>
          <m:t>a</m:t>
        </m:r>
      </m:oMath>
      <w:r>
        <w:t xml:space="preserve"> is the length of the side of the square, then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is the area of the square. </w:t>
      </w:r>
      <w:r w:rsidR="00DF7AF3">
        <w:t xml:space="preserve"> </w:t>
      </w:r>
      <w:r>
        <w:t xml:space="preserve">The rectangle’s side lengths will be </w:t>
      </w:r>
      <m:oMath>
        <m:r>
          <m:rPr>
            <m:sty m:val="bi"/>
          </m:rPr>
          <w:rPr>
            <w:rFonts w:ascii="Cambria Math" w:hAnsi="Cambria Math"/>
          </w:rPr>
          <m:t>(a-1)</m:t>
        </m:r>
      </m:oMath>
      <w:r>
        <w:t xml:space="preserve"> </w:t>
      </w:r>
      <w:proofErr w:type="gramStart"/>
      <w:r>
        <w:t xml:space="preserve">and </w:t>
      </w:r>
      <w:proofErr w:type="gramEnd"/>
      <m:oMath>
        <m:r>
          <m:rPr>
            <m:sty m:val="bi"/>
          </m:rPr>
          <w:rPr>
            <w:rFonts w:ascii="Cambria Math" w:hAnsi="Cambria Math"/>
          </w:rPr>
          <m:t>(a+1)</m:t>
        </m:r>
      </m:oMath>
      <w:r>
        <w:t xml:space="preserve">. </w:t>
      </w:r>
      <w:r w:rsidR="00DF7AF3">
        <w:t xml:space="preserve"> </w:t>
      </w:r>
      <w:r>
        <w:t xml:space="preserve">That product, which represents the area of the rectangle, </w:t>
      </w:r>
      <w:proofErr w:type="gramStart"/>
      <w:r>
        <w:t xml:space="preserve">is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m:t>
        </m:r>
      </m:oMath>
      <w:r w:rsidR="00830775">
        <w:t xml:space="preserve">, </w:t>
      </w:r>
      <w:r>
        <w:t xml:space="preserve">or </w:t>
      </w:r>
      <m:oMath>
        <m:r>
          <m:rPr>
            <m:sty m:val="bi"/>
          </m:rPr>
          <w:rPr>
            <w:rFonts w:ascii="Cambria Math" w:hAnsi="Cambria Math"/>
          </w:rPr>
          <m:t>1</m:t>
        </m:r>
      </m:oMath>
      <w:r w:rsidR="00007738" w:rsidRPr="008868AD">
        <w:t xml:space="preserve"> square unit less than </w:t>
      </w:r>
      <w:r w:rsidR="00007738" w:rsidRPr="00A778E4">
        <w:t>the area of the square</w:t>
      </w:r>
      <w:r w:rsidR="000B3FBA">
        <w:t>.</w:t>
      </w:r>
    </w:p>
    <w:p w14:paraId="257F5C4A" w14:textId="77777777" w:rsidR="005B02C9" w:rsidRDefault="005B02C9">
      <w:pPr>
        <w:pStyle w:val="ny-lesson-SFinsert-response"/>
        <w:ind w:left="1224"/>
      </w:pPr>
    </w:p>
    <w:p w14:paraId="6F5AC9BB" w14:textId="40FB3ABD" w:rsidR="00B54061" w:rsidRDefault="00B54061" w:rsidP="00B54061">
      <w:pPr>
        <w:pStyle w:val="ny-lesson-SFinsert-number-list"/>
      </w:pPr>
      <w:r>
        <w:t xml:space="preserve">What </w:t>
      </w:r>
      <w:r w:rsidR="007C4905">
        <w:t>is</w:t>
      </w:r>
      <w:r>
        <w:t xml:space="preserve"> the difference in the areas of a square and rectangle if the rectangle has side lengths </w:t>
      </w:r>
      <m:oMath>
        <m:r>
          <m:rPr>
            <m:sty m:val="bi"/>
          </m:rPr>
          <w:rPr>
            <w:rFonts w:ascii="Cambria Math" w:hAnsi="Cambria Math"/>
          </w:rPr>
          <m:t>2</m:t>
        </m:r>
      </m:oMath>
      <w:r>
        <w:t xml:space="preserve"> less and </w:t>
      </w:r>
      <m:oMath>
        <m:r>
          <m:rPr>
            <m:sty m:val="bi"/>
          </m:rPr>
          <w:rPr>
            <w:rFonts w:ascii="Cambria Math" w:hAnsi="Cambria Math"/>
          </w:rPr>
          <m:t>2</m:t>
        </m:r>
      </m:oMath>
      <w:r>
        <w:t xml:space="preserve"> more than a square?</w:t>
      </w:r>
      <w:r w:rsidR="00830775">
        <w:t xml:space="preserve"> </w:t>
      </w:r>
      <w:r>
        <w:t xml:space="preserve"> Use algebra or a geometric model to compare the areas and justify your answer.</w:t>
      </w:r>
    </w:p>
    <w:p w14:paraId="08FA096B" w14:textId="56782783" w:rsidR="00B54061" w:rsidRDefault="00B54061" w:rsidP="00B54061">
      <w:pPr>
        <w:pStyle w:val="ny-lesson-SFinsert-response"/>
        <w:ind w:left="1224"/>
      </w:pPr>
      <w:r>
        <w:t xml:space="preserve">Using the same logic as for Problem 1, the rectangle dimensions will be </w:t>
      </w:r>
      <m:oMath>
        <m:r>
          <m:rPr>
            <m:sty m:val="bi"/>
          </m:rPr>
          <w:rPr>
            <w:rFonts w:ascii="Cambria Math" w:hAnsi="Cambria Math"/>
          </w:rPr>
          <m:t>(a+2)</m:t>
        </m:r>
      </m:oMath>
      <w:r>
        <w:t xml:space="preserve"> and </w:t>
      </w:r>
      <m:oMath>
        <m:r>
          <m:rPr>
            <m:sty m:val="bi"/>
          </m:rPr>
          <w:rPr>
            <w:rFonts w:ascii="Cambria Math" w:hAnsi="Cambria Math"/>
          </w:rPr>
          <m:t>(a-2)</m:t>
        </m:r>
      </m:oMath>
      <w:r>
        <w:t xml:space="preserve"> with an area </w:t>
      </w:r>
      <w:proofErr w:type="gramStart"/>
      <w:r>
        <w:t xml:space="preserve">of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-4</m:t>
        </m:r>
      </m:oMath>
      <w:r>
        <w:t>. Therefore</w:t>
      </w:r>
      <w:r w:rsidR="007C4905">
        <w:t>,</w:t>
      </w:r>
      <w:r>
        <w:t xml:space="preserve"> the area of the rectangle is </w:t>
      </w:r>
      <m:oMath>
        <m:r>
          <m:rPr>
            <m:sty m:val="bi"/>
          </m:rPr>
          <w:rPr>
            <w:rFonts w:ascii="Cambria Math" w:hAnsi="Cambria Math"/>
          </w:rPr>
          <m:t>4</m:t>
        </m:r>
      </m:oMath>
      <w:r>
        <w:t xml:space="preserve"> square units less than </w:t>
      </w:r>
      <w:r w:rsidR="00B638E8">
        <w:t xml:space="preserve">the area of </w:t>
      </w:r>
      <w:r>
        <w:t>the original square.</w:t>
      </w:r>
    </w:p>
    <w:p w14:paraId="22044D37" w14:textId="77777777" w:rsidR="005B02C9" w:rsidRDefault="005B02C9" w:rsidP="005B02C9">
      <w:pPr>
        <w:pStyle w:val="ny-lesson-SFinsert-number-list"/>
        <w:numPr>
          <w:ilvl w:val="0"/>
          <w:numId w:val="0"/>
        </w:numPr>
        <w:ind w:left="1224"/>
      </w:pPr>
    </w:p>
    <w:p w14:paraId="7B47F25C" w14:textId="7114A154" w:rsidR="00B54061" w:rsidRDefault="00B54061" w:rsidP="00B54061">
      <w:pPr>
        <w:pStyle w:val="ny-lesson-SFinsert-number-list"/>
      </w:pPr>
      <w:r>
        <w:t xml:space="preserve">Explain why the method for factoring </w:t>
      </w:r>
      <w:r w:rsidR="007C4905">
        <w:t>shown</w:t>
      </w:r>
      <w:r>
        <w:t xml:space="preserve"> in this lesson is called the product-sum method.</w:t>
      </w:r>
    </w:p>
    <w:p w14:paraId="12299EDF" w14:textId="0109488B" w:rsidR="00B54061" w:rsidRDefault="00830775" w:rsidP="00B54061">
      <w:pPr>
        <w:pStyle w:val="ny-lesson-SFinsert-response"/>
        <w:ind w:left="1224"/>
      </w:pPr>
      <w:r>
        <w:t>It is called the product-sum method b</w:t>
      </w:r>
      <w:r w:rsidR="00B54061">
        <w:t xml:space="preserve">ecause you look for the two numbers with a </w:t>
      </w:r>
      <w:r w:rsidR="00B54061" w:rsidRPr="00E47D5D">
        <w:rPr>
          <w:u w:val="single"/>
        </w:rPr>
        <w:t>product</w:t>
      </w:r>
      <w:r w:rsidR="00B54061">
        <w:t xml:space="preserve"> equal to the constant </w:t>
      </w:r>
      <w:r w:rsidR="00E47D5D">
        <w:t xml:space="preserve">term </w:t>
      </w:r>
      <w:r w:rsidR="00B54061">
        <w:t xml:space="preserve">of the quadratic expression and </w:t>
      </w:r>
      <w:r w:rsidR="00B638E8">
        <w:t>a</w:t>
      </w:r>
      <w:r w:rsidR="00B54061">
        <w:t xml:space="preserve"> </w:t>
      </w:r>
      <w:r w:rsidR="00B54061">
        <w:rPr>
          <w:u w:val="single"/>
        </w:rPr>
        <w:t>sum</w:t>
      </w:r>
      <w:r w:rsidR="00B54061">
        <w:t xml:space="preserve"> equal to the coefficient of the linear term.</w:t>
      </w:r>
    </w:p>
    <w:p w14:paraId="61C096C5" w14:textId="77777777" w:rsidR="00150B05" w:rsidRDefault="00150B05" w:rsidP="00830775">
      <w:pPr>
        <w:pStyle w:val="ny-lesson-paragraph"/>
      </w:pPr>
    </w:p>
    <w:p w14:paraId="300E5849" w14:textId="77777777" w:rsidR="00830775" w:rsidRDefault="00830775" w:rsidP="00830775">
      <w:pPr>
        <w:pStyle w:val="ny-lesson-paragraph"/>
      </w:pPr>
    </w:p>
    <w:p w14:paraId="3464E187" w14:textId="77777777" w:rsidR="00150B05" w:rsidRPr="008F4FAD" w:rsidRDefault="00150B05" w:rsidP="008F4FAD">
      <w:pPr>
        <w:pStyle w:val="ny-callout-hdr"/>
      </w:pPr>
      <w:r w:rsidRPr="008F4FAD">
        <w:t xml:space="preserve">Problem Set </w:t>
      </w:r>
      <w:r w:rsidR="00B54061" w:rsidRPr="008F4FAD">
        <w:t>Sample Solutions</w:t>
      </w:r>
    </w:p>
    <w:p w14:paraId="1D2CC958" w14:textId="39A351F9" w:rsidR="00B54061" w:rsidRDefault="00082ACB" w:rsidP="00082ACB">
      <w:pPr>
        <w:pStyle w:val="ny-lesson-SFinsert"/>
      </w:pPr>
      <w:r>
        <w:rPr>
          <w:noProof/>
        </w:rPr>
        <mc:AlternateContent>
          <mc:Choice Requires="wps">
            <w:drawing>
              <wp:anchor distT="0" distB="0" distL="114300" distR="114300" simplePos="0" relativeHeight="251688448" behindDoc="0" locked="0" layoutInCell="1" allowOverlap="1" wp14:anchorId="39444BFD" wp14:editId="5EADA605">
                <wp:simplePos x="0" y="0"/>
                <wp:positionH relativeFrom="margin">
                  <wp:align>center</wp:align>
                </wp:positionH>
                <wp:positionV relativeFrom="paragraph">
                  <wp:posOffset>224155</wp:posOffset>
                </wp:positionV>
                <wp:extent cx="5303520" cy="2973788"/>
                <wp:effectExtent l="0" t="0" r="11430" b="17145"/>
                <wp:wrapNone/>
                <wp:docPr id="43" name="Rectangle 43"/>
                <wp:cNvGraphicFramePr/>
                <a:graphic xmlns:a="http://schemas.openxmlformats.org/drawingml/2006/main">
                  <a:graphicData uri="http://schemas.microsoft.com/office/word/2010/wordprocessingShape">
                    <wps:wsp>
                      <wps:cNvSpPr/>
                      <wps:spPr>
                        <a:xfrm>
                          <a:off x="0" y="0"/>
                          <a:ext cx="5303520" cy="29737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17.65pt;width:417.6pt;height:234.1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" filled="f" strokecolor="#4f6228" strokeweight="1.15pt">
                <w10:wrap anchorx="margin"/>
              </v:rect>
            </w:pict>
          </mc:Fallback>
        </mc:AlternateContent>
      </w:r>
    </w:p>
    <w:p w14:paraId="5A34EB84" w14:textId="4BC0AC6B" w:rsidR="00150B05" w:rsidRDefault="00150B05" w:rsidP="00B54061">
      <w:pPr>
        <w:pStyle w:val="ny-lesson-SFinsert"/>
      </w:pPr>
      <w:r>
        <w:t xml:space="preserve">Factor the following quadratic expressions. </w:t>
      </w:r>
    </w:p>
    <w:p w14:paraId="3B3C09C9" w14:textId="64F0DF65" w:rsidR="00B54061" w:rsidRPr="00125431" w:rsidRDefault="00125431" w:rsidP="00830775">
      <w:pPr>
        <w:pStyle w:val="ny-lesson-SFinsert-number-list"/>
        <w:numPr>
          <w:ilvl w:val="0"/>
          <w:numId w:val="13"/>
        </w:numPr>
        <w:rPr>
          <w:rFonts w:ascii="Cambria Math" w:hAnsi="Cambria Math"/>
          <w:oMath/>
        </w:r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x-5 </m:t>
        </m:r>
      </m:oMath>
    </w:p>
    <w:p w14:paraId="09502DE7" w14:textId="3775FCAB" w:rsidR="00B54061" w:rsidRPr="00125431" w:rsidRDefault="00125431" w:rsidP="00830775">
      <w:pPr>
        <w:pStyle w:val="ny-lesson-SFinsert-response"/>
        <w:ind w:left="1224"/>
        <w:rPr>
          <w:rFonts w:ascii="Cambria Math" w:hAnsi="Cambria Math"/>
          <w:oMath/>
        </w:rPr>
      </w:pPr>
      <m:oMathPara>
        <m:oMathParaPr>
          <m:jc m:val="left"/>
        </m:oMathParaPr>
        <m:oMath>
          <m:r>
            <m:rPr>
              <m:sty m:val="bi"/>
            </m:rPr>
            <w:rPr>
              <w:rFonts w:ascii="Cambria Math" w:hAnsi="Cambria Math"/>
            </w:rPr>
            <m:t>(3</m:t>
          </m:r>
          <m:r>
            <m:rPr>
              <m:sty m:val="bi"/>
            </m:rPr>
            <w:rPr>
              <w:rFonts w:ascii="Cambria Math" w:hAnsi="Cambria Math"/>
            </w:rPr>
            <m:t>x-5)(x+1)</m:t>
          </m:r>
        </m:oMath>
      </m:oMathPara>
    </w:p>
    <w:p w14:paraId="1A12F1A7" w14:textId="77777777" w:rsidR="005B02C9" w:rsidRDefault="005B02C9" w:rsidP="00830775">
      <w:pPr>
        <w:pStyle w:val="ny-lesson-SFinsert-number-list"/>
        <w:numPr>
          <w:ilvl w:val="0"/>
          <w:numId w:val="0"/>
        </w:numPr>
        <w:ind w:left="1224"/>
      </w:pPr>
    </w:p>
    <w:p w14:paraId="63FDAE23" w14:textId="70476B05" w:rsidR="00B54061" w:rsidRPr="00125431" w:rsidRDefault="00830775" w:rsidP="00830775">
      <w:pPr>
        <w:pStyle w:val="ny-lesson-SFinsert-number-list"/>
        <w:rPr>
          <w:rFonts w:ascii="Cambria Math" w:hAnsi="Cambria Math"/>
          <w:oMath/>
        </w:rPr>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 xml:space="preserve">x-2 </m:t>
        </m:r>
      </m:oMath>
    </w:p>
    <w:p w14:paraId="160E6FE6" w14:textId="2F5F42D8" w:rsidR="00B54061" w:rsidRPr="00125431" w:rsidRDefault="00125431" w:rsidP="00830775">
      <w:pPr>
        <w:pStyle w:val="ny-lesson-SFinsert-response"/>
        <w:ind w:left="1224"/>
      </w:pPr>
      <m:oMathPara>
        <m:oMathParaPr>
          <m:jc m:val="left"/>
        </m:oMathParaPr>
        <m:oMath>
          <m:r>
            <m:rPr>
              <m:sty m:val="bi"/>
            </m:rPr>
            <w:rPr>
              <w:rFonts w:ascii="Cambria Math" w:hAnsi="Cambria Math"/>
            </w:rPr>
            <m:t>(x-2)(-2</m:t>
          </m:r>
          <m:r>
            <m:rPr>
              <m:sty m:val="bi"/>
            </m:rPr>
            <w:rPr>
              <w:rFonts w:ascii="Cambria Math" w:hAnsi="Cambria Math"/>
            </w:rPr>
            <m:t>x+1)</m:t>
          </m:r>
        </m:oMath>
      </m:oMathPara>
    </w:p>
    <w:p w14:paraId="63CD4FC2" w14:textId="77777777" w:rsidR="005B02C9" w:rsidRDefault="005B02C9" w:rsidP="00830775">
      <w:pPr>
        <w:pStyle w:val="ny-lesson-SFinsert-number-list"/>
        <w:numPr>
          <w:ilvl w:val="0"/>
          <w:numId w:val="0"/>
        </w:numPr>
        <w:ind w:left="1224"/>
      </w:pPr>
    </w:p>
    <w:p w14:paraId="42E795B5" w14:textId="5F18C697" w:rsidR="00B54061" w:rsidRDefault="00125431" w:rsidP="00830775">
      <w:pPr>
        <w:pStyle w:val="ny-lesson-SFinsert-number-list"/>
      </w:pPr>
      <m:oMath>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+19</m:t>
        </m:r>
        <m:r>
          <m:rPr>
            <m:sty m:val="bi"/>
          </m:rPr>
          <w:rPr>
            <w:rFonts w:ascii="Cambria Math" w:hAnsi="Cambria Math"/>
          </w:rPr>
          <m:t>x-4</m:t>
        </m:r>
      </m:oMath>
      <w:r w:rsidR="00B54061">
        <w:t xml:space="preserve"> </w:t>
      </w:r>
    </w:p>
    <w:p w14:paraId="496721B6" w14:textId="0AAC00BC" w:rsidR="00B54061" w:rsidRPr="00A46A0B" w:rsidRDefault="00125431" w:rsidP="00830775">
      <w:pPr>
        <w:pStyle w:val="ny-lesson-SFinsert-response"/>
        <w:ind w:left="1224"/>
      </w:pPr>
      <m:oMathPara>
        <m:oMathParaPr>
          <m:jc m:val="left"/>
        </m:oMathParaPr>
        <m:oMath>
          <m:r>
            <m:rPr>
              <m:sty m:val="bi"/>
            </m:rPr>
            <w:rPr>
              <w:rFonts w:ascii="Cambria Math" w:hAnsi="Cambria Math"/>
            </w:rPr>
            <m:t>(5</m:t>
          </m:r>
          <m:r>
            <m:rPr>
              <m:sty m:val="bi"/>
            </m:rPr>
            <w:rPr>
              <w:rFonts w:ascii="Cambria Math" w:hAnsi="Cambria Math"/>
            </w:rPr>
            <m:t>x-1)(x+4)</m:t>
          </m:r>
        </m:oMath>
      </m:oMathPara>
    </w:p>
    <w:p w14:paraId="5679B93D" w14:textId="77777777" w:rsidR="005B02C9" w:rsidRDefault="005B02C9" w:rsidP="00830775">
      <w:pPr>
        <w:pStyle w:val="ny-lesson-SFinsert-number-list"/>
        <w:numPr>
          <w:ilvl w:val="0"/>
          <w:numId w:val="0"/>
        </w:numPr>
        <w:ind w:left="1224"/>
      </w:pPr>
    </w:p>
    <w:p w14:paraId="14851E9C" w14:textId="5A4B0D48" w:rsidR="00B54061" w:rsidRDefault="00A46A0B" w:rsidP="00830775">
      <w:pPr>
        <w:pStyle w:val="ny-lesson-SFinsert-number-list"/>
        <w:tabs>
          <w:tab w:val="left" w:pos="2880"/>
        </w:tabs>
      </w:pP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x+9</m:t>
        </m:r>
      </m:oMath>
      <w:r w:rsidR="00B54061">
        <w:t xml:space="preserve"> </w:t>
      </w:r>
      <w:r w:rsidR="004509BA">
        <w:t xml:space="preserve"> </w:t>
      </w:r>
      <w:r w:rsidR="00830775">
        <w:tab/>
      </w:r>
      <w:r w:rsidR="004509BA">
        <w:t>[This one is tricky</w:t>
      </w:r>
      <w:r w:rsidR="00EB0C31">
        <w:t>,</w:t>
      </w:r>
      <w:r w:rsidR="004509BA">
        <w:t xml:space="preserve"> but </w:t>
      </w:r>
      <w:proofErr w:type="gramStart"/>
      <w:r w:rsidR="004509BA">
        <w:t>look</w:t>
      </w:r>
      <w:proofErr w:type="gramEnd"/>
      <w:r w:rsidR="004509BA">
        <w:t xml:space="preserve"> for a special pattern.]</w:t>
      </w:r>
    </w:p>
    <w:p w14:paraId="51F3F1D4" w14:textId="65F248F9" w:rsidR="00B54061" w:rsidRPr="00B54061" w:rsidRDefault="00A46A0B" w:rsidP="00830775">
      <w:pPr>
        <w:pStyle w:val="ny-lesson-SFinsert-response"/>
        <w:ind w:left="1224"/>
      </w:pPr>
      <m:oMath>
        <m:r>
          <m:rPr>
            <m:sty m:val="bi"/>
          </m:rPr>
          <w:rPr>
            <w:rFonts w:ascii="Cambria Math" w:hAnsi="Cambria Math"/>
          </w:rPr>
          <m:t>(2</m:t>
        </m:r>
        <m:r>
          <m:rPr>
            <m:sty m:val="bi"/>
          </m:rPr>
          <w:rPr>
            <w:rFonts w:ascii="Cambria Math" w:hAnsi="Cambria Math"/>
          </w:rPr>
          <m:t>x-3)(2</m:t>
        </m:r>
        <m:r>
          <m:rPr>
            <m:sty m:val="bi"/>
          </m:rPr>
          <w:rPr>
            <w:rFonts w:ascii="Cambria Math" w:hAnsi="Cambria Math"/>
          </w:rPr>
          <m:t>x-3)</m:t>
        </m:r>
      </m:oMath>
      <w:r w:rsidR="00B54061" w:rsidRPr="00B54061">
        <w:t xml:space="preserve"> </w:t>
      </w:r>
      <w:proofErr w:type="gramStart"/>
      <w:r w:rsidR="00B54061" w:rsidRPr="00B54061">
        <w:t>or</w:t>
      </w:r>
      <w:proofErr w:type="gramEnd"/>
      <w:r w:rsidR="00B54061" w:rsidRPr="00B54061">
        <w:t xml:space="preserve"> </w:t>
      </w:r>
      <m:oMath>
        <m:sSup>
          <m:sSupPr>
            <m:ctrlPr>
              <w:rPr>
                <w:rFonts w:ascii="Cambria Math" w:hAnsi="Cambria Math"/>
              </w:rPr>
            </m:ctrlPr>
          </m:sSupPr>
          <m:e>
            <m:r>
              <m:rPr>
                <m:sty m:val="bi"/>
              </m:rPr>
              <w:rPr>
                <w:rFonts w:ascii="Cambria Math" w:hAnsi="Cambria Math"/>
              </w:rPr>
              <m:t>(2</m:t>
            </m:r>
            <m:r>
              <m:rPr>
                <m:sty m:val="bi"/>
              </m:rPr>
              <w:rPr>
                <w:rFonts w:ascii="Cambria Math" w:hAnsi="Cambria Math"/>
              </w:rPr>
              <m:t>x-3)</m:t>
            </m:r>
          </m:e>
          <m:sup>
            <m:r>
              <m:rPr>
                <m:sty m:val="bi"/>
              </m:rPr>
              <w:rPr>
                <w:rFonts w:ascii="Cambria Math" w:hAnsi="Cambria Math"/>
              </w:rPr>
              <m:t>2</m:t>
            </m:r>
          </m:sup>
        </m:sSup>
      </m:oMath>
    </w:p>
    <w:p w14:paraId="16C44B5B" w14:textId="77777777" w:rsidR="005B02C9" w:rsidRDefault="005B02C9" w:rsidP="00830775">
      <w:pPr>
        <w:pStyle w:val="ny-lesson-SFinsert-number-list"/>
        <w:numPr>
          <w:ilvl w:val="0"/>
          <w:numId w:val="0"/>
        </w:numPr>
        <w:ind w:left="1224"/>
      </w:pPr>
    </w:p>
    <w:p w14:paraId="169143D6" w14:textId="1027777A" w:rsidR="00B54061" w:rsidRDefault="00A46A0B" w:rsidP="00830775">
      <w:pPr>
        <w:pStyle w:val="ny-lesson-SFinsert-number-list"/>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-13</m:t>
        </m:r>
        <m:r>
          <m:rPr>
            <m:sty m:val="bi"/>
          </m:rPr>
          <w:rPr>
            <w:rFonts w:ascii="Cambria Math" w:hAnsi="Cambria Math"/>
          </w:rPr>
          <m:t xml:space="preserve">x+12 </m:t>
        </m:r>
      </m:oMath>
    </w:p>
    <w:p w14:paraId="5DE418D8" w14:textId="3D68A849" w:rsidR="00B54061" w:rsidRPr="00A46A0B" w:rsidRDefault="00A46A0B" w:rsidP="00830775">
      <w:pPr>
        <w:pStyle w:val="ny-lesson-SFinsert-response"/>
        <w:ind w:left="1224"/>
      </w:pPr>
      <m:oMathPara>
        <m:oMathParaPr>
          <m:jc m:val="left"/>
        </m:oMathParaPr>
        <m:oMath>
          <m:r>
            <m:rPr>
              <m:sty m:val="bi"/>
            </m:rPr>
            <w:rPr>
              <w:rFonts w:ascii="Cambria Math" w:hAnsi="Cambria Math"/>
            </w:rPr>
            <m:t>(x-3)(3</m:t>
          </m:r>
          <m:r>
            <m:rPr>
              <m:sty m:val="bi"/>
            </m:rPr>
            <w:rPr>
              <w:rFonts w:ascii="Cambria Math" w:hAnsi="Cambria Math"/>
            </w:rPr>
            <m:t>x-4)</m:t>
          </m:r>
        </m:oMath>
      </m:oMathPara>
    </w:p>
    <w:sectPr w:rsidR="00B54061" w:rsidRPr="00A46A0B" w:rsidSect="00796E21">
      <w:headerReference w:type="default" r:id="rId15"/>
      <w:footerReference w:type="default" r:id="rId16"/>
      <w:type w:val="continuous"/>
      <w:pgSz w:w="12240" w:h="15840"/>
      <w:pgMar w:top="1920" w:right="1600" w:bottom="1200" w:left="800" w:header="553" w:footer="1606"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3B5C" w14:textId="77777777" w:rsidR="006F4FE2" w:rsidRDefault="006F4FE2">
      <w:pPr>
        <w:spacing w:after="0" w:line="240" w:lineRule="auto"/>
      </w:pPr>
      <w:r>
        <w:separator/>
      </w:r>
    </w:p>
  </w:endnote>
  <w:endnote w:type="continuationSeparator" w:id="0">
    <w:p w14:paraId="05341322" w14:textId="77777777" w:rsidR="006F4FE2" w:rsidRDefault="006F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263B" w14:textId="772176ED" w:rsidR="007736B5" w:rsidRPr="00830775" w:rsidRDefault="007736B5" w:rsidP="00830775">
    <w:pPr>
      <w:pStyle w:val="Footer"/>
    </w:pPr>
    <w:r>
      <w:rPr>
        <w:noProof/>
      </w:rPr>
      <mc:AlternateContent>
        <mc:Choice Requires="wps">
          <w:drawing>
            <wp:anchor distT="0" distB="0" distL="114300" distR="114300" simplePos="0" relativeHeight="251792384" behindDoc="0" locked="0" layoutInCell="1" allowOverlap="1" wp14:anchorId="3F8ADB24" wp14:editId="4D05BAB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015CA8A" w14:textId="14AE507C" w:rsidR="007736B5" w:rsidRDefault="007736B5" w:rsidP="008307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30775">
                            <w:rPr>
                              <w:rFonts w:cstheme="minorHAnsi"/>
                              <w:color w:val="41343A"/>
                              <w:sz w:val="16"/>
                              <w:szCs w:val="16"/>
                            </w:rPr>
                            <w:t>Advanced Factoring Strategies for Quadratic Expressions</w:t>
                          </w:r>
                        </w:p>
                        <w:p w14:paraId="7F07CF98" w14:textId="656D203D" w:rsidR="007736B5" w:rsidRPr="002273E5" w:rsidRDefault="007736B5" w:rsidP="008307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47D5">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9B3F4A6" w14:textId="77777777" w:rsidR="007736B5" w:rsidRPr="002273E5" w:rsidRDefault="007736B5" w:rsidP="0083077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2015CA8A" w14:textId="14AE507C" w:rsidR="007736B5" w:rsidRDefault="007736B5" w:rsidP="008307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30775">
                      <w:rPr>
                        <w:rFonts w:cstheme="minorHAnsi"/>
                        <w:color w:val="41343A"/>
                        <w:sz w:val="16"/>
                        <w:szCs w:val="16"/>
                      </w:rPr>
                      <w:t>Advanced Factoring Strategies for Quadratic Expressions</w:t>
                    </w:r>
                  </w:p>
                  <w:p w14:paraId="7F07CF98" w14:textId="656D203D" w:rsidR="007736B5" w:rsidRPr="002273E5" w:rsidRDefault="007736B5" w:rsidP="008307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47D5">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9B3F4A6" w14:textId="77777777" w:rsidR="007736B5" w:rsidRPr="002273E5" w:rsidRDefault="007736B5" w:rsidP="0083077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6FD9A326" wp14:editId="0B54D56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AA86A8"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Ww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P9kJ8h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508AA55B" wp14:editId="71F679F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17B1AD68" wp14:editId="16563CE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7CDD" w14:textId="77777777" w:rsidR="007736B5" w:rsidRPr="00B81D46" w:rsidRDefault="007736B5" w:rsidP="008307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7BD7CDD" w14:textId="77777777" w:rsidR="002C1B0A" w:rsidRPr="00B81D46" w:rsidRDefault="002C1B0A" w:rsidP="008307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056C619D" wp14:editId="29E96DC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7B24FF12" wp14:editId="555A53F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0E16" w14:textId="77777777" w:rsidR="007736B5" w:rsidRPr="003E4777" w:rsidRDefault="007736B5" w:rsidP="0083077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347D5">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5"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7B6C0E16" w14:textId="77777777" w:rsidR="007736B5" w:rsidRPr="003E4777" w:rsidRDefault="007736B5" w:rsidP="0083077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347D5">
                      <w:rPr>
                        <w:rFonts w:ascii="Calibri" w:eastAsia="Myriad Pro Black" w:hAnsi="Calibri" w:cs="Myriad Pro Black"/>
                        <w:b/>
                        <w:bCs/>
                        <w:noProof/>
                        <w:color w:val="617656"/>
                        <w:position w:val="1"/>
                      </w:rPr>
                      <w:t>39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96480" behindDoc="0" locked="0" layoutInCell="1" allowOverlap="1" wp14:anchorId="05532EE1" wp14:editId="633A178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51DFFAB"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Qk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P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O+Zk&#10;J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Su8MA&#10;AADbAAAADwAAAGRycy9kb3ducmV2LnhtbESP0WrCQBRE3wv+w3IF3+qm1WpIXaWIonlQ0PYDLtnb&#10;JDR7N+yuMf69Kwh9HGbmDLNY9aYRHTlfW1bwNk5AEBdW11wq+PnevqYgfEDW2FgmBTfysFoOXhaY&#10;aXvlE3XnUIoIYZ+hgiqENpPSFxUZ9GPbEkfv1zqDIUpXSu3wGuGmke9JMpMGa44LFba0rqj4O1+M&#10;grxMD+bjmF82u1R2R+3nPM2dUqNh//UJIlAf/sPP9l4rmMz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6Su8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46A63D56" wp14:editId="728BE02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98D627"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PQ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4gSwTqokQ1LghDJGfoqAZtH1X/sPyiXIYhPMv9Lg9q71uO5csbkMLyXBfhj&#10;RyMtOedSdegC0iZnW4PnSw342ZAcXq7D1TKKoVQ56ILwdixRXkMd8aPYBx2qomUcu/Ll9Xb8+C6O&#10;oN/wSwveY4kLaWGOsDAn6DX9Qqf+f3R+rFnPbZU0UjXRuZr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8tT0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7B236F84" wp14:editId="197A071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56018" w14:textId="77777777" w:rsidR="007736B5" w:rsidRPr="002273E5" w:rsidRDefault="007736B5" w:rsidP="008307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56" o:spid="_x0000_s1056"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v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M5f62+xAgAAsgUAAA4A&#10;AAAAAAAAAAAAAAAALgIAAGRycy9lMm9Eb2MueG1sUEsBAi0AFAAGAAgAAAAhAPIMcOneAAAACgEA&#10;AA8AAAAAAAAAAAAAAAAACwUAAGRycy9kb3ducmV2LnhtbFBLBQYAAAAABAAEAPMAAAAWBgAAAAA=&#10;" filled="f" stroked="f">
              <v:textbox inset="0,0,0,0">
                <w:txbxContent>
                  <w:p w14:paraId="7B656018" w14:textId="77777777" w:rsidR="002C1B0A" w:rsidRPr="002273E5" w:rsidRDefault="002C1B0A" w:rsidP="008307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796E41EF" wp14:editId="15E46C7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6A55" w14:textId="77777777" w:rsidR="006F4FE2" w:rsidRDefault="006F4FE2">
      <w:pPr>
        <w:spacing w:after="0" w:line="240" w:lineRule="auto"/>
      </w:pPr>
      <w:r>
        <w:separator/>
      </w:r>
    </w:p>
  </w:footnote>
  <w:footnote w:type="continuationSeparator" w:id="0">
    <w:p w14:paraId="5E721CA1" w14:textId="77777777" w:rsidR="006F4FE2" w:rsidRDefault="006F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29D2" w14:textId="77777777" w:rsidR="007736B5" w:rsidRDefault="006F4FE2" w:rsidP="00CC6A4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D553801">
        <v:group id="_x0000_s2055" style="position:absolute;margin-left:519.75pt;margin-top:2.35pt;width:22.3pt;height:22.3pt;z-index:251801600"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736B5">
      <w:rPr>
        <w:noProof/>
        <w:sz w:val="20"/>
        <w:szCs w:val="20"/>
      </w:rPr>
      <mc:AlternateContent>
        <mc:Choice Requires="wps">
          <w:drawing>
            <wp:anchor distT="0" distB="0" distL="114300" distR="114300" simplePos="0" relativeHeight="251806720" behindDoc="0" locked="0" layoutInCell="1" allowOverlap="1" wp14:anchorId="68CECC30" wp14:editId="607C4E0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69BC" w14:textId="77777777" w:rsidR="007736B5" w:rsidRPr="003212BA" w:rsidRDefault="007736B5" w:rsidP="00CC6A46">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47"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AmdAZisgIAAK0FAAAOAAAA&#10;AAAAAAAAAAAAAC4CAABkcnMvZTJvRG9jLnhtbFBLAQItABQABgAIAAAAIQDL2wcV2wAAAAgBAAAP&#10;AAAAAAAAAAAAAAAAAAwFAABkcnMvZG93bnJldi54bWxQSwUGAAAAAAQABADzAAAAFAYAAAAA&#10;" filled="f" stroked="f">
              <v:textbox inset="6e-5mm,0,0,0">
                <w:txbxContent>
                  <w:p w14:paraId="595269BC" w14:textId="77777777" w:rsidR="002C1B0A" w:rsidRPr="003212BA" w:rsidRDefault="002C1B0A" w:rsidP="00CC6A46">
                    <w:pPr>
                      <w:pStyle w:val="ny-module-overview"/>
                      <w:rPr>
                        <w:color w:val="617656"/>
                      </w:rPr>
                    </w:pPr>
                    <w:r>
                      <w:rPr>
                        <w:color w:val="617656"/>
                      </w:rPr>
                      <w:t>Lesson 3</w:t>
                    </w:r>
                  </w:p>
                </w:txbxContent>
              </v:textbox>
              <w10:wrap type="through"/>
            </v:shape>
          </w:pict>
        </mc:Fallback>
      </mc:AlternateContent>
    </w:r>
    <w:r w:rsidR="007736B5">
      <w:rPr>
        <w:noProof/>
      </w:rPr>
      <mc:AlternateContent>
        <mc:Choice Requires="wps">
          <w:drawing>
            <wp:anchor distT="0" distB="0" distL="114300" distR="114300" simplePos="0" relativeHeight="251805696" behindDoc="0" locked="0" layoutInCell="1" allowOverlap="1" wp14:anchorId="1BC9BD9B" wp14:editId="257BA81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364D" w14:textId="77777777" w:rsidR="007736B5" w:rsidRPr="002273E5" w:rsidRDefault="007736B5" w:rsidP="00CC6A4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Be9IN+wAgAAsQUAAA4A&#10;AAAAAAAAAAAAAAAALgIAAGRycy9lMm9Eb2MueG1sUEsBAi0AFAAGAAgAAAAhAOygjxnfAAAACQEA&#10;AA8AAAAAAAAAAAAAAAAACgUAAGRycy9kb3ducmV2LnhtbFBLBQYAAAAABAAEAPMAAAAWBgAAAAA=&#10;" filled="f" stroked="f">
              <v:textbox inset="0,0,0,0">
                <w:txbxContent>
                  <w:p w14:paraId="49AF364D" w14:textId="77777777" w:rsidR="002C1B0A" w:rsidRPr="002273E5" w:rsidRDefault="002C1B0A" w:rsidP="00CC6A4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7736B5">
      <w:rPr>
        <w:noProof/>
        <w:sz w:val="20"/>
        <w:szCs w:val="20"/>
      </w:rPr>
      <mc:AlternateContent>
        <mc:Choice Requires="wps">
          <w:drawing>
            <wp:anchor distT="0" distB="0" distL="114300" distR="114300" simplePos="0" relativeHeight="251804672" behindDoc="0" locked="0" layoutInCell="1" allowOverlap="1" wp14:anchorId="13EC70D2" wp14:editId="70B0E26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FC1E" w14:textId="77777777" w:rsidR="007736B5" w:rsidRPr="002273E5" w:rsidRDefault="007736B5" w:rsidP="00CC6A4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61C2FC1E" w14:textId="77777777" w:rsidR="002C1B0A" w:rsidRPr="002273E5" w:rsidRDefault="002C1B0A" w:rsidP="00CC6A4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736B5">
      <w:rPr>
        <w:noProof/>
      </w:rPr>
      <mc:AlternateContent>
        <mc:Choice Requires="wps">
          <w:drawing>
            <wp:anchor distT="0" distB="0" distL="114300" distR="114300" simplePos="0" relativeHeight="251803648" behindDoc="0" locked="0" layoutInCell="1" allowOverlap="1" wp14:anchorId="4CEB945D" wp14:editId="04A79E1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04EE411" w14:textId="77777777" w:rsidR="007736B5" w:rsidRDefault="007736B5" w:rsidP="00CC6A46">
                          <w:pPr>
                            <w:jc w:val="center"/>
                          </w:pPr>
                        </w:p>
                        <w:p w14:paraId="3D90197F" w14:textId="77777777" w:rsidR="007736B5" w:rsidRDefault="007736B5" w:rsidP="00CC6A46">
                          <w:pPr>
                            <w:jc w:val="center"/>
                          </w:pPr>
                        </w:p>
                        <w:p w14:paraId="5C2EF540" w14:textId="77777777" w:rsidR="007736B5" w:rsidRDefault="007736B5" w:rsidP="00CC6A4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50"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9xCrJjgMAAFE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04EE411" w14:textId="77777777" w:rsidR="002C1B0A" w:rsidRDefault="002C1B0A" w:rsidP="00CC6A46">
                    <w:pPr>
                      <w:jc w:val="center"/>
                    </w:pPr>
                  </w:p>
                  <w:p w14:paraId="3D90197F" w14:textId="77777777" w:rsidR="002C1B0A" w:rsidRDefault="002C1B0A" w:rsidP="00CC6A46">
                    <w:pPr>
                      <w:jc w:val="center"/>
                    </w:pPr>
                  </w:p>
                  <w:p w14:paraId="5C2EF540" w14:textId="77777777" w:rsidR="002C1B0A" w:rsidRDefault="002C1B0A" w:rsidP="00CC6A46"/>
                </w:txbxContent>
              </v:textbox>
              <w10:wrap type="through"/>
            </v:shape>
          </w:pict>
        </mc:Fallback>
      </mc:AlternateContent>
    </w:r>
    <w:r w:rsidR="007736B5">
      <w:rPr>
        <w:noProof/>
        <w:sz w:val="20"/>
        <w:szCs w:val="20"/>
      </w:rPr>
      <mc:AlternateContent>
        <mc:Choice Requires="wps">
          <w:drawing>
            <wp:anchor distT="0" distB="0" distL="114300" distR="114300" simplePos="0" relativeHeight="251802624" behindDoc="0" locked="0" layoutInCell="1" allowOverlap="1" wp14:anchorId="2D696859" wp14:editId="3FD4DF7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838978" w14:textId="77777777" w:rsidR="007736B5" w:rsidRDefault="007736B5" w:rsidP="00CC6A4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51"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838978" w14:textId="77777777" w:rsidR="002C1B0A" w:rsidRDefault="002C1B0A" w:rsidP="00CC6A46">
                    <w:pPr>
                      <w:jc w:val="center"/>
                    </w:pPr>
                    <w:r>
                      <w:t xml:space="preserve">  </w:t>
                    </w:r>
                  </w:p>
                </w:txbxContent>
              </v:textbox>
              <w10:wrap type="through"/>
            </v:shape>
          </w:pict>
        </mc:Fallback>
      </mc:AlternateContent>
    </w:r>
  </w:p>
  <w:p w14:paraId="7BD72D4F" w14:textId="77777777" w:rsidR="007736B5" w:rsidRPr="00015AD5" w:rsidRDefault="007736B5" w:rsidP="00CC6A46">
    <w:pPr>
      <w:pStyle w:val="Header"/>
    </w:pPr>
    <w:r>
      <w:rPr>
        <w:noProof/>
      </w:rPr>
      <mc:AlternateContent>
        <mc:Choice Requires="wps">
          <w:drawing>
            <wp:anchor distT="0" distB="0" distL="114300" distR="114300" simplePos="0" relativeHeight="251807744" behindDoc="0" locked="0" layoutInCell="1" allowOverlap="1" wp14:anchorId="648CEC55" wp14:editId="0D53638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85AE" w14:textId="77777777" w:rsidR="007736B5" w:rsidRPr="002F031E" w:rsidRDefault="007736B5" w:rsidP="00CC6A4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13D85AE" w14:textId="77777777" w:rsidR="002C1B0A" w:rsidRPr="002F031E" w:rsidRDefault="002C1B0A" w:rsidP="00CC6A46">
                    <w:pPr>
                      <w:pStyle w:val="ny-lesson-name"/>
                    </w:pPr>
                    <w:r>
                      <w:t>ALGEBRA I</w:t>
                    </w:r>
                  </w:p>
                </w:txbxContent>
              </v:textbox>
            </v:shape>
          </w:pict>
        </mc:Fallback>
      </mc:AlternateContent>
    </w:r>
  </w:p>
  <w:p w14:paraId="08F22F9B" w14:textId="77777777" w:rsidR="007736B5" w:rsidRDefault="007736B5" w:rsidP="00CC6A46">
    <w:pPr>
      <w:pStyle w:val="Header"/>
      <w:tabs>
        <w:tab w:val="clear" w:pos="4320"/>
        <w:tab w:val="clear" w:pos="8640"/>
        <w:tab w:val="left" w:pos="1070"/>
      </w:tabs>
    </w:pPr>
    <w:r>
      <w:tab/>
    </w:r>
  </w:p>
  <w:p w14:paraId="4E19032E" w14:textId="77777777" w:rsidR="007736B5" w:rsidRDefault="007736B5" w:rsidP="00CC6A46">
    <w:pPr>
      <w:pStyle w:val="Header"/>
      <w:tabs>
        <w:tab w:val="clear" w:pos="4320"/>
        <w:tab w:val="clear" w:pos="8640"/>
        <w:tab w:val="left" w:pos="3407"/>
      </w:tabs>
    </w:pPr>
    <w:r>
      <w:tab/>
    </w:r>
  </w:p>
  <w:p w14:paraId="6E82AD38" w14:textId="77777777" w:rsidR="007736B5" w:rsidRPr="00CC6A46" w:rsidRDefault="007736B5" w:rsidP="00CC6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BF20066"/>
    <w:multiLevelType w:val="hybridMultilevel"/>
    <w:tmpl w:val="E76244C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7A7C0F"/>
    <w:multiLevelType w:val="hybridMultilevel"/>
    <w:tmpl w:val="4D8EC09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AED2C1C"/>
    <w:multiLevelType w:val="hybridMultilevel"/>
    <w:tmpl w:val="F060238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E7236AB"/>
    <w:multiLevelType w:val="hybridMultilevel"/>
    <w:tmpl w:val="DA184CA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D666618"/>
    <w:multiLevelType w:val="hybridMultilevel"/>
    <w:tmpl w:val="D0DAE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AA5F86"/>
    <w:multiLevelType w:val="hybridMultilevel"/>
    <w:tmpl w:val="AEE62F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9802328"/>
    <w:multiLevelType w:val="hybridMultilevel"/>
    <w:tmpl w:val="FBE06180"/>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47024"/>
    <w:multiLevelType w:val="hybridMultilevel"/>
    <w:tmpl w:val="20688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E601B06"/>
    <w:multiLevelType w:val="hybridMultilevel"/>
    <w:tmpl w:val="B7EA23E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41790FCB"/>
    <w:multiLevelType w:val="multilevel"/>
    <w:tmpl w:val="0D689E9E"/>
    <w:numStyleLink w:val="ny-numbering"/>
  </w:abstractNum>
  <w:abstractNum w:abstractNumId="14">
    <w:nsid w:val="4475062D"/>
    <w:multiLevelType w:val="multilevel"/>
    <w:tmpl w:val="3CDE5B30"/>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56000E8"/>
    <w:multiLevelType w:val="hybridMultilevel"/>
    <w:tmpl w:val="CD20B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6447A"/>
    <w:multiLevelType w:val="hybridMultilevel"/>
    <w:tmpl w:val="7944A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27B85"/>
    <w:multiLevelType w:val="hybridMultilevel"/>
    <w:tmpl w:val="C0309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C51F27"/>
    <w:multiLevelType w:val="hybridMultilevel"/>
    <w:tmpl w:val="BC360AE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CD019C3"/>
    <w:multiLevelType w:val="multilevel"/>
    <w:tmpl w:val="11B24EFE"/>
    <w:numStyleLink w:val="ny-lesson-SF-numbering"/>
  </w:abstractNum>
  <w:num w:numId="1">
    <w:abstractNumId w:val="19"/>
  </w:num>
  <w:num w:numId="2">
    <w:abstractNumId w:val="2"/>
  </w:num>
  <w:num w:numId="3">
    <w:abstractNumId w:val="22"/>
  </w:num>
  <w:num w:numId="4">
    <w:abstractNumId w:val="8"/>
  </w:num>
  <w:num w:numId="5">
    <w:abstractNumId w:val="13"/>
  </w:num>
  <w:num w:numId="6">
    <w:abstractNumId w:val="18"/>
  </w:num>
  <w:num w:numId="7">
    <w:abstractNumId w:val="17"/>
  </w:num>
  <w:num w:numId="8">
    <w:abstractNumId w:val="0"/>
  </w:num>
  <w:num w:numId="9">
    <w:abstractNumId w:val="14"/>
  </w:num>
  <w:num w:numId="10">
    <w:abstractNumId w:val="3"/>
  </w:num>
  <w:num w:numId="11">
    <w:abstractNumId w:val="2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1"/>
  </w:num>
  <w:num w:numId="18">
    <w:abstractNumId w:val="9"/>
  </w:num>
  <w:num w:numId="19">
    <w:abstractNumId w:val="12"/>
  </w:num>
  <w:num w:numId="20">
    <w:abstractNumId w:val="5"/>
  </w:num>
  <w:num w:numId="21">
    <w:abstractNumId w:val="4"/>
  </w:num>
  <w:num w:numId="22">
    <w:abstractNumId w:val="10"/>
  </w:num>
  <w:num w:numId="23">
    <w:abstractNumId w:val="6"/>
  </w:num>
  <w:num w:numId="24">
    <w:abstractNumId w:val="7"/>
  </w:num>
  <w:num w:numId="25">
    <w:abstractNumId w:val="15"/>
  </w:num>
  <w:num w:numId="26">
    <w:abstractNumId w:val="1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34D"/>
    <w:rsid w:val="0000375D"/>
    <w:rsid w:val="00007738"/>
    <w:rsid w:val="00012483"/>
    <w:rsid w:val="00015BAE"/>
    <w:rsid w:val="00016AE3"/>
    <w:rsid w:val="00021A6D"/>
    <w:rsid w:val="0003054A"/>
    <w:rsid w:val="00036CEB"/>
    <w:rsid w:val="00040BD3"/>
    <w:rsid w:val="00042A93"/>
    <w:rsid w:val="000514CC"/>
    <w:rsid w:val="00055004"/>
    <w:rsid w:val="00056710"/>
    <w:rsid w:val="00060D70"/>
    <w:rsid w:val="0006236D"/>
    <w:rsid w:val="00064F64"/>
    <w:rsid w:val="000650D8"/>
    <w:rsid w:val="000662F5"/>
    <w:rsid w:val="000736FE"/>
    <w:rsid w:val="00075C6E"/>
    <w:rsid w:val="0008226E"/>
    <w:rsid w:val="00082ACB"/>
    <w:rsid w:val="00087BF9"/>
    <w:rsid w:val="00093153"/>
    <w:rsid w:val="000B02EC"/>
    <w:rsid w:val="000B10B3"/>
    <w:rsid w:val="000B17D3"/>
    <w:rsid w:val="000B3FBA"/>
    <w:rsid w:val="000C08BD"/>
    <w:rsid w:val="000C0A8D"/>
    <w:rsid w:val="000C0E40"/>
    <w:rsid w:val="000C1FCA"/>
    <w:rsid w:val="000C3173"/>
    <w:rsid w:val="000D5FE7"/>
    <w:rsid w:val="000D638A"/>
    <w:rsid w:val="000D7186"/>
    <w:rsid w:val="000F7A2B"/>
    <w:rsid w:val="001019A2"/>
    <w:rsid w:val="00103306"/>
    <w:rsid w:val="00105599"/>
    <w:rsid w:val="00106020"/>
    <w:rsid w:val="0010729D"/>
    <w:rsid w:val="00112553"/>
    <w:rsid w:val="00117837"/>
    <w:rsid w:val="001223D7"/>
    <w:rsid w:val="00122BF4"/>
    <w:rsid w:val="00125431"/>
    <w:rsid w:val="00127D70"/>
    <w:rsid w:val="00130993"/>
    <w:rsid w:val="00131FFA"/>
    <w:rsid w:val="001362BF"/>
    <w:rsid w:val="00136FE3"/>
    <w:rsid w:val="001415C4"/>
    <w:rsid w:val="001420D9"/>
    <w:rsid w:val="00146F05"/>
    <w:rsid w:val="001476FA"/>
    <w:rsid w:val="00150B05"/>
    <w:rsid w:val="00151E7B"/>
    <w:rsid w:val="001526DE"/>
    <w:rsid w:val="00160CA8"/>
    <w:rsid w:val="00161C21"/>
    <w:rsid w:val="001625A1"/>
    <w:rsid w:val="00163550"/>
    <w:rsid w:val="00164850"/>
    <w:rsid w:val="00166701"/>
    <w:rsid w:val="0017452C"/>
    <w:rsid w:val="001764B3"/>
    <w:rsid w:val="001768C7"/>
    <w:rsid w:val="001818F0"/>
    <w:rsid w:val="00186A90"/>
    <w:rsid w:val="00190322"/>
    <w:rsid w:val="0019224C"/>
    <w:rsid w:val="001A044A"/>
    <w:rsid w:val="001A69F1"/>
    <w:rsid w:val="001A6D21"/>
    <w:rsid w:val="001B0653"/>
    <w:rsid w:val="001B07CF"/>
    <w:rsid w:val="001B1B04"/>
    <w:rsid w:val="001B4CD6"/>
    <w:rsid w:val="001C1F15"/>
    <w:rsid w:val="001C7361"/>
    <w:rsid w:val="001D30C0"/>
    <w:rsid w:val="001D60EC"/>
    <w:rsid w:val="001E22AC"/>
    <w:rsid w:val="001E62F0"/>
    <w:rsid w:val="001F0D7E"/>
    <w:rsid w:val="001F11B4"/>
    <w:rsid w:val="001F1682"/>
    <w:rsid w:val="001F1C95"/>
    <w:rsid w:val="001F26BE"/>
    <w:rsid w:val="001F67D0"/>
    <w:rsid w:val="001F6FDC"/>
    <w:rsid w:val="001F76F9"/>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47D5"/>
    <w:rsid w:val="00235564"/>
    <w:rsid w:val="00236F96"/>
    <w:rsid w:val="00237758"/>
    <w:rsid w:val="00241DE0"/>
    <w:rsid w:val="00242E49"/>
    <w:rsid w:val="002441FE"/>
    <w:rsid w:val="002448C2"/>
    <w:rsid w:val="00244BC4"/>
    <w:rsid w:val="00245880"/>
    <w:rsid w:val="00246111"/>
    <w:rsid w:val="0025077F"/>
    <w:rsid w:val="00256842"/>
    <w:rsid w:val="00256FBF"/>
    <w:rsid w:val="002635F9"/>
    <w:rsid w:val="00265F73"/>
    <w:rsid w:val="00276D82"/>
    <w:rsid w:val="002823C1"/>
    <w:rsid w:val="0028284C"/>
    <w:rsid w:val="00285186"/>
    <w:rsid w:val="00285E0E"/>
    <w:rsid w:val="0029160D"/>
    <w:rsid w:val="0029248B"/>
    <w:rsid w:val="00293211"/>
    <w:rsid w:val="00293859"/>
    <w:rsid w:val="002963B0"/>
    <w:rsid w:val="00296A96"/>
    <w:rsid w:val="0029737A"/>
    <w:rsid w:val="00297C80"/>
    <w:rsid w:val="002A1393"/>
    <w:rsid w:val="002A76EC"/>
    <w:rsid w:val="002A7B31"/>
    <w:rsid w:val="002B7831"/>
    <w:rsid w:val="002C1B0A"/>
    <w:rsid w:val="002C2562"/>
    <w:rsid w:val="002C6BA9"/>
    <w:rsid w:val="002C6F93"/>
    <w:rsid w:val="002D2BE1"/>
    <w:rsid w:val="002D577A"/>
    <w:rsid w:val="002E00AC"/>
    <w:rsid w:val="002E1AAB"/>
    <w:rsid w:val="002E6CFA"/>
    <w:rsid w:val="002E753C"/>
    <w:rsid w:val="002F3BE9"/>
    <w:rsid w:val="002F500C"/>
    <w:rsid w:val="002F675A"/>
    <w:rsid w:val="00302860"/>
    <w:rsid w:val="00305DF2"/>
    <w:rsid w:val="00306FA8"/>
    <w:rsid w:val="00313843"/>
    <w:rsid w:val="003162EA"/>
    <w:rsid w:val="003220FF"/>
    <w:rsid w:val="0032572B"/>
    <w:rsid w:val="00325B75"/>
    <w:rsid w:val="00331CF2"/>
    <w:rsid w:val="0033420C"/>
    <w:rsid w:val="00334A20"/>
    <w:rsid w:val="00335B93"/>
    <w:rsid w:val="003425A5"/>
    <w:rsid w:val="003425A6"/>
    <w:rsid w:val="00344B26"/>
    <w:rsid w:val="003452D4"/>
    <w:rsid w:val="003463F7"/>
    <w:rsid w:val="00346D22"/>
    <w:rsid w:val="00350C0E"/>
    <w:rsid w:val="003525BA"/>
    <w:rsid w:val="00352BFB"/>
    <w:rsid w:val="00356634"/>
    <w:rsid w:val="003578B1"/>
    <w:rsid w:val="0037160D"/>
    <w:rsid w:val="0037210F"/>
    <w:rsid w:val="00373C8D"/>
    <w:rsid w:val="00373E58"/>
    <w:rsid w:val="00374180"/>
    <w:rsid w:val="003744D9"/>
    <w:rsid w:val="00380B56"/>
    <w:rsid w:val="00380FA9"/>
    <w:rsid w:val="00384E82"/>
    <w:rsid w:val="00385363"/>
    <w:rsid w:val="00385D7A"/>
    <w:rsid w:val="0039773A"/>
    <w:rsid w:val="003978CC"/>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5B20"/>
    <w:rsid w:val="0041102D"/>
    <w:rsid w:val="00411D71"/>
    <w:rsid w:val="00413BE9"/>
    <w:rsid w:val="0042014C"/>
    <w:rsid w:val="00421730"/>
    <w:rsid w:val="004269AD"/>
    <w:rsid w:val="00432EEE"/>
    <w:rsid w:val="0043376C"/>
    <w:rsid w:val="004349F2"/>
    <w:rsid w:val="00440CF6"/>
    <w:rsid w:val="00441D83"/>
    <w:rsid w:val="00442684"/>
    <w:rsid w:val="004507DB"/>
    <w:rsid w:val="004508CD"/>
    <w:rsid w:val="004509BA"/>
    <w:rsid w:val="00450C40"/>
    <w:rsid w:val="00450EC3"/>
    <w:rsid w:val="00456755"/>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0E34"/>
    <w:rsid w:val="00504CE6"/>
    <w:rsid w:val="00512914"/>
    <w:rsid w:val="005156AD"/>
    <w:rsid w:val="00515CEB"/>
    <w:rsid w:val="00516167"/>
    <w:rsid w:val="0052261F"/>
    <w:rsid w:val="00535FF9"/>
    <w:rsid w:val="00536417"/>
    <w:rsid w:val="00541469"/>
    <w:rsid w:val="0054544E"/>
    <w:rsid w:val="005511D9"/>
    <w:rsid w:val="005532D9"/>
    <w:rsid w:val="00553927"/>
    <w:rsid w:val="00556816"/>
    <w:rsid w:val="005570D6"/>
    <w:rsid w:val="005615D3"/>
    <w:rsid w:val="00565DA8"/>
    <w:rsid w:val="00567CC6"/>
    <w:rsid w:val="005728FF"/>
    <w:rsid w:val="00576066"/>
    <w:rsid w:val="005760E8"/>
    <w:rsid w:val="0058694C"/>
    <w:rsid w:val="005920C2"/>
    <w:rsid w:val="0059255D"/>
    <w:rsid w:val="00594DC8"/>
    <w:rsid w:val="00597AA5"/>
    <w:rsid w:val="005A1174"/>
    <w:rsid w:val="005A3B86"/>
    <w:rsid w:val="005A6484"/>
    <w:rsid w:val="005B02C9"/>
    <w:rsid w:val="005B6379"/>
    <w:rsid w:val="005C1677"/>
    <w:rsid w:val="005C3C78"/>
    <w:rsid w:val="005C3F8D"/>
    <w:rsid w:val="005C5D00"/>
    <w:rsid w:val="005C6E63"/>
    <w:rsid w:val="005C7645"/>
    <w:rsid w:val="005D0846"/>
    <w:rsid w:val="005D1522"/>
    <w:rsid w:val="005D6DA8"/>
    <w:rsid w:val="005E1428"/>
    <w:rsid w:val="005E634D"/>
    <w:rsid w:val="005E7000"/>
    <w:rsid w:val="005E7DB4"/>
    <w:rsid w:val="005F08EB"/>
    <w:rsid w:val="005F413D"/>
    <w:rsid w:val="005F64CC"/>
    <w:rsid w:val="005F779E"/>
    <w:rsid w:val="00605946"/>
    <w:rsid w:val="0061064A"/>
    <w:rsid w:val="006128AD"/>
    <w:rsid w:val="00616206"/>
    <w:rsid w:val="006256DC"/>
    <w:rsid w:val="00640E99"/>
    <w:rsid w:val="006413A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1771"/>
    <w:rsid w:val="006A4B27"/>
    <w:rsid w:val="006A4D8B"/>
    <w:rsid w:val="006A5192"/>
    <w:rsid w:val="006A53ED"/>
    <w:rsid w:val="006B0C32"/>
    <w:rsid w:val="006B4183"/>
    <w:rsid w:val="006B42AF"/>
    <w:rsid w:val="006C40D8"/>
    <w:rsid w:val="006D02D2"/>
    <w:rsid w:val="006D0D93"/>
    <w:rsid w:val="006D15A6"/>
    <w:rsid w:val="006D2E63"/>
    <w:rsid w:val="006D38BC"/>
    <w:rsid w:val="006D42C4"/>
    <w:rsid w:val="006F4FE2"/>
    <w:rsid w:val="006F6494"/>
    <w:rsid w:val="006F7963"/>
    <w:rsid w:val="007035CB"/>
    <w:rsid w:val="0070388F"/>
    <w:rsid w:val="00705643"/>
    <w:rsid w:val="00712F20"/>
    <w:rsid w:val="0071400D"/>
    <w:rsid w:val="007168BC"/>
    <w:rsid w:val="00722B27"/>
    <w:rsid w:val="00722B35"/>
    <w:rsid w:val="0073540F"/>
    <w:rsid w:val="00736A54"/>
    <w:rsid w:val="00742015"/>
    <w:rsid w:val="007421CE"/>
    <w:rsid w:val="00742CCC"/>
    <w:rsid w:val="00745798"/>
    <w:rsid w:val="00746267"/>
    <w:rsid w:val="007529CF"/>
    <w:rsid w:val="0075317C"/>
    <w:rsid w:val="00753A34"/>
    <w:rsid w:val="0076626F"/>
    <w:rsid w:val="00770965"/>
    <w:rsid w:val="0077191F"/>
    <w:rsid w:val="00773397"/>
    <w:rsid w:val="007736B5"/>
    <w:rsid w:val="00776E81"/>
    <w:rsid w:val="007771F4"/>
    <w:rsid w:val="00777ED7"/>
    <w:rsid w:val="00777F13"/>
    <w:rsid w:val="00785D64"/>
    <w:rsid w:val="00786534"/>
    <w:rsid w:val="00793154"/>
    <w:rsid w:val="00793B3B"/>
    <w:rsid w:val="00796E21"/>
    <w:rsid w:val="00797ECC"/>
    <w:rsid w:val="007A0FF8"/>
    <w:rsid w:val="007A37B9"/>
    <w:rsid w:val="007A5467"/>
    <w:rsid w:val="007A701B"/>
    <w:rsid w:val="007B28E6"/>
    <w:rsid w:val="007B29ED"/>
    <w:rsid w:val="007B2C2A"/>
    <w:rsid w:val="007B3B8C"/>
    <w:rsid w:val="007B7A58"/>
    <w:rsid w:val="007C32B5"/>
    <w:rsid w:val="007C453C"/>
    <w:rsid w:val="007C4905"/>
    <w:rsid w:val="007C712B"/>
    <w:rsid w:val="007D40F1"/>
    <w:rsid w:val="007D5827"/>
    <w:rsid w:val="007E4DFD"/>
    <w:rsid w:val="007F03EB"/>
    <w:rsid w:val="007F29A4"/>
    <w:rsid w:val="007F48BF"/>
    <w:rsid w:val="007F5AFF"/>
    <w:rsid w:val="00801FFD"/>
    <w:rsid w:val="008153BC"/>
    <w:rsid w:val="00815BAD"/>
    <w:rsid w:val="00816698"/>
    <w:rsid w:val="008234E2"/>
    <w:rsid w:val="0082425E"/>
    <w:rsid w:val="008244D5"/>
    <w:rsid w:val="008251BE"/>
    <w:rsid w:val="00826165"/>
    <w:rsid w:val="00830775"/>
    <w:rsid w:val="00830ED9"/>
    <w:rsid w:val="0083356D"/>
    <w:rsid w:val="008345CD"/>
    <w:rsid w:val="008453E1"/>
    <w:rsid w:val="008524D6"/>
    <w:rsid w:val="00854ECE"/>
    <w:rsid w:val="00855EB1"/>
    <w:rsid w:val="00856535"/>
    <w:rsid w:val="008567FF"/>
    <w:rsid w:val="00856C27"/>
    <w:rsid w:val="00861293"/>
    <w:rsid w:val="00863B0B"/>
    <w:rsid w:val="008721EA"/>
    <w:rsid w:val="00873364"/>
    <w:rsid w:val="0087640E"/>
    <w:rsid w:val="00877AAB"/>
    <w:rsid w:val="0088150F"/>
    <w:rsid w:val="00885132"/>
    <w:rsid w:val="008868AD"/>
    <w:rsid w:val="00893D86"/>
    <w:rsid w:val="008A0025"/>
    <w:rsid w:val="008A44AE"/>
    <w:rsid w:val="008A4E80"/>
    <w:rsid w:val="008A76B7"/>
    <w:rsid w:val="008B48DB"/>
    <w:rsid w:val="008C09A4"/>
    <w:rsid w:val="008C696F"/>
    <w:rsid w:val="008D1016"/>
    <w:rsid w:val="008D35C1"/>
    <w:rsid w:val="008D4BA6"/>
    <w:rsid w:val="008D6591"/>
    <w:rsid w:val="008E1254"/>
    <w:rsid w:val="008E1E35"/>
    <w:rsid w:val="008E225E"/>
    <w:rsid w:val="008E260A"/>
    <w:rsid w:val="008E2B85"/>
    <w:rsid w:val="008E36F3"/>
    <w:rsid w:val="008F2532"/>
    <w:rsid w:val="008F4FAD"/>
    <w:rsid w:val="008F5624"/>
    <w:rsid w:val="00900164"/>
    <w:rsid w:val="00901270"/>
    <w:rsid w:val="00902E50"/>
    <w:rsid w:val="009035DC"/>
    <w:rsid w:val="00904501"/>
    <w:rsid w:val="009055A2"/>
    <w:rsid w:val="00906106"/>
    <w:rsid w:val="009108E3"/>
    <w:rsid w:val="009150C5"/>
    <w:rsid w:val="009158B3"/>
    <w:rsid w:val="009160D6"/>
    <w:rsid w:val="009163E9"/>
    <w:rsid w:val="00916669"/>
    <w:rsid w:val="00921676"/>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0C2"/>
    <w:rsid w:val="00976FB2"/>
    <w:rsid w:val="009771BA"/>
    <w:rsid w:val="00987C6F"/>
    <w:rsid w:val="009937F2"/>
    <w:rsid w:val="0099551F"/>
    <w:rsid w:val="00997570"/>
    <w:rsid w:val="009B4149"/>
    <w:rsid w:val="009B5D58"/>
    <w:rsid w:val="009B702E"/>
    <w:rsid w:val="009C65E7"/>
    <w:rsid w:val="009D05D1"/>
    <w:rsid w:val="009D263D"/>
    <w:rsid w:val="009D52F7"/>
    <w:rsid w:val="009E1635"/>
    <w:rsid w:val="009E4AB3"/>
    <w:rsid w:val="009F24D9"/>
    <w:rsid w:val="009F2666"/>
    <w:rsid w:val="009F285F"/>
    <w:rsid w:val="00A00C15"/>
    <w:rsid w:val="00A01A40"/>
    <w:rsid w:val="00A0469F"/>
    <w:rsid w:val="00A10BDD"/>
    <w:rsid w:val="00A15698"/>
    <w:rsid w:val="00A24694"/>
    <w:rsid w:val="00A35B21"/>
    <w:rsid w:val="00A3783B"/>
    <w:rsid w:val="00A40A9B"/>
    <w:rsid w:val="00A46A0B"/>
    <w:rsid w:val="00A501BE"/>
    <w:rsid w:val="00A61663"/>
    <w:rsid w:val="00A716E5"/>
    <w:rsid w:val="00A7696D"/>
    <w:rsid w:val="00A777F6"/>
    <w:rsid w:val="00A778E4"/>
    <w:rsid w:val="00A83F04"/>
    <w:rsid w:val="00A86E17"/>
    <w:rsid w:val="00A87852"/>
    <w:rsid w:val="00A87883"/>
    <w:rsid w:val="00A908BE"/>
    <w:rsid w:val="00A90B21"/>
    <w:rsid w:val="00AA223E"/>
    <w:rsid w:val="00AA360B"/>
    <w:rsid w:val="00AA3CE7"/>
    <w:rsid w:val="00AA3E3E"/>
    <w:rsid w:val="00AA76C3"/>
    <w:rsid w:val="00AA7916"/>
    <w:rsid w:val="00AB0512"/>
    <w:rsid w:val="00AB0651"/>
    <w:rsid w:val="00AB08F8"/>
    <w:rsid w:val="00AB4203"/>
    <w:rsid w:val="00AB7548"/>
    <w:rsid w:val="00AB76BC"/>
    <w:rsid w:val="00AC1029"/>
    <w:rsid w:val="00AC1789"/>
    <w:rsid w:val="00AC5C23"/>
    <w:rsid w:val="00AC6496"/>
    <w:rsid w:val="00AC6DED"/>
    <w:rsid w:val="00AD4036"/>
    <w:rsid w:val="00AD494B"/>
    <w:rsid w:val="00AE1603"/>
    <w:rsid w:val="00AE19D0"/>
    <w:rsid w:val="00AE1A4A"/>
    <w:rsid w:val="00AE60AE"/>
    <w:rsid w:val="00AF0B1E"/>
    <w:rsid w:val="00AF5C50"/>
    <w:rsid w:val="00B03100"/>
    <w:rsid w:val="00B06291"/>
    <w:rsid w:val="00B10853"/>
    <w:rsid w:val="00B11AA2"/>
    <w:rsid w:val="00B138D3"/>
    <w:rsid w:val="00B13EEA"/>
    <w:rsid w:val="00B15C1A"/>
    <w:rsid w:val="00B21B86"/>
    <w:rsid w:val="00B27546"/>
    <w:rsid w:val="00B27DDF"/>
    <w:rsid w:val="00B3060F"/>
    <w:rsid w:val="00B30DDC"/>
    <w:rsid w:val="00B33A03"/>
    <w:rsid w:val="00B3472F"/>
    <w:rsid w:val="00B34D63"/>
    <w:rsid w:val="00B3523F"/>
    <w:rsid w:val="00B3709C"/>
    <w:rsid w:val="00B419E2"/>
    <w:rsid w:val="00B42ACE"/>
    <w:rsid w:val="00B45FC7"/>
    <w:rsid w:val="00B523E3"/>
    <w:rsid w:val="00B5301A"/>
    <w:rsid w:val="00B54061"/>
    <w:rsid w:val="00B56158"/>
    <w:rsid w:val="00B5741C"/>
    <w:rsid w:val="00B61F45"/>
    <w:rsid w:val="00B638E8"/>
    <w:rsid w:val="00B65645"/>
    <w:rsid w:val="00B67BF2"/>
    <w:rsid w:val="00B7175D"/>
    <w:rsid w:val="00B76851"/>
    <w:rsid w:val="00B80564"/>
    <w:rsid w:val="00B82FC0"/>
    <w:rsid w:val="00B83013"/>
    <w:rsid w:val="00B8520E"/>
    <w:rsid w:val="00B86947"/>
    <w:rsid w:val="00B90B9B"/>
    <w:rsid w:val="00B969C9"/>
    <w:rsid w:val="00B97CCA"/>
    <w:rsid w:val="00BA22B9"/>
    <w:rsid w:val="00BA5E1F"/>
    <w:rsid w:val="00BA756A"/>
    <w:rsid w:val="00BB0AC7"/>
    <w:rsid w:val="00BC321A"/>
    <w:rsid w:val="00BC4AF6"/>
    <w:rsid w:val="00BD3B19"/>
    <w:rsid w:val="00BD4AD1"/>
    <w:rsid w:val="00BE30A6"/>
    <w:rsid w:val="00BE3665"/>
    <w:rsid w:val="00BE3990"/>
    <w:rsid w:val="00BE3C08"/>
    <w:rsid w:val="00BE4A95"/>
    <w:rsid w:val="00BE5C12"/>
    <w:rsid w:val="00BF43B4"/>
    <w:rsid w:val="00BF707B"/>
    <w:rsid w:val="00C0036F"/>
    <w:rsid w:val="00C01232"/>
    <w:rsid w:val="00C01267"/>
    <w:rsid w:val="00C143EF"/>
    <w:rsid w:val="00C20419"/>
    <w:rsid w:val="00C21635"/>
    <w:rsid w:val="00C23D6D"/>
    <w:rsid w:val="00C33236"/>
    <w:rsid w:val="00C344BC"/>
    <w:rsid w:val="00C36678"/>
    <w:rsid w:val="00C4018B"/>
    <w:rsid w:val="00C41AF6"/>
    <w:rsid w:val="00C432F5"/>
    <w:rsid w:val="00C433F9"/>
    <w:rsid w:val="00C4543F"/>
    <w:rsid w:val="00C467EE"/>
    <w:rsid w:val="00C46CD8"/>
    <w:rsid w:val="00C476E0"/>
    <w:rsid w:val="00C502C0"/>
    <w:rsid w:val="00C52576"/>
    <w:rsid w:val="00C52AFC"/>
    <w:rsid w:val="00C6350A"/>
    <w:rsid w:val="00C70DDE"/>
    <w:rsid w:val="00C71B86"/>
    <w:rsid w:val="00C71F3D"/>
    <w:rsid w:val="00C724FC"/>
    <w:rsid w:val="00C77A68"/>
    <w:rsid w:val="00C80637"/>
    <w:rsid w:val="00C807F0"/>
    <w:rsid w:val="00C81251"/>
    <w:rsid w:val="00C8206C"/>
    <w:rsid w:val="00C944D6"/>
    <w:rsid w:val="00C95729"/>
    <w:rsid w:val="00C96403"/>
    <w:rsid w:val="00C96FDB"/>
    <w:rsid w:val="00C97C9C"/>
    <w:rsid w:val="00C97EBE"/>
    <w:rsid w:val="00CB5940"/>
    <w:rsid w:val="00CB7500"/>
    <w:rsid w:val="00CC5DAB"/>
    <w:rsid w:val="00CC6A46"/>
    <w:rsid w:val="00CE34F4"/>
    <w:rsid w:val="00CF1AE5"/>
    <w:rsid w:val="00D0235F"/>
    <w:rsid w:val="00D038C2"/>
    <w:rsid w:val="00D04092"/>
    <w:rsid w:val="00D047C7"/>
    <w:rsid w:val="00D0682D"/>
    <w:rsid w:val="00D11A02"/>
    <w:rsid w:val="00D160E8"/>
    <w:rsid w:val="00D303B0"/>
    <w:rsid w:val="00D30E9B"/>
    <w:rsid w:val="00D34138"/>
    <w:rsid w:val="00D353E3"/>
    <w:rsid w:val="00D43E14"/>
    <w:rsid w:val="00D46936"/>
    <w:rsid w:val="00D47302"/>
    <w:rsid w:val="00D5193B"/>
    <w:rsid w:val="00D52A95"/>
    <w:rsid w:val="00D735F4"/>
    <w:rsid w:val="00D77641"/>
    <w:rsid w:val="00D77FFE"/>
    <w:rsid w:val="00D83E48"/>
    <w:rsid w:val="00D84B4E"/>
    <w:rsid w:val="00D91B91"/>
    <w:rsid w:val="00D9236D"/>
    <w:rsid w:val="00D95F8B"/>
    <w:rsid w:val="00DA0076"/>
    <w:rsid w:val="00DA0C32"/>
    <w:rsid w:val="00DA2915"/>
    <w:rsid w:val="00DA58BB"/>
    <w:rsid w:val="00DA7448"/>
    <w:rsid w:val="00DB1AB5"/>
    <w:rsid w:val="00DB1C6C"/>
    <w:rsid w:val="00DB2196"/>
    <w:rsid w:val="00DB5C94"/>
    <w:rsid w:val="00DC735D"/>
    <w:rsid w:val="00DC7E4D"/>
    <w:rsid w:val="00DD3AE3"/>
    <w:rsid w:val="00DD3E9D"/>
    <w:rsid w:val="00DD5F88"/>
    <w:rsid w:val="00DD7B52"/>
    <w:rsid w:val="00DD7D6E"/>
    <w:rsid w:val="00DE4F38"/>
    <w:rsid w:val="00DF59B8"/>
    <w:rsid w:val="00DF5A3A"/>
    <w:rsid w:val="00DF7AF3"/>
    <w:rsid w:val="00E02BB3"/>
    <w:rsid w:val="00E03606"/>
    <w:rsid w:val="00E07B74"/>
    <w:rsid w:val="00E1411E"/>
    <w:rsid w:val="00E16260"/>
    <w:rsid w:val="00E23185"/>
    <w:rsid w:val="00E24F13"/>
    <w:rsid w:val="00E269E9"/>
    <w:rsid w:val="00E276F4"/>
    <w:rsid w:val="00E27BDB"/>
    <w:rsid w:val="00E33038"/>
    <w:rsid w:val="00E411E9"/>
    <w:rsid w:val="00E41BD7"/>
    <w:rsid w:val="00E42DDC"/>
    <w:rsid w:val="00E473B9"/>
    <w:rsid w:val="00E47D5D"/>
    <w:rsid w:val="00E5301E"/>
    <w:rsid w:val="00E53979"/>
    <w:rsid w:val="00E5744F"/>
    <w:rsid w:val="00E71293"/>
    <w:rsid w:val="00E71AC6"/>
    <w:rsid w:val="00E71E15"/>
    <w:rsid w:val="00E752A2"/>
    <w:rsid w:val="00E7765C"/>
    <w:rsid w:val="00E80E07"/>
    <w:rsid w:val="00E8315C"/>
    <w:rsid w:val="00E84216"/>
    <w:rsid w:val="00E85710"/>
    <w:rsid w:val="00EA7191"/>
    <w:rsid w:val="00EB0C31"/>
    <w:rsid w:val="00EB2D31"/>
    <w:rsid w:val="00EB6274"/>
    <w:rsid w:val="00EB750F"/>
    <w:rsid w:val="00EC4DC5"/>
    <w:rsid w:val="00ED2BE2"/>
    <w:rsid w:val="00EE1AFC"/>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0C7E"/>
    <w:rsid w:val="00F44B22"/>
    <w:rsid w:val="00F50032"/>
    <w:rsid w:val="00F517AB"/>
    <w:rsid w:val="00F53876"/>
    <w:rsid w:val="00F563F0"/>
    <w:rsid w:val="00F573F4"/>
    <w:rsid w:val="00F60F75"/>
    <w:rsid w:val="00F61073"/>
    <w:rsid w:val="00F6107E"/>
    <w:rsid w:val="00F70AEB"/>
    <w:rsid w:val="00F73F94"/>
    <w:rsid w:val="00F7615E"/>
    <w:rsid w:val="00F80B31"/>
    <w:rsid w:val="00F81909"/>
    <w:rsid w:val="00F82F65"/>
    <w:rsid w:val="00F846F0"/>
    <w:rsid w:val="00F86A03"/>
    <w:rsid w:val="00F9428C"/>
    <w:rsid w:val="00F954EF"/>
    <w:rsid w:val="00F958FD"/>
    <w:rsid w:val="00FA041C"/>
    <w:rsid w:val="00FA2503"/>
    <w:rsid w:val="00FA2694"/>
    <w:rsid w:val="00FA358A"/>
    <w:rsid w:val="00FB1158"/>
    <w:rsid w:val="00FB376B"/>
    <w:rsid w:val="00FB4715"/>
    <w:rsid w:val="00FC4B49"/>
    <w:rsid w:val="00FC4DA1"/>
    <w:rsid w:val="00FD1517"/>
    <w:rsid w:val="00FD45F5"/>
    <w:rsid w:val="00FD4924"/>
    <w:rsid w:val="00FD7242"/>
    <w:rsid w:val="00FE1D68"/>
    <w:rsid w:val="00FE46A5"/>
    <w:rsid w:val="00FF11F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6F0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E34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E34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81295189">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18018404">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BEFFEF9-FCF3-43C3-B4EC-C229BA4D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2672</Words>
  <Characters>12347</Characters>
  <Application>Microsoft Office Word</Application>
  <DocSecurity>0</DocSecurity>
  <Lines>352</Lines>
  <Paragraphs>172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37</cp:revision>
  <cp:lastPrinted>2012-11-24T17:54:00Z</cp:lastPrinted>
  <dcterms:created xsi:type="dcterms:W3CDTF">2014-08-20T21:05:00Z</dcterms:created>
  <dcterms:modified xsi:type="dcterms:W3CDTF">2014-10-31T03:01:00Z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