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0167D">
        <w:trPr>
          <w:trHeight w:val="720"/>
        </w:trPr>
        <w:tc>
          <w:tcPr>
            <w:tcW w:w="738" w:type="dxa"/>
            <w:vAlign w:val="center"/>
          </w:tcPr>
          <w:p w14:paraId="63115EE3" w14:textId="77777777" w:rsidR="00B67BF2" w:rsidRDefault="00B67BF2" w:rsidP="0060167D">
            <w:pPr>
              <w:pStyle w:val="ny-lesson-paragraph"/>
            </w:pPr>
            <w:r w:rsidRPr="00321408">
              <w:rPr>
                <w:noProof/>
              </w:rPr>
              <w:drawing>
                <wp:anchor distT="0" distB="0" distL="114300" distR="114300" simplePos="0" relativeHeight="251642880" behindDoc="0" locked="0" layoutInCell="1" allowOverlap="1" wp14:anchorId="6014DE5B" wp14:editId="5C90532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D0CBAFC" w14:textId="77777777" w:rsidR="006B1BF5" w:rsidRDefault="006B1BF5" w:rsidP="006B1BF5">
      <w:pPr>
        <w:pStyle w:val="ny-lesson-header"/>
      </w:pPr>
      <w:r>
        <w:t>Lesson 19:  Interpreting Correlation</w:t>
      </w:r>
    </w:p>
    <w:p w14:paraId="6C6E48B6" w14:textId="77777777" w:rsidR="006B1BF5" w:rsidRDefault="006B1BF5" w:rsidP="006B1BF5">
      <w:pPr>
        <w:pStyle w:val="ny-callout-hdr"/>
      </w:pPr>
    </w:p>
    <w:p w14:paraId="5DE84EFF" w14:textId="77777777" w:rsidR="006B1BF5" w:rsidRDefault="006B1BF5" w:rsidP="006B1BF5">
      <w:pPr>
        <w:pStyle w:val="ny-callout-hdr"/>
        <w:rPr>
          <w:szCs w:val="24"/>
        </w:rPr>
      </w:pPr>
      <w:r>
        <w:rPr>
          <w:szCs w:val="24"/>
        </w:rPr>
        <w:t>Student Outcomes</w:t>
      </w:r>
    </w:p>
    <w:p w14:paraId="342B8798" w14:textId="77777777" w:rsidR="006B1BF5" w:rsidRDefault="006B1BF5" w:rsidP="006B1BF5">
      <w:pPr>
        <w:pStyle w:val="ny-lesson-bullet"/>
      </w:pPr>
      <w:r>
        <w:t>Students use technology to determine the value of the correlation coefficient for a given data set.</w:t>
      </w:r>
    </w:p>
    <w:p w14:paraId="04FDAED6" w14:textId="77777777" w:rsidR="006B1BF5" w:rsidRDefault="006B1BF5" w:rsidP="006B1BF5">
      <w:pPr>
        <w:pStyle w:val="ny-lesson-bullet"/>
      </w:pPr>
      <w:r>
        <w:t>Students interpret the value of the correlation coefficient as a measure of strength and direction of a linear relationship.</w:t>
      </w:r>
    </w:p>
    <w:p w14:paraId="1328E857" w14:textId="77777777" w:rsidR="006B1BF5" w:rsidRDefault="006B1BF5" w:rsidP="006B1BF5">
      <w:pPr>
        <w:pStyle w:val="ny-lesson-bullet"/>
      </w:pPr>
      <w:r>
        <w:t>Students explain why correlation does not imply causation.</w:t>
      </w:r>
    </w:p>
    <w:p w14:paraId="2366059C" w14:textId="77777777" w:rsidR="006B1BF5" w:rsidRDefault="006B1BF5" w:rsidP="006B1BF5">
      <w:pPr>
        <w:pStyle w:val="ny-lesson-paragraph"/>
      </w:pPr>
    </w:p>
    <w:p w14:paraId="1BF1E766" w14:textId="77777777" w:rsidR="006B1BF5" w:rsidRDefault="006B1BF5" w:rsidP="006B1BF5">
      <w:pPr>
        <w:pStyle w:val="ny-callout-hdr"/>
        <w:spacing w:after="60"/>
        <w:rPr>
          <w:szCs w:val="24"/>
        </w:rPr>
      </w:pPr>
      <w:r>
        <w:rPr>
          <w:szCs w:val="24"/>
        </w:rPr>
        <w:t>Lesson Notes</w:t>
      </w:r>
    </w:p>
    <w:p w14:paraId="2A46F099" w14:textId="6D89FD2E" w:rsidR="006B1BF5" w:rsidRDefault="006B1BF5" w:rsidP="006B1BF5">
      <w:pPr>
        <w:pStyle w:val="ny-lesson-paragraph"/>
      </w:pPr>
      <w:r>
        <w:t xml:space="preserve">This lesson introduces students to the correlation coefficient, a measure of the strength of a linear relationship between two numerical values.  The focus of this lesson is on what the correlation coefficient (generally identified as </w:t>
      </w:r>
      <m:oMath>
        <m:r>
          <w:rPr>
            <w:rFonts w:ascii="Cambria Math" w:hAnsi="Cambria Math"/>
          </w:rPr>
          <m:t>r</m:t>
        </m:r>
      </m:oMath>
      <w:r>
        <w:t>) tells us about the relationship between two numerical variables.  Students use technology to determine the value of the correlation coefficient</w:t>
      </w:r>
      <w:r w:rsidR="00740805">
        <w:t>,</w:t>
      </w:r>
      <w:r>
        <w:t xml:space="preserve"> or </w:t>
      </w:r>
      <m:oMath>
        <m:r>
          <w:rPr>
            <w:rFonts w:ascii="Cambria Math" w:hAnsi="Cambria Math"/>
          </w:rPr>
          <m:t>r</m:t>
        </m:r>
      </m:oMath>
      <w:r>
        <w:t xml:space="preserve">.  Instructions are provided in the teacher notes for using TI-83/84 graphing calculators.  The instructions can be printed and distributed to students during the lesson.  </w:t>
      </w:r>
    </w:p>
    <w:p w14:paraId="7E88EE6D" w14:textId="77777777" w:rsidR="006B1BF5" w:rsidRDefault="006B1BF5" w:rsidP="006B1BF5">
      <w:pPr>
        <w:pStyle w:val="ny-lesson-paragraph"/>
      </w:pPr>
      <w:r>
        <w:t xml:space="preserve">It is important that whenever students evaluate whether or not two variables have a linear relationship, they do not interpret the correlation as causation.  This lesson addresses several examples in which a correlation is noted, but the correlation does not indicate causation. </w:t>
      </w:r>
    </w:p>
    <w:p w14:paraId="662FCB6C" w14:textId="498600E0" w:rsidR="006B1BF5" w:rsidRDefault="006B1BF5" w:rsidP="006B1BF5">
      <w:pPr>
        <w:pStyle w:val="ny-lesson-paragraph"/>
      </w:pPr>
      <w:r>
        <w:t xml:space="preserve">This lesson concludes the </w:t>
      </w:r>
      <w:r w:rsidR="00FC40F2">
        <w:t xml:space="preserve">new content for the Algebra I </w:t>
      </w:r>
      <w:r>
        <w:t xml:space="preserve">statistics module.  In the last lesson, students are expected to summarize at least one of the examples or exercises developed in this module in a poster or a class presentation.  Students complete their current study of the fit of a linear model by using technology to interpret the correlation coefficient as an indication of the strength and direction of a linear relationship. </w:t>
      </w:r>
    </w:p>
    <w:p w14:paraId="529BE9CA" w14:textId="09EF8D4A" w:rsidR="006B1BF5" w:rsidRDefault="006B1BF5" w:rsidP="006B1BF5">
      <w:pPr>
        <w:pStyle w:val="ny-lesson-paragraph"/>
      </w:pPr>
      <w:r>
        <w:t>This is an extensive lesson.  Several examples are provided to address varying strengths of linearity, along with positive and negative linear relationships.  Students use technology, summary tables</w:t>
      </w:r>
      <w:r w:rsidR="00000538">
        <w:t>,</w:t>
      </w:r>
      <w:r>
        <w:t xml:space="preserve"> and graphs </w:t>
      </w:r>
      <w:r w:rsidR="00FC40F2">
        <w:t>to answer the questions.  If it i</w:t>
      </w:r>
      <w:r>
        <w:t>s</w:t>
      </w:r>
      <w:r w:rsidR="00106BA3">
        <w:t xml:space="preserve"> </w:t>
      </w:r>
      <w:r>
        <w:t>a challenge to address the entire lesson in one class</w:t>
      </w:r>
      <w:r w:rsidR="00106BA3">
        <w:t xml:space="preserve"> period, teachers should select</w:t>
      </w:r>
      <w:r>
        <w:t xml:space="preserve"> problems that cover varying examples of the linear relationship between two variables.  It may be necessary to spend more than one class period on this lesson.</w:t>
      </w:r>
    </w:p>
    <w:p w14:paraId="4264D861" w14:textId="17D8F4E0" w:rsidR="006B1BF5" w:rsidRDefault="006B1BF5" w:rsidP="006B1BF5">
      <w:pPr>
        <w:pStyle w:val="ny-lesson-paragraph"/>
      </w:pPr>
      <w:r>
        <w:t xml:space="preserve">It is not necessary for students to compute the correlation coefficient by hand, but if </w:t>
      </w:r>
      <w:r w:rsidR="00FE4B4E">
        <w:t xml:space="preserve">they </w:t>
      </w:r>
      <w:r>
        <w:t xml:space="preserve">want to know how this is done, you can </w:t>
      </w:r>
      <w:r w:rsidR="00FE4B4E">
        <w:t>share</w:t>
      </w:r>
      <w:r>
        <w:t xml:space="preserve"> the formula for the correlation coefficient given below. </w:t>
      </w:r>
    </w:p>
    <w:p w14:paraId="31CDCD97" w14:textId="77777777" w:rsidR="006B1BF5" w:rsidRPr="00FC40F2" w:rsidRDefault="006B1BF5" w:rsidP="00FC40F2">
      <w:pPr>
        <w:pStyle w:val="ny-lesson-paragraph"/>
      </w:pPr>
    </w:p>
    <w:p w14:paraId="3F54F737" w14:textId="77777777" w:rsidR="006B1BF5" w:rsidRDefault="006B1BF5" w:rsidP="00FC40F2">
      <w:pPr>
        <w:pStyle w:val="ny-lesson-paragraph"/>
      </w:pPr>
      <m:oMathPara>
        <m:oMath>
          <m:r>
            <w:rPr>
              <w:rFonts w:ascii="Cambria Math" w:hAnsi="Cambria Math"/>
            </w:rPr>
            <m:t>r</m:t>
          </m:r>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d>
                    <m:dPr>
                      <m:ctrlPr>
                        <w:rPr>
                          <w:rFonts w:ascii="Cambria Math" w:hAnsi="Cambria Math"/>
                        </w:rPr>
                      </m:ctrlPr>
                    </m:dPr>
                    <m:e>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e>
                  </m:d>
                </m:e>
              </m:nary>
            </m:num>
            <m:den>
              <m:rad>
                <m:radPr>
                  <m:degHide m:val="1"/>
                  <m:ctrlPr>
                    <w:rPr>
                      <w:rFonts w:ascii="Cambria Math" w:hAnsi="Cambria Math"/>
                    </w:rPr>
                  </m:ctrlPr>
                </m:radPr>
                <m:deg/>
                <m:e>
                  <m:nary>
                    <m:naryPr>
                      <m:chr m:val="∑"/>
                      <m:limLoc m:val="undOvr"/>
                      <m:subHide m:val="1"/>
                      <m:supHide m:val="1"/>
                      <m:ctrlPr>
                        <w:rPr>
                          <w:rFonts w:ascii="Cambria Math" w:hAnsi="Cambria Math"/>
                        </w:rPr>
                      </m:ctrlPr>
                    </m:naryPr>
                    <m:sub/>
                    <m:sup/>
                    <m:e>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m:rPr>
                              <m:sty m:val="p"/>
                            </m:rPr>
                            <w:rPr>
                              <w:rFonts w:ascii="Cambria Math" w:hAnsi="Cambria Math"/>
                            </w:rPr>
                            <m:t>2</m:t>
                          </m:r>
                        </m:sup>
                      </m:sSup>
                    </m:e>
                  </m:nary>
                </m:e>
              </m:rad>
              <m:r>
                <m:rPr>
                  <m:sty m:val="p"/>
                </m:rPr>
                <w:rPr>
                  <w:rFonts w:ascii="Cambria Math" w:hAnsi="Cambria Math"/>
                </w:rPr>
                <m:t xml:space="preserve"> </m:t>
              </m:r>
              <m:rad>
                <m:radPr>
                  <m:degHide m:val="1"/>
                  <m:ctrlPr>
                    <w:rPr>
                      <w:rFonts w:ascii="Cambria Math" w:hAnsi="Cambria Math"/>
                    </w:rPr>
                  </m:ctrlPr>
                </m:radPr>
                <m:deg/>
                <m:e>
                  <m:nary>
                    <m:naryPr>
                      <m:chr m:val="∑"/>
                      <m:limLoc m:val="undOvr"/>
                      <m:subHide m:val="1"/>
                      <m:supHide m:val="1"/>
                      <m:ctrlPr>
                        <w:rPr>
                          <w:rFonts w:ascii="Cambria Math" w:hAnsi="Cambria Math"/>
                        </w:rPr>
                      </m:ctrlPr>
                    </m:naryPr>
                    <m:sub/>
                    <m:sup/>
                    <m:e>
                      <m:sSup>
                        <m:sSupPr>
                          <m:ctrlPr>
                            <w:rPr>
                              <w:rFonts w:ascii="Cambria Math" w:hAnsi="Cambria Math"/>
                            </w:rPr>
                          </m:ctrlPr>
                        </m:sSupPr>
                        <m:e>
                          <m:d>
                            <m:dPr>
                              <m:ctrlPr>
                                <w:rPr>
                                  <w:rFonts w:ascii="Cambria Math" w:hAnsi="Cambria Math"/>
                                </w:rPr>
                              </m:ctrlPr>
                            </m:dPr>
                            <m:e>
                              <m:r>
                                <w:rPr>
                                  <w:rFonts w:ascii="Cambria Math" w:hAnsi="Cambria Math"/>
                                </w:rPr>
                                <m:t>y</m:t>
                              </m:r>
                              <m:r>
                                <m:rPr>
                                  <m:sty m:val="p"/>
                                </m:rPr>
                                <w:rPr>
                                  <w:rFonts w:ascii="Cambria Math" w:hAnsi="Cambria Math"/>
                                </w:rPr>
                                <m:t>-</m:t>
                              </m:r>
                              <m:acc>
                                <m:accPr>
                                  <m:chr m:val="̅"/>
                                  <m:ctrlPr>
                                    <w:rPr>
                                      <w:rFonts w:ascii="Cambria Math" w:hAnsi="Cambria Math"/>
                                    </w:rPr>
                                  </m:ctrlPr>
                                </m:accPr>
                                <m:e>
                                  <m:r>
                                    <w:rPr>
                                      <w:rFonts w:ascii="Cambria Math" w:hAnsi="Cambria Math"/>
                                    </w:rPr>
                                    <m:t>y</m:t>
                                  </m:r>
                                </m:e>
                              </m:acc>
                            </m:e>
                          </m:d>
                        </m:e>
                        <m:sup>
                          <m:r>
                            <m:rPr>
                              <m:sty m:val="p"/>
                            </m:rPr>
                            <w:rPr>
                              <w:rFonts w:ascii="Cambria Math" w:hAnsi="Cambria Math"/>
                            </w:rPr>
                            <m:t>2</m:t>
                          </m:r>
                        </m:sup>
                      </m:sSup>
                    </m:e>
                  </m:nary>
                </m:e>
              </m:rad>
            </m:den>
          </m:f>
        </m:oMath>
      </m:oMathPara>
    </w:p>
    <w:p w14:paraId="399CDF42" w14:textId="77777777" w:rsidR="006B1BF5" w:rsidRDefault="006B1BF5" w:rsidP="006B1BF5">
      <w:pPr>
        <w:pStyle w:val="MTDisplayEquation"/>
      </w:pPr>
    </w:p>
    <w:p w14:paraId="522DBE7E" w14:textId="77777777" w:rsidR="006B1BF5" w:rsidRDefault="006B1BF5" w:rsidP="006B1BF5">
      <w:pPr>
        <w:pStyle w:val="ny-lesson-paragraph"/>
      </w:pPr>
    </w:p>
    <w:p w14:paraId="3FF1C79B" w14:textId="77777777" w:rsidR="006B1BF5" w:rsidRPr="00DA047F" w:rsidRDefault="006B1BF5" w:rsidP="00DA047F">
      <w:pPr>
        <w:pStyle w:val="ny-lesson-paragraph"/>
      </w:pPr>
      <w:r w:rsidRPr="00DA047F">
        <w:br w:type="page"/>
      </w:r>
    </w:p>
    <w:p w14:paraId="39836B5D" w14:textId="77777777" w:rsidR="006B1BF5" w:rsidRDefault="006B1BF5" w:rsidP="006B1BF5">
      <w:pPr>
        <w:pStyle w:val="ny-callout-hdr"/>
        <w:spacing w:after="60"/>
        <w:rPr>
          <w:szCs w:val="24"/>
        </w:rPr>
      </w:pPr>
      <w:r>
        <w:rPr>
          <w:szCs w:val="24"/>
        </w:rPr>
        <w:lastRenderedPageBreak/>
        <w:t>Classwork</w:t>
      </w:r>
    </w:p>
    <w:p w14:paraId="01BA9167" w14:textId="77777777" w:rsidR="006B1BF5" w:rsidRDefault="006B1BF5" w:rsidP="006B1BF5">
      <w:pPr>
        <w:pStyle w:val="ny-lesson-paragraph"/>
        <w:rPr>
          <w:b/>
        </w:rPr>
      </w:pPr>
      <w:r>
        <w:rPr>
          <w:rStyle w:val="ny-lesson-hdr-2"/>
        </w:rPr>
        <w:t>Example 1 (2 minutes):  Positive and Negative Linear Relationships</w:t>
      </w:r>
    </w:p>
    <w:p w14:paraId="6D68BBE3" w14:textId="77777777" w:rsidR="006B1BF5" w:rsidRDefault="006B1BF5" w:rsidP="006B1BF5">
      <w:pPr>
        <w:pStyle w:val="ny-lesson-paragraph"/>
      </w:pPr>
      <w:r>
        <w:t xml:space="preserve">Read through Example 1 with students.  </w:t>
      </w:r>
    </w:p>
    <w:p w14:paraId="65FCD865" w14:textId="0C256E36" w:rsidR="006B1BF5" w:rsidRDefault="006B1BF5" w:rsidP="006B1BF5">
      <w:pPr>
        <w:pStyle w:val="ny-lesson-SFinsert"/>
      </w:pPr>
      <w:r>
        <w:rPr>
          <w:noProof/>
        </w:rPr>
        <mc:AlternateContent>
          <mc:Choice Requires="wps">
            <w:drawing>
              <wp:anchor distT="0" distB="0" distL="114300" distR="114300" simplePos="0" relativeHeight="251664384" behindDoc="0" locked="0" layoutInCell="1" allowOverlap="1" wp14:anchorId="754CF57D" wp14:editId="3C8F233A">
                <wp:simplePos x="0" y="0"/>
                <wp:positionH relativeFrom="margin">
                  <wp:align>center</wp:align>
                </wp:positionH>
                <wp:positionV relativeFrom="paragraph">
                  <wp:posOffset>67945</wp:posOffset>
                </wp:positionV>
                <wp:extent cx="5303520" cy="2484120"/>
                <wp:effectExtent l="0" t="0" r="11430"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841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CB0D65" id="Rectangle 218" o:spid="_x0000_s1026" style="position:absolute;margin-left:0;margin-top:5.35pt;width:417.6pt;height:195.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" filled="f" strokecolor="#4f6228" strokeweight="1.15pt">
                <w10:wrap anchorx="margin"/>
              </v:rect>
            </w:pict>
          </mc:Fallback>
        </mc:AlternateContent>
      </w:r>
      <w:r>
        <w:br/>
      </w:r>
      <w:r w:rsidRPr="003C4979">
        <w:t>Example 1:  Positive and Negative Linear Relationships</w:t>
      </w:r>
    </w:p>
    <w:p w14:paraId="30067EDF" w14:textId="77777777" w:rsidR="006B1BF5" w:rsidRDefault="006B1BF5" w:rsidP="006B1BF5">
      <w:pPr>
        <w:pStyle w:val="ny-lesson-SFinsert"/>
      </w:pPr>
      <w:r>
        <w:t xml:space="preserve">Linear relationships can be described as either positive or negative.  Below are two scatter plots that display a linear relationship between two numerical variables </w:t>
      </w:r>
      <m:oMath>
        <m:r>
          <m:rPr>
            <m:sty m:val="bi"/>
          </m:rPr>
          <w:rPr>
            <w:rFonts w:ascii="Cambria Math" w:hAnsi="Cambria Math"/>
          </w:rPr>
          <m:t>x</m:t>
        </m:r>
      </m:oMath>
      <w:r>
        <w:t xml:space="preserve"> and </w:t>
      </w:r>
      <m:oMath>
        <m:r>
          <m:rPr>
            <m:sty m:val="bi"/>
          </m:rPr>
          <w:rPr>
            <w:rFonts w:ascii="Cambria Math" w:hAnsi="Cambria Math"/>
          </w:rPr>
          <m:t>y</m:t>
        </m:r>
      </m:oMath>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76"/>
        <w:gridCol w:w="4184"/>
      </w:tblGrid>
      <w:tr w:rsidR="006B1BF5" w14:paraId="0492FE3E" w14:textId="77777777" w:rsidTr="0060167D">
        <w:trPr>
          <w:trHeight w:val="2985"/>
          <w:jc w:val="center"/>
        </w:trPr>
        <w:tc>
          <w:tcPr>
            <w:tcW w:w="4032" w:type="dxa"/>
          </w:tcPr>
          <w:p w14:paraId="043E053C" w14:textId="4DDFDF20" w:rsidR="006B1BF5" w:rsidRDefault="006B1BF5" w:rsidP="00FC40F2">
            <w:pPr>
              <w:pStyle w:val="ny-lesson-SFinsert-table"/>
              <w:jc w:val="center"/>
            </w:pPr>
            <w:r>
              <w:rPr>
                <w:noProof/>
              </w:rPr>
              <w:drawing>
                <wp:anchor distT="0" distB="0" distL="114300" distR="114300" simplePos="0" relativeHeight="251633664" behindDoc="0" locked="0" layoutInCell="1" allowOverlap="1" wp14:anchorId="0DF335C4" wp14:editId="4BB0DB2C">
                  <wp:simplePos x="0" y="0"/>
                  <wp:positionH relativeFrom="column">
                    <wp:posOffset>15557</wp:posOffset>
                  </wp:positionH>
                  <wp:positionV relativeFrom="paragraph">
                    <wp:posOffset>280035</wp:posOffset>
                  </wp:positionV>
                  <wp:extent cx="2510790" cy="1520825"/>
                  <wp:effectExtent l="0" t="0" r="3810" b="3175"/>
                  <wp:wrapTight wrapText="bothSides">
                    <wp:wrapPolygon edited="0">
                      <wp:start x="0" y="0"/>
                      <wp:lineTo x="0" y="21375"/>
                      <wp:lineTo x="21469" y="21375"/>
                      <wp:lineTo x="21469" y="0"/>
                      <wp:lineTo x="0" y="0"/>
                    </wp:wrapPolygon>
                  </wp:wrapTight>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rotWithShape="1">
                          <a:blip r:embed="rId12">
                            <a:extLst>
                              <a:ext uri="{28A0092B-C50C-407E-A947-70E740481C1C}">
                                <a14:useLocalDpi xmlns:a14="http://schemas.microsoft.com/office/drawing/2010/main" val="0"/>
                              </a:ext>
                            </a:extLst>
                          </a:blip>
                          <a:srcRect t="9281"/>
                          <a:stretch/>
                        </pic:blipFill>
                        <pic:spPr bwMode="auto">
                          <a:xfrm>
                            <a:off x="0" y="0"/>
                            <a:ext cx="2510790" cy="1520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40F2">
              <w:t>Scatter Plot 1</w:t>
            </w:r>
          </w:p>
        </w:tc>
        <w:tc>
          <w:tcPr>
            <w:tcW w:w="4032" w:type="dxa"/>
          </w:tcPr>
          <w:p w14:paraId="5A5B8891" w14:textId="42699D8E" w:rsidR="006B1BF5" w:rsidRPr="003C4979" w:rsidRDefault="00FC40F2" w:rsidP="00FC40F2">
            <w:pPr>
              <w:pStyle w:val="ny-lesson-SFinsert-table"/>
              <w:jc w:val="center"/>
            </w:pPr>
            <w:r>
              <w:t xml:space="preserve">Scatter Plot </w:t>
            </w:r>
            <w:r w:rsidR="006B1BF5">
              <w:rPr>
                <w:noProof/>
              </w:rPr>
              <w:drawing>
                <wp:anchor distT="0" distB="0" distL="114300" distR="114300" simplePos="0" relativeHeight="251634688" behindDoc="0" locked="0" layoutInCell="1" allowOverlap="1" wp14:anchorId="43E0BB04" wp14:editId="500F92BA">
                  <wp:simplePos x="0" y="0"/>
                  <wp:positionH relativeFrom="column">
                    <wp:posOffset>-59690</wp:posOffset>
                  </wp:positionH>
                  <wp:positionV relativeFrom="paragraph">
                    <wp:posOffset>280035</wp:posOffset>
                  </wp:positionV>
                  <wp:extent cx="2519680" cy="1543685"/>
                  <wp:effectExtent l="0" t="0" r="0" b="0"/>
                  <wp:wrapTight wrapText="bothSides">
                    <wp:wrapPolygon edited="0">
                      <wp:start x="0" y="0"/>
                      <wp:lineTo x="0" y="21325"/>
                      <wp:lineTo x="21393" y="21325"/>
                      <wp:lineTo x="21393"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rotWithShape="1">
                          <a:blip r:embed="rId13">
                            <a:extLst>
                              <a:ext uri="{28A0092B-C50C-407E-A947-70E740481C1C}">
                                <a14:useLocalDpi xmlns:a14="http://schemas.microsoft.com/office/drawing/2010/main" val="0"/>
                              </a:ext>
                            </a:extLst>
                          </a:blip>
                          <a:srcRect t="9155"/>
                          <a:stretch/>
                        </pic:blipFill>
                        <pic:spPr bwMode="auto">
                          <a:xfrm>
                            <a:off x="0" y="0"/>
                            <a:ext cx="2519680" cy="15436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2</w:t>
            </w:r>
          </w:p>
        </w:tc>
      </w:tr>
    </w:tbl>
    <w:p w14:paraId="68CE2434" w14:textId="77777777" w:rsidR="00FC40F2" w:rsidRDefault="00FC40F2" w:rsidP="00FC40F2">
      <w:pPr>
        <w:pStyle w:val="ny-lesson-paragraph"/>
        <w:rPr>
          <w:rStyle w:val="ny-lesson-hdr-1Char"/>
        </w:rPr>
      </w:pPr>
    </w:p>
    <w:p w14:paraId="163042A7" w14:textId="7936FDFA" w:rsidR="006B1BF5" w:rsidRDefault="006B1BF5" w:rsidP="006B1BF5">
      <w:pPr>
        <w:pStyle w:val="ny-lesson-hdr-1"/>
        <w:rPr>
          <w:rFonts w:ascii="Calibri" w:hAnsi="Calibri"/>
        </w:rPr>
      </w:pPr>
      <w:r>
        <w:rPr>
          <w:rStyle w:val="ny-lesson-hdr-1Char"/>
        </w:rPr>
        <w:t>Exercises 1–4 (</w:t>
      </w:r>
      <w:r w:rsidR="00CC4124">
        <w:rPr>
          <w:rStyle w:val="ny-lesson-hdr-1Char"/>
        </w:rPr>
        <w:t>4</w:t>
      </w:r>
      <w:r>
        <w:rPr>
          <w:rStyle w:val="ny-lesson-hdr-1Char"/>
        </w:rPr>
        <w:t xml:space="preserve"> minutes)</w:t>
      </w:r>
    </w:p>
    <w:p w14:paraId="5479C800" w14:textId="77777777" w:rsidR="006B1BF5" w:rsidRDefault="006B1BF5" w:rsidP="006B1BF5">
      <w:pPr>
        <w:pStyle w:val="ny-lesson-paragraph"/>
      </w:pPr>
      <w:r>
        <w:t>Discuss and confirm Exercises 1–4 as a class.</w:t>
      </w:r>
    </w:p>
    <w:p w14:paraId="5EFA7ED7" w14:textId="151661AC" w:rsidR="006B1BF5" w:rsidRDefault="006B1BF5" w:rsidP="006B1BF5">
      <w:pPr>
        <w:pStyle w:val="ny-lesson-SFinsert"/>
      </w:pPr>
      <w:r>
        <w:rPr>
          <w:noProof/>
        </w:rPr>
        <mc:AlternateContent>
          <mc:Choice Requires="wps">
            <w:drawing>
              <wp:anchor distT="0" distB="0" distL="114300" distR="114300" simplePos="0" relativeHeight="251666432" behindDoc="1" locked="0" layoutInCell="1" allowOverlap="1" wp14:anchorId="2472A071" wp14:editId="208D82AE">
                <wp:simplePos x="0" y="0"/>
                <wp:positionH relativeFrom="margin">
                  <wp:align>center</wp:align>
                </wp:positionH>
                <wp:positionV relativeFrom="paragraph">
                  <wp:posOffset>69519</wp:posOffset>
                </wp:positionV>
                <wp:extent cx="5303520" cy="3213100"/>
                <wp:effectExtent l="0" t="0" r="11430" b="254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213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DB6D5B" id="Rectangle 215" o:spid="_x0000_s1026" style="position:absolute;margin-left:0;margin-top:5.45pt;width:417.6pt;height:25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K2ggIAAAM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" filled="f" strokecolor="#4f6228" strokeweight="1.15pt">
                <w10:wrap anchorx="margin"/>
              </v:rect>
            </w:pict>
          </mc:Fallback>
        </mc:AlternateContent>
      </w:r>
      <w:r>
        <w:br/>
      </w:r>
      <w:r w:rsidRPr="003C4979">
        <w:t>Exercises 1–4</w:t>
      </w:r>
    </w:p>
    <w:p w14:paraId="4AE0EBF3" w14:textId="1D5B4BAD" w:rsidR="006B1BF5" w:rsidRDefault="006B1BF5" w:rsidP="006B1BF5">
      <w:pPr>
        <w:pStyle w:val="ny-lesson-SFinsert-number-list"/>
        <w:numPr>
          <w:ilvl w:val="0"/>
          <w:numId w:val="32"/>
        </w:numPr>
      </w:pPr>
      <w:r>
        <w:t xml:space="preserve">The relationship displayed in </w:t>
      </w:r>
      <w:r w:rsidR="00FE4B4E">
        <w:t xml:space="preserve">scatter plot </w:t>
      </w:r>
      <w:r>
        <w:t xml:space="preserve">1 is a positive linear relationship.  Does the value of the </w:t>
      </w:r>
      <m:oMath>
        <m:r>
          <m:rPr>
            <m:sty m:val="bi"/>
          </m:rPr>
          <w:rPr>
            <w:rFonts w:ascii="Cambria Math" w:hAnsi="Cambria Math"/>
          </w:rPr>
          <m:t>y</m:t>
        </m:r>
      </m:oMath>
      <w:r w:rsidR="00FE4B4E">
        <w:t>-</w:t>
      </w:r>
      <w:r>
        <w:t xml:space="preserve">variable tend to increase or decrease as the value of </w:t>
      </w:r>
      <m:oMath>
        <m:r>
          <m:rPr>
            <m:sty m:val="bi"/>
          </m:rPr>
          <w:rPr>
            <w:rFonts w:ascii="Cambria Math" w:hAnsi="Cambria Math"/>
          </w:rPr>
          <m:t>x</m:t>
        </m:r>
      </m:oMath>
      <w:r>
        <w:t xml:space="preserve"> increases?  If you were to describe this relationship using a line, would the line have a positive or negative slope?</w:t>
      </w:r>
    </w:p>
    <w:p w14:paraId="31C8AE0F" w14:textId="77777777" w:rsidR="006B1BF5" w:rsidRDefault="006B1BF5" w:rsidP="006B1BF5">
      <w:pPr>
        <w:pStyle w:val="ny-lesson-SFinsert-response"/>
        <w:ind w:firstLine="360"/>
      </w:pPr>
      <w:r>
        <w:t>Increase; positive slope.</w:t>
      </w:r>
    </w:p>
    <w:p w14:paraId="7ACA34AF" w14:textId="77777777" w:rsidR="006B1BF5" w:rsidRDefault="006B1BF5" w:rsidP="006B1BF5">
      <w:pPr>
        <w:pStyle w:val="ny-lesson-SFinsert-number-list"/>
        <w:numPr>
          <w:ilvl w:val="0"/>
          <w:numId w:val="0"/>
        </w:numPr>
        <w:ind w:left="1224"/>
      </w:pPr>
    </w:p>
    <w:p w14:paraId="3A542977" w14:textId="675C3ABA" w:rsidR="006B1BF5" w:rsidRDefault="006B1BF5" w:rsidP="006B1BF5">
      <w:pPr>
        <w:pStyle w:val="ny-lesson-SFinsert-number-list"/>
        <w:numPr>
          <w:ilvl w:val="0"/>
          <w:numId w:val="32"/>
        </w:numPr>
      </w:pPr>
      <w:r>
        <w:t xml:space="preserve">The relationship displayed in </w:t>
      </w:r>
      <w:r w:rsidR="00FE4B4E">
        <w:t xml:space="preserve">scatter plot </w:t>
      </w:r>
      <w:r>
        <w:t xml:space="preserve">2 is a negative linear relationship. </w:t>
      </w:r>
      <w:r w:rsidR="00FC40F2">
        <w:t xml:space="preserve"> </w:t>
      </w:r>
      <w:r>
        <w:t>As the value of one of the variables increases, what happens to the value of the other variable?  If you were to describe this relationship using a line, would the line have a positive or negative slope?</w:t>
      </w:r>
    </w:p>
    <w:p w14:paraId="49C798DD" w14:textId="77777777" w:rsidR="006B1BF5" w:rsidRDefault="006B1BF5" w:rsidP="006B1BF5">
      <w:pPr>
        <w:pStyle w:val="ny-lesson-SFinsert-response"/>
        <w:ind w:firstLine="360"/>
      </w:pPr>
      <w:r>
        <w:t>The other variable decreases; negative slope.</w:t>
      </w:r>
    </w:p>
    <w:p w14:paraId="09403FF0" w14:textId="77777777" w:rsidR="006B1BF5" w:rsidRDefault="006B1BF5" w:rsidP="006B1BF5">
      <w:pPr>
        <w:pStyle w:val="ny-lesson-SFinsert-number-list"/>
        <w:numPr>
          <w:ilvl w:val="0"/>
          <w:numId w:val="0"/>
        </w:numPr>
        <w:ind w:left="1224"/>
      </w:pPr>
    </w:p>
    <w:p w14:paraId="00E19203" w14:textId="77777777" w:rsidR="006B1BF5" w:rsidRDefault="006B1BF5" w:rsidP="006B1BF5">
      <w:pPr>
        <w:pStyle w:val="ny-lesson-SFinsert-number-list"/>
        <w:numPr>
          <w:ilvl w:val="0"/>
          <w:numId w:val="32"/>
        </w:numPr>
      </w:pPr>
      <w:r>
        <w:t>What does it mean to say that there is a positive linear relationship between two variables?</w:t>
      </w:r>
    </w:p>
    <w:p w14:paraId="68AB3CED" w14:textId="77777777" w:rsidR="006B1BF5" w:rsidRDefault="006B1BF5" w:rsidP="006B1BF5">
      <w:pPr>
        <w:pStyle w:val="ny-lesson-SFinsert-response"/>
        <w:ind w:left="1224"/>
      </w:pPr>
      <w:r>
        <w:t>A positive linear relationship indicates that as the values of one variable increase, the values of the other variable also tend to increase.</w:t>
      </w:r>
    </w:p>
    <w:p w14:paraId="0C4D4703" w14:textId="77777777" w:rsidR="006B1BF5" w:rsidRDefault="006B1BF5" w:rsidP="006B1BF5">
      <w:pPr>
        <w:pStyle w:val="ny-lesson-SFinsert-number-list"/>
        <w:numPr>
          <w:ilvl w:val="0"/>
          <w:numId w:val="0"/>
        </w:numPr>
        <w:ind w:left="1224"/>
      </w:pPr>
    </w:p>
    <w:p w14:paraId="0BAA0726" w14:textId="77777777" w:rsidR="006B1BF5" w:rsidRDefault="006B1BF5" w:rsidP="006B1BF5">
      <w:pPr>
        <w:pStyle w:val="ny-lesson-SFinsert-number-list"/>
        <w:numPr>
          <w:ilvl w:val="0"/>
          <w:numId w:val="32"/>
        </w:numPr>
      </w:pPr>
      <w:r>
        <w:t>What does it mean to say that there is a negative linear relationship between two variables?</w:t>
      </w:r>
    </w:p>
    <w:p w14:paraId="14E0F41B" w14:textId="77777777" w:rsidR="006B1BF5" w:rsidRDefault="006B1BF5" w:rsidP="006B1BF5">
      <w:pPr>
        <w:pStyle w:val="ny-lesson-SFinsert-response"/>
        <w:ind w:left="1224"/>
      </w:pPr>
      <w:r>
        <w:t>A negative linear relationship indicates that as the values of one variable increase, the values of the other variable tend to decrease.</w:t>
      </w:r>
    </w:p>
    <w:p w14:paraId="1501653C" w14:textId="77777777" w:rsidR="006B1BF5" w:rsidRDefault="006B1BF5" w:rsidP="006B1BF5">
      <w:pPr>
        <w:pStyle w:val="ny-lesson-paragraph"/>
      </w:pPr>
    </w:p>
    <w:p w14:paraId="719575D4" w14:textId="4502F491" w:rsidR="006B1BF5" w:rsidRDefault="006B1BF5" w:rsidP="006B1BF5">
      <w:pPr>
        <w:pStyle w:val="ny-lesson-paragraph"/>
        <w:rPr>
          <w:b/>
        </w:rPr>
      </w:pPr>
      <w:r>
        <w:rPr>
          <w:rStyle w:val="ny-lesson-hdr-2"/>
        </w:rPr>
        <w:lastRenderedPageBreak/>
        <w:t xml:space="preserve">Example 2 (2 minutes):  Some Linear Relationships </w:t>
      </w:r>
      <w:r w:rsidR="00FC40F2">
        <w:rPr>
          <w:rStyle w:val="ny-lesson-hdr-2"/>
        </w:rPr>
        <w:t>A</w:t>
      </w:r>
      <w:r>
        <w:rPr>
          <w:rStyle w:val="ny-lesson-hdr-2"/>
        </w:rPr>
        <w:t>re Stronger than Others</w:t>
      </w:r>
    </w:p>
    <w:p w14:paraId="0DD6275A" w14:textId="77777777" w:rsidR="006B1BF5" w:rsidRDefault="006B1BF5" w:rsidP="006B1BF5">
      <w:pPr>
        <w:pStyle w:val="ny-lesson-paragraph"/>
      </w:pPr>
      <w:r>
        <w:t>Introduce the scatter plots in the example.  Ask the students:</w:t>
      </w:r>
    </w:p>
    <w:p w14:paraId="6BB0595F" w14:textId="77777777" w:rsidR="006B1BF5" w:rsidRPr="003C4979" w:rsidRDefault="006B1BF5" w:rsidP="006B1BF5">
      <w:pPr>
        <w:pStyle w:val="ny-lesson-bullet"/>
        <w:rPr>
          <w:rStyle w:val="ny-lesson-hdr-1Char"/>
        </w:rPr>
      </w:pPr>
      <w:r w:rsidRPr="003C4979">
        <w:rPr>
          <w:rStyle w:val="ny-lesson-hdr-1Char"/>
          <w:rFonts w:ascii="Calibri" w:hAnsi="Calibri"/>
          <w:b w:val="0"/>
        </w:rPr>
        <w:t>In your opinion, which plot has a stronger linear relationship?</w:t>
      </w:r>
    </w:p>
    <w:p w14:paraId="67617BC2" w14:textId="770700B5" w:rsidR="006B1BF5" w:rsidRDefault="006B1BF5" w:rsidP="006B1BF5">
      <w:pPr>
        <w:pStyle w:val="ny-lesson-SFinsert"/>
      </w:pPr>
      <w:r>
        <w:rPr>
          <w:noProof/>
        </w:rPr>
        <mc:AlternateContent>
          <mc:Choice Requires="wps">
            <w:drawing>
              <wp:anchor distT="0" distB="0" distL="114300" distR="114300" simplePos="0" relativeHeight="251667456" behindDoc="0" locked="0" layoutInCell="1" allowOverlap="1" wp14:anchorId="5C81D568" wp14:editId="537CD512">
                <wp:simplePos x="0" y="0"/>
                <wp:positionH relativeFrom="margin">
                  <wp:align>center</wp:align>
                </wp:positionH>
                <wp:positionV relativeFrom="paragraph">
                  <wp:posOffset>190500</wp:posOffset>
                </wp:positionV>
                <wp:extent cx="5303520" cy="2286000"/>
                <wp:effectExtent l="0" t="0" r="11430" b="1905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860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0F970E" id="Rectangle 214" o:spid="_x0000_s1026" style="position:absolute;margin-left:0;margin-top:15pt;width:417.6pt;height:18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J7ggIAAAM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" filled="f" strokecolor="#4f6228" strokeweight="1.15pt">
                <w10:wrap anchorx="margin"/>
              </v:rect>
            </w:pict>
          </mc:Fallback>
        </mc:AlternateContent>
      </w:r>
    </w:p>
    <w:p w14:paraId="21D5B10C" w14:textId="77777777" w:rsidR="006B1BF5" w:rsidRDefault="006B1BF5" w:rsidP="006B1BF5">
      <w:pPr>
        <w:pStyle w:val="ny-lesson-SFinsert"/>
      </w:pPr>
      <w:r>
        <w:t>Example 2</w:t>
      </w:r>
      <w:r w:rsidRPr="003C4979">
        <w:t>:  Some Linear Relationships are Stronger than Others</w:t>
      </w:r>
    </w:p>
    <w:p w14:paraId="1DF5DE98" w14:textId="77777777" w:rsidR="006B1BF5" w:rsidRDefault="006B1BF5" w:rsidP="006B1BF5">
      <w:pPr>
        <w:pStyle w:val="ny-lesson-SFinsert"/>
      </w:pPr>
      <w:r>
        <w:t xml:space="preserve">Below are two scatter plots that show a linear relationship between two numerical variables </w:t>
      </w:r>
      <m:oMath>
        <m:r>
          <m:rPr>
            <m:sty m:val="bi"/>
          </m:rPr>
          <w:rPr>
            <w:rFonts w:ascii="Cambria Math" w:hAnsi="Cambria Math"/>
          </w:rPr>
          <m:t>x</m:t>
        </m:r>
      </m:oMath>
      <w:r>
        <w:t xml:space="preserve"> and </w:t>
      </w:r>
      <m:oMath>
        <m:r>
          <m:rPr>
            <m:sty m:val="bi"/>
          </m:rPr>
          <w:rPr>
            <w:rFonts w:ascii="Cambria Math" w:hAnsi="Cambria Math"/>
          </w:rPr>
          <m:t>y</m:t>
        </m:r>
      </m:oMath>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56"/>
        <w:gridCol w:w="4212"/>
      </w:tblGrid>
      <w:tr w:rsidR="006B1BF5" w:rsidRPr="00FC40F2" w14:paraId="5E09ABD5" w14:textId="77777777" w:rsidTr="00FC40F2">
        <w:trPr>
          <w:trHeight w:val="2880"/>
          <w:jc w:val="center"/>
        </w:trPr>
        <w:tc>
          <w:tcPr>
            <w:tcW w:w="4032" w:type="dxa"/>
          </w:tcPr>
          <w:p w14:paraId="7C6940C3" w14:textId="77777777" w:rsidR="006B1BF5" w:rsidRPr="00FC40F2" w:rsidRDefault="006B1BF5" w:rsidP="00FC40F2">
            <w:pPr>
              <w:pStyle w:val="ny-lesson-SFinsert-table"/>
              <w:rPr>
                <w:rFonts w:cs="Calibri"/>
                <w:sz w:val="6"/>
                <w:szCs w:val="6"/>
              </w:rPr>
            </w:pPr>
            <w:r w:rsidRPr="00FC40F2">
              <w:rPr>
                <w:noProof/>
                <w:sz w:val="6"/>
                <w:szCs w:val="6"/>
              </w:rPr>
              <w:drawing>
                <wp:anchor distT="0" distB="0" distL="114300" distR="114300" simplePos="0" relativeHeight="251635712" behindDoc="0" locked="0" layoutInCell="1" allowOverlap="1" wp14:anchorId="26022647" wp14:editId="3B833395">
                  <wp:simplePos x="0" y="0"/>
                  <wp:positionH relativeFrom="column">
                    <wp:posOffset>-2540</wp:posOffset>
                  </wp:positionH>
                  <wp:positionV relativeFrom="paragraph">
                    <wp:posOffset>89535</wp:posOffset>
                  </wp:positionV>
                  <wp:extent cx="2434590" cy="1649730"/>
                  <wp:effectExtent l="0" t="0" r="3810" b="762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4590" cy="1649730"/>
                          </a:xfrm>
                          <a:prstGeom prst="rect">
                            <a:avLst/>
                          </a:prstGeom>
                          <a:noFill/>
                        </pic:spPr>
                      </pic:pic>
                    </a:graphicData>
                  </a:graphic>
                </wp:anchor>
              </w:drawing>
            </w:r>
          </w:p>
        </w:tc>
        <w:tc>
          <w:tcPr>
            <w:tcW w:w="4032" w:type="dxa"/>
          </w:tcPr>
          <w:p w14:paraId="6CE666FB" w14:textId="77777777" w:rsidR="006B1BF5" w:rsidRPr="00FC40F2" w:rsidRDefault="006B1BF5" w:rsidP="00FC40F2">
            <w:pPr>
              <w:pStyle w:val="ny-lesson-SFinsert-table"/>
              <w:rPr>
                <w:rFonts w:cs="Calibri"/>
                <w:sz w:val="6"/>
                <w:szCs w:val="6"/>
              </w:rPr>
            </w:pPr>
            <w:r w:rsidRPr="00FC40F2">
              <w:rPr>
                <w:noProof/>
                <w:sz w:val="6"/>
                <w:szCs w:val="6"/>
              </w:rPr>
              <w:drawing>
                <wp:anchor distT="0" distB="0" distL="114300" distR="114300" simplePos="0" relativeHeight="251636736" behindDoc="0" locked="0" layoutInCell="1" allowOverlap="1" wp14:anchorId="335EA10A" wp14:editId="5054C22A">
                  <wp:simplePos x="0" y="0"/>
                  <wp:positionH relativeFrom="column">
                    <wp:posOffset>-31750</wp:posOffset>
                  </wp:positionH>
                  <wp:positionV relativeFrom="paragraph">
                    <wp:posOffset>81280</wp:posOffset>
                  </wp:positionV>
                  <wp:extent cx="2537460" cy="1666240"/>
                  <wp:effectExtent l="0" t="0" r="0" b="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666240"/>
                          </a:xfrm>
                          <a:prstGeom prst="rect">
                            <a:avLst/>
                          </a:prstGeom>
                          <a:noFill/>
                        </pic:spPr>
                      </pic:pic>
                    </a:graphicData>
                  </a:graphic>
                </wp:anchor>
              </w:drawing>
            </w:r>
          </w:p>
        </w:tc>
      </w:tr>
    </w:tbl>
    <w:p w14:paraId="341205F0" w14:textId="77777777" w:rsidR="006B1BF5" w:rsidRPr="00FC40F2" w:rsidRDefault="006B1BF5" w:rsidP="00FC40F2">
      <w:pPr>
        <w:pStyle w:val="ny-lesson-paragraph"/>
        <w:rPr>
          <w:rStyle w:val="ny-lesson-hdr-1Char"/>
          <w:rFonts w:ascii="Calibri" w:hAnsi="Calibri"/>
          <w:b w:val="0"/>
        </w:rPr>
      </w:pPr>
    </w:p>
    <w:p w14:paraId="327A8FD2" w14:textId="205CB8CA" w:rsidR="006B1BF5" w:rsidRDefault="00CC4124" w:rsidP="006B1BF5">
      <w:pPr>
        <w:pStyle w:val="ny-lesson-hdr-1"/>
        <w:rPr>
          <w:rFonts w:ascii="Calibri" w:hAnsi="Calibri"/>
        </w:rPr>
      </w:pPr>
      <w:r>
        <w:rPr>
          <w:rStyle w:val="ny-lesson-hdr-1Char"/>
        </w:rPr>
        <w:t>Exercises 5–9 (</w:t>
      </w:r>
      <w:r w:rsidR="006B228A">
        <w:rPr>
          <w:rStyle w:val="ny-lesson-hdr-1Char"/>
        </w:rPr>
        <w:t>4</w:t>
      </w:r>
      <w:r w:rsidR="006B1BF5">
        <w:rPr>
          <w:rStyle w:val="ny-lesson-hdr-1Char"/>
        </w:rPr>
        <w:t xml:space="preserve"> minutes)</w:t>
      </w:r>
    </w:p>
    <w:p w14:paraId="22EC37A5" w14:textId="77777777" w:rsidR="006B1BF5" w:rsidRDefault="006B1BF5" w:rsidP="006B1BF5">
      <w:pPr>
        <w:pStyle w:val="ny-lesson-paragraph"/>
      </w:pPr>
      <w:r>
        <w:t xml:space="preserve">Let </w:t>
      </w:r>
      <w:r w:rsidRPr="00E4700A">
        <w:t>students work independently on Exercises 5–9.  Then confirm</w:t>
      </w:r>
      <w:r>
        <w:t xml:space="preserve"> as a class.</w:t>
      </w:r>
    </w:p>
    <w:p w14:paraId="5B1F6BF0" w14:textId="51C325EE" w:rsidR="006B1BF5" w:rsidRDefault="006B1BF5" w:rsidP="006B1BF5">
      <w:pPr>
        <w:pStyle w:val="ny-lesson-SFinsert"/>
      </w:pPr>
      <w:r>
        <w:rPr>
          <w:noProof/>
        </w:rPr>
        <mc:AlternateContent>
          <mc:Choice Requires="wps">
            <w:drawing>
              <wp:anchor distT="0" distB="0" distL="114300" distR="114300" simplePos="0" relativeHeight="251668480" behindDoc="1" locked="0" layoutInCell="1" allowOverlap="1" wp14:anchorId="7BE4E61F" wp14:editId="1FB4C3D1">
                <wp:simplePos x="0" y="0"/>
                <wp:positionH relativeFrom="margin">
                  <wp:align>center</wp:align>
                </wp:positionH>
                <wp:positionV relativeFrom="paragraph">
                  <wp:posOffset>66979</wp:posOffset>
                </wp:positionV>
                <wp:extent cx="5303520" cy="1485900"/>
                <wp:effectExtent l="0" t="0" r="11430" b="1905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859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0216AA" id="Rectangle 211" o:spid="_x0000_s1026" style="position:absolute;margin-left:0;margin-top:5.25pt;width:417.6pt;height:11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" filled="f" strokecolor="#4f6228" strokeweight="1.15pt">
                <w10:wrap anchorx="margin"/>
              </v:rect>
            </w:pict>
          </mc:Fallback>
        </mc:AlternateContent>
      </w:r>
      <w:r>
        <w:br/>
      </w:r>
      <w:r w:rsidRPr="00E4700A">
        <w:t>Exercises 5–9</w:t>
      </w:r>
    </w:p>
    <w:p w14:paraId="5F7CBC77" w14:textId="624894BE" w:rsidR="006B1BF5" w:rsidRDefault="006B1BF5" w:rsidP="006B1BF5">
      <w:pPr>
        <w:pStyle w:val="ny-lesson-SFinsert-number-list"/>
        <w:numPr>
          <w:ilvl w:val="0"/>
          <w:numId w:val="32"/>
        </w:numPr>
      </w:pPr>
      <w:r>
        <w:t xml:space="preserve">Is the linear relationship in </w:t>
      </w:r>
      <w:r w:rsidR="00FE4B4E">
        <w:t xml:space="preserve">scatter plot </w:t>
      </w:r>
      <w:r>
        <w:t>3 positive or negative?</w:t>
      </w:r>
    </w:p>
    <w:p w14:paraId="4F56F8BF" w14:textId="77777777" w:rsidR="006B1BF5" w:rsidRDefault="006B1BF5" w:rsidP="006B1BF5">
      <w:pPr>
        <w:pStyle w:val="ny-lesson-SFinsert-response"/>
        <w:ind w:left="1224"/>
      </w:pPr>
      <w:r>
        <w:t>Expect students to comment that this scatter plot is not as clear-cut as the previous examples.  In general, there are more points in the scatter plot that describe a positive relationship.</w:t>
      </w:r>
    </w:p>
    <w:p w14:paraId="56919738" w14:textId="77777777" w:rsidR="006B1BF5" w:rsidRDefault="006B1BF5" w:rsidP="006B1BF5">
      <w:pPr>
        <w:pStyle w:val="ny-lesson-SFinsert-number-list"/>
        <w:numPr>
          <w:ilvl w:val="0"/>
          <w:numId w:val="0"/>
        </w:numPr>
        <w:ind w:left="1224"/>
      </w:pPr>
    </w:p>
    <w:p w14:paraId="2A632566" w14:textId="77777777" w:rsidR="006B1BF5" w:rsidRDefault="006B1BF5" w:rsidP="006B1BF5">
      <w:pPr>
        <w:pStyle w:val="ny-lesson-SFinsert-number-list"/>
        <w:numPr>
          <w:ilvl w:val="0"/>
          <w:numId w:val="32"/>
        </w:numPr>
      </w:pPr>
      <w:r>
        <w:t>Is the linear relationship in Scatter Plot 4 positive or negative?</w:t>
      </w:r>
    </w:p>
    <w:p w14:paraId="389E7CAB" w14:textId="4B0C8662" w:rsidR="006B1BF5" w:rsidRDefault="006B1BF5" w:rsidP="006B1BF5">
      <w:pPr>
        <w:pStyle w:val="ny-lesson-SFinsert-response"/>
        <w:ind w:left="1224"/>
      </w:pPr>
      <w:r>
        <w:t xml:space="preserve">This scatter plot also indicates a positive relationship.  For most of the points, students note that as the </w:t>
      </w:r>
      <m:oMath>
        <m:r>
          <m:rPr>
            <m:sty m:val="bi"/>
          </m:rPr>
          <w:rPr>
            <w:rFonts w:ascii="Cambria Math" w:hAnsi="Cambria Math"/>
          </w:rPr>
          <m:t>x</m:t>
        </m:r>
      </m:oMath>
      <w:r w:rsidR="00FE4B4E">
        <w:t>-</w:t>
      </w:r>
      <w:r>
        <w:t xml:space="preserve">values increase, the </w:t>
      </w:r>
      <m:oMath>
        <m:r>
          <m:rPr>
            <m:sty m:val="bi"/>
          </m:rPr>
          <w:rPr>
            <w:rFonts w:ascii="Cambria Math" w:hAnsi="Cambria Math"/>
          </w:rPr>
          <m:t>y</m:t>
        </m:r>
      </m:oMath>
      <w:r w:rsidR="00FE4B4E">
        <w:t>-</w:t>
      </w:r>
      <w:r>
        <w:t>values also tend to increase.</w:t>
      </w:r>
    </w:p>
    <w:p w14:paraId="332171F5" w14:textId="77777777" w:rsidR="006B1BF5" w:rsidRDefault="006B1BF5" w:rsidP="006B1BF5">
      <w:pPr>
        <w:pStyle w:val="ny-lesson-paragraph"/>
      </w:pPr>
    </w:p>
    <w:p w14:paraId="251D8292" w14:textId="77777777" w:rsidR="006B1BF5" w:rsidRPr="00E4700A" w:rsidRDefault="006B1BF5" w:rsidP="006B1BF5">
      <w:pPr>
        <w:pStyle w:val="ny-lesson-paragraph"/>
      </w:pPr>
      <w:r w:rsidRPr="00E4700A">
        <w:t xml:space="preserve">Discuss </w:t>
      </w:r>
      <w:r>
        <w:t>Exercises</w:t>
      </w:r>
      <w:r w:rsidRPr="00E4700A">
        <w:t xml:space="preserve"> 7</w:t>
      </w:r>
      <w:r w:rsidRPr="00E4700A">
        <w:rPr>
          <w:rStyle w:val="ny-lesson-hdr-1Char"/>
          <w:rFonts w:ascii="Calibri" w:hAnsi="Calibri"/>
          <w:b w:val="0"/>
        </w:rPr>
        <w:t>–</w:t>
      </w:r>
      <w:r w:rsidRPr="00E4700A">
        <w:t xml:space="preserve">9 as a class.  Allow for multiple responses. </w:t>
      </w:r>
    </w:p>
    <w:p w14:paraId="07A76345" w14:textId="4A4064F9" w:rsidR="006B1BF5" w:rsidRDefault="00DA047F" w:rsidP="006B1BF5">
      <w:pPr>
        <w:pStyle w:val="ny-lesson-SFinsert"/>
      </w:pPr>
      <w:r>
        <w:rPr>
          <w:noProof/>
        </w:rPr>
        <mc:AlternateContent>
          <mc:Choice Requires="wps">
            <w:drawing>
              <wp:anchor distT="0" distB="0" distL="114300" distR="114300" simplePos="0" relativeHeight="251670528" behindDoc="1" locked="0" layoutInCell="1" allowOverlap="1" wp14:anchorId="175D3052" wp14:editId="447BCEFD">
                <wp:simplePos x="0" y="0"/>
                <wp:positionH relativeFrom="margin">
                  <wp:align>center</wp:align>
                </wp:positionH>
                <wp:positionV relativeFrom="paragraph">
                  <wp:posOffset>65709</wp:posOffset>
                </wp:positionV>
                <wp:extent cx="5303520" cy="1097280"/>
                <wp:effectExtent l="0" t="0" r="1143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972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F2A2A6" id="Rectangle 210" o:spid="_x0000_s1026" style="position:absolute;margin-left:0;margin-top:5.15pt;width:417.6pt;height:86.4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KpgQIAAAM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" filled="f" strokecolor="#4f6228" strokeweight="1.15pt">
                <w10:wrap anchorx="margin"/>
              </v:rect>
            </w:pict>
          </mc:Fallback>
        </mc:AlternateContent>
      </w:r>
      <w:r>
        <w:br/>
      </w:r>
      <w:r w:rsidR="006B1BF5">
        <w:t xml:space="preserve">It is also common to describe the strength of a linear relationship.  We would say that the linear relationship in </w:t>
      </w:r>
      <w:r w:rsidR="00FE4B4E">
        <w:t xml:space="preserve">scatter plot </w:t>
      </w:r>
      <w:r w:rsidR="006B1BF5">
        <w:t xml:space="preserve">3 is weaker than the linear relationship in </w:t>
      </w:r>
      <w:r w:rsidR="00FE4B4E">
        <w:t xml:space="preserve">scatter plot </w:t>
      </w:r>
      <w:r w:rsidR="006B1BF5">
        <w:t>4.</w:t>
      </w:r>
    </w:p>
    <w:p w14:paraId="3B980716" w14:textId="55B92010" w:rsidR="006B1BF5" w:rsidRPr="0060167D" w:rsidRDefault="006B1BF5" w:rsidP="0060167D">
      <w:pPr>
        <w:pStyle w:val="ny-lesson-SFinsert-number-list"/>
        <w:numPr>
          <w:ilvl w:val="0"/>
          <w:numId w:val="32"/>
        </w:numPr>
      </w:pPr>
      <w:r w:rsidRPr="0060167D">
        <w:t xml:space="preserve">Why do you think the linear relationship in </w:t>
      </w:r>
      <w:r w:rsidR="00FE4B4E">
        <w:t>s</w:t>
      </w:r>
      <w:r w:rsidR="00FE4B4E" w:rsidRPr="0060167D">
        <w:t xml:space="preserve">catter </w:t>
      </w:r>
      <w:r w:rsidR="00FE4B4E">
        <w:t>p</w:t>
      </w:r>
      <w:r w:rsidR="00FE4B4E" w:rsidRPr="0060167D">
        <w:t xml:space="preserve">lot </w:t>
      </w:r>
      <w:r w:rsidRPr="0060167D">
        <w:t xml:space="preserve">3 is considered weaker than the linear relationship in </w:t>
      </w:r>
      <w:r w:rsidR="00FE4B4E">
        <w:t>s</w:t>
      </w:r>
      <w:r w:rsidR="00FE4B4E" w:rsidRPr="0060167D">
        <w:t xml:space="preserve">catter </w:t>
      </w:r>
      <w:r w:rsidR="00FE4B4E">
        <w:t>p</w:t>
      </w:r>
      <w:r w:rsidR="00FE4B4E" w:rsidRPr="0060167D">
        <w:t xml:space="preserve">lot </w:t>
      </w:r>
      <w:r w:rsidRPr="0060167D">
        <w:t>4?</w:t>
      </w:r>
    </w:p>
    <w:p w14:paraId="5254B999" w14:textId="1941F389" w:rsidR="006B1BF5" w:rsidRDefault="006B1BF5" w:rsidP="006B1BF5">
      <w:pPr>
        <w:pStyle w:val="ny-lesson-SFinsert-response"/>
        <w:ind w:left="1224"/>
      </w:pPr>
      <w:r>
        <w:t xml:space="preserve">Students should comment on the general scatter of the points.  The points in </w:t>
      </w:r>
      <w:r w:rsidR="00FE4B4E">
        <w:t xml:space="preserve">scatter plot </w:t>
      </w:r>
      <w:r>
        <w:t xml:space="preserve">3 are more scattered and do not cluster tightly around a line, </w:t>
      </w:r>
      <w:r w:rsidR="00410BE9">
        <w:t>while in</w:t>
      </w:r>
      <w:r>
        <w:t xml:space="preserve"> </w:t>
      </w:r>
      <w:r w:rsidR="00FE4B4E">
        <w:t>s</w:t>
      </w:r>
      <w:r>
        <w:t xml:space="preserve">catter </w:t>
      </w:r>
      <w:r w:rsidR="00FE4B4E">
        <w:t xml:space="preserve">plot </w:t>
      </w:r>
      <w:r>
        <w:t xml:space="preserve">4, the points conform more closely to a line. </w:t>
      </w:r>
    </w:p>
    <w:p w14:paraId="1760FDEC" w14:textId="77777777" w:rsidR="006B1BF5" w:rsidRDefault="006B1BF5" w:rsidP="00DA047F">
      <w:pPr>
        <w:pStyle w:val="ny-lesson-SFinsert-number-list"/>
        <w:numPr>
          <w:ilvl w:val="0"/>
          <w:numId w:val="0"/>
        </w:numPr>
        <w:ind w:left="1224" w:hanging="360"/>
      </w:pPr>
    </w:p>
    <w:p w14:paraId="69D1026F" w14:textId="77777777" w:rsidR="00DA047F" w:rsidRDefault="00DA047F" w:rsidP="00DA047F">
      <w:pPr>
        <w:pStyle w:val="ny-lesson-SFinsert-number-list"/>
        <w:numPr>
          <w:ilvl w:val="0"/>
          <w:numId w:val="0"/>
        </w:numPr>
        <w:ind w:left="1224" w:hanging="360"/>
      </w:pPr>
    </w:p>
    <w:p w14:paraId="596ABF7C" w14:textId="1D0743B1" w:rsidR="006B1BF5" w:rsidRPr="00F65D1F" w:rsidRDefault="006B1BF5" w:rsidP="00F65D1F">
      <w:pPr>
        <w:pStyle w:val="ny-lesson-SFinsert-number-list"/>
        <w:numPr>
          <w:ilvl w:val="0"/>
          <w:numId w:val="32"/>
        </w:numPr>
      </w:pPr>
      <w:r w:rsidRPr="00F65D1F">
        <w:rPr>
          <w:noProof/>
        </w:rPr>
        <w:lastRenderedPageBreak/>
        <mc:AlternateContent>
          <mc:Choice Requires="wps">
            <w:drawing>
              <wp:anchor distT="0" distB="0" distL="114300" distR="114300" simplePos="0" relativeHeight="251671552" behindDoc="1" locked="0" layoutInCell="1" allowOverlap="1" wp14:anchorId="6D137368" wp14:editId="709C923E">
                <wp:simplePos x="0" y="0"/>
                <wp:positionH relativeFrom="margin">
                  <wp:align>center</wp:align>
                </wp:positionH>
                <wp:positionV relativeFrom="paragraph">
                  <wp:posOffset>-59359</wp:posOffset>
                </wp:positionV>
                <wp:extent cx="5303520" cy="5029200"/>
                <wp:effectExtent l="0" t="0" r="11430" b="190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029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438827" id="Rectangle 209" o:spid="_x0000_s1026" style="position:absolute;margin-left:0;margin-top:-4.65pt;width:417.6pt;height:396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pigAIAAAM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" filled="f" strokecolor="#4f6228" strokeweight="1.15pt">
                <w10:wrap anchorx="margin"/>
              </v:rect>
            </w:pict>
          </mc:Fallback>
        </mc:AlternateContent>
      </w:r>
      <w:r w:rsidRPr="00F65D1F">
        <w:t>What</w:t>
      </w:r>
      <w:r w:rsidR="00C90818" w:rsidRPr="00000538">
        <w:t xml:space="preserve"> do you think a scatter plot with the strongest possible linear relationship might look like if it is a positive relationship?</w:t>
      </w:r>
      <w:r w:rsidR="00C90818">
        <w:t xml:space="preserve">  </w:t>
      </w:r>
      <w:r w:rsidRPr="00F65D1F">
        <w:t xml:space="preserve">Draw a scatter plot with </w:t>
      </w:r>
      <w:r w:rsidR="00000538">
        <w:t>five</w:t>
      </w:r>
      <w:r w:rsidRPr="00F65D1F">
        <w:t xml:space="preserve"> points that illustrates this.</w:t>
      </w:r>
    </w:p>
    <w:p w14:paraId="6F40CDD6" w14:textId="77777777" w:rsidR="006B1BF5" w:rsidRDefault="006B1BF5" w:rsidP="006B1BF5">
      <w:pPr>
        <w:pStyle w:val="ny-lesson-SFinsert-response"/>
        <w:ind w:left="1224"/>
      </w:pPr>
      <w:r>
        <w:rPr>
          <w:noProof/>
        </w:rPr>
        <w:drawing>
          <wp:anchor distT="0" distB="0" distL="114300" distR="114300" simplePos="0" relativeHeight="251643904" behindDoc="0" locked="0" layoutInCell="1" allowOverlap="1" wp14:anchorId="5EA9B4AD" wp14:editId="2F852E82">
            <wp:simplePos x="0" y="0"/>
            <wp:positionH relativeFrom="margin">
              <wp:align>center</wp:align>
            </wp:positionH>
            <wp:positionV relativeFrom="paragraph">
              <wp:posOffset>459105</wp:posOffset>
            </wp:positionV>
            <wp:extent cx="2743200" cy="1562100"/>
            <wp:effectExtent l="0" t="0" r="0" b="0"/>
            <wp:wrapTopAndBottom/>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t="4950" b="5447"/>
                    <a:stretch>
                      <a:fillRect/>
                    </a:stretch>
                  </pic:blipFill>
                  <pic:spPr bwMode="auto">
                    <a:xfrm>
                      <a:off x="0" y="0"/>
                      <a:ext cx="2743200" cy="1562100"/>
                    </a:xfrm>
                    <a:prstGeom prst="rect">
                      <a:avLst/>
                    </a:prstGeom>
                    <a:noFill/>
                  </pic:spPr>
                </pic:pic>
              </a:graphicData>
            </a:graphic>
          </wp:anchor>
        </w:drawing>
      </w:r>
      <w:r>
        <w:t>A scatter plot that has all of the points on a line with a positive slope indicates the strongest possible positive linear relationship.  Students should draw points that form a line with a positive slope.  See example below.</w:t>
      </w:r>
    </w:p>
    <w:p w14:paraId="24258A1F" w14:textId="77777777" w:rsidR="006B1BF5" w:rsidRDefault="006B1BF5" w:rsidP="006B1BF5">
      <w:pPr>
        <w:pStyle w:val="ny-lesson-SFinsert-response-number-list"/>
        <w:numPr>
          <w:ilvl w:val="0"/>
          <w:numId w:val="0"/>
        </w:numPr>
        <w:tabs>
          <w:tab w:val="left" w:pos="720"/>
        </w:tabs>
        <w:ind w:left="1224"/>
      </w:pPr>
    </w:p>
    <w:p w14:paraId="4F309902" w14:textId="2D7A2E8D" w:rsidR="006B1BF5" w:rsidRDefault="006B1BF5" w:rsidP="006B1BF5">
      <w:pPr>
        <w:pStyle w:val="ny-lesson-SFinsert-number-list"/>
        <w:numPr>
          <w:ilvl w:val="0"/>
          <w:numId w:val="32"/>
        </w:numPr>
        <w:rPr>
          <w:rFonts w:cs="Calibri"/>
        </w:rPr>
      </w:pPr>
      <w:r>
        <w:t xml:space="preserve">How </w:t>
      </w:r>
      <w:r w:rsidR="00EC43E5" w:rsidRPr="00000538">
        <w:t>would a scatter plot that shows the strongest possible linear relationship that is negative look different from the scatter plot that you drew in the previous question?</w:t>
      </w:r>
      <w:r>
        <w:t xml:space="preserve"> </w:t>
      </w:r>
    </w:p>
    <w:p w14:paraId="166AC216" w14:textId="395D2937" w:rsidR="006B1BF5" w:rsidRDefault="006B1BF5" w:rsidP="006B1BF5">
      <w:pPr>
        <w:pStyle w:val="ny-lesson-SFinsert-response"/>
        <w:ind w:left="1224"/>
        <w:rPr>
          <w:rFonts w:cs="Calibri"/>
        </w:rPr>
      </w:pPr>
      <w:r>
        <w:rPr>
          <w:noProof/>
        </w:rPr>
        <w:drawing>
          <wp:anchor distT="0" distB="0" distL="114300" distR="114300" simplePos="0" relativeHeight="251645952" behindDoc="0" locked="0" layoutInCell="1" allowOverlap="1" wp14:anchorId="23560D04" wp14:editId="373E197C">
            <wp:simplePos x="0" y="0"/>
            <wp:positionH relativeFrom="margin">
              <wp:align>center</wp:align>
            </wp:positionH>
            <wp:positionV relativeFrom="paragraph">
              <wp:posOffset>577850</wp:posOffset>
            </wp:positionV>
            <wp:extent cx="2743200" cy="1571625"/>
            <wp:effectExtent l="0" t="0" r="0" b="9525"/>
            <wp:wrapTopAndBottom/>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a:extLst>
                        <a:ext uri="{28A0092B-C50C-407E-A947-70E740481C1C}">
                          <a14:useLocalDpi xmlns:a14="http://schemas.microsoft.com/office/drawing/2010/main" val="0"/>
                        </a:ext>
                      </a:extLst>
                    </a:blip>
                    <a:srcRect t="4950" b="4950"/>
                    <a:stretch>
                      <a:fillRect/>
                    </a:stretch>
                  </pic:blipFill>
                  <pic:spPr bwMode="auto">
                    <a:xfrm>
                      <a:off x="0" y="0"/>
                      <a:ext cx="2743200" cy="1571625"/>
                    </a:xfrm>
                    <a:prstGeom prst="rect">
                      <a:avLst/>
                    </a:prstGeom>
                    <a:noFill/>
                  </pic:spPr>
                </pic:pic>
              </a:graphicData>
            </a:graphic>
          </wp:anchor>
        </w:drawing>
      </w:r>
      <w:r>
        <w:t xml:space="preserve">A scatter plot with the strongest possible negative linear relationship would be one in which all of the points </w:t>
      </w:r>
      <w:r w:rsidR="00FE4B4E">
        <w:t>are</w:t>
      </w:r>
      <w:r>
        <w:t xml:space="preserve"> on a line with a negative slope.  This line has a negative slope, while the line drawn in Exercise 8 would have a positive slope.</w:t>
      </w:r>
    </w:p>
    <w:p w14:paraId="18A49019" w14:textId="77777777" w:rsidR="006B1BF5" w:rsidRDefault="006B1BF5" w:rsidP="002B1830">
      <w:pPr>
        <w:pStyle w:val="ny-lesson-paragraph"/>
      </w:pPr>
    </w:p>
    <w:p w14:paraId="2C3E6F13" w14:textId="4602E97D" w:rsidR="006B1BF5" w:rsidRDefault="006B1BF5" w:rsidP="006B1BF5">
      <w:pPr>
        <w:pStyle w:val="ny-lesson-hdr-1"/>
      </w:pPr>
      <w:r>
        <w:t>Exercises 10</w:t>
      </w:r>
      <w:r>
        <w:rPr>
          <w:rStyle w:val="ny-lesson-hdr-1Char"/>
        </w:rPr>
        <w:t>–</w:t>
      </w:r>
      <w:r>
        <w:t>12 (</w:t>
      </w:r>
      <w:r w:rsidR="00CC4124">
        <w:t>4</w:t>
      </w:r>
      <w:r>
        <w:t xml:space="preserve"> minutes):  Strength of Linear Relationships</w:t>
      </w:r>
    </w:p>
    <w:p w14:paraId="7237F840" w14:textId="77777777" w:rsidR="006B1BF5" w:rsidRPr="00E4700A" w:rsidRDefault="006B1BF5" w:rsidP="006B1BF5">
      <w:pPr>
        <w:pStyle w:val="ny-lesson-paragraph"/>
      </w:pPr>
      <w:r w:rsidRPr="00E4700A">
        <w:t xml:space="preserve">Let students work on </w:t>
      </w:r>
      <w:r>
        <w:t>Exercises</w:t>
      </w:r>
      <w:r w:rsidRPr="00E4700A">
        <w:t xml:space="preserve"> 10</w:t>
      </w:r>
      <w:r w:rsidRPr="00E4700A">
        <w:rPr>
          <w:rStyle w:val="ny-lesson-hdr-1Char"/>
          <w:rFonts w:ascii="Calibri" w:hAnsi="Calibri"/>
          <w:b w:val="0"/>
        </w:rPr>
        <w:t>–</w:t>
      </w:r>
      <w:r w:rsidRPr="00E4700A">
        <w:t>12 in small group</w:t>
      </w:r>
      <w:r>
        <w:t>s</w:t>
      </w:r>
      <w:r w:rsidRPr="00E4700A">
        <w:t>.</w:t>
      </w:r>
    </w:p>
    <w:p w14:paraId="554DE0BC" w14:textId="33A2F89C" w:rsidR="006B1BF5" w:rsidRDefault="00DA047F" w:rsidP="006B1BF5">
      <w:pPr>
        <w:pStyle w:val="ny-lesson-SFinsert"/>
      </w:pPr>
      <w:r>
        <w:rPr>
          <w:noProof/>
        </w:rPr>
        <mc:AlternateContent>
          <mc:Choice Requires="wps">
            <w:drawing>
              <wp:anchor distT="0" distB="0" distL="114300" distR="114300" simplePos="0" relativeHeight="251673600" behindDoc="0" locked="0" layoutInCell="1" allowOverlap="1" wp14:anchorId="1E3F50C6" wp14:editId="3632F7F4">
                <wp:simplePos x="0" y="0"/>
                <wp:positionH relativeFrom="margin">
                  <wp:align>center</wp:align>
                </wp:positionH>
                <wp:positionV relativeFrom="paragraph">
                  <wp:posOffset>70789</wp:posOffset>
                </wp:positionV>
                <wp:extent cx="5303520" cy="1356360"/>
                <wp:effectExtent l="0" t="0" r="11430" b="1524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563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99E69F" id="Rectangle 206" o:spid="_x0000_s1026" style="position:absolute;margin-left:0;margin-top:5.55pt;width:417.6pt;height:106.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" filled="f" strokecolor="#4f6228" strokeweight="1.15pt">
                <w10:wrap anchorx="margin"/>
              </v:rect>
            </w:pict>
          </mc:Fallback>
        </mc:AlternateContent>
      </w:r>
      <w:r>
        <w:br/>
      </w:r>
      <w:r w:rsidR="006B1BF5">
        <w:t>Exercises 10–12</w:t>
      </w:r>
      <w:r w:rsidR="006B1BF5" w:rsidRPr="00E4700A">
        <w:t>:  Strength of Linear Relationships</w:t>
      </w:r>
    </w:p>
    <w:p w14:paraId="27B363D1" w14:textId="77777777" w:rsidR="006B1BF5" w:rsidRDefault="006B1BF5" w:rsidP="006B1BF5">
      <w:pPr>
        <w:pStyle w:val="ny-lesson-SFinsert-number-list"/>
        <w:numPr>
          <w:ilvl w:val="0"/>
          <w:numId w:val="32"/>
        </w:numPr>
      </w:pPr>
      <w:r>
        <w:t>Consider the three scatter plots below.  Place them in order from the one that shows the strongest linear relationship to the one that shows the weakest linear relationship.</w:t>
      </w:r>
      <w:r>
        <w:br/>
      </w:r>
    </w:p>
    <w:tbl>
      <w:tblPr>
        <w:tblStyle w:val="TableGrid"/>
        <w:tblW w:w="7344" w:type="dxa"/>
        <w:jc w:val="center"/>
        <w:tblLook w:val="04A0" w:firstRow="1" w:lastRow="0" w:firstColumn="1" w:lastColumn="0" w:noHBand="0" w:noVBand="1"/>
      </w:tblPr>
      <w:tblGrid>
        <w:gridCol w:w="2448"/>
        <w:gridCol w:w="2448"/>
        <w:gridCol w:w="2448"/>
      </w:tblGrid>
      <w:tr w:rsidR="006B1BF5" w14:paraId="0848B1E9" w14:textId="77777777" w:rsidTr="00A625EF">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8090266" w14:textId="77777777" w:rsidR="006B1BF5" w:rsidRDefault="006B1BF5" w:rsidP="0060167D">
            <w:pPr>
              <w:jc w:val="center"/>
              <w:rPr>
                <w:rFonts w:ascii="Calibri" w:hAnsi="Calibri" w:cs="Calibri"/>
                <w:b/>
                <w:sz w:val="16"/>
                <w:szCs w:val="16"/>
              </w:rPr>
            </w:pPr>
            <w:r>
              <w:rPr>
                <w:rFonts w:ascii="Calibri" w:hAnsi="Calibri" w:cs="Calibri"/>
                <w:b/>
                <w:sz w:val="16"/>
                <w:szCs w:val="16"/>
              </w:rPr>
              <w:t>Strongest</w:t>
            </w:r>
          </w:p>
        </w:tc>
        <w:tc>
          <w:tcPr>
            <w:tcW w:w="2448" w:type="dxa"/>
            <w:tcBorders>
              <w:top w:val="single" w:sz="4" w:space="0" w:color="auto"/>
              <w:left w:val="single" w:sz="4" w:space="0" w:color="auto"/>
              <w:bottom w:val="single" w:sz="4" w:space="0" w:color="auto"/>
              <w:right w:val="single" w:sz="4" w:space="0" w:color="auto"/>
            </w:tcBorders>
            <w:vAlign w:val="center"/>
          </w:tcPr>
          <w:p w14:paraId="7CADC2BE" w14:textId="367A9A3F" w:rsidR="006B1BF5" w:rsidRDefault="006B1BF5" w:rsidP="0060167D">
            <w:pPr>
              <w:jc w:val="center"/>
              <w:rPr>
                <w:rFonts w:ascii="Calibri" w:hAnsi="Calibri" w:cs="Calibri"/>
                <w:b/>
                <w:sz w:val="16"/>
                <w:szCs w:val="16"/>
              </w:rPr>
            </w:pPr>
            <w:r>
              <w:rPr>
                <w:noProof/>
              </w:rPr>
              <mc:AlternateContent>
                <mc:Choice Requires="wps">
                  <w:drawing>
                    <wp:anchor distT="0" distB="0" distL="114300" distR="114300" simplePos="0" relativeHeight="251646976" behindDoc="0" locked="0" layoutInCell="1" allowOverlap="1" wp14:anchorId="7E0A764C" wp14:editId="5540EAC0">
                      <wp:simplePos x="0" y="0"/>
                      <wp:positionH relativeFrom="margin">
                        <wp:align>center</wp:align>
                      </wp:positionH>
                      <wp:positionV relativeFrom="paragraph">
                        <wp:posOffset>21590</wp:posOffset>
                      </wp:positionV>
                      <wp:extent cx="755650" cy="120650"/>
                      <wp:effectExtent l="0" t="19050" r="63500" b="50800"/>
                      <wp:wrapNone/>
                      <wp:docPr id="205" name="Righ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20650"/>
                              </a:xfrm>
                              <a:prstGeom prst="rightArrow">
                                <a:avLst>
                                  <a:gd name="adj1" fmla="val 50000"/>
                                  <a:gd name="adj2" fmla="val 156579"/>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EE0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5" o:spid="_x0000_s1026" type="#_x0000_t13" style="position:absolute;margin-left:0;margin-top:1.7pt;width:59.5pt;height:9.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" fillcolor="white [3201]" strokecolor="#666 [1936]" strokeweight="1pt">
                      <v:fill color2="#999 [1296]" focus="100%" type="gradient"/>
                      <v:shadow on="t" color="#7f7f7f [1601]" opacity=".5" offset="1pt"/>
                      <w10:wrap anchorx="margin"/>
                    </v:shape>
                  </w:pict>
                </mc:Fallback>
              </mc:AlternateContent>
            </w:r>
          </w:p>
        </w:tc>
        <w:tc>
          <w:tcPr>
            <w:tcW w:w="2448" w:type="dxa"/>
            <w:tcBorders>
              <w:top w:val="single" w:sz="4" w:space="0" w:color="auto"/>
              <w:left w:val="single" w:sz="4" w:space="0" w:color="auto"/>
              <w:bottom w:val="single" w:sz="4" w:space="0" w:color="auto"/>
              <w:right w:val="single" w:sz="4" w:space="0" w:color="auto"/>
            </w:tcBorders>
            <w:vAlign w:val="center"/>
          </w:tcPr>
          <w:p w14:paraId="3114DC00" w14:textId="77777777" w:rsidR="006B1BF5" w:rsidRDefault="006B1BF5" w:rsidP="0060167D">
            <w:pPr>
              <w:jc w:val="center"/>
              <w:rPr>
                <w:rFonts w:ascii="Calibri" w:hAnsi="Calibri" w:cs="Calibri"/>
                <w:b/>
                <w:sz w:val="16"/>
                <w:szCs w:val="16"/>
              </w:rPr>
            </w:pPr>
            <w:r>
              <w:rPr>
                <w:rFonts w:ascii="Calibri" w:hAnsi="Calibri" w:cs="Calibri"/>
                <w:b/>
                <w:sz w:val="16"/>
                <w:szCs w:val="16"/>
              </w:rPr>
              <w:t>Weakest</w:t>
            </w:r>
          </w:p>
        </w:tc>
      </w:tr>
      <w:tr w:rsidR="006B1BF5" w14:paraId="16978C13" w14:textId="77777777" w:rsidTr="00A625EF">
        <w:trPr>
          <w:trHeight w:val="432"/>
          <w:jc w:val="center"/>
        </w:trPr>
        <w:tc>
          <w:tcPr>
            <w:tcW w:w="2448" w:type="dxa"/>
            <w:tcBorders>
              <w:top w:val="single" w:sz="4" w:space="0" w:color="auto"/>
              <w:left w:val="single" w:sz="4" w:space="0" w:color="auto"/>
              <w:bottom w:val="single" w:sz="4" w:space="0" w:color="auto"/>
              <w:right w:val="single" w:sz="4" w:space="0" w:color="auto"/>
            </w:tcBorders>
            <w:vAlign w:val="center"/>
          </w:tcPr>
          <w:p w14:paraId="67DDFD2D" w14:textId="77777777" w:rsidR="006B1BF5" w:rsidRDefault="006B1BF5" w:rsidP="0060167D">
            <w:pPr>
              <w:pStyle w:val="ny-lesson-SFinsert-response-table"/>
              <w:jc w:val="center"/>
            </w:pPr>
            <w:r>
              <w:t>Scatter Plot 7</w:t>
            </w:r>
          </w:p>
        </w:tc>
        <w:tc>
          <w:tcPr>
            <w:tcW w:w="2448" w:type="dxa"/>
            <w:tcBorders>
              <w:top w:val="single" w:sz="4" w:space="0" w:color="auto"/>
              <w:left w:val="single" w:sz="4" w:space="0" w:color="auto"/>
              <w:bottom w:val="single" w:sz="4" w:space="0" w:color="auto"/>
              <w:right w:val="single" w:sz="4" w:space="0" w:color="auto"/>
            </w:tcBorders>
            <w:vAlign w:val="center"/>
          </w:tcPr>
          <w:p w14:paraId="4A4696C4" w14:textId="77777777" w:rsidR="006B1BF5" w:rsidRDefault="006B1BF5" w:rsidP="0060167D">
            <w:pPr>
              <w:pStyle w:val="ny-lesson-SFinsert-response-table"/>
              <w:jc w:val="center"/>
            </w:pPr>
            <w:r>
              <w:t>Scatter Plot 6</w:t>
            </w:r>
          </w:p>
        </w:tc>
        <w:tc>
          <w:tcPr>
            <w:tcW w:w="2448" w:type="dxa"/>
            <w:tcBorders>
              <w:top w:val="single" w:sz="4" w:space="0" w:color="auto"/>
              <w:left w:val="single" w:sz="4" w:space="0" w:color="auto"/>
              <w:bottom w:val="single" w:sz="4" w:space="0" w:color="auto"/>
              <w:right w:val="single" w:sz="4" w:space="0" w:color="auto"/>
            </w:tcBorders>
            <w:vAlign w:val="center"/>
          </w:tcPr>
          <w:p w14:paraId="1112BADE" w14:textId="77777777" w:rsidR="006B1BF5" w:rsidRDefault="006B1BF5" w:rsidP="0060167D">
            <w:pPr>
              <w:pStyle w:val="ny-lesson-SFinsert-response-table"/>
              <w:jc w:val="center"/>
            </w:pPr>
            <w:r>
              <w:t>Scatter Plot 5</w:t>
            </w:r>
          </w:p>
        </w:tc>
      </w:tr>
    </w:tbl>
    <w:p w14:paraId="4EE57BEF" w14:textId="77777777" w:rsidR="006B1BF5" w:rsidRDefault="006B1BF5" w:rsidP="006B1BF5">
      <w:pPr>
        <w:rPr>
          <w:rFonts w:ascii="Calibri" w:hAnsi="Calibri" w:cs="Calibri"/>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32"/>
        <w:gridCol w:w="4032"/>
      </w:tblGrid>
      <w:tr w:rsidR="006B1BF5" w14:paraId="6D392032" w14:textId="77777777" w:rsidTr="002B1830">
        <w:trPr>
          <w:trHeight w:val="2448"/>
          <w:jc w:val="center"/>
        </w:trPr>
        <w:tc>
          <w:tcPr>
            <w:tcW w:w="4032" w:type="dxa"/>
          </w:tcPr>
          <w:p w14:paraId="54D06128" w14:textId="7582F648" w:rsidR="006B1BF5" w:rsidRPr="002B1830" w:rsidRDefault="006B1BF5" w:rsidP="002B1830">
            <w:pPr>
              <w:pStyle w:val="ny-lesson-SFinsert-table"/>
              <w:rPr>
                <w:sz w:val="2"/>
                <w:szCs w:val="2"/>
              </w:rPr>
            </w:pPr>
          </w:p>
          <w:p w14:paraId="592C137F" w14:textId="2B8CEF48" w:rsidR="006B1BF5" w:rsidRPr="002B1830" w:rsidRDefault="006B1BF5" w:rsidP="002B1830">
            <w:pPr>
              <w:pStyle w:val="ny-lesson-SFinsert-table"/>
              <w:rPr>
                <w:sz w:val="2"/>
                <w:szCs w:val="2"/>
              </w:rPr>
            </w:pPr>
            <w:r w:rsidRPr="002B1830">
              <w:rPr>
                <w:noProof/>
                <w:sz w:val="2"/>
                <w:szCs w:val="2"/>
              </w:rPr>
              <w:drawing>
                <wp:anchor distT="0" distB="0" distL="114300" distR="114300" simplePos="0" relativeHeight="251637760" behindDoc="0" locked="0" layoutInCell="1" allowOverlap="1" wp14:anchorId="64648B60" wp14:editId="019D82C4">
                  <wp:simplePos x="0" y="0"/>
                  <wp:positionH relativeFrom="column">
                    <wp:posOffset>99695</wp:posOffset>
                  </wp:positionH>
                  <wp:positionV relativeFrom="paragraph">
                    <wp:posOffset>55245</wp:posOffset>
                  </wp:positionV>
                  <wp:extent cx="2286000" cy="1492885"/>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492885"/>
                          </a:xfrm>
                          <a:prstGeom prst="rect">
                            <a:avLst/>
                          </a:prstGeom>
                          <a:noFill/>
                        </pic:spPr>
                      </pic:pic>
                    </a:graphicData>
                  </a:graphic>
                </wp:anchor>
              </w:drawing>
            </w:r>
          </w:p>
        </w:tc>
        <w:tc>
          <w:tcPr>
            <w:tcW w:w="4032" w:type="dxa"/>
          </w:tcPr>
          <w:p w14:paraId="0AF4D26C" w14:textId="584B47CB" w:rsidR="006B1BF5" w:rsidRPr="002B1830" w:rsidRDefault="006B1BF5" w:rsidP="002B1830">
            <w:pPr>
              <w:pStyle w:val="ny-lesson-SFinsert-table"/>
              <w:rPr>
                <w:sz w:val="2"/>
                <w:szCs w:val="2"/>
              </w:rPr>
            </w:pPr>
            <w:r w:rsidRPr="002B1830">
              <w:rPr>
                <w:noProof/>
                <w:sz w:val="2"/>
                <w:szCs w:val="2"/>
              </w:rPr>
              <w:drawing>
                <wp:anchor distT="0" distB="0" distL="114300" distR="114300" simplePos="0" relativeHeight="251656704" behindDoc="0" locked="0" layoutInCell="1" allowOverlap="1" wp14:anchorId="46FD0E2C" wp14:editId="49E36B05">
                  <wp:simplePos x="0" y="0"/>
                  <wp:positionH relativeFrom="column">
                    <wp:posOffset>-8255</wp:posOffset>
                  </wp:positionH>
                  <wp:positionV relativeFrom="paragraph">
                    <wp:posOffset>48260</wp:posOffset>
                  </wp:positionV>
                  <wp:extent cx="2286000" cy="1516380"/>
                  <wp:effectExtent l="0" t="0" r="0" b="762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516380"/>
                          </a:xfrm>
                          <a:prstGeom prst="rect">
                            <a:avLst/>
                          </a:prstGeom>
                          <a:noFill/>
                        </pic:spPr>
                      </pic:pic>
                    </a:graphicData>
                  </a:graphic>
                </wp:anchor>
              </w:drawing>
            </w:r>
          </w:p>
        </w:tc>
      </w:tr>
      <w:tr w:rsidR="006B1BF5" w14:paraId="6A18F48D" w14:textId="77777777" w:rsidTr="002B1830">
        <w:trPr>
          <w:trHeight w:val="2592"/>
          <w:jc w:val="center"/>
        </w:trPr>
        <w:tc>
          <w:tcPr>
            <w:tcW w:w="8064" w:type="dxa"/>
            <w:gridSpan w:val="2"/>
          </w:tcPr>
          <w:p w14:paraId="43950963" w14:textId="77777777" w:rsidR="006B1BF5" w:rsidRDefault="006B1BF5" w:rsidP="0060167D">
            <w:pPr>
              <w:rPr>
                <w:rFonts w:ascii="Calibri" w:hAnsi="Calibri" w:cs="Calibri"/>
                <w:b/>
                <w:sz w:val="16"/>
                <w:szCs w:val="16"/>
              </w:rPr>
            </w:pPr>
          </w:p>
          <w:p w14:paraId="5E75D929" w14:textId="56B07B13" w:rsidR="006B1BF5" w:rsidRPr="002B1830" w:rsidRDefault="006B1BF5" w:rsidP="002B1830">
            <w:pPr>
              <w:jc w:val="center"/>
              <w:rPr>
                <w:rFonts w:ascii="Calibri" w:hAnsi="Calibri" w:cs="Calibri"/>
                <w:b/>
                <w:sz w:val="16"/>
                <w:szCs w:val="16"/>
              </w:rPr>
            </w:pPr>
            <w:r>
              <w:rPr>
                <w:rFonts w:cs="Calibri"/>
                <w:noProof/>
                <w:sz w:val="16"/>
                <w:szCs w:val="16"/>
              </w:rPr>
              <w:drawing>
                <wp:inline distT="0" distB="0" distL="0" distR="0" wp14:anchorId="54287F4F" wp14:editId="30A8CC0C">
                  <wp:extent cx="2286000" cy="14859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inline>
              </w:drawing>
            </w:r>
          </w:p>
        </w:tc>
      </w:tr>
    </w:tbl>
    <w:p w14:paraId="5A6AAC53" w14:textId="5B0E2D0E" w:rsidR="006B1BF5" w:rsidRDefault="00EA71AB" w:rsidP="006B1BF5">
      <w:pPr>
        <w:pStyle w:val="ny-lesson-SFinsert-number-list"/>
        <w:numPr>
          <w:ilvl w:val="0"/>
          <w:numId w:val="0"/>
        </w:numPr>
        <w:ind w:left="1224"/>
      </w:pPr>
      <w:r w:rsidRPr="002B1830">
        <w:rPr>
          <w:noProof/>
          <w:sz w:val="2"/>
          <w:szCs w:val="2"/>
        </w:rPr>
        <mc:AlternateContent>
          <mc:Choice Requires="wps">
            <w:drawing>
              <wp:anchor distT="0" distB="0" distL="114300" distR="114300" simplePos="0" relativeHeight="251658752" behindDoc="1" locked="0" layoutInCell="1" allowOverlap="1" wp14:anchorId="72692E8D" wp14:editId="3B2E6184">
                <wp:simplePos x="0" y="0"/>
                <wp:positionH relativeFrom="margin">
                  <wp:align>center</wp:align>
                </wp:positionH>
                <wp:positionV relativeFrom="paragraph">
                  <wp:posOffset>-3263265</wp:posOffset>
                </wp:positionV>
                <wp:extent cx="5303520" cy="6930390"/>
                <wp:effectExtent l="0" t="0" r="11430" b="2286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9303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F896D" id="Rectangle 204" o:spid="_x0000_s1026" style="position:absolute;margin-left:0;margin-top:-256.95pt;width:417.6pt;height:545.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OgQIAAAMF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" filled="f" strokecolor="#4f6228" strokeweight="1.15pt">
                <w10:wrap anchorx="margin"/>
              </v:rect>
            </w:pict>
          </mc:Fallback>
        </mc:AlternateContent>
      </w:r>
    </w:p>
    <w:p w14:paraId="4961C398" w14:textId="77777777" w:rsidR="006B1BF5" w:rsidRDefault="006B1BF5" w:rsidP="006B1BF5">
      <w:pPr>
        <w:pStyle w:val="ny-lesson-SFinsert-number-list"/>
        <w:numPr>
          <w:ilvl w:val="0"/>
          <w:numId w:val="32"/>
        </w:numPr>
      </w:pPr>
      <w:r>
        <w:t>Explain your reasoning for choosing the order in Exercise 10.</w:t>
      </w:r>
    </w:p>
    <w:p w14:paraId="46997715" w14:textId="1260981C" w:rsidR="006B1BF5" w:rsidRPr="00DA047F" w:rsidRDefault="006B1BF5" w:rsidP="00DA047F">
      <w:pPr>
        <w:pStyle w:val="ny-lesson-SFinsert-response"/>
        <w:ind w:left="1224"/>
      </w:pPr>
      <w:r w:rsidRPr="00DA047F">
        <w:t>Students should imagine there is a least</w:t>
      </w:r>
      <w:r w:rsidR="002B1830">
        <w:t xml:space="preserve"> </w:t>
      </w:r>
      <w:r w:rsidRPr="00DA047F">
        <w:t>squares line in each plot.  The strongest linear relationship has the smallest sum of the squares of the residuals while the weakest linear relationship has the largest sum of the squares of the residuals.</w:t>
      </w:r>
    </w:p>
    <w:p w14:paraId="087A4ACE" w14:textId="77777777" w:rsidR="006B1BF5" w:rsidRDefault="006B1BF5" w:rsidP="00DA047F">
      <w:pPr>
        <w:pStyle w:val="ny-lesson-SFinsert-number-list"/>
        <w:numPr>
          <w:ilvl w:val="0"/>
          <w:numId w:val="0"/>
        </w:numPr>
        <w:ind w:left="1224" w:hanging="360"/>
      </w:pPr>
    </w:p>
    <w:p w14:paraId="56948312" w14:textId="606F7026" w:rsidR="006B1BF5" w:rsidRPr="004E7BDA" w:rsidRDefault="006B1BF5" w:rsidP="006B1BF5">
      <w:pPr>
        <w:pStyle w:val="ny-lesson-SFinsert-number-list"/>
        <w:numPr>
          <w:ilvl w:val="0"/>
          <w:numId w:val="32"/>
        </w:numPr>
      </w:pPr>
      <w:r>
        <w:t>Which of the following two scatter plots shows the stronger linear relationship?</w:t>
      </w:r>
      <w:r w:rsidR="002B1830">
        <w:t xml:space="preserve"> </w:t>
      </w:r>
      <w:r>
        <w:t xml:space="preserve"> (Think carefully about this 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32"/>
        <w:gridCol w:w="4032"/>
      </w:tblGrid>
      <w:tr w:rsidR="006B1BF5" w14:paraId="02D840EA" w14:textId="77777777" w:rsidTr="002B1830">
        <w:trPr>
          <w:trHeight w:val="2160"/>
          <w:jc w:val="center"/>
        </w:trPr>
        <w:tc>
          <w:tcPr>
            <w:tcW w:w="4032" w:type="dxa"/>
          </w:tcPr>
          <w:p w14:paraId="299BB91C" w14:textId="77777777" w:rsidR="006B1BF5" w:rsidRDefault="006B1BF5" w:rsidP="0060167D">
            <w:pPr>
              <w:widowControl/>
              <w:rPr>
                <w:rFonts w:ascii="Calibri" w:hAnsi="Calibri" w:cs="Calibri"/>
                <w:b/>
                <w:sz w:val="16"/>
                <w:szCs w:val="16"/>
              </w:rPr>
            </w:pPr>
          </w:p>
          <w:p w14:paraId="56192FB4" w14:textId="77777777" w:rsidR="006B1BF5" w:rsidRDefault="006B1BF5" w:rsidP="0060167D">
            <w:pPr>
              <w:widowControl/>
              <w:jc w:val="center"/>
              <w:rPr>
                <w:rFonts w:ascii="Calibri" w:hAnsi="Calibri" w:cs="Calibri"/>
                <w:b/>
                <w:sz w:val="16"/>
                <w:szCs w:val="16"/>
              </w:rPr>
            </w:pPr>
            <w:r>
              <w:rPr>
                <w:rFonts w:cs="Calibri"/>
                <w:noProof/>
                <w:sz w:val="16"/>
                <w:szCs w:val="16"/>
              </w:rPr>
              <w:drawing>
                <wp:inline distT="0" distB="0" distL="0" distR="0" wp14:anchorId="56A8B3BC" wp14:editId="21042929">
                  <wp:extent cx="2286000" cy="150876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508760"/>
                          </a:xfrm>
                          <a:prstGeom prst="rect">
                            <a:avLst/>
                          </a:prstGeom>
                          <a:noFill/>
                          <a:ln>
                            <a:noFill/>
                          </a:ln>
                        </pic:spPr>
                      </pic:pic>
                    </a:graphicData>
                  </a:graphic>
                </wp:inline>
              </w:drawing>
            </w:r>
          </w:p>
        </w:tc>
        <w:tc>
          <w:tcPr>
            <w:tcW w:w="4032" w:type="dxa"/>
          </w:tcPr>
          <w:p w14:paraId="1F47DFA3" w14:textId="77777777" w:rsidR="006B1BF5" w:rsidRDefault="006B1BF5" w:rsidP="0060167D">
            <w:pPr>
              <w:rPr>
                <w:b/>
                <w:sz w:val="16"/>
                <w:szCs w:val="16"/>
              </w:rPr>
            </w:pPr>
          </w:p>
          <w:p w14:paraId="235B427D" w14:textId="77777777" w:rsidR="006B1BF5" w:rsidRDefault="006B1BF5" w:rsidP="0060167D">
            <w:pPr>
              <w:jc w:val="center"/>
              <w:rPr>
                <w:b/>
                <w:sz w:val="16"/>
                <w:szCs w:val="16"/>
              </w:rPr>
            </w:pPr>
            <w:r>
              <w:rPr>
                <w:noProof/>
                <w:sz w:val="16"/>
                <w:szCs w:val="16"/>
              </w:rPr>
              <w:drawing>
                <wp:inline distT="0" distB="0" distL="0" distR="0" wp14:anchorId="37ABD905" wp14:editId="56B16776">
                  <wp:extent cx="2286000" cy="150876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508760"/>
                          </a:xfrm>
                          <a:prstGeom prst="rect">
                            <a:avLst/>
                          </a:prstGeom>
                          <a:noFill/>
                          <a:ln>
                            <a:noFill/>
                          </a:ln>
                        </pic:spPr>
                      </pic:pic>
                    </a:graphicData>
                  </a:graphic>
                </wp:inline>
              </w:drawing>
            </w:r>
          </w:p>
          <w:p w14:paraId="7F1279D1" w14:textId="77777777" w:rsidR="006B1BF5" w:rsidRDefault="006B1BF5" w:rsidP="0060167D">
            <w:pPr>
              <w:widowControl/>
              <w:rPr>
                <w:rFonts w:ascii="Calibri" w:hAnsi="Calibri" w:cs="Calibri"/>
                <w:b/>
                <w:sz w:val="16"/>
                <w:szCs w:val="16"/>
              </w:rPr>
            </w:pPr>
          </w:p>
        </w:tc>
      </w:tr>
    </w:tbl>
    <w:p w14:paraId="1550027E" w14:textId="77777777" w:rsidR="002B1830" w:rsidRPr="00DA047F" w:rsidRDefault="002B1830" w:rsidP="002B1830">
      <w:pPr>
        <w:pStyle w:val="ny-lesson-SFinsert-response"/>
        <w:ind w:left="1224"/>
      </w:pPr>
      <w:r w:rsidRPr="00DA047F">
        <w:t>The strength of the linear relationship is actually the same for each of these examples.  The difference in the scatter plots, however, is that scatter plot 8 indicates a negative linear relationship, and scatter plot 9 indicates a positive relationship.</w:t>
      </w:r>
      <w:r>
        <w:t xml:space="preserve">  (Note that i</w:t>
      </w:r>
      <w:r w:rsidRPr="00DA047F">
        <w:t>t is important to discuss this response with students if the question is not answered correctly.)</w:t>
      </w:r>
    </w:p>
    <w:p w14:paraId="3D3EF965" w14:textId="77777777" w:rsidR="006B1BF5" w:rsidRDefault="006B1BF5" w:rsidP="006B1BF5">
      <w:pPr>
        <w:pStyle w:val="ny-lesson-paragraph"/>
      </w:pPr>
    </w:p>
    <w:p w14:paraId="0CE54518" w14:textId="77777777" w:rsidR="002B1830" w:rsidRDefault="002B1830" w:rsidP="006B1BF5">
      <w:pPr>
        <w:pStyle w:val="ny-lesson-paragraph"/>
      </w:pPr>
    </w:p>
    <w:p w14:paraId="52985AE0" w14:textId="77777777" w:rsidR="002B1830" w:rsidRDefault="002B1830" w:rsidP="006B1BF5">
      <w:pPr>
        <w:pStyle w:val="ny-lesson-paragraph"/>
      </w:pPr>
    </w:p>
    <w:p w14:paraId="33F26DDD" w14:textId="7FBD3798" w:rsidR="006B1BF5" w:rsidRDefault="006B1BF5" w:rsidP="006B1BF5">
      <w:pPr>
        <w:pStyle w:val="ny-lesson-paragraph"/>
        <w:spacing w:before="0"/>
        <w:rPr>
          <w:b/>
        </w:rPr>
      </w:pPr>
      <w:r>
        <w:rPr>
          <w:noProof/>
        </w:rPr>
        <w:lastRenderedPageBreak/>
        <mc:AlternateContent>
          <mc:Choice Requires="wps">
            <w:drawing>
              <wp:anchor distT="0" distB="0" distL="114300" distR="114300" simplePos="0" relativeHeight="251659776" behindDoc="0" locked="0" layoutInCell="1" allowOverlap="1" wp14:anchorId="482BDB79" wp14:editId="0DE5F3F9">
                <wp:simplePos x="0" y="0"/>
                <wp:positionH relativeFrom="column">
                  <wp:posOffset>-402590</wp:posOffset>
                </wp:positionH>
                <wp:positionV relativeFrom="paragraph">
                  <wp:posOffset>293370</wp:posOffset>
                </wp:positionV>
                <wp:extent cx="356616" cy="219456"/>
                <wp:effectExtent l="0" t="0" r="5715" b="952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7F7A" w14:textId="77777777" w:rsidR="00FC40F2" w:rsidRDefault="00FC40F2" w:rsidP="006B1BF5">
                            <w:pPr>
                              <w:spacing w:after="0" w:line="200" w:lineRule="exact"/>
                              <w:jc w:val="center"/>
                              <w:rPr>
                                <w:b/>
                                <w:color w:val="FFFFFF" w:themeColor="background1"/>
                                <w:sz w:val="20"/>
                                <w:szCs w:val="20"/>
                              </w:rPr>
                            </w:pPr>
                            <w:r>
                              <w:rPr>
                                <w:b/>
                                <w:color w:val="FFFFFF" w:themeColor="background1"/>
                                <w:sz w:val="20"/>
                                <w:szCs w:val="20"/>
                              </w:rPr>
                              <w:t>MP.1</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BDB79" id="_x0000_t202" coordsize="21600,21600" o:spt="202" path="m,l,21600r21600,l21600,xe">
                <v:stroke joinstyle="miter"/>
                <v:path gradientshapeok="t" o:connecttype="rect"/>
              </v:shapetype>
              <v:shape id="Text Box 201" o:spid="_x0000_s1026" type="#_x0000_t202" style="position:absolute;margin-left:-31.7pt;margin-top:23.1pt;width:28.1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" fillcolor="#00789c" stroked="f">
                <v:textbox inset="3pt,3pt,3pt,3pt">
                  <w:txbxContent>
                    <w:p w14:paraId="73FD7F7A" w14:textId="77777777" w:rsidR="00FC40F2" w:rsidRDefault="00FC40F2" w:rsidP="006B1BF5">
                      <w:pPr>
                        <w:spacing w:after="0" w:line="200" w:lineRule="exact"/>
                        <w:jc w:val="center"/>
                        <w:rPr>
                          <w:b/>
                          <w:color w:val="FFFFFF" w:themeColor="background1"/>
                          <w:sz w:val="20"/>
                          <w:szCs w:val="20"/>
                        </w:rPr>
                      </w:pPr>
                      <w:r>
                        <w:rPr>
                          <w:b/>
                          <w:color w:val="FFFFFF" w:themeColor="background1"/>
                          <w:sz w:val="20"/>
                          <w:szCs w:val="20"/>
                        </w:rPr>
                        <w:t>MP.1</w:t>
                      </w:r>
                    </w:p>
                  </w:txbxContent>
                </v:textbox>
              </v:shape>
            </w:pict>
          </mc:Fallback>
        </mc:AlternateContent>
      </w:r>
      <w:r>
        <w:rPr>
          <w:rStyle w:val="ny-lesson-hdr-2"/>
        </w:rPr>
        <w:t>Example 3 (</w:t>
      </w:r>
      <w:r w:rsidR="00CC4124">
        <w:rPr>
          <w:rStyle w:val="ny-lesson-hdr-2"/>
        </w:rPr>
        <w:t>4</w:t>
      </w:r>
      <w:r>
        <w:rPr>
          <w:rStyle w:val="ny-lesson-hdr-2"/>
        </w:rPr>
        <w:t xml:space="preserve"> minutes):  The Correlation Coefficient</w:t>
      </w:r>
    </w:p>
    <w:p w14:paraId="766D7D6A" w14:textId="77777777" w:rsidR="006B1BF5" w:rsidRDefault="006B1BF5" w:rsidP="006B1BF5">
      <w:pPr>
        <w:pStyle w:val="ny-lesson-paragraph"/>
      </w:pPr>
      <w:r w:rsidRPr="00E4700A">
        <w:t xml:space="preserve">Analyze the scatter plots and </w:t>
      </w:r>
      <w:r w:rsidRPr="002B1830">
        <w:rPr>
          <w:i/>
        </w:rPr>
        <w:t>correlation coefficients</w:t>
      </w:r>
      <w:r w:rsidRPr="00E4700A">
        <w:t xml:space="preserve"> as a class.</w:t>
      </w:r>
      <w:r>
        <w:t xml:space="preserve">  Ask the following as students view the plots:</w:t>
      </w:r>
    </w:p>
    <w:p w14:paraId="61714C4F" w14:textId="77777777" w:rsidR="006B1BF5" w:rsidRDefault="006B1BF5" w:rsidP="006B1BF5">
      <w:pPr>
        <w:pStyle w:val="ny-lesson-bullet"/>
      </w:pPr>
      <w:r>
        <w:t>Is there a positive or negative relationship?</w:t>
      </w:r>
    </w:p>
    <w:p w14:paraId="528955D4" w14:textId="77777777" w:rsidR="006B1BF5" w:rsidRDefault="006B1BF5" w:rsidP="006B1BF5">
      <w:pPr>
        <w:pStyle w:val="ny-lesson-bullet"/>
      </w:pPr>
      <w:r>
        <w:t>Is the relationship strong or weak?</w:t>
      </w:r>
    </w:p>
    <w:p w14:paraId="79AE8BC4" w14:textId="45FE0C06" w:rsidR="006B1BF5" w:rsidRDefault="006B1BF5" w:rsidP="006B1BF5">
      <w:pPr>
        <w:pStyle w:val="ny-lesson-SFinsert"/>
      </w:pPr>
      <w:r>
        <w:rPr>
          <w:noProof/>
        </w:rPr>
        <mc:AlternateContent>
          <mc:Choice Requires="wps">
            <w:drawing>
              <wp:anchor distT="0" distB="0" distL="114300" distR="114300" simplePos="0" relativeHeight="251674624" behindDoc="0" locked="0" layoutInCell="1" allowOverlap="1" wp14:anchorId="558F7B5C" wp14:editId="76AD2511">
                <wp:simplePos x="0" y="0"/>
                <wp:positionH relativeFrom="margin">
                  <wp:posOffset>466090</wp:posOffset>
                </wp:positionH>
                <wp:positionV relativeFrom="paragraph">
                  <wp:posOffset>117779</wp:posOffset>
                </wp:positionV>
                <wp:extent cx="5303520" cy="6522720"/>
                <wp:effectExtent l="0" t="0" r="11430" b="1143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5227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848EA7" id="Rectangle 200" o:spid="_x0000_s1026" style="position:absolute;margin-left:36.7pt;margin-top:9.25pt;width:417.6pt;height:51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iVfwIAAAM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" filled="f" strokecolor="#4f6228" strokeweight="1.15pt">
                <w10:wrap anchorx="margin"/>
              </v:rect>
            </w:pict>
          </mc:Fallback>
        </mc:AlternateContent>
      </w:r>
      <w:r>
        <w:br/>
      </w:r>
      <w:r w:rsidRPr="00E4700A">
        <w:t xml:space="preserve">Example 3:  The Correlation </w:t>
      </w:r>
      <w:r>
        <w:t>Coefficient</w:t>
      </w:r>
    </w:p>
    <w:p w14:paraId="3834D1AB" w14:textId="60DAF6F9" w:rsidR="006B1BF5" w:rsidRDefault="006B1BF5" w:rsidP="006B1BF5">
      <w:pPr>
        <w:pStyle w:val="ny-lesson-SFinsert"/>
      </w:pPr>
      <w:r>
        <w:t xml:space="preserve">The </w:t>
      </w:r>
      <w:r>
        <w:rPr>
          <w:u w:val="single"/>
        </w:rPr>
        <w:t>correlation coefficient</w:t>
      </w:r>
      <w:r>
        <w:t xml:space="preserve"> is a number between </w:t>
      </w:r>
      <m:oMath>
        <m:r>
          <m:rPr>
            <m:sty m:val="bi"/>
          </m:rPr>
          <w:rPr>
            <w:rFonts w:ascii="Cambria Math" w:hAnsi="Cambria Math"/>
          </w:rPr>
          <m:t>-1</m:t>
        </m:r>
      </m:oMath>
      <w:r>
        <w:t xml:space="preserve"> and </w:t>
      </w:r>
      <m:oMath>
        <m:r>
          <m:rPr>
            <m:sty m:val="bi"/>
          </m:rPr>
          <w:rPr>
            <w:rFonts w:ascii="Cambria Math" w:hAnsi="Cambria Math"/>
          </w:rPr>
          <m:t>+1</m:t>
        </m:r>
      </m:oMath>
      <w:r>
        <w:t xml:space="preserve"> (including </w:t>
      </w:r>
      <m:oMath>
        <m:r>
          <m:rPr>
            <m:sty m:val="bi"/>
          </m:rPr>
          <w:rPr>
            <w:rFonts w:ascii="Cambria Math" w:hAnsi="Cambria Math"/>
          </w:rPr>
          <m:t>-1</m:t>
        </m:r>
      </m:oMath>
      <w:r>
        <w:t xml:space="preserve"> and </w:t>
      </w:r>
      <m:oMath>
        <m:r>
          <m:rPr>
            <m:sty m:val="bi"/>
          </m:rPr>
          <w:rPr>
            <w:rFonts w:ascii="Cambria Math" w:hAnsi="Cambria Math"/>
          </w:rPr>
          <m:t>+1</m:t>
        </m:r>
      </m:oMath>
      <w:r>
        <w:t>) that measures the strength and direction of a linear relationship.  The correlation coefficient is denoted by the letter</w:t>
      </w:r>
      <m:oMath>
        <m:r>
          <m:rPr>
            <m:sty m:val="bi"/>
          </m:rPr>
          <w:rPr>
            <w:rFonts w:ascii="Cambria Math" w:hAnsi="Cambria Math"/>
          </w:rPr>
          <m:t xml:space="preserve"> r</m:t>
        </m:r>
      </m:oMath>
      <w:r>
        <w:t>.</w:t>
      </w:r>
    </w:p>
    <w:p w14:paraId="5D5C6383" w14:textId="77777777" w:rsidR="006B1BF5" w:rsidRDefault="006B1BF5" w:rsidP="006B1BF5">
      <w:pPr>
        <w:pStyle w:val="ny-lesson-SFinsert"/>
      </w:pPr>
      <w:r>
        <w:t>Several scatter plots are shown below.  The value of the correlation coefficient for the data displayed in each plot is also given.</w:t>
      </w:r>
    </w:p>
    <w:tbl>
      <w:tblPr>
        <w:tblStyle w:val="TableGrid10"/>
        <w:tblW w:w="0" w:type="auto"/>
        <w:jc w:val="center"/>
        <w:tblLook w:val="04A0" w:firstRow="1" w:lastRow="0" w:firstColumn="1" w:lastColumn="0" w:noHBand="0" w:noVBand="1"/>
      </w:tblPr>
      <w:tblGrid>
        <w:gridCol w:w="4326"/>
        <w:gridCol w:w="3189"/>
      </w:tblGrid>
      <w:tr w:rsidR="006B1BF5" w14:paraId="26770514" w14:textId="77777777" w:rsidTr="0060167D">
        <w:trPr>
          <w:trHeight w:val="2880"/>
          <w:jc w:val="center"/>
        </w:trPr>
        <w:tc>
          <w:tcPr>
            <w:tcW w:w="4326" w:type="dxa"/>
            <w:tcBorders>
              <w:top w:val="single" w:sz="6" w:space="0" w:color="000000"/>
              <w:left w:val="single" w:sz="6" w:space="0" w:color="000000"/>
              <w:bottom w:val="single" w:sz="6" w:space="0" w:color="000000"/>
              <w:right w:val="single" w:sz="6" w:space="0" w:color="000000"/>
            </w:tcBorders>
          </w:tcPr>
          <w:p w14:paraId="3C6282FD" w14:textId="77777777" w:rsidR="006B1BF5" w:rsidRDefault="006B1BF5" w:rsidP="0060167D">
            <w:pPr>
              <w:pStyle w:val="ny-lesson-SFinsert-table"/>
            </w:pPr>
            <w:r>
              <w:rPr>
                <w:noProof/>
              </w:rPr>
              <w:drawing>
                <wp:anchor distT="0" distB="0" distL="114300" distR="114300" simplePos="0" relativeHeight="251651072" behindDoc="0" locked="0" layoutInCell="1" allowOverlap="1" wp14:anchorId="6EDB011E" wp14:editId="0B7AE751">
                  <wp:simplePos x="0" y="0"/>
                  <wp:positionH relativeFrom="column">
                    <wp:posOffset>41910</wp:posOffset>
                  </wp:positionH>
                  <wp:positionV relativeFrom="paragraph">
                    <wp:posOffset>52070</wp:posOffset>
                  </wp:positionV>
                  <wp:extent cx="2390140" cy="1590675"/>
                  <wp:effectExtent l="0" t="0" r="0" b="9525"/>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0140" cy="1590675"/>
                          </a:xfrm>
                          <a:prstGeom prst="rect">
                            <a:avLst/>
                          </a:prstGeom>
                          <a:noFill/>
                        </pic:spPr>
                      </pic:pic>
                    </a:graphicData>
                  </a:graphic>
                </wp:anchor>
              </w:drawing>
            </w:r>
          </w:p>
        </w:tc>
        <w:tc>
          <w:tcPr>
            <w:tcW w:w="3189" w:type="dxa"/>
            <w:tcBorders>
              <w:top w:val="single" w:sz="6" w:space="0" w:color="000000"/>
              <w:left w:val="single" w:sz="6" w:space="0" w:color="000000"/>
              <w:bottom w:val="single" w:sz="6" w:space="0" w:color="000000"/>
              <w:right w:val="single" w:sz="6" w:space="0" w:color="000000"/>
            </w:tcBorders>
            <w:vAlign w:val="center"/>
          </w:tcPr>
          <w:p w14:paraId="2A47FB0E"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1.00</m:t>
                </m:r>
              </m:oMath>
            </m:oMathPara>
          </w:p>
        </w:tc>
      </w:tr>
      <w:tr w:rsidR="006B1BF5" w14:paraId="45946F2A" w14:textId="77777777" w:rsidTr="0060167D">
        <w:trPr>
          <w:trHeight w:val="2880"/>
          <w:jc w:val="center"/>
        </w:trPr>
        <w:tc>
          <w:tcPr>
            <w:tcW w:w="4326" w:type="dxa"/>
            <w:tcBorders>
              <w:top w:val="single" w:sz="6" w:space="0" w:color="000000"/>
              <w:left w:val="single" w:sz="6" w:space="0" w:color="000000"/>
              <w:bottom w:val="single" w:sz="6" w:space="0" w:color="000000"/>
              <w:right w:val="single" w:sz="6" w:space="0" w:color="000000"/>
            </w:tcBorders>
          </w:tcPr>
          <w:p w14:paraId="3F0AA48F" w14:textId="77777777" w:rsidR="006B1BF5" w:rsidRDefault="006B1BF5" w:rsidP="0060167D">
            <w:pPr>
              <w:pStyle w:val="ny-lesson-SFinsert-table"/>
            </w:pPr>
            <w:r>
              <w:rPr>
                <w:noProof/>
              </w:rPr>
              <w:drawing>
                <wp:anchor distT="0" distB="0" distL="114300" distR="114300" simplePos="0" relativeHeight="251652096" behindDoc="0" locked="0" layoutInCell="1" allowOverlap="1" wp14:anchorId="7DF1917D" wp14:editId="37675A4D">
                  <wp:simplePos x="0" y="0"/>
                  <wp:positionH relativeFrom="column">
                    <wp:posOffset>40005</wp:posOffset>
                  </wp:positionH>
                  <wp:positionV relativeFrom="paragraph">
                    <wp:posOffset>66040</wp:posOffset>
                  </wp:positionV>
                  <wp:extent cx="2447925" cy="1605280"/>
                  <wp:effectExtent l="0" t="0" r="9525"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7925" cy="1605280"/>
                          </a:xfrm>
                          <a:prstGeom prst="rect">
                            <a:avLst/>
                          </a:prstGeom>
                          <a:noFill/>
                        </pic:spPr>
                      </pic:pic>
                    </a:graphicData>
                  </a:graphic>
                </wp:anchor>
              </w:drawing>
            </w:r>
          </w:p>
        </w:tc>
        <w:tc>
          <w:tcPr>
            <w:tcW w:w="3189" w:type="dxa"/>
            <w:tcBorders>
              <w:top w:val="single" w:sz="6" w:space="0" w:color="000000"/>
              <w:left w:val="single" w:sz="6" w:space="0" w:color="000000"/>
              <w:bottom w:val="single" w:sz="6" w:space="0" w:color="000000"/>
              <w:right w:val="single" w:sz="6" w:space="0" w:color="000000"/>
            </w:tcBorders>
            <w:vAlign w:val="center"/>
          </w:tcPr>
          <w:p w14:paraId="1657E90E"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0.71</m:t>
                </m:r>
              </m:oMath>
            </m:oMathPara>
          </w:p>
        </w:tc>
      </w:tr>
      <w:tr w:rsidR="006B1BF5" w14:paraId="1AF1ECED" w14:textId="77777777" w:rsidTr="0060167D">
        <w:trPr>
          <w:trHeight w:val="2880"/>
          <w:jc w:val="center"/>
        </w:trPr>
        <w:tc>
          <w:tcPr>
            <w:tcW w:w="4326" w:type="dxa"/>
            <w:tcBorders>
              <w:top w:val="single" w:sz="6" w:space="0" w:color="000000"/>
              <w:left w:val="single" w:sz="6" w:space="0" w:color="000000"/>
              <w:bottom w:val="single" w:sz="6" w:space="0" w:color="000000"/>
              <w:right w:val="single" w:sz="6" w:space="0" w:color="000000"/>
            </w:tcBorders>
          </w:tcPr>
          <w:p w14:paraId="6A79771F" w14:textId="190AC0DA" w:rsidR="006B1BF5" w:rsidRDefault="008E7B74" w:rsidP="002B1830">
            <w:pPr>
              <w:pStyle w:val="ny-lesson-SFinsert-table"/>
              <w:ind w:left="80"/>
            </w:pPr>
            <w:r w:rsidRPr="00000538">
              <w:rPr>
                <w:rFonts w:cs="Calibri"/>
                <w:noProof/>
                <w:sz w:val="20"/>
                <w:szCs w:val="20"/>
              </w:rPr>
              <w:drawing>
                <wp:inline distT="0" distB="0" distL="0" distR="0" wp14:anchorId="3407C7F2" wp14:editId="298E5A85">
                  <wp:extent cx="2390430" cy="1728216"/>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5305.tmp"/>
                          <pic:cNvPicPr/>
                        </pic:nvPicPr>
                        <pic:blipFill>
                          <a:blip r:embed="rId25">
                            <a:extLst>
                              <a:ext uri="{28A0092B-C50C-407E-A947-70E740481C1C}">
                                <a14:useLocalDpi xmlns:a14="http://schemas.microsoft.com/office/drawing/2010/main" val="0"/>
                              </a:ext>
                            </a:extLst>
                          </a:blip>
                          <a:stretch>
                            <a:fillRect/>
                          </a:stretch>
                        </pic:blipFill>
                        <pic:spPr>
                          <a:xfrm>
                            <a:off x="0" y="0"/>
                            <a:ext cx="2390430" cy="1728216"/>
                          </a:xfrm>
                          <a:prstGeom prst="rect">
                            <a:avLst/>
                          </a:prstGeom>
                        </pic:spPr>
                      </pic:pic>
                    </a:graphicData>
                  </a:graphic>
                </wp:inline>
              </w:drawing>
            </w:r>
          </w:p>
        </w:tc>
        <w:tc>
          <w:tcPr>
            <w:tcW w:w="3189" w:type="dxa"/>
            <w:tcBorders>
              <w:top w:val="single" w:sz="6" w:space="0" w:color="000000"/>
              <w:left w:val="single" w:sz="6" w:space="0" w:color="000000"/>
              <w:bottom w:val="single" w:sz="6" w:space="0" w:color="000000"/>
              <w:right w:val="single" w:sz="6" w:space="0" w:color="000000"/>
            </w:tcBorders>
            <w:vAlign w:val="center"/>
          </w:tcPr>
          <w:p w14:paraId="50DBCA6F"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0.32</m:t>
                </m:r>
              </m:oMath>
            </m:oMathPara>
          </w:p>
        </w:tc>
      </w:tr>
      <w:tr w:rsidR="006B1BF5" w14:paraId="70CF1A5D" w14:textId="77777777" w:rsidTr="0060167D">
        <w:trPr>
          <w:trHeight w:val="2880"/>
          <w:jc w:val="center"/>
        </w:trPr>
        <w:tc>
          <w:tcPr>
            <w:tcW w:w="4326" w:type="dxa"/>
            <w:tcBorders>
              <w:top w:val="single" w:sz="6" w:space="0" w:color="000000"/>
              <w:left w:val="single" w:sz="6" w:space="0" w:color="000000"/>
              <w:bottom w:val="single" w:sz="6" w:space="0" w:color="000000"/>
              <w:right w:val="single" w:sz="6" w:space="0" w:color="000000"/>
            </w:tcBorders>
          </w:tcPr>
          <w:p w14:paraId="4E1B0974" w14:textId="3CC3524D" w:rsidR="006B1BF5" w:rsidRDefault="006B1BF5" w:rsidP="0060167D">
            <w:pPr>
              <w:pStyle w:val="ny-lesson-SFinsert-table"/>
            </w:pPr>
            <w:r>
              <w:rPr>
                <w:noProof/>
              </w:rPr>
              <w:lastRenderedPageBreak/>
              <mc:AlternateContent>
                <mc:Choice Requires="wps">
                  <w:drawing>
                    <wp:anchor distT="0" distB="0" distL="114300" distR="114300" simplePos="0" relativeHeight="251675648" behindDoc="0" locked="0" layoutInCell="1" allowOverlap="1" wp14:anchorId="7C7C606B" wp14:editId="07134C0E">
                      <wp:simplePos x="0" y="0"/>
                      <wp:positionH relativeFrom="margin">
                        <wp:posOffset>-333375</wp:posOffset>
                      </wp:positionH>
                      <wp:positionV relativeFrom="paragraph">
                        <wp:posOffset>-85724</wp:posOffset>
                      </wp:positionV>
                      <wp:extent cx="5303520" cy="7677150"/>
                      <wp:effectExtent l="0" t="0" r="11430" b="1905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6771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FAD38A" id="Rectangle 196" o:spid="_x0000_s1026" style="position:absolute;margin-left:-26.25pt;margin-top:-6.75pt;width:417.6pt;height:60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TjggIAAAMF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" filled="f" strokecolor="#4f6228" strokeweight="1.15pt">
                      <w10:wrap anchorx="margin"/>
                    </v:rect>
                  </w:pict>
                </mc:Fallback>
              </mc:AlternateContent>
            </w:r>
            <w:r>
              <w:rPr>
                <w:noProof/>
              </w:rPr>
              <w:drawing>
                <wp:anchor distT="0" distB="0" distL="114300" distR="114300" simplePos="0" relativeHeight="251654144" behindDoc="0" locked="0" layoutInCell="1" allowOverlap="1" wp14:anchorId="546417F0" wp14:editId="1EF73266">
                  <wp:simplePos x="0" y="0"/>
                  <wp:positionH relativeFrom="column">
                    <wp:posOffset>31115</wp:posOffset>
                  </wp:positionH>
                  <wp:positionV relativeFrom="paragraph">
                    <wp:posOffset>106680</wp:posOffset>
                  </wp:positionV>
                  <wp:extent cx="2600325" cy="1685925"/>
                  <wp:effectExtent l="0" t="0" r="9525" b="9525"/>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0325" cy="1685925"/>
                          </a:xfrm>
                          <a:prstGeom prst="rect">
                            <a:avLst/>
                          </a:prstGeom>
                          <a:noFill/>
                        </pic:spPr>
                      </pic:pic>
                    </a:graphicData>
                  </a:graphic>
                </wp:anchor>
              </w:drawing>
            </w:r>
          </w:p>
        </w:tc>
        <w:tc>
          <w:tcPr>
            <w:tcW w:w="3189" w:type="dxa"/>
            <w:tcBorders>
              <w:top w:val="single" w:sz="6" w:space="0" w:color="000000"/>
              <w:left w:val="single" w:sz="6" w:space="0" w:color="000000"/>
              <w:bottom w:val="single" w:sz="6" w:space="0" w:color="000000"/>
              <w:right w:val="single" w:sz="6" w:space="0" w:color="000000"/>
            </w:tcBorders>
            <w:vAlign w:val="center"/>
          </w:tcPr>
          <w:p w14:paraId="7E467A4F"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-0.10</m:t>
                </m:r>
              </m:oMath>
            </m:oMathPara>
          </w:p>
        </w:tc>
      </w:tr>
      <w:tr w:rsidR="006B1BF5" w14:paraId="5B070289" w14:textId="77777777" w:rsidTr="0060167D">
        <w:trPr>
          <w:trHeight w:val="2880"/>
          <w:jc w:val="center"/>
        </w:trPr>
        <w:tc>
          <w:tcPr>
            <w:tcW w:w="4326" w:type="dxa"/>
            <w:tcBorders>
              <w:top w:val="single" w:sz="6" w:space="0" w:color="000000"/>
              <w:left w:val="single" w:sz="6" w:space="0" w:color="000000"/>
              <w:bottom w:val="single" w:sz="6" w:space="0" w:color="000000"/>
              <w:right w:val="single" w:sz="6" w:space="0" w:color="000000"/>
            </w:tcBorders>
          </w:tcPr>
          <w:p w14:paraId="543350C1" w14:textId="77777777" w:rsidR="006B1BF5" w:rsidRDefault="006B1BF5" w:rsidP="0060167D">
            <w:pPr>
              <w:pStyle w:val="ny-lesson-SFinsert-table"/>
            </w:pPr>
            <w:r>
              <w:rPr>
                <w:noProof/>
              </w:rPr>
              <w:drawing>
                <wp:anchor distT="0" distB="0" distL="114300" distR="114300" simplePos="0" relativeHeight="251655168" behindDoc="0" locked="0" layoutInCell="1" allowOverlap="1" wp14:anchorId="0C552F3A" wp14:editId="3B017214">
                  <wp:simplePos x="0" y="0"/>
                  <wp:positionH relativeFrom="column">
                    <wp:posOffset>102235</wp:posOffset>
                  </wp:positionH>
                  <wp:positionV relativeFrom="paragraph">
                    <wp:posOffset>123825</wp:posOffset>
                  </wp:positionV>
                  <wp:extent cx="2457450" cy="160972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7450" cy="1609725"/>
                          </a:xfrm>
                          <a:prstGeom prst="rect">
                            <a:avLst/>
                          </a:prstGeom>
                          <a:noFill/>
                        </pic:spPr>
                      </pic:pic>
                    </a:graphicData>
                  </a:graphic>
                </wp:anchor>
              </w:drawing>
            </w:r>
          </w:p>
        </w:tc>
        <w:tc>
          <w:tcPr>
            <w:tcW w:w="3189" w:type="dxa"/>
            <w:tcBorders>
              <w:top w:val="single" w:sz="6" w:space="0" w:color="000000"/>
              <w:left w:val="single" w:sz="6" w:space="0" w:color="000000"/>
              <w:bottom w:val="single" w:sz="6" w:space="0" w:color="000000"/>
              <w:right w:val="single" w:sz="6" w:space="0" w:color="000000"/>
            </w:tcBorders>
            <w:vAlign w:val="center"/>
          </w:tcPr>
          <w:p w14:paraId="4FADD667"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-0.32</m:t>
                </m:r>
              </m:oMath>
            </m:oMathPara>
          </w:p>
        </w:tc>
      </w:tr>
      <w:tr w:rsidR="006B1BF5" w14:paraId="5E9A331D" w14:textId="77777777" w:rsidTr="00410BE9">
        <w:trPr>
          <w:trHeight w:val="2880"/>
          <w:jc w:val="center"/>
        </w:trPr>
        <w:tc>
          <w:tcPr>
            <w:tcW w:w="4326" w:type="dxa"/>
            <w:tcBorders>
              <w:top w:val="single" w:sz="6" w:space="0" w:color="000000"/>
              <w:left w:val="single" w:sz="6" w:space="0" w:color="000000"/>
              <w:bottom w:val="single" w:sz="6" w:space="0" w:color="000000"/>
              <w:right w:val="single" w:sz="6" w:space="0" w:color="000000"/>
            </w:tcBorders>
          </w:tcPr>
          <w:p w14:paraId="36F928CC" w14:textId="77777777" w:rsidR="006B1BF5" w:rsidRDefault="006B1BF5" w:rsidP="0060167D">
            <w:pPr>
              <w:pStyle w:val="ny-lesson-SFinsert-table"/>
            </w:pPr>
            <w:r>
              <w:rPr>
                <w:noProof/>
              </w:rPr>
              <w:drawing>
                <wp:anchor distT="0" distB="0" distL="114300" distR="114300" simplePos="0" relativeHeight="251656192" behindDoc="0" locked="0" layoutInCell="1" allowOverlap="1" wp14:anchorId="418230F9" wp14:editId="3A9D93C7">
                  <wp:simplePos x="0" y="0"/>
                  <wp:positionH relativeFrom="column">
                    <wp:posOffset>125095</wp:posOffset>
                  </wp:positionH>
                  <wp:positionV relativeFrom="paragraph">
                    <wp:posOffset>145415</wp:posOffset>
                  </wp:positionV>
                  <wp:extent cx="2412365" cy="1562100"/>
                  <wp:effectExtent l="0" t="0" r="6985"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2365" cy="1562100"/>
                          </a:xfrm>
                          <a:prstGeom prst="rect">
                            <a:avLst/>
                          </a:prstGeom>
                          <a:noFill/>
                        </pic:spPr>
                      </pic:pic>
                    </a:graphicData>
                  </a:graphic>
                </wp:anchor>
              </w:drawing>
            </w:r>
          </w:p>
        </w:tc>
        <w:tc>
          <w:tcPr>
            <w:tcW w:w="3189" w:type="dxa"/>
            <w:tcBorders>
              <w:top w:val="single" w:sz="6" w:space="0" w:color="000000"/>
              <w:left w:val="single" w:sz="6" w:space="0" w:color="000000"/>
              <w:bottom w:val="single" w:sz="6" w:space="0" w:color="000000"/>
              <w:right w:val="single" w:sz="6" w:space="0" w:color="000000"/>
            </w:tcBorders>
            <w:vAlign w:val="center"/>
          </w:tcPr>
          <w:p w14:paraId="0F9EEA96"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-0.63</m:t>
                </m:r>
              </m:oMath>
            </m:oMathPara>
          </w:p>
        </w:tc>
      </w:tr>
      <w:tr w:rsidR="006B1BF5" w14:paraId="589713F5" w14:textId="77777777" w:rsidTr="00410BE9">
        <w:trPr>
          <w:trHeight w:val="2880"/>
          <w:jc w:val="center"/>
        </w:trPr>
        <w:tc>
          <w:tcPr>
            <w:tcW w:w="4326" w:type="dxa"/>
            <w:tcBorders>
              <w:top w:val="single" w:sz="6" w:space="0" w:color="000000"/>
              <w:left w:val="single" w:sz="6" w:space="0" w:color="000000"/>
              <w:bottom w:val="single" w:sz="4" w:space="0" w:color="auto"/>
              <w:right w:val="single" w:sz="6" w:space="0" w:color="000000"/>
            </w:tcBorders>
          </w:tcPr>
          <w:p w14:paraId="5CA7C955" w14:textId="77777777" w:rsidR="006B1BF5" w:rsidRDefault="006B1BF5" w:rsidP="0060167D">
            <w:pPr>
              <w:pStyle w:val="ny-lesson-SFinsert-table"/>
            </w:pPr>
            <w:r>
              <w:rPr>
                <w:noProof/>
              </w:rPr>
              <w:drawing>
                <wp:anchor distT="0" distB="0" distL="114300" distR="114300" simplePos="0" relativeHeight="251658240" behindDoc="0" locked="0" layoutInCell="1" allowOverlap="1" wp14:anchorId="4A3B1288" wp14:editId="5742D20F">
                  <wp:simplePos x="0" y="0"/>
                  <wp:positionH relativeFrom="column">
                    <wp:posOffset>119380</wp:posOffset>
                  </wp:positionH>
                  <wp:positionV relativeFrom="paragraph">
                    <wp:posOffset>114300</wp:posOffset>
                  </wp:positionV>
                  <wp:extent cx="2423160" cy="160020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3160" cy="1600200"/>
                          </a:xfrm>
                          <a:prstGeom prst="rect">
                            <a:avLst/>
                          </a:prstGeom>
                          <a:noFill/>
                        </pic:spPr>
                      </pic:pic>
                    </a:graphicData>
                  </a:graphic>
                </wp:anchor>
              </w:drawing>
            </w:r>
          </w:p>
        </w:tc>
        <w:tc>
          <w:tcPr>
            <w:tcW w:w="3189" w:type="dxa"/>
            <w:tcBorders>
              <w:top w:val="single" w:sz="6" w:space="0" w:color="000000"/>
              <w:left w:val="single" w:sz="6" w:space="0" w:color="000000"/>
              <w:bottom w:val="single" w:sz="4" w:space="0" w:color="auto"/>
              <w:right w:val="single" w:sz="6" w:space="0" w:color="000000"/>
            </w:tcBorders>
            <w:vAlign w:val="center"/>
          </w:tcPr>
          <w:p w14:paraId="2BE3AE01" w14:textId="77777777" w:rsidR="006B1BF5" w:rsidRDefault="006B1BF5" w:rsidP="0060167D">
            <w:pPr>
              <w:pStyle w:val="ny-lesson-SFinsert-table"/>
            </w:pPr>
            <m:oMathPara>
              <m:oMath>
                <m:r>
                  <m:rPr>
                    <m:sty m:val="bi"/>
                  </m:rPr>
                  <w:rPr>
                    <w:rFonts w:ascii="Cambria Math" w:hAnsi="Cambria Math"/>
                  </w:rPr>
                  <m:t>r</m:t>
                </m:r>
                <m:r>
                  <m:rPr>
                    <m:sty m:val="b"/>
                  </m:rPr>
                  <w:rPr>
                    <w:rFonts w:ascii="Cambria Math" w:hAnsi="Cambria Math"/>
                  </w:rPr>
                  <m:t xml:space="preserve"> = -1.00</m:t>
                </m:r>
              </m:oMath>
            </m:oMathPara>
          </w:p>
        </w:tc>
      </w:tr>
    </w:tbl>
    <w:p w14:paraId="20AB77AC" w14:textId="4C952929" w:rsidR="006B1BF5" w:rsidRDefault="006B1BF5" w:rsidP="006B1BF5">
      <w:pPr>
        <w:pStyle w:val="ny-lesson-hdr-1"/>
        <w:rPr>
          <w:rFonts w:cs="Calibri"/>
          <w:szCs w:val="20"/>
        </w:rPr>
      </w:pPr>
      <w:r>
        <w:rPr>
          <w:rStyle w:val="ny-lesson-hdr-1Char"/>
        </w:rPr>
        <w:lastRenderedPageBreak/>
        <w:t>Exercises 13–15 (</w:t>
      </w:r>
      <w:r w:rsidR="00CC4124">
        <w:rPr>
          <w:rStyle w:val="ny-lesson-hdr-1Char"/>
        </w:rPr>
        <w:t>4</w:t>
      </w:r>
      <w:r>
        <w:rPr>
          <w:rStyle w:val="ny-lesson-hdr-1Char"/>
        </w:rPr>
        <w:t xml:space="preserve"> minutes)</w:t>
      </w:r>
    </w:p>
    <w:p w14:paraId="6D1ABDF3" w14:textId="77777777" w:rsidR="006B1BF5" w:rsidRPr="00126AC4" w:rsidRDefault="006B1BF5" w:rsidP="006B1BF5">
      <w:pPr>
        <w:pStyle w:val="ny-lesson-paragraph"/>
      </w:pPr>
      <w:r w:rsidRPr="00126AC4">
        <w:t xml:space="preserve">Discuss </w:t>
      </w:r>
      <w:r>
        <w:t>Exercises</w:t>
      </w:r>
      <w:r w:rsidRPr="00126AC4">
        <w:t xml:space="preserve"> 13</w:t>
      </w:r>
      <w:r w:rsidRPr="00126AC4">
        <w:rPr>
          <w:rStyle w:val="ny-lesson-hdr-1Char"/>
          <w:rFonts w:ascii="Calibri" w:hAnsi="Calibri"/>
          <w:b w:val="0"/>
        </w:rPr>
        <w:t>–</w:t>
      </w:r>
      <w:r w:rsidRPr="00126AC4">
        <w:t>15 as a class.</w:t>
      </w:r>
    </w:p>
    <w:p w14:paraId="35F60385" w14:textId="0A8D0848" w:rsidR="006B1BF5" w:rsidRDefault="006B1BF5" w:rsidP="006B1BF5">
      <w:pPr>
        <w:pStyle w:val="ny-lesson-SFinsert"/>
      </w:pPr>
      <w:r>
        <w:rPr>
          <w:noProof/>
        </w:rPr>
        <mc:AlternateContent>
          <mc:Choice Requires="wps">
            <w:drawing>
              <wp:anchor distT="0" distB="0" distL="114300" distR="114300" simplePos="0" relativeHeight="251676672" behindDoc="1" locked="0" layoutInCell="1" allowOverlap="1" wp14:anchorId="4A8BED92" wp14:editId="431B2753">
                <wp:simplePos x="0" y="0"/>
                <wp:positionH relativeFrom="margin">
                  <wp:posOffset>454025</wp:posOffset>
                </wp:positionH>
                <wp:positionV relativeFrom="paragraph">
                  <wp:posOffset>67945</wp:posOffset>
                </wp:positionV>
                <wp:extent cx="5303520" cy="2117725"/>
                <wp:effectExtent l="0" t="0" r="11430" b="1587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1177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5A6634" id="Rectangle 191" o:spid="_x0000_s1026" style="position:absolute;margin-left:35.75pt;margin-top:5.35pt;width:417.6pt;height:166.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" filled="f" strokecolor="#4f6228" strokeweight="1.15pt">
                <w10:wrap anchorx="margin"/>
              </v:rect>
            </w:pict>
          </mc:Fallback>
        </mc:AlternateContent>
      </w:r>
      <w:r>
        <w:br/>
      </w:r>
      <w:r w:rsidRPr="00126AC4">
        <w:t xml:space="preserve">Exercises 13–15 </w:t>
      </w:r>
    </w:p>
    <w:p w14:paraId="39F1E2E7" w14:textId="77777777" w:rsidR="006B1BF5" w:rsidRDefault="006B1BF5" w:rsidP="006B1BF5">
      <w:pPr>
        <w:pStyle w:val="ny-lesson-SFinsert-number-list"/>
        <w:numPr>
          <w:ilvl w:val="0"/>
          <w:numId w:val="32"/>
        </w:numPr>
        <w:rPr>
          <w:i/>
        </w:rPr>
      </w:pPr>
      <w:r>
        <w:t>When is the value of the correlation coefficient positive?</w:t>
      </w:r>
    </w:p>
    <w:p w14:paraId="0F9A8CBD" w14:textId="1B64869E" w:rsidR="006B1BF5" w:rsidRDefault="006B1BF5" w:rsidP="00DA047F">
      <w:pPr>
        <w:pStyle w:val="ny-lesson-SFinsert-response"/>
        <w:ind w:left="1224"/>
      </w:pPr>
      <w:r>
        <w:t xml:space="preserve">The correlation coefficient is positive when as the </w:t>
      </w:r>
      <m:oMath>
        <m:r>
          <m:rPr>
            <m:sty m:val="bi"/>
          </m:rPr>
          <w:rPr>
            <w:rFonts w:ascii="Cambria Math" w:hAnsi="Cambria Math"/>
          </w:rPr>
          <m:t>x</m:t>
        </m:r>
      </m:oMath>
      <w:r w:rsidR="00CC53B9">
        <w:t>-</w:t>
      </w:r>
      <w:r>
        <w:t xml:space="preserve">values increase, the </w:t>
      </w:r>
      <m:oMath>
        <m:r>
          <m:rPr>
            <m:sty m:val="bi"/>
          </m:rPr>
          <w:rPr>
            <w:rFonts w:ascii="Cambria Math" w:hAnsi="Cambria Math"/>
          </w:rPr>
          <m:t>y</m:t>
        </m:r>
      </m:oMath>
      <w:r w:rsidR="00CC53B9">
        <w:t>-</w:t>
      </w:r>
      <w:r>
        <w:t>values also tend to increase.</w:t>
      </w:r>
    </w:p>
    <w:p w14:paraId="5DB33A4D" w14:textId="77777777" w:rsidR="00DA047F" w:rsidRDefault="00DA047F" w:rsidP="002B1830">
      <w:pPr>
        <w:pStyle w:val="ny-lesson-SFinsert-number-list"/>
        <w:numPr>
          <w:ilvl w:val="0"/>
          <w:numId w:val="0"/>
        </w:numPr>
        <w:ind w:left="1224"/>
      </w:pPr>
    </w:p>
    <w:p w14:paraId="3715F9D0" w14:textId="77777777" w:rsidR="006B1BF5" w:rsidRPr="004E7BDA" w:rsidRDefault="006B1BF5" w:rsidP="006B1BF5">
      <w:pPr>
        <w:pStyle w:val="ny-lesson-SFinsert-number-list"/>
        <w:numPr>
          <w:ilvl w:val="0"/>
          <w:numId w:val="32"/>
        </w:numPr>
      </w:pPr>
      <w:r>
        <w:t>When is the value of the correlation coefficient negative?</w:t>
      </w:r>
    </w:p>
    <w:p w14:paraId="611D8185" w14:textId="10DF54C8" w:rsidR="006B1BF5" w:rsidRDefault="006B1BF5" w:rsidP="00DA047F">
      <w:pPr>
        <w:pStyle w:val="ny-lesson-SFinsert-response"/>
        <w:ind w:left="1224"/>
      </w:pPr>
      <w:r>
        <w:t xml:space="preserve">The correlation coefficient is negative when as the </w:t>
      </w:r>
      <m:oMath>
        <m:r>
          <m:rPr>
            <m:sty m:val="bi"/>
          </m:rPr>
          <w:rPr>
            <w:rFonts w:ascii="Cambria Math" w:hAnsi="Cambria Math"/>
          </w:rPr>
          <m:t>x</m:t>
        </m:r>
      </m:oMath>
      <w:r w:rsidR="00CC53B9">
        <w:t>-</w:t>
      </w:r>
      <w:r>
        <w:t xml:space="preserve">values increase, the </w:t>
      </w:r>
      <m:oMath>
        <m:r>
          <m:rPr>
            <m:sty m:val="bi"/>
          </m:rPr>
          <w:rPr>
            <w:rFonts w:ascii="Cambria Math" w:hAnsi="Cambria Math"/>
          </w:rPr>
          <m:t>y</m:t>
        </m:r>
      </m:oMath>
      <w:r w:rsidR="00CC53B9">
        <w:t>-</w:t>
      </w:r>
      <w:r>
        <w:t xml:space="preserve">values tend to decrease. </w:t>
      </w:r>
    </w:p>
    <w:p w14:paraId="43FEA6CE" w14:textId="77777777" w:rsidR="006B1BF5" w:rsidRDefault="006B1BF5" w:rsidP="002B1830">
      <w:pPr>
        <w:pStyle w:val="ny-lesson-SFinsert-number-list"/>
        <w:numPr>
          <w:ilvl w:val="0"/>
          <w:numId w:val="0"/>
        </w:numPr>
        <w:ind w:left="1224"/>
      </w:pPr>
    </w:p>
    <w:p w14:paraId="1B51FE5C" w14:textId="63456EA1" w:rsidR="006B1BF5" w:rsidRPr="004E7BDA" w:rsidRDefault="006B1BF5" w:rsidP="006B1BF5">
      <w:pPr>
        <w:pStyle w:val="ny-lesson-SFinsert-number-list"/>
        <w:numPr>
          <w:ilvl w:val="0"/>
          <w:numId w:val="32"/>
        </w:numPr>
      </w:pPr>
      <w:r>
        <w:t xml:space="preserve">Is the linear relationship stronger when the correlation coefficient is closer to </w:t>
      </w:r>
      <m:oMath>
        <m:r>
          <m:rPr>
            <m:sty m:val="bi"/>
          </m:rPr>
          <w:rPr>
            <w:rFonts w:ascii="Cambria Math" w:hAnsi="Cambria Math"/>
          </w:rPr>
          <m:t>0</m:t>
        </m:r>
      </m:oMath>
      <w:r>
        <w:t xml:space="preserve"> or to </w:t>
      </w:r>
      <m:oMath>
        <m:r>
          <m:rPr>
            <m:sty m:val="bi"/>
          </m:rPr>
          <w:rPr>
            <w:rFonts w:ascii="Cambria Math" w:hAnsi="Cambria Math"/>
          </w:rPr>
          <m:t>1</m:t>
        </m:r>
      </m:oMath>
      <w:r>
        <w:t xml:space="preserve"> (or </w:t>
      </w:r>
      <m:oMath>
        <m:r>
          <m:rPr>
            <m:sty m:val="bi"/>
          </m:rPr>
          <w:rPr>
            <w:rFonts w:ascii="Cambria Math" w:hAnsi="Cambria Math"/>
          </w:rPr>
          <m:t>-1</m:t>
        </m:r>
      </m:oMath>
      <w:r>
        <w:t>)?</w:t>
      </w:r>
    </w:p>
    <w:p w14:paraId="3397DAE0" w14:textId="3D03F9AB" w:rsidR="006B1BF5" w:rsidRDefault="006B1BF5" w:rsidP="00DA047F">
      <w:pPr>
        <w:pStyle w:val="ny-lesson-SFinsert-response"/>
        <w:ind w:left="1224"/>
      </w:pPr>
      <w:r>
        <w:t xml:space="preserve">As the points form a stronger negative or positive linear relationship, the correlation coefficient gets farther from </w:t>
      </w:r>
      <m:oMath>
        <m:r>
          <m:rPr>
            <m:sty m:val="bi"/>
          </m:rPr>
          <w:rPr>
            <w:rFonts w:ascii="Cambria Math" w:hAnsi="Cambria Math"/>
          </w:rPr>
          <m:t>0</m:t>
        </m:r>
      </m:oMath>
      <w:r>
        <w:t xml:space="preserve">.  Students note that when all of the points are on a line with a positive slope, the correlation coefficient is </w:t>
      </w:r>
      <m:oMath>
        <m:r>
          <m:rPr>
            <m:sty m:val="bi"/>
          </m:rPr>
          <w:rPr>
            <w:rFonts w:ascii="Cambria Math" w:hAnsi="Cambria Math"/>
          </w:rPr>
          <m:t>+1</m:t>
        </m:r>
      </m:oMath>
      <w:r>
        <w:t xml:space="preserve">.  The correlation coefficient is </w:t>
      </w:r>
      <m:oMath>
        <m:r>
          <m:rPr>
            <m:sty m:val="bi"/>
          </m:rPr>
          <w:rPr>
            <w:rFonts w:ascii="Cambria Math" w:hAnsi="Cambria Math"/>
          </w:rPr>
          <m:t>-1</m:t>
        </m:r>
      </m:oMath>
      <w:r>
        <w:t xml:space="preserve"> if all of the points are on</w:t>
      </w:r>
      <w:r w:rsidR="00DA047F">
        <w:t xml:space="preserve"> a line with a negative slope.</w:t>
      </w:r>
    </w:p>
    <w:p w14:paraId="63B499D7" w14:textId="77777777" w:rsidR="006B1BF5" w:rsidRDefault="006B1BF5" w:rsidP="00DA047F">
      <w:pPr>
        <w:pStyle w:val="ny-lesson-SFinsert-response"/>
        <w:ind w:left="1224"/>
      </w:pPr>
    </w:p>
    <w:p w14:paraId="227EBE79" w14:textId="77777777" w:rsidR="006B1BF5" w:rsidRDefault="006B1BF5" w:rsidP="006B1BF5">
      <w:pPr>
        <w:pStyle w:val="ny-lesson-paragraph"/>
      </w:pPr>
      <w:r>
        <w:t>Discuss the properties of the correlation coefficient with students.  Find connections between the questions in this example and those properties.</w:t>
      </w:r>
    </w:p>
    <w:p w14:paraId="77722C8C" w14:textId="3200F084" w:rsidR="006B1BF5" w:rsidRDefault="00DA047F" w:rsidP="006B1BF5">
      <w:pPr>
        <w:pStyle w:val="ny-lesson-SFinsert"/>
      </w:pPr>
      <w:r>
        <w:rPr>
          <w:noProof/>
        </w:rPr>
        <mc:AlternateContent>
          <mc:Choice Requires="wps">
            <w:drawing>
              <wp:anchor distT="0" distB="0" distL="114300" distR="114300" simplePos="0" relativeHeight="251677696" behindDoc="1" locked="0" layoutInCell="1" allowOverlap="1" wp14:anchorId="7525C7E3" wp14:editId="5976A3EF">
                <wp:simplePos x="0" y="0"/>
                <wp:positionH relativeFrom="margin">
                  <wp:align>center</wp:align>
                </wp:positionH>
                <wp:positionV relativeFrom="paragraph">
                  <wp:posOffset>63196</wp:posOffset>
                </wp:positionV>
                <wp:extent cx="5303520" cy="1504950"/>
                <wp:effectExtent l="0" t="0" r="11430" b="190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049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D9601E" id="Rectangle 190" o:spid="_x0000_s1026" style="position:absolute;margin-left:0;margin-top:5pt;width:417.6pt;height:118.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1+gQIAAAMF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" filled="f" strokecolor="#4f6228" strokeweight="1.15pt">
                <w10:wrap anchorx="margin"/>
              </v:rect>
            </w:pict>
          </mc:Fallback>
        </mc:AlternateContent>
      </w:r>
      <w:r>
        <w:br/>
      </w:r>
      <w:r w:rsidR="006B1BF5">
        <w:t>Looking at the scatter plots in Example 4, you should have discovered the following properties of the correlation coefficient:</w:t>
      </w:r>
    </w:p>
    <w:p w14:paraId="7223EE11" w14:textId="0C8A026D" w:rsidR="006B1BF5" w:rsidRDefault="00DA047F" w:rsidP="00DA047F">
      <w:pPr>
        <w:pStyle w:val="ny-lesson-SFinsert"/>
        <w:ind w:left="2340" w:hanging="900"/>
        <w:rPr>
          <w:szCs w:val="16"/>
        </w:rPr>
      </w:pPr>
      <w:r>
        <w:rPr>
          <w:szCs w:val="16"/>
        </w:rPr>
        <w:t>Property 1:</w:t>
      </w:r>
      <w:r>
        <w:rPr>
          <w:szCs w:val="16"/>
        </w:rPr>
        <w:tab/>
      </w:r>
      <w:r w:rsidR="006B1BF5">
        <w:rPr>
          <w:szCs w:val="16"/>
        </w:rPr>
        <w:t xml:space="preserve">The sign of </w:t>
      </w:r>
      <m:oMath>
        <m:r>
          <m:rPr>
            <m:sty m:val="bi"/>
          </m:rPr>
          <w:rPr>
            <w:rFonts w:ascii="Cambria Math" w:hAnsi="Cambria Math"/>
            <w:szCs w:val="16"/>
          </w:rPr>
          <m:t>r</m:t>
        </m:r>
      </m:oMath>
      <w:r w:rsidR="006B1BF5">
        <w:rPr>
          <w:szCs w:val="16"/>
        </w:rPr>
        <w:t xml:space="preserve"> (positive or negative) corresponds to the direction of the linear relationship</w:t>
      </w:r>
      <w:r w:rsidR="00CC53B9">
        <w:rPr>
          <w:szCs w:val="16"/>
        </w:rPr>
        <w:t>.</w:t>
      </w:r>
    </w:p>
    <w:p w14:paraId="67710214" w14:textId="1D7DD010" w:rsidR="006B1BF5" w:rsidRDefault="00DA047F" w:rsidP="00DA047F">
      <w:pPr>
        <w:pStyle w:val="ny-lesson-SFinsert"/>
        <w:ind w:left="2340" w:hanging="900"/>
        <w:rPr>
          <w:szCs w:val="16"/>
        </w:rPr>
      </w:pPr>
      <w:r>
        <w:rPr>
          <w:szCs w:val="16"/>
        </w:rPr>
        <w:t>Property 2:</w:t>
      </w:r>
      <w:r>
        <w:rPr>
          <w:szCs w:val="16"/>
        </w:rPr>
        <w:tab/>
      </w:r>
      <w:r w:rsidR="006B1BF5">
        <w:rPr>
          <w:szCs w:val="16"/>
        </w:rPr>
        <w:t xml:space="preserve">A value of </w:t>
      </w:r>
      <m:oMath>
        <m:r>
          <m:rPr>
            <m:sty m:val="bi"/>
          </m:rPr>
          <w:rPr>
            <w:rFonts w:ascii="Cambria Math" w:hAnsi="Cambria Math"/>
            <w:szCs w:val="16"/>
          </w:rPr>
          <m:t>r=+1</m:t>
        </m:r>
      </m:oMath>
      <w:r w:rsidR="006B1BF5">
        <w:rPr>
          <w:szCs w:val="16"/>
        </w:rPr>
        <w:t xml:space="preserve"> indicates a perfect positive linear relationship, with all points in the scatter plot falling exactly on a straight line.</w:t>
      </w:r>
    </w:p>
    <w:p w14:paraId="75699580" w14:textId="7C529137" w:rsidR="006B1BF5" w:rsidRDefault="00DA047F" w:rsidP="00DA047F">
      <w:pPr>
        <w:pStyle w:val="ny-lesson-SFinsert"/>
        <w:ind w:left="2340" w:hanging="900"/>
        <w:rPr>
          <w:szCs w:val="16"/>
        </w:rPr>
      </w:pPr>
      <w:r>
        <w:rPr>
          <w:szCs w:val="16"/>
        </w:rPr>
        <w:t>Property 3:</w:t>
      </w:r>
      <w:r>
        <w:rPr>
          <w:szCs w:val="16"/>
        </w:rPr>
        <w:tab/>
      </w:r>
      <w:r w:rsidR="006B1BF5">
        <w:rPr>
          <w:szCs w:val="16"/>
        </w:rPr>
        <w:t xml:space="preserve">A value of </w:t>
      </w:r>
      <m:oMath>
        <m:r>
          <m:rPr>
            <m:sty m:val="bi"/>
          </m:rPr>
          <w:rPr>
            <w:rFonts w:ascii="Cambria Math" w:hAnsi="Cambria Math"/>
            <w:szCs w:val="16"/>
          </w:rPr>
          <m:t>r=-1</m:t>
        </m:r>
      </m:oMath>
      <w:r w:rsidR="006B1BF5">
        <w:rPr>
          <w:szCs w:val="16"/>
        </w:rPr>
        <w:t xml:space="preserve"> indicates a perfect negative linear relationship, with all points in the scatter plot falling exactly on a straight line.</w:t>
      </w:r>
    </w:p>
    <w:p w14:paraId="6E994057" w14:textId="608AE711" w:rsidR="006B1BF5" w:rsidRDefault="00DA047F" w:rsidP="00DA047F">
      <w:pPr>
        <w:pStyle w:val="ny-lesson-SFinsert"/>
        <w:ind w:left="2340" w:hanging="900"/>
        <w:rPr>
          <w:szCs w:val="16"/>
        </w:rPr>
      </w:pPr>
      <w:r>
        <w:rPr>
          <w:szCs w:val="16"/>
        </w:rPr>
        <w:t>Property 4:</w:t>
      </w:r>
      <w:r>
        <w:rPr>
          <w:szCs w:val="16"/>
        </w:rPr>
        <w:tab/>
      </w:r>
      <w:r w:rsidR="006B1BF5">
        <w:rPr>
          <w:szCs w:val="16"/>
        </w:rPr>
        <w:t xml:space="preserve">The closer the value of </w:t>
      </w:r>
      <m:oMath>
        <m:r>
          <m:rPr>
            <m:sty m:val="bi"/>
          </m:rPr>
          <w:rPr>
            <w:rFonts w:ascii="Cambria Math" w:hAnsi="Cambria Math"/>
            <w:szCs w:val="16"/>
          </w:rPr>
          <m:t>r</m:t>
        </m:r>
      </m:oMath>
      <w:r w:rsidR="006B1BF5">
        <w:rPr>
          <w:szCs w:val="16"/>
        </w:rPr>
        <w:t xml:space="preserve"> is to </w:t>
      </w:r>
      <m:oMath>
        <m:r>
          <m:rPr>
            <m:sty m:val="bi"/>
          </m:rPr>
          <w:rPr>
            <w:rFonts w:ascii="Cambria Math" w:hAnsi="Cambria Math"/>
            <w:szCs w:val="16"/>
          </w:rPr>
          <m:t>+1</m:t>
        </m:r>
      </m:oMath>
      <w:r w:rsidR="006B1BF5">
        <w:rPr>
          <w:szCs w:val="16"/>
        </w:rPr>
        <w:t xml:space="preserve"> or </w:t>
      </w:r>
      <m:oMath>
        <m:r>
          <m:rPr>
            <m:sty m:val="bi"/>
          </m:rPr>
          <w:rPr>
            <w:rFonts w:ascii="Cambria Math" w:hAnsi="Cambria Math"/>
            <w:szCs w:val="16"/>
          </w:rPr>
          <m:t>-1</m:t>
        </m:r>
      </m:oMath>
      <w:r w:rsidR="006B1BF5">
        <w:rPr>
          <w:szCs w:val="16"/>
        </w:rPr>
        <w:t>, the stronger the linear relationship.</w:t>
      </w:r>
    </w:p>
    <w:p w14:paraId="08F539B2" w14:textId="77777777" w:rsidR="006B1BF5" w:rsidRPr="00126AC4" w:rsidRDefault="006B1BF5" w:rsidP="006B1BF5">
      <w:pPr>
        <w:pStyle w:val="ny-lesson-paragraph"/>
      </w:pPr>
    </w:p>
    <w:p w14:paraId="42B3106B" w14:textId="1E06BC8A" w:rsidR="006B1BF5" w:rsidRDefault="006B1BF5" w:rsidP="006B1BF5">
      <w:pPr>
        <w:pStyle w:val="ny-lesson-paragraph"/>
        <w:rPr>
          <w:b/>
        </w:rPr>
      </w:pPr>
      <w:r>
        <w:rPr>
          <w:rStyle w:val="ny-lesson-hdr-2"/>
        </w:rPr>
        <w:t>Example 4 (</w:t>
      </w:r>
      <w:r w:rsidR="00CC4124">
        <w:rPr>
          <w:rStyle w:val="ny-lesson-hdr-2"/>
        </w:rPr>
        <w:t>4</w:t>
      </w:r>
      <w:r>
        <w:rPr>
          <w:rStyle w:val="ny-lesson-hdr-2"/>
        </w:rPr>
        <w:t xml:space="preserve"> minutes):  Calculating the Value of the Correlation Coefficient</w:t>
      </w:r>
    </w:p>
    <w:p w14:paraId="6A89BFE5" w14:textId="3D9A2A7F" w:rsidR="006B1BF5" w:rsidRDefault="006B1BF5" w:rsidP="006B1BF5">
      <w:pPr>
        <w:pStyle w:val="ny-lesson-paragraph"/>
      </w:pPr>
      <w:r>
        <w:t xml:space="preserve">Explain to students that they will be using technology to calculate the correlation coefficient.  Show students the steps for finding </w:t>
      </w:r>
      <w:r w:rsidR="006F7051">
        <w:t xml:space="preserve">the </w:t>
      </w:r>
      <w:r>
        <w:t>correlation coefficient (</w:t>
      </w:r>
      <m:oMath>
        <m:r>
          <w:rPr>
            <w:rFonts w:ascii="Cambria Math" w:hAnsi="Cambria Math"/>
          </w:rPr>
          <m:t>r</m:t>
        </m:r>
      </m:oMath>
      <w:r>
        <w:t xml:space="preserve">) by using whatever graphing calculator or statistical software is available to </w:t>
      </w:r>
      <w:r w:rsidR="006F7051">
        <w:t>them</w:t>
      </w:r>
      <w:r>
        <w:t xml:space="preserve">.  The following steps are included for a TI-84 Plus calculator.  (These steps should be similar for other graphing calculators or statistics software, as well.)  For this type of calculator, the diagnostics must be turned on.  The value of </w:t>
      </w:r>
      <m:oMath>
        <m:sSup>
          <m:sSupPr>
            <m:ctrlPr>
              <w:rPr>
                <w:rFonts w:ascii="Cambria Math" w:hAnsi="Cambria Math"/>
                <w:i/>
              </w:rPr>
            </m:ctrlPr>
          </m:sSupPr>
          <m:e>
            <m:r>
              <w:rPr>
                <w:rFonts w:ascii="Cambria Math" w:hAnsi="Cambria Math"/>
              </w:rPr>
              <m:t>r</m:t>
            </m:r>
          </m:e>
          <m:sup>
            <m:r>
              <w:rPr>
                <w:rFonts w:ascii="Cambria Math" w:hAnsi="Cambria Math"/>
                <w:vertAlign w:val="superscript"/>
              </w:rPr>
              <m:t>2</m:t>
            </m:r>
          </m:sup>
        </m:sSup>
      </m:oMath>
      <w:r>
        <w:t xml:space="preserve"> displayed may be unfamiliar to students.  At this point, indicate to students that the role of </w:t>
      </w:r>
      <m:oMath>
        <m:sSup>
          <m:sSupPr>
            <m:ctrlPr>
              <w:rPr>
                <w:rFonts w:ascii="Cambria Math" w:hAnsi="Cambria Math"/>
                <w:i/>
              </w:rPr>
            </m:ctrlPr>
          </m:sSupPr>
          <m:e>
            <m:r>
              <w:rPr>
                <w:rFonts w:ascii="Cambria Math" w:hAnsi="Cambria Math"/>
              </w:rPr>
              <m:t>r</m:t>
            </m:r>
          </m:e>
          <m:sup>
            <m:r>
              <w:rPr>
                <w:rFonts w:ascii="Cambria Math" w:hAnsi="Cambria Math"/>
                <w:vertAlign w:val="superscript"/>
              </w:rPr>
              <m:t>2</m:t>
            </m:r>
          </m:sup>
        </m:sSup>
      </m:oMath>
      <w:r>
        <w:t xml:space="preserve"> will be addressed in future statistics modules when they study the actual calculation of </w:t>
      </w:r>
      <m:oMath>
        <m:r>
          <w:rPr>
            <w:rFonts w:ascii="Cambria Math" w:hAnsi="Cambria Math"/>
          </w:rPr>
          <m:t>r</m:t>
        </m:r>
      </m:oMath>
      <w:r>
        <w:t xml:space="preserve"> and </w:t>
      </w:r>
      <m:oMath>
        <m:sSup>
          <m:sSupPr>
            <m:ctrlPr>
              <w:rPr>
                <w:rFonts w:ascii="Cambria Math" w:hAnsi="Cambria Math"/>
                <w:i/>
              </w:rPr>
            </m:ctrlPr>
          </m:sSupPr>
          <m:e>
            <m:r>
              <w:rPr>
                <w:rFonts w:ascii="Cambria Math" w:hAnsi="Cambria Math"/>
              </w:rPr>
              <m:t>r</m:t>
            </m:r>
          </m:e>
          <m:sup>
            <m:r>
              <w:rPr>
                <w:rFonts w:ascii="Cambria Math" w:hAnsi="Cambria Math"/>
                <w:vertAlign w:val="superscript"/>
              </w:rPr>
              <m:t>2</m:t>
            </m:r>
          </m:sup>
        </m:sSup>
      </m:oMath>
      <w:r>
        <w:t>.</w:t>
      </w:r>
    </w:p>
    <w:p w14:paraId="4193AB07" w14:textId="1865565C" w:rsidR="00DA047F" w:rsidRDefault="00DA047F">
      <w:pPr>
        <w:rPr>
          <w:rFonts w:ascii="Calibri" w:eastAsia="Myriad Pro" w:hAnsi="Calibri" w:cs="Myriad Pro"/>
          <w:b/>
          <w:color w:val="231F20"/>
          <w:sz w:val="20"/>
        </w:rPr>
      </w:pPr>
      <w:r>
        <w:rPr>
          <w:b/>
        </w:rPr>
        <w:br w:type="page"/>
      </w:r>
    </w:p>
    <w:tbl>
      <w:tblPr>
        <w:tblStyle w:val="TableGrid"/>
        <w:tblW w:w="0" w:type="auto"/>
        <w:jc w:val="center"/>
        <w:tblLook w:val="00A0" w:firstRow="1" w:lastRow="0" w:firstColumn="1" w:lastColumn="0" w:noHBand="0" w:noVBand="0"/>
      </w:tblPr>
      <w:tblGrid>
        <w:gridCol w:w="9792"/>
      </w:tblGrid>
      <w:tr w:rsidR="006B1BF5" w14:paraId="5557EE98" w14:textId="77777777" w:rsidTr="0060167D">
        <w:trPr>
          <w:jc w:val="center"/>
        </w:trPr>
        <w:tc>
          <w:tcPr>
            <w:tcW w:w="9792" w:type="dxa"/>
            <w:tcBorders>
              <w:top w:val="single" w:sz="4" w:space="0" w:color="auto"/>
              <w:left w:val="single" w:sz="4" w:space="0" w:color="auto"/>
              <w:bottom w:val="single" w:sz="4" w:space="0" w:color="auto"/>
              <w:right w:val="single" w:sz="4" w:space="0" w:color="auto"/>
            </w:tcBorders>
          </w:tcPr>
          <w:p w14:paraId="51FA803A" w14:textId="377BFF7C" w:rsidR="006B1BF5" w:rsidRDefault="006B1BF5" w:rsidP="0060167D">
            <w:pPr>
              <w:pStyle w:val="ny-lesson-paragraph"/>
              <w:rPr>
                <w:b/>
              </w:rPr>
            </w:pPr>
            <w:r>
              <w:rPr>
                <w:b/>
              </w:rPr>
              <w:lastRenderedPageBreak/>
              <w:t>Steps for calculating the correlation coefficient using a TI-84 Plus</w:t>
            </w:r>
            <w:r w:rsidR="002B1830">
              <w:rPr>
                <w:b/>
              </w:rPr>
              <w:t>:</w:t>
            </w:r>
          </w:p>
          <w:p w14:paraId="12160F09" w14:textId="113621AD" w:rsidR="006B1BF5" w:rsidRDefault="006B1BF5" w:rsidP="0060167D">
            <w:pPr>
              <w:pStyle w:val="ny-lesson-paragraph"/>
            </w:pPr>
            <w:r>
              <w:rPr>
                <w:b/>
              </w:rPr>
              <w:t xml:space="preserve">Step 1: </w:t>
            </w:r>
            <w:r>
              <w:t xml:space="preserve"> Determine which variable represents </w:t>
            </w:r>
            <m:oMath>
              <m:r>
                <w:rPr>
                  <w:rFonts w:ascii="Cambria Math" w:hAnsi="Cambria Math"/>
                </w:rPr>
                <m:t>x</m:t>
              </m:r>
            </m:oMath>
            <w:r>
              <w:t xml:space="preserve">, and which variable represents </w:t>
            </w:r>
            <m:oMath>
              <m:r>
                <w:rPr>
                  <w:rFonts w:ascii="Cambria Math" w:hAnsi="Cambria Math"/>
                </w:rPr>
                <m:t>y</m:t>
              </m:r>
            </m:oMath>
            <w:r>
              <w:t xml:space="preserve"> based on </w:t>
            </w:r>
            <m:oMath>
              <m:r>
                <w:rPr>
                  <w:rFonts w:ascii="Cambria Math" w:hAnsi="Cambria Math"/>
                </w:rPr>
                <m:t>x</m:t>
              </m:r>
            </m:oMath>
            <w:r w:rsidR="006F7051">
              <w:t xml:space="preserve">- </w:t>
            </w:r>
            <w:r>
              <w:t xml:space="preserve">and </w:t>
            </w:r>
            <m:oMath>
              <m:r>
                <w:rPr>
                  <w:rFonts w:ascii="Cambria Math" w:hAnsi="Cambria Math"/>
                </w:rPr>
                <m:t>y</m:t>
              </m:r>
            </m:oMath>
            <w:r w:rsidR="006F7051">
              <w:t>-</w:t>
            </w:r>
            <w:r>
              <w:t xml:space="preserve">variable designations. </w:t>
            </w:r>
          </w:p>
          <w:p w14:paraId="734B7733" w14:textId="77777777" w:rsidR="006B1BF5" w:rsidRDefault="006B1BF5" w:rsidP="0060167D">
            <w:pPr>
              <w:pStyle w:val="ny-lesson-paragraph"/>
            </w:pPr>
            <w:r>
              <w:rPr>
                <w:b/>
              </w:rPr>
              <w:t xml:space="preserve">Step 2: </w:t>
            </w:r>
            <w:r>
              <w:t xml:space="preserve"> From the home screen, select STAT.</w:t>
            </w:r>
          </w:p>
          <w:p w14:paraId="3128E2CE" w14:textId="77777777" w:rsidR="006B1BF5" w:rsidRDefault="006B1BF5" w:rsidP="0060167D">
            <w:pPr>
              <w:pStyle w:val="ny-lesson-paragraph"/>
            </w:pPr>
            <w:r>
              <w:rPr>
                <w:b/>
              </w:rPr>
              <w:t>Step 3:</w:t>
            </w:r>
            <w:r>
              <w:t xml:space="preserve">  Click ENTER from the Edit option of the menu.</w:t>
            </w:r>
          </w:p>
          <w:p w14:paraId="0891B54F" w14:textId="77777777" w:rsidR="006B1BF5" w:rsidRDefault="006B1BF5" w:rsidP="0060167D">
            <w:pPr>
              <w:pStyle w:val="ny-lesson-paragraph"/>
            </w:pPr>
            <w:r>
              <w:rPr>
                <w:b/>
              </w:rPr>
              <w:t xml:space="preserve">Step 4:  </w:t>
            </w:r>
            <w:r>
              <w:t xml:space="preserve">Enter the values of </w:t>
            </w:r>
            <m:oMath>
              <m:r>
                <w:rPr>
                  <w:rFonts w:ascii="Cambria Math" w:hAnsi="Cambria Math"/>
                </w:rPr>
                <m:t>x</m:t>
              </m:r>
            </m:oMath>
            <w:r>
              <w:t xml:space="preserve"> in L1 and the values of </w:t>
            </w:r>
            <m:oMath>
              <m:r>
                <w:rPr>
                  <w:rFonts w:ascii="Cambria Math" w:hAnsi="Cambria Math"/>
                </w:rPr>
                <m:t>y</m:t>
              </m:r>
            </m:oMath>
            <w:r>
              <w:t xml:space="preserve"> in L2.</w:t>
            </w:r>
          </w:p>
          <w:p w14:paraId="58E53B37" w14:textId="4BA8249F" w:rsidR="006B1BF5" w:rsidRDefault="006B1BF5" w:rsidP="0060167D">
            <w:pPr>
              <w:pStyle w:val="ny-lesson-paragraph"/>
            </w:pPr>
            <w:r>
              <w:rPr>
                <w:b/>
              </w:rPr>
              <w:t xml:space="preserve">Step 5:  </w:t>
            </w:r>
            <w:r>
              <w:t>When complete, enter 2</w:t>
            </w:r>
            <w:r w:rsidR="002B1830" w:rsidRPr="002B1830">
              <w:t>ND</w:t>
            </w:r>
            <w:r>
              <w:t xml:space="preserve"> QUIT. </w:t>
            </w:r>
          </w:p>
          <w:p w14:paraId="6D1D8A90" w14:textId="77777777" w:rsidR="006B1BF5" w:rsidRDefault="006B1BF5" w:rsidP="0060167D">
            <w:pPr>
              <w:pStyle w:val="ny-lesson-paragraph"/>
            </w:pPr>
            <w:r>
              <w:rPr>
                <w:b/>
              </w:rPr>
              <w:t xml:space="preserve">Step 6:  </w:t>
            </w:r>
            <w:r>
              <w:t>Select STAT.</w:t>
            </w:r>
          </w:p>
          <w:p w14:paraId="2159B17F" w14:textId="77777777" w:rsidR="006B1BF5" w:rsidRDefault="006B1BF5" w:rsidP="0060167D">
            <w:pPr>
              <w:pStyle w:val="ny-lesson-paragraph"/>
              <w:ind w:left="678" w:hanging="678"/>
            </w:pPr>
            <w:r>
              <w:rPr>
                <w:b/>
              </w:rPr>
              <w:t xml:space="preserve">Step 7:  </w:t>
            </w:r>
            <w:r>
              <w:t xml:space="preserve">With the arrows, move the top cursor over to the option CALC and move the down cursor to 8:  </w:t>
            </w:r>
            <w:r>
              <w:br/>
              <w:t>LinReg(</w:t>
            </w:r>
            <m:oMath>
              <m:r>
                <w:rPr>
                  <w:rFonts w:ascii="Cambria Math" w:hAnsi="Cambria Math"/>
                </w:rPr>
                <m:t>a+bx</m:t>
              </m:r>
            </m:oMath>
            <w:r>
              <w:t>), and then click ENTER.</w:t>
            </w:r>
          </w:p>
          <w:p w14:paraId="08FB204B" w14:textId="77777777" w:rsidR="006B1BF5" w:rsidRDefault="006B1BF5" w:rsidP="0060167D">
            <w:pPr>
              <w:pStyle w:val="ny-lesson-paragraph"/>
            </w:pPr>
            <w:r>
              <w:rPr>
                <w:b/>
              </w:rPr>
              <w:t xml:space="preserve">Step 8:  </w:t>
            </w:r>
            <w:r>
              <w:t>With LinReg(</w:t>
            </w:r>
            <m:oMath>
              <m:r>
                <w:rPr>
                  <w:rFonts w:ascii="Cambria Math" w:hAnsi="Cambria Math"/>
                </w:rPr>
                <m:t>a+bx</m:t>
              </m:r>
            </m:oMath>
            <w:r>
              <w:t xml:space="preserve">) on the screen,  enter L1, L2 and then ENTER. </w:t>
            </w:r>
          </w:p>
          <w:p w14:paraId="251297D8" w14:textId="77777777" w:rsidR="006B1BF5" w:rsidRDefault="006B1BF5" w:rsidP="0060167D">
            <w:pPr>
              <w:pStyle w:val="ny-lesson-paragraph"/>
            </w:pPr>
            <w:r>
              <w:rPr>
                <w:b/>
              </w:rPr>
              <w:t>Step 9:</w:t>
            </w:r>
            <w:r>
              <w:t xml:space="preserve">  The value of </w:t>
            </w:r>
            <m:oMath>
              <m:r>
                <w:rPr>
                  <w:rFonts w:ascii="Cambria Math" w:hAnsi="Cambria Math"/>
                </w:rPr>
                <m:t>r</m:t>
              </m:r>
            </m:oMath>
            <w:r>
              <w:t>, the correlation coefficient, should appear on the screen.</w:t>
            </w:r>
          </w:p>
        </w:tc>
      </w:tr>
    </w:tbl>
    <w:p w14:paraId="3E675A7A" w14:textId="1ABDEBB3" w:rsidR="006B1BF5" w:rsidRDefault="006B1BF5" w:rsidP="002B1830">
      <w:pPr>
        <w:pStyle w:val="ny-lesson-paragraph"/>
      </w:pPr>
      <w:r>
        <w:rPr>
          <w:noProof/>
        </w:rPr>
        <mc:AlternateContent>
          <mc:Choice Requires="wps">
            <w:drawing>
              <wp:anchor distT="0" distB="0" distL="114300" distR="114300" simplePos="0" relativeHeight="251648000" behindDoc="0" locked="0" layoutInCell="1" allowOverlap="1" wp14:anchorId="4572451A" wp14:editId="4975123E">
                <wp:simplePos x="0" y="0"/>
                <wp:positionH relativeFrom="margin">
                  <wp:align>center</wp:align>
                </wp:positionH>
                <wp:positionV relativeFrom="paragraph">
                  <wp:posOffset>255270</wp:posOffset>
                </wp:positionV>
                <wp:extent cx="5303520" cy="3575050"/>
                <wp:effectExtent l="0" t="0" r="11430" b="254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5750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DD3DDC" id="Rectangle 189" o:spid="_x0000_s1026" style="position:absolute;margin-left:0;margin-top:20.1pt;width:417.6pt;height:281.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F/ggIAAAMF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" filled="f" strokecolor="#4f6228" strokeweight="1.15pt">
                <w10:wrap anchorx="margin"/>
              </v:rect>
            </w:pict>
          </mc:Fallback>
        </mc:AlternateContent>
      </w:r>
    </w:p>
    <w:p w14:paraId="1E06D0CA" w14:textId="77777777" w:rsidR="006B1BF5" w:rsidRDefault="006B1BF5" w:rsidP="006B1BF5">
      <w:pPr>
        <w:pStyle w:val="ny-lesson-SFinsert"/>
      </w:pPr>
      <w:r>
        <w:t>Example 4</w:t>
      </w:r>
      <w:r w:rsidRPr="00126AC4">
        <w:t>:  Calculating the Value of the Correlation Coefficient</w:t>
      </w:r>
    </w:p>
    <w:p w14:paraId="0684A064" w14:textId="77777777" w:rsidR="006B1BF5" w:rsidRDefault="006B1BF5" w:rsidP="006B1BF5">
      <w:pPr>
        <w:pStyle w:val="ny-lesson-SFinsert"/>
      </w:pPr>
      <w:r>
        <w:t>There is an equation that can be used to calculate the value of the correlation coefficient given data on two numerical variables.  Using this formula requires a lot of tedious calculations that will be discussed in later grades.  Fortunately, a graphing calculator can be used to find the value of the correlation coefficient once you have entered the data.</w:t>
      </w:r>
    </w:p>
    <w:p w14:paraId="2909C8FD" w14:textId="77777777" w:rsidR="006B1BF5" w:rsidRDefault="006B1BF5" w:rsidP="006B1BF5">
      <w:pPr>
        <w:pStyle w:val="ny-lesson-SFinsert"/>
      </w:pPr>
      <w:r>
        <w:t>Your teacher will show you how to enter data and how to use a graphing calculator to obtain the value of the correlation coefficient.</w:t>
      </w:r>
    </w:p>
    <w:p w14:paraId="77704F46" w14:textId="48A5BE95" w:rsidR="006B1BF5" w:rsidRDefault="006B1BF5" w:rsidP="006B1BF5">
      <w:pPr>
        <w:pStyle w:val="ny-lesson-SFinsert"/>
      </w:pPr>
      <w:r>
        <w:t xml:space="preserve">Here is the data from a previous lesson on shoe length in inches and height in inches for </w:t>
      </w:r>
      <m:oMath>
        <m:r>
          <m:rPr>
            <m:sty m:val="bi"/>
          </m:rPr>
          <w:rPr>
            <w:rFonts w:ascii="Cambria Math" w:hAnsi="Cambria Math"/>
          </w:rPr>
          <m:t>10</m:t>
        </m:r>
      </m:oMath>
      <w:r>
        <w:t xml:space="preserve"> men.</w:t>
      </w:r>
    </w:p>
    <w:tbl>
      <w:tblPr>
        <w:tblStyle w:val="TableGrid"/>
        <w:tblW w:w="0" w:type="auto"/>
        <w:jc w:val="center"/>
        <w:tblLook w:val="04A0" w:firstRow="1" w:lastRow="0" w:firstColumn="1" w:lastColumn="0" w:noHBand="0" w:noVBand="1"/>
      </w:tblPr>
      <w:tblGrid>
        <w:gridCol w:w="1440"/>
        <w:gridCol w:w="1440"/>
      </w:tblGrid>
      <w:tr w:rsidR="00367C83" w14:paraId="6986494C" w14:textId="77777777" w:rsidTr="00EA71AB">
        <w:trPr>
          <w:trHeight w:val="446"/>
          <w:jc w:val="center"/>
        </w:trPr>
        <w:tc>
          <w:tcPr>
            <w:tcW w:w="1440" w:type="dxa"/>
            <w:tcBorders>
              <w:top w:val="single" w:sz="4" w:space="0" w:color="auto"/>
              <w:left w:val="single" w:sz="4" w:space="0" w:color="auto"/>
              <w:right w:val="single" w:sz="4" w:space="0" w:color="auto"/>
            </w:tcBorders>
            <w:vAlign w:val="center"/>
          </w:tcPr>
          <w:p w14:paraId="2EC6C7DB" w14:textId="77777777" w:rsidR="00367C83" w:rsidRPr="00740805" w:rsidRDefault="00367C83" w:rsidP="0060167D">
            <w:pPr>
              <w:pStyle w:val="ny-lesson-SFinsert-table"/>
              <w:jc w:val="center"/>
              <w:rPr>
                <w:szCs w:val="16"/>
              </w:rPr>
            </w:pPr>
            <w:r w:rsidRPr="00740805">
              <w:rPr>
                <w:szCs w:val="16"/>
              </w:rPr>
              <w:t>Shoe Length (</w:t>
            </w:r>
            <m:oMath>
              <m:r>
                <m:rPr>
                  <m:sty m:val="bi"/>
                </m:rPr>
                <w:rPr>
                  <w:rFonts w:ascii="Cambria Math" w:hAnsi="Cambria Math"/>
                  <w:szCs w:val="16"/>
                </w:rPr>
                <m:t>x</m:t>
              </m:r>
            </m:oMath>
            <w:r w:rsidRPr="00740805">
              <w:rPr>
                <w:szCs w:val="16"/>
              </w:rPr>
              <w:t>)</w:t>
            </w:r>
          </w:p>
          <w:p w14:paraId="2A9E2791" w14:textId="4EE14EC7" w:rsidR="00367C83" w:rsidRPr="00740805" w:rsidRDefault="006A48D1" w:rsidP="0060167D">
            <w:pPr>
              <w:pStyle w:val="ny-lesson-SFinsert-table"/>
              <w:jc w:val="center"/>
              <w:rPr>
                <w:szCs w:val="16"/>
              </w:rPr>
            </w:pPr>
            <w:r w:rsidRPr="00740805">
              <w:rPr>
                <w:szCs w:val="16"/>
              </w:rPr>
              <w:t>(</w:t>
            </w:r>
            <w:r w:rsidR="00367C83" w:rsidRPr="00740805">
              <w:rPr>
                <w:szCs w:val="16"/>
              </w:rPr>
              <w:t>inches</w:t>
            </w:r>
            <w:r w:rsidRPr="00740805">
              <w:rPr>
                <w:szCs w:val="16"/>
              </w:rPr>
              <w:t>)</w:t>
            </w:r>
          </w:p>
        </w:tc>
        <w:tc>
          <w:tcPr>
            <w:tcW w:w="1440" w:type="dxa"/>
            <w:tcBorders>
              <w:top w:val="single" w:sz="4" w:space="0" w:color="auto"/>
              <w:left w:val="single" w:sz="4" w:space="0" w:color="auto"/>
              <w:right w:val="single" w:sz="4" w:space="0" w:color="auto"/>
            </w:tcBorders>
            <w:vAlign w:val="center"/>
          </w:tcPr>
          <w:p w14:paraId="4D0F9431" w14:textId="77777777" w:rsidR="00367C83" w:rsidRPr="00740805" w:rsidRDefault="00367C83" w:rsidP="0060167D">
            <w:pPr>
              <w:pStyle w:val="ny-lesson-SFinsert-table"/>
              <w:jc w:val="center"/>
              <w:rPr>
                <w:szCs w:val="16"/>
              </w:rPr>
            </w:pPr>
            <w:r w:rsidRPr="00740805">
              <w:rPr>
                <w:szCs w:val="16"/>
              </w:rPr>
              <w:t>Height (</w:t>
            </w:r>
            <m:oMath>
              <m:r>
                <m:rPr>
                  <m:sty m:val="bi"/>
                </m:rPr>
                <w:rPr>
                  <w:rFonts w:ascii="Cambria Math" w:hAnsi="Cambria Math"/>
                  <w:szCs w:val="16"/>
                </w:rPr>
                <m:t>y</m:t>
              </m:r>
            </m:oMath>
            <w:r w:rsidRPr="00740805">
              <w:rPr>
                <w:szCs w:val="16"/>
              </w:rPr>
              <w:t>)</w:t>
            </w:r>
          </w:p>
          <w:p w14:paraId="1060B82D" w14:textId="10B77842" w:rsidR="00367C83" w:rsidRPr="00740805" w:rsidRDefault="006A48D1" w:rsidP="0060167D">
            <w:pPr>
              <w:pStyle w:val="ny-lesson-SFinsert-table"/>
              <w:jc w:val="center"/>
              <w:rPr>
                <w:szCs w:val="16"/>
              </w:rPr>
            </w:pPr>
            <w:r w:rsidRPr="00740805">
              <w:rPr>
                <w:szCs w:val="16"/>
              </w:rPr>
              <w:t>(</w:t>
            </w:r>
            <w:r w:rsidR="00367C83" w:rsidRPr="00740805">
              <w:rPr>
                <w:szCs w:val="16"/>
              </w:rPr>
              <w:t>inches</w:t>
            </w:r>
            <w:r w:rsidRPr="00740805">
              <w:rPr>
                <w:szCs w:val="16"/>
              </w:rPr>
              <w:t>)</w:t>
            </w:r>
          </w:p>
        </w:tc>
      </w:tr>
      <w:tr w:rsidR="006B1BF5" w14:paraId="36F96CC5"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0C249561" w14:textId="27D1DEB9"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12.6</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2836CFF" w14:textId="514D8802"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74</m:t>
                </m:r>
              </m:oMath>
            </m:oMathPara>
          </w:p>
        </w:tc>
      </w:tr>
      <w:tr w:rsidR="006B1BF5" w14:paraId="7AD4115F"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19CE9E41" w14:textId="705EC51E"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11.8</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699F18A" w14:textId="34761A55"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65</m:t>
                </m:r>
              </m:oMath>
            </m:oMathPara>
          </w:p>
        </w:tc>
      </w:tr>
      <w:tr w:rsidR="006B1BF5" w14:paraId="43A022BB"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34AB6C56" w14:textId="080BC7DD"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12.2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F67FEA1" w14:textId="44B16E7E"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71</m:t>
                </m:r>
              </m:oMath>
            </m:oMathPara>
          </w:p>
        </w:tc>
      </w:tr>
      <w:tr w:rsidR="006B1BF5" w14:paraId="390C5D26"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71613B45" w14:textId="2CD58FFB"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11.6</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A2BB004" w14:textId="08F6FDBC"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67</m:t>
                </m:r>
              </m:oMath>
            </m:oMathPara>
          </w:p>
        </w:tc>
      </w:tr>
      <w:tr w:rsidR="006B1BF5" w14:paraId="6D5D1370"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2A5E5086" w14:textId="310997A3"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12.2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F43F6B9" w14:textId="3A9FAD5E"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69</m:t>
                </m:r>
              </m:oMath>
            </m:oMathPara>
          </w:p>
        </w:tc>
      </w:tr>
      <w:tr w:rsidR="006B1BF5" w14:paraId="3C09FDC7"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BF8FAC" w14:textId="6EEF7634"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11.4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DF78730" w14:textId="72C2B36A"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68</m:t>
                </m:r>
              </m:oMath>
            </m:oMathPara>
          </w:p>
        </w:tc>
      </w:tr>
      <w:tr w:rsidR="006B1BF5" w14:paraId="5DD1B0AE"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66597DC1" w14:textId="246B7A8A"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12.8</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23A3360" w14:textId="637B09B2"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70</m:t>
                </m:r>
              </m:oMath>
            </m:oMathPara>
          </w:p>
        </w:tc>
      </w:tr>
      <w:tr w:rsidR="006B1BF5" w14:paraId="2A4A72AC"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5073F600" w14:textId="7E90862E"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12.2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BB14255" w14:textId="6EEE8308"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69</m:t>
                </m:r>
              </m:oMath>
            </m:oMathPara>
          </w:p>
        </w:tc>
      </w:tr>
      <w:tr w:rsidR="006B1BF5" w14:paraId="27D02DE3"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051E0861" w14:textId="75E75B70"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12.6</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C34272F" w14:textId="261BBC49"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72</m:t>
                </m:r>
              </m:oMath>
            </m:oMathPara>
          </w:p>
        </w:tc>
      </w:tr>
      <w:tr w:rsidR="006B1BF5" w14:paraId="550E162B" w14:textId="77777777" w:rsidTr="00EA71AB">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787D2205" w14:textId="2416FB8E"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11.8</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38F21BC" w14:textId="142E978C" w:rsidR="006B1BF5" w:rsidRPr="00DA047F" w:rsidRDefault="00DA047F" w:rsidP="0060167D">
            <w:pPr>
              <w:pStyle w:val="ny-lesson-SFinsert-table"/>
              <w:jc w:val="center"/>
              <w:rPr>
                <w:rFonts w:ascii="Cambria Math" w:hAnsi="Cambria Math"/>
                <w:oMath/>
              </w:rPr>
            </w:pPr>
            <m:oMathPara>
              <m:oMath>
                <m:r>
                  <m:rPr>
                    <m:sty m:val="bi"/>
                  </m:rPr>
                  <w:rPr>
                    <w:rFonts w:ascii="Cambria Math" w:hAnsi="Cambria Math"/>
                  </w:rPr>
                  <m:t>71</m:t>
                </m:r>
              </m:oMath>
            </m:oMathPara>
          </w:p>
        </w:tc>
      </w:tr>
    </w:tbl>
    <w:p w14:paraId="3877F853" w14:textId="0C91C580" w:rsidR="00DA047F" w:rsidRDefault="00DA047F" w:rsidP="002B1830">
      <w:pPr>
        <w:pStyle w:val="ny-lesson-paragraph"/>
      </w:pPr>
    </w:p>
    <w:p w14:paraId="4683CA03" w14:textId="64B6942E" w:rsidR="006B1BF5" w:rsidRDefault="006B1BF5" w:rsidP="006B1BF5">
      <w:pPr>
        <w:pStyle w:val="ny-lesson-hdr-1"/>
      </w:pPr>
      <w:r>
        <w:rPr>
          <w:rStyle w:val="ny-lesson-hdr-1Char"/>
        </w:rPr>
        <w:t>Exercises 16–17 (</w:t>
      </w:r>
      <w:r w:rsidR="000835E8">
        <w:rPr>
          <w:rStyle w:val="ny-lesson-hdr-1Char"/>
        </w:rPr>
        <w:t>3</w:t>
      </w:r>
      <w:r>
        <w:rPr>
          <w:rStyle w:val="ny-lesson-hdr-1Char"/>
        </w:rPr>
        <w:t xml:space="preserve"> minutes)</w:t>
      </w:r>
    </w:p>
    <w:p w14:paraId="48E9B0CD" w14:textId="77777777" w:rsidR="006B1BF5" w:rsidRDefault="006B1BF5" w:rsidP="006B1BF5">
      <w:pPr>
        <w:pStyle w:val="ny-lesson-paragraph"/>
      </w:pPr>
      <w:r>
        <w:t>Let students work independently on Exercises 16–17 and confirm answers with a neighbor.  Assist students having difficulty with their calculators.</w:t>
      </w:r>
    </w:p>
    <w:p w14:paraId="48308EE6" w14:textId="7EED6BB3" w:rsidR="006B1BF5" w:rsidRDefault="006B1BF5" w:rsidP="006B1BF5">
      <w:pPr>
        <w:pStyle w:val="ny-lesson-SFinsert"/>
      </w:pPr>
      <w:r>
        <w:br/>
      </w:r>
      <w:r w:rsidR="002B1830">
        <w:rPr>
          <w:noProof/>
        </w:rPr>
        <w:lastRenderedPageBreak/>
        <mc:AlternateContent>
          <mc:Choice Requires="wps">
            <w:drawing>
              <wp:anchor distT="0" distB="0" distL="114300" distR="114300" simplePos="0" relativeHeight="251650048" behindDoc="1" locked="0" layoutInCell="1" allowOverlap="1" wp14:anchorId="4BD1D707" wp14:editId="7DB8258B">
                <wp:simplePos x="0" y="0"/>
                <wp:positionH relativeFrom="margin">
                  <wp:align>center</wp:align>
                </wp:positionH>
                <wp:positionV relativeFrom="paragraph">
                  <wp:posOffset>-53975</wp:posOffset>
                </wp:positionV>
                <wp:extent cx="5303520" cy="3692525"/>
                <wp:effectExtent l="0" t="0" r="11430" b="2222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925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1D1BCE" id="Rectangle 188" o:spid="_x0000_s1026" style="position:absolute;margin-left:0;margin-top:-4.25pt;width:417.6pt;height:290.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" filled="f" strokecolor="#4f6228" strokeweight="1.15pt">
                <w10:wrap anchorx="margin"/>
              </v:rect>
            </w:pict>
          </mc:Fallback>
        </mc:AlternateContent>
      </w:r>
      <w:r w:rsidRPr="00126AC4">
        <w:t>Exercises 16–17</w:t>
      </w:r>
    </w:p>
    <w:p w14:paraId="09E6F303" w14:textId="77777777" w:rsidR="006B1BF5" w:rsidRDefault="006B1BF5" w:rsidP="006B1BF5">
      <w:pPr>
        <w:pStyle w:val="ny-lesson-SFinsert-number-list"/>
        <w:numPr>
          <w:ilvl w:val="0"/>
          <w:numId w:val="32"/>
        </w:numPr>
      </w:pPr>
      <w:r>
        <w:t>Enter the shoe length and height data in your calculator.  Find the value of the correlation coefficient between shoe length and height.  Round to the nearest tenth.</w:t>
      </w:r>
    </w:p>
    <w:p w14:paraId="7C056B50" w14:textId="7013700D" w:rsidR="006B1BF5" w:rsidRDefault="006B1BF5" w:rsidP="006B1BF5">
      <w:pPr>
        <w:pStyle w:val="ny-lesson-SFinsert-response"/>
        <w:spacing w:after="100"/>
        <w:ind w:left="1224"/>
      </w:pPr>
      <w:r>
        <w:t xml:space="preserve">Although </w:t>
      </w:r>
      <w:r w:rsidR="00000538">
        <w:t>it i</w:t>
      </w:r>
      <w:r w:rsidR="006F7051">
        <w:t xml:space="preserve">s </w:t>
      </w:r>
      <w:r>
        <w:t xml:space="preserve">not required to answer this question, you could encourage students to also examine the scatter plot of the data.  The correlation coefficient is </w:t>
      </w:r>
      <m:oMath>
        <m:r>
          <m:rPr>
            <m:sty m:val="bi"/>
          </m:rPr>
          <w:rPr>
            <w:rFonts w:ascii="Cambria Math" w:hAnsi="Cambria Math"/>
          </w:rPr>
          <m:t>r=0.6547298055</m:t>
        </m:r>
      </m:oMath>
      <w:r w:rsidR="00740805">
        <w:t>,</w:t>
      </w:r>
      <w:r>
        <w:t xml:space="preserve"> or </w:t>
      </w:r>
      <m:oMath>
        <m:r>
          <m:rPr>
            <m:sty m:val="bi"/>
          </m:rPr>
          <w:rPr>
            <w:rFonts w:ascii="Cambria Math" w:hAnsi="Cambria Math"/>
          </w:rPr>
          <m:t>r≈0.6</m:t>
        </m:r>
      </m:oMath>
      <w:r>
        <w:t>.</w:t>
      </w:r>
    </w:p>
    <w:p w14:paraId="5FEA3800" w14:textId="2B5E2426" w:rsidR="006B1BF5" w:rsidRDefault="002B1830" w:rsidP="006B1BF5">
      <w:pPr>
        <w:pStyle w:val="ny-lesson-SFinsert"/>
      </w:pPr>
      <w:r>
        <w:br/>
      </w:r>
      <w:r w:rsidR="006B1BF5">
        <w:t>The table below shows how you can informally interpret the value of a correlation coefficient.</w:t>
      </w:r>
    </w:p>
    <w:tbl>
      <w:tblPr>
        <w:tblStyle w:val="TableGrid10"/>
        <w:tblW w:w="0" w:type="auto"/>
        <w:jc w:val="center"/>
        <w:tblLook w:val="04A0" w:firstRow="1" w:lastRow="0" w:firstColumn="1" w:lastColumn="0" w:noHBand="0" w:noVBand="1"/>
      </w:tblPr>
      <w:tblGrid>
        <w:gridCol w:w="2714"/>
        <w:gridCol w:w="4453"/>
      </w:tblGrid>
      <w:tr w:rsidR="006B1BF5" w14:paraId="66B172F0" w14:textId="77777777" w:rsidTr="0060167D">
        <w:trPr>
          <w:trHeight w:val="216"/>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3773416D" w14:textId="4904424B" w:rsidR="006B1BF5" w:rsidRDefault="006B1BF5" w:rsidP="00E16F5E">
            <w:pPr>
              <w:widowControl w:val="0"/>
              <w:jc w:val="center"/>
              <w:rPr>
                <w:rFonts w:ascii="Calibri" w:hAnsi="Calibri" w:cs="Calibri"/>
                <w:b/>
                <w:sz w:val="16"/>
                <w:szCs w:val="16"/>
              </w:rPr>
            </w:pPr>
            <w:r>
              <w:rPr>
                <w:rFonts w:ascii="Calibri" w:hAnsi="Calibri" w:cs="Calibri"/>
                <w:b/>
                <w:sz w:val="16"/>
                <w:szCs w:val="16"/>
              </w:rPr>
              <w:t>If the value of the correlation coefficient is between</w:t>
            </w:r>
            <w:r w:rsidR="006F7051">
              <w:rPr>
                <w:rFonts w:ascii="Calibri" w:hAnsi="Calibri" w:cs="Calibri"/>
                <w:b/>
                <w:sz w:val="16"/>
                <w:szCs w:val="16"/>
              </w:rPr>
              <w:t xml:space="preserve"> </w:t>
            </w:r>
            <w:r>
              <w:rPr>
                <w:rFonts w:ascii="Calibri" w:hAnsi="Calibri" w:cs="Calibri"/>
                <w:b/>
                <w:sz w:val="16"/>
                <w:szCs w:val="16"/>
              </w:rPr>
              <w:t>…</w:t>
            </w:r>
          </w:p>
        </w:tc>
        <w:tc>
          <w:tcPr>
            <w:tcW w:w="4453" w:type="dxa"/>
            <w:tcBorders>
              <w:top w:val="single" w:sz="6" w:space="0" w:color="000000"/>
              <w:left w:val="single" w:sz="6" w:space="0" w:color="000000"/>
              <w:bottom w:val="single" w:sz="6" w:space="0" w:color="000000"/>
              <w:right w:val="single" w:sz="6" w:space="0" w:color="000000"/>
            </w:tcBorders>
            <w:vAlign w:val="center"/>
          </w:tcPr>
          <w:p w14:paraId="5BA1BBE0" w14:textId="43700A57" w:rsidR="006B1BF5" w:rsidRDefault="006B1BF5" w:rsidP="00E16F5E">
            <w:pPr>
              <w:widowControl w:val="0"/>
              <w:jc w:val="center"/>
              <w:rPr>
                <w:rFonts w:ascii="Calibri" w:hAnsi="Calibri" w:cs="Calibri"/>
                <w:b/>
                <w:sz w:val="16"/>
                <w:szCs w:val="16"/>
              </w:rPr>
            </w:pPr>
            <w:r>
              <w:rPr>
                <w:rFonts w:ascii="Calibri" w:hAnsi="Calibri" w:cs="Calibri"/>
                <w:b/>
                <w:sz w:val="16"/>
                <w:szCs w:val="16"/>
              </w:rPr>
              <w:t>You can say that</w:t>
            </w:r>
            <w:r w:rsidR="006F7051">
              <w:rPr>
                <w:rFonts w:ascii="Calibri" w:hAnsi="Calibri" w:cs="Calibri"/>
                <w:b/>
                <w:sz w:val="16"/>
                <w:szCs w:val="16"/>
              </w:rPr>
              <w:t xml:space="preserve"> </w:t>
            </w:r>
            <w:r>
              <w:rPr>
                <w:rFonts w:ascii="Calibri" w:hAnsi="Calibri" w:cs="Calibri"/>
                <w:b/>
                <w:sz w:val="16"/>
                <w:szCs w:val="16"/>
              </w:rPr>
              <w:t>…</w:t>
            </w:r>
          </w:p>
        </w:tc>
      </w:tr>
      <w:tr w:rsidR="006B1BF5" w14:paraId="15D35997"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409356FA" w14:textId="77777777" w:rsidR="006B1BF5" w:rsidRDefault="006B1BF5" w:rsidP="002B1830">
            <w:pPr>
              <w:pStyle w:val="ny-lesson-SFinsert-table"/>
              <w:jc w:val="both"/>
              <w:rPr>
                <w:rFonts w:ascii="Cambria Math" w:hAnsi="Cambria Math"/>
                <w:oMath/>
              </w:rPr>
            </w:pPr>
            <m:oMathPara>
              <m:oMath>
                <m:r>
                  <m:rPr>
                    <m:sty m:val="bi"/>
                  </m:rPr>
                  <w:rPr>
                    <w:rFonts w:ascii="Cambria Math" w:hAnsi="Cambria Math"/>
                  </w:rPr>
                  <m:t>r</m:t>
                </m:r>
                <m:r>
                  <m:rPr>
                    <m:sty m:val="b"/>
                  </m:rPr>
                  <w:rPr>
                    <w:rFonts w:ascii="Cambria Math" w:hAnsi="Cambria Math"/>
                  </w:rPr>
                  <m:t xml:space="preserve"> = 1.0</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6F7C7CF9"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perfect positive linear relationship.</w:t>
            </w:r>
          </w:p>
        </w:tc>
      </w:tr>
      <w:tr w:rsidR="006B1BF5" w14:paraId="27C43A97"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6820B65E" w14:textId="77777777" w:rsidR="006B1BF5" w:rsidRDefault="006B1BF5" w:rsidP="002B1830">
            <w:pPr>
              <w:pStyle w:val="ny-lesson-SFinsert-table"/>
              <w:jc w:val="both"/>
              <w:rPr>
                <w:rFonts w:ascii="Cambria Math" w:hAnsi="Cambria Math"/>
                <w:oMath/>
              </w:rPr>
            </w:pPr>
            <m:oMathPara>
              <m:oMath>
                <m:r>
                  <m:rPr>
                    <m:sty m:val="b"/>
                  </m:rPr>
                  <w:rPr>
                    <w:rFonts w:ascii="Cambria Math" w:hAnsi="Cambria Math"/>
                  </w:rPr>
                  <m:t xml:space="preserve">0.7 ≤ </m:t>
                </m:r>
                <m:r>
                  <m:rPr>
                    <m:sty m:val="bi"/>
                  </m:rPr>
                  <w:rPr>
                    <w:rFonts w:ascii="Cambria Math" w:hAnsi="Cambria Math"/>
                  </w:rPr>
                  <m:t>r</m:t>
                </m:r>
                <m:r>
                  <m:rPr>
                    <m:sty m:val="b"/>
                  </m:rPr>
                  <w:rPr>
                    <w:rFonts w:ascii="Cambria Math" w:hAnsi="Cambria Math"/>
                  </w:rPr>
                  <m:t xml:space="preserve"> </m:t>
                </m:r>
                <m:r>
                  <m:rPr>
                    <m:sty m:val="bi"/>
                  </m:rPr>
                  <w:rPr>
                    <w:rFonts w:ascii="Cambria Math" w:hAnsi="Cambria Math"/>
                  </w:rPr>
                  <m:t>&lt; 1.0</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4A011D0C"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strong positive linear relationship.</w:t>
            </w:r>
          </w:p>
        </w:tc>
      </w:tr>
      <w:tr w:rsidR="006B1BF5" w14:paraId="223A9E6B"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2E08758B" w14:textId="77777777" w:rsidR="006B1BF5" w:rsidRDefault="006B1BF5" w:rsidP="002B1830">
            <w:pPr>
              <w:pStyle w:val="ny-lesson-SFinsert-table"/>
              <w:jc w:val="both"/>
              <w:rPr>
                <w:rFonts w:ascii="Cambria Math" w:hAnsi="Cambria Math"/>
                <w:oMath/>
              </w:rPr>
            </w:pPr>
            <m:oMathPara>
              <m:oMath>
                <m:r>
                  <m:rPr>
                    <m:sty m:val="b"/>
                  </m:rPr>
                  <w:rPr>
                    <w:rFonts w:ascii="Cambria Math" w:hAnsi="Cambria Math"/>
                  </w:rPr>
                  <m:t xml:space="preserve">0.3 ≤ </m:t>
                </m:r>
                <m:r>
                  <m:rPr>
                    <m:sty m:val="bi"/>
                  </m:rPr>
                  <w:rPr>
                    <w:rFonts w:ascii="Cambria Math" w:hAnsi="Cambria Math"/>
                  </w:rPr>
                  <m:t>r</m:t>
                </m:r>
                <m:r>
                  <m:rPr>
                    <m:sty m:val="b"/>
                  </m:rPr>
                  <w:rPr>
                    <w:rFonts w:ascii="Cambria Math" w:hAnsi="Cambria Math"/>
                  </w:rPr>
                  <m:t xml:space="preserve"> </m:t>
                </m:r>
                <m:r>
                  <m:rPr>
                    <m:sty m:val="bi"/>
                  </m:rPr>
                  <w:rPr>
                    <w:rFonts w:ascii="Cambria Math" w:hAnsi="Cambria Math"/>
                  </w:rPr>
                  <m:t>&lt; 0.7</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1592224D"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moderate positive linear relationship.</w:t>
            </w:r>
          </w:p>
        </w:tc>
      </w:tr>
      <w:tr w:rsidR="006B1BF5" w14:paraId="32262BB4"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3DDC3C6C" w14:textId="77777777" w:rsidR="006B1BF5" w:rsidRDefault="006B1BF5" w:rsidP="002B1830">
            <w:pPr>
              <w:pStyle w:val="ny-lesson-SFinsert-table"/>
              <w:jc w:val="both"/>
              <w:rPr>
                <w:rFonts w:ascii="Cambria Math" w:hAnsi="Cambria Math"/>
                <w:oMath/>
              </w:rPr>
            </w:pPr>
            <m:oMathPara>
              <m:oMath>
                <m:r>
                  <m:rPr>
                    <m:sty m:val="b"/>
                  </m:rPr>
                  <w:rPr>
                    <w:rFonts w:ascii="Cambria Math" w:hAnsi="Cambria Math"/>
                  </w:rPr>
                  <m:t xml:space="preserve">0 </m:t>
                </m:r>
                <m:r>
                  <m:rPr>
                    <m:sty m:val="bi"/>
                  </m:rPr>
                  <w:rPr>
                    <w:rFonts w:ascii="Cambria Math" w:hAnsi="Cambria Math"/>
                  </w:rPr>
                  <m:t>&lt; r</m:t>
                </m:r>
                <m:r>
                  <m:rPr>
                    <m:sty m:val="b"/>
                  </m:rPr>
                  <w:rPr>
                    <w:rFonts w:ascii="Cambria Math" w:hAnsi="Cambria Math"/>
                  </w:rPr>
                  <m:t xml:space="preserve"> </m:t>
                </m:r>
                <m:r>
                  <m:rPr>
                    <m:sty m:val="bi"/>
                  </m:rPr>
                  <w:rPr>
                    <w:rFonts w:ascii="Cambria Math" w:hAnsi="Cambria Math"/>
                  </w:rPr>
                  <m:t>&lt; 0.3</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4506D500"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weak positive linear relationship.</w:t>
            </w:r>
          </w:p>
        </w:tc>
      </w:tr>
      <w:tr w:rsidR="006B1BF5" w14:paraId="27E210EB"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7D6775E6" w14:textId="77777777" w:rsidR="006B1BF5" w:rsidRDefault="006B1BF5" w:rsidP="002B1830">
            <w:pPr>
              <w:pStyle w:val="ny-lesson-SFinsert-table"/>
              <w:jc w:val="both"/>
              <w:rPr>
                <w:rFonts w:ascii="Cambria Math" w:hAnsi="Cambria Math"/>
                <w:oMath/>
              </w:rPr>
            </w:pPr>
            <m:oMathPara>
              <m:oMath>
                <m:r>
                  <m:rPr>
                    <m:sty m:val="bi"/>
                  </m:rPr>
                  <w:rPr>
                    <w:rFonts w:ascii="Cambria Math" w:hAnsi="Cambria Math"/>
                  </w:rPr>
                  <m:t>r</m:t>
                </m:r>
                <m:r>
                  <m:rPr>
                    <m:sty m:val="b"/>
                  </m:rPr>
                  <w:rPr>
                    <w:rFonts w:ascii="Cambria Math" w:hAnsi="Cambria Math"/>
                  </w:rPr>
                  <m:t xml:space="preserve"> = 0 </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0522ECC6"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no linear relationship.</w:t>
            </w:r>
          </w:p>
        </w:tc>
      </w:tr>
      <w:tr w:rsidR="006B1BF5" w14:paraId="6BFD283E"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26AFC890" w14:textId="77777777" w:rsidR="006B1BF5" w:rsidRDefault="006B1BF5" w:rsidP="002B1830">
            <w:pPr>
              <w:pStyle w:val="ny-lesson-SFinsert-table"/>
              <w:jc w:val="both"/>
              <w:rPr>
                <w:rFonts w:ascii="Cambria Math" w:hAnsi="Cambria Math"/>
                <w:oMath/>
              </w:rPr>
            </w:pPr>
            <m:oMathPara>
              <m:oMath>
                <m:r>
                  <m:rPr>
                    <m:sty m:val="b"/>
                  </m:rPr>
                  <w:rPr>
                    <w:rFonts w:ascii="Cambria Math" w:hAnsi="Cambria Math"/>
                  </w:rPr>
                  <m:t xml:space="preserve">-0.3 </m:t>
                </m:r>
                <m:r>
                  <m:rPr>
                    <m:sty m:val="bi"/>
                  </m:rPr>
                  <w:rPr>
                    <w:rFonts w:ascii="Cambria Math" w:hAnsi="Cambria Math"/>
                  </w:rPr>
                  <m:t>&lt; r</m:t>
                </m:r>
                <m:r>
                  <m:rPr>
                    <m:sty m:val="b"/>
                  </m:rPr>
                  <w:rPr>
                    <w:rFonts w:ascii="Cambria Math" w:hAnsi="Cambria Math"/>
                  </w:rPr>
                  <m:t xml:space="preserve"> </m:t>
                </m:r>
                <m:r>
                  <m:rPr>
                    <m:sty m:val="bi"/>
                  </m:rPr>
                  <w:rPr>
                    <w:rFonts w:ascii="Cambria Math" w:hAnsi="Cambria Math"/>
                  </w:rPr>
                  <m:t>&lt; 0</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40ADF0D6"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weak negative linear relationship.</w:t>
            </w:r>
          </w:p>
        </w:tc>
      </w:tr>
      <w:tr w:rsidR="006B1BF5" w14:paraId="14DDFFA7"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69FDBEF1" w14:textId="77777777" w:rsidR="006B1BF5" w:rsidRDefault="006B1BF5" w:rsidP="002B1830">
            <w:pPr>
              <w:pStyle w:val="ny-lesson-SFinsert-table"/>
              <w:jc w:val="both"/>
              <w:rPr>
                <w:rFonts w:ascii="Cambria Math" w:hAnsi="Cambria Math"/>
                <w:oMath/>
              </w:rPr>
            </w:pPr>
            <m:oMathPara>
              <m:oMath>
                <m:r>
                  <m:rPr>
                    <m:sty m:val="b"/>
                  </m:rPr>
                  <w:rPr>
                    <w:rFonts w:ascii="Cambria Math" w:hAnsi="Cambria Math"/>
                  </w:rPr>
                  <m:t xml:space="preserve">-0.7 </m:t>
                </m:r>
                <m:r>
                  <m:rPr>
                    <m:sty m:val="bi"/>
                  </m:rPr>
                  <w:rPr>
                    <w:rFonts w:ascii="Cambria Math" w:hAnsi="Cambria Math"/>
                  </w:rPr>
                  <m:t>&lt; r</m:t>
                </m:r>
                <m:r>
                  <m:rPr>
                    <m:sty m:val="b"/>
                  </m:rPr>
                  <w:rPr>
                    <w:rFonts w:ascii="Cambria Math" w:hAnsi="Cambria Math"/>
                  </w:rPr>
                  <m:t xml:space="preserve"> ≤ -0.3</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46931D76"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moderate negative linear relationship.</w:t>
            </w:r>
          </w:p>
        </w:tc>
      </w:tr>
      <w:tr w:rsidR="006B1BF5" w14:paraId="35B07B45"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23A55D98" w14:textId="77777777" w:rsidR="006B1BF5" w:rsidRDefault="006B1BF5" w:rsidP="002B1830">
            <w:pPr>
              <w:pStyle w:val="ny-lesson-SFinsert-table"/>
              <w:jc w:val="both"/>
              <w:rPr>
                <w:rFonts w:ascii="Cambria Math" w:hAnsi="Cambria Math"/>
                <w:oMath/>
              </w:rPr>
            </w:pPr>
            <m:oMathPara>
              <m:oMath>
                <m:r>
                  <m:rPr>
                    <m:sty m:val="b"/>
                  </m:rPr>
                  <w:rPr>
                    <w:rFonts w:ascii="Cambria Math" w:hAnsi="Cambria Math"/>
                  </w:rPr>
                  <m:t xml:space="preserve">-1.0 </m:t>
                </m:r>
                <m:r>
                  <m:rPr>
                    <m:sty m:val="bi"/>
                  </m:rPr>
                  <w:rPr>
                    <w:rFonts w:ascii="Cambria Math" w:hAnsi="Cambria Math"/>
                  </w:rPr>
                  <m:t>&lt; r</m:t>
                </m:r>
                <m:r>
                  <m:rPr>
                    <m:sty m:val="b"/>
                  </m:rPr>
                  <w:rPr>
                    <w:rFonts w:ascii="Cambria Math" w:hAnsi="Cambria Math"/>
                  </w:rPr>
                  <m:t xml:space="preserve"> ≤ -0.7</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1A046557"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strong negative linear relationship.</w:t>
            </w:r>
          </w:p>
        </w:tc>
      </w:tr>
      <w:tr w:rsidR="006B1BF5" w14:paraId="3465EDB3" w14:textId="77777777" w:rsidTr="002B1830">
        <w:trPr>
          <w:trHeight w:val="230"/>
          <w:jc w:val="center"/>
        </w:trPr>
        <w:tc>
          <w:tcPr>
            <w:tcW w:w="2714" w:type="dxa"/>
            <w:tcBorders>
              <w:top w:val="single" w:sz="6" w:space="0" w:color="000000"/>
              <w:left w:val="single" w:sz="6" w:space="0" w:color="000000"/>
              <w:bottom w:val="single" w:sz="6" w:space="0" w:color="000000"/>
              <w:right w:val="single" w:sz="6" w:space="0" w:color="000000"/>
            </w:tcBorders>
            <w:vAlign w:val="center"/>
          </w:tcPr>
          <w:p w14:paraId="4E75D68A" w14:textId="77777777" w:rsidR="006B1BF5" w:rsidRDefault="006B1BF5" w:rsidP="002B1830">
            <w:pPr>
              <w:pStyle w:val="ny-lesson-SFinsert-table"/>
              <w:jc w:val="both"/>
              <w:rPr>
                <w:rFonts w:ascii="Cambria Math" w:hAnsi="Cambria Math"/>
                <w:oMath/>
              </w:rPr>
            </w:pPr>
            <m:oMathPara>
              <m:oMath>
                <m:r>
                  <m:rPr>
                    <m:sty m:val="bi"/>
                  </m:rPr>
                  <w:rPr>
                    <w:rFonts w:ascii="Cambria Math" w:hAnsi="Cambria Math"/>
                  </w:rPr>
                  <m:t>r</m:t>
                </m:r>
                <m:r>
                  <m:rPr>
                    <m:sty m:val="b"/>
                  </m:rPr>
                  <w:rPr>
                    <w:rFonts w:ascii="Cambria Math" w:hAnsi="Cambria Math"/>
                  </w:rPr>
                  <m:t xml:space="preserve"> = -1.0</m:t>
                </m:r>
              </m:oMath>
            </m:oMathPara>
          </w:p>
        </w:tc>
        <w:tc>
          <w:tcPr>
            <w:tcW w:w="4453" w:type="dxa"/>
            <w:tcBorders>
              <w:top w:val="single" w:sz="6" w:space="0" w:color="000000"/>
              <w:left w:val="single" w:sz="6" w:space="0" w:color="000000"/>
              <w:bottom w:val="single" w:sz="6" w:space="0" w:color="000000"/>
              <w:right w:val="single" w:sz="6" w:space="0" w:color="000000"/>
            </w:tcBorders>
            <w:vAlign w:val="center"/>
          </w:tcPr>
          <w:p w14:paraId="19B4491F" w14:textId="77777777" w:rsidR="006B1BF5" w:rsidRDefault="006B1BF5" w:rsidP="0060167D">
            <w:pPr>
              <w:widowControl w:val="0"/>
              <w:rPr>
                <w:rFonts w:ascii="Calibri" w:hAnsi="Calibri" w:cs="Calibri"/>
                <w:b/>
                <w:sz w:val="16"/>
                <w:szCs w:val="16"/>
              </w:rPr>
            </w:pPr>
            <w:r>
              <w:rPr>
                <w:rFonts w:ascii="Calibri" w:hAnsi="Calibri" w:cs="Calibri"/>
                <w:b/>
                <w:sz w:val="16"/>
                <w:szCs w:val="16"/>
              </w:rPr>
              <w:t>There is a perfect negative linear relationship.</w:t>
            </w:r>
          </w:p>
        </w:tc>
      </w:tr>
    </w:tbl>
    <w:p w14:paraId="455CB1C9" w14:textId="77777777" w:rsidR="006B1BF5" w:rsidRDefault="006B1BF5" w:rsidP="00DA047F">
      <w:pPr>
        <w:pStyle w:val="ny-lesson-SFinsert-number-list"/>
        <w:numPr>
          <w:ilvl w:val="0"/>
          <w:numId w:val="0"/>
        </w:numPr>
        <w:ind w:left="1224" w:hanging="360"/>
      </w:pPr>
    </w:p>
    <w:p w14:paraId="101D49FC" w14:textId="77777777" w:rsidR="006B1BF5" w:rsidRDefault="006B1BF5" w:rsidP="006B1BF5">
      <w:pPr>
        <w:pStyle w:val="ny-lesson-SFinsert-number-list"/>
        <w:numPr>
          <w:ilvl w:val="0"/>
          <w:numId w:val="32"/>
        </w:numPr>
      </w:pPr>
      <w:r>
        <w:t>Interpret the value of the correlation coefficient between shoe length and height for the data given above.</w:t>
      </w:r>
    </w:p>
    <w:p w14:paraId="4EABF37B" w14:textId="1C85391D" w:rsidR="006B1BF5" w:rsidRDefault="006B1BF5" w:rsidP="006B1BF5">
      <w:pPr>
        <w:pStyle w:val="ny-lesson-SFinsert-response"/>
        <w:ind w:left="1224"/>
      </w:pPr>
      <w:r>
        <w:t xml:space="preserve">Based on the table, there is a moderate positive linear relationship. </w:t>
      </w:r>
      <w:r w:rsidR="002B1830">
        <w:t xml:space="preserve"> </w:t>
      </w:r>
      <w:r>
        <w:t>Connecting this to the scatter plot provides an example of a moderate positive linear relationship.</w:t>
      </w:r>
    </w:p>
    <w:p w14:paraId="1F0CB40D" w14:textId="77777777" w:rsidR="006B1BF5" w:rsidRDefault="006B1BF5" w:rsidP="002B1830">
      <w:pPr>
        <w:pStyle w:val="ny-lesson-paragraph"/>
      </w:pPr>
    </w:p>
    <w:p w14:paraId="4564209A" w14:textId="45F08171" w:rsidR="006B1BF5" w:rsidRDefault="006B1BF5" w:rsidP="006B1BF5">
      <w:pPr>
        <w:pStyle w:val="exercisehdr"/>
      </w:pPr>
      <w:r>
        <w:t>Exercises 18–24 (</w:t>
      </w:r>
      <w:r w:rsidR="000835E8">
        <w:t>6</w:t>
      </w:r>
      <w:r w:rsidR="00CC4124">
        <w:t xml:space="preserve"> </w:t>
      </w:r>
      <w:r>
        <w:t>minutes):  Practice Calculating and Interpreting Correlation Coefficients</w:t>
      </w:r>
    </w:p>
    <w:p w14:paraId="2D439188" w14:textId="77777777" w:rsidR="006B1BF5" w:rsidRDefault="006B1BF5" w:rsidP="006B1BF5">
      <w:pPr>
        <w:pStyle w:val="ny-lesson-paragraph"/>
      </w:pPr>
      <w:r>
        <w:t>Let students work in small groups on Exercises 18–24.</w:t>
      </w:r>
    </w:p>
    <w:p w14:paraId="7F43F338" w14:textId="4047CFA8" w:rsidR="006B1BF5" w:rsidRDefault="006B1BF5" w:rsidP="006B1BF5">
      <w:pPr>
        <w:pStyle w:val="ny-lesson-SFinsert"/>
        <w:rPr>
          <w:szCs w:val="16"/>
        </w:rPr>
      </w:pPr>
      <w:r>
        <w:rPr>
          <w:noProof/>
        </w:rPr>
        <mc:AlternateContent>
          <mc:Choice Requires="wps">
            <w:drawing>
              <wp:anchor distT="0" distB="0" distL="114300" distR="114300" simplePos="0" relativeHeight="251678720" behindDoc="0" locked="0" layoutInCell="1" allowOverlap="1" wp14:anchorId="4C33068D" wp14:editId="7B929592">
                <wp:simplePos x="0" y="0"/>
                <wp:positionH relativeFrom="margin">
                  <wp:align>center</wp:align>
                </wp:positionH>
                <wp:positionV relativeFrom="paragraph">
                  <wp:posOffset>82550</wp:posOffset>
                </wp:positionV>
                <wp:extent cx="5303520" cy="3276600"/>
                <wp:effectExtent l="0" t="0" r="11430" b="190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276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E93778" id="Rectangle 187" o:spid="_x0000_s1026" style="position:absolute;margin-left:0;margin-top:6.5pt;width:417.6pt;height:25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" filled="f" strokecolor="#4f6228" strokeweight="1.15pt">
                <w10:wrap anchorx="margin"/>
              </v:rect>
            </w:pict>
          </mc:Fallback>
        </mc:AlternateContent>
      </w:r>
      <w:r w:rsidR="002B1830">
        <w:rPr>
          <w:szCs w:val="16"/>
        </w:rPr>
        <w:br/>
      </w:r>
      <w:r>
        <w:rPr>
          <w:szCs w:val="16"/>
        </w:rPr>
        <w:t>Exercises 18–24</w:t>
      </w:r>
      <w:r w:rsidRPr="00126AC4">
        <w:rPr>
          <w:szCs w:val="16"/>
        </w:rPr>
        <w:t xml:space="preserve">:  Practice Calculating and Interpreting Correlation Coefficients </w:t>
      </w:r>
    </w:p>
    <w:p w14:paraId="6CD6B2A9" w14:textId="7487B260" w:rsidR="006B1BF5" w:rsidRDefault="006B1BF5" w:rsidP="006B1BF5">
      <w:pPr>
        <w:pStyle w:val="ny-lesson-SFinsert"/>
        <w:rPr>
          <w:i/>
        </w:rPr>
      </w:pPr>
      <w:r>
        <w:rPr>
          <w:i/>
        </w:rPr>
        <w:t>Consumer Reports</w:t>
      </w:r>
      <w:r>
        <w:t xml:space="preserve"> published a study of fast-food items.  The table and scatter plot below display the fat content (in grams) and number of calories per serving for </w:t>
      </w:r>
      <w:r w:rsidR="002B1830">
        <w:t>sixteen</w:t>
      </w:r>
      <w:r>
        <w:t xml:space="preserve"> fast-food items.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4754"/>
      </w:tblGrid>
      <w:tr w:rsidR="006B1BF5" w14:paraId="63C92DD9" w14:textId="77777777" w:rsidTr="002B1830">
        <w:trPr>
          <w:trHeight w:val="3957"/>
          <w:jc w:val="center"/>
        </w:trPr>
        <w:tc>
          <w:tcPr>
            <w:tcW w:w="3333" w:type="dxa"/>
          </w:tcPr>
          <w:tbl>
            <w:tblPr>
              <w:tblStyle w:val="TableGrid"/>
              <w:tblpPr w:leftFromText="180" w:rightFromText="180" w:vertAnchor="page" w:horzAnchor="margin" w:tblpXSpec="center" w:tblpY="1"/>
              <w:tblOverlap w:val="never"/>
              <w:tblW w:w="0" w:type="auto"/>
              <w:tblLook w:val="04A0" w:firstRow="1" w:lastRow="0" w:firstColumn="1" w:lastColumn="0" w:noHBand="0" w:noVBand="1"/>
            </w:tblPr>
            <w:tblGrid>
              <w:gridCol w:w="819"/>
              <w:gridCol w:w="820"/>
            </w:tblGrid>
            <w:tr w:rsidR="006B1BF5" w14:paraId="4C7AB9EE"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0390FF40" w14:textId="77777777" w:rsidR="006B1BF5" w:rsidRDefault="006B1BF5" w:rsidP="0060167D">
                  <w:pPr>
                    <w:jc w:val="center"/>
                    <w:rPr>
                      <w:rFonts w:ascii="Calibri" w:hAnsi="Calibri" w:cs="Calibri"/>
                      <w:b/>
                      <w:bCs/>
                      <w:color w:val="000000"/>
                      <w:sz w:val="16"/>
                      <w:szCs w:val="16"/>
                    </w:rPr>
                  </w:pPr>
                  <w:r>
                    <w:rPr>
                      <w:rFonts w:ascii="Calibri" w:hAnsi="Calibri" w:cs="Calibri"/>
                      <w:b/>
                      <w:bCs/>
                      <w:color w:val="000000"/>
                      <w:sz w:val="16"/>
                      <w:szCs w:val="16"/>
                    </w:rPr>
                    <w:t>Fat</w:t>
                  </w:r>
                </w:p>
                <w:p w14:paraId="6C9CE57B" w14:textId="77777777" w:rsidR="006B1BF5" w:rsidRDefault="006B1BF5" w:rsidP="0060167D">
                  <w:pPr>
                    <w:jc w:val="center"/>
                    <w:rPr>
                      <w:rFonts w:ascii="Calibri" w:hAnsi="Calibri" w:cs="Calibri"/>
                      <w:b/>
                      <w:sz w:val="16"/>
                      <w:szCs w:val="16"/>
                    </w:rPr>
                  </w:pPr>
                  <w:r>
                    <w:rPr>
                      <w:rFonts w:ascii="Calibri" w:hAnsi="Calibri" w:cs="Calibri"/>
                      <w:b/>
                      <w:bCs/>
                      <w:color w:val="000000"/>
                      <w:sz w:val="16"/>
                      <w:szCs w:val="16"/>
                    </w:rPr>
                    <w:t>(g)</w:t>
                  </w:r>
                </w:p>
              </w:tc>
              <w:tc>
                <w:tcPr>
                  <w:tcW w:w="820" w:type="dxa"/>
                  <w:tcBorders>
                    <w:top w:val="single" w:sz="4" w:space="0" w:color="auto"/>
                    <w:left w:val="single" w:sz="4" w:space="0" w:color="auto"/>
                    <w:bottom w:val="single" w:sz="4" w:space="0" w:color="auto"/>
                    <w:right w:val="single" w:sz="4" w:space="0" w:color="auto"/>
                  </w:tcBorders>
                  <w:vAlign w:val="center"/>
                </w:tcPr>
                <w:p w14:paraId="5A1C9877" w14:textId="77777777" w:rsidR="006B1BF5" w:rsidRDefault="006B1BF5" w:rsidP="0060167D">
                  <w:pPr>
                    <w:jc w:val="center"/>
                    <w:rPr>
                      <w:rFonts w:ascii="Calibri" w:hAnsi="Calibri" w:cs="Calibri"/>
                      <w:b/>
                      <w:bCs/>
                      <w:color w:val="000000"/>
                      <w:sz w:val="16"/>
                      <w:szCs w:val="16"/>
                    </w:rPr>
                  </w:pPr>
                  <w:r>
                    <w:rPr>
                      <w:rFonts w:ascii="Calibri" w:hAnsi="Calibri" w:cs="Calibri"/>
                      <w:b/>
                      <w:bCs/>
                      <w:color w:val="000000"/>
                      <w:sz w:val="16"/>
                      <w:szCs w:val="16"/>
                    </w:rPr>
                    <w:t>Calories</w:t>
                  </w:r>
                </w:p>
                <w:p w14:paraId="161205F1" w14:textId="77777777" w:rsidR="006B1BF5" w:rsidRDefault="006B1BF5" w:rsidP="0060167D">
                  <w:pPr>
                    <w:jc w:val="center"/>
                    <w:rPr>
                      <w:rFonts w:ascii="Calibri" w:hAnsi="Calibri" w:cs="Calibri"/>
                      <w:b/>
                      <w:sz w:val="16"/>
                      <w:szCs w:val="16"/>
                    </w:rPr>
                  </w:pPr>
                  <w:r>
                    <w:rPr>
                      <w:rFonts w:ascii="Calibri" w:hAnsi="Calibri" w:cs="Calibri"/>
                      <w:b/>
                      <w:bCs/>
                      <w:color w:val="000000"/>
                      <w:sz w:val="16"/>
                      <w:szCs w:val="16"/>
                    </w:rPr>
                    <w:t>(kcal)</w:t>
                  </w:r>
                </w:p>
              </w:tc>
            </w:tr>
            <w:tr w:rsidR="006B1BF5" w14:paraId="1F04CE6C"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1B3BAEF6" w14:textId="582E40E4"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5BB3E27D" w14:textId="1B261A79"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268</m:t>
                      </m:r>
                    </m:oMath>
                  </m:oMathPara>
                </w:p>
              </w:tc>
            </w:tr>
            <w:tr w:rsidR="006B1BF5" w14:paraId="67F0FC33"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166FC620" w14:textId="610E2A5E"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591078A3" w14:textId="74192739"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303</m:t>
                      </m:r>
                    </m:oMath>
                  </m:oMathPara>
                </w:p>
              </w:tc>
            </w:tr>
            <w:tr w:rsidR="006B1BF5" w14:paraId="0FA465C1"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23081B74" w14:textId="74ED15B4"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0911EC56" w14:textId="659F54EB"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260</m:t>
                      </m:r>
                    </m:oMath>
                  </m:oMathPara>
                </w:p>
              </w:tc>
            </w:tr>
            <w:tr w:rsidR="006B1BF5" w14:paraId="18622CB3"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30E04DAB" w14:textId="3A5B2EAC"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3.5</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28106793" w14:textId="255DC322"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300</m:t>
                      </m:r>
                    </m:oMath>
                  </m:oMathPara>
                </w:p>
              </w:tc>
            </w:tr>
            <w:tr w:rsidR="006B1BF5" w14:paraId="6E434372"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09598EA5" w14:textId="23293BDE"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4BC20B95" w14:textId="627F7A62"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315</m:t>
                      </m:r>
                    </m:oMath>
                  </m:oMathPara>
                </w:p>
              </w:tc>
            </w:tr>
            <w:tr w:rsidR="006B1BF5" w14:paraId="0674D947"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257F50F8" w14:textId="08885715"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20520ACB" w14:textId="0DF4059F"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160</m:t>
                      </m:r>
                    </m:oMath>
                  </m:oMathPara>
                </w:p>
              </w:tc>
            </w:tr>
            <w:tr w:rsidR="006B1BF5" w14:paraId="3E151ACD"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4BC02FDD" w14:textId="3D2091A4"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26F91E88" w14:textId="3C09E8FF"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200</m:t>
                      </m:r>
                    </m:oMath>
                  </m:oMathPara>
                </w:p>
              </w:tc>
            </w:tr>
            <w:tr w:rsidR="006B1BF5" w14:paraId="4DDA2864"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4AB20AAE" w14:textId="1AED6B15"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6</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2B5097BE" w14:textId="10337EA6"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320</m:t>
                      </m:r>
                    </m:oMath>
                  </m:oMathPara>
                </w:p>
              </w:tc>
            </w:tr>
            <w:tr w:rsidR="006B1BF5" w14:paraId="07A8EA1E"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454C7266" w14:textId="4CA0C21A"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20CD8661" w14:textId="02500A56"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420</m:t>
                      </m:r>
                    </m:oMath>
                  </m:oMathPara>
                </w:p>
              </w:tc>
            </w:tr>
            <w:tr w:rsidR="006B1BF5" w14:paraId="624B47A0"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762A412F" w14:textId="1D4B0405"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4E13A26E" w14:textId="509B63BB"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290</m:t>
                      </m:r>
                    </m:oMath>
                  </m:oMathPara>
                </w:p>
              </w:tc>
            </w:tr>
            <w:tr w:rsidR="006B1BF5" w14:paraId="19BFF329"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7D07B404" w14:textId="69159D06"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3.5</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2B91F710" w14:textId="146A8B1C"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285</m:t>
                      </m:r>
                    </m:oMath>
                  </m:oMathPara>
                </w:p>
              </w:tc>
            </w:tr>
            <w:tr w:rsidR="006B1BF5" w14:paraId="749544A8"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73E03745" w14:textId="5AA0A28A"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2.5</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7BB547ED" w14:textId="1153BA67"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390</m:t>
                      </m:r>
                    </m:oMath>
                  </m:oMathPara>
                </w:p>
              </w:tc>
            </w:tr>
            <w:tr w:rsidR="006B1BF5" w14:paraId="5577BD12"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1D77E116" w14:textId="5545A70C"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0</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1B02CCCE" w14:textId="1841BDF5"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140</m:t>
                      </m:r>
                    </m:oMath>
                  </m:oMathPara>
                </w:p>
              </w:tc>
            </w:tr>
            <w:tr w:rsidR="006B1BF5" w14:paraId="775BDB1B"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6D9D4B41" w14:textId="693FE3FE"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2.5</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465CF626" w14:textId="372BDA46"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330</m:t>
                      </m:r>
                    </m:oMath>
                  </m:oMathPara>
                </w:p>
              </w:tc>
            </w:tr>
            <w:tr w:rsidR="006B1BF5" w14:paraId="48ABEC7C"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19F189B5" w14:textId="42461D72"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623C91A2" w14:textId="52C14B7F"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120</m:t>
                      </m:r>
                    </m:oMath>
                  </m:oMathPara>
                </w:p>
              </w:tc>
            </w:tr>
            <w:tr w:rsidR="006B1BF5" w14:paraId="1AA24B66" w14:textId="77777777" w:rsidTr="00EA71AB">
              <w:tc>
                <w:tcPr>
                  <w:tcW w:w="819" w:type="dxa"/>
                  <w:tcBorders>
                    <w:top w:val="single" w:sz="4" w:space="0" w:color="auto"/>
                    <w:left w:val="single" w:sz="4" w:space="0" w:color="auto"/>
                    <w:bottom w:val="single" w:sz="4" w:space="0" w:color="auto"/>
                    <w:right w:val="single" w:sz="4" w:space="0" w:color="auto"/>
                  </w:tcBorders>
                  <w:vAlign w:val="center"/>
                </w:tcPr>
                <w:p w14:paraId="069C3BD3" w14:textId="54B1A418"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m:t>
                      </m:r>
                    </m:oMath>
                  </m:oMathPara>
                </w:p>
              </w:tc>
              <w:tc>
                <w:tcPr>
                  <w:tcW w:w="820" w:type="dxa"/>
                  <w:tcBorders>
                    <w:top w:val="single" w:sz="4" w:space="0" w:color="auto"/>
                    <w:left w:val="single" w:sz="4" w:space="0" w:color="auto"/>
                    <w:bottom w:val="single" w:sz="4" w:space="0" w:color="auto"/>
                    <w:right w:val="single" w:sz="4" w:space="0" w:color="auto"/>
                  </w:tcBorders>
                  <w:vAlign w:val="center"/>
                </w:tcPr>
                <w:p w14:paraId="32AFBAE9" w14:textId="6483D760" w:rsidR="006B1BF5" w:rsidRPr="00DA047F" w:rsidRDefault="00DA047F"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180</m:t>
                      </m:r>
                    </m:oMath>
                  </m:oMathPara>
                </w:p>
              </w:tc>
            </w:tr>
          </w:tbl>
          <w:p w14:paraId="5F3337DB" w14:textId="77777777" w:rsidR="006B1BF5" w:rsidRDefault="006B1BF5" w:rsidP="0060167D">
            <w:pPr>
              <w:pStyle w:val="ny-lesson-SFinsert-table"/>
            </w:pPr>
          </w:p>
          <w:p w14:paraId="4AF2C86A" w14:textId="77777777" w:rsidR="006B1BF5" w:rsidRDefault="006B1BF5" w:rsidP="0060167D">
            <w:pPr>
              <w:pStyle w:val="ny-lesson-SFinsert-table"/>
            </w:pPr>
          </w:p>
          <w:p w14:paraId="5EFF6E03" w14:textId="77777777" w:rsidR="006B1BF5" w:rsidRDefault="006B1BF5" w:rsidP="0060167D">
            <w:pPr>
              <w:pStyle w:val="ny-lesson-SFinsert-table"/>
            </w:pPr>
          </w:p>
          <w:p w14:paraId="082C4B53" w14:textId="77777777" w:rsidR="006B1BF5" w:rsidRDefault="006B1BF5" w:rsidP="0060167D">
            <w:pPr>
              <w:pStyle w:val="ny-lesson-SFinsert-table"/>
            </w:pPr>
          </w:p>
          <w:p w14:paraId="265267A6" w14:textId="77777777" w:rsidR="006B1BF5" w:rsidRDefault="006B1BF5" w:rsidP="0060167D">
            <w:pPr>
              <w:pStyle w:val="ny-lesson-SFinsert-table"/>
            </w:pPr>
          </w:p>
          <w:p w14:paraId="425F237F" w14:textId="77777777" w:rsidR="006B1BF5" w:rsidRDefault="006B1BF5" w:rsidP="0060167D">
            <w:pPr>
              <w:pStyle w:val="ny-lesson-SFinsert-table"/>
            </w:pPr>
          </w:p>
          <w:p w14:paraId="56E190F5" w14:textId="77777777" w:rsidR="006B1BF5" w:rsidRDefault="006B1BF5" w:rsidP="0060167D">
            <w:pPr>
              <w:pStyle w:val="ny-lesson-SFinsert-table"/>
            </w:pPr>
          </w:p>
          <w:p w14:paraId="2682EE55" w14:textId="77777777" w:rsidR="006B1BF5" w:rsidRDefault="006B1BF5" w:rsidP="0060167D">
            <w:pPr>
              <w:pStyle w:val="ny-lesson-SFinsert-table"/>
            </w:pPr>
          </w:p>
          <w:p w14:paraId="07FDF8DE" w14:textId="77777777" w:rsidR="006B1BF5" w:rsidRDefault="006B1BF5" w:rsidP="0060167D">
            <w:pPr>
              <w:pStyle w:val="ny-lesson-SFinsert-table"/>
            </w:pPr>
          </w:p>
          <w:p w14:paraId="354102CA" w14:textId="77777777" w:rsidR="006B1BF5" w:rsidRDefault="006B1BF5" w:rsidP="0060167D">
            <w:pPr>
              <w:pStyle w:val="ny-lesson-SFinsert-table"/>
            </w:pPr>
          </w:p>
          <w:p w14:paraId="1A14C452" w14:textId="77777777" w:rsidR="006B1BF5" w:rsidRDefault="006B1BF5" w:rsidP="0060167D">
            <w:pPr>
              <w:pStyle w:val="ny-lesson-SFinsert-table"/>
            </w:pPr>
          </w:p>
          <w:p w14:paraId="29BC3576" w14:textId="77777777" w:rsidR="006B1BF5" w:rsidRDefault="006B1BF5" w:rsidP="0060167D">
            <w:pPr>
              <w:pStyle w:val="ny-lesson-SFinsert-table"/>
            </w:pPr>
          </w:p>
          <w:p w14:paraId="345BC822" w14:textId="77777777" w:rsidR="006B1BF5" w:rsidRDefault="006B1BF5" w:rsidP="0060167D">
            <w:pPr>
              <w:pStyle w:val="ny-lesson-SFinsert-table"/>
            </w:pPr>
          </w:p>
          <w:p w14:paraId="40199924" w14:textId="77777777" w:rsidR="006B1BF5" w:rsidRDefault="006B1BF5" w:rsidP="0060167D">
            <w:pPr>
              <w:pStyle w:val="ny-lesson-SFinsert-table"/>
            </w:pPr>
          </w:p>
          <w:p w14:paraId="3114DD49" w14:textId="77777777" w:rsidR="006B1BF5" w:rsidRDefault="006B1BF5" w:rsidP="0060167D">
            <w:pPr>
              <w:pStyle w:val="ny-lesson-SFinsert-table"/>
            </w:pPr>
          </w:p>
          <w:p w14:paraId="0879FFE2" w14:textId="77777777" w:rsidR="006B1BF5" w:rsidRDefault="006B1BF5" w:rsidP="0060167D">
            <w:pPr>
              <w:pStyle w:val="ny-lesson-SFinsert-table"/>
            </w:pPr>
          </w:p>
          <w:p w14:paraId="4B5A23B8" w14:textId="77777777" w:rsidR="006B1BF5" w:rsidRDefault="006B1BF5" w:rsidP="0060167D">
            <w:pPr>
              <w:pStyle w:val="ny-lesson-SFinsert-table"/>
            </w:pPr>
          </w:p>
          <w:p w14:paraId="5C192089" w14:textId="488126C3" w:rsidR="006B1BF5" w:rsidRDefault="006B1BF5" w:rsidP="0060167D">
            <w:pPr>
              <w:pStyle w:val="ny-lesson-SFinsert-table"/>
            </w:pPr>
          </w:p>
          <w:p w14:paraId="4B0207AD" w14:textId="04CED534" w:rsidR="006B1BF5" w:rsidRDefault="006B1BF5" w:rsidP="00DA047F">
            <w:pPr>
              <w:pStyle w:val="ny-lesson-SFinsert-table"/>
              <w:jc w:val="center"/>
              <w:rPr>
                <w:i/>
              </w:rPr>
            </w:pPr>
            <w:r>
              <w:br/>
              <w:t xml:space="preserve">Data Source: </w:t>
            </w:r>
            <w:r>
              <w:rPr>
                <w:i/>
              </w:rPr>
              <w:t xml:space="preserve"> Consumer Reports</w:t>
            </w:r>
          </w:p>
        </w:tc>
        <w:tc>
          <w:tcPr>
            <w:tcW w:w="4536" w:type="dxa"/>
          </w:tcPr>
          <w:p w14:paraId="27ED64DF" w14:textId="77777777" w:rsidR="006B1BF5" w:rsidRDefault="006B1BF5" w:rsidP="0060167D"/>
          <w:p w14:paraId="59437D80" w14:textId="77777777" w:rsidR="006B1BF5" w:rsidRDefault="006B1BF5" w:rsidP="0060167D">
            <w:r>
              <w:rPr>
                <w:noProof/>
                <w:szCs w:val="24"/>
              </w:rPr>
              <w:drawing>
                <wp:inline distT="0" distB="0" distL="0" distR="0" wp14:anchorId="39815D72" wp14:editId="097B6A12">
                  <wp:extent cx="2881716" cy="188912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2033" cy="1889333"/>
                          </a:xfrm>
                          <a:prstGeom prst="rect">
                            <a:avLst/>
                          </a:prstGeom>
                          <a:noFill/>
                          <a:ln>
                            <a:noFill/>
                          </a:ln>
                        </pic:spPr>
                      </pic:pic>
                    </a:graphicData>
                  </a:graphic>
                </wp:inline>
              </w:drawing>
            </w:r>
          </w:p>
          <w:p w14:paraId="0D328413" w14:textId="77777777" w:rsidR="006B1BF5" w:rsidRDefault="006B1BF5" w:rsidP="0060167D">
            <w:pPr>
              <w:rPr>
                <w:b/>
                <w:noProof/>
                <w:sz w:val="16"/>
                <w:szCs w:val="16"/>
              </w:rPr>
            </w:pPr>
          </w:p>
          <w:p w14:paraId="660187F2" w14:textId="77777777" w:rsidR="006B1BF5" w:rsidRDefault="006B1BF5" w:rsidP="0060167D">
            <w:pPr>
              <w:rPr>
                <w:b/>
                <w:noProof/>
                <w:sz w:val="16"/>
                <w:szCs w:val="16"/>
              </w:rPr>
            </w:pPr>
          </w:p>
        </w:tc>
      </w:tr>
    </w:tbl>
    <w:p w14:paraId="298F29FA" w14:textId="1DB8D2E5" w:rsidR="006B1BF5" w:rsidRDefault="00DA047F" w:rsidP="006B1BF5">
      <w:pPr>
        <w:pStyle w:val="ny-lesson-SFinsert-number-list"/>
        <w:numPr>
          <w:ilvl w:val="0"/>
          <w:numId w:val="32"/>
        </w:numPr>
      </w:pPr>
      <w:r>
        <w:rPr>
          <w:noProof/>
        </w:rPr>
        <w:lastRenderedPageBreak/>
        <mc:AlternateContent>
          <mc:Choice Requires="wps">
            <w:drawing>
              <wp:anchor distT="0" distB="0" distL="114300" distR="114300" simplePos="0" relativeHeight="251679744" behindDoc="0" locked="0" layoutInCell="1" allowOverlap="1" wp14:anchorId="5C8F3559" wp14:editId="78807FB7">
                <wp:simplePos x="0" y="0"/>
                <wp:positionH relativeFrom="margin">
                  <wp:align>center</wp:align>
                </wp:positionH>
                <wp:positionV relativeFrom="paragraph">
                  <wp:posOffset>-73025</wp:posOffset>
                </wp:positionV>
                <wp:extent cx="5303520" cy="7470775"/>
                <wp:effectExtent l="0" t="0" r="11430" b="1587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4707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E98E88" id="Rectangle 186" o:spid="_x0000_s1026" style="position:absolute;margin-left:0;margin-top:-5.75pt;width:417.6pt;height:588.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" filled="f" strokecolor="#4f6228" strokeweight="1.15pt">
                <w10:wrap anchorx="margin"/>
              </v:rect>
            </w:pict>
          </mc:Fallback>
        </mc:AlternateContent>
      </w:r>
      <w:r w:rsidR="006B1BF5">
        <w:t>Based on the scatter plot, do you think that the value of the correlation coefficient between fat content and calories per serving will be positive or negative?  Explain why you made this choice.</w:t>
      </w:r>
    </w:p>
    <w:p w14:paraId="744A1D28" w14:textId="77777777" w:rsidR="006B1BF5" w:rsidRDefault="006B1BF5" w:rsidP="006B1BF5">
      <w:pPr>
        <w:pStyle w:val="ny-lesson-SFinsert-response"/>
        <w:ind w:firstLine="360"/>
      </w:pPr>
      <w:r>
        <w:t>Positive since the general pattern is that as the fat content increases, the number of calories tends to increase.</w:t>
      </w:r>
    </w:p>
    <w:p w14:paraId="5A4D705B" w14:textId="77777777" w:rsidR="006B1BF5" w:rsidRDefault="006B1BF5" w:rsidP="006B1BF5">
      <w:pPr>
        <w:pStyle w:val="ny-lesson-SFinsert-number-list"/>
        <w:numPr>
          <w:ilvl w:val="0"/>
          <w:numId w:val="0"/>
        </w:numPr>
        <w:ind w:left="1224"/>
      </w:pPr>
    </w:p>
    <w:p w14:paraId="67DC3164" w14:textId="77777777" w:rsidR="006B1BF5" w:rsidRDefault="006B1BF5" w:rsidP="006B1BF5">
      <w:pPr>
        <w:pStyle w:val="ny-lesson-SFinsert-number-list"/>
        <w:numPr>
          <w:ilvl w:val="0"/>
          <w:numId w:val="32"/>
        </w:numPr>
      </w:pPr>
      <w:r>
        <w:t>Based on the scatter plot, estimate the value of the correlation coefficient between fat content and calories.</w:t>
      </w:r>
    </w:p>
    <w:p w14:paraId="055FBD79" w14:textId="4B0139E6" w:rsidR="006B1BF5" w:rsidRDefault="006B1BF5" w:rsidP="006B1BF5">
      <w:pPr>
        <w:pStyle w:val="ny-lesson-SFinsert-response"/>
        <w:ind w:left="1224"/>
      </w:pPr>
      <w:r>
        <w:t xml:space="preserve">The scatter plot appears to have a positive correlation coefficient, but it also does not appear to be a strong relationship.  As a result, students would indicate a moderate positive linear relationship, and might predict a value between </w:t>
      </w:r>
      <m:oMath>
        <m:r>
          <m:rPr>
            <m:sty m:val="bi"/>
          </m:rPr>
          <w:rPr>
            <w:rFonts w:ascii="Cambria Math" w:hAnsi="Cambria Math"/>
          </w:rPr>
          <m:t>0.3</m:t>
        </m:r>
      </m:oMath>
      <w:r>
        <w:t xml:space="preserve"> and </w:t>
      </w:r>
      <m:oMath>
        <m:r>
          <m:rPr>
            <m:sty m:val="bi"/>
          </m:rPr>
          <w:rPr>
            <w:rFonts w:ascii="Cambria Math" w:hAnsi="Cambria Math"/>
          </w:rPr>
          <m:t>0.7</m:t>
        </m:r>
      </m:oMath>
      <w:r>
        <w:t>.</w:t>
      </w:r>
    </w:p>
    <w:p w14:paraId="44F46CE6" w14:textId="77777777" w:rsidR="006B1BF5" w:rsidRDefault="006B1BF5" w:rsidP="006B1BF5">
      <w:pPr>
        <w:pStyle w:val="ny-lesson-SFinsert-number-list"/>
        <w:numPr>
          <w:ilvl w:val="0"/>
          <w:numId w:val="0"/>
        </w:numPr>
        <w:ind w:left="1224"/>
      </w:pPr>
    </w:p>
    <w:p w14:paraId="70029841" w14:textId="77777777" w:rsidR="006B1BF5" w:rsidRDefault="006B1BF5" w:rsidP="006B1BF5">
      <w:pPr>
        <w:pStyle w:val="ny-lesson-SFinsert-number-list"/>
        <w:numPr>
          <w:ilvl w:val="0"/>
          <w:numId w:val="32"/>
        </w:numPr>
      </w:pPr>
      <w:r>
        <w:t>Calculate the value of the correlation coefficient between fat content and calories per serving.  Round to the nearest hundredth.  Interpret this value.</w:t>
      </w:r>
    </w:p>
    <w:p w14:paraId="2E97FA9D" w14:textId="0DA380AA" w:rsidR="006B1BF5" w:rsidRDefault="006B1BF5" w:rsidP="00DA047F">
      <w:pPr>
        <w:pStyle w:val="ny-lesson-SFinsert-response"/>
        <w:spacing w:after="0"/>
        <w:ind w:left="1224"/>
      </w:pPr>
      <w:r w:rsidRPr="00DA047F">
        <w:t xml:space="preserve">The correlation coefficient is </w:t>
      </w:r>
      <m:oMath>
        <m:r>
          <m:rPr>
            <m:sty m:val="bi"/>
          </m:rPr>
          <w:rPr>
            <w:rFonts w:ascii="Cambria Math" w:hAnsi="Cambria Math"/>
          </w:rPr>
          <m:t>r=0.4411658537</m:t>
        </m:r>
      </m:oMath>
      <w:r w:rsidR="0006610A">
        <w:t xml:space="preserve">, </w:t>
      </w:r>
      <w:r w:rsidRPr="00DA047F">
        <w:t xml:space="preserve">or </w:t>
      </w:r>
      <m:oMath>
        <m:r>
          <m:rPr>
            <m:sty m:val="bi"/>
          </m:rPr>
          <w:rPr>
            <w:rFonts w:ascii="Cambria Math" w:hAnsi="Cambria Math"/>
          </w:rPr>
          <m:t>r≈0.44</m:t>
        </m:r>
      </m:oMath>
      <w:r w:rsidRPr="00DA047F">
        <w:t>.  It indicates a moderate positive linear relationship.</w:t>
      </w:r>
    </w:p>
    <w:p w14:paraId="4CB1EB4E" w14:textId="77777777" w:rsidR="0006610A" w:rsidRDefault="0006610A" w:rsidP="0006610A">
      <w:pPr>
        <w:pStyle w:val="ny-lesson-SFinsert"/>
      </w:pPr>
      <w:r>
        <w:br/>
        <w:t xml:space="preserve">The </w:t>
      </w:r>
      <w:r>
        <w:rPr>
          <w:i/>
        </w:rPr>
        <w:t xml:space="preserve">Consumer Reports </w:t>
      </w:r>
      <w:r>
        <w:t>study also collected data on sodium content (in mg) and number of calories per serving for the same sixteen fast food items.  The data is represented in the table and scatter plot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726"/>
      </w:tblGrid>
      <w:tr w:rsidR="006B1BF5" w14:paraId="09870C1C" w14:textId="77777777" w:rsidTr="0006610A">
        <w:trPr>
          <w:trHeight w:val="3687"/>
          <w:jc w:val="center"/>
        </w:trPr>
        <w:tc>
          <w:tcPr>
            <w:tcW w:w="3438" w:type="dxa"/>
          </w:tcPr>
          <w:tbl>
            <w:tblPr>
              <w:tblStyle w:val="TableGrid"/>
              <w:tblpPr w:leftFromText="180" w:rightFromText="180" w:vertAnchor="text" w:horzAnchor="margin" w:tblpXSpec="center" w:tblpY="-202"/>
              <w:tblOverlap w:val="never"/>
              <w:tblW w:w="0" w:type="auto"/>
              <w:tblLook w:val="04A0" w:firstRow="1" w:lastRow="0" w:firstColumn="1" w:lastColumn="0" w:noHBand="0" w:noVBand="1"/>
            </w:tblPr>
            <w:tblGrid>
              <w:gridCol w:w="965"/>
              <w:gridCol w:w="998"/>
            </w:tblGrid>
            <w:tr w:rsidR="006B1BF5" w14:paraId="5DCF94DF"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17761C66" w14:textId="77777777" w:rsidR="006B1BF5" w:rsidRDefault="006B1BF5" w:rsidP="0006610A">
                  <w:pPr>
                    <w:jc w:val="center"/>
                    <w:rPr>
                      <w:rFonts w:ascii="Calibri" w:hAnsi="Calibri" w:cs="Calibri"/>
                      <w:b/>
                      <w:bCs/>
                      <w:color w:val="000000"/>
                      <w:sz w:val="16"/>
                      <w:szCs w:val="16"/>
                    </w:rPr>
                  </w:pPr>
                  <w:r>
                    <w:rPr>
                      <w:rFonts w:ascii="Calibri" w:hAnsi="Calibri" w:cs="Calibri"/>
                      <w:b/>
                      <w:bCs/>
                      <w:color w:val="000000"/>
                      <w:sz w:val="16"/>
                      <w:szCs w:val="16"/>
                    </w:rPr>
                    <w:t>Sodium</w:t>
                  </w:r>
                </w:p>
                <w:p w14:paraId="292C33D9" w14:textId="77777777" w:rsidR="006B1BF5" w:rsidRDefault="006B1BF5" w:rsidP="0006610A">
                  <w:pPr>
                    <w:jc w:val="center"/>
                    <w:rPr>
                      <w:rFonts w:ascii="Calibri" w:hAnsi="Calibri" w:cs="Calibri"/>
                      <w:b/>
                      <w:sz w:val="16"/>
                      <w:szCs w:val="16"/>
                    </w:rPr>
                  </w:pPr>
                  <w:r>
                    <w:rPr>
                      <w:rFonts w:ascii="Calibri" w:hAnsi="Calibri" w:cs="Calibri"/>
                      <w:b/>
                      <w:bCs/>
                      <w:color w:val="000000"/>
                      <w:sz w:val="16"/>
                      <w:szCs w:val="16"/>
                    </w:rPr>
                    <w:t>(mg)</w:t>
                  </w:r>
                </w:p>
              </w:tc>
              <w:tc>
                <w:tcPr>
                  <w:tcW w:w="998" w:type="dxa"/>
                  <w:tcBorders>
                    <w:top w:val="single" w:sz="4" w:space="0" w:color="auto"/>
                    <w:left w:val="single" w:sz="4" w:space="0" w:color="auto"/>
                    <w:bottom w:val="single" w:sz="4" w:space="0" w:color="auto"/>
                    <w:right w:val="single" w:sz="4" w:space="0" w:color="auto"/>
                  </w:tcBorders>
                  <w:vAlign w:val="center"/>
                </w:tcPr>
                <w:p w14:paraId="1FCDC78D" w14:textId="77777777" w:rsidR="006B1BF5" w:rsidRDefault="006B1BF5" w:rsidP="0006610A">
                  <w:pPr>
                    <w:jc w:val="center"/>
                    <w:rPr>
                      <w:rFonts w:ascii="Calibri" w:hAnsi="Calibri" w:cs="Calibri"/>
                      <w:b/>
                      <w:bCs/>
                      <w:color w:val="000000"/>
                      <w:sz w:val="16"/>
                      <w:szCs w:val="16"/>
                    </w:rPr>
                  </w:pPr>
                  <w:r>
                    <w:rPr>
                      <w:rFonts w:ascii="Calibri" w:hAnsi="Calibri" w:cs="Calibri"/>
                      <w:b/>
                      <w:bCs/>
                      <w:color w:val="000000"/>
                      <w:sz w:val="16"/>
                      <w:szCs w:val="16"/>
                    </w:rPr>
                    <w:t>Calories</w:t>
                  </w:r>
                </w:p>
                <w:p w14:paraId="346D3D25" w14:textId="77777777" w:rsidR="006B1BF5" w:rsidRDefault="006B1BF5" w:rsidP="0006610A">
                  <w:pPr>
                    <w:jc w:val="center"/>
                    <w:rPr>
                      <w:rFonts w:ascii="Calibri" w:hAnsi="Calibri" w:cs="Calibri"/>
                      <w:b/>
                      <w:sz w:val="16"/>
                      <w:szCs w:val="16"/>
                    </w:rPr>
                  </w:pPr>
                  <w:r>
                    <w:rPr>
                      <w:rFonts w:ascii="Calibri" w:hAnsi="Calibri" w:cs="Calibri"/>
                      <w:b/>
                      <w:bCs/>
                      <w:color w:val="000000"/>
                      <w:sz w:val="16"/>
                      <w:szCs w:val="16"/>
                    </w:rPr>
                    <w:t>(kcal)</w:t>
                  </w:r>
                </w:p>
              </w:tc>
            </w:tr>
            <w:tr w:rsidR="006B1BF5" w14:paraId="19F6D4ED"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7F8F2672" w14:textId="098DB017"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1042</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31C2D1C9" w14:textId="40ABDE91"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268</m:t>
                      </m:r>
                    </m:oMath>
                  </m:oMathPara>
                </w:p>
              </w:tc>
            </w:tr>
            <w:tr w:rsidR="006B1BF5" w14:paraId="1688CB13"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2D5357D3" w14:textId="66E6CFF2"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921</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715CF751" w14:textId="6F1A8B91"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303</m:t>
                      </m:r>
                    </m:oMath>
                  </m:oMathPara>
                </w:p>
              </w:tc>
            </w:tr>
            <w:tr w:rsidR="006B1BF5" w14:paraId="62AC97D2"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18E359EB" w14:textId="27CCFF43"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250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64FD40D2" w14:textId="3062ADAC"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260</m:t>
                      </m:r>
                    </m:oMath>
                  </m:oMathPara>
                </w:p>
              </w:tc>
            </w:tr>
            <w:tr w:rsidR="006B1BF5" w14:paraId="0D90ADA9"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124943D6" w14:textId="1973EC1C"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970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1FBC157A" w14:textId="18F15EAF"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300</m:t>
                      </m:r>
                    </m:oMath>
                  </m:oMathPara>
                </w:p>
              </w:tc>
            </w:tr>
            <w:tr w:rsidR="006B1BF5" w14:paraId="46B62936"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0262D2B0" w14:textId="2BE48D64"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1120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24395672" w14:textId="7BE171E4"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315</m:t>
                      </m:r>
                    </m:oMath>
                  </m:oMathPara>
                </w:p>
              </w:tc>
            </w:tr>
            <w:tr w:rsidR="006B1BF5" w14:paraId="7001F75A"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5557C645" w14:textId="00EFC66A"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350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235E341D" w14:textId="2C5FE087"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160</m:t>
                      </m:r>
                    </m:oMath>
                  </m:oMathPara>
                </w:p>
              </w:tc>
            </w:tr>
            <w:tr w:rsidR="006B1BF5" w14:paraId="4368F788"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167B2817" w14:textId="19F3BBD7"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450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0DBDBF85" w14:textId="7C13D42D"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200</m:t>
                      </m:r>
                    </m:oMath>
                  </m:oMathPara>
                </w:p>
              </w:tc>
            </w:tr>
            <w:tr w:rsidR="006B1BF5" w14:paraId="628677AC"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2CECE84F" w14:textId="1A7AAE44"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800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1798F89E" w14:textId="086C7839"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320</m:t>
                      </m:r>
                    </m:oMath>
                  </m:oMathPara>
                </w:p>
              </w:tc>
            </w:tr>
            <w:tr w:rsidR="006B1BF5" w14:paraId="3D1794BB"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5BA9FD1D" w14:textId="503DB7B7"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1190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23603680" w14:textId="0CF8F51A"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420</m:t>
                      </m:r>
                    </m:oMath>
                  </m:oMathPara>
                </w:p>
              </w:tc>
            </w:tr>
            <w:tr w:rsidR="006B1BF5" w14:paraId="283ED3A7"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4CB1A7AB" w14:textId="2F40377A"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570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567A2DE0" w14:textId="1B1EF17D"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290</m:t>
                      </m:r>
                    </m:oMath>
                  </m:oMathPara>
                </w:p>
              </w:tc>
            </w:tr>
            <w:tr w:rsidR="006B1BF5" w14:paraId="1D6F9272"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0D4A6904" w14:textId="14C0E723"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1215</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7AAB6C88" w14:textId="29E72E14"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285</m:t>
                      </m:r>
                    </m:oMath>
                  </m:oMathPara>
                </w:p>
              </w:tc>
            </w:tr>
            <w:tr w:rsidR="006B1BF5" w14:paraId="68A6816F"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5C51EE9D" w14:textId="2BB07C74"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1160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4E3BD6A6" w14:textId="0C3E9A31"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390</m:t>
                      </m:r>
                    </m:oMath>
                  </m:oMathPara>
                </w:p>
              </w:tc>
            </w:tr>
            <w:tr w:rsidR="006B1BF5" w14:paraId="4AC05577"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56C06513" w14:textId="24F468D0"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520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2DF27D5E" w14:textId="0D1E95C5"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140</m:t>
                      </m:r>
                    </m:oMath>
                  </m:oMathPara>
                </w:p>
              </w:tc>
            </w:tr>
            <w:tr w:rsidR="006B1BF5" w14:paraId="2AF8E703"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4F9B99A9" w14:textId="49BCAB38"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1120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1F62C3A9" w14:textId="5EF8D361"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330</m:t>
                      </m:r>
                    </m:oMath>
                  </m:oMathPara>
                </w:p>
              </w:tc>
            </w:tr>
            <w:tr w:rsidR="006B1BF5" w14:paraId="7F8B01B1"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29C335E8" w14:textId="3B124250"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240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40F7DAA0" w14:textId="3AB8DA3B"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120</m:t>
                      </m:r>
                    </m:oMath>
                  </m:oMathPara>
                </w:p>
              </w:tc>
            </w:tr>
            <w:tr w:rsidR="006B1BF5" w14:paraId="332755BD" w14:textId="77777777" w:rsidTr="0060167D">
              <w:tc>
                <w:tcPr>
                  <w:tcW w:w="965" w:type="dxa"/>
                  <w:tcBorders>
                    <w:top w:val="single" w:sz="4" w:space="0" w:color="auto"/>
                    <w:left w:val="single" w:sz="4" w:space="0" w:color="auto"/>
                    <w:bottom w:val="single" w:sz="4" w:space="0" w:color="auto"/>
                    <w:right w:val="single" w:sz="4" w:space="0" w:color="auto"/>
                  </w:tcBorders>
                  <w:vAlign w:val="center"/>
                </w:tcPr>
                <w:p w14:paraId="12CCCDC7" w14:textId="65003E57"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650</m:t>
                      </m:r>
                    </m:oMath>
                  </m:oMathPara>
                </w:p>
              </w:tc>
              <w:tc>
                <w:tcPr>
                  <w:tcW w:w="998" w:type="dxa"/>
                  <w:tcBorders>
                    <w:top w:val="single" w:sz="4" w:space="0" w:color="auto"/>
                    <w:left w:val="single" w:sz="4" w:space="0" w:color="auto"/>
                    <w:bottom w:val="single" w:sz="4" w:space="0" w:color="auto"/>
                    <w:right w:val="single" w:sz="4" w:space="0" w:color="auto"/>
                  </w:tcBorders>
                  <w:vAlign w:val="center"/>
                </w:tcPr>
                <w:p w14:paraId="55FF031D" w14:textId="0B4D2823" w:rsidR="006B1BF5" w:rsidRPr="00DA047F" w:rsidRDefault="00DA047F" w:rsidP="0006610A">
                  <w:pPr>
                    <w:jc w:val="center"/>
                    <w:rPr>
                      <w:rFonts w:ascii="Cambria Math" w:hAnsi="Cambria Math" w:cs="Calibri"/>
                      <w:sz w:val="16"/>
                      <w:szCs w:val="16"/>
                      <w:oMath/>
                    </w:rPr>
                  </w:pPr>
                  <m:oMathPara>
                    <m:oMath>
                      <m:r>
                        <m:rPr>
                          <m:sty m:val="bi"/>
                        </m:rPr>
                        <w:rPr>
                          <w:rFonts w:ascii="Cambria Math" w:hAnsi="Cambria Math" w:cs="Calibri"/>
                          <w:color w:val="000000"/>
                          <w:sz w:val="16"/>
                          <w:szCs w:val="16"/>
                        </w:rPr>
                        <m:t>180</m:t>
                      </m:r>
                    </m:oMath>
                  </m:oMathPara>
                </w:p>
              </w:tc>
            </w:tr>
          </w:tbl>
          <w:p w14:paraId="07110436" w14:textId="77777777" w:rsidR="006B1BF5" w:rsidRDefault="006B1BF5" w:rsidP="0006610A">
            <w:pPr>
              <w:rPr>
                <w:rFonts w:ascii="Calibri" w:hAnsi="Calibri" w:cs="Calibri"/>
                <w:b/>
                <w:sz w:val="16"/>
                <w:szCs w:val="16"/>
              </w:rPr>
            </w:pPr>
          </w:p>
          <w:p w14:paraId="32DB4936" w14:textId="77777777" w:rsidR="006B1BF5" w:rsidRDefault="006B1BF5" w:rsidP="0006610A">
            <w:pPr>
              <w:rPr>
                <w:rFonts w:ascii="Calibri" w:hAnsi="Calibri" w:cs="Calibri"/>
                <w:b/>
                <w:sz w:val="16"/>
                <w:szCs w:val="16"/>
              </w:rPr>
            </w:pPr>
          </w:p>
        </w:tc>
        <w:tc>
          <w:tcPr>
            <w:tcW w:w="4726" w:type="dxa"/>
          </w:tcPr>
          <w:p w14:paraId="21945BEF" w14:textId="59169CD1" w:rsidR="006B1BF5" w:rsidRDefault="0006610A" w:rsidP="0006610A">
            <w:pPr>
              <w:rPr>
                <w:rFonts w:ascii="Calibri" w:hAnsi="Calibri" w:cs="Calibri"/>
                <w:b/>
                <w:sz w:val="16"/>
                <w:szCs w:val="16"/>
              </w:rPr>
            </w:pPr>
            <w:r>
              <w:rPr>
                <w:rFonts w:cs="Calibri"/>
                <w:noProof/>
                <w:sz w:val="16"/>
                <w:szCs w:val="16"/>
              </w:rPr>
              <w:drawing>
                <wp:anchor distT="0" distB="0" distL="114300" distR="114300" simplePos="0" relativeHeight="251669504" behindDoc="0" locked="0" layoutInCell="1" allowOverlap="1" wp14:anchorId="499905DD" wp14:editId="768C79FC">
                  <wp:simplePos x="0" y="0"/>
                  <wp:positionH relativeFrom="column">
                    <wp:posOffset>-1905</wp:posOffset>
                  </wp:positionH>
                  <wp:positionV relativeFrom="paragraph">
                    <wp:posOffset>245110</wp:posOffset>
                  </wp:positionV>
                  <wp:extent cx="2863850" cy="1909233"/>
                  <wp:effectExtent l="0" t="0" r="0" b="0"/>
                  <wp:wrapSquare wrapText="bothSides"/>
                  <wp:docPr id="168" name="Picture 168" descr="Scatterplot of Calories vs S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tterplot of Calories vs Sodium.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3850" cy="1909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7A5F5" w14:textId="77777777" w:rsidR="006B1BF5" w:rsidRDefault="006B1BF5" w:rsidP="0006610A">
            <w:pPr>
              <w:rPr>
                <w:rFonts w:ascii="Calibri" w:hAnsi="Calibri" w:cs="Calibri"/>
                <w:b/>
                <w:sz w:val="16"/>
                <w:szCs w:val="16"/>
              </w:rPr>
            </w:pPr>
          </w:p>
          <w:p w14:paraId="7BC68270" w14:textId="6DA11E5C" w:rsidR="006B1BF5" w:rsidRDefault="006B1BF5" w:rsidP="0006610A">
            <w:pPr>
              <w:rPr>
                <w:rFonts w:ascii="Calibri" w:hAnsi="Calibri" w:cs="Calibri"/>
                <w:b/>
                <w:sz w:val="16"/>
                <w:szCs w:val="16"/>
              </w:rPr>
            </w:pPr>
          </w:p>
        </w:tc>
      </w:tr>
    </w:tbl>
    <w:p w14:paraId="609CEB7F" w14:textId="77777777" w:rsidR="0006610A" w:rsidRDefault="0006610A" w:rsidP="0006610A">
      <w:pPr>
        <w:pStyle w:val="ny-lesson-SFinsert-number-list"/>
        <w:numPr>
          <w:ilvl w:val="0"/>
          <w:numId w:val="0"/>
        </w:numPr>
        <w:ind w:left="1224"/>
      </w:pPr>
    </w:p>
    <w:p w14:paraId="27A8F2FF" w14:textId="63D9DBE0" w:rsidR="006B1BF5" w:rsidRDefault="006B1BF5" w:rsidP="006B1BF5">
      <w:pPr>
        <w:pStyle w:val="ny-lesson-SFinsert-number-list"/>
        <w:numPr>
          <w:ilvl w:val="0"/>
          <w:numId w:val="32"/>
        </w:numPr>
      </w:pPr>
      <w:r>
        <w:t>Based on the scatter plot, do you think that the value of the correlation coefficient between sodium content and calories per serving will be positive or negative?  Explain why you made this choice.</w:t>
      </w:r>
    </w:p>
    <w:p w14:paraId="177EE13A" w14:textId="77777777" w:rsidR="006B1BF5" w:rsidRDefault="006B1BF5" w:rsidP="006B1BF5">
      <w:pPr>
        <w:pStyle w:val="ny-lesson-SFinsert-response"/>
        <w:ind w:firstLine="360"/>
        <w:rPr>
          <w:rFonts w:cs="Calibri"/>
        </w:rPr>
      </w:pPr>
      <w:r>
        <w:t>Positive; as the sodium content increases, the number of calories tends to increase.</w:t>
      </w:r>
    </w:p>
    <w:p w14:paraId="79933792" w14:textId="77777777" w:rsidR="006B1BF5" w:rsidRDefault="006B1BF5" w:rsidP="006B1BF5">
      <w:pPr>
        <w:pStyle w:val="ny-lesson-SFinsert-number-list"/>
        <w:numPr>
          <w:ilvl w:val="0"/>
          <w:numId w:val="0"/>
        </w:numPr>
        <w:ind w:left="1224"/>
      </w:pPr>
    </w:p>
    <w:p w14:paraId="1FC7E383" w14:textId="77777777" w:rsidR="006B1BF5" w:rsidRDefault="006B1BF5" w:rsidP="006B1BF5">
      <w:pPr>
        <w:pStyle w:val="ny-lesson-SFinsert-number-list"/>
        <w:numPr>
          <w:ilvl w:val="0"/>
          <w:numId w:val="32"/>
        </w:numPr>
        <w:rPr>
          <w:rFonts w:cs="Calibri"/>
        </w:rPr>
      </w:pPr>
      <w:r>
        <w:t>Based on the scatter plot, estimate the value of the correlation coefficient between sodium content and calories per serving.</w:t>
      </w:r>
    </w:p>
    <w:p w14:paraId="526FDBA6" w14:textId="679EFCFE" w:rsidR="006B1BF5" w:rsidRDefault="006B1BF5" w:rsidP="006B1BF5">
      <w:pPr>
        <w:pStyle w:val="ny-lesson-SFinsert-response"/>
        <w:ind w:left="1224"/>
      </w:pPr>
      <w:r>
        <w:t xml:space="preserve">This relationship appears to be stronger than the previous example.  An estimate of the correlation coefficient is between </w:t>
      </w:r>
      <m:oMath>
        <m:r>
          <m:rPr>
            <m:sty m:val="bi"/>
          </m:rPr>
          <w:rPr>
            <w:rFonts w:ascii="Cambria Math" w:hAnsi="Cambria Math"/>
          </w:rPr>
          <m:t>0.7</m:t>
        </m:r>
      </m:oMath>
      <w:r>
        <w:t xml:space="preserve"> and </w:t>
      </w:r>
      <m:oMath>
        <m:r>
          <m:rPr>
            <m:sty m:val="bi"/>
          </m:rPr>
          <w:rPr>
            <w:rFonts w:ascii="Cambria Math" w:hAnsi="Cambria Math"/>
          </w:rPr>
          <m:t>1.0</m:t>
        </m:r>
      </m:oMath>
      <w:r>
        <w:t>.</w:t>
      </w:r>
    </w:p>
    <w:p w14:paraId="284A5EF3" w14:textId="77777777" w:rsidR="006B1BF5" w:rsidRDefault="006B1BF5" w:rsidP="006B1BF5">
      <w:pPr>
        <w:pStyle w:val="ny-lesson-SFinsert-number-list"/>
        <w:numPr>
          <w:ilvl w:val="0"/>
          <w:numId w:val="0"/>
        </w:numPr>
        <w:ind w:left="1224"/>
      </w:pPr>
    </w:p>
    <w:p w14:paraId="48295C7B" w14:textId="77777777" w:rsidR="006B1BF5" w:rsidRDefault="006B1BF5" w:rsidP="006B1BF5">
      <w:pPr>
        <w:pStyle w:val="ny-lesson-SFinsert-number-list"/>
        <w:numPr>
          <w:ilvl w:val="0"/>
          <w:numId w:val="32"/>
        </w:numPr>
      </w:pPr>
      <w:r>
        <w:t>Calculate the value of the correlation coefficient between sodium content and calories per serving.  Round to the nearest hundredth.  Interpret this value.</w:t>
      </w:r>
    </w:p>
    <w:p w14:paraId="75CDAA1B" w14:textId="189C9A03" w:rsidR="006B1BF5" w:rsidRDefault="006B1BF5" w:rsidP="006B1BF5">
      <w:pPr>
        <w:pStyle w:val="ny-lesson-SFinsert-response"/>
        <w:ind w:left="1224"/>
      </w:pPr>
      <w:r>
        <w:t xml:space="preserve">The correlation coefficient is </w:t>
      </w:r>
      <m:oMath>
        <m:r>
          <m:rPr>
            <m:sty m:val="bi"/>
          </m:rPr>
          <w:rPr>
            <w:rFonts w:ascii="Cambria Math" w:hAnsi="Cambria Math"/>
          </w:rPr>
          <m:t>r=0.7862683297</m:t>
        </m:r>
      </m:oMath>
      <w:r w:rsidR="0006610A">
        <w:t>,</w:t>
      </w:r>
      <w:r>
        <w:t xml:space="preserve"> or </w:t>
      </w:r>
      <m:oMath>
        <m:r>
          <m:rPr>
            <m:sty m:val="bi"/>
          </m:rPr>
          <w:rPr>
            <w:rFonts w:ascii="Cambria Math" w:hAnsi="Cambria Math"/>
          </w:rPr>
          <m:t>r≈0.79</m:t>
        </m:r>
      </m:oMath>
      <w:r>
        <w:t>.  By the table, this indicates a strong positive linear relationship between sodium content and calories.</w:t>
      </w:r>
    </w:p>
    <w:p w14:paraId="6E03BC53" w14:textId="77777777" w:rsidR="006B1BF5" w:rsidRDefault="006B1BF5" w:rsidP="006B1BF5">
      <w:pPr>
        <w:pStyle w:val="ny-lesson-SFinsert-number-list"/>
        <w:numPr>
          <w:ilvl w:val="0"/>
          <w:numId w:val="0"/>
        </w:numPr>
        <w:ind w:left="1224"/>
      </w:pPr>
    </w:p>
    <w:p w14:paraId="205CB95C" w14:textId="380E705D" w:rsidR="006B1BF5" w:rsidRDefault="0006610A" w:rsidP="006B1BF5">
      <w:pPr>
        <w:pStyle w:val="ny-lesson-SFinsert-number-list"/>
        <w:numPr>
          <w:ilvl w:val="0"/>
          <w:numId w:val="32"/>
        </w:numPr>
      </w:pPr>
      <w:r>
        <w:rPr>
          <w:noProof/>
        </w:rPr>
        <w:lastRenderedPageBreak/>
        <mc:AlternateContent>
          <mc:Choice Requires="wps">
            <w:drawing>
              <wp:anchor distT="0" distB="0" distL="114300" distR="114300" simplePos="0" relativeHeight="251680768" behindDoc="0" locked="0" layoutInCell="1" allowOverlap="1" wp14:anchorId="1CF976DB" wp14:editId="0BFC1949">
                <wp:simplePos x="0" y="0"/>
                <wp:positionH relativeFrom="margin">
                  <wp:align>center</wp:align>
                </wp:positionH>
                <wp:positionV relativeFrom="paragraph">
                  <wp:posOffset>-60325</wp:posOffset>
                </wp:positionV>
                <wp:extent cx="5303520" cy="990600"/>
                <wp:effectExtent l="0" t="0" r="11430" b="1905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90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122762" id="Rectangle 185" o:spid="_x0000_s1026" style="position:absolute;margin-left:0;margin-top:-4.75pt;width:417.6pt;height:7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" filled="f" strokecolor="#4f6228" strokeweight="1.15pt">
                <w10:wrap anchorx="margin"/>
              </v:rect>
            </w:pict>
          </mc:Fallback>
        </mc:AlternateContent>
      </w:r>
      <w:r w:rsidR="006B1BF5">
        <w:t xml:space="preserve">For these </w:t>
      </w:r>
      <w:r>
        <w:t>sixteen</w:t>
      </w:r>
      <w:r w:rsidR="006B1BF5">
        <w:t xml:space="preserve"> fast-food items, is the linear relationship between fat content and number of calories stronger or weaker than the linear relationship between sodium content and number of calories?  Does this surprise you? Explain why or why not.</w:t>
      </w:r>
    </w:p>
    <w:p w14:paraId="203FC5FB" w14:textId="77777777" w:rsidR="006B1BF5" w:rsidRDefault="006B1BF5" w:rsidP="006B1BF5">
      <w:pPr>
        <w:pStyle w:val="ny-lesson-SFinsert-response"/>
        <w:ind w:left="1224"/>
      </w:pPr>
      <w:r>
        <w:t>The linear relationship is stronger for the sodium content and calories.  Answers will vary as to whether or not this would surprise a student.  It is anticipated that many student would think the fat was more strongly correlated to the number of calories.  A summary to help explain this is provided in the next example.</w:t>
      </w:r>
    </w:p>
    <w:p w14:paraId="499AF391" w14:textId="77777777" w:rsidR="006B1BF5" w:rsidRDefault="006B1BF5" w:rsidP="006B1BF5">
      <w:pPr>
        <w:pStyle w:val="ny-lesson-paragraph"/>
      </w:pPr>
    </w:p>
    <w:p w14:paraId="587EE328" w14:textId="77777777" w:rsidR="006B1BF5" w:rsidRDefault="006B1BF5" w:rsidP="006B1BF5">
      <w:pPr>
        <w:pStyle w:val="ny-lesson-paragraph"/>
      </w:pPr>
      <w:r>
        <w:t>If there is enough time, ask students:</w:t>
      </w:r>
    </w:p>
    <w:p w14:paraId="16DD5B70" w14:textId="77777777" w:rsidR="006B1BF5" w:rsidRDefault="006B1BF5" w:rsidP="006B1BF5">
      <w:pPr>
        <w:pStyle w:val="ny-lesson-bullet"/>
      </w:pPr>
      <w:r>
        <w:t xml:space="preserve">Is there a connection between the slope of the least-squares line and the value of the correlation coefficient or </w:t>
      </w:r>
      <m:oMath>
        <m:r>
          <w:rPr>
            <w:rFonts w:ascii="Cambria Math" w:hAnsi="Cambria Math"/>
          </w:rPr>
          <m:t>r</m:t>
        </m:r>
      </m:oMath>
      <w:r>
        <w:t xml:space="preserve">? If yes, what is the connection?  </w:t>
      </w:r>
    </w:p>
    <w:p w14:paraId="45098C5D" w14:textId="77777777" w:rsidR="006B1BF5" w:rsidRDefault="006B1BF5" w:rsidP="006B1BF5">
      <w:pPr>
        <w:pStyle w:val="ny-lesson-bullet"/>
        <w:numPr>
          <w:ilvl w:val="1"/>
          <w:numId w:val="10"/>
        </w:numPr>
        <w:rPr>
          <w:i/>
        </w:rPr>
      </w:pPr>
      <w:r>
        <w:rPr>
          <w:i/>
        </w:rPr>
        <w:t xml:space="preserve">There is a connection regarding the sign of </w:t>
      </w:r>
      <m:oMath>
        <m:r>
          <w:rPr>
            <w:rFonts w:ascii="Cambria Math" w:hAnsi="Cambria Math"/>
          </w:rPr>
          <m:t>r</m:t>
        </m:r>
      </m:oMath>
      <w:r>
        <w:rPr>
          <w:i/>
        </w:rPr>
        <w:t xml:space="preserve"> (the correlation coefficient) and the sign of the slope if there is a linear relationship.  If the least-squares line is increasing, the slope is positive and the value of the correlation coefficient, or </w:t>
      </w:r>
      <m:oMath>
        <m:r>
          <w:rPr>
            <w:rFonts w:ascii="Cambria Math" w:hAnsi="Cambria Math"/>
          </w:rPr>
          <m:t>r</m:t>
        </m:r>
      </m:oMath>
      <w:r>
        <w:rPr>
          <w:i/>
        </w:rPr>
        <w:t>, is positive.  If the least-squares line is decreasing, then the slope is negative and the value of the correlation coefficient is negative.</w:t>
      </w:r>
    </w:p>
    <w:p w14:paraId="1A5A99DD" w14:textId="77777777" w:rsidR="006B1BF5" w:rsidRDefault="006B1BF5" w:rsidP="006B1BF5">
      <w:pPr>
        <w:pStyle w:val="ny-lesson-bullet"/>
      </w:pPr>
      <w:r>
        <w:t>Why is it important to know if a relationship is strong or weak?</w:t>
      </w:r>
    </w:p>
    <w:p w14:paraId="20CD711A" w14:textId="77777777" w:rsidR="006B1BF5" w:rsidRDefault="006B1BF5" w:rsidP="006B1BF5">
      <w:pPr>
        <w:pStyle w:val="ny-lesson-bullet"/>
        <w:numPr>
          <w:ilvl w:val="1"/>
          <w:numId w:val="10"/>
        </w:numPr>
        <w:rPr>
          <w:i/>
        </w:rPr>
      </w:pPr>
      <w:r>
        <w:rPr>
          <w:i/>
        </w:rPr>
        <w:t>If a relationship is strong, then the data are close to the line, and the equation of the line can be used to predict values.  If the relationship is weak, then the equation cannot be used as easily to predict values.</w:t>
      </w:r>
    </w:p>
    <w:p w14:paraId="0478C6AB" w14:textId="77777777" w:rsidR="006B1BF5" w:rsidRDefault="006B1BF5" w:rsidP="006B1BF5">
      <w:pPr>
        <w:pStyle w:val="ny-lesson-paragraph"/>
      </w:pPr>
    </w:p>
    <w:p w14:paraId="286A47E4" w14:textId="14C5B37D" w:rsidR="006B1BF5" w:rsidRDefault="006B1BF5" w:rsidP="006B1BF5">
      <w:pPr>
        <w:pStyle w:val="ny-lesson-paragraph"/>
        <w:rPr>
          <w:b/>
        </w:rPr>
      </w:pPr>
      <w:r>
        <w:rPr>
          <w:rStyle w:val="ny-lesson-hdr-2"/>
        </w:rPr>
        <w:t>Example 5 (</w:t>
      </w:r>
      <w:r w:rsidR="00CC4124">
        <w:rPr>
          <w:rStyle w:val="ny-lesson-hdr-2"/>
        </w:rPr>
        <w:t>4</w:t>
      </w:r>
      <w:r>
        <w:rPr>
          <w:rStyle w:val="ny-lesson-hdr-2"/>
        </w:rPr>
        <w:t xml:space="preserve"> minutes):  Correlation Does Not Mean There is a Cause-and-Effect Relationship Between</w:t>
      </w:r>
      <w:r>
        <w:rPr>
          <w:rStyle w:val="ny-lesson-hdr-2"/>
        </w:rPr>
        <w:br/>
        <w:t>Variables</w:t>
      </w:r>
    </w:p>
    <w:p w14:paraId="1054D165" w14:textId="77777777" w:rsidR="006B1BF5" w:rsidRDefault="006B1BF5" w:rsidP="006B1BF5">
      <w:pPr>
        <w:pStyle w:val="ny-lesson-paragraph"/>
      </w:pPr>
      <w:r>
        <w:t>Students have a difficult time separating the concepts of correlation and causation.  It is important to develop clear examples of causation for students to understand the difference.</w:t>
      </w:r>
    </w:p>
    <w:p w14:paraId="20F1C1D2" w14:textId="0B9A1434" w:rsidR="006B1BF5" w:rsidRDefault="006B1BF5" w:rsidP="006B1BF5">
      <w:pPr>
        <w:pStyle w:val="ny-lesson-paragraph"/>
      </w:pPr>
      <w:r>
        <w:t>Discuss the example provided in the text.  This example shows the distinction between correlation and causation.  Some students may see correlation as indicating a cause-and-effect relationship; therefore, it is important to teach them how to distinguish between the two (</w:t>
      </w:r>
      <w:r w:rsidRPr="00000538">
        <w:rPr>
          <w:b/>
        </w:rPr>
        <w:t>S-ID.</w:t>
      </w:r>
      <w:r w:rsidR="00000538">
        <w:rPr>
          <w:b/>
        </w:rPr>
        <w:t>C.</w:t>
      </w:r>
      <w:r w:rsidRPr="00000538">
        <w:rPr>
          <w:b/>
        </w:rPr>
        <w:t>9</w:t>
      </w:r>
      <w:r>
        <w:t xml:space="preserve">).  </w:t>
      </w:r>
    </w:p>
    <w:p w14:paraId="0072FFDF" w14:textId="3105C105" w:rsidR="006B1BF5" w:rsidRDefault="0006610A" w:rsidP="006B1BF5">
      <w:pPr>
        <w:pStyle w:val="ny-lesson-SFinsert"/>
      </w:pPr>
      <w:r>
        <w:rPr>
          <w:noProof/>
        </w:rPr>
        <mc:AlternateContent>
          <mc:Choice Requires="wps">
            <w:drawing>
              <wp:anchor distT="0" distB="0" distL="114300" distR="114300" simplePos="0" relativeHeight="251653120" behindDoc="0" locked="0" layoutInCell="1" allowOverlap="1" wp14:anchorId="4B987081" wp14:editId="4FCB42BB">
                <wp:simplePos x="0" y="0"/>
                <wp:positionH relativeFrom="margin">
                  <wp:align>center</wp:align>
                </wp:positionH>
                <wp:positionV relativeFrom="paragraph">
                  <wp:posOffset>62230</wp:posOffset>
                </wp:positionV>
                <wp:extent cx="5303520" cy="2324100"/>
                <wp:effectExtent l="0" t="0" r="11430" b="1905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24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EB25B2" id="Rectangle 184" o:spid="_x0000_s1026" style="position:absolute;margin-left:0;margin-top:4.9pt;width:417.6pt;height:18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U8gQIAAAM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" filled="f" strokecolor="#4f6228" strokeweight="1.15pt">
                <w10:wrap anchorx="margin"/>
              </v:rect>
            </w:pict>
          </mc:Fallback>
        </mc:AlternateContent>
      </w:r>
      <w:r>
        <w:br/>
      </w:r>
      <w:r w:rsidR="006B1BF5">
        <w:t>Example 5</w:t>
      </w:r>
      <w:r w:rsidR="006B1BF5" w:rsidRPr="00CF2455">
        <w:t>:  Correlation Does Not Mean There is a Cause-and-Effect Relationship Between Variables</w:t>
      </w:r>
    </w:p>
    <w:p w14:paraId="56CEAD08" w14:textId="77777777" w:rsidR="006B1BF5" w:rsidRDefault="006B1BF5" w:rsidP="006B1BF5">
      <w:pPr>
        <w:pStyle w:val="ny-lesson-SFinsert"/>
      </w:pPr>
      <w:r>
        <w:t>It is sometimes tempting to conclude that if there is a strong linear relationship between two variables that one variable is causing the value of the other variable to increase or decrease.  But you should avoid making this mistake.  When there is a strong linear relationship, it means that the two variables tend to vary together in a predictable way, which might be due to something other than a cause-and-effect relationship.</w:t>
      </w:r>
    </w:p>
    <w:p w14:paraId="51D0ED63" w14:textId="43CBDCB2" w:rsidR="006B1BF5" w:rsidRDefault="006B1BF5" w:rsidP="006B1BF5">
      <w:pPr>
        <w:pStyle w:val="ny-lesson-SFinsert"/>
      </w:pPr>
      <w:r>
        <w:t xml:space="preserve">For example, the value of the correlation coefficient between sodium content and number of calories for the fast food items in the previous example was </w:t>
      </w:r>
      <m:oMath>
        <m:r>
          <m:rPr>
            <m:sty m:val="bi"/>
          </m:rPr>
          <w:rPr>
            <w:rFonts w:ascii="Cambria Math" w:hAnsi="Cambria Math"/>
          </w:rPr>
          <m:t>r=0.79</m:t>
        </m:r>
      </m:oMath>
      <w:r>
        <w:t>, indicating a strong positive relationship.  This means that the items with higher sodium content tend to have a higher number of calories.  But the high number of calories is not caused by the high sodium content.  In fact sodium does not have any calories.  What may be happening is that food items with high sodium content also may be the items that are high in sugar or fat, and this is the reason for the higher number of calories in these items.</w:t>
      </w:r>
    </w:p>
    <w:p w14:paraId="572FE055" w14:textId="77777777" w:rsidR="006B1BF5" w:rsidRDefault="006B1BF5" w:rsidP="006B1BF5">
      <w:pPr>
        <w:pStyle w:val="ny-lesson-SFinsert"/>
      </w:pPr>
      <w:r>
        <w:t>Similarly, there is a strong positive correlation between shoe size and reading ability in children.  But it would be silly to think that having big feet causes children to read better.  It just means that the two variables vary together in a predictable way.  Can you think of a reason that might explain why children with larger feet also tend to score higher on reading tests?</w:t>
      </w:r>
    </w:p>
    <w:p w14:paraId="62BDEFE6" w14:textId="77777777" w:rsidR="006B1BF5" w:rsidRDefault="006B1BF5" w:rsidP="00DA047F">
      <w:pPr>
        <w:pStyle w:val="ny-lesson-SFinsert"/>
      </w:pPr>
    </w:p>
    <w:p w14:paraId="7EDE6D8E" w14:textId="77777777" w:rsidR="0006610A" w:rsidRDefault="0006610A" w:rsidP="00562602">
      <w:pPr>
        <w:pStyle w:val="ny-lesson-paragraph"/>
      </w:pPr>
    </w:p>
    <w:p w14:paraId="32056A39" w14:textId="77777777" w:rsidR="00562602" w:rsidRDefault="00562602" w:rsidP="00562602">
      <w:pPr>
        <w:pStyle w:val="ny-lesson-paragraph"/>
      </w:pPr>
      <w:r>
        <w:lastRenderedPageBreak/>
        <w:t>Read through the last paragraph in the example and pose the question to students:</w:t>
      </w:r>
    </w:p>
    <w:p w14:paraId="14C8CE6C" w14:textId="77777777" w:rsidR="00562602" w:rsidRDefault="00562602" w:rsidP="00562602">
      <w:pPr>
        <w:pStyle w:val="ny-lesson-paragraph"/>
        <w:numPr>
          <w:ilvl w:val="0"/>
          <w:numId w:val="33"/>
        </w:numPr>
      </w:pPr>
      <w:r>
        <w:t>Can you think of a reason that might explain why children with larger feet also tend to score higher on reading tests?</w:t>
      </w:r>
    </w:p>
    <w:p w14:paraId="7C5EE9E1" w14:textId="22068642" w:rsidR="00562602" w:rsidRDefault="00562602" w:rsidP="00000538">
      <w:pPr>
        <w:pStyle w:val="ny-lesson-paragraph"/>
        <w:numPr>
          <w:ilvl w:val="1"/>
          <w:numId w:val="33"/>
        </w:numPr>
      </w:pPr>
      <w:r>
        <w:rPr>
          <w:i/>
        </w:rPr>
        <w:t>As children get older, reading ability also tends to increase</w:t>
      </w:r>
      <w:r>
        <w:t xml:space="preserve">.  </w:t>
      </w:r>
    </w:p>
    <w:p w14:paraId="2BA92E49" w14:textId="77777777" w:rsidR="006B1BF5" w:rsidRDefault="006B1BF5" w:rsidP="006B1BF5">
      <w:pPr>
        <w:pStyle w:val="ny-lesson-paragraph"/>
      </w:pPr>
      <w:r>
        <w:t>If students need more examples, discuss whether or not the following display a cause-and-effect relationship:</w:t>
      </w:r>
    </w:p>
    <w:p w14:paraId="1461774C" w14:textId="77777777" w:rsidR="006B1BF5" w:rsidRDefault="006B1BF5" w:rsidP="006B1BF5">
      <w:pPr>
        <w:pStyle w:val="ny-lesson-bullet"/>
        <w:rPr>
          <w:i/>
        </w:rPr>
      </w:pPr>
      <w:r>
        <w:t xml:space="preserve">As the amount of time spent studying increases, so do SAT scores.  </w:t>
      </w:r>
    </w:p>
    <w:p w14:paraId="7A2A4ABD" w14:textId="77777777" w:rsidR="006B1BF5" w:rsidRDefault="006B1BF5" w:rsidP="006B1BF5">
      <w:pPr>
        <w:pStyle w:val="ny-lesson-bullet"/>
        <w:numPr>
          <w:ilvl w:val="1"/>
          <w:numId w:val="10"/>
        </w:numPr>
        <w:rPr>
          <w:i/>
        </w:rPr>
      </w:pPr>
      <w:r>
        <w:rPr>
          <w:i/>
        </w:rPr>
        <w:t>This is an example that is not a cause-and-effect relationship.  Although the time of study might be associated to the SAT scores, the data are not collected from a statistical study that would investigate cause-and-effect. This should provoke an interesting discussion. While it could be argued that studying causes scores to increase, undoubtedly some will do well without studying, and some may study a lot and still score poorly.</w:t>
      </w:r>
    </w:p>
    <w:p w14:paraId="43823457" w14:textId="77777777" w:rsidR="006B1BF5" w:rsidRDefault="006B1BF5" w:rsidP="006B1BF5">
      <w:pPr>
        <w:pStyle w:val="ny-lesson-bullet"/>
        <w:rPr>
          <w:i/>
        </w:rPr>
      </w:pPr>
      <w:r>
        <w:t xml:space="preserve">As the temperature increases in Florida, so do the number of shark attacks.  </w:t>
      </w:r>
    </w:p>
    <w:p w14:paraId="751EB4DC" w14:textId="77777777" w:rsidR="006B1BF5" w:rsidRDefault="006B1BF5" w:rsidP="006B1BF5">
      <w:pPr>
        <w:pStyle w:val="ny-lesson-bullet"/>
        <w:numPr>
          <w:ilvl w:val="1"/>
          <w:numId w:val="10"/>
        </w:numPr>
        <w:rPr>
          <w:i/>
        </w:rPr>
      </w:pPr>
      <w:r>
        <w:rPr>
          <w:i/>
        </w:rPr>
        <w:t>This may not be a cause-and-effect relationship because the temperature is not “causing” the sharks to attack people.</w:t>
      </w:r>
    </w:p>
    <w:p w14:paraId="06C52052" w14:textId="77777777" w:rsidR="00DA047F" w:rsidRDefault="00DA047F" w:rsidP="0006610A">
      <w:pPr>
        <w:pStyle w:val="ny-lesson-paragraph"/>
      </w:pPr>
    </w:p>
    <w:p w14:paraId="0C235D43" w14:textId="1E2F06F2" w:rsidR="006B1BF5" w:rsidRDefault="0006610A" w:rsidP="00000538">
      <w:pPr>
        <w:pStyle w:val="exercisehdr"/>
      </w:pPr>
      <w:r>
        <w:rPr>
          <w:noProof/>
        </w:rPr>
        <mc:AlternateContent>
          <mc:Choice Requires="wps">
            <w:drawing>
              <wp:anchor distT="0" distB="0" distL="114300" distR="114300" simplePos="0" relativeHeight="251657216" behindDoc="0" locked="0" layoutInCell="1" allowOverlap="1" wp14:anchorId="3220EA3E" wp14:editId="6DEB0D44">
                <wp:simplePos x="0" y="0"/>
                <wp:positionH relativeFrom="margin">
                  <wp:align>center</wp:align>
                </wp:positionH>
                <wp:positionV relativeFrom="paragraph">
                  <wp:posOffset>371475</wp:posOffset>
                </wp:positionV>
                <wp:extent cx="5303520" cy="1428750"/>
                <wp:effectExtent l="0" t="0" r="11430" b="1905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28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BB597A" id="Rectangle 183" o:spid="_x0000_s1026" style="position:absolute;margin-left:0;margin-top:29.25pt;width:417.6pt;height:1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" filled="f" strokecolor="#4f6228" strokeweight="1.15pt">
                <w10:wrap anchorx="margin"/>
              </v:rect>
            </w:pict>
          </mc:Fallback>
        </mc:AlternateContent>
      </w:r>
      <w:r>
        <w:rPr>
          <w:noProof/>
        </w:rPr>
        <mc:AlternateContent>
          <mc:Choice Requires="wps">
            <w:drawing>
              <wp:anchor distT="0" distB="0" distL="114300" distR="114300" simplePos="0" relativeHeight="251639808" behindDoc="0" locked="0" layoutInCell="1" allowOverlap="1" wp14:anchorId="33C71D26" wp14:editId="2ACC3162">
                <wp:simplePos x="0" y="0"/>
                <wp:positionH relativeFrom="margin">
                  <wp:align>center</wp:align>
                </wp:positionH>
                <wp:positionV relativeFrom="paragraph">
                  <wp:posOffset>444500</wp:posOffset>
                </wp:positionV>
                <wp:extent cx="5120640" cy="1242060"/>
                <wp:effectExtent l="19050" t="19050" r="22860" b="15240"/>
                <wp:wrapTopAndBottom/>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42060"/>
                        </a:xfrm>
                        <a:prstGeom prst="rect">
                          <a:avLst/>
                        </a:prstGeom>
                        <a:solidFill>
                          <a:srgbClr val="FFFFFF"/>
                        </a:solidFill>
                        <a:ln w="38100" cmpd="dbl">
                          <a:solidFill>
                            <a:srgbClr val="4F6228"/>
                          </a:solidFill>
                          <a:miter lim="800000"/>
                          <a:headEnd/>
                          <a:tailEnd/>
                        </a:ln>
                      </wps:spPr>
                      <wps:txbx>
                        <w:txbxContent>
                          <w:p w14:paraId="5F106E38" w14:textId="77777777" w:rsidR="00FC40F2" w:rsidRDefault="00FC40F2" w:rsidP="006B1BF5">
                            <w:pPr>
                              <w:pStyle w:val="ny-lesson-summary"/>
                              <w:rPr>
                                <w:rStyle w:val="ny-chart-sq-grey"/>
                                <w:b w:val="0"/>
                              </w:rPr>
                            </w:pPr>
                            <w:r>
                              <w:rPr>
                                <w:rStyle w:val="ny-chart-sq-grey"/>
                                <w:sz w:val="18"/>
                                <w:szCs w:val="18"/>
                              </w:rPr>
                              <w:t>Lesson Summary</w:t>
                            </w:r>
                          </w:p>
                          <w:p w14:paraId="146140C6" w14:textId="77777777" w:rsidR="00FC40F2" w:rsidRPr="00CF2455" w:rsidRDefault="00FC40F2" w:rsidP="006B1BF5">
                            <w:pPr>
                              <w:pStyle w:val="ny-lesson-SFinsert"/>
                              <w:numPr>
                                <w:ilvl w:val="0"/>
                                <w:numId w:val="34"/>
                              </w:numPr>
                              <w:spacing w:before="60" w:after="60"/>
                              <w:ind w:left="806" w:right="0" w:hanging="403"/>
                              <w:rPr>
                                <w:rFonts w:eastAsiaTheme="minorHAnsi"/>
                                <w:color w:val="auto"/>
                              </w:rPr>
                            </w:pPr>
                            <w:r w:rsidRPr="00CF2455">
                              <w:t>Linear relationships are often described in terms of strength and direction.</w:t>
                            </w:r>
                          </w:p>
                          <w:p w14:paraId="71FEAB04" w14:textId="77777777" w:rsidR="00FC40F2" w:rsidRPr="00CF2455" w:rsidRDefault="00FC40F2" w:rsidP="006B1BF5">
                            <w:pPr>
                              <w:pStyle w:val="ny-lesson-SFinsert"/>
                              <w:numPr>
                                <w:ilvl w:val="0"/>
                                <w:numId w:val="34"/>
                              </w:numPr>
                              <w:spacing w:before="60" w:after="60"/>
                              <w:ind w:left="806" w:right="0" w:hanging="403"/>
                            </w:pPr>
                            <w:r w:rsidRPr="00CF2455">
                              <w:t xml:space="preserve">The correlation coefficient is a measure of the strength and direction of a linear relationship. </w:t>
                            </w:r>
                          </w:p>
                          <w:p w14:paraId="51F3B668" w14:textId="3726F3F3" w:rsidR="00FC40F2" w:rsidRPr="00CF2455" w:rsidRDefault="00FC40F2" w:rsidP="006B1BF5">
                            <w:pPr>
                              <w:pStyle w:val="ny-lesson-SFinsert"/>
                              <w:numPr>
                                <w:ilvl w:val="0"/>
                                <w:numId w:val="34"/>
                              </w:numPr>
                              <w:spacing w:before="60" w:after="60"/>
                              <w:ind w:left="806" w:right="0" w:hanging="403"/>
                            </w:pPr>
                            <w:r w:rsidRPr="00CF2455">
                              <w:t xml:space="preserve">The closer the value of the correlation coefficient is to </w:t>
                            </w:r>
                            <m:oMath>
                              <m:r>
                                <m:rPr>
                                  <m:sty m:val="bi"/>
                                </m:rPr>
                                <w:rPr>
                                  <w:rFonts w:ascii="Cambria Math" w:hAnsi="Cambria Math"/>
                                </w:rPr>
                                <m:t>+1</m:t>
                              </m:r>
                            </m:oMath>
                            <w:r w:rsidRPr="00CF2455">
                              <w:t xml:space="preserve"> or </w:t>
                            </w:r>
                            <m:oMath>
                              <m:r>
                                <m:rPr>
                                  <m:sty m:val="bi"/>
                                </m:rPr>
                                <w:rPr>
                                  <w:rFonts w:ascii="Cambria Math" w:hAnsi="Cambria Math"/>
                                </w:rPr>
                                <m:t>-1</m:t>
                              </m:r>
                            </m:oMath>
                            <w:r w:rsidRPr="00CF2455">
                              <w:t xml:space="preserve">, the stronger the linear relationship. </w:t>
                            </w:r>
                          </w:p>
                          <w:p w14:paraId="0DA99AA9" w14:textId="77777777" w:rsidR="00FC40F2" w:rsidRPr="00CF2455" w:rsidRDefault="00FC40F2" w:rsidP="006B1BF5">
                            <w:pPr>
                              <w:pStyle w:val="ny-lesson-SFinsert"/>
                              <w:numPr>
                                <w:ilvl w:val="0"/>
                                <w:numId w:val="34"/>
                              </w:numPr>
                              <w:spacing w:before="60" w:after="60"/>
                              <w:ind w:left="806" w:right="0" w:hanging="403"/>
                            </w:pPr>
                            <w:r w:rsidRPr="00CF2455">
                              <w:t>Just because there is a strong correlation between the two variables does not mean there is a cause-and-effect relationship.</w:t>
                            </w:r>
                          </w:p>
                          <w:p w14:paraId="3E9F07EE" w14:textId="77777777" w:rsidR="00FC40F2" w:rsidRDefault="00FC40F2" w:rsidP="006B1BF5">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1D26" id="Rectangle 182" o:spid="_x0000_s1027" style="position:absolute;margin-left:0;margin-top:35pt;width:403.2pt;height:97.8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" strokecolor="#4f6228" strokeweight="3pt">
                <v:stroke linestyle="thinThin"/>
                <v:textbox>
                  <w:txbxContent>
                    <w:p w14:paraId="5F106E38" w14:textId="77777777" w:rsidR="00FC40F2" w:rsidRDefault="00FC40F2" w:rsidP="006B1BF5">
                      <w:pPr>
                        <w:pStyle w:val="ny-lesson-summary"/>
                        <w:rPr>
                          <w:rStyle w:val="ny-chart-sq-grey"/>
                          <w:b w:val="0"/>
                        </w:rPr>
                      </w:pPr>
                      <w:r>
                        <w:rPr>
                          <w:rStyle w:val="ny-chart-sq-grey"/>
                          <w:sz w:val="18"/>
                          <w:szCs w:val="18"/>
                        </w:rPr>
                        <w:t>Lesson Summary</w:t>
                      </w:r>
                    </w:p>
                    <w:p w14:paraId="146140C6" w14:textId="77777777" w:rsidR="00FC40F2" w:rsidRPr="00CF2455" w:rsidRDefault="00FC40F2" w:rsidP="006B1BF5">
                      <w:pPr>
                        <w:pStyle w:val="ny-lesson-SFinsert"/>
                        <w:numPr>
                          <w:ilvl w:val="0"/>
                          <w:numId w:val="34"/>
                        </w:numPr>
                        <w:spacing w:before="60" w:after="60"/>
                        <w:ind w:left="806" w:right="0" w:hanging="403"/>
                        <w:rPr>
                          <w:rFonts w:eastAsiaTheme="minorHAnsi"/>
                          <w:color w:val="auto"/>
                        </w:rPr>
                      </w:pPr>
                      <w:r w:rsidRPr="00CF2455">
                        <w:t>Linear relationships are often described in terms of strength and direction.</w:t>
                      </w:r>
                    </w:p>
                    <w:p w14:paraId="71FEAB04" w14:textId="77777777" w:rsidR="00FC40F2" w:rsidRPr="00CF2455" w:rsidRDefault="00FC40F2" w:rsidP="006B1BF5">
                      <w:pPr>
                        <w:pStyle w:val="ny-lesson-SFinsert"/>
                        <w:numPr>
                          <w:ilvl w:val="0"/>
                          <w:numId w:val="34"/>
                        </w:numPr>
                        <w:spacing w:before="60" w:after="60"/>
                        <w:ind w:left="806" w:right="0" w:hanging="403"/>
                      </w:pPr>
                      <w:r w:rsidRPr="00CF2455">
                        <w:t xml:space="preserve">The correlation coefficient is a measure of the strength and direction of a linear relationship. </w:t>
                      </w:r>
                    </w:p>
                    <w:p w14:paraId="51F3B668" w14:textId="3726F3F3" w:rsidR="00FC40F2" w:rsidRPr="00CF2455" w:rsidRDefault="00FC40F2" w:rsidP="006B1BF5">
                      <w:pPr>
                        <w:pStyle w:val="ny-lesson-SFinsert"/>
                        <w:numPr>
                          <w:ilvl w:val="0"/>
                          <w:numId w:val="34"/>
                        </w:numPr>
                        <w:spacing w:before="60" w:after="60"/>
                        <w:ind w:left="806" w:right="0" w:hanging="403"/>
                      </w:pPr>
                      <w:r w:rsidRPr="00CF2455">
                        <w:t xml:space="preserve">The closer the value of the correlation coefficient is to </w:t>
                      </w:r>
                      <m:oMath>
                        <m:r>
                          <m:rPr>
                            <m:sty m:val="bi"/>
                          </m:rPr>
                          <w:rPr>
                            <w:rFonts w:ascii="Cambria Math" w:hAnsi="Cambria Math"/>
                          </w:rPr>
                          <m:t>+1</m:t>
                        </m:r>
                      </m:oMath>
                      <w:r w:rsidRPr="00CF2455">
                        <w:t xml:space="preserve"> or </w:t>
                      </w:r>
                      <m:oMath>
                        <m:r>
                          <m:rPr>
                            <m:sty m:val="bi"/>
                          </m:rPr>
                          <w:rPr>
                            <w:rFonts w:ascii="Cambria Math" w:hAnsi="Cambria Math"/>
                          </w:rPr>
                          <m:t>-1</m:t>
                        </m:r>
                      </m:oMath>
                      <w:r w:rsidRPr="00CF2455">
                        <w:t xml:space="preserve">, the stronger the linear relationship. </w:t>
                      </w:r>
                    </w:p>
                    <w:p w14:paraId="0DA99AA9" w14:textId="77777777" w:rsidR="00FC40F2" w:rsidRPr="00CF2455" w:rsidRDefault="00FC40F2" w:rsidP="006B1BF5">
                      <w:pPr>
                        <w:pStyle w:val="ny-lesson-SFinsert"/>
                        <w:numPr>
                          <w:ilvl w:val="0"/>
                          <w:numId w:val="34"/>
                        </w:numPr>
                        <w:spacing w:before="60" w:after="60"/>
                        <w:ind w:left="806" w:right="0" w:hanging="403"/>
                      </w:pPr>
                      <w:r w:rsidRPr="00CF2455">
                        <w:t>Just because there is a strong correlation between the two variables does not mean there is a cause-and-effect relationship.</w:t>
                      </w:r>
                    </w:p>
                    <w:p w14:paraId="3E9F07EE" w14:textId="77777777" w:rsidR="00FC40F2" w:rsidRDefault="00FC40F2" w:rsidP="006B1BF5">
                      <w:pPr>
                        <w:pStyle w:val="ny-lesson-bullet"/>
                        <w:numPr>
                          <w:ilvl w:val="0"/>
                          <w:numId w:val="0"/>
                        </w:numPr>
                        <w:ind w:left="806"/>
                      </w:pPr>
                    </w:p>
                  </w:txbxContent>
                </v:textbox>
                <w10:wrap type="topAndBottom" anchorx="margin"/>
              </v:rect>
            </w:pict>
          </mc:Fallback>
        </mc:AlternateContent>
      </w:r>
      <w:r w:rsidR="00CC4124">
        <w:t>Closing (1</w:t>
      </w:r>
      <w:r w:rsidR="006B1BF5">
        <w:t xml:space="preserve"> minute)</w:t>
      </w:r>
    </w:p>
    <w:p w14:paraId="43BD80BF" w14:textId="4E834D08" w:rsidR="006B1BF5" w:rsidRDefault="006B1BF5" w:rsidP="00DA047F">
      <w:pPr>
        <w:pStyle w:val="ny-lesson-paragraph"/>
      </w:pPr>
    </w:p>
    <w:p w14:paraId="51792F00" w14:textId="77777777" w:rsidR="00DA047F" w:rsidRDefault="00DA047F" w:rsidP="00DA047F">
      <w:pPr>
        <w:pStyle w:val="ny-lesson-paragraph"/>
      </w:pPr>
    </w:p>
    <w:p w14:paraId="1C0D109F" w14:textId="77777777" w:rsidR="00DA047F" w:rsidRDefault="00CC4124" w:rsidP="00DA047F">
      <w:pPr>
        <w:pStyle w:val="exercisehdr"/>
      </w:pPr>
      <w:r>
        <w:t>Exit Ticket (3</w:t>
      </w:r>
      <w:r w:rsidR="006B1BF5">
        <w:t xml:space="preserve"> minutes)</w:t>
      </w:r>
      <w:r w:rsidR="006B1BF5">
        <w:br w:type="page"/>
      </w:r>
    </w:p>
    <w:p w14:paraId="34BE9B2A" w14:textId="77777777" w:rsidR="00DA047F" w:rsidRDefault="00DA047F" w:rsidP="00DA047F">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1951C543" w14:textId="77777777" w:rsidR="006B1BF5" w:rsidRDefault="006B1BF5" w:rsidP="006B1BF5">
      <w:pPr>
        <w:pStyle w:val="ny-lesson-header"/>
      </w:pPr>
      <w:r>
        <w:t>Lesson 19:  Interpreting Correlation</w:t>
      </w:r>
    </w:p>
    <w:p w14:paraId="7109516F" w14:textId="77777777" w:rsidR="006B1BF5" w:rsidRPr="00CF2455" w:rsidRDefault="006B1BF5" w:rsidP="006B1BF5">
      <w:pPr>
        <w:pStyle w:val="ny-callout-hdr"/>
      </w:pPr>
    </w:p>
    <w:p w14:paraId="0D861513" w14:textId="77777777" w:rsidR="006B1BF5" w:rsidRDefault="006B1BF5" w:rsidP="006B1BF5">
      <w:pPr>
        <w:pStyle w:val="ny-callout-hdr"/>
        <w:rPr>
          <w:szCs w:val="24"/>
        </w:rPr>
      </w:pPr>
      <w:r>
        <w:rPr>
          <w:szCs w:val="24"/>
        </w:rPr>
        <w:t>Exit Ticket</w:t>
      </w:r>
    </w:p>
    <w:p w14:paraId="6BE33638" w14:textId="77777777" w:rsidR="006B1BF5" w:rsidRDefault="006B1BF5" w:rsidP="006B1BF5">
      <w:pPr>
        <w:pStyle w:val="ny-callout-hdr"/>
        <w:rPr>
          <w:szCs w:val="24"/>
        </w:rPr>
      </w:pPr>
    </w:p>
    <w:p w14:paraId="06A3E4A7" w14:textId="1C95709F" w:rsidR="006B1BF5" w:rsidRDefault="006B1BF5" w:rsidP="0006610A">
      <w:pPr>
        <w:pStyle w:val="ny-lesson-paragraph"/>
      </w:pPr>
      <w:r>
        <w:t xml:space="preserve">The scatter plot below displays data on the number of defects per </w:t>
      </w:r>
      <m:oMath>
        <m:r>
          <w:rPr>
            <w:rFonts w:ascii="Cambria Math" w:hAnsi="Cambria Math"/>
          </w:rPr>
          <m:t>100</m:t>
        </m:r>
      </m:oMath>
      <w:r>
        <w:t xml:space="preserve"> cars and a measure of customer satisfaction (on a scale from </w:t>
      </w:r>
      <m:oMath>
        <m:r>
          <w:rPr>
            <w:rFonts w:ascii="Cambria Math" w:hAnsi="Cambria Math"/>
          </w:rPr>
          <m:t>1</m:t>
        </m:r>
      </m:oMath>
      <w:r>
        <w:t xml:space="preserve"> to </w:t>
      </w:r>
      <m:oMath>
        <m:r>
          <w:rPr>
            <w:rFonts w:ascii="Cambria Math" w:hAnsi="Cambria Math"/>
          </w:rPr>
          <m:t>1000</m:t>
        </m:r>
      </m:oMath>
      <w:r>
        <w:t xml:space="preserve">, with higher scores indicating greater satisfaction) for the </w:t>
      </w:r>
      <m:oMath>
        <m:r>
          <w:rPr>
            <w:rFonts w:ascii="Cambria Math" w:hAnsi="Cambria Math"/>
          </w:rPr>
          <m:t>33</m:t>
        </m:r>
      </m:oMath>
      <w:r>
        <w:t xml:space="preserve"> brands of cars sold in the United States in 2009.</w:t>
      </w:r>
    </w:p>
    <w:p w14:paraId="58879A22" w14:textId="77777777" w:rsidR="006B1BF5" w:rsidRDefault="006B1BF5" w:rsidP="006B1BF5">
      <w:pPr>
        <w:pStyle w:val="ny-lesson-example"/>
        <w:jc w:val="center"/>
        <w:rPr>
          <w:sz w:val="16"/>
          <w:szCs w:val="16"/>
        </w:rPr>
      </w:pPr>
      <w:r>
        <w:rPr>
          <w:noProof/>
        </w:rPr>
        <w:drawing>
          <wp:anchor distT="0" distB="0" distL="114300" distR="114300" simplePos="0" relativeHeight="251659264" behindDoc="0" locked="0" layoutInCell="1" allowOverlap="1" wp14:anchorId="1B278555" wp14:editId="5632D5CF">
            <wp:simplePos x="0" y="0"/>
            <wp:positionH relativeFrom="column">
              <wp:posOffset>1301750</wp:posOffset>
            </wp:positionH>
            <wp:positionV relativeFrom="paragraph">
              <wp:posOffset>193675</wp:posOffset>
            </wp:positionV>
            <wp:extent cx="3629025" cy="2390775"/>
            <wp:effectExtent l="0" t="0" r="9525" b="9525"/>
            <wp:wrapTopAndBottom/>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9025" cy="2390775"/>
                    </a:xfrm>
                    <a:prstGeom prst="rect">
                      <a:avLst/>
                    </a:prstGeom>
                    <a:noFill/>
                  </pic:spPr>
                </pic:pic>
              </a:graphicData>
            </a:graphic>
          </wp:anchor>
        </w:drawing>
      </w:r>
      <w:r>
        <w:rPr>
          <w:rFonts w:cs="Calibri"/>
          <w:sz w:val="16"/>
          <w:szCs w:val="16"/>
        </w:rPr>
        <w:t xml:space="preserve">Data Source:  </w:t>
      </w:r>
      <w:r>
        <w:rPr>
          <w:rFonts w:cs="Calibri"/>
          <w:i/>
          <w:sz w:val="16"/>
          <w:szCs w:val="16"/>
        </w:rPr>
        <w:t>USA Today,</w:t>
      </w:r>
      <w:r>
        <w:rPr>
          <w:rFonts w:cs="Calibri"/>
          <w:sz w:val="16"/>
          <w:szCs w:val="16"/>
        </w:rPr>
        <w:t xml:space="preserve"> June 16, 2010 and July 17, 2010</w:t>
      </w:r>
    </w:p>
    <w:p w14:paraId="6530DE6B" w14:textId="77777777" w:rsidR="006B1BF5" w:rsidRDefault="006B1BF5" w:rsidP="006B1BF5">
      <w:pPr>
        <w:pStyle w:val="ny-lesson-numbering"/>
        <w:numPr>
          <w:ilvl w:val="0"/>
          <w:numId w:val="0"/>
        </w:numPr>
        <w:ind w:left="360"/>
      </w:pPr>
    </w:p>
    <w:p w14:paraId="1ED1A76F" w14:textId="6D68EB2D" w:rsidR="006B1BF5" w:rsidRDefault="006B1BF5" w:rsidP="006B1BF5">
      <w:pPr>
        <w:pStyle w:val="ny-lesson-numbering"/>
        <w:numPr>
          <w:ilvl w:val="1"/>
          <w:numId w:val="35"/>
        </w:numPr>
        <w:rPr>
          <w:b/>
          <w:lang w:eastAsia="ja-JP"/>
        </w:rPr>
      </w:pPr>
      <w:r>
        <w:rPr>
          <w:lang w:eastAsia="ja-JP"/>
        </w:rPr>
        <w:t xml:space="preserve">Which of the following is the value of the correlation coefficient for this data set:  </w:t>
      </w:r>
      <m:oMath>
        <m:r>
          <w:rPr>
            <w:rFonts w:ascii="Cambria Math" w:hAnsi="Cambria Math"/>
            <w:lang w:eastAsia="ja-JP"/>
          </w:rPr>
          <m:t>r=-0.95</m:t>
        </m:r>
      </m:oMath>
      <w:r>
        <w:rPr>
          <w:lang w:eastAsia="ja-JP"/>
        </w:rPr>
        <w:t xml:space="preserve">, </w:t>
      </w:r>
      <m:oMath>
        <m:r>
          <w:rPr>
            <w:rFonts w:ascii="Cambria Math" w:hAnsi="Cambria Math"/>
            <w:lang w:eastAsia="ja-JP"/>
          </w:rPr>
          <m:t>r=-0.24</m:t>
        </m:r>
      </m:oMath>
      <w:r>
        <w:rPr>
          <w:lang w:eastAsia="ja-JP"/>
        </w:rPr>
        <w:t>,</w:t>
      </w:r>
      <w:r>
        <w:rPr>
          <w:i/>
          <w:lang w:eastAsia="ja-JP"/>
        </w:rPr>
        <w:t xml:space="preserve"> </w:t>
      </w:r>
      <w:r w:rsidR="0006610A">
        <w:rPr>
          <w:i/>
          <w:lang w:eastAsia="ja-JP"/>
        </w:rPr>
        <w:br/>
      </w:r>
      <m:oMath>
        <m:r>
          <w:rPr>
            <w:rFonts w:ascii="Cambria Math" w:hAnsi="Cambria Math"/>
            <w:lang w:eastAsia="ja-JP"/>
          </w:rPr>
          <m:t>r=0.83</m:t>
        </m:r>
      </m:oMath>
      <w:r w:rsidR="00000538">
        <w:rPr>
          <w:i/>
          <w:lang w:eastAsia="ja-JP"/>
        </w:rPr>
        <w:t>,</w:t>
      </w:r>
      <w:r>
        <w:rPr>
          <w:i/>
          <w:lang w:eastAsia="ja-JP"/>
        </w:rPr>
        <w:t xml:space="preserve"> </w:t>
      </w:r>
      <w:r>
        <w:rPr>
          <w:lang w:eastAsia="ja-JP"/>
        </w:rPr>
        <w:t xml:space="preserve">or </w:t>
      </w:r>
      <w:r>
        <w:rPr>
          <w:i/>
          <w:lang w:eastAsia="ja-JP"/>
        </w:rPr>
        <w:t xml:space="preserve"> </w:t>
      </w:r>
      <m:oMath>
        <m:r>
          <w:rPr>
            <w:rFonts w:ascii="Cambria Math" w:hAnsi="Cambria Math"/>
            <w:lang w:eastAsia="ja-JP"/>
          </w:rPr>
          <m:t>r=1.00</m:t>
        </m:r>
      </m:oMath>
      <w:r>
        <w:rPr>
          <w:lang w:eastAsia="ja-JP"/>
        </w:rPr>
        <w:t>?</w:t>
      </w:r>
    </w:p>
    <w:p w14:paraId="6C110AC3" w14:textId="77777777" w:rsidR="006B1BF5" w:rsidRDefault="006B1BF5" w:rsidP="006B1BF5">
      <w:pPr>
        <w:pStyle w:val="ny-lesson-numbering"/>
        <w:numPr>
          <w:ilvl w:val="0"/>
          <w:numId w:val="0"/>
        </w:numPr>
        <w:ind w:left="806"/>
        <w:rPr>
          <w:b/>
          <w:lang w:eastAsia="ja-JP"/>
        </w:rPr>
      </w:pPr>
    </w:p>
    <w:p w14:paraId="64D6D8F1" w14:textId="77777777" w:rsidR="006B1BF5" w:rsidRDefault="006B1BF5" w:rsidP="006B1BF5">
      <w:pPr>
        <w:pStyle w:val="ny-lesson-numbering"/>
        <w:numPr>
          <w:ilvl w:val="0"/>
          <w:numId w:val="0"/>
        </w:numPr>
        <w:ind w:left="806"/>
        <w:rPr>
          <w:b/>
          <w:lang w:eastAsia="ja-JP"/>
        </w:rPr>
      </w:pPr>
    </w:p>
    <w:p w14:paraId="214D8A5E" w14:textId="77777777" w:rsidR="006B1BF5" w:rsidRDefault="006B1BF5" w:rsidP="006B1BF5">
      <w:pPr>
        <w:pStyle w:val="ny-lesson-numbering"/>
        <w:numPr>
          <w:ilvl w:val="0"/>
          <w:numId w:val="0"/>
        </w:numPr>
        <w:ind w:left="806"/>
        <w:rPr>
          <w:b/>
          <w:lang w:eastAsia="ja-JP"/>
        </w:rPr>
      </w:pPr>
    </w:p>
    <w:p w14:paraId="36C1F272" w14:textId="77777777" w:rsidR="006B1BF5" w:rsidRDefault="006B1BF5" w:rsidP="006B1BF5">
      <w:pPr>
        <w:pStyle w:val="ny-lesson-numbering"/>
        <w:numPr>
          <w:ilvl w:val="0"/>
          <w:numId w:val="0"/>
        </w:numPr>
        <w:ind w:left="806"/>
        <w:rPr>
          <w:b/>
          <w:lang w:eastAsia="ja-JP"/>
        </w:rPr>
      </w:pPr>
    </w:p>
    <w:p w14:paraId="497EBF07" w14:textId="77777777" w:rsidR="006B1BF5" w:rsidRDefault="006B1BF5" w:rsidP="006B1BF5">
      <w:pPr>
        <w:pStyle w:val="ny-lesson-numbering"/>
        <w:numPr>
          <w:ilvl w:val="1"/>
          <w:numId w:val="35"/>
        </w:numPr>
        <w:rPr>
          <w:b/>
          <w:lang w:eastAsia="ja-JP"/>
        </w:rPr>
      </w:pPr>
      <w:r>
        <w:rPr>
          <w:lang w:eastAsia="ja-JP"/>
        </w:rPr>
        <w:t>Explain why you selected this value.</w:t>
      </w:r>
    </w:p>
    <w:p w14:paraId="1E73518D" w14:textId="50932D1F" w:rsidR="00834423" w:rsidRDefault="00834423">
      <w:pPr>
        <w:rPr>
          <w:rFonts w:ascii="Calibri" w:eastAsia="Myriad Pro" w:hAnsi="Calibri" w:cs="Myriad Pro"/>
          <w:color w:val="231F20"/>
          <w:sz w:val="20"/>
        </w:rPr>
      </w:pPr>
      <w:r>
        <w:br w:type="page"/>
      </w:r>
    </w:p>
    <w:p w14:paraId="4E24397A" w14:textId="77777777" w:rsidR="006B1BF5" w:rsidRDefault="006B1BF5" w:rsidP="006B1BF5">
      <w:pPr>
        <w:pStyle w:val="ny-callout-hdr"/>
        <w:rPr>
          <w:szCs w:val="24"/>
        </w:rPr>
      </w:pPr>
      <w:r>
        <w:rPr>
          <w:szCs w:val="24"/>
        </w:rPr>
        <w:lastRenderedPageBreak/>
        <w:t>Exit Ticket Sample Solutions</w:t>
      </w:r>
    </w:p>
    <w:p w14:paraId="3749CB28" w14:textId="5106DC6F" w:rsidR="006B1BF5" w:rsidRDefault="006B1BF5" w:rsidP="0006610A">
      <w:pPr>
        <w:pStyle w:val="ny-lesson-SFinsert"/>
      </w:pPr>
      <w:r>
        <w:rPr>
          <w:noProof/>
        </w:rPr>
        <mc:AlternateContent>
          <mc:Choice Requires="wps">
            <w:drawing>
              <wp:anchor distT="0" distB="0" distL="114300" distR="114300" simplePos="0" relativeHeight="251660288" behindDoc="1" locked="0" layoutInCell="1" allowOverlap="1" wp14:anchorId="78B5FF5C" wp14:editId="6A84F632">
                <wp:simplePos x="0" y="0"/>
                <wp:positionH relativeFrom="margin">
                  <wp:align>center</wp:align>
                </wp:positionH>
                <wp:positionV relativeFrom="paragraph">
                  <wp:posOffset>218440</wp:posOffset>
                </wp:positionV>
                <wp:extent cx="5303520" cy="4391025"/>
                <wp:effectExtent l="0" t="0" r="11430" b="2857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3910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FC64A7" id="Rectangle 180" o:spid="_x0000_s1026" style="position:absolute;margin-left:0;margin-top:17.2pt;width:417.6pt;height:345.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" filled="f" strokecolor="#4f6228" strokeweight="1.15pt">
                <w10:wrap anchorx="margin"/>
              </v:rect>
            </w:pict>
          </mc:Fallback>
        </mc:AlternateContent>
      </w:r>
    </w:p>
    <w:p w14:paraId="25039A98" w14:textId="5C33417A" w:rsidR="006B1BF5" w:rsidRDefault="0006610A" w:rsidP="0006610A">
      <w:pPr>
        <w:pStyle w:val="ny-lesson-SFinsert"/>
      </w:pPr>
      <w:r>
        <w:rPr>
          <w:noProof/>
        </w:rPr>
        <w:drawing>
          <wp:anchor distT="0" distB="0" distL="114300" distR="114300" simplePos="0" relativeHeight="251640832" behindDoc="1" locked="0" layoutInCell="1" allowOverlap="1" wp14:anchorId="77414E6C" wp14:editId="09E5C8F7">
            <wp:simplePos x="0" y="0"/>
            <wp:positionH relativeFrom="margin">
              <wp:align>center</wp:align>
            </wp:positionH>
            <wp:positionV relativeFrom="paragraph">
              <wp:posOffset>330200</wp:posOffset>
            </wp:positionV>
            <wp:extent cx="2969260" cy="1955800"/>
            <wp:effectExtent l="0" t="0" r="2540" b="6350"/>
            <wp:wrapTight wrapText="bothSides">
              <wp:wrapPolygon edited="0">
                <wp:start x="0" y="0"/>
                <wp:lineTo x="0" y="21460"/>
                <wp:lineTo x="21480" y="21460"/>
                <wp:lineTo x="21480" y="0"/>
                <wp:lineTo x="0"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9260" cy="1955800"/>
                    </a:xfrm>
                    <a:prstGeom prst="rect">
                      <a:avLst/>
                    </a:prstGeom>
                    <a:noFill/>
                  </pic:spPr>
                </pic:pic>
              </a:graphicData>
            </a:graphic>
            <wp14:sizeRelH relativeFrom="margin">
              <wp14:pctWidth>0</wp14:pctWidth>
            </wp14:sizeRelH>
            <wp14:sizeRelV relativeFrom="margin">
              <wp14:pctHeight>0</wp14:pctHeight>
            </wp14:sizeRelV>
          </wp:anchor>
        </w:drawing>
      </w:r>
      <w:r w:rsidR="006B1BF5">
        <w:t xml:space="preserve">The scatter plot below displays data on the number of defects per </w:t>
      </w:r>
      <m:oMath>
        <m:r>
          <m:rPr>
            <m:sty m:val="bi"/>
          </m:rPr>
          <w:rPr>
            <w:rFonts w:ascii="Cambria Math" w:hAnsi="Cambria Math"/>
          </w:rPr>
          <m:t>100</m:t>
        </m:r>
      </m:oMath>
      <w:r w:rsidR="006B1BF5">
        <w:t xml:space="preserve"> cars and a measure of customer satisfaction (on a scale from </w:t>
      </w:r>
      <m:oMath>
        <m:r>
          <m:rPr>
            <m:sty m:val="bi"/>
          </m:rPr>
          <w:rPr>
            <w:rFonts w:ascii="Cambria Math" w:hAnsi="Cambria Math"/>
          </w:rPr>
          <m:t>1</m:t>
        </m:r>
      </m:oMath>
      <w:r w:rsidR="006B1BF5">
        <w:t xml:space="preserve"> to </w:t>
      </w:r>
      <m:oMath>
        <m:r>
          <m:rPr>
            <m:sty m:val="bi"/>
          </m:rPr>
          <w:rPr>
            <w:rFonts w:ascii="Cambria Math" w:hAnsi="Cambria Math"/>
          </w:rPr>
          <m:t>1000</m:t>
        </m:r>
      </m:oMath>
      <w:r w:rsidR="006B1BF5">
        <w:t xml:space="preserve">, with higher scores indicating greater satisfaction) for the </w:t>
      </w:r>
      <m:oMath>
        <m:r>
          <m:rPr>
            <m:sty m:val="bi"/>
          </m:rPr>
          <w:rPr>
            <w:rFonts w:ascii="Cambria Math" w:hAnsi="Cambria Math"/>
          </w:rPr>
          <m:t>33</m:t>
        </m:r>
      </m:oMath>
      <w:r w:rsidR="006B1BF5">
        <w:t xml:space="preserve"> brands of cars sold in the United States in 2009.</w:t>
      </w:r>
    </w:p>
    <w:p w14:paraId="49196DE7" w14:textId="77777777" w:rsidR="0006610A" w:rsidRDefault="0006610A" w:rsidP="006B1BF5">
      <w:pPr>
        <w:pStyle w:val="ny-lesson-example"/>
        <w:jc w:val="center"/>
        <w:rPr>
          <w:rFonts w:cs="Calibri"/>
          <w:b/>
          <w:sz w:val="16"/>
          <w:szCs w:val="16"/>
        </w:rPr>
      </w:pPr>
    </w:p>
    <w:p w14:paraId="6F9A1A32" w14:textId="77777777" w:rsidR="0006610A" w:rsidRDefault="0006610A" w:rsidP="006B1BF5">
      <w:pPr>
        <w:pStyle w:val="ny-lesson-example"/>
        <w:jc w:val="center"/>
        <w:rPr>
          <w:rFonts w:cs="Calibri"/>
          <w:b/>
          <w:sz w:val="16"/>
          <w:szCs w:val="16"/>
        </w:rPr>
      </w:pPr>
    </w:p>
    <w:p w14:paraId="05EBE3DB" w14:textId="77777777" w:rsidR="0006610A" w:rsidRDefault="0006610A" w:rsidP="006B1BF5">
      <w:pPr>
        <w:pStyle w:val="ny-lesson-example"/>
        <w:jc w:val="center"/>
        <w:rPr>
          <w:rFonts w:cs="Calibri"/>
          <w:b/>
          <w:sz w:val="16"/>
          <w:szCs w:val="16"/>
        </w:rPr>
      </w:pPr>
    </w:p>
    <w:p w14:paraId="45910D6B" w14:textId="77777777" w:rsidR="0006610A" w:rsidRDefault="0006610A" w:rsidP="006B1BF5">
      <w:pPr>
        <w:pStyle w:val="ny-lesson-example"/>
        <w:jc w:val="center"/>
        <w:rPr>
          <w:rFonts w:cs="Calibri"/>
          <w:b/>
          <w:sz w:val="16"/>
          <w:szCs w:val="16"/>
        </w:rPr>
      </w:pPr>
    </w:p>
    <w:p w14:paraId="68BC98F0" w14:textId="77777777" w:rsidR="0006610A" w:rsidRDefault="0006610A" w:rsidP="006B1BF5">
      <w:pPr>
        <w:pStyle w:val="ny-lesson-example"/>
        <w:jc w:val="center"/>
        <w:rPr>
          <w:rFonts w:cs="Calibri"/>
          <w:b/>
          <w:sz w:val="16"/>
          <w:szCs w:val="16"/>
        </w:rPr>
      </w:pPr>
    </w:p>
    <w:p w14:paraId="26440B93" w14:textId="77777777" w:rsidR="0006610A" w:rsidRDefault="0006610A" w:rsidP="006B1BF5">
      <w:pPr>
        <w:pStyle w:val="ny-lesson-example"/>
        <w:jc w:val="center"/>
        <w:rPr>
          <w:rFonts w:cs="Calibri"/>
          <w:b/>
          <w:sz w:val="16"/>
          <w:szCs w:val="16"/>
        </w:rPr>
      </w:pPr>
    </w:p>
    <w:p w14:paraId="1B7CDED2" w14:textId="77777777" w:rsidR="0006610A" w:rsidRDefault="0006610A" w:rsidP="006B1BF5">
      <w:pPr>
        <w:pStyle w:val="ny-lesson-example"/>
        <w:jc w:val="center"/>
        <w:rPr>
          <w:rFonts w:cs="Calibri"/>
          <w:b/>
          <w:sz w:val="16"/>
          <w:szCs w:val="16"/>
        </w:rPr>
      </w:pPr>
    </w:p>
    <w:p w14:paraId="164E83A0" w14:textId="6B3E18F5" w:rsidR="006B1BF5" w:rsidRDefault="0006610A" w:rsidP="006B1BF5">
      <w:pPr>
        <w:pStyle w:val="ny-lesson-example"/>
        <w:jc w:val="center"/>
        <w:rPr>
          <w:b/>
          <w:sz w:val="16"/>
          <w:szCs w:val="16"/>
        </w:rPr>
      </w:pPr>
      <w:r>
        <w:rPr>
          <w:rFonts w:cs="Calibri"/>
          <w:b/>
          <w:sz w:val="16"/>
          <w:szCs w:val="16"/>
        </w:rPr>
        <w:br/>
      </w:r>
      <w:r>
        <w:rPr>
          <w:rFonts w:cs="Calibri"/>
          <w:b/>
          <w:sz w:val="16"/>
          <w:szCs w:val="16"/>
        </w:rPr>
        <w:br/>
      </w:r>
      <w:r w:rsidR="006B1BF5">
        <w:rPr>
          <w:rFonts w:cs="Calibri"/>
          <w:b/>
          <w:sz w:val="16"/>
          <w:szCs w:val="16"/>
        </w:rPr>
        <w:t xml:space="preserve">Data Source:  </w:t>
      </w:r>
      <w:r w:rsidR="006B1BF5">
        <w:rPr>
          <w:rFonts w:cs="Calibri"/>
          <w:b/>
          <w:i/>
          <w:sz w:val="16"/>
          <w:szCs w:val="16"/>
        </w:rPr>
        <w:t>USA Today,</w:t>
      </w:r>
      <w:r w:rsidR="006B1BF5">
        <w:rPr>
          <w:rFonts w:cs="Calibri"/>
          <w:b/>
          <w:sz w:val="16"/>
          <w:szCs w:val="16"/>
        </w:rPr>
        <w:t xml:space="preserve"> June 16, 2010 and July 17, 2010</w:t>
      </w:r>
    </w:p>
    <w:p w14:paraId="5D1C52C3" w14:textId="77777777" w:rsidR="006B1BF5" w:rsidRPr="0006610A" w:rsidRDefault="006B1BF5" w:rsidP="006B1BF5">
      <w:pPr>
        <w:pStyle w:val="ny-lesson-SFinsert-number-list"/>
        <w:numPr>
          <w:ilvl w:val="0"/>
          <w:numId w:val="0"/>
        </w:numPr>
        <w:ind w:left="1670"/>
        <w:rPr>
          <w:sz w:val="8"/>
          <w:szCs w:val="8"/>
          <w:lang w:eastAsia="ja-JP"/>
        </w:rPr>
      </w:pPr>
    </w:p>
    <w:p w14:paraId="229FE12D" w14:textId="6422FDB6" w:rsidR="006B1BF5" w:rsidRDefault="006B1BF5" w:rsidP="006B1BF5">
      <w:pPr>
        <w:pStyle w:val="ny-lesson-SFinsert-number-list"/>
        <w:numPr>
          <w:ilvl w:val="1"/>
          <w:numId w:val="32"/>
        </w:numPr>
        <w:rPr>
          <w:lang w:eastAsia="ja-JP"/>
        </w:rPr>
      </w:pPr>
      <w:r>
        <w:rPr>
          <w:lang w:eastAsia="ja-JP"/>
        </w:rPr>
        <w:t xml:space="preserve">Which of the following is the value of the correlation coefficient for this data set:  </w:t>
      </w:r>
      <m:oMath>
        <m:r>
          <m:rPr>
            <m:sty m:val="bi"/>
          </m:rPr>
          <w:rPr>
            <w:rFonts w:ascii="Cambria Math" w:hAnsi="Cambria Math"/>
            <w:lang w:eastAsia="ja-JP"/>
          </w:rPr>
          <m:t>r=-0.95,</m:t>
        </m:r>
      </m:oMath>
      <w:r>
        <w:rPr>
          <w:lang w:eastAsia="ja-JP"/>
        </w:rPr>
        <w:t xml:space="preserve"> </w:t>
      </w:r>
      <m:oMath>
        <m:r>
          <m:rPr>
            <m:sty m:val="bi"/>
          </m:rPr>
          <w:rPr>
            <w:rFonts w:ascii="Cambria Math" w:hAnsi="Cambria Math"/>
            <w:lang w:eastAsia="ja-JP"/>
          </w:rPr>
          <m:t>r=-0.24</m:t>
        </m:r>
      </m:oMath>
      <w:r>
        <w:rPr>
          <w:lang w:eastAsia="ja-JP"/>
        </w:rPr>
        <w:t>,</w:t>
      </w:r>
      <w:r>
        <w:rPr>
          <w:i/>
          <w:lang w:eastAsia="ja-JP"/>
        </w:rPr>
        <w:t xml:space="preserve"> </w:t>
      </w:r>
      <m:oMath>
        <m:r>
          <m:rPr>
            <m:sty m:val="bi"/>
          </m:rPr>
          <w:rPr>
            <w:rFonts w:ascii="Cambria Math" w:hAnsi="Cambria Math"/>
            <w:lang w:eastAsia="ja-JP"/>
          </w:rPr>
          <m:t>r=0.83</m:t>
        </m:r>
      </m:oMath>
      <w:r w:rsidR="00000538">
        <w:rPr>
          <w:i/>
          <w:lang w:eastAsia="ja-JP"/>
        </w:rPr>
        <w:t>,</w:t>
      </w:r>
      <w:r>
        <w:rPr>
          <w:i/>
          <w:lang w:eastAsia="ja-JP"/>
        </w:rPr>
        <w:t xml:space="preserve"> </w:t>
      </w:r>
      <w:r>
        <w:rPr>
          <w:lang w:eastAsia="ja-JP"/>
        </w:rPr>
        <w:t>or</w:t>
      </w:r>
      <w:r>
        <w:rPr>
          <w:i/>
          <w:lang w:eastAsia="ja-JP"/>
        </w:rPr>
        <w:t xml:space="preserve"> </w:t>
      </w:r>
      <m:oMath>
        <m:r>
          <m:rPr>
            <m:sty m:val="bi"/>
          </m:rPr>
          <w:rPr>
            <w:rFonts w:ascii="Cambria Math" w:hAnsi="Cambria Math"/>
            <w:lang w:eastAsia="ja-JP"/>
          </w:rPr>
          <m:t>r=1.00</m:t>
        </m:r>
      </m:oMath>
      <w:r>
        <w:rPr>
          <w:lang w:eastAsia="ja-JP"/>
        </w:rPr>
        <w:t>?</w:t>
      </w:r>
    </w:p>
    <w:p w14:paraId="6A8E491F" w14:textId="77777777" w:rsidR="006B1BF5" w:rsidRDefault="006B1BF5" w:rsidP="006B1BF5">
      <w:pPr>
        <w:pStyle w:val="ny-lesson-SFinsert-response"/>
        <w:ind w:left="1670" w:firstLine="576"/>
        <w:rPr>
          <w:rFonts w:ascii="Cambria Math" w:hAnsi="Cambria Math"/>
          <w:lang w:eastAsia="ja-JP"/>
          <w:oMath/>
        </w:rPr>
      </w:pPr>
      <m:oMathPara>
        <m:oMathParaPr>
          <m:jc m:val="left"/>
        </m:oMathParaPr>
        <m:oMath>
          <m:r>
            <m:rPr>
              <m:sty m:val="bi"/>
            </m:rPr>
            <w:rPr>
              <w:rFonts w:ascii="Cambria Math" w:hAnsi="Cambria Math"/>
              <w:lang w:eastAsia="ja-JP"/>
            </w:rPr>
            <m:t>r=-0.24</m:t>
          </m:r>
        </m:oMath>
      </m:oMathPara>
    </w:p>
    <w:p w14:paraId="6F9818EE" w14:textId="77777777" w:rsidR="006B1BF5" w:rsidRDefault="006B1BF5" w:rsidP="006B1BF5">
      <w:pPr>
        <w:pStyle w:val="ny-lesson-SFinsert-number-list"/>
        <w:numPr>
          <w:ilvl w:val="0"/>
          <w:numId w:val="0"/>
        </w:numPr>
        <w:ind w:left="1224"/>
        <w:rPr>
          <w:lang w:eastAsia="ja-JP"/>
        </w:rPr>
      </w:pPr>
    </w:p>
    <w:p w14:paraId="3901472A" w14:textId="77777777" w:rsidR="006B1BF5" w:rsidRDefault="006B1BF5" w:rsidP="006B1BF5">
      <w:pPr>
        <w:pStyle w:val="ny-lesson-SFinsert-number-list"/>
        <w:numPr>
          <w:ilvl w:val="1"/>
          <w:numId w:val="32"/>
        </w:numPr>
        <w:rPr>
          <w:lang w:eastAsia="ja-JP"/>
        </w:rPr>
      </w:pPr>
      <w:r>
        <w:rPr>
          <w:lang w:eastAsia="ja-JP"/>
        </w:rPr>
        <w:t>Explain why you selected this value.</w:t>
      </w:r>
    </w:p>
    <w:p w14:paraId="0113F4E5" w14:textId="20754AA4" w:rsidR="006B1BF5" w:rsidRDefault="006B1BF5" w:rsidP="006B1BF5">
      <w:pPr>
        <w:pStyle w:val="ny-lesson-SFinsert-response"/>
        <w:ind w:left="1670"/>
        <w:rPr>
          <w:lang w:eastAsia="ja-JP"/>
        </w:rPr>
      </w:pPr>
      <w:r>
        <w:t xml:space="preserve">Students’ answers indicate that there is not a strong pattern of a linear relationship with this scatter plot.  Students may struggle with an explanation based on weak relationship; however, there is a general pattern that as the number of defects increase, the satisfaction rating tends to decrease.  As a result, students would estimate a weak negative association or a negative value of </w:t>
      </w:r>
      <m:oMath>
        <m:r>
          <m:rPr>
            <m:sty m:val="bi"/>
          </m:rPr>
          <w:rPr>
            <w:rFonts w:ascii="Cambria Math" w:hAnsi="Cambria Math"/>
          </w:rPr>
          <m:t>r</m:t>
        </m:r>
      </m:oMath>
      <w:r>
        <w:t xml:space="preserve"> close to </w:t>
      </w:r>
      <w:r w:rsidR="0006610A" w:rsidRPr="0006610A">
        <w:t>zero</w:t>
      </w:r>
      <w:r>
        <w:t>.  Based on the values provided, students would estimate</w:t>
      </w:r>
      <m:oMath>
        <m:r>
          <m:rPr>
            <m:sty m:val="bi"/>
          </m:rPr>
          <w:rPr>
            <w:rFonts w:ascii="Cambria Math" w:hAnsi="Cambria Math"/>
          </w:rPr>
          <m:t xml:space="preserve"> r=-0.24</m:t>
        </m:r>
      </m:oMath>
      <w:r>
        <w:t>.</w:t>
      </w:r>
    </w:p>
    <w:p w14:paraId="17FFFE82" w14:textId="04958FFF" w:rsidR="006B1BF5" w:rsidRPr="00834423" w:rsidRDefault="006B1BF5" w:rsidP="00834423">
      <w:pPr>
        <w:pStyle w:val="ny-lesson-SFinsert"/>
      </w:pPr>
    </w:p>
    <w:p w14:paraId="082DE435" w14:textId="77777777" w:rsidR="0006610A" w:rsidRDefault="0006610A" w:rsidP="006B1BF5">
      <w:pPr>
        <w:pStyle w:val="ny-callout-hdr"/>
        <w:rPr>
          <w:szCs w:val="24"/>
        </w:rPr>
      </w:pPr>
    </w:p>
    <w:p w14:paraId="52D38C87" w14:textId="77777777" w:rsidR="006B1BF5" w:rsidRDefault="006B1BF5" w:rsidP="006B1BF5">
      <w:pPr>
        <w:pStyle w:val="ny-callout-hdr"/>
        <w:rPr>
          <w:szCs w:val="24"/>
        </w:rPr>
      </w:pPr>
      <w:r>
        <w:rPr>
          <w:szCs w:val="24"/>
        </w:rPr>
        <w:t>Problem Set Sample Solutions</w:t>
      </w:r>
    </w:p>
    <w:p w14:paraId="18C305F1" w14:textId="1163E0D5" w:rsidR="006B1BF5" w:rsidRDefault="006B1BF5" w:rsidP="0006610A">
      <w:pPr>
        <w:pStyle w:val="ny-lesson-SFinsert"/>
        <w:rPr>
          <w:szCs w:val="24"/>
        </w:rPr>
      </w:pPr>
      <w:r>
        <w:rPr>
          <w:noProof/>
        </w:rPr>
        <mc:AlternateContent>
          <mc:Choice Requires="wps">
            <w:drawing>
              <wp:anchor distT="0" distB="0" distL="114300" distR="114300" simplePos="0" relativeHeight="251661312" behindDoc="0" locked="0" layoutInCell="1" allowOverlap="1" wp14:anchorId="79127457" wp14:editId="25FC719B">
                <wp:simplePos x="0" y="0"/>
                <wp:positionH relativeFrom="margin">
                  <wp:align>center</wp:align>
                </wp:positionH>
                <wp:positionV relativeFrom="paragraph">
                  <wp:posOffset>209550</wp:posOffset>
                </wp:positionV>
                <wp:extent cx="5303520" cy="2108200"/>
                <wp:effectExtent l="0" t="0" r="11430" b="254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108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D53311" id="Rectangle 178" o:spid="_x0000_s1026" style="position:absolute;margin-left:0;margin-top:16.5pt;width:417.6pt;height:1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" filled="f" strokecolor="#4f6228" strokeweight="1.15pt">
                <w10:wrap anchorx="margin"/>
              </v:rect>
            </w:pict>
          </mc:Fallback>
        </mc:AlternateContent>
      </w:r>
    </w:p>
    <w:p w14:paraId="0CC79B70" w14:textId="77777777" w:rsidR="006B1BF5" w:rsidRDefault="006B1BF5" w:rsidP="006B1BF5">
      <w:pPr>
        <w:pStyle w:val="ny-lesson-SFinsert-number-list"/>
        <w:numPr>
          <w:ilvl w:val="0"/>
          <w:numId w:val="37"/>
        </w:numPr>
      </w:pPr>
      <w:r>
        <w:t>Which of the three scatter plots below shows the strongest linear relationship?  Which shows the weakest linear relationship?</w:t>
      </w:r>
    </w:p>
    <w:p w14:paraId="60A2C398" w14:textId="77777777" w:rsidR="006B1BF5" w:rsidRDefault="006B1BF5" w:rsidP="006B1BF5">
      <w:pPr>
        <w:pStyle w:val="ny-lesson-SFinsert-response"/>
        <w:ind w:firstLine="360"/>
      </w:pPr>
      <w:r>
        <w:t>The strongest linear relationship would be scatter plot 3.  The weakest linear relationship would be scatter plot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736"/>
        <w:gridCol w:w="2646"/>
      </w:tblGrid>
      <w:tr w:rsidR="006B1BF5" w14:paraId="3B2D5961" w14:textId="77777777" w:rsidTr="00834423">
        <w:trPr>
          <w:jc w:val="center"/>
        </w:trPr>
        <w:tc>
          <w:tcPr>
            <w:tcW w:w="2706" w:type="dxa"/>
          </w:tcPr>
          <w:p w14:paraId="4A324BE5" w14:textId="398408E2" w:rsidR="006B1BF5" w:rsidRDefault="006B1BF5" w:rsidP="0060167D">
            <w:pPr>
              <w:jc w:val="center"/>
              <w:rPr>
                <w:rFonts w:ascii="Calibri" w:hAnsi="Calibri" w:cs="Calibri"/>
                <w:b/>
                <w:sz w:val="16"/>
                <w:szCs w:val="16"/>
              </w:rPr>
            </w:pPr>
            <w:r>
              <w:rPr>
                <w:rFonts w:ascii="Calibri" w:hAnsi="Calibri" w:cs="Calibri"/>
                <w:b/>
                <w:sz w:val="16"/>
                <w:szCs w:val="16"/>
              </w:rPr>
              <w:t xml:space="preserve">Scatter </w:t>
            </w:r>
            <w:r w:rsidR="00605C83">
              <w:rPr>
                <w:rFonts w:ascii="Calibri" w:hAnsi="Calibri" w:cs="Calibri"/>
                <w:b/>
                <w:sz w:val="16"/>
                <w:szCs w:val="16"/>
              </w:rPr>
              <w:t>Plot 1</w:t>
            </w:r>
          </w:p>
          <w:p w14:paraId="11787D57" w14:textId="1DF1F3F0" w:rsidR="006B1BF5" w:rsidRDefault="0006610A" w:rsidP="0006610A">
            <w:pPr>
              <w:rPr>
                <w:rFonts w:ascii="Calibri" w:hAnsi="Calibri" w:cs="Calibri"/>
                <w:b/>
                <w:noProof/>
                <w:sz w:val="16"/>
                <w:szCs w:val="16"/>
              </w:rPr>
            </w:pPr>
            <w:r>
              <w:rPr>
                <w:b/>
                <w:noProof/>
              </w:rPr>
              <w:drawing>
                <wp:anchor distT="0" distB="0" distL="114300" distR="114300" simplePos="0" relativeHeight="251641856" behindDoc="0" locked="0" layoutInCell="1" allowOverlap="1" wp14:anchorId="529CA1BB" wp14:editId="6F2DE45F">
                  <wp:simplePos x="0" y="0"/>
                  <wp:positionH relativeFrom="column">
                    <wp:posOffset>14605</wp:posOffset>
                  </wp:positionH>
                  <wp:positionV relativeFrom="paragraph">
                    <wp:posOffset>200025</wp:posOffset>
                  </wp:positionV>
                  <wp:extent cx="1571625" cy="1057275"/>
                  <wp:effectExtent l="0" t="0" r="9525" b="9525"/>
                  <wp:wrapTight wrapText="bothSides">
                    <wp:wrapPolygon edited="0">
                      <wp:start x="0" y="0"/>
                      <wp:lineTo x="0" y="21405"/>
                      <wp:lineTo x="21469" y="21405"/>
                      <wp:lineTo x="21469" y="0"/>
                      <wp:lineTo x="0" y="0"/>
                    </wp:wrapPolygon>
                  </wp:wrapTight>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1625" cy="1057275"/>
                          </a:xfrm>
                          <a:prstGeom prst="rect">
                            <a:avLst/>
                          </a:prstGeom>
                          <a:noFill/>
                        </pic:spPr>
                      </pic:pic>
                    </a:graphicData>
                  </a:graphic>
                </wp:anchor>
              </w:drawing>
            </w:r>
          </w:p>
        </w:tc>
        <w:tc>
          <w:tcPr>
            <w:tcW w:w="2736" w:type="dxa"/>
          </w:tcPr>
          <w:p w14:paraId="566D2FBF" w14:textId="01FB0EFB" w:rsidR="006B1BF5" w:rsidRDefault="006B1BF5" w:rsidP="0060167D">
            <w:pPr>
              <w:jc w:val="center"/>
              <w:rPr>
                <w:rFonts w:ascii="Calibri" w:hAnsi="Calibri" w:cs="Calibri"/>
                <w:b/>
                <w:sz w:val="16"/>
                <w:szCs w:val="16"/>
              </w:rPr>
            </w:pPr>
            <w:r>
              <w:rPr>
                <w:rFonts w:ascii="Calibri" w:hAnsi="Calibri" w:cs="Calibri"/>
                <w:b/>
                <w:sz w:val="16"/>
                <w:szCs w:val="16"/>
              </w:rPr>
              <w:t xml:space="preserve">Scatter </w:t>
            </w:r>
            <w:r w:rsidR="00605C83">
              <w:rPr>
                <w:rFonts w:ascii="Calibri" w:hAnsi="Calibri" w:cs="Calibri"/>
                <w:b/>
                <w:sz w:val="16"/>
                <w:szCs w:val="16"/>
              </w:rPr>
              <w:t>Plot 2</w:t>
            </w:r>
          </w:p>
          <w:p w14:paraId="35CD949E" w14:textId="77777777" w:rsidR="006B1BF5" w:rsidRDefault="006B1BF5" w:rsidP="0060167D">
            <w:pPr>
              <w:jc w:val="center"/>
              <w:rPr>
                <w:rFonts w:ascii="Calibri" w:hAnsi="Calibri" w:cs="Calibri"/>
                <w:b/>
                <w:sz w:val="16"/>
                <w:szCs w:val="16"/>
              </w:rPr>
            </w:pPr>
          </w:p>
          <w:p w14:paraId="2ACB5042" w14:textId="77777777" w:rsidR="006B1BF5" w:rsidRDefault="006B1BF5" w:rsidP="0060167D">
            <w:pPr>
              <w:jc w:val="center"/>
              <w:rPr>
                <w:rFonts w:ascii="Calibri" w:hAnsi="Calibri" w:cs="Calibri"/>
                <w:b/>
                <w:noProof/>
                <w:sz w:val="16"/>
                <w:szCs w:val="16"/>
              </w:rPr>
            </w:pPr>
            <w:r>
              <w:rPr>
                <w:b/>
                <w:noProof/>
              </w:rPr>
              <w:drawing>
                <wp:anchor distT="0" distB="0" distL="114300" distR="114300" simplePos="0" relativeHeight="251665408" behindDoc="0" locked="0" layoutInCell="1" allowOverlap="1" wp14:anchorId="2C3F23B6" wp14:editId="0D49C44D">
                  <wp:simplePos x="0" y="0"/>
                  <wp:positionH relativeFrom="column">
                    <wp:posOffset>8255</wp:posOffset>
                  </wp:positionH>
                  <wp:positionV relativeFrom="paragraph">
                    <wp:posOffset>39370</wp:posOffset>
                  </wp:positionV>
                  <wp:extent cx="1600200" cy="1066800"/>
                  <wp:effectExtent l="0" t="0" r="0" b="0"/>
                  <wp:wrapTight wrapText="bothSides">
                    <wp:wrapPolygon edited="0">
                      <wp:start x="0" y="0"/>
                      <wp:lineTo x="0" y="21214"/>
                      <wp:lineTo x="21343" y="21214"/>
                      <wp:lineTo x="21343" y="0"/>
                      <wp:lineTo x="0"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pic:spPr>
                      </pic:pic>
                    </a:graphicData>
                  </a:graphic>
                </wp:anchor>
              </w:drawing>
            </w:r>
          </w:p>
        </w:tc>
        <w:tc>
          <w:tcPr>
            <w:tcW w:w="2646" w:type="dxa"/>
          </w:tcPr>
          <w:p w14:paraId="54D2CC2B" w14:textId="183D6F6A" w:rsidR="006B1BF5" w:rsidRDefault="006B1BF5" w:rsidP="0060167D">
            <w:pPr>
              <w:jc w:val="center"/>
              <w:rPr>
                <w:rFonts w:ascii="Calibri" w:hAnsi="Calibri" w:cs="Calibri"/>
                <w:b/>
                <w:noProof/>
                <w:sz w:val="16"/>
                <w:szCs w:val="16"/>
              </w:rPr>
            </w:pPr>
            <w:r>
              <w:rPr>
                <w:rFonts w:ascii="Calibri" w:hAnsi="Calibri" w:cs="Calibri"/>
                <w:b/>
                <w:noProof/>
                <w:sz w:val="16"/>
                <w:szCs w:val="16"/>
              </w:rPr>
              <w:t xml:space="preserve">Scatter </w:t>
            </w:r>
            <w:r w:rsidR="00605C83">
              <w:rPr>
                <w:rFonts w:ascii="Calibri" w:hAnsi="Calibri" w:cs="Calibri"/>
                <w:b/>
                <w:noProof/>
                <w:sz w:val="16"/>
                <w:szCs w:val="16"/>
              </w:rPr>
              <w:t>Plot 3</w:t>
            </w:r>
          </w:p>
          <w:p w14:paraId="35EF5F72" w14:textId="77777777" w:rsidR="006B1BF5" w:rsidRDefault="006B1BF5" w:rsidP="0060167D">
            <w:pPr>
              <w:jc w:val="center"/>
              <w:rPr>
                <w:rFonts w:ascii="Calibri" w:hAnsi="Calibri" w:cs="Calibri"/>
                <w:b/>
                <w:noProof/>
                <w:sz w:val="16"/>
                <w:szCs w:val="16"/>
              </w:rPr>
            </w:pPr>
            <w:r>
              <w:rPr>
                <w:b/>
                <w:noProof/>
              </w:rPr>
              <w:drawing>
                <wp:anchor distT="0" distB="0" distL="114300" distR="114300" simplePos="0" relativeHeight="251662336" behindDoc="0" locked="0" layoutInCell="1" allowOverlap="1" wp14:anchorId="61FC86E0" wp14:editId="2FCF3577">
                  <wp:simplePos x="0" y="0"/>
                  <wp:positionH relativeFrom="column">
                    <wp:posOffset>4445</wp:posOffset>
                  </wp:positionH>
                  <wp:positionV relativeFrom="paragraph">
                    <wp:posOffset>155575</wp:posOffset>
                  </wp:positionV>
                  <wp:extent cx="1536700" cy="1089660"/>
                  <wp:effectExtent l="0" t="0" r="6350" b="0"/>
                  <wp:wrapTight wrapText="bothSides">
                    <wp:wrapPolygon edited="0">
                      <wp:start x="0" y="0"/>
                      <wp:lineTo x="0" y="21147"/>
                      <wp:lineTo x="21421" y="21147"/>
                      <wp:lineTo x="21421" y="0"/>
                      <wp:lineTo x="0" y="0"/>
                    </wp:wrapPolygon>
                  </wp:wrapTight>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6700" cy="1089660"/>
                          </a:xfrm>
                          <a:prstGeom prst="rect">
                            <a:avLst/>
                          </a:prstGeom>
                          <a:noFill/>
                        </pic:spPr>
                      </pic:pic>
                    </a:graphicData>
                  </a:graphic>
                </wp:anchor>
              </w:drawing>
            </w:r>
          </w:p>
        </w:tc>
      </w:tr>
    </w:tbl>
    <w:p w14:paraId="5A0AEB35" w14:textId="79AE17FB" w:rsidR="006B1BF5" w:rsidRDefault="00740805" w:rsidP="006B1BF5">
      <w:pPr>
        <w:pStyle w:val="ny-lesson-SFinsert-number-list"/>
        <w:numPr>
          <w:ilvl w:val="0"/>
          <w:numId w:val="32"/>
        </w:numPr>
      </w:pPr>
      <w:bookmarkStart w:id="0" w:name="_GoBack"/>
      <w:r>
        <w:rPr>
          <w:noProof/>
        </w:rPr>
        <w:lastRenderedPageBreak/>
        <mc:AlternateContent>
          <mc:Choice Requires="wps">
            <w:drawing>
              <wp:anchor distT="0" distB="0" distL="114300" distR="114300" simplePos="0" relativeHeight="251663360" behindDoc="1" locked="0" layoutInCell="1" allowOverlap="1" wp14:anchorId="54061A7A" wp14:editId="37538E52">
                <wp:simplePos x="0" y="0"/>
                <wp:positionH relativeFrom="margin">
                  <wp:align>center</wp:align>
                </wp:positionH>
                <wp:positionV relativeFrom="paragraph">
                  <wp:posOffset>-57785</wp:posOffset>
                </wp:positionV>
                <wp:extent cx="5303520" cy="7414260"/>
                <wp:effectExtent l="0" t="0" r="11430" b="1524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4142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30CC6B" id="Rectangle 174" o:spid="_x0000_s1026" style="position:absolute;margin-left:0;margin-top:-4.55pt;width:417.6pt;height:583.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" filled="f" strokecolor="#4f6228" strokeweight="1.15pt">
                <w10:wrap anchorx="margin"/>
              </v:rect>
            </w:pict>
          </mc:Fallback>
        </mc:AlternateContent>
      </w:r>
      <w:bookmarkEnd w:id="0"/>
      <w:r w:rsidR="006B1BF5">
        <w:rPr>
          <w:i/>
        </w:rPr>
        <w:t>Consumer Reports</w:t>
      </w:r>
      <w:r w:rsidR="006B1BF5">
        <w:t xml:space="preserve"> published data on the price (in dollars) and quality rating (on a scale of </w:t>
      </w:r>
      <m:oMath>
        <m:r>
          <m:rPr>
            <m:sty m:val="bi"/>
          </m:rPr>
          <w:rPr>
            <w:rFonts w:ascii="Cambria Math" w:hAnsi="Cambria Math"/>
          </w:rPr>
          <m:t>0</m:t>
        </m:r>
      </m:oMath>
      <w:r w:rsidR="006B1BF5">
        <w:t xml:space="preserve"> to </w:t>
      </w:r>
      <m:oMath>
        <m:r>
          <m:rPr>
            <m:sty m:val="bi"/>
          </m:rPr>
          <w:rPr>
            <w:rFonts w:ascii="Cambria Math" w:hAnsi="Cambria Math"/>
          </w:rPr>
          <m:t>100</m:t>
        </m:r>
      </m:oMath>
      <w:r w:rsidR="006B1BF5">
        <w:t xml:space="preserve">) for </w:t>
      </w:r>
      <m:oMath>
        <m:r>
          <m:rPr>
            <m:sty m:val="bi"/>
          </m:rPr>
          <w:rPr>
            <w:rFonts w:ascii="Cambria Math" w:hAnsi="Cambria Math"/>
          </w:rPr>
          <m:t>10</m:t>
        </m:r>
      </m:oMath>
      <w:r w:rsidR="006B1BF5">
        <w:t xml:space="preserve"> different brands of men’s athletic shoes. </w:t>
      </w:r>
    </w:p>
    <w:tbl>
      <w:tblPr>
        <w:tblStyle w:val="TableGrid"/>
        <w:tblW w:w="0" w:type="auto"/>
        <w:jc w:val="center"/>
        <w:tblLook w:val="04A0" w:firstRow="1" w:lastRow="0" w:firstColumn="1" w:lastColumn="0" w:noHBand="0" w:noVBand="1"/>
      </w:tblPr>
      <w:tblGrid>
        <w:gridCol w:w="1248"/>
        <w:gridCol w:w="1249"/>
      </w:tblGrid>
      <w:tr w:rsidR="006B1BF5" w14:paraId="68F6AD2F"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216F6E43" w14:textId="3C541D5F" w:rsidR="006B1BF5" w:rsidRDefault="006B1BF5" w:rsidP="0060167D">
            <w:pPr>
              <w:jc w:val="center"/>
              <w:rPr>
                <w:rFonts w:ascii="Calibri" w:hAnsi="Calibri" w:cs="Calibri"/>
                <w:b/>
                <w:sz w:val="16"/>
                <w:szCs w:val="16"/>
              </w:rPr>
            </w:pPr>
            <w:r>
              <w:rPr>
                <w:rFonts w:ascii="Calibri" w:hAnsi="Calibri" w:cs="Calibri"/>
                <w:b/>
                <w:bCs/>
                <w:color w:val="000000"/>
                <w:sz w:val="16"/>
                <w:szCs w:val="16"/>
              </w:rPr>
              <w:t>Price (</w:t>
            </w:r>
            <m:oMath>
              <m:r>
                <m:rPr>
                  <m:sty m:val="bi"/>
                </m:rPr>
                <w:rPr>
                  <w:rFonts w:ascii="Cambria Math" w:hAnsi="Cambria Math" w:cs="Calibri"/>
                  <w:color w:val="000000"/>
                  <w:sz w:val="16"/>
                  <w:szCs w:val="16"/>
                </w:rPr>
                <m:t>$</m:t>
              </m:r>
            </m:oMath>
            <w:r>
              <w:rPr>
                <w:rFonts w:ascii="Calibri" w:hAnsi="Calibri" w:cs="Calibri"/>
                <w:b/>
                <w:bCs/>
                <w:color w:val="000000"/>
                <w:sz w:val="16"/>
                <w:szCs w:val="16"/>
              </w:rPr>
              <w:t>)</w:t>
            </w:r>
          </w:p>
        </w:tc>
        <w:tc>
          <w:tcPr>
            <w:tcW w:w="1249" w:type="dxa"/>
            <w:tcBorders>
              <w:top w:val="single" w:sz="4" w:space="0" w:color="auto"/>
              <w:left w:val="single" w:sz="4" w:space="0" w:color="auto"/>
              <w:bottom w:val="single" w:sz="4" w:space="0" w:color="auto"/>
              <w:right w:val="single" w:sz="4" w:space="0" w:color="auto"/>
            </w:tcBorders>
            <w:vAlign w:val="center"/>
          </w:tcPr>
          <w:p w14:paraId="4AE5B251" w14:textId="77777777" w:rsidR="006B1BF5" w:rsidRDefault="006B1BF5" w:rsidP="0060167D">
            <w:pPr>
              <w:jc w:val="center"/>
              <w:rPr>
                <w:rFonts w:ascii="Calibri" w:hAnsi="Calibri" w:cs="Calibri"/>
                <w:b/>
                <w:sz w:val="16"/>
                <w:szCs w:val="16"/>
              </w:rPr>
            </w:pPr>
            <w:r>
              <w:rPr>
                <w:rFonts w:ascii="Calibri" w:hAnsi="Calibri" w:cs="Calibri"/>
                <w:b/>
                <w:bCs/>
                <w:color w:val="000000"/>
                <w:sz w:val="16"/>
                <w:szCs w:val="16"/>
              </w:rPr>
              <w:t>Quality Rating</w:t>
            </w:r>
          </w:p>
        </w:tc>
      </w:tr>
      <w:tr w:rsidR="006B1BF5" w14:paraId="27445FF3"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5A5EC328" w14:textId="410852C1"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65</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0071C2A2" w14:textId="0CC2CB6E"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71</m:t>
                </m:r>
              </m:oMath>
            </m:oMathPara>
          </w:p>
        </w:tc>
      </w:tr>
      <w:tr w:rsidR="006B1BF5" w14:paraId="6745263C"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0521AF5F" w14:textId="1592F891"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45</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78517011" w14:textId="0DAD091A"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70</m:t>
                </m:r>
              </m:oMath>
            </m:oMathPara>
          </w:p>
        </w:tc>
      </w:tr>
      <w:tr w:rsidR="006B1BF5" w14:paraId="6A32D285"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62D8BD29" w14:textId="18CD097B"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45</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2FDDC748" w14:textId="25069672"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62</m:t>
                </m:r>
              </m:oMath>
            </m:oMathPara>
          </w:p>
        </w:tc>
      </w:tr>
      <w:tr w:rsidR="006B1BF5" w14:paraId="3EC91188"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3AC32F74" w14:textId="3DEA38D7"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80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6D0047A2" w14:textId="79D30BEA"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59</m:t>
                </m:r>
              </m:oMath>
            </m:oMathPara>
          </w:p>
        </w:tc>
      </w:tr>
      <w:tr w:rsidR="006B1BF5" w14:paraId="18A95475"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42B255AA" w14:textId="4557623B"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4E8D2AA1" w14:textId="3DDE2679"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58</m:t>
                </m:r>
              </m:oMath>
            </m:oMathPara>
          </w:p>
        </w:tc>
      </w:tr>
      <w:tr w:rsidR="006B1BF5" w14:paraId="57D5EA88"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3319CA8C" w14:textId="7C25DFED"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7F7C1F9E" w14:textId="00EE784B"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57</m:t>
                </m:r>
              </m:oMath>
            </m:oMathPara>
          </w:p>
        </w:tc>
      </w:tr>
      <w:tr w:rsidR="006B1BF5" w14:paraId="2D1BDE2F"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44934018" w14:textId="52ADCE9D"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30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600EA6A4" w14:textId="49B6921E"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56</m:t>
                </m:r>
              </m:oMath>
            </m:oMathPara>
          </w:p>
        </w:tc>
      </w:tr>
      <w:tr w:rsidR="006B1BF5" w14:paraId="59A5DAC6"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21278D8A" w14:textId="1C9FF336"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80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056DA028" w14:textId="690CC2BA"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52</m:t>
                </m:r>
              </m:oMath>
            </m:oMathPara>
          </w:p>
        </w:tc>
      </w:tr>
      <w:tr w:rsidR="006B1BF5" w14:paraId="54028D5D"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4AC6B944" w14:textId="2CDAA3EF"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110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44BE4FA7" w14:textId="7084B14B"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51</m:t>
                </m:r>
              </m:oMath>
            </m:oMathPara>
          </w:p>
        </w:tc>
      </w:tr>
      <w:tr w:rsidR="006B1BF5" w14:paraId="1B2BFC84" w14:textId="77777777" w:rsidTr="0006610A">
        <w:trPr>
          <w:jc w:val="center"/>
        </w:trPr>
        <w:tc>
          <w:tcPr>
            <w:tcW w:w="1248" w:type="dxa"/>
            <w:tcBorders>
              <w:top w:val="single" w:sz="4" w:space="0" w:color="auto"/>
              <w:left w:val="single" w:sz="4" w:space="0" w:color="auto"/>
              <w:bottom w:val="single" w:sz="4" w:space="0" w:color="auto"/>
              <w:right w:val="single" w:sz="4" w:space="0" w:color="auto"/>
            </w:tcBorders>
            <w:vAlign w:val="center"/>
          </w:tcPr>
          <w:p w14:paraId="00F5FE82" w14:textId="697473EB"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70</m:t>
                </m:r>
              </m:oMath>
            </m:oMathPara>
          </w:p>
        </w:tc>
        <w:tc>
          <w:tcPr>
            <w:tcW w:w="1249" w:type="dxa"/>
            <w:tcBorders>
              <w:top w:val="single" w:sz="4" w:space="0" w:color="auto"/>
              <w:left w:val="single" w:sz="4" w:space="0" w:color="auto"/>
              <w:bottom w:val="single" w:sz="4" w:space="0" w:color="auto"/>
              <w:right w:val="single" w:sz="4" w:space="0" w:color="auto"/>
            </w:tcBorders>
            <w:vAlign w:val="center"/>
          </w:tcPr>
          <w:p w14:paraId="78316CE8" w14:textId="35208AD8"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51</m:t>
                </m:r>
              </m:oMath>
            </m:oMathPara>
          </w:p>
        </w:tc>
      </w:tr>
    </w:tbl>
    <w:p w14:paraId="0183191E" w14:textId="1910609B" w:rsidR="006B1BF5" w:rsidRDefault="006B1BF5" w:rsidP="00834423">
      <w:pPr>
        <w:pStyle w:val="ny-lesson-SFinsert-number-list"/>
        <w:numPr>
          <w:ilvl w:val="0"/>
          <w:numId w:val="0"/>
        </w:numPr>
        <w:ind w:left="1224" w:hanging="360"/>
      </w:pPr>
    </w:p>
    <w:p w14:paraId="1D673A1D" w14:textId="1309E904" w:rsidR="006B1BF5" w:rsidRDefault="00834423" w:rsidP="006B1BF5">
      <w:pPr>
        <w:pStyle w:val="ny-lesson-SFinsert-number-list"/>
        <w:numPr>
          <w:ilvl w:val="1"/>
          <w:numId w:val="32"/>
        </w:numPr>
      </w:pPr>
      <w:r>
        <w:rPr>
          <w:noProof/>
        </w:rPr>
        <w:drawing>
          <wp:anchor distT="0" distB="0" distL="114300" distR="114300" simplePos="0" relativeHeight="251672576" behindDoc="0" locked="0" layoutInCell="1" allowOverlap="1" wp14:anchorId="0AC31064" wp14:editId="00AA0A57">
            <wp:simplePos x="0" y="0"/>
            <wp:positionH relativeFrom="margin">
              <wp:align>center</wp:align>
            </wp:positionH>
            <wp:positionV relativeFrom="paragraph">
              <wp:posOffset>180340</wp:posOffset>
            </wp:positionV>
            <wp:extent cx="3049270" cy="2019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30A8.tmp"/>
                    <pic:cNvPicPr/>
                  </pic:nvPicPr>
                  <pic:blipFill>
                    <a:blip r:embed="rId36">
                      <a:extLst>
                        <a:ext uri="{28A0092B-C50C-407E-A947-70E740481C1C}">
                          <a14:useLocalDpi xmlns:a14="http://schemas.microsoft.com/office/drawing/2010/main" val="0"/>
                        </a:ext>
                      </a:extLst>
                    </a:blip>
                    <a:stretch>
                      <a:fillRect/>
                    </a:stretch>
                  </pic:blipFill>
                  <pic:spPr>
                    <a:xfrm>
                      <a:off x="0" y="0"/>
                      <a:ext cx="3049270" cy="2019300"/>
                    </a:xfrm>
                    <a:prstGeom prst="rect">
                      <a:avLst/>
                    </a:prstGeom>
                  </pic:spPr>
                </pic:pic>
              </a:graphicData>
            </a:graphic>
            <wp14:sizeRelH relativeFrom="page">
              <wp14:pctWidth>0</wp14:pctWidth>
            </wp14:sizeRelH>
            <wp14:sizeRelV relativeFrom="page">
              <wp14:pctHeight>0</wp14:pctHeight>
            </wp14:sizeRelV>
          </wp:anchor>
        </w:drawing>
      </w:r>
      <w:r w:rsidR="006B1BF5">
        <w:t>Construct a scatter plot of these data using the</w:t>
      </w:r>
      <w:r w:rsidR="00605C83">
        <w:t xml:space="preserve"> </w:t>
      </w:r>
      <w:r w:rsidR="006B1BF5">
        <w:t>grid</w:t>
      </w:r>
      <w:r w:rsidR="00605C83">
        <w:t xml:space="preserve"> provided</w:t>
      </w:r>
      <w:r w:rsidR="006B1BF5">
        <w:t>.</w:t>
      </w:r>
    </w:p>
    <w:p w14:paraId="16F9BE73" w14:textId="77777777" w:rsidR="0088520A" w:rsidRDefault="0088520A" w:rsidP="0006610A">
      <w:pPr>
        <w:pStyle w:val="ny-lesson-SFinsert-number-list"/>
        <w:numPr>
          <w:ilvl w:val="0"/>
          <w:numId w:val="0"/>
        </w:numPr>
        <w:ind w:left="1224"/>
      </w:pPr>
    </w:p>
    <w:p w14:paraId="5560C9FA" w14:textId="236B0994" w:rsidR="006B1BF5" w:rsidRDefault="006B1BF5" w:rsidP="006B1BF5">
      <w:pPr>
        <w:pStyle w:val="ny-lesson-SFinsert-number-list"/>
        <w:numPr>
          <w:ilvl w:val="1"/>
          <w:numId w:val="32"/>
        </w:numPr>
      </w:pPr>
      <w:r>
        <w:t>Calculate the value of the correlation coefficient between price and quality rating and interpret this value.  Round to the nearest hundredth.</w:t>
      </w:r>
    </w:p>
    <w:p w14:paraId="7D315D90" w14:textId="34BEA207" w:rsidR="006B1BF5" w:rsidRDefault="006B1BF5" w:rsidP="006B1BF5">
      <w:pPr>
        <w:pStyle w:val="ny-lesson-SFinsert-response"/>
        <w:ind w:left="1670"/>
      </w:pPr>
      <w:r>
        <w:t xml:space="preserve">The correlation coefficient is </w:t>
      </w:r>
      <m:oMath>
        <m:r>
          <m:rPr>
            <m:sty m:val="bi"/>
          </m:rPr>
          <w:rPr>
            <w:rFonts w:ascii="Cambria Math" w:hAnsi="Cambria Math"/>
          </w:rPr>
          <m:t>r=-0.4167969135</m:t>
        </m:r>
      </m:oMath>
      <w:r w:rsidR="00740805">
        <w:t xml:space="preserve">, </w:t>
      </w:r>
      <w:r>
        <w:t xml:space="preserve">or </w:t>
      </w:r>
      <m:oMath>
        <m:r>
          <m:rPr>
            <m:sty m:val="bi"/>
          </m:rPr>
          <w:rPr>
            <w:rFonts w:ascii="Cambria Math" w:hAnsi="Cambria Math"/>
          </w:rPr>
          <m:t>r=-0.42</m:t>
        </m:r>
      </m:oMath>
      <w:r w:rsidR="00740805">
        <w:t>,</w:t>
      </w:r>
      <w:r>
        <w:t xml:space="preserve"> using a TI-84.  This indicates a moderate negative relationship between price and quality rating.  It indicates that as the price increases, quality rating tends to decrease.</w:t>
      </w:r>
    </w:p>
    <w:p w14:paraId="4DED0FF2" w14:textId="77777777" w:rsidR="00834423" w:rsidRDefault="00834423" w:rsidP="006B1BF5">
      <w:pPr>
        <w:pStyle w:val="ny-lesson-SFinsert-number-list"/>
        <w:numPr>
          <w:ilvl w:val="0"/>
          <w:numId w:val="0"/>
        </w:numPr>
        <w:ind w:left="1224"/>
      </w:pPr>
    </w:p>
    <w:p w14:paraId="35EBA6F7" w14:textId="4F4E5F2A" w:rsidR="006B1BF5" w:rsidRDefault="006B1BF5" w:rsidP="006B1BF5">
      <w:pPr>
        <w:pStyle w:val="ny-lesson-SFinsert-number-list"/>
        <w:numPr>
          <w:ilvl w:val="1"/>
          <w:numId w:val="32"/>
        </w:numPr>
      </w:pPr>
      <w:r>
        <w:t>Does it surprise you that the value of the correlation coefficient is negative?  Explain why or why not.</w:t>
      </w:r>
    </w:p>
    <w:p w14:paraId="2C71323D" w14:textId="724146AE" w:rsidR="006B1BF5" w:rsidRDefault="006B1BF5" w:rsidP="006B1BF5">
      <w:pPr>
        <w:pStyle w:val="ny-lesson-SFinsert-response"/>
        <w:ind w:left="1670"/>
      </w:pPr>
      <w:r>
        <w:t xml:space="preserve">It is anticipated that students </w:t>
      </w:r>
      <w:r w:rsidR="00740805">
        <w:t xml:space="preserve">will be </w:t>
      </w:r>
      <w:r>
        <w:t xml:space="preserve">surprised by this relationship. </w:t>
      </w:r>
      <w:r w:rsidR="00740805">
        <w:t xml:space="preserve"> </w:t>
      </w:r>
      <w:r>
        <w:t xml:space="preserve">Students </w:t>
      </w:r>
      <w:r w:rsidR="00740805">
        <w:t xml:space="preserve">might </w:t>
      </w:r>
      <w:r>
        <w:t xml:space="preserve">think that as the price increases, the quality rating </w:t>
      </w:r>
      <w:r w:rsidR="00740805">
        <w:t>increases</w:t>
      </w:r>
      <w:r>
        <w:t>.</w:t>
      </w:r>
    </w:p>
    <w:p w14:paraId="2ED40000" w14:textId="77777777" w:rsidR="00740805" w:rsidRDefault="00740805" w:rsidP="00740805">
      <w:pPr>
        <w:pStyle w:val="ny-lesson-SFinsert-number-list"/>
        <w:numPr>
          <w:ilvl w:val="0"/>
          <w:numId w:val="0"/>
        </w:numPr>
        <w:ind w:left="1670"/>
      </w:pPr>
    </w:p>
    <w:p w14:paraId="7A435CC6" w14:textId="20D5380D" w:rsidR="006B1BF5" w:rsidRDefault="006B1BF5" w:rsidP="006B1BF5">
      <w:pPr>
        <w:pStyle w:val="ny-lesson-SFinsert-number-list"/>
        <w:numPr>
          <w:ilvl w:val="1"/>
          <w:numId w:val="32"/>
        </w:numPr>
      </w:pPr>
      <w:r>
        <w:t>Is it reasonable to conclude that higher priced shoes are higher quality?</w:t>
      </w:r>
      <w:r w:rsidR="00740805">
        <w:t xml:space="preserve"> </w:t>
      </w:r>
      <w:r>
        <w:t xml:space="preserve"> Explain.</w:t>
      </w:r>
    </w:p>
    <w:p w14:paraId="054B0780" w14:textId="77777777" w:rsidR="006B1BF5" w:rsidRDefault="006B1BF5" w:rsidP="006B1BF5">
      <w:pPr>
        <w:pStyle w:val="ny-lesson-SFinsert-response"/>
        <w:ind w:left="1670"/>
      </w:pPr>
      <w:r>
        <w:t>Based on this data, you would not necessarily assume that as the price increases, the quality tends to increase.</w:t>
      </w:r>
    </w:p>
    <w:p w14:paraId="2A6B7ECF" w14:textId="77777777" w:rsidR="006B1BF5" w:rsidRDefault="006B1BF5" w:rsidP="006B1BF5">
      <w:pPr>
        <w:pStyle w:val="ny-lesson-SFinsert-number-list"/>
        <w:numPr>
          <w:ilvl w:val="0"/>
          <w:numId w:val="0"/>
        </w:numPr>
        <w:ind w:left="1224"/>
      </w:pPr>
    </w:p>
    <w:p w14:paraId="78ECA5B6" w14:textId="71F553A8" w:rsidR="006B1BF5" w:rsidRDefault="006B1BF5" w:rsidP="006B1BF5">
      <w:pPr>
        <w:pStyle w:val="ny-lesson-SFinsert-number-list"/>
        <w:numPr>
          <w:ilvl w:val="1"/>
          <w:numId w:val="32"/>
        </w:numPr>
      </w:pPr>
      <w:r>
        <w:t xml:space="preserve">The correlation between price and quality rating is negative.  </w:t>
      </w:r>
      <w:r w:rsidR="000713B2">
        <w:t>Is it</w:t>
      </w:r>
      <w:r>
        <w:t xml:space="preserve"> reasonable to conclude that increasing the price causes a decrease in quality rating?  Explain.</w:t>
      </w:r>
    </w:p>
    <w:p w14:paraId="299E2124" w14:textId="76A48302" w:rsidR="006B1BF5" w:rsidRDefault="006B1BF5" w:rsidP="006B1BF5">
      <w:pPr>
        <w:pStyle w:val="ny-lesson-SFinsert-response"/>
        <w:ind w:left="1670"/>
      </w:pPr>
      <w:r>
        <w:t>No, just because there is a correlation between two variables does not mean that there is a cause</w:t>
      </w:r>
      <w:r w:rsidR="00740805">
        <w:t>-</w:t>
      </w:r>
      <w:r>
        <w:t>and</w:t>
      </w:r>
      <w:r w:rsidR="00740805">
        <w:t>-</w:t>
      </w:r>
      <w:r>
        <w:t>effect relationship between the two.</w:t>
      </w:r>
    </w:p>
    <w:p w14:paraId="326A3CD1" w14:textId="77777777" w:rsidR="006B1BF5" w:rsidRDefault="006B1BF5" w:rsidP="006B1BF5">
      <w:pPr>
        <w:pStyle w:val="ny-lesson-SFinsert-number-list"/>
        <w:numPr>
          <w:ilvl w:val="0"/>
          <w:numId w:val="0"/>
        </w:numPr>
        <w:ind w:left="1224"/>
      </w:pPr>
    </w:p>
    <w:p w14:paraId="2042EBF3" w14:textId="77777777" w:rsidR="00740805" w:rsidRDefault="00740805" w:rsidP="006B1BF5">
      <w:pPr>
        <w:pStyle w:val="ny-lesson-SFinsert-number-list"/>
        <w:numPr>
          <w:ilvl w:val="0"/>
          <w:numId w:val="0"/>
        </w:numPr>
        <w:ind w:left="1224"/>
      </w:pPr>
    </w:p>
    <w:p w14:paraId="30ABF67E" w14:textId="7541692C" w:rsidR="006B1BF5" w:rsidRDefault="00740805" w:rsidP="006B1BF5">
      <w:pPr>
        <w:pStyle w:val="ny-lesson-SFinsert-number-list"/>
        <w:numPr>
          <w:ilvl w:val="0"/>
          <w:numId w:val="32"/>
        </w:numPr>
      </w:pPr>
      <w:r>
        <w:rPr>
          <w:noProof/>
        </w:rPr>
        <w:lastRenderedPageBreak/>
        <mc:AlternateContent>
          <mc:Choice Requires="wps">
            <w:drawing>
              <wp:anchor distT="0" distB="0" distL="114300" distR="114300" simplePos="0" relativeHeight="251681792" behindDoc="0" locked="0" layoutInCell="1" allowOverlap="1" wp14:anchorId="696CB491" wp14:editId="5E976588">
                <wp:simplePos x="0" y="0"/>
                <wp:positionH relativeFrom="margin">
                  <wp:align>center</wp:align>
                </wp:positionH>
                <wp:positionV relativeFrom="paragraph">
                  <wp:posOffset>-60960</wp:posOffset>
                </wp:positionV>
                <wp:extent cx="5303520" cy="5778500"/>
                <wp:effectExtent l="0" t="0"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7785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1E8CAA" id="Rectangle 17" o:spid="_x0000_s1026" style="position:absolute;margin-left:0;margin-top:-4.8pt;width:417.6pt;height:45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9gQIAAAEF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" filled="f" strokecolor="#4f6228" strokeweight="1.15pt">
                <w10:wrap anchorx="margin"/>
              </v:rect>
            </w:pict>
          </mc:Fallback>
        </mc:AlternateContent>
      </w:r>
      <w:r w:rsidR="006B1BF5">
        <w:rPr>
          <w:i/>
        </w:rPr>
        <w:t>The Princeton Review</w:t>
      </w:r>
      <w:r w:rsidR="006B1BF5">
        <w:t xml:space="preserve"> publishes information about colleges and universities.  The data below are for six public 4-year colleges in New York.  Graduation rate is the percentage of students who graduate within six years.  Student-to-faculty ratio is the number of students per full-time faculty member.</w:t>
      </w:r>
    </w:p>
    <w:tbl>
      <w:tblPr>
        <w:tblStyle w:val="TableGrid"/>
        <w:tblW w:w="7608" w:type="dxa"/>
        <w:tblInd w:w="1296" w:type="dxa"/>
        <w:tblLook w:val="04A0" w:firstRow="1" w:lastRow="0" w:firstColumn="1" w:lastColumn="0" w:noHBand="0" w:noVBand="1"/>
      </w:tblPr>
      <w:tblGrid>
        <w:gridCol w:w="2424"/>
        <w:gridCol w:w="1728"/>
        <w:gridCol w:w="1728"/>
        <w:gridCol w:w="1728"/>
      </w:tblGrid>
      <w:tr w:rsidR="006B1BF5" w14:paraId="6260B7C2"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5F54C19F" w14:textId="77777777" w:rsidR="006B1BF5" w:rsidRDefault="006B1BF5" w:rsidP="0060167D">
            <w:pPr>
              <w:jc w:val="center"/>
              <w:rPr>
                <w:rFonts w:ascii="Calibri" w:hAnsi="Calibri" w:cs="Calibri"/>
                <w:b/>
                <w:sz w:val="16"/>
                <w:szCs w:val="16"/>
              </w:rPr>
            </w:pPr>
            <w:r>
              <w:rPr>
                <w:rFonts w:ascii="Calibri" w:hAnsi="Calibri" w:cs="Calibri"/>
                <w:b/>
                <w:bCs/>
                <w:color w:val="000000"/>
                <w:sz w:val="16"/>
                <w:szCs w:val="16"/>
              </w:rPr>
              <w:t>School</w:t>
            </w:r>
          </w:p>
        </w:tc>
        <w:tc>
          <w:tcPr>
            <w:tcW w:w="1728" w:type="dxa"/>
            <w:tcBorders>
              <w:top w:val="single" w:sz="4" w:space="0" w:color="auto"/>
              <w:left w:val="single" w:sz="4" w:space="0" w:color="auto"/>
              <w:bottom w:val="single" w:sz="4" w:space="0" w:color="auto"/>
              <w:right w:val="single" w:sz="4" w:space="0" w:color="auto"/>
            </w:tcBorders>
            <w:vAlign w:val="center"/>
          </w:tcPr>
          <w:p w14:paraId="5194DEFB" w14:textId="77777777" w:rsidR="006B1BF5" w:rsidRDefault="006B1BF5" w:rsidP="0060167D">
            <w:pPr>
              <w:jc w:val="center"/>
              <w:rPr>
                <w:rFonts w:ascii="Calibri" w:hAnsi="Calibri" w:cs="Calibri"/>
                <w:b/>
                <w:bCs/>
                <w:color w:val="000000"/>
                <w:sz w:val="16"/>
                <w:szCs w:val="16"/>
              </w:rPr>
            </w:pPr>
            <w:r>
              <w:rPr>
                <w:rFonts w:ascii="Calibri" w:hAnsi="Calibri" w:cs="Calibri"/>
                <w:b/>
                <w:bCs/>
                <w:color w:val="000000"/>
                <w:sz w:val="16"/>
                <w:szCs w:val="16"/>
              </w:rPr>
              <w:t>Number of Full-Time Students</w:t>
            </w:r>
          </w:p>
        </w:tc>
        <w:tc>
          <w:tcPr>
            <w:tcW w:w="1728" w:type="dxa"/>
            <w:tcBorders>
              <w:top w:val="single" w:sz="4" w:space="0" w:color="auto"/>
              <w:left w:val="single" w:sz="4" w:space="0" w:color="auto"/>
              <w:bottom w:val="single" w:sz="4" w:space="0" w:color="auto"/>
              <w:right w:val="single" w:sz="4" w:space="0" w:color="auto"/>
            </w:tcBorders>
            <w:vAlign w:val="center"/>
          </w:tcPr>
          <w:p w14:paraId="573B2470" w14:textId="77777777" w:rsidR="006B1BF5" w:rsidRDefault="006B1BF5" w:rsidP="0060167D">
            <w:pPr>
              <w:jc w:val="center"/>
              <w:rPr>
                <w:rFonts w:ascii="Calibri" w:hAnsi="Calibri" w:cs="Calibri"/>
                <w:b/>
                <w:bCs/>
                <w:color w:val="000000"/>
                <w:sz w:val="16"/>
                <w:szCs w:val="16"/>
              </w:rPr>
            </w:pPr>
            <w:r>
              <w:rPr>
                <w:rFonts w:ascii="Calibri" w:hAnsi="Calibri" w:cs="Calibri"/>
                <w:b/>
                <w:bCs/>
                <w:color w:val="000000"/>
                <w:sz w:val="16"/>
                <w:szCs w:val="16"/>
              </w:rPr>
              <w:t>Student-to-Faculty Ratio</w:t>
            </w:r>
          </w:p>
        </w:tc>
        <w:tc>
          <w:tcPr>
            <w:tcW w:w="1728" w:type="dxa"/>
            <w:tcBorders>
              <w:top w:val="single" w:sz="4" w:space="0" w:color="auto"/>
              <w:left w:val="single" w:sz="4" w:space="0" w:color="auto"/>
              <w:bottom w:val="single" w:sz="4" w:space="0" w:color="auto"/>
              <w:right w:val="single" w:sz="4" w:space="0" w:color="auto"/>
            </w:tcBorders>
            <w:vAlign w:val="center"/>
          </w:tcPr>
          <w:p w14:paraId="12F1D40D" w14:textId="77777777" w:rsidR="006B1BF5" w:rsidRDefault="006B1BF5" w:rsidP="0060167D">
            <w:pPr>
              <w:jc w:val="center"/>
              <w:rPr>
                <w:rFonts w:ascii="Calibri" w:hAnsi="Calibri" w:cs="Calibri"/>
                <w:b/>
                <w:sz w:val="16"/>
                <w:szCs w:val="16"/>
              </w:rPr>
            </w:pPr>
            <w:r>
              <w:rPr>
                <w:rFonts w:ascii="Calibri" w:hAnsi="Calibri" w:cs="Calibri"/>
                <w:b/>
                <w:bCs/>
                <w:color w:val="000000"/>
                <w:sz w:val="16"/>
                <w:szCs w:val="16"/>
              </w:rPr>
              <w:t>Graduation Rate</w:t>
            </w:r>
          </w:p>
        </w:tc>
      </w:tr>
      <w:tr w:rsidR="006B1BF5" w14:paraId="3FCE4849"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337680CB" w14:textId="77777777" w:rsidR="006B1BF5" w:rsidRDefault="006B1BF5" w:rsidP="0060167D">
            <w:pPr>
              <w:jc w:val="center"/>
              <w:rPr>
                <w:rFonts w:ascii="Calibri" w:hAnsi="Calibri" w:cs="Calibri"/>
                <w:b/>
                <w:sz w:val="16"/>
                <w:szCs w:val="16"/>
              </w:rPr>
            </w:pPr>
            <w:r>
              <w:rPr>
                <w:rFonts w:ascii="Calibri" w:hAnsi="Calibri" w:cs="Calibri"/>
                <w:b/>
                <w:color w:val="000000"/>
                <w:sz w:val="16"/>
                <w:szCs w:val="16"/>
              </w:rPr>
              <w:t>CUNY Bernard M Baruch College</w:t>
            </w:r>
          </w:p>
        </w:tc>
        <w:tc>
          <w:tcPr>
            <w:tcW w:w="1728" w:type="dxa"/>
            <w:tcBorders>
              <w:top w:val="single" w:sz="4" w:space="0" w:color="auto"/>
              <w:left w:val="single" w:sz="4" w:space="0" w:color="auto"/>
              <w:bottom w:val="single" w:sz="4" w:space="0" w:color="auto"/>
              <w:right w:val="single" w:sz="4" w:space="0" w:color="auto"/>
            </w:tcBorders>
            <w:vAlign w:val="center"/>
          </w:tcPr>
          <w:p w14:paraId="6437B420" w14:textId="1ECCCDC7"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11,477</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48061B4C" w14:textId="220734A2"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17</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2D520D20" w14:textId="4B2B7D1E"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63</m:t>
                </m:r>
              </m:oMath>
            </m:oMathPara>
          </w:p>
        </w:tc>
      </w:tr>
      <w:tr w:rsidR="006B1BF5" w14:paraId="326D70F1"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67B7F32E" w14:textId="77777777" w:rsidR="006B1BF5" w:rsidRDefault="006B1BF5" w:rsidP="0060167D">
            <w:pPr>
              <w:jc w:val="center"/>
              <w:rPr>
                <w:rFonts w:ascii="Calibri" w:hAnsi="Calibri" w:cs="Calibri"/>
                <w:b/>
                <w:sz w:val="16"/>
                <w:szCs w:val="16"/>
              </w:rPr>
            </w:pPr>
            <w:r>
              <w:rPr>
                <w:rFonts w:ascii="Calibri" w:hAnsi="Calibri" w:cs="Calibri"/>
                <w:b/>
                <w:color w:val="000000"/>
                <w:sz w:val="16"/>
                <w:szCs w:val="16"/>
              </w:rPr>
              <w:t>CUNY Brooklyn College</w:t>
            </w:r>
          </w:p>
        </w:tc>
        <w:tc>
          <w:tcPr>
            <w:tcW w:w="1728" w:type="dxa"/>
            <w:tcBorders>
              <w:top w:val="single" w:sz="4" w:space="0" w:color="auto"/>
              <w:left w:val="single" w:sz="4" w:space="0" w:color="auto"/>
              <w:bottom w:val="single" w:sz="4" w:space="0" w:color="auto"/>
              <w:right w:val="single" w:sz="4" w:space="0" w:color="auto"/>
            </w:tcBorders>
            <w:vAlign w:val="center"/>
          </w:tcPr>
          <w:p w14:paraId="16F923AD" w14:textId="5DB58025"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9,876</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6EDA4FE7" w14:textId="41103272"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15.3</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483849A1" w14:textId="3F7EDF5F"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48</m:t>
                </m:r>
              </m:oMath>
            </m:oMathPara>
          </w:p>
        </w:tc>
      </w:tr>
      <w:tr w:rsidR="006B1BF5" w14:paraId="08A257BD"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2B92A405" w14:textId="77777777" w:rsidR="006B1BF5" w:rsidRDefault="006B1BF5" w:rsidP="0060167D">
            <w:pPr>
              <w:jc w:val="center"/>
              <w:rPr>
                <w:rFonts w:ascii="Calibri" w:hAnsi="Calibri" w:cs="Calibri"/>
                <w:b/>
                <w:sz w:val="16"/>
                <w:szCs w:val="16"/>
              </w:rPr>
            </w:pPr>
            <w:r>
              <w:rPr>
                <w:rFonts w:ascii="Calibri" w:hAnsi="Calibri" w:cs="Calibri"/>
                <w:b/>
                <w:color w:val="000000"/>
                <w:sz w:val="16"/>
                <w:szCs w:val="16"/>
              </w:rPr>
              <w:t>CUNY City College</w:t>
            </w:r>
          </w:p>
        </w:tc>
        <w:tc>
          <w:tcPr>
            <w:tcW w:w="1728" w:type="dxa"/>
            <w:tcBorders>
              <w:top w:val="single" w:sz="4" w:space="0" w:color="auto"/>
              <w:left w:val="single" w:sz="4" w:space="0" w:color="auto"/>
              <w:bottom w:val="single" w:sz="4" w:space="0" w:color="auto"/>
              <w:right w:val="single" w:sz="4" w:space="0" w:color="auto"/>
            </w:tcBorders>
            <w:vAlign w:val="center"/>
          </w:tcPr>
          <w:p w14:paraId="33AB1ED2" w14:textId="5D824316"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10,047</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46CA314F" w14:textId="6B3152EF"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13.1</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55D2876E" w14:textId="79E2A66E"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40</m:t>
                </m:r>
              </m:oMath>
            </m:oMathPara>
          </w:p>
        </w:tc>
      </w:tr>
      <w:tr w:rsidR="006B1BF5" w14:paraId="3AC67F1C"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570C99CB" w14:textId="77777777" w:rsidR="006B1BF5" w:rsidRDefault="006B1BF5" w:rsidP="0060167D">
            <w:pPr>
              <w:jc w:val="center"/>
              <w:rPr>
                <w:rFonts w:ascii="Calibri" w:hAnsi="Calibri" w:cs="Calibri"/>
                <w:b/>
                <w:sz w:val="16"/>
                <w:szCs w:val="16"/>
              </w:rPr>
            </w:pPr>
            <w:r>
              <w:rPr>
                <w:rFonts w:ascii="Calibri" w:hAnsi="Calibri" w:cs="Calibri"/>
                <w:b/>
                <w:color w:val="000000"/>
                <w:sz w:val="16"/>
                <w:szCs w:val="16"/>
              </w:rPr>
              <w:t>SUNY at Albany</w:t>
            </w:r>
          </w:p>
        </w:tc>
        <w:tc>
          <w:tcPr>
            <w:tcW w:w="1728" w:type="dxa"/>
            <w:tcBorders>
              <w:top w:val="single" w:sz="4" w:space="0" w:color="auto"/>
              <w:left w:val="single" w:sz="4" w:space="0" w:color="auto"/>
              <w:bottom w:val="single" w:sz="4" w:space="0" w:color="auto"/>
              <w:right w:val="single" w:sz="4" w:space="0" w:color="auto"/>
            </w:tcBorders>
            <w:vAlign w:val="center"/>
          </w:tcPr>
          <w:p w14:paraId="1974DA10" w14:textId="243655FA"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14,013</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32DE5F12" w14:textId="68444E42"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19.5</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17F2056A" w14:textId="5209EFB2"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64</m:t>
                </m:r>
              </m:oMath>
            </m:oMathPara>
          </w:p>
        </w:tc>
      </w:tr>
      <w:tr w:rsidR="006B1BF5" w14:paraId="74DBCDEF"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6C073993" w14:textId="77777777" w:rsidR="006B1BF5" w:rsidRDefault="006B1BF5" w:rsidP="0060167D">
            <w:pPr>
              <w:jc w:val="center"/>
              <w:rPr>
                <w:rFonts w:ascii="Calibri" w:hAnsi="Calibri" w:cs="Calibri"/>
                <w:b/>
                <w:sz w:val="16"/>
                <w:szCs w:val="16"/>
              </w:rPr>
            </w:pPr>
            <w:r>
              <w:rPr>
                <w:rFonts w:ascii="Calibri" w:hAnsi="Calibri" w:cs="Calibri"/>
                <w:b/>
                <w:color w:val="000000"/>
                <w:sz w:val="16"/>
                <w:szCs w:val="16"/>
              </w:rPr>
              <w:t>SUNY at Binghamton</w:t>
            </w:r>
          </w:p>
        </w:tc>
        <w:tc>
          <w:tcPr>
            <w:tcW w:w="1728" w:type="dxa"/>
            <w:tcBorders>
              <w:top w:val="single" w:sz="4" w:space="0" w:color="auto"/>
              <w:left w:val="single" w:sz="4" w:space="0" w:color="auto"/>
              <w:bottom w:val="single" w:sz="4" w:space="0" w:color="auto"/>
              <w:right w:val="single" w:sz="4" w:space="0" w:color="auto"/>
            </w:tcBorders>
            <w:vAlign w:val="center"/>
          </w:tcPr>
          <w:p w14:paraId="6C38A586" w14:textId="4862CC8E"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13,031</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5432FFE3" w14:textId="034C3C9E"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20</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438F8B32" w14:textId="7ED8358C"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77</m:t>
                </m:r>
              </m:oMath>
            </m:oMathPara>
          </w:p>
        </w:tc>
      </w:tr>
      <w:tr w:rsidR="006B1BF5" w14:paraId="2D6B6D75" w14:textId="77777777" w:rsidTr="00740805">
        <w:tc>
          <w:tcPr>
            <w:tcW w:w="2424" w:type="dxa"/>
            <w:tcBorders>
              <w:top w:val="single" w:sz="4" w:space="0" w:color="auto"/>
              <w:left w:val="single" w:sz="4" w:space="0" w:color="auto"/>
              <w:bottom w:val="single" w:sz="4" w:space="0" w:color="auto"/>
              <w:right w:val="single" w:sz="4" w:space="0" w:color="auto"/>
            </w:tcBorders>
            <w:vAlign w:val="center"/>
          </w:tcPr>
          <w:p w14:paraId="2F7842AF" w14:textId="77777777" w:rsidR="006B1BF5" w:rsidRDefault="006B1BF5" w:rsidP="0060167D">
            <w:pPr>
              <w:jc w:val="center"/>
              <w:rPr>
                <w:rFonts w:ascii="Calibri" w:hAnsi="Calibri" w:cs="Calibri"/>
                <w:b/>
                <w:sz w:val="16"/>
                <w:szCs w:val="16"/>
              </w:rPr>
            </w:pPr>
            <w:r>
              <w:rPr>
                <w:rFonts w:ascii="Calibri" w:hAnsi="Calibri" w:cs="Calibri"/>
                <w:b/>
                <w:color w:val="000000"/>
                <w:sz w:val="16"/>
                <w:szCs w:val="16"/>
              </w:rPr>
              <w:t>SUNY College at Buffalo</w:t>
            </w:r>
          </w:p>
        </w:tc>
        <w:tc>
          <w:tcPr>
            <w:tcW w:w="1728" w:type="dxa"/>
            <w:tcBorders>
              <w:top w:val="single" w:sz="4" w:space="0" w:color="auto"/>
              <w:left w:val="single" w:sz="4" w:space="0" w:color="auto"/>
              <w:bottom w:val="single" w:sz="4" w:space="0" w:color="auto"/>
              <w:right w:val="single" w:sz="4" w:space="0" w:color="auto"/>
            </w:tcBorders>
            <w:vAlign w:val="center"/>
          </w:tcPr>
          <w:p w14:paraId="33A30CF7" w14:textId="2D5DAF71"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9,398</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11352DF5" w14:textId="35A6A2B9" w:rsidR="006B1BF5" w:rsidRPr="00834423" w:rsidRDefault="00834423" w:rsidP="0060167D">
            <w:pPr>
              <w:jc w:val="center"/>
              <w:rPr>
                <w:rFonts w:ascii="Cambria Math" w:hAnsi="Cambria Math" w:cs="Calibri"/>
                <w:color w:val="000000"/>
                <w:sz w:val="16"/>
                <w:szCs w:val="16"/>
                <w:oMath/>
              </w:rPr>
            </w:pPr>
            <m:oMathPara>
              <m:oMath>
                <m:r>
                  <m:rPr>
                    <m:sty m:val="bi"/>
                  </m:rPr>
                  <w:rPr>
                    <w:rFonts w:ascii="Cambria Math" w:hAnsi="Cambria Math" w:cs="Calibri"/>
                    <w:color w:val="000000"/>
                    <w:sz w:val="16"/>
                    <w:szCs w:val="16"/>
                  </w:rPr>
                  <m:t>14.1</m:t>
                </m:r>
              </m:oMath>
            </m:oMathPara>
          </w:p>
        </w:tc>
        <w:tc>
          <w:tcPr>
            <w:tcW w:w="1728" w:type="dxa"/>
            <w:tcBorders>
              <w:top w:val="single" w:sz="4" w:space="0" w:color="auto"/>
              <w:left w:val="single" w:sz="4" w:space="0" w:color="auto"/>
              <w:bottom w:val="single" w:sz="4" w:space="0" w:color="auto"/>
              <w:right w:val="single" w:sz="4" w:space="0" w:color="auto"/>
            </w:tcBorders>
            <w:vAlign w:val="center"/>
          </w:tcPr>
          <w:p w14:paraId="4030DBC2" w14:textId="013E4059" w:rsidR="006B1BF5" w:rsidRPr="00834423" w:rsidRDefault="00834423" w:rsidP="0060167D">
            <w:pPr>
              <w:jc w:val="center"/>
              <w:rPr>
                <w:rFonts w:ascii="Cambria Math" w:hAnsi="Cambria Math" w:cs="Calibri"/>
                <w:sz w:val="16"/>
                <w:szCs w:val="16"/>
                <w:oMath/>
              </w:rPr>
            </w:pPr>
            <m:oMathPara>
              <m:oMath>
                <m:r>
                  <m:rPr>
                    <m:sty m:val="bi"/>
                  </m:rPr>
                  <w:rPr>
                    <w:rFonts w:ascii="Cambria Math" w:hAnsi="Cambria Math" w:cs="Calibri"/>
                    <w:color w:val="000000"/>
                    <w:sz w:val="16"/>
                    <w:szCs w:val="16"/>
                  </w:rPr>
                  <m:t>47</m:t>
                </m:r>
              </m:oMath>
            </m:oMathPara>
          </w:p>
        </w:tc>
      </w:tr>
    </w:tbl>
    <w:p w14:paraId="0D52DC07" w14:textId="77777777" w:rsidR="006B1BF5" w:rsidRDefault="006B1BF5" w:rsidP="00834423">
      <w:pPr>
        <w:pStyle w:val="ny-lesson-SFinsert-number-list"/>
        <w:numPr>
          <w:ilvl w:val="0"/>
          <w:numId w:val="0"/>
        </w:numPr>
        <w:ind w:left="1224" w:hanging="360"/>
      </w:pPr>
    </w:p>
    <w:p w14:paraId="3ECFA6B3" w14:textId="291CF38F" w:rsidR="006B1BF5" w:rsidRDefault="006B1BF5" w:rsidP="006B1BF5">
      <w:pPr>
        <w:pStyle w:val="ny-lesson-SFinsert-number-list"/>
        <w:numPr>
          <w:ilvl w:val="1"/>
          <w:numId w:val="32"/>
        </w:numPr>
      </w:pPr>
      <w:r>
        <w:t xml:space="preserve">Calculate </w:t>
      </w:r>
      <w:r w:rsidR="008A62EC" w:rsidRPr="00000538">
        <w:t>the value of the correlation coefficient between the number of full-time students and graduation rate.</w:t>
      </w:r>
      <w:r w:rsidR="008A62EC">
        <w:t xml:space="preserve">  </w:t>
      </w:r>
      <w:r w:rsidRPr="008A62EC">
        <w:t>Ro</w:t>
      </w:r>
      <w:r>
        <w:t>und to the nearest hundredth.</w:t>
      </w:r>
    </w:p>
    <w:p w14:paraId="3F3AF6AC" w14:textId="5089240F" w:rsidR="006B1BF5" w:rsidRDefault="006B1BF5" w:rsidP="006B1BF5">
      <w:pPr>
        <w:pStyle w:val="ny-lesson-SFinsert-response"/>
        <w:ind w:left="1670"/>
      </w:pPr>
      <w:r>
        <w:t xml:space="preserve">Let </w:t>
      </w:r>
      <m:oMath>
        <m:r>
          <m:rPr>
            <m:sty m:val="bi"/>
          </m:rPr>
          <w:rPr>
            <w:rFonts w:ascii="Cambria Math" w:hAnsi="Cambria Math"/>
          </w:rPr>
          <m:t>x=</m:t>
        </m:r>
      </m:oMath>
      <w:r>
        <w:t xml:space="preserve"> the number of full</w:t>
      </w:r>
      <w:r w:rsidR="000713B2">
        <w:t>-</w:t>
      </w:r>
      <w:r>
        <w:t xml:space="preserve">time students and </w:t>
      </w:r>
      <m:oMath>
        <m:r>
          <m:rPr>
            <m:sty m:val="bi"/>
          </m:rPr>
          <w:rPr>
            <w:rFonts w:ascii="Cambria Math" w:hAnsi="Cambria Math"/>
          </w:rPr>
          <m:t>y=</m:t>
        </m:r>
      </m:oMath>
      <w:r>
        <w:t xml:space="preserve"> the graduation rate.  The correlation coefficient is</w:t>
      </w:r>
      <w:r w:rsidR="00740805">
        <w:br/>
      </w:r>
      <m:oMath>
        <m:r>
          <m:rPr>
            <m:sty m:val="bi"/>
          </m:rPr>
          <w:rPr>
            <w:rFonts w:ascii="Cambria Math" w:hAnsi="Cambria Math"/>
          </w:rPr>
          <m:t>r≈0.8323156101</m:t>
        </m:r>
      </m:oMath>
      <w:r w:rsidR="00740805">
        <w:t>,</w:t>
      </w:r>
      <w:r>
        <w:t xml:space="preserve"> or </w:t>
      </w:r>
      <m:oMath>
        <m:r>
          <m:rPr>
            <m:sty m:val="bi"/>
          </m:rPr>
          <w:rPr>
            <w:rFonts w:ascii="Cambria Math" w:hAnsi="Cambria Math"/>
          </w:rPr>
          <m:t>r≈0.83</m:t>
        </m:r>
      </m:oMath>
      <w:r w:rsidR="00740805">
        <w:t>,</w:t>
      </w:r>
      <w:r>
        <w:t xml:space="preserve"> using a TI-84.</w:t>
      </w:r>
    </w:p>
    <w:p w14:paraId="5415EF90" w14:textId="77777777" w:rsidR="006B1BF5" w:rsidRDefault="006B1BF5" w:rsidP="006B1BF5">
      <w:pPr>
        <w:pStyle w:val="ny-lesson-SFinsert-number-list"/>
        <w:numPr>
          <w:ilvl w:val="0"/>
          <w:numId w:val="0"/>
        </w:numPr>
        <w:ind w:left="1224"/>
      </w:pPr>
    </w:p>
    <w:p w14:paraId="6894414D" w14:textId="77777777" w:rsidR="006B1BF5" w:rsidRDefault="006B1BF5" w:rsidP="006B1BF5">
      <w:pPr>
        <w:pStyle w:val="ny-lesson-SFinsert-number-list"/>
        <w:numPr>
          <w:ilvl w:val="1"/>
          <w:numId w:val="32"/>
        </w:numPr>
      </w:pPr>
      <w:r>
        <w:t>Is the linear relationship between graduation rate and number of full-time students weak, moderate or strong?  On what did you base your decision?</w:t>
      </w:r>
    </w:p>
    <w:p w14:paraId="1A9A0695" w14:textId="77777777" w:rsidR="006B1BF5" w:rsidRDefault="006B1BF5" w:rsidP="006B1BF5">
      <w:pPr>
        <w:pStyle w:val="ny-lesson-SFinsert-response"/>
        <w:ind w:left="1670"/>
      </w:pPr>
      <w:r>
        <w:t>Based on the table presented in the lesson, the linear relationship between graduation rate and the number of full-time students is strong.</w:t>
      </w:r>
    </w:p>
    <w:p w14:paraId="21FB5347" w14:textId="77777777" w:rsidR="006B1BF5" w:rsidRDefault="006B1BF5" w:rsidP="006B1BF5">
      <w:pPr>
        <w:pStyle w:val="ny-lesson-SFinsert-number-list"/>
        <w:numPr>
          <w:ilvl w:val="0"/>
          <w:numId w:val="0"/>
        </w:numPr>
        <w:ind w:left="1224"/>
      </w:pPr>
    </w:p>
    <w:p w14:paraId="41B699C5" w14:textId="0D7F3018" w:rsidR="006B1BF5" w:rsidRDefault="00740805" w:rsidP="006B1BF5">
      <w:pPr>
        <w:pStyle w:val="ny-lesson-SFinsert-number-list"/>
        <w:numPr>
          <w:ilvl w:val="1"/>
          <w:numId w:val="32"/>
        </w:numPr>
      </w:pPr>
      <w:r>
        <w:t>Is the following statement t</w:t>
      </w:r>
      <w:r w:rsidR="006B1BF5">
        <w:t xml:space="preserve">rue or </w:t>
      </w:r>
      <w:r>
        <w:t>f</w:t>
      </w:r>
      <w:r w:rsidR="006B1BF5">
        <w:t>alse?  Based on the value of the correlation coefficient, it is reasonable to conclude that having a larger number of students at a school is the cause of a higher graduation rate.</w:t>
      </w:r>
    </w:p>
    <w:p w14:paraId="1535DF47" w14:textId="6B7AAA8C" w:rsidR="006B1BF5" w:rsidRDefault="006B1BF5" w:rsidP="006B1BF5">
      <w:pPr>
        <w:pStyle w:val="ny-lesson-SFinsert-response"/>
        <w:ind w:left="1670"/>
      </w:pPr>
      <w:r>
        <w:t xml:space="preserve">False; it is not reasonable to assume a cause-and-effect.  There are other factors that might also contribute to higher graduation rates, including the student-to-faculty ratio </w:t>
      </w:r>
      <w:r w:rsidR="00740805">
        <w:t xml:space="preserve">and </w:t>
      </w:r>
      <w:r>
        <w:t>admission standards of the school.</w:t>
      </w:r>
    </w:p>
    <w:p w14:paraId="4EC36FEC" w14:textId="77777777" w:rsidR="006B1BF5" w:rsidRDefault="006B1BF5" w:rsidP="006B1BF5">
      <w:pPr>
        <w:pStyle w:val="ny-lesson-SFinsert-number-list"/>
        <w:numPr>
          <w:ilvl w:val="0"/>
          <w:numId w:val="0"/>
        </w:numPr>
        <w:ind w:left="1224"/>
      </w:pPr>
    </w:p>
    <w:p w14:paraId="3AA9955D" w14:textId="749A39F4" w:rsidR="006B1BF5" w:rsidRDefault="006B1BF5" w:rsidP="006B1BF5">
      <w:pPr>
        <w:pStyle w:val="ny-lesson-SFinsert-number-list"/>
        <w:numPr>
          <w:ilvl w:val="1"/>
          <w:numId w:val="32"/>
        </w:numPr>
      </w:pPr>
      <w:r>
        <w:t>Calculat</w:t>
      </w:r>
      <w:r w:rsidR="008A62EC">
        <w:t xml:space="preserve">e </w:t>
      </w:r>
      <w:r w:rsidR="008A62EC" w:rsidRPr="00000538">
        <w:t>the value of the correlation coefficient between the student-to-faculty ratio and graduation rate.</w:t>
      </w:r>
      <w:r w:rsidR="008A62EC">
        <w:t xml:space="preserve"> </w:t>
      </w:r>
      <w:r w:rsidRPr="008A62EC">
        <w:t xml:space="preserve"> Round</w:t>
      </w:r>
      <w:r>
        <w:t xml:space="preserve"> to the nearest hundredth.</w:t>
      </w:r>
    </w:p>
    <w:p w14:paraId="16D3E874" w14:textId="73305018" w:rsidR="006B1BF5" w:rsidRDefault="006B1BF5" w:rsidP="006B1BF5">
      <w:pPr>
        <w:pStyle w:val="ny-lesson-SFinsert-response"/>
        <w:ind w:left="1670"/>
      </w:pPr>
      <w:r>
        <w:t xml:space="preserve">Let </w:t>
      </w:r>
      <m:oMath>
        <m:r>
          <m:rPr>
            <m:sty m:val="bi"/>
          </m:rPr>
          <w:rPr>
            <w:rFonts w:ascii="Cambria Math" w:hAnsi="Cambria Math"/>
          </w:rPr>
          <m:t>x=</m:t>
        </m:r>
      </m:oMath>
      <w:r>
        <w:t xml:space="preserve"> the student-to-faculty ratio and </w:t>
      </w:r>
      <m:oMath>
        <m:r>
          <m:rPr>
            <m:sty m:val="bi"/>
          </m:rPr>
          <w:rPr>
            <w:rFonts w:ascii="Cambria Math" w:hAnsi="Cambria Math"/>
          </w:rPr>
          <m:t xml:space="preserve">y= </m:t>
        </m:r>
      </m:oMath>
      <w:r>
        <w:t xml:space="preserve">the graduation rate.  The correlation coefficient is </w:t>
      </w:r>
      <w:r>
        <w:br/>
      </w:r>
      <m:oMath>
        <m:r>
          <m:rPr>
            <m:sty m:val="bi"/>
          </m:rPr>
          <w:rPr>
            <w:rFonts w:ascii="Cambria Math" w:hAnsi="Cambria Math"/>
          </w:rPr>
          <m:t>r=0.9523890762</m:t>
        </m:r>
      </m:oMath>
      <w:r w:rsidR="00740805">
        <w:t>,</w:t>
      </w:r>
      <w:r>
        <w:t xml:space="preserve"> or</w:t>
      </w:r>
      <w:r w:rsidR="00410BE9">
        <w:t xml:space="preserve"> </w:t>
      </w:r>
      <m:oMath>
        <m:r>
          <m:rPr>
            <m:sty m:val="bi"/>
          </m:rPr>
          <w:rPr>
            <w:rFonts w:ascii="Cambria Math" w:hAnsi="Cambria Math"/>
          </w:rPr>
          <m:t>r≈0.95</m:t>
        </m:r>
      </m:oMath>
      <w:r w:rsidR="00740805">
        <w:t xml:space="preserve">, </w:t>
      </w:r>
      <w:r>
        <w:t>using a TI-84.</w:t>
      </w:r>
    </w:p>
    <w:p w14:paraId="5A89718C" w14:textId="77777777" w:rsidR="006B1BF5" w:rsidRDefault="006B1BF5" w:rsidP="006B1BF5">
      <w:pPr>
        <w:pStyle w:val="ny-lesson-SFinsert-number-list"/>
        <w:numPr>
          <w:ilvl w:val="0"/>
          <w:numId w:val="0"/>
        </w:numPr>
        <w:ind w:left="1224"/>
      </w:pPr>
    </w:p>
    <w:p w14:paraId="65D5E5AB" w14:textId="77777777" w:rsidR="006B1BF5" w:rsidRPr="00977F58" w:rsidRDefault="006B1BF5" w:rsidP="00977F58">
      <w:pPr>
        <w:pStyle w:val="ny-lesson-SFinsert-number-list"/>
        <w:numPr>
          <w:ilvl w:val="1"/>
          <w:numId w:val="32"/>
        </w:numPr>
      </w:pPr>
      <w:r w:rsidRPr="00977F58">
        <w:t>Which linear relationship is stronger:  graduation rate and number of full-time students or graduation rate and student-to-faculty ratio?  Justify your choice.</w:t>
      </w:r>
    </w:p>
    <w:p w14:paraId="59D8BAD8" w14:textId="77777777" w:rsidR="006B1BF5" w:rsidRDefault="006B1BF5" w:rsidP="006B1BF5">
      <w:pPr>
        <w:pStyle w:val="ny-lesson-SFinsert-response"/>
        <w:ind w:left="1670"/>
      </w:pPr>
      <w:r>
        <w:t>The stronger relationship is between graduation rate and student-to-faculty ratio.  The correlation coefficient is greater in this case.</w:t>
      </w:r>
    </w:p>
    <w:sectPr w:rsidR="006B1BF5" w:rsidSect="00740805">
      <w:headerReference w:type="default" r:id="rId37"/>
      <w:footerReference w:type="default" r:id="rId38"/>
      <w:type w:val="continuous"/>
      <w:pgSz w:w="12240" w:h="15840"/>
      <w:pgMar w:top="1920" w:right="1600" w:bottom="1200" w:left="800" w:header="553" w:footer="1606" w:gutter="0"/>
      <w:pgNumType w:start="19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7AAF" w14:textId="77777777" w:rsidR="00C6648D" w:rsidRDefault="00C6648D">
      <w:pPr>
        <w:spacing w:after="0" w:line="240" w:lineRule="auto"/>
      </w:pPr>
      <w:r>
        <w:separator/>
      </w:r>
    </w:p>
  </w:endnote>
  <w:endnote w:type="continuationSeparator" w:id="0">
    <w:p w14:paraId="5CC4291D" w14:textId="77777777" w:rsidR="00C6648D" w:rsidRDefault="00C6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3A33513" w:rsidR="00FC40F2" w:rsidRPr="00D91B91" w:rsidRDefault="00FC40F2" w:rsidP="00462AA0">
    <w:pPr>
      <w:pStyle w:val="Footer"/>
    </w:pPr>
    <w:r>
      <w:rPr>
        <w:noProof/>
      </w:rPr>
      <mc:AlternateContent>
        <mc:Choice Requires="wps">
          <w:drawing>
            <wp:anchor distT="0" distB="0" distL="114300" distR="114300" simplePos="0" relativeHeight="251706368" behindDoc="0" locked="0" layoutInCell="1" allowOverlap="1" wp14:anchorId="2133A2AA" wp14:editId="54F4272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3FD269" w14:textId="68AA30E7" w:rsidR="00FC40F2" w:rsidRDefault="00FC40F2" w:rsidP="00462A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Correlation</w:t>
                          </w:r>
                        </w:p>
                        <w:p w14:paraId="1877F378" w14:textId="77777777" w:rsidR="00FC40F2" w:rsidRPr="002273E5" w:rsidRDefault="00FC40F2" w:rsidP="00462A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2649">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4CC3F698" w14:textId="77777777" w:rsidR="00FC40F2" w:rsidRPr="002273E5" w:rsidRDefault="00FC40F2" w:rsidP="00462AA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133A2AA"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13FD269" w14:textId="68AA30E7" w:rsidR="00FC40F2" w:rsidRDefault="00FC40F2" w:rsidP="00462A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Correlation</w:t>
                    </w:r>
                  </w:p>
                  <w:p w14:paraId="1877F378" w14:textId="77777777" w:rsidR="00FC40F2" w:rsidRPr="002273E5" w:rsidRDefault="00FC40F2" w:rsidP="00462A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2649">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4CC3F698" w14:textId="77777777" w:rsidR="00FC40F2" w:rsidRPr="002273E5" w:rsidRDefault="00FC40F2" w:rsidP="00462AA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4320" behindDoc="0" locked="0" layoutInCell="1" allowOverlap="1" wp14:anchorId="358EE360" wp14:editId="45B5BC6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594919" id="Group 23" o:spid="_x0000_s1026" style="position:absolute;margin-left:86.45pt;margin-top:30.4pt;width:6.55pt;height:21.35pt;z-index:251704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13536" behindDoc="1" locked="0" layoutInCell="1" allowOverlap="1" wp14:anchorId="6809B626" wp14:editId="579DBDE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11488" behindDoc="0" locked="0" layoutInCell="1" allowOverlap="1" wp14:anchorId="598A0DB2" wp14:editId="203C3EE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F03E" w14:textId="77777777" w:rsidR="00FC40F2" w:rsidRPr="00B81D46" w:rsidRDefault="00FC40F2" w:rsidP="00462A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8A0DB2" id="Text Box 154" o:spid="_x0000_s1035" type="#_x0000_t202" style="position:absolute;margin-left:294.95pt;margin-top:59.65pt;width:273.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3DB6F03E" w14:textId="77777777" w:rsidR="00FC40F2" w:rsidRPr="00B81D46" w:rsidRDefault="00FC40F2" w:rsidP="00462A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12512" behindDoc="1" locked="0" layoutInCell="1" allowOverlap="1" wp14:anchorId="42460A92" wp14:editId="1410570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51E7BF7F" wp14:editId="42AA531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754FA" w14:textId="77777777" w:rsidR="00FC40F2" w:rsidRPr="003E4777" w:rsidRDefault="00FC40F2" w:rsidP="00462AA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02649">
                            <w:rPr>
                              <w:rFonts w:ascii="Calibri" w:eastAsia="Myriad Pro Black" w:hAnsi="Calibri" w:cs="Myriad Pro Black"/>
                              <w:b/>
                              <w:bCs/>
                              <w:noProof/>
                              <w:color w:val="617656"/>
                              <w:position w:val="1"/>
                            </w:rPr>
                            <w:t>214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1E7BF7F" id="Text Box 13" o:spid="_x0000_s1036" type="#_x0000_t202" style="position:absolute;margin-left:519.9pt;margin-top:37.65pt;width:19.8pt;height:13.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4DF754FA" w14:textId="77777777" w:rsidR="00FC40F2" w:rsidRPr="003E4777" w:rsidRDefault="00FC40F2" w:rsidP="00462AA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02649">
                      <w:rPr>
                        <w:rFonts w:ascii="Calibri" w:eastAsia="Myriad Pro Black" w:hAnsi="Calibri" w:cs="Myriad Pro Black"/>
                        <w:b/>
                        <w:bCs/>
                        <w:noProof/>
                        <w:color w:val="617656"/>
                        <w:position w:val="1"/>
                      </w:rPr>
                      <w:t>214</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10464" behindDoc="0" locked="0" layoutInCell="1" allowOverlap="1" wp14:anchorId="1B41642E" wp14:editId="36AD0A9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3B49237" id="Group 25" o:spid="_x0000_s1026" style="position:absolute;margin-left:515.7pt;margin-top:51.1pt;width:28.8pt;height:7.05pt;z-index:2517104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xnYwMAAOY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h0zxn&#10;YwMAAOY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dG8IA&#10;AADaAAAADwAAAGRycy9kb3ducmV2LnhtbESP3WrCQBSE74W+w3IKvdONpWqIrlJKS82FAX8e4JA9&#10;JsHs2bC7xvTtu4Lg5TAz3zCrzWBa0ZPzjWUF00kCgri0uuFKwen4M05B+ICssbVMCv7Iw2b9Mlph&#10;pu2N99QfQiUihH2GCuoQukxKX9Zk0E9sRxy9s3UGQ5SuktrhLcJNK9+TZC4NNhwXauzoq6bycrga&#10;BXmV7sysyK/fv6nsC+0X/JE7pd5eh88liEBDeIYf7a1WMIf7lX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J0bwgAAANo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5344" behindDoc="0" locked="0" layoutInCell="1" allowOverlap="1" wp14:anchorId="277CCA9B" wp14:editId="79755E2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B63F15" id="Group 12" o:spid="_x0000_s1026" style="position:absolute;margin-left:-.15pt;margin-top:20.35pt;width:492.4pt;height:.1pt;z-index:2517053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Lx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daC8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8416" behindDoc="0" locked="0" layoutInCell="1" allowOverlap="1" wp14:anchorId="26AA8ADD" wp14:editId="779E01B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FF115" w14:textId="77777777" w:rsidR="00FC40F2" w:rsidRPr="002273E5" w:rsidRDefault="00FC40F2" w:rsidP="00462A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6AA8ADD" id="Text Box 20" o:spid="_x0000_s1037" type="#_x0000_t202" style="position:absolute;margin-left:-1.15pt;margin-top:63.5pt;width:165.6pt;height:7.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FCFF115" w14:textId="77777777" w:rsidR="00FC40F2" w:rsidRPr="002273E5" w:rsidRDefault="00FC40F2" w:rsidP="00462A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9440" behindDoc="0" locked="0" layoutInCell="1" allowOverlap="1" wp14:anchorId="03B3F976" wp14:editId="2A75D7A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0C1FB" w14:textId="77777777" w:rsidR="00C6648D" w:rsidRDefault="00C6648D">
      <w:pPr>
        <w:spacing w:after="0" w:line="240" w:lineRule="auto"/>
      </w:pPr>
      <w:r>
        <w:separator/>
      </w:r>
    </w:p>
  </w:footnote>
  <w:footnote w:type="continuationSeparator" w:id="0">
    <w:p w14:paraId="69CFCAA6" w14:textId="77777777" w:rsidR="00C6648D" w:rsidRDefault="00C6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FC40F2" w:rsidRDefault="00C6648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C40F2">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5673A3E" w:rsidR="00FC40F2" w:rsidRPr="003212BA" w:rsidRDefault="00FC40F2" w:rsidP="0029248B">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5673A3E" w:rsidR="00FC40F2" w:rsidRPr="003212BA" w:rsidRDefault="00FC40F2" w:rsidP="0029248B">
                    <w:pPr>
                      <w:pStyle w:val="ny-module-overview"/>
                      <w:rPr>
                        <w:color w:val="617656"/>
                      </w:rPr>
                    </w:pPr>
                    <w:r>
                      <w:rPr>
                        <w:color w:val="617656"/>
                      </w:rPr>
                      <w:t>Lesson 19</w:t>
                    </w:r>
                  </w:p>
                </w:txbxContent>
              </v:textbox>
              <w10:wrap type="through"/>
            </v:shape>
          </w:pict>
        </mc:Fallback>
      </mc:AlternateContent>
    </w:r>
    <w:r w:rsidR="00FC40F2">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15A2DA1" w:rsidR="00FC40F2" w:rsidRPr="002273E5" w:rsidRDefault="00FC40F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15A2DA1" w:rsidR="00FC40F2" w:rsidRPr="002273E5" w:rsidRDefault="00FC40F2"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FC40F2">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FC40F2" w:rsidRPr="002273E5" w:rsidRDefault="00FC40F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FC40F2" w:rsidRPr="002273E5" w:rsidRDefault="00FC40F2"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C40F2">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FC40F2" w:rsidRDefault="00FC40F2" w:rsidP="0029248B">
                          <w:pPr>
                            <w:jc w:val="center"/>
                          </w:pPr>
                        </w:p>
                        <w:p w14:paraId="18B0E482" w14:textId="77777777" w:rsidR="00FC40F2" w:rsidRDefault="00FC40F2" w:rsidP="0029248B">
                          <w:pPr>
                            <w:jc w:val="center"/>
                          </w:pPr>
                        </w:p>
                        <w:p w14:paraId="553B0DDE" w14:textId="77777777" w:rsidR="00FC40F2" w:rsidRDefault="00FC40F2"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FC40F2" w:rsidRDefault="00FC40F2" w:rsidP="0029248B">
                    <w:pPr>
                      <w:jc w:val="center"/>
                    </w:pPr>
                  </w:p>
                  <w:p w14:paraId="18B0E482" w14:textId="77777777" w:rsidR="00FC40F2" w:rsidRDefault="00FC40F2" w:rsidP="0029248B">
                    <w:pPr>
                      <w:jc w:val="center"/>
                    </w:pPr>
                  </w:p>
                  <w:p w14:paraId="553B0DDE" w14:textId="77777777" w:rsidR="00FC40F2" w:rsidRDefault="00FC40F2" w:rsidP="0029248B"/>
                </w:txbxContent>
              </v:textbox>
              <w10:wrap type="through"/>
            </v:shape>
          </w:pict>
        </mc:Fallback>
      </mc:AlternateContent>
    </w:r>
    <w:r w:rsidR="00FC40F2">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FC40F2" w:rsidRDefault="00FC40F2"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FC40F2" w:rsidRDefault="00FC40F2" w:rsidP="0029248B">
                    <w:pPr>
                      <w:jc w:val="center"/>
                    </w:pPr>
                    <w:r>
                      <w:t xml:space="preserve">  </w:t>
                    </w:r>
                  </w:p>
                </w:txbxContent>
              </v:textbox>
              <w10:wrap type="through"/>
            </v:shape>
          </w:pict>
        </mc:Fallback>
      </mc:AlternateContent>
    </w:r>
  </w:p>
  <w:p w14:paraId="5FB549A1" w14:textId="77777777" w:rsidR="00FC40F2" w:rsidRPr="00015AD5" w:rsidRDefault="00FC40F2"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46DC1B07" w:rsidR="00FC40F2" w:rsidRPr="002F031E" w:rsidRDefault="00FC40F2"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46DC1B07" w:rsidR="00FC40F2" w:rsidRPr="002F031E" w:rsidRDefault="00FC40F2" w:rsidP="0029248B">
                    <w:pPr>
                      <w:pStyle w:val="ny-lesson-name"/>
                    </w:pPr>
                    <w:r>
                      <w:t>ALGEBRA I</w:t>
                    </w:r>
                  </w:p>
                </w:txbxContent>
              </v:textbox>
            </v:shape>
          </w:pict>
        </mc:Fallback>
      </mc:AlternateContent>
    </w:r>
  </w:p>
  <w:p w14:paraId="48D696B4" w14:textId="77777777" w:rsidR="00FC40F2" w:rsidRDefault="00FC40F2" w:rsidP="0029248B">
    <w:pPr>
      <w:pStyle w:val="Header"/>
    </w:pPr>
  </w:p>
  <w:p w14:paraId="6B6062D6" w14:textId="77777777" w:rsidR="00FC40F2" w:rsidRDefault="00FC40F2" w:rsidP="0029248B">
    <w:pPr>
      <w:pStyle w:val="Header"/>
    </w:pPr>
  </w:p>
  <w:p w14:paraId="55DCA98A" w14:textId="77777777" w:rsidR="00FC40F2" w:rsidRPr="0029248B" w:rsidRDefault="00FC40F2"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0741DD5"/>
    <w:multiLevelType w:val="hybridMultilevel"/>
    <w:tmpl w:val="E3E0A84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54C0AF64"/>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C0024D9"/>
    <w:multiLevelType w:val="hybridMultilevel"/>
    <w:tmpl w:val="7F8C888E"/>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1"/>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i w:val="0"/>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1"/>
  </w:num>
  <w:num w:numId="35">
    <w:abstractNumId w:val="0"/>
    <w:lvlOverride w:ilvl="0">
      <w:lvl w:ilvl="0">
        <w:start w:val="1"/>
        <w:numFmt w:val="decimal"/>
        <w:pStyle w:val="ny-lesson-numbering"/>
        <w:lvlText w:val="%1."/>
        <w:lvlJc w:val="left"/>
        <w:pPr>
          <w:ind w:left="360" w:hanging="360"/>
        </w:pPr>
        <w:rPr>
          <w:rFonts w:ascii="Calibri" w:hAnsi="Calibri" w:hint="default"/>
          <w:i w:val="0"/>
          <w:color w:val="auto"/>
          <w:sz w:val="16"/>
          <w:szCs w:val="16"/>
        </w:rPr>
      </w:lvl>
    </w:lvlOverride>
    <w:lvlOverride w:ilvl="1">
      <w:lvl w:ilvl="1">
        <w:start w:val="1"/>
        <w:numFmt w:val="lowerLetter"/>
        <w:lvlText w:val="%2."/>
        <w:lvlJc w:val="left"/>
        <w:pPr>
          <w:ind w:left="806" w:hanging="403"/>
        </w:pPr>
        <w:rPr>
          <w:b w:val="0"/>
          <w:i w:val="0"/>
        </w:r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num>
  <w:num w:numId="40">
    <w:abstractNumId w:val="10"/>
  </w:num>
  <w:num w:numId="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538"/>
    <w:rsid w:val="0000375D"/>
    <w:rsid w:val="00015BAE"/>
    <w:rsid w:val="00021A6D"/>
    <w:rsid w:val="0003054A"/>
    <w:rsid w:val="00036CEB"/>
    <w:rsid w:val="00040BD3"/>
    <w:rsid w:val="00042A93"/>
    <w:rsid w:val="000514CC"/>
    <w:rsid w:val="00055004"/>
    <w:rsid w:val="00056710"/>
    <w:rsid w:val="00060D70"/>
    <w:rsid w:val="0006236D"/>
    <w:rsid w:val="000650D8"/>
    <w:rsid w:val="0006610A"/>
    <w:rsid w:val="000662F5"/>
    <w:rsid w:val="000713B2"/>
    <w:rsid w:val="000736FE"/>
    <w:rsid w:val="00075C6E"/>
    <w:rsid w:val="0008226E"/>
    <w:rsid w:val="000835E8"/>
    <w:rsid w:val="00087BF9"/>
    <w:rsid w:val="000B02EC"/>
    <w:rsid w:val="000B103E"/>
    <w:rsid w:val="000B17D3"/>
    <w:rsid w:val="000C0A8D"/>
    <w:rsid w:val="000C1FCA"/>
    <w:rsid w:val="000C3173"/>
    <w:rsid w:val="000D5FE7"/>
    <w:rsid w:val="000D7186"/>
    <w:rsid w:val="000F7A2B"/>
    <w:rsid w:val="00105599"/>
    <w:rsid w:val="00106020"/>
    <w:rsid w:val="00106BA3"/>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06A0"/>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19DE"/>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4EAF"/>
    <w:rsid w:val="00245880"/>
    <w:rsid w:val="00246111"/>
    <w:rsid w:val="00247BBC"/>
    <w:rsid w:val="0025077F"/>
    <w:rsid w:val="002555E3"/>
    <w:rsid w:val="00256FBF"/>
    <w:rsid w:val="002635F9"/>
    <w:rsid w:val="00265F73"/>
    <w:rsid w:val="002748FC"/>
    <w:rsid w:val="00276D82"/>
    <w:rsid w:val="002823C1"/>
    <w:rsid w:val="0028284C"/>
    <w:rsid w:val="00285186"/>
    <w:rsid w:val="00285E0E"/>
    <w:rsid w:val="0029160D"/>
    <w:rsid w:val="00292215"/>
    <w:rsid w:val="0029248B"/>
    <w:rsid w:val="00293211"/>
    <w:rsid w:val="00293859"/>
    <w:rsid w:val="0029737A"/>
    <w:rsid w:val="002A1393"/>
    <w:rsid w:val="002A76EC"/>
    <w:rsid w:val="002A7B31"/>
    <w:rsid w:val="002B1830"/>
    <w:rsid w:val="002C2562"/>
    <w:rsid w:val="002C6BA9"/>
    <w:rsid w:val="002C6F93"/>
    <w:rsid w:val="002D23B9"/>
    <w:rsid w:val="002D2BE1"/>
    <w:rsid w:val="002D577A"/>
    <w:rsid w:val="002E1AAB"/>
    <w:rsid w:val="002E6CFA"/>
    <w:rsid w:val="002E753C"/>
    <w:rsid w:val="002F3BE9"/>
    <w:rsid w:val="002F500C"/>
    <w:rsid w:val="002F675A"/>
    <w:rsid w:val="00302649"/>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7C83"/>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0BE9"/>
    <w:rsid w:val="00411D71"/>
    <w:rsid w:val="00413BE9"/>
    <w:rsid w:val="0042014C"/>
    <w:rsid w:val="004269AD"/>
    <w:rsid w:val="00432EEE"/>
    <w:rsid w:val="00440CF6"/>
    <w:rsid w:val="00441D83"/>
    <w:rsid w:val="00442684"/>
    <w:rsid w:val="004507DB"/>
    <w:rsid w:val="004508CD"/>
    <w:rsid w:val="00462AA0"/>
    <w:rsid w:val="00465D77"/>
    <w:rsid w:val="0047036B"/>
    <w:rsid w:val="00475140"/>
    <w:rsid w:val="00476870"/>
    <w:rsid w:val="00487C22"/>
    <w:rsid w:val="00487F01"/>
    <w:rsid w:val="00491F7E"/>
    <w:rsid w:val="00492D1B"/>
    <w:rsid w:val="00496E17"/>
    <w:rsid w:val="004A0F47"/>
    <w:rsid w:val="004A6ECC"/>
    <w:rsid w:val="004A7255"/>
    <w:rsid w:val="004B1D62"/>
    <w:rsid w:val="004B7415"/>
    <w:rsid w:val="004C2035"/>
    <w:rsid w:val="004C6BA7"/>
    <w:rsid w:val="004C75D4"/>
    <w:rsid w:val="004D201C"/>
    <w:rsid w:val="004D3EE8"/>
    <w:rsid w:val="004E7BDA"/>
    <w:rsid w:val="004F0998"/>
    <w:rsid w:val="00512914"/>
    <w:rsid w:val="005156AD"/>
    <w:rsid w:val="00515CEB"/>
    <w:rsid w:val="0052261F"/>
    <w:rsid w:val="00535FF9"/>
    <w:rsid w:val="005532D9"/>
    <w:rsid w:val="00553927"/>
    <w:rsid w:val="00556816"/>
    <w:rsid w:val="005570D6"/>
    <w:rsid w:val="005615D3"/>
    <w:rsid w:val="00562602"/>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167D"/>
    <w:rsid w:val="00605C83"/>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5FB"/>
    <w:rsid w:val="00672ADD"/>
    <w:rsid w:val="00676990"/>
    <w:rsid w:val="00676D2A"/>
    <w:rsid w:val="00685037"/>
    <w:rsid w:val="00690294"/>
    <w:rsid w:val="00693353"/>
    <w:rsid w:val="0069524C"/>
    <w:rsid w:val="006A1413"/>
    <w:rsid w:val="006A48D1"/>
    <w:rsid w:val="006A4B27"/>
    <w:rsid w:val="006A4D8B"/>
    <w:rsid w:val="006A5192"/>
    <w:rsid w:val="006A53ED"/>
    <w:rsid w:val="006B1BF5"/>
    <w:rsid w:val="006B228A"/>
    <w:rsid w:val="006B42AF"/>
    <w:rsid w:val="006C40D8"/>
    <w:rsid w:val="006D0D93"/>
    <w:rsid w:val="006D15A6"/>
    <w:rsid w:val="006D2E63"/>
    <w:rsid w:val="006D38BC"/>
    <w:rsid w:val="006D42C4"/>
    <w:rsid w:val="006F6494"/>
    <w:rsid w:val="006F7051"/>
    <w:rsid w:val="006F7963"/>
    <w:rsid w:val="007035CB"/>
    <w:rsid w:val="0070388F"/>
    <w:rsid w:val="00705643"/>
    <w:rsid w:val="00712F20"/>
    <w:rsid w:val="0071400D"/>
    <w:rsid w:val="007168BC"/>
    <w:rsid w:val="00722B27"/>
    <w:rsid w:val="00722B35"/>
    <w:rsid w:val="0073540F"/>
    <w:rsid w:val="00736A54"/>
    <w:rsid w:val="00740805"/>
    <w:rsid w:val="007421CE"/>
    <w:rsid w:val="00742CCC"/>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64C0"/>
    <w:rsid w:val="008153BC"/>
    <w:rsid w:val="00815BAD"/>
    <w:rsid w:val="00816698"/>
    <w:rsid w:val="008234E2"/>
    <w:rsid w:val="0082425E"/>
    <w:rsid w:val="008244D5"/>
    <w:rsid w:val="00826165"/>
    <w:rsid w:val="00830ED9"/>
    <w:rsid w:val="0083356D"/>
    <w:rsid w:val="00834423"/>
    <w:rsid w:val="008453E1"/>
    <w:rsid w:val="008524D6"/>
    <w:rsid w:val="00854ECE"/>
    <w:rsid w:val="00856535"/>
    <w:rsid w:val="008567FF"/>
    <w:rsid w:val="00856C27"/>
    <w:rsid w:val="00861293"/>
    <w:rsid w:val="00863B0B"/>
    <w:rsid w:val="008721EA"/>
    <w:rsid w:val="00873364"/>
    <w:rsid w:val="0087640E"/>
    <w:rsid w:val="00877AAB"/>
    <w:rsid w:val="0088150F"/>
    <w:rsid w:val="0088520A"/>
    <w:rsid w:val="008A0025"/>
    <w:rsid w:val="008A44AE"/>
    <w:rsid w:val="008A4E80"/>
    <w:rsid w:val="008A62EC"/>
    <w:rsid w:val="008A76B7"/>
    <w:rsid w:val="008B48DB"/>
    <w:rsid w:val="008C09A4"/>
    <w:rsid w:val="008C696F"/>
    <w:rsid w:val="008D1016"/>
    <w:rsid w:val="008D35C1"/>
    <w:rsid w:val="008E1E35"/>
    <w:rsid w:val="008E225E"/>
    <w:rsid w:val="008E260A"/>
    <w:rsid w:val="008E36F3"/>
    <w:rsid w:val="008E7B74"/>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77F58"/>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5EF"/>
    <w:rsid w:val="00A716E5"/>
    <w:rsid w:val="00A7696D"/>
    <w:rsid w:val="00A777F6"/>
    <w:rsid w:val="00A83F04"/>
    <w:rsid w:val="00A86E17"/>
    <w:rsid w:val="00A87852"/>
    <w:rsid w:val="00A87883"/>
    <w:rsid w:val="00A908BE"/>
    <w:rsid w:val="00A90B21"/>
    <w:rsid w:val="00A966F6"/>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37BB5"/>
    <w:rsid w:val="00C4018B"/>
    <w:rsid w:val="00C41AF6"/>
    <w:rsid w:val="00C432F5"/>
    <w:rsid w:val="00C433F9"/>
    <w:rsid w:val="00C4543F"/>
    <w:rsid w:val="00C476E0"/>
    <w:rsid w:val="00C52AFC"/>
    <w:rsid w:val="00C6350A"/>
    <w:rsid w:val="00C6648D"/>
    <w:rsid w:val="00C70DDE"/>
    <w:rsid w:val="00C71B86"/>
    <w:rsid w:val="00C71F3D"/>
    <w:rsid w:val="00C724FC"/>
    <w:rsid w:val="00C77A68"/>
    <w:rsid w:val="00C80637"/>
    <w:rsid w:val="00C807F0"/>
    <w:rsid w:val="00C81251"/>
    <w:rsid w:val="00C90818"/>
    <w:rsid w:val="00C944D6"/>
    <w:rsid w:val="00C95729"/>
    <w:rsid w:val="00C96403"/>
    <w:rsid w:val="00C96FDB"/>
    <w:rsid w:val="00C97EBE"/>
    <w:rsid w:val="00CC4124"/>
    <w:rsid w:val="00CC53B9"/>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FE1"/>
    <w:rsid w:val="00D77641"/>
    <w:rsid w:val="00D77FFE"/>
    <w:rsid w:val="00D83E48"/>
    <w:rsid w:val="00D84B4E"/>
    <w:rsid w:val="00D9043C"/>
    <w:rsid w:val="00D91B91"/>
    <w:rsid w:val="00D9236D"/>
    <w:rsid w:val="00D95F8B"/>
    <w:rsid w:val="00DA0076"/>
    <w:rsid w:val="00DA047F"/>
    <w:rsid w:val="00DA2915"/>
    <w:rsid w:val="00DA58BB"/>
    <w:rsid w:val="00DB1C6C"/>
    <w:rsid w:val="00DB2196"/>
    <w:rsid w:val="00DB5C94"/>
    <w:rsid w:val="00DC7E4D"/>
    <w:rsid w:val="00DD5F88"/>
    <w:rsid w:val="00DD7B52"/>
    <w:rsid w:val="00DE1F6A"/>
    <w:rsid w:val="00DE4F38"/>
    <w:rsid w:val="00DF59B8"/>
    <w:rsid w:val="00E016CE"/>
    <w:rsid w:val="00E02BB3"/>
    <w:rsid w:val="00E07B74"/>
    <w:rsid w:val="00E1411E"/>
    <w:rsid w:val="00E164AF"/>
    <w:rsid w:val="00E16F5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A71AB"/>
    <w:rsid w:val="00EB2D31"/>
    <w:rsid w:val="00EB6274"/>
    <w:rsid w:val="00EB750F"/>
    <w:rsid w:val="00EC43E5"/>
    <w:rsid w:val="00EC4DC5"/>
    <w:rsid w:val="00ED2BE2"/>
    <w:rsid w:val="00ED4690"/>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61E64"/>
    <w:rsid w:val="00F65D1F"/>
    <w:rsid w:val="00F70AEB"/>
    <w:rsid w:val="00F73F94"/>
    <w:rsid w:val="00F7615E"/>
    <w:rsid w:val="00F80B31"/>
    <w:rsid w:val="00F81909"/>
    <w:rsid w:val="00F82F65"/>
    <w:rsid w:val="00F846F0"/>
    <w:rsid w:val="00F86A03"/>
    <w:rsid w:val="00F958FD"/>
    <w:rsid w:val="00FA041C"/>
    <w:rsid w:val="00FA2503"/>
    <w:rsid w:val="00FB376B"/>
    <w:rsid w:val="00FC40F2"/>
    <w:rsid w:val="00FC4DA1"/>
    <w:rsid w:val="00FD1517"/>
    <w:rsid w:val="00FE1D68"/>
    <w:rsid w:val="00FE46A5"/>
    <w:rsid w:val="00FE4B4E"/>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C2CF0242-1F1A-436B-B6F7-2483237D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rsid w:val="006B1BF5"/>
    <w:pPr>
      <w:widowControl/>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xercisehdr">
    <w:name w:val="exercise hdr"/>
    <w:basedOn w:val="ny-lesson-paragraph"/>
    <w:qFormat/>
    <w:rsid w:val="006B1BF5"/>
    <w:rPr>
      <w:rFonts w:ascii="Calibri Bold" w:hAnsi="Calibri Bold"/>
      <w:b/>
      <w:sz w:val="22"/>
    </w:rPr>
  </w:style>
  <w:style w:type="character" w:customStyle="1" w:styleId="MTDisplayEquationChar">
    <w:name w:val="MTDisplayEquation Char"/>
    <w:basedOn w:val="ny-lesson-paragraphChar"/>
    <w:link w:val="MTDisplayEquation"/>
    <w:locked/>
    <w:rsid w:val="006B1BF5"/>
    <w:rPr>
      <w:rFonts w:ascii="Calibri" w:eastAsia="Myriad Pro" w:hAnsi="Calibri" w:cs="Myriad Pro"/>
      <w:color w:val="231F20"/>
      <w:sz w:val="20"/>
    </w:rPr>
  </w:style>
  <w:style w:type="paragraph" w:customStyle="1" w:styleId="MTDisplayEquation">
    <w:name w:val="MTDisplayEquation"/>
    <w:basedOn w:val="ny-lesson-paragraph"/>
    <w:next w:val="Normal"/>
    <w:link w:val="MTDisplayEquationChar"/>
    <w:rsid w:val="006B1BF5"/>
    <w:pPr>
      <w:tabs>
        <w:tab w:val="center" w:pos="4920"/>
        <w:tab w:val="right" w:pos="9840"/>
      </w:tab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tmp"/><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tmp"/><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0.jpeg"/><Relationship Id="rId2" Type="http://schemas.openxmlformats.org/officeDocument/2006/relationships/hyperlink" Target="http://creativecommons.org/licenses/by-nc-sa/3.0/deed.en_US" TargetMode="External"/><Relationship Id="rId1" Type="http://schemas.openxmlformats.org/officeDocument/2006/relationships/image" Target="media/image2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TH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6FE8130-080C-443A-A21E-B37C3D69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2014-06-08T16:23:00Z</cp:lastPrinted>
  <dcterms:created xsi:type="dcterms:W3CDTF">2014-07-10T19:31:00Z</dcterms:created>
  <dcterms:modified xsi:type="dcterms:W3CDTF">2014-07-10T21:35:00Z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