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12872" w14:paraId="35C61AD4" w14:textId="77777777" w:rsidTr="00804CC4">
        <w:trPr>
          <w:trHeight w:val="720"/>
        </w:trPr>
        <w:tc>
          <w:tcPr>
            <w:tcW w:w="738" w:type="dxa"/>
            <w:vAlign w:val="center"/>
          </w:tcPr>
          <w:p w14:paraId="1ECCE6FC" w14:textId="77777777" w:rsidR="00712872" w:rsidRDefault="00712872" w:rsidP="00712872">
            <w:pPr>
              <w:pStyle w:val="ny-lesson-paragraph"/>
            </w:pPr>
            <w:r w:rsidRPr="00321408">
              <w:rPr>
                <w:noProof/>
              </w:rPr>
              <w:drawing>
                <wp:anchor distT="0" distB="0" distL="114300" distR="114300" simplePos="0" relativeHeight="251659264" behindDoc="0" locked="0" layoutInCell="1" allowOverlap="1" wp14:anchorId="76EDF4C0" wp14:editId="21D36010">
                  <wp:simplePos x="0" y="0"/>
                  <wp:positionH relativeFrom="margin">
                    <wp:align>center</wp:align>
                  </wp:positionH>
                  <wp:positionV relativeFrom="margin">
                    <wp:align>center</wp:align>
                  </wp:positionV>
                  <wp:extent cx="360680" cy="36068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C000339" w14:textId="77777777" w:rsidR="00712872" w:rsidRPr="00D0546C" w:rsidRDefault="00712872" w:rsidP="00712872">
      <w:pPr>
        <w:pStyle w:val="ny-lesson-header"/>
      </w:pPr>
      <w:r>
        <w:t>Lesson 8</w:t>
      </w:r>
      <w:r w:rsidRPr="00D0546C">
        <w:t>:</w:t>
      </w:r>
      <w:r>
        <w:t xml:space="preserve"> </w:t>
      </w:r>
      <w:r w:rsidRPr="00D0546C">
        <w:t xml:space="preserve"> </w:t>
      </w:r>
      <w:r>
        <w:t>Comparing Distributions</w:t>
      </w:r>
    </w:p>
    <w:p w14:paraId="77884AC4" w14:textId="77777777" w:rsidR="00712872" w:rsidRDefault="00712872" w:rsidP="00712872">
      <w:pPr>
        <w:pStyle w:val="ny-callout-hdr"/>
      </w:pPr>
    </w:p>
    <w:p w14:paraId="42A92FB9" w14:textId="77777777" w:rsidR="00712872" w:rsidRPr="008C41CA" w:rsidRDefault="00712872" w:rsidP="00712872">
      <w:pPr>
        <w:pStyle w:val="ny-callout-hdr"/>
        <w:rPr>
          <w:rStyle w:val="ny-bold-green"/>
        </w:rPr>
      </w:pPr>
      <w:r w:rsidRPr="008C41CA">
        <w:rPr>
          <w:rStyle w:val="ny-bold-green"/>
          <w:b/>
          <w:color w:val="93A56C"/>
        </w:rPr>
        <w:t>Student Outcomes</w:t>
      </w:r>
    </w:p>
    <w:p w14:paraId="6F98A30C" w14:textId="77777777" w:rsidR="00712872" w:rsidRPr="00281536" w:rsidRDefault="00712872" w:rsidP="00712872">
      <w:pPr>
        <w:pStyle w:val="ny-lesson-bullet"/>
      </w:pPr>
      <w:r w:rsidRPr="00281536">
        <w:t>Students compare two or more distributions in terms of center, variability, and shape.</w:t>
      </w:r>
    </w:p>
    <w:p w14:paraId="4DB3F134" w14:textId="77777777" w:rsidR="00712872" w:rsidRPr="00281536" w:rsidRDefault="00712872" w:rsidP="00712872">
      <w:pPr>
        <w:pStyle w:val="ny-lesson-bullet"/>
      </w:pPr>
      <w:r w:rsidRPr="00281536">
        <w:t>Students interpret a measure of center as a typical value.</w:t>
      </w:r>
    </w:p>
    <w:p w14:paraId="0B393CD3" w14:textId="77777777" w:rsidR="00712872" w:rsidRPr="00281536" w:rsidRDefault="00712872" w:rsidP="00712872">
      <w:pPr>
        <w:pStyle w:val="ny-lesson-bullet"/>
      </w:pPr>
      <w:r w:rsidRPr="00281536">
        <w:t>Students interpret the IQR as a description of the variability of the data.</w:t>
      </w:r>
    </w:p>
    <w:p w14:paraId="2DDF1177" w14:textId="77777777" w:rsidR="00712872" w:rsidRPr="00281536" w:rsidRDefault="00712872" w:rsidP="00712872">
      <w:pPr>
        <w:pStyle w:val="ny-lesson-bullet"/>
      </w:pPr>
      <w:r w:rsidRPr="00281536">
        <w:t>Students answer questions that address differences and similarities for two or more distributions</w:t>
      </w:r>
      <w:r>
        <w:t>.</w:t>
      </w:r>
    </w:p>
    <w:p w14:paraId="61ADDF84" w14:textId="77777777" w:rsidR="00712872" w:rsidRDefault="00712872" w:rsidP="00712872">
      <w:pPr>
        <w:pStyle w:val="ny-lesson-paragraph"/>
      </w:pPr>
    </w:p>
    <w:p w14:paraId="6664AA43" w14:textId="77777777" w:rsidR="00712872" w:rsidRDefault="00712872" w:rsidP="00712872">
      <w:pPr>
        <w:pStyle w:val="ny-callout-hdr"/>
        <w:spacing w:after="60"/>
      </w:pPr>
      <w:r>
        <w:t>Classwork</w:t>
      </w:r>
    </w:p>
    <w:p w14:paraId="3EE4A7FA" w14:textId="1D666DC1" w:rsidR="00712872" w:rsidRPr="009F145A" w:rsidRDefault="009F145A" w:rsidP="009F145A">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712872" w:rsidRPr="009F145A">
        <w:rPr>
          <w:rStyle w:val="ny-lesson-hdr-2"/>
          <w:rFonts w:ascii="Calibri Bold" w:hAnsi="Calibri Bold"/>
          <w:b/>
          <w:color w:val="231F20"/>
          <w:szCs w:val="22"/>
          <w:bdr w:val="none" w:sz="0" w:space="0" w:color="auto"/>
          <w:shd w:val="clear" w:color="auto" w:fill="auto"/>
        </w:rPr>
        <w:t xml:space="preserve"> 1</w:t>
      </w:r>
      <w:r w:rsidR="00A77A08" w:rsidRPr="009F145A">
        <w:rPr>
          <w:rStyle w:val="ny-lesson-hdr-2"/>
          <w:rFonts w:ascii="Calibri Bold" w:hAnsi="Calibri Bold"/>
          <w:b/>
          <w:color w:val="231F20"/>
          <w:szCs w:val="22"/>
          <w:bdr w:val="none" w:sz="0" w:space="0" w:color="auto"/>
          <w:shd w:val="clear" w:color="auto" w:fill="auto"/>
        </w:rPr>
        <w:t xml:space="preserve"> (5 minutes)</w:t>
      </w:r>
      <w:r w:rsidR="00712872" w:rsidRPr="009F145A">
        <w:rPr>
          <w:rStyle w:val="ny-lesson-hdr-2"/>
          <w:rFonts w:ascii="Calibri Bold" w:hAnsi="Calibri Bold"/>
          <w:b/>
          <w:color w:val="231F20"/>
          <w:szCs w:val="22"/>
          <w:bdr w:val="none" w:sz="0" w:space="0" w:color="auto"/>
          <w:shd w:val="clear" w:color="auto" w:fill="auto"/>
        </w:rPr>
        <w:t>:  Country Data</w:t>
      </w:r>
    </w:p>
    <w:p w14:paraId="650D0147" w14:textId="77777777" w:rsidR="00712872" w:rsidRDefault="00712872" w:rsidP="00712872">
      <w:pPr>
        <w:pStyle w:val="ny-lesson-paragraph"/>
        <w:rPr>
          <w:szCs w:val="20"/>
        </w:rPr>
      </w:pPr>
      <w:r w:rsidRPr="00970D00">
        <w:rPr>
          <w:szCs w:val="20"/>
        </w:rPr>
        <w:t xml:space="preserve">Discuss the two histograms of ages for Kenya and the United States.  </w:t>
      </w:r>
    </w:p>
    <w:p w14:paraId="3EF6EA5E" w14:textId="0D6E120E" w:rsidR="00712872" w:rsidRDefault="00712872" w:rsidP="00712872">
      <w:pPr>
        <w:pStyle w:val="ny-lesson-SFinsert"/>
      </w:pPr>
      <w:r>
        <w:rPr>
          <w:noProof/>
        </w:rPr>
        <mc:AlternateContent>
          <mc:Choice Requires="wps">
            <w:drawing>
              <wp:anchor distT="0" distB="0" distL="114300" distR="114300" simplePos="0" relativeHeight="251661312" behindDoc="0" locked="0" layoutInCell="1" allowOverlap="1" wp14:anchorId="1521EB9A" wp14:editId="31D6773E">
                <wp:simplePos x="0" y="0"/>
                <wp:positionH relativeFrom="margin">
                  <wp:align>center</wp:align>
                </wp:positionH>
                <wp:positionV relativeFrom="paragraph">
                  <wp:posOffset>76835</wp:posOffset>
                </wp:positionV>
                <wp:extent cx="5303520" cy="2994660"/>
                <wp:effectExtent l="0" t="0" r="11430" b="1524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946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540023" id="Rectangle 4" o:spid="_x0000_s1026" style="position:absolute;margin-left:0;margin-top:6.05pt;width:417.6pt;height:23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S7gAIAAAAF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uc5&#10;Ror0UKNPkDWitpKjIuRnMK4Ct0fzYANDZ+41/eqQ0ssOvPidtXroOGGAKgv+ybMDYeHgKNoM7zWD&#10;6GTndUzVobV9CAhJQIdYkadzRfjBIwqb0+v0eppD4SjY8vm8KMtYs4RUp+PGOv+W6x6FSY0tgI/h&#10;yf7e+QCHVCeXcJvSayFlLLtUaADMRZlO4wmnpWDBGmna7WYpLdoTUE6xLvN8FslBAi7deuFBv1L0&#10;NZ6l4RsVFfKxUixe44mQ4xygSBWCAz0Ad5yNOvkxT+er2WpWTIq8XE2KtGkmd+tlMSnX2Ztpc90s&#10;l032M+DMiqoTjHEVoJ40mxV/p4lj94xqO6v2GSV3yXwdv5fMk+cwYpqB1ekf2UUhhNqPGtpo9gQ6&#10;sHpsQng0YNJp+x2jARqwxu7bjliOkXynQEvzrChCx8ZFMX0TVGAvLZtLC1EUQtWYeovRuFj6sc93&#10;xoptB3dlscpK34ECWxG1EdQ54jrqFtoscjg+CaGPL9fR6/fDtfgFAAD//wMAUEsDBBQABgAIAAAA&#10;IQCaqbeK3wAAAAcBAAAPAAAAZHJzL2Rvd25yZXYueG1sTI9RS8MwFIXfBf9DuIJvLl07t1CbDhVE&#10;FAa1U3zNmtgWm5vSZGv013t90sd7zuGc7xbbaAd2MpPvHUpYLhJgBhune2wlvO4frgQwHxRqNTg0&#10;Er6Mh215flaoXLsZX8ypDi2jEvS5ktCFMOac+6YzVvmFGw2S9+EmqwKdU8v1pGYqtwNPk2TNreqR&#10;Fjo1mvvONJ/10UqoxHd8E0/z3XpV77KqjY/xuXqX8vIi3t4ACyaGvzD84hM6lMR0cEfUng0S6JFA&#10;aroERq7IrlNgBwkrkW2AlwX/z1/+AAAA//8DAFBLAQItABQABgAIAAAAIQC2gziS/gAAAOEBAAAT&#10;AAAAAAAAAAAAAAAAAAAAAABbQ29udGVudF9UeXBlc10ueG1sUEsBAi0AFAAGAAgAAAAhADj9If/W&#10;AAAAlAEAAAsAAAAAAAAAAAAAAAAALwEAAF9yZWxzLy5yZWxzUEsBAi0AFAAGAAgAAAAhAHcG5LuA&#10;AgAAAAUAAA4AAAAAAAAAAAAAAAAALgIAAGRycy9lMm9Eb2MueG1sUEsBAi0AFAAGAAgAAAAhAJqp&#10;t4rfAAAABwEAAA8AAAAAAAAAAAAAAAAA2gQAAGRycy9kb3ducmV2LnhtbFBLBQYAAAAABAAEAPMA&#10;AADmBQAAAAA=&#10;" filled="f" strokecolor="#4f6228" strokeweight="1.15pt">
                <w10:wrap anchorx="margin"/>
              </v:rect>
            </w:pict>
          </mc:Fallback>
        </mc:AlternateContent>
      </w:r>
      <w:r w:rsidR="008104BD">
        <w:br/>
      </w:r>
      <w:r w:rsidR="009F145A">
        <w:t xml:space="preserve">Exploratory Challenge </w:t>
      </w:r>
      <w:r w:rsidR="008104BD">
        <w:t>1</w:t>
      </w:r>
      <w:r w:rsidR="009F145A">
        <w:t>:  Country Data</w:t>
      </w:r>
    </w:p>
    <w:p w14:paraId="2189EF5E" w14:textId="77777777" w:rsidR="00712872" w:rsidRDefault="00712872" w:rsidP="00712872">
      <w:pPr>
        <w:pStyle w:val="ny-lesson-SFinsert"/>
      </w:pPr>
      <w:r>
        <w:t>A science museum has a “Traveling Around the World” exhibit.  Using 3D technology, participants can make a virtual tour of cities and towns around the world.  Students at Waldo High School registered with the museum to participate in a virtual tour of Kenya, visiting the capital city of Nairobi and several small towns.  Before they take the tour, however, their mathematics class decided to study Kenya using demographic data from 2010 provided by the United States Census Bureau.  They also obtained data for the United States from 2010 to compare to data for Kenya.</w:t>
      </w:r>
    </w:p>
    <w:p w14:paraId="43B0AD1C" w14:textId="3B0B0A36" w:rsidR="00712872" w:rsidRDefault="00712872" w:rsidP="00A77A08">
      <w:pPr>
        <w:pStyle w:val="ny-lesson-SFinsert"/>
        <w:spacing w:after="180"/>
      </w:pPr>
      <w:r>
        <w:t>The following histograms represent the age dis</w:t>
      </w:r>
      <w:r w:rsidR="00A77A08">
        <w:t>tributions of the two countries.</w:t>
      </w:r>
      <w:r>
        <w:t xml:space="preserve"> </w:t>
      </w:r>
    </w:p>
    <w:tbl>
      <w:tblPr>
        <w:tblStyle w:val="TableGrid"/>
        <w:tblW w:w="0" w:type="auto"/>
        <w:jc w:val="center"/>
        <w:tblLook w:val="00A0" w:firstRow="1" w:lastRow="0" w:firstColumn="1" w:lastColumn="0" w:noHBand="0" w:noVBand="0"/>
      </w:tblPr>
      <w:tblGrid>
        <w:gridCol w:w="4020"/>
        <w:gridCol w:w="3948"/>
      </w:tblGrid>
      <w:tr w:rsidR="00712872" w14:paraId="6F95C60D" w14:textId="77777777" w:rsidTr="009F145A">
        <w:trPr>
          <w:jc w:val="center"/>
        </w:trPr>
        <w:tc>
          <w:tcPr>
            <w:tcW w:w="4020" w:type="dxa"/>
          </w:tcPr>
          <w:p w14:paraId="1F04A672" w14:textId="77777777" w:rsidR="00712872" w:rsidRDefault="00712872" w:rsidP="00712872"/>
          <w:p w14:paraId="10723769" w14:textId="77777777" w:rsidR="00712872" w:rsidRPr="00F0208F" w:rsidRDefault="00712872" w:rsidP="00712872">
            <w:r>
              <w:rPr>
                <w:noProof/>
              </w:rPr>
              <w:drawing>
                <wp:inline distT="0" distB="0" distL="0" distR="0" wp14:anchorId="45191875" wp14:editId="6ECC27C1">
                  <wp:extent cx="2235200" cy="149013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2">
                            <a:extLst>
                              <a:ext uri="{28A0092B-C50C-407E-A947-70E740481C1C}">
                                <a14:useLocalDpi xmlns:a14="http://schemas.microsoft.com/office/drawing/2010/main" val="0"/>
                              </a:ext>
                            </a:extLst>
                          </a:blip>
                          <a:stretch>
                            <a:fillRect/>
                          </a:stretch>
                        </pic:blipFill>
                        <pic:spPr>
                          <a:xfrm>
                            <a:off x="0" y="0"/>
                            <a:ext cx="2235580" cy="1490386"/>
                          </a:xfrm>
                          <a:prstGeom prst="rect">
                            <a:avLst/>
                          </a:prstGeom>
                        </pic:spPr>
                      </pic:pic>
                    </a:graphicData>
                  </a:graphic>
                </wp:inline>
              </w:drawing>
            </w:r>
          </w:p>
        </w:tc>
        <w:tc>
          <w:tcPr>
            <w:tcW w:w="3948" w:type="dxa"/>
          </w:tcPr>
          <w:p w14:paraId="08C48260" w14:textId="77777777" w:rsidR="00712872" w:rsidRDefault="00712872" w:rsidP="00712872"/>
          <w:p w14:paraId="75CA5E6F" w14:textId="77777777" w:rsidR="00712872" w:rsidRPr="00F0208F" w:rsidRDefault="00712872" w:rsidP="00712872">
            <w:r>
              <w:rPr>
                <w:noProof/>
              </w:rPr>
              <w:drawing>
                <wp:inline distT="0" distB="0" distL="0" distR="0" wp14:anchorId="291DFC7E" wp14:editId="7E6C3E78">
                  <wp:extent cx="2157730" cy="1429496"/>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64951" cy="1434280"/>
                          </a:xfrm>
                          <a:prstGeom prst="rect">
                            <a:avLst/>
                          </a:prstGeom>
                          <a:noFill/>
                          <a:ln w="9525">
                            <a:noFill/>
                            <a:miter lim="800000"/>
                            <a:headEnd/>
                            <a:tailEnd/>
                          </a:ln>
                        </pic:spPr>
                      </pic:pic>
                    </a:graphicData>
                  </a:graphic>
                </wp:inline>
              </w:drawing>
            </w:r>
          </w:p>
        </w:tc>
      </w:tr>
    </w:tbl>
    <w:p w14:paraId="4648D35C" w14:textId="77777777" w:rsidR="00F104F1" w:rsidRDefault="00F104F1" w:rsidP="00712872">
      <w:pPr>
        <w:pStyle w:val="ny-lesson-paragraph"/>
        <w:rPr>
          <w:szCs w:val="20"/>
        </w:rPr>
      </w:pPr>
    </w:p>
    <w:p w14:paraId="1025C34C" w14:textId="77777777" w:rsidR="00712872" w:rsidRPr="00970D00" w:rsidRDefault="00712872" w:rsidP="00712872">
      <w:pPr>
        <w:pStyle w:val="ny-lesson-paragraph"/>
        <w:rPr>
          <w:szCs w:val="20"/>
        </w:rPr>
      </w:pPr>
      <w:r>
        <w:rPr>
          <w:szCs w:val="20"/>
        </w:rPr>
        <w:t xml:space="preserve">Review with students what each interval of ages represents.  For example, the first interval represents people whose ages are </w:t>
      </w:r>
      <m:oMath>
        <m:r>
          <w:rPr>
            <w:rFonts w:ascii="Cambria Math" w:hAnsi="Cambria Math"/>
            <w:szCs w:val="20"/>
          </w:rPr>
          <m:t>0≤x&lt;5</m:t>
        </m:r>
      </m:oMath>
      <w:r>
        <w:rPr>
          <w:szCs w:val="20"/>
        </w:rPr>
        <w:t>.  Pose the following questions:</w:t>
      </w:r>
    </w:p>
    <w:p w14:paraId="13C1FB33" w14:textId="2BD1C257" w:rsidR="00712872" w:rsidRDefault="00712872" w:rsidP="00712872">
      <w:pPr>
        <w:pStyle w:val="ny-lesson-bullet"/>
        <w:numPr>
          <w:ilvl w:val="0"/>
          <w:numId w:val="1"/>
        </w:numPr>
        <w:ind w:left="806" w:hanging="403"/>
      </w:pPr>
      <w:r w:rsidRPr="00970D00">
        <w:t xml:space="preserve">What percent of people in Kenya are younger than </w:t>
      </w:r>
      <m:oMath>
        <m:r>
          <w:rPr>
            <w:rFonts w:ascii="Cambria Math" w:hAnsi="Cambria Math"/>
          </w:rPr>
          <m:t>5</m:t>
        </m:r>
      </m:oMath>
      <w:r w:rsidRPr="00970D00">
        <w:t>?</w:t>
      </w:r>
    </w:p>
    <w:p w14:paraId="4C4889CD" w14:textId="49121EE7" w:rsidR="003444B8" w:rsidRPr="00F104F1" w:rsidRDefault="003444B8" w:rsidP="00F104F1">
      <w:pPr>
        <w:pStyle w:val="ny-lesson-bullet"/>
        <w:numPr>
          <w:ilvl w:val="1"/>
          <w:numId w:val="10"/>
        </w:numPr>
        <w:rPr>
          <w:i/>
        </w:rPr>
      </w:pPr>
      <w:r w:rsidRPr="00F104F1">
        <w:rPr>
          <w:i/>
        </w:rPr>
        <w:t xml:space="preserve">About </w:t>
      </w:r>
      <m:oMath>
        <m:r>
          <w:rPr>
            <w:rFonts w:ascii="Cambria Math" w:hAnsi="Cambria Math"/>
          </w:rPr>
          <m:t>17%</m:t>
        </m:r>
      </m:oMath>
    </w:p>
    <w:p w14:paraId="30EED9C6" w14:textId="72E14E87" w:rsidR="003444B8" w:rsidRDefault="00712872" w:rsidP="00712872">
      <w:pPr>
        <w:pStyle w:val="ny-lesson-bullet"/>
        <w:numPr>
          <w:ilvl w:val="0"/>
          <w:numId w:val="1"/>
        </w:numPr>
        <w:ind w:left="806" w:hanging="403"/>
      </w:pPr>
      <w:r w:rsidRPr="00970D00">
        <w:t xml:space="preserve">What ages are represented by the intervals along the horizontal axis? </w:t>
      </w:r>
      <w:r>
        <w:t xml:space="preserve"> </w:t>
      </w:r>
    </w:p>
    <w:p w14:paraId="13CE9D09" w14:textId="1E7F1C68" w:rsidR="00712872" w:rsidRPr="00A678DA" w:rsidRDefault="00712872" w:rsidP="00F104F1">
      <w:pPr>
        <w:pStyle w:val="ny-lesson-bullet"/>
        <w:numPr>
          <w:ilvl w:val="1"/>
          <w:numId w:val="10"/>
        </w:numPr>
        <w:rPr>
          <w:i/>
        </w:rPr>
      </w:pPr>
      <w:r w:rsidRPr="00A678DA">
        <w:rPr>
          <w:i/>
        </w:rPr>
        <w:t xml:space="preserve">If </w:t>
      </w:r>
      <m:oMath>
        <m:r>
          <w:rPr>
            <w:rFonts w:ascii="Cambria Math" w:hAnsi="Cambria Math"/>
          </w:rPr>
          <m:t>x</m:t>
        </m:r>
      </m:oMath>
      <w:r w:rsidRPr="00A678DA">
        <w:rPr>
          <w:i/>
        </w:rPr>
        <w:t xml:space="preserve"> represents age, then the first interval would be </w:t>
      </w:r>
      <m:oMath>
        <m:r>
          <w:rPr>
            <w:rFonts w:ascii="Cambria Math" w:hAnsi="Cambria Math"/>
          </w:rPr>
          <m:t>0≤x&lt;5</m:t>
        </m:r>
      </m:oMath>
      <w:r w:rsidRPr="00A678DA">
        <w:rPr>
          <w:i/>
        </w:rPr>
        <w:t xml:space="preserve">, the second interval would be </w:t>
      </w:r>
      <w:r w:rsidR="00A77A08">
        <w:rPr>
          <w:i/>
        </w:rPr>
        <w:br/>
      </w:r>
      <m:oMath>
        <m:r>
          <w:rPr>
            <w:rFonts w:ascii="Cambria Math" w:hAnsi="Cambria Math"/>
          </w:rPr>
          <m:t>5≤x&lt;10</m:t>
        </m:r>
      </m:oMath>
      <w:r w:rsidRPr="00A678DA">
        <w:rPr>
          <w:i/>
        </w:rPr>
        <w:t>, etc.</w:t>
      </w:r>
    </w:p>
    <w:p w14:paraId="786B1D03" w14:textId="77777777" w:rsidR="00712872" w:rsidRDefault="00712872" w:rsidP="00712872">
      <w:pPr>
        <w:pStyle w:val="ny-lesson-bullet"/>
        <w:numPr>
          <w:ilvl w:val="0"/>
          <w:numId w:val="1"/>
        </w:numPr>
        <w:ind w:left="806" w:hanging="403"/>
      </w:pPr>
      <w:r w:rsidRPr="00970D00">
        <w:lastRenderedPageBreak/>
        <w:t>What does the first bar (</w:t>
      </w:r>
      <m:oMath>
        <m:r>
          <w:rPr>
            <w:rFonts w:ascii="Cambria Math" w:hAnsi="Cambria Math"/>
          </w:rPr>
          <m:t>0≤x&lt;5</m:t>
        </m:r>
      </m:oMath>
      <w:r w:rsidRPr="00970D00">
        <w:t>) mean in the U.S. histogram?</w:t>
      </w:r>
    </w:p>
    <w:p w14:paraId="45DC7A57" w14:textId="1F58936A" w:rsidR="003444B8" w:rsidRPr="00F104F1" w:rsidRDefault="003444B8" w:rsidP="00F104F1">
      <w:pPr>
        <w:pStyle w:val="ny-lesson-bullet"/>
        <w:numPr>
          <w:ilvl w:val="1"/>
          <w:numId w:val="10"/>
        </w:numPr>
        <w:rPr>
          <w:i/>
        </w:rPr>
      </w:pPr>
      <w:r>
        <w:rPr>
          <w:i/>
        </w:rPr>
        <w:t xml:space="preserve">The percent of people in the U.S. who are younger than </w:t>
      </w:r>
      <m:oMath>
        <m:r>
          <w:rPr>
            <w:rFonts w:ascii="Cambria Math" w:hAnsi="Cambria Math"/>
          </w:rPr>
          <m:t>5</m:t>
        </m:r>
      </m:oMath>
    </w:p>
    <w:p w14:paraId="60E4D83F" w14:textId="77777777" w:rsidR="00F104F1" w:rsidRDefault="00F104F1" w:rsidP="00A77A08">
      <w:pPr>
        <w:pStyle w:val="ny-lesson-paragraph"/>
      </w:pPr>
    </w:p>
    <w:p w14:paraId="4044E584" w14:textId="00657B82" w:rsidR="00712872" w:rsidRPr="00290B54" w:rsidRDefault="00712872" w:rsidP="00712872">
      <w:pPr>
        <w:pStyle w:val="ny-lesson-hdr-1"/>
      </w:pPr>
      <w:r w:rsidRPr="00290B54">
        <w:t>Exercise</w:t>
      </w:r>
      <w:r>
        <w:t>s 1–8</w:t>
      </w:r>
      <w:r w:rsidRPr="00290B54">
        <w:t xml:space="preserve"> (1</w:t>
      </w:r>
      <w:r w:rsidR="00871DAA">
        <w:t>3</w:t>
      </w:r>
      <w:r w:rsidRPr="00290B54">
        <w:t xml:space="preserve"> minutes)</w:t>
      </w:r>
    </w:p>
    <w:p w14:paraId="2E25C24F" w14:textId="3AC322C2" w:rsidR="00712872" w:rsidRDefault="00712872" w:rsidP="00712872">
      <w:pPr>
        <w:pStyle w:val="ny-lesson-paragraph"/>
      </w:pPr>
      <w:r w:rsidRPr="00970D00">
        <w:t>Allow students to work independently</w:t>
      </w:r>
      <w:r>
        <w:t xml:space="preserve"> or in small groups on Exercises 1–</w:t>
      </w:r>
      <w:r w:rsidRPr="00970D00">
        <w:t>8.  Then</w:t>
      </w:r>
      <w:r w:rsidR="00B121C2">
        <w:t>,</w:t>
      </w:r>
      <w:r w:rsidRPr="00970D00">
        <w:t xml:space="preserve"> discuss and confirm</w:t>
      </w:r>
      <w:r w:rsidR="00B121C2">
        <w:t xml:space="preserve"> answers</w:t>
      </w:r>
      <w:r w:rsidRPr="00970D00">
        <w:t xml:space="preserve"> as a class.</w:t>
      </w:r>
    </w:p>
    <w:p w14:paraId="799C23DE" w14:textId="73D1184E" w:rsidR="00712872" w:rsidRDefault="00712872" w:rsidP="00A77A08">
      <w:pPr>
        <w:pStyle w:val="ny-lesson-SFinsert"/>
      </w:pPr>
      <w:r>
        <w:rPr>
          <w:noProof/>
        </w:rPr>
        <mc:AlternateContent>
          <mc:Choice Requires="wps">
            <w:drawing>
              <wp:anchor distT="0" distB="0" distL="114300" distR="114300" simplePos="0" relativeHeight="251635712" behindDoc="0" locked="0" layoutInCell="1" allowOverlap="1" wp14:anchorId="51583003" wp14:editId="5F0EE3D7">
                <wp:simplePos x="0" y="0"/>
                <wp:positionH relativeFrom="margin">
                  <wp:posOffset>455930</wp:posOffset>
                </wp:positionH>
                <wp:positionV relativeFrom="paragraph">
                  <wp:posOffset>76835</wp:posOffset>
                </wp:positionV>
                <wp:extent cx="5303520" cy="57912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91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45B792" id="Rectangle 5" o:spid="_x0000_s1026" style="position:absolute;margin-left:35.9pt;margin-top:6.05pt;width:417.6pt;height:45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yUfg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KkJ7euBK8nsyjDQSdedD0m0NKL1rw4vfW6r7lhAGoLPgnFwfCwsFRtO4/aAbR&#10;ydbrmKl9Y7sQEHKA9rEgz6eC8L1HFDaL6/S6GEPdKNiKm1kGJY93kPJ43Fjn33HdoTCpsAXwMTzZ&#10;PTgf4JDy6BJuU3olpIxVlwr1gDmfpEU84bQULFgjTbtZL6RFOwLCyVeT8Xh6uPjCrRMe5CtFV+Fp&#10;Gr7gRMqQj6Vice6JkMMcoEgVzEAPwB1mg0xeZulsOV1O81E+nixHeVrXo/vVIh9NVtlNUV/Xi0Wd&#10;/Qw4s7xsBWNcBahHyWb530ni0DyD2E6ivaDkzpmv4veaeXIJI6YZWB3/kV0UQqj9oKG1Zs+gA6uH&#10;HoQ3Ayattj8w6qH/Kuy+b4nlGMn3CrQ0y/I8NGxc5MVNUIE9t6zPLURRCFVh6i1Gw2LhhzbfGis2&#10;LdyVxSorfQ8KbETURlDngOugW+iyyOHwIoQ2Pl9Hr9/v1vwXAAAA//8DAFBLAwQUAAYACAAAACEA&#10;Lna6l+AAAAAJAQAADwAAAGRycy9kb3ducmV2LnhtbEyPQUvDQBCF74L/YRnBm90kljbGbIoKIgqF&#10;mFa8bpMxCWZnQ3bbrP56x5PeZuY93nwv3wQziBNOrrekIF5EIJBq2/TUKtjvHq9SEM5ravRgCRV8&#10;oYNNcX6W66yxM73iqfKt4BBymVbQeT9mUrq6Q6Pdwo5IrH3YyWjP69TKZtIzh5tBJlG0kkb3xB86&#10;PeJDh/VndTQKyvQ7vKXP8/1qWW2vyzY8hZfyXanLi3B3C8Jj8H9m+MVndCiY6WCP1DgxKFjHTO75&#10;nsQgWL+J1tztwEOyjEEWufzfoPgBAAD//wMAUEsBAi0AFAAGAAgAAAAhALaDOJL+AAAA4QEAABMA&#10;AAAAAAAAAAAAAAAAAAAAAFtDb250ZW50X1R5cGVzXS54bWxQSwECLQAUAAYACAAAACEAOP0h/9YA&#10;AACUAQAACwAAAAAAAAAAAAAAAAAvAQAAX3JlbHMvLnJlbHNQSwECLQAUAAYACAAAACEAJTp8lH4C&#10;AAD/BAAADgAAAAAAAAAAAAAAAAAuAgAAZHJzL2Uyb0RvYy54bWxQSwECLQAUAAYACAAAACEALna6&#10;l+AAAAAJAQAADwAAAAAAAAAAAAAAAADYBAAAZHJzL2Rvd25yZXYueG1sUEsFBgAAAAAEAAQA8wAA&#10;AOUFAAAAAA==&#10;" filled="f" strokecolor="#4f6228" strokeweight="1.15pt">
                <w10:wrap anchorx="margin"/>
              </v:rect>
            </w:pict>
          </mc:Fallback>
        </mc:AlternateContent>
      </w:r>
      <w:r>
        <w:br/>
        <w:t xml:space="preserve">Exercises 1–8 </w:t>
      </w:r>
    </w:p>
    <w:p w14:paraId="7618ED50" w14:textId="77777777" w:rsidR="00712872" w:rsidRPr="00F53157" w:rsidRDefault="00712872" w:rsidP="00A77A08">
      <w:pPr>
        <w:pStyle w:val="ny-lesson-SFinsert-number-list"/>
        <w:numPr>
          <w:ilvl w:val="0"/>
          <w:numId w:val="22"/>
        </w:numPr>
      </w:pPr>
      <w:r w:rsidRPr="00F53157">
        <w:t>How do the shapes of the two histograms differ?</w:t>
      </w:r>
    </w:p>
    <w:p w14:paraId="35550508" w14:textId="77777777" w:rsidR="00712872" w:rsidRDefault="00712872" w:rsidP="00A77A08">
      <w:pPr>
        <w:pStyle w:val="ny-lesson-SFinsert-response"/>
        <w:ind w:left="1224"/>
      </w:pPr>
      <w:r>
        <w:t>The bars in the Kenya histogram slowly decline; the distribution is skewed with a tail to the right.  The bars in the U.S. histogram are even for a while, then show a more rapid decline.</w:t>
      </w:r>
    </w:p>
    <w:p w14:paraId="19AEDE33" w14:textId="77777777" w:rsidR="00712872" w:rsidRPr="00F53157" w:rsidRDefault="00712872" w:rsidP="00A77A08">
      <w:pPr>
        <w:pStyle w:val="ny-lesson-SFinsert-number-list"/>
        <w:numPr>
          <w:ilvl w:val="0"/>
          <w:numId w:val="0"/>
        </w:numPr>
        <w:ind w:left="1224"/>
      </w:pPr>
    </w:p>
    <w:p w14:paraId="648EF948" w14:textId="1593813F" w:rsidR="00712872" w:rsidRPr="00F53157" w:rsidRDefault="00712872" w:rsidP="00A77A08">
      <w:pPr>
        <w:pStyle w:val="ny-lesson-SFinsert-number-list"/>
        <w:numPr>
          <w:ilvl w:val="0"/>
          <w:numId w:val="22"/>
        </w:numPr>
      </w:pPr>
      <w:r w:rsidRPr="00F53157">
        <w:t xml:space="preserve">Approximately what percent of people in Kenya are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5BFE262E" w14:textId="5AB1BD81" w:rsidR="00712872" w:rsidRDefault="00712872" w:rsidP="00A77A08">
      <w:pPr>
        <w:pStyle w:val="ny-lesson-SFinsert-response"/>
        <w:ind w:left="1224"/>
      </w:pPr>
      <w:r>
        <w:t xml:space="preserve">Approximately </w:t>
      </w:r>
      <m:oMath>
        <m:r>
          <m:rPr>
            <m:sty m:val="bi"/>
          </m:rPr>
          <w:rPr>
            <w:rFonts w:ascii="Cambria Math" w:hAnsi="Cambria Math"/>
          </w:rPr>
          <m:t>32%</m:t>
        </m:r>
      </m:oMath>
      <w:r>
        <w:t xml:space="preserve"> (</w:t>
      </w:r>
      <m:oMath>
        <m:r>
          <m:rPr>
            <m:sty m:val="bi"/>
          </m:rPr>
          <w:rPr>
            <w:rFonts w:ascii="Cambria Math" w:hAnsi="Cambria Math"/>
          </w:rPr>
          <m:t>17%</m:t>
        </m:r>
      </m:oMath>
      <w:r>
        <w:t xml:space="preserve"> are ages </w:t>
      </w:r>
      <m:oMath>
        <m:r>
          <m:rPr>
            <m:sty m:val="bi"/>
          </m:rPr>
          <w:rPr>
            <w:rFonts w:ascii="Cambria Math" w:hAnsi="Cambria Math"/>
          </w:rPr>
          <m:t>0</m:t>
        </m:r>
      </m:oMath>
      <w:r>
        <w:t xml:space="preserve"> to </w:t>
      </w:r>
      <m:oMath>
        <m:r>
          <m:rPr>
            <m:sty m:val="bi"/>
          </m:rPr>
          <w:rPr>
            <w:rFonts w:ascii="Cambria Math" w:hAnsi="Cambria Math"/>
          </w:rPr>
          <m:t>5</m:t>
        </m:r>
      </m:oMath>
      <w:r>
        <w:t xml:space="preserve"> years, and </w:t>
      </w:r>
      <m:oMath>
        <m:r>
          <m:rPr>
            <m:sty m:val="bi"/>
          </m:rPr>
          <w:rPr>
            <w:rFonts w:ascii="Cambria Math" w:hAnsi="Cambria Math"/>
          </w:rPr>
          <m:t>15%</m:t>
        </m:r>
      </m:oMath>
      <w:r>
        <w:t xml:space="preserve"> are ages </w:t>
      </w:r>
      <m:oMath>
        <m:r>
          <m:rPr>
            <m:sty m:val="bi"/>
          </m:rPr>
          <w:rPr>
            <w:rFonts w:ascii="Cambria Math" w:hAnsi="Cambria Math"/>
          </w:rPr>
          <m:t>5</m:t>
        </m:r>
      </m:oMath>
      <w:r>
        <w:t xml:space="preserve"> to </w:t>
      </w:r>
      <m:oMath>
        <m:r>
          <m:rPr>
            <m:sty m:val="bi"/>
          </m:rPr>
          <w:rPr>
            <w:rFonts w:ascii="Cambria Math" w:hAnsi="Cambria Math"/>
          </w:rPr>
          <m:t>10</m:t>
        </m:r>
      </m:oMath>
      <w:r>
        <w:t xml:space="preserve"> years.)</w:t>
      </w:r>
    </w:p>
    <w:p w14:paraId="400BA98C" w14:textId="77777777" w:rsidR="00712872" w:rsidRPr="00F53157" w:rsidRDefault="00712872" w:rsidP="00A77A08">
      <w:pPr>
        <w:pStyle w:val="ny-lesson-SFinsert-number-list"/>
        <w:numPr>
          <w:ilvl w:val="0"/>
          <w:numId w:val="0"/>
        </w:numPr>
        <w:ind w:left="1224"/>
      </w:pPr>
    </w:p>
    <w:p w14:paraId="1A743CD9" w14:textId="31F99B4C" w:rsidR="00712872" w:rsidRPr="00F53157" w:rsidRDefault="00712872" w:rsidP="00A77A08">
      <w:pPr>
        <w:pStyle w:val="ny-lesson-SFinsert-number-list"/>
        <w:numPr>
          <w:ilvl w:val="0"/>
          <w:numId w:val="22"/>
        </w:numPr>
      </w:pPr>
      <w:r w:rsidRPr="00F53157">
        <w:t xml:space="preserve">Approximately what percent of people in the United States are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  </w:t>
      </w:r>
    </w:p>
    <w:p w14:paraId="784F1444" w14:textId="32D486F0" w:rsidR="00712872" w:rsidRDefault="00712872" w:rsidP="00A77A08">
      <w:pPr>
        <w:pStyle w:val="ny-lesson-SFinsert-response"/>
        <w:ind w:left="1224"/>
      </w:pPr>
      <w:r>
        <w:t xml:space="preserve">Approximately </w:t>
      </w:r>
      <m:oMath>
        <m:r>
          <m:rPr>
            <m:sty m:val="bi"/>
          </m:rPr>
          <w:rPr>
            <w:rFonts w:ascii="Cambria Math" w:hAnsi="Cambria Math"/>
          </w:rPr>
          <m:t>13%</m:t>
        </m:r>
      </m:oMath>
    </w:p>
    <w:p w14:paraId="0CC960D4" w14:textId="77777777" w:rsidR="00712872" w:rsidRPr="00F53157" w:rsidRDefault="00712872" w:rsidP="00A77A08">
      <w:pPr>
        <w:pStyle w:val="ny-lesson-SFinsert-number-list"/>
        <w:numPr>
          <w:ilvl w:val="0"/>
          <w:numId w:val="0"/>
        </w:numPr>
        <w:ind w:left="1224"/>
      </w:pPr>
    </w:p>
    <w:p w14:paraId="24945CB0" w14:textId="019E639F" w:rsidR="00712872" w:rsidRPr="00F53157" w:rsidRDefault="00712872" w:rsidP="00A77A08">
      <w:pPr>
        <w:pStyle w:val="ny-lesson-SFinsert-number-list"/>
        <w:numPr>
          <w:ilvl w:val="0"/>
          <w:numId w:val="22"/>
        </w:numPr>
      </w:pPr>
      <w:r w:rsidRPr="00F53157">
        <w:t xml:space="preserve">Approximately what percent of people in Kenya are </w:t>
      </w:r>
      <m:oMath>
        <m:r>
          <m:rPr>
            <m:sty m:val="bi"/>
          </m:rPr>
          <w:rPr>
            <w:rFonts w:ascii="Cambria Math" w:hAnsi="Cambria Math"/>
          </w:rPr>
          <m:t>60</m:t>
        </m:r>
      </m:oMath>
      <w:r w:rsidRPr="00F53157">
        <w:t xml:space="preserve"> years or older?</w:t>
      </w:r>
    </w:p>
    <w:p w14:paraId="6AB4A433" w14:textId="7253D8CD" w:rsidR="00712872" w:rsidRDefault="00712872" w:rsidP="00A77A08">
      <w:pPr>
        <w:pStyle w:val="ny-lesson-SFinsert-response"/>
        <w:ind w:left="1224"/>
      </w:pPr>
      <w:r>
        <w:t xml:space="preserve">Approximately </w:t>
      </w:r>
      <m:oMath>
        <m:r>
          <m:rPr>
            <m:sty m:val="bi"/>
          </m:rPr>
          <w:rPr>
            <w:rFonts w:ascii="Cambria Math" w:hAnsi="Cambria Math"/>
          </w:rPr>
          <m:t>5%</m:t>
        </m:r>
      </m:oMath>
    </w:p>
    <w:p w14:paraId="2F0C37AF" w14:textId="77777777" w:rsidR="00712872" w:rsidRPr="00F53157" w:rsidRDefault="00712872" w:rsidP="00A77A08">
      <w:pPr>
        <w:pStyle w:val="ny-lesson-SFinsert-number-list"/>
        <w:numPr>
          <w:ilvl w:val="0"/>
          <w:numId w:val="0"/>
        </w:numPr>
        <w:ind w:left="1224"/>
      </w:pPr>
    </w:p>
    <w:p w14:paraId="02C0F16C" w14:textId="45E9697C" w:rsidR="00712872" w:rsidRPr="00F53157" w:rsidRDefault="00712872" w:rsidP="00A77A08">
      <w:pPr>
        <w:pStyle w:val="ny-lesson-SFinsert-number-list"/>
        <w:numPr>
          <w:ilvl w:val="0"/>
          <w:numId w:val="22"/>
        </w:numPr>
      </w:pPr>
      <w:r w:rsidRPr="00F53157">
        <w:t xml:space="preserve">Approximately what percent of people in the United States are </w:t>
      </w:r>
      <m:oMath>
        <m:r>
          <m:rPr>
            <m:sty m:val="bi"/>
          </m:rPr>
          <w:rPr>
            <w:rFonts w:ascii="Cambria Math" w:hAnsi="Cambria Math"/>
          </w:rPr>
          <m:t>60</m:t>
        </m:r>
      </m:oMath>
      <w:r w:rsidRPr="00F53157">
        <w:t xml:space="preserve"> years or older?</w:t>
      </w:r>
    </w:p>
    <w:p w14:paraId="3EFA5C3B" w14:textId="0898BF18" w:rsidR="00712872" w:rsidRDefault="00712872" w:rsidP="00A77A08">
      <w:pPr>
        <w:pStyle w:val="ny-lesson-SFinsert-response"/>
        <w:ind w:left="1224"/>
      </w:pPr>
      <w:r>
        <w:t xml:space="preserve">Approximately </w:t>
      </w:r>
      <m:oMath>
        <m:r>
          <m:rPr>
            <m:sty m:val="bi"/>
          </m:rPr>
          <w:rPr>
            <w:rFonts w:ascii="Cambria Math" w:hAnsi="Cambria Math"/>
          </w:rPr>
          <m:t>20%</m:t>
        </m:r>
      </m:oMath>
    </w:p>
    <w:p w14:paraId="25B10C6B" w14:textId="77777777" w:rsidR="00712872" w:rsidRPr="00F53157" w:rsidRDefault="00712872" w:rsidP="00A77A08">
      <w:pPr>
        <w:pStyle w:val="ny-lesson-SFinsert-number-list"/>
        <w:numPr>
          <w:ilvl w:val="0"/>
          <w:numId w:val="0"/>
        </w:numPr>
        <w:ind w:left="1224"/>
      </w:pPr>
    </w:p>
    <w:p w14:paraId="14362C35" w14:textId="0A91F8DD" w:rsidR="00712872" w:rsidRPr="00F53157" w:rsidRDefault="00712872" w:rsidP="00A77A08">
      <w:pPr>
        <w:pStyle w:val="ny-lesson-SFinsert-number-list"/>
        <w:numPr>
          <w:ilvl w:val="0"/>
          <w:numId w:val="22"/>
        </w:numPr>
      </w:pPr>
      <w:r w:rsidRPr="00F53157">
        <w:t xml:space="preserve">The population of Kenya in 2010 was approximately </w:t>
      </w:r>
      <m:oMath>
        <m:r>
          <m:rPr>
            <m:sty m:val="bi"/>
          </m:rPr>
          <w:rPr>
            <w:rFonts w:ascii="Cambria Math" w:hAnsi="Cambria Math"/>
          </w:rPr>
          <m:t>41</m:t>
        </m:r>
      </m:oMath>
      <w:r w:rsidRPr="00F53157">
        <w:t xml:space="preserve"> million people.  What is the approximate number of people in Kenya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7D4A9DBB" w14:textId="39496C93" w:rsidR="00712872" w:rsidRDefault="00F104F1" w:rsidP="00A77A08">
      <w:pPr>
        <w:pStyle w:val="ny-lesson-SFinsert-response"/>
        <w:ind w:left="1224"/>
      </w:pPr>
      <m:oMath>
        <m:r>
          <m:rPr>
            <m:sty m:val="bi"/>
          </m:rPr>
          <w:rPr>
            <w:rFonts w:ascii="Cambria Math" w:hAnsi="Cambria Math"/>
          </w:rPr>
          <m:t>32%</m:t>
        </m:r>
      </m:oMath>
      <w:r w:rsidR="00712872">
        <w:t xml:space="preserve"> of </w:t>
      </w:r>
      <m:oMath>
        <m:r>
          <m:rPr>
            <m:sty m:val="bi"/>
          </m:rPr>
          <w:rPr>
            <w:rFonts w:ascii="Cambria Math" w:hAnsi="Cambria Math"/>
          </w:rPr>
          <m:t>41</m:t>
        </m:r>
      </m:oMath>
      <w:r w:rsidR="00712872">
        <w:t xml:space="preserve"> million people is approximately </w:t>
      </w:r>
      <m:oMath>
        <m:r>
          <m:rPr>
            <m:sty m:val="bi"/>
          </m:rPr>
          <w:rPr>
            <w:rFonts w:ascii="Cambria Math" w:hAnsi="Cambria Math"/>
          </w:rPr>
          <m:t>13,120,000</m:t>
        </m:r>
      </m:oMath>
      <w:r w:rsidR="00712872">
        <w:t xml:space="preserve"> people.</w:t>
      </w:r>
    </w:p>
    <w:p w14:paraId="3291FCC8" w14:textId="77777777" w:rsidR="00712872" w:rsidRPr="00F53157" w:rsidRDefault="00712872" w:rsidP="00A77A08">
      <w:pPr>
        <w:pStyle w:val="ny-lesson-SFinsert-number-list"/>
        <w:numPr>
          <w:ilvl w:val="0"/>
          <w:numId w:val="0"/>
        </w:numPr>
        <w:ind w:left="1224"/>
      </w:pPr>
    </w:p>
    <w:p w14:paraId="259B4339" w14:textId="3562FB5A" w:rsidR="00712872" w:rsidRPr="00F53157" w:rsidRDefault="00712872" w:rsidP="00A77A08">
      <w:pPr>
        <w:pStyle w:val="ny-lesson-SFinsert-number-list"/>
        <w:numPr>
          <w:ilvl w:val="0"/>
          <w:numId w:val="22"/>
        </w:numPr>
      </w:pPr>
      <w:r w:rsidRPr="00F53157">
        <w:t xml:space="preserve">The population of the United States in 2010 was approximately </w:t>
      </w:r>
      <m:oMath>
        <m:r>
          <m:rPr>
            <m:sty m:val="bi"/>
          </m:rPr>
          <w:rPr>
            <w:rFonts w:ascii="Cambria Math" w:hAnsi="Cambria Math"/>
          </w:rPr>
          <m:t>309</m:t>
        </m:r>
      </m:oMath>
      <w:r w:rsidRPr="00F53157">
        <w:t xml:space="preserve"> million people.  What is the approximate number of people in the United States between the ages of </w:t>
      </w:r>
      <m:oMath>
        <m:r>
          <m:rPr>
            <m:sty m:val="bi"/>
          </m:rPr>
          <w:rPr>
            <w:rFonts w:ascii="Cambria Math" w:hAnsi="Cambria Math"/>
          </w:rPr>
          <m:t>0</m:t>
        </m:r>
      </m:oMath>
      <w:r w:rsidRPr="00F53157">
        <w:t xml:space="preserve"> and </w:t>
      </w:r>
      <m:oMath>
        <m:r>
          <m:rPr>
            <m:sty m:val="bi"/>
          </m:rPr>
          <w:rPr>
            <w:rFonts w:ascii="Cambria Math" w:hAnsi="Cambria Math"/>
          </w:rPr>
          <m:t>10</m:t>
        </m:r>
      </m:oMath>
      <w:r w:rsidRPr="00F53157">
        <w:t xml:space="preserve"> years?</w:t>
      </w:r>
    </w:p>
    <w:p w14:paraId="506EAEE2" w14:textId="4DC03A5A" w:rsidR="00712872" w:rsidRDefault="00F104F1" w:rsidP="00A77A08">
      <w:pPr>
        <w:pStyle w:val="ny-lesson-SFinsert-response"/>
        <w:ind w:left="1224"/>
      </w:pPr>
      <m:oMath>
        <m:r>
          <m:rPr>
            <m:sty m:val="bi"/>
          </m:rPr>
          <w:rPr>
            <w:rFonts w:ascii="Cambria Math" w:hAnsi="Cambria Math"/>
          </w:rPr>
          <m:t>13%</m:t>
        </m:r>
      </m:oMath>
      <w:r w:rsidR="00712872">
        <w:t xml:space="preserve"> of </w:t>
      </w:r>
      <m:oMath>
        <m:r>
          <m:rPr>
            <m:sty m:val="bi"/>
          </m:rPr>
          <w:rPr>
            <w:rFonts w:ascii="Cambria Math" w:hAnsi="Cambria Math"/>
          </w:rPr>
          <m:t>309</m:t>
        </m:r>
      </m:oMath>
      <w:r w:rsidR="00712872">
        <w:t xml:space="preserve"> million people is approximately </w:t>
      </w:r>
      <m:oMath>
        <m:r>
          <m:rPr>
            <m:sty m:val="bi"/>
          </m:rPr>
          <w:rPr>
            <w:rFonts w:ascii="Cambria Math" w:hAnsi="Cambria Math"/>
          </w:rPr>
          <m:t>40,170,000</m:t>
        </m:r>
      </m:oMath>
      <w:r w:rsidR="00712872">
        <w:t xml:space="preserve"> people.</w:t>
      </w:r>
    </w:p>
    <w:p w14:paraId="4137F163" w14:textId="77777777" w:rsidR="00712872" w:rsidRPr="00F53157" w:rsidRDefault="00712872" w:rsidP="00A77A08">
      <w:pPr>
        <w:pStyle w:val="ny-lesson-SFinsert-number-list"/>
        <w:numPr>
          <w:ilvl w:val="0"/>
          <w:numId w:val="0"/>
        </w:numPr>
        <w:ind w:left="1224"/>
      </w:pPr>
    </w:p>
    <w:p w14:paraId="1A344247" w14:textId="1C77BBF0" w:rsidR="00712872" w:rsidRPr="00F53157" w:rsidRDefault="00712872" w:rsidP="00A77A08">
      <w:pPr>
        <w:pStyle w:val="ny-lesson-SFinsert-number-list"/>
        <w:numPr>
          <w:ilvl w:val="0"/>
          <w:numId w:val="22"/>
        </w:numPr>
      </w:pPr>
      <w:r w:rsidRPr="00F53157">
        <w:t xml:space="preserve">The Waldo High School students started planning for their virtual visit of the neighborhoods in Nairobi and several towns in Kenya.  Do you think they will see many teenagers?  Will they see many senior citizens who are </w:t>
      </w:r>
      <m:oMath>
        <m:r>
          <m:rPr>
            <m:sty m:val="bi"/>
          </m:rPr>
          <w:rPr>
            <w:rFonts w:ascii="Cambria Math" w:hAnsi="Cambria Math"/>
          </w:rPr>
          <m:t>70</m:t>
        </m:r>
      </m:oMath>
      <w:r w:rsidRPr="00F53157">
        <w:t xml:space="preserve"> or older?  Explain your answer based on the histogram.</w:t>
      </w:r>
    </w:p>
    <w:p w14:paraId="61DF5311" w14:textId="3A549B16" w:rsidR="00712872" w:rsidRPr="00970D00" w:rsidRDefault="00712872" w:rsidP="00A77A08">
      <w:pPr>
        <w:pStyle w:val="ny-lesson-SFinsert-response"/>
        <w:ind w:left="1224"/>
      </w:pPr>
      <w:r>
        <w:t xml:space="preserve">Adding a portion of the percent of people in the </w:t>
      </w:r>
      <m:oMath>
        <m:r>
          <m:rPr>
            <m:sty m:val="bi"/>
          </m:rPr>
          <w:rPr>
            <w:rFonts w:ascii="Cambria Math" w:hAnsi="Cambria Math"/>
          </w:rPr>
          <m:t>10</m:t>
        </m:r>
      </m:oMath>
      <w:r>
        <w:t xml:space="preserve"> to </w:t>
      </w:r>
      <m:oMath>
        <m:r>
          <m:rPr>
            <m:sty m:val="bi"/>
          </m:rPr>
          <w:rPr>
            <w:rFonts w:ascii="Cambria Math" w:hAnsi="Cambria Math"/>
          </w:rPr>
          <m:t>14</m:t>
        </m:r>
      </m:oMath>
      <w:r>
        <w:t xml:space="preserve"> years old group and the percent of people </w:t>
      </w:r>
      <m:oMath>
        <m:r>
          <m:rPr>
            <m:sty m:val="bi"/>
          </m:rPr>
          <w:rPr>
            <w:rFonts w:ascii="Cambria Math" w:hAnsi="Cambria Math"/>
          </w:rPr>
          <m:t>15</m:t>
        </m:r>
      </m:oMath>
      <w:r>
        <w:t xml:space="preserve"> to </w:t>
      </w:r>
      <m:oMath>
        <m:r>
          <m:rPr>
            <m:sty m:val="bi"/>
          </m:rPr>
          <w:rPr>
            <w:rFonts w:ascii="Cambria Math" w:hAnsi="Cambria Math"/>
          </w:rPr>
          <m:t>19</m:t>
        </m:r>
      </m:oMath>
      <w:r>
        <w:t xml:space="preserve"> years old approximates the estimate of the percent of teenagers.  About </w:t>
      </w:r>
      <m:oMath>
        <m:r>
          <m:rPr>
            <m:sty m:val="bi"/>
          </m:rPr>
          <w:rPr>
            <w:rFonts w:ascii="Cambria Math" w:hAnsi="Cambria Math"/>
          </w:rPr>
          <m:t>15%</m:t>
        </m:r>
      </m:oMath>
      <w:r>
        <w:t xml:space="preserve"> represents teenagers.  Students are likely to see teenagers as this is relatively large percent of the population.  According to the histogram, approximately </w:t>
      </w:r>
      <m:oMath>
        <m:r>
          <m:rPr>
            <m:sty m:val="bi"/>
          </m:rPr>
          <w:rPr>
            <w:rFonts w:ascii="Cambria Math" w:hAnsi="Cambria Math"/>
          </w:rPr>
          <m:t>3%</m:t>
        </m:r>
      </m:oMath>
      <w:r>
        <w:t xml:space="preserve"> of the population in Kenya is </w:t>
      </w:r>
      <m:oMath>
        <m:r>
          <m:rPr>
            <m:sty m:val="bi"/>
          </m:rPr>
          <w:rPr>
            <w:rFonts w:ascii="Cambria Math" w:hAnsi="Cambria Math"/>
          </w:rPr>
          <m:t>70</m:t>
        </m:r>
      </m:oMath>
      <w:r>
        <w:t xml:space="preserve"> or older.  As a result, students are unlikely to see many senior citizens </w:t>
      </w:r>
      <m:oMath>
        <m:r>
          <m:rPr>
            <m:sty m:val="bi"/>
          </m:rPr>
          <w:rPr>
            <w:rFonts w:ascii="Cambria Math" w:hAnsi="Cambria Math"/>
          </w:rPr>
          <m:t>70</m:t>
        </m:r>
      </m:oMath>
      <w:r>
        <w:t xml:space="preserve"> or older.</w:t>
      </w:r>
    </w:p>
    <w:p w14:paraId="5F403A6D" w14:textId="77777777" w:rsidR="00712872" w:rsidRDefault="00712872" w:rsidP="00A77A08">
      <w:pPr>
        <w:pStyle w:val="ny-lesson-paragraph"/>
        <w:rPr>
          <w:rStyle w:val="ny-lesson-hdr-2"/>
        </w:rPr>
      </w:pPr>
    </w:p>
    <w:p w14:paraId="0D7184D8" w14:textId="77777777" w:rsidR="00A77A08" w:rsidRDefault="00A77A08" w:rsidP="00A77A08">
      <w:pPr>
        <w:pStyle w:val="ny-lesson-paragraph"/>
        <w:rPr>
          <w:rStyle w:val="ny-lesson-hdr-2"/>
        </w:rPr>
      </w:pPr>
    </w:p>
    <w:p w14:paraId="044E5939" w14:textId="340F8632" w:rsidR="00712872" w:rsidRPr="009F145A" w:rsidRDefault="009F145A" w:rsidP="009F145A">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 xml:space="preserve">Exploratory Challenge 2 </w:t>
      </w:r>
      <w:r w:rsidR="00A77A08" w:rsidRPr="009F145A">
        <w:rPr>
          <w:rStyle w:val="ny-lesson-hdr-2"/>
          <w:rFonts w:ascii="Calibri Bold" w:hAnsi="Calibri Bold"/>
          <w:b/>
          <w:color w:val="231F20"/>
          <w:szCs w:val="22"/>
          <w:bdr w:val="none" w:sz="0" w:space="0" w:color="auto"/>
          <w:shd w:val="clear" w:color="auto" w:fill="auto"/>
        </w:rPr>
        <w:t>(5 minutes)</w:t>
      </w:r>
      <w:r w:rsidR="00712872" w:rsidRPr="009F145A">
        <w:rPr>
          <w:rStyle w:val="ny-lesson-hdr-2"/>
          <w:rFonts w:ascii="Calibri Bold" w:hAnsi="Calibri Bold"/>
          <w:b/>
          <w:color w:val="231F20"/>
          <w:szCs w:val="22"/>
          <w:bdr w:val="none" w:sz="0" w:space="0" w:color="auto"/>
          <w:shd w:val="clear" w:color="auto" w:fill="auto"/>
        </w:rPr>
        <w:t>:  Learning More about the Countries using Box Plots and Histograms</w:t>
      </w:r>
    </w:p>
    <w:p w14:paraId="4CC1A3F7" w14:textId="77777777" w:rsidR="00712872" w:rsidRDefault="00712872" w:rsidP="00712872">
      <w:pPr>
        <w:pStyle w:val="ny-lesson-paragraph"/>
      </w:pPr>
      <w:r w:rsidRPr="00970D00">
        <w:t>Verbally introduce the box plots of Kenya ages and United States ages.</w:t>
      </w:r>
    </w:p>
    <w:p w14:paraId="3BBC26C7" w14:textId="52FC53B6" w:rsidR="00712872" w:rsidRPr="00A77A08" w:rsidRDefault="00712872" w:rsidP="00A77A08">
      <w:pPr>
        <w:pStyle w:val="ny-lesson-SFinsert"/>
      </w:pPr>
      <w:r>
        <w:rPr>
          <w:noProof/>
        </w:rPr>
        <mc:AlternateContent>
          <mc:Choice Requires="wps">
            <w:drawing>
              <wp:anchor distT="0" distB="0" distL="114300" distR="114300" simplePos="0" relativeHeight="251637760" behindDoc="0" locked="0" layoutInCell="1" allowOverlap="1" wp14:anchorId="3F36BE5A" wp14:editId="6668A78C">
                <wp:simplePos x="0" y="0"/>
                <wp:positionH relativeFrom="margin">
                  <wp:align>center</wp:align>
                </wp:positionH>
                <wp:positionV relativeFrom="paragraph">
                  <wp:posOffset>75565</wp:posOffset>
                </wp:positionV>
                <wp:extent cx="5303520" cy="2917825"/>
                <wp:effectExtent l="0" t="0" r="1143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178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803D71" id="Rectangle 9" o:spid="_x0000_s1026" style="position:absolute;margin-left:0;margin-top:5.95pt;width:417.6pt;height:229.7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CNf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h&#10;pEgHJfoMSSNqIzmahfT0xpXg9WQebSDozIOm3xxSetGCF7+3VvctJwxAZcE/uTgQFg6OonX/QTOI&#10;TrZex0ztG9uFgJADtI8FeT4VhO89orA5vk6vxznUjYItn2U303wc7yDl8bixzr/jukNhUmEL4GN4&#10;sntwPsAh5dEl3Kb0SkgZqy4V6gFzMUnH8YTTUrBgjTTtZr2QFu0ICKdYTfJ8erj4wq0THuQrRVfh&#10;aRq+4ETKkI+lYnHuiZDDHKBIFcxAD8AdZoNMXmbpbDldTotRkU+WoyKt69H9alGMJqvsZlxf14tF&#10;nf0MOLOibAVjXAWoR8lmxd9J4tA8g9hOor2g5M6Zr+L3mnlyCSOmGVgd/5FdFEKo/aChtWbPoAOr&#10;hx6ENwMmrbY/MOqh/yrsvm+J5RjJ9wq0NMuKIjRsXBTjm6ACe25Zn1uIohCqwtRbjIbFwg9tvjVW&#10;bFq4K4tVVvoeFNiIqI2gzgHXQbfQZZHD4UUIbXy+jl6/3635LwAAAP//AwBQSwMEFAAGAAgAAAAh&#10;AIh7dD7fAAAABwEAAA8AAABkcnMvZG93bnJldi54bWxMj0FPg0AQhe8m/ofNmHizCy1WRJZGTYzR&#10;xARpjdctjEBkZwm7Lau/3vGkx3nv5b1v8k0wgzji5HpLCuJFBAKptk1PrYLd9uEiBeG8pkYPllDB&#10;FzrYFKcnuc4aO9MrHivfCi4hl2kFnfdjJqWrOzTaLeyIxN6HnYz2fE6tbCY9c7kZ5DKK1tLonnih&#10;0yPed1h/VgejoEy/w1v6NN+tk+plVbbhMTyX70qdn4XbGxAeg/8Lwy8+o0PBTHt7oMaJQQE/4lmN&#10;r0Gwm64ulyD2CpKrOAFZ5PI/f/EDAAD//wMAUEsBAi0AFAAGAAgAAAAhALaDOJL+AAAA4QEAABMA&#10;AAAAAAAAAAAAAAAAAAAAAFtDb250ZW50X1R5cGVzXS54bWxQSwECLQAUAAYACAAAACEAOP0h/9YA&#10;AACUAQAACwAAAAAAAAAAAAAAAAAvAQAAX3JlbHMvLnJlbHNQSwECLQAUAAYACAAAACEA9maAjX8C&#10;AAD/BAAADgAAAAAAAAAAAAAAAAAuAgAAZHJzL2Uyb0RvYy54bWxQSwECLQAUAAYACAAAACEAiHt0&#10;Pt8AAAAHAQAADwAAAAAAAAAAAAAAAADZBAAAZHJzL2Rvd25yZXYueG1sUEsFBgAAAAAEAAQA8wAA&#10;AOUFA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9F145A">
        <w:rPr>
          <w:rStyle w:val="ny-lesson-hdr-2"/>
          <w:b/>
          <w:color w:val="231F20"/>
          <w:sz w:val="16"/>
          <w:szCs w:val="18"/>
          <w:bdr w:val="none" w:sz="0" w:space="0" w:color="auto"/>
          <w:shd w:val="clear" w:color="auto" w:fill="auto"/>
        </w:rPr>
        <w:t xml:space="preserve">Exploratory Challenge </w:t>
      </w:r>
      <w:r w:rsidR="008104BD">
        <w:rPr>
          <w:rStyle w:val="ny-lesson-hdr-2"/>
          <w:b/>
          <w:color w:val="231F20"/>
          <w:sz w:val="16"/>
          <w:szCs w:val="18"/>
          <w:bdr w:val="none" w:sz="0" w:space="0" w:color="auto"/>
          <w:shd w:val="clear" w:color="auto" w:fill="auto"/>
        </w:rPr>
        <w:t>2</w:t>
      </w:r>
      <w:r w:rsidR="009F145A">
        <w:rPr>
          <w:rStyle w:val="ny-lesson-hdr-2"/>
          <w:b/>
          <w:color w:val="231F20"/>
          <w:sz w:val="16"/>
          <w:szCs w:val="18"/>
          <w:bdr w:val="none" w:sz="0" w:space="0" w:color="auto"/>
          <w:shd w:val="clear" w:color="auto" w:fill="auto"/>
        </w:rPr>
        <w:t>:  Learning More about the Countries using Box Plots and Histograms</w:t>
      </w:r>
    </w:p>
    <w:p w14:paraId="3C287749" w14:textId="2D80F57D" w:rsidR="00712872" w:rsidRDefault="00712872" w:rsidP="00A77A08">
      <w:pPr>
        <w:pStyle w:val="ny-lesson-SFinsert"/>
      </w:pPr>
      <w:r>
        <w:t xml:space="preserve">A random sample of </w:t>
      </w:r>
      <m:oMath>
        <m:r>
          <m:rPr>
            <m:sty m:val="bi"/>
          </m:rPr>
          <w:rPr>
            <w:rFonts w:ascii="Cambria Math" w:hAnsi="Cambria Math"/>
          </w:rPr>
          <m:t>200</m:t>
        </m:r>
      </m:oMath>
      <w:r>
        <w:t xml:space="preserve"> people from Kenya in 2010 was discussed in previous lessons.  A random sample of </w:t>
      </w:r>
      <m:oMath>
        <m:r>
          <m:rPr>
            <m:sty m:val="bi"/>
          </m:rPr>
          <w:rPr>
            <w:rFonts w:ascii="Cambria Math" w:hAnsi="Cambria Math"/>
          </w:rPr>
          <m:t>200</m:t>
        </m:r>
      </m:oMath>
      <w:r>
        <w:t xml:space="preserve"> people from the United States is also available for study.  Box plots constructed using the ages of the people in these two samples are shown below.</w:t>
      </w:r>
    </w:p>
    <w:p w14:paraId="777500EF" w14:textId="77777777" w:rsidR="00712872" w:rsidRDefault="00712872" w:rsidP="00712872">
      <w:pPr>
        <w:jc w:val="center"/>
      </w:pPr>
      <w:r>
        <w:rPr>
          <w:noProof/>
        </w:rPr>
        <w:drawing>
          <wp:inline distT="0" distB="0" distL="0" distR="0" wp14:anchorId="19A5737D" wp14:editId="7E73A1DD">
            <wp:extent cx="3578225" cy="2126378"/>
            <wp:effectExtent l="0" t="0" r="317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584247" cy="2129957"/>
                    </a:xfrm>
                    <a:prstGeom prst="rect">
                      <a:avLst/>
                    </a:prstGeom>
                    <a:noFill/>
                    <a:ln w="9525">
                      <a:noFill/>
                      <a:miter lim="800000"/>
                      <a:headEnd/>
                      <a:tailEnd/>
                    </a:ln>
                  </pic:spPr>
                </pic:pic>
              </a:graphicData>
            </a:graphic>
          </wp:inline>
        </w:drawing>
      </w:r>
    </w:p>
    <w:p w14:paraId="5EB1D3B9" w14:textId="342EE5C9" w:rsidR="00712872" w:rsidRPr="00970D00" w:rsidRDefault="00712872" w:rsidP="00712872">
      <w:pPr>
        <w:pStyle w:val="ny-lesson-paragraph"/>
      </w:pPr>
      <w:r>
        <w:br/>
      </w:r>
      <w:r w:rsidRPr="00970D00">
        <w:t>Then discuss:</w:t>
      </w:r>
    </w:p>
    <w:p w14:paraId="671446A2" w14:textId="03EA0D34" w:rsidR="00712872" w:rsidRDefault="00A77A08" w:rsidP="00A77A08">
      <w:pPr>
        <w:pStyle w:val="ny-list-bullets"/>
      </w:pPr>
      <w:r w:rsidRPr="00A77A08">
        <w:rPr>
          <w:noProof/>
          <w:sz w:val="20"/>
        </w:rPr>
        <mc:AlternateContent>
          <mc:Choice Requires="wps">
            <w:drawing>
              <wp:anchor distT="0" distB="0" distL="114300" distR="114300" simplePos="0" relativeHeight="251679744" behindDoc="0" locked="0" layoutInCell="1" allowOverlap="1" wp14:anchorId="51D26FB5" wp14:editId="0AA69818">
                <wp:simplePos x="0" y="0"/>
                <wp:positionH relativeFrom="column">
                  <wp:posOffset>-409575</wp:posOffset>
                </wp:positionH>
                <wp:positionV relativeFrom="paragraph">
                  <wp:posOffset>71755</wp:posOffset>
                </wp:positionV>
                <wp:extent cx="355600" cy="221615"/>
                <wp:effectExtent l="0" t="0" r="25400" b="2603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DCDEAD" w14:textId="77777777" w:rsidR="00A77A08" w:rsidRDefault="00A77A08" w:rsidP="00A77A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1D26FB5" id="_x0000_t202" coordsize="21600,21600" o:spt="202" path="m,l,21600r21600,l21600,xe">
                <v:stroke joinstyle="miter"/>
                <v:path gradientshapeok="t" o:connecttype="rect"/>
              </v:shapetype>
              <v:shape id="Text Box 61" o:spid="_x0000_s1026" type="#_x0000_t202" style="position:absolute;left:0;text-align:left;margin-left:-32.25pt;margin-top:5.65pt;width:28pt;height:1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n/1QIAABYGAAAOAAAAZHJzL2Uyb0RvYy54bWysVFtvmzAUfp+0/4D8Trk0hCQqqSiIaVLU&#10;VUunPjvGJKhge7aTkE377zs2kKbdU6u9gI/9ndt3Lje3Xds4BypVzVmCgisfOZQRXtZsm6Afj4U7&#10;Q47SmJW44Ywm6EQVul1+/nRzFAsa8h1vSiodMMLU4igStNNaLDxPkR1tsbrigjJ4rLhssQZRbr1S&#10;4iNYbxsv9P2pd+SyFJITqhTc5v0jWlr7VUWJ/lZVimqnSRDEpu1X2u/GfL3lDV5sJRa7mgxh4A9E&#10;0eKagdOzqRxr7Oxl/Y+ptiaSK17pK8Jbj1dVTajNAbIJ/DfZrHdYUJsLkKPEmSb1/8yS+8ODdOoS&#10;agf0MNxCjR5pp5073jnTwPBzFGoBsLUAoO7gHrA2VyVWnDwrgHgXmF5BAdrw0VWyNX/I1AFF8HE6&#10;027cELi8jqKpDy8EnsIwmAaRceu9KAup9BfKW8ccEiShqjYAfFgp3UNHiPGleFOXRd00VpDbTdZI&#10;54BNB/jxbJ4N1l/BGvYxTYiyV6W22fp48AJSg6MxaZK0jfC7SNNwml/nbj6bx+5kQ0N3VvgT9y6d&#10;REEWx0WQx3/6hnxRyqI4TONo7k7TKHAngT9z09QP3bxI/dSfFNl8cmeVIJDRqa1GXwBTF6VPDTWh&#10;NOw7raDWtg42XTNl9MwOJoQybWtu0wK0QVXA5HsUB7xN3pLyHuWextEzZ/qs3NaMy77vXoddPo8h&#10;Vz1+6Mchb0OB7jbd0MkbXp6gkSXvV4ESpKihq1ZY6QcsYfahEWGfweuOy1/IOcJuSJD6uceSIqf5&#10;ymD4rmeB6Vd9KchLYXMpsH2bcWi+ADahIPYIylI347GSvH2CNZYar/CEGQHfCSJajkKm+50Fi5DQ&#10;NLUwWCAC6xVbCzJOpJmCx+4JSzGMioaeuOfjHsGLNxPTY02lGE/3mle1HSdDWc/TQCUsHzuQw6I0&#10;2+1StqiXdb78CwAA//8DAFBLAwQUAAYACAAAACEAdCU3KN4AAAAIAQAADwAAAGRycy9kb3ducmV2&#10;LnhtbEyPwU7DMBBE70j8g7WVuKVOS4iiEKeqQBxACInSQ49uvCRu43UUu234e5YTPY7mafZttZpc&#10;L844ButJwWKegkBqvLHUKth+vSQFiBA1Gd17QgU/GGBV395UujT+Qp943sRW8AiFUivoYhxKKUPT&#10;odNh7gck7r796HTkOLbSjPrC466XyzTNpdOW+EKnB3zqsDluTk7Bx/b1eV2M+j2zOzzs/JCn9vim&#10;1N1sWj+CiDjFfxj+9Fkdanba+xOZIHoFSZ49MMrF4h4EA0nBea8gy5cg60peP1D/AgAA//8DAFBL&#10;AQItABQABgAIAAAAIQC2gziS/gAAAOEBAAATAAAAAAAAAAAAAAAAAAAAAABbQ29udGVudF9UeXBl&#10;c10ueG1sUEsBAi0AFAAGAAgAAAAhADj9If/WAAAAlAEAAAsAAAAAAAAAAAAAAAAALwEAAF9yZWxz&#10;Ly5yZWxzUEsBAi0AFAAGAAgAAAAhAAofyf/VAgAAFgYAAA4AAAAAAAAAAAAAAAAALgIAAGRycy9l&#10;Mm9Eb2MueG1sUEsBAi0AFAAGAAgAAAAhAHQlNyjeAAAACAEAAA8AAAAAAAAAAAAAAAAALwUAAGRy&#10;cy9kb3ducmV2LnhtbFBLBQYAAAAABAAEAPMAAAA6BgAAAAA=&#10;" fillcolor="#00789c" strokecolor="#00789c">
                <v:path arrowok="t"/>
                <v:textbox inset="3pt,3pt,3pt,3pt">
                  <w:txbxContent>
                    <w:p w14:paraId="34DCDEAD" w14:textId="77777777" w:rsidR="00A77A08" w:rsidRDefault="00A77A08" w:rsidP="00A77A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A77A08">
        <w:rPr>
          <w:noProof/>
          <w:sz w:val="20"/>
        </w:rPr>
        <mc:AlternateContent>
          <mc:Choice Requires="wpg">
            <w:drawing>
              <wp:anchor distT="0" distB="0" distL="114300" distR="114300" simplePos="0" relativeHeight="251666432" behindDoc="0" locked="0" layoutInCell="1" allowOverlap="1" wp14:anchorId="28F673B6" wp14:editId="015DEA21">
                <wp:simplePos x="0" y="0"/>
                <wp:positionH relativeFrom="column">
                  <wp:posOffset>-228600</wp:posOffset>
                </wp:positionH>
                <wp:positionV relativeFrom="paragraph">
                  <wp:posOffset>22225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A792BCE" id="Group 16" o:spid="_x0000_s1026" style="position:absolute;margin-left:-18pt;margin-top:1.75pt;width:12.95pt;height:25.2pt;z-index:2516664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6trKW98AAAAIAQAADwAAAGRycy9k&#10;b3ducmV2LnhtbEyPQUvDQBSE74L/YXmCt3QTQ4qNeSmlqKci2ArS22v2NQnN7obsNkn/vetJj8MM&#10;M98U61l3YuTBtdYgJIsYBJvKqtbUCF+Ht+gZhPNkFHXWMMKNHazL+7uCcmUn88nj3tcilBiXE0Lj&#10;fZ9L6aqGNbmF7dkE72wHTT7IoZZqoCmU604+xfFSampNWGio523D1WV/1QjvE02bNHkdd5fz9nY8&#10;ZB/fu4QRHx/mzQsIz7P/C8MvfkCHMjCd7NUoJzqEKF2GLx4hzUAEP0riBMQJIUtXIMtC/j9Q/gAA&#10;AP//AwBQSwECLQAUAAYACAAAACEAtoM4kv4AAADhAQAAEwAAAAAAAAAAAAAAAAAAAAAAW0NvbnRl&#10;bnRfVHlwZXNdLnhtbFBLAQItABQABgAIAAAAIQA4/SH/1gAAAJQBAAALAAAAAAAAAAAAAAAAAC8B&#10;AABfcmVscy8ucmVsc1BLAQItABQABgAIAAAAIQCB79JKogIAAE0LAAAOAAAAAAAAAAAAAAAAAC4C&#10;AABkcnMvZTJvRG9jLnhtbFBLAQItABQABgAIAAAAIQDq2spb3wAAAAgBAAAPAAAAAAAAAAAAAAAA&#10;APwEAABkcnMvZG93bnJldi54bWxQSwUGAAAAAAQABADzAAAAC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12872" w:rsidRPr="003A29BF">
        <w:t>What information is displayed in a box plot</w:t>
      </w:r>
      <w:r w:rsidR="00712872" w:rsidRPr="00290B54">
        <w:t xml:space="preserve">? </w:t>
      </w:r>
    </w:p>
    <w:p w14:paraId="0FE69A4F" w14:textId="34258685" w:rsidR="00712872" w:rsidRPr="00E7196C" w:rsidRDefault="00712872" w:rsidP="00712872">
      <w:pPr>
        <w:pStyle w:val="ny-lesson-bullet"/>
        <w:numPr>
          <w:ilvl w:val="1"/>
          <w:numId w:val="10"/>
        </w:numPr>
        <w:rPr>
          <w:i/>
        </w:rPr>
      </w:pPr>
      <w:r w:rsidRPr="00E7196C">
        <w:rPr>
          <w:i/>
        </w:rPr>
        <w:t>Median, minimum</w:t>
      </w:r>
      <w:r w:rsidR="00A77A08">
        <w:rPr>
          <w:i/>
        </w:rPr>
        <w:t>,</w:t>
      </w:r>
      <w:r w:rsidRPr="00E7196C">
        <w:rPr>
          <w:i/>
        </w:rPr>
        <w:t xml:space="preserve"> and maximum values, quartiles,</w:t>
      </w:r>
      <w:r w:rsidR="00B121C2">
        <w:rPr>
          <w:i/>
        </w:rPr>
        <w:t xml:space="preserve"> and</w:t>
      </w:r>
      <w:r w:rsidRPr="00E7196C">
        <w:rPr>
          <w:i/>
        </w:rPr>
        <w:t xml:space="preserve"> IQR</w:t>
      </w:r>
      <w:r w:rsidR="00B121C2">
        <w:rPr>
          <w:i/>
        </w:rPr>
        <w:t xml:space="preserve"> are displayed</w:t>
      </w:r>
      <w:r w:rsidRPr="00E7196C">
        <w:rPr>
          <w:i/>
        </w:rPr>
        <w:t xml:space="preserve">.  </w:t>
      </w:r>
    </w:p>
    <w:p w14:paraId="1CBA79EE" w14:textId="77777777" w:rsidR="00712872" w:rsidRDefault="00712872" w:rsidP="00712872">
      <w:pPr>
        <w:pStyle w:val="ny-lesson-bullet"/>
        <w:numPr>
          <w:ilvl w:val="0"/>
          <w:numId w:val="1"/>
        </w:numPr>
        <w:ind w:left="806" w:hanging="403"/>
      </w:pPr>
      <w:r w:rsidRPr="00290B54">
        <w:t xml:space="preserve">What does the (*) represent on the box plot for Kenya? </w:t>
      </w:r>
    </w:p>
    <w:p w14:paraId="38E45FE6" w14:textId="7ED96330" w:rsidR="00712872" w:rsidRPr="00E7196C" w:rsidRDefault="00B121C2" w:rsidP="00712872">
      <w:pPr>
        <w:pStyle w:val="ny-lesson-bullet"/>
        <w:numPr>
          <w:ilvl w:val="1"/>
          <w:numId w:val="10"/>
        </w:numPr>
        <w:rPr>
          <w:i/>
        </w:rPr>
      </w:pPr>
      <w:r>
        <w:rPr>
          <w:i/>
        </w:rPr>
        <w:t>It represents e</w:t>
      </w:r>
      <w:r w:rsidR="00712872" w:rsidRPr="00E7196C">
        <w:rPr>
          <w:i/>
        </w:rPr>
        <w:t>xtreme values or outliers.</w:t>
      </w:r>
    </w:p>
    <w:p w14:paraId="2C3FDC7D" w14:textId="77777777" w:rsidR="00712872" w:rsidRPr="00E7196C" w:rsidRDefault="00712872" w:rsidP="00712872">
      <w:pPr>
        <w:pStyle w:val="ny-lesson-bullet"/>
        <w:numPr>
          <w:ilvl w:val="0"/>
          <w:numId w:val="1"/>
        </w:numPr>
        <w:ind w:left="806" w:hanging="403"/>
        <w:rPr>
          <w:i/>
        </w:rPr>
      </w:pPr>
      <w:r w:rsidRPr="00290B54">
        <w:t xml:space="preserve">Can we find this same information in the histograms from Example 1?  </w:t>
      </w:r>
    </w:p>
    <w:p w14:paraId="28FA6A66" w14:textId="21B6E817" w:rsidR="00712872" w:rsidRPr="00E7196C" w:rsidRDefault="00712872" w:rsidP="00712872">
      <w:pPr>
        <w:pStyle w:val="ny-lesson-bullet"/>
        <w:numPr>
          <w:ilvl w:val="1"/>
          <w:numId w:val="10"/>
        </w:numPr>
        <w:rPr>
          <w:i/>
        </w:rPr>
      </w:pPr>
      <w:r w:rsidRPr="00E7196C">
        <w:rPr>
          <w:i/>
        </w:rPr>
        <w:t xml:space="preserve">No.  Median, Q1, Q2, </w:t>
      </w:r>
      <w:r w:rsidR="00B121C2">
        <w:rPr>
          <w:i/>
        </w:rPr>
        <w:t xml:space="preserve">and </w:t>
      </w:r>
      <w:r w:rsidRPr="00E7196C">
        <w:rPr>
          <w:i/>
        </w:rPr>
        <w:t>minimum and maximum are not clear from a histogram.  It could only be used to estimate these values.</w:t>
      </w:r>
    </w:p>
    <w:p w14:paraId="29D08D5E" w14:textId="5FE8C5C2" w:rsidR="00712872" w:rsidRDefault="00712872" w:rsidP="00712872">
      <w:pPr>
        <w:pStyle w:val="ny-lesson-bullet"/>
        <w:numPr>
          <w:ilvl w:val="0"/>
          <w:numId w:val="1"/>
        </w:numPr>
        <w:ind w:left="806" w:hanging="403"/>
      </w:pPr>
      <w:r w:rsidRPr="00290B54">
        <w:t xml:space="preserve">Remind students that the histogram represents the entire population of Kenya, whereas the box plot only represents a sample of </w:t>
      </w:r>
      <m:oMath>
        <m:r>
          <w:rPr>
            <w:rFonts w:ascii="Cambria Math" w:hAnsi="Cambria Math"/>
          </w:rPr>
          <m:t>200</m:t>
        </m:r>
      </m:oMath>
      <w:r w:rsidRPr="00290B54">
        <w:t xml:space="preserve"> people.</w:t>
      </w:r>
    </w:p>
    <w:p w14:paraId="40CC1F79" w14:textId="77777777" w:rsidR="00712872" w:rsidRPr="00A77A08" w:rsidRDefault="00712872" w:rsidP="00A77A08">
      <w:pPr>
        <w:pStyle w:val="ny-lesson-paragraph"/>
      </w:pPr>
    </w:p>
    <w:p w14:paraId="71E03401" w14:textId="2FD22CC0" w:rsidR="00712872" w:rsidRPr="008C41CA" w:rsidRDefault="00712872" w:rsidP="00712872">
      <w:pPr>
        <w:pStyle w:val="ny-lesson-hdr-1"/>
      </w:pPr>
      <w:r w:rsidRPr="00290B54">
        <w:t>Exercise</w:t>
      </w:r>
      <w:r>
        <w:t>s 9–16</w:t>
      </w:r>
      <w:r w:rsidRPr="00290B54">
        <w:t xml:space="preserve"> (15 minutes)</w:t>
      </w:r>
    </w:p>
    <w:p w14:paraId="4137FC68" w14:textId="3C6AEEE1" w:rsidR="00712872" w:rsidRPr="00A77A08" w:rsidRDefault="00712872" w:rsidP="00A77A08">
      <w:pPr>
        <w:pStyle w:val="ny-lesson-paragraph"/>
      </w:pPr>
      <w:r w:rsidRPr="00970D00">
        <w:t xml:space="preserve">Allow students to work independently </w:t>
      </w:r>
      <w:r>
        <w:t xml:space="preserve">or in small groups </w:t>
      </w:r>
      <w:r w:rsidRPr="00970D00">
        <w:t xml:space="preserve">on </w:t>
      </w:r>
      <w:r>
        <w:t>Exercise</w:t>
      </w:r>
      <w:r w:rsidRPr="00970D00">
        <w:t xml:space="preserve">s </w:t>
      </w:r>
      <w:r>
        <w:t>9–16</w:t>
      </w:r>
      <w:r w:rsidRPr="00970D00">
        <w:t>.  Then</w:t>
      </w:r>
      <w:r w:rsidR="00B121C2">
        <w:t>,</w:t>
      </w:r>
      <w:r w:rsidRPr="00970D00">
        <w:t xml:space="preserve"> discuss and confirm</w:t>
      </w:r>
      <w:r w:rsidR="00B121C2">
        <w:t xml:space="preserve"> answers</w:t>
      </w:r>
      <w:r w:rsidRPr="00970D00">
        <w:t xml:space="preserve"> as a class.</w:t>
      </w:r>
      <w:bookmarkStart w:id="0" w:name="_GoBack"/>
      <w:bookmarkEnd w:id="0"/>
    </w:p>
    <w:p w14:paraId="1BDAE6F1" w14:textId="6D5B0208" w:rsidR="00712872" w:rsidRPr="00970D00" w:rsidRDefault="00A77A08" w:rsidP="00712872">
      <w:pPr>
        <w:pStyle w:val="ny-lesson-SFinsert"/>
      </w:pPr>
      <w:r>
        <w:rPr>
          <w:noProof/>
        </w:rPr>
        <mc:AlternateContent>
          <mc:Choice Requires="wps">
            <w:drawing>
              <wp:anchor distT="0" distB="0" distL="114300" distR="114300" simplePos="0" relativeHeight="251639808" behindDoc="0" locked="0" layoutInCell="1" allowOverlap="1" wp14:anchorId="74ACD019" wp14:editId="6B6A15AC">
                <wp:simplePos x="0" y="0"/>
                <wp:positionH relativeFrom="margin">
                  <wp:align>center</wp:align>
                </wp:positionH>
                <wp:positionV relativeFrom="paragraph">
                  <wp:posOffset>61595</wp:posOffset>
                </wp:positionV>
                <wp:extent cx="5303520" cy="958850"/>
                <wp:effectExtent l="0" t="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588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D0E599" id="Rectangle 12" o:spid="_x0000_s1026" style="position:absolute;margin-left:0;margin-top:4.85pt;width:417.6pt;height:75.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dEgAIAAAAFAAAOAAAAZHJzL2Uyb0RvYy54bWysVF1v2yAUfZ+0/4B4T/1RO3WsOlUVJ9Ok&#10;bqvW7QcQjGM0DAxInK7af98FJ1myvkzT/ICBe7mcc++53N7te4F2zFiuZIWTqxgjJqlquNxU+OuX&#10;1aTAyDoiGyKUZBV+Zhbfzd++uR10yVLVKdEwgyCItOWgK9w5p8sosrRjPbFXSjMJxlaZnjhYmk3U&#10;GDJA9F5EaRxPo0GZRhtFmbWwW49GPA/x25ZR96ltLXNIVBiwuTCaMK79GM1vSbkxRHecHmCQf0DR&#10;Ey7h0lOomjiCtoa/CtVzapRVrbuiqo9U23LKAgdgk8R/sHnqiGaBCyTH6lOa7P8LSz/uHg3iDdQu&#10;xUiSHmr0GbJG5EYwBHuQoEHbEvye9KPxFK1+UPSbRVItOnBj98aooWOkAViJ948uDviFhaNoPXxQ&#10;DYQnW6dCrvat6X1AyALah5I8n0rC9g5R2Myv4+s8hcpRsM3yoshDzSJSHk9rY907pnrkJxU2AD5E&#10;J7sH6zwaUh5d/GVSrbgQoexCogEgZ9M4DyesErzx1sDSbNYLYdCOgHKy1TRNi8AN+J+79dyBfgXv&#10;K1zE/hsV5dOxlE24xhEuxjlAEdIHB3YA7jAbdfIyi2fLYllkkyydLidZXNeT+9Uim0xXyU1eX9eL&#10;RZ389DiTrOx40zDpoR41m2R/p4lD94xqO6n2gpI9Z74K32vm0SWMkGZgdfwHdkEHvvSjhNaqeQYZ&#10;GDU2ITwaMOmU+YHRAA1YYft9SwzDSLyXIKVZkmW+Y8Miy2+8CMy5ZX1uIZJCqApTZzAaFws39vlW&#10;G77p4K4kVFmqexBgy4M2vDhHXAfZQpsFDocnwffx+Tp4/X645r8AAAD//wMAUEsDBBQABgAIAAAA&#10;IQASV/0C3gAAAAYBAAAPAAAAZHJzL2Rvd25yZXYueG1sTI9BS8QwFITvgv8hPMGbm7qr3VqbLiqI&#10;uCDUqnjNNs+22LyUJruN/nqfJz0OM8x8U2yiHcQBJ987UnC+SEAgNc701Cp4fbk/y0D4oMnowREq&#10;+EIPm/L4qNC5cTM946EOreAS8rlW0IUw5lL6pkOr/cKNSOx9uMnqwHJqpZn0zOV2kMskSaXVPfFC&#10;p0e867D5rPdWQZV9x7fscb5NL+qnVdXGh7it3pU6PYk31yACxvAXhl98RoeSmXZuT8aLQQEfCQqu&#10;1iDYzFaXSxA7TqXJGmRZyP/45Q8AAAD//wMAUEsBAi0AFAAGAAgAAAAhALaDOJL+AAAA4QEAABMA&#10;AAAAAAAAAAAAAAAAAAAAAFtDb250ZW50X1R5cGVzXS54bWxQSwECLQAUAAYACAAAACEAOP0h/9YA&#10;AACUAQAACwAAAAAAAAAAAAAAAAAvAQAAX3JlbHMvLnJlbHNQSwECLQAUAAYACAAAACEA2rKXRIAC&#10;AAAABQAADgAAAAAAAAAAAAAAAAAuAgAAZHJzL2Uyb0RvYy54bWxQSwECLQAUAAYACAAAACEAElf9&#10;At4AAAAGAQAADwAAAAAAAAAAAAAAAADaBAAAZHJzL2Rvd25yZXYueG1sUEsFBgAAAAAEAAQA8wAA&#10;AOUFAAAAAA==&#10;" filled="f" strokecolor="#4f6228" strokeweight="1.15pt">
                <w10:wrap anchorx="margin"/>
              </v:rect>
            </w:pict>
          </mc:Fallback>
        </mc:AlternateContent>
      </w:r>
      <w:r>
        <w:br/>
      </w:r>
      <w:r w:rsidR="00712872">
        <w:t xml:space="preserve">Exercises 9–16 </w:t>
      </w:r>
    </w:p>
    <w:p w14:paraId="37DA7821" w14:textId="393BD641" w:rsidR="00712872" w:rsidRDefault="00712872" w:rsidP="00712872">
      <w:pPr>
        <w:pStyle w:val="ny-lesson-SFinsert-number-list"/>
        <w:numPr>
          <w:ilvl w:val="0"/>
          <w:numId w:val="22"/>
        </w:numPr>
      </w:pPr>
      <w:r>
        <w:t>Adrian, a senior at Waldo High School, stated that the box plots indicate</w:t>
      </w:r>
      <w:r w:rsidR="00B121C2">
        <w:t xml:space="preserve"> that</w:t>
      </w:r>
      <w:r>
        <w:t xml:space="preserve"> the United States has a lot of older people compared to Kenya.  Would you agree?  How would you describe the difference in the ages of people in these two countries based on the above box plots? </w:t>
      </w:r>
    </w:p>
    <w:p w14:paraId="533F55E4" w14:textId="77777777" w:rsidR="00712872" w:rsidRDefault="00712872" w:rsidP="00712872">
      <w:pPr>
        <w:pStyle w:val="ny-lesson-SFinsert-response"/>
        <w:ind w:firstLine="360"/>
      </w:pPr>
      <w:r w:rsidRPr="009B77D8">
        <w:t>Yes, the population of the United States has a much greater percent of people in the older age intervals</w:t>
      </w:r>
      <w:r>
        <w:t>.</w:t>
      </w:r>
    </w:p>
    <w:p w14:paraId="3FCEE5BE" w14:textId="5FCE5554" w:rsidR="00712872" w:rsidRDefault="00A77A08" w:rsidP="00A77A08">
      <w:pPr>
        <w:pStyle w:val="ny-lesson-SFinsert-number-list"/>
        <w:numPr>
          <w:ilvl w:val="0"/>
          <w:numId w:val="22"/>
        </w:numPr>
      </w:pPr>
      <w:r>
        <w:rPr>
          <w:noProof/>
        </w:rPr>
        <w:lastRenderedPageBreak/>
        <mc:AlternateContent>
          <mc:Choice Requires="wps">
            <w:drawing>
              <wp:anchor distT="0" distB="0" distL="114300" distR="114300" simplePos="0" relativeHeight="251677696" behindDoc="0" locked="0" layoutInCell="1" allowOverlap="1" wp14:anchorId="09AC5C73" wp14:editId="6BE4302E">
                <wp:simplePos x="0" y="0"/>
                <wp:positionH relativeFrom="margin">
                  <wp:align>center</wp:align>
                </wp:positionH>
                <wp:positionV relativeFrom="paragraph">
                  <wp:posOffset>-64135</wp:posOffset>
                </wp:positionV>
                <wp:extent cx="5303520" cy="4908550"/>
                <wp:effectExtent l="0" t="0" r="1143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08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E5F95" id="Rectangle 14" o:spid="_x0000_s1026" style="position:absolute;margin-left:0;margin-top:-5.05pt;width:417.6pt;height:386.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2igAIAAAEF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O&#10;kSId1OgzZI2ojeQI9iBBvXEl+D2ZRxsoOvOg6TeHlF604MbvrdV9ywkDWFnwTy4OhIWDo2jdf9AM&#10;wpOt1zFX+8Z2ISBkAe1jSZ5PJeF7jyhsFtfpdTGGylGw5bN0WhSxaAkpj8eNdf4d1x0KkwpbQB/D&#10;k92D8wEOKY8u4TalV0LKWHepUB+IT9IinnBaChaskabdrBfSoh0B6eSryXg8jeQgAedunfAgYCm6&#10;Ck/T8A2SCvlYKhav8UTIYQ5QpArBgR6AO8wGobzM0tlyupzmo3w8WY7ytK5H96tFPpqsspuivq4X&#10;izr7GXBmedkKxrgKUI+izfK/E8WhfQa5nWR7QcmdM1/F7zXz5BJGTDOwOv4juyiEUPtBQ2vNnkEH&#10;Vg9dCK8GTFptf2DUQwdW2H3fEssxku8VaGmW5Xlo2bjIi5ugAntuWZ9biKIQqsLUW4yGxcIPjb41&#10;VmxauCuLVVb6HhTYiKiNoM4B10G30GeRw+FNCI18vo5ev1+u+S8AAAD//wMAUEsDBBQABgAIAAAA&#10;IQCXppeW4AAAAAgBAAAPAAAAZHJzL2Rvd25yZXYueG1sTI9BS8QwFITvgv8hPMHbbtqu1lr7uqgg&#10;oiDUqnjNts+22LyUJruN/nrjSY/DDDPfFFuvR3Gg2Q6GEeJ1BIK4Me3AHcLry90qA2Gd4laNhgnh&#10;iyxsy+OjQuWtWfiZDrXrRChhmyuE3rkpl9I2PWll12YiDt6HmbVyQc6dbGe1hHI9yiSKUqnVwGGh&#10;VxPd9tR81nuNUGXf/i17WG7Ss/ppU3X+3j9W74inJ/76CoQj7/7C8Isf0KEMTDuz59aKESEccQir&#10;OIpBBDvbnCcgdggXaXIJsizk/wPlDwAAAP//AwBQSwECLQAUAAYACAAAACEAtoM4kv4AAADhAQAA&#10;EwAAAAAAAAAAAAAAAAAAAAAAW0NvbnRlbnRfVHlwZXNdLnhtbFBLAQItABQABgAIAAAAIQA4/SH/&#10;1gAAAJQBAAALAAAAAAAAAAAAAAAAAC8BAABfcmVscy8ucmVsc1BLAQItABQABgAIAAAAIQDpJx2i&#10;gAIAAAEFAAAOAAAAAAAAAAAAAAAAAC4CAABkcnMvZTJvRG9jLnhtbFBLAQItABQABgAIAAAAIQCX&#10;ppeW4AAAAAgBAAAPAAAAAAAAAAAAAAAAANoEAABkcnMvZG93bnJldi54bWxQSwUGAAAAAAQABADz&#10;AAAA5wUAAAAA&#10;" filled="f" strokecolor="#4f6228" strokeweight="1.15pt">
                <w10:wrap anchorx="margin"/>
              </v:rect>
            </w:pict>
          </mc:Fallback>
        </mc:AlternateContent>
      </w:r>
      <w:r w:rsidR="00712872" w:rsidRPr="003A29BF">
        <w:t>Estimate</w:t>
      </w:r>
      <w:r w:rsidR="00712872">
        <w:t xml:space="preserve"> the median age of a person in Kenya and the median age of a person in the United States using the box plots. </w:t>
      </w:r>
    </w:p>
    <w:p w14:paraId="7F5082A9" w14:textId="69F74848" w:rsidR="00712872" w:rsidRPr="009B77D8" w:rsidRDefault="00712872" w:rsidP="00A77A08">
      <w:pPr>
        <w:pStyle w:val="ny-lesson-SFinsert-response"/>
        <w:spacing w:after="0"/>
        <w:ind w:left="1224"/>
      </w:pPr>
      <w:r w:rsidRPr="009B77D8">
        <w:t xml:space="preserve">The </w:t>
      </w:r>
      <w:r>
        <w:t xml:space="preserve">median </w:t>
      </w:r>
      <w:r w:rsidRPr="009B77D8">
        <w:t xml:space="preserve">Kenyan age is slightly less than </w:t>
      </w:r>
      <m:oMath>
        <m:r>
          <m:rPr>
            <m:sty m:val="bi"/>
          </m:rPr>
          <w:rPr>
            <w:rFonts w:ascii="Cambria Math" w:hAnsi="Cambria Math"/>
          </w:rPr>
          <m:t>20</m:t>
        </m:r>
      </m:oMath>
      <w:r w:rsidRPr="009B77D8">
        <w:t xml:space="preserve"> years, while the median U.S. age is slightly less than </w:t>
      </w:r>
      <m:oMath>
        <m:r>
          <m:rPr>
            <m:sty m:val="bi"/>
          </m:rPr>
          <w:rPr>
            <w:rFonts w:ascii="Cambria Math" w:hAnsi="Cambria Math"/>
          </w:rPr>
          <m:t>40</m:t>
        </m:r>
      </m:oMath>
      <w:r w:rsidRPr="009B77D8">
        <w:t xml:space="preserve"> years.</w:t>
      </w:r>
    </w:p>
    <w:p w14:paraId="4EB18907" w14:textId="77777777" w:rsidR="00712872" w:rsidRDefault="00712872" w:rsidP="00A77A08">
      <w:pPr>
        <w:pStyle w:val="ny-lesson-SFinsert-number-list"/>
        <w:numPr>
          <w:ilvl w:val="0"/>
          <w:numId w:val="0"/>
        </w:numPr>
        <w:ind w:left="1224"/>
      </w:pPr>
    </w:p>
    <w:p w14:paraId="0BE2A04C" w14:textId="7341A52A" w:rsidR="00712872" w:rsidRDefault="00712872" w:rsidP="00A77A08">
      <w:pPr>
        <w:pStyle w:val="ny-lesson-SFinsert-number-list"/>
        <w:numPr>
          <w:ilvl w:val="0"/>
          <w:numId w:val="22"/>
        </w:numPr>
      </w:pPr>
      <w:r>
        <w:t xml:space="preserve">Using the box plot, </w:t>
      </w:r>
      <m:oMath>
        <m:r>
          <m:rPr>
            <m:sty m:val="bi"/>
          </m:rPr>
          <w:rPr>
            <w:rFonts w:ascii="Cambria Math" w:hAnsi="Cambria Math"/>
          </w:rPr>
          <m:t>25%</m:t>
        </m:r>
      </m:oMath>
      <w:r>
        <w:t xml:space="preserve"> of the people in the United States are younger than what age?  How did you determine that age?</w:t>
      </w:r>
    </w:p>
    <w:p w14:paraId="102C336B" w14:textId="48617D45" w:rsidR="00712872" w:rsidRPr="009B77D8" w:rsidRDefault="00F104F1" w:rsidP="00A77A08">
      <w:pPr>
        <w:pStyle w:val="ny-lesson-SFinsert-response"/>
        <w:spacing w:after="0"/>
        <w:ind w:left="1224"/>
      </w:pPr>
      <m:oMath>
        <m:r>
          <m:rPr>
            <m:sty m:val="bi"/>
          </m:rPr>
          <w:rPr>
            <w:rFonts w:ascii="Cambria Math" w:hAnsi="Cambria Math"/>
          </w:rPr>
          <m:t>25%</m:t>
        </m:r>
      </m:oMath>
      <w:r w:rsidR="00712872" w:rsidRPr="009B77D8">
        <w:t xml:space="preserve"> are younger than approximately </w:t>
      </w:r>
      <m:oMath>
        <m:r>
          <m:rPr>
            <m:sty m:val="bi"/>
          </m:rPr>
          <w:rPr>
            <w:rFonts w:ascii="Cambria Math" w:hAnsi="Cambria Math"/>
          </w:rPr>
          <m:t>18</m:t>
        </m:r>
      </m:oMath>
      <w:r w:rsidR="00712872" w:rsidRPr="009B77D8">
        <w:t xml:space="preserve"> years.  I used the value of Q1, or the first quartile.</w:t>
      </w:r>
    </w:p>
    <w:p w14:paraId="0ABD3F01" w14:textId="77777777" w:rsidR="00712872" w:rsidRDefault="00712872" w:rsidP="00A77A08">
      <w:pPr>
        <w:pStyle w:val="ny-lesson-SFinsert-number-list"/>
        <w:numPr>
          <w:ilvl w:val="0"/>
          <w:numId w:val="0"/>
        </w:numPr>
        <w:ind w:left="1224"/>
      </w:pPr>
    </w:p>
    <w:p w14:paraId="1926C682" w14:textId="750BC564" w:rsidR="00712872" w:rsidRDefault="00712872" w:rsidP="00A77A08">
      <w:pPr>
        <w:pStyle w:val="ny-lesson-SFinsert-number-list"/>
        <w:numPr>
          <w:ilvl w:val="0"/>
          <w:numId w:val="22"/>
        </w:numPr>
      </w:pPr>
      <w:r>
        <w:t xml:space="preserve">Using the box plots, approximately what percent of people in Kenya are younger than </w:t>
      </w:r>
      <m:oMath>
        <m:r>
          <m:rPr>
            <m:sty m:val="bi"/>
          </m:rPr>
          <w:rPr>
            <w:rFonts w:ascii="Cambria Math" w:hAnsi="Cambria Math"/>
          </w:rPr>
          <m:t>18</m:t>
        </m:r>
      </m:oMath>
      <w:r>
        <w:t xml:space="preserve"> years old?</w:t>
      </w:r>
    </w:p>
    <w:p w14:paraId="7F9A2517" w14:textId="00B10DC4" w:rsidR="00712872" w:rsidRPr="009B77D8" w:rsidRDefault="00712872" w:rsidP="00A77A08">
      <w:pPr>
        <w:pStyle w:val="ny-lesson-SFinsert-response"/>
        <w:spacing w:after="0"/>
        <w:ind w:left="1224"/>
      </w:pPr>
      <w:r w:rsidRPr="009B77D8">
        <w:t xml:space="preserve">Approximately </w:t>
      </w:r>
      <m:oMath>
        <m:r>
          <m:rPr>
            <m:sty m:val="bi"/>
          </m:rPr>
          <w:rPr>
            <w:rFonts w:ascii="Cambria Math" w:hAnsi="Cambria Math"/>
          </w:rPr>
          <m:t>50%</m:t>
        </m:r>
      </m:oMath>
      <w:r w:rsidRPr="009B77D8">
        <w:t xml:space="preserve"> of the people in Kenya are less than </w:t>
      </w:r>
      <m:oMath>
        <m:r>
          <m:rPr>
            <m:sty m:val="bi"/>
          </m:rPr>
          <w:rPr>
            <w:rFonts w:ascii="Cambria Math" w:hAnsi="Cambria Math"/>
          </w:rPr>
          <m:t>18</m:t>
        </m:r>
      </m:oMath>
      <w:r w:rsidRPr="009B77D8">
        <w:t xml:space="preserve"> years old.</w:t>
      </w:r>
    </w:p>
    <w:p w14:paraId="578DE894" w14:textId="77777777" w:rsidR="00712872" w:rsidRDefault="00712872" w:rsidP="00A77A08">
      <w:pPr>
        <w:pStyle w:val="ny-lesson-SFinsert-number-list"/>
        <w:numPr>
          <w:ilvl w:val="0"/>
          <w:numId w:val="0"/>
        </w:numPr>
        <w:ind w:left="1224"/>
      </w:pPr>
    </w:p>
    <w:p w14:paraId="7A204E1A" w14:textId="77777777" w:rsidR="00712872" w:rsidRDefault="00712872" w:rsidP="00A77A08">
      <w:pPr>
        <w:pStyle w:val="ny-lesson-SFinsert-number-list"/>
        <w:numPr>
          <w:ilvl w:val="0"/>
          <w:numId w:val="22"/>
        </w:numPr>
      </w:pPr>
      <w:r>
        <w:t>Could you have estimated the mean age of a person from Kenya using the box plot?  Explain your answer.</w:t>
      </w:r>
    </w:p>
    <w:p w14:paraId="44614191" w14:textId="77777777" w:rsidR="00712872" w:rsidRPr="009B77D8" w:rsidRDefault="00712872" w:rsidP="00A77A08">
      <w:pPr>
        <w:pStyle w:val="ny-lesson-SFinsert-response"/>
        <w:spacing w:after="0"/>
        <w:ind w:left="1224"/>
      </w:pPr>
      <w:r w:rsidRPr="009B77D8">
        <w:t>No, the box plot does not provide an estimate of the mean age.</w:t>
      </w:r>
    </w:p>
    <w:p w14:paraId="621D36E8" w14:textId="77777777" w:rsidR="00712872" w:rsidRPr="009B77D8" w:rsidRDefault="00712872" w:rsidP="00A77A08">
      <w:pPr>
        <w:pStyle w:val="ny-lesson-SFinsert-number-list"/>
        <w:numPr>
          <w:ilvl w:val="0"/>
          <w:numId w:val="0"/>
        </w:numPr>
        <w:ind w:left="1224"/>
        <w:rPr>
          <w:i/>
        </w:rPr>
      </w:pPr>
    </w:p>
    <w:p w14:paraId="15D05D51" w14:textId="2E587122" w:rsidR="00712872" w:rsidRDefault="00712872" w:rsidP="00A77A08">
      <w:pPr>
        <w:pStyle w:val="ny-lesson-SFinsert-number-list"/>
        <w:numPr>
          <w:ilvl w:val="0"/>
          <w:numId w:val="22"/>
        </w:numPr>
      </w:pPr>
      <w:r>
        <w:t xml:space="preserve">The mean age of people in the United States is approximately </w:t>
      </w:r>
      <m:oMath>
        <m:r>
          <m:rPr>
            <m:sty m:val="bi"/>
          </m:rPr>
          <w:rPr>
            <w:rFonts w:ascii="Cambria Math" w:hAnsi="Cambria Math"/>
          </w:rPr>
          <m:t>38</m:t>
        </m:r>
      </m:oMath>
      <w:r>
        <w:t xml:space="preserve"> years.  Using the histogram, estimate the percent of people in the United States who are younger than the mean age in the United States.</w:t>
      </w:r>
    </w:p>
    <w:p w14:paraId="7598A9A4" w14:textId="325349A6" w:rsidR="00712872" w:rsidRPr="009B77D8" w:rsidRDefault="00712872" w:rsidP="00A77A08">
      <w:pPr>
        <w:pStyle w:val="ny-lesson-SFinsert-response"/>
        <w:spacing w:after="0"/>
        <w:ind w:left="1224"/>
      </w:pPr>
      <w:r w:rsidRPr="009B77D8">
        <w:t xml:space="preserve">Approximately </w:t>
      </w:r>
      <m:oMath>
        <m:r>
          <m:rPr>
            <m:sty m:val="bi"/>
          </m:rPr>
          <w:rPr>
            <w:rFonts w:ascii="Cambria Math" w:hAnsi="Cambria Math"/>
          </w:rPr>
          <m:t>50%</m:t>
        </m:r>
      </m:oMath>
      <w:r w:rsidRPr="009B77D8">
        <w:t xml:space="preserve"> of the U.S. population is less than </w:t>
      </w:r>
      <m:oMath>
        <m:r>
          <m:rPr>
            <m:sty m:val="bi"/>
          </m:rPr>
          <w:rPr>
            <w:rFonts w:ascii="Cambria Math" w:hAnsi="Cambria Math"/>
          </w:rPr>
          <m:t>38</m:t>
        </m:r>
      </m:oMath>
      <w:r w:rsidRPr="009B77D8">
        <w:t xml:space="preserve"> years old. </w:t>
      </w:r>
    </w:p>
    <w:p w14:paraId="7CB0E1C6" w14:textId="77777777" w:rsidR="00712872" w:rsidRDefault="00712872" w:rsidP="00A77A08">
      <w:pPr>
        <w:pStyle w:val="ny-lesson-SFinsert-number-list"/>
        <w:numPr>
          <w:ilvl w:val="0"/>
          <w:numId w:val="0"/>
        </w:numPr>
        <w:ind w:left="1224"/>
      </w:pPr>
    </w:p>
    <w:p w14:paraId="28D26A08" w14:textId="2D0B996B" w:rsidR="00712872" w:rsidRDefault="00712872" w:rsidP="00A77A08">
      <w:pPr>
        <w:pStyle w:val="ny-lesson-SFinsert-number-list"/>
        <w:numPr>
          <w:ilvl w:val="0"/>
          <w:numId w:val="22"/>
        </w:numPr>
      </w:pPr>
      <w:r>
        <w:t xml:space="preserve">If the median age is used to describe a “typical” person in Kenya, what percent of people in Kenya </w:t>
      </w:r>
      <w:r w:rsidR="0076368B">
        <w:t>are</w:t>
      </w:r>
      <w:r>
        <w:t xml:space="preserve"> younger than the median age?  Is the mean or median age a better description of a “typical” person in Kenya?  Explain your answer.</w:t>
      </w:r>
    </w:p>
    <w:p w14:paraId="2B3A8D8C" w14:textId="09AAA4AC" w:rsidR="00712872" w:rsidRPr="009B77D8" w:rsidRDefault="00F104F1" w:rsidP="00A77A08">
      <w:pPr>
        <w:pStyle w:val="ny-lesson-SFinsert-response"/>
        <w:spacing w:after="0"/>
        <w:ind w:left="1224"/>
      </w:pPr>
      <m:oMath>
        <m:r>
          <m:rPr>
            <m:sty m:val="bi"/>
          </m:rPr>
          <w:rPr>
            <w:rFonts w:ascii="Cambria Math" w:hAnsi="Cambria Math"/>
          </w:rPr>
          <m:t>50%</m:t>
        </m:r>
      </m:oMath>
      <w:r w:rsidR="00712872" w:rsidRPr="009B77D8">
        <w:t xml:space="preserve"> of the people in Kenya are less than the median age. </w:t>
      </w:r>
      <w:r w:rsidR="00712872">
        <w:t xml:space="preserve"> </w:t>
      </w:r>
      <w:r w:rsidR="00712872" w:rsidRPr="009B77D8">
        <w:t>The median is a better indicator of a typical age because the distribution is skewed.</w:t>
      </w:r>
    </w:p>
    <w:p w14:paraId="00550922" w14:textId="77777777" w:rsidR="00712872" w:rsidRPr="009B77D8" w:rsidRDefault="00712872" w:rsidP="00A77A08">
      <w:pPr>
        <w:pStyle w:val="ny-lesson-SFinsert-number-list"/>
        <w:numPr>
          <w:ilvl w:val="0"/>
          <w:numId w:val="0"/>
        </w:numPr>
        <w:ind w:left="1224"/>
        <w:rPr>
          <w:i/>
        </w:rPr>
      </w:pPr>
    </w:p>
    <w:p w14:paraId="594C0596" w14:textId="74BF3214" w:rsidR="00712872" w:rsidRDefault="00712872" w:rsidP="00A77A08">
      <w:pPr>
        <w:pStyle w:val="ny-lesson-SFinsert-number-list"/>
        <w:numPr>
          <w:ilvl w:val="0"/>
          <w:numId w:val="22"/>
        </w:numPr>
      </w:pPr>
      <w:r>
        <w:t xml:space="preserve">What is the IQR of the ages in the sample from the United States?  What is the IQR of the ages in the sample from Kenya?  If the IQRs are used to compare countries, what does a smaller IQR indicate about a country?  Use Kenya and the United States to explain your answer. </w:t>
      </w:r>
    </w:p>
    <w:p w14:paraId="547F3A16" w14:textId="7307E1BE" w:rsidR="00712872" w:rsidRPr="009B77D8" w:rsidRDefault="00712872" w:rsidP="00A77A08">
      <w:pPr>
        <w:pStyle w:val="ny-lesson-SFinsert-response"/>
        <w:ind w:left="1224"/>
      </w:pPr>
      <w:r w:rsidRPr="009B77D8">
        <w:t>The IQR for the United States</w:t>
      </w:r>
      <w:r w:rsidR="006F0BF3">
        <w:t xml:space="preserve"> is</w:t>
      </w:r>
      <w:r w:rsidR="00F104F1">
        <w:t xml:space="preserve"> </w:t>
      </w:r>
      <m:oMath>
        <m:r>
          <m:rPr>
            <m:sty m:val="bi"/>
          </m:rPr>
          <w:rPr>
            <w:rFonts w:ascii="Cambria Math" w:hAnsi="Cambria Math"/>
          </w:rPr>
          <m:t>58-18=40</m:t>
        </m:r>
      </m:oMath>
      <w:r w:rsidRPr="009B77D8">
        <w:t xml:space="preserve"> years; the IQR for Kenya</w:t>
      </w:r>
      <w:r w:rsidR="006F0BF3">
        <w:t xml:space="preserve"> is</w:t>
      </w:r>
      <w:r w:rsidR="00F104F1">
        <w:t xml:space="preserve"> </w:t>
      </w:r>
      <m:oMath>
        <m:r>
          <m:rPr>
            <m:sty m:val="bi"/>
          </m:rPr>
          <w:rPr>
            <w:rFonts w:ascii="Cambria Math" w:hAnsi="Cambria Math"/>
          </w:rPr>
          <m:t>36-7=31</m:t>
        </m:r>
      </m:oMath>
      <w:r w:rsidRPr="009B77D8">
        <w:t xml:space="preserve"> years.  A smaller IQR indicates that more of the sample is around the median age, which you can see from looking at the histogram.</w:t>
      </w:r>
    </w:p>
    <w:p w14:paraId="4F419335" w14:textId="60CAD424" w:rsidR="002D6161" w:rsidRPr="004351F7" w:rsidRDefault="002D6161" w:rsidP="004351F7">
      <w:pPr>
        <w:pStyle w:val="ny-lesson-paragraph"/>
      </w:pPr>
    </w:p>
    <w:p w14:paraId="63FC187E" w14:textId="725C053B" w:rsidR="00712872" w:rsidRDefault="00712872" w:rsidP="00712872">
      <w:pPr>
        <w:pStyle w:val="ny-lesson-paragraph"/>
        <w:rPr>
          <w:b/>
        </w:rPr>
      </w:pPr>
      <w:r>
        <w:rPr>
          <w:b/>
        </w:rPr>
        <w:t>Closing</w:t>
      </w:r>
      <w:r w:rsidR="00871DAA">
        <w:rPr>
          <w:b/>
        </w:rPr>
        <w:t xml:space="preserve"> (2 minutes)</w:t>
      </w:r>
    </w:p>
    <w:p w14:paraId="57D7DEFF" w14:textId="77777777" w:rsidR="002D6161" w:rsidRPr="008104BD" w:rsidRDefault="002D6161" w:rsidP="002D6161">
      <w:pPr>
        <w:pStyle w:val="ny-lesson-hdr-1"/>
        <w:spacing w:before="0" w:after="0"/>
        <w:rPr>
          <w:sz w:val="8"/>
        </w:rPr>
      </w:pPr>
    </w:p>
    <w:p w14:paraId="5944916F" w14:textId="10C5801B" w:rsidR="00712872" w:rsidRDefault="004351F7" w:rsidP="00712872">
      <w:pPr>
        <w:pStyle w:val="ny-lesson-hdr-1"/>
      </w:pPr>
      <w:r>
        <w:rPr>
          <w:noProof/>
        </w:rPr>
        <mc:AlternateContent>
          <mc:Choice Requires="wps">
            <w:drawing>
              <wp:anchor distT="0" distB="0" distL="114300" distR="114300" simplePos="0" relativeHeight="251642880" behindDoc="0" locked="0" layoutInCell="1" allowOverlap="1" wp14:anchorId="4D229CB6" wp14:editId="4118F677">
                <wp:simplePos x="0" y="0"/>
                <wp:positionH relativeFrom="margin">
                  <wp:posOffset>561975</wp:posOffset>
                </wp:positionH>
                <wp:positionV relativeFrom="paragraph">
                  <wp:posOffset>160020</wp:posOffset>
                </wp:positionV>
                <wp:extent cx="5120640" cy="1454150"/>
                <wp:effectExtent l="19050" t="19050" r="22860" b="12700"/>
                <wp:wrapTight wrapText="bothSides">
                  <wp:wrapPolygon edited="0">
                    <wp:start x="-80" y="-283"/>
                    <wp:lineTo x="-80" y="21506"/>
                    <wp:lineTo x="21616" y="21506"/>
                    <wp:lineTo x="21616" y="-283"/>
                    <wp:lineTo x="-80" y="-283"/>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54150"/>
                        </a:xfrm>
                        <a:prstGeom prst="rect">
                          <a:avLst/>
                        </a:prstGeom>
                        <a:solidFill>
                          <a:srgbClr val="FFFFFF"/>
                        </a:solidFill>
                        <a:ln w="38100" cmpd="dbl">
                          <a:solidFill>
                            <a:srgbClr val="4F6228"/>
                          </a:solidFill>
                          <a:miter lim="800000"/>
                          <a:headEnd/>
                          <a:tailEnd/>
                        </a:ln>
                      </wps:spPr>
                      <wps:txbx>
                        <w:txbxContent>
                          <w:p w14:paraId="0858D363" w14:textId="77777777" w:rsidR="00712872" w:rsidRPr="003A29BF" w:rsidRDefault="00712872" w:rsidP="00712872">
                            <w:pPr>
                              <w:pStyle w:val="ny-lesson-summary"/>
                              <w:rPr>
                                <w:rStyle w:val="ny-chart-sq-grey"/>
                                <w:b w:val="0"/>
                              </w:rPr>
                            </w:pPr>
                            <w:r w:rsidRPr="003A29BF">
                              <w:rPr>
                                <w:rStyle w:val="ny-chart-sq-grey"/>
                                <w:rFonts w:asciiTheme="minorHAnsi" w:eastAsiaTheme="minorHAnsi" w:hAnsiTheme="minorHAnsi" w:cstheme="minorBidi"/>
                                <w:spacing w:val="0"/>
                                <w:position w:val="0"/>
                                <w:sz w:val="18"/>
                                <w:szCs w:val="18"/>
                              </w:rPr>
                              <w:t>Lesson Summary</w:t>
                            </w:r>
                          </w:p>
                          <w:p w14:paraId="52B23516" w14:textId="77777777" w:rsidR="00712872" w:rsidRPr="004351F7" w:rsidRDefault="00712872" w:rsidP="004351F7">
                            <w:pPr>
                              <w:pStyle w:val="ny-lesson-bullet"/>
                              <w:rPr>
                                <w:b/>
                                <w:sz w:val="16"/>
                                <w:szCs w:val="16"/>
                              </w:rPr>
                            </w:pPr>
                            <w:r w:rsidRPr="004351F7">
                              <w:rPr>
                                <w:b/>
                                <w:sz w:val="16"/>
                                <w:szCs w:val="16"/>
                              </w:rPr>
                              <w:t>Histograms show the general shape of a distribution.</w:t>
                            </w:r>
                          </w:p>
                          <w:p w14:paraId="19AB68B5" w14:textId="3D20F051" w:rsidR="00712872" w:rsidRPr="004351F7" w:rsidRDefault="00712872" w:rsidP="004351F7">
                            <w:pPr>
                              <w:pStyle w:val="ny-lesson-bullet"/>
                              <w:rPr>
                                <w:b/>
                                <w:sz w:val="16"/>
                                <w:szCs w:val="16"/>
                              </w:rPr>
                            </w:pPr>
                            <w:r w:rsidRPr="004351F7">
                              <w:rPr>
                                <w:b/>
                                <w:sz w:val="16"/>
                                <w:szCs w:val="16"/>
                              </w:rPr>
                              <w:t xml:space="preserve">Box plots are created from the </w:t>
                            </w:r>
                            <m:oMath>
                              <m:r>
                                <m:rPr>
                                  <m:sty m:val="bi"/>
                                </m:rPr>
                                <w:rPr>
                                  <w:rFonts w:ascii="Cambria Math" w:hAnsi="Cambria Math"/>
                                  <w:sz w:val="16"/>
                                  <w:szCs w:val="16"/>
                                </w:rPr>
                                <m:t>5</m:t>
                              </m:r>
                            </m:oMath>
                            <w:r w:rsidRPr="004351F7">
                              <w:rPr>
                                <w:b/>
                                <w:sz w:val="16"/>
                                <w:szCs w:val="16"/>
                              </w:rPr>
                              <w:t>-number summary of a data set.</w:t>
                            </w:r>
                          </w:p>
                          <w:p w14:paraId="5FDCA7D1" w14:textId="75B4043A" w:rsidR="00712872" w:rsidRPr="004351F7" w:rsidRDefault="00712872" w:rsidP="004351F7">
                            <w:pPr>
                              <w:pStyle w:val="ny-lesson-bullet"/>
                              <w:rPr>
                                <w:b/>
                                <w:sz w:val="16"/>
                                <w:szCs w:val="16"/>
                              </w:rPr>
                            </w:pPr>
                            <w:r w:rsidRPr="004351F7">
                              <w:rPr>
                                <w:b/>
                                <w:sz w:val="16"/>
                                <w:szCs w:val="16"/>
                              </w:rPr>
                              <w:t>A box plot identifies the median, minimum</w:t>
                            </w:r>
                            <w:r w:rsidR="004351F7">
                              <w:rPr>
                                <w:b/>
                                <w:sz w:val="16"/>
                                <w:szCs w:val="16"/>
                              </w:rPr>
                              <w:t>,</w:t>
                            </w:r>
                            <w:r w:rsidRPr="004351F7">
                              <w:rPr>
                                <w:b/>
                                <w:sz w:val="16"/>
                                <w:szCs w:val="16"/>
                              </w:rPr>
                              <w:t xml:space="preserve"> and maximum values, and the upper and lower quartiles.</w:t>
                            </w:r>
                          </w:p>
                          <w:p w14:paraId="2F1EE261" w14:textId="1700A0B2" w:rsidR="00712872" w:rsidRPr="004351F7" w:rsidRDefault="00712872" w:rsidP="004351F7">
                            <w:pPr>
                              <w:pStyle w:val="ny-lesson-bullet"/>
                              <w:rPr>
                                <w:b/>
                                <w:sz w:val="16"/>
                                <w:szCs w:val="16"/>
                              </w:rPr>
                            </w:pPr>
                            <w:r w:rsidRPr="004351F7">
                              <w:rPr>
                                <w:b/>
                                <w:sz w:val="16"/>
                                <w:szCs w:val="16"/>
                              </w:rPr>
                              <w:t xml:space="preserve">The interquartile range (IQR) describes how the data is spread around the median; it is the length of the interval that contains </w:t>
                            </w:r>
                            <m:oMath>
                              <m:r>
                                <m:rPr>
                                  <m:sty m:val="bi"/>
                                </m:rPr>
                                <w:rPr>
                                  <w:rFonts w:ascii="Cambria Math" w:hAnsi="Cambria Math"/>
                                  <w:sz w:val="16"/>
                                  <w:szCs w:val="16"/>
                                </w:rPr>
                                <m:t>50%</m:t>
                              </m:r>
                            </m:oMath>
                            <w:r w:rsidRPr="004351F7">
                              <w:rPr>
                                <w:b/>
                                <w:sz w:val="16"/>
                                <w:szCs w:val="16"/>
                              </w:rPr>
                              <w:t xml:space="preserve"> of the data values.</w:t>
                            </w:r>
                          </w:p>
                          <w:p w14:paraId="4EDF7AD4" w14:textId="77777777" w:rsidR="00712872" w:rsidRPr="004351F7" w:rsidRDefault="00712872" w:rsidP="004351F7">
                            <w:pPr>
                              <w:pStyle w:val="ny-lesson-bullet"/>
                              <w:rPr>
                                <w:b/>
                                <w:sz w:val="16"/>
                                <w:szCs w:val="16"/>
                              </w:rPr>
                            </w:pPr>
                            <w:r w:rsidRPr="004351F7">
                              <w:rPr>
                                <w:b/>
                                <w:sz w:val="16"/>
                                <w:szCs w:val="16"/>
                              </w:rPr>
                              <w:t>The median is used as a measure of the center when a distribution is skewed or contains outliers.</w:t>
                            </w:r>
                          </w:p>
                          <w:p w14:paraId="6E77FDD1" w14:textId="77777777" w:rsidR="00712872" w:rsidRDefault="00712872" w:rsidP="00712872">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9CB6" id="Rectangle 13" o:spid="_x0000_s1027" style="position:absolute;margin-left:44.25pt;margin-top:12.6pt;width:403.2pt;height:11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cKNgIAAF0EAAAOAAAAZHJzL2Uyb0RvYy54bWysVNuO0zAQfUfiHyy/01y2LSVqulp1KUJa&#10;YMXCBziO01j4xthtWr5+x0632wWeEHmwPJ7x8Zlz7CyvD1qRvQAvralpMckpEYbbVpptTb9/27xZ&#10;UOIDMy1T1oiaHoWn16vXr5aDq0Rpe6taAQRBjK8GV9M+BFdlmee90MxPrBMGk50FzQKGsM1aYAOi&#10;a5WVeT7PBgutA8uF97h6OybpKuF3neDhS9d5EYiqKXILaYQ0NnHMVktWbYG5XvITDfYPLDSTBg89&#10;Q92ywMgO5B9QWnKw3nZhwq3ObNdJLlIP2E2R/9bNQ8+cSL2gON6dZfL/D5Z/3t8DkS16d0WJYRo9&#10;+oqqMbNVguAaCjQ4X2Hdg7uH2KJ3d5b/8MTYdY9l4gbADr1gLdIqYn32YkMMPG4lzfDJtgjPdsEm&#10;rQ4d6AiIKpBDsuR4tkQcAuG4OCvKfD5F5zjmiulsWsySaRmrnrY78OGDsJrESU0B2Sd4tr/zIdJh&#10;1VNJom+VbDdSqRTAtlkrIHuG92OTvtQBdnlZpgwZanq1KPLIRDuUq21UOuVFnb+Em27mZbn4G5yW&#10;AS+9krqmizx+sYhVUcP3pk3zwKQa50hfmZOoUcfRj3BoDqNtcW/UuLHtEVUGO95xfJM46S38omTA&#10;+11T/3PHQFCiPhp06l0xjbKGFExnb0sM4DLTXGaY4QhV00DJOF2H8RHtHMhtjycVSQ1jb9DdTibd&#10;n1md6OMdTnac3lt8JJdxqnr+K6weAQAA//8DAFBLAwQUAAYACAAAACEALD+aR90AAAAJAQAADwAA&#10;AGRycy9kb3ducmV2LnhtbEyPwU7DMBBE70j8g7VI3KhD1EZuiFMBEtxQReBAb9t4cSLidRS7bfh7&#10;3BM9zs5o5m21md0gjjSF3rOG+0UGgrj1pmer4fPj5U6BCBHZ4OCZNPxSgE19fVVhafyJ3+nYRCtS&#10;CYcSNXQxjqWUoe3IYVj4kTh5335yGJOcrDQTnlK5G2SeZYV02HNa6HCk547an+bgNDxt7SsWjd3R&#10;27YoMp7V7ku2Wt/ezI8PICLN8T8MZ/yEDnVi2vsDmyAGDUqtUlJDvspBJF+tl2sQ+/NhmYOsK3n5&#10;Qf0HAAD//wMAUEsBAi0AFAAGAAgAAAAhALaDOJL+AAAA4QEAABMAAAAAAAAAAAAAAAAAAAAAAFtD&#10;b250ZW50X1R5cGVzXS54bWxQSwECLQAUAAYACAAAACEAOP0h/9YAAACUAQAACwAAAAAAAAAAAAAA&#10;AAAvAQAAX3JlbHMvLnJlbHNQSwECLQAUAAYACAAAACEAPTh3CjYCAABdBAAADgAAAAAAAAAAAAAA&#10;AAAuAgAAZHJzL2Uyb0RvYy54bWxQSwECLQAUAAYACAAAACEALD+aR90AAAAJAQAADwAAAAAAAAAA&#10;AAAAAACQBAAAZHJzL2Rvd25yZXYueG1sUEsFBgAAAAAEAAQA8wAAAJoFAAAAAA==&#10;" strokecolor="#4f6228" strokeweight="3pt">
                <v:stroke linestyle="thinThin"/>
                <v:textbox>
                  <w:txbxContent>
                    <w:p w14:paraId="0858D363" w14:textId="77777777" w:rsidR="00712872" w:rsidRPr="003A29BF" w:rsidRDefault="00712872" w:rsidP="00712872">
                      <w:pPr>
                        <w:pStyle w:val="ny-lesson-summary"/>
                        <w:rPr>
                          <w:rStyle w:val="ny-chart-sq-grey"/>
                          <w:b w:val="0"/>
                        </w:rPr>
                      </w:pPr>
                      <w:r w:rsidRPr="003A29BF">
                        <w:rPr>
                          <w:rStyle w:val="ny-chart-sq-grey"/>
                          <w:rFonts w:asciiTheme="minorHAnsi" w:eastAsiaTheme="minorHAnsi" w:hAnsiTheme="minorHAnsi" w:cstheme="minorBidi"/>
                          <w:spacing w:val="0"/>
                          <w:position w:val="0"/>
                          <w:sz w:val="18"/>
                          <w:szCs w:val="18"/>
                        </w:rPr>
                        <w:t>Lesson Summary</w:t>
                      </w:r>
                    </w:p>
                    <w:p w14:paraId="52B23516" w14:textId="77777777" w:rsidR="00712872" w:rsidRPr="004351F7" w:rsidRDefault="00712872" w:rsidP="004351F7">
                      <w:pPr>
                        <w:pStyle w:val="ny-lesson-bullet"/>
                        <w:rPr>
                          <w:b/>
                          <w:sz w:val="16"/>
                          <w:szCs w:val="16"/>
                        </w:rPr>
                      </w:pPr>
                      <w:r w:rsidRPr="004351F7">
                        <w:rPr>
                          <w:b/>
                          <w:sz w:val="16"/>
                          <w:szCs w:val="16"/>
                        </w:rPr>
                        <w:t>Histograms show the general shape of a distribution.</w:t>
                      </w:r>
                    </w:p>
                    <w:p w14:paraId="19AB68B5" w14:textId="3D20F051" w:rsidR="00712872" w:rsidRPr="004351F7" w:rsidRDefault="00712872" w:rsidP="004351F7">
                      <w:pPr>
                        <w:pStyle w:val="ny-lesson-bullet"/>
                        <w:rPr>
                          <w:b/>
                          <w:sz w:val="16"/>
                          <w:szCs w:val="16"/>
                        </w:rPr>
                      </w:pPr>
                      <w:r w:rsidRPr="004351F7">
                        <w:rPr>
                          <w:b/>
                          <w:sz w:val="16"/>
                          <w:szCs w:val="16"/>
                        </w:rPr>
                        <w:t xml:space="preserve">Box plots are created from the </w:t>
                      </w:r>
                      <m:oMath>
                        <m:r>
                          <m:rPr>
                            <m:sty m:val="bi"/>
                          </m:rPr>
                          <w:rPr>
                            <w:rFonts w:ascii="Cambria Math" w:hAnsi="Cambria Math"/>
                            <w:sz w:val="16"/>
                            <w:szCs w:val="16"/>
                          </w:rPr>
                          <m:t>5</m:t>
                        </m:r>
                      </m:oMath>
                      <w:r w:rsidRPr="004351F7">
                        <w:rPr>
                          <w:b/>
                          <w:sz w:val="16"/>
                          <w:szCs w:val="16"/>
                        </w:rPr>
                        <w:t>-number summary of a data set.</w:t>
                      </w:r>
                    </w:p>
                    <w:p w14:paraId="5FDCA7D1" w14:textId="75B4043A" w:rsidR="00712872" w:rsidRPr="004351F7" w:rsidRDefault="00712872" w:rsidP="004351F7">
                      <w:pPr>
                        <w:pStyle w:val="ny-lesson-bullet"/>
                        <w:rPr>
                          <w:b/>
                          <w:sz w:val="16"/>
                          <w:szCs w:val="16"/>
                        </w:rPr>
                      </w:pPr>
                      <w:r w:rsidRPr="004351F7">
                        <w:rPr>
                          <w:b/>
                          <w:sz w:val="16"/>
                          <w:szCs w:val="16"/>
                        </w:rPr>
                        <w:t>A box plot identifies the median, minimum</w:t>
                      </w:r>
                      <w:r w:rsidR="004351F7">
                        <w:rPr>
                          <w:b/>
                          <w:sz w:val="16"/>
                          <w:szCs w:val="16"/>
                        </w:rPr>
                        <w:t>,</w:t>
                      </w:r>
                      <w:r w:rsidRPr="004351F7">
                        <w:rPr>
                          <w:b/>
                          <w:sz w:val="16"/>
                          <w:szCs w:val="16"/>
                        </w:rPr>
                        <w:t xml:space="preserve"> and maximum values, and the upper and lower quartiles.</w:t>
                      </w:r>
                    </w:p>
                    <w:p w14:paraId="2F1EE261" w14:textId="1700A0B2" w:rsidR="00712872" w:rsidRPr="004351F7" w:rsidRDefault="00712872" w:rsidP="004351F7">
                      <w:pPr>
                        <w:pStyle w:val="ny-lesson-bullet"/>
                        <w:rPr>
                          <w:b/>
                          <w:sz w:val="16"/>
                          <w:szCs w:val="16"/>
                        </w:rPr>
                      </w:pPr>
                      <w:r w:rsidRPr="004351F7">
                        <w:rPr>
                          <w:b/>
                          <w:sz w:val="16"/>
                          <w:szCs w:val="16"/>
                        </w:rPr>
                        <w:t xml:space="preserve">The interquartile range (IQR) describes how the data is spread around the median; it is the length of the interval that contains </w:t>
                      </w:r>
                      <m:oMath>
                        <m:r>
                          <m:rPr>
                            <m:sty m:val="bi"/>
                          </m:rPr>
                          <w:rPr>
                            <w:rFonts w:ascii="Cambria Math" w:hAnsi="Cambria Math"/>
                            <w:sz w:val="16"/>
                            <w:szCs w:val="16"/>
                          </w:rPr>
                          <m:t>50%</m:t>
                        </m:r>
                      </m:oMath>
                      <w:r w:rsidRPr="004351F7">
                        <w:rPr>
                          <w:b/>
                          <w:sz w:val="16"/>
                          <w:szCs w:val="16"/>
                        </w:rPr>
                        <w:t xml:space="preserve"> of the data values.</w:t>
                      </w:r>
                    </w:p>
                    <w:p w14:paraId="4EDF7AD4" w14:textId="77777777" w:rsidR="00712872" w:rsidRPr="004351F7" w:rsidRDefault="00712872" w:rsidP="004351F7">
                      <w:pPr>
                        <w:pStyle w:val="ny-lesson-bullet"/>
                        <w:rPr>
                          <w:b/>
                          <w:sz w:val="16"/>
                          <w:szCs w:val="16"/>
                        </w:rPr>
                      </w:pPr>
                      <w:r w:rsidRPr="004351F7">
                        <w:rPr>
                          <w:b/>
                          <w:sz w:val="16"/>
                          <w:szCs w:val="16"/>
                        </w:rPr>
                        <w:t>The median is used as a measure of the center when a distribution is skewed or contains outliers.</w:t>
                      </w:r>
                    </w:p>
                    <w:p w14:paraId="6E77FDD1" w14:textId="77777777" w:rsidR="00712872" w:rsidRDefault="00712872" w:rsidP="00712872">
                      <w:pPr>
                        <w:pStyle w:val="ny-lesson-example"/>
                      </w:pPr>
                    </w:p>
                  </w:txbxContent>
                </v:textbox>
                <w10:wrap type="tight" anchorx="margin"/>
              </v:rect>
            </w:pict>
          </mc:Fallback>
        </mc:AlternateContent>
      </w:r>
      <w:r>
        <w:rPr>
          <w:noProof/>
          <w:szCs w:val="20"/>
        </w:rPr>
        <mc:AlternateContent>
          <mc:Choice Requires="wps">
            <w:drawing>
              <wp:anchor distT="0" distB="0" distL="114300" distR="114300" simplePos="0" relativeHeight="251645952" behindDoc="0" locked="0" layoutInCell="1" allowOverlap="1" wp14:anchorId="24B84B04" wp14:editId="2A740CBA">
                <wp:simplePos x="0" y="0"/>
                <wp:positionH relativeFrom="margin">
                  <wp:posOffset>466725</wp:posOffset>
                </wp:positionH>
                <wp:positionV relativeFrom="paragraph">
                  <wp:posOffset>80645</wp:posOffset>
                </wp:positionV>
                <wp:extent cx="5303520" cy="1613106"/>
                <wp:effectExtent l="0" t="0" r="1143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1310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9944C9" id="Rectangle 16" o:spid="_x0000_s1026" style="position:absolute;margin-left:36.75pt;margin-top:6.35pt;width:417.6pt;height:12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GgAIAAAEF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K7A&#10;SJEOavQZskbUVnIEe5Cg3rgS/B7Ngw0UnbnX9JtDSi9bcON31uq+5YQBrCz4Jy8OhIWDo2jTf9AM&#10;wpOd1zFXh8Z2ISBkAR1iSZ7OJeEHjyhsTifpZDqGylGwZUU2ydKIKSHl6bixzr/jukNhUmEL6GN4&#10;sr93PsAh5ckl3Kb0WkgZ6y4V6iFqXqTTeMJpKViwRpp2u1lKi/YEpJOvi/F4FslBAi7dOuFBwFJ0&#10;FZ6l4RskFfKxUixe44mQwxygSBWCAz0Ad5wNQnmep/PVbDXLR/m4WI3ytK5Hd+tlPirW2fW0ntTL&#10;ZZ39DDizvGwFY1wFqCfRZvnfieLYPoPczrJ9QcldMl/H7zXz5CWMmGZgdfpHdlEIofaDhjaaPYEO&#10;rB66EF4NmLTa/sCohw6ssPu+I5ZjJN8r0NI8y/PQsnGRT6+DCuylZXNpIYpCqApTbzEaFks/NPrO&#10;WLFt4a4sVlnpO1BgI6I2gjoHXEfdQp9FDsc3ITTy5Tp6/X65Fr8AAAD//wMAUEsDBBQABgAIAAAA&#10;IQD4IDMd4AAAAAkBAAAPAAAAZHJzL2Rvd25yZXYueG1sTI9BT4QwEIXvJv6HZky8uUVWAZGyURNj&#10;3MQEUeO1CyMQ6ZTQ7lL99Y4nvc3Me3nzvWITzCgOOLvBkoLzVQQCqbHtQJ2C15f7swyE85paPVpC&#10;BV/oYFMeHxU6b+1Cz3iofSc4hFyuFfTeT7mUrunRaLeyExJrH3Y22vM6d7Kd9cLhZpRxFCXS6IH4&#10;Q68nvOux+az3RkGVfYe37HG5TS7qp3XVhYewrd6VOj0JN9cgPAb/Z4ZffEaHkpl2dk+tE6OCdH3J&#10;Tr7HKQjWr6KMh52COElSkGUh/zcofwAAAP//AwBQSwECLQAUAAYACAAAACEAtoM4kv4AAADhAQAA&#10;EwAAAAAAAAAAAAAAAAAAAAAAW0NvbnRlbnRfVHlwZXNdLnhtbFBLAQItABQABgAIAAAAIQA4/SH/&#10;1gAAAJQBAAALAAAAAAAAAAAAAAAAAC8BAABfcmVscy8ucmVsc1BLAQItABQABgAIAAAAIQDu/3dG&#10;gAIAAAEFAAAOAAAAAAAAAAAAAAAAAC4CAABkcnMvZTJvRG9jLnhtbFBLAQItABQABgAIAAAAIQD4&#10;IDMd4AAAAAkBAAAPAAAAAAAAAAAAAAAAANoEAABkcnMvZG93bnJldi54bWxQSwUGAAAAAAQABADz&#10;AAAA5wUAAAAA&#10;" filled="f" strokecolor="#4f6228" strokeweight="1.15pt">
                <w10:wrap anchorx="margin"/>
              </v:rect>
            </w:pict>
          </mc:Fallback>
        </mc:AlternateContent>
      </w:r>
    </w:p>
    <w:p w14:paraId="368C2C3C" w14:textId="77777777" w:rsidR="00712872" w:rsidRDefault="00712872" w:rsidP="00712872">
      <w:pPr>
        <w:pStyle w:val="ny-lesson-hdr-1"/>
      </w:pPr>
    </w:p>
    <w:p w14:paraId="3A89DCA1" w14:textId="77777777" w:rsidR="00712872" w:rsidRDefault="00712872" w:rsidP="00712872">
      <w:pPr>
        <w:pStyle w:val="ny-lesson-hdr-1"/>
      </w:pPr>
    </w:p>
    <w:p w14:paraId="55E1D65E" w14:textId="77777777" w:rsidR="00712872" w:rsidRDefault="00712872" w:rsidP="00712872">
      <w:pPr>
        <w:pStyle w:val="ny-lesson-hdr-1"/>
      </w:pPr>
    </w:p>
    <w:p w14:paraId="53E9B1BC" w14:textId="77777777" w:rsidR="00712872" w:rsidRDefault="00712872" w:rsidP="00712872">
      <w:pPr>
        <w:pStyle w:val="ny-lesson-hdr-1"/>
      </w:pPr>
    </w:p>
    <w:p w14:paraId="47544E1E" w14:textId="77777777" w:rsidR="00712872" w:rsidRDefault="00712872" w:rsidP="00712872">
      <w:pPr>
        <w:pStyle w:val="ny-lesson-hdr-1"/>
      </w:pPr>
    </w:p>
    <w:p w14:paraId="0845A00E" w14:textId="77777777" w:rsidR="00712872" w:rsidRDefault="00712872" w:rsidP="00712872">
      <w:pPr>
        <w:pStyle w:val="ny-lesson-hdr-1"/>
      </w:pPr>
    </w:p>
    <w:p w14:paraId="7219F3AD" w14:textId="77777777" w:rsidR="00712872" w:rsidRPr="008104BD" w:rsidRDefault="00712872" w:rsidP="008104BD">
      <w:pPr>
        <w:pStyle w:val="ny-lesson-hdr-1"/>
        <w:spacing w:before="0" w:after="0"/>
        <w:rPr>
          <w:sz w:val="8"/>
        </w:rPr>
      </w:pPr>
    </w:p>
    <w:p w14:paraId="68A635B2" w14:textId="77777777" w:rsidR="00712872" w:rsidRPr="00290B54" w:rsidRDefault="00712872" w:rsidP="00712872">
      <w:pPr>
        <w:pStyle w:val="ny-lesson-hdr-1"/>
      </w:pPr>
      <w:r w:rsidRPr="00290B54">
        <w:t>Exit Ticket (5 minutes</w:t>
      </w:r>
      <w:r>
        <w:t>)</w:t>
      </w:r>
    </w:p>
    <w:p w14:paraId="4583FD8C" w14:textId="77777777" w:rsidR="00712872" w:rsidRPr="00C258BC" w:rsidRDefault="00712872" w:rsidP="00712872">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73A2B634" w14:textId="77777777" w:rsidR="00712872" w:rsidRPr="0095733F" w:rsidRDefault="00712872" w:rsidP="00712872">
      <w:pPr>
        <w:pStyle w:val="ny-lesson-header"/>
      </w:pPr>
      <w:r>
        <w:t>Lesson 8:  Comparing Distributions</w:t>
      </w:r>
    </w:p>
    <w:p w14:paraId="4434DAA2" w14:textId="77777777" w:rsidR="00712872" w:rsidRPr="004351F7" w:rsidRDefault="00712872" w:rsidP="004351F7">
      <w:pPr>
        <w:pStyle w:val="ny-callout-hdr"/>
      </w:pPr>
    </w:p>
    <w:p w14:paraId="3AB44880" w14:textId="77777777" w:rsidR="00712872" w:rsidRPr="004351F7" w:rsidRDefault="00712872" w:rsidP="004351F7">
      <w:pPr>
        <w:pStyle w:val="ny-callout-hdr"/>
      </w:pPr>
      <w:r w:rsidRPr="004351F7">
        <w:t>Exit Ticket</w:t>
      </w:r>
    </w:p>
    <w:p w14:paraId="314E3390" w14:textId="77777777" w:rsidR="00712872" w:rsidRPr="004351F7" w:rsidRDefault="00712872" w:rsidP="004351F7">
      <w:pPr>
        <w:pStyle w:val="ny-callout-hdr"/>
      </w:pPr>
    </w:p>
    <w:p w14:paraId="201CE5B8" w14:textId="67C6C990" w:rsidR="00712872" w:rsidRDefault="00712872" w:rsidP="00712872">
      <w:pPr>
        <w:pStyle w:val="ny-lesson-numbering"/>
        <w:numPr>
          <w:ilvl w:val="0"/>
          <w:numId w:val="9"/>
        </w:numPr>
      </w:pPr>
      <w:r w:rsidRPr="00970D00">
        <w:t>Using the histogram</w:t>
      </w:r>
      <w:r>
        <w:t>s</w:t>
      </w:r>
      <w:r w:rsidRPr="00970D00">
        <w:t xml:space="preserve"> of the </w:t>
      </w:r>
      <w:r>
        <w:t xml:space="preserve">population distributions of the </w:t>
      </w:r>
      <w:r w:rsidRPr="00970D00">
        <w:t xml:space="preserve">United States </w:t>
      </w:r>
      <w:r>
        <w:t>and Kenya in 2010</w:t>
      </w:r>
      <w:r w:rsidRPr="00970D00">
        <w:t xml:space="preserve">, </w:t>
      </w:r>
      <w:r>
        <w:t xml:space="preserve">approximately </w:t>
      </w:r>
      <w:r w:rsidRPr="00970D00">
        <w:t xml:space="preserve">what percent of </w:t>
      </w:r>
      <w:r>
        <w:t xml:space="preserve">the </w:t>
      </w:r>
      <w:r w:rsidRPr="00970D00">
        <w:t xml:space="preserve">people in the United States </w:t>
      </w:r>
      <w:r>
        <w:t>were</w:t>
      </w:r>
      <w:r w:rsidRPr="00970D00">
        <w:t xml:space="preserve"> between </w:t>
      </w:r>
      <m:oMath>
        <m:r>
          <w:rPr>
            <w:rFonts w:ascii="Cambria Math" w:hAnsi="Cambria Math"/>
          </w:rPr>
          <m:t>15</m:t>
        </m:r>
      </m:oMath>
      <w:r w:rsidRPr="00970D00">
        <w:t xml:space="preserve"> and </w:t>
      </w:r>
      <m:oMath>
        <m:r>
          <w:rPr>
            <w:rFonts w:ascii="Cambria Math" w:hAnsi="Cambria Math"/>
          </w:rPr>
          <m:t>50</m:t>
        </m:r>
      </m:oMath>
      <w:r w:rsidRPr="00970D00">
        <w:t xml:space="preserve"> years</w:t>
      </w:r>
      <w:r>
        <w:t xml:space="preserve"> old</w:t>
      </w:r>
      <w:r w:rsidRPr="00970D00">
        <w:t>?</w:t>
      </w:r>
      <w:r>
        <w:t xml:space="preserve">  Approximately what percent of the people in Kenya were between </w:t>
      </w:r>
      <m:oMath>
        <m:r>
          <w:rPr>
            <w:rFonts w:ascii="Cambria Math" w:hAnsi="Cambria Math"/>
          </w:rPr>
          <m:t>15</m:t>
        </m:r>
      </m:oMath>
      <w:r>
        <w:t xml:space="preserve"> and </w:t>
      </w:r>
      <m:oMath>
        <m:r>
          <w:rPr>
            <w:rFonts w:ascii="Cambria Math" w:hAnsi="Cambria Math"/>
          </w:rPr>
          <m:t>50</m:t>
        </m:r>
      </m:oMath>
      <w:r>
        <w:t xml:space="preserve"> years old?</w:t>
      </w:r>
    </w:p>
    <w:p w14:paraId="0FA5857C" w14:textId="77777777" w:rsidR="00712872" w:rsidRDefault="00712872" w:rsidP="00712872">
      <w:pPr>
        <w:pStyle w:val="ny-lesson-numbering"/>
        <w:numPr>
          <w:ilvl w:val="0"/>
          <w:numId w:val="0"/>
        </w:numPr>
        <w:ind w:left="360"/>
      </w:pPr>
    </w:p>
    <w:tbl>
      <w:tblPr>
        <w:tblStyle w:val="TableGrid"/>
        <w:tblW w:w="9919" w:type="dxa"/>
        <w:tblInd w:w="468" w:type="dxa"/>
        <w:tblLook w:val="00A0" w:firstRow="1" w:lastRow="0" w:firstColumn="1" w:lastColumn="0" w:noHBand="0" w:noVBand="0"/>
      </w:tblPr>
      <w:tblGrid>
        <w:gridCol w:w="4924"/>
        <w:gridCol w:w="4995"/>
      </w:tblGrid>
      <w:tr w:rsidR="00712872" w14:paraId="67E7EF99" w14:textId="77777777" w:rsidTr="004351F7">
        <w:trPr>
          <w:trHeight w:val="3744"/>
        </w:trPr>
        <w:tc>
          <w:tcPr>
            <w:tcW w:w="5080" w:type="dxa"/>
            <w:vAlign w:val="center"/>
          </w:tcPr>
          <w:p w14:paraId="5BFE9E04" w14:textId="77777777" w:rsidR="00712872" w:rsidRDefault="00712872" w:rsidP="004351F7">
            <w:pPr>
              <w:jc w:val="center"/>
            </w:pPr>
          </w:p>
          <w:p w14:paraId="098DD687" w14:textId="73D24AE8" w:rsidR="00712872" w:rsidRPr="004351F7" w:rsidRDefault="00712872" w:rsidP="004351F7">
            <w:pPr>
              <w:jc w:val="center"/>
            </w:pPr>
            <w:r>
              <w:rPr>
                <w:noProof/>
              </w:rPr>
              <w:drawing>
                <wp:inline distT="0" distB="0" distL="0" distR="0" wp14:anchorId="364610EE" wp14:editId="39044E02">
                  <wp:extent cx="2990088" cy="19933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2">
                            <a:extLst>
                              <a:ext uri="{28A0092B-C50C-407E-A947-70E740481C1C}">
                                <a14:useLocalDpi xmlns:a14="http://schemas.microsoft.com/office/drawing/2010/main" val="0"/>
                              </a:ext>
                            </a:extLst>
                          </a:blip>
                          <a:stretch>
                            <a:fillRect/>
                          </a:stretch>
                        </pic:blipFill>
                        <pic:spPr>
                          <a:xfrm>
                            <a:off x="0" y="0"/>
                            <a:ext cx="2990088" cy="1993392"/>
                          </a:xfrm>
                          <a:prstGeom prst="rect">
                            <a:avLst/>
                          </a:prstGeom>
                        </pic:spPr>
                      </pic:pic>
                    </a:graphicData>
                  </a:graphic>
                </wp:inline>
              </w:drawing>
            </w:r>
          </w:p>
        </w:tc>
        <w:tc>
          <w:tcPr>
            <w:tcW w:w="4839" w:type="dxa"/>
            <w:vAlign w:val="center"/>
          </w:tcPr>
          <w:p w14:paraId="216BB763" w14:textId="77777777" w:rsidR="00712872" w:rsidRDefault="00712872" w:rsidP="004351F7">
            <w:pPr>
              <w:jc w:val="center"/>
            </w:pPr>
          </w:p>
          <w:p w14:paraId="57DA2C72" w14:textId="16130C79" w:rsidR="00712872" w:rsidRPr="004351F7" w:rsidRDefault="00712872" w:rsidP="004351F7">
            <w:pPr>
              <w:jc w:val="center"/>
            </w:pPr>
            <w:r>
              <w:rPr>
                <w:noProof/>
              </w:rPr>
              <w:drawing>
                <wp:inline distT="0" distB="0" distL="0" distR="0" wp14:anchorId="75316A81" wp14:editId="03CFD785">
                  <wp:extent cx="3009661" cy="1993900"/>
                  <wp:effectExtent l="2540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19336" cy="2000310"/>
                          </a:xfrm>
                          <a:prstGeom prst="rect">
                            <a:avLst/>
                          </a:prstGeom>
                          <a:noFill/>
                          <a:ln w="9525">
                            <a:noFill/>
                            <a:miter lim="800000"/>
                            <a:headEnd/>
                            <a:tailEnd/>
                          </a:ln>
                        </pic:spPr>
                      </pic:pic>
                    </a:graphicData>
                  </a:graphic>
                </wp:inline>
              </w:drawing>
            </w:r>
          </w:p>
        </w:tc>
      </w:tr>
    </w:tbl>
    <w:p w14:paraId="3F5CC7A1" w14:textId="77777777" w:rsidR="00712872" w:rsidRDefault="00712872" w:rsidP="00712872">
      <w:pPr>
        <w:pStyle w:val="ny-lesson-paragraph"/>
      </w:pPr>
    </w:p>
    <w:p w14:paraId="65909506" w14:textId="77777777" w:rsidR="004351F7" w:rsidRDefault="004351F7" w:rsidP="00712872">
      <w:pPr>
        <w:pStyle w:val="ny-lesson-paragraph"/>
      </w:pPr>
    </w:p>
    <w:p w14:paraId="76B1F300" w14:textId="77777777" w:rsidR="004351F7" w:rsidRDefault="004351F7" w:rsidP="00712872">
      <w:pPr>
        <w:pStyle w:val="ny-lesson-paragraph"/>
      </w:pPr>
    </w:p>
    <w:p w14:paraId="6563512A" w14:textId="4966D990" w:rsidR="00712872" w:rsidRPr="00970D00" w:rsidRDefault="00712872" w:rsidP="00712872">
      <w:pPr>
        <w:pStyle w:val="ny-lesson-numbering"/>
        <w:numPr>
          <w:ilvl w:val="0"/>
          <w:numId w:val="9"/>
        </w:numPr>
      </w:pPr>
      <w:r w:rsidRPr="00970D00">
        <w:t xml:space="preserve">What </w:t>
      </w:r>
      <m:oMath>
        <m:r>
          <w:rPr>
            <w:rFonts w:ascii="Cambria Math" w:hAnsi="Cambria Math"/>
          </w:rPr>
          <m:t>5</m:t>
        </m:r>
      </m:oMath>
      <w:r w:rsidRPr="00970D00">
        <w:t xml:space="preserve">-year interval of ages represented in the 2010 histogram of the United States age distribution has the most people?  </w:t>
      </w:r>
    </w:p>
    <w:p w14:paraId="2E2DA4C1" w14:textId="77777777" w:rsidR="00712872" w:rsidRDefault="00712872" w:rsidP="00712872">
      <w:pPr>
        <w:pStyle w:val="ny-lesson-paragraph"/>
      </w:pPr>
    </w:p>
    <w:p w14:paraId="28165A8E" w14:textId="77777777" w:rsidR="00712872" w:rsidRDefault="00712872" w:rsidP="00712872">
      <w:pPr>
        <w:pStyle w:val="ny-lesson-paragraph"/>
      </w:pPr>
    </w:p>
    <w:p w14:paraId="7C9CB646" w14:textId="77777777" w:rsidR="00712872" w:rsidRDefault="00712872" w:rsidP="00712872">
      <w:pPr>
        <w:pStyle w:val="ny-lesson-paragraph"/>
      </w:pPr>
    </w:p>
    <w:p w14:paraId="2309A094" w14:textId="77777777" w:rsidR="00712872" w:rsidRPr="00970D00" w:rsidRDefault="00712872" w:rsidP="00712872">
      <w:pPr>
        <w:pStyle w:val="ny-lesson-numbering"/>
        <w:numPr>
          <w:ilvl w:val="0"/>
          <w:numId w:val="9"/>
        </w:numPr>
      </w:pPr>
      <w:r w:rsidRPr="00970D00">
        <w:t xml:space="preserve">Why is the mean age greater than the median age for people in Kenya? </w:t>
      </w:r>
    </w:p>
    <w:p w14:paraId="43621F10" w14:textId="77777777" w:rsidR="00712872" w:rsidRPr="00C258BC" w:rsidRDefault="00712872" w:rsidP="00712872">
      <w:pPr>
        <w:pStyle w:val="ny-lesson-paragraph"/>
        <w:rPr>
          <w:b/>
        </w:rPr>
      </w:pPr>
    </w:p>
    <w:p w14:paraId="264E85BA" w14:textId="77777777" w:rsidR="00712872" w:rsidRDefault="00712872" w:rsidP="00712872">
      <w:pPr>
        <w:tabs>
          <w:tab w:val="left" w:pos="4275"/>
        </w:tabs>
      </w:pPr>
    </w:p>
    <w:p w14:paraId="09B535D1" w14:textId="23C42F74" w:rsidR="00F104F1" w:rsidDel="009B69D2" w:rsidRDefault="00712872" w:rsidP="00712872">
      <w:pPr>
        <w:pStyle w:val="ny-callout-hdr"/>
      </w:pPr>
      <w:r>
        <w:br w:type="page"/>
      </w:r>
      <w:r>
        <w:lastRenderedPageBreak/>
        <w:t>Exit Ticket Sample Solutions</w:t>
      </w:r>
    </w:p>
    <w:p w14:paraId="76A6192C" w14:textId="21161470" w:rsidR="00712872" w:rsidRPr="00290B54" w:rsidRDefault="00712872" w:rsidP="004351F7">
      <w:pPr>
        <w:pStyle w:val="ny-lesson-SFinsert"/>
      </w:pPr>
      <w:r>
        <w:rPr>
          <w:noProof/>
        </w:rPr>
        <mc:AlternateContent>
          <mc:Choice Requires="wps">
            <w:drawing>
              <wp:anchor distT="0" distB="0" distL="114300" distR="114300" simplePos="0" relativeHeight="251648000" behindDoc="0" locked="0" layoutInCell="1" allowOverlap="1" wp14:anchorId="43E2DE2A" wp14:editId="04E6AD1E">
                <wp:simplePos x="0" y="0"/>
                <wp:positionH relativeFrom="margin">
                  <wp:align>center</wp:align>
                </wp:positionH>
                <wp:positionV relativeFrom="paragraph">
                  <wp:posOffset>208915</wp:posOffset>
                </wp:positionV>
                <wp:extent cx="5303520" cy="4333875"/>
                <wp:effectExtent l="0" t="0" r="1143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33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A0ACEC" id="Rectangle 20" o:spid="_x0000_s1026" style="position:absolute;margin-left:0;margin-top:16.45pt;width:417.6pt;height:341.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STfwIAAAEFAAAOAAAAZHJzL2Uyb0RvYy54bWysVMGO2yAQvVfqPyDuie3EyWatdVZRnFSV&#10;tu2q234AARyjYqBA4mxX/fcOOEmT7qWq6gMGZhjem3nD3f2hlWjPrRNalTgbphhxRTUTalvir1/W&#10;gxlGzhPFiNSKl/iZO3w/f/vmrjMFH+lGS8YtgiDKFZ0pceO9KZLE0Ya3xA214QqMtbYt8bC024RZ&#10;0kH0ViajNJ0mnbbMWE25c7Bb9UY8j/HrmlP/qa4d90iWGLD5ONo4bsKYzO9IsbXENIIeYZB/QNES&#10;oeDSc6iKeIJ2VrwK1QpqtdO1H1LdJrquBeWRA7DJ0j/YPDXE8MgFkuPMOU3u/4WlH/ePFglW4hGk&#10;R5EWavQZskbUVnIEe5CgzrgC/J7Mow0UnXnQ9JtDSi8bcOMLa3XXcMIAVhb8k6sDYeHgKNp0HzSD&#10;8GTndczVobZtCAhZQIdYkudzSfjBIwqbk3E6ngRoFGz5eDye3UziHaQ4HTfW+XdctyhMSmwBfQxP&#10;9g/OBzikOLmE25ReCylj3aVCHWDOp+kknnBaChaskabdbpbSoj0B6eTr6Wg0O1585dYKDwKWoi3x&#10;LA1fcCJFyMdKsTj3RMh+DlCkCmagB+COs14oL7fp7Wq2muWDfDRdDfK0qgaL9TIfTNfZzaQaV8tl&#10;lf0MOLO8aARjXAWoJ9Fm+d+J4tg+vdzOsr2i5C6Zr+P3mnlyDSOmGVid/pFdFEKofa+hjWbPoAOr&#10;+y6EVwMmjbY/MOqgA0vsvu+I5RjJ9wq0dJvleWjZuMgnN0EF9tKyubQQRSFUiam3GPWLpe8bfWes&#10;2DZwVxarrPQCFFiLqI2gzh7XUbfQZ5HD8U0IjXy5jl6/X675LwAAAP//AwBQSwMEFAAGAAgAAAAh&#10;AGIvJm/fAAAABwEAAA8AAABkcnMvZG93bnJldi54bWxMj0FLw0AUhO+C/2F5gje7adLWGPNSVBCx&#10;IMSoeN0mzySYfRuy22b117ue9DjMMPNNvvV6EEeabG8YYbmIQBDXpum5RXh9ub9IQVinuFGDYUL4&#10;Igvb4vQkV1ljZn6mY+VaEUrYZgqhc27MpLR1R1rZhRmJg/dhJq1ckFMrm0nNoVwPMo6ijdSq57DQ&#10;qZHuOqo/q4NGKNNv/5Y+zrebVfWUlK1/8LvyHfH8zN9cg3Dk3V8YfvEDOhSBaW8O3FgxIIQjDiGJ&#10;r0AEN03WMYg9wuVyvQJZ5PI/f/EDAAD//wMAUEsBAi0AFAAGAAgAAAAhALaDOJL+AAAA4QEAABMA&#10;AAAAAAAAAAAAAAAAAAAAAFtDb250ZW50X1R5cGVzXS54bWxQSwECLQAUAAYACAAAACEAOP0h/9YA&#10;AACUAQAACwAAAAAAAAAAAAAAAAAvAQAAX3JlbHMvLnJlbHNQSwECLQAUAAYACAAAACEAWqoEk38C&#10;AAABBQAADgAAAAAAAAAAAAAAAAAuAgAAZHJzL2Uyb0RvYy54bWxQSwECLQAUAAYACAAAACEAYi8m&#10;b98AAAAHAQAADwAAAAAAAAAAAAAAAADZBAAAZHJzL2Rvd25yZXYueG1sUEsFBgAAAAAEAAQA8wAA&#10;AOUFAAAAAA==&#10;" filled="f" strokecolor="#4f6228" strokeweight="1.15pt">
                <w10:wrap anchorx="margin"/>
              </v:rect>
            </w:pict>
          </mc:Fallback>
        </mc:AlternateContent>
      </w:r>
    </w:p>
    <w:p w14:paraId="5D20A82A" w14:textId="1AAA1FF1" w:rsidR="00712872" w:rsidRDefault="00712872" w:rsidP="004351F7">
      <w:pPr>
        <w:pStyle w:val="ny-lesson-SFinsert-number-list"/>
        <w:numPr>
          <w:ilvl w:val="0"/>
          <w:numId w:val="31"/>
        </w:numPr>
        <w:spacing w:after="120"/>
      </w:pPr>
      <w:r w:rsidRPr="00970D00">
        <w:t>Using the histogram</w:t>
      </w:r>
      <w:r>
        <w:t>s</w:t>
      </w:r>
      <w:r w:rsidRPr="00970D00">
        <w:t xml:space="preserve"> of the </w:t>
      </w:r>
      <w:r>
        <w:t xml:space="preserve">population distributions of the </w:t>
      </w:r>
      <w:r w:rsidRPr="00970D00">
        <w:t xml:space="preserve">United States </w:t>
      </w:r>
      <w:r>
        <w:t>and Kenya in 2010</w:t>
      </w:r>
      <w:r w:rsidRPr="00970D00">
        <w:t xml:space="preserve">, </w:t>
      </w:r>
      <w:r>
        <w:t xml:space="preserve">approximately </w:t>
      </w:r>
      <w:r w:rsidRPr="00970D00">
        <w:t xml:space="preserve">what percent of </w:t>
      </w:r>
      <w:r>
        <w:t xml:space="preserve">the </w:t>
      </w:r>
      <w:r w:rsidRPr="00970D00">
        <w:t xml:space="preserve">people in the United States </w:t>
      </w:r>
      <w:r>
        <w:t>were</w:t>
      </w:r>
      <w:r w:rsidRPr="00970D00">
        <w:t xml:space="preserve"> between </w:t>
      </w:r>
      <m:oMath>
        <m:r>
          <m:rPr>
            <m:sty m:val="bi"/>
          </m:rPr>
          <w:rPr>
            <w:rFonts w:ascii="Cambria Math" w:hAnsi="Cambria Math"/>
          </w:rPr>
          <m:t>15</m:t>
        </m:r>
      </m:oMath>
      <w:r w:rsidRPr="00970D00">
        <w:t xml:space="preserve"> and </w:t>
      </w:r>
      <m:oMath>
        <m:r>
          <m:rPr>
            <m:sty m:val="bi"/>
          </m:rPr>
          <w:rPr>
            <w:rFonts w:ascii="Cambria Math" w:hAnsi="Cambria Math"/>
          </w:rPr>
          <m:t>50</m:t>
        </m:r>
      </m:oMath>
      <w:r w:rsidRPr="00970D00">
        <w:t xml:space="preserve"> years</w:t>
      </w:r>
      <w:r>
        <w:t xml:space="preserve"> old</w:t>
      </w:r>
      <w:r w:rsidRPr="00970D00">
        <w:t>?</w:t>
      </w:r>
      <w:r>
        <w:t xml:space="preserve">  Approximately what percent of the people in Kenya were between </w:t>
      </w:r>
      <m:oMath>
        <m:r>
          <m:rPr>
            <m:sty m:val="bi"/>
          </m:rPr>
          <w:rPr>
            <w:rFonts w:ascii="Cambria Math" w:hAnsi="Cambria Math"/>
          </w:rPr>
          <m:t>15</m:t>
        </m:r>
      </m:oMath>
      <w:r>
        <w:t xml:space="preserve"> and </w:t>
      </w:r>
      <m:oMath>
        <m:r>
          <m:rPr>
            <m:sty m:val="bi"/>
          </m:rPr>
          <w:rPr>
            <w:rFonts w:ascii="Cambria Math" w:hAnsi="Cambria Math"/>
          </w:rPr>
          <m:t>50</m:t>
        </m:r>
      </m:oMath>
      <w:r>
        <w:t xml:space="preserve"> years old?</w:t>
      </w:r>
    </w:p>
    <w:tbl>
      <w:tblPr>
        <w:tblStyle w:val="TableGrid"/>
        <w:tblW w:w="7584" w:type="dxa"/>
        <w:tblInd w:w="1368" w:type="dxa"/>
        <w:tblLook w:val="00A0" w:firstRow="1" w:lastRow="0" w:firstColumn="1" w:lastColumn="0" w:noHBand="0" w:noVBand="0"/>
      </w:tblPr>
      <w:tblGrid>
        <w:gridCol w:w="3792"/>
        <w:gridCol w:w="3792"/>
      </w:tblGrid>
      <w:tr w:rsidR="00712872" w14:paraId="4F97A529" w14:textId="77777777" w:rsidTr="004351F7">
        <w:trPr>
          <w:trHeight w:val="2759"/>
        </w:trPr>
        <w:tc>
          <w:tcPr>
            <w:tcW w:w="3792" w:type="dxa"/>
          </w:tcPr>
          <w:p w14:paraId="48E044C6" w14:textId="77777777" w:rsidR="00712872" w:rsidRPr="007E7010" w:rsidRDefault="00712872" w:rsidP="00712872">
            <w:r>
              <w:rPr>
                <w:noProof/>
              </w:rPr>
              <w:drawing>
                <wp:anchor distT="0" distB="0" distL="114300" distR="114300" simplePos="0" relativeHeight="251653120" behindDoc="0" locked="0" layoutInCell="1" allowOverlap="1" wp14:anchorId="578BB825" wp14:editId="2444AE41">
                  <wp:simplePos x="0" y="0"/>
                  <wp:positionH relativeFrom="margin">
                    <wp:align>center</wp:align>
                  </wp:positionH>
                  <wp:positionV relativeFrom="paragraph">
                    <wp:posOffset>139700</wp:posOffset>
                  </wp:positionV>
                  <wp:extent cx="2249424" cy="1499616"/>
                  <wp:effectExtent l="0" t="0" r="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54 grade 9 student.jpg"/>
                          <pic:cNvPicPr/>
                        </pic:nvPicPr>
                        <pic:blipFill>
                          <a:blip r:embed="rId12">
                            <a:extLst>
                              <a:ext uri="{28A0092B-C50C-407E-A947-70E740481C1C}">
                                <a14:useLocalDpi xmlns:a14="http://schemas.microsoft.com/office/drawing/2010/main" val="0"/>
                              </a:ext>
                            </a:extLst>
                          </a:blip>
                          <a:stretch>
                            <a:fillRect/>
                          </a:stretch>
                        </pic:blipFill>
                        <pic:spPr>
                          <a:xfrm>
                            <a:off x="0" y="0"/>
                            <a:ext cx="2249424" cy="1499616"/>
                          </a:xfrm>
                          <a:prstGeom prst="rect">
                            <a:avLst/>
                          </a:prstGeom>
                        </pic:spPr>
                      </pic:pic>
                    </a:graphicData>
                  </a:graphic>
                  <wp14:sizeRelH relativeFrom="margin">
                    <wp14:pctWidth>0</wp14:pctWidth>
                  </wp14:sizeRelH>
                  <wp14:sizeRelV relativeFrom="margin">
                    <wp14:pctHeight>0</wp14:pctHeight>
                  </wp14:sizeRelV>
                </wp:anchor>
              </w:drawing>
            </w:r>
          </w:p>
        </w:tc>
        <w:tc>
          <w:tcPr>
            <w:tcW w:w="3792" w:type="dxa"/>
          </w:tcPr>
          <w:p w14:paraId="5EBB40E3" w14:textId="77777777" w:rsidR="00712872" w:rsidRDefault="00712872" w:rsidP="00712872"/>
          <w:p w14:paraId="50B51FF4" w14:textId="77777777" w:rsidR="00712872" w:rsidRPr="007E7010" w:rsidRDefault="00712872" w:rsidP="002D6161">
            <w:pPr>
              <w:jc w:val="center"/>
            </w:pPr>
            <w:r>
              <w:rPr>
                <w:noProof/>
              </w:rPr>
              <w:drawing>
                <wp:inline distT="0" distB="0" distL="0" distR="0" wp14:anchorId="5A55020A" wp14:editId="7C60AFC9">
                  <wp:extent cx="2121408" cy="1408176"/>
                  <wp:effectExtent l="0" t="0" r="0" b="190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21408" cy="1408176"/>
                          </a:xfrm>
                          <a:prstGeom prst="rect">
                            <a:avLst/>
                          </a:prstGeom>
                          <a:noFill/>
                          <a:ln w="9525">
                            <a:noFill/>
                            <a:miter lim="800000"/>
                            <a:headEnd/>
                            <a:tailEnd/>
                          </a:ln>
                        </pic:spPr>
                      </pic:pic>
                    </a:graphicData>
                  </a:graphic>
                </wp:inline>
              </w:drawing>
            </w:r>
          </w:p>
        </w:tc>
      </w:tr>
    </w:tbl>
    <w:p w14:paraId="543CA795" w14:textId="0DAAC811" w:rsidR="00712872" w:rsidRPr="00290B54" w:rsidRDefault="00712872" w:rsidP="00712872">
      <w:pPr>
        <w:pStyle w:val="ny-lesson-SFinsert-response"/>
        <w:ind w:left="1224"/>
      </w:pPr>
      <w:r w:rsidRPr="00290B54">
        <w:t xml:space="preserve">Approximately </w:t>
      </w:r>
      <m:oMath>
        <m:r>
          <m:rPr>
            <m:sty m:val="bi"/>
          </m:rPr>
          <w:rPr>
            <w:rFonts w:ascii="Cambria Math" w:hAnsi="Cambria Math"/>
          </w:rPr>
          <m:t>47%</m:t>
        </m:r>
      </m:oMath>
      <w:r w:rsidRPr="00290B54">
        <w:t xml:space="preserve"> of people in the United States were between </w:t>
      </w:r>
      <m:oMath>
        <m:r>
          <m:rPr>
            <m:sty m:val="bi"/>
          </m:rPr>
          <w:rPr>
            <w:rFonts w:ascii="Cambria Math" w:hAnsi="Cambria Math"/>
          </w:rPr>
          <m:t>15</m:t>
        </m:r>
      </m:oMath>
      <w:r w:rsidRPr="00290B54">
        <w:t xml:space="preserve"> and </w:t>
      </w:r>
      <m:oMath>
        <m:r>
          <m:rPr>
            <m:sty m:val="bi"/>
          </m:rPr>
          <w:rPr>
            <w:rFonts w:ascii="Cambria Math" w:hAnsi="Cambria Math"/>
          </w:rPr>
          <m:t>50</m:t>
        </m:r>
      </m:oMath>
      <w:r w:rsidRPr="00290B54">
        <w:t xml:space="preserve"> years old.  Approximately </w:t>
      </w:r>
      <m:oMath>
        <m:r>
          <m:rPr>
            <m:sty m:val="bi"/>
          </m:rPr>
          <w:rPr>
            <w:rFonts w:ascii="Cambria Math" w:hAnsi="Cambria Math"/>
          </w:rPr>
          <m:t>48%</m:t>
        </m:r>
      </m:oMath>
      <w:r w:rsidRPr="00290B54">
        <w:t xml:space="preserve"> of people in Kenya were between </w:t>
      </w:r>
      <m:oMath>
        <m:r>
          <m:rPr>
            <m:sty m:val="bi"/>
          </m:rPr>
          <w:rPr>
            <w:rFonts w:ascii="Cambria Math" w:hAnsi="Cambria Math"/>
          </w:rPr>
          <m:t>15</m:t>
        </m:r>
      </m:oMath>
      <w:r w:rsidRPr="00290B54">
        <w:t xml:space="preserve"> and </w:t>
      </w:r>
      <m:oMath>
        <m:r>
          <m:rPr>
            <m:sty m:val="bi"/>
          </m:rPr>
          <w:rPr>
            <w:rFonts w:ascii="Cambria Math" w:hAnsi="Cambria Math"/>
          </w:rPr>
          <m:t>50</m:t>
        </m:r>
      </m:oMath>
      <w:r w:rsidRPr="00290B54">
        <w:t xml:space="preserve"> years old.</w:t>
      </w:r>
    </w:p>
    <w:p w14:paraId="35F5F07F" w14:textId="77777777" w:rsidR="00712872" w:rsidRDefault="00712872" w:rsidP="00712872">
      <w:pPr>
        <w:pStyle w:val="ny-lesson-SFinsert-number-list"/>
        <w:numPr>
          <w:ilvl w:val="0"/>
          <w:numId w:val="0"/>
        </w:numPr>
        <w:ind w:left="1224"/>
      </w:pPr>
    </w:p>
    <w:p w14:paraId="37180B28" w14:textId="39C63A7D" w:rsidR="00712872" w:rsidRPr="00970D00" w:rsidRDefault="00712872" w:rsidP="00712872">
      <w:pPr>
        <w:pStyle w:val="ny-lesson-SFinsert-number-list"/>
        <w:numPr>
          <w:ilvl w:val="0"/>
          <w:numId w:val="31"/>
        </w:numPr>
      </w:pPr>
      <w:r w:rsidRPr="00970D00">
        <w:t xml:space="preserve">What </w:t>
      </w:r>
      <m:oMath>
        <m:r>
          <m:rPr>
            <m:sty m:val="bi"/>
          </m:rPr>
          <w:rPr>
            <w:rFonts w:ascii="Cambria Math" w:hAnsi="Cambria Math"/>
          </w:rPr>
          <m:t>5</m:t>
        </m:r>
      </m:oMath>
      <w:r w:rsidRPr="00970D00">
        <w:t xml:space="preserve">-year interval of ages represented in the 2010 histogram of the United States age distribution has the most people?  </w:t>
      </w:r>
    </w:p>
    <w:p w14:paraId="3070E143" w14:textId="5EED10C6" w:rsidR="00712872" w:rsidRPr="00290B54" w:rsidRDefault="00712872" w:rsidP="00712872">
      <w:pPr>
        <w:pStyle w:val="ny-lesson-SFinsert-response"/>
        <w:ind w:firstLine="360"/>
      </w:pPr>
      <w:r>
        <w:t xml:space="preserve">The </w:t>
      </w:r>
      <m:oMath>
        <m:r>
          <m:rPr>
            <m:sty m:val="bi"/>
          </m:rPr>
          <w:rPr>
            <w:rFonts w:ascii="Cambria Math" w:hAnsi="Cambria Math"/>
          </w:rPr>
          <m:t>5</m:t>
        </m:r>
      </m:oMath>
      <w:r>
        <w:t xml:space="preserve">-year interval of ages with the most people is the people </w:t>
      </w:r>
      <m:oMath>
        <m:r>
          <m:rPr>
            <m:sty m:val="bi"/>
          </m:rPr>
          <w:rPr>
            <w:rFonts w:ascii="Cambria Math" w:hAnsi="Cambria Math"/>
          </w:rPr>
          <m:t>45</m:t>
        </m:r>
      </m:oMath>
      <w:r w:rsidRPr="00290B54">
        <w:t xml:space="preserve"> to </w:t>
      </w:r>
      <m:oMath>
        <m:r>
          <m:rPr>
            <m:sty m:val="bi"/>
          </m:rPr>
          <w:rPr>
            <w:rFonts w:ascii="Cambria Math" w:hAnsi="Cambria Math"/>
          </w:rPr>
          <m:t>50</m:t>
        </m:r>
      </m:oMath>
      <w:r w:rsidRPr="00290B54">
        <w:t xml:space="preserve"> years old.</w:t>
      </w:r>
    </w:p>
    <w:p w14:paraId="757E981C" w14:textId="77777777" w:rsidR="00712872" w:rsidRDefault="00712872" w:rsidP="00712872">
      <w:pPr>
        <w:pStyle w:val="ny-lesson-SFinsert-number-list"/>
        <w:numPr>
          <w:ilvl w:val="0"/>
          <w:numId w:val="0"/>
        </w:numPr>
        <w:ind w:left="1224"/>
      </w:pPr>
    </w:p>
    <w:p w14:paraId="149E6309" w14:textId="77777777" w:rsidR="00712872" w:rsidRPr="00970D00" w:rsidRDefault="00712872" w:rsidP="00712872">
      <w:pPr>
        <w:pStyle w:val="ny-lesson-SFinsert-number-list"/>
        <w:numPr>
          <w:ilvl w:val="0"/>
          <w:numId w:val="31"/>
        </w:numPr>
      </w:pPr>
      <w:r w:rsidRPr="00970D00">
        <w:t xml:space="preserve">Why is the mean age greater than the median age for people in Kenya? </w:t>
      </w:r>
    </w:p>
    <w:p w14:paraId="1B4A034C" w14:textId="77777777" w:rsidR="00712872" w:rsidRPr="00290B54" w:rsidRDefault="00712872" w:rsidP="00712872">
      <w:pPr>
        <w:pStyle w:val="ny-lesson-SFinsert-response"/>
        <w:ind w:left="1224"/>
      </w:pPr>
      <w:r w:rsidRPr="00290B54">
        <w:t xml:space="preserve">The mean age is a balance point. </w:t>
      </w:r>
      <w:r>
        <w:t xml:space="preserve"> </w:t>
      </w:r>
      <w:r w:rsidRPr="00290B54">
        <w:t>The distribution is skewed to the right</w:t>
      </w:r>
      <w:r>
        <w:t>,</w:t>
      </w:r>
      <w:r w:rsidRPr="00290B54">
        <w:t xml:space="preserve"> and the value of the mean is affected by the older ages in the upper tail of the Kenya population histogram.  The mean is greater than the median in this case.</w:t>
      </w:r>
    </w:p>
    <w:p w14:paraId="016D48D7" w14:textId="77777777" w:rsidR="00712872" w:rsidRDefault="00712872" w:rsidP="004351F7">
      <w:pPr>
        <w:pStyle w:val="ny-callout-hdr"/>
      </w:pPr>
    </w:p>
    <w:p w14:paraId="208C17D1" w14:textId="77777777" w:rsidR="004351F7" w:rsidRDefault="004351F7" w:rsidP="004351F7">
      <w:pPr>
        <w:pStyle w:val="ny-callout-hdr"/>
      </w:pPr>
    </w:p>
    <w:p w14:paraId="5890057E" w14:textId="77777777" w:rsidR="00712872" w:rsidRDefault="00712872" w:rsidP="00712872">
      <w:pPr>
        <w:pStyle w:val="ny-callout-hdr"/>
        <w:spacing w:after="120"/>
      </w:pPr>
      <w:r>
        <w:t>Problem Set Sample Solutions</w:t>
      </w:r>
    </w:p>
    <w:p w14:paraId="282FA51E" w14:textId="6ABC05A6" w:rsidR="00712872" w:rsidRDefault="00712872" w:rsidP="00712872">
      <w:pPr>
        <w:pStyle w:val="ny-lesson-SFinsert"/>
      </w:pPr>
      <w:r>
        <w:rPr>
          <w:noProof/>
        </w:rPr>
        <mc:AlternateContent>
          <mc:Choice Requires="wps">
            <w:drawing>
              <wp:anchor distT="0" distB="0" distL="114300" distR="114300" simplePos="0" relativeHeight="251669504" behindDoc="0" locked="0" layoutInCell="1" allowOverlap="1" wp14:anchorId="7171C83F" wp14:editId="7095D8B5">
                <wp:simplePos x="0" y="0"/>
                <wp:positionH relativeFrom="margin">
                  <wp:align>center</wp:align>
                </wp:positionH>
                <wp:positionV relativeFrom="paragraph">
                  <wp:posOffset>137160</wp:posOffset>
                </wp:positionV>
                <wp:extent cx="5303520" cy="2314575"/>
                <wp:effectExtent l="0" t="0" r="1143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145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CDE243" id="Rectangle 26" o:spid="_x0000_s1026" style="position:absolute;margin-left:0;margin-top:10.8pt;width:417.6pt;height:18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n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c6n&#10;GCnSQY0+Q9aI2kiOYA8S1BtXgt+TebSBojMPmn5zSOlFC2783lrdt5wwgJUF/+TiQFg4OIrW/QfN&#10;IDzZeh1ztW9sFwJCFtA+luT5VBK+94jC5mScjic5VI6CLR9nxeR6Eu8g5fG4sc6/47pDYVJhC+hj&#10;eLJ7cD7AIeXRJdym9EpIGesuFeoBczFNJ/GE01KwYI007Wa9kBbtCEinWE3zfHa4+MKtEx4ELEVX&#10;4VkavuBEypCPpWJx7omQwxygSBXMQA/AHWaDUF5u0pvlbDkrRkU+XY6KtK5H96tFMZqusutJPa4X&#10;izr7GXBmRdkKxrgKUI+izYq/E8WhfQa5nWR7QcmdM1/F7zXz5BJGTDOwOv4juyiEUPtBQ2vNnkEH&#10;Vg9dCK8GTFptf2DUQwdW2H3fEssxku8VaOkmK4rQsnEBdQ8qsOeW9bmFKAqhKky9xWhYLPzQ6Ftj&#10;xaaFu7JYZaXvQYGNiNoI6hxwHXQLfRY5HN6E0Mjn6+j1++Wa/wIAAP//AwBQSwMEFAAGAAgAAAAh&#10;AJU5efPeAAAABwEAAA8AAABkcnMvZG93bnJldi54bWxMj09LxDAUxO+C3yE8wZub/tESatNFBREF&#10;oVbFa7Z5tsXmpTTZbfTTmz3pcZhh5jfVNpiJHXBxoyUJ6SYBhtRZPVIv4e31/kIAc16RVpMllPCN&#10;Drb16UmlSm1XesFD63sWS8iVSsLg/Vxy7roBjXIbOyNF79MuRvkol57rRa2x3Ew8S5KCGzVSXBjU&#10;jHcDdl/t3khoxE94F4/rbXHZPudNHx7CU/Mh5flZuLkG5jH4vzAc8SM61JFpZ/ekHZskxCNeQpYW&#10;wKIr8qsM2E5CLooUeF3x//z1LwAAAP//AwBQSwECLQAUAAYACAAAACEAtoM4kv4AAADhAQAAEwAA&#10;AAAAAAAAAAAAAAAAAAAAW0NvbnRlbnRfVHlwZXNdLnhtbFBLAQItABQABgAIAAAAIQA4/SH/1gAA&#10;AJQBAAALAAAAAAAAAAAAAAAAAC8BAABfcmVscy8ucmVsc1BLAQItABQABgAIAAAAIQA+73snfwIA&#10;AAEFAAAOAAAAAAAAAAAAAAAAAC4CAABkcnMvZTJvRG9jLnhtbFBLAQItABQABgAIAAAAIQCVOXnz&#10;3gAAAAcBAAAPAAAAAAAAAAAAAAAAANkEAABkcnMvZG93bnJldi54bWxQSwUGAAAAAAQABADzAAAA&#10;5AUAAAAA&#10;" filled="f" strokecolor="#4f6228" strokeweight="1.15pt">
                <w10:wrap anchorx="margin"/>
              </v:rect>
            </w:pict>
          </mc:Fallback>
        </mc:AlternateContent>
      </w:r>
    </w:p>
    <w:p w14:paraId="46DE35E2" w14:textId="28E71CD8" w:rsidR="00712872" w:rsidRPr="00B263B9" w:rsidRDefault="002D6161" w:rsidP="00712872">
      <w:pPr>
        <w:pStyle w:val="ny-lesson-SFinsert"/>
      </w:pPr>
      <w:r>
        <w:rPr>
          <w:noProof/>
        </w:rPr>
        <w:drawing>
          <wp:anchor distT="0" distB="0" distL="114300" distR="114300" simplePos="0" relativeHeight="251672576" behindDoc="1" locked="0" layoutInCell="1" allowOverlap="1" wp14:anchorId="3E4AF48D" wp14:editId="0268F5BD">
            <wp:simplePos x="0" y="0"/>
            <wp:positionH relativeFrom="margin">
              <wp:align>center</wp:align>
            </wp:positionH>
            <wp:positionV relativeFrom="paragraph">
              <wp:posOffset>167005</wp:posOffset>
            </wp:positionV>
            <wp:extent cx="2999232" cy="1993392"/>
            <wp:effectExtent l="0" t="0" r="0" b="6985"/>
            <wp:wrapTight wrapText="bothSides">
              <wp:wrapPolygon edited="0">
                <wp:start x="0" y="0"/>
                <wp:lineTo x="0" y="21469"/>
                <wp:lineTo x="21403" y="21469"/>
                <wp:lineTo x="21403"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232" cy="1993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2872">
        <w:t xml:space="preserve">The following box plot summarizes ages for a random sample from a made up country named Math Country.  </w:t>
      </w:r>
    </w:p>
    <w:p w14:paraId="55C5EB9A" w14:textId="336E48AE" w:rsidR="00712872" w:rsidRDefault="00712872" w:rsidP="00712872">
      <w:pPr>
        <w:rPr>
          <w:b/>
          <w:color w:val="93A56C"/>
          <w:sz w:val="24"/>
        </w:rPr>
      </w:pPr>
      <w:r>
        <w:br w:type="page"/>
      </w:r>
    </w:p>
    <w:p w14:paraId="24EC5E3F" w14:textId="5C6AB81B" w:rsidR="00712872" w:rsidRDefault="00712872" w:rsidP="00712872">
      <w:pPr>
        <w:pStyle w:val="ny-lesson-SFinsert-number-list"/>
        <w:numPr>
          <w:ilvl w:val="0"/>
          <w:numId w:val="33"/>
        </w:numPr>
      </w:pPr>
      <w:r>
        <w:rPr>
          <w:noProof/>
          <w:szCs w:val="20"/>
        </w:rPr>
        <w:lastRenderedPageBreak/>
        <mc:AlternateContent>
          <mc:Choice Requires="wps">
            <w:drawing>
              <wp:anchor distT="0" distB="0" distL="114300" distR="114300" simplePos="0" relativeHeight="251670528" behindDoc="0" locked="0" layoutInCell="1" allowOverlap="1" wp14:anchorId="351C14AB" wp14:editId="21A0F2E0">
                <wp:simplePos x="0" y="0"/>
                <wp:positionH relativeFrom="margin">
                  <wp:align>center</wp:align>
                </wp:positionH>
                <wp:positionV relativeFrom="paragraph">
                  <wp:posOffset>-65405</wp:posOffset>
                </wp:positionV>
                <wp:extent cx="5303520" cy="7458075"/>
                <wp:effectExtent l="0" t="0" r="1143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4580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85D566" id="Rectangle 28" o:spid="_x0000_s1026" style="position:absolute;margin-left:0;margin-top:-5.15pt;width:417.6pt;height:587.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gmgQIAAAEFAAAOAAAAZHJzL2Uyb0RvYy54bWysVNuO2yAQfa/Uf0C8Z21n7VysdVarOKkq&#10;bdtVt/0AAjhGxUCBxNlW/fcOOEmT9qWq6gcMzHA4M3OGu/tDJ9GeWye0qnB2k2LEFdVMqG2FP39a&#10;j2YYOU8UI1IrXuEX7vD94vWru96UfKxbLRm3CECUK3tT4dZ7UyaJoy3viLvRhiswNtp2xMPSbhNm&#10;SQ/onUzGaTpJem2ZsZpy52C3Hox4EfGbhlP/oWkc90hWGLj5ONo4bsKYLO5IubXEtIIeaZB/YNER&#10;oeDSM1RNPEE7K/6A6gS12unG31DdJbppBOUxBogmS3+L5rklhsdYIDnOnNPk/h8sfb9/skiwCo+h&#10;Uop0UKOPkDWitpIj2IME9caV4PdsnmwI0ZlHTb84pPSyBTf+YK3uW04Y0MqCf3J1ICwcHEWb/p1m&#10;AE92XsdcHRrbBUDIAjrEkrycS8IPHlHYLG7T22IMlaNgm+bFLJ0W8Q5Sno4b6/wbrjsUJhW2wD7C&#10;k/2j84EOKU8u4Tal10LKWHepUA+c80laxBNOS8GCNYZpt5ultGhPQDr5ejIekgFoV26d8CBgKboK&#10;z9LwDZIK+VgpFq/xRMhhDoelCuAQHpA7zgahfJ+n89VsNctH+XiyGuVpXY8e1st8NFln06K+rZfL&#10;OvsReGZ52QrGuApUT6LN8r8TxbF9BrmdZXsVkruMfB2/Y8ov3JJrGjHNENXpH6OLQgi1HzS00ewF&#10;dGD10IXwasCk1fYbRj10YIXd1x2xHCP5VoGW5lmeh5aNi7yYBhXYS8vm0kIUBagKU28xGhZLPzT6&#10;zlixbeGuLFZZ6QdQYCOiNoI6B15H3UKfxRiOb0Jo5Mt19Pr1ci1+AgAA//8DAFBLAwQUAAYACAAA&#10;ACEAm9bN7uAAAAAJAQAADwAAAGRycy9kb3ducmV2LnhtbEyPT0vEMBTE74LfITzB2276Zy2lNl1U&#10;EFEQanXZa7aJbbF5KU12G/30vj3pcZhh5jflNpiRnfTsBosC4nUETGNr1YCdgI/3x1UOzHmJSo4W&#10;tYBv7WBbXV6UslB2wTd9anzHqARdIQX03k8F567ttZFubSeN5H3a2UhPcu64muVC5WbkSRRl3MgB&#10;aaGXk37odfvVHI2AOv8Ju/x5uc82zWtad+EpvNR7Ia6vwt0tMK+D/wvDGZ/QoSKmgz2icmwUQEe8&#10;gFUcpcDIztObBNiBcnG2SYBXJf//oPoFAAD//wMAUEsBAi0AFAAGAAgAAAAhALaDOJL+AAAA4QEA&#10;ABMAAAAAAAAAAAAAAAAAAAAAAFtDb250ZW50X1R5cGVzXS54bWxQSwECLQAUAAYACAAAACEAOP0h&#10;/9YAAACUAQAACwAAAAAAAAAAAAAAAAAvAQAAX3JlbHMvLnJlbHNQSwECLQAUAAYACAAAACEAupaI&#10;JoECAAABBQAADgAAAAAAAAAAAAAAAAAuAgAAZHJzL2Uyb0RvYy54bWxQSwECLQAUAAYACAAAACEA&#10;m9bN7uAAAAAJAQAADwAAAAAAAAAAAAAAAADbBAAAZHJzL2Rvd25yZXYueG1sUEsFBgAAAAAEAAQA&#10;8wAAAOgFAAAAAA==&#10;" filled="f" strokecolor="#4f6228" strokeweight="1.15pt">
                <w10:wrap anchorx="margin"/>
              </v:rect>
            </w:pict>
          </mc:Fallback>
        </mc:AlternateContent>
      </w:r>
      <w:r>
        <w:t>Make up your own sample of forty ages that could be represented by the box plot for Math Country.  Use a dot plot to represent the ages of the forty people in Math Country.</w:t>
      </w:r>
    </w:p>
    <w:p w14:paraId="1AE84E90" w14:textId="77777777" w:rsidR="00712872" w:rsidRDefault="00712872" w:rsidP="00712872">
      <w:pPr>
        <w:pStyle w:val="ny-lesson-SFinsert-number-list"/>
        <w:numPr>
          <w:ilvl w:val="0"/>
          <w:numId w:val="0"/>
        </w:numPr>
        <w:ind w:left="1224"/>
        <w:jc w:val="center"/>
      </w:pPr>
      <w:r>
        <w:rPr>
          <w:rFonts w:cs="Calibri"/>
          <w:noProof/>
        </w:rPr>
        <w:drawing>
          <wp:inline distT="0" distB="0" distL="0" distR="0" wp14:anchorId="4C4DDE7E" wp14:editId="625D6DD3">
            <wp:extent cx="3811522" cy="61976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815030" cy="620330"/>
                    </a:xfrm>
                    <a:prstGeom prst="rect">
                      <a:avLst/>
                    </a:prstGeom>
                    <a:noFill/>
                    <a:ln w="9525">
                      <a:noFill/>
                      <a:miter lim="800000"/>
                      <a:headEnd/>
                      <a:tailEnd/>
                    </a:ln>
                  </pic:spPr>
                </pic:pic>
              </a:graphicData>
            </a:graphic>
          </wp:inline>
        </w:drawing>
      </w:r>
    </w:p>
    <w:p w14:paraId="5D1A9C37" w14:textId="13C612E9" w:rsidR="00712872" w:rsidRDefault="00712872" w:rsidP="00712872">
      <w:pPr>
        <w:pStyle w:val="ny-lesson-SFinsert-response"/>
        <w:ind w:left="1224"/>
      </w:pPr>
      <w:r w:rsidRPr="00DD5054">
        <w:t xml:space="preserve">Many possible dot plots would be correct.  Analyze individually.  </w:t>
      </w:r>
      <w:r>
        <w:t>Ten</w:t>
      </w:r>
      <w:r w:rsidRPr="00DD5054">
        <w:t xml:space="preserve"> of the ages need to be between </w:t>
      </w:r>
      <m:oMath>
        <m:r>
          <m:rPr>
            <m:sty m:val="bi"/>
          </m:rPr>
          <w:rPr>
            <w:rFonts w:ascii="Cambria Math" w:hAnsi="Cambria Math"/>
          </w:rPr>
          <m:t>0</m:t>
        </m:r>
      </m:oMath>
      <w:r w:rsidRPr="00DD5054">
        <w:t xml:space="preserve"> and </w:t>
      </w:r>
      <m:oMath>
        <m:r>
          <m:rPr>
            <m:sty m:val="bi"/>
          </m:rPr>
          <w:rPr>
            <w:rFonts w:ascii="Cambria Math" w:hAnsi="Cambria Math"/>
          </w:rPr>
          <m:t>25</m:t>
        </m:r>
      </m:oMath>
      <w:r w:rsidRPr="00DD5054">
        <w:t xml:space="preserve"> years old, </w:t>
      </w:r>
      <w:r>
        <w:t>ten</w:t>
      </w:r>
      <w:r w:rsidRPr="00DD5054">
        <w:t xml:space="preserve"> of the ages need to</w:t>
      </w:r>
      <w:r>
        <w:t xml:space="preserve"> be</w:t>
      </w:r>
      <w:r w:rsidRPr="00DD5054">
        <w:t xml:space="preserve"> between </w:t>
      </w:r>
      <m:oMath>
        <m:r>
          <m:rPr>
            <m:sty m:val="bi"/>
          </m:rPr>
          <w:rPr>
            <w:rFonts w:ascii="Cambria Math" w:hAnsi="Cambria Math"/>
          </w:rPr>
          <m:t>25</m:t>
        </m:r>
      </m:oMath>
      <w:r w:rsidRPr="00DD5054">
        <w:t xml:space="preserve"> and </w:t>
      </w:r>
      <m:oMath>
        <m:r>
          <m:rPr>
            <m:sty m:val="bi"/>
          </m:rPr>
          <w:rPr>
            <w:rFonts w:ascii="Cambria Math" w:hAnsi="Cambria Math"/>
          </w:rPr>
          <m:t>40</m:t>
        </m:r>
      </m:oMath>
      <w:r w:rsidRPr="00DD5054">
        <w:t xml:space="preserve"> years old, </w:t>
      </w:r>
      <w:r>
        <w:t>ten</w:t>
      </w:r>
      <w:r w:rsidRPr="00DD5054">
        <w:t xml:space="preserve"> of the ages need to be between </w:t>
      </w:r>
      <m:oMath>
        <m:r>
          <m:rPr>
            <m:sty m:val="bi"/>
          </m:rPr>
          <w:rPr>
            <w:rFonts w:ascii="Cambria Math" w:hAnsi="Cambria Math"/>
          </w:rPr>
          <m:t>40</m:t>
        </m:r>
      </m:oMath>
      <w:r w:rsidRPr="00DD5054">
        <w:t xml:space="preserve"> and </w:t>
      </w:r>
      <m:oMath>
        <m:r>
          <m:rPr>
            <m:sty m:val="bi"/>
          </m:rPr>
          <w:rPr>
            <w:rFonts w:ascii="Cambria Math" w:hAnsi="Cambria Math"/>
          </w:rPr>
          <m:t>70</m:t>
        </m:r>
      </m:oMath>
      <w:r w:rsidRPr="00DD5054">
        <w:t xml:space="preserve"> years old, and </w:t>
      </w:r>
      <w:r>
        <w:t>ten</w:t>
      </w:r>
      <w:r w:rsidRPr="00DD5054">
        <w:t xml:space="preserve"> of the ages need to between </w:t>
      </w:r>
      <m:oMath>
        <m:r>
          <m:rPr>
            <m:sty m:val="bi"/>
          </m:rPr>
          <w:rPr>
            <w:rFonts w:ascii="Cambria Math" w:hAnsi="Cambria Math"/>
          </w:rPr>
          <m:t>70</m:t>
        </m:r>
      </m:oMath>
      <w:r w:rsidRPr="00DD5054">
        <w:t xml:space="preserve"> and </w:t>
      </w:r>
      <m:oMath>
        <m:r>
          <m:rPr>
            <m:sty m:val="bi"/>
          </m:rPr>
          <w:rPr>
            <w:rFonts w:ascii="Cambria Math" w:hAnsi="Cambria Math"/>
          </w:rPr>
          <m:t>90</m:t>
        </m:r>
      </m:oMath>
      <w:r w:rsidRPr="00DD5054">
        <w:t xml:space="preserve"> years old.</w:t>
      </w:r>
    </w:p>
    <w:p w14:paraId="60E7C2C5" w14:textId="77777777" w:rsidR="00712872" w:rsidRPr="00DD5054" w:rsidRDefault="00712872" w:rsidP="004351F7">
      <w:pPr>
        <w:pStyle w:val="ny-lesson-SFinsert-number-list"/>
        <w:numPr>
          <w:ilvl w:val="0"/>
          <w:numId w:val="0"/>
        </w:numPr>
        <w:ind w:left="1224"/>
      </w:pPr>
    </w:p>
    <w:p w14:paraId="3627E2C6" w14:textId="77777777" w:rsidR="00712872" w:rsidRDefault="00712872" w:rsidP="00712872">
      <w:pPr>
        <w:pStyle w:val="ny-lesson-SFinsert-number-list"/>
        <w:numPr>
          <w:ilvl w:val="0"/>
          <w:numId w:val="22"/>
        </w:numPr>
      </w:pPr>
      <w:r>
        <w:t>Is the sample of forty ages represented in your dot plot of Math Country the only sample that could be represented by the box plot?  Explain your answer.</w:t>
      </w:r>
    </w:p>
    <w:p w14:paraId="33338C4A" w14:textId="6F2BC1A3" w:rsidR="00712872" w:rsidRDefault="00712872" w:rsidP="00712872">
      <w:pPr>
        <w:pStyle w:val="ny-lesson-SFinsert-response"/>
        <w:ind w:left="1224"/>
      </w:pPr>
      <w:r w:rsidRPr="00DD5054">
        <w:t>There are many possible dot plots that might b</w:t>
      </w:r>
      <w:r>
        <w:t xml:space="preserve">e represented by this box plot.  </w:t>
      </w:r>
      <w:r w:rsidRPr="00DD5054">
        <w:t xml:space="preserve">Any data set with the same </w:t>
      </w:r>
      <m:oMath>
        <m:r>
          <m:rPr>
            <m:sty m:val="bi"/>
          </m:rPr>
          <w:rPr>
            <w:rFonts w:ascii="Cambria Math" w:hAnsi="Cambria Math"/>
          </w:rPr>
          <m:t>5</m:t>
        </m:r>
      </m:oMath>
      <w:r w:rsidR="004351F7">
        <w:t>-</w:t>
      </w:r>
      <w:r w:rsidRPr="00DD5054">
        <w:t>number summary would result in this same box</w:t>
      </w:r>
      <w:r>
        <w:t xml:space="preserve"> </w:t>
      </w:r>
      <w:r w:rsidRPr="00DD5054">
        <w:t xml:space="preserve">plot. </w:t>
      </w:r>
    </w:p>
    <w:p w14:paraId="5B99BBDD" w14:textId="77777777" w:rsidR="00712872" w:rsidRPr="00DD5054" w:rsidRDefault="00712872" w:rsidP="004351F7">
      <w:pPr>
        <w:pStyle w:val="ny-lesson-SFinsert-number-list"/>
        <w:numPr>
          <w:ilvl w:val="0"/>
          <w:numId w:val="0"/>
        </w:numPr>
        <w:ind w:left="1224"/>
      </w:pPr>
    </w:p>
    <w:p w14:paraId="33C8E3FA" w14:textId="77777777" w:rsidR="00712872" w:rsidRDefault="00712872" w:rsidP="00712872">
      <w:pPr>
        <w:pStyle w:val="ny-lesson-SFinsert-number-list"/>
        <w:numPr>
          <w:ilvl w:val="0"/>
          <w:numId w:val="22"/>
        </w:numPr>
      </w:pPr>
      <w:r>
        <w:t>The following is a dot plot of sixty ages from a random sample of people from Japan in 2010.</w:t>
      </w:r>
    </w:p>
    <w:p w14:paraId="3CDECDBB" w14:textId="77777777" w:rsidR="00712872" w:rsidRDefault="00712872" w:rsidP="00712872">
      <w:pPr>
        <w:pStyle w:val="ny-lesson-SFinsert-number-list"/>
        <w:numPr>
          <w:ilvl w:val="0"/>
          <w:numId w:val="0"/>
        </w:numPr>
        <w:ind w:left="1224"/>
        <w:rPr>
          <w:rFonts w:cs="Calibri"/>
        </w:rPr>
      </w:pPr>
      <w:r>
        <w:rPr>
          <w:rFonts w:cs="Calibri"/>
        </w:rPr>
        <w:t xml:space="preserve">Draw a box plot over this dot plot.  </w:t>
      </w:r>
    </w:p>
    <w:p w14:paraId="4A874597" w14:textId="77777777" w:rsidR="00712872" w:rsidRDefault="00712872" w:rsidP="00712872">
      <w:pPr>
        <w:pStyle w:val="ny-lesson-SFinsert-response"/>
        <w:ind w:left="90" w:right="26" w:hanging="54"/>
        <w:jc w:val="center"/>
      </w:pPr>
      <w:r>
        <w:rPr>
          <w:noProof/>
        </w:rPr>
        <w:drawing>
          <wp:inline distT="0" distB="0" distL="0" distR="0" wp14:anchorId="354B20A1" wp14:editId="1E2F8653">
            <wp:extent cx="3882788" cy="928048"/>
            <wp:effectExtent l="0" t="0" r="3810" b="5715"/>
            <wp:docPr id="31"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17"/>
                    <a:srcRect b="17336"/>
                    <a:stretch/>
                  </pic:blipFill>
                  <pic:spPr bwMode="auto">
                    <a:xfrm>
                      <a:off x="0" y="0"/>
                      <a:ext cx="3883564" cy="928233"/>
                    </a:xfrm>
                    <a:prstGeom prst="rect">
                      <a:avLst/>
                    </a:prstGeom>
                    <a:noFill/>
                    <a:ln>
                      <a:noFill/>
                    </a:ln>
                    <a:extLst>
                      <a:ext uri="{53640926-AAD7-44D8-BBD7-CCE9431645EC}">
                        <a14:shadowObscured xmlns:a14="http://schemas.microsoft.com/office/drawing/2010/main"/>
                      </a:ext>
                    </a:extLst>
                  </pic:spPr>
                </pic:pic>
              </a:graphicData>
            </a:graphic>
          </wp:inline>
        </w:drawing>
      </w:r>
    </w:p>
    <w:p w14:paraId="428596B6" w14:textId="77777777" w:rsidR="00712872" w:rsidRPr="00DD5054" w:rsidRDefault="00712872" w:rsidP="00712872">
      <w:pPr>
        <w:pStyle w:val="ny-lesson-SFinsert-response"/>
        <w:ind w:firstLine="360"/>
      </w:pPr>
      <w:r w:rsidRPr="00DD5054">
        <w:t>The following is the box plot of the ages of the sample of people from Japan:</w:t>
      </w:r>
    </w:p>
    <w:tbl>
      <w:tblPr>
        <w:tblStyle w:val="TableGrid"/>
        <w:tblW w:w="0" w:type="auto"/>
        <w:tblInd w:w="1548" w:type="dxa"/>
        <w:tblLook w:val="00A0" w:firstRow="1" w:lastRow="0" w:firstColumn="1" w:lastColumn="0" w:noHBand="0" w:noVBand="0"/>
      </w:tblPr>
      <w:tblGrid>
        <w:gridCol w:w="6548"/>
      </w:tblGrid>
      <w:tr w:rsidR="00712872" w:rsidRPr="00CF4B08" w14:paraId="2F0E738F" w14:textId="77777777" w:rsidTr="00804CC4">
        <w:tc>
          <w:tcPr>
            <w:tcW w:w="6548" w:type="dxa"/>
          </w:tcPr>
          <w:p w14:paraId="19F38A54" w14:textId="77777777" w:rsidR="00712872" w:rsidRPr="00CF4B08" w:rsidRDefault="00712872" w:rsidP="00712872">
            <w:pPr>
              <w:pStyle w:val="ny-lesson-SFinsert-number-list"/>
              <w:numPr>
                <w:ilvl w:val="0"/>
                <w:numId w:val="0"/>
              </w:numPr>
              <w:ind w:left="1224"/>
              <w:rPr>
                <w:rFonts w:cs="Calibri"/>
              </w:rPr>
            </w:pPr>
            <w:r w:rsidRPr="00CF4B08">
              <w:rPr>
                <w:rFonts w:cs="Calibri"/>
                <w:noProof/>
              </w:rPr>
              <w:drawing>
                <wp:inline distT="0" distB="0" distL="0" distR="0" wp14:anchorId="2040DCB8" wp14:editId="73604C04">
                  <wp:extent cx="2695433" cy="1491283"/>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697518" cy="1492437"/>
                          </a:xfrm>
                          <a:prstGeom prst="rect">
                            <a:avLst/>
                          </a:prstGeom>
                          <a:noFill/>
                          <a:ln w="9525">
                            <a:noFill/>
                            <a:miter lim="800000"/>
                            <a:headEnd/>
                            <a:tailEnd/>
                          </a:ln>
                        </pic:spPr>
                      </pic:pic>
                    </a:graphicData>
                  </a:graphic>
                </wp:inline>
              </w:drawing>
            </w:r>
          </w:p>
        </w:tc>
      </w:tr>
    </w:tbl>
    <w:p w14:paraId="587413E2" w14:textId="77777777" w:rsidR="00712872" w:rsidRPr="00CF4B08" w:rsidRDefault="00712872" w:rsidP="00712872">
      <w:pPr>
        <w:pStyle w:val="ny-lesson-SFinsert-number-list"/>
        <w:numPr>
          <w:ilvl w:val="0"/>
          <w:numId w:val="0"/>
        </w:numPr>
        <w:ind w:left="1224"/>
        <w:rPr>
          <w:rFonts w:cs="Calibri"/>
        </w:rPr>
      </w:pPr>
    </w:p>
    <w:p w14:paraId="782BA442" w14:textId="77777777" w:rsidR="00712872" w:rsidRDefault="00712872" w:rsidP="00712872">
      <w:pPr>
        <w:pStyle w:val="ny-lesson-SFinsert-number-list"/>
        <w:numPr>
          <w:ilvl w:val="0"/>
          <w:numId w:val="22"/>
        </w:numPr>
      </w:pPr>
      <w:r>
        <w:t>Based on your box plot, would the median age of people in Japan be closer to the median age of people in Kenya or the United States?  Justify your answer.</w:t>
      </w:r>
    </w:p>
    <w:p w14:paraId="3D496C0A" w14:textId="25F41FD7" w:rsidR="00712872" w:rsidRDefault="00712872" w:rsidP="00712872">
      <w:pPr>
        <w:pStyle w:val="ny-lesson-SFinsert-response"/>
        <w:ind w:left="1224"/>
      </w:pPr>
      <w:r w:rsidRPr="00DD5054">
        <w:t>The median age of Japan would be closer to the median age of the United States than to the median age of Kenya.  The box plot indicates</w:t>
      </w:r>
      <w:r w:rsidR="006F0BF3">
        <w:t xml:space="preserve"> that</w:t>
      </w:r>
      <w:r w:rsidRPr="00DD5054">
        <w:t xml:space="preserve"> the median age </w:t>
      </w:r>
      <w:r>
        <w:t xml:space="preserve">of Japan </w:t>
      </w:r>
      <w:r w:rsidRPr="00DD5054">
        <w:t xml:space="preserve">is approximately </w:t>
      </w:r>
      <m:oMath>
        <m:r>
          <m:rPr>
            <m:sty m:val="bi"/>
          </m:rPr>
          <w:rPr>
            <w:rFonts w:ascii="Cambria Math" w:hAnsi="Cambria Math"/>
          </w:rPr>
          <m:t>45</m:t>
        </m:r>
      </m:oMath>
      <w:r w:rsidRPr="00DD5054">
        <w:t xml:space="preserve"> years old.  This median age is even greater than the median age of the United States.</w:t>
      </w:r>
    </w:p>
    <w:p w14:paraId="44C2A369" w14:textId="77777777" w:rsidR="00712872" w:rsidRPr="00DD5054" w:rsidRDefault="00712872" w:rsidP="00712872">
      <w:pPr>
        <w:pStyle w:val="ny-lesson-SFinsert-response-number-list"/>
        <w:numPr>
          <w:ilvl w:val="0"/>
          <w:numId w:val="0"/>
        </w:numPr>
        <w:ind w:left="1224"/>
      </w:pPr>
    </w:p>
    <w:p w14:paraId="7A03BC92" w14:textId="77777777" w:rsidR="00712872" w:rsidRPr="00D0546C" w:rsidRDefault="00712872" w:rsidP="00712872">
      <w:pPr>
        <w:pStyle w:val="ny-lesson-SFinsert-number-list"/>
        <w:numPr>
          <w:ilvl w:val="0"/>
          <w:numId w:val="22"/>
        </w:numPr>
      </w:pPr>
      <w:r>
        <w:t>What does the box plot of this sample from Japan indicate about the possible differences in the age distributions of people from Japan and Kenya?</w:t>
      </w:r>
    </w:p>
    <w:p w14:paraId="7C662D8A" w14:textId="77777777" w:rsidR="00712872" w:rsidRPr="008D6BA9" w:rsidRDefault="00712872" w:rsidP="00712872">
      <w:pPr>
        <w:pStyle w:val="ny-lesson-SFinsert-response"/>
        <w:ind w:firstLine="360"/>
      </w:pPr>
      <w:r w:rsidRPr="00DD5054">
        <w:t>A much greater percent of the people in Japan are in the older age groups than is the case fo</w:t>
      </w:r>
      <w:r>
        <w:t>r Kenya.</w:t>
      </w:r>
    </w:p>
    <w:p w14:paraId="599712BC" w14:textId="15D485E9" w:rsidR="00B67BF2" w:rsidRPr="00712872" w:rsidRDefault="00B67BF2" w:rsidP="00712872"/>
    <w:sectPr w:rsidR="00B67BF2" w:rsidRPr="00712872" w:rsidSect="004351F7">
      <w:headerReference w:type="default" r:id="rId19"/>
      <w:footerReference w:type="default" r:id="rId20"/>
      <w:type w:val="continuous"/>
      <w:pgSz w:w="12240" w:h="15840"/>
      <w:pgMar w:top="1920"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3C0C1" w14:textId="77777777" w:rsidR="00890399" w:rsidRDefault="00890399">
      <w:pPr>
        <w:spacing w:after="0" w:line="240" w:lineRule="auto"/>
      </w:pPr>
      <w:r>
        <w:separator/>
      </w:r>
    </w:p>
  </w:endnote>
  <w:endnote w:type="continuationSeparator" w:id="0">
    <w:p w14:paraId="108F6044" w14:textId="77777777" w:rsidR="00890399" w:rsidRDefault="008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8DF9EF9" w:rsidR="001F0D7E" w:rsidRPr="00D91B91" w:rsidRDefault="005360B3" w:rsidP="00D91B91">
    <w:pPr>
      <w:pStyle w:val="Footer"/>
    </w:pPr>
    <w:r>
      <w:rPr>
        <w:noProof/>
      </w:rPr>
      <mc:AlternateContent>
        <mc:Choice Requires="wps">
          <w:drawing>
            <wp:anchor distT="0" distB="0" distL="114300" distR="114300" simplePos="0" relativeHeight="251787264" behindDoc="0" locked="0" layoutInCell="1" allowOverlap="1" wp14:anchorId="1A483F72" wp14:editId="60B6BA0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4AE83A" w14:textId="53A358DE" w:rsidR="005360B3" w:rsidRDefault="005360B3" w:rsidP="005360B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70BBC977" w14:textId="3C951ECE" w:rsidR="005360B3" w:rsidRPr="002273E5" w:rsidRDefault="005360B3" w:rsidP="005360B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145A">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6F2CD69C" w14:textId="77777777" w:rsidR="005360B3" w:rsidRPr="002273E5" w:rsidRDefault="005360B3" w:rsidP="005360B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A483F72"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ZB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l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KDCZkHz&#10;AgAAGwYAAA4AAAAAAAAAAAAAAAAALgIAAGRycy9lMm9Eb2MueG1sUEsBAi0AFAAGAAgAAAAhAFhD&#10;qJXeAAAACgEAAA8AAAAAAAAAAAAAAAAATQUAAGRycy9kb3ducmV2LnhtbFBLBQYAAAAABAAEAPMA&#10;AABYBgAAAAA=&#10;" filled="f" stroked="f">
              <v:textbox inset="0,0,0,0">
                <w:txbxContent>
                  <w:p w14:paraId="4C4AE83A" w14:textId="53A358DE" w:rsidR="005360B3" w:rsidRDefault="005360B3" w:rsidP="005360B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Distributions</w:t>
                    </w:r>
                  </w:p>
                  <w:p w14:paraId="70BBC977" w14:textId="3C951ECE" w:rsidR="005360B3" w:rsidRPr="002273E5" w:rsidRDefault="005360B3" w:rsidP="005360B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145A">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6F2CD69C" w14:textId="77777777" w:rsidR="005360B3" w:rsidRPr="002273E5" w:rsidRDefault="005360B3" w:rsidP="005360B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5D0C630E" wp14:editId="3F41043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E85CF7"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D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B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5Z2Q0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xosIA&#10;AADbAAAADwAAAGRycy9kb3ducmV2LnhtbESP32rCMBTG7we+QzjCboamWhDtmooIA6+cqz7AWXPW&#10;lDUnpcna+vbLQNjlx/fnx5fvJ9uKgXrfOFawWiYgiCunG64V3K5viy0IH5A1to5JwZ087IvZU46Z&#10;diN/0FCGWsQR9hkqMCF0mZS+MmTRL11HHL0v11sMUfa11D2Ocdy2cp0kG2mx4Ugw2NHRUPVd/tgI&#10;Sd8v53u5O5tP+2IIudzgdFTqeT4dXkEEmsJ/+NE+aQVpCn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TGi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3C4BED60" wp14:editId="47DE609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392BEC67" wp14:editId="6518EEB4">
              <wp:simplePos x="0" y="0"/>
              <wp:positionH relativeFrom="column">
                <wp:posOffset>3745865</wp:posOffset>
              </wp:positionH>
              <wp:positionV relativeFrom="paragraph">
                <wp:posOffset>757555</wp:posOffset>
              </wp:positionV>
              <wp:extent cx="3472180" cy="182880"/>
              <wp:effectExtent l="0" t="0" r="13970" b="7620"/>
              <wp:wrapNone/>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E8AD" w14:textId="77777777" w:rsidR="005360B3" w:rsidRPr="00B81D46" w:rsidRDefault="005360B3" w:rsidP="005360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BEC67" id="Text Box 154" o:spid="_x0000_s1035"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9U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EowE7aBHD+xg0K08oHBGbIGGXqfgd9+DpznAATTakdX9nSy/aiTkqqFiy26UkkPDaAUJhvam&#10;f3Z1xNEWZDN8kBUEojsjHdChVp2tHtQDATo06vHUHJtMCZuXZBGFMRyVcBbGUQy2DUHT6XavtHnH&#10;ZIeskWEFzXfodH+nzeg6udhgQha8bWGfpq14tgGY4w7Ehqv2zGbh+vkjCZJ1vI6JR6L52iNBnns3&#10;xYp48yJczPLLfLXKw582bkjShlcVEzbMpK2Q/FnvjiofVXFSl5YtryycTUmr7WbVKrSnoO3CfceC&#10;nLn5z9Nw9QIuLyiFEQluo8Qr5vHCIwWZeckiiL0gTG6TeUASkhfPKd1xwf6dEhoynMyi2Sim33IL&#10;3PeaG007bmB6tLzLcHxyoqmV4FpUrrWG8na0z0ph038qBbR7arQTrNXoqFZz2Bzc41jY6FbMG1k9&#10;goKVBIGBFmHygdFI9R2jAaZIhvW3HVUMo/a9gFdgR85kqMnYTAYVJVzNcGk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fA/VLMCAAC1&#10;BQAADgAAAAAAAAAAAAAAAAAuAgAAZHJzL2Uyb0RvYy54bWxQSwECLQAUAAYACAAAACEACU4A+eEA&#10;AAAMAQAADwAAAAAAAAAAAAAAAAANBQAAZHJzL2Rvd25yZXYueG1sUEsFBgAAAAAEAAQA8wAAABsG&#10;AAAAAA==&#10;" filled="f" stroked="f">
              <v:textbox inset="0,0,0,0">
                <w:txbxContent>
                  <w:p w14:paraId="6919E8AD" w14:textId="77777777" w:rsidR="005360B3" w:rsidRPr="00B81D46" w:rsidRDefault="005360B3" w:rsidP="005360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088A4D94" wp14:editId="3CCEE69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6" name="Picture 4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87198DB" wp14:editId="6901ED8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CE63" w14:textId="77777777" w:rsidR="005360B3" w:rsidRPr="003E4777" w:rsidRDefault="005360B3" w:rsidP="005360B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145A">
                            <w:rPr>
                              <w:rFonts w:ascii="Calibri" w:eastAsia="Myriad Pro Black" w:hAnsi="Calibri" w:cs="Myriad Pro Black"/>
                              <w:b/>
                              <w:bCs/>
                              <w:noProof/>
                              <w:color w:val="617656"/>
                              <w:position w:val="1"/>
                            </w:rPr>
                            <w:t>81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87198DB" id="Text Box 38" o:spid="_x0000_s1036"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44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GpjhpgaMHOmi0FgOCLahP36kE3O47cNQD7APPNlfV3Yniu0JcbGrC93QlpehrSkqIzzc33WdX&#10;RxxlQHb9J1HCO+SghQUaKtma4kE5EKADT49nbkwsBWwGMz+cw0kBR/7C8yPLnUuS6XInlf5ARYuM&#10;kWIJ1FtwcrxT2gRDksnFvMVFzprG0t/wFxvgOO7A03DVnJkgLJtPsRdvo20UOmEw3zqhl2XOKt+E&#10;zjz3F7PsOttsMv+XedcPk5qVJeXmmUlZfvhnzJ00PmrirC0lGlYaOBOSkvvdppHoSEDZuf1syeHk&#10;4ua+DMMWAXJ5lZIfhN46iJ18Hi2cMA9nTrzwIsfz43U898I4zPKXKd0xTv89JdSnOJ4Fs1FLl6Bf&#10;5ebZ721uJGmZhtnRsDbF0dmJJEaBW15aajVhzWg/K4UJ/1IKoHsi2urVSHQUqx52g22NcxvsRPkI&#10;ApYCBAZahLkHRi3kT4x6mCEpVj8ORFKMmo8cmsAMnMmQk7GbDMILuJpijdFobvQ4mA6dZPsakMc2&#10;42IFjVIxK2LTUWMUp/aCuWBzOc0wM3ie/1uvy6R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7qPjiyAgAAsQUA&#10;AA4AAAAAAAAAAAAAAAAALgIAAGRycy9lMm9Eb2MueG1sUEsBAi0AFAAGAAgAAAAhACuQAujgAAAA&#10;DAEAAA8AAAAAAAAAAAAAAAAADAUAAGRycy9kb3ducmV2LnhtbFBLBQYAAAAABAAEAPMAAAAZBgAA&#10;AAA=&#10;" filled="f" stroked="f">
              <v:textbox inset="0,0,0,0">
                <w:txbxContent>
                  <w:p w14:paraId="7970CE63" w14:textId="77777777" w:rsidR="005360B3" w:rsidRPr="003E4777" w:rsidRDefault="005360B3" w:rsidP="005360B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145A">
                      <w:rPr>
                        <w:rFonts w:ascii="Calibri" w:eastAsia="Myriad Pro Black" w:hAnsi="Calibri" w:cs="Myriad Pro Black"/>
                        <w:b/>
                        <w:bCs/>
                        <w:noProof/>
                        <w:color w:val="617656"/>
                        <w:position w:val="1"/>
                      </w:rPr>
                      <w:t>81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0A01A045" wp14:editId="7B6E3D3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23FC811"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s7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peUCJYAzWyYUk4QXK6tojB5la1d+1n5TIE8b1Mv2pQe5d6PBfOmOy6DzIDf2xvpCXn&#10;mKsGXUDa5GhrcH+qAT8aksLL8XQym0KlUlDNF5OxRcHitIQ64kdBEIZTSkAbRIvF3BUwLdfD55gG&#10;fhuhxmOxi2lx9rgwKWg2/cCn/j8+70rWclsmjVz1fEaQhONzozjHDiYA3FJqzQY+9TmZZxoEqYHz&#10;P9L4LCMnOp/nAwjda3PLpa0HO7zXBpBB+2YgOaEHv4U08qaGS/F6RHwSBMFs5p6O+iIbDIPB8JVH&#10;tj7pyMS1EHodbMLBpnc288fPOxsPhu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EY4IYw/RZBbCQZ1rducaJlJwlVBDob1RXBq3xfatqooS&#10;IgW2wYR8C9M2r/A6W3wOVX+AoWclu05sLv3qw311frZWDwv65h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llr&#10;O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4F2EA7F7" wp14:editId="4BEE91D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35F996"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1A5E8AAD" wp14:editId="37FADB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1C93" w14:textId="77777777" w:rsidR="005360B3" w:rsidRPr="002273E5" w:rsidRDefault="005360B3" w:rsidP="005360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A5E8AAD" id="Text Box 43" o:spid="_x0000_s1037"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Uj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xaFSOxAgAAsgUAAA4A&#10;AAAAAAAAAAAAAAAALgIAAGRycy9lMm9Eb2MueG1sUEsBAi0AFAAGAAgAAAAhAPIMcOneAAAACgEA&#10;AA8AAAAAAAAAAAAAAAAACwUAAGRycy9kb3ducmV2LnhtbFBLBQYAAAAABAAEAPMAAAAWBgAAAAA=&#10;" filled="f" stroked="f">
              <v:textbox inset="0,0,0,0">
                <w:txbxContent>
                  <w:p w14:paraId="69D81C93" w14:textId="77777777" w:rsidR="005360B3" w:rsidRPr="002273E5" w:rsidRDefault="005360B3" w:rsidP="005360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2DD4CF99" wp14:editId="582CDD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1CE7" w14:textId="77777777" w:rsidR="00890399" w:rsidRDefault="00890399">
      <w:pPr>
        <w:spacing w:after="0" w:line="240" w:lineRule="auto"/>
      </w:pPr>
      <w:r>
        <w:separator/>
      </w:r>
    </w:p>
  </w:footnote>
  <w:footnote w:type="continuationSeparator" w:id="0">
    <w:p w14:paraId="01524278" w14:textId="77777777" w:rsidR="00890399" w:rsidRDefault="0089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29248B" w:rsidRDefault="00890399"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B4703D1" w:rsidR="0029248B" w:rsidRPr="003212BA" w:rsidRDefault="0040579F" w:rsidP="0029248B">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B4703D1" w:rsidR="0029248B" w:rsidRPr="003212BA" w:rsidRDefault="0040579F" w:rsidP="0029248B">
                    <w:pPr>
                      <w:pStyle w:val="ny-module-overview"/>
                      <w:rPr>
                        <w:color w:val="617656"/>
                      </w:rPr>
                    </w:pPr>
                    <w:r>
                      <w:rPr>
                        <w:color w:val="617656"/>
                      </w:rPr>
                      <w:t>Lesson 8</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3D9E8A3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0579F">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3D9E8A3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0579F">
                      <w:rPr>
                        <w:rFonts w:ascii="Calibri" w:eastAsia="Myriad Pro" w:hAnsi="Calibri" w:cs="Myriad Pro"/>
                        <w:b/>
                        <w:bCs/>
                        <w:color w:val="FFFFFF"/>
                        <w:position w:val="1"/>
                        <w:sz w:val="29"/>
                        <w:szCs w:val="29"/>
                      </w:rPr>
                      <w:t>2</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0A733A72" w:rsidR="0029248B" w:rsidRPr="002F031E" w:rsidRDefault="0040579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0A733A72" w:rsidR="0029248B" w:rsidRPr="002F031E" w:rsidRDefault="0040579F"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F41AA"/>
    <w:multiLevelType w:val="hybridMultilevel"/>
    <w:tmpl w:val="AFB432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1CC8"/>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36960"/>
    <w:rsid w:val="001420D9"/>
    <w:rsid w:val="001476FA"/>
    <w:rsid w:val="0015106F"/>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D6161"/>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4B8"/>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7A85"/>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579F"/>
    <w:rsid w:val="00411D71"/>
    <w:rsid w:val="00413BE9"/>
    <w:rsid w:val="0042014C"/>
    <w:rsid w:val="004269AD"/>
    <w:rsid w:val="00432EEE"/>
    <w:rsid w:val="004351F7"/>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360B3"/>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0D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8E0"/>
    <w:rsid w:val="006C40D8"/>
    <w:rsid w:val="006D0D93"/>
    <w:rsid w:val="006D15A6"/>
    <w:rsid w:val="006D2E63"/>
    <w:rsid w:val="006D38BC"/>
    <w:rsid w:val="006D42C4"/>
    <w:rsid w:val="006D53A3"/>
    <w:rsid w:val="006F0BF3"/>
    <w:rsid w:val="006F6494"/>
    <w:rsid w:val="006F7963"/>
    <w:rsid w:val="007035CB"/>
    <w:rsid w:val="0070388F"/>
    <w:rsid w:val="00705643"/>
    <w:rsid w:val="00712872"/>
    <w:rsid w:val="00712F20"/>
    <w:rsid w:val="0071400D"/>
    <w:rsid w:val="007168BC"/>
    <w:rsid w:val="00722B27"/>
    <w:rsid w:val="00722B35"/>
    <w:rsid w:val="0073540F"/>
    <w:rsid w:val="00736A54"/>
    <w:rsid w:val="007421CE"/>
    <w:rsid w:val="00742CCC"/>
    <w:rsid w:val="0075317C"/>
    <w:rsid w:val="00753A34"/>
    <w:rsid w:val="0076368B"/>
    <w:rsid w:val="0076626F"/>
    <w:rsid w:val="00770965"/>
    <w:rsid w:val="0077191F"/>
    <w:rsid w:val="00776E81"/>
    <w:rsid w:val="007771F4"/>
    <w:rsid w:val="00777ED7"/>
    <w:rsid w:val="00777F13"/>
    <w:rsid w:val="00785D64"/>
    <w:rsid w:val="00793154"/>
    <w:rsid w:val="00797ECC"/>
    <w:rsid w:val="007A0FF8"/>
    <w:rsid w:val="007A37B9"/>
    <w:rsid w:val="007A38C5"/>
    <w:rsid w:val="007A5467"/>
    <w:rsid w:val="007A701B"/>
    <w:rsid w:val="007B28E6"/>
    <w:rsid w:val="007B2C2A"/>
    <w:rsid w:val="007B3B8C"/>
    <w:rsid w:val="007B7A58"/>
    <w:rsid w:val="007C32B5"/>
    <w:rsid w:val="007C453C"/>
    <w:rsid w:val="007C5515"/>
    <w:rsid w:val="007C712B"/>
    <w:rsid w:val="007E4DFD"/>
    <w:rsid w:val="007F03EB"/>
    <w:rsid w:val="007F29A4"/>
    <w:rsid w:val="007F48BF"/>
    <w:rsid w:val="007F5AFF"/>
    <w:rsid w:val="00801FFD"/>
    <w:rsid w:val="008104B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1DAA"/>
    <w:rsid w:val="008721EA"/>
    <w:rsid w:val="00873364"/>
    <w:rsid w:val="0087640E"/>
    <w:rsid w:val="00877AAB"/>
    <w:rsid w:val="0088150F"/>
    <w:rsid w:val="00890399"/>
    <w:rsid w:val="008A0025"/>
    <w:rsid w:val="008A44AE"/>
    <w:rsid w:val="008A4E80"/>
    <w:rsid w:val="008A76B7"/>
    <w:rsid w:val="008B48DB"/>
    <w:rsid w:val="008C09A4"/>
    <w:rsid w:val="008C696F"/>
    <w:rsid w:val="008D1016"/>
    <w:rsid w:val="008D35C1"/>
    <w:rsid w:val="008E1E35"/>
    <w:rsid w:val="008E225E"/>
    <w:rsid w:val="008E260A"/>
    <w:rsid w:val="008E36F3"/>
    <w:rsid w:val="008F1E84"/>
    <w:rsid w:val="008F2532"/>
    <w:rsid w:val="008F5624"/>
    <w:rsid w:val="00900164"/>
    <w:rsid w:val="009035DC"/>
    <w:rsid w:val="009055A2"/>
    <w:rsid w:val="00906106"/>
    <w:rsid w:val="009108E3"/>
    <w:rsid w:val="009150C5"/>
    <w:rsid w:val="009158B3"/>
    <w:rsid w:val="009160D6"/>
    <w:rsid w:val="009163E9"/>
    <w:rsid w:val="00920900"/>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95704"/>
    <w:rsid w:val="009B4149"/>
    <w:rsid w:val="009B702E"/>
    <w:rsid w:val="009D05D1"/>
    <w:rsid w:val="009D263D"/>
    <w:rsid w:val="009D52F7"/>
    <w:rsid w:val="009E1635"/>
    <w:rsid w:val="009E4AB3"/>
    <w:rsid w:val="009F145A"/>
    <w:rsid w:val="009F24D9"/>
    <w:rsid w:val="009F2666"/>
    <w:rsid w:val="009F285F"/>
    <w:rsid w:val="00A00C15"/>
    <w:rsid w:val="00A01A40"/>
    <w:rsid w:val="00A3783B"/>
    <w:rsid w:val="00A40A9B"/>
    <w:rsid w:val="00A678DA"/>
    <w:rsid w:val="00A716E5"/>
    <w:rsid w:val="00A7696D"/>
    <w:rsid w:val="00A777F6"/>
    <w:rsid w:val="00A77A08"/>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21C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1580"/>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EF6971"/>
    <w:rsid w:val="00F0049A"/>
    <w:rsid w:val="00F03D85"/>
    <w:rsid w:val="00F05108"/>
    <w:rsid w:val="00F104F1"/>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B8C72FBB-13F5-465E-9E68-F3C3760F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31CF3-8877-4D4A-A510-6BD7C347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1982</Words>
  <Characters>9021</Characters>
  <Application>Microsoft Office Word</Application>
  <DocSecurity>0</DocSecurity>
  <Lines>231</Lines>
  <Paragraphs>122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2014-07-09T03:10:00Z</dcterms:created>
  <dcterms:modified xsi:type="dcterms:W3CDTF">2014-07-09T04:03:00Z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