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1923C" w14:textId="77777777" w:rsidR="00BD17D4" w:rsidRPr="00D0546C" w:rsidRDefault="00BD17D4" w:rsidP="004272F2">
      <w:pPr>
        <w:pStyle w:val="ny-lesson-header"/>
        <w:spacing w:after="240"/>
      </w:pPr>
      <w:r>
        <w:t>Lesson 20</w:t>
      </w:r>
      <w:r w:rsidRPr="00D0546C">
        <w:t>:</w:t>
      </w:r>
      <w:r>
        <w:t xml:space="preserve">  Describing </w:t>
      </w:r>
      <w:r w:rsidRPr="007C5A1D">
        <w:t>Center, Variability, and Shape of a Data Distribution from a Graphic Representation</w:t>
      </w:r>
    </w:p>
    <w:p w14:paraId="73FF081D" w14:textId="77777777" w:rsidR="005460EB" w:rsidRDefault="005460EB" w:rsidP="005460EB">
      <w:pPr>
        <w:pStyle w:val="ny-lesson-paragraph"/>
      </w:pPr>
    </w:p>
    <w:p w14:paraId="5EF3FFFB" w14:textId="77777777" w:rsidR="00BD17D4" w:rsidRDefault="00BD17D4" w:rsidP="005460EB">
      <w:pPr>
        <w:pStyle w:val="ny-lesson-paragraph"/>
      </w:pPr>
      <w:r w:rsidRPr="007C5A1D">
        <w:t xml:space="preserve">Great Lakes Yellow Perch are fish that live in each of the five Great Lakes and many other lakes in the eastern and upper Great Lakes regions of the United States and Canada.  Both countries are actively involved in efforts to maintain a healthy population of perch in these lakes.  </w:t>
      </w:r>
    </w:p>
    <w:p w14:paraId="19E736ED" w14:textId="77777777" w:rsidR="005460EB" w:rsidRPr="007C5A1D" w:rsidRDefault="005460EB" w:rsidP="005460EB">
      <w:pPr>
        <w:pStyle w:val="ny-lesson-paragraph"/>
      </w:pPr>
    </w:p>
    <w:p w14:paraId="51B02782" w14:textId="77777777" w:rsidR="00BD17D4" w:rsidRDefault="00BD17D4" w:rsidP="00BD17D4">
      <w:pPr>
        <w:pStyle w:val="ny-callout-hdr"/>
        <w:spacing w:after="60"/>
      </w:pPr>
      <w:r>
        <w:t>Classwork</w:t>
      </w:r>
    </w:p>
    <w:p w14:paraId="6E996444" w14:textId="77777777" w:rsidR="001C33DE" w:rsidRPr="001C33DE" w:rsidRDefault="001C33DE" w:rsidP="001C33DE">
      <w:pPr>
        <w:pStyle w:val="ny-lesson-hdr-1"/>
        <w:rPr>
          <w:rStyle w:val="ny-lesson-hdr-2"/>
          <w:b/>
        </w:rPr>
      </w:pPr>
      <w:r w:rsidRPr="001C33DE">
        <w:rPr>
          <w:rStyle w:val="ny-lesson-hdr-2"/>
          <w:b/>
        </w:rPr>
        <w:t>Example 1:  The Great Lakes Yellow Perch</w:t>
      </w:r>
    </w:p>
    <w:p w14:paraId="0DA86883" w14:textId="77777777" w:rsidR="001C33DE" w:rsidRPr="007C5A1D" w:rsidRDefault="001C33DE" w:rsidP="001C33DE">
      <w:pPr>
        <w:pStyle w:val="ny-lesson-paragraph"/>
      </w:pPr>
      <w:r>
        <w:t>S</w:t>
      </w:r>
      <w:r w:rsidRPr="007C5A1D">
        <w:t>cientists collected data from many samples of yellow perch</w:t>
      </w:r>
      <w:r w:rsidRPr="00FB6965">
        <w:t xml:space="preserve"> </w:t>
      </w:r>
      <w:r>
        <w:t>b</w:t>
      </w:r>
      <w:r w:rsidRPr="007C5A1D">
        <w:t xml:space="preserve">ecause they were concerned about the survival of the yellow perch.  What data do you think researchers might want to collect about the perch? </w:t>
      </w:r>
    </w:p>
    <w:p w14:paraId="10BE1AF9" w14:textId="77777777" w:rsidR="001C33DE" w:rsidRDefault="001C33DE" w:rsidP="001C33DE">
      <w:pPr>
        <w:pStyle w:val="ny-lesson-paragraph"/>
      </w:pPr>
      <w:r w:rsidRPr="0097556F">
        <w:rPr>
          <w:noProof/>
        </w:rPr>
        <w:drawing>
          <wp:anchor distT="0" distB="0" distL="114300" distR="114300" simplePos="0" relativeHeight="251661312" behindDoc="0" locked="0" layoutInCell="1" allowOverlap="1" wp14:anchorId="681D6A77" wp14:editId="7D776FE4">
            <wp:simplePos x="0" y="0"/>
            <wp:positionH relativeFrom="margin">
              <wp:align>center</wp:align>
            </wp:positionH>
            <wp:positionV relativeFrom="paragraph">
              <wp:posOffset>420370</wp:posOffset>
            </wp:positionV>
            <wp:extent cx="3521710" cy="2285365"/>
            <wp:effectExtent l="0" t="0" r="2540" b="635"/>
            <wp:wrapTopAndBottom/>
            <wp:docPr id="15" name="Picture 1" descr="Histogram of Length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gram of Length (cm).jpg"/>
                    <pic:cNvPicPr/>
                  </pic:nvPicPr>
                  <pic:blipFill>
                    <a:blip r:embed="rId12" cstate="print">
                      <a:extLst>
                        <a:ext uri="{28A0092B-C50C-407E-A947-70E740481C1C}">
                          <a14:useLocalDpi xmlns:a14="http://schemas.microsoft.com/office/drawing/2010/main" val="0"/>
                        </a:ext>
                      </a:extLst>
                    </a:blip>
                    <a:srcRect t="2408"/>
                    <a:stretch>
                      <a:fillRect/>
                    </a:stretch>
                  </pic:blipFill>
                  <pic:spPr>
                    <a:xfrm>
                      <a:off x="0" y="0"/>
                      <a:ext cx="3519850" cy="2284700"/>
                    </a:xfrm>
                    <a:prstGeom prst="rect">
                      <a:avLst/>
                    </a:prstGeom>
                  </pic:spPr>
                </pic:pic>
              </a:graphicData>
            </a:graphic>
            <wp14:sizeRelH relativeFrom="margin">
              <wp14:pctWidth>0</wp14:pctWidth>
            </wp14:sizeRelH>
            <wp14:sizeRelV relativeFrom="margin">
              <wp14:pctHeight>0</wp14:pctHeight>
            </wp14:sizeRelV>
          </wp:anchor>
        </w:drawing>
      </w:r>
      <w:r w:rsidRPr="007C5A1D">
        <w:t>Scientists captured yellow perch from a lake in this region.  They recorded data on each fish, and then returned each fish to the lake.  Consider the following histogram of data on the length (in centimeters) for a sample of yellow perch.</w:t>
      </w:r>
    </w:p>
    <w:p w14:paraId="0773553B" w14:textId="77777777" w:rsidR="001C33DE" w:rsidRDefault="001C33DE" w:rsidP="00BD17D4">
      <w:pPr>
        <w:pStyle w:val="ny-callout-hdr"/>
        <w:spacing w:after="60"/>
      </w:pPr>
    </w:p>
    <w:p w14:paraId="40B538AC" w14:textId="77777777" w:rsidR="001C33DE" w:rsidRDefault="001C33DE" w:rsidP="001C33DE">
      <w:pPr>
        <w:pStyle w:val="ny-lesson-hdr-1"/>
      </w:pPr>
      <w:r>
        <w:t>Exercises 1–11</w:t>
      </w:r>
    </w:p>
    <w:p w14:paraId="034C0211" w14:textId="77777777" w:rsidR="001C33DE" w:rsidRPr="004B1B79" w:rsidRDefault="001C33DE" w:rsidP="001C33DE">
      <w:pPr>
        <w:pStyle w:val="ny-lesson-paragraph"/>
      </w:pPr>
      <w:r w:rsidRPr="004B1B79">
        <w:t>Scientists were concerned about the survival of the yellow perch as they studied the histogram.</w:t>
      </w:r>
    </w:p>
    <w:p w14:paraId="15F80904" w14:textId="77777777" w:rsidR="001C33DE" w:rsidRPr="00B532C0" w:rsidRDefault="001C33DE" w:rsidP="001C33DE">
      <w:pPr>
        <w:pStyle w:val="ny-lesson-numbering"/>
      </w:pPr>
      <w:r w:rsidRPr="004B1B79">
        <w:t>What statistical question could be answered based on this data distribution?  How do you think the scientists collected these data?</w:t>
      </w:r>
    </w:p>
    <w:p w14:paraId="4AF11F55" w14:textId="77777777" w:rsidR="00BD17D4" w:rsidRDefault="00BD17D4" w:rsidP="00BD17D4">
      <w:pPr>
        <w:rPr>
          <w:sz w:val="20"/>
          <w:szCs w:val="20"/>
        </w:rPr>
      </w:pPr>
    </w:p>
    <w:p w14:paraId="1F4BEB54" w14:textId="77777777" w:rsidR="00BD17D4" w:rsidRDefault="00BD17D4" w:rsidP="00BD17D4">
      <w:pPr>
        <w:rPr>
          <w:sz w:val="20"/>
          <w:szCs w:val="20"/>
        </w:rPr>
      </w:pPr>
    </w:p>
    <w:p w14:paraId="6A0C660D" w14:textId="77777777" w:rsidR="006F0617" w:rsidRPr="007C5A1D" w:rsidRDefault="006F0617" w:rsidP="00BD17D4">
      <w:pPr>
        <w:rPr>
          <w:sz w:val="20"/>
          <w:szCs w:val="20"/>
        </w:rPr>
      </w:pPr>
    </w:p>
    <w:p w14:paraId="0A1E9BAF" w14:textId="7317D17D" w:rsidR="001C33DE" w:rsidRPr="004B1B79" w:rsidRDefault="001C33DE" w:rsidP="001C33DE">
      <w:pPr>
        <w:pStyle w:val="ny-lesson-numbering"/>
        <w:spacing w:after="240"/>
      </w:pPr>
      <w:r w:rsidRPr="004B1B79">
        <w:lastRenderedPageBreak/>
        <w:t>Use the histogram to complete the following table:</w:t>
      </w:r>
    </w:p>
    <w:tbl>
      <w:tblPr>
        <w:tblStyle w:val="TableGrid"/>
        <w:tblW w:w="0" w:type="auto"/>
        <w:jc w:val="center"/>
        <w:tblInd w:w="873" w:type="dxa"/>
        <w:tblLook w:val="00A0" w:firstRow="1" w:lastRow="0" w:firstColumn="1" w:lastColumn="0" w:noHBand="0" w:noVBand="0"/>
      </w:tblPr>
      <w:tblGrid>
        <w:gridCol w:w="2043"/>
        <w:gridCol w:w="1542"/>
      </w:tblGrid>
      <w:tr w:rsidR="001C33DE" w:rsidRPr="001C33DE" w14:paraId="27B7A5B1" w14:textId="77777777" w:rsidTr="001C33DE">
        <w:trPr>
          <w:jc w:val="center"/>
        </w:trPr>
        <w:tc>
          <w:tcPr>
            <w:tcW w:w="2043" w:type="dxa"/>
            <w:vAlign w:val="center"/>
          </w:tcPr>
          <w:p w14:paraId="53473994" w14:textId="77777777" w:rsidR="001C33DE" w:rsidRPr="001C33DE" w:rsidRDefault="001C33DE" w:rsidP="001C33DE">
            <w:pPr>
              <w:pStyle w:val="ny-lesson-table"/>
              <w:jc w:val="center"/>
            </w:pPr>
            <w:r w:rsidRPr="001C33DE">
              <w:t>Length of fish in centimeters (cm)</w:t>
            </w:r>
          </w:p>
        </w:tc>
        <w:tc>
          <w:tcPr>
            <w:tcW w:w="1542" w:type="dxa"/>
            <w:vAlign w:val="center"/>
          </w:tcPr>
          <w:p w14:paraId="6E78B4A9" w14:textId="77777777" w:rsidR="001C33DE" w:rsidRPr="001C33DE" w:rsidRDefault="001C33DE" w:rsidP="001C33DE">
            <w:pPr>
              <w:pStyle w:val="ny-lesson-table"/>
              <w:jc w:val="center"/>
            </w:pPr>
            <w:r w:rsidRPr="001C33DE">
              <w:t>Number of fish</w:t>
            </w:r>
          </w:p>
        </w:tc>
      </w:tr>
      <w:tr w:rsidR="001C33DE" w:rsidRPr="001C33DE" w14:paraId="0F0F7921" w14:textId="77777777" w:rsidTr="001C33DE">
        <w:trPr>
          <w:trHeight w:val="432"/>
          <w:jc w:val="center"/>
        </w:trPr>
        <w:tc>
          <w:tcPr>
            <w:tcW w:w="2043" w:type="dxa"/>
            <w:vAlign w:val="center"/>
          </w:tcPr>
          <w:p w14:paraId="4B5C392A" w14:textId="27C37FF5" w:rsidR="001C33DE" w:rsidRPr="001C33DE" w:rsidRDefault="001C33DE" w:rsidP="001C33DE">
            <w:pPr>
              <w:pStyle w:val="ny-lesson-table"/>
              <w:jc w:val="center"/>
            </w:pPr>
            <m:oMath>
              <m:r>
                <w:rPr>
                  <w:rFonts w:ascii="Cambria Math" w:hAnsi="Cambria Math"/>
                </w:rPr>
                <m:t>0 - &lt; 5</m:t>
              </m:r>
            </m:oMath>
            <w:r w:rsidRPr="001C33DE">
              <w:t xml:space="preserve"> cm</w:t>
            </w:r>
          </w:p>
        </w:tc>
        <w:tc>
          <w:tcPr>
            <w:tcW w:w="1542" w:type="dxa"/>
            <w:vAlign w:val="center"/>
          </w:tcPr>
          <w:p w14:paraId="2C09CD23" w14:textId="73CC8F9F" w:rsidR="001C33DE" w:rsidRPr="001C33DE" w:rsidRDefault="001C33DE" w:rsidP="001C33DE">
            <w:pPr>
              <w:pStyle w:val="ny-lesson-table"/>
              <w:jc w:val="center"/>
              <w:rPr>
                <w:rFonts w:ascii="Cambria Math" w:hAnsi="Cambria Math"/>
                <w:oMath/>
              </w:rPr>
            </w:pPr>
          </w:p>
        </w:tc>
      </w:tr>
      <w:tr w:rsidR="001C33DE" w:rsidRPr="001C33DE" w14:paraId="380DE146" w14:textId="77777777" w:rsidTr="001C33DE">
        <w:trPr>
          <w:trHeight w:val="432"/>
          <w:jc w:val="center"/>
        </w:trPr>
        <w:tc>
          <w:tcPr>
            <w:tcW w:w="2043" w:type="dxa"/>
            <w:vAlign w:val="center"/>
          </w:tcPr>
          <w:p w14:paraId="5FA6B06B" w14:textId="30FB45CB" w:rsidR="001C33DE" w:rsidRPr="001C33DE" w:rsidRDefault="001C33DE" w:rsidP="001C33DE">
            <w:pPr>
              <w:pStyle w:val="ny-lesson-table"/>
              <w:jc w:val="center"/>
            </w:pPr>
            <m:oMath>
              <m:r>
                <w:rPr>
                  <w:rFonts w:ascii="Cambria Math" w:hAnsi="Cambria Math"/>
                </w:rPr>
                <m:t>5 - &lt; 10</m:t>
              </m:r>
            </m:oMath>
            <w:r w:rsidRPr="001C33DE">
              <w:t xml:space="preserve"> cm</w:t>
            </w:r>
          </w:p>
        </w:tc>
        <w:tc>
          <w:tcPr>
            <w:tcW w:w="1542" w:type="dxa"/>
            <w:vAlign w:val="center"/>
          </w:tcPr>
          <w:p w14:paraId="18CAD303" w14:textId="09AEBBE1" w:rsidR="001C33DE" w:rsidRPr="001C33DE" w:rsidRDefault="001C33DE" w:rsidP="001C33DE">
            <w:pPr>
              <w:pStyle w:val="ny-lesson-table"/>
              <w:jc w:val="center"/>
              <w:rPr>
                <w:rFonts w:ascii="Cambria Math" w:hAnsi="Cambria Math"/>
                <w:oMath/>
              </w:rPr>
            </w:pPr>
          </w:p>
        </w:tc>
      </w:tr>
      <w:tr w:rsidR="001C33DE" w:rsidRPr="001C33DE" w14:paraId="54F4ECC2" w14:textId="77777777" w:rsidTr="001C33DE">
        <w:trPr>
          <w:trHeight w:val="432"/>
          <w:jc w:val="center"/>
        </w:trPr>
        <w:tc>
          <w:tcPr>
            <w:tcW w:w="2043" w:type="dxa"/>
            <w:vAlign w:val="center"/>
          </w:tcPr>
          <w:p w14:paraId="07880357" w14:textId="379D951B" w:rsidR="001C33DE" w:rsidRPr="001C33DE" w:rsidRDefault="001C33DE" w:rsidP="001C33DE">
            <w:pPr>
              <w:pStyle w:val="ny-lesson-table"/>
              <w:jc w:val="center"/>
            </w:pPr>
            <m:oMath>
              <m:r>
                <w:rPr>
                  <w:rFonts w:ascii="Cambria Math" w:hAnsi="Cambria Math"/>
                </w:rPr>
                <m:t>10 - &lt; 15</m:t>
              </m:r>
            </m:oMath>
            <w:r w:rsidRPr="001C33DE">
              <w:t xml:space="preserve"> cm</w:t>
            </w:r>
          </w:p>
        </w:tc>
        <w:tc>
          <w:tcPr>
            <w:tcW w:w="1542" w:type="dxa"/>
            <w:vAlign w:val="center"/>
          </w:tcPr>
          <w:p w14:paraId="07F4C9F8" w14:textId="0F6A569F" w:rsidR="001C33DE" w:rsidRPr="001C33DE" w:rsidRDefault="001C33DE" w:rsidP="001C33DE">
            <w:pPr>
              <w:pStyle w:val="ny-lesson-table"/>
              <w:jc w:val="center"/>
              <w:rPr>
                <w:rFonts w:ascii="Cambria Math" w:hAnsi="Cambria Math"/>
                <w:oMath/>
              </w:rPr>
            </w:pPr>
          </w:p>
        </w:tc>
      </w:tr>
      <w:tr w:rsidR="001C33DE" w:rsidRPr="001C33DE" w14:paraId="26D85408" w14:textId="77777777" w:rsidTr="001C33DE">
        <w:trPr>
          <w:trHeight w:val="432"/>
          <w:jc w:val="center"/>
        </w:trPr>
        <w:tc>
          <w:tcPr>
            <w:tcW w:w="2043" w:type="dxa"/>
            <w:vAlign w:val="center"/>
          </w:tcPr>
          <w:p w14:paraId="532BBB1F" w14:textId="6B4213DC" w:rsidR="001C33DE" w:rsidRPr="001C33DE" w:rsidRDefault="001C33DE" w:rsidP="001C33DE">
            <w:pPr>
              <w:pStyle w:val="ny-lesson-table"/>
              <w:jc w:val="center"/>
            </w:pPr>
            <m:oMath>
              <m:r>
                <w:rPr>
                  <w:rFonts w:ascii="Cambria Math" w:hAnsi="Cambria Math"/>
                </w:rPr>
                <m:t>15 - &lt; 20</m:t>
              </m:r>
            </m:oMath>
            <w:r w:rsidRPr="001C33DE">
              <w:t xml:space="preserve"> cm</w:t>
            </w:r>
          </w:p>
        </w:tc>
        <w:tc>
          <w:tcPr>
            <w:tcW w:w="1542" w:type="dxa"/>
            <w:vAlign w:val="center"/>
          </w:tcPr>
          <w:p w14:paraId="4FB67CA3" w14:textId="7D89C7DB" w:rsidR="001C33DE" w:rsidRPr="001C33DE" w:rsidRDefault="001C33DE" w:rsidP="001C33DE">
            <w:pPr>
              <w:pStyle w:val="ny-lesson-table"/>
              <w:jc w:val="center"/>
              <w:rPr>
                <w:rFonts w:ascii="Cambria Math" w:hAnsi="Cambria Math"/>
                <w:oMath/>
              </w:rPr>
            </w:pPr>
          </w:p>
        </w:tc>
      </w:tr>
      <w:tr w:rsidR="001C33DE" w:rsidRPr="001C33DE" w14:paraId="60B3DD82" w14:textId="77777777" w:rsidTr="001C33DE">
        <w:trPr>
          <w:trHeight w:val="432"/>
          <w:jc w:val="center"/>
        </w:trPr>
        <w:tc>
          <w:tcPr>
            <w:tcW w:w="2043" w:type="dxa"/>
            <w:vAlign w:val="center"/>
          </w:tcPr>
          <w:p w14:paraId="541C7013" w14:textId="5C0546CC" w:rsidR="001C33DE" w:rsidRPr="001C33DE" w:rsidRDefault="001C33DE" w:rsidP="001C33DE">
            <w:pPr>
              <w:pStyle w:val="ny-lesson-table"/>
              <w:jc w:val="center"/>
            </w:pPr>
            <m:oMath>
              <m:r>
                <w:rPr>
                  <w:rFonts w:ascii="Cambria Math" w:hAnsi="Cambria Math"/>
                </w:rPr>
                <m:t>20 - &lt; 25</m:t>
              </m:r>
            </m:oMath>
            <w:r w:rsidRPr="001C33DE">
              <w:t xml:space="preserve"> cm</w:t>
            </w:r>
          </w:p>
        </w:tc>
        <w:tc>
          <w:tcPr>
            <w:tcW w:w="1542" w:type="dxa"/>
            <w:vAlign w:val="center"/>
          </w:tcPr>
          <w:p w14:paraId="62047971" w14:textId="29C5224F" w:rsidR="001C33DE" w:rsidRPr="001C33DE" w:rsidRDefault="001C33DE" w:rsidP="001C33DE">
            <w:pPr>
              <w:pStyle w:val="ny-lesson-table"/>
              <w:jc w:val="center"/>
              <w:rPr>
                <w:rFonts w:ascii="Cambria Math" w:hAnsi="Cambria Math"/>
                <w:oMath/>
              </w:rPr>
            </w:pPr>
          </w:p>
        </w:tc>
      </w:tr>
      <w:tr w:rsidR="001C33DE" w:rsidRPr="001C33DE" w14:paraId="48C246B2" w14:textId="77777777" w:rsidTr="001C33DE">
        <w:trPr>
          <w:trHeight w:val="432"/>
          <w:jc w:val="center"/>
        </w:trPr>
        <w:tc>
          <w:tcPr>
            <w:tcW w:w="2043" w:type="dxa"/>
            <w:vAlign w:val="center"/>
          </w:tcPr>
          <w:p w14:paraId="6F45AEEC" w14:textId="050557AE" w:rsidR="001C33DE" w:rsidRPr="001C33DE" w:rsidRDefault="001C33DE" w:rsidP="001C33DE">
            <w:pPr>
              <w:pStyle w:val="ny-lesson-table"/>
              <w:jc w:val="center"/>
            </w:pPr>
            <m:oMath>
              <m:r>
                <w:rPr>
                  <w:rFonts w:ascii="Cambria Math" w:hAnsi="Cambria Math"/>
                </w:rPr>
                <m:t>25 - &lt; 30</m:t>
              </m:r>
            </m:oMath>
            <w:r w:rsidRPr="001C33DE">
              <w:t xml:space="preserve"> cm</w:t>
            </w:r>
          </w:p>
        </w:tc>
        <w:tc>
          <w:tcPr>
            <w:tcW w:w="1542" w:type="dxa"/>
            <w:vAlign w:val="center"/>
          </w:tcPr>
          <w:p w14:paraId="5F5486BF" w14:textId="0AC1ED05" w:rsidR="001C33DE" w:rsidRPr="001C33DE" w:rsidRDefault="001C33DE" w:rsidP="001C33DE">
            <w:pPr>
              <w:pStyle w:val="ny-lesson-table"/>
              <w:jc w:val="center"/>
              <w:rPr>
                <w:rFonts w:ascii="Cambria Math" w:hAnsi="Cambria Math"/>
                <w:oMath/>
              </w:rPr>
            </w:pPr>
          </w:p>
        </w:tc>
      </w:tr>
    </w:tbl>
    <w:p w14:paraId="601EF76C" w14:textId="77777777" w:rsidR="001C33DE" w:rsidRDefault="001C33DE" w:rsidP="001C33DE">
      <w:pPr>
        <w:pStyle w:val="ny-lesson-numbering"/>
        <w:numPr>
          <w:ilvl w:val="0"/>
          <w:numId w:val="0"/>
        </w:numPr>
        <w:ind w:left="360"/>
      </w:pPr>
    </w:p>
    <w:p w14:paraId="1F06E57E" w14:textId="77777777" w:rsidR="001C33DE" w:rsidRPr="00B532C0" w:rsidRDefault="001C33DE" w:rsidP="001C33DE">
      <w:pPr>
        <w:pStyle w:val="ny-lesson-numbering"/>
      </w:pPr>
      <w:r w:rsidRPr="004B1B79">
        <w:t>The length of each fish was measured and recorded before the fish was released back into the lake.  How many yellow perch were measured in this sample?</w:t>
      </w:r>
    </w:p>
    <w:p w14:paraId="21D9184E" w14:textId="77777777" w:rsidR="001C33DE" w:rsidRDefault="001C33DE" w:rsidP="001C33DE">
      <w:pPr>
        <w:pStyle w:val="ny-lesson-numbering"/>
        <w:numPr>
          <w:ilvl w:val="0"/>
          <w:numId w:val="0"/>
        </w:numPr>
        <w:ind w:left="360"/>
      </w:pPr>
    </w:p>
    <w:p w14:paraId="1CB76B37" w14:textId="77777777" w:rsidR="001C33DE" w:rsidRDefault="001C33DE" w:rsidP="001C33DE">
      <w:pPr>
        <w:pStyle w:val="ny-lesson-numbering"/>
        <w:numPr>
          <w:ilvl w:val="0"/>
          <w:numId w:val="0"/>
        </w:numPr>
        <w:ind w:left="360"/>
      </w:pPr>
    </w:p>
    <w:p w14:paraId="4398E85C" w14:textId="77777777" w:rsidR="001C33DE" w:rsidRDefault="001C33DE" w:rsidP="001C33DE">
      <w:pPr>
        <w:pStyle w:val="ny-lesson-numbering"/>
        <w:numPr>
          <w:ilvl w:val="0"/>
          <w:numId w:val="0"/>
        </w:numPr>
        <w:ind w:left="360"/>
      </w:pPr>
    </w:p>
    <w:p w14:paraId="1C98D48D" w14:textId="77777777" w:rsidR="001C33DE" w:rsidRDefault="001C33DE" w:rsidP="001C33DE">
      <w:pPr>
        <w:pStyle w:val="ny-lesson-numbering"/>
        <w:numPr>
          <w:ilvl w:val="0"/>
          <w:numId w:val="0"/>
        </w:numPr>
        <w:ind w:left="360"/>
      </w:pPr>
    </w:p>
    <w:p w14:paraId="5C16E0EB" w14:textId="77777777" w:rsidR="001C33DE" w:rsidRPr="001C33DE" w:rsidRDefault="001C33DE" w:rsidP="001C33DE">
      <w:pPr>
        <w:pStyle w:val="ny-lesson-numbering"/>
        <w:numPr>
          <w:ilvl w:val="0"/>
          <w:numId w:val="0"/>
        </w:numPr>
        <w:ind w:left="360"/>
      </w:pPr>
    </w:p>
    <w:p w14:paraId="791AA267" w14:textId="77777777" w:rsidR="001C33DE" w:rsidRPr="001C33DE" w:rsidRDefault="001C33DE" w:rsidP="001C33DE">
      <w:pPr>
        <w:pStyle w:val="ny-lesson-numbering"/>
      </w:pPr>
      <w:r w:rsidRPr="001C33DE">
        <w:t>Would you describe the distribution of the lengths of the fish in the sample as a skewed data distribution or as a symmetrical data distribution?  Explain your answer.</w:t>
      </w:r>
    </w:p>
    <w:p w14:paraId="48AFFEF1" w14:textId="77777777" w:rsidR="001C33DE" w:rsidRPr="001C33DE" w:rsidRDefault="001C33DE" w:rsidP="001C33DE">
      <w:pPr>
        <w:pStyle w:val="ny-lesson-numbering"/>
        <w:numPr>
          <w:ilvl w:val="0"/>
          <w:numId w:val="0"/>
        </w:numPr>
        <w:ind w:left="360"/>
      </w:pPr>
    </w:p>
    <w:p w14:paraId="74BF8CDB" w14:textId="77777777" w:rsidR="001C33DE" w:rsidRPr="001C33DE" w:rsidRDefault="001C33DE" w:rsidP="001C33DE">
      <w:pPr>
        <w:pStyle w:val="ny-lesson-numbering"/>
        <w:numPr>
          <w:ilvl w:val="0"/>
          <w:numId w:val="0"/>
        </w:numPr>
        <w:ind w:left="360"/>
      </w:pPr>
    </w:p>
    <w:p w14:paraId="2E1ED9F9" w14:textId="77777777" w:rsidR="001C33DE" w:rsidRPr="001C33DE" w:rsidRDefault="001C33DE" w:rsidP="001C33DE">
      <w:pPr>
        <w:pStyle w:val="ny-lesson-numbering"/>
        <w:numPr>
          <w:ilvl w:val="0"/>
          <w:numId w:val="0"/>
        </w:numPr>
        <w:ind w:left="360"/>
      </w:pPr>
    </w:p>
    <w:p w14:paraId="738BA691" w14:textId="77777777" w:rsidR="001C33DE" w:rsidRPr="001C33DE" w:rsidRDefault="001C33DE" w:rsidP="001C33DE">
      <w:pPr>
        <w:pStyle w:val="ny-lesson-numbering"/>
        <w:numPr>
          <w:ilvl w:val="0"/>
          <w:numId w:val="0"/>
        </w:numPr>
        <w:ind w:left="360"/>
      </w:pPr>
    </w:p>
    <w:p w14:paraId="4F81F000" w14:textId="77777777" w:rsidR="001C33DE" w:rsidRPr="001C33DE" w:rsidRDefault="001C33DE" w:rsidP="001C33DE">
      <w:pPr>
        <w:pStyle w:val="ny-lesson-numbering"/>
        <w:numPr>
          <w:ilvl w:val="0"/>
          <w:numId w:val="0"/>
        </w:numPr>
        <w:ind w:left="360"/>
      </w:pPr>
    </w:p>
    <w:p w14:paraId="22D442DD" w14:textId="2FA6E49E" w:rsidR="001C33DE" w:rsidRPr="001C33DE" w:rsidRDefault="001C33DE" w:rsidP="001C33DE">
      <w:pPr>
        <w:pStyle w:val="ny-lesson-numbering"/>
      </w:pPr>
      <w:r w:rsidRPr="001C33DE">
        <w:t xml:space="preserve">What percentage of fish in the sample </w:t>
      </w:r>
      <w:proofErr w:type="gramStart"/>
      <w:r w:rsidRPr="001C33DE">
        <w:t>were</w:t>
      </w:r>
      <w:proofErr w:type="gramEnd"/>
      <w:r w:rsidRPr="001C33DE">
        <w:t xml:space="preserve"> less than </w:t>
      </w:r>
      <m:oMath>
        <m:r>
          <w:rPr>
            <w:rFonts w:ascii="Cambria Math" w:hAnsi="Cambria Math"/>
          </w:rPr>
          <m:t>10</m:t>
        </m:r>
      </m:oMath>
      <w:r w:rsidRPr="001C33DE">
        <w:t xml:space="preserve"> centimeters in length?</w:t>
      </w:r>
    </w:p>
    <w:p w14:paraId="137BC669" w14:textId="77777777" w:rsidR="001C33DE" w:rsidRPr="001C33DE" w:rsidRDefault="001C33DE" w:rsidP="001C33DE">
      <w:pPr>
        <w:pStyle w:val="ny-lesson-numbering"/>
        <w:numPr>
          <w:ilvl w:val="0"/>
          <w:numId w:val="0"/>
        </w:numPr>
        <w:ind w:left="360"/>
      </w:pPr>
    </w:p>
    <w:p w14:paraId="46E11C6C" w14:textId="77777777" w:rsidR="001C33DE" w:rsidRPr="001C33DE" w:rsidRDefault="001C33DE" w:rsidP="001C33DE">
      <w:pPr>
        <w:pStyle w:val="ny-lesson-numbering"/>
        <w:numPr>
          <w:ilvl w:val="0"/>
          <w:numId w:val="0"/>
        </w:numPr>
        <w:ind w:left="360"/>
      </w:pPr>
    </w:p>
    <w:p w14:paraId="709CFA7F" w14:textId="77777777" w:rsidR="001C33DE" w:rsidRPr="001C33DE" w:rsidRDefault="001C33DE" w:rsidP="001C33DE">
      <w:pPr>
        <w:pStyle w:val="ny-lesson-numbering"/>
        <w:numPr>
          <w:ilvl w:val="0"/>
          <w:numId w:val="0"/>
        </w:numPr>
        <w:ind w:left="360"/>
      </w:pPr>
    </w:p>
    <w:p w14:paraId="450C2EB4" w14:textId="77777777" w:rsidR="001C33DE" w:rsidRPr="001C33DE" w:rsidRDefault="001C33DE" w:rsidP="001C33DE">
      <w:pPr>
        <w:pStyle w:val="ny-lesson-numbering"/>
        <w:numPr>
          <w:ilvl w:val="0"/>
          <w:numId w:val="0"/>
        </w:numPr>
        <w:ind w:left="360"/>
      </w:pPr>
    </w:p>
    <w:p w14:paraId="7F689690" w14:textId="77777777" w:rsidR="001C33DE" w:rsidRPr="001C33DE" w:rsidRDefault="001C33DE" w:rsidP="001C33DE">
      <w:pPr>
        <w:pStyle w:val="ny-lesson-numbering"/>
        <w:numPr>
          <w:ilvl w:val="0"/>
          <w:numId w:val="0"/>
        </w:numPr>
        <w:ind w:left="360"/>
      </w:pPr>
    </w:p>
    <w:p w14:paraId="0E776D5C" w14:textId="356EB637" w:rsidR="001C33DE" w:rsidRPr="001C33DE" w:rsidRDefault="001C33DE" w:rsidP="001C33DE">
      <w:pPr>
        <w:pStyle w:val="ny-lesson-numbering"/>
      </w:pPr>
      <w:r w:rsidRPr="001C33DE">
        <w:t xml:space="preserve">If the smallest fish in this sample were </w:t>
      </w:r>
      <m:oMath>
        <m:r>
          <w:rPr>
            <w:rFonts w:ascii="Cambria Math" w:hAnsi="Cambria Math"/>
          </w:rPr>
          <m:t>2</m:t>
        </m:r>
      </m:oMath>
      <w:r w:rsidRPr="001C33DE">
        <w:t xml:space="preserve"> centimeters in length, what is your estimate of an interval of lengths that would contain the lengths of the shortest </w:t>
      </w:r>
      <m:oMath>
        <m:r>
          <w:rPr>
            <w:rFonts w:ascii="Cambria Math" w:hAnsi="Cambria Math"/>
          </w:rPr>
          <m:t>25%</m:t>
        </m:r>
      </m:oMath>
      <w:r w:rsidRPr="001C33DE">
        <w:t xml:space="preserve"> of the fish?  Explain how you determined your answer.</w:t>
      </w:r>
    </w:p>
    <w:p w14:paraId="3C0F4EC1" w14:textId="77777777" w:rsidR="001C33DE" w:rsidRDefault="001C33DE" w:rsidP="001C33DE">
      <w:pPr>
        <w:pStyle w:val="ny-lesson-numbering"/>
        <w:numPr>
          <w:ilvl w:val="0"/>
          <w:numId w:val="0"/>
        </w:numPr>
        <w:ind w:left="360"/>
      </w:pPr>
    </w:p>
    <w:p w14:paraId="6A651715" w14:textId="77777777" w:rsidR="001C33DE" w:rsidRDefault="001C33DE" w:rsidP="001C33DE">
      <w:pPr>
        <w:pStyle w:val="ny-lesson-numbering"/>
        <w:numPr>
          <w:ilvl w:val="0"/>
          <w:numId w:val="0"/>
        </w:numPr>
        <w:ind w:left="360"/>
      </w:pPr>
    </w:p>
    <w:p w14:paraId="43337BBC" w14:textId="77777777" w:rsidR="001C33DE" w:rsidRDefault="001C33DE" w:rsidP="001C33DE">
      <w:pPr>
        <w:pStyle w:val="ny-lesson-numbering"/>
        <w:numPr>
          <w:ilvl w:val="0"/>
          <w:numId w:val="0"/>
        </w:numPr>
        <w:ind w:left="360"/>
      </w:pPr>
    </w:p>
    <w:p w14:paraId="291EC5D9" w14:textId="77777777" w:rsidR="001C33DE" w:rsidRDefault="001C33DE" w:rsidP="001C33DE">
      <w:pPr>
        <w:pStyle w:val="ny-lesson-numbering"/>
        <w:numPr>
          <w:ilvl w:val="0"/>
          <w:numId w:val="0"/>
        </w:numPr>
        <w:ind w:left="360"/>
      </w:pPr>
    </w:p>
    <w:p w14:paraId="324D124A" w14:textId="1FAB2106" w:rsidR="001C33DE" w:rsidRPr="001C33DE" w:rsidRDefault="001C33DE" w:rsidP="001C33DE">
      <w:pPr>
        <w:pStyle w:val="ny-lesson-numbering"/>
      </w:pPr>
      <w:r w:rsidRPr="00B532C0">
        <w:lastRenderedPageBreak/>
        <w:t>If the length of the largest yellow pe</w:t>
      </w:r>
      <w:r w:rsidRPr="001C33DE">
        <w:t xml:space="preserve">rch was </w:t>
      </w:r>
      <m:oMath>
        <m:r>
          <w:rPr>
            <w:rFonts w:ascii="Cambria Math" w:hAnsi="Cambria Math"/>
          </w:rPr>
          <m:t>29</m:t>
        </m:r>
      </m:oMath>
      <w:r w:rsidRPr="001C33DE">
        <w:t xml:space="preserve"> centimeters, what is your estimate of an interval of lengths that would contain the lengths of the longest </w:t>
      </w:r>
      <m:oMath>
        <m:r>
          <w:rPr>
            <w:rFonts w:ascii="Cambria Math" w:hAnsi="Cambria Math"/>
          </w:rPr>
          <m:t>25%</m:t>
        </m:r>
      </m:oMath>
      <w:r w:rsidRPr="001C33DE">
        <w:t xml:space="preserve"> of the fish?</w:t>
      </w:r>
    </w:p>
    <w:p w14:paraId="4F93478E" w14:textId="77777777" w:rsidR="001C33DE" w:rsidRPr="001C33DE" w:rsidRDefault="001C33DE" w:rsidP="001C33DE">
      <w:pPr>
        <w:pStyle w:val="ny-lesson-numbering"/>
        <w:numPr>
          <w:ilvl w:val="0"/>
          <w:numId w:val="0"/>
        </w:numPr>
        <w:ind w:left="360"/>
      </w:pPr>
    </w:p>
    <w:p w14:paraId="73511BAB" w14:textId="77777777" w:rsidR="001C33DE" w:rsidRPr="001C33DE" w:rsidRDefault="001C33DE" w:rsidP="001C33DE">
      <w:pPr>
        <w:pStyle w:val="ny-lesson-numbering"/>
        <w:numPr>
          <w:ilvl w:val="0"/>
          <w:numId w:val="0"/>
        </w:numPr>
        <w:ind w:left="360"/>
      </w:pPr>
    </w:p>
    <w:p w14:paraId="099F5819" w14:textId="77777777" w:rsidR="001C33DE" w:rsidRPr="001C33DE" w:rsidRDefault="001C33DE" w:rsidP="001C33DE">
      <w:pPr>
        <w:pStyle w:val="ny-lesson-numbering"/>
        <w:numPr>
          <w:ilvl w:val="0"/>
          <w:numId w:val="0"/>
        </w:numPr>
        <w:ind w:left="360"/>
      </w:pPr>
    </w:p>
    <w:p w14:paraId="41037CFE" w14:textId="77777777" w:rsidR="001C33DE" w:rsidRPr="001C33DE" w:rsidRDefault="001C33DE" w:rsidP="001C33DE">
      <w:pPr>
        <w:pStyle w:val="ny-lesson-numbering"/>
        <w:numPr>
          <w:ilvl w:val="0"/>
          <w:numId w:val="0"/>
        </w:numPr>
        <w:ind w:left="360"/>
      </w:pPr>
    </w:p>
    <w:p w14:paraId="3DDEE1CF" w14:textId="77777777" w:rsidR="001C33DE" w:rsidRPr="001C33DE" w:rsidRDefault="001C33DE" w:rsidP="001C33DE">
      <w:pPr>
        <w:pStyle w:val="ny-lesson-numbering"/>
        <w:numPr>
          <w:ilvl w:val="0"/>
          <w:numId w:val="0"/>
        </w:numPr>
        <w:ind w:left="360"/>
      </w:pPr>
    </w:p>
    <w:p w14:paraId="602CFD35" w14:textId="77777777" w:rsidR="001C33DE" w:rsidRPr="001C33DE" w:rsidRDefault="001C33DE" w:rsidP="001C33DE">
      <w:pPr>
        <w:pStyle w:val="ny-lesson-numbering"/>
      </w:pPr>
      <w:r w:rsidRPr="001C33DE">
        <w:t>Estimate the median length of the yellow perch in the sample.  Explain how you determined your estimate.</w:t>
      </w:r>
    </w:p>
    <w:p w14:paraId="07964EF8" w14:textId="77777777" w:rsidR="001C33DE" w:rsidRPr="001C33DE" w:rsidRDefault="001C33DE" w:rsidP="001C33DE">
      <w:pPr>
        <w:pStyle w:val="ny-lesson-numbering"/>
        <w:numPr>
          <w:ilvl w:val="0"/>
          <w:numId w:val="0"/>
        </w:numPr>
        <w:ind w:left="360"/>
      </w:pPr>
    </w:p>
    <w:p w14:paraId="2A898B42" w14:textId="77777777" w:rsidR="001C33DE" w:rsidRPr="001C33DE" w:rsidRDefault="001C33DE" w:rsidP="001C33DE">
      <w:pPr>
        <w:pStyle w:val="ny-lesson-numbering"/>
        <w:numPr>
          <w:ilvl w:val="0"/>
          <w:numId w:val="0"/>
        </w:numPr>
        <w:ind w:left="360"/>
      </w:pPr>
    </w:p>
    <w:p w14:paraId="79B01A45" w14:textId="77777777" w:rsidR="001C33DE" w:rsidRPr="001C33DE" w:rsidRDefault="001C33DE" w:rsidP="001C33DE">
      <w:pPr>
        <w:pStyle w:val="ny-lesson-numbering"/>
        <w:numPr>
          <w:ilvl w:val="0"/>
          <w:numId w:val="0"/>
        </w:numPr>
        <w:ind w:left="360"/>
      </w:pPr>
    </w:p>
    <w:p w14:paraId="73ECCB37" w14:textId="77777777" w:rsidR="001C33DE" w:rsidRPr="001C33DE" w:rsidRDefault="001C33DE" w:rsidP="001C33DE">
      <w:pPr>
        <w:pStyle w:val="ny-lesson-numbering"/>
        <w:numPr>
          <w:ilvl w:val="0"/>
          <w:numId w:val="0"/>
        </w:numPr>
        <w:ind w:left="360"/>
      </w:pPr>
    </w:p>
    <w:p w14:paraId="5E3CEA73" w14:textId="77777777" w:rsidR="001C33DE" w:rsidRPr="001C33DE" w:rsidRDefault="001C33DE" w:rsidP="001C33DE">
      <w:pPr>
        <w:pStyle w:val="ny-lesson-numbering"/>
        <w:numPr>
          <w:ilvl w:val="0"/>
          <w:numId w:val="0"/>
        </w:numPr>
        <w:ind w:left="360"/>
      </w:pPr>
    </w:p>
    <w:p w14:paraId="2C602F26" w14:textId="77777777" w:rsidR="001C33DE" w:rsidRPr="001C33DE" w:rsidRDefault="001C33DE" w:rsidP="001C33DE">
      <w:pPr>
        <w:pStyle w:val="ny-lesson-numbering"/>
      </w:pPr>
      <w:r w:rsidRPr="001C33DE">
        <w:t>Based on the shape of this data distribution, do you think the mean length of a yellow perch would be greater than, less than, or the same as your estimate of the median?  Explain your answer.</w:t>
      </w:r>
    </w:p>
    <w:p w14:paraId="61FB2627" w14:textId="77777777" w:rsidR="001C33DE" w:rsidRPr="001C33DE" w:rsidRDefault="001C33DE" w:rsidP="001C33DE">
      <w:pPr>
        <w:pStyle w:val="ny-lesson-numbering"/>
        <w:numPr>
          <w:ilvl w:val="0"/>
          <w:numId w:val="0"/>
        </w:numPr>
        <w:ind w:left="360"/>
      </w:pPr>
    </w:p>
    <w:p w14:paraId="7AF380FA" w14:textId="77777777" w:rsidR="001C33DE" w:rsidRPr="001C33DE" w:rsidRDefault="001C33DE" w:rsidP="001C33DE">
      <w:pPr>
        <w:pStyle w:val="ny-lesson-numbering"/>
        <w:numPr>
          <w:ilvl w:val="0"/>
          <w:numId w:val="0"/>
        </w:numPr>
        <w:ind w:left="360"/>
      </w:pPr>
    </w:p>
    <w:p w14:paraId="6AA7FCB7" w14:textId="77777777" w:rsidR="001C33DE" w:rsidRPr="001C33DE" w:rsidRDefault="001C33DE" w:rsidP="001C33DE">
      <w:pPr>
        <w:pStyle w:val="ny-lesson-numbering"/>
        <w:numPr>
          <w:ilvl w:val="0"/>
          <w:numId w:val="0"/>
        </w:numPr>
        <w:ind w:left="360"/>
      </w:pPr>
    </w:p>
    <w:p w14:paraId="4996E919" w14:textId="77777777" w:rsidR="001C33DE" w:rsidRPr="001C33DE" w:rsidRDefault="001C33DE" w:rsidP="001C33DE">
      <w:pPr>
        <w:pStyle w:val="ny-lesson-numbering"/>
        <w:numPr>
          <w:ilvl w:val="0"/>
          <w:numId w:val="0"/>
        </w:numPr>
        <w:ind w:left="360"/>
      </w:pPr>
    </w:p>
    <w:p w14:paraId="3D793E25" w14:textId="77777777" w:rsidR="001C33DE" w:rsidRPr="001C33DE" w:rsidRDefault="001C33DE" w:rsidP="001C33DE">
      <w:pPr>
        <w:pStyle w:val="ny-lesson-numbering"/>
        <w:numPr>
          <w:ilvl w:val="0"/>
          <w:numId w:val="0"/>
        </w:numPr>
        <w:ind w:left="360"/>
      </w:pPr>
    </w:p>
    <w:p w14:paraId="4BF828DE" w14:textId="5E697C1F" w:rsidR="001C33DE" w:rsidRPr="001C33DE" w:rsidRDefault="001C33DE" w:rsidP="001C33DE">
      <w:pPr>
        <w:pStyle w:val="ny-lesson-numbering"/>
      </w:pPr>
      <w:r w:rsidRPr="001C33DE">
        <w:t>Recall that the mean length is the balance point of the distribution of lengths.  Estimate the mean length for this sample of yellow perch.</w:t>
      </w:r>
    </w:p>
    <w:p w14:paraId="09267EE5" w14:textId="77777777" w:rsidR="001C33DE" w:rsidRPr="001C33DE" w:rsidRDefault="001C33DE" w:rsidP="001C33DE">
      <w:pPr>
        <w:pStyle w:val="ny-lesson-numbering"/>
        <w:numPr>
          <w:ilvl w:val="0"/>
          <w:numId w:val="0"/>
        </w:numPr>
        <w:ind w:left="360"/>
      </w:pPr>
    </w:p>
    <w:p w14:paraId="6F51F804" w14:textId="77777777" w:rsidR="001C33DE" w:rsidRPr="001C33DE" w:rsidRDefault="001C33DE" w:rsidP="001C33DE">
      <w:pPr>
        <w:pStyle w:val="ny-lesson-numbering"/>
        <w:numPr>
          <w:ilvl w:val="0"/>
          <w:numId w:val="0"/>
        </w:numPr>
        <w:ind w:left="360"/>
      </w:pPr>
    </w:p>
    <w:p w14:paraId="36A4A4D8" w14:textId="77777777" w:rsidR="001C33DE" w:rsidRPr="001C33DE" w:rsidRDefault="001C33DE" w:rsidP="001C33DE">
      <w:pPr>
        <w:pStyle w:val="ny-lesson-numbering"/>
        <w:numPr>
          <w:ilvl w:val="0"/>
          <w:numId w:val="0"/>
        </w:numPr>
        <w:ind w:left="360"/>
      </w:pPr>
    </w:p>
    <w:p w14:paraId="6554C1D1" w14:textId="77777777" w:rsidR="001C33DE" w:rsidRPr="001C33DE" w:rsidRDefault="001C33DE" w:rsidP="001C33DE">
      <w:pPr>
        <w:pStyle w:val="ny-lesson-numbering"/>
        <w:numPr>
          <w:ilvl w:val="0"/>
          <w:numId w:val="0"/>
        </w:numPr>
        <w:ind w:left="360"/>
      </w:pPr>
    </w:p>
    <w:p w14:paraId="7F9C5679" w14:textId="77777777" w:rsidR="001C33DE" w:rsidRPr="001C33DE" w:rsidRDefault="001C33DE" w:rsidP="001C33DE">
      <w:pPr>
        <w:pStyle w:val="ny-lesson-numbering"/>
        <w:numPr>
          <w:ilvl w:val="0"/>
          <w:numId w:val="0"/>
        </w:numPr>
        <w:ind w:left="360"/>
      </w:pPr>
    </w:p>
    <w:p w14:paraId="24DEBA2F" w14:textId="79366C7D" w:rsidR="001C33DE" w:rsidRPr="001C33DE" w:rsidRDefault="001C33DE" w:rsidP="001C33DE">
      <w:pPr>
        <w:pStyle w:val="ny-lesson-numbering"/>
      </w:pPr>
      <w:r w:rsidRPr="001C33DE">
        <w:t xml:space="preserve">The length of a yellow perch is used to estimate the age of the fish.  Yellow perch typically grow throughout their lives.  Adult yellow perch have lengths between </w:t>
      </w:r>
      <m:oMath>
        <m:r>
          <w:rPr>
            <w:rFonts w:ascii="Cambria Math" w:hAnsi="Cambria Math"/>
          </w:rPr>
          <m:t>10</m:t>
        </m:r>
      </m:oMath>
      <w:r w:rsidRPr="001C33DE">
        <w:t xml:space="preserve"> and </w:t>
      </w:r>
      <m:oMath>
        <m:r>
          <w:rPr>
            <w:rFonts w:ascii="Cambria Math" w:hAnsi="Cambria Math"/>
          </w:rPr>
          <m:t>30</m:t>
        </m:r>
      </m:oMath>
      <w:r w:rsidRPr="001C33DE">
        <w:t xml:space="preserve"> centimeters.  How many of the yellow perch in this sample would be considered adult yellow perch?  What percentage of the fish in the sample are adult fish?</w:t>
      </w:r>
    </w:p>
    <w:p w14:paraId="1A385EB8" w14:textId="77777777" w:rsidR="00BD17D4" w:rsidRDefault="00BD17D4" w:rsidP="00BD17D4">
      <w:pPr>
        <w:rPr>
          <w:b/>
          <w:sz w:val="20"/>
          <w:szCs w:val="20"/>
        </w:rPr>
      </w:pPr>
    </w:p>
    <w:p w14:paraId="7F967109" w14:textId="77777777" w:rsidR="00BD17D4" w:rsidRDefault="00BD17D4" w:rsidP="00BD17D4">
      <w:pPr>
        <w:rPr>
          <w:b/>
          <w:sz w:val="20"/>
          <w:szCs w:val="20"/>
        </w:rPr>
      </w:pPr>
    </w:p>
    <w:p w14:paraId="497B6F50" w14:textId="77777777" w:rsidR="00BD17D4" w:rsidRDefault="00BD17D4" w:rsidP="00BD17D4">
      <w:pPr>
        <w:rPr>
          <w:b/>
          <w:sz w:val="20"/>
          <w:szCs w:val="20"/>
        </w:rPr>
      </w:pPr>
    </w:p>
    <w:p w14:paraId="425A3E77" w14:textId="64EC4337" w:rsidR="001C33DE" w:rsidRPr="001C33DE" w:rsidRDefault="00BD17D4" w:rsidP="001C33DE">
      <w:pPr>
        <w:pStyle w:val="ny-lesson-hdr-1"/>
        <w:rPr>
          <w:rStyle w:val="ny-lesson-hdr-2"/>
          <w:b/>
        </w:rPr>
      </w:pPr>
      <w:r>
        <w:rPr>
          <w:sz w:val="20"/>
          <w:szCs w:val="20"/>
        </w:rPr>
        <w:br w:type="page"/>
      </w:r>
      <w:r w:rsidR="001C33DE" w:rsidRPr="001C33DE">
        <w:rPr>
          <w:rStyle w:val="ny-lesson-hdr-2"/>
          <w:b/>
        </w:rPr>
        <w:lastRenderedPageBreak/>
        <w:t>Example 2:  What Would a Better Distribution Look Like?</w:t>
      </w:r>
    </w:p>
    <w:p w14:paraId="1B1B287C" w14:textId="77777777" w:rsidR="001C33DE" w:rsidRPr="007C5A1D" w:rsidRDefault="001C33DE" w:rsidP="001C33DE">
      <w:pPr>
        <w:pStyle w:val="ny-lesson-paragraph"/>
      </w:pPr>
      <w:r w:rsidRPr="007C5A1D">
        <w:t>Yellow perch are part of the food supply of larger fish and other wild life in the Great Lakes region.  Why do you think that the scientists worried when they saw the histogram of fish lengths given above?</w:t>
      </w:r>
    </w:p>
    <w:p w14:paraId="7BECDAEF" w14:textId="3AD45568" w:rsidR="001C33DE" w:rsidRDefault="001C33DE" w:rsidP="001C33DE">
      <w:pPr>
        <w:pStyle w:val="ny-lesson-paragraph"/>
      </w:pPr>
      <w:r w:rsidRPr="007C5A1D">
        <w:t xml:space="preserve">Sketch a histogram representing a sample of </w:t>
      </w:r>
      <m:oMath>
        <m:r>
          <w:rPr>
            <w:rFonts w:ascii="Cambria Math" w:hAnsi="Cambria Math"/>
          </w:rPr>
          <m:t>100</m:t>
        </m:r>
      </m:oMath>
      <w:r w:rsidRPr="001C33DE">
        <w:t xml:space="preserve"> </w:t>
      </w:r>
      <w:r w:rsidRPr="007C5A1D">
        <w:t>yellow perch lengths that you think would indicate the perch are not in danger of dying out?</w:t>
      </w:r>
    </w:p>
    <w:p w14:paraId="395D3C3A" w14:textId="22E4E60D" w:rsidR="00BD17D4" w:rsidRDefault="00BD17D4" w:rsidP="001C33DE">
      <w:pPr>
        <w:jc w:val="center"/>
        <w:rPr>
          <w:sz w:val="20"/>
          <w:szCs w:val="20"/>
        </w:rPr>
      </w:pPr>
      <w:r w:rsidRPr="007C5A1D">
        <w:rPr>
          <w:noProof/>
          <w:sz w:val="20"/>
          <w:szCs w:val="20"/>
        </w:rPr>
        <w:drawing>
          <wp:inline distT="0" distB="0" distL="0" distR="0" wp14:anchorId="21EEC439" wp14:editId="3A5C1AC3">
            <wp:extent cx="4336868" cy="2891245"/>
            <wp:effectExtent l="0" t="0" r="6985" b="4445"/>
            <wp:docPr id="13" name="Picture 8" descr="Histogram A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gram Axes.jpg"/>
                    <pic:cNvPicPr/>
                  </pic:nvPicPr>
                  <pic:blipFill>
                    <a:blip r:embed="rId13" cstate="print"/>
                    <a:stretch>
                      <a:fillRect/>
                    </a:stretch>
                  </pic:blipFill>
                  <pic:spPr>
                    <a:xfrm>
                      <a:off x="0" y="0"/>
                      <a:ext cx="4339348" cy="2892898"/>
                    </a:xfrm>
                    <a:prstGeom prst="rect">
                      <a:avLst/>
                    </a:prstGeom>
                  </pic:spPr>
                </pic:pic>
              </a:graphicData>
            </a:graphic>
          </wp:inline>
        </w:drawing>
      </w:r>
    </w:p>
    <w:p w14:paraId="036B8CCD" w14:textId="77777777" w:rsidR="001C33DE" w:rsidRDefault="001C33DE" w:rsidP="001C33DE">
      <w:pPr>
        <w:pStyle w:val="ny-lesson-hdr-1"/>
      </w:pPr>
    </w:p>
    <w:p w14:paraId="13D65713" w14:textId="655C1AAB" w:rsidR="001C33DE" w:rsidRDefault="001C33DE" w:rsidP="001C33DE">
      <w:pPr>
        <w:pStyle w:val="ny-lesson-hdr-1"/>
      </w:pPr>
      <w:r>
        <w:t>Exercises 12–17</w:t>
      </w:r>
      <w:r>
        <w:t xml:space="preserve">: </w:t>
      </w:r>
      <w:r w:rsidRPr="001C33DE">
        <w:t xml:space="preserve"> Estimating the Variability in Yellow Perch Lengths</w:t>
      </w:r>
    </w:p>
    <w:p w14:paraId="20D7219C" w14:textId="77777777" w:rsidR="001C33DE" w:rsidRPr="004B1B79" w:rsidRDefault="001C33DE" w:rsidP="001C33DE">
      <w:pPr>
        <w:pStyle w:val="ny-lesson-paragraph"/>
      </w:pPr>
      <w:r w:rsidRPr="004B1B79">
        <w:t>You estimated the median length of yellow perch from the first sample in Exercise</w:t>
      </w:r>
      <w:r w:rsidRPr="001A355D">
        <w:t xml:space="preserve"> 8</w:t>
      </w:r>
      <w:r w:rsidRPr="004B1B79">
        <w:t>.  It is also useful to describe variability in the length of yellow perch.  Why might this be important?  Consider the following questions:</w:t>
      </w:r>
    </w:p>
    <w:p w14:paraId="78312FDD" w14:textId="0589F478" w:rsidR="001C33DE" w:rsidRPr="00FC666A" w:rsidRDefault="001C33DE" w:rsidP="001C33DE">
      <w:pPr>
        <w:pStyle w:val="ny-lesson-numbering"/>
      </w:pPr>
      <w:r w:rsidRPr="004B1B79">
        <w:t>In several previous lessons, you described a data distribution usin</w:t>
      </w:r>
      <w:r w:rsidRPr="006F0617">
        <w:t xml:space="preserve">g the </w:t>
      </w:r>
      <m:oMath>
        <m:r>
          <w:rPr>
            <w:rFonts w:ascii="Cambria Math" w:hAnsi="Cambria Math"/>
          </w:rPr>
          <m:t>5</m:t>
        </m:r>
      </m:oMath>
      <w:r w:rsidRPr="006F0617">
        <w:t xml:space="preserve">-number summary.  Use the histogram and your answers to the questions in Exercise 2 to provide estimates of the values for the </w:t>
      </w:r>
      <m:oMath>
        <m:r>
          <w:rPr>
            <w:rFonts w:ascii="Cambria Math" w:hAnsi="Cambria Math"/>
          </w:rPr>
          <m:t>5</m:t>
        </m:r>
      </m:oMath>
      <w:r w:rsidRPr="006F0617">
        <w:t>-number summary for this sample:</w:t>
      </w:r>
    </w:p>
    <w:p w14:paraId="2EE400AB" w14:textId="3633A3BE" w:rsidR="00BD17D4" w:rsidRPr="007C5A1D" w:rsidRDefault="00BD17D4" w:rsidP="001C33DE">
      <w:pPr>
        <w:pStyle w:val="ny-lesson-paragraph"/>
        <w:spacing w:before="240" w:after="240"/>
        <w:ind w:left="720"/>
      </w:pPr>
      <w:r w:rsidRPr="007C5A1D">
        <w:t>Min or minimum value =</w:t>
      </w:r>
    </w:p>
    <w:p w14:paraId="7BFA6248" w14:textId="761D7EFF" w:rsidR="00BD17D4" w:rsidRPr="007C5A1D" w:rsidRDefault="00BD17D4" w:rsidP="001C33DE">
      <w:pPr>
        <w:pStyle w:val="ny-lesson-paragraph"/>
        <w:spacing w:before="240" w:after="240"/>
        <w:ind w:left="720"/>
      </w:pPr>
      <w:r w:rsidRPr="007C5A1D">
        <w:t>Q1 value =</w:t>
      </w:r>
    </w:p>
    <w:p w14:paraId="4F994CE8" w14:textId="649DE7B5" w:rsidR="00BD17D4" w:rsidRPr="007C5A1D" w:rsidRDefault="00BD17D4" w:rsidP="001C33DE">
      <w:pPr>
        <w:pStyle w:val="ny-lesson-paragraph"/>
        <w:spacing w:before="240" w:after="240"/>
        <w:ind w:left="720"/>
      </w:pPr>
      <w:r w:rsidRPr="007C5A1D">
        <w:t xml:space="preserve">Median = </w:t>
      </w:r>
    </w:p>
    <w:p w14:paraId="47283793" w14:textId="18CEFA53" w:rsidR="00BD17D4" w:rsidRPr="007C5A1D" w:rsidRDefault="00BD17D4" w:rsidP="001C33DE">
      <w:pPr>
        <w:pStyle w:val="ny-lesson-paragraph"/>
        <w:spacing w:before="240" w:after="240"/>
        <w:ind w:left="720"/>
      </w:pPr>
      <w:r w:rsidRPr="007C5A1D">
        <w:t>Q3 value =</w:t>
      </w:r>
    </w:p>
    <w:p w14:paraId="6CE8CD54" w14:textId="57660763" w:rsidR="00BD17D4" w:rsidRPr="007C5A1D" w:rsidRDefault="00BD17D4" w:rsidP="001C33DE">
      <w:pPr>
        <w:pStyle w:val="ny-lesson-paragraph"/>
        <w:spacing w:before="240" w:after="240"/>
        <w:ind w:left="720"/>
      </w:pPr>
      <w:r w:rsidRPr="007C5A1D">
        <w:t xml:space="preserve">Max or maximum value = </w:t>
      </w:r>
    </w:p>
    <w:p w14:paraId="7A7B855A" w14:textId="77777777" w:rsidR="006F0617" w:rsidRDefault="006F0617" w:rsidP="006F0617">
      <w:pPr>
        <w:pStyle w:val="ny-lesson-numbering"/>
        <w:numPr>
          <w:ilvl w:val="0"/>
          <w:numId w:val="0"/>
        </w:numPr>
        <w:ind w:left="360"/>
      </w:pPr>
    </w:p>
    <w:p w14:paraId="369E51EF" w14:textId="77777777" w:rsidR="006F0617" w:rsidRDefault="006F0617" w:rsidP="006F0617">
      <w:pPr>
        <w:pStyle w:val="ny-lesson-numbering"/>
        <w:numPr>
          <w:ilvl w:val="0"/>
          <w:numId w:val="0"/>
        </w:numPr>
        <w:ind w:left="360"/>
      </w:pPr>
    </w:p>
    <w:p w14:paraId="551F2B89" w14:textId="1D9D4CF7" w:rsidR="001C33DE" w:rsidRPr="00FC666A" w:rsidRDefault="001C33DE" w:rsidP="001C33DE">
      <w:pPr>
        <w:pStyle w:val="ny-lesson-numbering"/>
      </w:pPr>
      <w:r w:rsidRPr="004B1B79">
        <w:lastRenderedPageBreak/>
        <w:t>Based on th</w:t>
      </w:r>
      <w:r w:rsidRPr="006F0617">
        <w:t xml:space="preserve">e </w:t>
      </w:r>
      <m:oMath>
        <m:r>
          <w:rPr>
            <w:rFonts w:ascii="Cambria Math" w:hAnsi="Cambria Math"/>
          </w:rPr>
          <m:t>5</m:t>
        </m:r>
      </m:oMath>
      <w:r w:rsidRPr="006F0617">
        <w:t>-number summary, what is an estimate of the value of the interquartile range (IQR) for this data distribution?</w:t>
      </w:r>
    </w:p>
    <w:p w14:paraId="5BF5A366" w14:textId="77777777" w:rsidR="001C33DE" w:rsidRDefault="001C33DE" w:rsidP="001C33DE">
      <w:pPr>
        <w:pStyle w:val="ny-lesson-numbering"/>
        <w:numPr>
          <w:ilvl w:val="0"/>
          <w:numId w:val="0"/>
        </w:numPr>
        <w:ind w:left="360"/>
      </w:pPr>
    </w:p>
    <w:p w14:paraId="4B9ED840" w14:textId="77777777" w:rsidR="001C33DE" w:rsidRDefault="001C33DE" w:rsidP="001C33DE">
      <w:pPr>
        <w:pStyle w:val="ny-lesson-numbering"/>
        <w:numPr>
          <w:ilvl w:val="0"/>
          <w:numId w:val="0"/>
        </w:numPr>
        <w:ind w:left="360"/>
      </w:pPr>
    </w:p>
    <w:p w14:paraId="27DAF514" w14:textId="77777777" w:rsidR="001C33DE" w:rsidRDefault="001C33DE" w:rsidP="001C33DE">
      <w:pPr>
        <w:pStyle w:val="ny-lesson-numbering"/>
        <w:numPr>
          <w:ilvl w:val="0"/>
          <w:numId w:val="0"/>
        </w:numPr>
        <w:ind w:left="360"/>
      </w:pPr>
      <w:bookmarkStart w:id="0" w:name="_GoBack"/>
      <w:bookmarkEnd w:id="0"/>
    </w:p>
    <w:p w14:paraId="15F8D457" w14:textId="77777777" w:rsidR="001C33DE" w:rsidRDefault="001C33DE" w:rsidP="001C33DE">
      <w:pPr>
        <w:pStyle w:val="ny-lesson-numbering"/>
        <w:numPr>
          <w:ilvl w:val="0"/>
          <w:numId w:val="0"/>
        </w:numPr>
        <w:ind w:left="360"/>
      </w:pPr>
    </w:p>
    <w:p w14:paraId="798A59AA" w14:textId="77777777" w:rsidR="001C33DE" w:rsidRPr="004B1B79" w:rsidRDefault="001C33DE" w:rsidP="001C33DE">
      <w:pPr>
        <w:pStyle w:val="ny-lesson-numbering"/>
      </w:pPr>
      <w:r w:rsidRPr="004B1B79">
        <w:t>Sketch a box plot representing the lengths of the yellow perch in this sample.</w:t>
      </w:r>
    </w:p>
    <w:p w14:paraId="213837B4" w14:textId="77777777" w:rsidR="00BD17D4" w:rsidRPr="007C5A1D" w:rsidRDefault="00BD17D4" w:rsidP="001C33DE">
      <w:pPr>
        <w:jc w:val="center"/>
        <w:rPr>
          <w:sz w:val="20"/>
          <w:szCs w:val="20"/>
        </w:rPr>
      </w:pPr>
      <w:r w:rsidRPr="007C5A1D">
        <w:rPr>
          <w:noProof/>
          <w:sz w:val="20"/>
          <w:szCs w:val="20"/>
        </w:rPr>
        <w:drawing>
          <wp:inline distT="0" distB="0" distL="0" distR="0" wp14:anchorId="401727A7" wp14:editId="4D419AE0">
            <wp:extent cx="4340646" cy="2621820"/>
            <wp:effectExtent l="0" t="0" r="3175" b="7620"/>
            <wp:docPr id="19" name="Picture 11" descr="Boxplot A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plot Axes.jpg"/>
                    <pic:cNvPicPr/>
                  </pic:nvPicPr>
                  <pic:blipFill rotWithShape="1">
                    <a:blip r:embed="rId14" cstate="print"/>
                    <a:srcRect t="9397"/>
                    <a:stretch/>
                  </pic:blipFill>
                  <pic:spPr bwMode="auto">
                    <a:xfrm>
                      <a:off x="0" y="0"/>
                      <a:ext cx="4340646" cy="2621820"/>
                    </a:xfrm>
                    <a:prstGeom prst="rect">
                      <a:avLst/>
                    </a:prstGeom>
                    <a:ln>
                      <a:noFill/>
                    </a:ln>
                    <a:extLst>
                      <a:ext uri="{53640926-AAD7-44D8-BBD7-CCE9431645EC}">
                        <a14:shadowObscured xmlns:a14="http://schemas.microsoft.com/office/drawing/2010/main"/>
                      </a:ext>
                    </a:extLst>
                  </pic:spPr>
                </pic:pic>
              </a:graphicData>
            </a:graphic>
          </wp:inline>
        </w:drawing>
      </w:r>
    </w:p>
    <w:p w14:paraId="576D5B40" w14:textId="77777777" w:rsidR="001C33DE" w:rsidRPr="00FC666A" w:rsidRDefault="001C33DE" w:rsidP="001C33DE">
      <w:pPr>
        <w:pStyle w:val="ny-lesson-numbering"/>
      </w:pPr>
      <w:r w:rsidRPr="004B1B79">
        <w:t xml:space="preserve">Which measure of center, the median or the mean, is closer to where the lengths of yellow perch tend to cluster? </w:t>
      </w:r>
    </w:p>
    <w:p w14:paraId="1124D4B2" w14:textId="77777777" w:rsidR="001C33DE" w:rsidRDefault="001C33DE" w:rsidP="001C33DE">
      <w:pPr>
        <w:pStyle w:val="ny-lesson-numbering"/>
        <w:numPr>
          <w:ilvl w:val="0"/>
          <w:numId w:val="0"/>
        </w:numPr>
        <w:ind w:left="360"/>
      </w:pPr>
    </w:p>
    <w:p w14:paraId="1CD044E6" w14:textId="77777777" w:rsidR="001C33DE" w:rsidRDefault="001C33DE" w:rsidP="001C33DE">
      <w:pPr>
        <w:pStyle w:val="ny-lesson-numbering"/>
        <w:numPr>
          <w:ilvl w:val="0"/>
          <w:numId w:val="0"/>
        </w:numPr>
        <w:ind w:left="360"/>
      </w:pPr>
    </w:p>
    <w:p w14:paraId="11C8374A" w14:textId="77777777" w:rsidR="001C33DE" w:rsidRDefault="001C33DE" w:rsidP="001C33DE">
      <w:pPr>
        <w:pStyle w:val="ny-lesson-numbering"/>
        <w:numPr>
          <w:ilvl w:val="0"/>
          <w:numId w:val="0"/>
        </w:numPr>
        <w:ind w:left="360"/>
      </w:pPr>
    </w:p>
    <w:p w14:paraId="7CEFDDFA" w14:textId="77777777" w:rsidR="001C33DE" w:rsidRDefault="001C33DE" w:rsidP="001C33DE">
      <w:pPr>
        <w:pStyle w:val="ny-lesson-numbering"/>
        <w:numPr>
          <w:ilvl w:val="0"/>
          <w:numId w:val="0"/>
        </w:numPr>
        <w:ind w:left="360"/>
      </w:pPr>
    </w:p>
    <w:p w14:paraId="1923C964" w14:textId="77777777" w:rsidR="001C33DE" w:rsidRDefault="001C33DE" w:rsidP="001C33DE">
      <w:pPr>
        <w:pStyle w:val="ny-lesson-numbering"/>
        <w:numPr>
          <w:ilvl w:val="0"/>
          <w:numId w:val="0"/>
        </w:numPr>
        <w:ind w:left="360"/>
      </w:pPr>
    </w:p>
    <w:p w14:paraId="4D007DEA" w14:textId="77777777" w:rsidR="001C33DE" w:rsidRPr="004B1B79" w:rsidRDefault="001C33DE" w:rsidP="001C33DE">
      <w:pPr>
        <w:pStyle w:val="ny-lesson-numbering"/>
      </w:pPr>
      <w:r w:rsidRPr="004B1B79">
        <w:t xml:space="preserve">What value would you report as a typical length for the yellow perch in this sample? </w:t>
      </w:r>
    </w:p>
    <w:p w14:paraId="2E8C0B87" w14:textId="77777777" w:rsidR="001C33DE" w:rsidRDefault="001C33DE" w:rsidP="001C33DE">
      <w:pPr>
        <w:pStyle w:val="ny-lesson-numbering"/>
        <w:numPr>
          <w:ilvl w:val="0"/>
          <w:numId w:val="0"/>
        </w:numPr>
        <w:ind w:left="360"/>
      </w:pPr>
    </w:p>
    <w:p w14:paraId="48FDCCED" w14:textId="77777777" w:rsidR="001C33DE" w:rsidRDefault="001C33DE" w:rsidP="001C33DE">
      <w:pPr>
        <w:pStyle w:val="ny-lesson-numbering"/>
        <w:numPr>
          <w:ilvl w:val="0"/>
          <w:numId w:val="0"/>
        </w:numPr>
        <w:ind w:left="360"/>
      </w:pPr>
    </w:p>
    <w:p w14:paraId="0CF1C7B0" w14:textId="77777777" w:rsidR="001C33DE" w:rsidRDefault="001C33DE" w:rsidP="001C33DE">
      <w:pPr>
        <w:pStyle w:val="ny-lesson-numbering"/>
        <w:numPr>
          <w:ilvl w:val="0"/>
          <w:numId w:val="0"/>
        </w:numPr>
        <w:ind w:left="360"/>
      </w:pPr>
    </w:p>
    <w:p w14:paraId="328673EB" w14:textId="77777777" w:rsidR="001C33DE" w:rsidRDefault="001C33DE" w:rsidP="001C33DE">
      <w:pPr>
        <w:pStyle w:val="ny-lesson-numbering"/>
        <w:numPr>
          <w:ilvl w:val="0"/>
          <w:numId w:val="0"/>
        </w:numPr>
        <w:ind w:left="360"/>
      </w:pPr>
    </w:p>
    <w:p w14:paraId="6B19D510" w14:textId="77777777" w:rsidR="001C33DE" w:rsidRDefault="001C33DE" w:rsidP="001C33DE">
      <w:pPr>
        <w:pStyle w:val="ny-lesson-numbering"/>
        <w:numPr>
          <w:ilvl w:val="0"/>
          <w:numId w:val="0"/>
        </w:numPr>
        <w:ind w:left="360"/>
      </w:pPr>
    </w:p>
    <w:p w14:paraId="4DA3160E" w14:textId="77777777" w:rsidR="001C33DE" w:rsidRPr="00FC666A" w:rsidRDefault="001C33DE" w:rsidP="001C33DE">
      <w:pPr>
        <w:pStyle w:val="ny-lesson-numbering"/>
      </w:pPr>
      <w:r w:rsidRPr="004B1B79">
        <w:t>The mean absolute deviation (or MAD) or the interquartile range (IQR) are used to describe the variability of a data distribution.  Which measure of variability would you use for this sample of perch?  Explain your answer.</w:t>
      </w:r>
    </w:p>
    <w:p w14:paraId="78F336F4" w14:textId="6E250225" w:rsidR="00BD17D4" w:rsidRPr="007C5A1D" w:rsidRDefault="00BD17D4" w:rsidP="001C33DE">
      <w:pPr>
        <w:pStyle w:val="ny-lesson-numbering"/>
        <w:numPr>
          <w:ilvl w:val="0"/>
          <w:numId w:val="0"/>
        </w:numPr>
        <w:rPr>
          <w:szCs w:val="20"/>
        </w:rPr>
      </w:pPr>
      <w:r>
        <w:rPr>
          <w:noProof/>
          <w:szCs w:val="20"/>
        </w:rPr>
        <w:lastRenderedPageBreak/>
        <mc:AlternateContent>
          <mc:Choice Requires="wps">
            <w:drawing>
              <wp:anchor distT="0" distB="0" distL="114300" distR="114300" simplePos="0" relativeHeight="251659264" behindDoc="0" locked="0" layoutInCell="1" allowOverlap="1" wp14:anchorId="586E18C8" wp14:editId="0821ABED">
                <wp:simplePos x="0" y="0"/>
                <wp:positionH relativeFrom="margin">
                  <wp:align>center</wp:align>
                </wp:positionH>
                <wp:positionV relativeFrom="margin">
                  <wp:align>top</wp:align>
                </wp:positionV>
                <wp:extent cx="6217920" cy="1541780"/>
                <wp:effectExtent l="19050" t="19050" r="11430" b="20320"/>
                <wp:wrapTopAndBottom/>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541780"/>
                        </a:xfrm>
                        <a:prstGeom prst="rect">
                          <a:avLst/>
                        </a:prstGeom>
                        <a:solidFill>
                          <a:srgbClr val="FFFFFF"/>
                        </a:solidFill>
                        <a:ln w="38100" cmpd="dbl">
                          <a:solidFill>
                            <a:srgbClr val="00789C"/>
                          </a:solidFill>
                          <a:miter lim="800000"/>
                          <a:headEnd/>
                          <a:tailEnd/>
                        </a:ln>
                      </wps:spPr>
                      <wps:txbx>
                        <w:txbxContent>
                          <w:p w14:paraId="12B9942A" w14:textId="1C36F4FF" w:rsidR="00BD17D4" w:rsidRPr="001C33DE" w:rsidRDefault="001C33DE" w:rsidP="001C33DE">
                            <w:pPr>
                              <w:pStyle w:val="ny-lesson-summary"/>
                              <w:rPr>
                                <w:rStyle w:val="ny-chart-sq-grey"/>
                                <w:sz w:val="24"/>
                                <w:szCs w:val="24"/>
                              </w:rPr>
                            </w:pPr>
                            <w:r w:rsidRPr="001C33DE">
                              <w:rPr>
                                <w:rStyle w:val="ny-chart-sq-grey"/>
                                <w:sz w:val="24"/>
                                <w:szCs w:val="24"/>
                              </w:rPr>
                              <w:t>Lesson Summary</w:t>
                            </w:r>
                          </w:p>
                          <w:p w14:paraId="20E1FE9E" w14:textId="77777777" w:rsidR="001C33DE" w:rsidRPr="00F076CF" w:rsidRDefault="001C33DE" w:rsidP="001C33DE">
                            <w:pPr>
                              <w:pStyle w:val="ny-lesson-paragraph"/>
                            </w:pPr>
                            <w:r w:rsidRPr="00F076CF">
                              <w:t>Data distributions are usually described in terms of shape, center</w:t>
                            </w:r>
                            <w:r>
                              <w:t>,</w:t>
                            </w:r>
                            <w:r w:rsidRPr="00F076CF">
                              <w:t xml:space="preserve"> and spread.  Graphical displays</w:t>
                            </w:r>
                            <w:r>
                              <w:t>,</w:t>
                            </w:r>
                            <w:r w:rsidRPr="00F076CF">
                              <w:t xml:space="preserve"> such as histograms, dot plots</w:t>
                            </w:r>
                            <w:r>
                              <w:t>,</w:t>
                            </w:r>
                            <w:r w:rsidRPr="00F076CF">
                              <w:t xml:space="preserve"> and box plots</w:t>
                            </w:r>
                            <w:r>
                              <w:t>,</w:t>
                            </w:r>
                            <w:r w:rsidRPr="00F076CF">
                              <w:t xml:space="preserve"> are used to assess the shape. </w:t>
                            </w:r>
                            <w:r>
                              <w:t xml:space="preserve"> </w:t>
                            </w:r>
                            <w:r w:rsidRPr="00F076CF">
                              <w:t xml:space="preserve">Depending on the shape of a data distribution, different measures of center and variability are used to describe the distribution. </w:t>
                            </w:r>
                            <w:r>
                              <w:t xml:space="preserve"> </w:t>
                            </w:r>
                            <w:r w:rsidRPr="00F076CF">
                              <w:t xml:space="preserve">For a distribution that is skewed, the median is used to describe a typical value, whereas the mean is used for distributions that are approximately symmetric. </w:t>
                            </w:r>
                            <w:r>
                              <w:t xml:space="preserve"> </w:t>
                            </w:r>
                            <w:r w:rsidRPr="00F076CF">
                              <w:t xml:space="preserve">The IQR is used to describe variability for a skewed data distribution, while the MAD is used to describe variability for distributions that are approximately symmetric.  </w:t>
                            </w:r>
                          </w:p>
                          <w:p w14:paraId="65FE697B" w14:textId="77777777" w:rsidR="00BD17D4" w:rsidRDefault="00BD17D4" w:rsidP="00BD17D4">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0;width:489.6pt;height:121.4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" strokecolor="#00789c" strokeweight="3pt">
                <v:stroke linestyle="thinThin"/>
                <v:textbox>
                  <w:txbxContent>
                    <w:p w14:paraId="12B9942A" w14:textId="1C36F4FF" w:rsidR="00BD17D4" w:rsidRPr="001C33DE" w:rsidRDefault="001C33DE" w:rsidP="001C33DE">
                      <w:pPr>
                        <w:pStyle w:val="ny-lesson-summary"/>
                        <w:rPr>
                          <w:rStyle w:val="ny-chart-sq-grey"/>
                          <w:sz w:val="24"/>
                          <w:szCs w:val="24"/>
                        </w:rPr>
                      </w:pPr>
                      <w:r w:rsidRPr="001C33DE">
                        <w:rPr>
                          <w:rStyle w:val="ny-chart-sq-grey"/>
                          <w:sz w:val="24"/>
                          <w:szCs w:val="24"/>
                        </w:rPr>
                        <w:t>Lesson Summary</w:t>
                      </w:r>
                    </w:p>
                    <w:p w14:paraId="20E1FE9E" w14:textId="77777777" w:rsidR="001C33DE" w:rsidRPr="00F076CF" w:rsidRDefault="001C33DE" w:rsidP="001C33DE">
                      <w:pPr>
                        <w:pStyle w:val="ny-lesson-paragraph"/>
                      </w:pPr>
                      <w:r w:rsidRPr="00F076CF">
                        <w:t>Data distributions are usually described in terms of shape, center</w:t>
                      </w:r>
                      <w:r>
                        <w:t>,</w:t>
                      </w:r>
                      <w:r w:rsidRPr="00F076CF">
                        <w:t xml:space="preserve"> and spread.  Graphical displays</w:t>
                      </w:r>
                      <w:r>
                        <w:t>,</w:t>
                      </w:r>
                      <w:r w:rsidRPr="00F076CF">
                        <w:t xml:space="preserve"> such as histograms, dot plots</w:t>
                      </w:r>
                      <w:r>
                        <w:t>,</w:t>
                      </w:r>
                      <w:r w:rsidRPr="00F076CF">
                        <w:t xml:space="preserve"> and box plots</w:t>
                      </w:r>
                      <w:r>
                        <w:t>,</w:t>
                      </w:r>
                      <w:r w:rsidRPr="00F076CF">
                        <w:t xml:space="preserve"> are used to assess the shape. </w:t>
                      </w:r>
                      <w:r>
                        <w:t xml:space="preserve"> </w:t>
                      </w:r>
                      <w:r w:rsidRPr="00F076CF">
                        <w:t xml:space="preserve">Depending on the shape of a data distribution, different measures of center and variability are used to describe the distribution. </w:t>
                      </w:r>
                      <w:r>
                        <w:t xml:space="preserve"> </w:t>
                      </w:r>
                      <w:r w:rsidRPr="00F076CF">
                        <w:t xml:space="preserve">For a distribution that is skewed, the median is used to describe a typical value, whereas the mean is used for distributions that are approximately symmetric. </w:t>
                      </w:r>
                      <w:r>
                        <w:t xml:space="preserve"> </w:t>
                      </w:r>
                      <w:r w:rsidRPr="00F076CF">
                        <w:t xml:space="preserve">The IQR is used to describe variability for a skewed data distribution, while the MAD is used to describe variability for distributions that are approximately symmetric.  </w:t>
                      </w:r>
                    </w:p>
                    <w:p w14:paraId="65FE697B" w14:textId="77777777" w:rsidR="00BD17D4" w:rsidRDefault="00BD17D4" w:rsidP="00BD17D4">
                      <w:pPr>
                        <w:pStyle w:val="ny-lesson-example"/>
                      </w:pPr>
                    </w:p>
                  </w:txbxContent>
                </v:textbox>
                <w10:wrap type="topAndBottom" anchorx="margin" anchory="margin"/>
              </v:rect>
            </w:pict>
          </mc:Fallback>
        </mc:AlternateContent>
      </w:r>
    </w:p>
    <w:p w14:paraId="0ECD4737" w14:textId="77777777" w:rsidR="001C33DE" w:rsidRPr="001C33DE" w:rsidRDefault="001C33DE" w:rsidP="001C33DE">
      <w:pPr>
        <w:pStyle w:val="ny-callout-hdr"/>
      </w:pPr>
    </w:p>
    <w:p w14:paraId="25902B40" w14:textId="68DF6B13" w:rsidR="00BD17D4" w:rsidRPr="001C33DE" w:rsidRDefault="00BD17D4" w:rsidP="001C33DE">
      <w:pPr>
        <w:pStyle w:val="ny-callout-hdr"/>
      </w:pPr>
      <w:r w:rsidRPr="001C33DE">
        <w:t xml:space="preserve">Problem Set </w:t>
      </w:r>
    </w:p>
    <w:p w14:paraId="26D7EC6D" w14:textId="77777777" w:rsidR="00BD17D4" w:rsidRPr="001C33DE" w:rsidRDefault="00BD17D4" w:rsidP="001C33DE">
      <w:pPr>
        <w:pStyle w:val="ny-callout-hdr"/>
      </w:pPr>
    </w:p>
    <w:p w14:paraId="244ECB8C" w14:textId="501C6C3C" w:rsidR="001C33DE" w:rsidRPr="00C2459A" w:rsidRDefault="006F0617" w:rsidP="006F0617">
      <w:pPr>
        <w:pStyle w:val="ny-lesson-paragraph"/>
      </w:pPr>
      <w:r w:rsidRPr="0097556F">
        <w:rPr>
          <w:noProof/>
          <w:szCs w:val="16"/>
        </w:rPr>
        <w:drawing>
          <wp:anchor distT="0" distB="0" distL="114300" distR="114300" simplePos="0" relativeHeight="251663360" behindDoc="1" locked="0" layoutInCell="1" allowOverlap="1" wp14:anchorId="430AE65F" wp14:editId="3C79F9DC">
            <wp:simplePos x="0" y="0"/>
            <wp:positionH relativeFrom="margin">
              <wp:align>center</wp:align>
            </wp:positionH>
            <wp:positionV relativeFrom="paragraph">
              <wp:posOffset>436880</wp:posOffset>
            </wp:positionV>
            <wp:extent cx="3056255" cy="2037080"/>
            <wp:effectExtent l="0" t="0" r="0" b="1270"/>
            <wp:wrapTight wrapText="bothSides">
              <wp:wrapPolygon edited="0">
                <wp:start x="0" y="0"/>
                <wp:lineTo x="0" y="21411"/>
                <wp:lineTo x="21407" y="21411"/>
                <wp:lineTo x="21407" y="0"/>
                <wp:lineTo x="0" y="0"/>
              </wp:wrapPolygon>
            </wp:wrapTight>
            <wp:docPr id="20" name="Picture 12" descr="Histogram of Length (cm) Samp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gram of Length (cm) Sample 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56255" cy="2037080"/>
                    </a:xfrm>
                    <a:prstGeom prst="rect">
                      <a:avLst/>
                    </a:prstGeom>
                  </pic:spPr>
                </pic:pic>
              </a:graphicData>
            </a:graphic>
            <wp14:sizeRelH relativeFrom="margin">
              <wp14:pctWidth>0</wp14:pctWidth>
            </wp14:sizeRelH>
            <wp14:sizeRelV relativeFrom="margin">
              <wp14:pctHeight>0</wp14:pctHeight>
            </wp14:sizeRelV>
          </wp:anchor>
        </w:drawing>
      </w:r>
      <w:r w:rsidR="001C33DE" w:rsidRPr="00C2459A">
        <w:t xml:space="preserve">Another sample of Great Lake </w:t>
      </w:r>
      <w:r w:rsidR="001C33DE">
        <w:t>y</w:t>
      </w:r>
      <w:r w:rsidR="001C33DE" w:rsidRPr="00C2459A">
        <w:t xml:space="preserve">ellow </w:t>
      </w:r>
      <w:r w:rsidR="001C33DE">
        <w:t>p</w:t>
      </w:r>
      <w:r w:rsidR="001C33DE" w:rsidRPr="00C2459A">
        <w:t>erch from a different lake was collected.  A histogram of the lengths for the fish in this sample is shown below:</w:t>
      </w:r>
    </w:p>
    <w:p w14:paraId="7DE372E0" w14:textId="7A314B23" w:rsidR="001C33DE" w:rsidRDefault="001C33DE" w:rsidP="001C33DE">
      <w:pPr>
        <w:pStyle w:val="ny-lesson-SFinsert-number-list"/>
        <w:numPr>
          <w:ilvl w:val="0"/>
          <w:numId w:val="0"/>
        </w:numPr>
        <w:ind w:left="1224"/>
      </w:pPr>
    </w:p>
    <w:p w14:paraId="19BB0459" w14:textId="77777777" w:rsidR="001C33DE" w:rsidRDefault="001C33DE" w:rsidP="001C33DE">
      <w:pPr>
        <w:pStyle w:val="ny-lesson-SFinsert-number-list"/>
        <w:numPr>
          <w:ilvl w:val="0"/>
          <w:numId w:val="0"/>
        </w:numPr>
        <w:ind w:left="1224"/>
      </w:pPr>
    </w:p>
    <w:p w14:paraId="36A27F4F" w14:textId="77777777" w:rsidR="001C33DE" w:rsidRDefault="001C33DE" w:rsidP="001C33DE">
      <w:pPr>
        <w:pStyle w:val="ny-lesson-SFinsert-number-list"/>
        <w:numPr>
          <w:ilvl w:val="0"/>
          <w:numId w:val="0"/>
        </w:numPr>
        <w:ind w:left="1224"/>
      </w:pPr>
    </w:p>
    <w:p w14:paraId="12FABD4A" w14:textId="77777777" w:rsidR="001C33DE" w:rsidRDefault="001C33DE" w:rsidP="001C33DE">
      <w:pPr>
        <w:pStyle w:val="ny-lesson-SFinsert-number-list"/>
        <w:numPr>
          <w:ilvl w:val="0"/>
          <w:numId w:val="0"/>
        </w:numPr>
        <w:ind w:left="1224"/>
      </w:pPr>
    </w:p>
    <w:p w14:paraId="383C6D37" w14:textId="77777777" w:rsidR="001C33DE" w:rsidRDefault="001C33DE" w:rsidP="001C33DE">
      <w:pPr>
        <w:pStyle w:val="ny-lesson-SFinsert-number-list"/>
        <w:numPr>
          <w:ilvl w:val="0"/>
          <w:numId w:val="0"/>
        </w:numPr>
        <w:ind w:left="1224"/>
      </w:pPr>
    </w:p>
    <w:p w14:paraId="0136ACB4" w14:textId="77777777" w:rsidR="001C33DE" w:rsidRDefault="001C33DE" w:rsidP="001C33DE">
      <w:pPr>
        <w:pStyle w:val="ny-lesson-SFinsert-number-list"/>
        <w:numPr>
          <w:ilvl w:val="0"/>
          <w:numId w:val="0"/>
        </w:numPr>
        <w:ind w:left="1224"/>
      </w:pPr>
    </w:p>
    <w:p w14:paraId="298C2113" w14:textId="77777777" w:rsidR="001C33DE" w:rsidRDefault="001C33DE" w:rsidP="001C33DE">
      <w:pPr>
        <w:pStyle w:val="ny-lesson-SFinsert-number-list"/>
        <w:numPr>
          <w:ilvl w:val="0"/>
          <w:numId w:val="0"/>
        </w:numPr>
        <w:ind w:left="1224"/>
      </w:pPr>
    </w:p>
    <w:p w14:paraId="7FDDABC5" w14:textId="77777777" w:rsidR="001C33DE" w:rsidRDefault="001C33DE" w:rsidP="001C33DE">
      <w:pPr>
        <w:pStyle w:val="ny-lesson-SFinsert-number-list"/>
        <w:numPr>
          <w:ilvl w:val="0"/>
          <w:numId w:val="0"/>
        </w:numPr>
        <w:ind w:left="1224"/>
      </w:pPr>
    </w:p>
    <w:p w14:paraId="0C36416C" w14:textId="77777777" w:rsidR="006F0617" w:rsidRDefault="006F0617" w:rsidP="001C33DE">
      <w:pPr>
        <w:pStyle w:val="ny-lesson-SFinsert-number-list"/>
        <w:numPr>
          <w:ilvl w:val="0"/>
          <w:numId w:val="0"/>
        </w:numPr>
        <w:ind w:left="1224"/>
      </w:pPr>
    </w:p>
    <w:p w14:paraId="18788781" w14:textId="77777777" w:rsidR="006F0617" w:rsidRDefault="006F0617" w:rsidP="001C33DE">
      <w:pPr>
        <w:pStyle w:val="ny-lesson-SFinsert-number-list"/>
        <w:numPr>
          <w:ilvl w:val="0"/>
          <w:numId w:val="0"/>
        </w:numPr>
        <w:ind w:left="1224"/>
      </w:pPr>
    </w:p>
    <w:p w14:paraId="62F32D56" w14:textId="77777777" w:rsidR="006F0617" w:rsidRDefault="006F0617" w:rsidP="001C33DE">
      <w:pPr>
        <w:pStyle w:val="ny-lesson-SFinsert-number-list"/>
        <w:numPr>
          <w:ilvl w:val="0"/>
          <w:numId w:val="0"/>
        </w:numPr>
        <w:ind w:left="1224"/>
      </w:pPr>
    </w:p>
    <w:p w14:paraId="7613900C" w14:textId="77777777" w:rsidR="001C33DE" w:rsidRDefault="001C33DE" w:rsidP="001C33DE">
      <w:pPr>
        <w:pStyle w:val="ny-lesson-SFinsert-number-list"/>
        <w:numPr>
          <w:ilvl w:val="0"/>
          <w:numId w:val="0"/>
        </w:numPr>
        <w:ind w:left="1224"/>
      </w:pPr>
    </w:p>
    <w:p w14:paraId="009B6650" w14:textId="77777777" w:rsidR="001C33DE" w:rsidRPr="00857576" w:rsidRDefault="001C33DE" w:rsidP="006F0617">
      <w:pPr>
        <w:pStyle w:val="ny-lesson-numbering"/>
        <w:numPr>
          <w:ilvl w:val="0"/>
          <w:numId w:val="17"/>
        </w:numPr>
      </w:pPr>
      <w:r w:rsidRPr="00C2459A">
        <w:t>If the length of a yellow perch is an indicator of its age, how does this second sample differ from the sample you investigated in the exercises?  Explain your answer.</w:t>
      </w:r>
    </w:p>
    <w:p w14:paraId="6AFACC45" w14:textId="77777777" w:rsidR="001C33DE" w:rsidRDefault="001C33DE" w:rsidP="006F0617">
      <w:pPr>
        <w:pStyle w:val="ny-lesson-numbering"/>
        <w:numPr>
          <w:ilvl w:val="0"/>
          <w:numId w:val="0"/>
        </w:numPr>
        <w:ind w:left="360"/>
      </w:pPr>
    </w:p>
    <w:p w14:paraId="327B6628" w14:textId="77777777" w:rsidR="001C33DE" w:rsidRPr="00857576" w:rsidRDefault="001C33DE" w:rsidP="006F0617">
      <w:pPr>
        <w:pStyle w:val="ny-lesson-numbering"/>
        <w:numPr>
          <w:ilvl w:val="0"/>
          <w:numId w:val="17"/>
        </w:numPr>
      </w:pPr>
      <w:r w:rsidRPr="00857576">
        <w:t>Does this histogram represent a data distribution that is skewed or that is nearly symmetrical?</w:t>
      </w:r>
    </w:p>
    <w:p w14:paraId="62B182C6" w14:textId="77777777" w:rsidR="006F0617" w:rsidRDefault="006F0617" w:rsidP="006F0617">
      <w:pPr>
        <w:pStyle w:val="ny-lesson-numbering"/>
        <w:numPr>
          <w:ilvl w:val="0"/>
          <w:numId w:val="0"/>
        </w:numPr>
        <w:ind w:left="360"/>
      </w:pPr>
    </w:p>
    <w:p w14:paraId="57AB399C" w14:textId="73CA8315" w:rsidR="001C33DE" w:rsidRPr="00857576" w:rsidRDefault="001C33DE" w:rsidP="006F0617">
      <w:pPr>
        <w:pStyle w:val="ny-lesson-numbering"/>
        <w:numPr>
          <w:ilvl w:val="0"/>
          <w:numId w:val="17"/>
        </w:numPr>
      </w:pPr>
      <w:r w:rsidRPr="00857576">
        <w:t>What measure of center would you use to describe a typical length of a yellow perch in this second sample?  Explain your answer.</w:t>
      </w:r>
    </w:p>
    <w:p w14:paraId="1E759A3D" w14:textId="77777777" w:rsidR="001C33DE" w:rsidRDefault="001C33DE" w:rsidP="006F0617">
      <w:pPr>
        <w:pStyle w:val="ny-lesson-numbering"/>
        <w:numPr>
          <w:ilvl w:val="0"/>
          <w:numId w:val="0"/>
        </w:numPr>
        <w:ind w:left="360"/>
      </w:pPr>
    </w:p>
    <w:p w14:paraId="20AAC990" w14:textId="6E8DBA0F" w:rsidR="001C33DE" w:rsidRPr="00857576" w:rsidRDefault="001C33DE" w:rsidP="006F0617">
      <w:pPr>
        <w:pStyle w:val="ny-lesson-numbering"/>
        <w:numPr>
          <w:ilvl w:val="0"/>
          <w:numId w:val="17"/>
        </w:numPr>
      </w:pPr>
      <w:r w:rsidRPr="00857576">
        <w:t>Assume the smallest perch caught was</w:t>
      </w:r>
      <w:r w:rsidRPr="006F0617">
        <w:t xml:space="preserve"> </w:t>
      </w:r>
      <m:oMath>
        <m:r>
          <w:rPr>
            <w:rFonts w:ascii="Cambria Math" w:hAnsi="Cambria Math"/>
          </w:rPr>
          <m:t>2</m:t>
        </m:r>
      </m:oMath>
      <w:r w:rsidRPr="006F0617">
        <w:t xml:space="preserve"> centimeters in length, and the largest perch caught was </w:t>
      </w:r>
      <m:oMath>
        <m:r>
          <w:rPr>
            <w:rFonts w:ascii="Cambria Math" w:hAnsi="Cambria Math"/>
          </w:rPr>
          <m:t>29</m:t>
        </m:r>
      </m:oMath>
      <w:r w:rsidRPr="006F0617">
        <w:t xml:space="preserve"> centimeters in length.  Estimate the values in the </w:t>
      </w:r>
      <m:oMath>
        <m:r>
          <w:rPr>
            <w:rFonts w:ascii="Cambria Math" w:hAnsi="Cambria Math"/>
          </w:rPr>
          <m:t>5</m:t>
        </m:r>
      </m:oMath>
      <w:r w:rsidRPr="006F0617">
        <w:t>-nu</w:t>
      </w:r>
      <w:proofErr w:type="spellStart"/>
      <w:r w:rsidRPr="00857576">
        <w:t>mber</w:t>
      </w:r>
      <w:proofErr w:type="spellEnd"/>
      <w:r w:rsidRPr="00857576">
        <w:t xml:space="preserve"> summary for this sample:</w:t>
      </w:r>
    </w:p>
    <w:p w14:paraId="06A96CDF" w14:textId="51D048BA" w:rsidR="006F0617" w:rsidRPr="006F0617" w:rsidRDefault="006F0617" w:rsidP="006F0617">
      <w:pPr>
        <w:pStyle w:val="ny-lesson-numbering"/>
        <w:numPr>
          <w:ilvl w:val="0"/>
          <w:numId w:val="0"/>
        </w:numPr>
        <w:tabs>
          <w:tab w:val="clear" w:pos="403"/>
        </w:tabs>
        <w:ind w:left="720"/>
      </w:pPr>
      <w:r w:rsidRPr="006F0617">
        <w:t>Min or minimum value =</w:t>
      </w:r>
    </w:p>
    <w:p w14:paraId="2CC2559E" w14:textId="419AA1F3" w:rsidR="006F0617" w:rsidRPr="006F0617" w:rsidRDefault="006F0617" w:rsidP="006F0617">
      <w:pPr>
        <w:pStyle w:val="ny-lesson-numbering"/>
        <w:numPr>
          <w:ilvl w:val="0"/>
          <w:numId w:val="0"/>
        </w:numPr>
        <w:tabs>
          <w:tab w:val="clear" w:pos="403"/>
        </w:tabs>
        <w:ind w:left="720"/>
      </w:pPr>
      <w:r w:rsidRPr="006F0617">
        <w:t>Q1 value =</w:t>
      </w:r>
    </w:p>
    <w:p w14:paraId="365B677D" w14:textId="1693AABA" w:rsidR="006F0617" w:rsidRPr="006F0617" w:rsidRDefault="006F0617" w:rsidP="006F0617">
      <w:pPr>
        <w:pStyle w:val="ny-lesson-numbering"/>
        <w:numPr>
          <w:ilvl w:val="0"/>
          <w:numId w:val="0"/>
        </w:numPr>
        <w:tabs>
          <w:tab w:val="clear" w:pos="403"/>
        </w:tabs>
        <w:ind w:left="720"/>
      </w:pPr>
      <w:r w:rsidRPr="006F0617">
        <w:t xml:space="preserve">Median = </w:t>
      </w:r>
    </w:p>
    <w:p w14:paraId="6B9DFF1F" w14:textId="16A855A6" w:rsidR="006F0617" w:rsidRPr="006F0617" w:rsidRDefault="006F0617" w:rsidP="006F0617">
      <w:pPr>
        <w:pStyle w:val="ny-lesson-numbering"/>
        <w:numPr>
          <w:ilvl w:val="0"/>
          <w:numId w:val="0"/>
        </w:numPr>
        <w:tabs>
          <w:tab w:val="clear" w:pos="403"/>
        </w:tabs>
        <w:ind w:left="720"/>
      </w:pPr>
      <w:r w:rsidRPr="006F0617">
        <w:t>Q3 value =</w:t>
      </w:r>
    </w:p>
    <w:p w14:paraId="27514ADD" w14:textId="0B1585B9" w:rsidR="006F0617" w:rsidRPr="006F0617" w:rsidRDefault="006F0617" w:rsidP="006F0617">
      <w:pPr>
        <w:pStyle w:val="ny-lesson-numbering"/>
        <w:numPr>
          <w:ilvl w:val="0"/>
          <w:numId w:val="0"/>
        </w:numPr>
        <w:tabs>
          <w:tab w:val="clear" w:pos="403"/>
        </w:tabs>
        <w:ind w:left="720"/>
      </w:pPr>
      <w:r w:rsidRPr="006F0617">
        <w:t xml:space="preserve">Max or maximum value = </w:t>
      </w:r>
    </w:p>
    <w:p w14:paraId="51E33623" w14:textId="77777777" w:rsidR="001C33DE" w:rsidRPr="006F0617" w:rsidRDefault="001C33DE" w:rsidP="006F0617">
      <w:pPr>
        <w:pStyle w:val="ny-lesson-numbering"/>
      </w:pPr>
      <w:r w:rsidRPr="00857576">
        <w:lastRenderedPageBreak/>
        <w:t>Ba</w:t>
      </w:r>
      <w:r w:rsidRPr="006F0617">
        <w:t>sed on the shape of this data distribution, do you think the mean length of a yellow perch from this second sample would be greater than, less than, or the same as your estimate of the median?  Explain your answer.</w:t>
      </w:r>
    </w:p>
    <w:p w14:paraId="76AA5EAF" w14:textId="77777777" w:rsidR="001C33DE" w:rsidRPr="006F0617" w:rsidRDefault="001C33DE" w:rsidP="006F0617">
      <w:pPr>
        <w:pStyle w:val="ny-lesson-numbering"/>
        <w:numPr>
          <w:ilvl w:val="0"/>
          <w:numId w:val="0"/>
        </w:numPr>
        <w:ind w:left="360"/>
      </w:pPr>
    </w:p>
    <w:p w14:paraId="00FF4F99" w14:textId="77777777" w:rsidR="001C33DE" w:rsidRPr="006F0617" w:rsidRDefault="001C33DE" w:rsidP="006F0617">
      <w:pPr>
        <w:pStyle w:val="ny-lesson-numbering"/>
      </w:pPr>
      <w:r w:rsidRPr="006F0617">
        <w:t>Estimate the mean value of this data distribution.</w:t>
      </w:r>
    </w:p>
    <w:p w14:paraId="751F329B" w14:textId="77777777" w:rsidR="001C33DE" w:rsidRPr="006F0617" w:rsidRDefault="001C33DE" w:rsidP="006F0617">
      <w:pPr>
        <w:pStyle w:val="ny-lesson-numbering"/>
        <w:numPr>
          <w:ilvl w:val="0"/>
          <w:numId w:val="0"/>
        </w:numPr>
        <w:ind w:left="360"/>
      </w:pPr>
    </w:p>
    <w:p w14:paraId="48E55C0B" w14:textId="05230103" w:rsidR="001C33DE" w:rsidRPr="006F0617" w:rsidRDefault="001C33DE" w:rsidP="006F0617">
      <w:pPr>
        <w:pStyle w:val="ny-lesson-numbering"/>
      </w:pPr>
      <w:r w:rsidRPr="006F0617">
        <w:t xml:space="preserve">What is your estimate of a typical length of a yellow perch in this sample?  Did you use the mean length from </w:t>
      </w:r>
      <w:r w:rsidR="006F0617">
        <w:t>p</w:t>
      </w:r>
      <w:r w:rsidRPr="006F0617">
        <w:t xml:space="preserve">roblem </w:t>
      </w:r>
      <w:r w:rsidR="006F0617" w:rsidRPr="006F0617">
        <w:t>5</w:t>
      </w:r>
      <w:r w:rsidRPr="006F0617">
        <w:t xml:space="preserve"> for this estimate?  Explain why or why not.</w:t>
      </w:r>
    </w:p>
    <w:p w14:paraId="4CCD7115" w14:textId="77777777" w:rsidR="001C33DE" w:rsidRPr="006F0617" w:rsidRDefault="001C33DE" w:rsidP="006F0617">
      <w:pPr>
        <w:pStyle w:val="ny-lesson-numbering"/>
        <w:numPr>
          <w:ilvl w:val="0"/>
          <w:numId w:val="0"/>
        </w:numPr>
        <w:ind w:left="360"/>
      </w:pPr>
    </w:p>
    <w:p w14:paraId="00782340" w14:textId="77777777" w:rsidR="001C33DE" w:rsidRPr="006F0617" w:rsidRDefault="001C33DE" w:rsidP="006F0617">
      <w:pPr>
        <w:pStyle w:val="ny-lesson-numbering"/>
      </w:pPr>
      <w:r w:rsidRPr="006F0617">
        <w:t>Would you use the MAD or the IQR to describe variability in the length of Great Lakes yellow perch in this sample?  Estimate the value of the measure of variability that you selected.</w:t>
      </w:r>
    </w:p>
    <w:p w14:paraId="52E938A8" w14:textId="77777777" w:rsidR="00BD17D4" w:rsidRPr="007C5A1D" w:rsidRDefault="00BD17D4" w:rsidP="00BD17D4">
      <w:pPr>
        <w:pStyle w:val="ListParagraph"/>
        <w:widowControl/>
        <w:tabs>
          <w:tab w:val="left" w:pos="360"/>
        </w:tabs>
        <w:spacing w:after="0" w:line="240" w:lineRule="auto"/>
        <w:ind w:left="360"/>
        <w:rPr>
          <w:sz w:val="20"/>
          <w:szCs w:val="20"/>
        </w:rPr>
      </w:pPr>
    </w:p>
    <w:sectPr w:rsidR="00BD17D4" w:rsidRPr="007C5A1D" w:rsidSect="006F0617">
      <w:headerReference w:type="default" r:id="rId16"/>
      <w:footerReference w:type="default" r:id="rId17"/>
      <w:headerReference w:type="first" r:id="rId18"/>
      <w:footerReference w:type="first" r:id="rId19"/>
      <w:type w:val="continuous"/>
      <w:pgSz w:w="12240" w:h="15840"/>
      <w:pgMar w:top="1669" w:right="1600" w:bottom="1200" w:left="800" w:header="553" w:footer="1606" w:gutter="0"/>
      <w:pgNumType w:start="13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01586" w14:textId="77777777" w:rsidR="00446F0B" w:rsidRDefault="00446F0B">
      <w:pPr>
        <w:spacing w:after="0" w:line="240" w:lineRule="auto"/>
      </w:pPr>
      <w:r>
        <w:separator/>
      </w:r>
    </w:p>
  </w:endnote>
  <w:endnote w:type="continuationSeparator" w:id="0">
    <w:p w14:paraId="61442E55" w14:textId="77777777" w:rsidR="00446F0B" w:rsidRDefault="00446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646AC9E0" w:rsidR="00C231DF" w:rsidRPr="00F50A83" w:rsidRDefault="006F0617" w:rsidP="00F50A83">
    <w:pPr>
      <w:pStyle w:val="Footer"/>
    </w:pPr>
    <w:r>
      <w:rPr>
        <w:noProof/>
      </w:rPr>
      <mc:AlternateContent>
        <mc:Choice Requires="wps">
          <w:drawing>
            <wp:anchor distT="0" distB="0" distL="114300" distR="114300" simplePos="0" relativeHeight="251784192" behindDoc="0" locked="0" layoutInCell="1" allowOverlap="1" wp14:anchorId="042108DF" wp14:editId="26D8323B">
              <wp:simplePos x="0" y="0"/>
              <wp:positionH relativeFrom="column">
                <wp:posOffset>1346835</wp:posOffset>
              </wp:positionH>
              <wp:positionV relativeFrom="paragraph">
                <wp:posOffset>396240</wp:posOffset>
              </wp:positionV>
              <wp:extent cx="3553460" cy="360045"/>
              <wp:effectExtent l="0" t="0" r="8890" b="1905"/>
              <wp:wrapThrough wrapText="bothSides">
                <wp:wrapPolygon edited="0">
                  <wp:start x="0" y="0"/>
                  <wp:lineTo x="0" y="20571"/>
                  <wp:lineTo x="21538" y="20571"/>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6AC61C0" w14:textId="51BECFD1" w:rsidR="00F50A83" w:rsidRPr="00583A04" w:rsidRDefault="00906758" w:rsidP="006F0617">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 xml:space="preserve">Lesson </w:t>
                          </w:r>
                          <w:r w:rsidR="006F0617">
                            <w:rPr>
                              <w:rFonts w:eastAsia="Myriad Pro" w:cstheme="minorHAnsi"/>
                              <w:b/>
                              <w:bCs/>
                              <w:color w:val="41343A"/>
                              <w:spacing w:val="-4"/>
                              <w:sz w:val="16"/>
                              <w:szCs w:val="16"/>
                            </w:rPr>
                            <w:t>20</w:t>
                          </w:r>
                          <w:r w:rsidR="00F50A83" w:rsidRPr="00496446">
                            <w:rPr>
                              <w:rFonts w:eastAsia="Myriad Pro" w:cstheme="minorHAnsi"/>
                              <w:b/>
                              <w:bCs/>
                              <w:color w:val="41343A"/>
                              <w:sz w:val="16"/>
                              <w:szCs w:val="16"/>
                            </w:rPr>
                            <w:t>:</w:t>
                          </w:r>
                          <w:r w:rsidR="00F50A83" w:rsidRPr="00496446">
                            <w:rPr>
                              <w:rFonts w:eastAsia="Myriad Pro" w:cstheme="minorHAnsi"/>
                              <w:b/>
                              <w:bCs/>
                              <w:color w:val="41343A"/>
                              <w:sz w:val="16"/>
                              <w:szCs w:val="16"/>
                            </w:rPr>
                            <w:tab/>
                          </w:r>
                          <w:r w:rsidR="006F0617" w:rsidRPr="006F0617">
                            <w:rPr>
                              <w:rFonts w:eastAsia="Myriad Pro" w:cstheme="minorHAnsi"/>
                              <w:bCs/>
                              <w:color w:val="41343A"/>
                              <w:sz w:val="16"/>
                              <w:szCs w:val="16"/>
                            </w:rPr>
                            <w:t>Describing Center, Variability, and Shape of a Data Distribution from a Graphic Representation</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D17D4">
                            <w:rPr>
                              <w:rFonts w:ascii="Calibri" w:eastAsia="Myriad Pro" w:hAnsi="Calibri" w:cs="Myriad Pro"/>
                              <w:noProof/>
                              <w:color w:val="41343A"/>
                              <w:sz w:val="16"/>
                              <w:szCs w:val="16"/>
                            </w:rPr>
                            <w:t>10/23/13</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D17D4">
                            <w:rPr>
                              <w:rFonts w:ascii="Calibri" w:eastAsia="Myriad Pro" w:hAnsi="Calibri" w:cs="Myriad Pro"/>
                              <w:noProof/>
                              <w:color w:val="41343A"/>
                              <w:sz w:val="16"/>
                              <w:szCs w:val="16"/>
                            </w:rPr>
                            <w:t>10/23/13</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106.05pt;margin-top:31.2pt;width:279.8pt;height:28.3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" filled="f" stroked="f">
              <v:textbox inset="0,0,0,0">
                <w:txbxContent>
                  <w:p w14:paraId="66AC61C0" w14:textId="51BECFD1" w:rsidR="00F50A83" w:rsidRPr="00583A04" w:rsidRDefault="00906758" w:rsidP="006F0617">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 xml:space="preserve">Lesson </w:t>
                    </w:r>
                    <w:r w:rsidR="006F0617">
                      <w:rPr>
                        <w:rFonts w:eastAsia="Myriad Pro" w:cstheme="minorHAnsi"/>
                        <w:b/>
                        <w:bCs/>
                        <w:color w:val="41343A"/>
                        <w:spacing w:val="-4"/>
                        <w:sz w:val="16"/>
                        <w:szCs w:val="16"/>
                      </w:rPr>
                      <w:t>20</w:t>
                    </w:r>
                    <w:r w:rsidR="00F50A83" w:rsidRPr="00496446">
                      <w:rPr>
                        <w:rFonts w:eastAsia="Myriad Pro" w:cstheme="minorHAnsi"/>
                        <w:b/>
                        <w:bCs/>
                        <w:color w:val="41343A"/>
                        <w:sz w:val="16"/>
                        <w:szCs w:val="16"/>
                      </w:rPr>
                      <w:t>:</w:t>
                    </w:r>
                    <w:r w:rsidR="00F50A83" w:rsidRPr="00496446">
                      <w:rPr>
                        <w:rFonts w:eastAsia="Myriad Pro" w:cstheme="minorHAnsi"/>
                        <w:b/>
                        <w:bCs/>
                        <w:color w:val="41343A"/>
                        <w:sz w:val="16"/>
                        <w:szCs w:val="16"/>
                      </w:rPr>
                      <w:tab/>
                    </w:r>
                    <w:r w:rsidR="006F0617" w:rsidRPr="006F0617">
                      <w:rPr>
                        <w:rFonts w:eastAsia="Myriad Pro" w:cstheme="minorHAnsi"/>
                        <w:bCs/>
                        <w:color w:val="41343A"/>
                        <w:sz w:val="16"/>
                        <w:szCs w:val="16"/>
                      </w:rPr>
                      <w:t>Describing Center, Variability, and Shape of a Data Distribution from a Graphic Representation</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D17D4">
                      <w:rPr>
                        <w:rFonts w:ascii="Calibri" w:eastAsia="Myriad Pro" w:hAnsi="Calibri" w:cs="Myriad Pro"/>
                        <w:noProof/>
                        <w:color w:val="41343A"/>
                        <w:sz w:val="16"/>
                        <w:szCs w:val="16"/>
                      </w:rPr>
                      <w:t>10/23/13</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D17D4">
                      <w:rPr>
                        <w:rFonts w:ascii="Calibri" w:eastAsia="Myriad Pro" w:hAnsi="Calibri" w:cs="Myriad Pro"/>
                        <w:noProof/>
                        <w:color w:val="41343A"/>
                        <w:sz w:val="16"/>
                        <w:szCs w:val="16"/>
                      </w:rPr>
                      <w:t>10/23/13</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sidR="00F50A83">
      <w:rPr>
        <w:noProof/>
      </w:rPr>
      <mc:AlternateContent>
        <mc:Choice Requires="wps">
          <w:drawing>
            <wp:anchor distT="0" distB="0" distL="114300" distR="114300" simplePos="0" relativeHeight="251785216" behindDoc="0" locked="0" layoutInCell="1" allowOverlap="1" wp14:anchorId="026E4923" wp14:editId="5BF87E9B">
              <wp:simplePos x="0" y="0"/>
              <wp:positionH relativeFrom="column">
                <wp:posOffset>6501765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6F0617">
                            <w:rPr>
                              <w:rFonts w:ascii="Calibri" w:eastAsia="Myriad Pro Black" w:hAnsi="Calibri" w:cs="Myriad Pro Black"/>
                              <w:b/>
                              <w:bCs/>
                              <w:noProof/>
                              <w:color w:val="B67764"/>
                              <w:position w:val="1"/>
                            </w:rPr>
                            <w:t>140</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6F0617">
                            <w:rPr>
                              <w:rFonts w:ascii="Calibri" w:eastAsia="Myriad Pro Black" w:hAnsi="Calibri" w:cs="Myriad Pro Black"/>
                              <w:b/>
                              <w:bCs/>
                              <w:noProof/>
                              <w:color w:val="B67764"/>
                              <w:position w:val="1"/>
                            </w:rPr>
                            <w:t>140</w:t>
                          </w:r>
                          <w:r w:rsidRPr="00F50A83">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48" o:spid="_x0000_s1033" type="#_x0000_t202" style="position:absolute;margin-left:511.95pt;margin-top:37.65pt;width:36pt;height:13.4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1V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" filled="f" stroked="f">
              <v:textbox inset="0,0,0,0">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6F0617">
                      <w:rPr>
                        <w:rFonts w:ascii="Calibri" w:eastAsia="Myriad Pro Black" w:hAnsi="Calibri" w:cs="Myriad Pro Black"/>
                        <w:b/>
                        <w:bCs/>
                        <w:noProof/>
                        <w:color w:val="B67764"/>
                        <w:position w:val="1"/>
                      </w:rPr>
                      <w:t>140</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6F0617">
                      <w:rPr>
                        <w:rFonts w:ascii="Calibri" w:eastAsia="Myriad Pro Black" w:hAnsi="Calibri" w:cs="Myriad Pro Black"/>
                        <w:b/>
                        <w:bCs/>
                        <w:noProof/>
                        <w:color w:val="B67764"/>
                        <w:position w:val="1"/>
                      </w:rPr>
                      <w:t>140</w:t>
                    </w:r>
                    <w:r w:rsidRPr="00F50A83">
                      <w:rPr>
                        <w:rFonts w:ascii="Calibri" w:hAnsi="Calibri"/>
                        <w:b/>
                        <w:color w:val="B67764"/>
                      </w:rPr>
                      <w:fldChar w:fldCharType="end"/>
                    </w:r>
                  </w:p>
                </w:txbxContent>
              </v:textbox>
              <w10:wrap type="through"/>
            </v:shape>
          </w:pict>
        </mc:Fallback>
      </mc:AlternateContent>
    </w:r>
    <w:r w:rsidR="00F50A83" w:rsidRPr="00E8315C">
      <w:rPr>
        <w:noProof/>
      </w:rPr>
      <mc:AlternateContent>
        <mc:Choice Requires="wps">
          <w:drawing>
            <wp:anchor distT="0" distB="0" distL="114300" distR="114300" simplePos="0" relativeHeight="251790336" behindDoc="0" locked="0" layoutInCell="1" allowOverlap="1" wp14:anchorId="671DF7AB" wp14:editId="03B35987">
              <wp:simplePos x="0" y="0"/>
              <wp:positionH relativeFrom="column">
                <wp:posOffset>3745865</wp:posOffset>
              </wp:positionH>
              <wp:positionV relativeFrom="paragraph">
                <wp:posOffset>757555</wp:posOffset>
              </wp:positionV>
              <wp:extent cx="3472180" cy="182880"/>
              <wp:effectExtent l="0" t="0" r="13970" b="7620"/>
              <wp:wrapNone/>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4" type="#_x0000_t202" style="position:absolute;margin-left:294.95pt;margin-top:59.65pt;width:273.4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x+sg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BttKx+sgIAALQF&#10;AAAOAAAAAAAAAAAAAAAAAC4CAABkcnMvZTJvRG9jLnhtbFBLAQItABQABgAIAAAAIQAJTgD54QAA&#10;AAwBAAAPAAAAAAAAAAAAAAAAAAwFAABkcnMvZG93bnJldi54bWxQSwUGAAAAAAQABADzAAAAGgYA&#10;AAAA&#10;" filled="f" stroked="f">
              <v:textbox inset="0,0,0,0">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00F50A83" w:rsidRPr="00E8315C">
      <w:rPr>
        <w:noProof/>
      </w:rPr>
      <w:drawing>
        <wp:anchor distT="0" distB="0" distL="114300" distR="114300" simplePos="0" relativeHeight="251791360" behindDoc="1" locked="0" layoutInCell="1" allowOverlap="1" wp14:anchorId="127E53EE" wp14:editId="13669AA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F50A83">
      <w:rPr>
        <w:noProof/>
      </w:rPr>
      <mc:AlternateContent>
        <mc:Choice Requires="wpg">
          <w:drawing>
            <wp:anchor distT="0" distB="0" distL="114300" distR="114300" simplePos="0" relativeHeight="251789312" behindDoc="0" locked="0" layoutInCell="1" allowOverlap="1" wp14:anchorId="6248575A" wp14:editId="2256B60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893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zfZAMAAOc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pNoM&#10;32QDAADn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6wsQA&#10;AADaAAAADwAAAGRycy9kb3ducmV2LnhtbESPQWvCQBSE70L/w/IKvUjdKFIkZiNNQRCUVk29P7Ov&#10;SWr2bchuY/z33ULB4zAz3zDJajCN6KlztWUF00kEgriwuuZSwWe+fl6AcB5ZY2OZFNzIwSp9GCUY&#10;a3vlA/VHX4oAYRejgsr7NpbSFRUZdBPbEgfvy3YGfZBdKXWH1wA3jZxF0Ys0WHNYqLClt4qKy/HH&#10;KMj2u7zPxgvKs8P76dt9nPGyPSv19Di8LkF4Gvw9/N/eaAVz+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pOsLEAAAA2g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00F50A83">
      <w:rPr>
        <w:noProof/>
      </w:rPr>
      <mc:AlternateContent>
        <mc:Choice Requires="wpg">
          <w:drawing>
            <wp:anchor distT="0" distB="0" distL="114300" distR="114300" simplePos="0" relativeHeight="251782144" behindDoc="0" locked="0" layoutInCell="1" allowOverlap="1" wp14:anchorId="5D4C2F17" wp14:editId="4EB75FA5">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82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sXg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esNfs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sidR="00F50A83">
      <w:rPr>
        <w:noProof/>
      </w:rPr>
      <mc:AlternateContent>
        <mc:Choice Requires="wpg">
          <w:drawing>
            <wp:anchor distT="0" distB="0" distL="114300" distR="114300" simplePos="0" relativeHeight="251783168" behindDoc="0" locked="0" layoutInCell="1" allowOverlap="1" wp14:anchorId="6BDD120F" wp14:editId="6FCF847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831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sidR="00F50A83">
      <w:rPr>
        <w:noProof/>
      </w:rPr>
      <mc:AlternateContent>
        <mc:Choice Requires="wps">
          <w:drawing>
            <wp:anchor distT="0" distB="0" distL="114300" distR="114300" simplePos="0" relativeHeight="251786240" behindDoc="0" locked="0" layoutInCell="1" allowOverlap="1" wp14:anchorId="6DAFC99F" wp14:editId="0BD6C54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E548"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6"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5" type="#_x0000_t202" style="position:absolute;margin-left:-1.15pt;margin-top:63.5pt;width:165.6pt;height:7.9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ja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DZFuNqxAgAAsgUAAA4A&#10;AAAAAAAAAAAAAAAALgIAAGRycy9lMm9Eb2MueG1sUEsBAi0AFAAGAAgAAAAhAPIMcOneAAAACgEA&#10;AA8AAAAAAAAAAAAAAAAACwUAAGRycy9kb3ducmV2LnhtbFBLBQYAAAAABAAEAPMAAAAWBgAAAAA=&#10;" filled="f" stroked="f">
              <v:textbox inset="0,0,0,0">
                <w:txbxContent>
                  <w:p w14:paraId="3C12E548"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8"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F50A83">
      <w:rPr>
        <w:noProof/>
      </w:rPr>
      <w:drawing>
        <wp:anchor distT="0" distB="0" distL="114300" distR="114300" simplePos="0" relativeHeight="251787264" behindDoc="0" locked="0" layoutInCell="1" allowOverlap="1" wp14:anchorId="495A6658" wp14:editId="2C1510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F50A83">
      <w:rPr>
        <w:noProof/>
      </w:rPr>
      <w:drawing>
        <wp:anchor distT="0" distB="0" distL="114300" distR="114300" simplePos="0" relativeHeight="251788288" behindDoc="0" locked="0" layoutInCell="1" allowOverlap="1" wp14:anchorId="3F399DA4" wp14:editId="20616D5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D17D4">
                            <w:rPr>
                              <w:rFonts w:ascii="Calibri" w:eastAsia="Myriad Pro" w:hAnsi="Calibri" w:cs="Myriad Pro"/>
                              <w:noProof/>
                              <w:color w:val="41343A"/>
                              <w:sz w:val="16"/>
                              <w:szCs w:val="16"/>
                            </w:rPr>
                            <w:t>10/23/13</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D17D4">
                      <w:rPr>
                        <w:rFonts w:ascii="Calibri" w:eastAsia="Myriad Pro" w:hAnsi="Calibri" w:cs="Myriad Pro"/>
                        <w:noProof/>
                        <w:color w:val="41343A"/>
                        <w:sz w:val="16"/>
                        <w:szCs w:val="16"/>
                      </w:rPr>
                      <w:t>10/23/13</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2BFEE" w14:textId="77777777" w:rsidR="00446F0B" w:rsidRDefault="00446F0B">
      <w:pPr>
        <w:spacing w:after="0" w:line="240" w:lineRule="auto"/>
      </w:pPr>
      <w:r>
        <w:separator/>
      </w:r>
    </w:p>
  </w:footnote>
  <w:footnote w:type="continuationSeparator" w:id="0">
    <w:p w14:paraId="448F29AD" w14:textId="77777777" w:rsidR="00446F0B" w:rsidRDefault="00446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29866E8E" w:rsidR="00DB1F56" w:rsidRPr="00701388" w:rsidRDefault="00DB1F56" w:rsidP="00DB1F56">
                          <w:pPr>
                            <w:pStyle w:val="ny-module-overview"/>
                            <w:rPr>
                              <w:color w:val="5A657A"/>
                            </w:rPr>
                          </w:pPr>
                          <w:r>
                            <w:rPr>
                              <w:color w:val="5A657A"/>
                            </w:rPr>
                            <w:t xml:space="preserve">Lesson </w:t>
                          </w:r>
                          <w:r w:rsidR="006F0617">
                            <w:rPr>
                              <w:color w:val="5A657A"/>
                            </w:rPr>
                            <w:t>20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7"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29866E8E" w:rsidR="00DB1F56" w:rsidRPr="00701388" w:rsidRDefault="00DB1F56" w:rsidP="00DB1F56">
                    <w:pPr>
                      <w:pStyle w:val="ny-module-overview"/>
                      <w:rPr>
                        <w:color w:val="5A657A"/>
                      </w:rPr>
                    </w:pPr>
                    <w:r>
                      <w:rPr>
                        <w:color w:val="5A657A"/>
                      </w:rPr>
                      <w:t xml:space="preserve">Lesson </w:t>
                    </w:r>
                    <w:r w:rsidR="006F0617">
                      <w:rPr>
                        <w:color w:val="5A657A"/>
                      </w:rPr>
                      <w:t>20</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61D452C0" w:rsidR="00DB1F56" w:rsidRPr="002273E5" w:rsidRDefault="0090675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61D452C0" w:rsidR="00DB1F56" w:rsidRPr="002273E5" w:rsidRDefault="0090675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30"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mvqbW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1"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BF642A"/>
    <w:multiLevelType w:val="hybridMultilevel"/>
    <w:tmpl w:val="6E22A2EC"/>
    <w:lvl w:ilvl="0" w:tplc="4552EA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B840DE"/>
    <w:multiLevelType w:val="hybridMultilevel"/>
    <w:tmpl w:val="F5B0E95E"/>
    <w:lvl w:ilvl="0" w:tplc="A13E6D64">
      <w:start w:val="1"/>
      <w:numFmt w:val="decimal"/>
      <w:pStyle w:val="ny-lesson-summary"/>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2A2F1F"/>
    <w:multiLevelType w:val="hybridMultilevel"/>
    <w:tmpl w:val="EFA07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6D2E54"/>
    <w:multiLevelType w:val="multilevel"/>
    <w:tmpl w:val="11B24EFE"/>
    <w:numStyleLink w:val="ny-lesson-SF-numbering"/>
  </w:abstractNum>
  <w:abstractNum w:abstractNumId="1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1"/>
  </w:num>
  <w:num w:numId="3">
    <w:abstractNumId w:val="9"/>
  </w:num>
  <w:num w:numId="4">
    <w:abstractNumId w:val="8"/>
  </w:num>
  <w:num w:numId="5">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7"/>
  </w:num>
  <w:num w:numId="7">
    <w:abstractNumId w:val="2"/>
  </w:num>
  <w:num w:numId="8">
    <w:abstractNumId w:val="10"/>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9">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0">
    <w:abstractNumId w:val="6"/>
  </w:num>
  <w:num w:numId="11">
    <w:abstractNumId w:val="4"/>
  </w:num>
  <w:num w:numId="12">
    <w:abstractNumId w:val="3"/>
  </w:num>
  <w:num w:numId="13">
    <w:abstractNumId w:val="5"/>
  </w:num>
  <w:num w:numId="14">
    <w:abstractNumId w:val="10"/>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5">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16">
    <w:abstractNumId w:val="10"/>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7">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396E"/>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54B2"/>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2035"/>
    <w:rsid w:val="00133587"/>
    <w:rsid w:val="001362BF"/>
    <w:rsid w:val="001420D9"/>
    <w:rsid w:val="00151E7B"/>
    <w:rsid w:val="00161C21"/>
    <w:rsid w:val="001625A1"/>
    <w:rsid w:val="001649D3"/>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33DE"/>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2D2A"/>
    <w:rsid w:val="00344B26"/>
    <w:rsid w:val="003452D4"/>
    <w:rsid w:val="00346D22"/>
    <w:rsid w:val="00350C0E"/>
    <w:rsid w:val="003525BA"/>
    <w:rsid w:val="00356634"/>
    <w:rsid w:val="003578B1"/>
    <w:rsid w:val="00361A54"/>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D6B17"/>
    <w:rsid w:val="003E3DB2"/>
    <w:rsid w:val="003E44BC"/>
    <w:rsid w:val="003E52FE"/>
    <w:rsid w:val="003E5376"/>
    <w:rsid w:val="003E65B7"/>
    <w:rsid w:val="003F0BC1"/>
    <w:rsid w:val="003F1398"/>
    <w:rsid w:val="003F4615"/>
    <w:rsid w:val="003F4AA9"/>
    <w:rsid w:val="003F4B00"/>
    <w:rsid w:val="003F7376"/>
    <w:rsid w:val="003F769B"/>
    <w:rsid w:val="00411D71"/>
    <w:rsid w:val="00413BE9"/>
    <w:rsid w:val="004269AD"/>
    <w:rsid w:val="004272F2"/>
    <w:rsid w:val="00433180"/>
    <w:rsid w:val="00440CF6"/>
    <w:rsid w:val="00441D83"/>
    <w:rsid w:val="00442684"/>
    <w:rsid w:val="00446F0B"/>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35FF9"/>
    <w:rsid w:val="005406AC"/>
    <w:rsid w:val="005460EB"/>
    <w:rsid w:val="00553927"/>
    <w:rsid w:val="00556816"/>
    <w:rsid w:val="005570D6"/>
    <w:rsid w:val="005615D3"/>
    <w:rsid w:val="00567CC6"/>
    <w:rsid w:val="005728FF"/>
    <w:rsid w:val="005754FE"/>
    <w:rsid w:val="00576066"/>
    <w:rsid w:val="005760E8"/>
    <w:rsid w:val="0058694C"/>
    <w:rsid w:val="005A3B86"/>
    <w:rsid w:val="005A6484"/>
    <w:rsid w:val="005B27D6"/>
    <w:rsid w:val="005B6379"/>
    <w:rsid w:val="005B6633"/>
    <w:rsid w:val="005C0C99"/>
    <w:rsid w:val="005C1677"/>
    <w:rsid w:val="005C3C78"/>
    <w:rsid w:val="005C5D00"/>
    <w:rsid w:val="005D1522"/>
    <w:rsid w:val="005D4F43"/>
    <w:rsid w:val="005E1428"/>
    <w:rsid w:val="005E7105"/>
    <w:rsid w:val="005E7DB4"/>
    <w:rsid w:val="005F08EB"/>
    <w:rsid w:val="005F413D"/>
    <w:rsid w:val="0060118C"/>
    <w:rsid w:val="0061064A"/>
    <w:rsid w:val="006128AD"/>
    <w:rsid w:val="00616206"/>
    <w:rsid w:val="006216DE"/>
    <w:rsid w:val="006256DC"/>
    <w:rsid w:val="00642705"/>
    <w:rsid w:val="00643D43"/>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4B00"/>
    <w:rsid w:val="006B6640"/>
    <w:rsid w:val="006C253B"/>
    <w:rsid w:val="006C381F"/>
    <w:rsid w:val="006C40D8"/>
    <w:rsid w:val="006D0D93"/>
    <w:rsid w:val="006D15A6"/>
    <w:rsid w:val="006D2E63"/>
    <w:rsid w:val="006D42C4"/>
    <w:rsid w:val="006E22AE"/>
    <w:rsid w:val="006F0617"/>
    <w:rsid w:val="006F4F44"/>
    <w:rsid w:val="006F6494"/>
    <w:rsid w:val="006F7963"/>
    <w:rsid w:val="00702D37"/>
    <w:rsid w:val="007035CB"/>
    <w:rsid w:val="0070388F"/>
    <w:rsid w:val="00705643"/>
    <w:rsid w:val="00712F20"/>
    <w:rsid w:val="007168BC"/>
    <w:rsid w:val="0072039F"/>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17458"/>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06758"/>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4CE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2FEB"/>
    <w:rsid w:val="00B82F05"/>
    <w:rsid w:val="00B82FC0"/>
    <w:rsid w:val="00B86947"/>
    <w:rsid w:val="00B97CCA"/>
    <w:rsid w:val="00BA5E1F"/>
    <w:rsid w:val="00BC321A"/>
    <w:rsid w:val="00BC4AF6"/>
    <w:rsid w:val="00BD17D4"/>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06951"/>
    <w:rsid w:val="00D11A02"/>
    <w:rsid w:val="00D14E32"/>
    <w:rsid w:val="00D30E9B"/>
    <w:rsid w:val="00D353E3"/>
    <w:rsid w:val="00D36552"/>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7B52"/>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7"/>
      </w:numPr>
    </w:pPr>
  </w:style>
  <w:style w:type="paragraph" w:customStyle="1" w:styleId="ny-lesson-SFinsert-number-list">
    <w:name w:val="ny-lesson-SF insert-number-list"/>
    <w:basedOn w:val="Normal"/>
    <w:link w:val="ny-lesson-SFinsert-number-listChar"/>
    <w:qFormat/>
    <w:rsid w:val="00906758"/>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 w:type="paragraph" w:customStyle="1" w:styleId="ny-lesson-SFinsert-table">
    <w:name w:val="ny-lesson-SF insert-table"/>
    <w:basedOn w:val="ny-lesson-SFinsert"/>
    <w:qFormat/>
    <w:rsid w:val="00361A54"/>
    <w:pPr>
      <w:spacing w:before="0" w:after="0"/>
      <w:ind w:left="0" w:right="0"/>
    </w:pPr>
  </w:style>
  <w:style w:type="paragraph" w:customStyle="1" w:styleId="ny-lesson-SFinsert-response-table">
    <w:name w:val="ny-lesson-SF insert-response-table"/>
    <w:basedOn w:val="ny-lesson-SFinsert-table"/>
    <w:qFormat/>
    <w:rsid w:val="001C33DE"/>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7"/>
      </w:numPr>
    </w:pPr>
  </w:style>
  <w:style w:type="paragraph" w:customStyle="1" w:styleId="ny-lesson-SFinsert-number-list">
    <w:name w:val="ny-lesson-SF insert-number-list"/>
    <w:basedOn w:val="Normal"/>
    <w:link w:val="ny-lesson-SFinsert-number-listChar"/>
    <w:qFormat/>
    <w:rsid w:val="00906758"/>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 w:type="paragraph" w:customStyle="1" w:styleId="ny-lesson-SFinsert-table">
    <w:name w:val="ny-lesson-SF insert-table"/>
    <w:basedOn w:val="ny-lesson-SFinsert"/>
    <w:qFormat/>
    <w:rsid w:val="00361A54"/>
    <w:pPr>
      <w:spacing w:before="0" w:after="0"/>
      <w:ind w:left="0" w:right="0"/>
    </w:pPr>
  </w:style>
  <w:style w:type="paragraph" w:customStyle="1" w:styleId="ny-lesson-SFinsert-response-table">
    <w:name w:val="ny-lesson-SF insert-response-table"/>
    <w:basedOn w:val="ny-lesson-SFinsert-table"/>
    <w:qFormat/>
    <w:rsid w:val="001C33DE"/>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22196220">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7.jpeg"/><Relationship Id="rId5" Type="http://schemas.openxmlformats.org/officeDocument/2006/relationships/image" Target="media/image5.png"/><Relationship Id="rId10" Type="http://schemas.openxmlformats.org/officeDocument/2006/relationships/image" Target="media/image6.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5.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Removed underline in footer.</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9C5ADBB7-7B73-4959-A3D6-09163179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1007</Words>
  <Characters>5038</Characters>
  <Application>Microsoft Office Word</Application>
  <DocSecurity>0</DocSecurity>
  <Lines>96</Lines>
  <Paragraphs>40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2</cp:revision>
  <cp:lastPrinted>2012-11-24T17:54:00Z</cp:lastPrinted>
  <dcterms:created xsi:type="dcterms:W3CDTF">2013-10-23T21:11:00Z</dcterms:created>
  <dcterms:modified xsi:type="dcterms:W3CDTF">2013-10-23T21:11:00Z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