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9DC39" w14:textId="3CEC6B91" w:rsidR="00B72FEB" w:rsidRPr="00752F0B" w:rsidRDefault="00B72FEB" w:rsidP="00B72FEB">
      <w:pPr>
        <w:pStyle w:val="ny-lesson-header"/>
      </w:pPr>
      <w:r w:rsidRPr="00752F0B">
        <w:t>Lesson 12:</w:t>
      </w:r>
      <w:r w:rsidR="003D6B17">
        <w:t xml:space="preserve"> </w:t>
      </w:r>
      <w:r w:rsidRPr="00752F0B">
        <w:t xml:space="preserve"> </w:t>
      </w:r>
      <w:r w:rsidRPr="00752F0B">
        <w:rPr>
          <w:rFonts w:cs="Times New Roman"/>
        </w:rPr>
        <w:t>Describing the Center of a Distribution Using the Median</w:t>
      </w:r>
    </w:p>
    <w:p w14:paraId="5BD26D64" w14:textId="77777777" w:rsidR="00B72FEB" w:rsidRPr="005E7105" w:rsidRDefault="00B72FEB" w:rsidP="005E7105">
      <w:pPr>
        <w:pStyle w:val="ny-callout-hdr"/>
      </w:pPr>
    </w:p>
    <w:p w14:paraId="32BB8ABE" w14:textId="56056729" w:rsidR="00B72FEB" w:rsidRPr="00752F0B" w:rsidRDefault="00B72FEB" w:rsidP="00B72FEB">
      <w:pPr>
        <w:pStyle w:val="ny-lesson-paragraph"/>
      </w:pPr>
      <w:r w:rsidRPr="00752F0B">
        <w:t>How do we summarize a data distribution?  What provides us</w:t>
      </w:r>
      <w:r w:rsidR="005E7105">
        <w:t xml:space="preserve"> with</w:t>
      </w:r>
      <w:r w:rsidRPr="00752F0B">
        <w:t xml:space="preserve"> a good description of the data?  The following exercises </w:t>
      </w:r>
      <w:r w:rsidR="005E7105">
        <w:t xml:space="preserve">help us to understand </w:t>
      </w:r>
      <w:r w:rsidRPr="00752F0B">
        <w:t>how a numerical summary answer</w:t>
      </w:r>
      <w:r w:rsidR="005E7105">
        <w:t>s</w:t>
      </w:r>
      <w:r w:rsidRPr="00752F0B">
        <w:t xml:space="preserve"> these questions.</w:t>
      </w:r>
    </w:p>
    <w:p w14:paraId="5FC666B3" w14:textId="77777777" w:rsidR="00B72FEB" w:rsidRPr="00752F0B" w:rsidRDefault="00B72FEB" w:rsidP="005E7105">
      <w:pPr>
        <w:pStyle w:val="ny-lesson-paragraph"/>
      </w:pPr>
    </w:p>
    <w:p w14:paraId="595ECC66" w14:textId="77777777" w:rsidR="00B72FEB" w:rsidRPr="005E7105" w:rsidRDefault="00B72FEB" w:rsidP="005E7105">
      <w:pPr>
        <w:pStyle w:val="ny-callout-hdr"/>
      </w:pPr>
      <w:r w:rsidRPr="00752F0B">
        <w:t>Classwork</w:t>
      </w:r>
    </w:p>
    <w:p w14:paraId="24D44A0F" w14:textId="77777777" w:rsidR="00B72FEB" w:rsidRPr="00751A4A" w:rsidRDefault="00B72FEB" w:rsidP="005E7105">
      <w:pPr>
        <w:pStyle w:val="ny-lesson-hdr-1"/>
      </w:pPr>
      <w:r w:rsidRPr="00751A4A">
        <w:t>Example 1:  The Median—A Typical Number</w:t>
      </w:r>
    </w:p>
    <w:p w14:paraId="1A050E4D" w14:textId="47D6E163" w:rsidR="005E7105" w:rsidRPr="00F10DBC" w:rsidRDefault="005E7105" w:rsidP="005E7105">
      <w:pPr>
        <w:pStyle w:val="ny-lesson-paragraph"/>
      </w:pPr>
      <w:r w:rsidRPr="00F10DBC">
        <w:t xml:space="preserve">Suppose a chain restaurant (Restaurant A) advertises that a typical number of </w:t>
      </w:r>
      <w:proofErr w:type="spellStart"/>
      <w:r>
        <w:t>f</w:t>
      </w:r>
      <w:r w:rsidRPr="00F10DBC">
        <w:t>rench</w:t>
      </w:r>
      <w:proofErr w:type="spellEnd"/>
      <w:r w:rsidRPr="00F10DBC">
        <w:t xml:space="preserve"> fries in a large</w:t>
      </w:r>
      <w:r w:rsidRPr="005E7105">
        <w:t xml:space="preserve"> bag </w:t>
      </w:r>
      <w:proofErr w:type="gramStart"/>
      <w:r w:rsidRPr="005E7105">
        <w:t xml:space="preserve">is </w:t>
      </w:r>
      <w:proofErr w:type="gramEnd"/>
      <m:oMath>
        <m:r>
          <w:rPr>
            <w:rFonts w:ascii="Cambria Math" w:hAnsi="Cambria Math"/>
          </w:rPr>
          <m:t>82</m:t>
        </m:r>
      </m:oMath>
      <w:r w:rsidRPr="005E7105">
        <w:t xml:space="preserve">.  The graph shows the number of </w:t>
      </w:r>
      <w:proofErr w:type="gramStart"/>
      <w:r w:rsidRPr="005E7105">
        <w:t>french</w:t>
      </w:r>
      <w:proofErr w:type="gramEnd"/>
      <w:r w:rsidRPr="005E7105">
        <w:t xml:space="preserve"> fries in selected samples of </w:t>
      </w:r>
      <w:r w:rsidR="00674E08">
        <w:t xml:space="preserve">large </w:t>
      </w:r>
      <w:r w:rsidRPr="005E7105">
        <w:t>bags from Restaurant A.</w:t>
      </w:r>
    </w:p>
    <w:p w14:paraId="07BFA163" w14:textId="5C00A0D3" w:rsidR="00B72FEB" w:rsidRDefault="005E7105" w:rsidP="00B72FEB">
      <w:pPr>
        <w:ind w:left="360" w:hanging="360"/>
        <w:jc w:val="center"/>
        <w:rPr>
          <w:rFonts w:ascii="Calibri" w:hAnsi="Calibri"/>
        </w:rPr>
      </w:pPr>
      <w:r>
        <w:rPr>
          <w:rFonts w:ascii="Calibri" w:hAnsi="Calibri"/>
          <w:b/>
          <w:noProof/>
          <w:sz w:val="16"/>
          <w:szCs w:val="16"/>
        </w:rPr>
        <w:drawing>
          <wp:anchor distT="0" distB="0" distL="114300" distR="114300" simplePos="0" relativeHeight="251661312" behindDoc="1" locked="0" layoutInCell="1" allowOverlap="1" wp14:anchorId="1F26A42F" wp14:editId="2FAFAAA9">
            <wp:simplePos x="0" y="0"/>
            <wp:positionH relativeFrom="margin">
              <wp:align>center</wp:align>
            </wp:positionH>
            <wp:positionV relativeFrom="paragraph">
              <wp:posOffset>269240</wp:posOffset>
            </wp:positionV>
            <wp:extent cx="5089525" cy="783590"/>
            <wp:effectExtent l="0" t="0" r="0" b="0"/>
            <wp:wrapTight wrapText="bothSides">
              <wp:wrapPolygon edited="0">
                <wp:start x="0" y="0"/>
                <wp:lineTo x="0" y="21005"/>
                <wp:lineTo x="21506" y="21005"/>
                <wp:lineTo x="2150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3473" b="33325"/>
                    <a:stretch/>
                  </pic:blipFill>
                  <pic:spPr bwMode="auto">
                    <a:xfrm>
                      <a:off x="0" y="0"/>
                      <a:ext cx="5089525" cy="78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5297B" w14:textId="77777777" w:rsidR="005E7105" w:rsidRDefault="005E7105" w:rsidP="00B72FEB">
      <w:pPr>
        <w:ind w:left="360" w:hanging="360"/>
        <w:jc w:val="both"/>
        <w:rPr>
          <w:rFonts w:ascii="Calibri" w:hAnsi="Calibri"/>
          <w:b/>
        </w:rPr>
      </w:pPr>
    </w:p>
    <w:p w14:paraId="4575577C" w14:textId="1A4A38F0" w:rsidR="005E7105" w:rsidRDefault="00674E08" w:rsidP="00B72FEB">
      <w:pPr>
        <w:ind w:left="360" w:hanging="360"/>
        <w:jc w:val="both"/>
        <w:rPr>
          <w:rFonts w:ascii="Calibri" w:hAnsi="Calibri"/>
          <w:b/>
        </w:rPr>
      </w:pPr>
      <w:r>
        <w:rPr>
          <w:noProof/>
        </w:rPr>
        <mc:AlternateContent>
          <mc:Choice Requires="wps">
            <w:drawing>
              <wp:anchor distT="0" distB="0" distL="114300" distR="114300" simplePos="0" relativeHeight="251667456" behindDoc="0" locked="0" layoutInCell="1" allowOverlap="1" wp14:anchorId="30A61A80" wp14:editId="7FCBC87A">
                <wp:simplePos x="0" y="0"/>
                <wp:positionH relativeFrom="margin">
                  <wp:align>center</wp:align>
                </wp:positionH>
                <wp:positionV relativeFrom="paragraph">
                  <wp:posOffset>170593</wp:posOffset>
                </wp:positionV>
                <wp:extent cx="3029639" cy="33050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029639" cy="3305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D8B09" w14:textId="77777777" w:rsidR="00674E08" w:rsidRPr="00674E08" w:rsidRDefault="00674E08" w:rsidP="00674E08">
                            <w:pPr>
                              <w:spacing w:after="0"/>
                              <w:rPr>
                                <w:b/>
                                <w:sz w:val="20"/>
                                <w:szCs w:val="20"/>
                              </w:rPr>
                            </w:pPr>
                            <w:r w:rsidRPr="00674E08">
                              <w:rPr>
                                <w:b/>
                                <w:sz w:val="20"/>
                                <w:szCs w:val="20"/>
                              </w:rPr>
                              <w:t>Number of French Fries in a Large Bag (Restaurant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0;margin-top:13.45pt;width:238.55pt;height:2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" fillcolor="white [3201]" stroked="f" strokeweight=".5pt">
                <v:textbox>
                  <w:txbxContent>
                    <w:p w14:paraId="6DCD8B09" w14:textId="77777777" w:rsidR="00674E08" w:rsidRPr="00674E08" w:rsidRDefault="00674E08" w:rsidP="00674E08">
                      <w:pPr>
                        <w:spacing w:after="0"/>
                        <w:rPr>
                          <w:b/>
                          <w:sz w:val="20"/>
                          <w:szCs w:val="20"/>
                        </w:rPr>
                      </w:pPr>
                      <w:r w:rsidRPr="00674E08">
                        <w:rPr>
                          <w:b/>
                          <w:sz w:val="20"/>
                          <w:szCs w:val="20"/>
                        </w:rPr>
                        <w:t>Number of French Fries in a Large Bag (Restaurant A)</w:t>
                      </w:r>
                    </w:p>
                  </w:txbxContent>
                </v:textbox>
                <w10:wrap anchorx="margin"/>
              </v:shape>
            </w:pict>
          </mc:Fallback>
        </mc:AlternateContent>
      </w:r>
    </w:p>
    <w:p w14:paraId="41A9F701" w14:textId="77777777" w:rsidR="005E7105" w:rsidRDefault="005E7105" w:rsidP="00B72FEB">
      <w:pPr>
        <w:ind w:left="360" w:hanging="360"/>
        <w:jc w:val="both"/>
        <w:rPr>
          <w:rFonts w:ascii="Calibri" w:hAnsi="Calibri"/>
          <w:b/>
        </w:rPr>
      </w:pPr>
    </w:p>
    <w:p w14:paraId="3075BBBA" w14:textId="77777777" w:rsidR="005E7105" w:rsidRDefault="005E7105" w:rsidP="00B72FEB">
      <w:pPr>
        <w:ind w:left="360" w:hanging="360"/>
        <w:jc w:val="both"/>
        <w:rPr>
          <w:rFonts w:ascii="Calibri" w:hAnsi="Calibri"/>
          <w:b/>
        </w:rPr>
      </w:pPr>
    </w:p>
    <w:p w14:paraId="44A7385B" w14:textId="13252091" w:rsidR="005E7105" w:rsidRDefault="005E7105" w:rsidP="005E7105">
      <w:pPr>
        <w:pStyle w:val="ny-lesson-hdr-1"/>
      </w:pPr>
      <w:r>
        <w:t>Exercises 1–3</w:t>
      </w:r>
    </w:p>
    <w:p w14:paraId="5E29E06F" w14:textId="03C9BF27" w:rsidR="005E7105" w:rsidRPr="005E7105" w:rsidRDefault="005E7105" w:rsidP="005E7105">
      <w:pPr>
        <w:pStyle w:val="ny-lesson-numbering"/>
      </w:pPr>
      <w:r w:rsidRPr="005E7105">
        <w:t>You just bought a</w:t>
      </w:r>
      <w:r w:rsidR="00674E08">
        <w:t xml:space="preserve"> large </w:t>
      </w:r>
      <w:r w:rsidRPr="005E7105">
        <w:t xml:space="preserve">bag of fries from the restaurant.  Do you think you have </w:t>
      </w:r>
      <m:oMath>
        <m:r>
          <w:rPr>
            <w:rFonts w:ascii="Cambria Math" w:hAnsi="Cambria Math"/>
          </w:rPr>
          <m:t>82</m:t>
        </m:r>
      </m:oMath>
      <w:r w:rsidRPr="005E7105">
        <w:t xml:space="preserve"> </w:t>
      </w:r>
      <w:proofErr w:type="gramStart"/>
      <w:r w:rsidRPr="005E7105">
        <w:t>french</w:t>
      </w:r>
      <w:proofErr w:type="gramEnd"/>
      <w:r w:rsidRPr="005E7105">
        <w:t xml:space="preserve"> fries?  Why or why not?</w:t>
      </w:r>
    </w:p>
    <w:p w14:paraId="52D0369F" w14:textId="77777777" w:rsidR="005E7105" w:rsidRDefault="005E7105" w:rsidP="005E7105">
      <w:pPr>
        <w:pStyle w:val="ny-lesson-numbering"/>
        <w:numPr>
          <w:ilvl w:val="0"/>
          <w:numId w:val="0"/>
        </w:numPr>
        <w:ind w:left="360"/>
      </w:pPr>
    </w:p>
    <w:p w14:paraId="7B7B83C7" w14:textId="77777777" w:rsidR="005E7105" w:rsidRDefault="005E7105" w:rsidP="005E7105">
      <w:pPr>
        <w:pStyle w:val="ny-lesson-numbering"/>
        <w:numPr>
          <w:ilvl w:val="0"/>
          <w:numId w:val="0"/>
        </w:numPr>
        <w:ind w:left="360"/>
      </w:pPr>
    </w:p>
    <w:p w14:paraId="4C7B6C1E" w14:textId="77777777" w:rsidR="005E7105" w:rsidRDefault="005E7105" w:rsidP="005E7105">
      <w:pPr>
        <w:pStyle w:val="ny-lesson-numbering"/>
        <w:numPr>
          <w:ilvl w:val="0"/>
          <w:numId w:val="0"/>
        </w:numPr>
        <w:ind w:left="360"/>
      </w:pPr>
    </w:p>
    <w:p w14:paraId="6A83A7A2" w14:textId="77777777" w:rsidR="005E7105" w:rsidRDefault="005E7105" w:rsidP="005E7105">
      <w:pPr>
        <w:pStyle w:val="ny-lesson-numbering"/>
        <w:numPr>
          <w:ilvl w:val="0"/>
          <w:numId w:val="0"/>
        </w:numPr>
        <w:ind w:left="360"/>
      </w:pPr>
    </w:p>
    <w:p w14:paraId="57C2E816" w14:textId="77777777" w:rsidR="005E7105" w:rsidRDefault="005E7105" w:rsidP="005E7105">
      <w:pPr>
        <w:pStyle w:val="ny-lesson-numbering"/>
        <w:numPr>
          <w:ilvl w:val="0"/>
          <w:numId w:val="0"/>
        </w:numPr>
        <w:ind w:left="360"/>
      </w:pPr>
    </w:p>
    <w:p w14:paraId="6B4E85F5" w14:textId="77777777" w:rsidR="005E7105" w:rsidRPr="005E7105" w:rsidRDefault="005E7105" w:rsidP="005E7105">
      <w:pPr>
        <w:pStyle w:val="ny-lesson-numbering"/>
        <w:numPr>
          <w:ilvl w:val="0"/>
          <w:numId w:val="0"/>
        </w:numPr>
        <w:ind w:left="360"/>
      </w:pPr>
    </w:p>
    <w:p w14:paraId="18CC5352" w14:textId="77777777" w:rsidR="005E7105" w:rsidRPr="005E7105" w:rsidRDefault="005E7105" w:rsidP="005E7105">
      <w:pPr>
        <w:pStyle w:val="ny-lesson-numbering"/>
      </w:pPr>
      <w:r w:rsidRPr="005E7105">
        <w:t xml:space="preserve">How many bags were in the sample?  </w:t>
      </w:r>
    </w:p>
    <w:p w14:paraId="6A473586" w14:textId="77777777" w:rsidR="005E7105" w:rsidRDefault="005E7105" w:rsidP="005E7105">
      <w:pPr>
        <w:pStyle w:val="ny-lesson-numbering"/>
        <w:numPr>
          <w:ilvl w:val="0"/>
          <w:numId w:val="0"/>
        </w:numPr>
        <w:ind w:left="360"/>
      </w:pPr>
    </w:p>
    <w:p w14:paraId="3E75EC69" w14:textId="77777777" w:rsidR="005E7105" w:rsidRDefault="005E7105" w:rsidP="005E7105">
      <w:pPr>
        <w:pStyle w:val="ny-lesson-numbering"/>
        <w:numPr>
          <w:ilvl w:val="0"/>
          <w:numId w:val="0"/>
        </w:numPr>
        <w:ind w:left="360"/>
      </w:pPr>
    </w:p>
    <w:p w14:paraId="4CFB3AE8" w14:textId="77777777" w:rsidR="005E7105" w:rsidRDefault="005E7105" w:rsidP="005E7105">
      <w:pPr>
        <w:pStyle w:val="ny-lesson-numbering"/>
        <w:numPr>
          <w:ilvl w:val="0"/>
          <w:numId w:val="0"/>
        </w:numPr>
        <w:ind w:left="360"/>
      </w:pPr>
    </w:p>
    <w:p w14:paraId="5D0FAA0D" w14:textId="77777777" w:rsidR="005E7105" w:rsidRDefault="005E7105" w:rsidP="005E7105">
      <w:pPr>
        <w:pStyle w:val="ny-lesson-numbering"/>
        <w:numPr>
          <w:ilvl w:val="0"/>
          <w:numId w:val="0"/>
        </w:numPr>
        <w:ind w:left="360"/>
      </w:pPr>
    </w:p>
    <w:p w14:paraId="3CFB9169" w14:textId="77777777" w:rsidR="005E7105" w:rsidRDefault="005E7105" w:rsidP="005E7105">
      <w:pPr>
        <w:pStyle w:val="ny-lesson-numbering"/>
        <w:numPr>
          <w:ilvl w:val="0"/>
          <w:numId w:val="0"/>
        </w:numPr>
        <w:ind w:left="360"/>
      </w:pPr>
    </w:p>
    <w:p w14:paraId="1A063713" w14:textId="77777777" w:rsidR="005E7105" w:rsidRPr="005E7105" w:rsidRDefault="005E7105" w:rsidP="005E7105">
      <w:pPr>
        <w:pStyle w:val="ny-lesson-numbering"/>
        <w:numPr>
          <w:ilvl w:val="0"/>
          <w:numId w:val="0"/>
        </w:numPr>
        <w:ind w:left="360"/>
      </w:pPr>
    </w:p>
    <w:p w14:paraId="48DD4A7E" w14:textId="77777777" w:rsidR="005E7105" w:rsidRPr="005E7105" w:rsidRDefault="005E7105" w:rsidP="005E7105">
      <w:pPr>
        <w:pStyle w:val="ny-lesson-numbering"/>
      </w:pPr>
      <w:r w:rsidRPr="005E7105">
        <w:lastRenderedPageBreak/>
        <w:t>Which of the following statements would seem to be true given the data?  Explain your reasoning.</w:t>
      </w:r>
    </w:p>
    <w:p w14:paraId="6C7FA46E" w14:textId="2AD935FC" w:rsidR="005E7105" w:rsidRPr="005E7105" w:rsidRDefault="005E7105" w:rsidP="005E7105">
      <w:pPr>
        <w:pStyle w:val="ny-lesson-numbering"/>
        <w:numPr>
          <w:ilvl w:val="1"/>
          <w:numId w:val="14"/>
        </w:numPr>
      </w:pPr>
      <w:r w:rsidRPr="005E7105">
        <w:t xml:space="preserve">Half of the bags had more than </w:t>
      </w:r>
      <m:oMath>
        <m:r>
          <w:rPr>
            <w:rFonts w:ascii="Cambria Math" w:hAnsi="Cambria Math"/>
          </w:rPr>
          <m:t>82</m:t>
        </m:r>
      </m:oMath>
      <w:r w:rsidRPr="005E7105">
        <w:t xml:space="preserve"> fries in them. </w:t>
      </w:r>
    </w:p>
    <w:p w14:paraId="77D3F5EF" w14:textId="292872EE" w:rsidR="005E7105" w:rsidRPr="005E7105" w:rsidRDefault="005E7105" w:rsidP="005E7105">
      <w:pPr>
        <w:pStyle w:val="ny-lesson-numbering"/>
        <w:numPr>
          <w:ilvl w:val="1"/>
          <w:numId w:val="14"/>
        </w:numPr>
      </w:pPr>
      <w:r w:rsidRPr="005E7105">
        <w:t xml:space="preserve">Half of the bags had </w:t>
      </w:r>
      <w:r w:rsidR="00674E08">
        <w:t>fewer</w:t>
      </w:r>
      <w:r w:rsidRPr="005E7105">
        <w:t xml:space="preserve"> than </w:t>
      </w:r>
      <m:oMath>
        <m:r>
          <w:rPr>
            <w:rFonts w:ascii="Cambria Math" w:hAnsi="Cambria Math"/>
          </w:rPr>
          <m:t>82</m:t>
        </m:r>
      </m:oMath>
      <w:r w:rsidRPr="005E7105">
        <w:t xml:space="preserve"> fries in them.</w:t>
      </w:r>
    </w:p>
    <w:p w14:paraId="198EDA45" w14:textId="0F5A787A" w:rsidR="005E7105" w:rsidRPr="005E7105" w:rsidRDefault="005E7105" w:rsidP="005E7105">
      <w:pPr>
        <w:pStyle w:val="ny-lesson-numbering"/>
        <w:numPr>
          <w:ilvl w:val="1"/>
          <w:numId w:val="14"/>
        </w:numPr>
      </w:pPr>
      <w:r w:rsidRPr="005E7105">
        <w:t xml:space="preserve">More than half of the bags had more than </w:t>
      </w:r>
      <m:oMath>
        <m:r>
          <w:rPr>
            <w:rFonts w:ascii="Cambria Math" w:hAnsi="Cambria Math"/>
          </w:rPr>
          <m:t>82</m:t>
        </m:r>
      </m:oMath>
      <w:r w:rsidRPr="005E7105">
        <w:t xml:space="preserve"> fries in them.</w:t>
      </w:r>
    </w:p>
    <w:p w14:paraId="18585A11" w14:textId="067726C8" w:rsidR="005E7105" w:rsidRPr="005E7105" w:rsidRDefault="005E7105" w:rsidP="005E7105">
      <w:pPr>
        <w:pStyle w:val="ny-lesson-numbering"/>
        <w:numPr>
          <w:ilvl w:val="1"/>
          <w:numId w:val="14"/>
        </w:numPr>
      </w:pPr>
      <w:r w:rsidRPr="005E7105">
        <w:t xml:space="preserve">More than half of the bags had </w:t>
      </w:r>
      <w:r w:rsidR="00674E08">
        <w:t xml:space="preserve">fewer </w:t>
      </w:r>
      <w:r w:rsidRPr="005E7105">
        <w:t xml:space="preserve">than </w:t>
      </w:r>
      <m:oMath>
        <m:r>
          <w:rPr>
            <w:rFonts w:ascii="Cambria Math" w:hAnsi="Cambria Math"/>
          </w:rPr>
          <m:t>82</m:t>
        </m:r>
      </m:oMath>
      <w:r w:rsidRPr="005E7105">
        <w:t xml:space="preserve"> fries in them. </w:t>
      </w:r>
    </w:p>
    <w:p w14:paraId="1083FF37" w14:textId="54B979D4" w:rsidR="005E7105" w:rsidRPr="005E7105" w:rsidRDefault="005E7105" w:rsidP="005E7105">
      <w:pPr>
        <w:pStyle w:val="ny-lesson-numbering"/>
        <w:numPr>
          <w:ilvl w:val="1"/>
          <w:numId w:val="14"/>
        </w:numPr>
      </w:pPr>
      <w:r w:rsidRPr="005E7105">
        <w:t xml:space="preserve">If you got a random bag of fries, you could get as many as </w:t>
      </w:r>
      <m:oMath>
        <m:r>
          <w:rPr>
            <w:rFonts w:ascii="Cambria Math" w:hAnsi="Cambria Math"/>
          </w:rPr>
          <m:t>93</m:t>
        </m:r>
      </m:oMath>
      <w:r w:rsidRPr="005E7105">
        <w:t xml:space="preserve"> fries.</w:t>
      </w:r>
    </w:p>
    <w:p w14:paraId="6BB534E1" w14:textId="77777777" w:rsidR="00B72FEB" w:rsidRDefault="00B72FEB" w:rsidP="005E7105">
      <w:pPr>
        <w:pStyle w:val="ny-lesson-numbering"/>
        <w:numPr>
          <w:ilvl w:val="0"/>
          <w:numId w:val="0"/>
        </w:numPr>
        <w:ind w:left="360"/>
      </w:pPr>
    </w:p>
    <w:p w14:paraId="21BA94C0" w14:textId="77777777" w:rsidR="00B72FEB" w:rsidRDefault="00B72FEB" w:rsidP="005E7105">
      <w:pPr>
        <w:pStyle w:val="ny-lesson-numbering"/>
        <w:numPr>
          <w:ilvl w:val="0"/>
          <w:numId w:val="0"/>
        </w:numPr>
        <w:ind w:left="360"/>
      </w:pPr>
    </w:p>
    <w:p w14:paraId="0DE94AB7" w14:textId="77777777" w:rsidR="00B72FEB" w:rsidRDefault="00B72FEB" w:rsidP="005E7105">
      <w:pPr>
        <w:pStyle w:val="ny-lesson-numbering"/>
        <w:numPr>
          <w:ilvl w:val="0"/>
          <w:numId w:val="0"/>
        </w:numPr>
        <w:ind w:left="360"/>
      </w:pPr>
    </w:p>
    <w:p w14:paraId="49E41477" w14:textId="77777777" w:rsidR="00B72FEB" w:rsidRDefault="00B72FEB" w:rsidP="005E7105">
      <w:pPr>
        <w:pStyle w:val="ny-lesson-numbering"/>
        <w:numPr>
          <w:ilvl w:val="0"/>
          <w:numId w:val="0"/>
        </w:numPr>
        <w:ind w:left="360"/>
      </w:pPr>
    </w:p>
    <w:p w14:paraId="4CD6821D" w14:textId="77777777" w:rsidR="00361A54" w:rsidRDefault="00361A54" w:rsidP="005E7105">
      <w:pPr>
        <w:pStyle w:val="ny-lesson-numbering"/>
        <w:numPr>
          <w:ilvl w:val="0"/>
          <w:numId w:val="0"/>
        </w:numPr>
        <w:ind w:left="360"/>
      </w:pPr>
    </w:p>
    <w:p w14:paraId="4DF1E5BB" w14:textId="77777777" w:rsidR="00B72FEB" w:rsidRDefault="00B72FEB" w:rsidP="005E7105">
      <w:pPr>
        <w:pStyle w:val="ny-lesson-numbering"/>
        <w:numPr>
          <w:ilvl w:val="0"/>
          <w:numId w:val="0"/>
        </w:numPr>
        <w:ind w:left="360"/>
      </w:pPr>
    </w:p>
    <w:p w14:paraId="35EF9A48" w14:textId="77777777" w:rsidR="005E7105" w:rsidRDefault="005E7105" w:rsidP="005E7105">
      <w:pPr>
        <w:pStyle w:val="ny-lesson-numbering"/>
        <w:numPr>
          <w:ilvl w:val="0"/>
          <w:numId w:val="0"/>
        </w:numPr>
        <w:ind w:left="360"/>
      </w:pPr>
    </w:p>
    <w:p w14:paraId="5407223B" w14:textId="77777777" w:rsidR="00B72FEB" w:rsidRPr="005E7105" w:rsidRDefault="00B72FEB" w:rsidP="005E7105">
      <w:pPr>
        <w:pStyle w:val="ny-lesson-hdr-1"/>
        <w:rPr>
          <w:rStyle w:val="ny-lesson-hdr-2"/>
          <w:b/>
        </w:rPr>
      </w:pPr>
      <w:r w:rsidRPr="005E7105">
        <w:rPr>
          <w:rStyle w:val="ny-lesson-hdr-2"/>
          <w:b/>
        </w:rPr>
        <w:t>Example 2:  The Median</w:t>
      </w:r>
    </w:p>
    <w:p w14:paraId="1A1D7A2E" w14:textId="77777777" w:rsidR="005E7105" w:rsidRPr="00F10DBC" w:rsidRDefault="005E7105" w:rsidP="005E7105">
      <w:pPr>
        <w:pStyle w:val="ny-lesson-paragraph"/>
      </w:pPr>
      <w:r w:rsidRPr="00F10DBC">
        <w:t xml:space="preserve">Sometimes it is useful to know what point separates a data distribution into two equal parts, where one part represents the larger “half” of the data values and the other part represents the smaller “half” of the data values. This point is called the </w:t>
      </w:r>
      <w:r w:rsidRPr="005E7105">
        <w:rPr>
          <w:b/>
          <w:u w:val="single"/>
        </w:rPr>
        <w:t>median</w:t>
      </w:r>
      <w:r w:rsidRPr="00F10DBC">
        <w:t xml:space="preserve">.  When the data are arranged in order from smallest to largest, the same number of values will be above the median as are below the median. </w:t>
      </w:r>
    </w:p>
    <w:p w14:paraId="1E028EAB" w14:textId="77777777" w:rsidR="005E7105" w:rsidRDefault="005E7105" w:rsidP="00B72FEB">
      <w:pPr>
        <w:rPr>
          <w:rFonts w:ascii="Calibri" w:hAnsi="Calibri" w:cs="Times New Roman"/>
          <w:sz w:val="20"/>
          <w:szCs w:val="20"/>
        </w:rPr>
      </w:pPr>
    </w:p>
    <w:p w14:paraId="6327ED0B" w14:textId="77777777" w:rsidR="005E7105" w:rsidRDefault="005E7105" w:rsidP="00B72FEB">
      <w:pPr>
        <w:rPr>
          <w:rFonts w:ascii="Calibri" w:hAnsi="Calibri" w:cs="Times New Roman"/>
          <w:sz w:val="20"/>
          <w:szCs w:val="20"/>
        </w:rPr>
      </w:pPr>
    </w:p>
    <w:p w14:paraId="0F92C088" w14:textId="77777777" w:rsidR="00361A54" w:rsidRDefault="00361A54" w:rsidP="00B72FEB">
      <w:pPr>
        <w:rPr>
          <w:rFonts w:ascii="Calibri" w:hAnsi="Calibri" w:cs="Times New Roman"/>
          <w:sz w:val="20"/>
          <w:szCs w:val="20"/>
        </w:rPr>
      </w:pPr>
    </w:p>
    <w:p w14:paraId="0BF0D82F" w14:textId="77777777" w:rsidR="00361A54" w:rsidRDefault="00361A54" w:rsidP="00B72FEB">
      <w:pPr>
        <w:rPr>
          <w:rFonts w:ascii="Calibri" w:hAnsi="Calibri" w:cs="Times New Roman"/>
          <w:sz w:val="20"/>
          <w:szCs w:val="20"/>
        </w:rPr>
      </w:pPr>
    </w:p>
    <w:p w14:paraId="06CA47F7" w14:textId="77777777" w:rsidR="005E7105" w:rsidRDefault="005E7105" w:rsidP="005E7105">
      <w:pPr>
        <w:pStyle w:val="ny-lesson-hdr-1"/>
      </w:pPr>
      <w:r>
        <w:t>Exercises 4–7</w:t>
      </w:r>
    </w:p>
    <w:p w14:paraId="19377FF6" w14:textId="77777777" w:rsidR="005E7105" w:rsidRPr="00F10DBC" w:rsidRDefault="005E7105" w:rsidP="005E7105">
      <w:pPr>
        <w:pStyle w:val="ny-lesson-numbering"/>
      </w:pPr>
      <w:r w:rsidRPr="00F10DBC">
        <w:t>Suppose you were trying to convince your family that you needed a new pair of tennis shoes.  After checking with your friends</w:t>
      </w:r>
      <w:r>
        <w:t>,</w:t>
      </w:r>
      <w:r w:rsidRPr="00F10DBC">
        <w:t xml:space="preserve"> you argued that half of them had more than </w:t>
      </w:r>
      <w:r>
        <w:t xml:space="preserve">four </w:t>
      </w:r>
      <w:r w:rsidRPr="00F10DBC">
        <w:t>pairs of tennis shoes</w:t>
      </w:r>
      <w:r>
        <w:t>,</w:t>
      </w:r>
      <w:r w:rsidRPr="00F10DBC">
        <w:t xml:space="preserve"> and you only had two pairs.  Give another example of when you might want to know that a data value is a half-way point?  Explain your thinking.</w:t>
      </w:r>
    </w:p>
    <w:p w14:paraId="5FD580C4" w14:textId="77777777" w:rsidR="005E7105" w:rsidRDefault="005E7105" w:rsidP="005E7105">
      <w:pPr>
        <w:pStyle w:val="ny-lesson-numbering"/>
        <w:numPr>
          <w:ilvl w:val="0"/>
          <w:numId w:val="0"/>
        </w:numPr>
        <w:ind w:left="360"/>
      </w:pPr>
    </w:p>
    <w:p w14:paraId="7913305F" w14:textId="77777777" w:rsidR="005E7105" w:rsidRDefault="005E7105" w:rsidP="005E7105">
      <w:pPr>
        <w:pStyle w:val="ny-lesson-numbering"/>
        <w:numPr>
          <w:ilvl w:val="0"/>
          <w:numId w:val="0"/>
        </w:numPr>
        <w:ind w:left="360"/>
      </w:pPr>
    </w:p>
    <w:p w14:paraId="7033AE36" w14:textId="77777777" w:rsidR="005E7105" w:rsidRDefault="005E7105" w:rsidP="005E7105">
      <w:pPr>
        <w:pStyle w:val="ny-lesson-numbering"/>
        <w:numPr>
          <w:ilvl w:val="0"/>
          <w:numId w:val="0"/>
        </w:numPr>
        <w:ind w:left="360"/>
      </w:pPr>
    </w:p>
    <w:p w14:paraId="09AF37A5" w14:textId="77777777" w:rsidR="005E7105" w:rsidRDefault="005E7105" w:rsidP="005E7105">
      <w:pPr>
        <w:pStyle w:val="ny-lesson-numbering"/>
        <w:numPr>
          <w:ilvl w:val="0"/>
          <w:numId w:val="0"/>
        </w:numPr>
        <w:ind w:left="360"/>
      </w:pPr>
    </w:p>
    <w:p w14:paraId="4BAE56F1" w14:textId="77777777" w:rsidR="005E7105" w:rsidRDefault="005E7105" w:rsidP="005E7105">
      <w:pPr>
        <w:pStyle w:val="ny-lesson-numbering"/>
        <w:numPr>
          <w:ilvl w:val="0"/>
          <w:numId w:val="0"/>
        </w:numPr>
        <w:ind w:left="360"/>
      </w:pPr>
    </w:p>
    <w:p w14:paraId="31A22E16" w14:textId="77777777" w:rsidR="00361A54" w:rsidRDefault="00361A54" w:rsidP="005E7105">
      <w:pPr>
        <w:pStyle w:val="ny-lesson-numbering"/>
        <w:numPr>
          <w:ilvl w:val="0"/>
          <w:numId w:val="0"/>
        </w:numPr>
        <w:ind w:left="360"/>
      </w:pPr>
    </w:p>
    <w:p w14:paraId="35CEBF82" w14:textId="77777777" w:rsidR="00361A54" w:rsidRDefault="00361A54" w:rsidP="005E7105">
      <w:pPr>
        <w:pStyle w:val="ny-lesson-numbering"/>
        <w:numPr>
          <w:ilvl w:val="0"/>
          <w:numId w:val="0"/>
        </w:numPr>
        <w:ind w:left="360"/>
      </w:pPr>
    </w:p>
    <w:p w14:paraId="5795BCEF" w14:textId="77777777" w:rsidR="00361A54" w:rsidRDefault="00361A54" w:rsidP="005E7105">
      <w:pPr>
        <w:pStyle w:val="ny-lesson-numbering"/>
        <w:numPr>
          <w:ilvl w:val="0"/>
          <w:numId w:val="0"/>
        </w:numPr>
        <w:ind w:left="360"/>
      </w:pPr>
    </w:p>
    <w:p w14:paraId="267E0D71" w14:textId="77777777" w:rsidR="00361A54" w:rsidRDefault="00361A54" w:rsidP="005E7105">
      <w:pPr>
        <w:pStyle w:val="ny-lesson-numbering"/>
        <w:numPr>
          <w:ilvl w:val="0"/>
          <w:numId w:val="0"/>
        </w:numPr>
        <w:ind w:left="360"/>
      </w:pPr>
    </w:p>
    <w:p w14:paraId="21F66952" w14:textId="77777777" w:rsidR="005E7105" w:rsidRDefault="005E7105" w:rsidP="005E7105">
      <w:pPr>
        <w:pStyle w:val="ny-lesson-numbering"/>
        <w:numPr>
          <w:ilvl w:val="0"/>
          <w:numId w:val="0"/>
        </w:numPr>
        <w:ind w:left="360"/>
      </w:pPr>
    </w:p>
    <w:p w14:paraId="1CB9C88E" w14:textId="26507E8A" w:rsidR="005E7105" w:rsidRPr="00F10DBC" w:rsidRDefault="005E7105" w:rsidP="005E7105">
      <w:pPr>
        <w:pStyle w:val="ny-lesson-numbering"/>
      </w:pPr>
      <w:r w:rsidRPr="00F10DBC">
        <w:lastRenderedPageBreak/>
        <w:t xml:space="preserve">Use the information from the dot plot in Example 1.  </w:t>
      </w:r>
      <w:r>
        <w:t>T</w:t>
      </w:r>
      <w:r w:rsidRPr="00F10DBC">
        <w:t>he median numbe</w:t>
      </w:r>
      <w:r w:rsidRPr="005E7105">
        <w:t xml:space="preserve">r of fries </w:t>
      </w:r>
      <w:proofErr w:type="gramStart"/>
      <w:r w:rsidRPr="005E7105">
        <w:t xml:space="preserve">was </w:t>
      </w:r>
      <w:proofErr w:type="gramEnd"/>
      <m:oMath>
        <m:r>
          <w:rPr>
            <w:rFonts w:ascii="Cambria Math" w:hAnsi="Cambria Math"/>
          </w:rPr>
          <m:t>82</m:t>
        </m:r>
      </m:oMath>
      <w:r w:rsidRPr="005E7105">
        <w:t>.</w:t>
      </w:r>
    </w:p>
    <w:p w14:paraId="1E4FBD5D" w14:textId="77777777" w:rsidR="005E7105" w:rsidRPr="005E7105" w:rsidRDefault="005E7105" w:rsidP="005E7105">
      <w:pPr>
        <w:pStyle w:val="ny-lesson-numbering"/>
        <w:numPr>
          <w:ilvl w:val="1"/>
          <w:numId w:val="14"/>
        </w:numPr>
      </w:pPr>
      <w:r w:rsidRPr="005E7105">
        <w:t>What percent of the bags have more fries than the median?  Less than the median?</w:t>
      </w:r>
    </w:p>
    <w:p w14:paraId="19399410" w14:textId="77777777" w:rsidR="005E7105" w:rsidRDefault="005E7105" w:rsidP="005E7105">
      <w:pPr>
        <w:pStyle w:val="ny-lesson-numbering"/>
        <w:numPr>
          <w:ilvl w:val="0"/>
          <w:numId w:val="0"/>
        </w:numPr>
        <w:ind w:left="806"/>
      </w:pPr>
    </w:p>
    <w:p w14:paraId="3D55A020" w14:textId="77777777" w:rsidR="005E7105" w:rsidRDefault="005E7105" w:rsidP="005E7105">
      <w:pPr>
        <w:pStyle w:val="ny-lesson-numbering"/>
        <w:numPr>
          <w:ilvl w:val="0"/>
          <w:numId w:val="0"/>
        </w:numPr>
        <w:ind w:left="806"/>
      </w:pPr>
    </w:p>
    <w:p w14:paraId="28B19955" w14:textId="77777777" w:rsidR="00361A54" w:rsidRDefault="00361A54" w:rsidP="005E7105">
      <w:pPr>
        <w:pStyle w:val="ny-lesson-numbering"/>
        <w:numPr>
          <w:ilvl w:val="0"/>
          <w:numId w:val="0"/>
        </w:numPr>
        <w:ind w:left="806"/>
      </w:pPr>
    </w:p>
    <w:p w14:paraId="18ECB37C" w14:textId="77777777" w:rsidR="005E7105" w:rsidRPr="005E7105" w:rsidRDefault="005E7105" w:rsidP="005E7105">
      <w:pPr>
        <w:pStyle w:val="ny-lesson-numbering"/>
        <w:numPr>
          <w:ilvl w:val="0"/>
          <w:numId w:val="0"/>
        </w:numPr>
        <w:ind w:left="806"/>
      </w:pPr>
    </w:p>
    <w:p w14:paraId="50F1E215" w14:textId="7B0FDCA6" w:rsidR="005E7105" w:rsidRPr="005E7105" w:rsidRDefault="005E7105" w:rsidP="005E7105">
      <w:pPr>
        <w:pStyle w:val="ny-lesson-numbering"/>
        <w:numPr>
          <w:ilvl w:val="1"/>
          <w:numId w:val="14"/>
        </w:numPr>
      </w:pPr>
      <w:r w:rsidRPr="005E7105">
        <w:t xml:space="preserve">Suppose the bag with </w:t>
      </w:r>
      <m:oMath>
        <m:r>
          <w:rPr>
            <w:rFonts w:ascii="Cambria Math" w:hAnsi="Cambria Math"/>
          </w:rPr>
          <m:t>93</m:t>
        </m:r>
      </m:oMath>
      <w:r w:rsidRPr="005E7105">
        <w:t xml:space="preserve"> fries was miscounted and there were only </w:t>
      </w:r>
      <m:oMath>
        <m:r>
          <w:rPr>
            <w:rFonts w:ascii="Cambria Math" w:hAnsi="Cambria Math"/>
          </w:rPr>
          <m:t>85</m:t>
        </m:r>
      </m:oMath>
      <w:r w:rsidRPr="005E7105">
        <w:t xml:space="preserve"> fries.  Would the median change?  Why or why not?</w:t>
      </w:r>
    </w:p>
    <w:p w14:paraId="11EB66FB" w14:textId="77777777" w:rsidR="005E7105" w:rsidRDefault="005E7105" w:rsidP="005E7105">
      <w:pPr>
        <w:pStyle w:val="ny-lesson-numbering"/>
        <w:numPr>
          <w:ilvl w:val="0"/>
          <w:numId w:val="0"/>
        </w:numPr>
        <w:ind w:left="806"/>
      </w:pPr>
    </w:p>
    <w:p w14:paraId="0A9BDE44" w14:textId="77777777" w:rsidR="005E7105" w:rsidRDefault="005E7105" w:rsidP="005E7105">
      <w:pPr>
        <w:pStyle w:val="ny-lesson-numbering"/>
        <w:numPr>
          <w:ilvl w:val="0"/>
          <w:numId w:val="0"/>
        </w:numPr>
        <w:ind w:left="806"/>
      </w:pPr>
    </w:p>
    <w:p w14:paraId="5F956EA0" w14:textId="77777777" w:rsidR="005E7105" w:rsidRDefault="005E7105" w:rsidP="005E7105">
      <w:pPr>
        <w:pStyle w:val="ny-lesson-numbering"/>
        <w:numPr>
          <w:ilvl w:val="0"/>
          <w:numId w:val="0"/>
        </w:numPr>
        <w:ind w:left="806"/>
      </w:pPr>
    </w:p>
    <w:p w14:paraId="6219FB9F" w14:textId="77777777" w:rsidR="005E7105" w:rsidRPr="005E7105" w:rsidRDefault="005E7105" w:rsidP="005E7105">
      <w:pPr>
        <w:pStyle w:val="ny-lesson-numbering"/>
        <w:numPr>
          <w:ilvl w:val="0"/>
          <w:numId w:val="0"/>
        </w:numPr>
        <w:ind w:left="806"/>
      </w:pPr>
    </w:p>
    <w:p w14:paraId="0EDA6B07" w14:textId="5582D2D9" w:rsidR="005E7105" w:rsidRPr="00F10DBC" w:rsidRDefault="005E7105" w:rsidP="005E7105">
      <w:pPr>
        <w:pStyle w:val="ny-lesson-numbering"/>
        <w:numPr>
          <w:ilvl w:val="1"/>
          <w:numId w:val="14"/>
        </w:numPr>
      </w:pPr>
      <w:r w:rsidRPr="005E7105">
        <w:t xml:space="preserve">Suppose the bag with </w:t>
      </w:r>
      <m:oMath>
        <m:r>
          <w:rPr>
            <w:rFonts w:ascii="Cambria Math" w:hAnsi="Cambria Math"/>
          </w:rPr>
          <m:t>93</m:t>
        </m:r>
      </m:oMath>
      <w:r w:rsidRPr="005E7105">
        <w:t xml:space="preserve"> fries really only had </w:t>
      </w:r>
      <m:oMath>
        <m:r>
          <w:rPr>
            <w:rFonts w:ascii="Cambria Math" w:hAnsi="Cambria Math"/>
          </w:rPr>
          <m:t>80</m:t>
        </m:r>
      </m:oMath>
      <w:r w:rsidRPr="005E7105">
        <w:t xml:space="preserve"> fries.  Would the median change?  Why or why not?</w:t>
      </w:r>
    </w:p>
    <w:p w14:paraId="034CA0A0" w14:textId="77777777" w:rsidR="00B72FEB" w:rsidRDefault="00B72FEB" w:rsidP="00361A54">
      <w:pPr>
        <w:pStyle w:val="ny-lesson-numbering"/>
        <w:numPr>
          <w:ilvl w:val="0"/>
          <w:numId w:val="0"/>
        </w:numPr>
        <w:ind w:left="360"/>
      </w:pPr>
    </w:p>
    <w:p w14:paraId="34E82B65" w14:textId="77777777" w:rsidR="00B72FEB" w:rsidRDefault="00B72FEB" w:rsidP="00361A54">
      <w:pPr>
        <w:pStyle w:val="ny-lesson-numbering"/>
        <w:numPr>
          <w:ilvl w:val="0"/>
          <w:numId w:val="0"/>
        </w:numPr>
        <w:ind w:left="360"/>
      </w:pPr>
    </w:p>
    <w:p w14:paraId="7860208A" w14:textId="77777777" w:rsidR="00361A54" w:rsidRDefault="00361A54" w:rsidP="00361A54">
      <w:pPr>
        <w:pStyle w:val="ny-lesson-numbering"/>
        <w:numPr>
          <w:ilvl w:val="0"/>
          <w:numId w:val="0"/>
        </w:numPr>
        <w:ind w:left="360"/>
      </w:pPr>
    </w:p>
    <w:p w14:paraId="30151A90" w14:textId="77777777" w:rsidR="00361A54" w:rsidRDefault="00361A54" w:rsidP="00361A54">
      <w:pPr>
        <w:pStyle w:val="ny-lesson-numbering"/>
        <w:numPr>
          <w:ilvl w:val="0"/>
          <w:numId w:val="0"/>
        </w:numPr>
        <w:ind w:left="360"/>
      </w:pPr>
    </w:p>
    <w:p w14:paraId="34A8D5AA" w14:textId="77777777" w:rsidR="00361A54" w:rsidRDefault="00361A54" w:rsidP="00361A54">
      <w:pPr>
        <w:pStyle w:val="ny-lesson-numbering"/>
        <w:numPr>
          <w:ilvl w:val="0"/>
          <w:numId w:val="0"/>
        </w:numPr>
        <w:ind w:left="360"/>
      </w:pPr>
    </w:p>
    <w:p w14:paraId="4BE58635" w14:textId="77777777" w:rsidR="00361A54" w:rsidRPr="00752F0B" w:rsidRDefault="00361A54" w:rsidP="00361A54">
      <w:pPr>
        <w:pStyle w:val="ny-lesson-numbering"/>
        <w:numPr>
          <w:ilvl w:val="0"/>
          <w:numId w:val="0"/>
        </w:numPr>
        <w:ind w:left="360"/>
      </w:pPr>
    </w:p>
    <w:p w14:paraId="64A7B7A9" w14:textId="24177530" w:rsidR="005E7105" w:rsidRPr="00361A54" w:rsidRDefault="005E7105" w:rsidP="005E7105">
      <w:pPr>
        <w:pStyle w:val="ny-lesson-numbering"/>
      </w:pPr>
      <w:r w:rsidRPr="00361A54">
        <w:t xml:space="preserve">The owner of the chain decided to check the number of </w:t>
      </w:r>
      <w:proofErr w:type="spellStart"/>
      <w:proofErr w:type="gramStart"/>
      <w:r w:rsidRPr="00361A54">
        <w:t>french</w:t>
      </w:r>
      <w:proofErr w:type="spellEnd"/>
      <w:proofErr w:type="gramEnd"/>
      <w:r w:rsidRPr="00361A54">
        <w:t xml:space="preserve"> fries at another restaurant in the chain.  Here is the data for Restaurant B</w:t>
      </w:r>
      <w:proofErr w:type="gramStart"/>
      <w:r w:rsidRPr="00361A54">
        <w:t xml:space="preserve">:  </w:t>
      </w:r>
      <w:proofErr w:type="gramEnd"/>
      <m:oMath>
        <m:r>
          <m:rPr>
            <m:sty m:val="p"/>
          </m:rPr>
          <w:rPr>
            <w:rFonts w:ascii="Cambria Math" w:hAnsi="Cambria Math"/>
          </w:rPr>
          <m:t>82, 83, 83, 79, 85, 82, 78, 76, 76, 75, 78, 74, 70, 60, 82, 82, 83, 83, 83</m:t>
        </m:r>
      </m:oMath>
      <w:r w:rsidR="00674E08">
        <w:t>.</w:t>
      </w:r>
    </w:p>
    <w:p w14:paraId="113DCD07" w14:textId="77777777" w:rsidR="005E7105" w:rsidRPr="00361A54" w:rsidRDefault="005E7105" w:rsidP="00361A54">
      <w:pPr>
        <w:pStyle w:val="ny-lesson-numbering"/>
        <w:numPr>
          <w:ilvl w:val="1"/>
          <w:numId w:val="14"/>
        </w:numPr>
      </w:pPr>
      <w:r w:rsidRPr="00361A54">
        <w:t xml:space="preserve">How many bags of fries were counted?  </w:t>
      </w:r>
    </w:p>
    <w:p w14:paraId="1643084D" w14:textId="77777777" w:rsidR="005E7105" w:rsidRDefault="005E7105" w:rsidP="00361A54">
      <w:pPr>
        <w:pStyle w:val="ny-lesson-numbering"/>
        <w:numPr>
          <w:ilvl w:val="0"/>
          <w:numId w:val="0"/>
        </w:numPr>
        <w:ind w:left="806"/>
      </w:pPr>
    </w:p>
    <w:p w14:paraId="6BF0FF07" w14:textId="77777777" w:rsidR="00361A54" w:rsidRDefault="00361A54" w:rsidP="00361A54">
      <w:pPr>
        <w:pStyle w:val="ny-lesson-numbering"/>
        <w:numPr>
          <w:ilvl w:val="0"/>
          <w:numId w:val="0"/>
        </w:numPr>
        <w:ind w:left="806"/>
      </w:pPr>
    </w:p>
    <w:p w14:paraId="6DCCDA81" w14:textId="77777777" w:rsidR="00361A54" w:rsidRDefault="00361A54" w:rsidP="00361A54">
      <w:pPr>
        <w:pStyle w:val="ny-lesson-numbering"/>
        <w:numPr>
          <w:ilvl w:val="0"/>
          <w:numId w:val="0"/>
        </w:numPr>
        <w:ind w:left="806"/>
      </w:pPr>
    </w:p>
    <w:p w14:paraId="3F5A866E" w14:textId="77777777" w:rsidR="00361A54" w:rsidRDefault="00361A54" w:rsidP="00361A54">
      <w:pPr>
        <w:pStyle w:val="ny-lesson-numbering"/>
        <w:numPr>
          <w:ilvl w:val="0"/>
          <w:numId w:val="0"/>
        </w:numPr>
        <w:ind w:left="806"/>
      </w:pPr>
    </w:p>
    <w:p w14:paraId="24A23855" w14:textId="4A6680E2" w:rsidR="005E7105" w:rsidRPr="00361A54" w:rsidRDefault="005E7105" w:rsidP="00361A54">
      <w:pPr>
        <w:pStyle w:val="ny-lesson-numbering"/>
        <w:numPr>
          <w:ilvl w:val="1"/>
          <w:numId w:val="14"/>
        </w:numPr>
      </w:pPr>
      <w:proofErr w:type="spellStart"/>
      <w:r w:rsidRPr="00361A54">
        <w:t>Sallee</w:t>
      </w:r>
      <w:proofErr w:type="spellEnd"/>
      <w:r w:rsidRPr="00361A54">
        <w:t xml:space="preserve"> claims the median is </w:t>
      </w:r>
      <m:oMath>
        <m:r>
          <w:rPr>
            <w:rFonts w:ascii="Cambria Math" w:hAnsi="Cambria Math"/>
          </w:rPr>
          <m:t>75</m:t>
        </m:r>
      </m:oMath>
      <w:r w:rsidRPr="00361A54">
        <w:t xml:space="preserve"> as she sees that </w:t>
      </w:r>
      <m:oMath>
        <m:r>
          <w:rPr>
            <w:rFonts w:ascii="Cambria Math" w:hAnsi="Cambria Math"/>
          </w:rPr>
          <m:t>75</m:t>
        </m:r>
      </m:oMath>
      <w:r w:rsidRPr="00361A54">
        <w:t xml:space="preserve"> is the middle number in the data set listed above.  She thinks half of the bags had </w:t>
      </w:r>
      <w:r w:rsidR="00674E08">
        <w:t>fewer</w:t>
      </w:r>
      <w:r w:rsidRPr="00361A54">
        <w:t xml:space="preserve"> than </w:t>
      </w:r>
      <m:oMath>
        <m:r>
          <w:rPr>
            <w:rFonts w:ascii="Cambria Math" w:hAnsi="Cambria Math"/>
          </w:rPr>
          <m:t>75</m:t>
        </m:r>
      </m:oMath>
      <w:r w:rsidRPr="00361A54">
        <w:t xml:space="preserve"> fries.  Do you think she would change her mind if the data were plotted in a dot plot?  Why or why not?</w:t>
      </w:r>
    </w:p>
    <w:p w14:paraId="0BE7179E" w14:textId="77777777" w:rsidR="005E7105" w:rsidRDefault="005E7105" w:rsidP="00361A54">
      <w:pPr>
        <w:pStyle w:val="ny-lesson-numbering"/>
        <w:numPr>
          <w:ilvl w:val="0"/>
          <w:numId w:val="0"/>
        </w:numPr>
        <w:ind w:left="806"/>
      </w:pPr>
    </w:p>
    <w:p w14:paraId="56AEFCF7" w14:textId="77777777" w:rsidR="00361A54" w:rsidRDefault="00361A54" w:rsidP="00361A54">
      <w:pPr>
        <w:pStyle w:val="ny-lesson-numbering"/>
        <w:numPr>
          <w:ilvl w:val="0"/>
          <w:numId w:val="0"/>
        </w:numPr>
        <w:ind w:left="806"/>
      </w:pPr>
    </w:p>
    <w:p w14:paraId="5D21F941" w14:textId="77777777" w:rsidR="00361A54" w:rsidRDefault="00361A54" w:rsidP="00361A54">
      <w:pPr>
        <w:pStyle w:val="ny-lesson-numbering"/>
        <w:numPr>
          <w:ilvl w:val="0"/>
          <w:numId w:val="0"/>
        </w:numPr>
        <w:ind w:left="806"/>
      </w:pPr>
    </w:p>
    <w:p w14:paraId="7B641D28" w14:textId="77777777" w:rsidR="00361A54" w:rsidRDefault="00361A54" w:rsidP="00361A54">
      <w:pPr>
        <w:pStyle w:val="ny-lesson-numbering"/>
        <w:numPr>
          <w:ilvl w:val="0"/>
          <w:numId w:val="0"/>
        </w:numPr>
        <w:ind w:left="806"/>
      </w:pPr>
    </w:p>
    <w:p w14:paraId="3B81C205" w14:textId="3F1D964F" w:rsidR="005E7105" w:rsidRPr="00361A54" w:rsidRDefault="005E7105" w:rsidP="00361A54">
      <w:pPr>
        <w:pStyle w:val="ny-lesson-numbering"/>
        <w:numPr>
          <w:ilvl w:val="1"/>
          <w:numId w:val="14"/>
        </w:numPr>
      </w:pPr>
      <w:r w:rsidRPr="00361A54">
        <w:t xml:space="preserve">Jake said the median </w:t>
      </w:r>
      <w:proofErr w:type="gramStart"/>
      <w:r w:rsidRPr="00361A54">
        <w:t xml:space="preserve">was </w:t>
      </w:r>
      <w:proofErr w:type="gramEnd"/>
      <m:oMath>
        <m:r>
          <w:rPr>
            <w:rFonts w:ascii="Cambria Math" w:hAnsi="Cambria Math"/>
          </w:rPr>
          <m:t>83</m:t>
        </m:r>
      </m:oMath>
      <w:r w:rsidRPr="00361A54">
        <w:t>.  What would you say to Jake?</w:t>
      </w:r>
    </w:p>
    <w:p w14:paraId="35135AC9" w14:textId="77777777" w:rsidR="005E7105" w:rsidRDefault="005E7105" w:rsidP="00361A54">
      <w:pPr>
        <w:pStyle w:val="ny-lesson-numbering"/>
        <w:numPr>
          <w:ilvl w:val="0"/>
          <w:numId w:val="0"/>
        </w:numPr>
        <w:ind w:left="806"/>
      </w:pPr>
    </w:p>
    <w:p w14:paraId="2818E538" w14:textId="77777777" w:rsidR="00361A54" w:rsidRDefault="00361A54" w:rsidP="00361A54">
      <w:pPr>
        <w:pStyle w:val="ny-lesson-numbering"/>
        <w:numPr>
          <w:ilvl w:val="0"/>
          <w:numId w:val="0"/>
        </w:numPr>
        <w:ind w:left="806"/>
      </w:pPr>
    </w:p>
    <w:p w14:paraId="5E1E60DF" w14:textId="77777777" w:rsidR="00361A54" w:rsidRDefault="00361A54" w:rsidP="00361A54">
      <w:pPr>
        <w:pStyle w:val="ny-lesson-numbering"/>
        <w:numPr>
          <w:ilvl w:val="0"/>
          <w:numId w:val="0"/>
        </w:numPr>
        <w:ind w:left="806"/>
      </w:pPr>
    </w:p>
    <w:p w14:paraId="4E772872" w14:textId="77777777" w:rsidR="00361A54" w:rsidRDefault="00361A54" w:rsidP="00361A54">
      <w:pPr>
        <w:pStyle w:val="ny-lesson-numbering"/>
        <w:numPr>
          <w:ilvl w:val="0"/>
          <w:numId w:val="0"/>
        </w:numPr>
        <w:ind w:left="806"/>
      </w:pPr>
    </w:p>
    <w:p w14:paraId="4ABF92F9" w14:textId="77777777" w:rsidR="00361A54" w:rsidRPr="00361A54" w:rsidRDefault="00361A54" w:rsidP="00361A54">
      <w:pPr>
        <w:pStyle w:val="ny-lesson-numbering"/>
        <w:numPr>
          <w:ilvl w:val="0"/>
          <w:numId w:val="0"/>
        </w:numPr>
        <w:ind w:left="806"/>
      </w:pPr>
    </w:p>
    <w:p w14:paraId="428E97AD" w14:textId="5895C906" w:rsidR="005E7105" w:rsidRPr="00361A54" w:rsidRDefault="005E7105" w:rsidP="00361A54">
      <w:pPr>
        <w:pStyle w:val="ny-lesson-numbering"/>
        <w:numPr>
          <w:ilvl w:val="1"/>
          <w:numId w:val="14"/>
        </w:numPr>
      </w:pPr>
      <w:proofErr w:type="spellStart"/>
      <w:r w:rsidRPr="00361A54">
        <w:lastRenderedPageBreak/>
        <w:t>Betse</w:t>
      </w:r>
      <w:proofErr w:type="spellEnd"/>
      <w:r w:rsidRPr="00361A54">
        <w:t xml:space="preserve"> argued that the median was halfway between </w:t>
      </w:r>
      <m:oMath>
        <m:r>
          <w:rPr>
            <w:rFonts w:ascii="Cambria Math" w:hAnsi="Cambria Math"/>
          </w:rPr>
          <m:t>60</m:t>
        </m:r>
      </m:oMath>
      <w:r w:rsidRPr="00361A54">
        <w:t xml:space="preserve"> and </w:t>
      </w:r>
      <m:oMath>
        <m:r>
          <w:rPr>
            <w:rFonts w:ascii="Cambria Math" w:hAnsi="Cambria Math"/>
          </w:rPr>
          <m:t>85</m:t>
        </m:r>
      </m:oMath>
      <w:r w:rsidRPr="00361A54">
        <w:t xml:space="preserve"> </w:t>
      </w:r>
      <w:proofErr w:type="gramStart"/>
      <w:r w:rsidRPr="00361A54">
        <w:t xml:space="preserve">or </w:t>
      </w:r>
      <w:proofErr w:type="gramEnd"/>
      <m:oMath>
        <m:r>
          <w:rPr>
            <w:rFonts w:ascii="Cambria Math" w:hAnsi="Cambria Math"/>
          </w:rPr>
          <m:t>72.5</m:t>
        </m:r>
      </m:oMath>
      <w:r w:rsidRPr="00361A54">
        <w:t>.  Do you think she is right?  Why or why not?</w:t>
      </w:r>
    </w:p>
    <w:p w14:paraId="6BB73B99" w14:textId="77777777" w:rsidR="005E7105" w:rsidRDefault="005E7105" w:rsidP="00361A54">
      <w:pPr>
        <w:pStyle w:val="ny-lesson-numbering"/>
        <w:numPr>
          <w:ilvl w:val="0"/>
          <w:numId w:val="0"/>
        </w:numPr>
        <w:ind w:left="806"/>
      </w:pPr>
    </w:p>
    <w:p w14:paraId="4C578AA9" w14:textId="77777777" w:rsidR="00361A54" w:rsidRDefault="00361A54" w:rsidP="00361A54">
      <w:pPr>
        <w:pStyle w:val="ny-lesson-numbering"/>
        <w:numPr>
          <w:ilvl w:val="0"/>
          <w:numId w:val="0"/>
        </w:numPr>
        <w:ind w:left="806"/>
      </w:pPr>
    </w:p>
    <w:p w14:paraId="4E7D0ADB" w14:textId="77777777" w:rsidR="00361A54" w:rsidRDefault="00361A54" w:rsidP="00361A54">
      <w:pPr>
        <w:pStyle w:val="ny-lesson-numbering"/>
        <w:numPr>
          <w:ilvl w:val="0"/>
          <w:numId w:val="0"/>
        </w:numPr>
        <w:ind w:left="806"/>
      </w:pPr>
    </w:p>
    <w:p w14:paraId="327635A5" w14:textId="77777777" w:rsidR="00361A54" w:rsidRDefault="00361A54" w:rsidP="00361A54">
      <w:pPr>
        <w:pStyle w:val="ny-lesson-numbering"/>
        <w:numPr>
          <w:ilvl w:val="0"/>
          <w:numId w:val="0"/>
        </w:numPr>
        <w:ind w:left="806"/>
      </w:pPr>
    </w:p>
    <w:p w14:paraId="7BF4D6F3" w14:textId="77777777" w:rsidR="00361A54" w:rsidRDefault="00361A54" w:rsidP="00361A54">
      <w:pPr>
        <w:pStyle w:val="ny-lesson-numbering"/>
        <w:numPr>
          <w:ilvl w:val="0"/>
          <w:numId w:val="0"/>
        </w:numPr>
        <w:ind w:left="806"/>
      </w:pPr>
    </w:p>
    <w:p w14:paraId="6F763E10" w14:textId="166641A4" w:rsidR="005E7105" w:rsidRPr="00361A54" w:rsidRDefault="005E7105" w:rsidP="00361A54">
      <w:pPr>
        <w:pStyle w:val="ny-lesson-numbering"/>
        <w:numPr>
          <w:ilvl w:val="1"/>
          <w:numId w:val="14"/>
        </w:numPr>
      </w:pPr>
      <w:r w:rsidRPr="00361A54">
        <w:t xml:space="preserve">Chris thought the median </w:t>
      </w:r>
      <w:proofErr w:type="gramStart"/>
      <w:r w:rsidRPr="00361A54">
        <w:t xml:space="preserve">was </w:t>
      </w:r>
      <w:proofErr w:type="gramEnd"/>
      <m:oMath>
        <m:r>
          <w:rPr>
            <w:rFonts w:ascii="Cambria Math" w:hAnsi="Cambria Math"/>
          </w:rPr>
          <m:t>82</m:t>
        </m:r>
      </m:oMath>
      <w:r w:rsidRPr="00361A54">
        <w:t>.  Do you agree?  Why or why not?</w:t>
      </w:r>
    </w:p>
    <w:p w14:paraId="46781477" w14:textId="77777777" w:rsidR="005E7105" w:rsidRDefault="005E7105" w:rsidP="00361A54">
      <w:pPr>
        <w:pStyle w:val="ny-lesson-numbering"/>
        <w:numPr>
          <w:ilvl w:val="0"/>
          <w:numId w:val="0"/>
        </w:numPr>
        <w:ind w:left="360"/>
      </w:pPr>
    </w:p>
    <w:p w14:paraId="55D57C63" w14:textId="77777777" w:rsidR="00361A54" w:rsidRDefault="00361A54" w:rsidP="00361A54">
      <w:pPr>
        <w:pStyle w:val="ny-lesson-numbering"/>
        <w:numPr>
          <w:ilvl w:val="0"/>
          <w:numId w:val="0"/>
        </w:numPr>
        <w:ind w:left="360"/>
      </w:pPr>
    </w:p>
    <w:p w14:paraId="2E166168" w14:textId="77777777" w:rsidR="00361A54" w:rsidRDefault="00361A54" w:rsidP="00361A54">
      <w:pPr>
        <w:pStyle w:val="ny-lesson-numbering"/>
        <w:numPr>
          <w:ilvl w:val="0"/>
          <w:numId w:val="0"/>
        </w:numPr>
        <w:ind w:left="360"/>
      </w:pPr>
    </w:p>
    <w:p w14:paraId="148CC8F4" w14:textId="77777777" w:rsidR="00361A54" w:rsidRDefault="00361A54" w:rsidP="00361A54">
      <w:pPr>
        <w:pStyle w:val="ny-lesson-numbering"/>
        <w:numPr>
          <w:ilvl w:val="0"/>
          <w:numId w:val="0"/>
        </w:numPr>
        <w:ind w:left="360"/>
      </w:pPr>
    </w:p>
    <w:p w14:paraId="7AE72A93" w14:textId="77777777" w:rsidR="00361A54" w:rsidRDefault="00361A54" w:rsidP="00361A54">
      <w:pPr>
        <w:pStyle w:val="ny-lesson-numbering"/>
        <w:numPr>
          <w:ilvl w:val="0"/>
          <w:numId w:val="0"/>
        </w:numPr>
        <w:ind w:left="360"/>
      </w:pPr>
    </w:p>
    <w:p w14:paraId="115944D0" w14:textId="77777777" w:rsidR="00361A54" w:rsidRPr="00361A54" w:rsidRDefault="00361A54" w:rsidP="00361A54">
      <w:pPr>
        <w:pStyle w:val="ny-lesson-numbering"/>
        <w:numPr>
          <w:ilvl w:val="0"/>
          <w:numId w:val="0"/>
        </w:numPr>
        <w:ind w:left="360"/>
      </w:pPr>
    </w:p>
    <w:p w14:paraId="07B5EA28" w14:textId="77777777" w:rsidR="005E7105" w:rsidRPr="00361A54" w:rsidRDefault="005E7105" w:rsidP="005E7105">
      <w:pPr>
        <w:pStyle w:val="ny-lesson-numbering"/>
      </w:pPr>
      <w:r w:rsidRPr="00361A54">
        <w:t>Calculate the mean and compare it to the median.  What do you observe about the two values?  If the mean and median are both measures of center, why do you think one of them is lower than the other?</w:t>
      </w:r>
    </w:p>
    <w:p w14:paraId="30A3C40E" w14:textId="77777777" w:rsidR="00B72FEB" w:rsidRDefault="00B72FEB" w:rsidP="00B72FEB">
      <w:pPr>
        <w:ind w:left="1440"/>
        <w:rPr>
          <w:rFonts w:ascii="Calibri" w:hAnsi="Calibri" w:cs="Times New Roman"/>
          <w:sz w:val="20"/>
          <w:szCs w:val="20"/>
        </w:rPr>
      </w:pPr>
    </w:p>
    <w:p w14:paraId="15A50D61" w14:textId="77777777" w:rsidR="00B72FEB" w:rsidRDefault="00B72FEB" w:rsidP="00B72FEB">
      <w:pPr>
        <w:ind w:left="1440"/>
        <w:rPr>
          <w:rFonts w:ascii="Calibri" w:hAnsi="Calibri" w:cs="Times New Roman"/>
          <w:sz w:val="20"/>
          <w:szCs w:val="20"/>
        </w:rPr>
      </w:pPr>
    </w:p>
    <w:p w14:paraId="77FEEFDE" w14:textId="77777777" w:rsidR="00B72FEB" w:rsidRDefault="00B72FEB" w:rsidP="00B72FEB">
      <w:pPr>
        <w:ind w:left="1440"/>
        <w:rPr>
          <w:rFonts w:ascii="Calibri" w:hAnsi="Calibri" w:cs="Times New Roman"/>
          <w:sz w:val="20"/>
          <w:szCs w:val="20"/>
        </w:rPr>
      </w:pPr>
    </w:p>
    <w:p w14:paraId="0A45093E" w14:textId="77777777" w:rsidR="00B72FEB" w:rsidRDefault="00B72FEB" w:rsidP="00B72FEB">
      <w:pPr>
        <w:ind w:left="1440"/>
        <w:rPr>
          <w:rFonts w:ascii="Calibri" w:hAnsi="Calibri" w:cs="Times New Roman"/>
          <w:sz w:val="20"/>
          <w:szCs w:val="20"/>
        </w:rPr>
      </w:pPr>
    </w:p>
    <w:p w14:paraId="15805117" w14:textId="77777777" w:rsidR="00B72FEB" w:rsidRPr="00752F0B" w:rsidRDefault="00B72FEB" w:rsidP="00B72FEB">
      <w:pPr>
        <w:ind w:left="1440"/>
        <w:rPr>
          <w:rFonts w:ascii="Calibri" w:hAnsi="Calibri" w:cs="Times New Roman"/>
          <w:sz w:val="20"/>
          <w:szCs w:val="20"/>
        </w:rPr>
      </w:pPr>
    </w:p>
    <w:p w14:paraId="5DE9E2D5" w14:textId="77777777" w:rsidR="00361A54" w:rsidRDefault="00361A54" w:rsidP="00361A54">
      <w:pPr>
        <w:pStyle w:val="ny-lesson-hdr-1"/>
      </w:pPr>
      <w:r>
        <w:t>Exercises 8–10:  Finding Medians from Frequency Tables</w:t>
      </w:r>
    </w:p>
    <w:p w14:paraId="70AFF372" w14:textId="77777777" w:rsidR="00361A54" w:rsidRPr="00F81C9A" w:rsidRDefault="00361A54" w:rsidP="00361A54">
      <w:pPr>
        <w:pStyle w:val="ny-lesson-numbering"/>
        <w:spacing w:after="240"/>
      </w:pPr>
      <w:r w:rsidRPr="00F81C9A">
        <w:t xml:space="preserve">A third restaurant (Restaurant C) tallied a sample of bags of </w:t>
      </w:r>
      <w:proofErr w:type="spellStart"/>
      <w:proofErr w:type="gramStart"/>
      <w:r>
        <w:t>f</w:t>
      </w:r>
      <w:r w:rsidRPr="00F81C9A">
        <w:t>rench</w:t>
      </w:r>
      <w:proofErr w:type="spellEnd"/>
      <w:proofErr w:type="gramEnd"/>
      <w:r w:rsidRPr="00F81C9A">
        <w:t xml:space="preserve"> fries and found the results below.</w:t>
      </w:r>
    </w:p>
    <w:tbl>
      <w:tblPr>
        <w:tblStyle w:val="TableGrid"/>
        <w:tblW w:w="0" w:type="auto"/>
        <w:jc w:val="center"/>
        <w:tblInd w:w="1818" w:type="dxa"/>
        <w:tblLook w:val="04A0" w:firstRow="1" w:lastRow="0" w:firstColumn="1" w:lastColumn="0" w:noHBand="0" w:noVBand="1"/>
      </w:tblPr>
      <w:tblGrid>
        <w:gridCol w:w="1998"/>
        <w:gridCol w:w="1530"/>
      </w:tblGrid>
      <w:tr w:rsidR="00361A54" w:rsidRPr="00361A54" w14:paraId="05A4EE72" w14:textId="77777777" w:rsidTr="000837BD">
        <w:trPr>
          <w:jc w:val="center"/>
        </w:trPr>
        <w:tc>
          <w:tcPr>
            <w:tcW w:w="1998" w:type="dxa"/>
            <w:vAlign w:val="center"/>
          </w:tcPr>
          <w:p w14:paraId="291B5619" w14:textId="77777777" w:rsidR="00361A54" w:rsidRPr="00361A54" w:rsidRDefault="00361A54" w:rsidP="00361A54">
            <w:pPr>
              <w:pStyle w:val="ny-lesson-table"/>
              <w:jc w:val="center"/>
            </w:pPr>
            <w:r w:rsidRPr="00361A54">
              <w:t>Number of fries</w:t>
            </w:r>
          </w:p>
        </w:tc>
        <w:tc>
          <w:tcPr>
            <w:tcW w:w="1530" w:type="dxa"/>
            <w:vAlign w:val="center"/>
          </w:tcPr>
          <w:p w14:paraId="18C2D653" w14:textId="77777777" w:rsidR="00361A54" w:rsidRPr="00361A54" w:rsidRDefault="00361A54" w:rsidP="00361A54">
            <w:pPr>
              <w:pStyle w:val="ny-lesson-table"/>
              <w:jc w:val="center"/>
            </w:pPr>
            <w:r w:rsidRPr="00361A54">
              <w:t>Frequency</w:t>
            </w:r>
          </w:p>
        </w:tc>
      </w:tr>
      <w:tr w:rsidR="00361A54" w:rsidRPr="00361A54" w14:paraId="7A57FE6A" w14:textId="77777777" w:rsidTr="000837BD">
        <w:trPr>
          <w:jc w:val="center"/>
        </w:trPr>
        <w:tc>
          <w:tcPr>
            <w:tcW w:w="1998" w:type="dxa"/>
            <w:vAlign w:val="center"/>
          </w:tcPr>
          <w:p w14:paraId="235C390C" w14:textId="5D9F574A" w:rsidR="00361A54" w:rsidRPr="00361A54" w:rsidRDefault="00361A54" w:rsidP="00361A54">
            <w:pPr>
              <w:pStyle w:val="ny-lesson-table"/>
            </w:pPr>
            <m:oMathPara>
              <m:oMath>
                <m:r>
                  <w:rPr>
                    <w:rFonts w:ascii="Cambria Math" w:hAnsi="Cambria Math"/>
                  </w:rPr>
                  <m:t>75</m:t>
                </m:r>
              </m:oMath>
            </m:oMathPara>
          </w:p>
        </w:tc>
        <w:tc>
          <w:tcPr>
            <w:tcW w:w="1530" w:type="dxa"/>
            <w:vAlign w:val="center"/>
          </w:tcPr>
          <w:p w14:paraId="24054C97" w14:textId="77777777" w:rsidR="00361A54" w:rsidRPr="00361A54" w:rsidRDefault="00361A54" w:rsidP="00361A54">
            <w:pPr>
              <w:pStyle w:val="ny-lesson-table"/>
            </w:pPr>
            <w:r w:rsidRPr="00361A54">
              <w:t>||</w:t>
            </w:r>
          </w:p>
        </w:tc>
      </w:tr>
      <w:tr w:rsidR="00361A54" w:rsidRPr="00361A54" w14:paraId="6BC13B61" w14:textId="77777777" w:rsidTr="000837BD">
        <w:trPr>
          <w:jc w:val="center"/>
        </w:trPr>
        <w:tc>
          <w:tcPr>
            <w:tcW w:w="1998" w:type="dxa"/>
            <w:vAlign w:val="center"/>
          </w:tcPr>
          <w:p w14:paraId="1CC8263D" w14:textId="11A2896C" w:rsidR="00361A54" w:rsidRPr="00361A54" w:rsidRDefault="00361A54" w:rsidP="00361A54">
            <w:pPr>
              <w:pStyle w:val="ny-lesson-table"/>
            </w:pPr>
            <m:oMathPara>
              <m:oMath>
                <m:r>
                  <w:rPr>
                    <w:rFonts w:ascii="Cambria Math" w:hAnsi="Cambria Math"/>
                  </w:rPr>
                  <m:t>76</m:t>
                </m:r>
              </m:oMath>
            </m:oMathPara>
          </w:p>
        </w:tc>
        <w:tc>
          <w:tcPr>
            <w:tcW w:w="1530" w:type="dxa"/>
            <w:vAlign w:val="center"/>
          </w:tcPr>
          <w:p w14:paraId="456FC40F" w14:textId="77777777" w:rsidR="00361A54" w:rsidRPr="00361A54" w:rsidRDefault="00361A54" w:rsidP="00361A54">
            <w:pPr>
              <w:pStyle w:val="ny-lesson-table"/>
            </w:pPr>
            <w:r w:rsidRPr="00361A54">
              <w:t>|</w:t>
            </w:r>
          </w:p>
        </w:tc>
      </w:tr>
      <w:tr w:rsidR="00361A54" w:rsidRPr="00361A54" w14:paraId="0D178D89" w14:textId="77777777" w:rsidTr="000837BD">
        <w:trPr>
          <w:jc w:val="center"/>
        </w:trPr>
        <w:tc>
          <w:tcPr>
            <w:tcW w:w="1998" w:type="dxa"/>
            <w:vAlign w:val="center"/>
          </w:tcPr>
          <w:p w14:paraId="6F0FE076" w14:textId="4D1A211B" w:rsidR="00361A54" w:rsidRPr="00361A54" w:rsidRDefault="00361A54" w:rsidP="00361A54">
            <w:pPr>
              <w:pStyle w:val="ny-lesson-table"/>
            </w:pPr>
            <m:oMathPara>
              <m:oMath>
                <m:r>
                  <w:rPr>
                    <w:rFonts w:ascii="Cambria Math" w:hAnsi="Cambria Math"/>
                  </w:rPr>
                  <m:t>77</m:t>
                </m:r>
              </m:oMath>
            </m:oMathPara>
          </w:p>
        </w:tc>
        <w:tc>
          <w:tcPr>
            <w:tcW w:w="1530" w:type="dxa"/>
            <w:vAlign w:val="center"/>
          </w:tcPr>
          <w:p w14:paraId="4F23022E" w14:textId="77777777" w:rsidR="00361A54" w:rsidRPr="00361A54" w:rsidRDefault="00361A54" w:rsidP="00361A54">
            <w:pPr>
              <w:pStyle w:val="ny-lesson-table"/>
            </w:pPr>
            <w:r w:rsidRPr="00361A54">
              <w:t>||</w:t>
            </w:r>
          </w:p>
        </w:tc>
      </w:tr>
      <w:tr w:rsidR="00361A54" w:rsidRPr="00361A54" w14:paraId="017F7722" w14:textId="77777777" w:rsidTr="000837BD">
        <w:trPr>
          <w:jc w:val="center"/>
        </w:trPr>
        <w:tc>
          <w:tcPr>
            <w:tcW w:w="1998" w:type="dxa"/>
            <w:vAlign w:val="center"/>
          </w:tcPr>
          <w:p w14:paraId="5B9D66AF" w14:textId="688EC4CA" w:rsidR="00361A54" w:rsidRPr="00361A54" w:rsidRDefault="00361A54" w:rsidP="00361A54">
            <w:pPr>
              <w:pStyle w:val="ny-lesson-table"/>
            </w:pPr>
            <m:oMathPara>
              <m:oMath>
                <m:r>
                  <w:rPr>
                    <w:rFonts w:ascii="Cambria Math" w:hAnsi="Cambria Math"/>
                  </w:rPr>
                  <m:t>78</m:t>
                </m:r>
              </m:oMath>
            </m:oMathPara>
          </w:p>
        </w:tc>
        <w:tc>
          <w:tcPr>
            <w:tcW w:w="1530" w:type="dxa"/>
            <w:vAlign w:val="center"/>
          </w:tcPr>
          <w:p w14:paraId="40791DF8" w14:textId="77777777" w:rsidR="00361A54" w:rsidRPr="00361A54" w:rsidRDefault="00361A54" w:rsidP="00361A54">
            <w:pPr>
              <w:pStyle w:val="ny-lesson-table"/>
            </w:pPr>
            <w:r w:rsidRPr="00361A54">
              <w:t>|||</w:t>
            </w:r>
          </w:p>
        </w:tc>
      </w:tr>
      <w:tr w:rsidR="00361A54" w:rsidRPr="00361A54" w14:paraId="210394C4" w14:textId="77777777" w:rsidTr="000837BD">
        <w:trPr>
          <w:jc w:val="center"/>
        </w:trPr>
        <w:tc>
          <w:tcPr>
            <w:tcW w:w="1998" w:type="dxa"/>
            <w:vAlign w:val="center"/>
          </w:tcPr>
          <w:p w14:paraId="120A0422" w14:textId="1DAF2627" w:rsidR="00361A54" w:rsidRPr="00361A54" w:rsidRDefault="00361A54" w:rsidP="00361A54">
            <w:pPr>
              <w:pStyle w:val="ny-lesson-table"/>
            </w:pPr>
            <m:oMathPara>
              <m:oMath>
                <m:r>
                  <w:rPr>
                    <w:rFonts w:ascii="Cambria Math" w:hAnsi="Cambria Math"/>
                  </w:rPr>
                  <m:t>79</m:t>
                </m:r>
              </m:oMath>
            </m:oMathPara>
          </w:p>
        </w:tc>
        <w:tc>
          <w:tcPr>
            <w:tcW w:w="1530" w:type="dxa"/>
            <w:vAlign w:val="center"/>
          </w:tcPr>
          <w:p w14:paraId="254D4959" w14:textId="77777777" w:rsidR="00361A54" w:rsidRPr="00361A54" w:rsidRDefault="00361A54" w:rsidP="00361A54">
            <w:pPr>
              <w:pStyle w:val="ny-lesson-table"/>
            </w:pPr>
            <w:r w:rsidRPr="00361A54">
              <w:t>|||||</w:t>
            </w:r>
          </w:p>
        </w:tc>
      </w:tr>
      <w:tr w:rsidR="00361A54" w:rsidRPr="00361A54" w14:paraId="71A0A5C3" w14:textId="77777777" w:rsidTr="000837BD">
        <w:trPr>
          <w:jc w:val="center"/>
        </w:trPr>
        <w:tc>
          <w:tcPr>
            <w:tcW w:w="1998" w:type="dxa"/>
            <w:vAlign w:val="center"/>
          </w:tcPr>
          <w:p w14:paraId="216EF298" w14:textId="2D2D318A" w:rsidR="00361A54" w:rsidRPr="00361A54" w:rsidRDefault="00361A54" w:rsidP="00361A54">
            <w:pPr>
              <w:pStyle w:val="ny-lesson-table"/>
            </w:pPr>
            <m:oMathPara>
              <m:oMath>
                <m:r>
                  <w:rPr>
                    <w:rFonts w:ascii="Cambria Math" w:hAnsi="Cambria Math"/>
                  </w:rPr>
                  <m:t>80</m:t>
                </m:r>
              </m:oMath>
            </m:oMathPara>
          </w:p>
        </w:tc>
        <w:tc>
          <w:tcPr>
            <w:tcW w:w="1530" w:type="dxa"/>
            <w:vAlign w:val="center"/>
          </w:tcPr>
          <w:p w14:paraId="385D62B6" w14:textId="77777777" w:rsidR="00361A54" w:rsidRPr="00361A54" w:rsidRDefault="00361A54" w:rsidP="00361A54">
            <w:pPr>
              <w:pStyle w:val="ny-lesson-table"/>
            </w:pPr>
            <w:r w:rsidRPr="00361A54">
              <w:t>||||</w:t>
            </w:r>
          </w:p>
        </w:tc>
      </w:tr>
      <w:tr w:rsidR="00361A54" w:rsidRPr="00361A54" w14:paraId="5ED6EB8E" w14:textId="77777777" w:rsidTr="000837BD">
        <w:trPr>
          <w:jc w:val="center"/>
        </w:trPr>
        <w:tc>
          <w:tcPr>
            <w:tcW w:w="1998" w:type="dxa"/>
            <w:vAlign w:val="center"/>
          </w:tcPr>
          <w:p w14:paraId="3B041091" w14:textId="546BEDA1" w:rsidR="00361A54" w:rsidRPr="00361A54" w:rsidRDefault="00361A54" w:rsidP="00361A54">
            <w:pPr>
              <w:pStyle w:val="ny-lesson-table"/>
            </w:pPr>
            <m:oMathPara>
              <m:oMath>
                <m:r>
                  <w:rPr>
                    <w:rFonts w:ascii="Cambria Math" w:hAnsi="Cambria Math"/>
                  </w:rPr>
                  <m:t>81</m:t>
                </m:r>
              </m:oMath>
            </m:oMathPara>
          </w:p>
        </w:tc>
        <w:tc>
          <w:tcPr>
            <w:tcW w:w="1530" w:type="dxa"/>
            <w:vAlign w:val="center"/>
          </w:tcPr>
          <w:p w14:paraId="25FC65B7" w14:textId="77777777" w:rsidR="00361A54" w:rsidRPr="00361A54" w:rsidRDefault="00361A54" w:rsidP="00361A54">
            <w:pPr>
              <w:pStyle w:val="ny-lesson-table"/>
            </w:pPr>
            <w:r w:rsidRPr="00361A54">
              <w:t>|</w:t>
            </w:r>
          </w:p>
        </w:tc>
      </w:tr>
      <w:tr w:rsidR="00361A54" w:rsidRPr="00361A54" w14:paraId="4C60F05E" w14:textId="77777777" w:rsidTr="000837BD">
        <w:trPr>
          <w:jc w:val="center"/>
        </w:trPr>
        <w:tc>
          <w:tcPr>
            <w:tcW w:w="1998" w:type="dxa"/>
            <w:vAlign w:val="center"/>
          </w:tcPr>
          <w:p w14:paraId="76178AC3" w14:textId="3F9C40B4" w:rsidR="00361A54" w:rsidRPr="00361A54" w:rsidRDefault="00361A54" w:rsidP="00361A54">
            <w:pPr>
              <w:pStyle w:val="ny-lesson-table"/>
            </w:pPr>
            <m:oMathPara>
              <m:oMath>
                <m:r>
                  <w:rPr>
                    <w:rFonts w:ascii="Cambria Math" w:hAnsi="Cambria Math"/>
                  </w:rPr>
                  <m:t>82</m:t>
                </m:r>
              </m:oMath>
            </m:oMathPara>
          </w:p>
        </w:tc>
        <w:tc>
          <w:tcPr>
            <w:tcW w:w="1530" w:type="dxa"/>
            <w:vAlign w:val="center"/>
          </w:tcPr>
          <w:p w14:paraId="0033556D" w14:textId="77777777" w:rsidR="00361A54" w:rsidRPr="00361A54" w:rsidRDefault="00361A54" w:rsidP="00361A54">
            <w:pPr>
              <w:pStyle w:val="ny-lesson-table"/>
            </w:pPr>
            <w:r w:rsidRPr="00361A54">
              <w:t>|</w:t>
            </w:r>
          </w:p>
        </w:tc>
      </w:tr>
      <w:tr w:rsidR="00361A54" w:rsidRPr="00361A54" w14:paraId="73CBDE2C" w14:textId="77777777" w:rsidTr="000837BD">
        <w:trPr>
          <w:jc w:val="center"/>
        </w:trPr>
        <w:tc>
          <w:tcPr>
            <w:tcW w:w="1998" w:type="dxa"/>
            <w:vAlign w:val="center"/>
          </w:tcPr>
          <w:p w14:paraId="3DF221B6" w14:textId="6E8E52F3" w:rsidR="00361A54" w:rsidRPr="00361A54" w:rsidRDefault="00361A54" w:rsidP="00361A54">
            <w:pPr>
              <w:pStyle w:val="ny-lesson-table"/>
            </w:pPr>
            <m:oMathPara>
              <m:oMath>
                <m:r>
                  <w:rPr>
                    <w:rFonts w:ascii="Cambria Math" w:hAnsi="Cambria Math"/>
                  </w:rPr>
                  <m:t>83</m:t>
                </m:r>
              </m:oMath>
            </m:oMathPara>
          </w:p>
        </w:tc>
        <w:tc>
          <w:tcPr>
            <w:tcW w:w="1530" w:type="dxa"/>
            <w:vAlign w:val="center"/>
          </w:tcPr>
          <w:p w14:paraId="0D0429FF" w14:textId="77777777" w:rsidR="00361A54" w:rsidRPr="00361A54" w:rsidRDefault="00361A54" w:rsidP="00361A54">
            <w:pPr>
              <w:pStyle w:val="ny-lesson-table"/>
            </w:pPr>
          </w:p>
        </w:tc>
      </w:tr>
      <w:tr w:rsidR="00361A54" w:rsidRPr="00361A54" w14:paraId="7ACBC7DD" w14:textId="77777777" w:rsidTr="000837BD">
        <w:trPr>
          <w:jc w:val="center"/>
        </w:trPr>
        <w:tc>
          <w:tcPr>
            <w:tcW w:w="1998" w:type="dxa"/>
            <w:vAlign w:val="center"/>
          </w:tcPr>
          <w:p w14:paraId="6F172336" w14:textId="5C5CCF5D" w:rsidR="00361A54" w:rsidRPr="00361A54" w:rsidRDefault="00361A54" w:rsidP="00361A54">
            <w:pPr>
              <w:pStyle w:val="ny-lesson-table"/>
            </w:pPr>
            <m:oMathPara>
              <m:oMath>
                <m:r>
                  <w:rPr>
                    <w:rFonts w:ascii="Cambria Math" w:hAnsi="Cambria Math"/>
                  </w:rPr>
                  <m:t>84</m:t>
                </m:r>
              </m:oMath>
            </m:oMathPara>
          </w:p>
        </w:tc>
        <w:tc>
          <w:tcPr>
            <w:tcW w:w="1530" w:type="dxa"/>
            <w:vAlign w:val="center"/>
          </w:tcPr>
          <w:p w14:paraId="65AEB7BD" w14:textId="77777777" w:rsidR="00361A54" w:rsidRPr="00361A54" w:rsidRDefault="00361A54" w:rsidP="00361A54">
            <w:pPr>
              <w:pStyle w:val="ny-lesson-table"/>
            </w:pPr>
            <w:r w:rsidRPr="00361A54">
              <w:t>|||</w:t>
            </w:r>
          </w:p>
        </w:tc>
      </w:tr>
      <w:tr w:rsidR="00361A54" w:rsidRPr="00361A54" w14:paraId="764AD8C4" w14:textId="77777777" w:rsidTr="000837BD">
        <w:trPr>
          <w:jc w:val="center"/>
        </w:trPr>
        <w:tc>
          <w:tcPr>
            <w:tcW w:w="1998" w:type="dxa"/>
            <w:vAlign w:val="center"/>
          </w:tcPr>
          <w:p w14:paraId="76BF734D" w14:textId="6D32C093" w:rsidR="00361A54" w:rsidRPr="00361A54" w:rsidRDefault="00361A54" w:rsidP="00361A54">
            <w:pPr>
              <w:pStyle w:val="ny-lesson-table"/>
            </w:pPr>
            <m:oMathPara>
              <m:oMath>
                <m:r>
                  <w:rPr>
                    <w:rFonts w:ascii="Cambria Math" w:hAnsi="Cambria Math"/>
                  </w:rPr>
                  <m:t>85</m:t>
                </m:r>
              </m:oMath>
            </m:oMathPara>
          </w:p>
        </w:tc>
        <w:tc>
          <w:tcPr>
            <w:tcW w:w="1530" w:type="dxa"/>
            <w:vAlign w:val="center"/>
          </w:tcPr>
          <w:p w14:paraId="29B74124" w14:textId="77777777" w:rsidR="00361A54" w:rsidRPr="00361A54" w:rsidRDefault="00361A54" w:rsidP="00361A54">
            <w:pPr>
              <w:pStyle w:val="ny-lesson-table"/>
            </w:pPr>
            <w:r w:rsidRPr="00361A54">
              <w:t>|||</w:t>
            </w:r>
          </w:p>
        </w:tc>
      </w:tr>
      <w:tr w:rsidR="00361A54" w:rsidRPr="00361A54" w14:paraId="5D9EF6AC" w14:textId="77777777" w:rsidTr="000837BD">
        <w:trPr>
          <w:jc w:val="center"/>
        </w:trPr>
        <w:tc>
          <w:tcPr>
            <w:tcW w:w="1998" w:type="dxa"/>
            <w:vAlign w:val="center"/>
          </w:tcPr>
          <w:p w14:paraId="306ADD7A" w14:textId="1972D141" w:rsidR="00361A54" w:rsidRPr="00361A54" w:rsidRDefault="00361A54" w:rsidP="00361A54">
            <w:pPr>
              <w:pStyle w:val="ny-lesson-table"/>
            </w:pPr>
            <m:oMathPara>
              <m:oMath>
                <m:r>
                  <w:rPr>
                    <w:rFonts w:ascii="Cambria Math" w:hAnsi="Cambria Math"/>
                  </w:rPr>
                  <m:t>86</m:t>
                </m:r>
              </m:oMath>
            </m:oMathPara>
          </w:p>
        </w:tc>
        <w:tc>
          <w:tcPr>
            <w:tcW w:w="1530" w:type="dxa"/>
            <w:vAlign w:val="center"/>
          </w:tcPr>
          <w:p w14:paraId="0EBF57FB" w14:textId="77777777" w:rsidR="00361A54" w:rsidRPr="00361A54" w:rsidRDefault="00361A54" w:rsidP="00361A54">
            <w:pPr>
              <w:pStyle w:val="ny-lesson-table"/>
            </w:pPr>
            <w:r w:rsidRPr="00361A54">
              <w:t>|</w:t>
            </w:r>
          </w:p>
        </w:tc>
      </w:tr>
    </w:tbl>
    <w:p w14:paraId="366A110E" w14:textId="77777777" w:rsidR="00361A54" w:rsidRDefault="00361A54" w:rsidP="00361A54">
      <w:pPr>
        <w:pStyle w:val="ny-lesson-SFinsert-number-list"/>
        <w:numPr>
          <w:ilvl w:val="0"/>
          <w:numId w:val="0"/>
        </w:numPr>
        <w:ind w:left="1670"/>
      </w:pPr>
    </w:p>
    <w:p w14:paraId="1E1D277F" w14:textId="77777777" w:rsidR="00361A54" w:rsidRPr="00F81C9A" w:rsidRDefault="00361A54" w:rsidP="00361A54">
      <w:pPr>
        <w:pStyle w:val="ny-lesson-numbering"/>
        <w:numPr>
          <w:ilvl w:val="1"/>
          <w:numId w:val="14"/>
        </w:numPr>
      </w:pPr>
      <w:r w:rsidRPr="00F81C9A">
        <w:lastRenderedPageBreak/>
        <w:t>How many bags of fries did they count?</w:t>
      </w:r>
    </w:p>
    <w:p w14:paraId="6FDF5DE9" w14:textId="77777777" w:rsidR="00361A54" w:rsidRDefault="00361A54" w:rsidP="00361A54">
      <w:pPr>
        <w:pStyle w:val="ny-lesson-numbering"/>
        <w:numPr>
          <w:ilvl w:val="0"/>
          <w:numId w:val="0"/>
        </w:numPr>
        <w:ind w:left="806"/>
      </w:pPr>
    </w:p>
    <w:p w14:paraId="7B902B4F" w14:textId="77777777" w:rsidR="00361A54" w:rsidRDefault="00361A54" w:rsidP="00361A54">
      <w:pPr>
        <w:pStyle w:val="ny-lesson-numbering"/>
        <w:numPr>
          <w:ilvl w:val="0"/>
          <w:numId w:val="0"/>
        </w:numPr>
        <w:ind w:left="806"/>
      </w:pPr>
    </w:p>
    <w:p w14:paraId="64DA668A" w14:textId="77777777" w:rsidR="00361A54" w:rsidRDefault="00361A54" w:rsidP="00361A54">
      <w:pPr>
        <w:pStyle w:val="ny-lesson-numbering"/>
        <w:numPr>
          <w:ilvl w:val="0"/>
          <w:numId w:val="0"/>
        </w:numPr>
        <w:ind w:left="806"/>
      </w:pPr>
    </w:p>
    <w:p w14:paraId="66B92D97" w14:textId="77777777" w:rsidR="00361A54" w:rsidRDefault="00361A54" w:rsidP="00361A54">
      <w:pPr>
        <w:pStyle w:val="ny-lesson-numbering"/>
        <w:numPr>
          <w:ilvl w:val="0"/>
          <w:numId w:val="0"/>
        </w:numPr>
        <w:ind w:left="806"/>
      </w:pPr>
    </w:p>
    <w:p w14:paraId="299CAB1A" w14:textId="77777777" w:rsidR="00361A54" w:rsidRPr="00AD2DDC" w:rsidRDefault="00361A54" w:rsidP="00361A54">
      <w:pPr>
        <w:pStyle w:val="ny-lesson-numbering"/>
        <w:numPr>
          <w:ilvl w:val="0"/>
          <w:numId w:val="0"/>
        </w:numPr>
        <w:ind w:left="806"/>
      </w:pPr>
    </w:p>
    <w:p w14:paraId="6722A7B5" w14:textId="77777777" w:rsidR="00361A54" w:rsidRPr="00F81C9A" w:rsidRDefault="00361A54" w:rsidP="00361A54">
      <w:pPr>
        <w:pStyle w:val="ny-lesson-numbering"/>
        <w:numPr>
          <w:ilvl w:val="1"/>
          <w:numId w:val="14"/>
        </w:numPr>
      </w:pPr>
      <w:r w:rsidRPr="00F81C9A">
        <w:t>What is the median number of fries for the sample of bags from this restaurant?  Describe how you found your answer.</w:t>
      </w:r>
    </w:p>
    <w:p w14:paraId="1235D4D7" w14:textId="77777777" w:rsidR="00361A54" w:rsidRDefault="00361A54" w:rsidP="00361A54">
      <w:pPr>
        <w:pStyle w:val="ny-lesson-numbering"/>
        <w:numPr>
          <w:ilvl w:val="0"/>
          <w:numId w:val="0"/>
        </w:numPr>
        <w:ind w:left="360"/>
      </w:pPr>
    </w:p>
    <w:p w14:paraId="7A5CDEA8" w14:textId="77777777" w:rsidR="00361A54" w:rsidRDefault="00361A54" w:rsidP="00361A54">
      <w:pPr>
        <w:pStyle w:val="ny-lesson-numbering"/>
        <w:numPr>
          <w:ilvl w:val="0"/>
          <w:numId w:val="0"/>
        </w:numPr>
        <w:ind w:left="360"/>
      </w:pPr>
    </w:p>
    <w:p w14:paraId="6CD44C74" w14:textId="77777777" w:rsidR="00361A54" w:rsidRDefault="00361A54" w:rsidP="00361A54">
      <w:pPr>
        <w:pStyle w:val="ny-lesson-numbering"/>
        <w:numPr>
          <w:ilvl w:val="0"/>
          <w:numId w:val="0"/>
        </w:numPr>
        <w:ind w:left="360"/>
      </w:pPr>
    </w:p>
    <w:p w14:paraId="2785E073" w14:textId="77777777" w:rsidR="00361A54" w:rsidRDefault="00361A54" w:rsidP="00361A54">
      <w:pPr>
        <w:pStyle w:val="ny-lesson-numbering"/>
        <w:numPr>
          <w:ilvl w:val="0"/>
          <w:numId w:val="0"/>
        </w:numPr>
        <w:ind w:left="360"/>
      </w:pPr>
    </w:p>
    <w:p w14:paraId="56005B3E" w14:textId="77777777" w:rsidR="00361A54" w:rsidRDefault="00361A54" w:rsidP="00361A54">
      <w:pPr>
        <w:pStyle w:val="ny-lesson-numbering"/>
        <w:numPr>
          <w:ilvl w:val="0"/>
          <w:numId w:val="0"/>
        </w:numPr>
        <w:ind w:left="360"/>
      </w:pPr>
    </w:p>
    <w:p w14:paraId="3632EFE2" w14:textId="77777777" w:rsidR="00361A54" w:rsidRPr="00361A54" w:rsidRDefault="00361A54" w:rsidP="00361A54">
      <w:pPr>
        <w:pStyle w:val="ny-lesson-numbering"/>
      </w:pPr>
      <w:proofErr w:type="spellStart"/>
      <w:r w:rsidRPr="00361A54">
        <w:t>Robere</w:t>
      </w:r>
      <w:proofErr w:type="spellEnd"/>
      <w:r w:rsidRPr="00361A54">
        <w:t xml:space="preserve"> decided to divide the data into four parts.  He found the median of the whole set.</w:t>
      </w:r>
    </w:p>
    <w:p w14:paraId="5B297848" w14:textId="3EA684FF" w:rsidR="00361A54" w:rsidRPr="00361A54" w:rsidRDefault="00361A54" w:rsidP="00361A54">
      <w:pPr>
        <w:pStyle w:val="ny-lesson-numbering"/>
        <w:numPr>
          <w:ilvl w:val="1"/>
          <w:numId w:val="14"/>
        </w:numPr>
      </w:pPr>
      <w:r w:rsidRPr="00361A54">
        <w:t xml:space="preserve">List the </w:t>
      </w:r>
      <m:oMath>
        <m:r>
          <w:rPr>
            <w:rFonts w:ascii="Cambria Math" w:hAnsi="Cambria Math"/>
          </w:rPr>
          <m:t>13</m:t>
        </m:r>
      </m:oMath>
      <w:r w:rsidRPr="00361A54">
        <w:t xml:space="preserve"> values of the bottom half.  Find the median of these </w:t>
      </w:r>
      <m:oMath>
        <m:r>
          <w:rPr>
            <w:rFonts w:ascii="Cambria Math" w:hAnsi="Cambria Math"/>
          </w:rPr>
          <m:t>13</m:t>
        </m:r>
      </m:oMath>
      <w:r w:rsidRPr="00361A54">
        <w:t xml:space="preserve"> values.</w:t>
      </w:r>
    </w:p>
    <w:p w14:paraId="2DF237D2" w14:textId="77777777" w:rsidR="00361A54" w:rsidRPr="00361A54" w:rsidRDefault="00361A54" w:rsidP="00361A54">
      <w:pPr>
        <w:pStyle w:val="ny-lesson-numbering"/>
        <w:numPr>
          <w:ilvl w:val="0"/>
          <w:numId w:val="0"/>
        </w:numPr>
        <w:ind w:left="806"/>
      </w:pPr>
    </w:p>
    <w:p w14:paraId="1676FA4D" w14:textId="77777777" w:rsidR="00361A54" w:rsidRPr="00361A54" w:rsidRDefault="00361A54" w:rsidP="00361A54">
      <w:pPr>
        <w:pStyle w:val="ny-lesson-numbering"/>
        <w:numPr>
          <w:ilvl w:val="0"/>
          <w:numId w:val="0"/>
        </w:numPr>
        <w:ind w:left="806"/>
      </w:pPr>
    </w:p>
    <w:p w14:paraId="6D6D0C60" w14:textId="77777777" w:rsidR="00361A54" w:rsidRPr="00361A54" w:rsidRDefault="00361A54" w:rsidP="00361A54">
      <w:pPr>
        <w:pStyle w:val="ny-lesson-numbering"/>
        <w:numPr>
          <w:ilvl w:val="0"/>
          <w:numId w:val="0"/>
        </w:numPr>
        <w:ind w:left="806"/>
      </w:pPr>
    </w:p>
    <w:p w14:paraId="0B80A5C1" w14:textId="77777777" w:rsidR="00361A54" w:rsidRDefault="00361A54" w:rsidP="00361A54">
      <w:pPr>
        <w:pStyle w:val="ny-lesson-numbering"/>
        <w:numPr>
          <w:ilvl w:val="0"/>
          <w:numId w:val="0"/>
        </w:numPr>
        <w:ind w:left="806"/>
      </w:pPr>
    </w:p>
    <w:p w14:paraId="6916F26A" w14:textId="77777777" w:rsidR="00361A54" w:rsidRPr="00361A54" w:rsidRDefault="00361A54" w:rsidP="00361A54">
      <w:pPr>
        <w:pStyle w:val="ny-lesson-numbering"/>
        <w:numPr>
          <w:ilvl w:val="0"/>
          <w:numId w:val="0"/>
        </w:numPr>
        <w:ind w:left="806"/>
      </w:pPr>
    </w:p>
    <w:p w14:paraId="40543992" w14:textId="3C0BB2F6" w:rsidR="00361A54" w:rsidRPr="00361A54" w:rsidRDefault="00361A54" w:rsidP="00361A54">
      <w:pPr>
        <w:pStyle w:val="ny-lesson-numbering"/>
        <w:numPr>
          <w:ilvl w:val="1"/>
          <w:numId w:val="14"/>
        </w:numPr>
      </w:pPr>
      <w:r w:rsidRPr="00361A54">
        <w:t xml:space="preserve">List the </w:t>
      </w:r>
      <m:oMath>
        <m:r>
          <w:rPr>
            <w:rFonts w:ascii="Cambria Math" w:hAnsi="Cambria Math"/>
          </w:rPr>
          <m:t>13</m:t>
        </m:r>
      </m:oMath>
      <w:r w:rsidRPr="00361A54">
        <w:t xml:space="preserve"> values of the top half.  Find the median of these </w:t>
      </w:r>
      <m:oMath>
        <m:r>
          <w:rPr>
            <w:rFonts w:ascii="Cambria Math" w:hAnsi="Cambria Math"/>
          </w:rPr>
          <m:t>13</m:t>
        </m:r>
      </m:oMath>
      <w:r w:rsidRPr="00361A54">
        <w:t xml:space="preserve"> values.</w:t>
      </w:r>
    </w:p>
    <w:p w14:paraId="3579C053" w14:textId="77777777" w:rsidR="00361A54" w:rsidRPr="00361A54" w:rsidRDefault="00361A54" w:rsidP="00361A54">
      <w:pPr>
        <w:pStyle w:val="ny-lesson-numbering"/>
        <w:numPr>
          <w:ilvl w:val="0"/>
          <w:numId w:val="0"/>
        </w:numPr>
        <w:ind w:left="360"/>
      </w:pPr>
    </w:p>
    <w:p w14:paraId="61639FB9" w14:textId="77777777" w:rsidR="00361A54" w:rsidRPr="00361A54" w:rsidRDefault="00361A54" w:rsidP="00361A54">
      <w:pPr>
        <w:pStyle w:val="ny-lesson-numbering"/>
        <w:numPr>
          <w:ilvl w:val="0"/>
          <w:numId w:val="0"/>
        </w:numPr>
        <w:ind w:left="360"/>
      </w:pPr>
    </w:p>
    <w:p w14:paraId="45F36867" w14:textId="77777777" w:rsidR="00361A54" w:rsidRPr="00361A54" w:rsidRDefault="00361A54" w:rsidP="00361A54">
      <w:pPr>
        <w:pStyle w:val="ny-lesson-numbering"/>
        <w:numPr>
          <w:ilvl w:val="0"/>
          <w:numId w:val="0"/>
        </w:numPr>
        <w:ind w:left="360"/>
      </w:pPr>
    </w:p>
    <w:p w14:paraId="25F91C59" w14:textId="77777777" w:rsidR="00361A54" w:rsidRPr="00361A54" w:rsidRDefault="00361A54" w:rsidP="00361A54">
      <w:pPr>
        <w:pStyle w:val="ny-lesson-numbering"/>
        <w:numPr>
          <w:ilvl w:val="0"/>
          <w:numId w:val="0"/>
        </w:numPr>
        <w:ind w:left="360"/>
      </w:pPr>
    </w:p>
    <w:p w14:paraId="60C14F82" w14:textId="77777777" w:rsidR="00361A54" w:rsidRDefault="00361A54" w:rsidP="00361A54">
      <w:pPr>
        <w:pStyle w:val="ny-lesson-numbering"/>
        <w:numPr>
          <w:ilvl w:val="0"/>
          <w:numId w:val="0"/>
        </w:numPr>
        <w:ind w:left="360"/>
      </w:pPr>
    </w:p>
    <w:p w14:paraId="305EB050" w14:textId="77777777" w:rsidR="00361A54" w:rsidRPr="00361A54" w:rsidRDefault="00361A54" w:rsidP="00361A54">
      <w:pPr>
        <w:pStyle w:val="ny-lesson-numbering"/>
        <w:numPr>
          <w:ilvl w:val="0"/>
          <w:numId w:val="0"/>
        </w:numPr>
        <w:ind w:left="360"/>
      </w:pPr>
    </w:p>
    <w:p w14:paraId="1AD3FA55" w14:textId="710CB543" w:rsidR="00361A54" w:rsidRPr="00361A54" w:rsidRDefault="00361A54" w:rsidP="00361A54">
      <w:pPr>
        <w:pStyle w:val="ny-lesson-numbering"/>
      </w:pPr>
      <w:r w:rsidRPr="00361A54">
        <w:t xml:space="preserve">Which of the three restaurants seems most likely to really have </w:t>
      </w:r>
      <m:oMath>
        <m:r>
          <w:rPr>
            <w:rFonts w:ascii="Cambria Math" w:hAnsi="Cambria Math"/>
          </w:rPr>
          <m:t>82</m:t>
        </m:r>
      </m:oMath>
      <w:r w:rsidRPr="00361A54">
        <w:t xml:space="preserve"> fries in a typical bag?  Explain your thinking.</w:t>
      </w:r>
    </w:p>
    <w:p w14:paraId="097C2E09" w14:textId="77777777" w:rsidR="00B72FEB" w:rsidRPr="00752F0B" w:rsidRDefault="00B72FEB" w:rsidP="00B72FEB">
      <w:pPr>
        <w:tabs>
          <w:tab w:val="left" w:pos="4275"/>
        </w:tabs>
        <w:rPr>
          <w:rFonts w:ascii="Calibri" w:hAnsi="Calibri"/>
          <w:sz w:val="20"/>
          <w:szCs w:val="20"/>
        </w:rPr>
      </w:pPr>
    </w:p>
    <w:p w14:paraId="60244320" w14:textId="77777777" w:rsidR="00361A54" w:rsidRDefault="00B72FEB" w:rsidP="00B72FEB">
      <w:pPr>
        <w:pStyle w:val="ny-callout-hdr"/>
        <w:spacing w:after="60"/>
        <w:rPr>
          <w:rFonts w:ascii="Calibri" w:hAnsi="Calibri"/>
          <w:sz w:val="20"/>
          <w:szCs w:val="20"/>
        </w:rPr>
      </w:pPr>
      <w:r w:rsidRPr="00752F0B">
        <w:rPr>
          <w:rFonts w:ascii="Calibri" w:hAnsi="Calibri"/>
          <w:sz w:val="20"/>
          <w:szCs w:val="20"/>
        </w:rPr>
        <w:br w:type="page"/>
      </w:r>
    </w:p>
    <w:p w14:paraId="5001CB56" w14:textId="11D6D610" w:rsidR="00361A54" w:rsidRDefault="00D14E32" w:rsidP="00B72FEB">
      <w:pPr>
        <w:pStyle w:val="ny-callout-hdr"/>
        <w:spacing w:after="60"/>
        <w:rPr>
          <w:rFonts w:ascii="Calibri" w:hAnsi="Calibri"/>
          <w:sz w:val="20"/>
          <w:szCs w:val="20"/>
        </w:rPr>
      </w:pPr>
      <w:r>
        <w:rPr>
          <w:noProof/>
        </w:rPr>
        <w:lastRenderedPageBreak/>
        <mc:AlternateContent>
          <mc:Choice Requires="wps">
            <w:drawing>
              <wp:anchor distT="0" distB="0" distL="114300" distR="114300" simplePos="0" relativeHeight="251659264" behindDoc="0" locked="0" layoutInCell="1" allowOverlap="1" wp14:anchorId="5AB6251A" wp14:editId="58318284">
                <wp:simplePos x="0" y="0"/>
                <wp:positionH relativeFrom="margin">
                  <wp:align>center</wp:align>
                </wp:positionH>
                <wp:positionV relativeFrom="margin">
                  <wp:align>top</wp:align>
                </wp:positionV>
                <wp:extent cx="6244590" cy="1676400"/>
                <wp:effectExtent l="19050" t="19050" r="22860" b="1905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676400"/>
                        </a:xfrm>
                        <a:prstGeom prst="rect">
                          <a:avLst/>
                        </a:prstGeom>
                        <a:solidFill>
                          <a:srgbClr val="FFFFFF"/>
                        </a:solidFill>
                        <a:ln w="38100" cmpd="dbl">
                          <a:solidFill>
                            <a:srgbClr val="00789C"/>
                          </a:solidFill>
                          <a:miter lim="800000"/>
                          <a:headEnd/>
                          <a:tailEnd/>
                        </a:ln>
                      </wps:spPr>
                      <wps:txbx>
                        <w:txbxContent>
                          <w:p w14:paraId="3984F612" w14:textId="4B715B75" w:rsidR="00B72FEB" w:rsidRPr="00361A54" w:rsidRDefault="00361A54" w:rsidP="00361A54">
                            <w:pPr>
                              <w:pStyle w:val="ny-lesson-summary"/>
                              <w:rPr>
                                <w:rStyle w:val="ny-chart-sq-grey"/>
                              </w:rPr>
                            </w:pPr>
                            <w:r w:rsidRPr="00361A54">
                              <w:rPr>
                                <w:rStyle w:val="ny-chart-sq-grey"/>
                                <w:sz w:val="22"/>
                                <w:szCs w:val="22"/>
                              </w:rPr>
                              <w:t>Lesson Summary</w:t>
                            </w:r>
                          </w:p>
                          <w:p w14:paraId="4171BDF5" w14:textId="0285B9D8" w:rsidR="00361A54" w:rsidRPr="00953626" w:rsidRDefault="00361A54" w:rsidP="00361A54">
                            <w:pPr>
                              <w:pStyle w:val="ny-lesson-paragraph"/>
                            </w:pPr>
                            <w:r w:rsidRPr="00953626">
                              <w:t>In this lesson</w:t>
                            </w:r>
                            <w:r>
                              <w:t>,</w:t>
                            </w:r>
                            <w:r w:rsidRPr="00953626">
                              <w:t xml:space="preserve"> you learned about a summary measure for a set of data called the </w:t>
                            </w:r>
                            <w:r w:rsidRPr="00D14E32">
                              <w:t>median</w:t>
                            </w:r>
                            <w:r w:rsidRPr="00953626">
                              <w:t xml:space="preserve">.  To find a median you first have to order the data.  The </w:t>
                            </w:r>
                            <w:r w:rsidRPr="00D14E32">
                              <w:rPr>
                                <w:b/>
                                <w:u w:val="single"/>
                              </w:rPr>
                              <w:t>median</w:t>
                            </w:r>
                            <w:r w:rsidRPr="00953626">
                              <w:t xml:space="preserve"> is the midpoint of a set of ordered data; it separates the data into two parts with the same number of values below as above that point.  For an even number of data values, you find the average of the two middle numbers; for an odd number of data values, you use the middle value.  It is important to note that the median might not be a data value and that the median has nothing to do with a measure of distance.  Medians are sometimes called a measure of the center of a frequency distribution but do not have to be the middle of the spread or range (max</w:t>
                            </w:r>
                            <w:r w:rsidR="00674E08">
                              <w:t>imum</w:t>
                            </w:r>
                            <w:r w:rsidRPr="00953626">
                              <w:t>-min</w:t>
                            </w:r>
                            <w:r w:rsidR="00674E08">
                              <w:t>imum</w:t>
                            </w:r>
                            <w:r w:rsidRPr="00953626">
                              <w:t>) of the data.</w:t>
                            </w:r>
                          </w:p>
                          <w:p w14:paraId="1CC2CEF2" w14:textId="77777777" w:rsidR="00B72FEB" w:rsidRDefault="00B72FEB" w:rsidP="00B72FEB">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0;margin-top:0;width:491.7pt;height:132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" strokecolor="#00789c" strokeweight="3pt">
                <v:stroke linestyle="thinThin"/>
                <v:textbox>
                  <w:txbxContent>
                    <w:p w14:paraId="3984F612" w14:textId="4B715B75" w:rsidR="00B72FEB" w:rsidRPr="00361A54" w:rsidRDefault="00361A54" w:rsidP="00361A54">
                      <w:pPr>
                        <w:pStyle w:val="ny-lesson-summary"/>
                        <w:rPr>
                          <w:rStyle w:val="ny-chart-sq-grey"/>
                        </w:rPr>
                      </w:pPr>
                      <w:r w:rsidRPr="00361A54">
                        <w:rPr>
                          <w:rStyle w:val="ny-chart-sq-grey"/>
                          <w:sz w:val="22"/>
                          <w:szCs w:val="22"/>
                        </w:rPr>
                        <w:t>Lesson Summary</w:t>
                      </w:r>
                    </w:p>
                    <w:p w14:paraId="4171BDF5" w14:textId="0285B9D8" w:rsidR="00361A54" w:rsidRPr="00953626" w:rsidRDefault="00361A54" w:rsidP="00361A54">
                      <w:pPr>
                        <w:pStyle w:val="ny-lesson-paragraph"/>
                      </w:pPr>
                      <w:r w:rsidRPr="00953626">
                        <w:t>In this lesson</w:t>
                      </w:r>
                      <w:r>
                        <w:t>,</w:t>
                      </w:r>
                      <w:r w:rsidRPr="00953626">
                        <w:t xml:space="preserve"> you learned about a summary measure for a set of data called the </w:t>
                      </w:r>
                      <w:r w:rsidRPr="00D14E32">
                        <w:t>median</w:t>
                      </w:r>
                      <w:r w:rsidRPr="00953626">
                        <w:t xml:space="preserve">.  To find a median you first have to order the data.  The </w:t>
                      </w:r>
                      <w:r w:rsidRPr="00D14E32">
                        <w:rPr>
                          <w:b/>
                          <w:u w:val="single"/>
                        </w:rPr>
                        <w:t>median</w:t>
                      </w:r>
                      <w:r w:rsidRPr="00953626">
                        <w:t xml:space="preserve"> is the midpoint of a set of ordered data; it separates the data into two parts with the same number of values below as above that point.  For an even number of data values, you find the average of the two middle numbers; for an odd number of data values, you use the middle value.  It is important to note that the median might not be a data value and that the median has nothing to do with a measure of distance.  Medians are sometimes called a measure of the center of a frequency distribution but do not have to be the middle of the spread or range (max</w:t>
                      </w:r>
                      <w:r w:rsidR="00674E08">
                        <w:t>imum</w:t>
                      </w:r>
                      <w:r w:rsidRPr="00953626">
                        <w:t>-min</w:t>
                      </w:r>
                      <w:r w:rsidR="00674E08">
                        <w:t>imum</w:t>
                      </w:r>
                      <w:r w:rsidRPr="00953626">
                        <w:t>) of the data.</w:t>
                      </w:r>
                    </w:p>
                    <w:p w14:paraId="1CC2CEF2" w14:textId="77777777" w:rsidR="00B72FEB" w:rsidRDefault="00B72FEB" w:rsidP="00B72FEB">
                      <w:pPr>
                        <w:pStyle w:val="ny-lesson-example"/>
                      </w:pPr>
                    </w:p>
                  </w:txbxContent>
                </v:textbox>
                <w10:wrap type="topAndBottom" anchorx="margin" anchory="margin"/>
              </v:rect>
            </w:pict>
          </mc:Fallback>
        </mc:AlternateContent>
      </w:r>
    </w:p>
    <w:p w14:paraId="6FE28E49" w14:textId="77777777" w:rsidR="00361A54" w:rsidRPr="00361A54" w:rsidRDefault="00361A54" w:rsidP="00361A54">
      <w:pPr>
        <w:pStyle w:val="ny-callout-hdr"/>
      </w:pPr>
    </w:p>
    <w:p w14:paraId="7BFEB3C2" w14:textId="6A300A23" w:rsidR="00B72FEB" w:rsidRPr="00361A54" w:rsidRDefault="00B72FEB" w:rsidP="00361A54">
      <w:pPr>
        <w:pStyle w:val="ny-callout-hdr"/>
      </w:pPr>
      <w:r w:rsidRPr="007C773C">
        <w:t xml:space="preserve">Problem Set </w:t>
      </w:r>
    </w:p>
    <w:p w14:paraId="754304EC" w14:textId="79692C44" w:rsidR="00B72FEB" w:rsidRPr="00752F0B" w:rsidRDefault="00B72FEB" w:rsidP="00361A54">
      <w:pPr>
        <w:pStyle w:val="ny-callout-hdr"/>
        <w:rPr>
          <w:rFonts w:ascii="Calibri" w:hAnsi="Calibri"/>
          <w:sz w:val="20"/>
        </w:rPr>
      </w:pPr>
    </w:p>
    <w:p w14:paraId="08CBE025" w14:textId="7F65C97F" w:rsidR="00D14E32" w:rsidRPr="00F81C9A" w:rsidRDefault="00D14E32" w:rsidP="00D14E32">
      <w:pPr>
        <w:pStyle w:val="ny-lesson-numbering"/>
        <w:numPr>
          <w:ilvl w:val="0"/>
          <w:numId w:val="45"/>
        </w:numPr>
      </w:pPr>
      <w:r w:rsidRPr="00F81C9A">
        <w:t>The amount of precipitation in the western states i</w:t>
      </w:r>
      <w:bookmarkStart w:id="0" w:name="_GoBack"/>
      <w:bookmarkEnd w:id="0"/>
      <w:r w:rsidRPr="00F81C9A">
        <w:t>n the U</w:t>
      </w:r>
      <w:r w:rsidR="00486259">
        <w:t>.</w:t>
      </w:r>
      <w:r w:rsidRPr="00F81C9A">
        <w:t>S</w:t>
      </w:r>
      <w:r w:rsidR="00486259">
        <w:t>.</w:t>
      </w:r>
      <w:r w:rsidRPr="00F81C9A">
        <w:t xml:space="preserve"> is given in the table as well as the graph. </w:t>
      </w:r>
    </w:p>
    <w:tbl>
      <w:tblPr>
        <w:tblStyle w:val="TableGrid"/>
        <w:tblpPr w:leftFromText="180" w:rightFromText="180" w:vertAnchor="text" w:horzAnchor="page" w:tblpX="2093" w:tblpY="99"/>
        <w:tblOverlap w:val="never"/>
        <w:tblW w:w="0" w:type="auto"/>
        <w:tblLook w:val="04A0" w:firstRow="1" w:lastRow="0" w:firstColumn="1" w:lastColumn="0" w:noHBand="0" w:noVBand="1"/>
      </w:tblPr>
      <w:tblGrid>
        <w:gridCol w:w="1075"/>
        <w:gridCol w:w="1350"/>
      </w:tblGrid>
      <w:tr w:rsidR="00D14E32" w:rsidRPr="003D6B17" w14:paraId="3C48112D" w14:textId="77777777" w:rsidTr="00D14E32">
        <w:tc>
          <w:tcPr>
            <w:tcW w:w="1075" w:type="dxa"/>
            <w:vAlign w:val="center"/>
          </w:tcPr>
          <w:p w14:paraId="1062AD75" w14:textId="77777777" w:rsidR="00D14E32" w:rsidRPr="003D6B17" w:rsidRDefault="00D14E32" w:rsidP="00D14E32">
            <w:pPr>
              <w:pStyle w:val="ny-lesson-table"/>
              <w:jc w:val="center"/>
            </w:pPr>
            <w:r w:rsidRPr="003D6B17">
              <w:t>State</w:t>
            </w:r>
          </w:p>
        </w:tc>
        <w:tc>
          <w:tcPr>
            <w:tcW w:w="1350" w:type="dxa"/>
            <w:vAlign w:val="center"/>
          </w:tcPr>
          <w:p w14:paraId="34A515F4" w14:textId="1A2747A4" w:rsidR="00D14E32" w:rsidRPr="003D6B17" w:rsidRDefault="00D14E32" w:rsidP="00D14E32">
            <w:pPr>
              <w:pStyle w:val="ny-lesson-table"/>
              <w:jc w:val="center"/>
            </w:pPr>
            <w:r w:rsidRPr="003D6B17">
              <w:t>Amount of Precipitation (in</w:t>
            </w:r>
            <w:r w:rsidR="00F603F2">
              <w:t>.</w:t>
            </w:r>
            <w:r w:rsidRPr="003D6B17">
              <w:t>)</w:t>
            </w:r>
          </w:p>
        </w:tc>
      </w:tr>
      <w:tr w:rsidR="00D14E32" w:rsidRPr="003D6B17" w14:paraId="01965C6B" w14:textId="77777777" w:rsidTr="00D14E32">
        <w:tc>
          <w:tcPr>
            <w:tcW w:w="1075" w:type="dxa"/>
            <w:vAlign w:val="center"/>
          </w:tcPr>
          <w:p w14:paraId="33C7B587" w14:textId="77777777" w:rsidR="00D14E32" w:rsidRPr="003D6B17" w:rsidRDefault="00D14E32" w:rsidP="00D14E32">
            <w:pPr>
              <w:pStyle w:val="ny-lesson-table"/>
              <w:jc w:val="center"/>
              <w:rPr>
                <w:rFonts w:cs="Times New Roman"/>
              </w:rPr>
            </w:pPr>
            <w:r w:rsidRPr="003D6B17">
              <w:t>WA</w:t>
            </w:r>
          </w:p>
        </w:tc>
        <w:tc>
          <w:tcPr>
            <w:tcW w:w="1350" w:type="dxa"/>
            <w:vAlign w:val="center"/>
          </w:tcPr>
          <w:p w14:paraId="0F8BCF24" w14:textId="40DD8CDA" w:rsidR="00D14E32" w:rsidRPr="003D6B17" w:rsidRDefault="003D6B17" w:rsidP="00D14E32">
            <w:pPr>
              <w:pStyle w:val="ny-lesson-table"/>
              <w:jc w:val="center"/>
              <w:rPr>
                <w:rFonts w:cs="Times New Roman"/>
              </w:rPr>
            </w:pPr>
            <m:oMathPara>
              <m:oMath>
                <m:r>
                  <w:rPr>
                    <w:rFonts w:ascii="Cambria Math" w:hAnsi="Cambria Math"/>
                  </w:rPr>
                  <m:t>38.4</m:t>
                </m:r>
              </m:oMath>
            </m:oMathPara>
          </w:p>
        </w:tc>
      </w:tr>
      <w:tr w:rsidR="00D14E32" w:rsidRPr="003D6B17" w14:paraId="1D402E7F" w14:textId="77777777" w:rsidTr="00D14E32">
        <w:tc>
          <w:tcPr>
            <w:tcW w:w="1075" w:type="dxa"/>
            <w:vAlign w:val="center"/>
          </w:tcPr>
          <w:p w14:paraId="00641B2A" w14:textId="77777777" w:rsidR="00D14E32" w:rsidRPr="003D6B17" w:rsidRDefault="00D14E32" w:rsidP="00D14E32">
            <w:pPr>
              <w:pStyle w:val="ny-lesson-table"/>
              <w:jc w:val="center"/>
              <w:rPr>
                <w:rFonts w:cs="Times New Roman"/>
              </w:rPr>
            </w:pPr>
            <w:r w:rsidRPr="003D6B17">
              <w:t>OR</w:t>
            </w:r>
          </w:p>
        </w:tc>
        <w:tc>
          <w:tcPr>
            <w:tcW w:w="1350" w:type="dxa"/>
            <w:vAlign w:val="center"/>
          </w:tcPr>
          <w:p w14:paraId="1B72C6C5" w14:textId="0AC1F52A" w:rsidR="00D14E32" w:rsidRPr="003D6B17" w:rsidRDefault="003D6B17" w:rsidP="00D14E32">
            <w:pPr>
              <w:pStyle w:val="ny-lesson-table"/>
              <w:jc w:val="center"/>
              <w:rPr>
                <w:rFonts w:cs="Times New Roman"/>
              </w:rPr>
            </w:pPr>
            <m:oMathPara>
              <m:oMath>
                <m:r>
                  <w:rPr>
                    <w:rFonts w:ascii="Cambria Math" w:hAnsi="Cambria Math"/>
                  </w:rPr>
                  <m:t>27.4</m:t>
                </m:r>
              </m:oMath>
            </m:oMathPara>
          </w:p>
        </w:tc>
      </w:tr>
      <w:tr w:rsidR="00D14E32" w:rsidRPr="003D6B17" w14:paraId="184EB35A" w14:textId="77777777" w:rsidTr="00D14E32">
        <w:tc>
          <w:tcPr>
            <w:tcW w:w="1075" w:type="dxa"/>
            <w:vAlign w:val="center"/>
          </w:tcPr>
          <w:p w14:paraId="424491AF" w14:textId="77777777" w:rsidR="00D14E32" w:rsidRPr="003D6B17" w:rsidRDefault="00D14E32" w:rsidP="00D14E32">
            <w:pPr>
              <w:pStyle w:val="ny-lesson-table"/>
              <w:jc w:val="center"/>
              <w:rPr>
                <w:rFonts w:cs="Times New Roman"/>
              </w:rPr>
            </w:pPr>
            <w:r w:rsidRPr="003D6B17">
              <w:t>CA</w:t>
            </w:r>
          </w:p>
        </w:tc>
        <w:tc>
          <w:tcPr>
            <w:tcW w:w="1350" w:type="dxa"/>
            <w:vAlign w:val="center"/>
          </w:tcPr>
          <w:p w14:paraId="5B95AE5B" w14:textId="61627157" w:rsidR="00D14E32" w:rsidRPr="003D6B17" w:rsidRDefault="003D6B17" w:rsidP="00D14E32">
            <w:pPr>
              <w:pStyle w:val="ny-lesson-table"/>
              <w:jc w:val="center"/>
              <w:rPr>
                <w:rFonts w:cs="Times New Roman"/>
              </w:rPr>
            </w:pPr>
            <m:oMathPara>
              <m:oMath>
                <m:r>
                  <w:rPr>
                    <w:rFonts w:ascii="Cambria Math" w:hAnsi="Cambria Math"/>
                  </w:rPr>
                  <m:t>22.2</m:t>
                </m:r>
              </m:oMath>
            </m:oMathPara>
          </w:p>
        </w:tc>
      </w:tr>
      <w:tr w:rsidR="00D14E32" w:rsidRPr="003D6B17" w14:paraId="1AD64B50" w14:textId="77777777" w:rsidTr="00D14E32">
        <w:tc>
          <w:tcPr>
            <w:tcW w:w="1075" w:type="dxa"/>
            <w:vAlign w:val="center"/>
          </w:tcPr>
          <w:p w14:paraId="1E433274" w14:textId="77777777" w:rsidR="00D14E32" w:rsidRPr="003D6B17" w:rsidRDefault="00D14E32" w:rsidP="00D14E32">
            <w:pPr>
              <w:pStyle w:val="ny-lesson-table"/>
              <w:jc w:val="center"/>
              <w:rPr>
                <w:rFonts w:cs="Times New Roman"/>
              </w:rPr>
            </w:pPr>
            <w:r w:rsidRPr="003D6B17">
              <w:t>MT</w:t>
            </w:r>
          </w:p>
        </w:tc>
        <w:tc>
          <w:tcPr>
            <w:tcW w:w="1350" w:type="dxa"/>
            <w:vAlign w:val="center"/>
          </w:tcPr>
          <w:p w14:paraId="12F34CCF" w14:textId="4E90E324" w:rsidR="00D14E32" w:rsidRPr="003D6B17" w:rsidRDefault="003D6B17" w:rsidP="00D14E32">
            <w:pPr>
              <w:pStyle w:val="ny-lesson-table"/>
              <w:jc w:val="center"/>
              <w:rPr>
                <w:rFonts w:cs="Times New Roman"/>
              </w:rPr>
            </w:pPr>
            <m:oMathPara>
              <m:oMath>
                <m:r>
                  <w:rPr>
                    <w:rFonts w:ascii="Cambria Math" w:hAnsi="Cambria Math"/>
                  </w:rPr>
                  <m:t>15.3</m:t>
                </m:r>
              </m:oMath>
            </m:oMathPara>
          </w:p>
        </w:tc>
      </w:tr>
      <w:tr w:rsidR="00D14E32" w:rsidRPr="003D6B17" w14:paraId="18D7E1A3" w14:textId="77777777" w:rsidTr="00D14E32">
        <w:tc>
          <w:tcPr>
            <w:tcW w:w="1075" w:type="dxa"/>
            <w:vAlign w:val="center"/>
          </w:tcPr>
          <w:p w14:paraId="2A13F2B0" w14:textId="77777777" w:rsidR="00D14E32" w:rsidRPr="003D6B17" w:rsidRDefault="00D14E32" w:rsidP="00D14E32">
            <w:pPr>
              <w:pStyle w:val="ny-lesson-table"/>
              <w:jc w:val="center"/>
              <w:rPr>
                <w:rFonts w:cs="Times New Roman"/>
              </w:rPr>
            </w:pPr>
            <w:r w:rsidRPr="003D6B17">
              <w:t>ID</w:t>
            </w:r>
          </w:p>
        </w:tc>
        <w:tc>
          <w:tcPr>
            <w:tcW w:w="1350" w:type="dxa"/>
            <w:vAlign w:val="center"/>
          </w:tcPr>
          <w:p w14:paraId="5A520D5F" w14:textId="0C188A58" w:rsidR="00D14E32" w:rsidRPr="003D6B17" w:rsidRDefault="003D6B17" w:rsidP="00D14E32">
            <w:pPr>
              <w:pStyle w:val="ny-lesson-table"/>
              <w:jc w:val="center"/>
              <w:rPr>
                <w:rFonts w:cs="Times New Roman"/>
              </w:rPr>
            </w:pPr>
            <m:oMathPara>
              <m:oMath>
                <m:r>
                  <w:rPr>
                    <w:rFonts w:ascii="Cambria Math" w:hAnsi="Cambria Math"/>
                  </w:rPr>
                  <m:t>18.9</m:t>
                </m:r>
              </m:oMath>
            </m:oMathPara>
          </w:p>
        </w:tc>
      </w:tr>
      <w:tr w:rsidR="00D14E32" w:rsidRPr="003D6B17" w14:paraId="304D09D6" w14:textId="77777777" w:rsidTr="00D14E32">
        <w:tc>
          <w:tcPr>
            <w:tcW w:w="1075" w:type="dxa"/>
            <w:vAlign w:val="center"/>
          </w:tcPr>
          <w:p w14:paraId="2CF7E1D0" w14:textId="77777777" w:rsidR="00D14E32" w:rsidRPr="003D6B17" w:rsidRDefault="00D14E32" w:rsidP="00D14E32">
            <w:pPr>
              <w:pStyle w:val="ny-lesson-table"/>
              <w:jc w:val="center"/>
              <w:rPr>
                <w:rFonts w:cs="Times New Roman"/>
              </w:rPr>
            </w:pPr>
            <w:r w:rsidRPr="003D6B17">
              <w:t>WY</w:t>
            </w:r>
          </w:p>
        </w:tc>
        <w:tc>
          <w:tcPr>
            <w:tcW w:w="1350" w:type="dxa"/>
            <w:vAlign w:val="center"/>
          </w:tcPr>
          <w:p w14:paraId="3C9EB9DC" w14:textId="4BB46BA0" w:rsidR="00D14E32" w:rsidRPr="003D6B17" w:rsidRDefault="003D6B17" w:rsidP="00D14E32">
            <w:pPr>
              <w:pStyle w:val="ny-lesson-table"/>
              <w:jc w:val="center"/>
              <w:rPr>
                <w:rFonts w:cs="Times New Roman"/>
              </w:rPr>
            </w:pPr>
            <m:oMathPara>
              <m:oMath>
                <m:r>
                  <w:rPr>
                    <w:rFonts w:ascii="Cambria Math" w:hAnsi="Cambria Math"/>
                  </w:rPr>
                  <m:t>12.9</m:t>
                </m:r>
              </m:oMath>
            </m:oMathPara>
          </w:p>
        </w:tc>
      </w:tr>
      <w:tr w:rsidR="00D14E32" w:rsidRPr="003D6B17" w14:paraId="32E88DB9" w14:textId="77777777" w:rsidTr="00D14E32">
        <w:tc>
          <w:tcPr>
            <w:tcW w:w="1075" w:type="dxa"/>
            <w:vAlign w:val="center"/>
          </w:tcPr>
          <w:p w14:paraId="167F1336" w14:textId="77777777" w:rsidR="00D14E32" w:rsidRPr="003D6B17" w:rsidRDefault="00D14E32" w:rsidP="00D14E32">
            <w:pPr>
              <w:pStyle w:val="ny-lesson-table"/>
              <w:jc w:val="center"/>
              <w:rPr>
                <w:rFonts w:cs="Times New Roman"/>
              </w:rPr>
            </w:pPr>
            <w:r w:rsidRPr="003D6B17">
              <w:t>NV</w:t>
            </w:r>
          </w:p>
        </w:tc>
        <w:tc>
          <w:tcPr>
            <w:tcW w:w="1350" w:type="dxa"/>
            <w:vAlign w:val="center"/>
          </w:tcPr>
          <w:p w14:paraId="2410C880" w14:textId="6F0E1E75" w:rsidR="00D14E32" w:rsidRPr="003D6B17" w:rsidRDefault="003D6B17" w:rsidP="00D14E32">
            <w:pPr>
              <w:pStyle w:val="ny-lesson-table"/>
              <w:jc w:val="center"/>
              <w:rPr>
                <w:rFonts w:cs="Times New Roman"/>
              </w:rPr>
            </w:pPr>
            <m:oMathPara>
              <m:oMath>
                <m:r>
                  <w:rPr>
                    <w:rFonts w:ascii="Cambria Math" w:hAnsi="Cambria Math"/>
                  </w:rPr>
                  <m:t>9.5</m:t>
                </m:r>
              </m:oMath>
            </m:oMathPara>
          </w:p>
        </w:tc>
      </w:tr>
      <w:tr w:rsidR="00D14E32" w:rsidRPr="003D6B17" w14:paraId="1678E7A0" w14:textId="77777777" w:rsidTr="00D14E32">
        <w:tc>
          <w:tcPr>
            <w:tcW w:w="1075" w:type="dxa"/>
            <w:vAlign w:val="center"/>
          </w:tcPr>
          <w:p w14:paraId="1E91C707" w14:textId="77777777" w:rsidR="00D14E32" w:rsidRPr="003D6B17" w:rsidRDefault="00D14E32" w:rsidP="00D14E32">
            <w:pPr>
              <w:pStyle w:val="ny-lesson-table"/>
              <w:jc w:val="center"/>
              <w:rPr>
                <w:rFonts w:cs="Times New Roman"/>
              </w:rPr>
            </w:pPr>
            <w:r w:rsidRPr="003D6B17">
              <w:t>UT</w:t>
            </w:r>
          </w:p>
        </w:tc>
        <w:tc>
          <w:tcPr>
            <w:tcW w:w="1350" w:type="dxa"/>
            <w:vAlign w:val="center"/>
          </w:tcPr>
          <w:p w14:paraId="598D22B2" w14:textId="3841DFCC" w:rsidR="00D14E32" w:rsidRPr="003D6B17" w:rsidRDefault="003D6B17" w:rsidP="00D14E32">
            <w:pPr>
              <w:pStyle w:val="ny-lesson-table"/>
              <w:jc w:val="center"/>
              <w:rPr>
                <w:rFonts w:cs="Times New Roman"/>
              </w:rPr>
            </w:pPr>
            <m:oMathPara>
              <m:oMath>
                <m:r>
                  <w:rPr>
                    <w:rFonts w:ascii="Cambria Math" w:hAnsi="Cambria Math"/>
                  </w:rPr>
                  <m:t>12.2</m:t>
                </m:r>
              </m:oMath>
            </m:oMathPara>
          </w:p>
        </w:tc>
      </w:tr>
      <w:tr w:rsidR="00D14E32" w:rsidRPr="003D6B17" w14:paraId="05932963" w14:textId="77777777" w:rsidTr="00D14E32">
        <w:tc>
          <w:tcPr>
            <w:tcW w:w="1075" w:type="dxa"/>
            <w:vAlign w:val="center"/>
          </w:tcPr>
          <w:p w14:paraId="375A9A40" w14:textId="77777777" w:rsidR="00D14E32" w:rsidRPr="003D6B17" w:rsidRDefault="00D14E32" w:rsidP="00D14E32">
            <w:pPr>
              <w:pStyle w:val="ny-lesson-table"/>
              <w:jc w:val="center"/>
            </w:pPr>
            <w:r w:rsidRPr="003D6B17">
              <w:t>CO</w:t>
            </w:r>
          </w:p>
        </w:tc>
        <w:tc>
          <w:tcPr>
            <w:tcW w:w="1350" w:type="dxa"/>
            <w:vAlign w:val="center"/>
          </w:tcPr>
          <w:p w14:paraId="29DC5AC6" w14:textId="010F7A5D" w:rsidR="00D14E32" w:rsidRPr="003D6B17" w:rsidRDefault="003D6B17" w:rsidP="00D14E32">
            <w:pPr>
              <w:pStyle w:val="ny-lesson-table"/>
              <w:jc w:val="center"/>
            </w:pPr>
            <m:oMathPara>
              <m:oMath>
                <m:r>
                  <w:rPr>
                    <w:rFonts w:ascii="Cambria Math" w:hAnsi="Cambria Math"/>
                  </w:rPr>
                  <m:t>15.9</m:t>
                </m:r>
              </m:oMath>
            </m:oMathPara>
          </w:p>
        </w:tc>
      </w:tr>
      <w:tr w:rsidR="00D14E32" w:rsidRPr="003D6B17" w14:paraId="2FC21398" w14:textId="77777777" w:rsidTr="00D14E32">
        <w:tc>
          <w:tcPr>
            <w:tcW w:w="1075" w:type="dxa"/>
            <w:vAlign w:val="center"/>
          </w:tcPr>
          <w:p w14:paraId="79A76B11" w14:textId="77777777" w:rsidR="00D14E32" w:rsidRPr="003D6B17" w:rsidRDefault="00D14E32" w:rsidP="00D14E32">
            <w:pPr>
              <w:pStyle w:val="ny-lesson-table"/>
              <w:jc w:val="center"/>
            </w:pPr>
            <w:r w:rsidRPr="003D6B17">
              <w:t>AZ</w:t>
            </w:r>
          </w:p>
        </w:tc>
        <w:tc>
          <w:tcPr>
            <w:tcW w:w="1350" w:type="dxa"/>
            <w:vAlign w:val="center"/>
          </w:tcPr>
          <w:p w14:paraId="26C35C8B" w14:textId="5B0AD82B" w:rsidR="00D14E32" w:rsidRPr="003D6B17" w:rsidRDefault="003D6B17" w:rsidP="00D14E32">
            <w:pPr>
              <w:pStyle w:val="ny-lesson-table"/>
              <w:jc w:val="center"/>
            </w:pPr>
            <m:oMathPara>
              <m:oMath>
                <m:r>
                  <w:rPr>
                    <w:rFonts w:ascii="Cambria Math" w:hAnsi="Cambria Math"/>
                  </w:rPr>
                  <m:t>13.6</m:t>
                </m:r>
              </m:oMath>
            </m:oMathPara>
          </w:p>
        </w:tc>
      </w:tr>
      <w:tr w:rsidR="00D14E32" w:rsidRPr="003D6B17" w14:paraId="7D98BD07" w14:textId="77777777" w:rsidTr="00D14E32">
        <w:tc>
          <w:tcPr>
            <w:tcW w:w="1075" w:type="dxa"/>
            <w:vAlign w:val="center"/>
          </w:tcPr>
          <w:p w14:paraId="4376728E" w14:textId="77777777" w:rsidR="00D14E32" w:rsidRPr="003D6B17" w:rsidRDefault="00D14E32" w:rsidP="00D14E32">
            <w:pPr>
              <w:pStyle w:val="ny-lesson-table"/>
              <w:jc w:val="center"/>
            </w:pPr>
            <w:r w:rsidRPr="003D6B17">
              <w:t>NM</w:t>
            </w:r>
          </w:p>
        </w:tc>
        <w:tc>
          <w:tcPr>
            <w:tcW w:w="1350" w:type="dxa"/>
            <w:vAlign w:val="center"/>
          </w:tcPr>
          <w:p w14:paraId="32157E3D" w14:textId="461DA410" w:rsidR="00D14E32" w:rsidRPr="003D6B17" w:rsidRDefault="003D6B17" w:rsidP="00D14E32">
            <w:pPr>
              <w:pStyle w:val="ny-lesson-table"/>
              <w:jc w:val="center"/>
            </w:pPr>
            <m:oMathPara>
              <m:oMath>
                <m:r>
                  <w:rPr>
                    <w:rFonts w:ascii="Cambria Math" w:hAnsi="Cambria Math"/>
                  </w:rPr>
                  <m:t>14.6</m:t>
                </m:r>
              </m:oMath>
            </m:oMathPara>
          </w:p>
        </w:tc>
      </w:tr>
      <w:tr w:rsidR="00D14E32" w:rsidRPr="003D6B17" w14:paraId="7C92CC9C" w14:textId="77777777" w:rsidTr="00D14E32">
        <w:tc>
          <w:tcPr>
            <w:tcW w:w="1075" w:type="dxa"/>
            <w:vAlign w:val="center"/>
          </w:tcPr>
          <w:p w14:paraId="6798B1B2" w14:textId="77777777" w:rsidR="00D14E32" w:rsidRPr="003D6B17" w:rsidRDefault="00D14E32" w:rsidP="00D14E32">
            <w:pPr>
              <w:pStyle w:val="ny-lesson-table"/>
              <w:jc w:val="center"/>
            </w:pPr>
            <w:r w:rsidRPr="003D6B17">
              <w:t>AK</w:t>
            </w:r>
          </w:p>
        </w:tc>
        <w:tc>
          <w:tcPr>
            <w:tcW w:w="1350" w:type="dxa"/>
            <w:vAlign w:val="center"/>
          </w:tcPr>
          <w:p w14:paraId="67E5F91D" w14:textId="0D9013D2" w:rsidR="00D14E32" w:rsidRPr="003D6B17" w:rsidRDefault="003D6B17" w:rsidP="00D14E32">
            <w:pPr>
              <w:pStyle w:val="ny-lesson-table"/>
              <w:jc w:val="center"/>
            </w:pPr>
            <m:oMathPara>
              <m:oMath>
                <m:r>
                  <w:rPr>
                    <w:rFonts w:ascii="Cambria Math" w:hAnsi="Cambria Math"/>
                  </w:rPr>
                  <m:t>58.3</m:t>
                </m:r>
              </m:oMath>
            </m:oMathPara>
          </w:p>
        </w:tc>
      </w:tr>
      <w:tr w:rsidR="00D14E32" w:rsidRPr="003D6B17" w14:paraId="3318151F" w14:textId="77777777" w:rsidTr="00D14E32">
        <w:tc>
          <w:tcPr>
            <w:tcW w:w="1075" w:type="dxa"/>
            <w:vAlign w:val="center"/>
          </w:tcPr>
          <w:p w14:paraId="26C07F46" w14:textId="77777777" w:rsidR="00D14E32" w:rsidRPr="003D6B17" w:rsidRDefault="00D14E32" w:rsidP="00D14E32">
            <w:pPr>
              <w:pStyle w:val="ny-lesson-table"/>
              <w:jc w:val="center"/>
            </w:pPr>
            <w:r w:rsidRPr="003D6B17">
              <w:t>HI</w:t>
            </w:r>
          </w:p>
        </w:tc>
        <w:tc>
          <w:tcPr>
            <w:tcW w:w="1350" w:type="dxa"/>
            <w:vAlign w:val="center"/>
          </w:tcPr>
          <w:p w14:paraId="41DF6AFC" w14:textId="20D956C1" w:rsidR="00D14E32" w:rsidRPr="003D6B17" w:rsidRDefault="003D6B17" w:rsidP="00D14E32">
            <w:pPr>
              <w:pStyle w:val="ny-lesson-table"/>
              <w:jc w:val="center"/>
            </w:pPr>
            <m:oMathPara>
              <m:oMathParaPr>
                <m:jc m:val="center"/>
              </m:oMathParaPr>
              <m:oMath>
                <m:r>
                  <w:rPr>
                    <w:rFonts w:ascii="Cambria Math" w:hAnsi="Cambria Math"/>
                  </w:rPr>
                  <m:t>63.7</m:t>
                </m:r>
              </m:oMath>
            </m:oMathPara>
          </w:p>
        </w:tc>
      </w:tr>
    </w:tbl>
    <w:p w14:paraId="1663844C" w14:textId="4D0E5FD5" w:rsidR="00D14E32" w:rsidRDefault="00D14E32" w:rsidP="00D14E32">
      <w:pPr>
        <w:pStyle w:val="ny-lesson-paragraph"/>
      </w:pPr>
      <w:r w:rsidRPr="00F81C9A">
        <w:rPr>
          <w:rFonts w:cs="Times New Roman"/>
          <w:b/>
          <w:noProof/>
          <w:szCs w:val="16"/>
        </w:rPr>
        <w:drawing>
          <wp:anchor distT="0" distB="0" distL="114300" distR="114300" simplePos="0" relativeHeight="251663360" behindDoc="1" locked="0" layoutInCell="1" allowOverlap="1" wp14:anchorId="657381F8" wp14:editId="3B7F3D94">
            <wp:simplePos x="0" y="0"/>
            <wp:positionH relativeFrom="column">
              <wp:posOffset>2533015</wp:posOffset>
            </wp:positionH>
            <wp:positionV relativeFrom="paragraph">
              <wp:posOffset>849630</wp:posOffset>
            </wp:positionV>
            <wp:extent cx="3902075" cy="957580"/>
            <wp:effectExtent l="0" t="0" r="3175" b="0"/>
            <wp:wrapTight wrapText="bothSides">
              <wp:wrapPolygon edited="1">
                <wp:start x="-16347" y="-13200"/>
                <wp:lineTo x="-16347" y="42853"/>
                <wp:lineTo x="25041" y="43453"/>
                <wp:lineTo x="25041" y="-13000"/>
                <wp:lineTo x="-16347" y="-132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0DDF6.tmp"/>
                    <pic:cNvPicPr/>
                  </pic:nvPicPr>
                  <pic:blipFill>
                    <a:blip r:embed="rId13">
                      <a:extLst>
                        <a:ext uri="{28A0092B-C50C-407E-A947-70E740481C1C}">
                          <a14:useLocalDpi xmlns:a14="http://schemas.microsoft.com/office/drawing/2010/main" val="0"/>
                        </a:ext>
                      </a:extLst>
                    </a:blip>
                    <a:stretch>
                      <a:fillRect/>
                    </a:stretch>
                  </pic:blipFill>
                  <pic:spPr>
                    <a:xfrm>
                      <a:off x="0" y="0"/>
                      <a:ext cx="3902075" cy="957580"/>
                    </a:xfrm>
                    <a:prstGeom prst="rect">
                      <a:avLst/>
                    </a:prstGeom>
                  </pic:spPr>
                </pic:pic>
              </a:graphicData>
            </a:graphic>
            <wp14:sizeRelH relativeFrom="margin">
              <wp14:pctWidth>0</wp14:pctWidth>
            </wp14:sizeRelH>
            <wp14:sizeRelV relativeFrom="margin">
              <wp14:pctHeight>0</wp14:pctHeight>
            </wp14:sizeRelV>
          </wp:anchor>
        </w:drawing>
      </w:r>
    </w:p>
    <w:p w14:paraId="3DEF1C5B" w14:textId="3A71A8D6" w:rsidR="00D14E32" w:rsidRDefault="00D14E32" w:rsidP="00D14E32">
      <w:pPr>
        <w:pStyle w:val="ny-lesson-paragraph"/>
        <w:jc w:val="center"/>
      </w:pPr>
      <w:r>
        <w:br/>
      </w:r>
      <w:r w:rsidRPr="00F81C9A">
        <w:t xml:space="preserve">Data </w:t>
      </w:r>
      <w:r w:rsidRPr="006D5052">
        <w:t>Source</w:t>
      </w:r>
      <w:r w:rsidRPr="00F81C9A">
        <w:t xml:space="preserve">:  </w:t>
      </w:r>
      <w:hyperlink r:id="rId14" w:history="1">
        <w:r w:rsidRPr="00D14E32">
          <w:rPr>
            <w:rStyle w:val="Hyperlink"/>
          </w:rPr>
          <w:t>http://www.currentresults.com/Weather/US/average-annual-state-precipitation.php</w:t>
        </w:r>
      </w:hyperlink>
    </w:p>
    <w:p w14:paraId="191F9D96" w14:textId="77777777" w:rsidR="00D14E32" w:rsidRDefault="00D14E32" w:rsidP="00D14E32">
      <w:pPr>
        <w:pStyle w:val="ny-lesson-numbering"/>
        <w:numPr>
          <w:ilvl w:val="0"/>
          <w:numId w:val="0"/>
        </w:numPr>
        <w:ind w:left="360"/>
      </w:pPr>
    </w:p>
    <w:p w14:paraId="6CED44C1" w14:textId="77777777" w:rsidR="00D14E32" w:rsidRPr="00F81C9A" w:rsidRDefault="00D14E32" w:rsidP="00D14E32">
      <w:pPr>
        <w:pStyle w:val="ny-lesson-numbering"/>
        <w:numPr>
          <w:ilvl w:val="1"/>
          <w:numId w:val="14"/>
        </w:numPr>
      </w:pPr>
      <w:r w:rsidRPr="00F81C9A">
        <w:t>How do the amounts vary across the states?</w:t>
      </w:r>
    </w:p>
    <w:p w14:paraId="5B99B506" w14:textId="5593067E" w:rsidR="00D14E32" w:rsidRPr="00F81C9A" w:rsidRDefault="00D14E32" w:rsidP="00D14E32">
      <w:pPr>
        <w:pStyle w:val="ny-lesson-numbering"/>
        <w:numPr>
          <w:ilvl w:val="1"/>
          <w:numId w:val="14"/>
        </w:numPr>
      </w:pPr>
      <w:r w:rsidRPr="00F81C9A">
        <w:t>Find the median.  What does the median tell you about the amount of precipitation?</w:t>
      </w:r>
    </w:p>
    <w:p w14:paraId="51508FB4" w14:textId="77777777" w:rsidR="00486259" w:rsidRPr="00F81C9A" w:rsidRDefault="00486259" w:rsidP="00486259">
      <w:pPr>
        <w:pStyle w:val="ny-lesson-numbering"/>
        <w:numPr>
          <w:ilvl w:val="1"/>
          <w:numId w:val="14"/>
        </w:numPr>
      </w:pPr>
      <w:r w:rsidRPr="00F81C9A">
        <w:t xml:space="preserve">Use the median and the range to describe the average monthly precipitation in </w:t>
      </w:r>
      <w:r>
        <w:t xml:space="preserve">western states in </w:t>
      </w:r>
      <w:r w:rsidRPr="00F81C9A">
        <w:t xml:space="preserve">the </w:t>
      </w:r>
      <w:r>
        <w:t>U.S</w:t>
      </w:r>
      <w:r w:rsidRPr="00F81C9A">
        <w:t>.</w:t>
      </w:r>
    </w:p>
    <w:p w14:paraId="1DB69B10" w14:textId="77777777" w:rsidR="00D14E32" w:rsidRPr="00F81C9A" w:rsidRDefault="00D14E32" w:rsidP="00D14E32">
      <w:pPr>
        <w:pStyle w:val="ny-lesson-numbering"/>
        <w:numPr>
          <w:ilvl w:val="1"/>
          <w:numId w:val="14"/>
        </w:numPr>
      </w:pPr>
      <w:r w:rsidRPr="00F81C9A">
        <w:t>Do you think the mean or median would be a better description of the typical amount of precipitation?  Explain your thinking.</w:t>
      </w:r>
    </w:p>
    <w:p w14:paraId="4770B4F7" w14:textId="77777777" w:rsidR="00D14E32" w:rsidRDefault="00D14E32" w:rsidP="00D14E32">
      <w:pPr>
        <w:pStyle w:val="ny-lesson-numbering"/>
        <w:numPr>
          <w:ilvl w:val="0"/>
          <w:numId w:val="0"/>
        </w:numPr>
        <w:ind w:left="360"/>
      </w:pPr>
    </w:p>
    <w:p w14:paraId="53CEDC5E" w14:textId="77777777" w:rsidR="00D14E32" w:rsidRDefault="00D14E32" w:rsidP="00D14E32">
      <w:pPr>
        <w:pStyle w:val="ny-lesson-numbering"/>
        <w:numPr>
          <w:ilvl w:val="0"/>
          <w:numId w:val="0"/>
        </w:numPr>
        <w:ind w:left="360"/>
      </w:pPr>
    </w:p>
    <w:p w14:paraId="41E8E7E7" w14:textId="77777777" w:rsidR="00D14E32" w:rsidRDefault="00D14E32" w:rsidP="00D14E32">
      <w:pPr>
        <w:pStyle w:val="ny-lesson-numbering"/>
        <w:numPr>
          <w:ilvl w:val="0"/>
          <w:numId w:val="0"/>
        </w:numPr>
        <w:ind w:left="360"/>
      </w:pPr>
    </w:p>
    <w:p w14:paraId="2DF88FBA" w14:textId="77777777" w:rsidR="00D14E32" w:rsidRPr="00D14E32" w:rsidRDefault="00D14E32" w:rsidP="00D14E32">
      <w:pPr>
        <w:pStyle w:val="ny-lesson-numbering"/>
      </w:pPr>
      <w:r w:rsidRPr="00D14E32">
        <w:lastRenderedPageBreak/>
        <w:t>Identify the following as true or false.  If a statement is false, give an example showing why.</w:t>
      </w:r>
    </w:p>
    <w:p w14:paraId="33AE9961" w14:textId="77777777" w:rsidR="00D14E32" w:rsidRPr="00D14E32" w:rsidRDefault="00D14E32" w:rsidP="00D14E32">
      <w:pPr>
        <w:pStyle w:val="ny-lesson-numbering"/>
        <w:numPr>
          <w:ilvl w:val="1"/>
          <w:numId w:val="14"/>
        </w:numPr>
      </w:pPr>
      <w:r w:rsidRPr="00D14E32">
        <w:t>The median is always equal to one of the values in the data set.</w:t>
      </w:r>
    </w:p>
    <w:p w14:paraId="101C0E27" w14:textId="77777777" w:rsidR="00D14E32" w:rsidRPr="00D14E32" w:rsidRDefault="00D14E32" w:rsidP="00D14E32">
      <w:pPr>
        <w:pStyle w:val="ny-lesson-numbering"/>
        <w:numPr>
          <w:ilvl w:val="1"/>
          <w:numId w:val="14"/>
        </w:numPr>
      </w:pPr>
      <w:r w:rsidRPr="00D14E32">
        <w:t>The median is the midpoint between the smallest and largest values in the data set.</w:t>
      </w:r>
    </w:p>
    <w:p w14:paraId="43ED8744" w14:textId="77777777" w:rsidR="00D14E32" w:rsidRPr="00D14E32" w:rsidRDefault="00D14E32" w:rsidP="00D14E32">
      <w:pPr>
        <w:pStyle w:val="ny-lesson-numbering"/>
        <w:numPr>
          <w:ilvl w:val="1"/>
          <w:numId w:val="14"/>
        </w:numPr>
      </w:pPr>
      <w:r w:rsidRPr="00D14E32">
        <w:t xml:space="preserve">At most, half of the values in a data set have values less than the median.  </w:t>
      </w:r>
    </w:p>
    <w:p w14:paraId="133B6516" w14:textId="0C7909D9" w:rsidR="00D14E32" w:rsidRPr="00D14E32" w:rsidRDefault="00D14E32" w:rsidP="00D14E32">
      <w:pPr>
        <w:pStyle w:val="ny-lesson-numbering"/>
        <w:numPr>
          <w:ilvl w:val="1"/>
          <w:numId w:val="14"/>
        </w:numPr>
      </w:pPr>
      <w:r w:rsidRPr="00D14E32">
        <w:t xml:space="preserve">In a data set with </w:t>
      </w:r>
      <m:oMath>
        <m:r>
          <w:rPr>
            <w:rFonts w:ascii="Cambria Math" w:hAnsi="Cambria Math"/>
          </w:rPr>
          <m:t>25</m:t>
        </m:r>
      </m:oMath>
      <w:r w:rsidRPr="00D14E32">
        <w:t xml:space="preserve"> different values, if you change the two smallest values of a data set to smaller values, the median will not be changed.  </w:t>
      </w:r>
    </w:p>
    <w:p w14:paraId="10DE915C" w14:textId="1151B10B" w:rsidR="00D14E32" w:rsidRPr="00D14E32" w:rsidRDefault="00D14E32" w:rsidP="00D14E32">
      <w:pPr>
        <w:pStyle w:val="ny-lesson-numbering"/>
        <w:numPr>
          <w:ilvl w:val="1"/>
          <w:numId w:val="14"/>
        </w:numPr>
      </w:pPr>
      <w:r w:rsidRPr="00D14E32">
        <w:t xml:space="preserve">If you add </w:t>
      </w:r>
      <m:oMath>
        <m:r>
          <w:rPr>
            <w:rFonts w:ascii="Cambria Math" w:hAnsi="Cambria Math"/>
          </w:rPr>
          <m:t>10</m:t>
        </m:r>
      </m:oMath>
      <w:r w:rsidRPr="00D14E32">
        <w:t xml:space="preserve"> to every element of a data set, the median will not change.</w:t>
      </w:r>
    </w:p>
    <w:p w14:paraId="22D4D947" w14:textId="77777777" w:rsidR="00D14E32" w:rsidRPr="00D14E32" w:rsidRDefault="00D14E32" w:rsidP="00D14E32">
      <w:pPr>
        <w:pStyle w:val="ny-lesson-numbering"/>
        <w:numPr>
          <w:ilvl w:val="0"/>
          <w:numId w:val="0"/>
        </w:numPr>
        <w:ind w:left="360"/>
      </w:pPr>
    </w:p>
    <w:p w14:paraId="5AA042BF" w14:textId="77777777" w:rsidR="00D14E32" w:rsidRPr="00D14E32" w:rsidRDefault="00D14E32" w:rsidP="00D14E32">
      <w:pPr>
        <w:pStyle w:val="ny-lesson-numbering"/>
      </w:pPr>
      <w:r w:rsidRPr="00D14E32">
        <w:t>Make up a data set such that the following is true:</w:t>
      </w:r>
    </w:p>
    <w:p w14:paraId="512D7DF1" w14:textId="004451C1" w:rsidR="00D14E32" w:rsidRPr="00D14E32" w:rsidRDefault="00D14E32" w:rsidP="00D14E32">
      <w:pPr>
        <w:pStyle w:val="ny-lesson-numbering"/>
        <w:numPr>
          <w:ilvl w:val="1"/>
          <w:numId w:val="14"/>
        </w:numPr>
      </w:pPr>
      <w:r w:rsidRPr="00D14E32">
        <w:t xml:space="preserve">The set has </w:t>
      </w:r>
      <m:oMath>
        <m:r>
          <w:rPr>
            <w:rFonts w:ascii="Cambria Math" w:hAnsi="Cambria Math"/>
          </w:rPr>
          <m:t>11</m:t>
        </m:r>
      </m:oMath>
      <w:r w:rsidRPr="00D14E32">
        <w:t xml:space="preserve"> different values and the median </w:t>
      </w:r>
      <w:proofErr w:type="gramStart"/>
      <w:r w:rsidRPr="00D14E32">
        <w:t xml:space="preserve">is </w:t>
      </w:r>
      <w:proofErr w:type="gramEnd"/>
      <m:oMath>
        <m:r>
          <w:rPr>
            <w:rFonts w:ascii="Cambria Math" w:hAnsi="Cambria Math"/>
          </w:rPr>
          <m:t>5</m:t>
        </m:r>
      </m:oMath>
      <w:r w:rsidRPr="00D14E32">
        <w:t>.</w:t>
      </w:r>
    </w:p>
    <w:p w14:paraId="768498BA" w14:textId="6A440245" w:rsidR="00D14E32" w:rsidRPr="00D14E32" w:rsidRDefault="00D14E32" w:rsidP="00D14E32">
      <w:pPr>
        <w:pStyle w:val="ny-lesson-numbering"/>
        <w:numPr>
          <w:ilvl w:val="1"/>
          <w:numId w:val="14"/>
        </w:numPr>
      </w:pPr>
      <w:r w:rsidRPr="00D14E32">
        <w:t xml:space="preserve">The set has </w:t>
      </w:r>
      <m:oMath>
        <m:r>
          <w:rPr>
            <w:rFonts w:ascii="Cambria Math" w:hAnsi="Cambria Math"/>
          </w:rPr>
          <m:t>10</m:t>
        </m:r>
      </m:oMath>
      <w:r w:rsidRPr="00D14E32">
        <w:t xml:space="preserve"> values and the median </w:t>
      </w:r>
      <w:proofErr w:type="gramStart"/>
      <w:r w:rsidRPr="00D14E32">
        <w:t xml:space="preserve">is </w:t>
      </w:r>
      <w:proofErr w:type="gramEnd"/>
      <m:oMath>
        <m:r>
          <w:rPr>
            <w:rFonts w:ascii="Cambria Math" w:hAnsi="Cambria Math"/>
          </w:rPr>
          <m:t>25</m:t>
        </m:r>
      </m:oMath>
      <w:r w:rsidRPr="00D14E32">
        <w:t>.</w:t>
      </w:r>
    </w:p>
    <w:p w14:paraId="5C9BBEFF" w14:textId="0A55ED05" w:rsidR="00D14E32" w:rsidRPr="00D14E32" w:rsidRDefault="00D14E32" w:rsidP="00D14E32">
      <w:pPr>
        <w:pStyle w:val="ny-lesson-numbering"/>
        <w:numPr>
          <w:ilvl w:val="1"/>
          <w:numId w:val="14"/>
        </w:numPr>
      </w:pPr>
      <w:r w:rsidRPr="00D14E32">
        <w:t xml:space="preserve">The set has </w:t>
      </w:r>
      <m:oMath>
        <m:r>
          <w:rPr>
            <w:rFonts w:ascii="Cambria Math" w:hAnsi="Cambria Math"/>
          </w:rPr>
          <m:t>7</m:t>
        </m:r>
      </m:oMath>
      <w:r w:rsidRPr="00D14E32">
        <w:t xml:space="preserve"> values and the median is the same as the smallest value.</w:t>
      </w:r>
    </w:p>
    <w:p w14:paraId="5966B02F" w14:textId="77777777" w:rsidR="00D14E32" w:rsidRDefault="00D14E32" w:rsidP="00D14E32">
      <w:pPr>
        <w:pStyle w:val="ny-lesson-numbering"/>
        <w:numPr>
          <w:ilvl w:val="0"/>
          <w:numId w:val="0"/>
        </w:numPr>
        <w:ind w:left="360"/>
      </w:pPr>
    </w:p>
    <w:p w14:paraId="66C3722A" w14:textId="1A6B56ED" w:rsidR="00D14E32" w:rsidRPr="00AD2DDC" w:rsidRDefault="00D14E32" w:rsidP="00D14E32">
      <w:pPr>
        <w:pStyle w:val="ny-lesson-numbering"/>
      </w:pPr>
      <w:r w:rsidRPr="00AD2DDC">
        <w:t>The dot plot shows the number of landline phones</w:t>
      </w:r>
      <w:r>
        <w:t xml:space="preserve"> that</w:t>
      </w:r>
      <w:r w:rsidRPr="00AD2DDC">
        <w:t xml:space="preserve"> a sample of people have in their homes.  </w:t>
      </w:r>
    </w:p>
    <w:p w14:paraId="65B7DB58" w14:textId="22F2755A" w:rsidR="00D14E32" w:rsidRDefault="003D6B17" w:rsidP="00D14E32">
      <w:pPr>
        <w:pStyle w:val="ny-lesson-numbering"/>
        <w:numPr>
          <w:ilvl w:val="0"/>
          <w:numId w:val="0"/>
        </w:numPr>
        <w:ind w:left="806"/>
      </w:pPr>
      <w:r w:rsidRPr="00AD2DDC">
        <w:rPr>
          <w:noProof/>
        </w:rPr>
        <w:drawing>
          <wp:anchor distT="0" distB="0" distL="114300" distR="114300" simplePos="0" relativeHeight="251665408" behindDoc="1" locked="0" layoutInCell="1" allowOverlap="1" wp14:anchorId="77CBAB98" wp14:editId="29E1F960">
            <wp:simplePos x="0" y="0"/>
            <wp:positionH relativeFrom="margin">
              <wp:align>center</wp:align>
            </wp:positionH>
            <wp:positionV relativeFrom="paragraph">
              <wp:posOffset>48895</wp:posOffset>
            </wp:positionV>
            <wp:extent cx="4321175" cy="962025"/>
            <wp:effectExtent l="0" t="0" r="3175" b="9525"/>
            <wp:wrapTight wrapText="bothSides">
              <wp:wrapPolygon edited="0">
                <wp:start x="0" y="0"/>
                <wp:lineTo x="0" y="21386"/>
                <wp:lineTo x="21521" y="21386"/>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6167.tmp"/>
                    <pic:cNvPicPr/>
                  </pic:nvPicPr>
                  <pic:blipFill rotWithShape="1">
                    <a:blip r:embed="rId15">
                      <a:extLst>
                        <a:ext uri="{28A0092B-C50C-407E-A947-70E740481C1C}">
                          <a14:useLocalDpi xmlns:a14="http://schemas.microsoft.com/office/drawing/2010/main" val="0"/>
                        </a:ext>
                      </a:extLst>
                    </a:blip>
                    <a:srcRect t="6109" b="6627"/>
                    <a:stretch/>
                  </pic:blipFill>
                  <pic:spPr bwMode="auto">
                    <a:xfrm>
                      <a:off x="0" y="0"/>
                      <a:ext cx="432117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28B323" w14:textId="77777777" w:rsidR="003D6B17" w:rsidRDefault="003D6B17" w:rsidP="003D6B17">
      <w:pPr>
        <w:pStyle w:val="ny-lesson-numbering"/>
        <w:numPr>
          <w:ilvl w:val="0"/>
          <w:numId w:val="0"/>
        </w:numPr>
        <w:ind w:left="806"/>
      </w:pPr>
    </w:p>
    <w:p w14:paraId="7D6D28B1" w14:textId="77777777" w:rsidR="003D6B17" w:rsidRDefault="003D6B17" w:rsidP="003D6B17">
      <w:pPr>
        <w:pStyle w:val="ny-lesson-numbering"/>
        <w:numPr>
          <w:ilvl w:val="0"/>
          <w:numId w:val="0"/>
        </w:numPr>
        <w:ind w:left="806"/>
      </w:pPr>
    </w:p>
    <w:p w14:paraId="5FBF0C7A" w14:textId="77777777" w:rsidR="003D6B17" w:rsidRDefault="003D6B17" w:rsidP="003D6B17">
      <w:pPr>
        <w:pStyle w:val="ny-lesson-numbering"/>
        <w:numPr>
          <w:ilvl w:val="0"/>
          <w:numId w:val="0"/>
        </w:numPr>
        <w:ind w:left="806"/>
      </w:pPr>
    </w:p>
    <w:p w14:paraId="3F4EA007" w14:textId="77777777" w:rsidR="003D6B17" w:rsidRDefault="003D6B17" w:rsidP="003D6B17">
      <w:pPr>
        <w:pStyle w:val="ny-lesson-numbering"/>
        <w:numPr>
          <w:ilvl w:val="0"/>
          <w:numId w:val="0"/>
        </w:numPr>
        <w:ind w:left="806"/>
      </w:pPr>
    </w:p>
    <w:p w14:paraId="72FF96E3" w14:textId="68903AEC" w:rsidR="00D14E32" w:rsidRPr="00AD2DDC" w:rsidRDefault="00D14E32" w:rsidP="00D14E32">
      <w:pPr>
        <w:pStyle w:val="ny-lesson-numbering"/>
        <w:numPr>
          <w:ilvl w:val="1"/>
          <w:numId w:val="14"/>
        </w:numPr>
      </w:pPr>
      <w:r w:rsidRPr="00AD2DDC">
        <w:t>How many people were in the sample?</w:t>
      </w:r>
    </w:p>
    <w:p w14:paraId="3192242D" w14:textId="77777777" w:rsidR="00D14E32" w:rsidRPr="00F81C9A" w:rsidRDefault="00D14E32" w:rsidP="00D14E32">
      <w:pPr>
        <w:pStyle w:val="ny-lesson-numbering"/>
        <w:numPr>
          <w:ilvl w:val="1"/>
          <w:numId w:val="14"/>
        </w:numPr>
      </w:pPr>
      <w:r w:rsidRPr="00F81C9A">
        <w:t>Why do you think three people have no landline phones in their homes?</w:t>
      </w:r>
    </w:p>
    <w:p w14:paraId="4F7761C0" w14:textId="77777777" w:rsidR="00D14E32" w:rsidRPr="00F81C9A" w:rsidRDefault="00D14E32" w:rsidP="00D14E32">
      <w:pPr>
        <w:pStyle w:val="ny-lesson-numbering"/>
        <w:numPr>
          <w:ilvl w:val="1"/>
          <w:numId w:val="14"/>
        </w:numPr>
      </w:pPr>
      <w:r w:rsidRPr="00F81C9A">
        <w:t>Find the median number of phones for the people in the sample.</w:t>
      </w:r>
    </w:p>
    <w:p w14:paraId="2CFC1D54" w14:textId="54D62FA0" w:rsidR="00D14E32" w:rsidRPr="00F81C9A" w:rsidRDefault="00D14E32" w:rsidP="00D14E32">
      <w:pPr>
        <w:pStyle w:val="ny-lesson-numbering"/>
        <w:numPr>
          <w:ilvl w:val="1"/>
          <w:numId w:val="14"/>
        </w:numPr>
      </w:pPr>
      <w:r w:rsidRPr="00F81C9A">
        <w:t>Use the median and the range (max</w:t>
      </w:r>
      <w:r w:rsidR="00486259">
        <w:t>imum</w:t>
      </w:r>
      <w:r w:rsidRPr="00F81C9A">
        <w:t>-min</w:t>
      </w:r>
      <w:r w:rsidR="00486259">
        <w:t>imum</w:t>
      </w:r>
      <w:r w:rsidRPr="00F81C9A">
        <w:t>) to describe the distribution of the number of phones.</w:t>
      </w:r>
    </w:p>
    <w:p w14:paraId="4C7CD5F6" w14:textId="3FE0F87C" w:rsidR="003D6B17" w:rsidRDefault="003D6B17">
      <w:pPr>
        <w:rPr>
          <w:rFonts w:ascii="Calibri" w:eastAsia="Myriad Pro" w:hAnsi="Calibri" w:cs="Myriad Pro"/>
          <w:color w:val="231F20"/>
          <w:sz w:val="20"/>
        </w:rPr>
      </w:pPr>
      <w:r>
        <w:br w:type="page"/>
      </w:r>
    </w:p>
    <w:p w14:paraId="6C290DB7" w14:textId="4EA87371" w:rsidR="00D14E32" w:rsidRPr="00F81C9A" w:rsidRDefault="00D14E32" w:rsidP="003D6B17">
      <w:pPr>
        <w:pStyle w:val="ny-lesson-numbering"/>
        <w:spacing w:after="120"/>
      </w:pPr>
      <w:r w:rsidRPr="00F81C9A">
        <w:lastRenderedPageBreak/>
        <w:t>The salaries of the Los Angeles Lakers for t</w:t>
      </w:r>
      <w:r w:rsidRPr="00D14E32">
        <w:t xml:space="preserve">he </w:t>
      </w:r>
      <w:r w:rsidRPr="00D14E32">
        <w:rPr>
          <w:bCs/>
        </w:rPr>
        <w:t>2012</w:t>
      </w:r>
      <w:r>
        <w:t>–</w:t>
      </w:r>
      <w:r w:rsidRPr="00D14E32">
        <w:rPr>
          <w:bCs/>
        </w:rPr>
        <w:t>2013</w:t>
      </w:r>
      <w:r w:rsidRPr="00D14E32">
        <w:t xml:space="preserve"> b</w:t>
      </w:r>
      <w:r w:rsidRPr="00F81C9A">
        <w:t xml:space="preserve">asketball </w:t>
      </w:r>
      <w:proofErr w:type="gramStart"/>
      <w:r w:rsidRPr="00F81C9A">
        <w:t>season</w:t>
      </w:r>
      <w:proofErr w:type="gramEnd"/>
      <w:r w:rsidRPr="00F81C9A">
        <w:t xml:space="preserve"> are given below.</w:t>
      </w:r>
    </w:p>
    <w:tbl>
      <w:tblPr>
        <w:tblStyle w:val="TableGrid"/>
        <w:tblW w:w="0" w:type="auto"/>
        <w:jc w:val="center"/>
        <w:tblInd w:w="1800" w:type="dxa"/>
        <w:tblLook w:val="04A0" w:firstRow="1" w:lastRow="0" w:firstColumn="1" w:lastColumn="0" w:noHBand="0" w:noVBand="1"/>
      </w:tblPr>
      <w:tblGrid>
        <w:gridCol w:w="2111"/>
        <w:gridCol w:w="1328"/>
      </w:tblGrid>
      <w:tr w:rsidR="00D14E32" w:rsidRPr="00D14E32" w14:paraId="2FD74053" w14:textId="77777777" w:rsidTr="00D14E32">
        <w:trPr>
          <w:jc w:val="center"/>
        </w:trPr>
        <w:tc>
          <w:tcPr>
            <w:tcW w:w="2111" w:type="dxa"/>
            <w:vAlign w:val="center"/>
          </w:tcPr>
          <w:p w14:paraId="7E000D07" w14:textId="77777777" w:rsidR="00D14E32" w:rsidRPr="00D14E32" w:rsidRDefault="00D14E32" w:rsidP="00F603F2">
            <w:pPr>
              <w:pStyle w:val="ny-lesson-table"/>
              <w:jc w:val="center"/>
            </w:pPr>
            <w:r w:rsidRPr="00D14E32">
              <w:t>Player</w:t>
            </w:r>
          </w:p>
        </w:tc>
        <w:tc>
          <w:tcPr>
            <w:tcW w:w="1328" w:type="dxa"/>
            <w:vAlign w:val="center"/>
          </w:tcPr>
          <w:p w14:paraId="6300C6CB" w14:textId="10E0C662" w:rsidR="00D14E32" w:rsidRPr="00D14E32" w:rsidRDefault="00D14E32" w:rsidP="00D14E32">
            <w:pPr>
              <w:pStyle w:val="ny-lesson-table"/>
              <w:jc w:val="center"/>
            </w:pPr>
            <w:r w:rsidRPr="00D14E32">
              <w:t>Salary (</w:t>
            </w:r>
            <m:oMath>
              <m:r>
                <w:rPr>
                  <w:rFonts w:ascii="Cambria Math" w:hAnsi="Cambria Math"/>
                </w:rPr>
                <m:t>$</m:t>
              </m:r>
            </m:oMath>
            <w:r w:rsidRPr="00D14E32">
              <w:t>)</w:t>
            </w:r>
          </w:p>
        </w:tc>
      </w:tr>
      <w:tr w:rsidR="00D14E32" w:rsidRPr="00D14E32" w14:paraId="22FDB014" w14:textId="77777777" w:rsidTr="00D14E32">
        <w:trPr>
          <w:jc w:val="center"/>
        </w:trPr>
        <w:tc>
          <w:tcPr>
            <w:tcW w:w="2111" w:type="dxa"/>
            <w:vAlign w:val="center"/>
          </w:tcPr>
          <w:p w14:paraId="6FCB7D2D" w14:textId="77777777" w:rsidR="00D14E32" w:rsidRPr="00D14E32" w:rsidRDefault="00D14E32" w:rsidP="00F603F2">
            <w:pPr>
              <w:pStyle w:val="ny-lesson-table"/>
            </w:pPr>
            <w:r w:rsidRPr="00D14E32">
              <w:t>Kobe Bryant</w:t>
            </w:r>
          </w:p>
        </w:tc>
        <w:tc>
          <w:tcPr>
            <w:tcW w:w="1328" w:type="dxa"/>
            <w:vAlign w:val="center"/>
          </w:tcPr>
          <w:p w14:paraId="6C8E1D0F" w14:textId="03C8C9E4" w:rsidR="00D14E32" w:rsidRPr="00D14E32" w:rsidRDefault="00D14E32" w:rsidP="00D14E32">
            <w:pPr>
              <w:pStyle w:val="ny-lesson-table"/>
              <w:jc w:val="center"/>
            </w:pPr>
            <m:oMathPara>
              <m:oMath>
                <m:r>
                  <m:rPr>
                    <m:sty m:val="p"/>
                  </m:rPr>
                  <w:rPr>
                    <w:rFonts w:ascii="Cambria Math" w:hAnsi="Cambria Math"/>
                  </w:rPr>
                  <m:t>$27,849,149</m:t>
                </m:r>
              </m:oMath>
            </m:oMathPara>
          </w:p>
        </w:tc>
      </w:tr>
      <w:tr w:rsidR="00D14E32" w:rsidRPr="00D14E32" w14:paraId="3409463F" w14:textId="77777777" w:rsidTr="00D14E32">
        <w:trPr>
          <w:jc w:val="center"/>
        </w:trPr>
        <w:tc>
          <w:tcPr>
            <w:tcW w:w="2111" w:type="dxa"/>
            <w:vAlign w:val="center"/>
          </w:tcPr>
          <w:p w14:paraId="7958AAD5" w14:textId="77777777" w:rsidR="00D14E32" w:rsidRPr="00D14E32" w:rsidRDefault="00D14E32" w:rsidP="00F603F2">
            <w:pPr>
              <w:pStyle w:val="ny-lesson-table"/>
            </w:pPr>
            <w:r w:rsidRPr="00D14E32">
              <w:t>Dwight Howard</w:t>
            </w:r>
          </w:p>
        </w:tc>
        <w:tc>
          <w:tcPr>
            <w:tcW w:w="1328" w:type="dxa"/>
            <w:vAlign w:val="center"/>
          </w:tcPr>
          <w:p w14:paraId="599E96BA" w14:textId="7631A4BF" w:rsidR="00D14E32" w:rsidRPr="00D14E32" w:rsidRDefault="00D14E32" w:rsidP="00D14E32">
            <w:pPr>
              <w:pStyle w:val="ny-lesson-table"/>
              <w:jc w:val="center"/>
            </w:pPr>
            <m:oMathPara>
              <m:oMath>
                <m:r>
                  <m:rPr>
                    <m:sty m:val="p"/>
                  </m:rPr>
                  <w:rPr>
                    <w:rFonts w:ascii="Cambria Math" w:hAnsi="Cambria Math"/>
                  </w:rPr>
                  <m:t>$19,536,360</m:t>
                </m:r>
              </m:oMath>
            </m:oMathPara>
          </w:p>
        </w:tc>
      </w:tr>
      <w:tr w:rsidR="00D14E32" w:rsidRPr="00D14E32" w14:paraId="323660CD" w14:textId="77777777" w:rsidTr="00D14E32">
        <w:trPr>
          <w:jc w:val="center"/>
        </w:trPr>
        <w:tc>
          <w:tcPr>
            <w:tcW w:w="2111" w:type="dxa"/>
            <w:vAlign w:val="center"/>
          </w:tcPr>
          <w:p w14:paraId="62D8AF35" w14:textId="77777777" w:rsidR="00D14E32" w:rsidRPr="00D14E32" w:rsidRDefault="00D14E32" w:rsidP="00F603F2">
            <w:pPr>
              <w:pStyle w:val="ny-lesson-table"/>
            </w:pPr>
            <w:r w:rsidRPr="00D14E32">
              <w:t xml:space="preserve">Pau </w:t>
            </w:r>
            <w:proofErr w:type="spellStart"/>
            <w:r w:rsidRPr="00D14E32">
              <w:t>Gasol</w:t>
            </w:r>
            <w:proofErr w:type="spellEnd"/>
          </w:p>
        </w:tc>
        <w:tc>
          <w:tcPr>
            <w:tcW w:w="1328" w:type="dxa"/>
            <w:vAlign w:val="center"/>
          </w:tcPr>
          <w:p w14:paraId="2DC679AB" w14:textId="106CE53E" w:rsidR="00D14E32" w:rsidRPr="00D14E32" w:rsidRDefault="00D14E32" w:rsidP="00D14E32">
            <w:pPr>
              <w:pStyle w:val="ny-lesson-table"/>
              <w:jc w:val="center"/>
            </w:pPr>
            <m:oMathPara>
              <m:oMath>
                <m:r>
                  <m:rPr>
                    <m:sty m:val="p"/>
                  </m:rPr>
                  <w:rPr>
                    <w:rFonts w:ascii="Cambria Math" w:hAnsi="Cambria Math"/>
                  </w:rPr>
                  <m:t>$19,000,000</m:t>
                </m:r>
              </m:oMath>
            </m:oMathPara>
          </w:p>
        </w:tc>
      </w:tr>
      <w:tr w:rsidR="00D14E32" w:rsidRPr="00D14E32" w14:paraId="65586014" w14:textId="77777777" w:rsidTr="00D14E32">
        <w:trPr>
          <w:jc w:val="center"/>
        </w:trPr>
        <w:tc>
          <w:tcPr>
            <w:tcW w:w="2111" w:type="dxa"/>
            <w:vAlign w:val="center"/>
          </w:tcPr>
          <w:p w14:paraId="6B2C5D7B" w14:textId="77777777" w:rsidR="00D14E32" w:rsidRPr="00D14E32" w:rsidRDefault="00D14E32" w:rsidP="00F603F2">
            <w:pPr>
              <w:pStyle w:val="ny-lesson-table"/>
            </w:pPr>
            <w:r w:rsidRPr="00D14E32">
              <w:t>Steve Nash</w:t>
            </w:r>
          </w:p>
        </w:tc>
        <w:tc>
          <w:tcPr>
            <w:tcW w:w="1328" w:type="dxa"/>
            <w:vAlign w:val="center"/>
          </w:tcPr>
          <w:p w14:paraId="200B1CB0" w14:textId="7003DA12" w:rsidR="00D14E32" w:rsidRPr="00D14E32" w:rsidRDefault="00D14E32" w:rsidP="00D14E32">
            <w:pPr>
              <w:pStyle w:val="ny-lesson-table"/>
              <w:jc w:val="center"/>
            </w:pPr>
            <m:oMathPara>
              <m:oMath>
                <m:r>
                  <m:rPr>
                    <m:sty m:val="p"/>
                  </m:rPr>
                  <w:rPr>
                    <w:rFonts w:ascii="Cambria Math" w:hAnsi="Cambria Math"/>
                  </w:rPr>
                  <m:t>$8,700,000</m:t>
                </m:r>
              </m:oMath>
            </m:oMathPara>
          </w:p>
        </w:tc>
      </w:tr>
      <w:tr w:rsidR="00D14E32" w:rsidRPr="00D14E32" w14:paraId="1CC7E114" w14:textId="77777777" w:rsidTr="00D14E32">
        <w:trPr>
          <w:jc w:val="center"/>
        </w:trPr>
        <w:tc>
          <w:tcPr>
            <w:tcW w:w="2111" w:type="dxa"/>
            <w:vAlign w:val="center"/>
          </w:tcPr>
          <w:p w14:paraId="0A6ADECC" w14:textId="77777777" w:rsidR="00D14E32" w:rsidRPr="00D14E32" w:rsidRDefault="00D14E32" w:rsidP="00F603F2">
            <w:pPr>
              <w:pStyle w:val="ny-lesson-table"/>
            </w:pPr>
            <w:proofErr w:type="spellStart"/>
            <w:r w:rsidRPr="00D14E32">
              <w:t>Metta</w:t>
            </w:r>
            <w:proofErr w:type="spellEnd"/>
            <w:r w:rsidRPr="00D14E32">
              <w:t xml:space="preserve"> World Peace</w:t>
            </w:r>
          </w:p>
        </w:tc>
        <w:tc>
          <w:tcPr>
            <w:tcW w:w="1328" w:type="dxa"/>
            <w:vAlign w:val="center"/>
          </w:tcPr>
          <w:p w14:paraId="40F1F16E" w14:textId="68EA3CC7" w:rsidR="00D14E32" w:rsidRPr="00D14E32" w:rsidRDefault="00D14E32" w:rsidP="00D14E32">
            <w:pPr>
              <w:pStyle w:val="ny-lesson-table"/>
              <w:jc w:val="center"/>
            </w:pPr>
            <m:oMathPara>
              <m:oMath>
                <m:r>
                  <m:rPr>
                    <m:sty m:val="p"/>
                  </m:rPr>
                  <w:rPr>
                    <w:rFonts w:ascii="Cambria Math" w:hAnsi="Cambria Math"/>
                  </w:rPr>
                  <m:t>$7,258,960</m:t>
                </m:r>
              </m:oMath>
            </m:oMathPara>
          </w:p>
        </w:tc>
      </w:tr>
      <w:tr w:rsidR="00D14E32" w:rsidRPr="00D14E32" w14:paraId="4E609CF1" w14:textId="77777777" w:rsidTr="00D14E32">
        <w:trPr>
          <w:jc w:val="center"/>
        </w:trPr>
        <w:tc>
          <w:tcPr>
            <w:tcW w:w="2111" w:type="dxa"/>
            <w:vAlign w:val="center"/>
          </w:tcPr>
          <w:p w14:paraId="3B12871F" w14:textId="77777777" w:rsidR="00D14E32" w:rsidRPr="00D14E32" w:rsidRDefault="00D14E32" w:rsidP="00F603F2">
            <w:pPr>
              <w:pStyle w:val="ny-lesson-table"/>
            </w:pPr>
            <w:r w:rsidRPr="00D14E32">
              <w:t>Steve Blake</w:t>
            </w:r>
          </w:p>
        </w:tc>
        <w:tc>
          <w:tcPr>
            <w:tcW w:w="1328" w:type="dxa"/>
            <w:vAlign w:val="center"/>
          </w:tcPr>
          <w:p w14:paraId="50D67558" w14:textId="7D08FB15" w:rsidR="00D14E32" w:rsidRPr="00D14E32" w:rsidRDefault="00D14E32" w:rsidP="00D14E32">
            <w:pPr>
              <w:pStyle w:val="ny-lesson-table"/>
              <w:jc w:val="center"/>
            </w:pPr>
            <m:oMathPara>
              <m:oMath>
                <m:r>
                  <m:rPr>
                    <m:sty m:val="p"/>
                  </m:rPr>
                  <w:rPr>
                    <w:rFonts w:ascii="Cambria Math" w:hAnsi="Cambria Math"/>
                  </w:rPr>
                  <m:t>$4,000,000</m:t>
                </m:r>
              </m:oMath>
            </m:oMathPara>
          </w:p>
        </w:tc>
      </w:tr>
      <w:tr w:rsidR="00D14E32" w:rsidRPr="00D14E32" w14:paraId="05427ACB" w14:textId="77777777" w:rsidTr="00D14E32">
        <w:trPr>
          <w:jc w:val="center"/>
        </w:trPr>
        <w:tc>
          <w:tcPr>
            <w:tcW w:w="2111" w:type="dxa"/>
            <w:vAlign w:val="center"/>
          </w:tcPr>
          <w:p w14:paraId="6B719992" w14:textId="77777777" w:rsidR="00D14E32" w:rsidRPr="00D14E32" w:rsidRDefault="00D14E32" w:rsidP="00F603F2">
            <w:pPr>
              <w:pStyle w:val="ny-lesson-table"/>
            </w:pPr>
            <w:r w:rsidRPr="00D14E32">
              <w:t>Jordan Hill</w:t>
            </w:r>
          </w:p>
        </w:tc>
        <w:tc>
          <w:tcPr>
            <w:tcW w:w="1328" w:type="dxa"/>
            <w:vAlign w:val="center"/>
          </w:tcPr>
          <w:p w14:paraId="001D75F2" w14:textId="7BBC5766" w:rsidR="00D14E32" w:rsidRPr="00D14E32" w:rsidRDefault="00D14E32" w:rsidP="00D14E32">
            <w:pPr>
              <w:pStyle w:val="ny-lesson-table"/>
              <w:jc w:val="center"/>
            </w:pPr>
            <m:oMathPara>
              <m:oMath>
                <m:r>
                  <m:rPr>
                    <m:sty m:val="p"/>
                  </m:rPr>
                  <w:rPr>
                    <w:rFonts w:ascii="Cambria Math" w:hAnsi="Cambria Math"/>
                  </w:rPr>
                  <m:t>$3,563,600</m:t>
                </m:r>
              </m:oMath>
            </m:oMathPara>
          </w:p>
        </w:tc>
      </w:tr>
      <w:tr w:rsidR="00D14E32" w:rsidRPr="00D14E32" w14:paraId="34A51945" w14:textId="77777777" w:rsidTr="00D14E32">
        <w:trPr>
          <w:jc w:val="center"/>
        </w:trPr>
        <w:tc>
          <w:tcPr>
            <w:tcW w:w="2111" w:type="dxa"/>
            <w:vAlign w:val="center"/>
          </w:tcPr>
          <w:p w14:paraId="626D61DC" w14:textId="77777777" w:rsidR="00D14E32" w:rsidRPr="00D14E32" w:rsidRDefault="00D14E32" w:rsidP="00F603F2">
            <w:pPr>
              <w:pStyle w:val="ny-lesson-table"/>
            </w:pPr>
            <w:r w:rsidRPr="00D14E32">
              <w:t xml:space="preserve">Chris </w:t>
            </w:r>
            <w:proofErr w:type="spellStart"/>
            <w:r w:rsidRPr="00D14E32">
              <w:t>Duhon</w:t>
            </w:r>
            <w:proofErr w:type="spellEnd"/>
          </w:p>
        </w:tc>
        <w:tc>
          <w:tcPr>
            <w:tcW w:w="1328" w:type="dxa"/>
            <w:vAlign w:val="center"/>
          </w:tcPr>
          <w:p w14:paraId="19503244" w14:textId="797EE923" w:rsidR="00D14E32" w:rsidRPr="00D14E32" w:rsidRDefault="00D14E32" w:rsidP="00D14E32">
            <w:pPr>
              <w:pStyle w:val="ny-lesson-table"/>
              <w:jc w:val="center"/>
            </w:pPr>
            <m:oMathPara>
              <m:oMath>
                <m:r>
                  <m:rPr>
                    <m:sty m:val="p"/>
                  </m:rPr>
                  <w:rPr>
                    <w:rFonts w:ascii="Cambria Math" w:hAnsi="Cambria Math"/>
                  </w:rPr>
                  <m:t>$3,500,000</m:t>
                </m:r>
              </m:oMath>
            </m:oMathPara>
          </w:p>
        </w:tc>
      </w:tr>
      <w:tr w:rsidR="00D14E32" w:rsidRPr="00D14E32" w14:paraId="1082D083" w14:textId="77777777" w:rsidTr="00D14E32">
        <w:trPr>
          <w:jc w:val="center"/>
        </w:trPr>
        <w:tc>
          <w:tcPr>
            <w:tcW w:w="2111" w:type="dxa"/>
            <w:vAlign w:val="center"/>
          </w:tcPr>
          <w:p w14:paraId="3CC7393E" w14:textId="77777777" w:rsidR="00D14E32" w:rsidRPr="00D14E32" w:rsidRDefault="00D14E32" w:rsidP="00F603F2">
            <w:pPr>
              <w:pStyle w:val="ny-lesson-table"/>
            </w:pPr>
            <w:r w:rsidRPr="00D14E32">
              <w:t>Jodie Meeks</w:t>
            </w:r>
          </w:p>
        </w:tc>
        <w:tc>
          <w:tcPr>
            <w:tcW w:w="1328" w:type="dxa"/>
            <w:vAlign w:val="center"/>
          </w:tcPr>
          <w:p w14:paraId="41EBDCCF" w14:textId="71B6F892" w:rsidR="00D14E32" w:rsidRPr="00D14E32" w:rsidRDefault="00D14E32" w:rsidP="00D14E32">
            <w:pPr>
              <w:pStyle w:val="ny-lesson-table"/>
              <w:jc w:val="center"/>
            </w:pPr>
            <m:oMathPara>
              <m:oMath>
                <m:r>
                  <m:rPr>
                    <m:sty m:val="p"/>
                  </m:rPr>
                  <w:rPr>
                    <w:rFonts w:ascii="Cambria Math" w:hAnsi="Cambria Math"/>
                  </w:rPr>
                  <m:t>$1,500,000</m:t>
                </m:r>
              </m:oMath>
            </m:oMathPara>
          </w:p>
        </w:tc>
      </w:tr>
      <w:tr w:rsidR="00D14E32" w:rsidRPr="00D14E32" w14:paraId="195BE19A" w14:textId="77777777" w:rsidTr="00D14E32">
        <w:trPr>
          <w:jc w:val="center"/>
        </w:trPr>
        <w:tc>
          <w:tcPr>
            <w:tcW w:w="2111" w:type="dxa"/>
            <w:vAlign w:val="center"/>
          </w:tcPr>
          <w:p w14:paraId="0585E6DE" w14:textId="77777777" w:rsidR="00D14E32" w:rsidRPr="00D14E32" w:rsidRDefault="00D14E32" w:rsidP="00F603F2">
            <w:pPr>
              <w:pStyle w:val="ny-lesson-table"/>
            </w:pPr>
            <w:r w:rsidRPr="00D14E32">
              <w:t>Earl Clark</w:t>
            </w:r>
          </w:p>
        </w:tc>
        <w:tc>
          <w:tcPr>
            <w:tcW w:w="1328" w:type="dxa"/>
            <w:vAlign w:val="center"/>
          </w:tcPr>
          <w:p w14:paraId="7CF68BBE" w14:textId="25B9942E" w:rsidR="00D14E32" w:rsidRPr="00D14E32" w:rsidRDefault="00D14E32" w:rsidP="00D14E32">
            <w:pPr>
              <w:pStyle w:val="ny-lesson-table"/>
              <w:jc w:val="center"/>
            </w:pPr>
            <m:oMathPara>
              <m:oMath>
                <m:r>
                  <m:rPr>
                    <m:sty m:val="p"/>
                  </m:rPr>
                  <w:rPr>
                    <w:rFonts w:ascii="Cambria Math" w:hAnsi="Cambria Math"/>
                  </w:rPr>
                  <m:t>$1,240,000</m:t>
                </m:r>
              </m:oMath>
            </m:oMathPara>
          </w:p>
        </w:tc>
      </w:tr>
      <w:tr w:rsidR="00D14E32" w:rsidRPr="00D14E32" w14:paraId="08F43164" w14:textId="77777777" w:rsidTr="00D14E32">
        <w:trPr>
          <w:jc w:val="center"/>
        </w:trPr>
        <w:tc>
          <w:tcPr>
            <w:tcW w:w="2111" w:type="dxa"/>
            <w:vAlign w:val="center"/>
          </w:tcPr>
          <w:p w14:paraId="74EA81DF" w14:textId="77777777" w:rsidR="00D14E32" w:rsidRPr="00D14E32" w:rsidRDefault="00D14E32" w:rsidP="00F603F2">
            <w:pPr>
              <w:pStyle w:val="ny-lesson-table"/>
            </w:pPr>
            <w:r w:rsidRPr="00D14E32">
              <w:t xml:space="preserve">Devin </w:t>
            </w:r>
            <w:proofErr w:type="spellStart"/>
            <w:r w:rsidRPr="00D14E32">
              <w:t>Ebanks</w:t>
            </w:r>
            <w:proofErr w:type="spellEnd"/>
          </w:p>
        </w:tc>
        <w:tc>
          <w:tcPr>
            <w:tcW w:w="1328" w:type="dxa"/>
            <w:vAlign w:val="center"/>
          </w:tcPr>
          <w:p w14:paraId="6385394D" w14:textId="576FA887" w:rsidR="00D14E32" w:rsidRPr="00D14E32" w:rsidRDefault="00D14E32" w:rsidP="00D14E32">
            <w:pPr>
              <w:pStyle w:val="ny-lesson-table"/>
              <w:jc w:val="center"/>
            </w:pPr>
            <m:oMathPara>
              <m:oMath>
                <m:r>
                  <m:rPr>
                    <m:sty m:val="p"/>
                  </m:rPr>
                  <w:rPr>
                    <w:rFonts w:ascii="Cambria Math" w:hAnsi="Cambria Math"/>
                  </w:rPr>
                  <m:t>$1,054,389</m:t>
                </m:r>
              </m:oMath>
            </m:oMathPara>
          </w:p>
        </w:tc>
      </w:tr>
      <w:tr w:rsidR="00D14E32" w:rsidRPr="00D14E32" w14:paraId="238AFA2C" w14:textId="77777777" w:rsidTr="00D14E32">
        <w:trPr>
          <w:jc w:val="center"/>
        </w:trPr>
        <w:tc>
          <w:tcPr>
            <w:tcW w:w="2111" w:type="dxa"/>
            <w:vAlign w:val="center"/>
          </w:tcPr>
          <w:p w14:paraId="1B178AD1" w14:textId="77777777" w:rsidR="00D14E32" w:rsidRPr="00D14E32" w:rsidRDefault="00D14E32" w:rsidP="00F603F2">
            <w:pPr>
              <w:pStyle w:val="ny-lesson-table"/>
            </w:pPr>
            <w:r w:rsidRPr="00D14E32">
              <w:t>Darius Morris</w:t>
            </w:r>
          </w:p>
        </w:tc>
        <w:tc>
          <w:tcPr>
            <w:tcW w:w="1328" w:type="dxa"/>
            <w:vAlign w:val="center"/>
          </w:tcPr>
          <w:p w14:paraId="71354452" w14:textId="1BEB4267" w:rsidR="00D14E32" w:rsidRPr="00D14E32" w:rsidRDefault="00D14E32" w:rsidP="00D14E32">
            <w:pPr>
              <w:pStyle w:val="ny-lesson-table"/>
              <w:jc w:val="center"/>
            </w:pPr>
            <m:oMathPara>
              <m:oMath>
                <m:r>
                  <m:rPr>
                    <m:sty m:val="p"/>
                  </m:rPr>
                  <w:rPr>
                    <w:rFonts w:ascii="Cambria Math" w:hAnsi="Cambria Math"/>
                  </w:rPr>
                  <m:t>$962,195</m:t>
                </m:r>
              </m:oMath>
            </m:oMathPara>
          </w:p>
        </w:tc>
      </w:tr>
      <w:tr w:rsidR="00D14E32" w:rsidRPr="00D14E32" w14:paraId="3678A739" w14:textId="77777777" w:rsidTr="00D14E32">
        <w:trPr>
          <w:jc w:val="center"/>
        </w:trPr>
        <w:tc>
          <w:tcPr>
            <w:tcW w:w="2111" w:type="dxa"/>
            <w:vAlign w:val="center"/>
          </w:tcPr>
          <w:p w14:paraId="25AC318B" w14:textId="77777777" w:rsidR="00D14E32" w:rsidRPr="00D14E32" w:rsidRDefault="00D14E32" w:rsidP="00F603F2">
            <w:pPr>
              <w:pStyle w:val="ny-lesson-table"/>
            </w:pPr>
            <w:proofErr w:type="spellStart"/>
            <w:r w:rsidRPr="00D14E32">
              <w:t>Antawn</w:t>
            </w:r>
            <w:proofErr w:type="spellEnd"/>
            <w:r w:rsidRPr="00D14E32">
              <w:t xml:space="preserve"> Jamison</w:t>
            </w:r>
          </w:p>
        </w:tc>
        <w:tc>
          <w:tcPr>
            <w:tcW w:w="1328" w:type="dxa"/>
            <w:vAlign w:val="center"/>
          </w:tcPr>
          <w:p w14:paraId="59F566E1" w14:textId="348ABFCC" w:rsidR="00D14E32" w:rsidRPr="00D14E32" w:rsidRDefault="00D14E32" w:rsidP="00D14E32">
            <w:pPr>
              <w:pStyle w:val="ny-lesson-table"/>
              <w:jc w:val="center"/>
            </w:pPr>
            <m:oMathPara>
              <m:oMath>
                <m:r>
                  <m:rPr>
                    <m:sty m:val="p"/>
                  </m:rPr>
                  <w:rPr>
                    <w:rFonts w:ascii="Cambria Math" w:hAnsi="Cambria Math"/>
                  </w:rPr>
                  <m:t>$854,389</m:t>
                </m:r>
              </m:oMath>
            </m:oMathPara>
          </w:p>
        </w:tc>
      </w:tr>
      <w:tr w:rsidR="00D14E32" w:rsidRPr="00D14E32" w14:paraId="6A97EE2C" w14:textId="77777777" w:rsidTr="00D14E32">
        <w:trPr>
          <w:jc w:val="center"/>
        </w:trPr>
        <w:tc>
          <w:tcPr>
            <w:tcW w:w="2111" w:type="dxa"/>
            <w:vAlign w:val="center"/>
          </w:tcPr>
          <w:p w14:paraId="4DB3F53F" w14:textId="77777777" w:rsidR="00D14E32" w:rsidRPr="00D14E32" w:rsidRDefault="00D14E32" w:rsidP="00F603F2">
            <w:pPr>
              <w:pStyle w:val="ny-lesson-table"/>
            </w:pPr>
            <w:r w:rsidRPr="00D14E32">
              <w:t xml:space="preserve">Robert </w:t>
            </w:r>
            <w:proofErr w:type="spellStart"/>
            <w:r w:rsidRPr="00D14E32">
              <w:t>Sacre</w:t>
            </w:r>
            <w:proofErr w:type="spellEnd"/>
          </w:p>
        </w:tc>
        <w:tc>
          <w:tcPr>
            <w:tcW w:w="1328" w:type="dxa"/>
            <w:vAlign w:val="center"/>
          </w:tcPr>
          <w:p w14:paraId="0BD44CEE" w14:textId="15A7E979" w:rsidR="00D14E32" w:rsidRPr="00D14E32" w:rsidRDefault="00D14E32" w:rsidP="00D14E32">
            <w:pPr>
              <w:pStyle w:val="ny-lesson-table"/>
              <w:jc w:val="center"/>
            </w:pPr>
            <m:oMathPara>
              <m:oMath>
                <m:r>
                  <m:rPr>
                    <m:sty m:val="p"/>
                  </m:rPr>
                  <w:rPr>
                    <w:rFonts w:ascii="Cambria Math" w:hAnsi="Cambria Math"/>
                  </w:rPr>
                  <m:t>$473,604</m:t>
                </m:r>
              </m:oMath>
            </m:oMathPara>
          </w:p>
        </w:tc>
      </w:tr>
      <w:tr w:rsidR="00D14E32" w:rsidRPr="00D14E32" w14:paraId="616B6D74" w14:textId="77777777" w:rsidTr="00D14E32">
        <w:trPr>
          <w:jc w:val="center"/>
        </w:trPr>
        <w:tc>
          <w:tcPr>
            <w:tcW w:w="2111" w:type="dxa"/>
            <w:vAlign w:val="center"/>
          </w:tcPr>
          <w:p w14:paraId="6198F229" w14:textId="77777777" w:rsidR="00D14E32" w:rsidRPr="00D14E32" w:rsidRDefault="00D14E32" w:rsidP="00F603F2">
            <w:pPr>
              <w:pStyle w:val="ny-lesson-table"/>
            </w:pPr>
            <w:r w:rsidRPr="00D14E32">
              <w:t>Darius Johnson-Odom</w:t>
            </w:r>
          </w:p>
        </w:tc>
        <w:tc>
          <w:tcPr>
            <w:tcW w:w="1328" w:type="dxa"/>
            <w:vAlign w:val="center"/>
          </w:tcPr>
          <w:p w14:paraId="438F097A" w14:textId="6D206FA9" w:rsidR="00D14E32" w:rsidRPr="00D14E32" w:rsidRDefault="00D14E32" w:rsidP="00D14E32">
            <w:pPr>
              <w:pStyle w:val="ny-lesson-table"/>
              <w:jc w:val="center"/>
            </w:pPr>
            <m:oMathPara>
              <m:oMath>
                <m:r>
                  <m:rPr>
                    <m:sty m:val="p"/>
                  </m:rPr>
                  <w:rPr>
                    <w:rFonts w:ascii="Cambria Math" w:hAnsi="Cambria Math"/>
                  </w:rPr>
                  <m:t>$203,371</m:t>
                </m:r>
              </m:oMath>
            </m:oMathPara>
          </w:p>
        </w:tc>
      </w:tr>
    </w:tbl>
    <w:p w14:paraId="7152D6B3" w14:textId="77777777" w:rsidR="00D14E32" w:rsidRPr="00F81C9A" w:rsidRDefault="00D14E32" w:rsidP="00D14E32">
      <w:pPr>
        <w:pStyle w:val="ny-lesson-paragraph"/>
        <w:jc w:val="center"/>
        <w:rPr>
          <w:rFonts w:cs="Verdana"/>
          <w:szCs w:val="16"/>
        </w:rPr>
      </w:pPr>
      <w:r w:rsidRPr="00F81C9A">
        <w:rPr>
          <w:rFonts w:cs="Times New Roman"/>
          <w:szCs w:val="16"/>
        </w:rPr>
        <w:t xml:space="preserve">Data Source:  </w:t>
      </w:r>
      <w:hyperlink r:id="rId16" w:history="1">
        <w:r w:rsidRPr="00F81C9A">
          <w:rPr>
            <w:rStyle w:val="Hyperlink"/>
            <w:rFonts w:cs="Verdana"/>
            <w:szCs w:val="16"/>
          </w:rPr>
          <w:t>www.basketball-reference.com/contracts/LAL.html</w:t>
        </w:r>
      </w:hyperlink>
    </w:p>
    <w:p w14:paraId="4D1BD5AC" w14:textId="77777777" w:rsidR="003D6B17" w:rsidRDefault="003D6B17" w:rsidP="003D6B17">
      <w:pPr>
        <w:pStyle w:val="ny-lesson-numbering"/>
        <w:numPr>
          <w:ilvl w:val="0"/>
          <w:numId w:val="0"/>
        </w:numPr>
        <w:ind w:left="806"/>
      </w:pPr>
    </w:p>
    <w:p w14:paraId="12038FE2" w14:textId="77777777" w:rsidR="00D14E32" w:rsidRPr="00F81C9A" w:rsidRDefault="00D14E32" w:rsidP="003D6B17">
      <w:pPr>
        <w:pStyle w:val="ny-lesson-numbering"/>
        <w:numPr>
          <w:ilvl w:val="1"/>
          <w:numId w:val="14"/>
        </w:numPr>
      </w:pPr>
      <w:r w:rsidRPr="00F81C9A">
        <w:t>Just looking at the data, what do you notice about the salaries?</w:t>
      </w:r>
    </w:p>
    <w:p w14:paraId="243EEFFF" w14:textId="77777777" w:rsidR="00D14E32" w:rsidRPr="00F81C9A" w:rsidRDefault="00D14E32" w:rsidP="003D6B17">
      <w:pPr>
        <w:pStyle w:val="ny-lesson-numbering"/>
        <w:numPr>
          <w:ilvl w:val="1"/>
          <w:numId w:val="14"/>
        </w:numPr>
      </w:pPr>
      <w:r w:rsidRPr="00F81C9A">
        <w:t>Find the median salary</w:t>
      </w:r>
      <w:r>
        <w:t>,</w:t>
      </w:r>
      <w:r w:rsidRPr="00F81C9A">
        <w:t xml:space="preserve"> and explain what it tells you about the salaries.</w:t>
      </w:r>
      <w:r w:rsidRPr="00BD7CAD">
        <w:rPr>
          <w:noProof/>
        </w:rPr>
        <w:t xml:space="preserve"> </w:t>
      </w:r>
    </w:p>
    <w:p w14:paraId="6CC3E722" w14:textId="77777777" w:rsidR="00D14E32" w:rsidRPr="00F81C9A" w:rsidRDefault="00D14E32" w:rsidP="003D6B17">
      <w:pPr>
        <w:pStyle w:val="ny-lesson-numbering"/>
        <w:numPr>
          <w:ilvl w:val="1"/>
          <w:numId w:val="14"/>
        </w:numPr>
      </w:pPr>
      <w:r w:rsidRPr="00F81C9A">
        <w:t>Find the median of the lower half of the salaries and the median of the upper half of the salaries.</w:t>
      </w:r>
    </w:p>
    <w:p w14:paraId="53344CC1" w14:textId="18FFC699" w:rsidR="003D6B17" w:rsidRPr="00F81C9A" w:rsidRDefault="003D6B17" w:rsidP="003D6B17">
      <w:pPr>
        <w:pStyle w:val="ny-lesson-numbering"/>
        <w:numPr>
          <w:ilvl w:val="1"/>
          <w:numId w:val="14"/>
        </w:numPr>
      </w:pPr>
      <w:r w:rsidRPr="00F81C9A">
        <w:t xml:space="preserve">Find </w:t>
      </w:r>
      <w:r>
        <w:t>the width of each of the following intervals</w:t>
      </w:r>
      <w:r w:rsidRPr="00F81C9A">
        <w:t>.</w:t>
      </w:r>
      <w:r>
        <w:t xml:space="preserve"> </w:t>
      </w:r>
      <w:r w:rsidRPr="00F81C9A">
        <w:t xml:space="preserve"> What do you notice about the size of the interval</w:t>
      </w:r>
      <w:r>
        <w:t xml:space="preserve"> width</w:t>
      </w:r>
      <w:r w:rsidRPr="00F81C9A">
        <w:t>s</w:t>
      </w:r>
      <w:r>
        <w:t>,</w:t>
      </w:r>
      <w:r w:rsidRPr="00F81C9A">
        <w:t xml:space="preserve"> and what does that tell you about the salaries? </w:t>
      </w:r>
    </w:p>
    <w:p w14:paraId="18715E6F" w14:textId="00796B73" w:rsidR="003D6B17" w:rsidRPr="00F81C9A" w:rsidRDefault="003D6B17" w:rsidP="003D6B17">
      <w:pPr>
        <w:pStyle w:val="ny-lesson-numbering"/>
        <w:numPr>
          <w:ilvl w:val="2"/>
          <w:numId w:val="14"/>
        </w:numPr>
      </w:pPr>
      <w:r>
        <w:t>minimum</w:t>
      </w:r>
      <w:r w:rsidRPr="00F81C9A">
        <w:t xml:space="preserve"> salary to median of the lower half:</w:t>
      </w:r>
      <w:r>
        <w:t xml:space="preserve"> </w:t>
      </w:r>
      <w:r w:rsidRPr="00F81C9A">
        <w:t xml:space="preserve"> </w:t>
      </w:r>
    </w:p>
    <w:p w14:paraId="50408564" w14:textId="16E8EA83" w:rsidR="003D6B17" w:rsidRPr="00F81C9A" w:rsidRDefault="003D6B17" w:rsidP="003D6B17">
      <w:pPr>
        <w:pStyle w:val="ny-lesson-numbering"/>
        <w:numPr>
          <w:ilvl w:val="2"/>
          <w:numId w:val="14"/>
        </w:numPr>
      </w:pPr>
      <w:r w:rsidRPr="00F81C9A">
        <w:t>median of the lower half to the median of the whole set:</w:t>
      </w:r>
      <w:r>
        <w:t xml:space="preserve"> </w:t>
      </w:r>
      <w:r w:rsidRPr="00F81C9A">
        <w:t xml:space="preserve"> </w:t>
      </w:r>
    </w:p>
    <w:p w14:paraId="564A2897" w14:textId="70B62651" w:rsidR="003D6B17" w:rsidRPr="00F81C9A" w:rsidRDefault="003D6B17" w:rsidP="003D6B17">
      <w:pPr>
        <w:pStyle w:val="ny-lesson-numbering"/>
        <w:numPr>
          <w:ilvl w:val="2"/>
          <w:numId w:val="14"/>
        </w:numPr>
      </w:pPr>
      <w:r w:rsidRPr="00F81C9A">
        <w:t>median of the whole set to the median of the upper half:</w:t>
      </w:r>
      <w:r>
        <w:t xml:space="preserve"> </w:t>
      </w:r>
      <w:r w:rsidRPr="00F81C9A">
        <w:t xml:space="preserve"> </w:t>
      </w:r>
    </w:p>
    <w:p w14:paraId="76040BD5" w14:textId="27728DC9" w:rsidR="003D6B17" w:rsidRPr="00F81C9A" w:rsidRDefault="003D6B17" w:rsidP="003D6B17">
      <w:pPr>
        <w:pStyle w:val="ny-lesson-numbering"/>
        <w:numPr>
          <w:ilvl w:val="2"/>
          <w:numId w:val="14"/>
        </w:numPr>
      </w:pPr>
      <w:r w:rsidRPr="00F81C9A">
        <w:t xml:space="preserve">median of the upper half to the highest salary: </w:t>
      </w:r>
      <w:r>
        <w:t xml:space="preserve"> </w:t>
      </w:r>
    </w:p>
    <w:p w14:paraId="7F548B4A" w14:textId="77777777" w:rsidR="003D6B17" w:rsidRPr="006D5052" w:rsidRDefault="003D6B17" w:rsidP="003D6B17">
      <w:pPr>
        <w:pStyle w:val="ny-lesson-numbering"/>
        <w:numPr>
          <w:ilvl w:val="0"/>
          <w:numId w:val="0"/>
        </w:numPr>
        <w:ind w:left="360"/>
      </w:pPr>
    </w:p>
    <w:p w14:paraId="697091D0" w14:textId="77777777" w:rsidR="003D6B17" w:rsidRPr="00F81C9A" w:rsidRDefault="003D6B17" w:rsidP="003D6B17">
      <w:pPr>
        <w:pStyle w:val="ny-lesson-numbering"/>
      </w:pPr>
      <w:r w:rsidRPr="00F81C9A">
        <w:t>Use the salary table from above to answer the following.</w:t>
      </w:r>
    </w:p>
    <w:p w14:paraId="1E96C30A" w14:textId="77777777" w:rsidR="003D6B17" w:rsidRPr="00F81C9A" w:rsidRDefault="003D6B17" w:rsidP="003D6B17">
      <w:pPr>
        <w:pStyle w:val="ny-lesson-numbering"/>
        <w:numPr>
          <w:ilvl w:val="1"/>
          <w:numId w:val="14"/>
        </w:numPr>
      </w:pPr>
      <w:r w:rsidRPr="00F81C9A">
        <w:t>If you were to find the mean salary, how do you think it would compare to the median?  Explain your reasoning.</w:t>
      </w:r>
    </w:p>
    <w:p w14:paraId="6591BCA0" w14:textId="77777777" w:rsidR="003D6B17" w:rsidRPr="00F81C9A" w:rsidRDefault="003D6B17" w:rsidP="003D6B17">
      <w:pPr>
        <w:pStyle w:val="ny-lesson-numbering"/>
        <w:numPr>
          <w:ilvl w:val="1"/>
          <w:numId w:val="14"/>
        </w:numPr>
      </w:pPr>
      <w:r w:rsidRPr="00F81C9A">
        <w:t xml:space="preserve">Which measure do you think would give a better picture of </w:t>
      </w:r>
      <w:r>
        <w:t>a typical salary for the Lakers,</w:t>
      </w:r>
      <w:r w:rsidRPr="00F81C9A">
        <w:t xml:space="preserve"> the mean or the median?  Explain your thinking.</w:t>
      </w:r>
    </w:p>
    <w:p w14:paraId="67D27300" w14:textId="77777777" w:rsidR="00B72FEB" w:rsidRDefault="00B72FEB" w:rsidP="00B72FEB">
      <w:pPr>
        <w:tabs>
          <w:tab w:val="left" w:pos="-1170"/>
        </w:tabs>
        <w:ind w:left="720" w:hanging="720"/>
        <w:rPr>
          <w:rFonts w:ascii="Calibri" w:hAnsi="Calibri" w:cs="Times New Roman"/>
          <w:sz w:val="20"/>
          <w:szCs w:val="20"/>
        </w:rPr>
      </w:pPr>
    </w:p>
    <w:p w14:paraId="0F92B885" w14:textId="77777777" w:rsidR="00B72FEB" w:rsidRPr="00391452" w:rsidRDefault="00B72FEB" w:rsidP="00B72FEB">
      <w:pPr>
        <w:widowControl/>
        <w:spacing w:after="0" w:line="240" w:lineRule="auto"/>
        <w:rPr>
          <w:rFonts w:ascii="Calibri" w:hAnsi="Calibri" w:cs="Times New Roman"/>
          <w:sz w:val="20"/>
          <w:szCs w:val="20"/>
        </w:rPr>
      </w:pPr>
    </w:p>
    <w:p w14:paraId="4B710DDE" w14:textId="7A12FAD5" w:rsidR="007A0FF8" w:rsidRPr="00B72FEB" w:rsidRDefault="007A0FF8" w:rsidP="00B72FEB"/>
    <w:sectPr w:rsidR="007A0FF8" w:rsidRPr="00B72FEB" w:rsidSect="00433180">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5CA75" w14:textId="77777777" w:rsidR="00D52BBC" w:rsidRDefault="00D52BBC">
      <w:pPr>
        <w:spacing w:after="0" w:line="240" w:lineRule="auto"/>
      </w:pPr>
      <w:r>
        <w:separator/>
      </w:r>
    </w:p>
  </w:endnote>
  <w:endnote w:type="continuationSeparator" w:id="0">
    <w:p w14:paraId="4159168C" w14:textId="77777777" w:rsidR="00D52BBC" w:rsidRDefault="00D5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603F2">
                            <w:rPr>
                              <w:rFonts w:ascii="Calibri" w:eastAsia="Myriad Pro Black" w:hAnsi="Calibri" w:cs="Myriad Pro Black"/>
                              <w:b/>
                              <w:bCs/>
                              <w:noProof/>
                              <w:color w:val="B67764"/>
                              <w:position w:val="1"/>
                            </w:rPr>
                            <w:t>84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603F2">
                            <w:rPr>
                              <w:rFonts w:ascii="Calibri" w:eastAsia="Myriad Pro Black" w:hAnsi="Calibri" w:cs="Myriad Pro Black"/>
                              <w:b/>
                              <w:bCs/>
                              <w:noProof/>
                              <w:color w:val="B67764"/>
                              <w:position w:val="1"/>
                            </w:rPr>
                            <w:t>84</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603F2">
                      <w:rPr>
                        <w:rFonts w:ascii="Calibri" w:eastAsia="Myriad Pro Black" w:hAnsi="Calibri" w:cs="Myriad Pro Black"/>
                        <w:b/>
                        <w:bCs/>
                        <w:noProof/>
                        <w:color w:val="B67764"/>
                        <w:position w:val="1"/>
                      </w:rPr>
                      <w:t>84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F603F2">
                      <w:rPr>
                        <w:rFonts w:ascii="Calibri" w:eastAsia="Myriad Pro Black" w:hAnsi="Calibri" w:cs="Myriad Pro Black"/>
                        <w:b/>
                        <w:bCs/>
                        <w:noProof/>
                        <w:color w:val="B67764"/>
                        <w:position w:val="1"/>
                      </w:rPr>
                      <w:t>84</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29E49E1"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3D6B17">
                            <w:rPr>
                              <w:rFonts w:eastAsia="Myriad Pro" w:cstheme="minorHAnsi"/>
                              <w:b/>
                              <w:bCs/>
                              <w:color w:val="41343A"/>
                              <w:spacing w:val="-4"/>
                              <w:sz w:val="16"/>
                              <w:szCs w:val="16"/>
                            </w:rPr>
                            <w:t>2</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3D6B17" w:rsidRPr="003D6B17">
                            <w:rPr>
                              <w:rFonts w:eastAsia="Myriad Pro" w:cstheme="minorHAnsi"/>
                              <w:bCs/>
                              <w:color w:val="41343A"/>
                              <w:sz w:val="16"/>
                              <w:szCs w:val="16"/>
                            </w:rPr>
                            <w:t>Describing the Center of a Distribution Using the Median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3F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3F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29E49E1"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3D6B17">
                      <w:rPr>
                        <w:rFonts w:eastAsia="Myriad Pro" w:cstheme="minorHAnsi"/>
                        <w:b/>
                        <w:bCs/>
                        <w:color w:val="41343A"/>
                        <w:spacing w:val="-4"/>
                        <w:sz w:val="16"/>
                        <w:szCs w:val="16"/>
                      </w:rPr>
                      <w:t>2</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3D6B17" w:rsidRPr="003D6B17">
                      <w:rPr>
                        <w:rFonts w:eastAsia="Myriad Pro" w:cstheme="minorHAnsi"/>
                        <w:bCs/>
                        <w:color w:val="41343A"/>
                        <w:sz w:val="16"/>
                        <w:szCs w:val="16"/>
                      </w:rPr>
                      <w:t>Describing the Center of a Distribution Using the Median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3F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3F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3F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3F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1395D" w14:textId="77777777" w:rsidR="00D52BBC" w:rsidRDefault="00D52BBC">
      <w:pPr>
        <w:spacing w:after="0" w:line="240" w:lineRule="auto"/>
      </w:pPr>
      <w:r>
        <w:separator/>
      </w:r>
    </w:p>
  </w:footnote>
  <w:footnote w:type="continuationSeparator" w:id="0">
    <w:p w14:paraId="0FCB3FC9" w14:textId="77777777" w:rsidR="00D52BBC" w:rsidRDefault="00D5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7CB592D" w:rsidR="00DB1F56" w:rsidRPr="00701388" w:rsidRDefault="00DB1F56" w:rsidP="00DB1F56">
                          <w:pPr>
                            <w:pStyle w:val="ny-module-overview"/>
                            <w:rPr>
                              <w:color w:val="5A657A"/>
                            </w:rPr>
                          </w:pPr>
                          <w:r>
                            <w:rPr>
                              <w:color w:val="5A657A"/>
                            </w:rPr>
                            <w:t xml:space="preserve">Lesson </w:t>
                          </w:r>
                          <w:r w:rsidR="00906758">
                            <w:rPr>
                              <w:color w:val="5A657A"/>
                            </w:rPr>
                            <w:t>1</w:t>
                          </w:r>
                          <w:r w:rsidR="003D6B17">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7CB592D" w:rsidR="00DB1F56" w:rsidRPr="00701388" w:rsidRDefault="00DB1F56" w:rsidP="00DB1F56">
                    <w:pPr>
                      <w:pStyle w:val="ny-module-overview"/>
                      <w:rPr>
                        <w:color w:val="5A657A"/>
                      </w:rPr>
                    </w:pPr>
                    <w:r>
                      <w:rPr>
                        <w:color w:val="5A657A"/>
                      </w:rPr>
                      <w:t xml:space="preserve">Lesson </w:t>
                    </w:r>
                    <w:r w:rsidR="00906758">
                      <w:rPr>
                        <w:color w:val="5A657A"/>
                      </w:rPr>
                      <w:t>1</w:t>
                    </w:r>
                    <w:r w:rsidR="003D6B17">
                      <w:rPr>
                        <w:color w:val="5A657A"/>
                      </w:rPr>
                      <w:t>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18"/>
    <w:multiLevelType w:val="hybridMultilevel"/>
    <w:tmpl w:val="0AA80E30"/>
    <w:lvl w:ilvl="0" w:tplc="91A6F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066D9"/>
    <w:multiLevelType w:val="hybridMultilevel"/>
    <w:tmpl w:val="47A277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F5446F3"/>
    <w:multiLevelType w:val="hybridMultilevel"/>
    <w:tmpl w:val="92CC4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6531E"/>
    <w:multiLevelType w:val="hybridMultilevel"/>
    <w:tmpl w:val="EC8E9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C54B8"/>
    <w:multiLevelType w:val="hybridMultilevel"/>
    <w:tmpl w:val="15B053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D5E37"/>
    <w:multiLevelType w:val="hybridMultilevel"/>
    <w:tmpl w:val="39724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377B273C"/>
    <w:multiLevelType w:val="hybridMultilevel"/>
    <w:tmpl w:val="5C5CC8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B5491"/>
    <w:multiLevelType w:val="hybridMultilevel"/>
    <w:tmpl w:val="02D05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5421D"/>
    <w:multiLevelType w:val="hybridMultilevel"/>
    <w:tmpl w:val="838C0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72BE4"/>
    <w:multiLevelType w:val="hybridMultilevel"/>
    <w:tmpl w:val="D2E0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B765C"/>
    <w:multiLevelType w:val="hybridMultilevel"/>
    <w:tmpl w:val="20E41B36"/>
    <w:lvl w:ilvl="0" w:tplc="59A20B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43413"/>
    <w:multiLevelType w:val="hybridMultilevel"/>
    <w:tmpl w:val="C042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E0636"/>
    <w:multiLevelType w:val="hybridMultilevel"/>
    <w:tmpl w:val="08F4BC20"/>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11B24EFE"/>
    <w:numStyleLink w:val="ny-lesson-SF-numbering"/>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8"/>
  </w:num>
  <w:num w:numId="4">
    <w:abstractNumId w:val="17"/>
  </w:num>
  <w:num w:numId="5">
    <w:abstractNumId w:val="16"/>
  </w:num>
  <w:num w:numId="6">
    <w:abstractNumId w:val="22"/>
  </w:num>
  <w:num w:numId="7">
    <w:abstractNumId w:val="3"/>
  </w:num>
  <w:num w:numId="8">
    <w:abstractNumId w:val="27"/>
  </w:num>
  <w:num w:numId="9">
    <w:abstractNumId w:val="22"/>
  </w:num>
  <w:num w:numId="10">
    <w:abstractNumId w:val="3"/>
  </w:num>
  <w:num w:numId="11">
    <w:abstractNumId w:val="27"/>
  </w:num>
  <w:num w:numId="12">
    <w:abstractNumId w:val="22"/>
  </w:num>
  <w:num w:numId="13">
    <w:abstractNumId w:val="21"/>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5"/>
  </w:num>
  <w:num w:numId="16">
    <w:abstractNumId w:val="20"/>
  </w:num>
  <w:num w:numId="17">
    <w:abstractNumId w:val="15"/>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lvlOverride w:ilvl="0">
      <w:startOverride w:val="1"/>
    </w:lvlOverride>
  </w:num>
  <w:num w:numId="24">
    <w:abstractNumId w:val="10"/>
  </w:num>
  <w:num w:numId="25">
    <w:abstractNumId w:val="6"/>
  </w:num>
  <w:num w:numId="26">
    <w:abstractNumId w:val="2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2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3"/>
  </w:num>
  <w:num w:numId="31">
    <w:abstractNumId w:val="0"/>
  </w:num>
  <w:num w:numId="32">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2"/>
  </w:num>
  <w:num w:numId="34">
    <w:abstractNumId w:val="5"/>
  </w:num>
  <w:num w:numId="35">
    <w:abstractNumId w:val="8"/>
  </w:num>
  <w:num w:numId="36">
    <w:abstractNumId w:val="11"/>
  </w:num>
  <w:num w:numId="37">
    <w:abstractNumId w:val="23"/>
  </w:num>
  <w:num w:numId="38">
    <w:abstractNumId w:val="18"/>
  </w:num>
  <w:num w:numId="39">
    <w:abstractNumId w:val="4"/>
  </w:num>
  <w:num w:numId="40">
    <w:abstractNumId w:val="2"/>
  </w:num>
  <w:num w:numId="41">
    <w:abstractNumId w:val="24"/>
  </w:num>
  <w:num w:numId="42">
    <w:abstractNumId w:val="19"/>
  </w:num>
  <w:num w:numId="43">
    <w:abstractNumId w:val="9"/>
  </w:num>
  <w:num w:numId="44">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40CF6"/>
    <w:rsid w:val="00441D83"/>
    <w:rsid w:val="00442684"/>
    <w:rsid w:val="004507DB"/>
    <w:rsid w:val="004508CD"/>
    <w:rsid w:val="00465D77"/>
    <w:rsid w:val="00475140"/>
    <w:rsid w:val="00476870"/>
    <w:rsid w:val="00484711"/>
    <w:rsid w:val="00486259"/>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4E08"/>
    <w:rsid w:val="00676990"/>
    <w:rsid w:val="00676D2A"/>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1DA"/>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52BBC"/>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3F2"/>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sketball-reference.com/contracts/LA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urrentresults.com/Weather/US/average-annual-state-precipitation.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6.jpeg"/><Relationship Id="rId5" Type="http://schemas.openxmlformats.org/officeDocument/2006/relationships/image" Target="media/image4.png"/><Relationship Id="rId10" Type="http://schemas.openxmlformats.org/officeDocument/2006/relationships/image" Target="media/image5.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D594F-2223-4826-B720-AB405B37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1441</Words>
  <Characters>6142</Characters>
  <Application>Microsoft Office Word</Application>
  <DocSecurity>0</DocSecurity>
  <Lines>166</Lines>
  <Paragraphs>120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2013-10-22T22:43:00Z</dcterms:created>
  <dcterms:modified xsi:type="dcterms:W3CDTF">2013-10-25T14:33:00Z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