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A924" w14:textId="77777777" w:rsidR="00A2514C" w:rsidRPr="00D0546C" w:rsidRDefault="00A2514C" w:rsidP="00A2514C">
      <w:pPr>
        <w:pStyle w:val="ny-lesson-header"/>
        <w:jc w:val="both"/>
      </w:pPr>
      <w:r>
        <w:t>Lesson 8</w:t>
      </w:r>
      <w:r w:rsidRPr="00D0546C">
        <w:t>:</w:t>
      </w:r>
      <w:r>
        <w:t xml:space="preserve"> </w:t>
      </w:r>
      <w:r w:rsidRPr="00D0546C">
        <w:t xml:space="preserve"> </w:t>
      </w:r>
      <w:r>
        <w:t>Variability in a Data Distribution</w:t>
      </w:r>
    </w:p>
    <w:p w14:paraId="501AA5B7" w14:textId="77777777" w:rsidR="00A2514C" w:rsidRDefault="00A2514C" w:rsidP="00E82CC1">
      <w:pPr>
        <w:pStyle w:val="ny-callout-hdr"/>
      </w:pPr>
    </w:p>
    <w:p w14:paraId="29543CF1" w14:textId="77777777" w:rsidR="00A2514C" w:rsidRPr="007E6CEE" w:rsidRDefault="00A2514C" w:rsidP="00A2514C">
      <w:pPr>
        <w:pStyle w:val="ny-callout-hdr"/>
        <w:spacing w:after="60"/>
        <w:rPr>
          <w:szCs w:val="24"/>
        </w:rPr>
      </w:pPr>
      <w:r w:rsidRPr="007E6CEE">
        <w:rPr>
          <w:szCs w:val="24"/>
        </w:rPr>
        <w:t>Classwork</w:t>
      </w:r>
    </w:p>
    <w:p w14:paraId="1FB2ACC4" w14:textId="77777777" w:rsidR="00A2514C" w:rsidRDefault="00A2514C" w:rsidP="00A2514C">
      <w:pPr>
        <w:pStyle w:val="ny-lesson-paragraph"/>
        <w:rPr>
          <w:b/>
        </w:rPr>
      </w:pPr>
      <w:r>
        <w:rPr>
          <w:rStyle w:val="ny-lesson-hdr-2"/>
        </w:rPr>
        <w:t>Example 1:  Comparing Two Distributions</w:t>
      </w:r>
    </w:p>
    <w:p w14:paraId="52C0FBAF" w14:textId="5B9378D2" w:rsidR="00E82CC1" w:rsidRDefault="00E82CC1" w:rsidP="00E82CC1">
      <w:pPr>
        <w:pStyle w:val="ny-lesson-paragraph"/>
      </w:pPr>
      <w:r w:rsidRPr="00984F0E">
        <w:t xml:space="preserve">Robert’s family is planning to move to either </w:t>
      </w:r>
      <w:r>
        <w:t xml:space="preserve">New York City or San Francisco.  </w:t>
      </w:r>
      <w:r w:rsidRPr="00984F0E">
        <w:t>Robert has a cousin in San Francisco and asked her how she likes living in a climate as warm as San Francisco</w:t>
      </w:r>
      <w:r>
        <w:t>.  S</w:t>
      </w:r>
      <w:r w:rsidRPr="00984F0E">
        <w:t xml:space="preserve">he replied that it doesn’t </w:t>
      </w:r>
      <w:r>
        <w:t xml:space="preserve">get very warm in San Francisco.  </w:t>
      </w:r>
      <w:r w:rsidRPr="00984F0E">
        <w:t>He was surprised</w:t>
      </w:r>
      <w:r>
        <w:t>,</w:t>
      </w:r>
      <w:r w:rsidRPr="00984F0E">
        <w:t xml:space="preserve"> and since temperature was one of the criteria he was going to use to form his opinion about where to move, he decided to investigate the temperature distributions for New York </w:t>
      </w:r>
      <w:r w:rsidR="003A7A90">
        <w:t xml:space="preserve">City </w:t>
      </w:r>
      <w:r w:rsidRPr="00984F0E">
        <w:t>and San Francisco.  The table below gives average temperatures</w:t>
      </w:r>
      <w:r>
        <w:t xml:space="preserve"> (in degrees Fahrenheit)</w:t>
      </w:r>
      <w:r w:rsidRPr="00984F0E">
        <w:t xml:space="preserve"> for each month for the two cities</w:t>
      </w:r>
      <w:r>
        <w:t>.</w:t>
      </w:r>
    </w:p>
    <w:p w14:paraId="57FBDF68" w14:textId="77777777" w:rsidR="00A2514C" w:rsidRDefault="00A2514C" w:rsidP="003A7A90">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1352"/>
        <w:gridCol w:w="481"/>
        <w:gridCol w:w="513"/>
        <w:gridCol w:w="553"/>
        <w:gridCol w:w="507"/>
        <w:gridCol w:w="574"/>
        <w:gridCol w:w="490"/>
        <w:gridCol w:w="438"/>
        <w:gridCol w:w="531"/>
        <w:gridCol w:w="513"/>
        <w:gridCol w:w="500"/>
        <w:gridCol w:w="541"/>
        <w:gridCol w:w="524"/>
      </w:tblGrid>
      <w:tr w:rsidR="00E82CC1" w:rsidRPr="00E82CC1" w14:paraId="2BCF99D6" w14:textId="77777777" w:rsidTr="00120F51">
        <w:trPr>
          <w:jc w:val="center"/>
        </w:trPr>
        <w:tc>
          <w:tcPr>
            <w:tcW w:w="0" w:type="auto"/>
            <w:vAlign w:val="center"/>
          </w:tcPr>
          <w:p w14:paraId="7927D909" w14:textId="77777777" w:rsidR="00E82CC1" w:rsidRPr="00E82CC1" w:rsidRDefault="00E82CC1" w:rsidP="003A7A90">
            <w:pPr>
              <w:pStyle w:val="ny-lesson-table"/>
              <w:jc w:val="center"/>
            </w:pPr>
            <w:r w:rsidRPr="00E82CC1">
              <w:t>City</w:t>
            </w:r>
          </w:p>
        </w:tc>
        <w:tc>
          <w:tcPr>
            <w:tcW w:w="0" w:type="auto"/>
            <w:vAlign w:val="center"/>
          </w:tcPr>
          <w:p w14:paraId="08BE32F9" w14:textId="77777777" w:rsidR="00E82CC1" w:rsidRPr="00E82CC1" w:rsidRDefault="00E82CC1" w:rsidP="00E82CC1">
            <w:pPr>
              <w:pStyle w:val="ny-lesson-table"/>
            </w:pPr>
            <w:r w:rsidRPr="00E82CC1">
              <w:t>Jan</w:t>
            </w:r>
          </w:p>
        </w:tc>
        <w:tc>
          <w:tcPr>
            <w:tcW w:w="0" w:type="auto"/>
            <w:vAlign w:val="center"/>
          </w:tcPr>
          <w:p w14:paraId="03B621F3" w14:textId="77777777" w:rsidR="00E82CC1" w:rsidRPr="00E82CC1" w:rsidRDefault="00E82CC1" w:rsidP="00E82CC1">
            <w:pPr>
              <w:pStyle w:val="ny-lesson-table"/>
            </w:pPr>
            <w:r w:rsidRPr="00E82CC1">
              <w:t>Feb</w:t>
            </w:r>
          </w:p>
        </w:tc>
        <w:tc>
          <w:tcPr>
            <w:tcW w:w="0" w:type="auto"/>
            <w:vAlign w:val="center"/>
          </w:tcPr>
          <w:p w14:paraId="7D41102F" w14:textId="77777777" w:rsidR="00E82CC1" w:rsidRPr="00E82CC1" w:rsidRDefault="00E82CC1" w:rsidP="00E82CC1">
            <w:pPr>
              <w:pStyle w:val="ny-lesson-table"/>
            </w:pPr>
            <w:r w:rsidRPr="00E82CC1">
              <w:t>Mar</w:t>
            </w:r>
          </w:p>
        </w:tc>
        <w:tc>
          <w:tcPr>
            <w:tcW w:w="0" w:type="auto"/>
            <w:vAlign w:val="center"/>
          </w:tcPr>
          <w:p w14:paraId="4416E205" w14:textId="77777777" w:rsidR="00E82CC1" w:rsidRPr="00E82CC1" w:rsidRDefault="00E82CC1" w:rsidP="00E82CC1">
            <w:pPr>
              <w:pStyle w:val="ny-lesson-table"/>
            </w:pPr>
            <w:r w:rsidRPr="00E82CC1">
              <w:t>Apr</w:t>
            </w:r>
          </w:p>
        </w:tc>
        <w:tc>
          <w:tcPr>
            <w:tcW w:w="0" w:type="auto"/>
            <w:vAlign w:val="center"/>
          </w:tcPr>
          <w:p w14:paraId="3CE9B8E7" w14:textId="77777777" w:rsidR="00E82CC1" w:rsidRPr="00E82CC1" w:rsidRDefault="00E82CC1" w:rsidP="00E82CC1">
            <w:pPr>
              <w:pStyle w:val="ny-lesson-table"/>
            </w:pPr>
            <w:r w:rsidRPr="00E82CC1">
              <w:t>May</w:t>
            </w:r>
          </w:p>
        </w:tc>
        <w:tc>
          <w:tcPr>
            <w:tcW w:w="0" w:type="auto"/>
            <w:vAlign w:val="center"/>
          </w:tcPr>
          <w:p w14:paraId="6D673CA6" w14:textId="77777777" w:rsidR="00E82CC1" w:rsidRPr="00E82CC1" w:rsidRDefault="00E82CC1" w:rsidP="00E82CC1">
            <w:pPr>
              <w:pStyle w:val="ny-lesson-table"/>
            </w:pPr>
            <w:r w:rsidRPr="00E82CC1">
              <w:t>Jun</w:t>
            </w:r>
          </w:p>
        </w:tc>
        <w:tc>
          <w:tcPr>
            <w:tcW w:w="0" w:type="auto"/>
            <w:vAlign w:val="center"/>
          </w:tcPr>
          <w:p w14:paraId="2C8E9821" w14:textId="77777777" w:rsidR="00E82CC1" w:rsidRPr="00E82CC1" w:rsidRDefault="00E82CC1" w:rsidP="00E82CC1">
            <w:pPr>
              <w:pStyle w:val="ny-lesson-table"/>
            </w:pPr>
            <w:r w:rsidRPr="00E82CC1">
              <w:t>Jul</w:t>
            </w:r>
          </w:p>
        </w:tc>
        <w:tc>
          <w:tcPr>
            <w:tcW w:w="0" w:type="auto"/>
            <w:vAlign w:val="center"/>
          </w:tcPr>
          <w:p w14:paraId="756EEC26" w14:textId="77777777" w:rsidR="00E82CC1" w:rsidRPr="00E82CC1" w:rsidRDefault="00E82CC1" w:rsidP="00E82CC1">
            <w:pPr>
              <w:pStyle w:val="ny-lesson-table"/>
            </w:pPr>
            <w:r w:rsidRPr="00E82CC1">
              <w:t>Aug</w:t>
            </w:r>
          </w:p>
        </w:tc>
        <w:tc>
          <w:tcPr>
            <w:tcW w:w="0" w:type="auto"/>
            <w:vAlign w:val="center"/>
          </w:tcPr>
          <w:p w14:paraId="3B66568E" w14:textId="77777777" w:rsidR="00E82CC1" w:rsidRPr="00E82CC1" w:rsidRDefault="00E82CC1" w:rsidP="00E82CC1">
            <w:pPr>
              <w:pStyle w:val="ny-lesson-table"/>
            </w:pPr>
            <w:r w:rsidRPr="00E82CC1">
              <w:t>Sep</w:t>
            </w:r>
          </w:p>
        </w:tc>
        <w:tc>
          <w:tcPr>
            <w:tcW w:w="0" w:type="auto"/>
            <w:vAlign w:val="center"/>
          </w:tcPr>
          <w:p w14:paraId="60135CE0" w14:textId="77777777" w:rsidR="00E82CC1" w:rsidRPr="00E82CC1" w:rsidRDefault="00E82CC1" w:rsidP="00E82CC1">
            <w:pPr>
              <w:pStyle w:val="ny-lesson-table"/>
            </w:pPr>
            <w:r w:rsidRPr="00E82CC1">
              <w:t>Oct</w:t>
            </w:r>
          </w:p>
        </w:tc>
        <w:tc>
          <w:tcPr>
            <w:tcW w:w="0" w:type="auto"/>
            <w:vAlign w:val="center"/>
          </w:tcPr>
          <w:p w14:paraId="61DEEEAA" w14:textId="77777777" w:rsidR="00E82CC1" w:rsidRPr="00E82CC1" w:rsidRDefault="00E82CC1" w:rsidP="00E82CC1">
            <w:pPr>
              <w:pStyle w:val="ny-lesson-table"/>
            </w:pPr>
            <w:r w:rsidRPr="00E82CC1">
              <w:t>Nov</w:t>
            </w:r>
          </w:p>
        </w:tc>
        <w:tc>
          <w:tcPr>
            <w:tcW w:w="0" w:type="auto"/>
            <w:vAlign w:val="center"/>
          </w:tcPr>
          <w:p w14:paraId="4076E22C" w14:textId="77777777" w:rsidR="00E82CC1" w:rsidRPr="00E82CC1" w:rsidRDefault="00E82CC1" w:rsidP="00E82CC1">
            <w:pPr>
              <w:pStyle w:val="ny-lesson-table"/>
            </w:pPr>
            <w:r w:rsidRPr="00E82CC1">
              <w:t>Dec</w:t>
            </w:r>
          </w:p>
        </w:tc>
      </w:tr>
      <w:tr w:rsidR="00E82CC1" w:rsidRPr="00E82CC1" w14:paraId="68889F0D" w14:textId="77777777" w:rsidTr="00120F51">
        <w:trPr>
          <w:jc w:val="center"/>
        </w:trPr>
        <w:tc>
          <w:tcPr>
            <w:tcW w:w="0" w:type="auto"/>
            <w:vAlign w:val="center"/>
          </w:tcPr>
          <w:p w14:paraId="564D7724" w14:textId="77777777" w:rsidR="00E82CC1" w:rsidRPr="00E82CC1" w:rsidRDefault="00E82CC1" w:rsidP="00E82CC1">
            <w:pPr>
              <w:pStyle w:val="ny-lesson-table"/>
            </w:pPr>
            <w:r w:rsidRPr="00E82CC1">
              <w:t>New York City</w:t>
            </w:r>
          </w:p>
        </w:tc>
        <w:tc>
          <w:tcPr>
            <w:tcW w:w="0" w:type="auto"/>
            <w:vAlign w:val="center"/>
          </w:tcPr>
          <w:p w14:paraId="74E07618" w14:textId="02851C01" w:rsidR="00E82CC1" w:rsidRPr="00E82CC1" w:rsidRDefault="00E82CC1" w:rsidP="00E82CC1">
            <w:pPr>
              <w:pStyle w:val="ny-lesson-table"/>
              <w:rPr>
                <w:rFonts w:ascii="Cambria Math" w:hAnsi="Cambria Math"/>
                <w:oMath/>
              </w:rPr>
            </w:pPr>
            <m:oMathPara>
              <m:oMath>
                <m:r>
                  <w:rPr>
                    <w:rFonts w:ascii="Cambria Math" w:hAnsi="Cambria Math"/>
                  </w:rPr>
                  <m:t>39</m:t>
                </m:r>
              </m:oMath>
            </m:oMathPara>
          </w:p>
        </w:tc>
        <w:tc>
          <w:tcPr>
            <w:tcW w:w="0" w:type="auto"/>
            <w:vAlign w:val="center"/>
          </w:tcPr>
          <w:p w14:paraId="621F64A3" w14:textId="78711AFB" w:rsidR="00E82CC1" w:rsidRPr="00E82CC1" w:rsidRDefault="00E82CC1" w:rsidP="00E82CC1">
            <w:pPr>
              <w:pStyle w:val="ny-lesson-table"/>
              <w:rPr>
                <w:rFonts w:ascii="Cambria Math" w:hAnsi="Cambria Math"/>
                <w:oMath/>
              </w:rPr>
            </w:pPr>
            <m:oMathPara>
              <m:oMath>
                <m:r>
                  <w:rPr>
                    <w:rFonts w:ascii="Cambria Math" w:hAnsi="Cambria Math"/>
                  </w:rPr>
                  <m:t>42</m:t>
                </m:r>
              </m:oMath>
            </m:oMathPara>
          </w:p>
        </w:tc>
        <w:tc>
          <w:tcPr>
            <w:tcW w:w="0" w:type="auto"/>
            <w:vAlign w:val="center"/>
          </w:tcPr>
          <w:p w14:paraId="6964AD09" w14:textId="72FAC6AE" w:rsidR="00E82CC1" w:rsidRPr="00E82CC1" w:rsidRDefault="00E82CC1" w:rsidP="00E82CC1">
            <w:pPr>
              <w:pStyle w:val="ny-lesson-table"/>
              <w:rPr>
                <w:rFonts w:ascii="Cambria Math" w:hAnsi="Cambria Math"/>
                <w:oMath/>
              </w:rPr>
            </w:pPr>
            <m:oMathPara>
              <m:oMath>
                <m:r>
                  <w:rPr>
                    <w:rFonts w:ascii="Cambria Math" w:hAnsi="Cambria Math"/>
                  </w:rPr>
                  <m:t>50</m:t>
                </m:r>
              </m:oMath>
            </m:oMathPara>
          </w:p>
        </w:tc>
        <w:tc>
          <w:tcPr>
            <w:tcW w:w="0" w:type="auto"/>
            <w:vAlign w:val="center"/>
          </w:tcPr>
          <w:p w14:paraId="564F1AB8" w14:textId="6870C57B" w:rsidR="00E82CC1" w:rsidRPr="00E82CC1" w:rsidRDefault="00E82CC1" w:rsidP="00E82CC1">
            <w:pPr>
              <w:pStyle w:val="ny-lesson-table"/>
              <w:rPr>
                <w:rFonts w:ascii="Cambria Math" w:hAnsi="Cambria Math"/>
                <w:oMath/>
              </w:rPr>
            </w:pPr>
            <m:oMathPara>
              <m:oMath>
                <m:r>
                  <w:rPr>
                    <w:rFonts w:ascii="Cambria Math" w:hAnsi="Cambria Math"/>
                  </w:rPr>
                  <m:t>61</m:t>
                </m:r>
              </m:oMath>
            </m:oMathPara>
          </w:p>
        </w:tc>
        <w:tc>
          <w:tcPr>
            <w:tcW w:w="0" w:type="auto"/>
            <w:vAlign w:val="center"/>
          </w:tcPr>
          <w:p w14:paraId="33C0E6A0" w14:textId="5C11E2D6" w:rsidR="00E82CC1" w:rsidRPr="00E82CC1" w:rsidRDefault="00E82CC1" w:rsidP="00E82CC1">
            <w:pPr>
              <w:pStyle w:val="ny-lesson-table"/>
              <w:rPr>
                <w:rFonts w:ascii="Cambria Math" w:hAnsi="Cambria Math"/>
                <w:oMath/>
              </w:rPr>
            </w:pPr>
            <m:oMathPara>
              <m:oMath>
                <m:r>
                  <w:rPr>
                    <w:rFonts w:ascii="Cambria Math" w:hAnsi="Cambria Math"/>
                  </w:rPr>
                  <m:t>71</m:t>
                </m:r>
              </m:oMath>
            </m:oMathPara>
          </w:p>
        </w:tc>
        <w:tc>
          <w:tcPr>
            <w:tcW w:w="0" w:type="auto"/>
            <w:vAlign w:val="center"/>
          </w:tcPr>
          <w:p w14:paraId="0A5C638B" w14:textId="417D13D4" w:rsidR="00E82CC1" w:rsidRPr="00E82CC1" w:rsidRDefault="00E82CC1" w:rsidP="00E82CC1">
            <w:pPr>
              <w:pStyle w:val="ny-lesson-table"/>
              <w:rPr>
                <w:rFonts w:ascii="Cambria Math" w:hAnsi="Cambria Math"/>
                <w:oMath/>
              </w:rPr>
            </w:pPr>
            <m:oMathPara>
              <m:oMath>
                <m:r>
                  <w:rPr>
                    <w:rFonts w:ascii="Cambria Math" w:hAnsi="Cambria Math"/>
                  </w:rPr>
                  <m:t>81</m:t>
                </m:r>
              </m:oMath>
            </m:oMathPara>
          </w:p>
        </w:tc>
        <w:tc>
          <w:tcPr>
            <w:tcW w:w="0" w:type="auto"/>
            <w:vAlign w:val="center"/>
          </w:tcPr>
          <w:p w14:paraId="15636FB0" w14:textId="064BF42E" w:rsidR="00E82CC1" w:rsidRPr="00E82CC1" w:rsidRDefault="00E82CC1" w:rsidP="00E82CC1">
            <w:pPr>
              <w:pStyle w:val="ny-lesson-table"/>
              <w:rPr>
                <w:rFonts w:ascii="Cambria Math" w:hAnsi="Cambria Math"/>
                <w:oMath/>
              </w:rPr>
            </w:pPr>
            <m:oMathPara>
              <m:oMath>
                <m:r>
                  <w:rPr>
                    <w:rFonts w:ascii="Cambria Math" w:hAnsi="Cambria Math"/>
                  </w:rPr>
                  <m:t>85</m:t>
                </m:r>
              </m:oMath>
            </m:oMathPara>
          </w:p>
        </w:tc>
        <w:tc>
          <w:tcPr>
            <w:tcW w:w="0" w:type="auto"/>
            <w:vAlign w:val="center"/>
          </w:tcPr>
          <w:p w14:paraId="22C08283" w14:textId="67CB6EAA" w:rsidR="00E82CC1" w:rsidRPr="00E82CC1" w:rsidRDefault="00E82CC1" w:rsidP="00E82CC1">
            <w:pPr>
              <w:pStyle w:val="ny-lesson-table"/>
              <w:rPr>
                <w:rFonts w:ascii="Cambria Math" w:hAnsi="Cambria Math"/>
                <w:oMath/>
              </w:rPr>
            </w:pPr>
            <m:oMathPara>
              <m:oMath>
                <m:r>
                  <w:rPr>
                    <w:rFonts w:ascii="Cambria Math" w:hAnsi="Cambria Math"/>
                  </w:rPr>
                  <m:t>84</m:t>
                </m:r>
              </m:oMath>
            </m:oMathPara>
          </w:p>
        </w:tc>
        <w:tc>
          <w:tcPr>
            <w:tcW w:w="0" w:type="auto"/>
            <w:vAlign w:val="center"/>
          </w:tcPr>
          <w:p w14:paraId="4E5BB1AF" w14:textId="6A76770F" w:rsidR="00E82CC1" w:rsidRPr="00E82CC1" w:rsidRDefault="00E82CC1" w:rsidP="00E82CC1">
            <w:pPr>
              <w:pStyle w:val="ny-lesson-table"/>
              <w:rPr>
                <w:rFonts w:ascii="Cambria Math" w:hAnsi="Cambria Math"/>
                <w:oMath/>
              </w:rPr>
            </w:pPr>
            <m:oMathPara>
              <m:oMath>
                <m:r>
                  <w:rPr>
                    <w:rFonts w:ascii="Cambria Math" w:hAnsi="Cambria Math"/>
                  </w:rPr>
                  <m:t>76</m:t>
                </m:r>
              </m:oMath>
            </m:oMathPara>
          </w:p>
        </w:tc>
        <w:tc>
          <w:tcPr>
            <w:tcW w:w="0" w:type="auto"/>
            <w:vAlign w:val="center"/>
          </w:tcPr>
          <w:p w14:paraId="2EBC551A" w14:textId="09163F47" w:rsidR="00E82CC1" w:rsidRPr="00E82CC1" w:rsidRDefault="00E82CC1" w:rsidP="00E82CC1">
            <w:pPr>
              <w:pStyle w:val="ny-lesson-table"/>
              <w:rPr>
                <w:rFonts w:ascii="Cambria Math" w:hAnsi="Cambria Math"/>
                <w:oMath/>
              </w:rPr>
            </w:pPr>
            <m:oMathPara>
              <m:oMath>
                <m:r>
                  <w:rPr>
                    <w:rFonts w:ascii="Cambria Math" w:hAnsi="Cambria Math"/>
                  </w:rPr>
                  <m:t>65</m:t>
                </m:r>
              </m:oMath>
            </m:oMathPara>
          </w:p>
        </w:tc>
        <w:tc>
          <w:tcPr>
            <w:tcW w:w="0" w:type="auto"/>
            <w:vAlign w:val="center"/>
          </w:tcPr>
          <w:p w14:paraId="0A1987B6" w14:textId="79A71889" w:rsidR="00E82CC1" w:rsidRPr="00E82CC1" w:rsidRDefault="00E82CC1" w:rsidP="00E82CC1">
            <w:pPr>
              <w:pStyle w:val="ny-lesson-table"/>
              <w:rPr>
                <w:rFonts w:ascii="Cambria Math" w:hAnsi="Cambria Math"/>
                <w:oMath/>
              </w:rPr>
            </w:pPr>
            <m:oMathPara>
              <m:oMath>
                <m:r>
                  <w:rPr>
                    <w:rFonts w:ascii="Cambria Math" w:hAnsi="Cambria Math"/>
                  </w:rPr>
                  <m:t>55</m:t>
                </m:r>
              </m:oMath>
            </m:oMathPara>
          </w:p>
        </w:tc>
        <w:tc>
          <w:tcPr>
            <w:tcW w:w="0" w:type="auto"/>
            <w:vAlign w:val="center"/>
          </w:tcPr>
          <w:p w14:paraId="10780C9D" w14:textId="3A429A65" w:rsidR="00E82CC1" w:rsidRPr="00E82CC1" w:rsidRDefault="00E82CC1" w:rsidP="00E82CC1">
            <w:pPr>
              <w:pStyle w:val="ny-lesson-table"/>
              <w:rPr>
                <w:rFonts w:ascii="Cambria Math" w:hAnsi="Cambria Math"/>
                <w:oMath/>
              </w:rPr>
            </w:pPr>
            <m:oMathPara>
              <m:oMath>
                <m:r>
                  <w:rPr>
                    <w:rFonts w:ascii="Cambria Math" w:hAnsi="Cambria Math"/>
                  </w:rPr>
                  <m:t>47</m:t>
                </m:r>
              </m:oMath>
            </m:oMathPara>
          </w:p>
        </w:tc>
      </w:tr>
      <w:tr w:rsidR="00E82CC1" w:rsidRPr="00E82CC1" w14:paraId="6E4D02AA" w14:textId="77777777" w:rsidTr="00120F51">
        <w:trPr>
          <w:jc w:val="center"/>
        </w:trPr>
        <w:tc>
          <w:tcPr>
            <w:tcW w:w="0" w:type="auto"/>
            <w:vAlign w:val="center"/>
          </w:tcPr>
          <w:p w14:paraId="5C4AA284" w14:textId="77777777" w:rsidR="00E82CC1" w:rsidRPr="00E82CC1" w:rsidRDefault="00E82CC1" w:rsidP="00E82CC1">
            <w:pPr>
              <w:pStyle w:val="ny-lesson-table"/>
            </w:pPr>
            <w:r w:rsidRPr="00E82CC1">
              <w:t>San Francisco</w:t>
            </w:r>
          </w:p>
        </w:tc>
        <w:tc>
          <w:tcPr>
            <w:tcW w:w="0" w:type="auto"/>
            <w:vAlign w:val="center"/>
          </w:tcPr>
          <w:p w14:paraId="36499844" w14:textId="6C1B044A" w:rsidR="00E82CC1" w:rsidRPr="00E82CC1" w:rsidRDefault="00E82CC1" w:rsidP="00E82CC1">
            <w:pPr>
              <w:pStyle w:val="ny-lesson-table"/>
              <w:rPr>
                <w:rFonts w:ascii="Cambria Math" w:hAnsi="Cambria Math"/>
                <w:oMath/>
              </w:rPr>
            </w:pPr>
            <m:oMathPara>
              <m:oMath>
                <m:r>
                  <w:rPr>
                    <w:rFonts w:ascii="Cambria Math" w:hAnsi="Cambria Math"/>
                  </w:rPr>
                  <m:t>57</m:t>
                </m:r>
              </m:oMath>
            </m:oMathPara>
          </w:p>
        </w:tc>
        <w:tc>
          <w:tcPr>
            <w:tcW w:w="0" w:type="auto"/>
            <w:vAlign w:val="center"/>
          </w:tcPr>
          <w:p w14:paraId="40633B46" w14:textId="5578BBC2" w:rsidR="00E82CC1" w:rsidRPr="00E82CC1" w:rsidRDefault="00E82CC1" w:rsidP="00E82CC1">
            <w:pPr>
              <w:pStyle w:val="ny-lesson-table"/>
              <w:rPr>
                <w:rFonts w:ascii="Cambria Math" w:hAnsi="Cambria Math"/>
                <w:oMath/>
              </w:rPr>
            </w:pPr>
            <m:oMathPara>
              <m:oMath>
                <m:r>
                  <w:rPr>
                    <w:rFonts w:ascii="Cambria Math" w:hAnsi="Cambria Math"/>
                  </w:rPr>
                  <m:t>60</m:t>
                </m:r>
              </m:oMath>
            </m:oMathPara>
          </w:p>
        </w:tc>
        <w:tc>
          <w:tcPr>
            <w:tcW w:w="0" w:type="auto"/>
            <w:vAlign w:val="center"/>
          </w:tcPr>
          <w:p w14:paraId="39E5CCB7" w14:textId="76915472" w:rsidR="00E82CC1" w:rsidRPr="00E82CC1" w:rsidRDefault="00E82CC1" w:rsidP="00E82CC1">
            <w:pPr>
              <w:pStyle w:val="ny-lesson-table"/>
              <w:rPr>
                <w:rFonts w:ascii="Cambria Math" w:hAnsi="Cambria Math"/>
                <w:oMath/>
              </w:rPr>
            </w:pPr>
            <m:oMathPara>
              <m:oMath>
                <m:r>
                  <w:rPr>
                    <w:rFonts w:ascii="Cambria Math" w:hAnsi="Cambria Math"/>
                  </w:rPr>
                  <m:t>62</m:t>
                </m:r>
              </m:oMath>
            </m:oMathPara>
          </w:p>
        </w:tc>
        <w:tc>
          <w:tcPr>
            <w:tcW w:w="0" w:type="auto"/>
            <w:vAlign w:val="center"/>
          </w:tcPr>
          <w:p w14:paraId="3FEB4B9E" w14:textId="7B40B4B7" w:rsidR="00E82CC1" w:rsidRPr="00E82CC1" w:rsidRDefault="00E82CC1" w:rsidP="00E82CC1">
            <w:pPr>
              <w:pStyle w:val="ny-lesson-table"/>
              <w:rPr>
                <w:rFonts w:ascii="Cambria Math" w:hAnsi="Cambria Math"/>
                <w:oMath/>
              </w:rPr>
            </w:pPr>
            <m:oMathPara>
              <m:oMath>
                <m:r>
                  <w:rPr>
                    <w:rFonts w:ascii="Cambria Math" w:hAnsi="Cambria Math"/>
                  </w:rPr>
                  <m:t>63</m:t>
                </m:r>
              </m:oMath>
            </m:oMathPara>
          </w:p>
        </w:tc>
        <w:tc>
          <w:tcPr>
            <w:tcW w:w="0" w:type="auto"/>
            <w:vAlign w:val="center"/>
          </w:tcPr>
          <w:p w14:paraId="40C0BCA6" w14:textId="4CD51AAC" w:rsidR="00E82CC1" w:rsidRPr="00E82CC1" w:rsidRDefault="00E82CC1" w:rsidP="00E82CC1">
            <w:pPr>
              <w:pStyle w:val="ny-lesson-table"/>
              <w:rPr>
                <w:rFonts w:ascii="Cambria Math" w:hAnsi="Cambria Math"/>
                <w:oMath/>
              </w:rPr>
            </w:pPr>
            <m:oMathPara>
              <m:oMath>
                <m:r>
                  <w:rPr>
                    <w:rFonts w:ascii="Cambria Math" w:hAnsi="Cambria Math"/>
                  </w:rPr>
                  <m:t>64</m:t>
                </m:r>
              </m:oMath>
            </m:oMathPara>
          </w:p>
        </w:tc>
        <w:tc>
          <w:tcPr>
            <w:tcW w:w="0" w:type="auto"/>
            <w:vAlign w:val="center"/>
          </w:tcPr>
          <w:p w14:paraId="3D11F463" w14:textId="41EEC59E" w:rsidR="00E82CC1" w:rsidRPr="00E82CC1" w:rsidRDefault="00E82CC1" w:rsidP="00E82CC1">
            <w:pPr>
              <w:pStyle w:val="ny-lesson-table"/>
              <w:rPr>
                <w:rFonts w:ascii="Cambria Math" w:hAnsi="Cambria Math"/>
                <w:oMath/>
              </w:rPr>
            </w:pPr>
            <m:oMathPara>
              <m:oMath>
                <m:r>
                  <w:rPr>
                    <w:rFonts w:ascii="Cambria Math" w:hAnsi="Cambria Math"/>
                  </w:rPr>
                  <m:t>67</m:t>
                </m:r>
              </m:oMath>
            </m:oMathPara>
          </w:p>
        </w:tc>
        <w:tc>
          <w:tcPr>
            <w:tcW w:w="0" w:type="auto"/>
            <w:vAlign w:val="center"/>
          </w:tcPr>
          <w:p w14:paraId="74D949C3" w14:textId="695778F4" w:rsidR="00E82CC1" w:rsidRPr="00E82CC1" w:rsidRDefault="00E82CC1" w:rsidP="00E82CC1">
            <w:pPr>
              <w:pStyle w:val="ny-lesson-table"/>
              <w:rPr>
                <w:rFonts w:ascii="Cambria Math" w:hAnsi="Cambria Math"/>
                <w:oMath/>
              </w:rPr>
            </w:pPr>
            <m:oMathPara>
              <m:oMath>
                <m:r>
                  <w:rPr>
                    <w:rFonts w:ascii="Cambria Math" w:hAnsi="Cambria Math"/>
                  </w:rPr>
                  <m:t>67</m:t>
                </m:r>
              </m:oMath>
            </m:oMathPara>
          </w:p>
        </w:tc>
        <w:tc>
          <w:tcPr>
            <w:tcW w:w="0" w:type="auto"/>
            <w:vAlign w:val="center"/>
          </w:tcPr>
          <w:p w14:paraId="4EEFA8D6" w14:textId="246179BE" w:rsidR="00E82CC1" w:rsidRPr="00E82CC1" w:rsidRDefault="00E82CC1" w:rsidP="00E82CC1">
            <w:pPr>
              <w:pStyle w:val="ny-lesson-table"/>
              <w:rPr>
                <w:rFonts w:ascii="Cambria Math" w:hAnsi="Cambria Math"/>
                <w:oMath/>
              </w:rPr>
            </w:pPr>
            <m:oMathPara>
              <m:oMath>
                <m:r>
                  <w:rPr>
                    <w:rFonts w:ascii="Cambria Math" w:hAnsi="Cambria Math"/>
                  </w:rPr>
                  <m:t>68</m:t>
                </m:r>
              </m:oMath>
            </m:oMathPara>
          </w:p>
        </w:tc>
        <w:tc>
          <w:tcPr>
            <w:tcW w:w="0" w:type="auto"/>
            <w:vAlign w:val="center"/>
          </w:tcPr>
          <w:p w14:paraId="5B2D0244" w14:textId="65CA2287" w:rsidR="00E82CC1" w:rsidRPr="00E82CC1" w:rsidRDefault="00E82CC1" w:rsidP="00E82CC1">
            <w:pPr>
              <w:pStyle w:val="ny-lesson-table"/>
              <w:rPr>
                <w:rFonts w:ascii="Cambria Math" w:hAnsi="Cambria Math"/>
                <w:oMath/>
              </w:rPr>
            </w:pPr>
            <m:oMathPara>
              <m:oMath>
                <m:r>
                  <w:rPr>
                    <w:rFonts w:ascii="Cambria Math" w:hAnsi="Cambria Math"/>
                  </w:rPr>
                  <m:t>70</m:t>
                </m:r>
              </m:oMath>
            </m:oMathPara>
          </w:p>
        </w:tc>
        <w:tc>
          <w:tcPr>
            <w:tcW w:w="0" w:type="auto"/>
            <w:vAlign w:val="center"/>
          </w:tcPr>
          <w:p w14:paraId="68BCD373" w14:textId="68EA6CDE" w:rsidR="00E82CC1" w:rsidRPr="00E82CC1" w:rsidRDefault="00E82CC1" w:rsidP="00E82CC1">
            <w:pPr>
              <w:pStyle w:val="ny-lesson-table"/>
              <w:rPr>
                <w:rFonts w:ascii="Cambria Math" w:hAnsi="Cambria Math"/>
                <w:oMath/>
              </w:rPr>
            </w:pPr>
            <m:oMathPara>
              <m:oMath>
                <m:r>
                  <w:rPr>
                    <w:rFonts w:ascii="Cambria Math" w:hAnsi="Cambria Math"/>
                  </w:rPr>
                  <m:t>69</m:t>
                </m:r>
              </m:oMath>
            </m:oMathPara>
          </w:p>
        </w:tc>
        <w:tc>
          <w:tcPr>
            <w:tcW w:w="0" w:type="auto"/>
            <w:vAlign w:val="center"/>
          </w:tcPr>
          <w:p w14:paraId="2F08E06F" w14:textId="5D46CF3B" w:rsidR="00E82CC1" w:rsidRPr="00E82CC1" w:rsidRDefault="00E82CC1" w:rsidP="00E82CC1">
            <w:pPr>
              <w:pStyle w:val="ny-lesson-table"/>
              <w:rPr>
                <w:rFonts w:ascii="Cambria Math" w:hAnsi="Cambria Math"/>
                <w:oMath/>
              </w:rPr>
            </w:pPr>
            <m:oMathPara>
              <m:oMath>
                <m:r>
                  <w:rPr>
                    <w:rFonts w:ascii="Cambria Math" w:hAnsi="Cambria Math"/>
                  </w:rPr>
                  <m:t>63</m:t>
                </m:r>
              </m:oMath>
            </m:oMathPara>
          </w:p>
        </w:tc>
        <w:tc>
          <w:tcPr>
            <w:tcW w:w="0" w:type="auto"/>
            <w:vAlign w:val="center"/>
          </w:tcPr>
          <w:p w14:paraId="0296CD42" w14:textId="200E9311" w:rsidR="00E82CC1" w:rsidRPr="00E82CC1" w:rsidRDefault="00E82CC1" w:rsidP="00E82CC1">
            <w:pPr>
              <w:pStyle w:val="ny-lesson-table"/>
              <w:rPr>
                <w:rFonts w:ascii="Cambria Math" w:hAnsi="Cambria Math"/>
                <w:oMath/>
              </w:rPr>
            </w:pPr>
            <m:oMathPara>
              <m:oMath>
                <m:r>
                  <w:rPr>
                    <w:rFonts w:ascii="Cambria Math" w:hAnsi="Cambria Math"/>
                  </w:rPr>
                  <m:t>58</m:t>
                </m:r>
              </m:oMath>
            </m:oMathPara>
          </w:p>
        </w:tc>
      </w:tr>
    </w:tbl>
    <w:p w14:paraId="6268FFC3" w14:textId="77777777" w:rsidR="00A2514C" w:rsidRDefault="00A2514C" w:rsidP="00A2514C">
      <w:pPr>
        <w:pStyle w:val="ny-lesson-paragraph"/>
      </w:pPr>
    </w:p>
    <w:p w14:paraId="250F3745" w14:textId="77777777" w:rsidR="00E82CC1" w:rsidRDefault="00E82CC1" w:rsidP="00E82CC1">
      <w:pPr>
        <w:pStyle w:val="ny-lesson-hdr-1"/>
      </w:pPr>
      <w:r>
        <w:t>Exercises 1–2</w:t>
      </w:r>
    </w:p>
    <w:p w14:paraId="53C80684" w14:textId="77777777" w:rsidR="00E82CC1" w:rsidRPr="00785258" w:rsidRDefault="00E82CC1" w:rsidP="00E82CC1">
      <w:pPr>
        <w:pStyle w:val="ny-lesson-paragraph"/>
      </w:pPr>
      <w:r w:rsidRPr="00785258">
        <w:t xml:space="preserve">Use the table above to answer the following: </w:t>
      </w:r>
    </w:p>
    <w:p w14:paraId="3BAED57D" w14:textId="77777777" w:rsidR="00E82CC1" w:rsidRPr="00785258" w:rsidRDefault="00E82CC1" w:rsidP="00E82CC1">
      <w:pPr>
        <w:pStyle w:val="ny-lesson-numbering"/>
      </w:pPr>
      <w:r w:rsidRPr="00785258">
        <w:t xml:space="preserve">Calculate the annual mean monthly temperature for each city. </w:t>
      </w:r>
    </w:p>
    <w:p w14:paraId="55E6B1F9" w14:textId="77777777" w:rsidR="00E82CC1" w:rsidRDefault="00E82CC1" w:rsidP="00E82CC1">
      <w:pPr>
        <w:pStyle w:val="ny-lesson-numbering"/>
        <w:numPr>
          <w:ilvl w:val="0"/>
          <w:numId w:val="0"/>
        </w:numPr>
        <w:ind w:left="360"/>
        <w:rPr>
          <w:b/>
          <w:sz w:val="16"/>
          <w:szCs w:val="16"/>
        </w:rPr>
      </w:pPr>
    </w:p>
    <w:p w14:paraId="3C1406EE" w14:textId="77777777" w:rsidR="00E82CC1" w:rsidRDefault="00E82CC1" w:rsidP="00E82CC1">
      <w:pPr>
        <w:pStyle w:val="ny-lesson-numbering"/>
        <w:numPr>
          <w:ilvl w:val="0"/>
          <w:numId w:val="0"/>
        </w:numPr>
        <w:ind w:left="360"/>
        <w:rPr>
          <w:b/>
          <w:sz w:val="16"/>
          <w:szCs w:val="16"/>
        </w:rPr>
      </w:pPr>
    </w:p>
    <w:p w14:paraId="675AA290" w14:textId="77777777" w:rsidR="00E82CC1" w:rsidRDefault="00E82CC1" w:rsidP="00E82CC1">
      <w:pPr>
        <w:pStyle w:val="ny-lesson-numbering"/>
        <w:numPr>
          <w:ilvl w:val="0"/>
          <w:numId w:val="0"/>
        </w:numPr>
        <w:ind w:left="360"/>
        <w:rPr>
          <w:b/>
          <w:sz w:val="16"/>
          <w:szCs w:val="16"/>
        </w:rPr>
      </w:pPr>
    </w:p>
    <w:p w14:paraId="045D874C" w14:textId="77777777" w:rsidR="00E82CC1" w:rsidRDefault="00E82CC1" w:rsidP="00E82CC1">
      <w:pPr>
        <w:pStyle w:val="ny-lesson-numbering"/>
        <w:numPr>
          <w:ilvl w:val="0"/>
          <w:numId w:val="0"/>
        </w:numPr>
        <w:ind w:left="360"/>
        <w:rPr>
          <w:b/>
          <w:sz w:val="16"/>
          <w:szCs w:val="16"/>
        </w:rPr>
      </w:pPr>
    </w:p>
    <w:p w14:paraId="1B1B60CE" w14:textId="77777777" w:rsidR="00E82CC1" w:rsidRPr="00785258" w:rsidRDefault="00E82CC1" w:rsidP="00E82CC1">
      <w:pPr>
        <w:pStyle w:val="ny-lesson-numbering"/>
        <w:numPr>
          <w:ilvl w:val="0"/>
          <w:numId w:val="0"/>
        </w:numPr>
        <w:ind w:left="360"/>
        <w:rPr>
          <w:b/>
          <w:sz w:val="16"/>
          <w:szCs w:val="16"/>
        </w:rPr>
      </w:pPr>
    </w:p>
    <w:p w14:paraId="0E46907A" w14:textId="77777777" w:rsidR="00E82CC1" w:rsidRPr="006B0FC9" w:rsidRDefault="00E82CC1" w:rsidP="00E82CC1">
      <w:pPr>
        <w:pStyle w:val="ny-lesson-numbering"/>
      </w:pPr>
      <w:r w:rsidRPr="006B0FC9">
        <w:t xml:space="preserve">Recall that Robert is trying to decide </w:t>
      </w:r>
      <w:r>
        <w:t xml:space="preserve">to </w:t>
      </w:r>
      <w:r w:rsidRPr="006B0FC9">
        <w:t xml:space="preserve">which city </w:t>
      </w:r>
      <w:r>
        <w:t xml:space="preserve">he wants </w:t>
      </w:r>
      <w:r w:rsidRPr="006B0FC9">
        <w:t>to move.  What is your advice to him based on comparing the overall annual mean monthly temperatures of the two cities?</w:t>
      </w:r>
    </w:p>
    <w:p w14:paraId="45392F9F" w14:textId="77777777" w:rsidR="00A2514C" w:rsidRPr="0018038D" w:rsidRDefault="00A2514C" w:rsidP="00A2514C">
      <w:pPr>
        <w:pStyle w:val="ny-lesson-numbering"/>
        <w:numPr>
          <w:ilvl w:val="0"/>
          <w:numId w:val="0"/>
        </w:numPr>
        <w:ind w:left="720"/>
      </w:pPr>
    </w:p>
    <w:p w14:paraId="3DE4BD74" w14:textId="77777777" w:rsidR="00A2514C" w:rsidRDefault="00A2514C" w:rsidP="00A2514C">
      <w:pPr>
        <w:pStyle w:val="ny-lesson-numbering"/>
        <w:numPr>
          <w:ilvl w:val="0"/>
          <w:numId w:val="0"/>
        </w:numPr>
        <w:ind w:left="360"/>
      </w:pPr>
    </w:p>
    <w:p w14:paraId="5F8CEADF" w14:textId="77777777" w:rsidR="003A7A90" w:rsidRDefault="003A7A90" w:rsidP="00A2514C">
      <w:pPr>
        <w:pStyle w:val="ny-lesson-numbering"/>
        <w:numPr>
          <w:ilvl w:val="0"/>
          <w:numId w:val="0"/>
        </w:numPr>
        <w:ind w:left="360"/>
      </w:pPr>
    </w:p>
    <w:p w14:paraId="10472933" w14:textId="77777777" w:rsidR="003A7A90" w:rsidRDefault="003A7A90" w:rsidP="00A2514C">
      <w:pPr>
        <w:pStyle w:val="ny-lesson-numbering"/>
        <w:numPr>
          <w:ilvl w:val="0"/>
          <w:numId w:val="0"/>
        </w:numPr>
        <w:ind w:left="360"/>
      </w:pPr>
    </w:p>
    <w:p w14:paraId="2B912145" w14:textId="77777777" w:rsidR="00A2514C" w:rsidRDefault="00A2514C" w:rsidP="00A2514C">
      <w:pPr>
        <w:pStyle w:val="ny-lesson-paragraph"/>
        <w:rPr>
          <w:b/>
        </w:rPr>
      </w:pPr>
    </w:p>
    <w:p w14:paraId="79B621C4" w14:textId="77777777" w:rsidR="00A2514C" w:rsidRDefault="00A2514C" w:rsidP="00A2514C">
      <w:pPr>
        <w:pStyle w:val="ny-lesson-paragraph"/>
        <w:rPr>
          <w:b/>
        </w:rPr>
      </w:pPr>
      <w:r>
        <w:rPr>
          <w:rStyle w:val="ny-lesson-hdr-2"/>
        </w:rPr>
        <w:t>Example 2:  Understanding Variability</w:t>
      </w:r>
    </w:p>
    <w:p w14:paraId="7DC10780" w14:textId="77777777" w:rsidR="00E82CC1" w:rsidRPr="008C56D4" w:rsidRDefault="00E82CC1" w:rsidP="00E82CC1">
      <w:pPr>
        <w:pStyle w:val="ny-lesson-paragraph"/>
      </w:pPr>
      <w:r w:rsidRPr="008C56D4">
        <w:t>In Exercise 2, you found the overall mean monthly temperatures in both the New York City distribution and the San Francisco distribution to be about the same.  That didn’t help Robert very much in making a decision between the two cities.  Since the mean monthly temperatures are about the same, should Robert just toss a coin to make his decision?  Is there anything else Robert could look at in comparing the two distributions?</w:t>
      </w:r>
    </w:p>
    <w:p w14:paraId="7149AA7D" w14:textId="438EF478" w:rsidR="00E82CC1" w:rsidRPr="008C56D4" w:rsidRDefault="00E82CC1" w:rsidP="00E82CC1">
      <w:pPr>
        <w:pStyle w:val="ny-lesson-paragraph"/>
      </w:pPr>
      <w:r w:rsidRPr="008C56D4">
        <w:rPr>
          <w:rStyle w:val="CommentReference"/>
          <w:sz w:val="20"/>
          <w:szCs w:val="22"/>
        </w:rPr>
        <w:t>Variability was introduced in an earlier lesson</w:t>
      </w:r>
      <w:r w:rsidRPr="008C56D4">
        <w:t xml:space="preserve">.  Variability is used in statistics to describe how </w:t>
      </w:r>
      <w:proofErr w:type="gramStart"/>
      <w:r w:rsidRPr="008C56D4">
        <w:t>spread out the data in a distribution are</w:t>
      </w:r>
      <w:proofErr w:type="gramEnd"/>
      <w:r w:rsidRPr="008C56D4">
        <w:t xml:space="preserve"> from some focal point in the distribution (such as the mean).  Maybe Robert should look at how spread </w:t>
      </w:r>
      <w:r w:rsidRPr="008C56D4">
        <w:lastRenderedPageBreak/>
        <w:t>out the New York City monthly temperature data are from its mean and how spread out the San Francisco monthly temperature data are from its mean.  To compare the variability of monthly temperatures between the two cities, it may be helpful to look at dot plots.  The dot plots for the monthly temperature distributions for New York City and San Francisco follow.</w:t>
      </w:r>
    </w:p>
    <w:p w14:paraId="46E40632" w14:textId="733C454F" w:rsidR="00E82CC1" w:rsidRPr="008C56D4" w:rsidRDefault="00E82CC1" w:rsidP="00E82CC1">
      <w:pPr>
        <w:pStyle w:val="ny-lesson-paragraph"/>
      </w:pPr>
      <w:r>
        <w:rPr>
          <w:noProof/>
        </w:rPr>
        <mc:AlternateContent>
          <mc:Choice Requires="wpg">
            <w:drawing>
              <wp:anchor distT="0" distB="0" distL="114300" distR="114300" simplePos="0" relativeHeight="251661312" behindDoc="0" locked="0" layoutInCell="1" allowOverlap="1" wp14:anchorId="6A3BDAB6" wp14:editId="47C805A2">
                <wp:simplePos x="0" y="0"/>
                <wp:positionH relativeFrom="margin">
                  <wp:align>center</wp:align>
                </wp:positionH>
                <wp:positionV relativeFrom="paragraph">
                  <wp:posOffset>147679</wp:posOffset>
                </wp:positionV>
                <wp:extent cx="6278432" cy="1661822"/>
                <wp:effectExtent l="0" t="0" r="8255" b="0"/>
                <wp:wrapNone/>
                <wp:docPr id="16" name="Group 16"/>
                <wp:cNvGraphicFramePr/>
                <a:graphic xmlns:a="http://schemas.openxmlformats.org/drawingml/2006/main">
                  <a:graphicData uri="http://schemas.microsoft.com/office/word/2010/wordprocessingGroup">
                    <wpg:wgp>
                      <wpg:cNvGrpSpPr/>
                      <wpg:grpSpPr>
                        <a:xfrm>
                          <a:off x="0" y="0"/>
                          <a:ext cx="6278432" cy="1661822"/>
                          <a:chOff x="0" y="1"/>
                          <a:chExt cx="5947410" cy="1574358"/>
                        </a:xfrm>
                      </wpg:grpSpPr>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r="3" b="20482"/>
                          <a:stretch/>
                        </pic:blipFill>
                        <pic:spPr>
                          <a:xfrm>
                            <a:off x="0" y="1"/>
                            <a:ext cx="2973705" cy="1574358"/>
                          </a:xfrm>
                          <a:prstGeom prst="rect">
                            <a:avLst/>
                          </a:prstGeom>
                        </pic:spPr>
                      </pic:pic>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l="-3" r="5" b="20492"/>
                          <a:stretch/>
                        </pic:blipFill>
                        <pic:spPr>
                          <a:xfrm>
                            <a:off x="2973705" y="1"/>
                            <a:ext cx="2973705" cy="1574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11.65pt;width:494.35pt;height:130.85pt;z-index:251661312;mso-position-horizontal:center;mso-position-horizontal-relative:margin;mso-width-relative:margin;mso-height-relative:margin" coordorigin="" coordsize="59474,15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YACQAMBEQACEQEDEQH/2gAMAwEAAhEDEQA/APca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&#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737;height:1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upua9AAAA2gAAAA8AAABkcnMvZG93bnJldi54bWxET80OwUAQvku8w2YkbmyJCGUJgriJn4Pj&#10;6I620Z1tuot6eyuROE2+fL8zndemEE+qXG5ZQa8bgSBOrM45VXA+bTojEM4jaywsk4I3OZjPmo0p&#10;xtq++EDPo09FCGEXo4LM+zKW0iUZGXRdWxIH7mYrgz7AKpW6wlcIN4XsR9FQGsw5NGRY0iqj5H58&#10;GAXrix28r6vxYLvbLzfDxG8fl7NRqt2qFxMQnmr/F//cOx3mw/eV75Wz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u6m5r0AAADaAAAADwAAAAAAAAAAAAAAAACfAgAAZHJz&#10;L2Rvd25yZXYueG1sUEsFBgAAAAAEAAQA9wAAAIkDAAAAAA==&#10;">
                  <v:imagedata r:id="rId14" o:title="" cropbottom="13423f" cropright="2f"/>
                  <v:path arrowok="t"/>
                </v:shape>
                <v:shape id="Picture 2" o:spid="_x0000_s1028" type="#_x0000_t75" style="position:absolute;left:29737;width:29737;height:1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oO167AAAA2gAAAA8AAABkcnMvZG93bnJldi54bWxEj8EKwjAQRO+C/xBW8GZTRUSqUUQUPAlW&#10;vS/N2habTUmi1r83guBxmJk3zHLdmUY8yfnasoJxkoIgLqyuuVRwOe9HcxA+IGtsLJOCN3lYr/q9&#10;JWbavvhEzzyUIkLYZ6igCqHNpPRFRQZ9Ylvi6N2sMxiidKXUDl8Rbho5SdOZNFhzXKiwpW1FxT1/&#10;GAXH2xj9Ts4cX3hft93V5pKnSg0H3WYBIlAX/uFf+6AVTOB7Jd4Aufo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NhoO167AAAA2gAAAA8AAAAAAAAAAAAAAAAAnwIAAGRycy9k&#10;b3ducmV2LnhtbFBLBQYAAAAABAAEAPcAAACHAwAAAAA=&#10;">
                  <v:imagedata r:id="rId15" o:title="" cropbottom="13430f" cropleft="-2f" cropright="3f"/>
                  <v:path arrowok="t"/>
                </v:shape>
                <w10:wrap anchorx="margin"/>
              </v:group>
            </w:pict>
          </mc:Fallback>
        </mc:AlternateContent>
      </w:r>
    </w:p>
    <w:p w14:paraId="654BDDBE" w14:textId="6F0A334A" w:rsidR="00A2514C" w:rsidRPr="0018038D" w:rsidRDefault="00A2514C" w:rsidP="00A2514C">
      <w:pPr>
        <w:pStyle w:val="ny-lesson-paragraph"/>
      </w:pPr>
    </w:p>
    <w:p w14:paraId="2A86A049" w14:textId="75A27C47" w:rsidR="00A2514C" w:rsidRPr="0018038D" w:rsidRDefault="00A2514C" w:rsidP="00A2514C">
      <w:pPr>
        <w:pStyle w:val="ny-lesson-paragraph"/>
      </w:pPr>
      <w:r w:rsidRPr="0018038D">
        <w:tab/>
      </w:r>
    </w:p>
    <w:p w14:paraId="09BFD755" w14:textId="77777777" w:rsidR="00A2514C" w:rsidRDefault="00A2514C" w:rsidP="00A2514C">
      <w:pPr>
        <w:pStyle w:val="ny-lesson-paragraph"/>
      </w:pPr>
      <w:r>
        <w:rPr>
          <w:szCs w:val="20"/>
        </w:rPr>
        <w:t xml:space="preserve"> </w:t>
      </w:r>
      <w:r>
        <w:t xml:space="preserve"> </w:t>
      </w:r>
    </w:p>
    <w:p w14:paraId="1FB47DF2" w14:textId="77777777" w:rsidR="00A2514C" w:rsidRDefault="00A2514C" w:rsidP="00A2514C">
      <w:pPr>
        <w:pStyle w:val="ny-lesson-paragraph"/>
      </w:pPr>
    </w:p>
    <w:p w14:paraId="6A506AE1" w14:textId="77777777" w:rsidR="00A2514C" w:rsidRDefault="00A2514C" w:rsidP="00A2514C">
      <w:pPr>
        <w:pStyle w:val="ny-lesson-paragraph"/>
      </w:pPr>
    </w:p>
    <w:p w14:paraId="2A211BE5" w14:textId="77777777" w:rsidR="00A2514C" w:rsidRDefault="00A2514C" w:rsidP="00A2514C">
      <w:pPr>
        <w:pStyle w:val="ny-lesson-paragraph"/>
      </w:pPr>
    </w:p>
    <w:p w14:paraId="5337F815" w14:textId="77777777" w:rsidR="00A2514C" w:rsidRDefault="00A2514C" w:rsidP="00A2514C">
      <w:pPr>
        <w:pStyle w:val="ny-lesson-paragraph"/>
        <w:rPr>
          <w:b/>
          <w:szCs w:val="20"/>
        </w:rPr>
      </w:pPr>
    </w:p>
    <w:p w14:paraId="253519F1" w14:textId="77777777" w:rsidR="00A2514C" w:rsidRDefault="00A2514C" w:rsidP="00A2514C">
      <w:pPr>
        <w:pStyle w:val="ny-lesson-paragraph"/>
        <w:rPr>
          <w:b/>
          <w:szCs w:val="20"/>
        </w:rPr>
      </w:pPr>
    </w:p>
    <w:p w14:paraId="5B9AF17D" w14:textId="77777777" w:rsidR="00E82CC1" w:rsidRDefault="00E82CC1" w:rsidP="0000711F">
      <w:pPr>
        <w:pStyle w:val="ny-lesson-hdr-1"/>
      </w:pPr>
      <w:r>
        <w:t>Exercises 3–7</w:t>
      </w:r>
    </w:p>
    <w:p w14:paraId="622F2685" w14:textId="77777777" w:rsidR="00E82CC1" w:rsidRPr="00C63171" w:rsidRDefault="00E82CC1" w:rsidP="0000711F">
      <w:pPr>
        <w:pStyle w:val="ny-lesson-paragraph"/>
      </w:pPr>
      <w:r w:rsidRPr="00C63171">
        <w:t xml:space="preserve">Use the dot plots above to answer the following: </w:t>
      </w:r>
    </w:p>
    <w:p w14:paraId="45E59B8D" w14:textId="77777777" w:rsidR="00E82CC1" w:rsidRPr="0046089E" w:rsidRDefault="00E82CC1" w:rsidP="00E82CC1">
      <w:pPr>
        <w:pStyle w:val="ny-lesson-numbering"/>
      </w:pPr>
      <w:r w:rsidRPr="0046089E">
        <w:t xml:space="preserve">Mark the location of the mean on each distribution with the balancing ∆ symbol.  How do the two distributions compare based on their means? </w:t>
      </w:r>
    </w:p>
    <w:p w14:paraId="0A98C269" w14:textId="77777777" w:rsidR="00E82CC1" w:rsidRDefault="00E82CC1" w:rsidP="0000711F">
      <w:pPr>
        <w:pStyle w:val="ny-lesson-numbering"/>
        <w:numPr>
          <w:ilvl w:val="0"/>
          <w:numId w:val="0"/>
        </w:numPr>
        <w:ind w:left="360"/>
        <w:rPr>
          <w:b/>
        </w:rPr>
      </w:pPr>
    </w:p>
    <w:p w14:paraId="6F08FEF7" w14:textId="77777777" w:rsidR="0000711F" w:rsidRDefault="0000711F" w:rsidP="0000711F">
      <w:pPr>
        <w:pStyle w:val="ny-lesson-numbering"/>
        <w:numPr>
          <w:ilvl w:val="0"/>
          <w:numId w:val="0"/>
        </w:numPr>
        <w:ind w:left="360"/>
        <w:rPr>
          <w:b/>
        </w:rPr>
      </w:pPr>
    </w:p>
    <w:p w14:paraId="76135CAF" w14:textId="77777777" w:rsidR="0000711F" w:rsidRDefault="0000711F" w:rsidP="0000711F">
      <w:pPr>
        <w:pStyle w:val="ny-lesson-numbering"/>
        <w:numPr>
          <w:ilvl w:val="0"/>
          <w:numId w:val="0"/>
        </w:numPr>
        <w:ind w:left="360"/>
        <w:rPr>
          <w:b/>
        </w:rPr>
      </w:pPr>
    </w:p>
    <w:p w14:paraId="6BF18062" w14:textId="77777777" w:rsidR="0000711F" w:rsidRDefault="0000711F" w:rsidP="0000711F">
      <w:pPr>
        <w:pStyle w:val="ny-lesson-numbering"/>
        <w:numPr>
          <w:ilvl w:val="0"/>
          <w:numId w:val="0"/>
        </w:numPr>
        <w:ind w:left="360"/>
        <w:rPr>
          <w:b/>
        </w:rPr>
      </w:pPr>
    </w:p>
    <w:p w14:paraId="472A2B83" w14:textId="77777777" w:rsidR="0000711F" w:rsidRPr="00C63171" w:rsidRDefault="0000711F" w:rsidP="0000711F">
      <w:pPr>
        <w:pStyle w:val="ny-lesson-numbering"/>
        <w:numPr>
          <w:ilvl w:val="0"/>
          <w:numId w:val="0"/>
        </w:numPr>
        <w:ind w:left="360"/>
        <w:rPr>
          <w:b/>
        </w:rPr>
      </w:pPr>
    </w:p>
    <w:p w14:paraId="2166F8FC" w14:textId="77777777" w:rsidR="00E82CC1" w:rsidRPr="00F336F2" w:rsidRDefault="00E82CC1" w:rsidP="00E82CC1">
      <w:pPr>
        <w:pStyle w:val="ny-lesson-numbering"/>
      </w:pPr>
      <w:r w:rsidRPr="00F336F2">
        <w:t xml:space="preserve">Describe the variability of the New York City monthly temperatures from the mean of the New York </w:t>
      </w:r>
      <w:r>
        <w:t xml:space="preserve">City </w:t>
      </w:r>
      <w:r w:rsidRPr="00F336F2">
        <w:t>temperatures.</w:t>
      </w:r>
    </w:p>
    <w:p w14:paraId="4120294D" w14:textId="77777777" w:rsidR="00E82CC1" w:rsidRDefault="00E82CC1" w:rsidP="0000711F">
      <w:pPr>
        <w:pStyle w:val="ny-lesson-numbering"/>
        <w:numPr>
          <w:ilvl w:val="0"/>
          <w:numId w:val="0"/>
        </w:numPr>
        <w:ind w:left="360"/>
        <w:rPr>
          <w:b/>
        </w:rPr>
      </w:pPr>
    </w:p>
    <w:p w14:paraId="2AD726D0" w14:textId="77777777" w:rsidR="0000711F" w:rsidRDefault="0000711F" w:rsidP="0000711F">
      <w:pPr>
        <w:pStyle w:val="ny-lesson-numbering"/>
        <w:numPr>
          <w:ilvl w:val="0"/>
          <w:numId w:val="0"/>
        </w:numPr>
        <w:ind w:left="360"/>
        <w:rPr>
          <w:b/>
        </w:rPr>
      </w:pPr>
    </w:p>
    <w:p w14:paraId="5FD79A29" w14:textId="77777777" w:rsidR="0000711F" w:rsidRDefault="0000711F" w:rsidP="0000711F">
      <w:pPr>
        <w:pStyle w:val="ny-lesson-numbering"/>
        <w:numPr>
          <w:ilvl w:val="0"/>
          <w:numId w:val="0"/>
        </w:numPr>
        <w:ind w:left="360"/>
        <w:rPr>
          <w:b/>
        </w:rPr>
      </w:pPr>
    </w:p>
    <w:p w14:paraId="37D41C14" w14:textId="77777777" w:rsidR="0000711F" w:rsidRDefault="0000711F" w:rsidP="0000711F">
      <w:pPr>
        <w:pStyle w:val="ny-lesson-numbering"/>
        <w:numPr>
          <w:ilvl w:val="0"/>
          <w:numId w:val="0"/>
        </w:numPr>
        <w:ind w:left="360"/>
        <w:rPr>
          <w:b/>
        </w:rPr>
      </w:pPr>
    </w:p>
    <w:p w14:paraId="5F45FCC9" w14:textId="77777777" w:rsidR="0000711F" w:rsidRPr="00C63171" w:rsidRDefault="0000711F" w:rsidP="0000711F">
      <w:pPr>
        <w:pStyle w:val="ny-lesson-numbering"/>
        <w:numPr>
          <w:ilvl w:val="0"/>
          <w:numId w:val="0"/>
        </w:numPr>
        <w:ind w:left="360"/>
        <w:rPr>
          <w:b/>
        </w:rPr>
      </w:pPr>
    </w:p>
    <w:p w14:paraId="09DD3D47" w14:textId="77777777" w:rsidR="00E82CC1" w:rsidRPr="00F336F2" w:rsidRDefault="00E82CC1" w:rsidP="00E82CC1">
      <w:pPr>
        <w:pStyle w:val="ny-lesson-numbering"/>
      </w:pPr>
      <w:r w:rsidRPr="00F336F2">
        <w:t>Describe the variability of the San Francisco monthly temperatures from the mean of the San Francisco monthly temperatures.</w:t>
      </w:r>
    </w:p>
    <w:p w14:paraId="00289507" w14:textId="77777777" w:rsidR="00E82CC1" w:rsidRDefault="00E82CC1" w:rsidP="0000711F">
      <w:pPr>
        <w:pStyle w:val="ny-lesson-numbering"/>
        <w:numPr>
          <w:ilvl w:val="0"/>
          <w:numId w:val="0"/>
        </w:numPr>
        <w:ind w:left="360"/>
        <w:rPr>
          <w:b/>
        </w:rPr>
      </w:pPr>
    </w:p>
    <w:p w14:paraId="6D420902" w14:textId="77777777" w:rsidR="0000711F" w:rsidRDefault="0000711F" w:rsidP="0000711F">
      <w:pPr>
        <w:pStyle w:val="ny-lesson-numbering"/>
        <w:numPr>
          <w:ilvl w:val="0"/>
          <w:numId w:val="0"/>
        </w:numPr>
        <w:ind w:left="360"/>
        <w:rPr>
          <w:b/>
        </w:rPr>
      </w:pPr>
    </w:p>
    <w:p w14:paraId="19608412" w14:textId="77777777" w:rsidR="0000711F" w:rsidRDefault="0000711F" w:rsidP="0000711F">
      <w:pPr>
        <w:pStyle w:val="ny-lesson-numbering"/>
        <w:numPr>
          <w:ilvl w:val="0"/>
          <w:numId w:val="0"/>
        </w:numPr>
        <w:ind w:left="360"/>
        <w:rPr>
          <w:b/>
        </w:rPr>
      </w:pPr>
    </w:p>
    <w:p w14:paraId="1AFF9CD7" w14:textId="77777777" w:rsidR="0000711F" w:rsidRDefault="0000711F" w:rsidP="0000711F">
      <w:pPr>
        <w:pStyle w:val="ny-lesson-numbering"/>
        <w:numPr>
          <w:ilvl w:val="0"/>
          <w:numId w:val="0"/>
        </w:numPr>
        <w:ind w:left="360"/>
        <w:rPr>
          <w:b/>
        </w:rPr>
      </w:pPr>
    </w:p>
    <w:p w14:paraId="1AF8D31B" w14:textId="77777777" w:rsidR="0000711F" w:rsidRDefault="0000711F" w:rsidP="0000711F">
      <w:pPr>
        <w:pStyle w:val="ny-lesson-numbering"/>
        <w:numPr>
          <w:ilvl w:val="0"/>
          <w:numId w:val="0"/>
        </w:numPr>
        <w:ind w:left="360"/>
        <w:rPr>
          <w:b/>
        </w:rPr>
      </w:pPr>
    </w:p>
    <w:p w14:paraId="5B309435" w14:textId="77777777" w:rsidR="0000711F" w:rsidRPr="00C63171" w:rsidRDefault="0000711F" w:rsidP="0000711F">
      <w:pPr>
        <w:pStyle w:val="ny-lesson-numbering"/>
        <w:numPr>
          <w:ilvl w:val="0"/>
          <w:numId w:val="0"/>
        </w:numPr>
        <w:ind w:left="360"/>
        <w:rPr>
          <w:b/>
        </w:rPr>
      </w:pPr>
    </w:p>
    <w:p w14:paraId="2FE9E870" w14:textId="77777777" w:rsidR="00E82CC1" w:rsidRPr="00F336F2" w:rsidRDefault="00E82CC1" w:rsidP="00E82CC1">
      <w:pPr>
        <w:pStyle w:val="ny-lesson-numbering"/>
      </w:pPr>
      <w:r w:rsidRPr="00F336F2">
        <w:lastRenderedPageBreak/>
        <w:t>Compare the amount of variability in the two distributions.  Is the variability about the same</w:t>
      </w:r>
      <w:r>
        <w:t>,</w:t>
      </w:r>
      <w:r w:rsidRPr="00F336F2">
        <w:t xml:space="preserve"> or is it different?  If different, which monthly temperature distribution has more variability?  Explain.</w:t>
      </w:r>
    </w:p>
    <w:p w14:paraId="3B86E1B0" w14:textId="37F0BB52" w:rsidR="00E82CC1" w:rsidRDefault="00E82CC1" w:rsidP="0000711F">
      <w:pPr>
        <w:pStyle w:val="ny-lesson-numbering"/>
        <w:numPr>
          <w:ilvl w:val="0"/>
          <w:numId w:val="0"/>
        </w:numPr>
        <w:ind w:left="360"/>
      </w:pPr>
    </w:p>
    <w:p w14:paraId="26B7610F" w14:textId="77777777" w:rsidR="0000711F" w:rsidRDefault="0000711F" w:rsidP="0000711F">
      <w:pPr>
        <w:pStyle w:val="ny-lesson-numbering"/>
        <w:numPr>
          <w:ilvl w:val="0"/>
          <w:numId w:val="0"/>
        </w:numPr>
        <w:ind w:left="360"/>
      </w:pPr>
    </w:p>
    <w:p w14:paraId="71B2A69E" w14:textId="77777777" w:rsidR="0000711F" w:rsidRDefault="0000711F" w:rsidP="0000711F">
      <w:pPr>
        <w:pStyle w:val="ny-lesson-numbering"/>
        <w:numPr>
          <w:ilvl w:val="0"/>
          <w:numId w:val="0"/>
        </w:numPr>
        <w:ind w:left="360"/>
      </w:pPr>
    </w:p>
    <w:p w14:paraId="6DAEF4C8" w14:textId="77777777" w:rsidR="0000711F" w:rsidRDefault="0000711F" w:rsidP="0000711F">
      <w:pPr>
        <w:pStyle w:val="ny-lesson-numbering"/>
        <w:numPr>
          <w:ilvl w:val="0"/>
          <w:numId w:val="0"/>
        </w:numPr>
        <w:ind w:left="360"/>
      </w:pPr>
    </w:p>
    <w:p w14:paraId="408CEC5D" w14:textId="77777777" w:rsidR="00E82CC1" w:rsidRPr="00C63171" w:rsidRDefault="00E82CC1" w:rsidP="0000711F">
      <w:pPr>
        <w:pStyle w:val="ny-lesson-numbering"/>
        <w:numPr>
          <w:ilvl w:val="0"/>
          <w:numId w:val="0"/>
        </w:numPr>
        <w:ind w:left="360"/>
        <w:rPr>
          <w:b/>
        </w:rPr>
      </w:pPr>
    </w:p>
    <w:p w14:paraId="795473F0" w14:textId="77777777" w:rsidR="00E82CC1" w:rsidRPr="00F336F2" w:rsidRDefault="00E82CC1" w:rsidP="00E82CC1">
      <w:pPr>
        <w:pStyle w:val="ny-lesson-numbering"/>
      </w:pPr>
      <w:r w:rsidRPr="00F336F2">
        <w:t>If Robert prefers to choose the city where the temperatures vary the least from month to month, which city should he choose?  Explain.</w:t>
      </w:r>
    </w:p>
    <w:p w14:paraId="696A494E" w14:textId="77777777" w:rsidR="00A2514C" w:rsidRDefault="00A2514C" w:rsidP="00A2514C">
      <w:pPr>
        <w:pStyle w:val="ny-lesson-numbering"/>
        <w:numPr>
          <w:ilvl w:val="0"/>
          <w:numId w:val="0"/>
        </w:numPr>
        <w:ind w:left="720"/>
      </w:pPr>
    </w:p>
    <w:p w14:paraId="2D8B15EC" w14:textId="77777777" w:rsidR="00A2514C" w:rsidRDefault="00A2514C" w:rsidP="00A2514C">
      <w:pPr>
        <w:pStyle w:val="ny-lesson-numbering"/>
        <w:numPr>
          <w:ilvl w:val="0"/>
          <w:numId w:val="0"/>
        </w:numPr>
        <w:ind w:left="720"/>
      </w:pPr>
    </w:p>
    <w:p w14:paraId="4BD4B761" w14:textId="77777777" w:rsidR="00A2514C" w:rsidRDefault="00A2514C" w:rsidP="00A2514C">
      <w:pPr>
        <w:pStyle w:val="ny-lesson-numbering"/>
        <w:numPr>
          <w:ilvl w:val="0"/>
          <w:numId w:val="0"/>
        </w:numPr>
        <w:ind w:left="720"/>
      </w:pPr>
    </w:p>
    <w:p w14:paraId="3A8BEA5E" w14:textId="77777777" w:rsidR="00A2514C" w:rsidRDefault="00A2514C" w:rsidP="00A2514C">
      <w:pPr>
        <w:pStyle w:val="ny-lesson-numbering"/>
        <w:numPr>
          <w:ilvl w:val="0"/>
          <w:numId w:val="0"/>
        </w:numPr>
        <w:ind w:left="720"/>
      </w:pPr>
    </w:p>
    <w:p w14:paraId="56F0A268" w14:textId="77777777" w:rsidR="00A2514C" w:rsidRDefault="00A2514C" w:rsidP="00A2514C">
      <w:pPr>
        <w:pStyle w:val="ny-lesson-numbering"/>
        <w:numPr>
          <w:ilvl w:val="0"/>
          <w:numId w:val="0"/>
        </w:numPr>
        <w:ind w:left="720"/>
      </w:pPr>
    </w:p>
    <w:p w14:paraId="61597E98" w14:textId="77777777" w:rsidR="00A2514C" w:rsidRPr="0018038D" w:rsidRDefault="00A2514C" w:rsidP="00A2514C">
      <w:pPr>
        <w:pStyle w:val="ny-lesson-numbering"/>
        <w:numPr>
          <w:ilvl w:val="0"/>
          <w:numId w:val="0"/>
        </w:numPr>
        <w:rPr>
          <w:b/>
        </w:rPr>
      </w:pPr>
    </w:p>
    <w:p w14:paraId="415A6B54" w14:textId="77777777" w:rsidR="00A2514C" w:rsidRPr="0018038D" w:rsidRDefault="00A2514C" w:rsidP="00A2514C">
      <w:pPr>
        <w:pStyle w:val="ny-lesson-paragraph"/>
        <w:rPr>
          <w:b/>
        </w:rPr>
      </w:pPr>
      <w:r>
        <w:rPr>
          <w:rStyle w:val="ny-lesson-hdr-2"/>
        </w:rPr>
        <w:t>Example 3:  Using Mean and Variability in a Data Distribution</w:t>
      </w:r>
    </w:p>
    <w:p w14:paraId="6D6690BC" w14:textId="77777777" w:rsidR="0000711F" w:rsidRPr="0000711F" w:rsidRDefault="0000711F" w:rsidP="0000711F">
      <w:pPr>
        <w:pStyle w:val="ny-lesson-paragraph"/>
      </w:pPr>
      <w:r w:rsidRPr="00984F0E">
        <w:t>The mean is used to describe the “typical” value for the entire</w:t>
      </w:r>
      <w:r>
        <w:t xml:space="preserve"> distribution.  </w:t>
      </w:r>
      <w:r w:rsidRPr="00984F0E">
        <w:t>Sabina asks Robert which city he thinks</w:t>
      </w:r>
      <w:r>
        <w:t xml:space="preserve"> has </w:t>
      </w:r>
      <w:r w:rsidRPr="0000711F">
        <w:t>the better climate?  He responds that they both have about the same mean, but that the mean is a better measure or a more precise measure of a typical monthly temperature for San Francisco than it is for New York City.  She’s confused and asks him to explain what he means by this statement.</w:t>
      </w:r>
    </w:p>
    <w:p w14:paraId="12CB7CA7" w14:textId="5ED758EA" w:rsidR="0000711F" w:rsidRPr="0000711F" w:rsidRDefault="0000711F" w:rsidP="0000711F">
      <w:pPr>
        <w:pStyle w:val="ny-lesson-paragraph"/>
      </w:pPr>
      <w:r w:rsidRPr="0000711F">
        <w:t xml:space="preserve">Robert says that the mean of </w:t>
      </w:r>
      <m:oMath>
        <m:r>
          <w:rPr>
            <w:rFonts w:ascii="Cambria Math" w:hAnsi="Cambria Math"/>
          </w:rPr>
          <m:t>63</m:t>
        </m:r>
      </m:oMath>
      <w:r w:rsidRPr="0000711F">
        <w:t xml:space="preserve"> degrees in New York City (</w:t>
      </w:r>
      <m:oMath>
        <m:r>
          <w:rPr>
            <w:rFonts w:ascii="Cambria Math" w:hAnsi="Cambria Math"/>
          </w:rPr>
          <m:t>64</m:t>
        </m:r>
      </m:oMath>
      <w:r w:rsidRPr="0000711F">
        <w:t xml:space="preserve"> in San Francisco) can be interpreted as the typical temperature for any month in the distributions.  So</w:t>
      </w:r>
      <w:r w:rsidR="003A7A90">
        <w:t>,</w:t>
      </w:r>
      <w:r w:rsidRPr="0000711F">
        <w:t xml:space="preserve"> </w:t>
      </w:r>
      <m:oMath>
        <m:r>
          <w:rPr>
            <w:rFonts w:ascii="Cambria Math" w:hAnsi="Cambria Math"/>
          </w:rPr>
          <m:t>63</m:t>
        </m:r>
      </m:oMath>
      <w:r w:rsidRPr="0000711F">
        <w:t xml:space="preserve"> or </w:t>
      </w:r>
      <m:oMath>
        <m:r>
          <w:rPr>
            <w:rFonts w:ascii="Cambria Math" w:hAnsi="Cambria Math"/>
          </w:rPr>
          <m:t>64</m:t>
        </m:r>
      </m:oMath>
      <w:r w:rsidRPr="0000711F">
        <w:t xml:space="preserve"> degrees should represent all of the months’ temperatures fairly closely.  However, the temperatures in New York City in the winter months are in the </w:t>
      </w:r>
      <m:oMath>
        <m:r>
          <w:rPr>
            <w:rFonts w:ascii="Cambria Math" w:hAnsi="Cambria Math"/>
          </w:rPr>
          <m:t>40</m:t>
        </m:r>
      </m:oMath>
      <w:r w:rsidRPr="0000711F">
        <w:t xml:space="preserve">s and in the summer months are in the </w:t>
      </w:r>
      <m:oMath>
        <m:r>
          <w:rPr>
            <w:rFonts w:ascii="Cambria Math" w:hAnsi="Cambria Math"/>
          </w:rPr>
          <m:t>80</m:t>
        </m:r>
      </m:oMath>
      <w:r w:rsidRPr="0000711F">
        <w:t xml:space="preserve">s.  The mean of </w:t>
      </w:r>
      <m:oMath>
        <m:r>
          <w:rPr>
            <w:rFonts w:ascii="Cambria Math" w:hAnsi="Cambria Math"/>
          </w:rPr>
          <m:t>63</m:t>
        </m:r>
      </m:oMath>
      <w:r w:rsidRPr="0000711F">
        <w:t xml:space="preserve"> isn’t too close to those temperatures.  </w:t>
      </w:r>
      <w:r w:rsidR="003A7A90">
        <w:t>Therefore</w:t>
      </w:r>
      <w:r w:rsidRPr="0000711F">
        <w:t xml:space="preserve">, the mean is not a good indicator of typical monthly temperature.  The mean is a much better indicator of the typical monthly temperature in San Francisco because the variability of the temperatures there is much smaller.  </w:t>
      </w:r>
    </w:p>
    <w:p w14:paraId="1ECFD274" w14:textId="77777777" w:rsidR="00A2514C" w:rsidRDefault="00A2514C" w:rsidP="00A2514C">
      <w:pPr>
        <w:pStyle w:val="ny-lesson-paragraph"/>
      </w:pPr>
    </w:p>
    <w:p w14:paraId="20887A2C" w14:textId="77777777" w:rsidR="0000711F" w:rsidRDefault="0000711F" w:rsidP="0000711F">
      <w:pPr>
        <w:pStyle w:val="ny-lesson-hdr-1"/>
      </w:pPr>
      <w:r>
        <w:t>Exercises 8–14</w:t>
      </w:r>
    </w:p>
    <w:p w14:paraId="2EC3A33B" w14:textId="77777777" w:rsidR="0000711F" w:rsidRPr="00C63171" w:rsidRDefault="0000711F" w:rsidP="0000711F">
      <w:pPr>
        <w:pStyle w:val="ny-lesson-paragraph"/>
      </w:pPr>
      <w:r w:rsidRPr="00C63171">
        <w:t>Consider the following two distributions of times it takes six students to get to school in the morning</w:t>
      </w:r>
      <w:r>
        <w:t>,</w:t>
      </w:r>
      <w:r w:rsidRPr="00C63171">
        <w:t xml:space="preserve"> and to go home from school in the afternoon. </w:t>
      </w:r>
    </w:p>
    <w:tbl>
      <w:tblPr>
        <w:tblStyle w:val="TableGrid"/>
        <w:tblW w:w="0" w:type="auto"/>
        <w:jc w:val="center"/>
        <w:tblInd w:w="360" w:type="dxa"/>
        <w:tblLook w:val="04A0" w:firstRow="1" w:lastRow="0" w:firstColumn="1" w:lastColumn="0" w:noHBand="0" w:noVBand="1"/>
      </w:tblPr>
      <w:tblGrid>
        <w:gridCol w:w="1051"/>
        <w:gridCol w:w="438"/>
        <w:gridCol w:w="438"/>
        <w:gridCol w:w="438"/>
        <w:gridCol w:w="438"/>
        <w:gridCol w:w="438"/>
        <w:gridCol w:w="438"/>
      </w:tblGrid>
      <w:tr w:rsidR="0000711F" w:rsidRPr="0000711F" w14:paraId="2BE94331" w14:textId="77777777" w:rsidTr="00120F51">
        <w:trPr>
          <w:jc w:val="center"/>
        </w:trPr>
        <w:tc>
          <w:tcPr>
            <w:tcW w:w="0" w:type="auto"/>
          </w:tcPr>
          <w:p w14:paraId="3DDDA117" w14:textId="77777777" w:rsidR="0000711F" w:rsidRPr="0000711F" w:rsidRDefault="0000711F" w:rsidP="0000711F">
            <w:pPr>
              <w:pStyle w:val="ny-lesson-table"/>
            </w:pPr>
          </w:p>
        </w:tc>
        <w:tc>
          <w:tcPr>
            <w:tcW w:w="0" w:type="auto"/>
            <w:gridSpan w:val="6"/>
          </w:tcPr>
          <w:p w14:paraId="7A79C0E0" w14:textId="77777777" w:rsidR="0000711F" w:rsidRPr="0000711F" w:rsidRDefault="0000711F" w:rsidP="0000711F">
            <w:pPr>
              <w:pStyle w:val="ny-lesson-table"/>
            </w:pPr>
            <w:r w:rsidRPr="0000711F">
              <w:t>Time (minutes)</w:t>
            </w:r>
          </w:p>
        </w:tc>
      </w:tr>
      <w:tr w:rsidR="0000711F" w:rsidRPr="0000711F" w14:paraId="3673463E" w14:textId="77777777" w:rsidTr="00120F51">
        <w:trPr>
          <w:jc w:val="center"/>
        </w:trPr>
        <w:tc>
          <w:tcPr>
            <w:tcW w:w="0" w:type="auto"/>
          </w:tcPr>
          <w:p w14:paraId="2EC38558" w14:textId="77777777" w:rsidR="0000711F" w:rsidRPr="0000711F" w:rsidRDefault="0000711F" w:rsidP="0000711F">
            <w:pPr>
              <w:pStyle w:val="ny-lesson-table"/>
            </w:pPr>
            <w:r w:rsidRPr="0000711F">
              <w:t>Morning</w:t>
            </w:r>
          </w:p>
        </w:tc>
        <w:tc>
          <w:tcPr>
            <w:tcW w:w="0" w:type="auto"/>
          </w:tcPr>
          <w:p w14:paraId="1DDF52F1" w14:textId="4805240C" w:rsidR="0000711F" w:rsidRPr="0000711F" w:rsidRDefault="0000711F" w:rsidP="0000711F">
            <w:pPr>
              <w:pStyle w:val="ny-lesson-table"/>
              <w:rPr>
                <w:rFonts w:ascii="Cambria Math" w:hAnsi="Cambria Math"/>
                <w:oMath/>
              </w:rPr>
            </w:pPr>
            <m:oMathPara>
              <m:oMath>
                <m:r>
                  <w:rPr>
                    <w:rFonts w:ascii="Cambria Math" w:hAnsi="Cambria Math"/>
                  </w:rPr>
                  <m:t>11</m:t>
                </m:r>
              </m:oMath>
            </m:oMathPara>
          </w:p>
        </w:tc>
        <w:tc>
          <w:tcPr>
            <w:tcW w:w="0" w:type="auto"/>
          </w:tcPr>
          <w:p w14:paraId="1B7DB674" w14:textId="5100F8AE" w:rsidR="0000711F" w:rsidRPr="0000711F" w:rsidRDefault="0000711F" w:rsidP="0000711F">
            <w:pPr>
              <w:pStyle w:val="ny-lesson-table"/>
              <w:rPr>
                <w:rFonts w:ascii="Cambria Math" w:hAnsi="Cambria Math"/>
                <w:oMath/>
              </w:rPr>
            </w:pPr>
            <m:oMathPara>
              <m:oMath>
                <m:r>
                  <w:rPr>
                    <w:rFonts w:ascii="Cambria Math" w:hAnsi="Cambria Math"/>
                  </w:rPr>
                  <m:t>12</m:t>
                </m:r>
              </m:oMath>
            </m:oMathPara>
          </w:p>
        </w:tc>
        <w:tc>
          <w:tcPr>
            <w:tcW w:w="0" w:type="auto"/>
          </w:tcPr>
          <w:p w14:paraId="40CD3DE2" w14:textId="18CB4EEE" w:rsidR="0000711F" w:rsidRPr="0000711F" w:rsidRDefault="0000711F" w:rsidP="0000711F">
            <w:pPr>
              <w:pStyle w:val="ny-lesson-table"/>
              <w:rPr>
                <w:rFonts w:ascii="Cambria Math" w:hAnsi="Cambria Math"/>
                <w:oMath/>
              </w:rPr>
            </w:pPr>
            <m:oMathPara>
              <m:oMath>
                <m:r>
                  <w:rPr>
                    <w:rFonts w:ascii="Cambria Math" w:hAnsi="Cambria Math"/>
                  </w:rPr>
                  <m:t>14</m:t>
                </m:r>
              </m:oMath>
            </m:oMathPara>
          </w:p>
        </w:tc>
        <w:tc>
          <w:tcPr>
            <w:tcW w:w="0" w:type="auto"/>
          </w:tcPr>
          <w:p w14:paraId="1CCBD45B" w14:textId="6F5326FD" w:rsidR="0000711F" w:rsidRPr="0000711F" w:rsidRDefault="0000711F" w:rsidP="0000711F">
            <w:pPr>
              <w:pStyle w:val="ny-lesson-table"/>
              <w:rPr>
                <w:rFonts w:ascii="Cambria Math" w:hAnsi="Cambria Math"/>
                <w:oMath/>
              </w:rPr>
            </w:pPr>
            <m:oMathPara>
              <m:oMath>
                <m:r>
                  <w:rPr>
                    <w:rFonts w:ascii="Cambria Math" w:hAnsi="Cambria Math"/>
                  </w:rPr>
                  <m:t>14</m:t>
                </m:r>
              </m:oMath>
            </m:oMathPara>
          </w:p>
        </w:tc>
        <w:tc>
          <w:tcPr>
            <w:tcW w:w="0" w:type="auto"/>
          </w:tcPr>
          <w:p w14:paraId="529E64F3" w14:textId="30E23F70" w:rsidR="0000711F" w:rsidRPr="0000711F" w:rsidRDefault="0000711F" w:rsidP="0000711F">
            <w:pPr>
              <w:pStyle w:val="ny-lesson-table"/>
              <w:rPr>
                <w:rFonts w:ascii="Cambria Math" w:hAnsi="Cambria Math"/>
                <w:oMath/>
              </w:rPr>
            </w:pPr>
            <m:oMathPara>
              <m:oMath>
                <m:r>
                  <w:rPr>
                    <w:rFonts w:ascii="Cambria Math" w:hAnsi="Cambria Math"/>
                  </w:rPr>
                  <m:t>16</m:t>
                </m:r>
              </m:oMath>
            </m:oMathPara>
          </w:p>
        </w:tc>
        <w:tc>
          <w:tcPr>
            <w:tcW w:w="0" w:type="auto"/>
          </w:tcPr>
          <w:p w14:paraId="21939978" w14:textId="44FACA85" w:rsidR="0000711F" w:rsidRPr="0000711F" w:rsidRDefault="0000711F" w:rsidP="0000711F">
            <w:pPr>
              <w:pStyle w:val="ny-lesson-table"/>
              <w:rPr>
                <w:rFonts w:ascii="Cambria Math" w:hAnsi="Cambria Math"/>
                <w:oMath/>
              </w:rPr>
            </w:pPr>
            <m:oMathPara>
              <m:oMath>
                <m:r>
                  <w:rPr>
                    <w:rFonts w:ascii="Cambria Math" w:hAnsi="Cambria Math"/>
                  </w:rPr>
                  <m:t>17</m:t>
                </m:r>
              </m:oMath>
            </m:oMathPara>
          </w:p>
        </w:tc>
      </w:tr>
      <w:tr w:rsidR="0000711F" w:rsidRPr="0000711F" w14:paraId="770915A4" w14:textId="77777777" w:rsidTr="00120F51">
        <w:trPr>
          <w:jc w:val="center"/>
        </w:trPr>
        <w:tc>
          <w:tcPr>
            <w:tcW w:w="0" w:type="auto"/>
          </w:tcPr>
          <w:p w14:paraId="7F5A9475" w14:textId="77777777" w:rsidR="0000711F" w:rsidRPr="0000711F" w:rsidRDefault="0000711F" w:rsidP="0000711F">
            <w:pPr>
              <w:pStyle w:val="ny-lesson-table"/>
            </w:pPr>
            <w:r w:rsidRPr="0000711F">
              <w:t>Afternoon</w:t>
            </w:r>
          </w:p>
        </w:tc>
        <w:tc>
          <w:tcPr>
            <w:tcW w:w="0" w:type="auto"/>
          </w:tcPr>
          <w:p w14:paraId="50FE47D6" w14:textId="578E2B08" w:rsidR="0000711F" w:rsidRPr="0000711F" w:rsidRDefault="0000711F" w:rsidP="0000711F">
            <w:pPr>
              <w:pStyle w:val="ny-lesson-table"/>
              <w:rPr>
                <w:rFonts w:ascii="Cambria Math" w:hAnsi="Cambria Math"/>
                <w:oMath/>
              </w:rPr>
            </w:pPr>
            <m:oMathPara>
              <m:oMath>
                <m:r>
                  <w:rPr>
                    <w:rFonts w:ascii="Cambria Math" w:hAnsi="Cambria Math"/>
                  </w:rPr>
                  <m:t>6</m:t>
                </m:r>
              </m:oMath>
            </m:oMathPara>
          </w:p>
        </w:tc>
        <w:tc>
          <w:tcPr>
            <w:tcW w:w="0" w:type="auto"/>
          </w:tcPr>
          <w:p w14:paraId="4616B5D5" w14:textId="51F12773" w:rsidR="0000711F" w:rsidRPr="0000711F" w:rsidRDefault="0000711F" w:rsidP="0000711F">
            <w:pPr>
              <w:pStyle w:val="ny-lesson-table"/>
              <w:rPr>
                <w:rFonts w:ascii="Cambria Math" w:hAnsi="Cambria Math"/>
                <w:oMath/>
              </w:rPr>
            </w:pPr>
            <m:oMathPara>
              <m:oMath>
                <m:r>
                  <w:rPr>
                    <w:rFonts w:ascii="Cambria Math" w:hAnsi="Cambria Math"/>
                  </w:rPr>
                  <m:t>10</m:t>
                </m:r>
              </m:oMath>
            </m:oMathPara>
          </w:p>
        </w:tc>
        <w:tc>
          <w:tcPr>
            <w:tcW w:w="0" w:type="auto"/>
          </w:tcPr>
          <w:p w14:paraId="704A8517" w14:textId="66CE2DFF" w:rsidR="0000711F" w:rsidRPr="0000711F" w:rsidRDefault="0000711F" w:rsidP="0000711F">
            <w:pPr>
              <w:pStyle w:val="ny-lesson-table"/>
              <w:rPr>
                <w:rFonts w:ascii="Cambria Math" w:hAnsi="Cambria Math"/>
                <w:oMath/>
              </w:rPr>
            </w:pPr>
            <m:oMathPara>
              <m:oMath>
                <m:r>
                  <w:rPr>
                    <w:rFonts w:ascii="Cambria Math" w:hAnsi="Cambria Math"/>
                  </w:rPr>
                  <m:t>13</m:t>
                </m:r>
              </m:oMath>
            </m:oMathPara>
          </w:p>
        </w:tc>
        <w:tc>
          <w:tcPr>
            <w:tcW w:w="0" w:type="auto"/>
          </w:tcPr>
          <w:p w14:paraId="75E0C5F4" w14:textId="17CC4974" w:rsidR="0000711F" w:rsidRPr="0000711F" w:rsidRDefault="0000711F" w:rsidP="0000711F">
            <w:pPr>
              <w:pStyle w:val="ny-lesson-table"/>
              <w:rPr>
                <w:rFonts w:ascii="Cambria Math" w:hAnsi="Cambria Math"/>
                <w:oMath/>
              </w:rPr>
            </w:pPr>
            <m:oMathPara>
              <m:oMath>
                <m:r>
                  <w:rPr>
                    <w:rFonts w:ascii="Cambria Math" w:hAnsi="Cambria Math"/>
                  </w:rPr>
                  <m:t>18</m:t>
                </m:r>
              </m:oMath>
            </m:oMathPara>
          </w:p>
        </w:tc>
        <w:tc>
          <w:tcPr>
            <w:tcW w:w="0" w:type="auto"/>
          </w:tcPr>
          <w:p w14:paraId="4B17128F" w14:textId="67714EED" w:rsidR="0000711F" w:rsidRPr="0000711F" w:rsidRDefault="0000711F" w:rsidP="0000711F">
            <w:pPr>
              <w:pStyle w:val="ny-lesson-table"/>
              <w:rPr>
                <w:rFonts w:ascii="Cambria Math" w:hAnsi="Cambria Math"/>
                <w:oMath/>
              </w:rPr>
            </w:pPr>
            <m:oMathPara>
              <m:oMath>
                <m:r>
                  <w:rPr>
                    <w:rFonts w:ascii="Cambria Math" w:hAnsi="Cambria Math"/>
                  </w:rPr>
                  <m:t>18</m:t>
                </m:r>
              </m:oMath>
            </m:oMathPara>
          </w:p>
        </w:tc>
        <w:tc>
          <w:tcPr>
            <w:tcW w:w="0" w:type="auto"/>
          </w:tcPr>
          <w:p w14:paraId="4F2FC799" w14:textId="3DBA6638" w:rsidR="0000711F" w:rsidRPr="0000711F" w:rsidRDefault="0000711F" w:rsidP="0000711F">
            <w:pPr>
              <w:pStyle w:val="ny-lesson-table"/>
              <w:rPr>
                <w:rFonts w:ascii="Cambria Math" w:hAnsi="Cambria Math"/>
                <w:oMath/>
              </w:rPr>
            </w:pPr>
            <m:oMathPara>
              <m:oMath>
                <m:r>
                  <w:rPr>
                    <w:rFonts w:ascii="Cambria Math" w:hAnsi="Cambria Math"/>
                  </w:rPr>
                  <m:t>19</m:t>
                </m:r>
              </m:oMath>
            </m:oMathPara>
          </w:p>
        </w:tc>
      </w:tr>
    </w:tbl>
    <w:p w14:paraId="405EE70B" w14:textId="53D076AA" w:rsidR="0000711F" w:rsidRDefault="0000711F" w:rsidP="00A2514C">
      <w:pPr>
        <w:pStyle w:val="ny-table-bullet-list-lessons"/>
        <w:numPr>
          <w:ilvl w:val="0"/>
          <w:numId w:val="0"/>
        </w:numPr>
        <w:ind w:left="1420"/>
      </w:pPr>
    </w:p>
    <w:p w14:paraId="7F653B55" w14:textId="77777777" w:rsidR="0000711F" w:rsidRDefault="0000711F">
      <w:pPr>
        <w:rPr>
          <w:rFonts w:ascii="Calibri" w:eastAsia="Myriad Pro" w:hAnsi="Calibri" w:cs="Myriad Pro"/>
          <w:color w:val="231F20"/>
        </w:rPr>
      </w:pPr>
      <w:r>
        <w:br w:type="page"/>
      </w:r>
    </w:p>
    <w:p w14:paraId="13D25A5B" w14:textId="1BC275F3" w:rsidR="00A2514C" w:rsidRDefault="0000711F" w:rsidP="0000711F">
      <w:pPr>
        <w:pStyle w:val="ny-lesson-numbering"/>
      </w:pPr>
      <w:r w:rsidRPr="0046089E">
        <w:lastRenderedPageBreak/>
        <w:t>To visualize the means and variability, draw dot plots for each of the two distributions</w:t>
      </w:r>
      <w:r w:rsidRPr="00C63171">
        <w:t>.</w:t>
      </w:r>
      <w:r w:rsidR="00A2514C" w:rsidRPr="001A0C82">
        <w:t xml:space="preserve"> </w:t>
      </w:r>
    </w:p>
    <w:p w14:paraId="6CA5F93D" w14:textId="77777777" w:rsidR="0000711F" w:rsidRDefault="0000711F" w:rsidP="0000711F">
      <w:pPr>
        <w:pStyle w:val="ny-lesson-numbering"/>
        <w:numPr>
          <w:ilvl w:val="0"/>
          <w:numId w:val="0"/>
        </w:numPr>
        <w:ind w:left="360"/>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tblGrid>
      <w:tr w:rsidR="00A2514C" w14:paraId="0E17E95D" w14:textId="77777777" w:rsidTr="00120F51">
        <w:trPr>
          <w:jc w:val="center"/>
        </w:trPr>
        <w:tc>
          <w:tcPr>
            <w:tcW w:w="6678" w:type="dxa"/>
          </w:tcPr>
          <w:p w14:paraId="07E101DF" w14:textId="77777777" w:rsidR="00A2514C" w:rsidRDefault="00A2514C" w:rsidP="0000711F">
            <w:pPr>
              <w:pStyle w:val="ny-lesson-numbering"/>
              <w:numPr>
                <w:ilvl w:val="0"/>
                <w:numId w:val="0"/>
              </w:numPr>
              <w:jc w:val="center"/>
              <w:rPr>
                <w:b/>
              </w:rPr>
            </w:pPr>
            <w:r w:rsidRPr="00A6515B">
              <w:rPr>
                <w:b/>
              </w:rPr>
              <w:t>Morning</w:t>
            </w:r>
          </w:p>
          <w:p w14:paraId="5E116CF3" w14:textId="77777777" w:rsidR="00A2514C" w:rsidRDefault="00A2514C" w:rsidP="0000711F">
            <w:pPr>
              <w:pStyle w:val="ny-lesson-numbering"/>
              <w:numPr>
                <w:ilvl w:val="0"/>
                <w:numId w:val="0"/>
              </w:numPr>
              <w:jc w:val="center"/>
              <w:rPr>
                <w:b/>
              </w:rPr>
            </w:pPr>
          </w:p>
          <w:p w14:paraId="5D8D952B" w14:textId="77777777" w:rsidR="00A2514C" w:rsidRDefault="00A2514C" w:rsidP="0000711F">
            <w:pPr>
              <w:pStyle w:val="ny-lesson-numbering"/>
              <w:numPr>
                <w:ilvl w:val="0"/>
                <w:numId w:val="0"/>
              </w:numPr>
              <w:jc w:val="center"/>
              <w:rPr>
                <w:b/>
              </w:rPr>
            </w:pPr>
          </w:p>
          <w:p w14:paraId="1BA08C3B" w14:textId="77777777" w:rsidR="00A2514C" w:rsidRDefault="00A2514C" w:rsidP="0000711F">
            <w:pPr>
              <w:pStyle w:val="ny-lesson-numbering"/>
              <w:numPr>
                <w:ilvl w:val="0"/>
                <w:numId w:val="0"/>
              </w:numPr>
              <w:jc w:val="center"/>
              <w:rPr>
                <w:b/>
              </w:rPr>
            </w:pPr>
          </w:p>
          <w:p w14:paraId="793085B4" w14:textId="77777777" w:rsidR="00A2514C" w:rsidRDefault="00A2514C" w:rsidP="0000711F">
            <w:pPr>
              <w:pStyle w:val="ny-lesson-numbering"/>
              <w:numPr>
                <w:ilvl w:val="0"/>
                <w:numId w:val="0"/>
              </w:numPr>
              <w:jc w:val="center"/>
              <w:rPr>
                <w:b/>
              </w:rPr>
            </w:pPr>
            <w:r>
              <w:rPr>
                <w:noProof/>
              </w:rPr>
              <w:drawing>
                <wp:anchor distT="0" distB="0" distL="114300" distR="114300" simplePos="0" relativeHeight="251662336" behindDoc="0" locked="0" layoutInCell="1" allowOverlap="1" wp14:anchorId="12D008EB" wp14:editId="51F2ED25">
                  <wp:simplePos x="0" y="0"/>
                  <wp:positionH relativeFrom="column">
                    <wp:posOffset>26035</wp:posOffset>
                  </wp:positionH>
                  <wp:positionV relativeFrom="paragraph">
                    <wp:posOffset>59055</wp:posOffset>
                  </wp:positionV>
                  <wp:extent cx="4114800" cy="53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D910.tmp"/>
                          <pic:cNvPicPr/>
                        </pic:nvPicPr>
                        <pic:blipFill>
                          <a:blip r:embed="rId16">
                            <a:extLst>
                              <a:ext uri="{28A0092B-C50C-407E-A947-70E740481C1C}">
                                <a14:useLocalDpi xmlns:a14="http://schemas.microsoft.com/office/drawing/2010/main" val="0"/>
                              </a:ext>
                            </a:extLst>
                          </a:blip>
                          <a:stretch>
                            <a:fillRect/>
                          </a:stretch>
                        </pic:blipFill>
                        <pic:spPr>
                          <a:xfrm>
                            <a:off x="0" y="0"/>
                            <a:ext cx="4114800" cy="532130"/>
                          </a:xfrm>
                          <a:prstGeom prst="rect">
                            <a:avLst/>
                          </a:prstGeom>
                        </pic:spPr>
                      </pic:pic>
                    </a:graphicData>
                  </a:graphic>
                </wp:anchor>
              </w:drawing>
            </w:r>
          </w:p>
          <w:p w14:paraId="5586352A" w14:textId="77777777" w:rsidR="00A2514C" w:rsidRDefault="00A2514C" w:rsidP="0000711F">
            <w:pPr>
              <w:pStyle w:val="ny-lesson-numbering"/>
              <w:numPr>
                <w:ilvl w:val="0"/>
                <w:numId w:val="0"/>
              </w:numPr>
              <w:jc w:val="center"/>
              <w:rPr>
                <w:b/>
              </w:rPr>
            </w:pPr>
          </w:p>
          <w:p w14:paraId="18B25FF5" w14:textId="77777777" w:rsidR="00A2514C" w:rsidRPr="00A6515B" w:rsidRDefault="00A2514C" w:rsidP="0000711F">
            <w:pPr>
              <w:pStyle w:val="ny-lesson-numbering"/>
              <w:numPr>
                <w:ilvl w:val="0"/>
                <w:numId w:val="0"/>
              </w:numPr>
              <w:jc w:val="center"/>
              <w:rPr>
                <w:b/>
              </w:rPr>
            </w:pPr>
          </w:p>
        </w:tc>
      </w:tr>
      <w:tr w:rsidR="00A2514C" w14:paraId="3AE55F45" w14:textId="77777777" w:rsidTr="00120F51">
        <w:trPr>
          <w:jc w:val="center"/>
        </w:trPr>
        <w:tc>
          <w:tcPr>
            <w:tcW w:w="6678" w:type="dxa"/>
          </w:tcPr>
          <w:p w14:paraId="46604078" w14:textId="77777777" w:rsidR="00A2514C" w:rsidRDefault="00A2514C" w:rsidP="0000711F">
            <w:pPr>
              <w:pStyle w:val="ny-lesson-numbering"/>
              <w:numPr>
                <w:ilvl w:val="0"/>
                <w:numId w:val="0"/>
              </w:numPr>
              <w:jc w:val="center"/>
              <w:rPr>
                <w:b/>
              </w:rPr>
            </w:pPr>
            <w:r w:rsidRPr="00A6515B">
              <w:rPr>
                <w:b/>
              </w:rPr>
              <w:t>Afternoon</w:t>
            </w:r>
          </w:p>
          <w:p w14:paraId="75961175" w14:textId="77777777" w:rsidR="00A2514C" w:rsidRDefault="00A2514C" w:rsidP="0000711F">
            <w:pPr>
              <w:pStyle w:val="ny-lesson-numbering"/>
              <w:numPr>
                <w:ilvl w:val="0"/>
                <w:numId w:val="0"/>
              </w:numPr>
              <w:jc w:val="center"/>
              <w:rPr>
                <w:b/>
              </w:rPr>
            </w:pPr>
          </w:p>
          <w:p w14:paraId="1928BBDA" w14:textId="77777777" w:rsidR="00A2514C" w:rsidRDefault="00A2514C" w:rsidP="0000711F">
            <w:pPr>
              <w:pStyle w:val="ny-lesson-numbering"/>
              <w:numPr>
                <w:ilvl w:val="0"/>
                <w:numId w:val="0"/>
              </w:numPr>
              <w:jc w:val="center"/>
              <w:rPr>
                <w:b/>
              </w:rPr>
            </w:pPr>
          </w:p>
          <w:p w14:paraId="4ABB67E5" w14:textId="77777777" w:rsidR="00A2514C" w:rsidRDefault="00A2514C" w:rsidP="0000711F">
            <w:pPr>
              <w:pStyle w:val="ny-lesson-numbering"/>
              <w:numPr>
                <w:ilvl w:val="0"/>
                <w:numId w:val="0"/>
              </w:numPr>
              <w:jc w:val="center"/>
              <w:rPr>
                <w:noProof/>
              </w:rPr>
            </w:pPr>
          </w:p>
          <w:p w14:paraId="128DA3E5" w14:textId="77777777" w:rsidR="00A2514C" w:rsidRDefault="00A2514C" w:rsidP="0000711F">
            <w:pPr>
              <w:pStyle w:val="ny-lesson-numbering"/>
              <w:numPr>
                <w:ilvl w:val="0"/>
                <w:numId w:val="0"/>
              </w:numPr>
              <w:jc w:val="center"/>
              <w:rPr>
                <w:b/>
              </w:rPr>
            </w:pPr>
            <w:r>
              <w:rPr>
                <w:noProof/>
              </w:rPr>
              <w:drawing>
                <wp:anchor distT="0" distB="0" distL="114300" distR="114300" simplePos="0" relativeHeight="251663360" behindDoc="0" locked="0" layoutInCell="1" allowOverlap="1" wp14:anchorId="6F80931C" wp14:editId="32987DE0">
                  <wp:simplePos x="0" y="0"/>
                  <wp:positionH relativeFrom="column">
                    <wp:posOffset>26035</wp:posOffset>
                  </wp:positionH>
                  <wp:positionV relativeFrom="paragraph">
                    <wp:posOffset>-3175</wp:posOffset>
                  </wp:positionV>
                  <wp:extent cx="4114800" cy="53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D910.tmp"/>
                          <pic:cNvPicPr/>
                        </pic:nvPicPr>
                        <pic:blipFill>
                          <a:blip r:embed="rId16">
                            <a:extLst>
                              <a:ext uri="{28A0092B-C50C-407E-A947-70E740481C1C}">
                                <a14:useLocalDpi xmlns:a14="http://schemas.microsoft.com/office/drawing/2010/main" val="0"/>
                              </a:ext>
                            </a:extLst>
                          </a:blip>
                          <a:stretch>
                            <a:fillRect/>
                          </a:stretch>
                        </pic:blipFill>
                        <pic:spPr>
                          <a:xfrm>
                            <a:off x="0" y="0"/>
                            <a:ext cx="4114800" cy="532130"/>
                          </a:xfrm>
                          <a:prstGeom prst="rect">
                            <a:avLst/>
                          </a:prstGeom>
                        </pic:spPr>
                      </pic:pic>
                    </a:graphicData>
                  </a:graphic>
                </wp:anchor>
              </w:drawing>
            </w:r>
          </w:p>
          <w:p w14:paraId="5ED54AA7" w14:textId="77777777" w:rsidR="00A2514C" w:rsidRDefault="00A2514C" w:rsidP="0000711F">
            <w:pPr>
              <w:pStyle w:val="ny-lesson-numbering"/>
              <w:numPr>
                <w:ilvl w:val="0"/>
                <w:numId w:val="0"/>
              </w:numPr>
              <w:jc w:val="center"/>
              <w:rPr>
                <w:b/>
              </w:rPr>
            </w:pPr>
          </w:p>
          <w:p w14:paraId="379DC6EE" w14:textId="77777777" w:rsidR="00A2514C" w:rsidRPr="00A6515B" w:rsidRDefault="00A2514C" w:rsidP="0000711F">
            <w:pPr>
              <w:pStyle w:val="ny-lesson-numbering"/>
              <w:numPr>
                <w:ilvl w:val="0"/>
                <w:numId w:val="0"/>
              </w:numPr>
              <w:jc w:val="center"/>
              <w:rPr>
                <w:b/>
              </w:rPr>
            </w:pPr>
          </w:p>
        </w:tc>
      </w:tr>
    </w:tbl>
    <w:p w14:paraId="0C84A67F" w14:textId="77777777" w:rsidR="00A2514C" w:rsidRDefault="00A2514C" w:rsidP="00A2514C">
      <w:pPr>
        <w:pStyle w:val="ny-lesson-numbering"/>
        <w:numPr>
          <w:ilvl w:val="0"/>
          <w:numId w:val="0"/>
        </w:numPr>
        <w:ind w:left="720"/>
      </w:pPr>
    </w:p>
    <w:p w14:paraId="57F4141A" w14:textId="77777777" w:rsidR="00A2514C" w:rsidRPr="00000543" w:rsidRDefault="00A2514C" w:rsidP="00A2514C">
      <w:pPr>
        <w:pStyle w:val="ny-lesson-numbering"/>
        <w:numPr>
          <w:ilvl w:val="0"/>
          <w:numId w:val="0"/>
        </w:numPr>
        <w:ind w:left="720"/>
      </w:pPr>
    </w:p>
    <w:p w14:paraId="54DD1DCC" w14:textId="77777777" w:rsidR="0000711F" w:rsidRPr="00C63171" w:rsidRDefault="0000711F" w:rsidP="0000711F">
      <w:pPr>
        <w:pStyle w:val="ny-lesson-numbering"/>
      </w:pPr>
      <w:r w:rsidRPr="00C63171">
        <w:t>What is the mean time to get from home to school in the morning for these six students?</w:t>
      </w:r>
    </w:p>
    <w:p w14:paraId="619B5215" w14:textId="77777777" w:rsidR="0000711F" w:rsidRDefault="0000711F" w:rsidP="0000711F">
      <w:pPr>
        <w:pStyle w:val="ny-lesson-numbering"/>
        <w:numPr>
          <w:ilvl w:val="0"/>
          <w:numId w:val="0"/>
        </w:numPr>
        <w:ind w:left="360"/>
      </w:pPr>
    </w:p>
    <w:p w14:paraId="1EA8C892" w14:textId="77777777" w:rsidR="0000711F" w:rsidRDefault="0000711F" w:rsidP="0000711F">
      <w:pPr>
        <w:pStyle w:val="ny-lesson-numbering"/>
        <w:numPr>
          <w:ilvl w:val="0"/>
          <w:numId w:val="0"/>
        </w:numPr>
        <w:ind w:left="360"/>
      </w:pPr>
    </w:p>
    <w:p w14:paraId="4C2353D1" w14:textId="77777777" w:rsidR="0000711F" w:rsidRDefault="0000711F" w:rsidP="0000711F">
      <w:pPr>
        <w:pStyle w:val="ny-lesson-numbering"/>
        <w:numPr>
          <w:ilvl w:val="0"/>
          <w:numId w:val="0"/>
        </w:numPr>
        <w:ind w:left="360"/>
      </w:pPr>
    </w:p>
    <w:p w14:paraId="21AC7D7B" w14:textId="77777777" w:rsidR="0000711F" w:rsidRDefault="0000711F" w:rsidP="0000711F">
      <w:pPr>
        <w:pStyle w:val="ny-lesson-numbering"/>
        <w:numPr>
          <w:ilvl w:val="0"/>
          <w:numId w:val="0"/>
        </w:numPr>
        <w:ind w:left="360"/>
      </w:pPr>
    </w:p>
    <w:p w14:paraId="36578D3A" w14:textId="77777777" w:rsidR="0000711F" w:rsidRDefault="0000711F" w:rsidP="0000711F">
      <w:pPr>
        <w:pStyle w:val="ny-lesson-numbering"/>
        <w:numPr>
          <w:ilvl w:val="0"/>
          <w:numId w:val="0"/>
        </w:numPr>
        <w:ind w:left="360"/>
      </w:pPr>
    </w:p>
    <w:p w14:paraId="5ED114A6" w14:textId="77777777" w:rsidR="0000711F" w:rsidRPr="00CF2043" w:rsidRDefault="0000711F" w:rsidP="0000711F">
      <w:pPr>
        <w:pStyle w:val="ny-lesson-numbering"/>
      </w:pPr>
      <w:r w:rsidRPr="00CF2043">
        <w:t>What is the mean time to get from school to home in the afternoon for these six students?</w:t>
      </w:r>
    </w:p>
    <w:p w14:paraId="4B38A426" w14:textId="77777777" w:rsidR="0000711F" w:rsidRDefault="0000711F" w:rsidP="0000711F">
      <w:pPr>
        <w:pStyle w:val="ny-lesson-numbering"/>
        <w:numPr>
          <w:ilvl w:val="0"/>
          <w:numId w:val="0"/>
        </w:numPr>
        <w:ind w:left="360"/>
      </w:pPr>
    </w:p>
    <w:p w14:paraId="57D1AB7B" w14:textId="77777777" w:rsidR="0000711F" w:rsidRDefault="0000711F" w:rsidP="0000711F">
      <w:pPr>
        <w:pStyle w:val="ny-lesson-numbering"/>
        <w:numPr>
          <w:ilvl w:val="0"/>
          <w:numId w:val="0"/>
        </w:numPr>
        <w:ind w:left="360"/>
      </w:pPr>
    </w:p>
    <w:p w14:paraId="71568B75" w14:textId="77777777" w:rsidR="0000711F" w:rsidRDefault="0000711F" w:rsidP="0000711F">
      <w:pPr>
        <w:pStyle w:val="ny-lesson-numbering"/>
        <w:numPr>
          <w:ilvl w:val="0"/>
          <w:numId w:val="0"/>
        </w:numPr>
        <w:ind w:left="360"/>
      </w:pPr>
    </w:p>
    <w:p w14:paraId="02535D69" w14:textId="77777777" w:rsidR="0000711F" w:rsidRDefault="0000711F" w:rsidP="0000711F">
      <w:pPr>
        <w:pStyle w:val="ny-lesson-numbering"/>
        <w:numPr>
          <w:ilvl w:val="0"/>
          <w:numId w:val="0"/>
        </w:numPr>
        <w:ind w:left="360"/>
      </w:pPr>
    </w:p>
    <w:p w14:paraId="53332883" w14:textId="77777777" w:rsidR="0000711F" w:rsidRPr="00CF2043" w:rsidRDefault="0000711F" w:rsidP="0000711F">
      <w:pPr>
        <w:pStyle w:val="ny-lesson-numbering"/>
        <w:numPr>
          <w:ilvl w:val="0"/>
          <w:numId w:val="0"/>
        </w:numPr>
        <w:ind w:left="360"/>
      </w:pPr>
    </w:p>
    <w:p w14:paraId="56FE19CC" w14:textId="77777777" w:rsidR="0000711F" w:rsidRPr="00CF2043" w:rsidRDefault="0000711F" w:rsidP="0000711F">
      <w:pPr>
        <w:pStyle w:val="ny-lesson-numbering"/>
      </w:pPr>
      <w:r w:rsidRPr="00CF2043">
        <w:t>For which distribution does the mean give a more precise indicator of a typical value?  Explain your answer.</w:t>
      </w:r>
    </w:p>
    <w:p w14:paraId="66BAAA2F" w14:textId="77777777" w:rsidR="00A2514C" w:rsidRDefault="00A2514C" w:rsidP="00A2514C">
      <w:pPr>
        <w:pStyle w:val="ny-lesson-numbering"/>
        <w:numPr>
          <w:ilvl w:val="0"/>
          <w:numId w:val="0"/>
        </w:numPr>
        <w:ind w:left="720"/>
        <w:rPr>
          <w:b/>
        </w:rPr>
      </w:pPr>
    </w:p>
    <w:p w14:paraId="221FAE09" w14:textId="77777777" w:rsidR="00A2514C" w:rsidRDefault="00A2514C" w:rsidP="00A2514C">
      <w:pPr>
        <w:pStyle w:val="ny-lesson-numbering"/>
        <w:numPr>
          <w:ilvl w:val="0"/>
          <w:numId w:val="0"/>
        </w:numPr>
        <w:ind w:left="720"/>
      </w:pPr>
    </w:p>
    <w:p w14:paraId="2030F50D" w14:textId="77777777" w:rsidR="0000711F" w:rsidRDefault="0000711F" w:rsidP="00A2514C">
      <w:pPr>
        <w:pStyle w:val="ny-lesson-numbering"/>
        <w:numPr>
          <w:ilvl w:val="0"/>
          <w:numId w:val="0"/>
        </w:numPr>
        <w:ind w:left="720"/>
      </w:pPr>
    </w:p>
    <w:p w14:paraId="34644465" w14:textId="77777777" w:rsidR="00A2514C" w:rsidRDefault="00A2514C" w:rsidP="00A2514C">
      <w:pPr>
        <w:pStyle w:val="ny-lesson-numbering"/>
        <w:numPr>
          <w:ilvl w:val="0"/>
          <w:numId w:val="0"/>
        </w:numPr>
        <w:ind w:left="720"/>
      </w:pPr>
    </w:p>
    <w:p w14:paraId="05A0A838" w14:textId="77777777" w:rsidR="00A2514C" w:rsidRDefault="00A2514C" w:rsidP="00A2514C">
      <w:pPr>
        <w:pStyle w:val="ny-lesson-numbering"/>
        <w:numPr>
          <w:ilvl w:val="0"/>
          <w:numId w:val="0"/>
        </w:numPr>
        <w:ind w:left="720"/>
      </w:pPr>
    </w:p>
    <w:p w14:paraId="1135BCA2" w14:textId="77777777" w:rsidR="0000711F" w:rsidRDefault="0000711F" w:rsidP="00A2514C">
      <w:pPr>
        <w:pStyle w:val="ny-lesson-numbering"/>
        <w:numPr>
          <w:ilvl w:val="0"/>
          <w:numId w:val="0"/>
        </w:numPr>
        <w:ind w:left="720"/>
      </w:pPr>
    </w:p>
    <w:p w14:paraId="227BD1F8" w14:textId="77777777" w:rsidR="0000711F" w:rsidRPr="004B3D3E" w:rsidRDefault="0000711F" w:rsidP="0000711F">
      <w:pPr>
        <w:pStyle w:val="ny-lesson-paragraph"/>
      </w:pPr>
      <w:r w:rsidRPr="004B3D3E">
        <w:lastRenderedPageBreak/>
        <w:t>Distributions can be ordered according to how much the data values vary around their means.</w:t>
      </w:r>
    </w:p>
    <w:p w14:paraId="0332D4D7" w14:textId="7EF559CB" w:rsidR="0000711F" w:rsidRPr="004B3D3E" w:rsidRDefault="0000711F" w:rsidP="0000711F">
      <w:pPr>
        <w:pStyle w:val="ny-lesson-paragraph"/>
      </w:pPr>
      <w:r w:rsidRPr="004B3D3E">
        <w:t>Consider the following data on the number of green jellybeans in seven bags of jellybeans from each of five different candy manufacturers (</w:t>
      </w:r>
      <w:proofErr w:type="spellStart"/>
      <w:r w:rsidRPr="004B3D3E">
        <w:t>AllGood</w:t>
      </w:r>
      <w:proofErr w:type="spellEnd"/>
      <w:r w:rsidRPr="004B3D3E">
        <w:t xml:space="preserve">, Best, Delight, Sweet, </w:t>
      </w:r>
      <w:proofErr w:type="gramStart"/>
      <w:r w:rsidRPr="004B3D3E">
        <w:t>Yum</w:t>
      </w:r>
      <w:proofErr w:type="gramEnd"/>
      <w:r w:rsidRPr="004B3D3E">
        <w:t xml:space="preserve">).  The mean in each distribution is </w:t>
      </w:r>
      <m:oMath>
        <m:r>
          <w:rPr>
            <w:rFonts w:ascii="Cambria Math" w:hAnsi="Cambria Math"/>
          </w:rPr>
          <m:t>42</m:t>
        </m:r>
      </m:oMath>
      <w:r w:rsidRPr="003A7A90">
        <w:t xml:space="preserve"> </w:t>
      </w:r>
      <w:r w:rsidRPr="004B3D3E">
        <w:t>green jellybeans.</w:t>
      </w:r>
    </w:p>
    <w:tbl>
      <w:tblPr>
        <w:tblStyle w:val="TableGrid1"/>
        <w:tblW w:w="0" w:type="auto"/>
        <w:jc w:val="center"/>
        <w:tblInd w:w="360" w:type="dxa"/>
        <w:tblLook w:val="04A0" w:firstRow="1" w:lastRow="0" w:firstColumn="1" w:lastColumn="0" w:noHBand="0" w:noVBand="1"/>
      </w:tblPr>
      <w:tblGrid>
        <w:gridCol w:w="866"/>
        <w:gridCol w:w="438"/>
        <w:gridCol w:w="438"/>
        <w:gridCol w:w="438"/>
        <w:gridCol w:w="438"/>
        <w:gridCol w:w="438"/>
        <w:gridCol w:w="438"/>
        <w:gridCol w:w="438"/>
      </w:tblGrid>
      <w:tr w:rsidR="0000711F" w:rsidRPr="0000711F" w14:paraId="547ACA83" w14:textId="77777777" w:rsidTr="003A7A90">
        <w:trPr>
          <w:jc w:val="center"/>
        </w:trPr>
        <w:tc>
          <w:tcPr>
            <w:tcW w:w="0" w:type="auto"/>
            <w:vAlign w:val="center"/>
          </w:tcPr>
          <w:p w14:paraId="501BE2FE" w14:textId="77777777" w:rsidR="0000711F" w:rsidRPr="0000711F" w:rsidRDefault="0000711F" w:rsidP="003A7A90">
            <w:pPr>
              <w:pStyle w:val="ny-lesson-table"/>
            </w:pPr>
          </w:p>
        </w:tc>
        <w:tc>
          <w:tcPr>
            <w:tcW w:w="0" w:type="auto"/>
            <w:vAlign w:val="center"/>
          </w:tcPr>
          <w:p w14:paraId="58E00E87" w14:textId="6A01EDEB" w:rsidR="0000711F" w:rsidRPr="0000711F" w:rsidRDefault="0000711F" w:rsidP="003A7A90">
            <w:pPr>
              <w:pStyle w:val="ny-lesson-table"/>
              <w:jc w:val="center"/>
              <w:rPr>
                <w:rFonts w:ascii="Cambria Math" w:hAnsi="Cambria Math"/>
                <w:oMath/>
              </w:rPr>
            </w:pPr>
            <m:oMathPara>
              <m:oMath>
                <m:r>
                  <w:rPr>
                    <w:rFonts w:ascii="Cambria Math" w:hAnsi="Cambria Math"/>
                  </w:rPr>
                  <m:t>1</m:t>
                </m:r>
              </m:oMath>
            </m:oMathPara>
          </w:p>
        </w:tc>
        <w:tc>
          <w:tcPr>
            <w:tcW w:w="0" w:type="auto"/>
            <w:vAlign w:val="center"/>
          </w:tcPr>
          <w:p w14:paraId="269A433C" w14:textId="1CB79B50" w:rsidR="0000711F" w:rsidRPr="0000711F" w:rsidRDefault="0000711F" w:rsidP="003A7A90">
            <w:pPr>
              <w:pStyle w:val="ny-lesson-table"/>
              <w:jc w:val="center"/>
              <w:rPr>
                <w:rFonts w:ascii="Cambria Math" w:hAnsi="Cambria Math"/>
                <w:oMath/>
              </w:rPr>
            </w:pPr>
            <m:oMathPara>
              <m:oMath>
                <m:r>
                  <w:rPr>
                    <w:rFonts w:ascii="Cambria Math" w:hAnsi="Cambria Math"/>
                  </w:rPr>
                  <m:t>2</m:t>
                </m:r>
              </m:oMath>
            </m:oMathPara>
          </w:p>
        </w:tc>
        <w:tc>
          <w:tcPr>
            <w:tcW w:w="0" w:type="auto"/>
            <w:vAlign w:val="center"/>
          </w:tcPr>
          <w:p w14:paraId="071227BF" w14:textId="5C9779E1" w:rsidR="0000711F" w:rsidRPr="0000711F" w:rsidRDefault="0000711F" w:rsidP="003A7A90">
            <w:pPr>
              <w:pStyle w:val="ny-lesson-table"/>
              <w:jc w:val="center"/>
              <w:rPr>
                <w:rFonts w:ascii="Cambria Math" w:hAnsi="Cambria Math"/>
                <w:oMath/>
              </w:rPr>
            </w:pPr>
            <m:oMathPara>
              <m:oMath>
                <m:r>
                  <w:rPr>
                    <w:rFonts w:ascii="Cambria Math" w:hAnsi="Cambria Math"/>
                  </w:rPr>
                  <m:t>3</m:t>
                </m:r>
              </m:oMath>
            </m:oMathPara>
          </w:p>
        </w:tc>
        <w:tc>
          <w:tcPr>
            <w:tcW w:w="0" w:type="auto"/>
            <w:vAlign w:val="center"/>
          </w:tcPr>
          <w:p w14:paraId="5E8B80C8" w14:textId="3626A74A" w:rsidR="0000711F" w:rsidRPr="0000711F" w:rsidRDefault="0000711F" w:rsidP="003A7A90">
            <w:pPr>
              <w:pStyle w:val="ny-lesson-table"/>
              <w:jc w:val="center"/>
              <w:rPr>
                <w:rFonts w:ascii="Cambria Math" w:hAnsi="Cambria Math"/>
                <w:oMath/>
              </w:rPr>
            </w:pPr>
            <m:oMathPara>
              <m:oMath>
                <m:r>
                  <w:rPr>
                    <w:rFonts w:ascii="Cambria Math" w:hAnsi="Cambria Math"/>
                  </w:rPr>
                  <m:t>4</m:t>
                </m:r>
              </m:oMath>
            </m:oMathPara>
          </w:p>
        </w:tc>
        <w:tc>
          <w:tcPr>
            <w:tcW w:w="0" w:type="auto"/>
            <w:vAlign w:val="center"/>
          </w:tcPr>
          <w:p w14:paraId="28D873EA" w14:textId="2316E84F" w:rsidR="0000711F" w:rsidRPr="0000711F" w:rsidRDefault="0000711F" w:rsidP="003A7A90">
            <w:pPr>
              <w:pStyle w:val="ny-lesson-table"/>
              <w:jc w:val="center"/>
              <w:rPr>
                <w:rFonts w:ascii="Cambria Math" w:hAnsi="Cambria Math"/>
                <w:oMath/>
              </w:rPr>
            </w:pPr>
            <m:oMathPara>
              <m:oMath>
                <m:r>
                  <w:rPr>
                    <w:rFonts w:ascii="Cambria Math" w:hAnsi="Cambria Math"/>
                  </w:rPr>
                  <m:t>5</m:t>
                </m:r>
              </m:oMath>
            </m:oMathPara>
          </w:p>
        </w:tc>
        <w:tc>
          <w:tcPr>
            <w:tcW w:w="0" w:type="auto"/>
            <w:vAlign w:val="center"/>
          </w:tcPr>
          <w:p w14:paraId="12E3AA22" w14:textId="28EB556C" w:rsidR="0000711F" w:rsidRPr="0000711F" w:rsidRDefault="0000711F" w:rsidP="003A7A90">
            <w:pPr>
              <w:pStyle w:val="ny-lesson-table"/>
              <w:jc w:val="center"/>
              <w:rPr>
                <w:rFonts w:ascii="Cambria Math" w:hAnsi="Cambria Math"/>
                <w:oMath/>
              </w:rPr>
            </w:pPr>
            <m:oMathPara>
              <m:oMath>
                <m:r>
                  <w:rPr>
                    <w:rFonts w:ascii="Cambria Math" w:hAnsi="Cambria Math"/>
                  </w:rPr>
                  <m:t>6</m:t>
                </m:r>
              </m:oMath>
            </m:oMathPara>
          </w:p>
        </w:tc>
        <w:tc>
          <w:tcPr>
            <w:tcW w:w="0" w:type="auto"/>
            <w:vAlign w:val="center"/>
          </w:tcPr>
          <w:p w14:paraId="430290D3" w14:textId="0B1A27DE" w:rsidR="0000711F" w:rsidRPr="0000711F" w:rsidRDefault="0000711F" w:rsidP="003A7A90">
            <w:pPr>
              <w:pStyle w:val="ny-lesson-table"/>
              <w:jc w:val="center"/>
              <w:rPr>
                <w:rFonts w:ascii="Cambria Math" w:hAnsi="Cambria Math"/>
                <w:oMath/>
              </w:rPr>
            </w:pPr>
            <m:oMathPara>
              <m:oMath>
                <m:r>
                  <w:rPr>
                    <w:rFonts w:ascii="Cambria Math" w:hAnsi="Cambria Math"/>
                  </w:rPr>
                  <m:t>7</m:t>
                </m:r>
              </m:oMath>
            </m:oMathPara>
          </w:p>
        </w:tc>
      </w:tr>
      <w:tr w:rsidR="0000711F" w:rsidRPr="0000711F" w14:paraId="6F9BDDF0" w14:textId="77777777" w:rsidTr="003A7A90">
        <w:trPr>
          <w:jc w:val="center"/>
        </w:trPr>
        <w:tc>
          <w:tcPr>
            <w:tcW w:w="0" w:type="auto"/>
            <w:vAlign w:val="center"/>
          </w:tcPr>
          <w:p w14:paraId="05B7F7F5" w14:textId="77777777" w:rsidR="0000711F" w:rsidRPr="0000711F" w:rsidRDefault="0000711F" w:rsidP="003A7A90">
            <w:pPr>
              <w:pStyle w:val="ny-lesson-table"/>
            </w:pPr>
            <w:proofErr w:type="spellStart"/>
            <w:r w:rsidRPr="0000711F">
              <w:t>AllGood</w:t>
            </w:r>
            <w:proofErr w:type="spellEnd"/>
          </w:p>
        </w:tc>
        <w:tc>
          <w:tcPr>
            <w:tcW w:w="0" w:type="auto"/>
            <w:vAlign w:val="center"/>
          </w:tcPr>
          <w:p w14:paraId="7DB028D9" w14:textId="6AEB8B2F" w:rsidR="0000711F" w:rsidRPr="0000711F" w:rsidRDefault="0000711F" w:rsidP="003A7A90">
            <w:pPr>
              <w:pStyle w:val="ny-lesson-table"/>
              <w:jc w:val="center"/>
              <w:rPr>
                <w:rFonts w:ascii="Cambria Math" w:hAnsi="Cambria Math"/>
                <w:oMath/>
              </w:rPr>
            </w:pPr>
            <m:oMathPara>
              <m:oMath>
                <m:r>
                  <w:rPr>
                    <w:rFonts w:ascii="Cambria Math" w:hAnsi="Cambria Math"/>
                  </w:rPr>
                  <m:t>40</m:t>
                </m:r>
              </m:oMath>
            </m:oMathPara>
          </w:p>
        </w:tc>
        <w:tc>
          <w:tcPr>
            <w:tcW w:w="0" w:type="auto"/>
            <w:vAlign w:val="center"/>
          </w:tcPr>
          <w:p w14:paraId="6A1C0B89" w14:textId="78937755" w:rsidR="0000711F" w:rsidRPr="0000711F" w:rsidRDefault="0000711F" w:rsidP="003A7A90">
            <w:pPr>
              <w:pStyle w:val="ny-lesson-table"/>
              <w:jc w:val="center"/>
              <w:rPr>
                <w:rFonts w:ascii="Cambria Math" w:hAnsi="Cambria Math"/>
                <w:oMath/>
              </w:rPr>
            </w:pPr>
            <m:oMathPara>
              <m:oMath>
                <m:r>
                  <w:rPr>
                    <w:rFonts w:ascii="Cambria Math" w:hAnsi="Cambria Math"/>
                  </w:rPr>
                  <m:t>40</m:t>
                </m:r>
              </m:oMath>
            </m:oMathPara>
          </w:p>
        </w:tc>
        <w:tc>
          <w:tcPr>
            <w:tcW w:w="0" w:type="auto"/>
            <w:vAlign w:val="center"/>
          </w:tcPr>
          <w:p w14:paraId="50F3669A" w14:textId="186BB731" w:rsidR="0000711F" w:rsidRPr="0000711F" w:rsidRDefault="0000711F" w:rsidP="003A7A90">
            <w:pPr>
              <w:pStyle w:val="ny-lesson-table"/>
              <w:jc w:val="center"/>
              <w:rPr>
                <w:rFonts w:ascii="Cambria Math" w:hAnsi="Cambria Math"/>
                <w:oMath/>
              </w:rPr>
            </w:pPr>
            <m:oMathPara>
              <m:oMath>
                <m:r>
                  <w:rPr>
                    <w:rFonts w:ascii="Cambria Math" w:hAnsi="Cambria Math"/>
                  </w:rPr>
                  <m:t>41</m:t>
                </m:r>
              </m:oMath>
            </m:oMathPara>
          </w:p>
        </w:tc>
        <w:tc>
          <w:tcPr>
            <w:tcW w:w="0" w:type="auto"/>
            <w:vAlign w:val="center"/>
          </w:tcPr>
          <w:p w14:paraId="24B40800" w14:textId="29CB5FA5"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29A3AA9D" w14:textId="5E0CFB06"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06D50EDF" w14:textId="2C9C1E06" w:rsidR="0000711F" w:rsidRPr="0000711F" w:rsidRDefault="0000711F" w:rsidP="003A7A90">
            <w:pPr>
              <w:pStyle w:val="ny-lesson-table"/>
              <w:jc w:val="center"/>
              <w:rPr>
                <w:rFonts w:ascii="Cambria Math" w:hAnsi="Cambria Math"/>
                <w:oMath/>
              </w:rPr>
            </w:pPr>
            <m:oMathPara>
              <m:oMath>
                <m:r>
                  <w:rPr>
                    <w:rFonts w:ascii="Cambria Math" w:hAnsi="Cambria Math"/>
                  </w:rPr>
                  <m:t>43</m:t>
                </m:r>
              </m:oMath>
            </m:oMathPara>
          </w:p>
        </w:tc>
        <w:tc>
          <w:tcPr>
            <w:tcW w:w="0" w:type="auto"/>
            <w:vAlign w:val="center"/>
          </w:tcPr>
          <w:p w14:paraId="36A83F94" w14:textId="221278D7" w:rsidR="0000711F" w:rsidRPr="0000711F" w:rsidRDefault="0000711F" w:rsidP="003A7A90">
            <w:pPr>
              <w:pStyle w:val="ny-lesson-table"/>
              <w:jc w:val="center"/>
              <w:rPr>
                <w:rFonts w:ascii="Cambria Math" w:hAnsi="Cambria Math"/>
                <w:oMath/>
              </w:rPr>
            </w:pPr>
            <m:oMathPara>
              <m:oMath>
                <m:r>
                  <w:rPr>
                    <w:rFonts w:ascii="Cambria Math" w:hAnsi="Cambria Math"/>
                  </w:rPr>
                  <m:t>46</m:t>
                </m:r>
              </m:oMath>
            </m:oMathPara>
          </w:p>
        </w:tc>
      </w:tr>
      <w:tr w:rsidR="0000711F" w:rsidRPr="0000711F" w14:paraId="6B6A9B03" w14:textId="77777777" w:rsidTr="003A7A90">
        <w:trPr>
          <w:jc w:val="center"/>
        </w:trPr>
        <w:tc>
          <w:tcPr>
            <w:tcW w:w="0" w:type="auto"/>
            <w:vAlign w:val="center"/>
          </w:tcPr>
          <w:p w14:paraId="499E43D6" w14:textId="77777777" w:rsidR="0000711F" w:rsidRPr="0000711F" w:rsidRDefault="0000711F" w:rsidP="003A7A90">
            <w:pPr>
              <w:pStyle w:val="ny-lesson-table"/>
            </w:pPr>
            <w:r w:rsidRPr="0000711F">
              <w:t>Best</w:t>
            </w:r>
          </w:p>
        </w:tc>
        <w:tc>
          <w:tcPr>
            <w:tcW w:w="0" w:type="auto"/>
            <w:vAlign w:val="center"/>
          </w:tcPr>
          <w:p w14:paraId="579D4820" w14:textId="10ADF9F5" w:rsidR="0000711F" w:rsidRPr="0000711F" w:rsidRDefault="0000711F" w:rsidP="003A7A90">
            <w:pPr>
              <w:pStyle w:val="ny-lesson-table"/>
              <w:jc w:val="center"/>
              <w:rPr>
                <w:rFonts w:ascii="Cambria Math" w:hAnsi="Cambria Math"/>
                <w:oMath/>
              </w:rPr>
            </w:pPr>
            <m:oMathPara>
              <m:oMath>
                <m:r>
                  <w:rPr>
                    <w:rFonts w:ascii="Cambria Math" w:hAnsi="Cambria Math"/>
                  </w:rPr>
                  <m:t>22</m:t>
                </m:r>
              </m:oMath>
            </m:oMathPara>
          </w:p>
        </w:tc>
        <w:tc>
          <w:tcPr>
            <w:tcW w:w="0" w:type="auto"/>
            <w:vAlign w:val="center"/>
          </w:tcPr>
          <w:p w14:paraId="47E4D63B" w14:textId="25D419F9" w:rsidR="0000711F" w:rsidRPr="0000711F" w:rsidRDefault="0000711F" w:rsidP="003A7A90">
            <w:pPr>
              <w:pStyle w:val="ny-lesson-table"/>
              <w:jc w:val="center"/>
              <w:rPr>
                <w:rFonts w:ascii="Cambria Math" w:hAnsi="Cambria Math"/>
                <w:oMath/>
              </w:rPr>
            </w:pPr>
            <m:oMathPara>
              <m:oMath>
                <m:r>
                  <w:rPr>
                    <w:rFonts w:ascii="Cambria Math" w:hAnsi="Cambria Math"/>
                  </w:rPr>
                  <m:t>31</m:t>
                </m:r>
              </m:oMath>
            </m:oMathPara>
          </w:p>
        </w:tc>
        <w:tc>
          <w:tcPr>
            <w:tcW w:w="0" w:type="auto"/>
            <w:vAlign w:val="center"/>
          </w:tcPr>
          <w:p w14:paraId="30FB70C6" w14:textId="5D50F1E3" w:rsidR="0000711F" w:rsidRPr="0000711F" w:rsidRDefault="0000711F" w:rsidP="003A7A90">
            <w:pPr>
              <w:pStyle w:val="ny-lesson-table"/>
              <w:jc w:val="center"/>
              <w:rPr>
                <w:rFonts w:ascii="Cambria Math" w:hAnsi="Cambria Math"/>
                <w:oMath/>
              </w:rPr>
            </w:pPr>
            <m:oMathPara>
              <m:oMath>
                <m:r>
                  <w:rPr>
                    <w:rFonts w:ascii="Cambria Math" w:hAnsi="Cambria Math"/>
                  </w:rPr>
                  <m:t>36</m:t>
                </m:r>
              </m:oMath>
            </m:oMathPara>
          </w:p>
        </w:tc>
        <w:tc>
          <w:tcPr>
            <w:tcW w:w="0" w:type="auto"/>
            <w:vAlign w:val="center"/>
          </w:tcPr>
          <w:p w14:paraId="39221F84" w14:textId="4708CFF0"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6D1FDEA5" w14:textId="71739EE3" w:rsidR="0000711F" w:rsidRPr="0000711F" w:rsidRDefault="0000711F" w:rsidP="003A7A90">
            <w:pPr>
              <w:pStyle w:val="ny-lesson-table"/>
              <w:jc w:val="center"/>
              <w:rPr>
                <w:rFonts w:ascii="Cambria Math" w:hAnsi="Cambria Math"/>
                <w:oMath/>
              </w:rPr>
            </w:pPr>
            <m:oMathPara>
              <m:oMath>
                <m:r>
                  <w:rPr>
                    <w:rFonts w:ascii="Cambria Math" w:hAnsi="Cambria Math"/>
                  </w:rPr>
                  <m:t>48</m:t>
                </m:r>
              </m:oMath>
            </m:oMathPara>
          </w:p>
        </w:tc>
        <w:tc>
          <w:tcPr>
            <w:tcW w:w="0" w:type="auto"/>
            <w:vAlign w:val="center"/>
          </w:tcPr>
          <w:p w14:paraId="7AAD5C05" w14:textId="1700806B" w:rsidR="0000711F" w:rsidRPr="0000711F" w:rsidRDefault="0000711F" w:rsidP="003A7A90">
            <w:pPr>
              <w:pStyle w:val="ny-lesson-table"/>
              <w:jc w:val="center"/>
              <w:rPr>
                <w:rFonts w:ascii="Cambria Math" w:hAnsi="Cambria Math"/>
                <w:oMath/>
              </w:rPr>
            </w:pPr>
            <m:oMathPara>
              <m:oMath>
                <m:r>
                  <w:rPr>
                    <w:rFonts w:ascii="Cambria Math" w:hAnsi="Cambria Math"/>
                  </w:rPr>
                  <m:t>53</m:t>
                </m:r>
              </m:oMath>
            </m:oMathPara>
          </w:p>
        </w:tc>
        <w:tc>
          <w:tcPr>
            <w:tcW w:w="0" w:type="auto"/>
            <w:vAlign w:val="center"/>
          </w:tcPr>
          <w:p w14:paraId="67B02439" w14:textId="2811A017" w:rsidR="0000711F" w:rsidRPr="0000711F" w:rsidRDefault="0000711F" w:rsidP="003A7A90">
            <w:pPr>
              <w:pStyle w:val="ny-lesson-table"/>
              <w:jc w:val="center"/>
              <w:rPr>
                <w:rFonts w:ascii="Cambria Math" w:hAnsi="Cambria Math"/>
                <w:oMath/>
              </w:rPr>
            </w:pPr>
            <m:oMathPara>
              <m:oMath>
                <m:r>
                  <w:rPr>
                    <w:rFonts w:ascii="Cambria Math" w:hAnsi="Cambria Math"/>
                  </w:rPr>
                  <m:t>62</m:t>
                </m:r>
              </m:oMath>
            </m:oMathPara>
          </w:p>
        </w:tc>
      </w:tr>
      <w:tr w:rsidR="0000711F" w:rsidRPr="0000711F" w14:paraId="0773B808" w14:textId="77777777" w:rsidTr="003A7A90">
        <w:trPr>
          <w:jc w:val="center"/>
        </w:trPr>
        <w:tc>
          <w:tcPr>
            <w:tcW w:w="0" w:type="auto"/>
            <w:vAlign w:val="center"/>
          </w:tcPr>
          <w:p w14:paraId="73C9A90A" w14:textId="77777777" w:rsidR="0000711F" w:rsidRPr="0000711F" w:rsidRDefault="0000711F" w:rsidP="003A7A90">
            <w:pPr>
              <w:pStyle w:val="ny-lesson-table"/>
            </w:pPr>
            <w:r w:rsidRPr="0000711F">
              <w:t>Delight</w:t>
            </w:r>
          </w:p>
        </w:tc>
        <w:tc>
          <w:tcPr>
            <w:tcW w:w="0" w:type="auto"/>
            <w:vAlign w:val="center"/>
          </w:tcPr>
          <w:p w14:paraId="1A66D481" w14:textId="310E3091" w:rsidR="0000711F" w:rsidRPr="0000711F" w:rsidRDefault="0000711F" w:rsidP="003A7A90">
            <w:pPr>
              <w:pStyle w:val="ny-lesson-table"/>
              <w:jc w:val="center"/>
              <w:rPr>
                <w:rFonts w:ascii="Cambria Math" w:hAnsi="Cambria Math"/>
                <w:oMath/>
              </w:rPr>
            </w:pPr>
            <m:oMathPara>
              <m:oMath>
                <m:r>
                  <w:rPr>
                    <w:rFonts w:ascii="Cambria Math" w:hAnsi="Cambria Math"/>
                  </w:rPr>
                  <m:t>26</m:t>
                </m:r>
              </m:oMath>
            </m:oMathPara>
          </w:p>
        </w:tc>
        <w:tc>
          <w:tcPr>
            <w:tcW w:w="0" w:type="auto"/>
            <w:vAlign w:val="center"/>
          </w:tcPr>
          <w:p w14:paraId="75F313AE" w14:textId="63566EFD" w:rsidR="0000711F" w:rsidRPr="0000711F" w:rsidRDefault="0000711F" w:rsidP="003A7A90">
            <w:pPr>
              <w:pStyle w:val="ny-lesson-table"/>
              <w:jc w:val="center"/>
              <w:rPr>
                <w:rFonts w:ascii="Cambria Math" w:hAnsi="Cambria Math"/>
                <w:oMath/>
              </w:rPr>
            </w:pPr>
            <m:oMathPara>
              <m:oMath>
                <m:r>
                  <w:rPr>
                    <w:rFonts w:ascii="Cambria Math" w:hAnsi="Cambria Math"/>
                  </w:rPr>
                  <m:t>36</m:t>
                </m:r>
              </m:oMath>
            </m:oMathPara>
          </w:p>
        </w:tc>
        <w:tc>
          <w:tcPr>
            <w:tcW w:w="0" w:type="auto"/>
            <w:vAlign w:val="center"/>
          </w:tcPr>
          <w:p w14:paraId="0946EA9B" w14:textId="69A99DDD" w:rsidR="0000711F" w:rsidRPr="0000711F" w:rsidRDefault="0000711F" w:rsidP="003A7A90">
            <w:pPr>
              <w:pStyle w:val="ny-lesson-table"/>
              <w:jc w:val="center"/>
              <w:rPr>
                <w:rFonts w:ascii="Cambria Math" w:hAnsi="Cambria Math"/>
                <w:oMath/>
              </w:rPr>
            </w:pPr>
            <m:oMathPara>
              <m:oMath>
                <m:r>
                  <w:rPr>
                    <w:rFonts w:ascii="Cambria Math" w:hAnsi="Cambria Math"/>
                  </w:rPr>
                  <m:t>40</m:t>
                </m:r>
              </m:oMath>
            </m:oMathPara>
          </w:p>
        </w:tc>
        <w:tc>
          <w:tcPr>
            <w:tcW w:w="0" w:type="auto"/>
            <w:vAlign w:val="center"/>
          </w:tcPr>
          <w:p w14:paraId="00A30179" w14:textId="217BA559" w:rsidR="0000711F" w:rsidRPr="0000711F" w:rsidRDefault="0000711F" w:rsidP="003A7A90">
            <w:pPr>
              <w:pStyle w:val="ny-lesson-table"/>
              <w:jc w:val="center"/>
              <w:rPr>
                <w:rFonts w:ascii="Cambria Math" w:hAnsi="Cambria Math"/>
                <w:oMath/>
              </w:rPr>
            </w:pPr>
            <m:oMathPara>
              <m:oMath>
                <m:r>
                  <w:rPr>
                    <w:rFonts w:ascii="Cambria Math" w:hAnsi="Cambria Math"/>
                  </w:rPr>
                  <m:t>43</m:t>
                </m:r>
              </m:oMath>
            </m:oMathPara>
          </w:p>
        </w:tc>
        <w:tc>
          <w:tcPr>
            <w:tcW w:w="0" w:type="auto"/>
            <w:vAlign w:val="center"/>
          </w:tcPr>
          <w:p w14:paraId="087C252D" w14:textId="023B0214" w:rsidR="0000711F" w:rsidRPr="0000711F" w:rsidRDefault="0000711F" w:rsidP="003A7A90">
            <w:pPr>
              <w:pStyle w:val="ny-lesson-table"/>
              <w:jc w:val="center"/>
              <w:rPr>
                <w:rFonts w:ascii="Cambria Math" w:hAnsi="Cambria Math"/>
                <w:oMath/>
              </w:rPr>
            </w:pPr>
            <m:oMathPara>
              <m:oMath>
                <m:r>
                  <w:rPr>
                    <w:rFonts w:ascii="Cambria Math" w:hAnsi="Cambria Math"/>
                  </w:rPr>
                  <m:t>47</m:t>
                </m:r>
              </m:oMath>
            </m:oMathPara>
          </w:p>
        </w:tc>
        <w:tc>
          <w:tcPr>
            <w:tcW w:w="0" w:type="auto"/>
            <w:vAlign w:val="center"/>
          </w:tcPr>
          <w:p w14:paraId="1DAAD4E4" w14:textId="11B8D67B" w:rsidR="0000711F" w:rsidRPr="0000711F" w:rsidRDefault="0000711F" w:rsidP="003A7A90">
            <w:pPr>
              <w:pStyle w:val="ny-lesson-table"/>
              <w:jc w:val="center"/>
              <w:rPr>
                <w:rFonts w:ascii="Cambria Math" w:hAnsi="Cambria Math"/>
                <w:oMath/>
              </w:rPr>
            </w:pPr>
            <m:oMathPara>
              <m:oMath>
                <m:r>
                  <w:rPr>
                    <w:rFonts w:ascii="Cambria Math" w:hAnsi="Cambria Math"/>
                  </w:rPr>
                  <m:t>50</m:t>
                </m:r>
              </m:oMath>
            </m:oMathPara>
          </w:p>
        </w:tc>
        <w:tc>
          <w:tcPr>
            <w:tcW w:w="0" w:type="auto"/>
            <w:vAlign w:val="center"/>
          </w:tcPr>
          <w:p w14:paraId="3DB5EDE1" w14:textId="1CC90ADF" w:rsidR="0000711F" w:rsidRPr="0000711F" w:rsidRDefault="0000711F" w:rsidP="003A7A90">
            <w:pPr>
              <w:pStyle w:val="ny-lesson-table"/>
              <w:jc w:val="center"/>
              <w:rPr>
                <w:rFonts w:ascii="Cambria Math" w:hAnsi="Cambria Math"/>
                <w:oMath/>
              </w:rPr>
            </w:pPr>
            <m:oMathPara>
              <m:oMath>
                <m:r>
                  <w:rPr>
                    <w:rFonts w:ascii="Cambria Math" w:hAnsi="Cambria Math"/>
                  </w:rPr>
                  <m:t>52</m:t>
                </m:r>
              </m:oMath>
            </m:oMathPara>
          </w:p>
        </w:tc>
      </w:tr>
      <w:tr w:rsidR="0000711F" w:rsidRPr="0000711F" w14:paraId="221D9155" w14:textId="77777777" w:rsidTr="003A7A90">
        <w:trPr>
          <w:jc w:val="center"/>
        </w:trPr>
        <w:tc>
          <w:tcPr>
            <w:tcW w:w="0" w:type="auto"/>
            <w:vAlign w:val="center"/>
          </w:tcPr>
          <w:p w14:paraId="7D67BA42" w14:textId="77777777" w:rsidR="0000711F" w:rsidRPr="0000711F" w:rsidRDefault="0000711F" w:rsidP="003A7A90">
            <w:pPr>
              <w:pStyle w:val="ny-lesson-table"/>
            </w:pPr>
            <w:r w:rsidRPr="0000711F">
              <w:t>Sweet</w:t>
            </w:r>
          </w:p>
        </w:tc>
        <w:tc>
          <w:tcPr>
            <w:tcW w:w="0" w:type="auto"/>
            <w:vAlign w:val="center"/>
          </w:tcPr>
          <w:p w14:paraId="0F616E64" w14:textId="547A5470" w:rsidR="0000711F" w:rsidRPr="0000711F" w:rsidRDefault="0000711F" w:rsidP="003A7A90">
            <w:pPr>
              <w:pStyle w:val="ny-lesson-table"/>
              <w:jc w:val="center"/>
              <w:rPr>
                <w:rFonts w:ascii="Cambria Math" w:hAnsi="Cambria Math"/>
                <w:oMath/>
              </w:rPr>
            </w:pPr>
            <m:oMathPara>
              <m:oMath>
                <m:r>
                  <w:rPr>
                    <w:rFonts w:ascii="Cambria Math" w:hAnsi="Cambria Math"/>
                  </w:rPr>
                  <m:t>36</m:t>
                </m:r>
              </m:oMath>
            </m:oMathPara>
          </w:p>
        </w:tc>
        <w:tc>
          <w:tcPr>
            <w:tcW w:w="0" w:type="auto"/>
            <w:vAlign w:val="center"/>
          </w:tcPr>
          <w:p w14:paraId="27D4A1E9" w14:textId="2AA4DEDB" w:rsidR="0000711F" w:rsidRPr="0000711F" w:rsidRDefault="0000711F" w:rsidP="003A7A90">
            <w:pPr>
              <w:pStyle w:val="ny-lesson-table"/>
              <w:jc w:val="center"/>
              <w:rPr>
                <w:rFonts w:ascii="Cambria Math" w:hAnsi="Cambria Math"/>
                <w:oMath/>
              </w:rPr>
            </w:pPr>
            <m:oMathPara>
              <m:oMath>
                <m:r>
                  <w:rPr>
                    <w:rFonts w:ascii="Cambria Math" w:hAnsi="Cambria Math"/>
                  </w:rPr>
                  <m:t>39</m:t>
                </m:r>
              </m:oMath>
            </m:oMathPara>
          </w:p>
        </w:tc>
        <w:tc>
          <w:tcPr>
            <w:tcW w:w="0" w:type="auto"/>
            <w:vAlign w:val="center"/>
          </w:tcPr>
          <w:p w14:paraId="2354283C" w14:textId="14206DC0"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6E984F4D" w14:textId="355266FB"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64271E14" w14:textId="44DF61F1"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4BB9CEB0" w14:textId="1C92BD62" w:rsidR="0000711F" w:rsidRPr="0000711F" w:rsidRDefault="0000711F" w:rsidP="003A7A90">
            <w:pPr>
              <w:pStyle w:val="ny-lesson-table"/>
              <w:jc w:val="center"/>
              <w:rPr>
                <w:rFonts w:ascii="Cambria Math" w:hAnsi="Cambria Math"/>
                <w:oMath/>
              </w:rPr>
            </w:pPr>
            <m:oMathPara>
              <m:oMath>
                <m:r>
                  <w:rPr>
                    <w:rFonts w:ascii="Cambria Math" w:hAnsi="Cambria Math"/>
                  </w:rPr>
                  <m:t>44</m:t>
                </m:r>
              </m:oMath>
            </m:oMathPara>
          </w:p>
        </w:tc>
        <w:tc>
          <w:tcPr>
            <w:tcW w:w="0" w:type="auto"/>
            <w:vAlign w:val="center"/>
          </w:tcPr>
          <w:p w14:paraId="323B2595" w14:textId="4EFDCFB6" w:rsidR="0000711F" w:rsidRPr="0000711F" w:rsidRDefault="0000711F" w:rsidP="003A7A90">
            <w:pPr>
              <w:pStyle w:val="ny-lesson-table"/>
              <w:jc w:val="center"/>
              <w:rPr>
                <w:rFonts w:ascii="Cambria Math" w:hAnsi="Cambria Math"/>
                <w:oMath/>
              </w:rPr>
            </w:pPr>
            <m:oMathPara>
              <m:oMath>
                <m:r>
                  <w:rPr>
                    <w:rFonts w:ascii="Cambria Math" w:hAnsi="Cambria Math"/>
                  </w:rPr>
                  <m:t>49</m:t>
                </m:r>
              </m:oMath>
            </m:oMathPara>
          </w:p>
        </w:tc>
      </w:tr>
      <w:tr w:rsidR="0000711F" w:rsidRPr="0000711F" w14:paraId="3BFDAC9D" w14:textId="77777777" w:rsidTr="003A7A90">
        <w:trPr>
          <w:jc w:val="center"/>
        </w:trPr>
        <w:tc>
          <w:tcPr>
            <w:tcW w:w="0" w:type="auto"/>
            <w:vAlign w:val="center"/>
          </w:tcPr>
          <w:p w14:paraId="635D394D" w14:textId="77777777" w:rsidR="0000711F" w:rsidRPr="0000711F" w:rsidRDefault="0000711F" w:rsidP="003A7A90">
            <w:pPr>
              <w:pStyle w:val="ny-lesson-table"/>
            </w:pPr>
            <w:r w:rsidRPr="0000711F">
              <w:t>Yum</w:t>
            </w:r>
          </w:p>
        </w:tc>
        <w:tc>
          <w:tcPr>
            <w:tcW w:w="0" w:type="auto"/>
            <w:vAlign w:val="center"/>
          </w:tcPr>
          <w:p w14:paraId="0A6C2D7F" w14:textId="43CFE5D1" w:rsidR="0000711F" w:rsidRPr="0000711F" w:rsidRDefault="0000711F" w:rsidP="003A7A90">
            <w:pPr>
              <w:pStyle w:val="ny-lesson-table"/>
              <w:jc w:val="center"/>
              <w:rPr>
                <w:rFonts w:ascii="Cambria Math" w:hAnsi="Cambria Math"/>
                <w:oMath/>
              </w:rPr>
            </w:pPr>
            <m:oMathPara>
              <m:oMath>
                <m:r>
                  <w:rPr>
                    <w:rFonts w:ascii="Cambria Math" w:hAnsi="Cambria Math"/>
                  </w:rPr>
                  <m:t>33</m:t>
                </m:r>
              </m:oMath>
            </m:oMathPara>
          </w:p>
        </w:tc>
        <w:tc>
          <w:tcPr>
            <w:tcW w:w="0" w:type="auto"/>
            <w:vAlign w:val="center"/>
          </w:tcPr>
          <w:p w14:paraId="731A118A" w14:textId="1D3CE461" w:rsidR="0000711F" w:rsidRPr="0000711F" w:rsidRDefault="0000711F" w:rsidP="003A7A90">
            <w:pPr>
              <w:pStyle w:val="ny-lesson-table"/>
              <w:jc w:val="center"/>
              <w:rPr>
                <w:rFonts w:ascii="Cambria Math" w:hAnsi="Cambria Math"/>
                <w:oMath/>
              </w:rPr>
            </w:pPr>
            <m:oMathPara>
              <m:oMath>
                <m:r>
                  <w:rPr>
                    <w:rFonts w:ascii="Cambria Math" w:hAnsi="Cambria Math"/>
                  </w:rPr>
                  <m:t>36</m:t>
                </m:r>
              </m:oMath>
            </m:oMathPara>
          </w:p>
        </w:tc>
        <w:tc>
          <w:tcPr>
            <w:tcW w:w="0" w:type="auto"/>
            <w:vAlign w:val="center"/>
          </w:tcPr>
          <w:p w14:paraId="4A1FC202" w14:textId="0559FFAC"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3F62AFB4" w14:textId="13CE9DE3" w:rsidR="0000711F" w:rsidRPr="0000711F" w:rsidRDefault="0000711F" w:rsidP="003A7A90">
            <w:pPr>
              <w:pStyle w:val="ny-lesson-table"/>
              <w:jc w:val="center"/>
              <w:rPr>
                <w:rFonts w:ascii="Cambria Math" w:hAnsi="Cambria Math"/>
                <w:oMath/>
              </w:rPr>
            </w:pPr>
            <m:oMathPara>
              <m:oMath>
                <m:r>
                  <w:rPr>
                    <w:rFonts w:ascii="Cambria Math" w:hAnsi="Cambria Math"/>
                  </w:rPr>
                  <m:t>42</m:t>
                </m:r>
              </m:oMath>
            </m:oMathPara>
          </w:p>
        </w:tc>
        <w:tc>
          <w:tcPr>
            <w:tcW w:w="0" w:type="auto"/>
            <w:vAlign w:val="center"/>
          </w:tcPr>
          <w:p w14:paraId="47FB5239" w14:textId="267B17F2" w:rsidR="0000711F" w:rsidRPr="0000711F" w:rsidRDefault="0000711F" w:rsidP="003A7A90">
            <w:pPr>
              <w:pStyle w:val="ny-lesson-table"/>
              <w:jc w:val="center"/>
              <w:rPr>
                <w:rFonts w:ascii="Cambria Math" w:hAnsi="Cambria Math"/>
                <w:oMath/>
              </w:rPr>
            </w:pPr>
            <m:oMathPara>
              <m:oMath>
                <m:r>
                  <w:rPr>
                    <w:rFonts w:ascii="Cambria Math" w:hAnsi="Cambria Math"/>
                  </w:rPr>
                  <m:t>45</m:t>
                </m:r>
              </m:oMath>
            </m:oMathPara>
          </w:p>
        </w:tc>
        <w:tc>
          <w:tcPr>
            <w:tcW w:w="0" w:type="auto"/>
            <w:vAlign w:val="center"/>
          </w:tcPr>
          <w:p w14:paraId="0F8E39A4" w14:textId="03EFACCF" w:rsidR="0000711F" w:rsidRPr="0000711F" w:rsidRDefault="0000711F" w:rsidP="003A7A90">
            <w:pPr>
              <w:pStyle w:val="ny-lesson-table"/>
              <w:jc w:val="center"/>
              <w:rPr>
                <w:rFonts w:ascii="Cambria Math" w:hAnsi="Cambria Math"/>
                <w:oMath/>
              </w:rPr>
            </w:pPr>
            <m:oMathPara>
              <m:oMath>
                <m:r>
                  <w:rPr>
                    <w:rFonts w:ascii="Cambria Math" w:hAnsi="Cambria Math"/>
                  </w:rPr>
                  <m:t>48</m:t>
                </m:r>
              </m:oMath>
            </m:oMathPara>
          </w:p>
        </w:tc>
        <w:tc>
          <w:tcPr>
            <w:tcW w:w="0" w:type="auto"/>
            <w:vAlign w:val="center"/>
          </w:tcPr>
          <w:p w14:paraId="5E45EF64" w14:textId="55239B47" w:rsidR="0000711F" w:rsidRPr="0000711F" w:rsidRDefault="0000711F" w:rsidP="003A7A90">
            <w:pPr>
              <w:pStyle w:val="ny-lesson-table"/>
              <w:jc w:val="center"/>
              <w:rPr>
                <w:rFonts w:ascii="Cambria Math" w:hAnsi="Cambria Math"/>
                <w:oMath/>
              </w:rPr>
            </w:pPr>
            <m:oMathPara>
              <m:oMath>
                <m:r>
                  <w:rPr>
                    <w:rFonts w:ascii="Cambria Math" w:hAnsi="Cambria Math"/>
                  </w:rPr>
                  <m:t>48</m:t>
                </m:r>
              </m:oMath>
            </m:oMathPara>
          </w:p>
        </w:tc>
      </w:tr>
    </w:tbl>
    <w:p w14:paraId="0DD3E259" w14:textId="77777777" w:rsidR="0000711F" w:rsidRPr="0046089E" w:rsidRDefault="0000711F" w:rsidP="0000711F">
      <w:pPr>
        <w:pStyle w:val="ny-lesson-numbering"/>
        <w:numPr>
          <w:ilvl w:val="0"/>
          <w:numId w:val="0"/>
        </w:numPr>
        <w:rPr>
          <w:b/>
          <w:sz w:val="16"/>
          <w:szCs w:val="16"/>
        </w:rPr>
      </w:pPr>
    </w:p>
    <w:p w14:paraId="149F259C" w14:textId="77777777" w:rsidR="0000711F" w:rsidRPr="0046089E" w:rsidRDefault="0000711F" w:rsidP="0000711F">
      <w:pPr>
        <w:pStyle w:val="ny-lesson-numbering"/>
      </w:pPr>
      <w:r w:rsidRPr="0046089E">
        <w:t>Draw a dot plot of the distribution of number of green jellybeans for each of the five candy makers.  Mark the location of the mean on each distribution with the balancing ∆ symbol.</w:t>
      </w:r>
    </w:p>
    <w:p w14:paraId="3F8BCE77" w14:textId="77777777" w:rsidR="00A2514C" w:rsidRPr="002A4DA2" w:rsidRDefault="00A2514C" w:rsidP="00A2514C">
      <w:pPr>
        <w:pStyle w:val="ny-lesson-numbering"/>
        <w:numPr>
          <w:ilvl w:val="0"/>
          <w:numId w:val="0"/>
        </w:numPr>
        <w:ind w:left="720"/>
      </w:pPr>
    </w:p>
    <w:tbl>
      <w:tblPr>
        <w:tblStyle w:val="TableGrid"/>
        <w:tblW w:w="0" w:type="auto"/>
        <w:jc w:val="center"/>
        <w:tblLook w:val="04A0" w:firstRow="1" w:lastRow="0" w:firstColumn="1" w:lastColumn="0" w:noHBand="0" w:noVBand="1"/>
      </w:tblPr>
      <w:tblGrid>
        <w:gridCol w:w="6768"/>
      </w:tblGrid>
      <w:tr w:rsidR="0000711F" w:rsidRPr="0000711F" w14:paraId="1B0B70CA" w14:textId="77777777" w:rsidTr="00120F51">
        <w:trPr>
          <w:jc w:val="center"/>
        </w:trPr>
        <w:tc>
          <w:tcPr>
            <w:tcW w:w="6768" w:type="dxa"/>
          </w:tcPr>
          <w:p w14:paraId="717C7E40" w14:textId="77777777" w:rsidR="00A2514C" w:rsidRPr="0000711F" w:rsidRDefault="00A2514C" w:rsidP="00120F51">
            <w:pPr>
              <w:pStyle w:val="ny-lesson-numbering"/>
              <w:numPr>
                <w:ilvl w:val="0"/>
                <w:numId w:val="0"/>
              </w:numPr>
              <w:jc w:val="center"/>
              <w:rPr>
                <w:b/>
              </w:rPr>
            </w:pPr>
            <w:proofErr w:type="spellStart"/>
            <w:r w:rsidRPr="0000711F">
              <w:rPr>
                <w:b/>
              </w:rPr>
              <w:t>AllGood</w:t>
            </w:r>
            <w:proofErr w:type="spellEnd"/>
          </w:p>
          <w:p w14:paraId="500440FB" w14:textId="77777777" w:rsidR="00A2514C" w:rsidRPr="0000711F" w:rsidRDefault="00A2514C" w:rsidP="00120F51">
            <w:pPr>
              <w:pStyle w:val="ny-lesson-numbering"/>
              <w:numPr>
                <w:ilvl w:val="0"/>
                <w:numId w:val="0"/>
              </w:numPr>
              <w:jc w:val="center"/>
              <w:rPr>
                <w:b/>
              </w:rPr>
            </w:pPr>
          </w:p>
          <w:p w14:paraId="4E3DAE08" w14:textId="77777777" w:rsidR="00A2514C" w:rsidRPr="0000711F" w:rsidRDefault="00A2514C" w:rsidP="00120F51">
            <w:pPr>
              <w:pStyle w:val="ny-lesson-numbering"/>
              <w:numPr>
                <w:ilvl w:val="0"/>
                <w:numId w:val="0"/>
              </w:numPr>
              <w:jc w:val="center"/>
              <w:rPr>
                <w:b/>
              </w:rPr>
            </w:pPr>
          </w:p>
          <w:p w14:paraId="2F4A425F" w14:textId="77777777" w:rsidR="00A2514C" w:rsidRPr="0000711F" w:rsidRDefault="00A2514C" w:rsidP="00120F51">
            <w:pPr>
              <w:pStyle w:val="ny-lesson-numbering"/>
              <w:numPr>
                <w:ilvl w:val="0"/>
                <w:numId w:val="0"/>
              </w:numPr>
              <w:jc w:val="center"/>
              <w:rPr>
                <w:b/>
              </w:rPr>
            </w:pPr>
            <w:r w:rsidRPr="0000711F">
              <w:rPr>
                <w:noProof/>
              </w:rPr>
              <w:drawing>
                <wp:anchor distT="0" distB="0" distL="114300" distR="114300" simplePos="0" relativeHeight="251664384" behindDoc="0" locked="0" layoutInCell="1" allowOverlap="1" wp14:anchorId="1F21D903" wp14:editId="708F0B5F">
                  <wp:simplePos x="0" y="0"/>
                  <wp:positionH relativeFrom="column">
                    <wp:posOffset>82550</wp:posOffset>
                  </wp:positionH>
                  <wp:positionV relativeFrom="paragraph">
                    <wp:posOffset>158750</wp:posOffset>
                  </wp:positionV>
                  <wp:extent cx="4114800" cy="641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C3A1.tmp"/>
                          <pic:cNvPicPr/>
                        </pic:nvPicPr>
                        <pic:blipFill>
                          <a:blip r:embed="rId17">
                            <a:extLst>
                              <a:ext uri="{28A0092B-C50C-407E-A947-70E740481C1C}">
                                <a14:useLocalDpi xmlns:a14="http://schemas.microsoft.com/office/drawing/2010/main" val="0"/>
                              </a:ext>
                            </a:extLst>
                          </a:blip>
                          <a:stretch>
                            <a:fillRect/>
                          </a:stretch>
                        </pic:blipFill>
                        <pic:spPr>
                          <a:xfrm>
                            <a:off x="0" y="0"/>
                            <a:ext cx="4114800" cy="641985"/>
                          </a:xfrm>
                          <a:prstGeom prst="rect">
                            <a:avLst/>
                          </a:prstGeom>
                        </pic:spPr>
                      </pic:pic>
                    </a:graphicData>
                  </a:graphic>
                </wp:anchor>
              </w:drawing>
            </w:r>
          </w:p>
          <w:p w14:paraId="4EE10BB4" w14:textId="77777777" w:rsidR="00A2514C" w:rsidRPr="0000711F" w:rsidRDefault="00A2514C" w:rsidP="00120F51">
            <w:pPr>
              <w:pStyle w:val="ny-lesson-numbering"/>
              <w:numPr>
                <w:ilvl w:val="0"/>
                <w:numId w:val="0"/>
              </w:numPr>
              <w:jc w:val="center"/>
              <w:rPr>
                <w:b/>
              </w:rPr>
            </w:pPr>
          </w:p>
          <w:p w14:paraId="2A8AE663" w14:textId="77777777" w:rsidR="00A2514C" w:rsidRPr="0000711F" w:rsidRDefault="00A2514C" w:rsidP="00120F51">
            <w:pPr>
              <w:pStyle w:val="ny-lesson-numbering"/>
              <w:numPr>
                <w:ilvl w:val="0"/>
                <w:numId w:val="0"/>
              </w:numPr>
              <w:jc w:val="center"/>
              <w:rPr>
                <w:b/>
              </w:rPr>
            </w:pPr>
          </w:p>
          <w:p w14:paraId="2DB53051" w14:textId="77777777" w:rsidR="00A2514C" w:rsidRPr="0000711F" w:rsidRDefault="00A2514C" w:rsidP="00120F51">
            <w:pPr>
              <w:pStyle w:val="ny-lesson-numbering"/>
              <w:numPr>
                <w:ilvl w:val="0"/>
                <w:numId w:val="0"/>
              </w:numPr>
              <w:jc w:val="center"/>
              <w:rPr>
                <w:b/>
              </w:rPr>
            </w:pPr>
          </w:p>
        </w:tc>
      </w:tr>
      <w:tr w:rsidR="0000711F" w:rsidRPr="0000711F" w14:paraId="461E0CB0" w14:textId="77777777" w:rsidTr="00120F51">
        <w:trPr>
          <w:jc w:val="center"/>
        </w:trPr>
        <w:tc>
          <w:tcPr>
            <w:tcW w:w="6768" w:type="dxa"/>
          </w:tcPr>
          <w:p w14:paraId="20F2B54D" w14:textId="77777777" w:rsidR="00A2514C" w:rsidRPr="0000711F" w:rsidRDefault="00A2514C" w:rsidP="00120F51">
            <w:pPr>
              <w:pStyle w:val="ny-lesson-numbering"/>
              <w:numPr>
                <w:ilvl w:val="0"/>
                <w:numId w:val="0"/>
              </w:numPr>
              <w:jc w:val="center"/>
              <w:rPr>
                <w:b/>
              </w:rPr>
            </w:pPr>
            <w:r w:rsidRPr="0000711F">
              <w:rPr>
                <w:b/>
              </w:rPr>
              <w:t>Best</w:t>
            </w:r>
          </w:p>
          <w:p w14:paraId="1A21FC21" w14:textId="77777777" w:rsidR="00A2514C" w:rsidRPr="0000711F" w:rsidRDefault="00A2514C" w:rsidP="00120F51">
            <w:pPr>
              <w:pStyle w:val="ny-lesson-numbering"/>
              <w:numPr>
                <w:ilvl w:val="0"/>
                <w:numId w:val="0"/>
              </w:numPr>
              <w:jc w:val="center"/>
              <w:rPr>
                <w:b/>
              </w:rPr>
            </w:pPr>
          </w:p>
          <w:p w14:paraId="24D23776" w14:textId="77777777" w:rsidR="00A2514C" w:rsidRPr="0000711F" w:rsidRDefault="00A2514C" w:rsidP="00120F51">
            <w:pPr>
              <w:pStyle w:val="ny-lesson-numbering"/>
              <w:numPr>
                <w:ilvl w:val="0"/>
                <w:numId w:val="0"/>
              </w:numPr>
              <w:jc w:val="center"/>
              <w:rPr>
                <w:b/>
              </w:rPr>
            </w:pPr>
          </w:p>
          <w:p w14:paraId="2FA6698F" w14:textId="77777777" w:rsidR="00A2514C" w:rsidRPr="0000711F" w:rsidRDefault="00A2514C" w:rsidP="00120F51">
            <w:pPr>
              <w:pStyle w:val="ny-lesson-numbering"/>
              <w:numPr>
                <w:ilvl w:val="0"/>
                <w:numId w:val="0"/>
              </w:numPr>
              <w:jc w:val="center"/>
              <w:rPr>
                <w:b/>
              </w:rPr>
            </w:pPr>
            <w:r w:rsidRPr="0000711F">
              <w:rPr>
                <w:noProof/>
              </w:rPr>
              <w:drawing>
                <wp:anchor distT="0" distB="0" distL="114300" distR="114300" simplePos="0" relativeHeight="251665408" behindDoc="0" locked="0" layoutInCell="1" allowOverlap="1" wp14:anchorId="3AB4400F" wp14:editId="300A65BA">
                  <wp:simplePos x="0" y="0"/>
                  <wp:positionH relativeFrom="column">
                    <wp:posOffset>82550</wp:posOffset>
                  </wp:positionH>
                  <wp:positionV relativeFrom="paragraph">
                    <wp:posOffset>88900</wp:posOffset>
                  </wp:positionV>
                  <wp:extent cx="4114800" cy="641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C3A1.tmp"/>
                          <pic:cNvPicPr/>
                        </pic:nvPicPr>
                        <pic:blipFill>
                          <a:blip r:embed="rId17">
                            <a:extLst>
                              <a:ext uri="{28A0092B-C50C-407E-A947-70E740481C1C}">
                                <a14:useLocalDpi xmlns:a14="http://schemas.microsoft.com/office/drawing/2010/main" val="0"/>
                              </a:ext>
                            </a:extLst>
                          </a:blip>
                          <a:stretch>
                            <a:fillRect/>
                          </a:stretch>
                        </pic:blipFill>
                        <pic:spPr>
                          <a:xfrm>
                            <a:off x="0" y="0"/>
                            <a:ext cx="4114800" cy="641985"/>
                          </a:xfrm>
                          <a:prstGeom prst="rect">
                            <a:avLst/>
                          </a:prstGeom>
                        </pic:spPr>
                      </pic:pic>
                    </a:graphicData>
                  </a:graphic>
                </wp:anchor>
              </w:drawing>
            </w:r>
          </w:p>
          <w:p w14:paraId="1E2C5590" w14:textId="77777777" w:rsidR="00A2514C" w:rsidRPr="0000711F" w:rsidRDefault="00A2514C" w:rsidP="00120F51">
            <w:pPr>
              <w:pStyle w:val="ny-lesson-numbering"/>
              <w:numPr>
                <w:ilvl w:val="0"/>
                <w:numId w:val="0"/>
              </w:numPr>
              <w:jc w:val="center"/>
              <w:rPr>
                <w:b/>
              </w:rPr>
            </w:pPr>
          </w:p>
          <w:p w14:paraId="25DB3B26" w14:textId="77777777" w:rsidR="00A2514C" w:rsidRPr="0000711F" w:rsidRDefault="00A2514C" w:rsidP="00120F51">
            <w:pPr>
              <w:pStyle w:val="ny-lesson-numbering"/>
              <w:numPr>
                <w:ilvl w:val="0"/>
                <w:numId w:val="0"/>
              </w:numPr>
              <w:jc w:val="center"/>
              <w:rPr>
                <w:b/>
              </w:rPr>
            </w:pPr>
          </w:p>
          <w:p w14:paraId="6678DF5E" w14:textId="77777777" w:rsidR="00A2514C" w:rsidRPr="0000711F" w:rsidRDefault="00A2514C" w:rsidP="00120F51">
            <w:pPr>
              <w:pStyle w:val="ny-lesson-numbering"/>
              <w:numPr>
                <w:ilvl w:val="0"/>
                <w:numId w:val="0"/>
              </w:numPr>
              <w:jc w:val="center"/>
              <w:rPr>
                <w:b/>
              </w:rPr>
            </w:pPr>
          </w:p>
        </w:tc>
      </w:tr>
      <w:tr w:rsidR="0000711F" w:rsidRPr="0000711F" w14:paraId="13F3C991" w14:textId="77777777" w:rsidTr="00120F51">
        <w:trPr>
          <w:jc w:val="center"/>
        </w:trPr>
        <w:tc>
          <w:tcPr>
            <w:tcW w:w="6768" w:type="dxa"/>
          </w:tcPr>
          <w:p w14:paraId="09D9993A" w14:textId="77777777" w:rsidR="00A2514C" w:rsidRPr="0000711F" w:rsidRDefault="00A2514C" w:rsidP="00120F51">
            <w:pPr>
              <w:pStyle w:val="ny-lesson-numbering"/>
              <w:numPr>
                <w:ilvl w:val="0"/>
                <w:numId w:val="0"/>
              </w:numPr>
              <w:jc w:val="center"/>
              <w:rPr>
                <w:b/>
              </w:rPr>
            </w:pPr>
            <w:r w:rsidRPr="0000711F">
              <w:rPr>
                <w:b/>
              </w:rPr>
              <w:t>Delight</w:t>
            </w:r>
          </w:p>
          <w:p w14:paraId="7BD7FF03" w14:textId="77777777" w:rsidR="00A2514C" w:rsidRPr="0000711F" w:rsidRDefault="00A2514C" w:rsidP="00120F51">
            <w:pPr>
              <w:pStyle w:val="ny-lesson-numbering"/>
              <w:numPr>
                <w:ilvl w:val="0"/>
                <w:numId w:val="0"/>
              </w:numPr>
              <w:jc w:val="center"/>
              <w:rPr>
                <w:b/>
              </w:rPr>
            </w:pPr>
          </w:p>
          <w:p w14:paraId="285F1818" w14:textId="77777777" w:rsidR="00A2514C" w:rsidRPr="0000711F" w:rsidRDefault="00A2514C" w:rsidP="00120F51">
            <w:pPr>
              <w:pStyle w:val="ny-lesson-numbering"/>
              <w:numPr>
                <w:ilvl w:val="0"/>
                <w:numId w:val="0"/>
              </w:numPr>
              <w:jc w:val="center"/>
              <w:rPr>
                <w:b/>
              </w:rPr>
            </w:pPr>
          </w:p>
          <w:p w14:paraId="632C09E3" w14:textId="77777777" w:rsidR="00A2514C" w:rsidRPr="0000711F" w:rsidRDefault="00A2514C" w:rsidP="00120F51">
            <w:pPr>
              <w:pStyle w:val="ny-lesson-numbering"/>
              <w:numPr>
                <w:ilvl w:val="0"/>
                <w:numId w:val="0"/>
              </w:numPr>
              <w:jc w:val="center"/>
              <w:rPr>
                <w:b/>
              </w:rPr>
            </w:pPr>
            <w:r w:rsidRPr="0000711F">
              <w:rPr>
                <w:noProof/>
              </w:rPr>
              <w:drawing>
                <wp:anchor distT="0" distB="0" distL="114300" distR="114300" simplePos="0" relativeHeight="251666432" behindDoc="0" locked="0" layoutInCell="1" allowOverlap="1" wp14:anchorId="19ED6817" wp14:editId="43BEF3D3">
                  <wp:simplePos x="0" y="0"/>
                  <wp:positionH relativeFrom="column">
                    <wp:posOffset>6350</wp:posOffset>
                  </wp:positionH>
                  <wp:positionV relativeFrom="paragraph">
                    <wp:posOffset>142875</wp:posOffset>
                  </wp:positionV>
                  <wp:extent cx="4114800" cy="641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C3A1.tmp"/>
                          <pic:cNvPicPr/>
                        </pic:nvPicPr>
                        <pic:blipFill>
                          <a:blip r:embed="rId17">
                            <a:extLst>
                              <a:ext uri="{28A0092B-C50C-407E-A947-70E740481C1C}">
                                <a14:useLocalDpi xmlns:a14="http://schemas.microsoft.com/office/drawing/2010/main" val="0"/>
                              </a:ext>
                            </a:extLst>
                          </a:blip>
                          <a:stretch>
                            <a:fillRect/>
                          </a:stretch>
                        </pic:blipFill>
                        <pic:spPr>
                          <a:xfrm>
                            <a:off x="0" y="0"/>
                            <a:ext cx="4114800" cy="641985"/>
                          </a:xfrm>
                          <a:prstGeom prst="rect">
                            <a:avLst/>
                          </a:prstGeom>
                        </pic:spPr>
                      </pic:pic>
                    </a:graphicData>
                  </a:graphic>
                </wp:anchor>
              </w:drawing>
            </w:r>
          </w:p>
          <w:p w14:paraId="2B843A02" w14:textId="77777777" w:rsidR="00A2514C" w:rsidRPr="0000711F" w:rsidRDefault="00A2514C" w:rsidP="00120F51">
            <w:pPr>
              <w:pStyle w:val="ny-lesson-numbering"/>
              <w:numPr>
                <w:ilvl w:val="0"/>
                <w:numId w:val="0"/>
              </w:numPr>
              <w:jc w:val="center"/>
              <w:rPr>
                <w:b/>
              </w:rPr>
            </w:pPr>
          </w:p>
          <w:p w14:paraId="0AB231D3" w14:textId="77777777" w:rsidR="00A2514C" w:rsidRPr="0000711F" w:rsidRDefault="00A2514C" w:rsidP="00120F51">
            <w:pPr>
              <w:pStyle w:val="ny-lesson-numbering"/>
              <w:numPr>
                <w:ilvl w:val="0"/>
                <w:numId w:val="0"/>
              </w:numPr>
              <w:jc w:val="center"/>
              <w:rPr>
                <w:b/>
              </w:rPr>
            </w:pPr>
          </w:p>
          <w:p w14:paraId="712E2FFC" w14:textId="77777777" w:rsidR="00A2514C" w:rsidRPr="0000711F" w:rsidRDefault="00A2514C" w:rsidP="00120F51">
            <w:pPr>
              <w:pStyle w:val="ny-lesson-numbering"/>
              <w:numPr>
                <w:ilvl w:val="0"/>
                <w:numId w:val="0"/>
              </w:numPr>
              <w:jc w:val="center"/>
              <w:rPr>
                <w:b/>
              </w:rPr>
            </w:pPr>
          </w:p>
        </w:tc>
      </w:tr>
    </w:tbl>
    <w:p w14:paraId="32C5CB2B" w14:textId="77777777" w:rsidR="0000711F" w:rsidRDefault="0000711F"/>
    <w:p w14:paraId="690FEE0F" w14:textId="77777777" w:rsidR="0000711F" w:rsidRDefault="0000711F"/>
    <w:p w14:paraId="232CB38E" w14:textId="77777777" w:rsidR="0000711F" w:rsidRDefault="0000711F"/>
    <w:tbl>
      <w:tblPr>
        <w:tblStyle w:val="TableGrid"/>
        <w:tblW w:w="0" w:type="auto"/>
        <w:jc w:val="center"/>
        <w:tblLook w:val="04A0" w:firstRow="1" w:lastRow="0" w:firstColumn="1" w:lastColumn="0" w:noHBand="0" w:noVBand="1"/>
      </w:tblPr>
      <w:tblGrid>
        <w:gridCol w:w="6768"/>
      </w:tblGrid>
      <w:tr w:rsidR="00A2514C" w14:paraId="2F33626C" w14:textId="77777777" w:rsidTr="00120F51">
        <w:trPr>
          <w:jc w:val="center"/>
        </w:trPr>
        <w:tc>
          <w:tcPr>
            <w:tcW w:w="6768" w:type="dxa"/>
          </w:tcPr>
          <w:p w14:paraId="0A886C43" w14:textId="77777777" w:rsidR="00A2514C" w:rsidRDefault="00A2514C" w:rsidP="00120F51">
            <w:pPr>
              <w:pStyle w:val="ny-lesson-numbering"/>
              <w:numPr>
                <w:ilvl w:val="0"/>
                <w:numId w:val="0"/>
              </w:numPr>
              <w:jc w:val="center"/>
              <w:rPr>
                <w:b/>
              </w:rPr>
            </w:pPr>
            <w:r>
              <w:rPr>
                <w:b/>
              </w:rPr>
              <w:lastRenderedPageBreak/>
              <w:t>Sweet</w:t>
            </w:r>
          </w:p>
          <w:p w14:paraId="2EADFCBD" w14:textId="77777777" w:rsidR="00A2514C" w:rsidRDefault="00A2514C" w:rsidP="00120F51">
            <w:pPr>
              <w:pStyle w:val="ny-lesson-numbering"/>
              <w:numPr>
                <w:ilvl w:val="0"/>
                <w:numId w:val="0"/>
              </w:numPr>
              <w:jc w:val="center"/>
              <w:rPr>
                <w:b/>
              </w:rPr>
            </w:pPr>
          </w:p>
          <w:p w14:paraId="63C5B38D" w14:textId="77777777" w:rsidR="00A2514C" w:rsidRDefault="00A2514C" w:rsidP="00120F51">
            <w:pPr>
              <w:pStyle w:val="ny-lesson-numbering"/>
              <w:numPr>
                <w:ilvl w:val="0"/>
                <w:numId w:val="0"/>
              </w:numPr>
              <w:jc w:val="center"/>
              <w:rPr>
                <w:b/>
              </w:rPr>
            </w:pPr>
          </w:p>
          <w:p w14:paraId="328620B5" w14:textId="77777777" w:rsidR="00A2514C" w:rsidRDefault="00A2514C" w:rsidP="00120F51">
            <w:pPr>
              <w:pStyle w:val="ny-lesson-numbering"/>
              <w:numPr>
                <w:ilvl w:val="0"/>
                <w:numId w:val="0"/>
              </w:numPr>
              <w:jc w:val="center"/>
              <w:rPr>
                <w:b/>
              </w:rPr>
            </w:pPr>
          </w:p>
          <w:p w14:paraId="5EA19C97" w14:textId="77777777" w:rsidR="00A2514C" w:rsidRDefault="00A2514C" w:rsidP="00120F51">
            <w:pPr>
              <w:pStyle w:val="ny-lesson-numbering"/>
              <w:numPr>
                <w:ilvl w:val="0"/>
                <w:numId w:val="0"/>
              </w:numPr>
              <w:jc w:val="center"/>
              <w:rPr>
                <w:b/>
              </w:rPr>
            </w:pPr>
            <w:r>
              <w:rPr>
                <w:noProof/>
              </w:rPr>
              <w:drawing>
                <wp:anchor distT="0" distB="0" distL="114300" distR="114300" simplePos="0" relativeHeight="251667456" behindDoc="0" locked="0" layoutInCell="1" allowOverlap="1" wp14:anchorId="0F9CCBB5" wp14:editId="0D3FA15E">
                  <wp:simplePos x="0" y="0"/>
                  <wp:positionH relativeFrom="column">
                    <wp:posOffset>30770</wp:posOffset>
                  </wp:positionH>
                  <wp:positionV relativeFrom="paragraph">
                    <wp:posOffset>25400</wp:posOffset>
                  </wp:positionV>
                  <wp:extent cx="4114800" cy="641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C3A1.tmp"/>
                          <pic:cNvPicPr/>
                        </pic:nvPicPr>
                        <pic:blipFill>
                          <a:blip r:embed="rId17">
                            <a:extLst>
                              <a:ext uri="{28A0092B-C50C-407E-A947-70E740481C1C}">
                                <a14:useLocalDpi xmlns:a14="http://schemas.microsoft.com/office/drawing/2010/main" val="0"/>
                              </a:ext>
                            </a:extLst>
                          </a:blip>
                          <a:stretch>
                            <a:fillRect/>
                          </a:stretch>
                        </pic:blipFill>
                        <pic:spPr>
                          <a:xfrm>
                            <a:off x="0" y="0"/>
                            <a:ext cx="4114800" cy="641985"/>
                          </a:xfrm>
                          <a:prstGeom prst="rect">
                            <a:avLst/>
                          </a:prstGeom>
                        </pic:spPr>
                      </pic:pic>
                    </a:graphicData>
                  </a:graphic>
                </wp:anchor>
              </w:drawing>
            </w:r>
          </w:p>
          <w:p w14:paraId="790128B7" w14:textId="77777777" w:rsidR="00A2514C" w:rsidRDefault="00A2514C" w:rsidP="00120F51">
            <w:pPr>
              <w:pStyle w:val="ny-lesson-numbering"/>
              <w:numPr>
                <w:ilvl w:val="0"/>
                <w:numId w:val="0"/>
              </w:numPr>
              <w:jc w:val="center"/>
              <w:rPr>
                <w:b/>
              </w:rPr>
            </w:pPr>
          </w:p>
          <w:p w14:paraId="3C83E8D8" w14:textId="77777777" w:rsidR="00A2514C" w:rsidRDefault="00A2514C" w:rsidP="00120F51">
            <w:pPr>
              <w:pStyle w:val="ny-lesson-numbering"/>
              <w:numPr>
                <w:ilvl w:val="0"/>
                <w:numId w:val="0"/>
              </w:numPr>
              <w:jc w:val="center"/>
              <w:rPr>
                <w:b/>
              </w:rPr>
            </w:pPr>
          </w:p>
          <w:p w14:paraId="2B8883C2" w14:textId="77777777" w:rsidR="00A2514C" w:rsidRPr="00A6515B" w:rsidRDefault="00A2514C" w:rsidP="00120F51">
            <w:pPr>
              <w:pStyle w:val="ny-lesson-numbering"/>
              <w:numPr>
                <w:ilvl w:val="0"/>
                <w:numId w:val="0"/>
              </w:numPr>
              <w:jc w:val="center"/>
              <w:rPr>
                <w:b/>
              </w:rPr>
            </w:pPr>
          </w:p>
        </w:tc>
      </w:tr>
      <w:tr w:rsidR="00A2514C" w14:paraId="7C8CE685" w14:textId="77777777" w:rsidTr="00120F51">
        <w:trPr>
          <w:jc w:val="center"/>
        </w:trPr>
        <w:tc>
          <w:tcPr>
            <w:tcW w:w="6768" w:type="dxa"/>
          </w:tcPr>
          <w:p w14:paraId="6153A4DF" w14:textId="77777777" w:rsidR="00A2514C" w:rsidRDefault="00A2514C" w:rsidP="00120F51">
            <w:pPr>
              <w:pStyle w:val="ny-lesson-numbering"/>
              <w:numPr>
                <w:ilvl w:val="0"/>
                <w:numId w:val="0"/>
              </w:numPr>
              <w:jc w:val="center"/>
              <w:rPr>
                <w:b/>
              </w:rPr>
            </w:pPr>
            <w:r>
              <w:rPr>
                <w:b/>
              </w:rPr>
              <w:t>Yum</w:t>
            </w:r>
          </w:p>
          <w:p w14:paraId="60E8DE78" w14:textId="77777777" w:rsidR="00A2514C" w:rsidRDefault="00A2514C" w:rsidP="00120F51">
            <w:pPr>
              <w:pStyle w:val="ny-lesson-numbering"/>
              <w:numPr>
                <w:ilvl w:val="0"/>
                <w:numId w:val="0"/>
              </w:numPr>
              <w:jc w:val="center"/>
              <w:rPr>
                <w:b/>
              </w:rPr>
            </w:pPr>
          </w:p>
          <w:p w14:paraId="60AB8B2B" w14:textId="77777777" w:rsidR="00A2514C" w:rsidRDefault="00A2514C" w:rsidP="00120F51">
            <w:pPr>
              <w:pStyle w:val="ny-lesson-numbering"/>
              <w:numPr>
                <w:ilvl w:val="0"/>
                <w:numId w:val="0"/>
              </w:numPr>
              <w:jc w:val="center"/>
              <w:rPr>
                <w:b/>
              </w:rPr>
            </w:pPr>
          </w:p>
          <w:p w14:paraId="3006C7D7" w14:textId="77777777" w:rsidR="00A2514C" w:rsidRDefault="00A2514C" w:rsidP="00120F51">
            <w:pPr>
              <w:pStyle w:val="ny-lesson-numbering"/>
              <w:numPr>
                <w:ilvl w:val="0"/>
                <w:numId w:val="0"/>
              </w:numPr>
              <w:jc w:val="center"/>
              <w:rPr>
                <w:b/>
              </w:rPr>
            </w:pPr>
          </w:p>
          <w:p w14:paraId="0F2D4712" w14:textId="77777777" w:rsidR="00A2514C" w:rsidRDefault="00A2514C" w:rsidP="00120F51">
            <w:pPr>
              <w:pStyle w:val="ny-lesson-numbering"/>
              <w:numPr>
                <w:ilvl w:val="0"/>
                <w:numId w:val="0"/>
              </w:numPr>
              <w:jc w:val="center"/>
              <w:rPr>
                <w:b/>
              </w:rPr>
            </w:pPr>
            <w:r>
              <w:rPr>
                <w:noProof/>
              </w:rPr>
              <w:drawing>
                <wp:anchor distT="0" distB="0" distL="114300" distR="114300" simplePos="0" relativeHeight="251668480" behindDoc="0" locked="0" layoutInCell="1" allowOverlap="1" wp14:anchorId="5D1E58FB" wp14:editId="70487A1C">
                  <wp:simplePos x="0" y="0"/>
                  <wp:positionH relativeFrom="column">
                    <wp:posOffset>54265</wp:posOffset>
                  </wp:positionH>
                  <wp:positionV relativeFrom="paragraph">
                    <wp:posOffset>3175</wp:posOffset>
                  </wp:positionV>
                  <wp:extent cx="4114800" cy="6419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C3A1.tmp"/>
                          <pic:cNvPicPr/>
                        </pic:nvPicPr>
                        <pic:blipFill>
                          <a:blip r:embed="rId17">
                            <a:extLst>
                              <a:ext uri="{28A0092B-C50C-407E-A947-70E740481C1C}">
                                <a14:useLocalDpi xmlns:a14="http://schemas.microsoft.com/office/drawing/2010/main" val="0"/>
                              </a:ext>
                            </a:extLst>
                          </a:blip>
                          <a:stretch>
                            <a:fillRect/>
                          </a:stretch>
                        </pic:blipFill>
                        <pic:spPr>
                          <a:xfrm>
                            <a:off x="0" y="0"/>
                            <a:ext cx="4114800" cy="641985"/>
                          </a:xfrm>
                          <a:prstGeom prst="rect">
                            <a:avLst/>
                          </a:prstGeom>
                        </pic:spPr>
                      </pic:pic>
                    </a:graphicData>
                  </a:graphic>
                </wp:anchor>
              </w:drawing>
            </w:r>
          </w:p>
          <w:p w14:paraId="570C2759" w14:textId="77777777" w:rsidR="00A2514C" w:rsidRDefault="00A2514C" w:rsidP="00120F51">
            <w:pPr>
              <w:pStyle w:val="ny-lesson-numbering"/>
              <w:numPr>
                <w:ilvl w:val="0"/>
                <w:numId w:val="0"/>
              </w:numPr>
              <w:jc w:val="center"/>
              <w:rPr>
                <w:b/>
              </w:rPr>
            </w:pPr>
          </w:p>
          <w:p w14:paraId="084E68D0" w14:textId="77777777" w:rsidR="00A2514C" w:rsidRDefault="00A2514C" w:rsidP="00120F51">
            <w:pPr>
              <w:pStyle w:val="ny-lesson-numbering"/>
              <w:numPr>
                <w:ilvl w:val="0"/>
                <w:numId w:val="0"/>
              </w:numPr>
              <w:jc w:val="center"/>
              <w:rPr>
                <w:b/>
              </w:rPr>
            </w:pPr>
          </w:p>
          <w:p w14:paraId="4317A11E" w14:textId="77777777" w:rsidR="00A2514C" w:rsidRPr="00A6515B" w:rsidRDefault="00A2514C" w:rsidP="00120F51">
            <w:pPr>
              <w:pStyle w:val="ny-lesson-numbering"/>
              <w:numPr>
                <w:ilvl w:val="0"/>
                <w:numId w:val="0"/>
              </w:numPr>
              <w:jc w:val="center"/>
              <w:rPr>
                <w:b/>
              </w:rPr>
            </w:pPr>
          </w:p>
        </w:tc>
      </w:tr>
    </w:tbl>
    <w:p w14:paraId="4474685D" w14:textId="77777777" w:rsidR="00A2514C" w:rsidRDefault="00A2514C" w:rsidP="00A2514C">
      <w:pPr>
        <w:pStyle w:val="ny-lesson-numbering"/>
        <w:numPr>
          <w:ilvl w:val="0"/>
          <w:numId w:val="0"/>
        </w:numPr>
        <w:ind w:left="720"/>
      </w:pPr>
    </w:p>
    <w:p w14:paraId="73F37FC5" w14:textId="77777777" w:rsidR="0000711F" w:rsidRPr="004B3D3E" w:rsidRDefault="0000711F" w:rsidP="0000711F">
      <w:pPr>
        <w:pStyle w:val="ny-lesson-numbering"/>
      </w:pPr>
      <w:r w:rsidRPr="004B3D3E">
        <w:t xml:space="preserve">Order the candy manufacturers from the one you think has least variability to the one with most variability.  Explain your reasoning for choosing the order. </w:t>
      </w:r>
    </w:p>
    <w:p w14:paraId="0950997F" w14:textId="77777777" w:rsidR="0000711F" w:rsidRDefault="0000711F" w:rsidP="0000711F">
      <w:pPr>
        <w:pStyle w:val="ny-lesson-numbering"/>
        <w:numPr>
          <w:ilvl w:val="0"/>
          <w:numId w:val="0"/>
        </w:numPr>
        <w:ind w:left="360"/>
      </w:pPr>
    </w:p>
    <w:p w14:paraId="24961E1B" w14:textId="77777777" w:rsidR="0000711F" w:rsidRDefault="0000711F" w:rsidP="0000711F">
      <w:pPr>
        <w:pStyle w:val="ny-lesson-numbering"/>
        <w:numPr>
          <w:ilvl w:val="0"/>
          <w:numId w:val="0"/>
        </w:numPr>
        <w:ind w:left="360"/>
      </w:pPr>
    </w:p>
    <w:p w14:paraId="2E0DAC2E" w14:textId="77777777" w:rsidR="0000711F" w:rsidRDefault="0000711F" w:rsidP="0000711F">
      <w:pPr>
        <w:pStyle w:val="ny-lesson-numbering"/>
        <w:numPr>
          <w:ilvl w:val="0"/>
          <w:numId w:val="0"/>
        </w:numPr>
        <w:ind w:left="360"/>
      </w:pPr>
    </w:p>
    <w:p w14:paraId="5D93274B" w14:textId="77777777" w:rsidR="0000711F" w:rsidRDefault="0000711F" w:rsidP="0000711F">
      <w:pPr>
        <w:pStyle w:val="ny-lesson-numbering"/>
        <w:numPr>
          <w:ilvl w:val="0"/>
          <w:numId w:val="0"/>
        </w:numPr>
        <w:ind w:left="360"/>
      </w:pPr>
    </w:p>
    <w:p w14:paraId="71574621" w14:textId="77777777" w:rsidR="0000711F" w:rsidRDefault="0000711F" w:rsidP="0000711F">
      <w:pPr>
        <w:pStyle w:val="ny-lesson-numbering"/>
        <w:numPr>
          <w:ilvl w:val="0"/>
          <w:numId w:val="0"/>
        </w:numPr>
        <w:ind w:left="360"/>
      </w:pPr>
    </w:p>
    <w:p w14:paraId="3C2A50AE" w14:textId="77777777" w:rsidR="0000711F" w:rsidRPr="00973D09" w:rsidRDefault="0000711F" w:rsidP="0000711F">
      <w:pPr>
        <w:pStyle w:val="ny-lesson-numbering"/>
        <w:numPr>
          <w:ilvl w:val="0"/>
          <w:numId w:val="0"/>
        </w:numPr>
        <w:ind w:left="360"/>
      </w:pPr>
    </w:p>
    <w:p w14:paraId="741D56C1" w14:textId="77777777" w:rsidR="0000711F" w:rsidRPr="004B3D3E" w:rsidRDefault="0000711F" w:rsidP="0000711F">
      <w:pPr>
        <w:pStyle w:val="ny-lesson-numbering"/>
      </w:pPr>
      <w:r w:rsidRPr="004B3D3E">
        <w:t>For which company would the mean be considered a better indicator of a typical value (based on least variability)?</w:t>
      </w:r>
    </w:p>
    <w:p w14:paraId="716F3DBB" w14:textId="77777777" w:rsidR="00A2514C" w:rsidRDefault="00A2514C" w:rsidP="00A2514C">
      <w:pPr>
        <w:pStyle w:val="ny-lesson-numbering"/>
        <w:numPr>
          <w:ilvl w:val="0"/>
          <w:numId w:val="0"/>
        </w:numPr>
        <w:ind w:left="360"/>
      </w:pPr>
    </w:p>
    <w:p w14:paraId="53A015BC" w14:textId="77777777" w:rsidR="00A2514C" w:rsidRDefault="00A2514C" w:rsidP="00A2514C">
      <w:pPr>
        <w:pStyle w:val="ny-lesson-numbering"/>
        <w:numPr>
          <w:ilvl w:val="0"/>
          <w:numId w:val="0"/>
        </w:numPr>
        <w:ind w:left="360"/>
      </w:pPr>
    </w:p>
    <w:p w14:paraId="3F6EAF3A" w14:textId="77777777" w:rsidR="00A2514C" w:rsidRDefault="00A2514C" w:rsidP="00A2514C">
      <w:pPr>
        <w:pStyle w:val="ny-lesson-numbering"/>
        <w:numPr>
          <w:ilvl w:val="0"/>
          <w:numId w:val="0"/>
        </w:numPr>
        <w:ind w:left="360"/>
      </w:pPr>
    </w:p>
    <w:p w14:paraId="14452D6C" w14:textId="26326852" w:rsidR="00A2514C" w:rsidRDefault="00A2514C" w:rsidP="00A2514C">
      <w:pPr>
        <w:pStyle w:val="ny-lesson-numbering"/>
        <w:numPr>
          <w:ilvl w:val="0"/>
          <w:numId w:val="0"/>
        </w:numPr>
        <w:ind w:left="360"/>
      </w:pPr>
    </w:p>
    <w:p w14:paraId="6ABDA0FA" w14:textId="77777777" w:rsidR="0000711F" w:rsidRDefault="0000711F">
      <w:pPr>
        <w:rPr>
          <w:b/>
          <w:color w:val="C38A76"/>
          <w:sz w:val="24"/>
        </w:rPr>
      </w:pPr>
      <w:r>
        <w:br w:type="page"/>
      </w:r>
    </w:p>
    <w:p w14:paraId="7A06F4B2" w14:textId="77777777" w:rsidR="0000711F" w:rsidRDefault="0000711F" w:rsidP="00A2514C">
      <w:pPr>
        <w:pStyle w:val="ny-callout-hdr"/>
        <w:spacing w:after="60"/>
      </w:pPr>
      <w:r>
        <w:rPr>
          <w:noProof/>
        </w:rPr>
        <w:lastRenderedPageBreak/>
        <mc:AlternateContent>
          <mc:Choice Requires="wps">
            <w:drawing>
              <wp:anchor distT="0" distB="0" distL="114300" distR="114300" simplePos="0" relativeHeight="251658240" behindDoc="0" locked="0" layoutInCell="1" allowOverlap="1" wp14:anchorId="1E5D5DD0" wp14:editId="3679733B">
                <wp:simplePos x="0" y="0"/>
                <wp:positionH relativeFrom="margin">
                  <wp:align>center</wp:align>
                </wp:positionH>
                <wp:positionV relativeFrom="margin">
                  <wp:align>top</wp:align>
                </wp:positionV>
                <wp:extent cx="6244590" cy="1051560"/>
                <wp:effectExtent l="19050" t="19050" r="22860" b="1524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51560"/>
                        </a:xfrm>
                        <a:prstGeom prst="rect">
                          <a:avLst/>
                        </a:prstGeom>
                        <a:solidFill>
                          <a:srgbClr val="FFFFFF"/>
                        </a:solidFill>
                        <a:ln w="38100" cmpd="dbl">
                          <a:solidFill>
                            <a:srgbClr val="00789C"/>
                          </a:solidFill>
                          <a:miter lim="800000"/>
                          <a:headEnd/>
                          <a:tailEnd/>
                        </a:ln>
                      </wps:spPr>
                      <wps:txbx>
                        <w:txbxContent>
                          <w:p w14:paraId="7EE4AA0F" w14:textId="66E000D9" w:rsidR="00A2514C" w:rsidRPr="0000711F" w:rsidRDefault="0000711F" w:rsidP="0000711F">
                            <w:pPr>
                              <w:pStyle w:val="ny-lesson-summary"/>
                              <w:rPr>
                                <w:rStyle w:val="ny-chart-sq-grey"/>
                              </w:rPr>
                            </w:pPr>
                            <w:r w:rsidRPr="0000711F">
                              <w:rPr>
                                <w:rStyle w:val="ny-chart-sq-grey"/>
                                <w:sz w:val="22"/>
                                <w:szCs w:val="22"/>
                              </w:rPr>
                              <w:t>Lesson Summary</w:t>
                            </w:r>
                          </w:p>
                          <w:p w14:paraId="048D5C59" w14:textId="77777777" w:rsidR="0000711F" w:rsidRPr="00CC7A39" w:rsidRDefault="0000711F" w:rsidP="0000711F">
                            <w:pPr>
                              <w:pStyle w:val="ny-lesson-paragraph"/>
                            </w:pPr>
                            <w:r w:rsidRPr="00CC7A39">
                              <w:t>We can compare distributions based on their means, but variability must also be considered.  The mean of a distribution with small variability (not a lot of spread) is considered to be a better indication of a typical value than the mean of a distribution with greater variability (wide spread).</w:t>
                            </w:r>
                          </w:p>
                          <w:p w14:paraId="7A4F09D8" w14:textId="5B0C5E5F" w:rsidR="00A2514C" w:rsidRDefault="00A2514C" w:rsidP="00A2514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91.7pt;height:82.8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" strokecolor="#00789c" strokeweight="3pt">
                <v:stroke linestyle="thinThin"/>
                <v:textbox>
                  <w:txbxContent>
                    <w:p w14:paraId="7EE4AA0F" w14:textId="66E000D9" w:rsidR="00A2514C" w:rsidRPr="0000711F" w:rsidRDefault="0000711F" w:rsidP="0000711F">
                      <w:pPr>
                        <w:pStyle w:val="ny-lesson-summary"/>
                        <w:rPr>
                          <w:rStyle w:val="ny-chart-sq-grey"/>
                        </w:rPr>
                      </w:pPr>
                      <w:r w:rsidRPr="0000711F">
                        <w:rPr>
                          <w:rStyle w:val="ny-chart-sq-grey"/>
                          <w:sz w:val="22"/>
                          <w:szCs w:val="22"/>
                        </w:rPr>
                        <w:t>Lesson Summary</w:t>
                      </w:r>
                    </w:p>
                    <w:p w14:paraId="048D5C59" w14:textId="77777777" w:rsidR="0000711F" w:rsidRPr="00CC7A39" w:rsidRDefault="0000711F" w:rsidP="0000711F">
                      <w:pPr>
                        <w:pStyle w:val="ny-lesson-paragraph"/>
                      </w:pPr>
                      <w:r w:rsidRPr="00CC7A39">
                        <w:t>We can compare distributions based on their means, but variability must also be considered.  The mean of a distribution with small variability (not a lot of spread) is considered to be a better indication of a typical value than the mean of a distribution with greater variability (wide spread).</w:t>
                      </w:r>
                    </w:p>
                    <w:p w14:paraId="7A4F09D8" w14:textId="5B0C5E5F" w:rsidR="00A2514C" w:rsidRDefault="00A2514C" w:rsidP="00A2514C">
                      <w:pPr>
                        <w:pStyle w:val="ny-lesson-example"/>
                      </w:pPr>
                    </w:p>
                  </w:txbxContent>
                </v:textbox>
                <w10:wrap type="topAndBottom" anchorx="margin" anchory="margin"/>
              </v:rect>
            </w:pict>
          </mc:Fallback>
        </mc:AlternateContent>
      </w:r>
    </w:p>
    <w:p w14:paraId="58EFEF72" w14:textId="77777777" w:rsidR="0000711F" w:rsidRPr="0000711F" w:rsidRDefault="0000711F" w:rsidP="0000711F">
      <w:pPr>
        <w:pStyle w:val="ny-callout-hdr"/>
      </w:pPr>
    </w:p>
    <w:p w14:paraId="3CEC4A8C" w14:textId="77E64B9E" w:rsidR="00A2514C" w:rsidRPr="0000711F" w:rsidRDefault="00A2514C" w:rsidP="0000711F">
      <w:pPr>
        <w:pStyle w:val="ny-callout-hdr"/>
      </w:pPr>
      <w:r w:rsidRPr="0000711F">
        <w:t xml:space="preserve">Problem Set </w:t>
      </w:r>
    </w:p>
    <w:p w14:paraId="07C1DCC8" w14:textId="77777777" w:rsidR="0000711F" w:rsidRPr="0000711F" w:rsidRDefault="0000711F" w:rsidP="0000711F">
      <w:pPr>
        <w:pStyle w:val="ny-callout-hdr"/>
      </w:pPr>
    </w:p>
    <w:p w14:paraId="47237D1A" w14:textId="2582B99B" w:rsidR="0000711F" w:rsidRPr="0000711F" w:rsidRDefault="0000711F" w:rsidP="0000711F">
      <w:pPr>
        <w:pStyle w:val="ny-lesson-numbering"/>
        <w:numPr>
          <w:ilvl w:val="0"/>
          <w:numId w:val="46"/>
        </w:numPr>
      </w:pPr>
      <w:r w:rsidRPr="0000711F">
        <w:t xml:space="preserve">The number of pockets in the clothes worn by seven students to school yesterday </w:t>
      </w:r>
      <w:proofErr w:type="gramStart"/>
      <w:r w:rsidRPr="0000711F">
        <w:t xml:space="preserve">were  </w:t>
      </w:r>
      <w:proofErr w:type="gramEnd"/>
      <m:oMath>
        <m:r>
          <w:rPr>
            <w:rFonts w:ascii="Cambria Math" w:hAnsi="Cambria Math"/>
          </w:rPr>
          <m:t>4</m:t>
        </m:r>
      </m:oMath>
      <w:r w:rsidRPr="0000711F">
        <w:t xml:space="preserve">, </w:t>
      </w:r>
      <m:oMath>
        <m:r>
          <w:rPr>
            <w:rFonts w:ascii="Cambria Math" w:hAnsi="Cambria Math"/>
          </w:rPr>
          <m:t>1</m:t>
        </m:r>
      </m:oMath>
      <w:r w:rsidRPr="0000711F">
        <w:t xml:space="preserve">, </w:t>
      </w:r>
      <m:oMath>
        <m:r>
          <w:rPr>
            <w:rFonts w:ascii="Cambria Math" w:hAnsi="Cambria Math"/>
          </w:rPr>
          <m:t>3</m:t>
        </m:r>
      </m:oMath>
      <w:r w:rsidRPr="0000711F">
        <w:t>,</w:t>
      </w:r>
      <m:oMath>
        <m:r>
          <w:rPr>
            <w:rFonts w:ascii="Cambria Math" w:hAnsi="Cambria Math"/>
          </w:rPr>
          <m:t xml:space="preserve"> 4</m:t>
        </m:r>
      </m:oMath>
      <w:r w:rsidRPr="0000711F">
        <w:t xml:space="preserve">, </w:t>
      </w:r>
      <m:oMath>
        <m:r>
          <w:rPr>
            <w:rFonts w:ascii="Cambria Math" w:hAnsi="Cambria Math"/>
          </w:rPr>
          <m:t>2</m:t>
        </m:r>
      </m:oMath>
      <w:r w:rsidRPr="0000711F">
        <w:t>,</w:t>
      </w:r>
      <m:oMath>
        <m:r>
          <w:rPr>
            <w:rFonts w:ascii="Cambria Math" w:hAnsi="Cambria Math"/>
          </w:rPr>
          <m:t xml:space="preserve"> 2</m:t>
        </m:r>
      </m:oMath>
      <w:r w:rsidRPr="0000711F">
        <w:t>,</w:t>
      </w:r>
      <m:oMath>
        <m:r>
          <w:rPr>
            <w:rFonts w:ascii="Cambria Math" w:hAnsi="Cambria Math"/>
          </w:rPr>
          <m:t xml:space="preserve"> 5</m:t>
        </m:r>
      </m:oMath>
      <w:r w:rsidRPr="0000711F">
        <w:t xml:space="preserve">.  Today those seven students each had three pockets in their clothes. </w:t>
      </w:r>
    </w:p>
    <w:p w14:paraId="37833639" w14:textId="0E1A0BEF" w:rsidR="0000711F" w:rsidRPr="0000711F" w:rsidRDefault="0000711F" w:rsidP="0000711F">
      <w:pPr>
        <w:pStyle w:val="ny-lesson-numbering"/>
        <w:numPr>
          <w:ilvl w:val="1"/>
          <w:numId w:val="14"/>
        </w:numPr>
      </w:pPr>
      <w:r w:rsidRPr="0000711F">
        <w:t>Draw one dot plot for what the students wore yesterday, and another dot plot for what the students wore today.  Be sure to use the same scales.  Show the means by using the balancing ∆ symbol.</w:t>
      </w:r>
      <w:r w:rsidRPr="0000711F">
        <w:rPr>
          <w:noProof/>
          <w:szCs w:val="16"/>
        </w:rPr>
        <w:t xml:space="preserve"> </w:t>
      </w:r>
    </w:p>
    <w:p w14:paraId="3FC3F223" w14:textId="77777777" w:rsidR="0000711F" w:rsidRPr="0000711F" w:rsidRDefault="0000711F" w:rsidP="0000711F">
      <w:pPr>
        <w:pStyle w:val="ny-lesson-numbering"/>
        <w:numPr>
          <w:ilvl w:val="1"/>
          <w:numId w:val="14"/>
        </w:numPr>
      </w:pPr>
      <w:r w:rsidRPr="0000711F">
        <w:t>For each distribution, find the mean number of pockets worn by the seven students.</w:t>
      </w:r>
    </w:p>
    <w:p w14:paraId="7EFE1A10" w14:textId="4DFB2E3B" w:rsidR="0000711F" w:rsidRPr="0000711F" w:rsidRDefault="0000711F" w:rsidP="0000711F">
      <w:pPr>
        <w:pStyle w:val="ny-lesson-numbering"/>
        <w:numPr>
          <w:ilvl w:val="1"/>
          <w:numId w:val="14"/>
        </w:numPr>
      </w:pPr>
      <w:r w:rsidRPr="0000711F">
        <w:t>For which distribution is the mean number of pockets a better indicator of what is “typical?”  Explain.</w:t>
      </w:r>
    </w:p>
    <w:p w14:paraId="6AAC6395" w14:textId="77777777" w:rsidR="0000711F" w:rsidRPr="0000711F" w:rsidRDefault="0000711F" w:rsidP="0000711F">
      <w:pPr>
        <w:pStyle w:val="ny-lesson-numbering"/>
        <w:numPr>
          <w:ilvl w:val="0"/>
          <w:numId w:val="0"/>
        </w:numPr>
        <w:ind w:left="360"/>
      </w:pPr>
    </w:p>
    <w:p w14:paraId="72754988" w14:textId="4F4CC940" w:rsidR="0000711F" w:rsidRPr="0000711F" w:rsidRDefault="0000711F" w:rsidP="0000711F">
      <w:pPr>
        <w:pStyle w:val="ny-lesson-numbering"/>
      </w:pPr>
      <w:r w:rsidRPr="0000711F">
        <w:t xml:space="preserve">The number of minutes (rounded) it took to run a certain short cross-country route was recorded for each of five students.  The resulting data </w:t>
      </w:r>
      <w:proofErr w:type="gramStart"/>
      <w:r w:rsidRPr="0000711F">
        <w:t xml:space="preserve">were  </w:t>
      </w:r>
      <w:proofErr w:type="gramEnd"/>
      <m:oMath>
        <m:r>
          <w:rPr>
            <w:rFonts w:ascii="Cambria Math" w:hAnsi="Cambria Math"/>
          </w:rPr>
          <m:t>9</m:t>
        </m:r>
      </m:oMath>
      <w:r w:rsidRPr="0000711F">
        <w:t xml:space="preserve">, </w:t>
      </w:r>
      <m:oMath>
        <m:r>
          <w:rPr>
            <w:rFonts w:ascii="Cambria Math" w:hAnsi="Cambria Math"/>
          </w:rPr>
          <m:t>10</m:t>
        </m:r>
      </m:oMath>
      <w:r w:rsidRPr="0000711F">
        <w:t>,</w:t>
      </w:r>
      <m:oMath>
        <m:r>
          <w:rPr>
            <w:rFonts w:ascii="Cambria Math" w:hAnsi="Cambria Math"/>
          </w:rPr>
          <m:t xml:space="preserve"> 11,</m:t>
        </m:r>
      </m:oMath>
      <w:r w:rsidRPr="0000711F">
        <w:t xml:space="preserve"> </w:t>
      </w:r>
      <m:oMath>
        <m:r>
          <w:rPr>
            <w:rFonts w:ascii="Cambria Math" w:hAnsi="Cambria Math"/>
          </w:rPr>
          <m:t>14</m:t>
        </m:r>
      </m:oMath>
      <w:r w:rsidRPr="0000711F">
        <w:t xml:space="preserve">, and </w:t>
      </w:r>
      <m:oMath>
        <m:r>
          <w:rPr>
            <w:rFonts w:ascii="Cambria Math" w:hAnsi="Cambria Math"/>
          </w:rPr>
          <m:t>16</m:t>
        </m:r>
      </m:oMath>
      <w:r w:rsidRPr="0000711F">
        <w:t xml:space="preserve"> minutes.  The number of minutes (rounded to the nearest minute) it took the five students to run a different cross-country route was also recorded, resulting in the following data</w:t>
      </w:r>
      <w:proofErr w:type="gramStart"/>
      <w:r w:rsidRPr="0000711F">
        <w:t xml:space="preserve">:  </w:t>
      </w:r>
      <w:proofErr w:type="gramEnd"/>
      <m:oMath>
        <m:r>
          <w:rPr>
            <w:rFonts w:ascii="Cambria Math" w:hAnsi="Cambria Math"/>
          </w:rPr>
          <m:t>6</m:t>
        </m:r>
      </m:oMath>
      <w:r w:rsidRPr="0000711F">
        <w:t xml:space="preserve">, </w:t>
      </w:r>
      <m:oMath>
        <m:r>
          <w:rPr>
            <w:rFonts w:ascii="Cambria Math" w:hAnsi="Cambria Math"/>
          </w:rPr>
          <m:t>8</m:t>
        </m:r>
      </m:oMath>
      <w:r w:rsidRPr="0000711F">
        <w:t>,</w:t>
      </w:r>
      <m:oMath>
        <m:r>
          <w:rPr>
            <w:rFonts w:ascii="Cambria Math" w:hAnsi="Cambria Math"/>
          </w:rPr>
          <m:t xml:space="preserve"> 12</m:t>
        </m:r>
      </m:oMath>
      <w:r w:rsidRPr="0000711F">
        <w:t xml:space="preserve">, </w:t>
      </w:r>
      <m:oMath>
        <m:r>
          <w:rPr>
            <w:rFonts w:ascii="Cambria Math" w:hAnsi="Cambria Math"/>
          </w:rPr>
          <m:t>15</m:t>
        </m:r>
      </m:oMath>
      <w:r w:rsidRPr="0000711F">
        <w:t xml:space="preserve">, and </w:t>
      </w:r>
      <m:oMath>
        <m:r>
          <w:rPr>
            <w:rFonts w:ascii="Cambria Math" w:hAnsi="Cambria Math"/>
          </w:rPr>
          <m:t>19</m:t>
        </m:r>
      </m:oMath>
      <w:r w:rsidRPr="0000711F">
        <w:t xml:space="preserve"> minutes</w:t>
      </w:r>
      <w:r w:rsidR="003A7A90">
        <w:t>.</w:t>
      </w:r>
    </w:p>
    <w:p w14:paraId="1892D0A8" w14:textId="73062660" w:rsidR="0000711F" w:rsidRPr="0000711F" w:rsidRDefault="0000711F" w:rsidP="0000711F">
      <w:pPr>
        <w:pStyle w:val="ny-lesson-numbering"/>
        <w:numPr>
          <w:ilvl w:val="1"/>
          <w:numId w:val="14"/>
        </w:numPr>
      </w:pPr>
      <w:r w:rsidRPr="0000711F">
        <w:t>Draw dot plots for the two distributions of the time it takes to run a cross-country route.  Be sure to use the same scale on both dot plots.</w:t>
      </w:r>
    </w:p>
    <w:p w14:paraId="535B863C" w14:textId="77777777" w:rsidR="0000711F" w:rsidRPr="0000711F" w:rsidRDefault="0000711F" w:rsidP="0000711F">
      <w:pPr>
        <w:pStyle w:val="ny-lesson-numbering"/>
        <w:numPr>
          <w:ilvl w:val="1"/>
          <w:numId w:val="14"/>
        </w:numPr>
      </w:pPr>
      <w:r w:rsidRPr="0000711F">
        <w:t>Do the distributions have the same mean?</w:t>
      </w:r>
    </w:p>
    <w:p w14:paraId="7674D903" w14:textId="77777777" w:rsidR="0000711F" w:rsidRPr="0000711F" w:rsidRDefault="0000711F" w:rsidP="0000711F">
      <w:pPr>
        <w:pStyle w:val="ny-lesson-numbering"/>
        <w:numPr>
          <w:ilvl w:val="1"/>
          <w:numId w:val="14"/>
        </w:numPr>
      </w:pPr>
      <w:r w:rsidRPr="0000711F">
        <w:t>In which distribution is the mean a better indicator of the typical amount of time taken to run its cross-country route?  Explain.</w:t>
      </w:r>
    </w:p>
    <w:p w14:paraId="4F93544F" w14:textId="77777777" w:rsidR="0000711F" w:rsidRDefault="0000711F" w:rsidP="0000711F">
      <w:pPr>
        <w:pStyle w:val="ny-lesson-numbering"/>
        <w:numPr>
          <w:ilvl w:val="0"/>
          <w:numId w:val="0"/>
        </w:numPr>
        <w:ind w:left="360"/>
      </w:pPr>
    </w:p>
    <w:p w14:paraId="2BDA911B" w14:textId="77777777" w:rsidR="0000711F" w:rsidRPr="0045143D" w:rsidRDefault="0000711F" w:rsidP="0000711F">
      <w:pPr>
        <w:pStyle w:val="ny-lesson-numbering"/>
      </w:pPr>
      <w:r w:rsidRPr="0045143D">
        <w:t>The following table shows the prices per gallon of gasoline (in cents) at five stations across town as recorded on Monday, Wednesday, and Friday of a certain week.</w:t>
      </w:r>
    </w:p>
    <w:p w14:paraId="7AFD9411" w14:textId="77777777" w:rsidR="0000711F" w:rsidRPr="0045143D" w:rsidRDefault="0000711F" w:rsidP="0000711F">
      <w:pPr>
        <w:pStyle w:val="ny-lesson-numbering"/>
        <w:numPr>
          <w:ilvl w:val="0"/>
          <w:numId w:val="0"/>
        </w:numPr>
        <w:ind w:left="720"/>
        <w:rPr>
          <w:b/>
          <w:sz w:val="16"/>
          <w:szCs w:val="16"/>
        </w:rPr>
      </w:pPr>
    </w:p>
    <w:tbl>
      <w:tblPr>
        <w:tblStyle w:val="TableGrid"/>
        <w:tblW w:w="0" w:type="auto"/>
        <w:jc w:val="center"/>
        <w:tblLook w:val="04A0" w:firstRow="1" w:lastRow="0" w:firstColumn="1" w:lastColumn="0" w:noHBand="0" w:noVBand="1"/>
      </w:tblPr>
      <w:tblGrid>
        <w:gridCol w:w="1173"/>
        <w:gridCol w:w="568"/>
        <w:gridCol w:w="549"/>
        <w:gridCol w:w="549"/>
        <w:gridCol w:w="692"/>
        <w:gridCol w:w="671"/>
      </w:tblGrid>
      <w:tr w:rsidR="0000711F" w:rsidRPr="0045143D" w14:paraId="7E7BAF09" w14:textId="77777777" w:rsidTr="00120F51">
        <w:trPr>
          <w:jc w:val="center"/>
        </w:trPr>
        <w:tc>
          <w:tcPr>
            <w:tcW w:w="0" w:type="auto"/>
            <w:vAlign w:val="center"/>
          </w:tcPr>
          <w:p w14:paraId="6D265984" w14:textId="77777777" w:rsidR="0000711F" w:rsidRPr="0000711F" w:rsidRDefault="0000711F" w:rsidP="0000711F">
            <w:pPr>
              <w:pStyle w:val="ny-lesson-table"/>
            </w:pPr>
            <w:r w:rsidRPr="0000711F">
              <w:t>Day</w:t>
            </w:r>
          </w:p>
        </w:tc>
        <w:tc>
          <w:tcPr>
            <w:tcW w:w="0" w:type="auto"/>
            <w:vAlign w:val="center"/>
          </w:tcPr>
          <w:p w14:paraId="73451B34" w14:textId="77777777" w:rsidR="0000711F" w:rsidRPr="0000711F" w:rsidRDefault="0000711F" w:rsidP="003A7A90">
            <w:pPr>
              <w:pStyle w:val="ny-lesson-table"/>
              <w:jc w:val="center"/>
            </w:pPr>
            <w:r w:rsidRPr="0000711F">
              <w:t>R&amp;C</w:t>
            </w:r>
          </w:p>
        </w:tc>
        <w:tc>
          <w:tcPr>
            <w:tcW w:w="0" w:type="auto"/>
            <w:vAlign w:val="center"/>
          </w:tcPr>
          <w:p w14:paraId="3D319CA4" w14:textId="77777777" w:rsidR="0000711F" w:rsidRPr="0000711F" w:rsidRDefault="0000711F" w:rsidP="003A7A90">
            <w:pPr>
              <w:pStyle w:val="ny-lesson-table"/>
              <w:jc w:val="center"/>
            </w:pPr>
            <w:r w:rsidRPr="0000711F">
              <w:t>Al’s</w:t>
            </w:r>
          </w:p>
        </w:tc>
        <w:tc>
          <w:tcPr>
            <w:tcW w:w="0" w:type="auto"/>
            <w:vAlign w:val="center"/>
          </w:tcPr>
          <w:p w14:paraId="33531812" w14:textId="77777777" w:rsidR="0000711F" w:rsidRPr="0000711F" w:rsidRDefault="0000711F" w:rsidP="003A7A90">
            <w:pPr>
              <w:pStyle w:val="ny-lesson-table"/>
              <w:jc w:val="center"/>
            </w:pPr>
            <w:r w:rsidRPr="0000711F">
              <w:t>PB</w:t>
            </w:r>
          </w:p>
        </w:tc>
        <w:tc>
          <w:tcPr>
            <w:tcW w:w="0" w:type="auto"/>
            <w:vAlign w:val="center"/>
          </w:tcPr>
          <w:p w14:paraId="15CF31E0" w14:textId="77777777" w:rsidR="0000711F" w:rsidRPr="0000711F" w:rsidRDefault="0000711F" w:rsidP="003A7A90">
            <w:pPr>
              <w:pStyle w:val="ny-lesson-table"/>
              <w:jc w:val="center"/>
            </w:pPr>
            <w:r w:rsidRPr="0000711F">
              <w:t>Sam’s</w:t>
            </w:r>
          </w:p>
        </w:tc>
        <w:tc>
          <w:tcPr>
            <w:tcW w:w="0" w:type="auto"/>
            <w:vAlign w:val="center"/>
          </w:tcPr>
          <w:p w14:paraId="48B90EDA" w14:textId="77777777" w:rsidR="0000711F" w:rsidRPr="0000711F" w:rsidRDefault="0000711F" w:rsidP="003A7A90">
            <w:pPr>
              <w:pStyle w:val="ny-lesson-table"/>
              <w:jc w:val="center"/>
            </w:pPr>
            <w:r w:rsidRPr="0000711F">
              <w:t>Ann’s</w:t>
            </w:r>
          </w:p>
        </w:tc>
      </w:tr>
      <w:tr w:rsidR="0000711F" w:rsidRPr="0045143D" w14:paraId="662B4984" w14:textId="77777777" w:rsidTr="00120F51">
        <w:trPr>
          <w:jc w:val="center"/>
        </w:trPr>
        <w:tc>
          <w:tcPr>
            <w:tcW w:w="0" w:type="auto"/>
            <w:vAlign w:val="center"/>
          </w:tcPr>
          <w:p w14:paraId="69F6F769" w14:textId="77777777" w:rsidR="0000711F" w:rsidRPr="0000711F" w:rsidRDefault="0000711F" w:rsidP="0000711F">
            <w:pPr>
              <w:pStyle w:val="ny-lesson-table"/>
            </w:pPr>
            <w:r w:rsidRPr="0000711F">
              <w:t>Monday</w:t>
            </w:r>
          </w:p>
        </w:tc>
        <w:tc>
          <w:tcPr>
            <w:tcW w:w="0" w:type="auto"/>
            <w:vAlign w:val="center"/>
          </w:tcPr>
          <w:p w14:paraId="427E5CD3" w14:textId="2D9B9172" w:rsidR="0000711F" w:rsidRPr="0000711F" w:rsidRDefault="0000711F" w:rsidP="003A7A90">
            <w:pPr>
              <w:pStyle w:val="ny-lesson-table"/>
              <w:jc w:val="center"/>
              <w:rPr>
                <w:rFonts w:ascii="Cambria Math" w:hAnsi="Cambria Math"/>
                <w:oMath/>
              </w:rPr>
            </w:pPr>
            <m:oMathPara>
              <m:oMath>
                <m:r>
                  <w:rPr>
                    <w:rFonts w:ascii="Cambria Math" w:hAnsi="Cambria Math"/>
                  </w:rPr>
                  <m:t>359</m:t>
                </m:r>
              </m:oMath>
            </m:oMathPara>
          </w:p>
        </w:tc>
        <w:tc>
          <w:tcPr>
            <w:tcW w:w="0" w:type="auto"/>
            <w:vAlign w:val="center"/>
          </w:tcPr>
          <w:p w14:paraId="04BBD0CA" w14:textId="3AAB88F0" w:rsidR="0000711F" w:rsidRPr="0000711F" w:rsidRDefault="0000711F" w:rsidP="003A7A90">
            <w:pPr>
              <w:pStyle w:val="ny-lesson-table"/>
              <w:jc w:val="center"/>
              <w:rPr>
                <w:rFonts w:ascii="Cambria Math" w:hAnsi="Cambria Math"/>
                <w:oMath/>
              </w:rPr>
            </w:pPr>
            <m:oMathPara>
              <m:oMath>
                <m:r>
                  <w:rPr>
                    <w:rFonts w:ascii="Cambria Math" w:hAnsi="Cambria Math"/>
                  </w:rPr>
                  <m:t>358</m:t>
                </m:r>
              </m:oMath>
            </m:oMathPara>
          </w:p>
        </w:tc>
        <w:tc>
          <w:tcPr>
            <w:tcW w:w="0" w:type="auto"/>
            <w:vAlign w:val="center"/>
          </w:tcPr>
          <w:p w14:paraId="34458976" w14:textId="665E794B" w:rsidR="0000711F" w:rsidRPr="0000711F" w:rsidRDefault="0000711F" w:rsidP="003A7A90">
            <w:pPr>
              <w:pStyle w:val="ny-lesson-table"/>
              <w:jc w:val="center"/>
              <w:rPr>
                <w:rFonts w:ascii="Cambria Math" w:hAnsi="Cambria Math"/>
                <w:oMath/>
              </w:rPr>
            </w:pPr>
            <m:oMathPara>
              <m:oMath>
                <m:r>
                  <w:rPr>
                    <w:rFonts w:ascii="Cambria Math" w:hAnsi="Cambria Math"/>
                  </w:rPr>
                  <m:t>362</m:t>
                </m:r>
              </m:oMath>
            </m:oMathPara>
          </w:p>
        </w:tc>
        <w:tc>
          <w:tcPr>
            <w:tcW w:w="0" w:type="auto"/>
            <w:vAlign w:val="center"/>
          </w:tcPr>
          <w:p w14:paraId="6AB7308F" w14:textId="6CF31734" w:rsidR="0000711F" w:rsidRPr="0000711F" w:rsidRDefault="0000711F" w:rsidP="003A7A90">
            <w:pPr>
              <w:pStyle w:val="ny-lesson-table"/>
              <w:jc w:val="center"/>
              <w:rPr>
                <w:rFonts w:ascii="Cambria Math" w:hAnsi="Cambria Math"/>
                <w:oMath/>
              </w:rPr>
            </w:pPr>
            <m:oMathPara>
              <m:oMath>
                <m:r>
                  <w:rPr>
                    <w:rFonts w:ascii="Cambria Math" w:hAnsi="Cambria Math"/>
                  </w:rPr>
                  <m:t>359</m:t>
                </m:r>
              </m:oMath>
            </m:oMathPara>
          </w:p>
        </w:tc>
        <w:tc>
          <w:tcPr>
            <w:tcW w:w="0" w:type="auto"/>
            <w:vAlign w:val="center"/>
          </w:tcPr>
          <w:p w14:paraId="10CEBCBD" w14:textId="334A9BE2" w:rsidR="0000711F" w:rsidRPr="0000711F" w:rsidRDefault="0000711F" w:rsidP="003A7A90">
            <w:pPr>
              <w:pStyle w:val="ny-lesson-table"/>
              <w:jc w:val="center"/>
              <w:rPr>
                <w:rFonts w:ascii="Cambria Math" w:hAnsi="Cambria Math"/>
                <w:oMath/>
              </w:rPr>
            </w:pPr>
            <m:oMathPara>
              <m:oMath>
                <m:r>
                  <w:rPr>
                    <w:rFonts w:ascii="Cambria Math" w:hAnsi="Cambria Math"/>
                  </w:rPr>
                  <m:t>362</m:t>
                </m:r>
              </m:oMath>
            </m:oMathPara>
          </w:p>
        </w:tc>
      </w:tr>
      <w:tr w:rsidR="0000711F" w:rsidRPr="0045143D" w14:paraId="11985967" w14:textId="77777777" w:rsidTr="00120F51">
        <w:trPr>
          <w:jc w:val="center"/>
        </w:trPr>
        <w:tc>
          <w:tcPr>
            <w:tcW w:w="0" w:type="auto"/>
            <w:vAlign w:val="center"/>
          </w:tcPr>
          <w:p w14:paraId="25B04943" w14:textId="77777777" w:rsidR="0000711F" w:rsidRPr="0000711F" w:rsidRDefault="0000711F" w:rsidP="0000711F">
            <w:pPr>
              <w:pStyle w:val="ny-lesson-table"/>
            </w:pPr>
            <w:r w:rsidRPr="0000711F">
              <w:t>Wednesday</w:t>
            </w:r>
          </w:p>
        </w:tc>
        <w:tc>
          <w:tcPr>
            <w:tcW w:w="0" w:type="auto"/>
            <w:vAlign w:val="center"/>
          </w:tcPr>
          <w:p w14:paraId="76F74FED" w14:textId="68B24498" w:rsidR="0000711F" w:rsidRPr="0000711F" w:rsidRDefault="0000711F" w:rsidP="003A7A90">
            <w:pPr>
              <w:pStyle w:val="ny-lesson-table"/>
              <w:jc w:val="center"/>
              <w:rPr>
                <w:rFonts w:ascii="Cambria Math" w:hAnsi="Cambria Math"/>
                <w:oMath/>
              </w:rPr>
            </w:pPr>
            <m:oMathPara>
              <m:oMath>
                <m:r>
                  <w:rPr>
                    <w:rFonts w:ascii="Cambria Math" w:hAnsi="Cambria Math"/>
                  </w:rPr>
                  <m:t>357</m:t>
                </m:r>
              </m:oMath>
            </m:oMathPara>
          </w:p>
        </w:tc>
        <w:tc>
          <w:tcPr>
            <w:tcW w:w="0" w:type="auto"/>
            <w:vAlign w:val="center"/>
          </w:tcPr>
          <w:p w14:paraId="08C226F8" w14:textId="4DB5CAC0" w:rsidR="0000711F" w:rsidRPr="0000711F" w:rsidRDefault="0000711F" w:rsidP="003A7A90">
            <w:pPr>
              <w:pStyle w:val="ny-lesson-table"/>
              <w:jc w:val="center"/>
              <w:rPr>
                <w:rFonts w:ascii="Cambria Math" w:hAnsi="Cambria Math"/>
                <w:oMath/>
              </w:rPr>
            </w:pPr>
            <m:oMathPara>
              <m:oMath>
                <m:r>
                  <w:rPr>
                    <w:rFonts w:ascii="Cambria Math" w:hAnsi="Cambria Math"/>
                  </w:rPr>
                  <m:t>365</m:t>
                </m:r>
              </m:oMath>
            </m:oMathPara>
          </w:p>
        </w:tc>
        <w:tc>
          <w:tcPr>
            <w:tcW w:w="0" w:type="auto"/>
            <w:vAlign w:val="center"/>
          </w:tcPr>
          <w:p w14:paraId="1B5DB2EA" w14:textId="15F37874" w:rsidR="0000711F" w:rsidRPr="0000711F" w:rsidRDefault="0000711F" w:rsidP="003A7A90">
            <w:pPr>
              <w:pStyle w:val="ny-lesson-table"/>
              <w:jc w:val="center"/>
              <w:rPr>
                <w:rFonts w:ascii="Cambria Math" w:hAnsi="Cambria Math"/>
                <w:oMath/>
              </w:rPr>
            </w:pPr>
            <m:oMathPara>
              <m:oMath>
                <m:r>
                  <w:rPr>
                    <w:rFonts w:ascii="Cambria Math" w:hAnsi="Cambria Math"/>
                  </w:rPr>
                  <m:t>364</m:t>
                </m:r>
              </m:oMath>
            </m:oMathPara>
          </w:p>
        </w:tc>
        <w:tc>
          <w:tcPr>
            <w:tcW w:w="0" w:type="auto"/>
            <w:vAlign w:val="center"/>
          </w:tcPr>
          <w:p w14:paraId="74A58509" w14:textId="723E9D8E" w:rsidR="0000711F" w:rsidRPr="0000711F" w:rsidRDefault="0000711F" w:rsidP="003A7A90">
            <w:pPr>
              <w:pStyle w:val="ny-lesson-table"/>
              <w:jc w:val="center"/>
              <w:rPr>
                <w:rFonts w:ascii="Cambria Math" w:hAnsi="Cambria Math"/>
                <w:oMath/>
              </w:rPr>
            </w:pPr>
            <m:oMathPara>
              <m:oMath>
                <m:r>
                  <w:rPr>
                    <w:rFonts w:ascii="Cambria Math" w:hAnsi="Cambria Math"/>
                  </w:rPr>
                  <m:t>354</m:t>
                </m:r>
              </m:oMath>
            </m:oMathPara>
          </w:p>
        </w:tc>
        <w:tc>
          <w:tcPr>
            <w:tcW w:w="0" w:type="auto"/>
            <w:vAlign w:val="center"/>
          </w:tcPr>
          <w:p w14:paraId="0CED95CC" w14:textId="1D0A4941" w:rsidR="0000711F" w:rsidRPr="0000711F" w:rsidRDefault="0000711F" w:rsidP="003A7A90">
            <w:pPr>
              <w:pStyle w:val="ny-lesson-table"/>
              <w:jc w:val="center"/>
              <w:rPr>
                <w:rFonts w:ascii="Cambria Math" w:hAnsi="Cambria Math"/>
                <w:oMath/>
              </w:rPr>
            </w:pPr>
            <m:oMathPara>
              <m:oMath>
                <m:r>
                  <w:rPr>
                    <w:rFonts w:ascii="Cambria Math" w:hAnsi="Cambria Math"/>
                  </w:rPr>
                  <m:t>360</m:t>
                </m:r>
              </m:oMath>
            </m:oMathPara>
          </w:p>
        </w:tc>
        <w:bookmarkStart w:id="0" w:name="_GoBack"/>
        <w:bookmarkEnd w:id="0"/>
      </w:tr>
      <w:tr w:rsidR="0000711F" w:rsidRPr="0045143D" w14:paraId="0951FF3F" w14:textId="77777777" w:rsidTr="00120F51">
        <w:trPr>
          <w:jc w:val="center"/>
        </w:trPr>
        <w:tc>
          <w:tcPr>
            <w:tcW w:w="0" w:type="auto"/>
            <w:vAlign w:val="center"/>
          </w:tcPr>
          <w:p w14:paraId="1CAA70EE" w14:textId="77777777" w:rsidR="0000711F" w:rsidRPr="0000711F" w:rsidRDefault="0000711F" w:rsidP="0000711F">
            <w:pPr>
              <w:pStyle w:val="ny-lesson-table"/>
            </w:pPr>
            <w:r w:rsidRPr="0000711F">
              <w:t>Friday</w:t>
            </w:r>
          </w:p>
        </w:tc>
        <w:tc>
          <w:tcPr>
            <w:tcW w:w="0" w:type="auto"/>
            <w:vAlign w:val="center"/>
          </w:tcPr>
          <w:p w14:paraId="51BB09E4" w14:textId="27A44C1A" w:rsidR="0000711F" w:rsidRPr="0000711F" w:rsidRDefault="0000711F" w:rsidP="003A7A90">
            <w:pPr>
              <w:pStyle w:val="ny-lesson-table"/>
              <w:jc w:val="center"/>
              <w:rPr>
                <w:rFonts w:ascii="Cambria Math" w:hAnsi="Cambria Math"/>
                <w:oMath/>
              </w:rPr>
            </w:pPr>
            <m:oMathPara>
              <m:oMath>
                <m:r>
                  <w:rPr>
                    <w:rFonts w:ascii="Cambria Math" w:hAnsi="Cambria Math"/>
                  </w:rPr>
                  <m:t>350</m:t>
                </m:r>
              </m:oMath>
            </m:oMathPara>
          </w:p>
        </w:tc>
        <w:tc>
          <w:tcPr>
            <w:tcW w:w="0" w:type="auto"/>
            <w:vAlign w:val="center"/>
          </w:tcPr>
          <w:p w14:paraId="0F7748D9" w14:textId="07FFA69B" w:rsidR="0000711F" w:rsidRPr="0000711F" w:rsidRDefault="0000711F" w:rsidP="003A7A90">
            <w:pPr>
              <w:pStyle w:val="ny-lesson-table"/>
              <w:jc w:val="center"/>
              <w:rPr>
                <w:rFonts w:ascii="Cambria Math" w:hAnsi="Cambria Math"/>
                <w:oMath/>
              </w:rPr>
            </w:pPr>
            <m:oMathPara>
              <m:oMath>
                <m:r>
                  <w:rPr>
                    <w:rFonts w:ascii="Cambria Math" w:hAnsi="Cambria Math"/>
                  </w:rPr>
                  <m:t>350</m:t>
                </m:r>
              </m:oMath>
            </m:oMathPara>
          </w:p>
        </w:tc>
        <w:tc>
          <w:tcPr>
            <w:tcW w:w="0" w:type="auto"/>
            <w:vAlign w:val="center"/>
          </w:tcPr>
          <w:p w14:paraId="6E325837" w14:textId="50C90319" w:rsidR="0000711F" w:rsidRPr="0000711F" w:rsidRDefault="0000711F" w:rsidP="003A7A90">
            <w:pPr>
              <w:pStyle w:val="ny-lesson-table"/>
              <w:jc w:val="center"/>
              <w:rPr>
                <w:rFonts w:ascii="Cambria Math" w:hAnsi="Cambria Math"/>
                <w:oMath/>
              </w:rPr>
            </w:pPr>
            <m:oMathPara>
              <m:oMath>
                <m:r>
                  <w:rPr>
                    <w:rFonts w:ascii="Cambria Math" w:hAnsi="Cambria Math"/>
                  </w:rPr>
                  <m:t>360</m:t>
                </m:r>
              </m:oMath>
            </m:oMathPara>
          </w:p>
        </w:tc>
        <w:tc>
          <w:tcPr>
            <w:tcW w:w="0" w:type="auto"/>
            <w:vAlign w:val="center"/>
          </w:tcPr>
          <w:p w14:paraId="1C6F1657" w14:textId="784D885A" w:rsidR="0000711F" w:rsidRPr="0000711F" w:rsidRDefault="0000711F" w:rsidP="003A7A90">
            <w:pPr>
              <w:pStyle w:val="ny-lesson-table"/>
              <w:jc w:val="center"/>
              <w:rPr>
                <w:rFonts w:ascii="Cambria Math" w:hAnsi="Cambria Math"/>
                <w:oMath/>
              </w:rPr>
            </w:pPr>
            <m:oMathPara>
              <m:oMath>
                <m:r>
                  <w:rPr>
                    <w:rFonts w:ascii="Cambria Math" w:hAnsi="Cambria Math"/>
                  </w:rPr>
                  <m:t>370</m:t>
                </m:r>
              </m:oMath>
            </m:oMathPara>
          </w:p>
        </w:tc>
        <w:tc>
          <w:tcPr>
            <w:tcW w:w="0" w:type="auto"/>
            <w:vAlign w:val="center"/>
          </w:tcPr>
          <w:p w14:paraId="6CB8D1B5" w14:textId="0C16A1F6" w:rsidR="0000711F" w:rsidRPr="0000711F" w:rsidRDefault="0000711F" w:rsidP="003A7A90">
            <w:pPr>
              <w:pStyle w:val="ny-lesson-table"/>
              <w:jc w:val="center"/>
              <w:rPr>
                <w:rFonts w:ascii="Cambria Math" w:hAnsi="Cambria Math"/>
                <w:oMath/>
              </w:rPr>
            </w:pPr>
            <m:oMathPara>
              <m:oMath>
                <m:r>
                  <w:rPr>
                    <w:rFonts w:ascii="Cambria Math" w:hAnsi="Cambria Math"/>
                  </w:rPr>
                  <m:t>370</m:t>
                </m:r>
              </m:oMath>
            </m:oMathPara>
          </w:p>
        </w:tc>
      </w:tr>
    </w:tbl>
    <w:p w14:paraId="29B9DC58" w14:textId="77777777" w:rsidR="0000711F" w:rsidRPr="0045143D" w:rsidRDefault="0000711F" w:rsidP="0000711F">
      <w:pPr>
        <w:pStyle w:val="ny-lesson-numbering"/>
        <w:numPr>
          <w:ilvl w:val="0"/>
          <w:numId w:val="0"/>
        </w:numPr>
        <w:ind w:left="720"/>
        <w:rPr>
          <w:b/>
          <w:sz w:val="16"/>
          <w:szCs w:val="16"/>
        </w:rPr>
      </w:pPr>
    </w:p>
    <w:p w14:paraId="5A46E83F" w14:textId="77777777" w:rsidR="0000711F" w:rsidRPr="00A1013F" w:rsidRDefault="0000711F" w:rsidP="0000711F">
      <w:pPr>
        <w:pStyle w:val="ny-lesson-numbering"/>
        <w:numPr>
          <w:ilvl w:val="1"/>
          <w:numId w:val="14"/>
        </w:numPr>
      </w:pPr>
      <w:r w:rsidRPr="00A1013F">
        <w:t>The mean price per day over the five stations is the same for the three days.  Without doing any calculation and simply looking at Friday’s prices, what must the mean price be?</w:t>
      </w:r>
    </w:p>
    <w:p w14:paraId="02420BF2" w14:textId="77777777" w:rsidR="0000711F" w:rsidRPr="00A1013F" w:rsidRDefault="0000711F" w:rsidP="0000711F">
      <w:pPr>
        <w:pStyle w:val="ny-lesson-numbering"/>
        <w:numPr>
          <w:ilvl w:val="1"/>
          <w:numId w:val="14"/>
        </w:numPr>
      </w:pPr>
      <w:r w:rsidRPr="00A1013F">
        <w:t>In which daily distribution is its mean a better indicator of the typical price per gallon for the five stations?  Explain.</w:t>
      </w:r>
    </w:p>
    <w:p w14:paraId="23CE7EE9" w14:textId="77777777" w:rsidR="00A2514C" w:rsidRDefault="00A2514C" w:rsidP="00A2514C">
      <w:pPr>
        <w:pStyle w:val="ny-lesson-numbering"/>
        <w:numPr>
          <w:ilvl w:val="0"/>
          <w:numId w:val="0"/>
        </w:numPr>
      </w:pPr>
    </w:p>
    <w:p w14:paraId="117A07EB" w14:textId="387B4F43" w:rsidR="008318EA" w:rsidRPr="00A2514C" w:rsidRDefault="008318EA" w:rsidP="00A2514C"/>
    <w:sectPr w:rsidR="008318EA" w:rsidRPr="00A2514C" w:rsidSect="0000711F">
      <w:headerReference w:type="default" r:id="rId18"/>
      <w:footerReference w:type="default" r:id="rId19"/>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AB4CB" w14:textId="77777777" w:rsidR="00DB17DA" w:rsidRDefault="00DB17DA">
      <w:pPr>
        <w:spacing w:after="0" w:line="240" w:lineRule="auto"/>
      </w:pPr>
      <w:r>
        <w:separator/>
      </w:r>
    </w:p>
  </w:endnote>
  <w:endnote w:type="continuationSeparator" w:id="0">
    <w:p w14:paraId="6D0B54DB" w14:textId="77777777" w:rsidR="00DB17DA" w:rsidRDefault="00DB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A7A90">
                            <w:rPr>
                              <w:rFonts w:ascii="Calibri" w:eastAsia="Myriad Pro Black" w:hAnsi="Calibri" w:cs="Myriad Pro Black"/>
                              <w:b/>
                              <w:bCs/>
                              <w:noProof/>
                              <w:color w:val="B67764"/>
                              <w:position w:val="1"/>
                            </w:rPr>
                            <w:t>55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A7A90">
                            <w:rPr>
                              <w:rFonts w:ascii="Calibri" w:eastAsia="Myriad Pro Black" w:hAnsi="Calibri" w:cs="Myriad Pro Black"/>
                              <w:b/>
                              <w:bCs/>
                              <w:noProof/>
                              <w:color w:val="B67764"/>
                              <w:position w:val="1"/>
                            </w:rPr>
                            <w:t>55</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A7A90">
                      <w:rPr>
                        <w:rFonts w:ascii="Calibri" w:eastAsia="Myriad Pro Black" w:hAnsi="Calibri" w:cs="Myriad Pro Black"/>
                        <w:b/>
                        <w:bCs/>
                        <w:noProof/>
                        <w:color w:val="B67764"/>
                        <w:position w:val="1"/>
                      </w:rPr>
                      <w:t>55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A7A90">
                      <w:rPr>
                        <w:rFonts w:ascii="Calibri" w:eastAsia="Myriad Pro Black" w:hAnsi="Calibri" w:cs="Myriad Pro Black"/>
                        <w:b/>
                        <w:bCs/>
                        <w:noProof/>
                        <w:color w:val="B67764"/>
                        <w:position w:val="1"/>
                      </w:rPr>
                      <w:t>55</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0D9A6380"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0711F">
                            <w:rPr>
                              <w:rFonts w:eastAsia="Myriad Pro" w:cstheme="minorHAnsi"/>
                              <w:b/>
                              <w:bCs/>
                              <w:color w:val="41343A"/>
                              <w:spacing w:val="-4"/>
                              <w:sz w:val="16"/>
                              <w:szCs w:val="16"/>
                            </w:rPr>
                            <w:t>8</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00711F">
                            <w:rPr>
                              <w:rFonts w:eastAsia="Myriad Pro" w:cstheme="minorHAnsi"/>
                              <w:bCs/>
                              <w:color w:val="41343A"/>
                              <w:sz w:val="16"/>
                              <w:szCs w:val="16"/>
                            </w:rPr>
                            <w:t>Variability in a Data Distribution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7A9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7A9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0D9A6380"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0711F">
                      <w:rPr>
                        <w:rFonts w:eastAsia="Myriad Pro" w:cstheme="minorHAnsi"/>
                        <w:b/>
                        <w:bCs/>
                        <w:color w:val="41343A"/>
                        <w:spacing w:val="-4"/>
                        <w:sz w:val="16"/>
                        <w:szCs w:val="16"/>
                      </w:rPr>
                      <w:t>8</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00711F">
                      <w:rPr>
                        <w:rFonts w:eastAsia="Myriad Pro" w:cstheme="minorHAnsi"/>
                        <w:bCs/>
                        <w:color w:val="41343A"/>
                        <w:sz w:val="16"/>
                        <w:szCs w:val="16"/>
                      </w:rPr>
                      <w:t>Variability in a Data Distribution</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7A9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7A9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1332" w14:textId="77777777" w:rsidR="00DB17DA" w:rsidRDefault="00DB17DA">
      <w:pPr>
        <w:spacing w:after="0" w:line="240" w:lineRule="auto"/>
      </w:pPr>
      <w:r>
        <w:separator/>
      </w:r>
    </w:p>
  </w:footnote>
  <w:footnote w:type="continuationSeparator" w:id="0">
    <w:p w14:paraId="66F5A530" w14:textId="77777777" w:rsidR="00DB17DA" w:rsidRDefault="00DB1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7987F33" w:rsidR="00DB1F56" w:rsidRPr="00701388" w:rsidRDefault="00DB1F56" w:rsidP="00DB1F56">
                          <w:pPr>
                            <w:pStyle w:val="ny-module-overview"/>
                            <w:rPr>
                              <w:color w:val="5A657A"/>
                            </w:rPr>
                          </w:pPr>
                          <w:r>
                            <w:rPr>
                              <w:color w:val="5A657A"/>
                            </w:rPr>
                            <w:t xml:space="preserve">Lesson </w:t>
                          </w:r>
                          <w:r w:rsidR="0000711F">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7987F33" w:rsidR="00DB1F56" w:rsidRPr="00701388" w:rsidRDefault="00DB1F56" w:rsidP="00DB1F56">
                    <w:pPr>
                      <w:pStyle w:val="ny-module-overview"/>
                      <w:rPr>
                        <w:color w:val="5A657A"/>
                      </w:rPr>
                    </w:pPr>
                    <w:r>
                      <w:rPr>
                        <w:color w:val="5A657A"/>
                      </w:rPr>
                      <w:t xml:space="preserve">Lesson </w:t>
                    </w:r>
                    <w:r w:rsidR="0000711F">
                      <w:rPr>
                        <w:color w:val="5A657A"/>
                      </w:rPr>
                      <w:t>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E6009E"/>
    <w:multiLevelType w:val="hybridMultilevel"/>
    <w:tmpl w:val="A5AA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9"/>
  </w:num>
  <w:num w:numId="6">
    <w:abstractNumId w:val="13"/>
  </w:num>
  <w:num w:numId="7">
    <w:abstractNumId w:val="1"/>
  </w:num>
  <w:num w:numId="8">
    <w:abstractNumId w:val="16"/>
  </w:num>
  <w:num w:numId="9">
    <w:abstractNumId w:val="13"/>
  </w:num>
  <w:num w:numId="10">
    <w:abstractNumId w:val="1"/>
  </w:num>
  <w:num w:numId="11">
    <w:abstractNumId w:val="16"/>
  </w:num>
  <w:num w:numId="12">
    <w:abstractNumId w:val="13"/>
  </w:num>
  <w:num w:numId="13">
    <w:abstractNumId w:val="12"/>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4"/>
  </w:num>
  <w:num w:numId="16">
    <w:abstractNumId w:val="11"/>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5"/>
  </w:num>
  <w:num w:numId="25">
    <w:abstractNumId w:val="3"/>
  </w:num>
  <w:num w:numId="26">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5"/>
  </w:num>
  <w:num w:numId="34">
    <w:abstractNumId w:val="6"/>
  </w:num>
  <w:num w:numId="3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0"/>
  </w:num>
  <w:num w:numId="43">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1F"/>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7A90"/>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0ACD"/>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2514C"/>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44D6"/>
    <w:rsid w:val="00C95729"/>
    <w:rsid w:val="00C96403"/>
    <w:rsid w:val="00C97EBE"/>
    <w:rsid w:val="00CC36E9"/>
    <w:rsid w:val="00CC5DAB"/>
    <w:rsid w:val="00CD1C36"/>
    <w:rsid w:val="00CE6AE0"/>
    <w:rsid w:val="00CF1AE5"/>
    <w:rsid w:val="00CF54F4"/>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7DA"/>
    <w:rsid w:val="00DB1C6C"/>
    <w:rsid w:val="00DB1F56"/>
    <w:rsid w:val="00DB5C94"/>
    <w:rsid w:val="00DC7E4D"/>
    <w:rsid w:val="00DD7B52"/>
    <w:rsid w:val="00DE4E23"/>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2CC1"/>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60607-D7CD-4889-A12D-10133F20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1378</Words>
  <Characters>6355</Characters>
  <Application>Microsoft Office Word</Application>
  <DocSecurity>0</DocSecurity>
  <Lines>198</Lines>
  <Paragraphs>145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2013-10-22T04:33:00Z</dcterms:created>
  <dcterms:modified xsi:type="dcterms:W3CDTF">2013-10-24T20:30:00Z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