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14EDE" w14:textId="28DC474C" w:rsidR="00A0745A" w:rsidRDefault="00A0745A" w:rsidP="00A76C5E">
      <w:pPr>
        <w:pStyle w:val="ny-lesson-header"/>
      </w:pPr>
      <w:r>
        <w:t>Lesson 13:  From Ratio Tables to Equat</w:t>
      </w:r>
      <w:r w:rsidR="00A76C5E">
        <w:t>ions Using the Value of a Ratio</w:t>
      </w:r>
    </w:p>
    <w:p w14:paraId="6493A285" w14:textId="77777777" w:rsidR="00484DD3" w:rsidRPr="00484DD3" w:rsidRDefault="00484DD3" w:rsidP="00484DD3">
      <w:pPr>
        <w:pStyle w:val="ny-callout-hdr"/>
      </w:pPr>
    </w:p>
    <w:p w14:paraId="4CEE1475" w14:textId="32E4F672" w:rsidR="00484DD3" w:rsidRPr="00484DD3" w:rsidRDefault="00A0745A" w:rsidP="00484DD3">
      <w:pPr>
        <w:pStyle w:val="ny-callout-hdr"/>
      </w:pPr>
      <w:r>
        <w:t>Classwork</w:t>
      </w:r>
    </w:p>
    <w:p w14:paraId="618F0581" w14:textId="77777777" w:rsidR="00A0745A" w:rsidRPr="00484DD3" w:rsidRDefault="00A0745A" w:rsidP="00484DD3">
      <w:pPr>
        <w:pStyle w:val="ny-lesson-hdr-1"/>
      </w:pPr>
      <w:r>
        <w:t>Exercise 1</w:t>
      </w:r>
    </w:p>
    <w:p w14:paraId="105F3369" w14:textId="062E31D3" w:rsidR="002740E1" w:rsidRDefault="002740E1" w:rsidP="002740E1">
      <w:pPr>
        <w:pStyle w:val="ny-lesson-paragraph"/>
      </w:pPr>
      <w:r>
        <w:t xml:space="preserve">Jorge is mixing a special shade of orange paint.  He mixed </w:t>
      </w:r>
      <m:oMath>
        <m:r>
          <w:rPr>
            <w:rFonts w:ascii="Cambria Math" w:hAnsi="Cambria Math"/>
          </w:rPr>
          <m:t>1</m:t>
        </m:r>
      </m:oMath>
      <w:r>
        <w:t xml:space="preserve"> gallon of red paint with </w:t>
      </w:r>
      <m:oMath>
        <m:r>
          <w:rPr>
            <w:rFonts w:ascii="Cambria Math" w:hAnsi="Cambria Math"/>
          </w:rPr>
          <m:t>3</m:t>
        </m:r>
      </m:oMath>
      <w:r>
        <w:t xml:space="preserve"> gallons of yellow paint.</w:t>
      </w:r>
    </w:p>
    <w:p w14:paraId="2F43ED1B" w14:textId="77777777" w:rsidR="002740E1" w:rsidRDefault="002740E1" w:rsidP="002740E1">
      <w:pPr>
        <w:pStyle w:val="ny-lesson-paragraph"/>
      </w:pPr>
      <w:r>
        <w:t xml:space="preserve">Based on this ratio, which of the following statements are true? </w:t>
      </w:r>
    </w:p>
    <w:p w14:paraId="05F70A9A" w14:textId="48AB8A73" w:rsidR="002740E1" w:rsidRPr="00484DD3" w:rsidRDefault="00C43B0D" w:rsidP="002740E1">
      <w:pPr>
        <w:pStyle w:val="ny-lesson-bullet"/>
      </w:pPr>
      <m:oMath>
        <m:f>
          <m:fPr>
            <m:ctrlPr>
              <w:rPr>
                <w:rFonts w:ascii="Cambria Math" w:hAnsi="Cambria Math"/>
                <w:i/>
                <w:sz w:val="24"/>
                <w:szCs w:val="20"/>
              </w:rPr>
            </m:ctrlPr>
          </m:fPr>
          <m:num>
            <m:r>
              <w:rPr>
                <w:rFonts w:ascii="Cambria Math" w:hAnsi="Cambria Math"/>
                <w:sz w:val="24"/>
                <w:szCs w:val="20"/>
              </w:rPr>
              <m:t>3</m:t>
            </m:r>
          </m:num>
          <m:den>
            <m:r>
              <w:rPr>
                <w:rFonts w:ascii="Cambria Math" w:hAnsi="Cambria Math"/>
                <w:sz w:val="24"/>
                <w:szCs w:val="20"/>
              </w:rPr>
              <m:t>4</m:t>
            </m:r>
          </m:den>
        </m:f>
      </m:oMath>
      <w:r w:rsidR="002740E1" w:rsidRPr="00484DD3">
        <w:rPr>
          <w:rFonts w:eastAsiaTheme="minorEastAsia"/>
          <w:noProof/>
        </w:rPr>
        <w:t xml:space="preserve"> </w:t>
      </w:r>
      <w:r w:rsidR="00484DD3">
        <w:rPr>
          <w:rFonts w:eastAsiaTheme="minorEastAsia"/>
          <w:noProof/>
        </w:rPr>
        <w:t xml:space="preserve"> </w:t>
      </w:r>
      <w:r w:rsidR="002740E1" w:rsidRPr="00484DD3">
        <w:t xml:space="preserve">of a </w:t>
      </w:r>
      <m:oMath>
        <m:r>
          <w:rPr>
            <w:rFonts w:ascii="Cambria Math" w:hAnsi="Cambria Math"/>
          </w:rPr>
          <m:t>4</m:t>
        </m:r>
      </m:oMath>
      <w:r w:rsidR="002740E1" w:rsidRPr="00484DD3">
        <w:t xml:space="preserve">-gallon mix would be yellow paint.  </w:t>
      </w:r>
    </w:p>
    <w:p w14:paraId="273E1179" w14:textId="77777777" w:rsidR="00484DD3" w:rsidRDefault="00484DD3" w:rsidP="00484DD3">
      <w:pPr>
        <w:pStyle w:val="ny-lesson-bullet"/>
        <w:numPr>
          <w:ilvl w:val="0"/>
          <w:numId w:val="0"/>
        </w:numPr>
        <w:ind w:left="806"/>
      </w:pPr>
    </w:p>
    <w:p w14:paraId="715E7AF4" w14:textId="18877A21" w:rsidR="002740E1" w:rsidRPr="00484DD3" w:rsidRDefault="002740E1" w:rsidP="002740E1">
      <w:pPr>
        <w:pStyle w:val="ny-lesson-bullet"/>
      </w:pPr>
      <w:r w:rsidRPr="00484DD3">
        <w:t xml:space="preserve">Every </w:t>
      </w:r>
      <m:oMath>
        <m:r>
          <w:rPr>
            <w:rFonts w:ascii="Cambria Math" w:hAnsi="Cambria Math"/>
          </w:rPr>
          <m:t>1</m:t>
        </m:r>
      </m:oMath>
      <w:r w:rsidRPr="00484DD3">
        <w:t xml:space="preserve"> gallon of yellow paint requires </w:t>
      </w:r>
      <m:oMath>
        <m:f>
          <m:fPr>
            <m:ctrlPr>
              <w:rPr>
                <w:rFonts w:ascii="Cambria Math" w:hAnsi="Cambria Math"/>
                <w:i/>
                <w:sz w:val="24"/>
                <w:szCs w:val="20"/>
              </w:rPr>
            </m:ctrlPr>
          </m:fPr>
          <m:num>
            <m:r>
              <w:rPr>
                <w:rFonts w:ascii="Cambria Math" w:hAnsi="Cambria Math"/>
                <w:sz w:val="24"/>
                <w:szCs w:val="20"/>
              </w:rPr>
              <m:t>1</m:t>
            </m:r>
          </m:num>
          <m:den>
            <m:r>
              <w:rPr>
                <w:rFonts w:ascii="Cambria Math" w:hAnsi="Cambria Math"/>
                <w:sz w:val="24"/>
                <w:szCs w:val="20"/>
              </w:rPr>
              <m:t>3</m:t>
            </m:r>
          </m:den>
        </m:f>
      </m:oMath>
      <w:r w:rsidRPr="00484DD3">
        <w:rPr>
          <w:rFonts w:eastAsiaTheme="minorEastAsia"/>
        </w:rPr>
        <w:t xml:space="preserve"> </w:t>
      </w:r>
      <w:r w:rsidRPr="00484DD3">
        <w:t xml:space="preserve">gallon of red paint.  </w:t>
      </w:r>
    </w:p>
    <w:p w14:paraId="133108F4" w14:textId="77777777" w:rsidR="00484DD3" w:rsidRDefault="00484DD3" w:rsidP="00484DD3">
      <w:pPr>
        <w:pStyle w:val="ny-lesson-bullet"/>
        <w:numPr>
          <w:ilvl w:val="0"/>
          <w:numId w:val="0"/>
        </w:numPr>
        <w:ind w:left="806"/>
      </w:pPr>
    </w:p>
    <w:p w14:paraId="1CBAD917" w14:textId="6851585F" w:rsidR="002740E1" w:rsidRPr="00484DD3" w:rsidRDefault="002740E1" w:rsidP="002740E1">
      <w:pPr>
        <w:pStyle w:val="ny-lesson-bullet"/>
      </w:pPr>
      <w:r w:rsidRPr="00484DD3">
        <w:t xml:space="preserve">Every </w:t>
      </w:r>
      <m:oMath>
        <m:r>
          <w:rPr>
            <w:rFonts w:ascii="Cambria Math" w:hAnsi="Cambria Math"/>
          </w:rPr>
          <m:t>1</m:t>
        </m:r>
      </m:oMath>
      <w:r w:rsidRPr="00484DD3">
        <w:t xml:space="preserve"> gallon of red paint requires </w:t>
      </w:r>
      <m:oMath>
        <m:r>
          <w:rPr>
            <w:rFonts w:ascii="Cambria Math" w:hAnsi="Cambria Math"/>
          </w:rPr>
          <m:t>3</m:t>
        </m:r>
      </m:oMath>
      <w:r w:rsidRPr="00484DD3">
        <w:t xml:space="preserve"> gallons of yellow paint.  </w:t>
      </w:r>
    </w:p>
    <w:p w14:paraId="5B3142BE" w14:textId="77777777" w:rsidR="00484DD3" w:rsidRDefault="00484DD3" w:rsidP="00484DD3">
      <w:pPr>
        <w:pStyle w:val="ny-lesson-bullet"/>
        <w:numPr>
          <w:ilvl w:val="0"/>
          <w:numId w:val="0"/>
        </w:numPr>
        <w:ind w:left="806"/>
      </w:pPr>
    </w:p>
    <w:p w14:paraId="3D57B037" w14:textId="116A432D" w:rsidR="002740E1" w:rsidRPr="00484DD3" w:rsidRDefault="002740E1" w:rsidP="002740E1">
      <w:pPr>
        <w:pStyle w:val="ny-lesson-bullet"/>
      </w:pPr>
      <w:r w:rsidRPr="00484DD3">
        <w:t xml:space="preserve">There is </w:t>
      </w:r>
      <m:oMath>
        <m:r>
          <w:rPr>
            <w:rFonts w:ascii="Cambria Math" w:hAnsi="Cambria Math"/>
          </w:rPr>
          <m:t>1</m:t>
        </m:r>
      </m:oMath>
      <w:r w:rsidRPr="00484DD3">
        <w:t xml:space="preserve"> gallon of red paint in a </w:t>
      </w:r>
      <m:oMath>
        <m:r>
          <w:rPr>
            <w:rFonts w:ascii="Cambria Math" w:hAnsi="Cambria Math"/>
          </w:rPr>
          <m:t>4</m:t>
        </m:r>
      </m:oMath>
      <w:r w:rsidRPr="00484DD3">
        <w:t xml:space="preserve">-gallon mix of orange paint.  </w:t>
      </w:r>
    </w:p>
    <w:p w14:paraId="0BDA6584" w14:textId="77777777" w:rsidR="00484DD3" w:rsidRDefault="00484DD3" w:rsidP="00484DD3">
      <w:pPr>
        <w:pStyle w:val="ny-lesson-bullet"/>
        <w:numPr>
          <w:ilvl w:val="0"/>
          <w:numId w:val="0"/>
        </w:numPr>
        <w:ind w:left="806"/>
      </w:pPr>
    </w:p>
    <w:p w14:paraId="49C6B7EF" w14:textId="3A3DD0DE" w:rsidR="002740E1" w:rsidRPr="00484DD3" w:rsidRDefault="002740E1" w:rsidP="002740E1">
      <w:pPr>
        <w:pStyle w:val="ny-lesson-bullet"/>
      </w:pPr>
      <w:r w:rsidRPr="00484DD3">
        <w:t xml:space="preserve">There are </w:t>
      </w:r>
      <m:oMath>
        <m:r>
          <w:rPr>
            <w:rFonts w:ascii="Cambria Math" w:hAnsi="Cambria Math"/>
          </w:rPr>
          <m:t>2</m:t>
        </m:r>
      </m:oMath>
      <w:r w:rsidRPr="00484DD3">
        <w:t xml:space="preserve"> gallons of yellow paint in an </w:t>
      </w:r>
      <m:oMath>
        <m:r>
          <w:rPr>
            <w:rFonts w:ascii="Cambria Math" w:hAnsi="Cambria Math"/>
          </w:rPr>
          <m:t>8</m:t>
        </m:r>
      </m:oMath>
      <w:r w:rsidRPr="00484DD3">
        <w:t xml:space="preserve">-gallon mix of orange paint.  </w:t>
      </w:r>
    </w:p>
    <w:p w14:paraId="332B616C" w14:textId="77777777" w:rsidR="00A0745A" w:rsidRPr="00484DD3" w:rsidRDefault="00A0745A" w:rsidP="00A0745A">
      <w:pPr>
        <w:widowControl/>
        <w:spacing w:after="0" w:line="240" w:lineRule="auto"/>
        <w:rPr>
          <w:rFonts w:eastAsia="MS Mincho" w:cs="Times New Roman"/>
          <w:sz w:val="24"/>
          <w:szCs w:val="24"/>
        </w:rPr>
      </w:pPr>
    </w:p>
    <w:p w14:paraId="22453ECF" w14:textId="77777777" w:rsidR="00A0745A" w:rsidRPr="00484DD3" w:rsidRDefault="00A0745A" w:rsidP="00484DD3">
      <w:pPr>
        <w:pStyle w:val="ny-lesson-paragraph"/>
      </w:pPr>
      <w:r w:rsidRPr="00484DD3">
        <w:t>Use the space below to determine if each statement is true or false.</w:t>
      </w:r>
    </w:p>
    <w:p w14:paraId="5587451E" w14:textId="77777777" w:rsidR="00A0745A" w:rsidRDefault="00A0745A" w:rsidP="00A0745A">
      <w:pPr>
        <w:widowControl/>
        <w:spacing w:after="0" w:line="240" w:lineRule="auto"/>
        <w:rPr>
          <w:rFonts w:eastAsia="MS Mincho" w:cs="Times New Roman"/>
          <w:b/>
          <w:color w:val="9BBB59"/>
          <w:sz w:val="24"/>
          <w:szCs w:val="24"/>
        </w:rPr>
      </w:pPr>
    </w:p>
    <w:p w14:paraId="41737966" w14:textId="77777777" w:rsidR="00A0745A" w:rsidRDefault="00A0745A" w:rsidP="00A0745A">
      <w:pPr>
        <w:widowControl/>
        <w:spacing w:after="0" w:line="240" w:lineRule="auto"/>
        <w:rPr>
          <w:rFonts w:ascii="Calibri" w:eastAsia="MS Mincho" w:hAnsi="Calibri" w:cs="Times New Roman"/>
          <w:sz w:val="24"/>
          <w:szCs w:val="24"/>
        </w:rPr>
      </w:pPr>
    </w:p>
    <w:p w14:paraId="06050E4F" w14:textId="77777777" w:rsidR="00A0745A" w:rsidRDefault="00A0745A" w:rsidP="00A0745A">
      <w:pPr>
        <w:widowControl/>
        <w:spacing w:after="0" w:line="240" w:lineRule="auto"/>
        <w:rPr>
          <w:rFonts w:ascii="Calibri" w:eastAsia="MS Mincho" w:hAnsi="Calibri" w:cs="Times New Roman"/>
          <w:sz w:val="24"/>
          <w:szCs w:val="24"/>
        </w:rPr>
      </w:pPr>
    </w:p>
    <w:p w14:paraId="0B028E6C" w14:textId="77777777" w:rsidR="00A0745A" w:rsidRDefault="00A0745A" w:rsidP="00A0745A">
      <w:pPr>
        <w:widowControl/>
        <w:spacing w:after="0" w:line="240" w:lineRule="auto"/>
        <w:rPr>
          <w:rFonts w:ascii="Calibri" w:eastAsia="MS Mincho" w:hAnsi="Calibri" w:cs="Times New Roman"/>
          <w:sz w:val="24"/>
          <w:szCs w:val="24"/>
        </w:rPr>
      </w:pPr>
    </w:p>
    <w:p w14:paraId="7C1E6EAB" w14:textId="77777777" w:rsidR="00A0745A" w:rsidRDefault="00A0745A" w:rsidP="00A0745A">
      <w:pPr>
        <w:widowControl/>
        <w:spacing w:after="0" w:line="240" w:lineRule="auto"/>
        <w:rPr>
          <w:rFonts w:ascii="Calibri" w:eastAsia="MS Mincho" w:hAnsi="Calibri" w:cs="Times New Roman"/>
          <w:sz w:val="24"/>
          <w:szCs w:val="24"/>
        </w:rPr>
      </w:pPr>
    </w:p>
    <w:p w14:paraId="3688811F" w14:textId="77777777" w:rsidR="00A0745A" w:rsidRDefault="00A0745A" w:rsidP="00A0745A">
      <w:pPr>
        <w:widowControl/>
        <w:spacing w:after="0" w:line="240" w:lineRule="auto"/>
        <w:rPr>
          <w:rFonts w:ascii="Calibri" w:eastAsia="MS Mincho" w:hAnsi="Calibri" w:cs="Times New Roman"/>
          <w:sz w:val="24"/>
          <w:szCs w:val="24"/>
        </w:rPr>
      </w:pPr>
    </w:p>
    <w:p w14:paraId="2DCE446D" w14:textId="77777777" w:rsidR="00A0745A" w:rsidRDefault="00A0745A" w:rsidP="00A0745A">
      <w:pPr>
        <w:widowControl/>
        <w:spacing w:after="0" w:line="240" w:lineRule="auto"/>
        <w:rPr>
          <w:rFonts w:ascii="Calibri" w:eastAsia="MS Mincho" w:hAnsi="Calibri" w:cs="Times New Roman"/>
          <w:sz w:val="24"/>
          <w:szCs w:val="24"/>
        </w:rPr>
      </w:pPr>
    </w:p>
    <w:p w14:paraId="3CDF7614" w14:textId="56D52C33" w:rsidR="00A0745A" w:rsidRDefault="00A0745A" w:rsidP="00A0745A">
      <w:pPr>
        <w:widowControl/>
        <w:spacing w:after="0" w:line="240" w:lineRule="auto"/>
        <w:rPr>
          <w:rFonts w:ascii="Calibri" w:eastAsia="MS Mincho" w:hAnsi="Calibri" w:cs="Times New Roman"/>
          <w:sz w:val="24"/>
          <w:szCs w:val="24"/>
        </w:rPr>
      </w:pPr>
      <w:r>
        <w:rPr>
          <w:noProof/>
          <w:sz w:val="20"/>
          <w:szCs w:val="20"/>
        </w:rPr>
        <w:drawing>
          <wp:anchor distT="0" distB="0" distL="114300" distR="114300" simplePos="0" relativeHeight="251661312" behindDoc="1" locked="0" layoutInCell="1" allowOverlap="1" wp14:anchorId="0489CBCF" wp14:editId="634F4973">
            <wp:simplePos x="0" y="0"/>
            <wp:positionH relativeFrom="margin">
              <wp:align>right</wp:align>
            </wp:positionH>
            <wp:positionV relativeFrom="paragraph">
              <wp:posOffset>50800</wp:posOffset>
            </wp:positionV>
            <wp:extent cx="1438275" cy="1438275"/>
            <wp:effectExtent l="0" t="0" r="0" b="9525"/>
            <wp:wrapTight wrapText="bothSides">
              <wp:wrapPolygon edited="0">
                <wp:start x="10013" y="858"/>
                <wp:lineTo x="7152" y="2861"/>
                <wp:lineTo x="5150" y="4864"/>
                <wp:lineTo x="4864" y="6866"/>
                <wp:lineTo x="4864" y="8869"/>
                <wp:lineTo x="5150" y="10585"/>
                <wp:lineTo x="572" y="14877"/>
                <wp:lineTo x="572" y="17452"/>
                <wp:lineTo x="1717" y="19740"/>
                <wp:lineTo x="3147" y="20026"/>
                <wp:lineTo x="14591" y="21457"/>
                <wp:lineTo x="16021" y="21457"/>
                <wp:lineTo x="16307" y="20885"/>
                <wp:lineTo x="17738" y="19740"/>
                <wp:lineTo x="18882" y="16021"/>
                <wp:lineTo x="18882" y="15163"/>
                <wp:lineTo x="20026" y="10013"/>
                <wp:lineTo x="19454" y="5436"/>
                <wp:lineTo x="16021" y="2289"/>
                <wp:lineTo x="14019" y="858"/>
                <wp:lineTo x="10013" y="858"/>
              </wp:wrapPolygon>
            </wp:wrapTight>
            <wp:docPr id="31" name="Picture 31" descr="MC900434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484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1B980" w14:textId="77777777" w:rsidR="00A0745A" w:rsidRDefault="00A0745A" w:rsidP="00A0745A">
      <w:pPr>
        <w:widowControl/>
        <w:spacing w:after="0" w:line="240" w:lineRule="auto"/>
        <w:rPr>
          <w:rFonts w:ascii="Calibri" w:eastAsia="MS Mincho" w:hAnsi="Calibri" w:cs="Times New Roman"/>
          <w:sz w:val="24"/>
          <w:szCs w:val="24"/>
        </w:rPr>
      </w:pPr>
    </w:p>
    <w:p w14:paraId="19F65458" w14:textId="34CDD0EF" w:rsidR="00A0745A" w:rsidRDefault="00A0745A" w:rsidP="00A0745A">
      <w:pPr>
        <w:widowControl/>
        <w:spacing w:after="0" w:line="240" w:lineRule="auto"/>
        <w:rPr>
          <w:rFonts w:ascii="Calibri" w:eastAsia="MS Mincho" w:hAnsi="Calibri" w:cs="Times New Roman"/>
          <w:sz w:val="24"/>
          <w:szCs w:val="24"/>
        </w:rPr>
      </w:pPr>
    </w:p>
    <w:p w14:paraId="1A0E7C94" w14:textId="77777777" w:rsidR="00A0745A" w:rsidRDefault="00A0745A" w:rsidP="00A0745A">
      <w:pPr>
        <w:widowControl/>
        <w:spacing w:after="0" w:line="240" w:lineRule="auto"/>
        <w:rPr>
          <w:rFonts w:ascii="Calibri" w:eastAsia="MS Mincho" w:hAnsi="Calibri" w:cs="Times New Roman"/>
          <w:sz w:val="24"/>
          <w:szCs w:val="24"/>
        </w:rPr>
      </w:pPr>
    </w:p>
    <w:p w14:paraId="38CDED9E" w14:textId="77777777" w:rsidR="00A0745A" w:rsidRDefault="00A0745A" w:rsidP="00A0745A">
      <w:pPr>
        <w:widowControl/>
        <w:spacing w:after="0" w:line="240" w:lineRule="auto"/>
        <w:rPr>
          <w:rFonts w:ascii="Calibri" w:eastAsia="MS Mincho" w:hAnsi="Calibri" w:cs="Times New Roman"/>
          <w:sz w:val="24"/>
          <w:szCs w:val="24"/>
        </w:rPr>
      </w:pPr>
    </w:p>
    <w:p w14:paraId="4F21948C" w14:textId="77777777" w:rsidR="00A0745A" w:rsidRDefault="00A0745A" w:rsidP="00A0745A">
      <w:pPr>
        <w:widowControl/>
        <w:spacing w:after="0" w:line="240" w:lineRule="auto"/>
        <w:rPr>
          <w:rFonts w:ascii="Calibri" w:eastAsia="MS Mincho" w:hAnsi="Calibri" w:cs="Times New Roman"/>
          <w:sz w:val="24"/>
          <w:szCs w:val="24"/>
        </w:rPr>
      </w:pPr>
    </w:p>
    <w:p w14:paraId="5D23CBFC" w14:textId="77777777" w:rsidR="00A0745A" w:rsidRDefault="00A0745A" w:rsidP="00A0745A">
      <w:pPr>
        <w:widowControl/>
        <w:spacing w:after="0" w:line="240" w:lineRule="auto"/>
        <w:rPr>
          <w:rFonts w:ascii="Calibri" w:eastAsia="MS Mincho" w:hAnsi="Calibri" w:cs="Times New Roman"/>
          <w:sz w:val="24"/>
          <w:szCs w:val="24"/>
        </w:rPr>
      </w:pPr>
    </w:p>
    <w:p w14:paraId="1681AC2D" w14:textId="21A15B8C" w:rsidR="00A0745A" w:rsidRDefault="00A0745A" w:rsidP="00484DD3">
      <w:pPr>
        <w:pStyle w:val="ny-lesson-hdr-1"/>
      </w:pPr>
      <w:r>
        <w:lastRenderedPageBreak/>
        <w:t>Exercise 2</w:t>
      </w:r>
    </w:p>
    <w:p w14:paraId="10746A2D" w14:textId="0A48C9B2" w:rsidR="002740E1" w:rsidRDefault="002740E1" w:rsidP="002740E1">
      <w:pPr>
        <w:pStyle w:val="ny-lesson-paragraph"/>
      </w:pPr>
      <w:r w:rsidRPr="00FF5A11">
        <w:t xml:space="preserve">Based on the information on red and yellow paint given in </w:t>
      </w:r>
      <w:r w:rsidR="00ED065F">
        <w:t>Exercise 1</w:t>
      </w:r>
      <w:r w:rsidRPr="00FF5A11">
        <w:t>, complete the table below.</w:t>
      </w:r>
    </w:p>
    <w:p w14:paraId="0EF9D2E6" w14:textId="77777777" w:rsidR="00A0745A" w:rsidRDefault="00A0745A" w:rsidP="00A0745A">
      <w:pPr>
        <w:widowControl/>
        <w:spacing w:after="0" w:line="240" w:lineRule="auto"/>
        <w:contextualSpacing/>
        <w:rPr>
          <w:rFonts w:eastAsia="Cambria" w:cs="Times New Roman"/>
          <w:b/>
          <w:sz w:val="20"/>
          <w:szCs w:val="24"/>
        </w:rPr>
      </w:pPr>
    </w:p>
    <w:tbl>
      <w:tblPr>
        <w:tblStyle w:val="TableGrid4"/>
        <w:tblW w:w="0" w:type="auto"/>
        <w:tblInd w:w="108" w:type="dxa"/>
        <w:tblLook w:val="04A0" w:firstRow="1" w:lastRow="0" w:firstColumn="1" w:lastColumn="0" w:noHBand="0" w:noVBand="1"/>
      </w:tblPr>
      <w:tblGrid>
        <w:gridCol w:w="2862"/>
        <w:gridCol w:w="2862"/>
        <w:gridCol w:w="2862"/>
      </w:tblGrid>
      <w:tr w:rsidR="00A0745A" w14:paraId="2337BE45" w14:textId="77777777" w:rsidTr="00792A4F">
        <w:trPr>
          <w:trHeight w:val="432"/>
        </w:trPr>
        <w:tc>
          <w:tcPr>
            <w:tcW w:w="2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1C72A3" w14:textId="0FEBDC22" w:rsidR="00A0745A" w:rsidRPr="00A0745A" w:rsidRDefault="00A0745A" w:rsidP="00A0745A">
            <w:pPr>
              <w:pStyle w:val="ny-lesson-table"/>
              <w:jc w:val="center"/>
              <w:rPr>
                <w:b/>
                <w:sz w:val="22"/>
                <w:szCs w:val="22"/>
              </w:rPr>
            </w:pPr>
            <w:r w:rsidRPr="00A0745A">
              <w:rPr>
                <w:b/>
                <w:sz w:val="22"/>
                <w:szCs w:val="22"/>
              </w:rPr>
              <w:t>Red Paint (</w:t>
            </w:r>
            <m:oMath>
              <m:r>
                <m:rPr>
                  <m:sty m:val="bi"/>
                </m:rPr>
                <w:rPr>
                  <w:rFonts w:ascii="Cambria Math" w:hAnsi="Cambria Math"/>
                  <w:sz w:val="22"/>
                  <w:szCs w:val="22"/>
                </w:rPr>
                <m:t>R</m:t>
              </m:r>
            </m:oMath>
            <w:r w:rsidRPr="00A0745A">
              <w:rPr>
                <w:b/>
                <w:sz w:val="22"/>
                <w:szCs w:val="22"/>
              </w:rPr>
              <w:t>)</w:t>
            </w:r>
          </w:p>
        </w:tc>
        <w:tc>
          <w:tcPr>
            <w:tcW w:w="2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6689B7" w14:textId="59589D96" w:rsidR="00A0745A" w:rsidRPr="00A0745A" w:rsidRDefault="00A0745A" w:rsidP="00A0745A">
            <w:pPr>
              <w:pStyle w:val="ny-lesson-table"/>
              <w:jc w:val="center"/>
              <w:rPr>
                <w:b/>
                <w:sz w:val="22"/>
                <w:szCs w:val="22"/>
              </w:rPr>
            </w:pPr>
            <w:r w:rsidRPr="00A0745A">
              <w:rPr>
                <w:b/>
                <w:sz w:val="22"/>
                <w:szCs w:val="22"/>
              </w:rPr>
              <w:t>Yellow Paint (</w:t>
            </w:r>
            <m:oMath>
              <m:r>
                <m:rPr>
                  <m:sty m:val="bi"/>
                </m:rPr>
                <w:rPr>
                  <w:rFonts w:ascii="Cambria Math" w:hAnsi="Cambria Math"/>
                  <w:sz w:val="22"/>
                  <w:szCs w:val="22"/>
                </w:rPr>
                <m:t>Y</m:t>
              </m:r>
            </m:oMath>
            <w:r w:rsidRPr="00A0745A">
              <w:rPr>
                <w:b/>
                <w:sz w:val="22"/>
                <w:szCs w:val="22"/>
              </w:rPr>
              <w:t>)</w:t>
            </w:r>
          </w:p>
        </w:tc>
        <w:tc>
          <w:tcPr>
            <w:tcW w:w="2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BE1BA8" w14:textId="77777777" w:rsidR="00A0745A" w:rsidRPr="00A0745A" w:rsidRDefault="00A0745A" w:rsidP="00A0745A">
            <w:pPr>
              <w:pStyle w:val="ny-lesson-table"/>
              <w:jc w:val="center"/>
              <w:rPr>
                <w:b/>
                <w:sz w:val="22"/>
                <w:szCs w:val="22"/>
              </w:rPr>
            </w:pPr>
            <w:r w:rsidRPr="00A0745A">
              <w:rPr>
                <w:b/>
                <w:sz w:val="22"/>
                <w:szCs w:val="22"/>
              </w:rPr>
              <w:t>Relationship</w:t>
            </w:r>
          </w:p>
        </w:tc>
      </w:tr>
      <w:tr w:rsidR="00A0745A" w14:paraId="436DA199" w14:textId="77777777" w:rsidTr="00792A4F">
        <w:trPr>
          <w:trHeight w:val="576"/>
        </w:trPr>
        <w:tc>
          <w:tcPr>
            <w:tcW w:w="2862" w:type="dxa"/>
            <w:tcBorders>
              <w:top w:val="single" w:sz="4" w:space="0" w:color="auto"/>
              <w:left w:val="single" w:sz="4" w:space="0" w:color="auto"/>
              <w:bottom w:val="single" w:sz="4" w:space="0" w:color="auto"/>
              <w:right w:val="single" w:sz="4" w:space="0" w:color="auto"/>
            </w:tcBorders>
            <w:vAlign w:val="center"/>
          </w:tcPr>
          <w:p w14:paraId="2C8B266C" w14:textId="77777777" w:rsidR="00A0745A" w:rsidRPr="00FB3747" w:rsidRDefault="00A0745A" w:rsidP="00A0745A">
            <w:pPr>
              <w:pStyle w:val="ny-lesson-table"/>
              <w:widowControl w:val="0"/>
              <w:jc w:val="center"/>
              <w:rPr>
                <w:rFonts w:ascii="Cambria Math" w:hAnsi="Cambria Math"/>
                <w:oMath/>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714DD067" w14:textId="5E1F7D98" w:rsidR="00A0745A" w:rsidRPr="00FB3747" w:rsidRDefault="00CF00DF" w:rsidP="00A0745A">
            <w:pPr>
              <w:pStyle w:val="ny-lesson-table"/>
              <w:widowControl w:val="0"/>
              <w:jc w:val="center"/>
              <w:rPr>
                <w:rFonts w:ascii="Cambria Math" w:hAnsi="Cambria Math"/>
                <w:oMath/>
              </w:rPr>
            </w:pPr>
            <m:oMathPara>
              <m:oMath>
                <m:r>
                  <w:rPr>
                    <w:rFonts w:ascii="Cambria Math" w:hAnsi="Cambria Math"/>
                  </w:rPr>
                  <m:t>3</m:t>
                </m:r>
              </m:oMath>
            </m:oMathPara>
          </w:p>
        </w:tc>
        <w:tc>
          <w:tcPr>
            <w:tcW w:w="2862" w:type="dxa"/>
            <w:tcBorders>
              <w:top w:val="single" w:sz="4" w:space="0" w:color="auto"/>
              <w:left w:val="single" w:sz="4" w:space="0" w:color="auto"/>
              <w:bottom w:val="single" w:sz="4" w:space="0" w:color="auto"/>
              <w:right w:val="single" w:sz="4" w:space="0" w:color="auto"/>
            </w:tcBorders>
            <w:vAlign w:val="center"/>
            <w:hideMark/>
          </w:tcPr>
          <w:p w14:paraId="5140F115" w14:textId="58DF9A12" w:rsidR="00A0745A" w:rsidRPr="00FB3747" w:rsidRDefault="00CF00DF" w:rsidP="00484DD3">
            <w:pPr>
              <w:pStyle w:val="ny-lesson-table"/>
              <w:widowControl w:val="0"/>
              <w:jc w:val="center"/>
              <w:rPr>
                <w:rFonts w:ascii="Cambria Math" w:hAnsi="Cambria Math"/>
                <w:oMath/>
              </w:rPr>
            </w:pPr>
            <m:oMathPara>
              <m:oMath>
                <m:r>
                  <w:rPr>
                    <w:rFonts w:ascii="Cambria Math" w:hAnsi="Cambria Math"/>
                  </w:rPr>
                  <m:t>3 = 1 × 3</m:t>
                </m:r>
              </m:oMath>
            </m:oMathPara>
          </w:p>
        </w:tc>
      </w:tr>
      <w:tr w:rsidR="00A0745A" w14:paraId="187582BA" w14:textId="77777777" w:rsidTr="00792A4F">
        <w:trPr>
          <w:trHeight w:val="576"/>
        </w:trPr>
        <w:tc>
          <w:tcPr>
            <w:tcW w:w="2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DD44CB" w14:textId="024C4F96" w:rsidR="00A0745A" w:rsidRPr="00FB3747" w:rsidRDefault="00CF00DF" w:rsidP="00A0745A">
            <w:pPr>
              <w:pStyle w:val="ny-lesson-table"/>
              <w:widowControl w:val="0"/>
              <w:jc w:val="center"/>
              <w:rPr>
                <w:rFonts w:ascii="Cambria Math" w:hAnsi="Cambria Math"/>
                <w:oMath/>
              </w:rPr>
            </w:pPr>
            <m:oMathPara>
              <m:oMath>
                <m:r>
                  <w:rPr>
                    <w:rFonts w:ascii="Cambria Math" w:hAnsi="Cambria Math"/>
                  </w:rPr>
                  <m:t>2</m:t>
                </m:r>
              </m:oMath>
            </m:oMathPara>
          </w:p>
        </w:tc>
        <w:tc>
          <w:tcPr>
            <w:tcW w:w="2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51442" w14:textId="77777777" w:rsidR="00A0745A" w:rsidRPr="00FB3747" w:rsidRDefault="00A0745A" w:rsidP="00A0745A">
            <w:pPr>
              <w:pStyle w:val="ny-lesson-table"/>
              <w:widowControl w:val="0"/>
              <w:jc w:val="center"/>
              <w:rPr>
                <w:rFonts w:ascii="Cambria Math" w:hAnsi="Cambria Math"/>
                <w:oMath/>
              </w:rPr>
            </w:pPr>
          </w:p>
        </w:tc>
        <w:tc>
          <w:tcPr>
            <w:tcW w:w="2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71320" w14:textId="77777777" w:rsidR="00A0745A" w:rsidRPr="00FB3747" w:rsidRDefault="00A0745A" w:rsidP="00A0745A">
            <w:pPr>
              <w:pStyle w:val="ny-lesson-table"/>
              <w:widowControl w:val="0"/>
              <w:jc w:val="center"/>
              <w:rPr>
                <w:rFonts w:ascii="Cambria Math" w:hAnsi="Cambria Math"/>
                <w:oMath/>
              </w:rPr>
            </w:pPr>
          </w:p>
        </w:tc>
      </w:tr>
      <w:tr w:rsidR="00A0745A" w14:paraId="78855ED3" w14:textId="77777777" w:rsidTr="00792A4F">
        <w:trPr>
          <w:trHeight w:val="576"/>
        </w:trPr>
        <w:tc>
          <w:tcPr>
            <w:tcW w:w="2862" w:type="dxa"/>
            <w:tcBorders>
              <w:top w:val="single" w:sz="4" w:space="0" w:color="auto"/>
              <w:left w:val="single" w:sz="4" w:space="0" w:color="auto"/>
              <w:bottom w:val="single" w:sz="4" w:space="0" w:color="auto"/>
              <w:right w:val="single" w:sz="4" w:space="0" w:color="auto"/>
            </w:tcBorders>
            <w:vAlign w:val="center"/>
          </w:tcPr>
          <w:p w14:paraId="6F24D3B6" w14:textId="77777777" w:rsidR="00A0745A" w:rsidRPr="00FB3747" w:rsidRDefault="00A0745A" w:rsidP="00A0745A">
            <w:pPr>
              <w:pStyle w:val="ny-lesson-table"/>
              <w:widowControl w:val="0"/>
              <w:jc w:val="center"/>
              <w:rPr>
                <w:rFonts w:ascii="Cambria Math" w:hAnsi="Cambria Math"/>
                <w:oMath/>
              </w:rPr>
            </w:pPr>
          </w:p>
        </w:tc>
        <w:tc>
          <w:tcPr>
            <w:tcW w:w="2862" w:type="dxa"/>
            <w:tcBorders>
              <w:top w:val="single" w:sz="4" w:space="0" w:color="auto"/>
              <w:left w:val="single" w:sz="4" w:space="0" w:color="auto"/>
              <w:bottom w:val="single" w:sz="4" w:space="0" w:color="auto"/>
              <w:right w:val="single" w:sz="4" w:space="0" w:color="auto"/>
            </w:tcBorders>
            <w:vAlign w:val="center"/>
            <w:hideMark/>
          </w:tcPr>
          <w:p w14:paraId="72DAEB85" w14:textId="428E76AB" w:rsidR="00A0745A" w:rsidRPr="00FB3747" w:rsidRDefault="00CF00DF" w:rsidP="00A0745A">
            <w:pPr>
              <w:pStyle w:val="ny-lesson-table"/>
              <w:widowControl w:val="0"/>
              <w:jc w:val="center"/>
              <w:rPr>
                <w:rFonts w:ascii="Cambria Math" w:hAnsi="Cambria Math"/>
                <w:oMath/>
              </w:rPr>
            </w:pPr>
            <m:oMathPara>
              <m:oMath>
                <m:r>
                  <w:rPr>
                    <w:rFonts w:ascii="Cambria Math" w:hAnsi="Cambria Math"/>
                  </w:rPr>
                  <m:t>9</m:t>
                </m:r>
              </m:oMath>
            </m:oMathPara>
          </w:p>
        </w:tc>
        <w:tc>
          <w:tcPr>
            <w:tcW w:w="2862" w:type="dxa"/>
            <w:tcBorders>
              <w:top w:val="single" w:sz="4" w:space="0" w:color="auto"/>
              <w:left w:val="single" w:sz="4" w:space="0" w:color="auto"/>
              <w:bottom w:val="single" w:sz="4" w:space="0" w:color="auto"/>
              <w:right w:val="single" w:sz="4" w:space="0" w:color="auto"/>
            </w:tcBorders>
            <w:vAlign w:val="center"/>
            <w:hideMark/>
          </w:tcPr>
          <w:p w14:paraId="538A37A4" w14:textId="47DA364D" w:rsidR="00A0745A" w:rsidRPr="00FB3747" w:rsidRDefault="00CF00DF" w:rsidP="00A0745A">
            <w:pPr>
              <w:pStyle w:val="ny-lesson-table"/>
              <w:widowControl w:val="0"/>
              <w:jc w:val="center"/>
              <w:rPr>
                <w:rFonts w:ascii="Cambria Math" w:hAnsi="Cambria Math"/>
                <w:oMath/>
              </w:rPr>
            </w:pPr>
            <m:oMathPara>
              <m:oMath>
                <m:r>
                  <w:rPr>
                    <w:rFonts w:ascii="Cambria Math" w:hAnsi="Cambria Math"/>
                  </w:rPr>
                  <m:t>9 = 3 × 3</m:t>
                </m:r>
              </m:oMath>
            </m:oMathPara>
          </w:p>
        </w:tc>
      </w:tr>
      <w:tr w:rsidR="00A0745A" w14:paraId="2CB5EBD3" w14:textId="77777777" w:rsidTr="00792A4F">
        <w:trPr>
          <w:trHeight w:val="576"/>
        </w:trPr>
        <w:tc>
          <w:tcPr>
            <w:tcW w:w="2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3B319" w14:textId="77777777" w:rsidR="00A0745A" w:rsidRPr="00FB3747" w:rsidRDefault="00A0745A" w:rsidP="00A0745A">
            <w:pPr>
              <w:pStyle w:val="ny-lesson-table"/>
              <w:widowControl w:val="0"/>
              <w:jc w:val="center"/>
              <w:rPr>
                <w:rFonts w:ascii="Cambria Math" w:hAnsi="Cambria Math"/>
                <w:oMath/>
              </w:rPr>
            </w:pPr>
          </w:p>
        </w:tc>
        <w:tc>
          <w:tcPr>
            <w:tcW w:w="2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4A95E1" w14:textId="5D6B5713" w:rsidR="00A0745A" w:rsidRPr="00FB3747" w:rsidRDefault="00CF00DF" w:rsidP="00A0745A">
            <w:pPr>
              <w:pStyle w:val="ny-lesson-table"/>
              <w:widowControl w:val="0"/>
              <w:jc w:val="center"/>
              <w:rPr>
                <w:rFonts w:ascii="Cambria Math" w:hAnsi="Cambria Math"/>
                <w:oMath/>
              </w:rPr>
            </w:pPr>
            <m:oMathPara>
              <m:oMath>
                <m:r>
                  <w:rPr>
                    <w:rFonts w:ascii="Cambria Math" w:hAnsi="Cambria Math"/>
                  </w:rPr>
                  <m:t>12</m:t>
                </m:r>
              </m:oMath>
            </m:oMathPara>
          </w:p>
        </w:tc>
        <w:tc>
          <w:tcPr>
            <w:tcW w:w="2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4C3BC" w14:textId="77777777" w:rsidR="00A0745A" w:rsidRPr="00FB3747" w:rsidRDefault="00A0745A" w:rsidP="00A0745A">
            <w:pPr>
              <w:pStyle w:val="ny-lesson-table"/>
              <w:widowControl w:val="0"/>
              <w:jc w:val="center"/>
              <w:rPr>
                <w:rFonts w:ascii="Cambria Math" w:hAnsi="Cambria Math"/>
                <w:oMath/>
              </w:rPr>
            </w:pPr>
          </w:p>
        </w:tc>
      </w:tr>
      <w:tr w:rsidR="00A0745A" w14:paraId="5DCBD198" w14:textId="77777777" w:rsidTr="00792A4F">
        <w:trPr>
          <w:trHeight w:val="576"/>
        </w:trPr>
        <w:tc>
          <w:tcPr>
            <w:tcW w:w="2862" w:type="dxa"/>
            <w:tcBorders>
              <w:top w:val="single" w:sz="4" w:space="0" w:color="auto"/>
              <w:left w:val="single" w:sz="4" w:space="0" w:color="auto"/>
              <w:bottom w:val="single" w:sz="4" w:space="0" w:color="auto"/>
              <w:right w:val="single" w:sz="4" w:space="0" w:color="auto"/>
            </w:tcBorders>
            <w:vAlign w:val="center"/>
            <w:hideMark/>
          </w:tcPr>
          <w:p w14:paraId="5A24C00A" w14:textId="4577E772" w:rsidR="00A0745A" w:rsidRPr="00FB3747" w:rsidRDefault="00CF00DF" w:rsidP="00A0745A">
            <w:pPr>
              <w:pStyle w:val="ny-lesson-table"/>
              <w:widowControl w:val="0"/>
              <w:jc w:val="center"/>
              <w:rPr>
                <w:rFonts w:ascii="Cambria Math" w:hAnsi="Cambria Math"/>
                <w:oMath/>
              </w:rPr>
            </w:pPr>
            <m:oMathPara>
              <m:oMath>
                <m:r>
                  <w:rPr>
                    <w:rFonts w:ascii="Cambria Math" w:hAnsi="Cambria Math"/>
                  </w:rPr>
                  <m:t>5</m:t>
                </m:r>
              </m:oMath>
            </m:oMathPara>
          </w:p>
        </w:tc>
        <w:tc>
          <w:tcPr>
            <w:tcW w:w="2862" w:type="dxa"/>
            <w:tcBorders>
              <w:top w:val="single" w:sz="4" w:space="0" w:color="auto"/>
              <w:left w:val="single" w:sz="4" w:space="0" w:color="auto"/>
              <w:bottom w:val="single" w:sz="4" w:space="0" w:color="auto"/>
              <w:right w:val="single" w:sz="4" w:space="0" w:color="auto"/>
            </w:tcBorders>
            <w:vAlign w:val="center"/>
          </w:tcPr>
          <w:p w14:paraId="4EE816EC" w14:textId="77777777" w:rsidR="00A0745A" w:rsidRPr="00FB3747" w:rsidRDefault="00A0745A" w:rsidP="00A0745A">
            <w:pPr>
              <w:pStyle w:val="ny-lesson-table"/>
              <w:widowControl w:val="0"/>
              <w:jc w:val="center"/>
              <w:rPr>
                <w:rFonts w:ascii="Cambria Math" w:hAnsi="Cambria Math"/>
                <w:oMath/>
              </w:rPr>
            </w:pPr>
          </w:p>
        </w:tc>
        <w:tc>
          <w:tcPr>
            <w:tcW w:w="2862" w:type="dxa"/>
            <w:tcBorders>
              <w:top w:val="single" w:sz="4" w:space="0" w:color="auto"/>
              <w:left w:val="single" w:sz="4" w:space="0" w:color="auto"/>
              <w:bottom w:val="single" w:sz="4" w:space="0" w:color="auto"/>
              <w:right w:val="single" w:sz="4" w:space="0" w:color="auto"/>
            </w:tcBorders>
            <w:vAlign w:val="center"/>
          </w:tcPr>
          <w:p w14:paraId="38C44D07" w14:textId="77777777" w:rsidR="00A0745A" w:rsidRPr="00FB3747" w:rsidRDefault="00A0745A" w:rsidP="00A0745A">
            <w:pPr>
              <w:pStyle w:val="ny-lesson-table"/>
              <w:widowControl w:val="0"/>
              <w:jc w:val="center"/>
              <w:rPr>
                <w:rFonts w:ascii="Cambria Math" w:hAnsi="Cambria Math"/>
                <w:oMath/>
              </w:rPr>
            </w:pPr>
          </w:p>
        </w:tc>
      </w:tr>
    </w:tbl>
    <w:p w14:paraId="6F349C11" w14:textId="62605F3D" w:rsidR="00A0745A" w:rsidRDefault="00CF00DF" w:rsidP="00A0745A">
      <w:pPr>
        <w:ind w:left="720"/>
        <w:contextualSpacing/>
        <w:rPr>
          <w:rFonts w:eastAsia="Cambria" w:cs="Times New Roman"/>
          <w:b/>
          <w:sz w:val="24"/>
          <w:szCs w:val="24"/>
        </w:rPr>
      </w:pPr>
      <w:r>
        <w:rPr>
          <w:noProof/>
        </w:rPr>
        <w:drawing>
          <wp:anchor distT="0" distB="0" distL="114300" distR="114300" simplePos="0" relativeHeight="251656192" behindDoc="1" locked="0" layoutInCell="1" allowOverlap="1" wp14:anchorId="200791C5" wp14:editId="7AF8E9C1">
            <wp:simplePos x="0" y="0"/>
            <wp:positionH relativeFrom="column">
              <wp:posOffset>768350</wp:posOffset>
            </wp:positionH>
            <wp:positionV relativeFrom="paragraph">
              <wp:posOffset>74295</wp:posOffset>
            </wp:positionV>
            <wp:extent cx="777240" cy="772160"/>
            <wp:effectExtent l="0" t="0" r="10160" b="0"/>
            <wp:wrapTight wrapText="bothSides">
              <wp:wrapPolygon edited="0">
                <wp:start x="12000" y="0"/>
                <wp:lineTo x="7059" y="5684"/>
                <wp:lineTo x="0" y="16342"/>
                <wp:lineTo x="0" y="19184"/>
                <wp:lineTo x="706" y="20605"/>
                <wp:lineTo x="4235" y="20605"/>
                <wp:lineTo x="16941" y="12079"/>
                <wp:lineTo x="21176" y="7105"/>
                <wp:lineTo x="21176" y="4974"/>
                <wp:lineTo x="15529" y="0"/>
                <wp:lineTo x="12000" y="0"/>
              </wp:wrapPolygon>
            </wp:wrapTight>
            <wp:docPr id="15" name="Picture 15" descr="MC900434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492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772160"/>
                    </a:xfrm>
                    <a:prstGeom prst="rect">
                      <a:avLst/>
                    </a:prstGeom>
                    <a:noFill/>
                  </pic:spPr>
                </pic:pic>
              </a:graphicData>
            </a:graphic>
            <wp14:sizeRelH relativeFrom="page">
              <wp14:pctWidth>0</wp14:pctWidth>
            </wp14:sizeRelH>
            <wp14:sizeRelV relativeFrom="page">
              <wp14:pctHeight>0</wp14:pctHeight>
            </wp14:sizeRelV>
          </wp:anchor>
        </w:drawing>
      </w:r>
    </w:p>
    <w:p w14:paraId="242C1640" w14:textId="7DEBED48" w:rsidR="00A0745A" w:rsidRDefault="00A0745A" w:rsidP="00A0745A">
      <w:pPr>
        <w:widowControl/>
        <w:spacing w:after="0" w:line="240" w:lineRule="auto"/>
        <w:rPr>
          <w:rFonts w:ascii="Calibri" w:eastAsia="MS Mincho" w:hAnsi="Calibri" w:cs="Times New Roman"/>
          <w:b/>
          <w:sz w:val="20"/>
          <w:szCs w:val="24"/>
        </w:rPr>
      </w:pPr>
    </w:p>
    <w:p w14:paraId="4A5E5337" w14:textId="77777777" w:rsidR="00A0745A" w:rsidRDefault="00A0745A" w:rsidP="00A0745A">
      <w:pPr>
        <w:widowControl/>
        <w:spacing w:after="0" w:line="240" w:lineRule="auto"/>
        <w:rPr>
          <w:rFonts w:ascii="Calibri" w:eastAsia="MS Mincho" w:hAnsi="Calibri" w:cs="Times New Roman"/>
          <w:b/>
          <w:sz w:val="20"/>
          <w:szCs w:val="24"/>
        </w:rPr>
      </w:pPr>
    </w:p>
    <w:p w14:paraId="1FAB4724" w14:textId="77777777" w:rsidR="00A0745A" w:rsidRDefault="00A0745A" w:rsidP="00A0745A">
      <w:pPr>
        <w:widowControl/>
        <w:spacing w:after="0" w:line="240" w:lineRule="auto"/>
        <w:rPr>
          <w:rFonts w:ascii="Calibri" w:eastAsia="MS Mincho" w:hAnsi="Calibri" w:cs="Times New Roman"/>
          <w:b/>
          <w:sz w:val="24"/>
          <w:szCs w:val="24"/>
        </w:rPr>
      </w:pPr>
    </w:p>
    <w:p w14:paraId="08D4E19C" w14:textId="5ED311D7" w:rsidR="00A0745A" w:rsidRDefault="00A0745A" w:rsidP="00A0745A">
      <w:pPr>
        <w:widowControl/>
        <w:spacing w:after="0" w:line="240" w:lineRule="auto"/>
        <w:rPr>
          <w:rFonts w:ascii="Calibri" w:eastAsia="MS Mincho" w:hAnsi="Calibri" w:cs="Times New Roman"/>
          <w:b/>
          <w:sz w:val="24"/>
          <w:szCs w:val="24"/>
        </w:rPr>
      </w:pPr>
    </w:p>
    <w:p w14:paraId="75433B4F" w14:textId="5B1D4EDA" w:rsidR="00A0745A" w:rsidRDefault="00A0745A" w:rsidP="00A0745A">
      <w:pPr>
        <w:pStyle w:val="ny-lesson-hdr-1"/>
      </w:pPr>
      <w:r>
        <w:t>Exercise 3</w:t>
      </w:r>
    </w:p>
    <w:p w14:paraId="5CA4DCD7" w14:textId="77777777" w:rsidR="00A0745A" w:rsidRDefault="00A0745A" w:rsidP="00A0745A">
      <w:pPr>
        <w:widowControl/>
        <w:spacing w:after="0" w:line="240" w:lineRule="auto"/>
        <w:ind w:left="180"/>
        <w:contextualSpacing/>
        <w:rPr>
          <w:rFonts w:ascii="Calibri" w:eastAsia="Cambria" w:hAnsi="Calibri" w:cs="Times New Roman"/>
          <w:sz w:val="20"/>
          <w:szCs w:val="24"/>
        </w:rPr>
      </w:pPr>
    </w:p>
    <w:tbl>
      <w:tblPr>
        <w:tblStyle w:val="TableGrid4"/>
        <w:tblW w:w="0" w:type="auto"/>
        <w:tblInd w:w="108" w:type="dxa"/>
        <w:tblLook w:val="04A0" w:firstRow="1" w:lastRow="0" w:firstColumn="1" w:lastColumn="0" w:noHBand="0" w:noVBand="1"/>
      </w:tblPr>
      <w:tblGrid>
        <w:gridCol w:w="1728"/>
        <w:gridCol w:w="1729"/>
        <w:gridCol w:w="2213"/>
      </w:tblGrid>
      <w:tr w:rsidR="00A0745A" w14:paraId="5744E425" w14:textId="77777777" w:rsidTr="00792A4F">
        <w:trPr>
          <w:trHeight w:val="432"/>
        </w:trPr>
        <w:tc>
          <w:tcPr>
            <w:tcW w:w="1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B8F913" w14:textId="6A25A016" w:rsidR="00A0745A" w:rsidRPr="00792A4F" w:rsidRDefault="00A0745A" w:rsidP="00792A4F">
            <w:pPr>
              <w:widowControl w:val="0"/>
              <w:spacing w:after="200"/>
              <w:contextualSpacing/>
              <w:jc w:val="center"/>
              <w:rPr>
                <w:b/>
                <w:color w:val="231F20"/>
                <w:sz w:val="22"/>
                <w:szCs w:val="22"/>
              </w:rPr>
            </w:pPr>
            <w:r w:rsidRPr="00792A4F">
              <w:rPr>
                <w:b/>
                <w:color w:val="231F20"/>
                <w:sz w:val="22"/>
                <w:szCs w:val="22"/>
              </w:rPr>
              <w:t>Blue (</w:t>
            </w:r>
            <m:oMath>
              <m:r>
                <m:rPr>
                  <m:sty m:val="bi"/>
                </m:rPr>
                <w:rPr>
                  <w:rFonts w:ascii="Cambria Math" w:hAnsi="Cambria Math"/>
                  <w:color w:val="231F20"/>
                  <w:sz w:val="22"/>
                  <w:szCs w:val="22"/>
                </w:rPr>
                <m:t>B</m:t>
              </m:r>
            </m:oMath>
            <w:r w:rsidRPr="00792A4F">
              <w:rPr>
                <w:b/>
                <w:color w:val="231F20"/>
                <w:sz w:val="22"/>
                <w:szCs w:val="22"/>
              </w:rPr>
              <w:t>)</w:t>
            </w:r>
          </w:p>
        </w:tc>
        <w:tc>
          <w:tcPr>
            <w:tcW w:w="1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3826FE" w14:textId="54A5C8E0" w:rsidR="00A0745A" w:rsidRPr="00792A4F" w:rsidRDefault="00A0745A" w:rsidP="00792A4F">
            <w:pPr>
              <w:widowControl w:val="0"/>
              <w:spacing w:after="200"/>
              <w:contextualSpacing/>
              <w:jc w:val="center"/>
              <w:rPr>
                <w:b/>
                <w:color w:val="231F20"/>
                <w:sz w:val="22"/>
                <w:szCs w:val="22"/>
              </w:rPr>
            </w:pPr>
            <w:r w:rsidRPr="00792A4F">
              <w:rPr>
                <w:b/>
                <w:color w:val="231F20"/>
                <w:sz w:val="22"/>
                <w:szCs w:val="22"/>
              </w:rPr>
              <w:t>Red (</w:t>
            </w:r>
            <m:oMath>
              <m:r>
                <m:rPr>
                  <m:sty m:val="bi"/>
                </m:rPr>
                <w:rPr>
                  <w:rFonts w:ascii="Cambria Math" w:hAnsi="Cambria Math"/>
                  <w:color w:val="231F20"/>
                  <w:sz w:val="22"/>
                  <w:szCs w:val="22"/>
                </w:rPr>
                <m:t>R</m:t>
              </m:r>
            </m:oMath>
            <w:r w:rsidRPr="00792A4F">
              <w:rPr>
                <w:b/>
                <w:color w:val="231F20"/>
                <w:sz w:val="22"/>
                <w:szCs w:val="22"/>
              </w:rPr>
              <w:t>)</w:t>
            </w:r>
          </w:p>
        </w:tc>
        <w:tc>
          <w:tcPr>
            <w:tcW w:w="2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3CB6FC" w14:textId="143C072E" w:rsidR="00A0745A" w:rsidRPr="00792A4F" w:rsidRDefault="00A0745A" w:rsidP="00792A4F">
            <w:pPr>
              <w:widowControl w:val="0"/>
              <w:contextualSpacing/>
              <w:jc w:val="center"/>
              <w:rPr>
                <w:b/>
                <w:color w:val="231F20"/>
                <w:sz w:val="22"/>
                <w:szCs w:val="22"/>
              </w:rPr>
            </w:pPr>
            <w:r w:rsidRPr="00792A4F">
              <w:rPr>
                <w:b/>
                <w:color w:val="231F20"/>
                <w:sz w:val="22"/>
                <w:szCs w:val="22"/>
              </w:rPr>
              <w:t>Relationship</w:t>
            </w:r>
          </w:p>
        </w:tc>
      </w:tr>
      <w:tr w:rsidR="00A0745A" w14:paraId="05CC1876" w14:textId="77777777" w:rsidTr="00792A4F">
        <w:trPr>
          <w:trHeight w:val="576"/>
        </w:trPr>
        <w:tc>
          <w:tcPr>
            <w:tcW w:w="1728" w:type="dxa"/>
            <w:tcBorders>
              <w:top w:val="single" w:sz="4" w:space="0" w:color="auto"/>
              <w:left w:val="single" w:sz="4" w:space="0" w:color="auto"/>
              <w:bottom w:val="single" w:sz="4" w:space="0" w:color="auto"/>
              <w:right w:val="single" w:sz="4" w:space="0" w:color="auto"/>
            </w:tcBorders>
          </w:tcPr>
          <w:p w14:paraId="08F1505D" w14:textId="77777777" w:rsidR="00A0745A" w:rsidRDefault="00A0745A">
            <w:pPr>
              <w:widowControl w:val="0"/>
              <w:spacing w:after="200"/>
              <w:contextualSpacing/>
              <w:rPr>
                <w:sz w:val="36"/>
                <w:szCs w:val="36"/>
              </w:rPr>
            </w:pPr>
          </w:p>
        </w:tc>
        <w:tc>
          <w:tcPr>
            <w:tcW w:w="1729" w:type="dxa"/>
            <w:tcBorders>
              <w:top w:val="single" w:sz="4" w:space="0" w:color="auto"/>
              <w:left w:val="single" w:sz="4" w:space="0" w:color="auto"/>
              <w:bottom w:val="single" w:sz="4" w:space="0" w:color="auto"/>
              <w:right w:val="single" w:sz="4" w:space="0" w:color="auto"/>
            </w:tcBorders>
          </w:tcPr>
          <w:p w14:paraId="2CA4A8FF" w14:textId="77777777" w:rsidR="00A0745A" w:rsidRDefault="00A0745A">
            <w:pPr>
              <w:widowControl w:val="0"/>
              <w:spacing w:after="200"/>
              <w:contextualSpacing/>
              <w:rPr>
                <w:sz w:val="36"/>
                <w:szCs w:val="36"/>
              </w:rPr>
            </w:pPr>
          </w:p>
        </w:tc>
        <w:tc>
          <w:tcPr>
            <w:tcW w:w="2213" w:type="dxa"/>
            <w:tcBorders>
              <w:top w:val="single" w:sz="4" w:space="0" w:color="auto"/>
              <w:left w:val="single" w:sz="4" w:space="0" w:color="auto"/>
              <w:bottom w:val="single" w:sz="4" w:space="0" w:color="auto"/>
              <w:right w:val="single" w:sz="4" w:space="0" w:color="auto"/>
            </w:tcBorders>
          </w:tcPr>
          <w:p w14:paraId="43F414BB" w14:textId="77777777" w:rsidR="00A0745A" w:rsidRDefault="00A0745A">
            <w:pPr>
              <w:widowControl w:val="0"/>
              <w:contextualSpacing/>
              <w:rPr>
                <w:sz w:val="36"/>
                <w:szCs w:val="36"/>
              </w:rPr>
            </w:pPr>
          </w:p>
        </w:tc>
      </w:tr>
      <w:tr w:rsidR="00A0745A" w14:paraId="01433BA3" w14:textId="77777777" w:rsidTr="00792A4F">
        <w:trPr>
          <w:trHeight w:val="576"/>
        </w:trPr>
        <w:tc>
          <w:tcPr>
            <w:tcW w:w="1728" w:type="dxa"/>
            <w:tcBorders>
              <w:top w:val="single" w:sz="4" w:space="0" w:color="auto"/>
              <w:left w:val="single" w:sz="4" w:space="0" w:color="auto"/>
              <w:bottom w:val="single" w:sz="4" w:space="0" w:color="auto"/>
              <w:right w:val="single" w:sz="4" w:space="0" w:color="auto"/>
            </w:tcBorders>
          </w:tcPr>
          <w:p w14:paraId="01D32822" w14:textId="77777777" w:rsidR="00A0745A" w:rsidRDefault="00A0745A">
            <w:pPr>
              <w:widowControl w:val="0"/>
              <w:spacing w:after="200"/>
              <w:contextualSpacing/>
              <w:rPr>
                <w:sz w:val="36"/>
                <w:szCs w:val="36"/>
              </w:rPr>
            </w:pPr>
          </w:p>
        </w:tc>
        <w:tc>
          <w:tcPr>
            <w:tcW w:w="1729" w:type="dxa"/>
            <w:tcBorders>
              <w:top w:val="single" w:sz="4" w:space="0" w:color="auto"/>
              <w:left w:val="single" w:sz="4" w:space="0" w:color="auto"/>
              <w:bottom w:val="single" w:sz="4" w:space="0" w:color="auto"/>
              <w:right w:val="single" w:sz="4" w:space="0" w:color="auto"/>
            </w:tcBorders>
          </w:tcPr>
          <w:p w14:paraId="1CB75BD9" w14:textId="77777777" w:rsidR="00A0745A" w:rsidRDefault="00A0745A">
            <w:pPr>
              <w:widowControl w:val="0"/>
              <w:spacing w:after="200"/>
              <w:contextualSpacing/>
              <w:rPr>
                <w:sz w:val="36"/>
                <w:szCs w:val="36"/>
              </w:rPr>
            </w:pPr>
          </w:p>
        </w:tc>
        <w:tc>
          <w:tcPr>
            <w:tcW w:w="2213" w:type="dxa"/>
            <w:tcBorders>
              <w:top w:val="single" w:sz="4" w:space="0" w:color="auto"/>
              <w:left w:val="single" w:sz="4" w:space="0" w:color="auto"/>
              <w:bottom w:val="single" w:sz="4" w:space="0" w:color="auto"/>
              <w:right w:val="single" w:sz="4" w:space="0" w:color="auto"/>
            </w:tcBorders>
          </w:tcPr>
          <w:p w14:paraId="414B4FDA" w14:textId="77777777" w:rsidR="00A0745A" w:rsidRDefault="00A0745A">
            <w:pPr>
              <w:widowControl w:val="0"/>
              <w:contextualSpacing/>
              <w:rPr>
                <w:sz w:val="36"/>
                <w:szCs w:val="36"/>
              </w:rPr>
            </w:pPr>
          </w:p>
        </w:tc>
      </w:tr>
      <w:tr w:rsidR="00A0745A" w14:paraId="51424AE8" w14:textId="77777777" w:rsidTr="00792A4F">
        <w:trPr>
          <w:trHeight w:val="576"/>
        </w:trPr>
        <w:tc>
          <w:tcPr>
            <w:tcW w:w="1728" w:type="dxa"/>
            <w:tcBorders>
              <w:top w:val="single" w:sz="4" w:space="0" w:color="auto"/>
              <w:left w:val="single" w:sz="4" w:space="0" w:color="auto"/>
              <w:bottom w:val="single" w:sz="4" w:space="0" w:color="auto"/>
              <w:right w:val="single" w:sz="4" w:space="0" w:color="auto"/>
            </w:tcBorders>
          </w:tcPr>
          <w:p w14:paraId="0B537CBD" w14:textId="77777777" w:rsidR="00A0745A" w:rsidRDefault="00A0745A">
            <w:pPr>
              <w:widowControl w:val="0"/>
              <w:spacing w:after="200"/>
              <w:contextualSpacing/>
              <w:rPr>
                <w:sz w:val="36"/>
                <w:szCs w:val="36"/>
              </w:rPr>
            </w:pPr>
          </w:p>
        </w:tc>
        <w:tc>
          <w:tcPr>
            <w:tcW w:w="1729" w:type="dxa"/>
            <w:tcBorders>
              <w:top w:val="single" w:sz="4" w:space="0" w:color="auto"/>
              <w:left w:val="single" w:sz="4" w:space="0" w:color="auto"/>
              <w:bottom w:val="single" w:sz="4" w:space="0" w:color="auto"/>
              <w:right w:val="single" w:sz="4" w:space="0" w:color="auto"/>
            </w:tcBorders>
          </w:tcPr>
          <w:p w14:paraId="1CE50BB2" w14:textId="77777777" w:rsidR="00A0745A" w:rsidRDefault="00A0745A">
            <w:pPr>
              <w:widowControl w:val="0"/>
              <w:spacing w:after="200"/>
              <w:contextualSpacing/>
              <w:rPr>
                <w:sz w:val="36"/>
                <w:szCs w:val="36"/>
              </w:rPr>
            </w:pPr>
          </w:p>
        </w:tc>
        <w:tc>
          <w:tcPr>
            <w:tcW w:w="2213" w:type="dxa"/>
            <w:tcBorders>
              <w:top w:val="single" w:sz="4" w:space="0" w:color="auto"/>
              <w:left w:val="single" w:sz="4" w:space="0" w:color="auto"/>
              <w:bottom w:val="single" w:sz="4" w:space="0" w:color="auto"/>
              <w:right w:val="single" w:sz="4" w:space="0" w:color="auto"/>
            </w:tcBorders>
          </w:tcPr>
          <w:p w14:paraId="19FE7103" w14:textId="77777777" w:rsidR="00A0745A" w:rsidRDefault="00A0745A">
            <w:pPr>
              <w:widowControl w:val="0"/>
              <w:contextualSpacing/>
              <w:rPr>
                <w:sz w:val="36"/>
                <w:szCs w:val="36"/>
              </w:rPr>
            </w:pPr>
          </w:p>
        </w:tc>
      </w:tr>
      <w:tr w:rsidR="00A0745A" w14:paraId="349BE369" w14:textId="77777777" w:rsidTr="00792A4F">
        <w:trPr>
          <w:trHeight w:val="576"/>
        </w:trPr>
        <w:tc>
          <w:tcPr>
            <w:tcW w:w="1728" w:type="dxa"/>
            <w:tcBorders>
              <w:top w:val="single" w:sz="4" w:space="0" w:color="auto"/>
              <w:left w:val="single" w:sz="4" w:space="0" w:color="auto"/>
              <w:bottom w:val="single" w:sz="4" w:space="0" w:color="auto"/>
              <w:right w:val="single" w:sz="4" w:space="0" w:color="auto"/>
            </w:tcBorders>
          </w:tcPr>
          <w:p w14:paraId="77407B0F" w14:textId="77777777" w:rsidR="00A0745A" w:rsidRDefault="00A0745A">
            <w:pPr>
              <w:widowControl w:val="0"/>
              <w:spacing w:after="200"/>
              <w:contextualSpacing/>
              <w:rPr>
                <w:sz w:val="36"/>
                <w:szCs w:val="36"/>
              </w:rPr>
            </w:pPr>
          </w:p>
        </w:tc>
        <w:tc>
          <w:tcPr>
            <w:tcW w:w="1729" w:type="dxa"/>
            <w:tcBorders>
              <w:top w:val="single" w:sz="4" w:space="0" w:color="auto"/>
              <w:left w:val="single" w:sz="4" w:space="0" w:color="auto"/>
              <w:bottom w:val="single" w:sz="4" w:space="0" w:color="auto"/>
              <w:right w:val="single" w:sz="4" w:space="0" w:color="auto"/>
            </w:tcBorders>
          </w:tcPr>
          <w:p w14:paraId="7FBDEFB2" w14:textId="77777777" w:rsidR="00A0745A" w:rsidRDefault="00A0745A">
            <w:pPr>
              <w:widowControl w:val="0"/>
              <w:spacing w:after="200"/>
              <w:contextualSpacing/>
              <w:rPr>
                <w:sz w:val="36"/>
                <w:szCs w:val="36"/>
              </w:rPr>
            </w:pPr>
          </w:p>
        </w:tc>
        <w:tc>
          <w:tcPr>
            <w:tcW w:w="2213" w:type="dxa"/>
            <w:tcBorders>
              <w:top w:val="single" w:sz="4" w:space="0" w:color="auto"/>
              <w:left w:val="single" w:sz="4" w:space="0" w:color="auto"/>
              <w:bottom w:val="single" w:sz="4" w:space="0" w:color="auto"/>
              <w:right w:val="single" w:sz="4" w:space="0" w:color="auto"/>
            </w:tcBorders>
          </w:tcPr>
          <w:p w14:paraId="34A18C9B" w14:textId="77777777" w:rsidR="00A0745A" w:rsidRDefault="00A0745A">
            <w:pPr>
              <w:widowControl w:val="0"/>
              <w:contextualSpacing/>
              <w:rPr>
                <w:sz w:val="36"/>
                <w:szCs w:val="36"/>
              </w:rPr>
            </w:pPr>
          </w:p>
        </w:tc>
      </w:tr>
      <w:tr w:rsidR="00A0745A" w14:paraId="1233A2FF" w14:textId="77777777" w:rsidTr="00792A4F">
        <w:trPr>
          <w:trHeight w:val="576"/>
        </w:trPr>
        <w:tc>
          <w:tcPr>
            <w:tcW w:w="1728" w:type="dxa"/>
            <w:tcBorders>
              <w:top w:val="single" w:sz="4" w:space="0" w:color="auto"/>
              <w:left w:val="single" w:sz="4" w:space="0" w:color="auto"/>
              <w:bottom w:val="single" w:sz="4" w:space="0" w:color="auto"/>
              <w:right w:val="single" w:sz="4" w:space="0" w:color="auto"/>
            </w:tcBorders>
          </w:tcPr>
          <w:p w14:paraId="5B700976" w14:textId="77777777" w:rsidR="00A0745A" w:rsidRDefault="00A0745A">
            <w:pPr>
              <w:widowControl w:val="0"/>
              <w:spacing w:after="200"/>
              <w:contextualSpacing/>
              <w:rPr>
                <w:sz w:val="36"/>
                <w:szCs w:val="36"/>
              </w:rPr>
            </w:pPr>
          </w:p>
        </w:tc>
        <w:tc>
          <w:tcPr>
            <w:tcW w:w="1729" w:type="dxa"/>
            <w:tcBorders>
              <w:top w:val="single" w:sz="4" w:space="0" w:color="auto"/>
              <w:left w:val="single" w:sz="4" w:space="0" w:color="auto"/>
              <w:bottom w:val="single" w:sz="4" w:space="0" w:color="auto"/>
              <w:right w:val="single" w:sz="4" w:space="0" w:color="auto"/>
            </w:tcBorders>
          </w:tcPr>
          <w:p w14:paraId="7427D74B" w14:textId="77777777" w:rsidR="00A0745A" w:rsidRDefault="00A0745A">
            <w:pPr>
              <w:widowControl w:val="0"/>
              <w:spacing w:after="200"/>
              <w:contextualSpacing/>
              <w:rPr>
                <w:sz w:val="36"/>
                <w:szCs w:val="36"/>
              </w:rPr>
            </w:pPr>
          </w:p>
        </w:tc>
        <w:tc>
          <w:tcPr>
            <w:tcW w:w="2213" w:type="dxa"/>
            <w:tcBorders>
              <w:top w:val="single" w:sz="4" w:space="0" w:color="auto"/>
              <w:left w:val="single" w:sz="4" w:space="0" w:color="auto"/>
              <w:bottom w:val="single" w:sz="4" w:space="0" w:color="auto"/>
              <w:right w:val="single" w:sz="4" w:space="0" w:color="auto"/>
            </w:tcBorders>
          </w:tcPr>
          <w:p w14:paraId="377B59DF" w14:textId="77777777" w:rsidR="00A0745A" w:rsidRDefault="00A0745A">
            <w:pPr>
              <w:widowControl w:val="0"/>
              <w:contextualSpacing/>
              <w:rPr>
                <w:sz w:val="36"/>
                <w:szCs w:val="36"/>
              </w:rPr>
            </w:pPr>
          </w:p>
        </w:tc>
      </w:tr>
    </w:tbl>
    <w:p w14:paraId="6200C216" w14:textId="77777777" w:rsidR="00A0745A" w:rsidRDefault="00A0745A" w:rsidP="00A0745A">
      <w:pPr>
        <w:ind w:left="-180"/>
        <w:contextualSpacing/>
        <w:rPr>
          <w:rFonts w:ascii="Calibri" w:eastAsia="Cambria" w:hAnsi="Calibri" w:cs="Times New Roman"/>
          <w:sz w:val="24"/>
          <w:szCs w:val="24"/>
        </w:rPr>
      </w:pPr>
    </w:p>
    <w:p w14:paraId="5222C1B3" w14:textId="77777777" w:rsidR="00A0745A" w:rsidRDefault="00A0745A" w:rsidP="00A0745A">
      <w:pPr>
        <w:ind w:left="-180"/>
        <w:contextualSpacing/>
        <w:rPr>
          <w:rFonts w:ascii="Calibri" w:eastAsia="Cambria" w:hAnsi="Calibri" w:cs="Times New Roman"/>
          <w:sz w:val="24"/>
          <w:szCs w:val="24"/>
        </w:rPr>
      </w:pPr>
    </w:p>
    <w:p w14:paraId="7738D248" w14:textId="77777777" w:rsidR="002740E1" w:rsidRDefault="002740E1">
      <w:pPr>
        <w:rPr>
          <w:rFonts w:ascii="Calibri" w:eastAsia="Myriad Pro" w:hAnsi="Calibri" w:cs="Myriad Pro"/>
          <w:color w:val="231F20"/>
          <w:sz w:val="20"/>
        </w:rPr>
      </w:pPr>
      <w:r>
        <w:br w:type="page"/>
      </w:r>
    </w:p>
    <w:p w14:paraId="4AD08822" w14:textId="178403BE" w:rsidR="002740E1" w:rsidRPr="002740E1" w:rsidRDefault="002740E1" w:rsidP="00484DD3">
      <w:pPr>
        <w:pStyle w:val="ny-lesson-numbering"/>
        <w:numPr>
          <w:ilvl w:val="1"/>
          <w:numId w:val="37"/>
        </w:numPr>
        <w:tabs>
          <w:tab w:val="clear" w:pos="403"/>
        </w:tabs>
        <w:ind w:left="403"/>
      </w:pPr>
      <w:r w:rsidRPr="002740E1">
        <w:lastRenderedPageBreak/>
        <w:t>Using the same relationship of red to blue from above</w:t>
      </w:r>
      <w:r w:rsidRPr="00484DD3">
        <w:t xml:space="preserve">, create a table that models the relationship of the three colors blue, red, and purple (total) paint.  Let </w:t>
      </w:r>
      <m:oMath>
        <m:r>
          <w:rPr>
            <w:rFonts w:ascii="Cambria Math" w:hAnsi="Cambria Math"/>
          </w:rPr>
          <m:t>B</m:t>
        </m:r>
      </m:oMath>
      <w:r w:rsidRPr="00484DD3">
        <w:t xml:space="preserve"> represent the number of gallons of blue paint, let </w:t>
      </w:r>
      <m:oMath>
        <m:r>
          <w:rPr>
            <w:rFonts w:ascii="Cambria Math" w:hAnsi="Cambria Math"/>
          </w:rPr>
          <m:t>R</m:t>
        </m:r>
      </m:oMath>
      <w:r w:rsidRPr="00484DD3">
        <w:t xml:space="preserve"> represent the number of gallons of red paint, and let</w:t>
      </w:r>
      <w:r w:rsidR="00484DD3">
        <w:t xml:space="preserve"> </w:t>
      </w:r>
      <w:r w:rsidRPr="00484DD3">
        <w:t xml:space="preserve"> </w:t>
      </w:r>
      <m:oMath>
        <m:r>
          <w:rPr>
            <w:rFonts w:ascii="Cambria Math" w:hAnsi="Cambria Math"/>
          </w:rPr>
          <m:t>T</m:t>
        </m:r>
      </m:oMath>
      <w:r w:rsidRPr="00484DD3">
        <w:t xml:space="preserve"> represent the total number of gallons of (purple) paint.  Then write an equation that models </w:t>
      </w:r>
      <w:r w:rsidR="00814A1A" w:rsidRPr="00484DD3">
        <w:t>th</w:t>
      </w:r>
      <w:r w:rsidR="00814A1A">
        <w:t>e</w:t>
      </w:r>
      <w:r w:rsidR="00814A1A" w:rsidRPr="00484DD3">
        <w:t xml:space="preserve"> </w:t>
      </w:r>
      <w:r w:rsidRPr="00484DD3">
        <w:t>relationship</w:t>
      </w:r>
      <w:r w:rsidR="00814A1A">
        <w:t xml:space="preserve"> between the blue paint and the total paint</w:t>
      </w:r>
      <w:r w:rsidRPr="00484DD3">
        <w:t xml:space="preserve"> and answer the questions.</w:t>
      </w:r>
    </w:p>
    <w:p w14:paraId="2E03C162" w14:textId="77777777" w:rsidR="00A0745A" w:rsidRDefault="00A0745A" w:rsidP="00A0745A">
      <w:pPr>
        <w:pStyle w:val="ListParagraph"/>
        <w:widowControl/>
        <w:spacing w:after="0" w:line="240" w:lineRule="auto"/>
        <w:ind w:left="360"/>
        <w:rPr>
          <w:rFonts w:ascii="Calibri" w:eastAsia="Cambria" w:hAnsi="Calibri" w:cs="Times New Roman"/>
          <w:sz w:val="20"/>
          <w:szCs w:val="24"/>
        </w:rPr>
      </w:pPr>
    </w:p>
    <w:tbl>
      <w:tblPr>
        <w:tblStyle w:val="TableGrid4"/>
        <w:tblW w:w="0" w:type="auto"/>
        <w:tblInd w:w="468" w:type="dxa"/>
        <w:tblLook w:val="04A0" w:firstRow="1" w:lastRow="0" w:firstColumn="1" w:lastColumn="0" w:noHBand="0" w:noVBand="1"/>
      </w:tblPr>
      <w:tblGrid>
        <w:gridCol w:w="1440"/>
        <w:gridCol w:w="1440"/>
        <w:gridCol w:w="1440"/>
      </w:tblGrid>
      <w:tr w:rsidR="00A0745A" w14:paraId="635C9827" w14:textId="77777777" w:rsidTr="00FB3747">
        <w:trPr>
          <w:trHeight w:val="432"/>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E8948" w14:textId="5A45A861" w:rsidR="00A0745A" w:rsidRPr="00792A4F" w:rsidRDefault="00A0745A" w:rsidP="00792A4F">
            <w:pPr>
              <w:widowControl w:val="0"/>
              <w:spacing w:after="200"/>
              <w:contextualSpacing/>
              <w:jc w:val="center"/>
              <w:rPr>
                <w:b/>
                <w:color w:val="231F20"/>
                <w:sz w:val="22"/>
                <w:szCs w:val="22"/>
              </w:rPr>
            </w:pPr>
            <w:r w:rsidRPr="00792A4F">
              <w:rPr>
                <w:b/>
                <w:color w:val="231F20"/>
                <w:sz w:val="22"/>
                <w:szCs w:val="22"/>
              </w:rPr>
              <w:t>Blue (</w:t>
            </w:r>
            <m:oMath>
              <m:r>
                <m:rPr>
                  <m:sty m:val="bi"/>
                </m:rPr>
                <w:rPr>
                  <w:rFonts w:ascii="Cambria Math" w:hAnsi="Cambria Math"/>
                  <w:color w:val="231F20"/>
                  <w:sz w:val="22"/>
                  <w:szCs w:val="22"/>
                </w:rPr>
                <m:t>B</m:t>
              </m:r>
            </m:oMath>
            <w:r w:rsidRPr="00792A4F">
              <w:rPr>
                <w:b/>
                <w:color w:val="231F2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5850E" w14:textId="2C4DBA57" w:rsidR="00A0745A" w:rsidRPr="00792A4F" w:rsidRDefault="00A0745A" w:rsidP="00792A4F">
            <w:pPr>
              <w:widowControl w:val="0"/>
              <w:contextualSpacing/>
              <w:jc w:val="center"/>
              <w:rPr>
                <w:b/>
                <w:noProof/>
                <w:color w:val="231F20"/>
                <w:sz w:val="22"/>
                <w:szCs w:val="22"/>
              </w:rPr>
            </w:pPr>
            <w:r w:rsidRPr="00792A4F">
              <w:rPr>
                <w:b/>
                <w:noProof/>
                <w:color w:val="231F20"/>
                <w:sz w:val="22"/>
                <w:szCs w:val="22"/>
              </w:rPr>
              <w:t>Red (</w:t>
            </w:r>
            <m:oMath>
              <m:r>
                <m:rPr>
                  <m:sty m:val="bi"/>
                </m:rPr>
                <w:rPr>
                  <w:rFonts w:ascii="Cambria Math" w:hAnsi="Cambria Math"/>
                  <w:noProof/>
                  <w:color w:val="231F20"/>
                  <w:sz w:val="22"/>
                  <w:szCs w:val="22"/>
                </w:rPr>
                <m:t>R</m:t>
              </m:r>
            </m:oMath>
            <w:r w:rsidRPr="00792A4F">
              <w:rPr>
                <w:b/>
                <w:noProof/>
                <w:color w:val="231F2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E4FE9" w14:textId="3CD844DA" w:rsidR="00A0745A" w:rsidRPr="00792A4F" w:rsidRDefault="00A0745A" w:rsidP="00792A4F">
            <w:pPr>
              <w:widowControl w:val="0"/>
              <w:spacing w:after="200"/>
              <w:contextualSpacing/>
              <w:jc w:val="center"/>
              <w:rPr>
                <w:b/>
                <w:color w:val="231F20"/>
                <w:sz w:val="22"/>
                <w:szCs w:val="22"/>
              </w:rPr>
            </w:pPr>
            <w:r w:rsidRPr="00792A4F">
              <w:rPr>
                <w:noProof/>
                <w:color w:val="231F20"/>
              </w:rPr>
              <mc:AlternateContent>
                <mc:Choice Requires="wps">
                  <w:drawing>
                    <wp:anchor distT="0" distB="0" distL="114300" distR="114300" simplePos="0" relativeHeight="251658240" behindDoc="0" locked="0" layoutInCell="1" allowOverlap="1" wp14:anchorId="2A09B7F6" wp14:editId="28AE34D6">
                      <wp:simplePos x="0" y="0"/>
                      <wp:positionH relativeFrom="column">
                        <wp:posOffset>974090</wp:posOffset>
                      </wp:positionH>
                      <wp:positionV relativeFrom="paragraph">
                        <wp:posOffset>23495</wp:posOffset>
                      </wp:positionV>
                      <wp:extent cx="4050665" cy="1895475"/>
                      <wp:effectExtent l="0" t="0" r="698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0982" cy="1895475"/>
                              </a:xfrm>
                              <a:prstGeom prst="rect">
                                <a:avLst/>
                              </a:prstGeom>
                              <a:solidFill>
                                <a:sysClr val="window" lastClr="FFFFFF"/>
                              </a:solidFill>
                              <a:ln w="6350">
                                <a:noFill/>
                              </a:ln>
                              <a:effectLst/>
                            </wps:spPr>
                            <wps:txbx>
                              <w:txbxContent>
                                <w:p w14:paraId="411DCBE4" w14:textId="77777777" w:rsidR="00460C1E" w:rsidRPr="00484DD3" w:rsidRDefault="00460C1E" w:rsidP="00A0745A">
                                  <w:pPr>
                                    <w:pStyle w:val="ny-lesson-paragraph"/>
                                    <w:rPr>
                                      <w:color w:val="23201F"/>
                                    </w:rPr>
                                  </w:pPr>
                                  <w:r w:rsidRPr="00484DD3">
                                    <w:rPr>
                                      <w:color w:val="23201F"/>
                                    </w:rPr>
                                    <w:t xml:space="preserve">Equation: </w:t>
                                  </w:r>
                                </w:p>
                                <w:p w14:paraId="6735EC3D" w14:textId="77777777" w:rsidR="00460C1E" w:rsidRPr="00484DD3" w:rsidRDefault="00460C1E" w:rsidP="00A0745A">
                                  <w:pPr>
                                    <w:pStyle w:val="ny-lesson-paragraph"/>
                                    <w:rPr>
                                      <w:color w:val="23201F"/>
                                    </w:rPr>
                                  </w:pPr>
                                </w:p>
                                <w:p w14:paraId="08E66159" w14:textId="77777777" w:rsidR="00460C1E" w:rsidRPr="00484DD3" w:rsidRDefault="00460C1E" w:rsidP="00A0745A">
                                  <w:pPr>
                                    <w:pStyle w:val="ny-lesson-paragraph"/>
                                    <w:rPr>
                                      <w:color w:val="23201F"/>
                                    </w:rPr>
                                  </w:pPr>
                                </w:p>
                                <w:p w14:paraId="2F23C9BD" w14:textId="60FB08E5" w:rsidR="00460C1E" w:rsidRPr="00484DD3" w:rsidRDefault="00460C1E" w:rsidP="00A0745A">
                                  <w:pPr>
                                    <w:pStyle w:val="ny-lesson-paragraph"/>
                                    <w:rPr>
                                      <w:color w:val="23201F"/>
                                    </w:rPr>
                                  </w:pPr>
                                  <w:r w:rsidRPr="00484DD3">
                                    <w:rPr>
                                      <w:color w:val="23201F"/>
                                    </w:rPr>
                                    <w:t xml:space="preserve">Value of the </w:t>
                                  </w:r>
                                  <w:r w:rsidR="002740E1" w:rsidRPr="00484DD3">
                                    <w:rPr>
                                      <w:color w:val="23201F"/>
                                    </w:rPr>
                                    <w:t>r</w:t>
                                  </w:r>
                                  <w:r w:rsidRPr="00484DD3">
                                    <w:rPr>
                                      <w:color w:val="23201F"/>
                                    </w:rPr>
                                    <w:t xml:space="preserve">atio of </w:t>
                                  </w:r>
                                  <w:r w:rsidR="00CF00DF">
                                    <w:rPr>
                                      <w:color w:val="23201F"/>
                                    </w:rPr>
                                    <w:t>t</w:t>
                                  </w:r>
                                  <w:r w:rsidR="00CF00DF" w:rsidRPr="00484DD3">
                                    <w:rPr>
                                      <w:color w:val="23201F"/>
                                    </w:rPr>
                                    <w:t xml:space="preserve">otal </w:t>
                                  </w:r>
                                  <w:r w:rsidR="00CF00DF">
                                    <w:rPr>
                                      <w:color w:val="23201F"/>
                                    </w:rPr>
                                    <w:t>p</w:t>
                                  </w:r>
                                  <w:r w:rsidR="00CF00DF" w:rsidRPr="00484DD3">
                                    <w:rPr>
                                      <w:color w:val="23201F"/>
                                    </w:rPr>
                                    <w:t xml:space="preserve">aint </w:t>
                                  </w:r>
                                  <w:r w:rsidRPr="00484DD3">
                                    <w:rPr>
                                      <w:color w:val="23201F"/>
                                    </w:rPr>
                                    <w:t xml:space="preserve">to </w:t>
                                  </w:r>
                                  <w:r w:rsidR="00CF00DF">
                                    <w:rPr>
                                      <w:color w:val="23201F"/>
                                    </w:rPr>
                                    <w:t>b</w:t>
                                  </w:r>
                                  <w:r w:rsidR="00CF00DF" w:rsidRPr="00484DD3">
                                    <w:rPr>
                                      <w:color w:val="23201F"/>
                                    </w:rPr>
                                    <w:t xml:space="preserve">lue </w:t>
                                  </w:r>
                                  <w:r w:rsidR="00CF00DF">
                                    <w:rPr>
                                      <w:color w:val="23201F"/>
                                    </w:rPr>
                                    <w:t>p</w:t>
                                  </w:r>
                                  <w:r w:rsidR="00CF00DF" w:rsidRPr="00484DD3">
                                    <w:rPr>
                                      <w:color w:val="23201F"/>
                                    </w:rPr>
                                    <w:t>aint</w:t>
                                  </w:r>
                                  <w:r w:rsidRPr="00484DD3">
                                    <w:rPr>
                                      <w:color w:val="23201F"/>
                                    </w:rPr>
                                    <w:t>:</w:t>
                                  </w:r>
                                </w:p>
                                <w:p w14:paraId="1AB4BB0D" w14:textId="77777777" w:rsidR="00460C1E" w:rsidRPr="00484DD3" w:rsidRDefault="00460C1E" w:rsidP="00A0745A">
                                  <w:pPr>
                                    <w:pStyle w:val="ny-lesson-paragraph"/>
                                    <w:rPr>
                                      <w:color w:val="23201F"/>
                                    </w:rPr>
                                  </w:pPr>
                                </w:p>
                                <w:p w14:paraId="2278A1DD" w14:textId="77777777" w:rsidR="00460C1E" w:rsidRPr="00484DD3" w:rsidRDefault="00460C1E" w:rsidP="00A0745A">
                                  <w:pPr>
                                    <w:pStyle w:val="ny-lesson-paragraph"/>
                                    <w:rPr>
                                      <w:color w:val="23201F"/>
                                    </w:rPr>
                                  </w:pPr>
                                </w:p>
                                <w:p w14:paraId="0AFF1E52" w14:textId="77777777" w:rsidR="00460C1E" w:rsidRPr="00484DD3" w:rsidRDefault="00460C1E" w:rsidP="00A0745A">
                                  <w:pPr>
                                    <w:pStyle w:val="ny-lesson-paragraph"/>
                                    <w:rPr>
                                      <w:color w:val="23201F"/>
                                      <w:sz w:val="22"/>
                                    </w:rPr>
                                  </w:pPr>
                                  <w:r w:rsidRPr="00484DD3">
                                    <w:rPr>
                                      <w:color w:val="23201F"/>
                                    </w:rPr>
                                    <w:t>How is the value of the ratio related to the equation?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9B7F6" id="_x0000_t202" coordsize="21600,21600" o:spt="202" path="m,l,21600r21600,l21600,xe">
                      <v:stroke joinstyle="miter"/>
                      <v:path gradientshapeok="t" o:connecttype="rect"/>
                    </v:shapetype>
                    <v:shape id="Text Box 14" o:spid="_x0000_s1026" type="#_x0000_t202" style="position:absolute;left:0;text-align:left;margin-left:76.7pt;margin-top:1.85pt;width:318.95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" fillcolor="window" stroked="f" strokeweight=".5pt">
                      <v:path arrowok="t"/>
                      <v:textbox>
                        <w:txbxContent>
                          <w:p w14:paraId="411DCBE4" w14:textId="77777777" w:rsidR="00460C1E" w:rsidRPr="00484DD3" w:rsidRDefault="00460C1E" w:rsidP="00A0745A">
                            <w:pPr>
                              <w:pStyle w:val="ny-lesson-paragraph"/>
                              <w:rPr>
                                <w:color w:val="23201F"/>
                              </w:rPr>
                            </w:pPr>
                            <w:r w:rsidRPr="00484DD3">
                              <w:rPr>
                                <w:color w:val="23201F"/>
                              </w:rPr>
                              <w:t xml:space="preserve">Equation: </w:t>
                            </w:r>
                          </w:p>
                          <w:p w14:paraId="6735EC3D" w14:textId="77777777" w:rsidR="00460C1E" w:rsidRPr="00484DD3" w:rsidRDefault="00460C1E" w:rsidP="00A0745A">
                            <w:pPr>
                              <w:pStyle w:val="ny-lesson-paragraph"/>
                              <w:rPr>
                                <w:color w:val="23201F"/>
                              </w:rPr>
                            </w:pPr>
                          </w:p>
                          <w:p w14:paraId="08E66159" w14:textId="77777777" w:rsidR="00460C1E" w:rsidRPr="00484DD3" w:rsidRDefault="00460C1E" w:rsidP="00A0745A">
                            <w:pPr>
                              <w:pStyle w:val="ny-lesson-paragraph"/>
                              <w:rPr>
                                <w:color w:val="23201F"/>
                              </w:rPr>
                            </w:pPr>
                          </w:p>
                          <w:p w14:paraId="2F23C9BD" w14:textId="60FB08E5" w:rsidR="00460C1E" w:rsidRPr="00484DD3" w:rsidRDefault="00460C1E" w:rsidP="00A0745A">
                            <w:pPr>
                              <w:pStyle w:val="ny-lesson-paragraph"/>
                              <w:rPr>
                                <w:color w:val="23201F"/>
                              </w:rPr>
                            </w:pPr>
                            <w:r w:rsidRPr="00484DD3">
                              <w:rPr>
                                <w:color w:val="23201F"/>
                              </w:rPr>
                              <w:t xml:space="preserve">Value of the </w:t>
                            </w:r>
                            <w:r w:rsidR="002740E1" w:rsidRPr="00484DD3">
                              <w:rPr>
                                <w:color w:val="23201F"/>
                              </w:rPr>
                              <w:t>r</w:t>
                            </w:r>
                            <w:r w:rsidRPr="00484DD3">
                              <w:rPr>
                                <w:color w:val="23201F"/>
                              </w:rPr>
                              <w:t xml:space="preserve">atio of </w:t>
                            </w:r>
                            <w:r w:rsidR="00CF00DF">
                              <w:rPr>
                                <w:color w:val="23201F"/>
                              </w:rPr>
                              <w:t>t</w:t>
                            </w:r>
                            <w:r w:rsidR="00CF00DF" w:rsidRPr="00484DD3">
                              <w:rPr>
                                <w:color w:val="23201F"/>
                              </w:rPr>
                              <w:t xml:space="preserve">otal </w:t>
                            </w:r>
                            <w:r w:rsidR="00CF00DF">
                              <w:rPr>
                                <w:color w:val="23201F"/>
                              </w:rPr>
                              <w:t>p</w:t>
                            </w:r>
                            <w:r w:rsidR="00CF00DF" w:rsidRPr="00484DD3">
                              <w:rPr>
                                <w:color w:val="23201F"/>
                              </w:rPr>
                              <w:t xml:space="preserve">aint </w:t>
                            </w:r>
                            <w:r w:rsidRPr="00484DD3">
                              <w:rPr>
                                <w:color w:val="23201F"/>
                              </w:rPr>
                              <w:t xml:space="preserve">to </w:t>
                            </w:r>
                            <w:r w:rsidR="00CF00DF">
                              <w:rPr>
                                <w:color w:val="23201F"/>
                              </w:rPr>
                              <w:t>b</w:t>
                            </w:r>
                            <w:r w:rsidR="00CF00DF" w:rsidRPr="00484DD3">
                              <w:rPr>
                                <w:color w:val="23201F"/>
                              </w:rPr>
                              <w:t xml:space="preserve">lue </w:t>
                            </w:r>
                            <w:r w:rsidR="00CF00DF">
                              <w:rPr>
                                <w:color w:val="23201F"/>
                              </w:rPr>
                              <w:t>p</w:t>
                            </w:r>
                            <w:r w:rsidR="00CF00DF" w:rsidRPr="00484DD3">
                              <w:rPr>
                                <w:color w:val="23201F"/>
                              </w:rPr>
                              <w:t>aint</w:t>
                            </w:r>
                            <w:r w:rsidRPr="00484DD3">
                              <w:rPr>
                                <w:color w:val="23201F"/>
                              </w:rPr>
                              <w:t>:</w:t>
                            </w:r>
                          </w:p>
                          <w:p w14:paraId="1AB4BB0D" w14:textId="77777777" w:rsidR="00460C1E" w:rsidRPr="00484DD3" w:rsidRDefault="00460C1E" w:rsidP="00A0745A">
                            <w:pPr>
                              <w:pStyle w:val="ny-lesson-paragraph"/>
                              <w:rPr>
                                <w:color w:val="23201F"/>
                              </w:rPr>
                            </w:pPr>
                          </w:p>
                          <w:p w14:paraId="2278A1DD" w14:textId="77777777" w:rsidR="00460C1E" w:rsidRPr="00484DD3" w:rsidRDefault="00460C1E" w:rsidP="00A0745A">
                            <w:pPr>
                              <w:pStyle w:val="ny-lesson-paragraph"/>
                              <w:rPr>
                                <w:color w:val="23201F"/>
                              </w:rPr>
                            </w:pPr>
                          </w:p>
                          <w:p w14:paraId="0AFF1E52" w14:textId="77777777" w:rsidR="00460C1E" w:rsidRPr="00484DD3" w:rsidRDefault="00460C1E" w:rsidP="00A0745A">
                            <w:pPr>
                              <w:pStyle w:val="ny-lesson-paragraph"/>
                              <w:rPr>
                                <w:color w:val="23201F"/>
                                <w:sz w:val="22"/>
                              </w:rPr>
                            </w:pPr>
                            <w:r w:rsidRPr="00484DD3">
                              <w:rPr>
                                <w:color w:val="23201F"/>
                              </w:rPr>
                              <w:t>How is the value of the ratio related to the equation?</w:t>
                            </w:r>
                          </w:p>
                        </w:txbxContent>
                      </v:textbox>
                    </v:shape>
                  </w:pict>
                </mc:Fallback>
              </mc:AlternateContent>
            </w:r>
            <w:r w:rsidRPr="00792A4F">
              <w:rPr>
                <w:b/>
                <w:color w:val="231F20"/>
                <w:sz w:val="22"/>
                <w:szCs w:val="22"/>
              </w:rPr>
              <w:t>Total Paint (</w:t>
            </w:r>
            <m:oMath>
              <m:r>
                <m:rPr>
                  <m:sty m:val="bi"/>
                </m:rPr>
                <w:rPr>
                  <w:rFonts w:ascii="Cambria Math" w:hAnsi="Cambria Math"/>
                  <w:color w:val="231F20"/>
                  <w:sz w:val="22"/>
                  <w:szCs w:val="22"/>
                </w:rPr>
                <m:t>T</m:t>
              </m:r>
            </m:oMath>
            <w:r w:rsidRPr="00792A4F">
              <w:rPr>
                <w:b/>
                <w:color w:val="231F20"/>
                <w:sz w:val="22"/>
                <w:szCs w:val="22"/>
              </w:rPr>
              <w:t>)</w:t>
            </w:r>
          </w:p>
        </w:tc>
      </w:tr>
      <w:tr w:rsidR="00A0745A" w14:paraId="0D9FDC18" w14:textId="77777777" w:rsidTr="00FB3747">
        <w:trPr>
          <w:trHeight w:val="576"/>
        </w:trPr>
        <w:tc>
          <w:tcPr>
            <w:tcW w:w="1440" w:type="dxa"/>
            <w:tcBorders>
              <w:top w:val="single" w:sz="4" w:space="0" w:color="auto"/>
              <w:left w:val="single" w:sz="4" w:space="0" w:color="auto"/>
              <w:bottom w:val="single" w:sz="4" w:space="0" w:color="auto"/>
              <w:right w:val="single" w:sz="4" w:space="0" w:color="auto"/>
            </w:tcBorders>
          </w:tcPr>
          <w:p w14:paraId="7245E968" w14:textId="77777777" w:rsidR="00A0745A" w:rsidRDefault="00A0745A">
            <w:pPr>
              <w:widowControl w:val="0"/>
              <w:spacing w:after="200"/>
              <w:contextualSpacing/>
              <w:rPr>
                <w:sz w:val="36"/>
                <w:szCs w:val="36"/>
              </w:rPr>
            </w:pPr>
          </w:p>
        </w:tc>
        <w:tc>
          <w:tcPr>
            <w:tcW w:w="1440" w:type="dxa"/>
            <w:tcBorders>
              <w:top w:val="single" w:sz="4" w:space="0" w:color="auto"/>
              <w:left w:val="single" w:sz="4" w:space="0" w:color="auto"/>
              <w:bottom w:val="single" w:sz="4" w:space="0" w:color="auto"/>
              <w:right w:val="single" w:sz="4" w:space="0" w:color="auto"/>
            </w:tcBorders>
          </w:tcPr>
          <w:p w14:paraId="7F18216E" w14:textId="77777777" w:rsidR="00A0745A" w:rsidRDefault="00A0745A">
            <w:pPr>
              <w:widowControl w:val="0"/>
              <w:contextualSpacing/>
              <w:rPr>
                <w:sz w:val="36"/>
                <w:szCs w:val="36"/>
              </w:rPr>
            </w:pPr>
          </w:p>
        </w:tc>
        <w:tc>
          <w:tcPr>
            <w:tcW w:w="1440" w:type="dxa"/>
            <w:tcBorders>
              <w:top w:val="single" w:sz="4" w:space="0" w:color="auto"/>
              <w:left w:val="single" w:sz="4" w:space="0" w:color="auto"/>
              <w:bottom w:val="single" w:sz="4" w:space="0" w:color="auto"/>
              <w:right w:val="single" w:sz="4" w:space="0" w:color="auto"/>
            </w:tcBorders>
          </w:tcPr>
          <w:p w14:paraId="5BC77351" w14:textId="77777777" w:rsidR="00A0745A" w:rsidRDefault="00A0745A">
            <w:pPr>
              <w:widowControl w:val="0"/>
              <w:spacing w:after="200"/>
              <w:contextualSpacing/>
              <w:rPr>
                <w:sz w:val="36"/>
                <w:szCs w:val="36"/>
              </w:rPr>
            </w:pPr>
          </w:p>
        </w:tc>
      </w:tr>
      <w:tr w:rsidR="00A0745A" w14:paraId="4E066D8E" w14:textId="77777777" w:rsidTr="00FB3747">
        <w:trPr>
          <w:trHeight w:val="576"/>
        </w:trPr>
        <w:tc>
          <w:tcPr>
            <w:tcW w:w="1440" w:type="dxa"/>
            <w:tcBorders>
              <w:top w:val="single" w:sz="4" w:space="0" w:color="auto"/>
              <w:left w:val="single" w:sz="4" w:space="0" w:color="auto"/>
              <w:bottom w:val="single" w:sz="4" w:space="0" w:color="auto"/>
              <w:right w:val="single" w:sz="4" w:space="0" w:color="auto"/>
            </w:tcBorders>
          </w:tcPr>
          <w:p w14:paraId="48CB4D40" w14:textId="77777777" w:rsidR="00A0745A" w:rsidRDefault="00A0745A">
            <w:pPr>
              <w:widowControl w:val="0"/>
              <w:spacing w:after="200"/>
              <w:contextualSpacing/>
              <w:rPr>
                <w:sz w:val="36"/>
                <w:szCs w:val="36"/>
              </w:rPr>
            </w:pPr>
          </w:p>
        </w:tc>
        <w:tc>
          <w:tcPr>
            <w:tcW w:w="1440" w:type="dxa"/>
            <w:tcBorders>
              <w:top w:val="single" w:sz="4" w:space="0" w:color="auto"/>
              <w:left w:val="single" w:sz="4" w:space="0" w:color="auto"/>
              <w:bottom w:val="single" w:sz="4" w:space="0" w:color="auto"/>
              <w:right w:val="single" w:sz="4" w:space="0" w:color="auto"/>
            </w:tcBorders>
          </w:tcPr>
          <w:p w14:paraId="3A5F637F" w14:textId="77777777" w:rsidR="00A0745A" w:rsidRDefault="00A0745A">
            <w:pPr>
              <w:widowControl w:val="0"/>
              <w:contextualSpacing/>
              <w:rPr>
                <w:sz w:val="36"/>
                <w:szCs w:val="36"/>
              </w:rPr>
            </w:pPr>
          </w:p>
        </w:tc>
        <w:tc>
          <w:tcPr>
            <w:tcW w:w="1440" w:type="dxa"/>
            <w:tcBorders>
              <w:top w:val="single" w:sz="4" w:space="0" w:color="auto"/>
              <w:left w:val="single" w:sz="4" w:space="0" w:color="auto"/>
              <w:bottom w:val="single" w:sz="4" w:space="0" w:color="auto"/>
              <w:right w:val="single" w:sz="4" w:space="0" w:color="auto"/>
            </w:tcBorders>
          </w:tcPr>
          <w:p w14:paraId="7878D168" w14:textId="77777777" w:rsidR="00A0745A" w:rsidRDefault="00A0745A">
            <w:pPr>
              <w:widowControl w:val="0"/>
              <w:spacing w:after="200"/>
              <w:contextualSpacing/>
              <w:rPr>
                <w:sz w:val="36"/>
                <w:szCs w:val="36"/>
              </w:rPr>
            </w:pPr>
          </w:p>
        </w:tc>
      </w:tr>
      <w:tr w:rsidR="00A0745A" w14:paraId="0B74571B" w14:textId="77777777" w:rsidTr="00FB3747">
        <w:trPr>
          <w:trHeight w:val="576"/>
        </w:trPr>
        <w:tc>
          <w:tcPr>
            <w:tcW w:w="1440" w:type="dxa"/>
            <w:tcBorders>
              <w:top w:val="single" w:sz="4" w:space="0" w:color="auto"/>
              <w:left w:val="single" w:sz="4" w:space="0" w:color="auto"/>
              <w:bottom w:val="single" w:sz="4" w:space="0" w:color="auto"/>
              <w:right w:val="single" w:sz="4" w:space="0" w:color="auto"/>
            </w:tcBorders>
          </w:tcPr>
          <w:p w14:paraId="67A5B447" w14:textId="77777777" w:rsidR="00A0745A" w:rsidRDefault="00A0745A">
            <w:pPr>
              <w:widowControl w:val="0"/>
              <w:spacing w:after="200"/>
              <w:contextualSpacing/>
              <w:rPr>
                <w:sz w:val="36"/>
                <w:szCs w:val="36"/>
              </w:rPr>
            </w:pPr>
          </w:p>
        </w:tc>
        <w:tc>
          <w:tcPr>
            <w:tcW w:w="1440" w:type="dxa"/>
            <w:tcBorders>
              <w:top w:val="single" w:sz="4" w:space="0" w:color="auto"/>
              <w:left w:val="single" w:sz="4" w:space="0" w:color="auto"/>
              <w:bottom w:val="single" w:sz="4" w:space="0" w:color="auto"/>
              <w:right w:val="single" w:sz="4" w:space="0" w:color="auto"/>
            </w:tcBorders>
          </w:tcPr>
          <w:p w14:paraId="5B0203DF" w14:textId="77777777" w:rsidR="00A0745A" w:rsidRDefault="00A0745A">
            <w:pPr>
              <w:widowControl w:val="0"/>
              <w:contextualSpacing/>
              <w:rPr>
                <w:sz w:val="36"/>
                <w:szCs w:val="36"/>
              </w:rPr>
            </w:pPr>
          </w:p>
        </w:tc>
        <w:tc>
          <w:tcPr>
            <w:tcW w:w="1440" w:type="dxa"/>
            <w:tcBorders>
              <w:top w:val="single" w:sz="4" w:space="0" w:color="auto"/>
              <w:left w:val="single" w:sz="4" w:space="0" w:color="auto"/>
              <w:bottom w:val="single" w:sz="4" w:space="0" w:color="auto"/>
              <w:right w:val="single" w:sz="4" w:space="0" w:color="auto"/>
            </w:tcBorders>
          </w:tcPr>
          <w:p w14:paraId="775B7A6B" w14:textId="77777777" w:rsidR="00A0745A" w:rsidRDefault="00A0745A">
            <w:pPr>
              <w:widowControl w:val="0"/>
              <w:spacing w:after="200"/>
              <w:contextualSpacing/>
              <w:rPr>
                <w:sz w:val="36"/>
                <w:szCs w:val="36"/>
              </w:rPr>
            </w:pPr>
          </w:p>
        </w:tc>
      </w:tr>
      <w:tr w:rsidR="00A0745A" w14:paraId="1F8AB7A8" w14:textId="77777777" w:rsidTr="00FB3747">
        <w:trPr>
          <w:trHeight w:val="576"/>
        </w:trPr>
        <w:tc>
          <w:tcPr>
            <w:tcW w:w="1440" w:type="dxa"/>
            <w:tcBorders>
              <w:top w:val="single" w:sz="4" w:space="0" w:color="auto"/>
              <w:left w:val="single" w:sz="4" w:space="0" w:color="auto"/>
              <w:bottom w:val="single" w:sz="4" w:space="0" w:color="auto"/>
              <w:right w:val="single" w:sz="4" w:space="0" w:color="auto"/>
            </w:tcBorders>
          </w:tcPr>
          <w:p w14:paraId="093E606F" w14:textId="77777777" w:rsidR="00A0745A" w:rsidRDefault="00A0745A">
            <w:pPr>
              <w:widowControl w:val="0"/>
              <w:spacing w:after="200"/>
              <w:contextualSpacing/>
              <w:rPr>
                <w:sz w:val="36"/>
                <w:szCs w:val="36"/>
              </w:rPr>
            </w:pPr>
          </w:p>
        </w:tc>
        <w:tc>
          <w:tcPr>
            <w:tcW w:w="1440" w:type="dxa"/>
            <w:tcBorders>
              <w:top w:val="single" w:sz="4" w:space="0" w:color="auto"/>
              <w:left w:val="single" w:sz="4" w:space="0" w:color="auto"/>
              <w:bottom w:val="single" w:sz="4" w:space="0" w:color="auto"/>
              <w:right w:val="single" w:sz="4" w:space="0" w:color="auto"/>
            </w:tcBorders>
          </w:tcPr>
          <w:p w14:paraId="39062996" w14:textId="77777777" w:rsidR="00A0745A" w:rsidRDefault="00A0745A">
            <w:pPr>
              <w:widowControl w:val="0"/>
              <w:contextualSpacing/>
              <w:rPr>
                <w:sz w:val="36"/>
                <w:szCs w:val="36"/>
              </w:rPr>
            </w:pPr>
          </w:p>
        </w:tc>
        <w:tc>
          <w:tcPr>
            <w:tcW w:w="1440" w:type="dxa"/>
            <w:tcBorders>
              <w:top w:val="single" w:sz="4" w:space="0" w:color="auto"/>
              <w:left w:val="single" w:sz="4" w:space="0" w:color="auto"/>
              <w:bottom w:val="single" w:sz="4" w:space="0" w:color="auto"/>
              <w:right w:val="single" w:sz="4" w:space="0" w:color="auto"/>
            </w:tcBorders>
          </w:tcPr>
          <w:p w14:paraId="3C76403A" w14:textId="77777777" w:rsidR="00A0745A" w:rsidRDefault="00A0745A">
            <w:pPr>
              <w:widowControl w:val="0"/>
              <w:spacing w:after="200"/>
              <w:contextualSpacing/>
              <w:rPr>
                <w:sz w:val="36"/>
                <w:szCs w:val="36"/>
              </w:rPr>
            </w:pPr>
          </w:p>
        </w:tc>
      </w:tr>
      <w:tr w:rsidR="00A0745A" w14:paraId="3A6F8017" w14:textId="77777777" w:rsidTr="00FB3747">
        <w:trPr>
          <w:trHeight w:val="576"/>
        </w:trPr>
        <w:tc>
          <w:tcPr>
            <w:tcW w:w="1440" w:type="dxa"/>
            <w:tcBorders>
              <w:top w:val="single" w:sz="4" w:space="0" w:color="auto"/>
              <w:left w:val="single" w:sz="4" w:space="0" w:color="auto"/>
              <w:bottom w:val="single" w:sz="4" w:space="0" w:color="auto"/>
              <w:right w:val="single" w:sz="4" w:space="0" w:color="auto"/>
            </w:tcBorders>
          </w:tcPr>
          <w:p w14:paraId="27B45F8E" w14:textId="77777777" w:rsidR="00A0745A" w:rsidRDefault="00A0745A">
            <w:pPr>
              <w:widowControl w:val="0"/>
              <w:spacing w:after="200"/>
              <w:contextualSpacing/>
              <w:rPr>
                <w:sz w:val="36"/>
                <w:szCs w:val="36"/>
              </w:rPr>
            </w:pPr>
          </w:p>
        </w:tc>
        <w:tc>
          <w:tcPr>
            <w:tcW w:w="1440" w:type="dxa"/>
            <w:tcBorders>
              <w:top w:val="single" w:sz="4" w:space="0" w:color="auto"/>
              <w:left w:val="single" w:sz="4" w:space="0" w:color="auto"/>
              <w:bottom w:val="single" w:sz="4" w:space="0" w:color="auto"/>
              <w:right w:val="single" w:sz="4" w:space="0" w:color="auto"/>
            </w:tcBorders>
          </w:tcPr>
          <w:p w14:paraId="4DC294EA" w14:textId="77777777" w:rsidR="00A0745A" w:rsidRDefault="00A0745A">
            <w:pPr>
              <w:widowControl w:val="0"/>
              <w:contextualSpacing/>
              <w:rPr>
                <w:sz w:val="36"/>
                <w:szCs w:val="36"/>
              </w:rPr>
            </w:pPr>
          </w:p>
        </w:tc>
        <w:tc>
          <w:tcPr>
            <w:tcW w:w="1440" w:type="dxa"/>
            <w:tcBorders>
              <w:top w:val="single" w:sz="4" w:space="0" w:color="auto"/>
              <w:left w:val="single" w:sz="4" w:space="0" w:color="auto"/>
              <w:bottom w:val="single" w:sz="4" w:space="0" w:color="auto"/>
              <w:right w:val="single" w:sz="4" w:space="0" w:color="auto"/>
            </w:tcBorders>
          </w:tcPr>
          <w:p w14:paraId="3CD7B60A" w14:textId="77777777" w:rsidR="00A0745A" w:rsidRDefault="00A0745A">
            <w:pPr>
              <w:widowControl w:val="0"/>
              <w:spacing w:after="200"/>
              <w:contextualSpacing/>
              <w:rPr>
                <w:sz w:val="36"/>
                <w:szCs w:val="36"/>
              </w:rPr>
            </w:pPr>
          </w:p>
        </w:tc>
      </w:tr>
    </w:tbl>
    <w:p w14:paraId="6291BFC1" w14:textId="77777777" w:rsidR="00A0745A" w:rsidRDefault="00A0745A" w:rsidP="00A0745A">
      <w:pPr>
        <w:widowControl/>
        <w:spacing w:after="0" w:line="240" w:lineRule="auto"/>
        <w:rPr>
          <w:rFonts w:ascii="Calibri" w:eastAsia="MS Mincho" w:hAnsi="Calibri" w:cs="Times New Roman"/>
          <w:sz w:val="24"/>
          <w:szCs w:val="24"/>
        </w:rPr>
      </w:pPr>
    </w:p>
    <w:p w14:paraId="2FB42048" w14:textId="77777777" w:rsidR="00A0745A" w:rsidRDefault="00A0745A" w:rsidP="00A0745A">
      <w:pPr>
        <w:widowControl/>
        <w:spacing w:after="0" w:line="240" w:lineRule="auto"/>
        <w:rPr>
          <w:rFonts w:ascii="Calibri" w:eastAsia="MS Mincho" w:hAnsi="Calibri" w:cs="Times New Roman"/>
          <w:sz w:val="24"/>
          <w:szCs w:val="24"/>
        </w:rPr>
      </w:pPr>
    </w:p>
    <w:p w14:paraId="5CBF3A45" w14:textId="3E905CC0" w:rsidR="00A0745A" w:rsidRDefault="00A0745A" w:rsidP="00FB3747">
      <w:pPr>
        <w:pStyle w:val="ny-lesson-numbering"/>
        <w:numPr>
          <w:ilvl w:val="0"/>
          <w:numId w:val="0"/>
        </w:numPr>
        <w:ind w:left="360"/>
      </w:pPr>
    </w:p>
    <w:p w14:paraId="6B258244" w14:textId="1AA38670" w:rsidR="002740E1" w:rsidRPr="002740E1" w:rsidRDefault="002740E1" w:rsidP="00484DD3">
      <w:pPr>
        <w:pStyle w:val="ny-lesson-numbering"/>
        <w:numPr>
          <w:ilvl w:val="1"/>
          <w:numId w:val="5"/>
        </w:numPr>
        <w:tabs>
          <w:tab w:val="clear" w:pos="403"/>
        </w:tabs>
        <w:ind w:left="403"/>
      </w:pPr>
      <w:r w:rsidRPr="002740E1">
        <w:t xml:space="preserve">During a particular U.S. Air Force training exercise, the ratio of the number of men to the number of women was </w:t>
      </w:r>
      <m:oMath>
        <m:r>
          <w:rPr>
            <w:rFonts w:ascii="Cambria Math" w:hAnsi="Cambria Math"/>
          </w:rPr>
          <m:t>6:1</m:t>
        </m:r>
      </m:oMath>
      <w:r w:rsidRPr="002740E1">
        <w:t>.  Use the ratio table provided below to create at least two equations that model the relationship between the number of men and the number of women participating in this training exercise.</w:t>
      </w:r>
    </w:p>
    <w:p w14:paraId="2309B1EA" w14:textId="2AC04D0F" w:rsidR="00A0745A" w:rsidRDefault="00A0745A" w:rsidP="00792A4F">
      <w:pPr>
        <w:contextualSpacing/>
        <w:rPr>
          <w:rFonts w:ascii="Calibri" w:eastAsia="Cambria" w:hAnsi="Calibri" w:cs="Times New Roman"/>
          <w:sz w:val="24"/>
          <w:szCs w:val="24"/>
        </w:rPr>
      </w:pPr>
      <w:r>
        <w:rPr>
          <w:noProof/>
        </w:rPr>
        <mc:AlternateContent>
          <mc:Choice Requires="wps">
            <w:drawing>
              <wp:anchor distT="0" distB="0" distL="114300" distR="114300" simplePos="0" relativeHeight="251652096" behindDoc="0" locked="0" layoutInCell="1" allowOverlap="1" wp14:anchorId="51E322EC" wp14:editId="502C11AF">
                <wp:simplePos x="0" y="0"/>
                <wp:positionH relativeFrom="column">
                  <wp:posOffset>2540000</wp:posOffset>
                </wp:positionH>
                <wp:positionV relativeFrom="paragraph">
                  <wp:posOffset>170814</wp:posOffset>
                </wp:positionV>
                <wp:extent cx="3481705" cy="447675"/>
                <wp:effectExtent l="0" t="0" r="4445"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705" cy="447675"/>
                        </a:xfrm>
                        <a:prstGeom prst="rect">
                          <a:avLst/>
                        </a:prstGeom>
                        <a:solidFill>
                          <a:sysClr val="window" lastClr="FFFFFF"/>
                        </a:solidFill>
                        <a:ln w="6350">
                          <a:noFill/>
                        </a:ln>
                        <a:effectLst/>
                      </wps:spPr>
                      <wps:txbx>
                        <w:txbxContent>
                          <w:p w14:paraId="07D4065E" w14:textId="77777777" w:rsidR="00460C1E" w:rsidRPr="00484DD3" w:rsidRDefault="00460C1E" w:rsidP="00A0745A">
                            <w:pPr>
                              <w:pStyle w:val="ny-lesson-paragraph"/>
                              <w:rPr>
                                <w:color w:val="23201F"/>
                              </w:rPr>
                            </w:pPr>
                            <w:r w:rsidRPr="00484DD3">
                              <w:rPr>
                                <w:color w:val="23201F"/>
                              </w:rPr>
                              <w:t>Equations: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E322EC" id="Text Box 69" o:spid="_x0000_s1027" type="#_x0000_t202" style="position:absolute;margin-left:200pt;margin-top:13.45pt;width:274.1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" fillcolor="window" stroked="f" strokeweight=".5pt">
                <v:path arrowok="t"/>
                <v:textbox>
                  <w:txbxContent>
                    <w:p w14:paraId="07D4065E" w14:textId="77777777" w:rsidR="00460C1E" w:rsidRPr="00484DD3" w:rsidRDefault="00460C1E" w:rsidP="00A0745A">
                      <w:pPr>
                        <w:pStyle w:val="ny-lesson-paragraph"/>
                        <w:rPr>
                          <w:color w:val="23201F"/>
                        </w:rPr>
                      </w:pPr>
                      <w:r w:rsidRPr="00484DD3">
                        <w:rPr>
                          <w:color w:val="23201F"/>
                        </w:rPr>
                        <w:t>Equations:</w:t>
                      </w:r>
                    </w:p>
                  </w:txbxContent>
                </v:textbox>
              </v:shape>
            </w:pict>
          </mc:Fallback>
        </mc:AlternateContent>
      </w:r>
    </w:p>
    <w:tbl>
      <w:tblPr>
        <w:tblStyle w:val="TableGrid4"/>
        <w:tblW w:w="0" w:type="auto"/>
        <w:tblInd w:w="468" w:type="dxa"/>
        <w:tblLook w:val="04A0" w:firstRow="1" w:lastRow="0" w:firstColumn="1" w:lastColumn="0" w:noHBand="0" w:noVBand="1"/>
      </w:tblPr>
      <w:tblGrid>
        <w:gridCol w:w="1722"/>
        <w:gridCol w:w="1722"/>
      </w:tblGrid>
      <w:tr w:rsidR="00A0745A" w14:paraId="42A2C794" w14:textId="77777777" w:rsidTr="00792A4F">
        <w:trPr>
          <w:trHeight w:val="432"/>
        </w:trPr>
        <w:tc>
          <w:tcPr>
            <w:tcW w:w="1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FB16BA" w14:textId="7823A9A5" w:rsidR="00A0745A" w:rsidRPr="00792A4F" w:rsidRDefault="00A0745A" w:rsidP="00792A4F">
            <w:pPr>
              <w:jc w:val="center"/>
              <w:rPr>
                <w:b/>
                <w:color w:val="231F20"/>
                <w:sz w:val="22"/>
                <w:szCs w:val="22"/>
              </w:rPr>
            </w:pPr>
            <w:r w:rsidRPr="00792A4F">
              <w:rPr>
                <w:b/>
                <w:color w:val="231F20"/>
                <w:sz w:val="22"/>
                <w:szCs w:val="22"/>
              </w:rPr>
              <w:t>Women (</w:t>
            </w:r>
            <m:oMath>
              <m:r>
                <m:rPr>
                  <m:sty m:val="bi"/>
                </m:rPr>
                <w:rPr>
                  <w:rFonts w:ascii="Cambria Math" w:hAnsi="Cambria Math"/>
                  <w:color w:val="231F20"/>
                  <w:sz w:val="22"/>
                  <w:szCs w:val="22"/>
                </w:rPr>
                <m:t>W</m:t>
              </m:r>
            </m:oMath>
            <w:r w:rsidRPr="00792A4F">
              <w:rPr>
                <w:b/>
                <w:color w:val="231F20"/>
                <w:sz w:val="22"/>
                <w:szCs w:val="22"/>
              </w:rPr>
              <w:t>)</w:t>
            </w:r>
          </w:p>
        </w:tc>
        <w:tc>
          <w:tcPr>
            <w:tcW w:w="1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A3CAAA" w14:textId="4E9AF209" w:rsidR="00A0745A" w:rsidRPr="00792A4F" w:rsidRDefault="00A0745A" w:rsidP="00792A4F">
            <w:pPr>
              <w:jc w:val="center"/>
              <w:rPr>
                <w:b/>
                <w:color w:val="231F20"/>
                <w:sz w:val="22"/>
                <w:szCs w:val="22"/>
              </w:rPr>
            </w:pPr>
            <w:r w:rsidRPr="00792A4F">
              <w:rPr>
                <w:b/>
                <w:color w:val="231F20"/>
                <w:sz w:val="22"/>
                <w:szCs w:val="22"/>
              </w:rPr>
              <w:t>Men (</w:t>
            </w:r>
            <m:oMath>
              <m:r>
                <m:rPr>
                  <m:sty m:val="bi"/>
                </m:rPr>
                <w:rPr>
                  <w:rFonts w:ascii="Cambria Math" w:hAnsi="Cambria Math"/>
                  <w:color w:val="231F20"/>
                  <w:sz w:val="22"/>
                  <w:szCs w:val="22"/>
                </w:rPr>
                <m:t>M</m:t>
              </m:r>
            </m:oMath>
            <w:r w:rsidRPr="00792A4F">
              <w:rPr>
                <w:b/>
                <w:color w:val="231F20"/>
                <w:sz w:val="22"/>
                <w:szCs w:val="22"/>
              </w:rPr>
              <w:t>)</w:t>
            </w:r>
          </w:p>
        </w:tc>
      </w:tr>
      <w:tr w:rsidR="00A0745A" w14:paraId="31E08054" w14:textId="77777777" w:rsidTr="00792A4F">
        <w:trPr>
          <w:trHeight w:val="576"/>
        </w:trPr>
        <w:tc>
          <w:tcPr>
            <w:tcW w:w="1722" w:type="dxa"/>
            <w:tcBorders>
              <w:top w:val="single" w:sz="4" w:space="0" w:color="auto"/>
              <w:left w:val="single" w:sz="4" w:space="0" w:color="auto"/>
              <w:bottom w:val="single" w:sz="4" w:space="0" w:color="auto"/>
              <w:right w:val="single" w:sz="4" w:space="0" w:color="auto"/>
            </w:tcBorders>
          </w:tcPr>
          <w:p w14:paraId="79CF6136" w14:textId="77777777" w:rsidR="00A0745A" w:rsidRDefault="00A0745A">
            <w:pPr>
              <w:jc w:val="center"/>
              <w:rPr>
                <w:sz w:val="36"/>
                <w:szCs w:val="36"/>
              </w:rPr>
            </w:pPr>
          </w:p>
        </w:tc>
        <w:tc>
          <w:tcPr>
            <w:tcW w:w="1722" w:type="dxa"/>
            <w:tcBorders>
              <w:top w:val="single" w:sz="4" w:space="0" w:color="auto"/>
              <w:left w:val="single" w:sz="4" w:space="0" w:color="auto"/>
              <w:bottom w:val="single" w:sz="4" w:space="0" w:color="auto"/>
              <w:right w:val="single" w:sz="4" w:space="0" w:color="auto"/>
            </w:tcBorders>
          </w:tcPr>
          <w:p w14:paraId="23D15CC4" w14:textId="77777777" w:rsidR="00A0745A" w:rsidRDefault="00A0745A">
            <w:pPr>
              <w:jc w:val="center"/>
              <w:rPr>
                <w:sz w:val="36"/>
                <w:szCs w:val="36"/>
              </w:rPr>
            </w:pPr>
          </w:p>
        </w:tc>
      </w:tr>
      <w:tr w:rsidR="00A0745A" w14:paraId="0C808977" w14:textId="77777777" w:rsidTr="00792A4F">
        <w:trPr>
          <w:trHeight w:val="576"/>
        </w:trPr>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7E80B" w14:textId="77777777" w:rsidR="00A0745A" w:rsidRDefault="00A0745A">
            <w:pPr>
              <w:jc w:val="center"/>
              <w:rPr>
                <w:sz w:val="36"/>
                <w:szCs w:val="36"/>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7D9316" w14:textId="01C88332" w:rsidR="00A0745A" w:rsidRDefault="00A0745A">
            <w:pPr>
              <w:jc w:val="center"/>
              <w:rPr>
                <w:sz w:val="36"/>
                <w:szCs w:val="36"/>
              </w:rPr>
            </w:pPr>
            <w:r>
              <w:rPr>
                <w:noProof/>
              </w:rPr>
              <mc:AlternateContent>
                <mc:Choice Requires="wps">
                  <w:drawing>
                    <wp:anchor distT="0" distB="0" distL="114300" distR="114300" simplePos="0" relativeHeight="251655168" behindDoc="0" locked="0" layoutInCell="1" allowOverlap="1" wp14:anchorId="11BF8750" wp14:editId="5BE1D580">
                      <wp:simplePos x="0" y="0"/>
                      <wp:positionH relativeFrom="column">
                        <wp:posOffset>3723005</wp:posOffset>
                      </wp:positionH>
                      <wp:positionV relativeFrom="paragraph">
                        <wp:posOffset>24765</wp:posOffset>
                      </wp:positionV>
                      <wp:extent cx="1466850" cy="127635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A4A59" w14:textId="31311949" w:rsidR="00460C1E" w:rsidRDefault="00460C1E" w:rsidP="00A0745A">
                                  <w:r>
                                    <w:rPr>
                                      <w:noProof/>
                                      <w:sz w:val="20"/>
                                      <w:szCs w:val="20"/>
                                    </w:rPr>
                                    <w:drawing>
                                      <wp:inline distT="0" distB="0" distL="0" distR="0" wp14:anchorId="16C1B99C" wp14:editId="33647D8B">
                                        <wp:extent cx="1162050" cy="1181100"/>
                                        <wp:effectExtent l="0" t="0" r="0" b="0"/>
                                        <wp:docPr id="32" name="Picture 32" descr="MC900437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792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BF8750" id="Text Box 81" o:spid="_x0000_s1028" type="#_x0000_t202" style="position:absolute;left:0;text-align:left;margin-left:293.15pt;margin-top:1.95pt;width:115.5pt;height:1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" fillcolor="white [3201]" stroked="f" strokeweight=".5pt">
                      <v:path arrowok="t"/>
                      <v:textbox>
                        <w:txbxContent>
                          <w:p w14:paraId="20FA4A59" w14:textId="31311949" w:rsidR="00460C1E" w:rsidRDefault="00460C1E" w:rsidP="00A0745A">
                            <w:r>
                              <w:rPr>
                                <w:noProof/>
                                <w:sz w:val="20"/>
                                <w:szCs w:val="20"/>
                              </w:rPr>
                              <w:drawing>
                                <wp:inline distT="0" distB="0" distL="0" distR="0" wp14:anchorId="16C1B99C" wp14:editId="33647D8B">
                                  <wp:extent cx="1162050" cy="1181100"/>
                                  <wp:effectExtent l="0" t="0" r="0" b="0"/>
                                  <wp:docPr id="32" name="Picture 32" descr="MC900437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792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81100"/>
                                          </a:xfrm>
                                          <a:prstGeom prst="rect">
                                            <a:avLst/>
                                          </a:prstGeom>
                                          <a:noFill/>
                                          <a:ln>
                                            <a:noFill/>
                                          </a:ln>
                                        </pic:spPr>
                                      </pic:pic>
                                    </a:graphicData>
                                  </a:graphic>
                                </wp:inline>
                              </w:drawing>
                            </w:r>
                          </w:p>
                        </w:txbxContent>
                      </v:textbox>
                    </v:shape>
                  </w:pict>
                </mc:Fallback>
              </mc:AlternateContent>
            </w:r>
          </w:p>
        </w:tc>
      </w:tr>
      <w:tr w:rsidR="00A0745A" w14:paraId="7DDB4AA2" w14:textId="77777777" w:rsidTr="00792A4F">
        <w:trPr>
          <w:trHeight w:val="576"/>
        </w:trPr>
        <w:tc>
          <w:tcPr>
            <w:tcW w:w="1722" w:type="dxa"/>
            <w:tcBorders>
              <w:top w:val="single" w:sz="4" w:space="0" w:color="auto"/>
              <w:left w:val="single" w:sz="4" w:space="0" w:color="auto"/>
              <w:bottom w:val="single" w:sz="4" w:space="0" w:color="auto"/>
              <w:right w:val="single" w:sz="4" w:space="0" w:color="auto"/>
            </w:tcBorders>
          </w:tcPr>
          <w:p w14:paraId="3A263EDF" w14:textId="77777777" w:rsidR="00A0745A" w:rsidRDefault="00A0745A">
            <w:pPr>
              <w:rPr>
                <w:sz w:val="36"/>
                <w:szCs w:val="36"/>
              </w:rPr>
            </w:pPr>
          </w:p>
        </w:tc>
        <w:tc>
          <w:tcPr>
            <w:tcW w:w="1722" w:type="dxa"/>
            <w:tcBorders>
              <w:top w:val="single" w:sz="4" w:space="0" w:color="auto"/>
              <w:left w:val="single" w:sz="4" w:space="0" w:color="auto"/>
              <w:bottom w:val="single" w:sz="4" w:space="0" w:color="auto"/>
              <w:right w:val="single" w:sz="4" w:space="0" w:color="auto"/>
            </w:tcBorders>
          </w:tcPr>
          <w:p w14:paraId="6846C408" w14:textId="77777777" w:rsidR="00A0745A" w:rsidRDefault="00A0745A">
            <w:pPr>
              <w:rPr>
                <w:sz w:val="36"/>
                <w:szCs w:val="36"/>
              </w:rPr>
            </w:pPr>
          </w:p>
        </w:tc>
      </w:tr>
      <w:tr w:rsidR="00A0745A" w14:paraId="1AD11219" w14:textId="77777777" w:rsidTr="00792A4F">
        <w:trPr>
          <w:trHeight w:val="576"/>
        </w:trPr>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B1FFC" w14:textId="77777777" w:rsidR="00A0745A" w:rsidRDefault="00A0745A">
            <w:pPr>
              <w:rPr>
                <w:sz w:val="36"/>
                <w:szCs w:val="36"/>
              </w:rPr>
            </w:pP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6FF67" w14:textId="77777777" w:rsidR="00A0745A" w:rsidRDefault="00A0745A">
            <w:pPr>
              <w:rPr>
                <w:sz w:val="36"/>
                <w:szCs w:val="36"/>
              </w:rPr>
            </w:pPr>
          </w:p>
        </w:tc>
      </w:tr>
      <w:tr w:rsidR="00A0745A" w14:paraId="68C59F49" w14:textId="77777777" w:rsidTr="00792A4F">
        <w:trPr>
          <w:trHeight w:val="576"/>
        </w:trPr>
        <w:tc>
          <w:tcPr>
            <w:tcW w:w="1722" w:type="dxa"/>
            <w:tcBorders>
              <w:top w:val="single" w:sz="4" w:space="0" w:color="auto"/>
              <w:left w:val="single" w:sz="4" w:space="0" w:color="auto"/>
              <w:bottom w:val="single" w:sz="4" w:space="0" w:color="auto"/>
              <w:right w:val="single" w:sz="4" w:space="0" w:color="auto"/>
            </w:tcBorders>
          </w:tcPr>
          <w:p w14:paraId="61B01056" w14:textId="77777777" w:rsidR="00A0745A" w:rsidRDefault="00A0745A">
            <w:pPr>
              <w:rPr>
                <w:sz w:val="36"/>
                <w:szCs w:val="36"/>
              </w:rPr>
            </w:pPr>
          </w:p>
        </w:tc>
        <w:tc>
          <w:tcPr>
            <w:tcW w:w="1722" w:type="dxa"/>
            <w:tcBorders>
              <w:top w:val="single" w:sz="4" w:space="0" w:color="auto"/>
              <w:left w:val="single" w:sz="4" w:space="0" w:color="auto"/>
              <w:bottom w:val="single" w:sz="4" w:space="0" w:color="auto"/>
              <w:right w:val="single" w:sz="4" w:space="0" w:color="auto"/>
            </w:tcBorders>
          </w:tcPr>
          <w:p w14:paraId="3A6FA97B" w14:textId="77777777" w:rsidR="00A0745A" w:rsidRDefault="00A0745A">
            <w:pPr>
              <w:rPr>
                <w:sz w:val="36"/>
                <w:szCs w:val="36"/>
              </w:rPr>
            </w:pPr>
          </w:p>
        </w:tc>
      </w:tr>
    </w:tbl>
    <w:p w14:paraId="5CB59C33" w14:textId="3514ED3C" w:rsidR="002740E1" w:rsidRPr="00FF5A11" w:rsidRDefault="00792A4F" w:rsidP="002740E1">
      <w:pPr>
        <w:pStyle w:val="ny-lesson-numbering"/>
        <w:numPr>
          <w:ilvl w:val="0"/>
          <w:numId w:val="0"/>
        </w:numPr>
        <w:ind w:left="360"/>
      </w:pPr>
      <w:r>
        <w:br/>
      </w:r>
      <w:r w:rsidR="002740E1" w:rsidRPr="00FF5A11">
        <w:t xml:space="preserve">If </w:t>
      </w:r>
      <m:oMath>
        <m:r>
          <w:rPr>
            <w:rFonts w:ascii="Cambria Math" w:hAnsi="Cambria Math"/>
          </w:rPr>
          <m:t>200</m:t>
        </m:r>
      </m:oMath>
      <w:r w:rsidR="002740E1" w:rsidRPr="00FF5A11">
        <w:t xml:space="preserve"> women participated in the training exercise, use one of your equations to calculate the number of men who participated.</w:t>
      </w:r>
    </w:p>
    <w:p w14:paraId="2C68C8B2" w14:textId="77777777" w:rsidR="00A0745A" w:rsidRDefault="00A0745A" w:rsidP="002740E1">
      <w:pPr>
        <w:pStyle w:val="ny-lesson-paragraph"/>
      </w:pPr>
    </w:p>
    <w:p w14:paraId="4AE81673" w14:textId="77777777" w:rsidR="00A0745A" w:rsidRDefault="00A0745A" w:rsidP="002740E1">
      <w:pPr>
        <w:pStyle w:val="ny-lesson-paragraph"/>
      </w:pPr>
    </w:p>
    <w:p w14:paraId="147AB5C8" w14:textId="43430B97" w:rsidR="00A0745A" w:rsidRDefault="00B069DB" w:rsidP="00792A4F">
      <w:pPr>
        <w:pStyle w:val="ny-lesson-numbering"/>
        <w:numPr>
          <w:ilvl w:val="1"/>
          <w:numId w:val="5"/>
        </w:numPr>
        <w:tabs>
          <w:tab w:val="clear" w:pos="403"/>
        </w:tabs>
        <w:ind w:left="403"/>
        <w:rPr>
          <w:noProof/>
        </w:rPr>
      </w:pPr>
      <w:r>
        <w:rPr>
          <w:noProof/>
        </w:rPr>
        <w:lastRenderedPageBreak/>
        <mc:AlternateContent>
          <mc:Choice Requires="wps">
            <w:drawing>
              <wp:anchor distT="0" distB="0" distL="114300" distR="114300" simplePos="0" relativeHeight="251659264" behindDoc="0" locked="0" layoutInCell="1" allowOverlap="1" wp14:anchorId="7BB6B7CA" wp14:editId="183E6EA2">
                <wp:simplePos x="0" y="0"/>
                <wp:positionH relativeFrom="column">
                  <wp:posOffset>2439670</wp:posOffset>
                </wp:positionH>
                <wp:positionV relativeFrom="paragraph">
                  <wp:posOffset>501650</wp:posOffset>
                </wp:positionV>
                <wp:extent cx="3847465" cy="3752850"/>
                <wp:effectExtent l="0" t="0" r="635" b="0"/>
                <wp:wrapTight wrapText="bothSides">
                  <wp:wrapPolygon edited="0">
                    <wp:start x="0" y="0"/>
                    <wp:lineTo x="0" y="21490"/>
                    <wp:lineTo x="21497" y="21490"/>
                    <wp:lineTo x="21497" y="0"/>
                    <wp:lineTo x="0" y="0"/>
                  </wp:wrapPolygon>
                </wp:wrapTight>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7465" cy="3752850"/>
                        </a:xfrm>
                        <a:prstGeom prst="rect">
                          <a:avLst/>
                        </a:prstGeom>
                        <a:solidFill>
                          <a:sysClr val="window" lastClr="FFFFFF"/>
                        </a:solidFill>
                        <a:ln w="6350">
                          <a:noFill/>
                        </a:ln>
                        <a:effectLst/>
                      </wps:spPr>
                      <wps:txbx>
                        <w:txbxContent>
                          <w:p w14:paraId="4B4D5C96" w14:textId="15EE4D02" w:rsidR="00460C1E" w:rsidRDefault="00A3115A" w:rsidP="00B069DB">
                            <w:pPr>
                              <w:pStyle w:val="ny-lesson-paragraph"/>
                            </w:pPr>
                            <w:r w:rsidRPr="00A3115A">
                              <w:t>What is the value of the ratio of the number of cars to the number of trucks?</w:t>
                            </w:r>
                          </w:p>
                          <w:p w14:paraId="52FDC812" w14:textId="77777777" w:rsidR="00460C1E" w:rsidRDefault="00460C1E" w:rsidP="00B069DB">
                            <w:pPr>
                              <w:pStyle w:val="ny-lesson-paragraph"/>
                            </w:pPr>
                          </w:p>
                          <w:p w14:paraId="50C7BC1B" w14:textId="77777777" w:rsidR="00460C1E" w:rsidRDefault="00460C1E" w:rsidP="00B069DB">
                            <w:pPr>
                              <w:pStyle w:val="ny-lesson-paragraph"/>
                            </w:pPr>
                          </w:p>
                          <w:p w14:paraId="0F7C2737" w14:textId="77777777" w:rsidR="00484DD3" w:rsidRDefault="00484DD3" w:rsidP="00B069DB">
                            <w:pPr>
                              <w:pStyle w:val="ny-lesson-paragraph"/>
                            </w:pPr>
                          </w:p>
                          <w:p w14:paraId="39BD0F6E" w14:textId="7AE8A1B5" w:rsidR="00460C1E" w:rsidRDefault="00A3115A" w:rsidP="00B069DB">
                            <w:pPr>
                              <w:pStyle w:val="ny-lesson-paragraph"/>
                            </w:pPr>
                            <w:r w:rsidRPr="00A3115A">
                              <w:t xml:space="preserve">What equation would model the relationship between cars and trucks?    </w:t>
                            </w:r>
                          </w:p>
                          <w:p w14:paraId="6CF13BDE" w14:textId="77777777" w:rsidR="00460C1E" w:rsidRDefault="00460C1E" w:rsidP="00B069DB">
                            <w:pPr>
                              <w:pStyle w:val="ny-lesson-paragraph"/>
                            </w:pPr>
                          </w:p>
                          <w:p w14:paraId="54B6A097" w14:textId="77777777" w:rsidR="00792A4F" w:rsidRDefault="00792A4F" w:rsidP="00B069DB">
                            <w:pPr>
                              <w:pStyle w:val="ny-lesson-paragraph"/>
                            </w:pPr>
                          </w:p>
                          <w:p w14:paraId="28DFA7AD" w14:textId="77777777" w:rsidR="00A3115A" w:rsidRDefault="00A3115A" w:rsidP="00B069DB">
                            <w:pPr>
                              <w:pStyle w:val="ny-lesson-paragraph"/>
                            </w:pPr>
                          </w:p>
                          <w:p w14:paraId="2505B64B" w14:textId="1D5201B2" w:rsidR="00460C1E" w:rsidRDefault="00A3115A" w:rsidP="00A3115A">
                            <w:pPr>
                              <w:pStyle w:val="ny-lesson-paragraph"/>
                            </w:pPr>
                            <w:r w:rsidRPr="00A3115A">
                              <w:t xml:space="preserve">At the end of the trip, Malia had counted </w:t>
                            </w:r>
                            <m:oMath>
                              <m:r>
                                <w:rPr>
                                  <w:rFonts w:ascii="Cambria Math" w:hAnsi="Cambria Math"/>
                                </w:rPr>
                                <m:t>1,254</m:t>
                              </m:r>
                            </m:oMath>
                            <w:r w:rsidRPr="00A3115A">
                              <w:t xml:space="preserve"> trucks.  How many cars did she 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B6B7CA" id="Text Box 73" o:spid="_x0000_s1029" type="#_x0000_t202" style="position:absolute;left:0;text-align:left;margin-left:192.1pt;margin-top:39.5pt;width:302.9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" fillcolor="window" stroked="f" strokeweight=".5pt">
                <v:path arrowok="t"/>
                <v:textbox>
                  <w:txbxContent>
                    <w:p w14:paraId="4B4D5C96" w14:textId="15EE4D02" w:rsidR="00460C1E" w:rsidRDefault="00A3115A" w:rsidP="00B069DB">
                      <w:pPr>
                        <w:pStyle w:val="ny-lesson-paragraph"/>
                      </w:pPr>
                      <w:r w:rsidRPr="00A3115A">
                        <w:t>What is the value of the ratio of the number of cars to the number of trucks?</w:t>
                      </w:r>
                    </w:p>
                    <w:p w14:paraId="52FDC812" w14:textId="77777777" w:rsidR="00460C1E" w:rsidRDefault="00460C1E" w:rsidP="00B069DB">
                      <w:pPr>
                        <w:pStyle w:val="ny-lesson-paragraph"/>
                      </w:pPr>
                    </w:p>
                    <w:p w14:paraId="50C7BC1B" w14:textId="77777777" w:rsidR="00460C1E" w:rsidRDefault="00460C1E" w:rsidP="00B069DB">
                      <w:pPr>
                        <w:pStyle w:val="ny-lesson-paragraph"/>
                      </w:pPr>
                    </w:p>
                    <w:p w14:paraId="0F7C2737" w14:textId="77777777" w:rsidR="00484DD3" w:rsidRDefault="00484DD3" w:rsidP="00B069DB">
                      <w:pPr>
                        <w:pStyle w:val="ny-lesson-paragraph"/>
                      </w:pPr>
                    </w:p>
                    <w:p w14:paraId="39BD0F6E" w14:textId="7AE8A1B5" w:rsidR="00460C1E" w:rsidRDefault="00A3115A" w:rsidP="00B069DB">
                      <w:pPr>
                        <w:pStyle w:val="ny-lesson-paragraph"/>
                      </w:pPr>
                      <w:r w:rsidRPr="00A3115A">
                        <w:t xml:space="preserve">What equation would model the relationship between cars and trucks?    </w:t>
                      </w:r>
                    </w:p>
                    <w:p w14:paraId="6CF13BDE" w14:textId="77777777" w:rsidR="00460C1E" w:rsidRDefault="00460C1E" w:rsidP="00B069DB">
                      <w:pPr>
                        <w:pStyle w:val="ny-lesson-paragraph"/>
                      </w:pPr>
                    </w:p>
                    <w:p w14:paraId="54B6A097" w14:textId="77777777" w:rsidR="00792A4F" w:rsidRDefault="00792A4F" w:rsidP="00B069DB">
                      <w:pPr>
                        <w:pStyle w:val="ny-lesson-paragraph"/>
                      </w:pPr>
                    </w:p>
                    <w:p w14:paraId="28DFA7AD" w14:textId="77777777" w:rsidR="00A3115A" w:rsidRDefault="00A3115A" w:rsidP="00B069DB">
                      <w:pPr>
                        <w:pStyle w:val="ny-lesson-paragraph"/>
                      </w:pPr>
                    </w:p>
                    <w:p w14:paraId="2505B64B" w14:textId="1D5201B2" w:rsidR="00460C1E" w:rsidRDefault="00A3115A" w:rsidP="00A3115A">
                      <w:pPr>
                        <w:pStyle w:val="ny-lesson-paragraph"/>
                      </w:pPr>
                      <w:r w:rsidRPr="00A3115A">
                        <w:t xml:space="preserve">At the end of the trip, Malia had counted </w:t>
                      </w:r>
                      <m:oMath>
                        <m:r>
                          <w:rPr>
                            <w:rFonts w:ascii="Cambria Math" w:hAnsi="Cambria Math"/>
                          </w:rPr>
                          <m:t>1,254</m:t>
                        </m:r>
                      </m:oMath>
                      <w:r w:rsidRPr="00A3115A">
                        <w:t xml:space="preserve"> trucks.  How many cars did she see?</w:t>
                      </w:r>
                    </w:p>
                  </w:txbxContent>
                </v:textbox>
                <w10:wrap type="tight"/>
              </v:shape>
            </w:pict>
          </mc:Fallback>
        </mc:AlternateContent>
      </w:r>
      <w:r w:rsidR="00A1023B" w:rsidRPr="00A1023B">
        <w:rPr>
          <w:noProof/>
        </w:rPr>
        <w:t xml:space="preserve">Malia is on a road trip.  During the first five minutes of Malia’s trip, she sees </w:t>
      </w:r>
      <m:oMath>
        <m:r>
          <w:rPr>
            <w:rFonts w:ascii="Cambria Math" w:hAnsi="Cambria Math"/>
            <w:noProof/>
          </w:rPr>
          <m:t>18</m:t>
        </m:r>
      </m:oMath>
      <w:r w:rsidR="00A1023B" w:rsidRPr="00A1023B">
        <w:rPr>
          <w:noProof/>
        </w:rPr>
        <w:t xml:space="preserve"> cars and </w:t>
      </w:r>
      <m:oMath>
        <m:r>
          <w:rPr>
            <w:rFonts w:ascii="Cambria Math" w:hAnsi="Cambria Math"/>
            <w:noProof/>
          </w:rPr>
          <m:t>6</m:t>
        </m:r>
      </m:oMath>
      <w:r w:rsidR="00A1023B" w:rsidRPr="00A1023B">
        <w:rPr>
          <w:noProof/>
        </w:rPr>
        <w:t xml:space="preserve"> trucks.  </w:t>
      </w:r>
      <w:r w:rsidR="00814A1A">
        <w:rPr>
          <w:noProof/>
        </w:rPr>
        <w:t>Assuming this ratio of cars to trucks remains constant over the duration of the trip, c</w:t>
      </w:r>
      <w:r w:rsidR="00A1023B" w:rsidRPr="00A1023B">
        <w:rPr>
          <w:noProof/>
        </w:rPr>
        <w:t xml:space="preserve">omplete the ratio table using this comparison.  Let </w:t>
      </w:r>
      <m:oMath>
        <m:r>
          <w:rPr>
            <w:rFonts w:ascii="Cambria Math" w:hAnsi="Cambria Math"/>
            <w:noProof/>
          </w:rPr>
          <m:t xml:space="preserve">T </m:t>
        </m:r>
      </m:oMath>
      <w:r w:rsidR="00A1023B" w:rsidRPr="00A1023B">
        <w:rPr>
          <w:noProof/>
        </w:rPr>
        <w:t xml:space="preserve">represent the number of trucks she sees, and let </w:t>
      </w:r>
      <m:oMath>
        <m:r>
          <w:rPr>
            <w:rFonts w:ascii="Cambria Math" w:hAnsi="Cambria Math"/>
            <w:noProof/>
          </w:rPr>
          <m:t>C</m:t>
        </m:r>
      </m:oMath>
      <w:r w:rsidR="00A1023B" w:rsidRPr="00A1023B">
        <w:rPr>
          <w:noProof/>
        </w:rPr>
        <w:t xml:space="preserve"> represent the number of cars she sees.</w:t>
      </w:r>
    </w:p>
    <w:tbl>
      <w:tblPr>
        <w:tblStyle w:val="TableGrid4"/>
        <w:tblpPr w:leftFromText="180" w:rightFromText="180" w:vertAnchor="text" w:horzAnchor="page" w:tblpX="1303" w:tblpY="264"/>
        <w:tblW w:w="0" w:type="auto"/>
        <w:tblLook w:val="04A0" w:firstRow="1" w:lastRow="0" w:firstColumn="1" w:lastColumn="0" w:noHBand="0" w:noVBand="1"/>
      </w:tblPr>
      <w:tblGrid>
        <w:gridCol w:w="1584"/>
        <w:gridCol w:w="1584"/>
      </w:tblGrid>
      <w:tr w:rsidR="00B069DB" w14:paraId="0CDCC1E3" w14:textId="77777777" w:rsidTr="00FB3747">
        <w:trPr>
          <w:trHeight w:val="253"/>
        </w:trPr>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0AE4D" w14:textId="3D07205A" w:rsidR="00B069DB" w:rsidRPr="00792A4F" w:rsidRDefault="00B069DB" w:rsidP="00792A4F">
            <w:pPr>
              <w:pStyle w:val="ny-lesson-table"/>
              <w:jc w:val="center"/>
              <w:rPr>
                <w:b/>
                <w:sz w:val="22"/>
                <w:szCs w:val="22"/>
              </w:rPr>
            </w:pPr>
            <w:r w:rsidRPr="00792A4F">
              <w:rPr>
                <w:b/>
                <w:sz w:val="22"/>
                <w:szCs w:val="22"/>
              </w:rPr>
              <w:t>Trucks (</w:t>
            </w:r>
            <m:oMath>
              <m:r>
                <m:rPr>
                  <m:sty m:val="bi"/>
                </m:rPr>
                <w:rPr>
                  <w:rFonts w:ascii="Cambria Math" w:hAnsi="Cambria Math"/>
                  <w:sz w:val="22"/>
                  <w:szCs w:val="22"/>
                </w:rPr>
                <m:t>T</m:t>
              </m:r>
            </m:oMath>
            <w:r w:rsidRPr="00792A4F">
              <w:rPr>
                <w:b/>
                <w:sz w:val="22"/>
                <w:szCs w:val="22"/>
              </w:rPr>
              <w:t>)</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AB90BE" w14:textId="51785FD0" w:rsidR="00B069DB" w:rsidRPr="00792A4F" w:rsidRDefault="00B069DB" w:rsidP="00792A4F">
            <w:pPr>
              <w:pStyle w:val="ny-lesson-table"/>
              <w:jc w:val="center"/>
              <w:rPr>
                <w:b/>
                <w:sz w:val="22"/>
                <w:szCs w:val="22"/>
              </w:rPr>
            </w:pPr>
            <w:r w:rsidRPr="00792A4F">
              <w:rPr>
                <w:b/>
                <w:sz w:val="22"/>
                <w:szCs w:val="22"/>
              </w:rPr>
              <w:t>Cars (</w:t>
            </w:r>
            <m:oMath>
              <m:r>
                <m:rPr>
                  <m:sty m:val="bi"/>
                </m:rPr>
                <w:rPr>
                  <w:rFonts w:ascii="Cambria Math" w:hAnsi="Cambria Math"/>
                  <w:sz w:val="22"/>
                  <w:szCs w:val="22"/>
                </w:rPr>
                <m:t>C</m:t>
              </m:r>
            </m:oMath>
            <w:r w:rsidRPr="00792A4F">
              <w:rPr>
                <w:b/>
                <w:sz w:val="22"/>
                <w:szCs w:val="22"/>
              </w:rPr>
              <w:t>)</w:t>
            </w:r>
          </w:p>
        </w:tc>
      </w:tr>
      <w:tr w:rsidR="00B069DB" w14:paraId="51902FC0" w14:textId="77777777" w:rsidTr="00FB3747">
        <w:trPr>
          <w:trHeight w:val="576"/>
        </w:trPr>
        <w:tc>
          <w:tcPr>
            <w:tcW w:w="1584" w:type="dxa"/>
            <w:tcBorders>
              <w:top w:val="single" w:sz="4" w:space="0" w:color="auto"/>
              <w:left w:val="single" w:sz="4" w:space="0" w:color="auto"/>
              <w:bottom w:val="single" w:sz="4" w:space="0" w:color="auto"/>
              <w:right w:val="single" w:sz="4" w:space="0" w:color="auto"/>
            </w:tcBorders>
            <w:vAlign w:val="center"/>
            <w:hideMark/>
          </w:tcPr>
          <w:p w14:paraId="0C06D47F" w14:textId="6A8C0D7B" w:rsidR="00B069DB" w:rsidRPr="00FB3747" w:rsidRDefault="00CF00DF" w:rsidP="00792A4F">
            <w:pPr>
              <w:pStyle w:val="ny-lesson-table"/>
              <w:widowControl w:val="0"/>
              <w:jc w:val="center"/>
              <w:rPr>
                <w:rFonts w:ascii="Cambria Math" w:hAnsi="Cambria Math"/>
                <w:sz w:val="22"/>
                <w:szCs w:val="22"/>
                <w:oMath/>
              </w:rPr>
            </w:pPr>
            <m:oMathPara>
              <m:oMath>
                <m:r>
                  <w:rPr>
                    <w:rFonts w:ascii="Cambria Math" w:hAnsi="Cambria Math"/>
                    <w:sz w:val="22"/>
                    <w:szCs w:val="22"/>
                  </w:rPr>
                  <m:t>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D12B3FF" w14:textId="77777777" w:rsidR="00B069DB" w:rsidRPr="00FB3747" w:rsidRDefault="00B069DB" w:rsidP="00792A4F">
            <w:pPr>
              <w:pStyle w:val="ny-lesson-table"/>
              <w:widowControl w:val="0"/>
              <w:jc w:val="center"/>
              <w:rPr>
                <w:rFonts w:ascii="Cambria Math" w:hAnsi="Cambria Math"/>
                <w:sz w:val="22"/>
                <w:szCs w:val="22"/>
                <w:oMath/>
              </w:rPr>
            </w:pPr>
          </w:p>
        </w:tc>
      </w:tr>
      <w:tr w:rsidR="00B069DB" w14:paraId="2CBEEC92" w14:textId="77777777" w:rsidTr="00FB3747">
        <w:trPr>
          <w:trHeight w:val="576"/>
        </w:trPr>
        <w:tc>
          <w:tcPr>
            <w:tcW w:w="1584" w:type="dxa"/>
            <w:tcBorders>
              <w:top w:val="single" w:sz="4" w:space="0" w:color="auto"/>
              <w:left w:val="single" w:sz="4" w:space="0" w:color="auto"/>
              <w:bottom w:val="single" w:sz="4" w:space="0" w:color="auto"/>
              <w:right w:val="single" w:sz="4" w:space="0" w:color="auto"/>
            </w:tcBorders>
            <w:vAlign w:val="center"/>
            <w:hideMark/>
          </w:tcPr>
          <w:p w14:paraId="2384CB2B" w14:textId="5EDC33E3" w:rsidR="00B069DB" w:rsidRPr="00FB3747" w:rsidRDefault="00CF00DF" w:rsidP="00792A4F">
            <w:pPr>
              <w:pStyle w:val="ny-lesson-table"/>
              <w:widowControl w:val="0"/>
              <w:jc w:val="center"/>
              <w:rPr>
                <w:rFonts w:ascii="Cambria Math" w:hAnsi="Cambria Math"/>
                <w:sz w:val="22"/>
                <w:szCs w:val="22"/>
                <w:oMath/>
              </w:rPr>
            </w:pPr>
            <m:oMathPara>
              <m:oMath>
                <m:r>
                  <w:rPr>
                    <w:rFonts w:ascii="Cambria Math" w:hAnsi="Cambria Math"/>
                    <w:sz w:val="22"/>
                    <w:szCs w:val="22"/>
                  </w:rPr>
                  <m:t>3</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872F21C" w14:textId="77777777" w:rsidR="00B069DB" w:rsidRPr="00FB3747" w:rsidRDefault="00B069DB" w:rsidP="00792A4F">
            <w:pPr>
              <w:pStyle w:val="ny-lesson-table"/>
              <w:widowControl w:val="0"/>
              <w:jc w:val="center"/>
              <w:rPr>
                <w:rFonts w:ascii="Cambria Math" w:hAnsi="Cambria Math"/>
                <w:sz w:val="22"/>
                <w:szCs w:val="22"/>
                <w:oMath/>
              </w:rPr>
            </w:pPr>
          </w:p>
        </w:tc>
      </w:tr>
      <w:tr w:rsidR="00B069DB" w14:paraId="2F03E81D" w14:textId="77777777" w:rsidTr="00FB3747">
        <w:trPr>
          <w:trHeight w:val="576"/>
        </w:trPr>
        <w:tc>
          <w:tcPr>
            <w:tcW w:w="1584" w:type="dxa"/>
            <w:tcBorders>
              <w:top w:val="single" w:sz="4" w:space="0" w:color="auto"/>
              <w:left w:val="single" w:sz="4" w:space="0" w:color="auto"/>
              <w:bottom w:val="single" w:sz="4" w:space="0" w:color="auto"/>
              <w:right w:val="single" w:sz="4" w:space="0" w:color="auto"/>
            </w:tcBorders>
            <w:vAlign w:val="center"/>
          </w:tcPr>
          <w:p w14:paraId="3386730F" w14:textId="77777777" w:rsidR="00B069DB" w:rsidRPr="00FB3747" w:rsidRDefault="00B069DB" w:rsidP="00792A4F">
            <w:pPr>
              <w:pStyle w:val="ny-lesson-table"/>
              <w:widowControl w:val="0"/>
              <w:jc w:val="center"/>
              <w:rPr>
                <w:rFonts w:ascii="Cambria Math" w:hAnsi="Cambria Math"/>
                <w:sz w:val="22"/>
                <w:szCs w:val="22"/>
                <w:oMath/>
              </w:rPr>
            </w:pPr>
          </w:p>
        </w:tc>
        <w:tc>
          <w:tcPr>
            <w:tcW w:w="1584" w:type="dxa"/>
            <w:tcBorders>
              <w:top w:val="single" w:sz="4" w:space="0" w:color="auto"/>
              <w:left w:val="single" w:sz="4" w:space="0" w:color="auto"/>
              <w:bottom w:val="single" w:sz="4" w:space="0" w:color="auto"/>
              <w:right w:val="single" w:sz="4" w:space="0" w:color="auto"/>
            </w:tcBorders>
            <w:vAlign w:val="center"/>
            <w:hideMark/>
          </w:tcPr>
          <w:p w14:paraId="47F8CE01" w14:textId="0CDCEDA3" w:rsidR="00B069DB" w:rsidRPr="00FB3747" w:rsidRDefault="00CF00DF" w:rsidP="00792A4F">
            <w:pPr>
              <w:pStyle w:val="ny-lesson-table"/>
              <w:widowControl w:val="0"/>
              <w:jc w:val="center"/>
              <w:rPr>
                <w:rFonts w:ascii="Cambria Math" w:hAnsi="Cambria Math"/>
                <w:sz w:val="22"/>
                <w:szCs w:val="22"/>
                <w:oMath/>
              </w:rPr>
            </w:pPr>
            <m:oMathPara>
              <m:oMath>
                <m:r>
                  <w:rPr>
                    <w:rFonts w:ascii="Cambria Math" w:hAnsi="Cambria Math"/>
                    <w:sz w:val="22"/>
                    <w:szCs w:val="22"/>
                  </w:rPr>
                  <m:t>18</m:t>
                </m:r>
              </m:oMath>
            </m:oMathPara>
          </w:p>
        </w:tc>
      </w:tr>
      <w:tr w:rsidR="00B069DB" w14:paraId="51B3EB14" w14:textId="77777777" w:rsidTr="00FB3747">
        <w:trPr>
          <w:trHeight w:val="576"/>
        </w:trPr>
        <w:tc>
          <w:tcPr>
            <w:tcW w:w="1584" w:type="dxa"/>
            <w:tcBorders>
              <w:top w:val="single" w:sz="4" w:space="0" w:color="auto"/>
              <w:left w:val="single" w:sz="4" w:space="0" w:color="auto"/>
              <w:bottom w:val="single" w:sz="4" w:space="0" w:color="auto"/>
              <w:right w:val="single" w:sz="4" w:space="0" w:color="auto"/>
            </w:tcBorders>
            <w:vAlign w:val="center"/>
            <w:hideMark/>
          </w:tcPr>
          <w:p w14:paraId="43EC5BA7" w14:textId="017FB0BA" w:rsidR="00B069DB" w:rsidRPr="00FB3747" w:rsidRDefault="00CF00DF" w:rsidP="00792A4F">
            <w:pPr>
              <w:pStyle w:val="ny-lesson-table"/>
              <w:widowControl w:val="0"/>
              <w:jc w:val="center"/>
              <w:rPr>
                <w:rFonts w:ascii="Cambria Math" w:hAnsi="Cambria Math"/>
                <w:sz w:val="22"/>
                <w:szCs w:val="22"/>
                <w:oMath/>
              </w:rPr>
            </w:pPr>
            <m:oMathPara>
              <m:oMath>
                <m:r>
                  <w:rPr>
                    <w:rFonts w:ascii="Cambria Math" w:hAnsi="Cambria Math"/>
                    <w:sz w:val="22"/>
                    <w:szCs w:val="22"/>
                  </w:rPr>
                  <m:t>12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D84FB92" w14:textId="77777777" w:rsidR="00B069DB" w:rsidRPr="00FB3747" w:rsidRDefault="00B069DB" w:rsidP="00792A4F">
            <w:pPr>
              <w:pStyle w:val="ny-lesson-table"/>
              <w:widowControl w:val="0"/>
              <w:jc w:val="center"/>
              <w:rPr>
                <w:rFonts w:ascii="Cambria Math" w:hAnsi="Cambria Math"/>
                <w:sz w:val="22"/>
                <w:szCs w:val="22"/>
                <w:oMath/>
              </w:rPr>
            </w:pPr>
          </w:p>
        </w:tc>
      </w:tr>
      <w:tr w:rsidR="00B069DB" w14:paraId="02A09851" w14:textId="77777777" w:rsidTr="00FB3747">
        <w:trPr>
          <w:trHeight w:val="576"/>
        </w:trPr>
        <w:tc>
          <w:tcPr>
            <w:tcW w:w="1584" w:type="dxa"/>
            <w:tcBorders>
              <w:top w:val="single" w:sz="4" w:space="0" w:color="auto"/>
              <w:left w:val="single" w:sz="4" w:space="0" w:color="auto"/>
              <w:bottom w:val="single" w:sz="4" w:space="0" w:color="auto"/>
              <w:right w:val="single" w:sz="4" w:space="0" w:color="auto"/>
            </w:tcBorders>
            <w:vAlign w:val="center"/>
          </w:tcPr>
          <w:p w14:paraId="7E4E2C56" w14:textId="77777777" w:rsidR="00B069DB" w:rsidRPr="00FB3747" w:rsidRDefault="00B069DB" w:rsidP="00792A4F">
            <w:pPr>
              <w:pStyle w:val="ny-lesson-table"/>
              <w:widowControl w:val="0"/>
              <w:jc w:val="center"/>
              <w:rPr>
                <w:rFonts w:ascii="Cambria Math" w:hAnsi="Cambria Math"/>
                <w:sz w:val="22"/>
                <w:szCs w:val="22"/>
                <w:oMath/>
              </w:rPr>
            </w:pPr>
          </w:p>
        </w:tc>
        <w:tc>
          <w:tcPr>
            <w:tcW w:w="1584" w:type="dxa"/>
            <w:tcBorders>
              <w:top w:val="single" w:sz="4" w:space="0" w:color="auto"/>
              <w:left w:val="single" w:sz="4" w:space="0" w:color="auto"/>
              <w:bottom w:val="single" w:sz="4" w:space="0" w:color="auto"/>
              <w:right w:val="single" w:sz="4" w:space="0" w:color="auto"/>
            </w:tcBorders>
            <w:vAlign w:val="center"/>
            <w:hideMark/>
          </w:tcPr>
          <w:p w14:paraId="1807E9CA" w14:textId="41678E2E" w:rsidR="00B069DB" w:rsidRPr="00FB3747" w:rsidRDefault="00CF00DF" w:rsidP="00792A4F">
            <w:pPr>
              <w:pStyle w:val="ny-lesson-table"/>
              <w:widowControl w:val="0"/>
              <w:jc w:val="center"/>
              <w:rPr>
                <w:rFonts w:ascii="Cambria Math" w:hAnsi="Cambria Math"/>
                <w:sz w:val="22"/>
                <w:szCs w:val="22"/>
                <w:oMath/>
              </w:rPr>
            </w:pPr>
            <m:oMathPara>
              <m:oMath>
                <m:r>
                  <w:rPr>
                    <w:rFonts w:ascii="Cambria Math" w:hAnsi="Cambria Math"/>
                    <w:sz w:val="22"/>
                    <w:szCs w:val="22"/>
                  </w:rPr>
                  <m:t>60</m:t>
                </m:r>
              </m:oMath>
            </m:oMathPara>
          </w:p>
        </w:tc>
      </w:tr>
    </w:tbl>
    <w:p w14:paraId="429C70F4" w14:textId="40EC2E99" w:rsidR="00A0745A" w:rsidRDefault="00A0745A" w:rsidP="00A0745A">
      <w:pPr>
        <w:ind w:left="-180"/>
        <w:contextualSpacing/>
        <w:rPr>
          <w:rFonts w:ascii="Calibri" w:eastAsia="Cambria" w:hAnsi="Calibri" w:cs="Times New Roman"/>
          <w:sz w:val="24"/>
          <w:szCs w:val="24"/>
        </w:rPr>
      </w:pPr>
    </w:p>
    <w:p w14:paraId="5FE93EDD" w14:textId="2D454EB4" w:rsidR="00A0745A" w:rsidRDefault="00A0745A" w:rsidP="00A0745A">
      <w:pPr>
        <w:ind w:left="-180"/>
        <w:contextualSpacing/>
        <w:rPr>
          <w:rFonts w:ascii="Calibri" w:eastAsia="Cambria" w:hAnsi="Calibri" w:cs="Times New Roman"/>
          <w:sz w:val="24"/>
          <w:szCs w:val="24"/>
        </w:rPr>
      </w:pPr>
    </w:p>
    <w:p w14:paraId="121D9774" w14:textId="77777777" w:rsidR="00A0745A" w:rsidRDefault="00A0745A" w:rsidP="00A0745A">
      <w:pPr>
        <w:widowControl/>
        <w:spacing w:after="0" w:line="240" w:lineRule="auto"/>
        <w:rPr>
          <w:rFonts w:ascii="Calibri" w:eastAsia="MS Mincho" w:hAnsi="Calibri" w:cs="Times New Roman"/>
          <w:sz w:val="24"/>
          <w:szCs w:val="24"/>
        </w:rPr>
      </w:pPr>
    </w:p>
    <w:p w14:paraId="1447F796" w14:textId="77777777" w:rsidR="00A0745A" w:rsidRDefault="00A0745A" w:rsidP="00A0745A">
      <w:pPr>
        <w:ind w:left="-180"/>
        <w:contextualSpacing/>
        <w:rPr>
          <w:rFonts w:ascii="Calibri" w:eastAsia="Cambria" w:hAnsi="Calibri" w:cs="Times New Roman"/>
          <w:sz w:val="24"/>
          <w:szCs w:val="24"/>
        </w:rPr>
      </w:pPr>
    </w:p>
    <w:p w14:paraId="27F2030B" w14:textId="77777777" w:rsidR="00A0745A" w:rsidRDefault="00A0745A" w:rsidP="00A0745A">
      <w:pPr>
        <w:rPr>
          <w:rFonts w:ascii="Calibri" w:eastAsia="Cambria" w:hAnsi="Calibri" w:cs="Times New Roman"/>
          <w:sz w:val="24"/>
          <w:szCs w:val="24"/>
        </w:rPr>
      </w:pPr>
    </w:p>
    <w:p w14:paraId="0A6B96C4" w14:textId="0C737D40" w:rsidR="00A0745A" w:rsidRDefault="00792A4F" w:rsidP="00A0745A">
      <w:pPr>
        <w:rPr>
          <w:rFonts w:ascii="Calibri" w:eastAsia="Cambria" w:hAnsi="Calibri" w:cs="Times New Roman"/>
          <w:sz w:val="24"/>
          <w:szCs w:val="24"/>
        </w:rPr>
      </w:pPr>
      <w:r>
        <w:rPr>
          <w:rFonts w:ascii="Calibri" w:eastAsia="Cambria" w:hAnsi="Calibri" w:cs="Times New Roman"/>
          <w:sz w:val="24"/>
          <w:szCs w:val="24"/>
        </w:rPr>
        <w:br/>
      </w:r>
    </w:p>
    <w:p w14:paraId="3AF9B60A" w14:textId="488C8BF0" w:rsidR="00A0745A" w:rsidRPr="00A3115A" w:rsidRDefault="00A3115A" w:rsidP="00792A4F">
      <w:pPr>
        <w:pStyle w:val="ny-lesson-numbering"/>
        <w:numPr>
          <w:ilvl w:val="1"/>
          <w:numId w:val="5"/>
        </w:numPr>
        <w:tabs>
          <w:tab w:val="clear" w:pos="403"/>
        </w:tabs>
        <w:ind w:left="403"/>
      </w:pPr>
      <w:r w:rsidRPr="00A3115A">
        <w:t xml:space="preserve">Kevin is training to run a half-marathon.  His training program recommends that he run for </w:t>
      </w:r>
      <m:oMath>
        <m:r>
          <w:rPr>
            <w:rFonts w:ascii="Cambria Math" w:hAnsi="Cambria Math"/>
          </w:rPr>
          <m:t>5</m:t>
        </m:r>
      </m:oMath>
      <w:r w:rsidRPr="00A3115A">
        <w:t xml:space="preserve"> minutes and walk for </w:t>
      </w:r>
      <m:oMath>
        <m:r>
          <w:rPr>
            <w:rFonts w:ascii="Cambria Math" w:hAnsi="Cambria Math"/>
          </w:rPr>
          <m:t>1</m:t>
        </m:r>
      </m:oMath>
      <w:r w:rsidRPr="00A3115A">
        <w:t xml:space="preserve"> minute.  Let </w:t>
      </w:r>
      <m:oMath>
        <m:r>
          <w:rPr>
            <w:rFonts w:ascii="Cambria Math" w:hAnsi="Cambria Math"/>
          </w:rPr>
          <m:t>R</m:t>
        </m:r>
      </m:oMath>
      <w:r w:rsidRPr="00A3115A">
        <w:t xml:space="preserve"> represent the number of minutes running, and let </w:t>
      </w:r>
      <m:oMath>
        <m:r>
          <w:rPr>
            <w:rFonts w:ascii="Cambria Math" w:hAnsi="Cambria Math"/>
          </w:rPr>
          <m:t>W</m:t>
        </m:r>
      </m:oMath>
      <w:r w:rsidRPr="00A3115A">
        <w:t xml:space="preserve"> represent the number of minutes walking.</w:t>
      </w:r>
    </w:p>
    <w:p w14:paraId="145D0497" w14:textId="77777777" w:rsidR="00A3115A" w:rsidRDefault="00A3115A" w:rsidP="00B069DB">
      <w:pPr>
        <w:pStyle w:val="ny-lesson-numbering"/>
        <w:numPr>
          <w:ilvl w:val="0"/>
          <w:numId w:val="0"/>
        </w:numPr>
        <w:ind w:left="360"/>
      </w:pPr>
    </w:p>
    <w:tbl>
      <w:tblPr>
        <w:tblStyle w:val="TableGrid4"/>
        <w:tblW w:w="9159" w:type="dxa"/>
        <w:jc w:val="center"/>
        <w:tblLook w:val="04A0" w:firstRow="1" w:lastRow="0" w:firstColumn="1" w:lastColumn="0" w:noHBand="0" w:noVBand="1"/>
      </w:tblPr>
      <w:tblGrid>
        <w:gridCol w:w="2679"/>
        <w:gridCol w:w="1296"/>
        <w:gridCol w:w="1296"/>
        <w:gridCol w:w="1296"/>
        <w:gridCol w:w="1296"/>
        <w:gridCol w:w="1296"/>
      </w:tblGrid>
      <w:tr w:rsidR="00A0745A" w:rsidRPr="00B069DB" w14:paraId="0F581C6A" w14:textId="77777777" w:rsidTr="00B069DB">
        <w:trPr>
          <w:trHeight w:val="576"/>
          <w:jc w:val="center"/>
        </w:trPr>
        <w:tc>
          <w:tcPr>
            <w:tcW w:w="2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FBE2FE" w14:textId="7E207186" w:rsidR="00A0745A" w:rsidRPr="00B069DB" w:rsidRDefault="00A0745A">
            <w:pPr>
              <w:pStyle w:val="ny-lesson-table"/>
              <w:jc w:val="center"/>
              <w:rPr>
                <w:b/>
                <w:sz w:val="22"/>
                <w:szCs w:val="22"/>
              </w:rPr>
            </w:pPr>
            <w:r w:rsidRPr="00B069DB">
              <w:rPr>
                <w:b/>
                <w:sz w:val="22"/>
                <w:szCs w:val="22"/>
              </w:rPr>
              <w:t xml:space="preserve">Minutes </w:t>
            </w:r>
            <w:r w:rsidR="00ED065F">
              <w:rPr>
                <w:b/>
                <w:sz w:val="22"/>
                <w:szCs w:val="22"/>
              </w:rPr>
              <w:t>R</w:t>
            </w:r>
            <w:r w:rsidRPr="00B069DB">
              <w:rPr>
                <w:b/>
                <w:sz w:val="22"/>
                <w:szCs w:val="22"/>
              </w:rPr>
              <w:t>unning (</w:t>
            </w:r>
            <m:oMath>
              <m:r>
                <m:rPr>
                  <m:sty m:val="bi"/>
                </m:rPr>
                <w:rPr>
                  <w:rFonts w:ascii="Cambria Math" w:hAnsi="Cambria Math"/>
                  <w:sz w:val="22"/>
                  <w:szCs w:val="22"/>
                </w:rPr>
                <m:t>R</m:t>
              </m:r>
            </m:oMath>
            <w:r w:rsidRPr="00B069DB">
              <w:rPr>
                <w:b/>
                <w:sz w:val="22"/>
                <w:szCs w:val="22"/>
              </w:rPr>
              <w:t>)</w:t>
            </w:r>
          </w:p>
        </w:tc>
        <w:tc>
          <w:tcPr>
            <w:tcW w:w="1296" w:type="dxa"/>
            <w:tcBorders>
              <w:top w:val="single" w:sz="4" w:space="0" w:color="auto"/>
              <w:left w:val="single" w:sz="4" w:space="0" w:color="auto"/>
              <w:bottom w:val="single" w:sz="4" w:space="0" w:color="auto"/>
              <w:right w:val="single" w:sz="4" w:space="0" w:color="auto"/>
            </w:tcBorders>
            <w:vAlign w:val="center"/>
          </w:tcPr>
          <w:p w14:paraId="4E3FEA09" w14:textId="77777777" w:rsidR="00A0745A" w:rsidRPr="00FB3747" w:rsidRDefault="00A0745A" w:rsidP="00B069DB">
            <w:pPr>
              <w:pStyle w:val="ny-lesson-table"/>
              <w:widowControl w:val="0"/>
              <w:jc w:val="center"/>
              <w:rPr>
                <w:rFonts w:ascii="Cambria Math" w:hAnsi="Cambria Math"/>
                <w:sz w:val="22"/>
                <w:szCs w:val="22"/>
                <w:oMath/>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5024B37" w14:textId="6A3B8639" w:rsidR="00A0745A" w:rsidRPr="00FB3747" w:rsidRDefault="00CF00DF" w:rsidP="00B069DB">
            <w:pPr>
              <w:pStyle w:val="ny-lesson-table"/>
              <w:widowControl w:val="0"/>
              <w:jc w:val="center"/>
              <w:rPr>
                <w:rFonts w:ascii="Cambria Math" w:hAnsi="Cambria Math"/>
                <w:sz w:val="22"/>
                <w:szCs w:val="22"/>
                <w:oMath/>
              </w:rPr>
            </w:pPr>
            <m:oMathPara>
              <m:oMath>
                <m:r>
                  <w:rPr>
                    <w:rFonts w:ascii="Cambria Math" w:hAnsi="Cambria Math"/>
                    <w:sz w:val="22"/>
                    <w:szCs w:val="22"/>
                  </w:rPr>
                  <m:t>10</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440C3EB1" w14:textId="79657199" w:rsidR="00A0745A" w:rsidRPr="00FB3747" w:rsidRDefault="00CF00DF" w:rsidP="00B069DB">
            <w:pPr>
              <w:pStyle w:val="ny-lesson-table"/>
              <w:widowControl w:val="0"/>
              <w:jc w:val="center"/>
              <w:rPr>
                <w:rFonts w:ascii="Cambria Math" w:hAnsi="Cambria Math"/>
                <w:sz w:val="22"/>
                <w:szCs w:val="22"/>
                <w:oMath/>
              </w:rPr>
            </w:pPr>
            <m:oMathPara>
              <m:oMath>
                <m:r>
                  <w:rPr>
                    <w:rFonts w:ascii="Cambria Math" w:hAnsi="Cambria Math"/>
                    <w:sz w:val="22"/>
                    <w:szCs w:val="22"/>
                  </w:rPr>
                  <m:t>20</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24CDF19B" w14:textId="77777777" w:rsidR="00A0745A" w:rsidRPr="00FB3747" w:rsidRDefault="00A0745A" w:rsidP="00B069DB">
            <w:pPr>
              <w:pStyle w:val="ny-lesson-table"/>
              <w:widowControl w:val="0"/>
              <w:jc w:val="center"/>
              <w:rPr>
                <w:rFonts w:ascii="Cambria Math" w:hAnsi="Cambria Math"/>
                <w:sz w:val="22"/>
                <w:szCs w:val="22"/>
                <w:oMath/>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BBA90F7" w14:textId="4EEEF48F" w:rsidR="00A0745A" w:rsidRPr="00FB3747" w:rsidRDefault="00CF00DF" w:rsidP="00B069DB">
            <w:pPr>
              <w:pStyle w:val="ny-lesson-table"/>
              <w:widowControl w:val="0"/>
              <w:jc w:val="center"/>
              <w:rPr>
                <w:rFonts w:ascii="Cambria Math" w:hAnsi="Cambria Math"/>
                <w:sz w:val="22"/>
                <w:szCs w:val="22"/>
                <w:oMath/>
              </w:rPr>
            </w:pPr>
            <m:oMathPara>
              <m:oMath>
                <m:r>
                  <w:rPr>
                    <w:rFonts w:ascii="Cambria Math" w:hAnsi="Cambria Math"/>
                    <w:sz w:val="22"/>
                    <w:szCs w:val="22"/>
                  </w:rPr>
                  <m:t>50</m:t>
                </m:r>
              </m:oMath>
            </m:oMathPara>
          </w:p>
        </w:tc>
      </w:tr>
      <w:tr w:rsidR="00A0745A" w:rsidRPr="00B069DB" w14:paraId="583648FE" w14:textId="77777777" w:rsidTr="00B069DB">
        <w:trPr>
          <w:trHeight w:val="576"/>
          <w:jc w:val="center"/>
        </w:trPr>
        <w:tc>
          <w:tcPr>
            <w:tcW w:w="2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6C954" w14:textId="3DB0216F" w:rsidR="00A0745A" w:rsidRPr="00B069DB" w:rsidRDefault="00A0745A" w:rsidP="00B069DB">
            <w:pPr>
              <w:pStyle w:val="ny-lesson-table"/>
              <w:jc w:val="center"/>
              <w:rPr>
                <w:b/>
                <w:sz w:val="22"/>
                <w:szCs w:val="22"/>
              </w:rPr>
            </w:pPr>
            <w:r w:rsidRPr="00B069DB">
              <w:rPr>
                <w:b/>
                <w:sz w:val="22"/>
                <w:szCs w:val="22"/>
              </w:rPr>
              <w:t xml:space="preserve">Minutes </w:t>
            </w:r>
            <w:r w:rsidR="00ED065F">
              <w:rPr>
                <w:b/>
                <w:sz w:val="22"/>
                <w:szCs w:val="22"/>
              </w:rPr>
              <w:t>W</w:t>
            </w:r>
            <w:r w:rsidRPr="00B069DB">
              <w:rPr>
                <w:b/>
                <w:sz w:val="22"/>
                <w:szCs w:val="22"/>
              </w:rPr>
              <w:t>alking (</w:t>
            </w:r>
            <m:oMath>
              <m:r>
                <m:rPr>
                  <m:sty m:val="bi"/>
                </m:rPr>
                <w:rPr>
                  <w:rFonts w:ascii="Cambria Math" w:hAnsi="Cambria Math"/>
                  <w:sz w:val="22"/>
                  <w:szCs w:val="22"/>
                </w:rPr>
                <m:t>W</m:t>
              </m:r>
            </m:oMath>
            <w:r w:rsidRPr="00B069DB">
              <w:rPr>
                <w:b/>
                <w:sz w:val="22"/>
                <w:szCs w:val="22"/>
              </w:rPr>
              <w:t>)</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0A6658C" w14:textId="521C9DA4" w:rsidR="00A0745A" w:rsidRPr="00FB3747" w:rsidRDefault="00CF00DF" w:rsidP="00B069DB">
            <w:pPr>
              <w:pStyle w:val="ny-lesson-table"/>
              <w:widowControl w:val="0"/>
              <w:jc w:val="center"/>
              <w:rPr>
                <w:rFonts w:ascii="Cambria Math" w:hAnsi="Cambria Math"/>
                <w:sz w:val="22"/>
                <w:szCs w:val="22"/>
                <w:oMath/>
              </w:rPr>
            </w:pPr>
            <m:oMathPara>
              <m:oMath>
                <m:r>
                  <w:rPr>
                    <w:rFonts w:ascii="Cambria Math" w:hAnsi="Cambria Math"/>
                    <w:sz w:val="22"/>
                    <w:szCs w:val="22"/>
                  </w:rPr>
                  <m:t>1</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7A927104" w14:textId="43ADBCBD" w:rsidR="00A0745A" w:rsidRPr="00FB3747" w:rsidRDefault="00CF00DF" w:rsidP="00B069DB">
            <w:pPr>
              <w:pStyle w:val="ny-lesson-table"/>
              <w:widowControl w:val="0"/>
              <w:jc w:val="center"/>
              <w:rPr>
                <w:rFonts w:ascii="Cambria Math" w:hAnsi="Cambria Math"/>
                <w:sz w:val="22"/>
                <w:szCs w:val="22"/>
                <w:oMath/>
              </w:rPr>
            </w:pPr>
            <m:oMathPara>
              <m:oMath>
                <m:r>
                  <w:rPr>
                    <w:rFonts w:ascii="Cambria Math" w:hAnsi="Cambria Math"/>
                    <w:sz w:val="22"/>
                    <w:szCs w:val="22"/>
                  </w:rPr>
                  <m:t>2</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5F069964" w14:textId="77777777" w:rsidR="00A0745A" w:rsidRPr="00FB3747" w:rsidRDefault="00A0745A" w:rsidP="00B069DB">
            <w:pPr>
              <w:pStyle w:val="ny-lesson-table"/>
              <w:widowControl w:val="0"/>
              <w:jc w:val="center"/>
              <w:rPr>
                <w:rFonts w:ascii="Cambria Math" w:hAnsi="Cambria Math"/>
                <w:sz w:val="22"/>
                <w:szCs w:val="22"/>
                <w:oMath/>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1B378399" w14:textId="40337F49" w:rsidR="00A0745A" w:rsidRPr="00FB3747" w:rsidRDefault="00CF00DF" w:rsidP="00B069DB">
            <w:pPr>
              <w:pStyle w:val="ny-lesson-table"/>
              <w:widowControl w:val="0"/>
              <w:jc w:val="center"/>
              <w:rPr>
                <w:rFonts w:ascii="Cambria Math" w:hAnsi="Cambria Math"/>
                <w:sz w:val="22"/>
                <w:szCs w:val="22"/>
                <w:oMath/>
              </w:rPr>
            </w:pPr>
            <m:oMathPara>
              <m:oMath>
                <m:r>
                  <w:rPr>
                    <w:rFonts w:ascii="Cambria Math" w:hAnsi="Cambria Math"/>
                    <w:sz w:val="22"/>
                    <w:szCs w:val="22"/>
                  </w:rPr>
                  <m:t>8</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3BC03822" w14:textId="77777777" w:rsidR="00A0745A" w:rsidRPr="00FB3747" w:rsidRDefault="00A0745A" w:rsidP="00B069DB">
            <w:pPr>
              <w:pStyle w:val="ny-lesson-table"/>
              <w:widowControl w:val="0"/>
              <w:jc w:val="center"/>
              <w:rPr>
                <w:rFonts w:ascii="Cambria Math" w:hAnsi="Cambria Math"/>
                <w:sz w:val="22"/>
                <w:szCs w:val="22"/>
                <w:oMath/>
              </w:rPr>
            </w:pPr>
          </w:p>
        </w:tc>
      </w:tr>
    </w:tbl>
    <w:p w14:paraId="359B0D8B" w14:textId="77777777" w:rsidR="00A0745A" w:rsidRDefault="00A0745A" w:rsidP="00A0745A">
      <w:pPr>
        <w:widowControl/>
        <w:spacing w:after="0" w:line="240" w:lineRule="auto"/>
        <w:rPr>
          <w:rFonts w:ascii="Calibri" w:eastAsia="MS Mincho" w:hAnsi="Calibri" w:cs="Times New Roman"/>
          <w:b/>
          <w:color w:val="9BBB59"/>
          <w:sz w:val="28"/>
          <w:szCs w:val="28"/>
        </w:rPr>
      </w:pPr>
    </w:p>
    <w:p w14:paraId="36D0F350" w14:textId="51139E66" w:rsidR="00A0745A" w:rsidRDefault="00A3115A" w:rsidP="00B069DB">
      <w:pPr>
        <w:pStyle w:val="ny-lesson-numbering"/>
        <w:numPr>
          <w:ilvl w:val="0"/>
          <w:numId w:val="0"/>
        </w:numPr>
        <w:ind w:left="360"/>
      </w:pPr>
      <w:r w:rsidRPr="00A3115A">
        <w:t xml:space="preserve">What is the value of the ratio of the number of minutes walking to the number of minutes running? </w:t>
      </w:r>
    </w:p>
    <w:p w14:paraId="091321CD" w14:textId="77777777" w:rsidR="00A0745A" w:rsidRDefault="00A0745A" w:rsidP="00B069DB">
      <w:pPr>
        <w:pStyle w:val="ny-lesson-numbering"/>
        <w:numPr>
          <w:ilvl w:val="0"/>
          <w:numId w:val="0"/>
        </w:numPr>
        <w:ind w:left="360"/>
      </w:pPr>
    </w:p>
    <w:p w14:paraId="7D92B1F9" w14:textId="77777777" w:rsidR="00B069DB" w:rsidRDefault="00B069DB" w:rsidP="00B069DB">
      <w:pPr>
        <w:pStyle w:val="ny-lesson-numbering"/>
        <w:numPr>
          <w:ilvl w:val="0"/>
          <w:numId w:val="0"/>
        </w:numPr>
        <w:ind w:left="360"/>
      </w:pPr>
    </w:p>
    <w:p w14:paraId="3F55A092" w14:textId="77777777" w:rsidR="00B069DB" w:rsidRDefault="00B069DB" w:rsidP="00B069DB">
      <w:pPr>
        <w:pStyle w:val="ny-lesson-numbering"/>
        <w:numPr>
          <w:ilvl w:val="0"/>
          <w:numId w:val="0"/>
        </w:numPr>
        <w:ind w:left="360"/>
      </w:pPr>
    </w:p>
    <w:p w14:paraId="4B91148F" w14:textId="658A98AC" w:rsidR="00A0745A" w:rsidRPr="00A3115A" w:rsidRDefault="00A3115A" w:rsidP="00A3115A">
      <w:pPr>
        <w:pStyle w:val="ny-lesson-numbering"/>
        <w:numPr>
          <w:ilvl w:val="0"/>
          <w:numId w:val="0"/>
        </w:numPr>
        <w:ind w:left="360"/>
      </w:pPr>
      <w:r w:rsidRPr="00A3115A">
        <w:t>What equation could you use to calculate the minutes spent walking if you know the minutes spent running?</w:t>
      </w:r>
    </w:p>
    <w:p w14:paraId="17CE93A9" w14:textId="77777777" w:rsidR="00A0745A" w:rsidRDefault="00A0745A" w:rsidP="00A0745A">
      <w:pPr>
        <w:pStyle w:val="ny-lesson-numbering"/>
        <w:numPr>
          <w:ilvl w:val="0"/>
          <w:numId w:val="0"/>
        </w:numPr>
        <w:ind w:left="360"/>
      </w:pPr>
    </w:p>
    <w:p w14:paraId="7949059B" w14:textId="77777777" w:rsidR="00A3115A" w:rsidRDefault="00A3115A" w:rsidP="00A0745A">
      <w:pPr>
        <w:pStyle w:val="ny-lesson-numbering"/>
        <w:numPr>
          <w:ilvl w:val="0"/>
          <w:numId w:val="0"/>
        </w:numPr>
        <w:ind w:left="360"/>
      </w:pPr>
    </w:p>
    <w:p w14:paraId="6B036879" w14:textId="77777777" w:rsidR="00A0745A" w:rsidRDefault="00A0745A" w:rsidP="00A0745A">
      <w:pPr>
        <w:pStyle w:val="ny-lesson-numbering"/>
        <w:numPr>
          <w:ilvl w:val="0"/>
          <w:numId w:val="0"/>
        </w:numPr>
      </w:pPr>
    </w:p>
    <w:p w14:paraId="12CC1F8B" w14:textId="54A3F099" w:rsidR="00A0745A" w:rsidRDefault="00484DD3" w:rsidP="00A0745A">
      <w:pPr>
        <w:pStyle w:val="ny-callout-hdr"/>
        <w:spacing w:after="60"/>
      </w:pPr>
      <w:r>
        <w:rPr>
          <w:noProof/>
        </w:rPr>
        <w:lastRenderedPageBreak/>
        <mc:AlternateContent>
          <mc:Choice Requires="wps">
            <w:drawing>
              <wp:anchor distT="0" distB="0" distL="114300" distR="114300" simplePos="0" relativeHeight="251650048" behindDoc="0" locked="0" layoutInCell="1" allowOverlap="1" wp14:anchorId="74F7FFB0" wp14:editId="2E270083">
                <wp:simplePos x="0" y="0"/>
                <wp:positionH relativeFrom="margin">
                  <wp:align>center</wp:align>
                </wp:positionH>
                <wp:positionV relativeFrom="margin">
                  <wp:align>top</wp:align>
                </wp:positionV>
                <wp:extent cx="6217920" cy="2743200"/>
                <wp:effectExtent l="19050" t="19050" r="11430" b="1905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743200"/>
                        </a:xfrm>
                        <a:prstGeom prst="rect">
                          <a:avLst/>
                        </a:prstGeom>
                        <a:solidFill>
                          <a:srgbClr val="FFFFFF"/>
                        </a:solidFill>
                        <a:ln w="38100" cmpd="dbl">
                          <a:solidFill>
                            <a:srgbClr val="00789C"/>
                          </a:solidFill>
                          <a:miter lim="800000"/>
                          <a:headEnd/>
                          <a:tailEnd/>
                        </a:ln>
                      </wps:spPr>
                      <wps:txbx>
                        <w:txbxContent>
                          <w:p w14:paraId="18A163D7" w14:textId="54C91BA1" w:rsidR="00460C1E" w:rsidRPr="00B069DB" w:rsidRDefault="00460C1E" w:rsidP="00B069DB">
                            <w:pPr>
                              <w:pStyle w:val="ny-lesson-summary"/>
                              <w:rPr>
                                <w:rStyle w:val="ny-chart-sq-grey"/>
                                <w:rFonts w:asciiTheme="minorHAnsi" w:eastAsiaTheme="minorHAnsi" w:hAnsiTheme="minorHAnsi" w:cstheme="minorBidi"/>
                                <w:spacing w:val="0"/>
                                <w:position w:val="0"/>
                                <w:sz w:val="22"/>
                                <w:szCs w:val="22"/>
                              </w:rPr>
                            </w:pPr>
                            <w:r w:rsidRPr="00B069DB">
                              <w:rPr>
                                <w:rStyle w:val="ny-chart-sq-grey"/>
                                <w:rFonts w:asciiTheme="minorHAnsi" w:eastAsiaTheme="minorHAnsi" w:hAnsiTheme="minorHAnsi" w:cstheme="minorBidi"/>
                                <w:spacing w:val="0"/>
                                <w:position w:val="0"/>
                                <w:sz w:val="22"/>
                                <w:szCs w:val="22"/>
                              </w:rPr>
                              <w:t>Lesson Summary</w:t>
                            </w:r>
                          </w:p>
                          <w:p w14:paraId="21FE1887" w14:textId="77777777" w:rsidR="00A3115A" w:rsidRDefault="00A3115A" w:rsidP="00B069DB">
                            <w:pPr>
                              <w:pStyle w:val="ny-lesson-paragraph"/>
                            </w:pPr>
                            <w:r w:rsidRPr="00A3115A">
                              <w:t>The value of a ratio can be determined using a ratio table.  This value can be used to write an equation that also represents the ratio.</w:t>
                            </w:r>
                          </w:p>
                          <w:p w14:paraId="00C7ECEC" w14:textId="2BFFBC8D" w:rsidR="00460C1E" w:rsidRDefault="00460C1E" w:rsidP="00B069DB">
                            <w:pPr>
                              <w:pStyle w:val="ny-lesson-paragraph"/>
                            </w:pPr>
                            <w:r>
                              <w:t xml:space="preserve">Example: </w:t>
                            </w:r>
                          </w:p>
                          <w:tbl>
                            <w:tblPr>
                              <w:tblStyle w:val="TableGrid"/>
                              <w:tblW w:w="0" w:type="auto"/>
                              <w:tblInd w:w="747" w:type="dxa"/>
                              <w:tblLook w:val="04A0" w:firstRow="1" w:lastRow="0" w:firstColumn="1" w:lastColumn="0" w:noHBand="0" w:noVBand="1"/>
                            </w:tblPr>
                            <w:tblGrid>
                              <w:gridCol w:w="1998"/>
                              <w:gridCol w:w="1800"/>
                            </w:tblGrid>
                            <w:tr w:rsidR="00460C1E" w14:paraId="7F335005" w14:textId="77777777" w:rsidTr="00B069DB">
                              <w:trPr>
                                <w:trHeight w:val="432"/>
                              </w:trPr>
                              <w:tc>
                                <w:tcPr>
                                  <w:tcW w:w="1998" w:type="dxa"/>
                                  <w:tcBorders>
                                    <w:top w:val="single" w:sz="4" w:space="0" w:color="auto"/>
                                    <w:left w:val="single" w:sz="4" w:space="0" w:color="auto"/>
                                    <w:bottom w:val="single" w:sz="4" w:space="0" w:color="auto"/>
                                    <w:right w:val="single" w:sz="4" w:space="0" w:color="auto"/>
                                  </w:tcBorders>
                                  <w:vAlign w:val="center"/>
                                  <w:hideMark/>
                                </w:tcPr>
                                <w:p w14:paraId="10D8D8E8" w14:textId="28573AD2" w:rsidR="00460C1E" w:rsidRPr="00FB3747" w:rsidRDefault="00CF00DF" w:rsidP="00B069DB">
                                  <w:pPr>
                                    <w:pStyle w:val="ny-lesson-table"/>
                                    <w:jc w:val="center"/>
                                    <w:rPr>
                                      <w:rFonts w:ascii="Cambria Math" w:hAnsi="Cambria Math"/>
                                      <w:oMath/>
                                    </w:rPr>
                                  </w:pPr>
                                  <m:oMathPara>
                                    <m:oMath>
                                      <m:r>
                                        <w:rPr>
                                          <w:rFonts w:ascii="Cambria Math" w:hAnsi="Cambria Math"/>
                                        </w:rPr>
                                        <m:t>1</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6A05E51C" w14:textId="643373DA" w:rsidR="00460C1E" w:rsidRPr="00FB3747" w:rsidRDefault="00CF00DF" w:rsidP="00B069DB">
                                  <w:pPr>
                                    <w:pStyle w:val="ny-lesson-table"/>
                                    <w:jc w:val="center"/>
                                    <w:rPr>
                                      <w:rFonts w:ascii="Cambria Math" w:hAnsi="Cambria Math"/>
                                      <w:oMath/>
                                    </w:rPr>
                                  </w:pPr>
                                  <m:oMathPara>
                                    <m:oMath>
                                      <m:r>
                                        <w:rPr>
                                          <w:rFonts w:ascii="Cambria Math" w:hAnsi="Cambria Math"/>
                                        </w:rPr>
                                        <m:t>4</m:t>
                                      </m:r>
                                    </m:oMath>
                                  </m:oMathPara>
                                </w:p>
                              </w:tc>
                            </w:tr>
                            <w:tr w:rsidR="00460C1E" w14:paraId="07C9BE88" w14:textId="77777777" w:rsidTr="00B069DB">
                              <w:trPr>
                                <w:trHeight w:val="432"/>
                              </w:trPr>
                              <w:tc>
                                <w:tcPr>
                                  <w:tcW w:w="1998" w:type="dxa"/>
                                  <w:tcBorders>
                                    <w:top w:val="single" w:sz="4" w:space="0" w:color="auto"/>
                                    <w:left w:val="single" w:sz="4" w:space="0" w:color="auto"/>
                                    <w:bottom w:val="single" w:sz="4" w:space="0" w:color="auto"/>
                                    <w:right w:val="single" w:sz="4" w:space="0" w:color="auto"/>
                                  </w:tcBorders>
                                  <w:vAlign w:val="center"/>
                                  <w:hideMark/>
                                </w:tcPr>
                                <w:p w14:paraId="6E91D4F6" w14:textId="33F7AC0B" w:rsidR="00460C1E" w:rsidRPr="00FB3747" w:rsidRDefault="00CF00DF" w:rsidP="00B069DB">
                                  <w:pPr>
                                    <w:pStyle w:val="ny-lesson-table"/>
                                    <w:jc w:val="center"/>
                                    <w:rPr>
                                      <w:rFonts w:ascii="Cambria Math" w:hAnsi="Cambria Math"/>
                                      <w:oMath/>
                                    </w:rPr>
                                  </w:pPr>
                                  <m:oMathPara>
                                    <m:oMath>
                                      <m:r>
                                        <w:rPr>
                                          <w:rFonts w:ascii="Cambria Math" w:hAnsi="Cambria Math"/>
                                        </w:rPr>
                                        <m:t>2</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6BA3D906" w14:textId="0FB1E9F4" w:rsidR="00460C1E" w:rsidRPr="00FB3747" w:rsidRDefault="00CF00DF" w:rsidP="00B069DB">
                                  <w:pPr>
                                    <w:pStyle w:val="ny-lesson-table"/>
                                    <w:jc w:val="center"/>
                                    <w:rPr>
                                      <w:rFonts w:ascii="Cambria Math" w:hAnsi="Cambria Math"/>
                                      <w:oMath/>
                                    </w:rPr>
                                  </w:pPr>
                                  <m:oMathPara>
                                    <m:oMath>
                                      <m:r>
                                        <w:rPr>
                                          <w:rFonts w:ascii="Cambria Math" w:hAnsi="Cambria Math"/>
                                        </w:rPr>
                                        <m:t>8</m:t>
                                      </m:r>
                                    </m:oMath>
                                  </m:oMathPara>
                                </w:p>
                              </w:tc>
                            </w:tr>
                            <w:tr w:rsidR="00460C1E" w14:paraId="1A1406EC" w14:textId="77777777" w:rsidTr="00B069DB">
                              <w:trPr>
                                <w:trHeight w:val="432"/>
                              </w:trPr>
                              <w:tc>
                                <w:tcPr>
                                  <w:tcW w:w="1998" w:type="dxa"/>
                                  <w:tcBorders>
                                    <w:top w:val="single" w:sz="4" w:space="0" w:color="auto"/>
                                    <w:left w:val="single" w:sz="4" w:space="0" w:color="auto"/>
                                    <w:bottom w:val="single" w:sz="4" w:space="0" w:color="auto"/>
                                    <w:right w:val="single" w:sz="4" w:space="0" w:color="auto"/>
                                  </w:tcBorders>
                                  <w:vAlign w:val="center"/>
                                  <w:hideMark/>
                                </w:tcPr>
                                <w:p w14:paraId="619F2AEA" w14:textId="51DD51E0" w:rsidR="00460C1E" w:rsidRPr="00FB3747" w:rsidRDefault="00CF00DF" w:rsidP="00B069DB">
                                  <w:pPr>
                                    <w:pStyle w:val="ny-lesson-table"/>
                                    <w:jc w:val="center"/>
                                    <w:rPr>
                                      <w:rFonts w:ascii="Cambria Math" w:hAnsi="Cambria Math"/>
                                      <w:oMath/>
                                    </w:rPr>
                                  </w:pPr>
                                  <m:oMathPara>
                                    <m:oMath>
                                      <m:r>
                                        <w:rPr>
                                          <w:rFonts w:ascii="Cambria Math" w:hAnsi="Cambria Math"/>
                                        </w:rPr>
                                        <m:t>3</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323E4619" w14:textId="7B59B125" w:rsidR="00460C1E" w:rsidRPr="00FB3747" w:rsidRDefault="00CF00DF" w:rsidP="00B069DB">
                                  <w:pPr>
                                    <w:pStyle w:val="ny-lesson-table"/>
                                    <w:jc w:val="center"/>
                                    <w:rPr>
                                      <w:rFonts w:ascii="Cambria Math" w:hAnsi="Cambria Math"/>
                                      <w:oMath/>
                                    </w:rPr>
                                  </w:pPr>
                                  <m:oMathPara>
                                    <m:oMath>
                                      <m:r>
                                        <w:rPr>
                                          <w:rFonts w:ascii="Cambria Math" w:hAnsi="Cambria Math"/>
                                        </w:rPr>
                                        <m:t>12</m:t>
                                      </m:r>
                                    </m:oMath>
                                  </m:oMathPara>
                                </w:p>
                              </w:tc>
                            </w:tr>
                            <w:tr w:rsidR="00460C1E" w14:paraId="427DBE36" w14:textId="77777777" w:rsidTr="00B069DB">
                              <w:trPr>
                                <w:trHeight w:val="432"/>
                              </w:trPr>
                              <w:tc>
                                <w:tcPr>
                                  <w:tcW w:w="1998" w:type="dxa"/>
                                  <w:tcBorders>
                                    <w:top w:val="single" w:sz="4" w:space="0" w:color="auto"/>
                                    <w:left w:val="single" w:sz="4" w:space="0" w:color="auto"/>
                                    <w:bottom w:val="single" w:sz="4" w:space="0" w:color="auto"/>
                                    <w:right w:val="single" w:sz="4" w:space="0" w:color="auto"/>
                                  </w:tcBorders>
                                  <w:vAlign w:val="center"/>
                                  <w:hideMark/>
                                </w:tcPr>
                                <w:p w14:paraId="0D5A5D69" w14:textId="5351F008" w:rsidR="00460C1E" w:rsidRPr="00FB3747" w:rsidRDefault="00CF00DF" w:rsidP="00B069DB">
                                  <w:pPr>
                                    <w:pStyle w:val="ny-lesson-table"/>
                                    <w:jc w:val="center"/>
                                    <w:rPr>
                                      <w:rFonts w:ascii="Cambria Math" w:hAnsi="Cambria Math"/>
                                      <w:oMath/>
                                    </w:rPr>
                                  </w:pPr>
                                  <m:oMathPara>
                                    <m:oMath>
                                      <m:r>
                                        <w:rPr>
                                          <w:rFonts w:ascii="Cambria Math" w:hAnsi="Cambria Math"/>
                                        </w:rPr>
                                        <m:t>4</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5EBE382B" w14:textId="3F2542E8" w:rsidR="00460C1E" w:rsidRPr="00FB3747" w:rsidRDefault="00CF00DF" w:rsidP="00C31B78">
                                  <w:pPr>
                                    <w:pStyle w:val="ny-lesson-table"/>
                                    <w:jc w:val="center"/>
                                    <w:rPr>
                                      <w:rFonts w:ascii="Cambria Math" w:hAnsi="Cambria Math"/>
                                      <w:oMath/>
                                    </w:rPr>
                                  </w:pPr>
                                  <m:oMathPara>
                                    <m:oMath>
                                      <m:r>
                                        <w:rPr>
                                          <w:rFonts w:ascii="Cambria Math" w:hAnsi="Cambria Math"/>
                                        </w:rPr>
                                        <m:t>16</m:t>
                                      </m:r>
                                    </m:oMath>
                                  </m:oMathPara>
                                </w:p>
                              </w:tc>
                            </w:tr>
                          </w:tbl>
                          <w:p w14:paraId="6CF6E95E" w14:textId="17D358B0" w:rsidR="00460C1E" w:rsidRDefault="00A3115A" w:rsidP="00A3115A">
                            <w:pPr>
                              <w:pStyle w:val="ny-lesson-paragraph"/>
                            </w:pPr>
                            <w:r w:rsidRPr="00A3115A">
                              <w:t>The multiplication table can be a valuable resource to use in seeing ratios.  Different rows can be used to find equivalent ratios.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FFB0" id="Rectangle 11" o:spid="_x0000_s1030" style="position:absolute;margin-left:0;margin-top:0;width:489.6pt;height:3in;z-index:2516500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" strokecolor="#00789c" strokeweight="3pt">
                <v:stroke linestyle="thinThin"/>
                <v:textbox>
                  <w:txbxContent>
                    <w:p w14:paraId="18A163D7" w14:textId="54C91BA1" w:rsidR="00460C1E" w:rsidRPr="00B069DB" w:rsidRDefault="00460C1E" w:rsidP="00B069DB">
                      <w:pPr>
                        <w:pStyle w:val="ny-lesson-summary"/>
                        <w:rPr>
                          <w:rStyle w:val="ny-chart-sq-grey"/>
                          <w:rFonts w:asciiTheme="minorHAnsi" w:eastAsiaTheme="minorHAnsi" w:hAnsiTheme="minorHAnsi" w:cstheme="minorBidi"/>
                          <w:spacing w:val="0"/>
                          <w:position w:val="0"/>
                          <w:sz w:val="22"/>
                          <w:szCs w:val="22"/>
                        </w:rPr>
                      </w:pPr>
                      <w:r w:rsidRPr="00B069DB">
                        <w:rPr>
                          <w:rStyle w:val="ny-chart-sq-grey"/>
                          <w:rFonts w:asciiTheme="minorHAnsi" w:eastAsiaTheme="minorHAnsi" w:hAnsiTheme="minorHAnsi" w:cstheme="minorBidi"/>
                          <w:spacing w:val="0"/>
                          <w:position w:val="0"/>
                          <w:sz w:val="22"/>
                          <w:szCs w:val="22"/>
                        </w:rPr>
                        <w:t>Lesson Summary</w:t>
                      </w:r>
                    </w:p>
                    <w:p w14:paraId="21FE1887" w14:textId="77777777" w:rsidR="00A3115A" w:rsidRDefault="00A3115A" w:rsidP="00B069DB">
                      <w:pPr>
                        <w:pStyle w:val="ny-lesson-paragraph"/>
                      </w:pPr>
                      <w:r w:rsidRPr="00A3115A">
                        <w:t>The value of a ratio can be determined using a ratio table.  This value can be used to write an equation that also represents the ratio.</w:t>
                      </w:r>
                    </w:p>
                    <w:p w14:paraId="00C7ECEC" w14:textId="2BFFBC8D" w:rsidR="00460C1E" w:rsidRDefault="00460C1E" w:rsidP="00B069DB">
                      <w:pPr>
                        <w:pStyle w:val="ny-lesson-paragraph"/>
                      </w:pPr>
                      <w:r>
                        <w:t xml:space="preserve">Example: </w:t>
                      </w:r>
                    </w:p>
                    <w:tbl>
                      <w:tblPr>
                        <w:tblStyle w:val="TableGrid"/>
                        <w:tblW w:w="0" w:type="auto"/>
                        <w:tblInd w:w="747" w:type="dxa"/>
                        <w:tblLook w:val="04A0" w:firstRow="1" w:lastRow="0" w:firstColumn="1" w:lastColumn="0" w:noHBand="0" w:noVBand="1"/>
                      </w:tblPr>
                      <w:tblGrid>
                        <w:gridCol w:w="1998"/>
                        <w:gridCol w:w="1800"/>
                      </w:tblGrid>
                      <w:tr w:rsidR="00460C1E" w14:paraId="7F335005" w14:textId="77777777" w:rsidTr="00B069DB">
                        <w:trPr>
                          <w:trHeight w:val="432"/>
                        </w:trPr>
                        <w:tc>
                          <w:tcPr>
                            <w:tcW w:w="1998" w:type="dxa"/>
                            <w:tcBorders>
                              <w:top w:val="single" w:sz="4" w:space="0" w:color="auto"/>
                              <w:left w:val="single" w:sz="4" w:space="0" w:color="auto"/>
                              <w:bottom w:val="single" w:sz="4" w:space="0" w:color="auto"/>
                              <w:right w:val="single" w:sz="4" w:space="0" w:color="auto"/>
                            </w:tcBorders>
                            <w:vAlign w:val="center"/>
                            <w:hideMark/>
                          </w:tcPr>
                          <w:p w14:paraId="10D8D8E8" w14:textId="28573AD2" w:rsidR="00460C1E" w:rsidRPr="00FB3747" w:rsidRDefault="00CF00DF" w:rsidP="00B069DB">
                            <w:pPr>
                              <w:pStyle w:val="ny-lesson-table"/>
                              <w:jc w:val="center"/>
                              <w:rPr>
                                <w:rFonts w:ascii="Cambria Math" w:hAnsi="Cambria Math"/>
                                <w:oMath/>
                              </w:rPr>
                            </w:pPr>
                            <m:oMathPara>
                              <m:oMath>
                                <m:r>
                                  <w:rPr>
                                    <w:rFonts w:ascii="Cambria Math" w:hAnsi="Cambria Math"/>
                                  </w:rPr>
                                  <m:t>1</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6A05E51C" w14:textId="643373DA" w:rsidR="00460C1E" w:rsidRPr="00FB3747" w:rsidRDefault="00CF00DF" w:rsidP="00B069DB">
                            <w:pPr>
                              <w:pStyle w:val="ny-lesson-table"/>
                              <w:jc w:val="center"/>
                              <w:rPr>
                                <w:rFonts w:ascii="Cambria Math" w:hAnsi="Cambria Math"/>
                                <w:oMath/>
                              </w:rPr>
                            </w:pPr>
                            <m:oMathPara>
                              <m:oMath>
                                <m:r>
                                  <w:rPr>
                                    <w:rFonts w:ascii="Cambria Math" w:hAnsi="Cambria Math"/>
                                  </w:rPr>
                                  <m:t>4</m:t>
                                </m:r>
                              </m:oMath>
                            </m:oMathPara>
                          </w:p>
                        </w:tc>
                      </w:tr>
                      <w:tr w:rsidR="00460C1E" w14:paraId="07C9BE88" w14:textId="77777777" w:rsidTr="00B069DB">
                        <w:trPr>
                          <w:trHeight w:val="432"/>
                        </w:trPr>
                        <w:tc>
                          <w:tcPr>
                            <w:tcW w:w="1998" w:type="dxa"/>
                            <w:tcBorders>
                              <w:top w:val="single" w:sz="4" w:space="0" w:color="auto"/>
                              <w:left w:val="single" w:sz="4" w:space="0" w:color="auto"/>
                              <w:bottom w:val="single" w:sz="4" w:space="0" w:color="auto"/>
                              <w:right w:val="single" w:sz="4" w:space="0" w:color="auto"/>
                            </w:tcBorders>
                            <w:vAlign w:val="center"/>
                            <w:hideMark/>
                          </w:tcPr>
                          <w:p w14:paraId="6E91D4F6" w14:textId="33F7AC0B" w:rsidR="00460C1E" w:rsidRPr="00FB3747" w:rsidRDefault="00CF00DF" w:rsidP="00B069DB">
                            <w:pPr>
                              <w:pStyle w:val="ny-lesson-table"/>
                              <w:jc w:val="center"/>
                              <w:rPr>
                                <w:rFonts w:ascii="Cambria Math" w:hAnsi="Cambria Math"/>
                                <w:oMath/>
                              </w:rPr>
                            </w:pPr>
                            <m:oMathPara>
                              <m:oMath>
                                <m:r>
                                  <w:rPr>
                                    <w:rFonts w:ascii="Cambria Math" w:hAnsi="Cambria Math"/>
                                  </w:rPr>
                                  <m:t>2</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6BA3D906" w14:textId="0FB1E9F4" w:rsidR="00460C1E" w:rsidRPr="00FB3747" w:rsidRDefault="00CF00DF" w:rsidP="00B069DB">
                            <w:pPr>
                              <w:pStyle w:val="ny-lesson-table"/>
                              <w:jc w:val="center"/>
                              <w:rPr>
                                <w:rFonts w:ascii="Cambria Math" w:hAnsi="Cambria Math"/>
                                <w:oMath/>
                              </w:rPr>
                            </w:pPr>
                            <m:oMathPara>
                              <m:oMath>
                                <m:r>
                                  <w:rPr>
                                    <w:rFonts w:ascii="Cambria Math" w:hAnsi="Cambria Math"/>
                                  </w:rPr>
                                  <m:t>8</m:t>
                                </m:r>
                              </m:oMath>
                            </m:oMathPara>
                          </w:p>
                        </w:tc>
                      </w:tr>
                      <w:tr w:rsidR="00460C1E" w14:paraId="1A1406EC" w14:textId="77777777" w:rsidTr="00B069DB">
                        <w:trPr>
                          <w:trHeight w:val="432"/>
                        </w:trPr>
                        <w:tc>
                          <w:tcPr>
                            <w:tcW w:w="1998" w:type="dxa"/>
                            <w:tcBorders>
                              <w:top w:val="single" w:sz="4" w:space="0" w:color="auto"/>
                              <w:left w:val="single" w:sz="4" w:space="0" w:color="auto"/>
                              <w:bottom w:val="single" w:sz="4" w:space="0" w:color="auto"/>
                              <w:right w:val="single" w:sz="4" w:space="0" w:color="auto"/>
                            </w:tcBorders>
                            <w:vAlign w:val="center"/>
                            <w:hideMark/>
                          </w:tcPr>
                          <w:p w14:paraId="619F2AEA" w14:textId="51DD51E0" w:rsidR="00460C1E" w:rsidRPr="00FB3747" w:rsidRDefault="00CF00DF" w:rsidP="00B069DB">
                            <w:pPr>
                              <w:pStyle w:val="ny-lesson-table"/>
                              <w:jc w:val="center"/>
                              <w:rPr>
                                <w:rFonts w:ascii="Cambria Math" w:hAnsi="Cambria Math"/>
                                <w:oMath/>
                              </w:rPr>
                            </w:pPr>
                            <m:oMathPara>
                              <m:oMath>
                                <m:r>
                                  <w:rPr>
                                    <w:rFonts w:ascii="Cambria Math" w:hAnsi="Cambria Math"/>
                                  </w:rPr>
                                  <m:t>3</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323E4619" w14:textId="7B59B125" w:rsidR="00460C1E" w:rsidRPr="00FB3747" w:rsidRDefault="00CF00DF" w:rsidP="00B069DB">
                            <w:pPr>
                              <w:pStyle w:val="ny-lesson-table"/>
                              <w:jc w:val="center"/>
                              <w:rPr>
                                <w:rFonts w:ascii="Cambria Math" w:hAnsi="Cambria Math"/>
                                <w:oMath/>
                              </w:rPr>
                            </w:pPr>
                            <m:oMathPara>
                              <m:oMath>
                                <m:r>
                                  <w:rPr>
                                    <w:rFonts w:ascii="Cambria Math" w:hAnsi="Cambria Math"/>
                                  </w:rPr>
                                  <m:t>12</m:t>
                                </m:r>
                              </m:oMath>
                            </m:oMathPara>
                          </w:p>
                        </w:tc>
                      </w:tr>
                      <w:tr w:rsidR="00460C1E" w14:paraId="427DBE36" w14:textId="77777777" w:rsidTr="00B069DB">
                        <w:trPr>
                          <w:trHeight w:val="432"/>
                        </w:trPr>
                        <w:tc>
                          <w:tcPr>
                            <w:tcW w:w="1998" w:type="dxa"/>
                            <w:tcBorders>
                              <w:top w:val="single" w:sz="4" w:space="0" w:color="auto"/>
                              <w:left w:val="single" w:sz="4" w:space="0" w:color="auto"/>
                              <w:bottom w:val="single" w:sz="4" w:space="0" w:color="auto"/>
                              <w:right w:val="single" w:sz="4" w:space="0" w:color="auto"/>
                            </w:tcBorders>
                            <w:vAlign w:val="center"/>
                            <w:hideMark/>
                          </w:tcPr>
                          <w:p w14:paraId="0D5A5D69" w14:textId="5351F008" w:rsidR="00460C1E" w:rsidRPr="00FB3747" w:rsidRDefault="00CF00DF" w:rsidP="00B069DB">
                            <w:pPr>
                              <w:pStyle w:val="ny-lesson-table"/>
                              <w:jc w:val="center"/>
                              <w:rPr>
                                <w:rFonts w:ascii="Cambria Math" w:hAnsi="Cambria Math"/>
                                <w:oMath/>
                              </w:rPr>
                            </w:pPr>
                            <m:oMathPara>
                              <m:oMath>
                                <m:r>
                                  <w:rPr>
                                    <w:rFonts w:ascii="Cambria Math" w:hAnsi="Cambria Math"/>
                                  </w:rPr>
                                  <m:t>4</m:t>
                                </m:r>
                              </m:oMath>
                            </m:oMathPara>
                          </w:p>
                        </w:tc>
                        <w:tc>
                          <w:tcPr>
                            <w:tcW w:w="1800" w:type="dxa"/>
                            <w:tcBorders>
                              <w:top w:val="single" w:sz="4" w:space="0" w:color="auto"/>
                              <w:left w:val="single" w:sz="4" w:space="0" w:color="auto"/>
                              <w:bottom w:val="single" w:sz="4" w:space="0" w:color="auto"/>
                              <w:right w:val="single" w:sz="4" w:space="0" w:color="auto"/>
                            </w:tcBorders>
                            <w:vAlign w:val="center"/>
                            <w:hideMark/>
                          </w:tcPr>
                          <w:p w14:paraId="5EBE382B" w14:textId="3F2542E8" w:rsidR="00460C1E" w:rsidRPr="00FB3747" w:rsidRDefault="00CF00DF" w:rsidP="00C31B78">
                            <w:pPr>
                              <w:pStyle w:val="ny-lesson-table"/>
                              <w:jc w:val="center"/>
                              <w:rPr>
                                <w:rFonts w:ascii="Cambria Math" w:hAnsi="Cambria Math"/>
                                <w:oMath/>
                              </w:rPr>
                            </w:pPr>
                            <m:oMathPara>
                              <m:oMath>
                                <m:r>
                                  <w:rPr>
                                    <w:rFonts w:ascii="Cambria Math" w:hAnsi="Cambria Math"/>
                                  </w:rPr>
                                  <m:t>16</m:t>
                                </m:r>
                              </m:oMath>
                            </m:oMathPara>
                          </w:p>
                        </w:tc>
                      </w:tr>
                    </w:tbl>
                    <w:p w14:paraId="6CF6E95E" w14:textId="17D358B0" w:rsidR="00460C1E" w:rsidRDefault="00A3115A" w:rsidP="00A3115A">
                      <w:pPr>
                        <w:pStyle w:val="ny-lesson-paragraph"/>
                      </w:pPr>
                      <w:r w:rsidRPr="00A3115A">
                        <w:t>The multiplication table can be a valuable resource to use in seeing ratios.  Different rows can be used to find equivalent ratios.</w:t>
                      </w:r>
                    </w:p>
                  </w:txbxContent>
                </v:textbox>
                <w10:wrap type="topAndBottom" anchorx="margin" anchory="margin"/>
              </v:rect>
            </w:pict>
          </mc:Fallback>
        </mc:AlternateContent>
      </w:r>
    </w:p>
    <w:p w14:paraId="294B7C41" w14:textId="77777777" w:rsidR="007C5EBA" w:rsidRDefault="007C5EBA" w:rsidP="00484DD3">
      <w:pPr>
        <w:pStyle w:val="ny-callout-hdr"/>
      </w:pPr>
    </w:p>
    <w:p w14:paraId="70DCC169" w14:textId="77777777" w:rsidR="00A0745A" w:rsidRPr="00484DD3" w:rsidRDefault="00A0745A" w:rsidP="00484DD3">
      <w:pPr>
        <w:pStyle w:val="ny-callout-hdr"/>
      </w:pPr>
      <w:r>
        <w:t xml:space="preserve">Problem Set </w:t>
      </w:r>
    </w:p>
    <w:p w14:paraId="7A3F5161" w14:textId="77777777" w:rsidR="00484DD3" w:rsidRPr="00484DD3" w:rsidRDefault="00484DD3" w:rsidP="00484DD3">
      <w:pPr>
        <w:pStyle w:val="ny-callout-hdr"/>
      </w:pPr>
    </w:p>
    <w:p w14:paraId="28E86F72" w14:textId="1798634E" w:rsidR="002918BA" w:rsidRPr="002918BA" w:rsidRDefault="002918BA" w:rsidP="007B7703">
      <w:pPr>
        <w:pStyle w:val="ny-lesson-paragraph"/>
      </w:pPr>
      <w:r w:rsidRPr="002918BA">
        <w:t xml:space="preserve">A cookie recipe calls for </w:t>
      </w:r>
      <m:oMath>
        <m:r>
          <w:rPr>
            <w:rFonts w:ascii="Cambria Math" w:hAnsi="Cambria Math"/>
          </w:rPr>
          <m:t>1</m:t>
        </m:r>
      </m:oMath>
      <w:r w:rsidRPr="002918BA">
        <w:t xml:space="preserve"> cup of white sugar and </w:t>
      </w:r>
      <m:oMath>
        <m:r>
          <w:rPr>
            <w:rFonts w:ascii="Cambria Math" w:hAnsi="Cambria Math"/>
          </w:rPr>
          <m:t>3</m:t>
        </m:r>
      </m:oMath>
      <w:r w:rsidRPr="002918BA">
        <w:t xml:space="preserve"> cups of brown sugar.  </w:t>
      </w:r>
    </w:p>
    <w:p w14:paraId="78083729" w14:textId="77777777" w:rsidR="002918BA" w:rsidRPr="002918BA" w:rsidRDefault="002918BA" w:rsidP="007B7703">
      <w:pPr>
        <w:pStyle w:val="ny-lesson-paragraph"/>
      </w:pPr>
      <w:r w:rsidRPr="002918BA">
        <w:t>Make a table showing the comparison of the amount of white sugar to the amount of brown sugar.</w:t>
      </w:r>
    </w:p>
    <w:p w14:paraId="7767FE30" w14:textId="77777777" w:rsidR="00A0745A" w:rsidRDefault="00A0745A" w:rsidP="00A0745A">
      <w:pPr>
        <w:widowControl/>
        <w:spacing w:after="0" w:line="240" w:lineRule="auto"/>
        <w:ind w:left="360"/>
        <w:rPr>
          <w:rFonts w:ascii="Calibri" w:eastAsia="MS Mincho" w:hAnsi="Calibri" w:cs="Times New Roman"/>
          <w:sz w:val="20"/>
          <w:szCs w:val="24"/>
        </w:rPr>
      </w:pPr>
    </w:p>
    <w:tbl>
      <w:tblPr>
        <w:tblStyle w:val="TableGrid5"/>
        <w:tblW w:w="0" w:type="auto"/>
        <w:jc w:val="center"/>
        <w:tblLook w:val="04A0" w:firstRow="1" w:lastRow="0" w:firstColumn="1" w:lastColumn="0" w:noHBand="0" w:noVBand="1"/>
      </w:tblPr>
      <w:tblGrid>
        <w:gridCol w:w="1694"/>
        <w:gridCol w:w="1800"/>
      </w:tblGrid>
      <w:tr w:rsidR="00A0745A" w:rsidRPr="00B069DB" w14:paraId="4BEE11E9" w14:textId="77777777" w:rsidTr="00484DD3">
        <w:trPr>
          <w:jc w:val="center"/>
        </w:trPr>
        <w:tc>
          <w:tcPr>
            <w:tcW w:w="1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F6D39" w14:textId="78E0B36D" w:rsidR="00A0745A" w:rsidRPr="00B069DB" w:rsidRDefault="00A0745A" w:rsidP="00B069DB">
            <w:pPr>
              <w:pStyle w:val="ny-lesson-table"/>
              <w:jc w:val="center"/>
              <w:rPr>
                <w:b/>
                <w:szCs w:val="20"/>
              </w:rPr>
            </w:pPr>
            <w:r w:rsidRPr="00B069DB">
              <w:rPr>
                <w:b/>
                <w:szCs w:val="20"/>
              </w:rPr>
              <w:t>White Sugar (</w:t>
            </w:r>
            <m:oMath>
              <m:r>
                <m:rPr>
                  <m:sty m:val="bi"/>
                </m:rPr>
                <w:rPr>
                  <w:rFonts w:ascii="Cambria Math" w:hAnsi="Cambria Math"/>
                  <w:szCs w:val="20"/>
                </w:rPr>
                <m:t>W</m:t>
              </m:r>
            </m:oMath>
            <w:r w:rsidRPr="00B069DB">
              <w:rPr>
                <w:b/>
                <w:szCs w:val="20"/>
              </w:rPr>
              <w: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5E1239" w14:textId="2866DD42" w:rsidR="00A0745A" w:rsidRPr="00B069DB" w:rsidRDefault="00A0745A" w:rsidP="00B069DB">
            <w:pPr>
              <w:pStyle w:val="ny-lesson-table"/>
              <w:jc w:val="center"/>
              <w:rPr>
                <w:b/>
                <w:szCs w:val="20"/>
              </w:rPr>
            </w:pPr>
            <w:r w:rsidRPr="00B069DB">
              <w:rPr>
                <w:b/>
                <w:szCs w:val="20"/>
              </w:rPr>
              <w:t>Brown Sugar (</w:t>
            </w:r>
            <m:oMath>
              <m:r>
                <m:rPr>
                  <m:sty m:val="bi"/>
                </m:rPr>
                <w:rPr>
                  <w:rFonts w:ascii="Cambria Math" w:hAnsi="Cambria Math"/>
                  <w:szCs w:val="20"/>
                </w:rPr>
                <m:t>B</m:t>
              </m:r>
            </m:oMath>
            <w:r w:rsidRPr="00B069DB">
              <w:rPr>
                <w:b/>
                <w:szCs w:val="20"/>
              </w:rPr>
              <w:t>)</w:t>
            </w:r>
          </w:p>
        </w:tc>
      </w:tr>
      <w:tr w:rsidR="00A0745A" w:rsidRPr="00B069DB" w14:paraId="648E8DEE" w14:textId="77777777" w:rsidTr="00484DD3">
        <w:trPr>
          <w:jc w:val="center"/>
        </w:trPr>
        <w:tc>
          <w:tcPr>
            <w:tcW w:w="1694" w:type="dxa"/>
            <w:tcBorders>
              <w:top w:val="single" w:sz="4" w:space="0" w:color="auto"/>
              <w:left w:val="single" w:sz="4" w:space="0" w:color="auto"/>
              <w:bottom w:val="single" w:sz="4" w:space="0" w:color="auto"/>
              <w:right w:val="single" w:sz="4" w:space="0" w:color="auto"/>
            </w:tcBorders>
            <w:vAlign w:val="center"/>
          </w:tcPr>
          <w:p w14:paraId="07320591" w14:textId="77777777" w:rsidR="00A0745A" w:rsidRPr="00B069DB" w:rsidRDefault="00A0745A" w:rsidP="00B069DB">
            <w:pPr>
              <w:pStyle w:val="ny-lesson-table"/>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250C5110" w14:textId="77777777" w:rsidR="00A0745A" w:rsidRPr="00B069DB" w:rsidRDefault="00A0745A" w:rsidP="00B069DB">
            <w:pPr>
              <w:pStyle w:val="ny-lesson-table"/>
              <w:jc w:val="center"/>
              <w:rPr>
                <w:sz w:val="24"/>
                <w:szCs w:val="24"/>
              </w:rPr>
            </w:pPr>
          </w:p>
        </w:tc>
      </w:tr>
      <w:tr w:rsidR="00A0745A" w:rsidRPr="00B069DB" w14:paraId="1D459FBB" w14:textId="77777777" w:rsidTr="00484DD3">
        <w:trPr>
          <w:jc w:val="center"/>
        </w:trPr>
        <w:tc>
          <w:tcPr>
            <w:tcW w:w="1694" w:type="dxa"/>
            <w:tcBorders>
              <w:top w:val="single" w:sz="4" w:space="0" w:color="auto"/>
              <w:left w:val="single" w:sz="4" w:space="0" w:color="auto"/>
              <w:bottom w:val="single" w:sz="4" w:space="0" w:color="auto"/>
              <w:right w:val="single" w:sz="4" w:space="0" w:color="auto"/>
            </w:tcBorders>
            <w:vAlign w:val="center"/>
          </w:tcPr>
          <w:p w14:paraId="4BE7C95D" w14:textId="77777777" w:rsidR="00A0745A" w:rsidRPr="00B069DB" w:rsidRDefault="00A0745A" w:rsidP="00B069DB">
            <w:pPr>
              <w:pStyle w:val="ny-lesson-table"/>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1624CFD3" w14:textId="77777777" w:rsidR="00A0745A" w:rsidRPr="00B069DB" w:rsidRDefault="00A0745A" w:rsidP="00B069DB">
            <w:pPr>
              <w:pStyle w:val="ny-lesson-table"/>
              <w:jc w:val="center"/>
              <w:rPr>
                <w:sz w:val="24"/>
                <w:szCs w:val="24"/>
              </w:rPr>
            </w:pPr>
          </w:p>
        </w:tc>
      </w:tr>
      <w:tr w:rsidR="00A0745A" w:rsidRPr="00B069DB" w14:paraId="1190D53B" w14:textId="77777777" w:rsidTr="00484DD3">
        <w:trPr>
          <w:jc w:val="center"/>
        </w:trPr>
        <w:tc>
          <w:tcPr>
            <w:tcW w:w="1694" w:type="dxa"/>
            <w:tcBorders>
              <w:top w:val="single" w:sz="4" w:space="0" w:color="auto"/>
              <w:left w:val="single" w:sz="4" w:space="0" w:color="auto"/>
              <w:bottom w:val="single" w:sz="4" w:space="0" w:color="auto"/>
              <w:right w:val="single" w:sz="4" w:space="0" w:color="auto"/>
            </w:tcBorders>
            <w:vAlign w:val="center"/>
          </w:tcPr>
          <w:p w14:paraId="130D86C1" w14:textId="77777777" w:rsidR="00A0745A" w:rsidRPr="00B069DB" w:rsidRDefault="00A0745A" w:rsidP="00B069DB">
            <w:pPr>
              <w:pStyle w:val="ny-lesson-table"/>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08F747F9" w14:textId="77777777" w:rsidR="00A0745A" w:rsidRPr="00B069DB" w:rsidRDefault="00A0745A" w:rsidP="00B069DB">
            <w:pPr>
              <w:pStyle w:val="ny-lesson-table"/>
              <w:jc w:val="center"/>
              <w:rPr>
                <w:sz w:val="24"/>
                <w:szCs w:val="24"/>
              </w:rPr>
            </w:pPr>
          </w:p>
        </w:tc>
      </w:tr>
      <w:tr w:rsidR="00A0745A" w:rsidRPr="00B069DB" w14:paraId="27B34F61" w14:textId="77777777" w:rsidTr="00484DD3">
        <w:trPr>
          <w:jc w:val="center"/>
        </w:trPr>
        <w:tc>
          <w:tcPr>
            <w:tcW w:w="1694" w:type="dxa"/>
            <w:tcBorders>
              <w:top w:val="single" w:sz="4" w:space="0" w:color="auto"/>
              <w:left w:val="single" w:sz="4" w:space="0" w:color="auto"/>
              <w:bottom w:val="single" w:sz="4" w:space="0" w:color="auto"/>
              <w:right w:val="single" w:sz="4" w:space="0" w:color="auto"/>
            </w:tcBorders>
            <w:vAlign w:val="center"/>
          </w:tcPr>
          <w:p w14:paraId="7C50EDA1" w14:textId="77777777" w:rsidR="00A0745A" w:rsidRPr="00B069DB" w:rsidRDefault="00A0745A" w:rsidP="00B069DB">
            <w:pPr>
              <w:pStyle w:val="ny-lesson-table"/>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47B93857" w14:textId="77777777" w:rsidR="00A0745A" w:rsidRPr="00B069DB" w:rsidRDefault="00A0745A" w:rsidP="00B069DB">
            <w:pPr>
              <w:pStyle w:val="ny-lesson-table"/>
              <w:jc w:val="center"/>
              <w:rPr>
                <w:sz w:val="24"/>
                <w:szCs w:val="24"/>
              </w:rPr>
            </w:pPr>
          </w:p>
        </w:tc>
      </w:tr>
      <w:tr w:rsidR="00A0745A" w:rsidRPr="00B069DB" w14:paraId="675FCAC3" w14:textId="77777777" w:rsidTr="00484DD3">
        <w:trPr>
          <w:jc w:val="center"/>
        </w:trPr>
        <w:tc>
          <w:tcPr>
            <w:tcW w:w="1694" w:type="dxa"/>
            <w:tcBorders>
              <w:top w:val="single" w:sz="4" w:space="0" w:color="auto"/>
              <w:left w:val="single" w:sz="4" w:space="0" w:color="auto"/>
              <w:bottom w:val="single" w:sz="4" w:space="0" w:color="auto"/>
              <w:right w:val="single" w:sz="4" w:space="0" w:color="auto"/>
            </w:tcBorders>
            <w:vAlign w:val="center"/>
          </w:tcPr>
          <w:p w14:paraId="24F8F3B0" w14:textId="77777777" w:rsidR="00A0745A" w:rsidRPr="00B069DB" w:rsidRDefault="00A0745A" w:rsidP="00B069DB">
            <w:pPr>
              <w:pStyle w:val="ny-lesson-table"/>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7DA96A4B" w14:textId="77777777" w:rsidR="00A0745A" w:rsidRPr="00B069DB" w:rsidRDefault="00A0745A" w:rsidP="00B069DB">
            <w:pPr>
              <w:pStyle w:val="ny-lesson-table"/>
              <w:jc w:val="center"/>
              <w:rPr>
                <w:sz w:val="24"/>
                <w:szCs w:val="24"/>
              </w:rPr>
            </w:pPr>
          </w:p>
        </w:tc>
      </w:tr>
    </w:tbl>
    <w:p w14:paraId="60F27CEB" w14:textId="77777777" w:rsidR="00A0745A" w:rsidRDefault="00A0745A" w:rsidP="00A0745A">
      <w:pPr>
        <w:widowControl/>
        <w:spacing w:after="0" w:line="240" w:lineRule="auto"/>
        <w:ind w:firstLine="720"/>
        <w:rPr>
          <w:rFonts w:ascii="Calibri" w:eastAsia="MS Mincho" w:hAnsi="Calibri" w:cs="Times New Roman"/>
          <w:sz w:val="24"/>
          <w:szCs w:val="24"/>
        </w:rPr>
      </w:pPr>
    </w:p>
    <w:p w14:paraId="2F713286" w14:textId="77777777" w:rsidR="002918BA" w:rsidRPr="002918BA" w:rsidRDefault="002918BA" w:rsidP="007B7703">
      <w:pPr>
        <w:pStyle w:val="ny-lesson-numbering"/>
        <w:numPr>
          <w:ilvl w:val="0"/>
          <w:numId w:val="44"/>
        </w:numPr>
        <w:rPr>
          <w:rFonts w:eastAsia="Cambria"/>
        </w:rPr>
      </w:pPr>
      <w:r>
        <w:t>Write the value of the ratio of the amount of white sugar to the amount of brown sugar.</w:t>
      </w:r>
    </w:p>
    <w:p w14:paraId="74D7C5C8" w14:textId="77777777" w:rsidR="007B7703" w:rsidRPr="00C7186F" w:rsidRDefault="007B7703" w:rsidP="007B7703">
      <w:pPr>
        <w:pStyle w:val="ny-lesson-numbering"/>
        <w:numPr>
          <w:ilvl w:val="0"/>
          <w:numId w:val="0"/>
        </w:numPr>
        <w:ind w:left="360"/>
        <w:rPr>
          <w:rFonts w:eastAsia="Cambria"/>
        </w:rPr>
      </w:pPr>
    </w:p>
    <w:p w14:paraId="79AE328E" w14:textId="77777777" w:rsidR="002918BA" w:rsidRDefault="002918BA" w:rsidP="007B7703">
      <w:pPr>
        <w:pStyle w:val="ny-lesson-numbering"/>
      </w:pPr>
      <w:r>
        <w:t xml:space="preserve">Write an equation that shows the relationship of the amount of white sugar to the amount of brown sugar.  </w:t>
      </w:r>
    </w:p>
    <w:p w14:paraId="14CB71E2" w14:textId="77777777" w:rsidR="007B7703" w:rsidRPr="00C7186F" w:rsidRDefault="007B7703" w:rsidP="007B7703">
      <w:pPr>
        <w:pStyle w:val="ny-lesson-numbering"/>
        <w:numPr>
          <w:ilvl w:val="0"/>
          <w:numId w:val="0"/>
        </w:numPr>
        <w:ind w:left="360"/>
      </w:pPr>
    </w:p>
    <w:p w14:paraId="7CD5C6C9" w14:textId="77777777" w:rsidR="002918BA" w:rsidRDefault="002918BA" w:rsidP="007B7703">
      <w:pPr>
        <w:pStyle w:val="ny-lesson-numbering"/>
      </w:pPr>
      <w:r>
        <w:t xml:space="preserve">Explain how the value of the ratio can be seen in the table. </w:t>
      </w:r>
    </w:p>
    <w:p w14:paraId="3D8DB978" w14:textId="77777777" w:rsidR="007B7703" w:rsidRDefault="007B7703" w:rsidP="007B7703">
      <w:pPr>
        <w:pStyle w:val="ny-lesson-numbering"/>
        <w:numPr>
          <w:ilvl w:val="0"/>
          <w:numId w:val="0"/>
        </w:numPr>
        <w:ind w:left="360"/>
      </w:pPr>
    </w:p>
    <w:p w14:paraId="7123B818" w14:textId="77777777" w:rsidR="002918BA" w:rsidRDefault="002918BA" w:rsidP="007B7703">
      <w:pPr>
        <w:pStyle w:val="ny-lesson-numbering"/>
      </w:pPr>
      <w:r>
        <w:t xml:space="preserve">Explain how the value of the ratio can be seen in the equation. </w:t>
      </w:r>
    </w:p>
    <w:p w14:paraId="7B125030" w14:textId="77777777" w:rsidR="00A0745A" w:rsidRDefault="00A0745A" w:rsidP="00A0745A">
      <w:pPr>
        <w:widowControl/>
        <w:spacing w:after="0" w:line="240" w:lineRule="auto"/>
        <w:ind w:left="360"/>
        <w:rPr>
          <w:rFonts w:ascii="Calibri" w:eastAsia="MS Mincho" w:hAnsi="Calibri" w:cs="Times New Roman"/>
          <w:sz w:val="20"/>
          <w:szCs w:val="24"/>
        </w:rPr>
      </w:pPr>
    </w:p>
    <w:p w14:paraId="3E6EA708" w14:textId="77777777" w:rsidR="00484DD3" w:rsidRDefault="00484DD3" w:rsidP="00A0745A">
      <w:pPr>
        <w:widowControl/>
        <w:spacing w:after="0" w:line="240" w:lineRule="auto"/>
        <w:ind w:left="360"/>
        <w:rPr>
          <w:rFonts w:ascii="Calibri" w:eastAsia="MS Mincho" w:hAnsi="Calibri" w:cs="Times New Roman"/>
          <w:sz w:val="20"/>
          <w:szCs w:val="24"/>
        </w:rPr>
      </w:pPr>
    </w:p>
    <w:p w14:paraId="360AC29C" w14:textId="77777777" w:rsidR="00484DD3" w:rsidRDefault="00484DD3" w:rsidP="00A0745A">
      <w:pPr>
        <w:widowControl/>
        <w:spacing w:after="0" w:line="240" w:lineRule="auto"/>
        <w:ind w:left="360"/>
        <w:rPr>
          <w:rFonts w:ascii="Calibri" w:eastAsia="MS Mincho" w:hAnsi="Calibri" w:cs="Times New Roman"/>
          <w:sz w:val="20"/>
          <w:szCs w:val="24"/>
        </w:rPr>
      </w:pPr>
    </w:p>
    <w:p w14:paraId="2A02EEF9" w14:textId="3F27EA81" w:rsidR="00F4187A" w:rsidRPr="00F4187A" w:rsidRDefault="00F4187A" w:rsidP="00F4187A">
      <w:pPr>
        <w:pStyle w:val="ny-lesson-paragraph"/>
      </w:pPr>
      <w:r w:rsidRPr="00F4187A">
        <w:lastRenderedPageBreak/>
        <w:t>Using the same recipe, compare the amount of white sugar to the amount of total sugars used in the recipe.</w:t>
      </w:r>
    </w:p>
    <w:p w14:paraId="4D968E3D" w14:textId="77777777" w:rsidR="00F4187A" w:rsidRPr="00F4187A" w:rsidRDefault="00F4187A" w:rsidP="00F4187A">
      <w:pPr>
        <w:pStyle w:val="ny-lesson-paragraph"/>
      </w:pPr>
      <w:r w:rsidRPr="00F4187A">
        <w:t>Make a table showing the comparison of the amount of white sugar to the amount of total sugar.</w:t>
      </w:r>
    </w:p>
    <w:p w14:paraId="51AD8D4A" w14:textId="77777777" w:rsidR="00A0745A" w:rsidRDefault="00A0745A" w:rsidP="00A0745A">
      <w:pPr>
        <w:widowControl/>
        <w:spacing w:after="0" w:line="240" w:lineRule="auto"/>
        <w:ind w:firstLine="720"/>
        <w:rPr>
          <w:rFonts w:ascii="Calibri" w:eastAsia="MS Mincho" w:hAnsi="Calibri" w:cs="Times New Roman"/>
          <w:sz w:val="20"/>
          <w:szCs w:val="24"/>
        </w:rPr>
      </w:pPr>
    </w:p>
    <w:tbl>
      <w:tblPr>
        <w:tblStyle w:val="TableGrid5"/>
        <w:tblW w:w="0" w:type="auto"/>
        <w:jc w:val="center"/>
        <w:tblLook w:val="04A0" w:firstRow="1" w:lastRow="0" w:firstColumn="1" w:lastColumn="0" w:noHBand="0" w:noVBand="1"/>
      </w:tblPr>
      <w:tblGrid>
        <w:gridCol w:w="1710"/>
        <w:gridCol w:w="1820"/>
      </w:tblGrid>
      <w:tr w:rsidR="00A0745A" w:rsidRPr="00B069DB" w14:paraId="32035D2F" w14:textId="77777777" w:rsidTr="00484DD3">
        <w:trPr>
          <w:jc w:val="cent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21E09" w14:textId="5ED0F873" w:rsidR="00A0745A" w:rsidRPr="00B069DB" w:rsidRDefault="00A0745A" w:rsidP="00B069DB">
            <w:pPr>
              <w:pStyle w:val="ny-lesson-table"/>
              <w:jc w:val="center"/>
              <w:rPr>
                <w:b/>
                <w:sz w:val="22"/>
              </w:rPr>
            </w:pPr>
            <w:r w:rsidRPr="00B069DB">
              <w:rPr>
                <w:b/>
              </w:rPr>
              <w:t>White Sugar (</w:t>
            </w:r>
            <m:oMath>
              <m:r>
                <m:rPr>
                  <m:sty m:val="bi"/>
                </m:rPr>
                <w:rPr>
                  <w:rFonts w:ascii="Cambria Math" w:hAnsi="Cambria Math"/>
                </w:rPr>
                <m:t>W</m:t>
              </m:r>
            </m:oMath>
            <w:r w:rsidRPr="00B069DB">
              <w:rPr>
                <w:b/>
              </w:rPr>
              <w:t>)</w:t>
            </w:r>
          </w:p>
        </w:tc>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7040D" w14:textId="31460AF0" w:rsidR="00A0745A" w:rsidRPr="00B069DB" w:rsidRDefault="00A0745A" w:rsidP="00B069DB">
            <w:pPr>
              <w:pStyle w:val="ny-lesson-table"/>
              <w:jc w:val="center"/>
              <w:rPr>
                <w:b/>
                <w:sz w:val="22"/>
              </w:rPr>
            </w:pPr>
            <w:r w:rsidRPr="00B069DB">
              <w:rPr>
                <w:b/>
              </w:rPr>
              <w:t>Total Sugar (</w:t>
            </w:r>
            <m:oMath>
              <m:r>
                <m:rPr>
                  <m:sty m:val="bi"/>
                </m:rPr>
                <w:rPr>
                  <w:rFonts w:ascii="Cambria Math" w:hAnsi="Cambria Math"/>
                </w:rPr>
                <m:t>T</m:t>
              </m:r>
            </m:oMath>
            <w:r w:rsidRPr="00B069DB">
              <w:rPr>
                <w:b/>
              </w:rPr>
              <w:t>)</w:t>
            </w:r>
          </w:p>
        </w:tc>
      </w:tr>
      <w:tr w:rsidR="00A0745A" w:rsidRPr="00B069DB" w14:paraId="2B8415C3" w14:textId="77777777" w:rsidTr="00484DD3">
        <w:trPr>
          <w:jc w:val="center"/>
        </w:trPr>
        <w:tc>
          <w:tcPr>
            <w:tcW w:w="1710" w:type="dxa"/>
            <w:tcBorders>
              <w:top w:val="single" w:sz="4" w:space="0" w:color="auto"/>
              <w:left w:val="single" w:sz="4" w:space="0" w:color="auto"/>
              <w:bottom w:val="single" w:sz="4" w:space="0" w:color="auto"/>
              <w:right w:val="single" w:sz="4" w:space="0" w:color="auto"/>
            </w:tcBorders>
            <w:vAlign w:val="center"/>
          </w:tcPr>
          <w:p w14:paraId="461AB4A8" w14:textId="77777777" w:rsidR="00A0745A" w:rsidRPr="00484DD3" w:rsidRDefault="00A0745A" w:rsidP="00B069DB">
            <w:pPr>
              <w:pStyle w:val="ny-lesson-table"/>
              <w:jc w:val="center"/>
              <w:rPr>
                <w:b/>
                <w:sz w:val="24"/>
                <w:szCs w:val="24"/>
              </w:rPr>
            </w:pPr>
          </w:p>
        </w:tc>
        <w:tc>
          <w:tcPr>
            <w:tcW w:w="1820" w:type="dxa"/>
            <w:tcBorders>
              <w:top w:val="single" w:sz="4" w:space="0" w:color="auto"/>
              <w:left w:val="single" w:sz="4" w:space="0" w:color="auto"/>
              <w:bottom w:val="single" w:sz="4" w:space="0" w:color="auto"/>
              <w:right w:val="single" w:sz="4" w:space="0" w:color="auto"/>
            </w:tcBorders>
            <w:vAlign w:val="center"/>
          </w:tcPr>
          <w:p w14:paraId="0991700B" w14:textId="77777777" w:rsidR="00A0745A" w:rsidRPr="00484DD3" w:rsidRDefault="00A0745A" w:rsidP="00B069DB">
            <w:pPr>
              <w:pStyle w:val="ny-lesson-table"/>
              <w:jc w:val="center"/>
              <w:rPr>
                <w:b/>
                <w:sz w:val="24"/>
                <w:szCs w:val="24"/>
              </w:rPr>
            </w:pPr>
          </w:p>
        </w:tc>
      </w:tr>
      <w:tr w:rsidR="00A0745A" w:rsidRPr="00B069DB" w14:paraId="6EC65437" w14:textId="77777777" w:rsidTr="00484DD3">
        <w:trPr>
          <w:jc w:val="center"/>
        </w:trPr>
        <w:tc>
          <w:tcPr>
            <w:tcW w:w="1710" w:type="dxa"/>
            <w:tcBorders>
              <w:top w:val="single" w:sz="4" w:space="0" w:color="auto"/>
              <w:left w:val="single" w:sz="4" w:space="0" w:color="auto"/>
              <w:bottom w:val="single" w:sz="4" w:space="0" w:color="auto"/>
              <w:right w:val="single" w:sz="4" w:space="0" w:color="auto"/>
            </w:tcBorders>
            <w:vAlign w:val="center"/>
          </w:tcPr>
          <w:p w14:paraId="0543A36C" w14:textId="77777777" w:rsidR="00A0745A" w:rsidRPr="00484DD3" w:rsidRDefault="00A0745A" w:rsidP="00B069DB">
            <w:pPr>
              <w:pStyle w:val="ny-lesson-table"/>
              <w:jc w:val="center"/>
              <w:rPr>
                <w:b/>
                <w:sz w:val="24"/>
                <w:szCs w:val="24"/>
              </w:rPr>
            </w:pPr>
          </w:p>
        </w:tc>
        <w:tc>
          <w:tcPr>
            <w:tcW w:w="1820" w:type="dxa"/>
            <w:tcBorders>
              <w:top w:val="single" w:sz="4" w:space="0" w:color="auto"/>
              <w:left w:val="single" w:sz="4" w:space="0" w:color="auto"/>
              <w:bottom w:val="single" w:sz="4" w:space="0" w:color="auto"/>
              <w:right w:val="single" w:sz="4" w:space="0" w:color="auto"/>
            </w:tcBorders>
            <w:vAlign w:val="center"/>
          </w:tcPr>
          <w:p w14:paraId="0EE127F3" w14:textId="77777777" w:rsidR="00A0745A" w:rsidRPr="00484DD3" w:rsidRDefault="00A0745A" w:rsidP="00B069DB">
            <w:pPr>
              <w:pStyle w:val="ny-lesson-table"/>
              <w:jc w:val="center"/>
              <w:rPr>
                <w:b/>
                <w:sz w:val="24"/>
                <w:szCs w:val="24"/>
              </w:rPr>
            </w:pPr>
          </w:p>
        </w:tc>
      </w:tr>
      <w:tr w:rsidR="00A0745A" w:rsidRPr="00B069DB" w14:paraId="64953E43" w14:textId="77777777" w:rsidTr="00484DD3">
        <w:trPr>
          <w:jc w:val="center"/>
        </w:trPr>
        <w:tc>
          <w:tcPr>
            <w:tcW w:w="1710" w:type="dxa"/>
            <w:tcBorders>
              <w:top w:val="single" w:sz="4" w:space="0" w:color="auto"/>
              <w:left w:val="single" w:sz="4" w:space="0" w:color="auto"/>
              <w:bottom w:val="single" w:sz="4" w:space="0" w:color="auto"/>
              <w:right w:val="single" w:sz="4" w:space="0" w:color="auto"/>
            </w:tcBorders>
            <w:vAlign w:val="center"/>
          </w:tcPr>
          <w:p w14:paraId="4999B1FF" w14:textId="77777777" w:rsidR="00A0745A" w:rsidRPr="00484DD3" w:rsidRDefault="00A0745A" w:rsidP="00B069DB">
            <w:pPr>
              <w:pStyle w:val="ny-lesson-table"/>
              <w:jc w:val="center"/>
              <w:rPr>
                <w:b/>
                <w:sz w:val="24"/>
                <w:szCs w:val="24"/>
              </w:rPr>
            </w:pPr>
          </w:p>
        </w:tc>
        <w:tc>
          <w:tcPr>
            <w:tcW w:w="1820" w:type="dxa"/>
            <w:tcBorders>
              <w:top w:val="single" w:sz="4" w:space="0" w:color="auto"/>
              <w:left w:val="single" w:sz="4" w:space="0" w:color="auto"/>
              <w:bottom w:val="single" w:sz="4" w:space="0" w:color="auto"/>
              <w:right w:val="single" w:sz="4" w:space="0" w:color="auto"/>
            </w:tcBorders>
            <w:vAlign w:val="center"/>
          </w:tcPr>
          <w:p w14:paraId="284E72C2" w14:textId="77777777" w:rsidR="00A0745A" w:rsidRPr="00484DD3" w:rsidRDefault="00A0745A" w:rsidP="00B069DB">
            <w:pPr>
              <w:pStyle w:val="ny-lesson-table"/>
              <w:jc w:val="center"/>
              <w:rPr>
                <w:b/>
                <w:sz w:val="24"/>
                <w:szCs w:val="24"/>
              </w:rPr>
            </w:pPr>
          </w:p>
        </w:tc>
      </w:tr>
      <w:tr w:rsidR="00A0745A" w:rsidRPr="00B069DB" w14:paraId="4699A218" w14:textId="77777777" w:rsidTr="00484DD3">
        <w:trPr>
          <w:jc w:val="center"/>
        </w:trPr>
        <w:tc>
          <w:tcPr>
            <w:tcW w:w="1710" w:type="dxa"/>
            <w:tcBorders>
              <w:top w:val="single" w:sz="4" w:space="0" w:color="auto"/>
              <w:left w:val="single" w:sz="4" w:space="0" w:color="auto"/>
              <w:bottom w:val="single" w:sz="4" w:space="0" w:color="auto"/>
              <w:right w:val="single" w:sz="4" w:space="0" w:color="auto"/>
            </w:tcBorders>
            <w:vAlign w:val="center"/>
          </w:tcPr>
          <w:p w14:paraId="4C827C9C" w14:textId="77777777" w:rsidR="00A0745A" w:rsidRPr="00484DD3" w:rsidRDefault="00A0745A" w:rsidP="00B069DB">
            <w:pPr>
              <w:pStyle w:val="ny-lesson-table"/>
              <w:jc w:val="center"/>
              <w:rPr>
                <w:b/>
                <w:sz w:val="24"/>
                <w:szCs w:val="24"/>
              </w:rPr>
            </w:pPr>
          </w:p>
        </w:tc>
        <w:tc>
          <w:tcPr>
            <w:tcW w:w="1820" w:type="dxa"/>
            <w:tcBorders>
              <w:top w:val="single" w:sz="4" w:space="0" w:color="auto"/>
              <w:left w:val="single" w:sz="4" w:space="0" w:color="auto"/>
              <w:bottom w:val="single" w:sz="4" w:space="0" w:color="auto"/>
              <w:right w:val="single" w:sz="4" w:space="0" w:color="auto"/>
            </w:tcBorders>
            <w:vAlign w:val="center"/>
          </w:tcPr>
          <w:p w14:paraId="44F35892" w14:textId="77777777" w:rsidR="00A0745A" w:rsidRPr="00484DD3" w:rsidRDefault="00A0745A" w:rsidP="00B069DB">
            <w:pPr>
              <w:pStyle w:val="ny-lesson-table"/>
              <w:jc w:val="center"/>
              <w:rPr>
                <w:b/>
                <w:sz w:val="24"/>
                <w:szCs w:val="24"/>
              </w:rPr>
            </w:pPr>
          </w:p>
        </w:tc>
      </w:tr>
      <w:tr w:rsidR="00A0745A" w:rsidRPr="00B069DB" w14:paraId="639A5493" w14:textId="77777777" w:rsidTr="00484DD3">
        <w:trPr>
          <w:jc w:val="center"/>
        </w:trPr>
        <w:tc>
          <w:tcPr>
            <w:tcW w:w="1710" w:type="dxa"/>
            <w:tcBorders>
              <w:top w:val="single" w:sz="4" w:space="0" w:color="auto"/>
              <w:left w:val="single" w:sz="4" w:space="0" w:color="auto"/>
              <w:bottom w:val="single" w:sz="4" w:space="0" w:color="auto"/>
              <w:right w:val="single" w:sz="4" w:space="0" w:color="auto"/>
            </w:tcBorders>
            <w:vAlign w:val="center"/>
          </w:tcPr>
          <w:p w14:paraId="0EEC5062" w14:textId="77777777" w:rsidR="00A0745A" w:rsidRPr="00484DD3" w:rsidRDefault="00A0745A" w:rsidP="00B069DB">
            <w:pPr>
              <w:pStyle w:val="ny-lesson-table"/>
              <w:jc w:val="center"/>
              <w:rPr>
                <w:b/>
                <w:sz w:val="24"/>
                <w:szCs w:val="24"/>
              </w:rPr>
            </w:pPr>
          </w:p>
        </w:tc>
        <w:tc>
          <w:tcPr>
            <w:tcW w:w="1820" w:type="dxa"/>
            <w:tcBorders>
              <w:top w:val="single" w:sz="4" w:space="0" w:color="auto"/>
              <w:left w:val="single" w:sz="4" w:space="0" w:color="auto"/>
              <w:bottom w:val="single" w:sz="4" w:space="0" w:color="auto"/>
              <w:right w:val="single" w:sz="4" w:space="0" w:color="auto"/>
            </w:tcBorders>
            <w:vAlign w:val="center"/>
          </w:tcPr>
          <w:p w14:paraId="1AD47507" w14:textId="77777777" w:rsidR="00A0745A" w:rsidRPr="00484DD3" w:rsidRDefault="00A0745A" w:rsidP="00B069DB">
            <w:pPr>
              <w:pStyle w:val="ny-lesson-table"/>
              <w:jc w:val="center"/>
              <w:rPr>
                <w:b/>
                <w:sz w:val="24"/>
                <w:szCs w:val="24"/>
              </w:rPr>
            </w:pPr>
          </w:p>
        </w:tc>
      </w:tr>
    </w:tbl>
    <w:p w14:paraId="32AB6CBC" w14:textId="77777777" w:rsidR="00A0745A" w:rsidRDefault="00A0745A" w:rsidP="00A0745A">
      <w:pPr>
        <w:widowControl/>
        <w:spacing w:after="0" w:line="240" w:lineRule="auto"/>
        <w:ind w:firstLine="720"/>
        <w:rPr>
          <w:rFonts w:ascii="Calibri" w:eastAsia="MS Mincho" w:hAnsi="Calibri" w:cs="Times New Roman"/>
          <w:sz w:val="24"/>
          <w:szCs w:val="24"/>
        </w:rPr>
      </w:pPr>
    </w:p>
    <w:p w14:paraId="4B122FDA" w14:textId="77777777" w:rsidR="00F4187A" w:rsidRDefault="00F4187A" w:rsidP="00F4187A">
      <w:pPr>
        <w:pStyle w:val="ny-lesson-numbering"/>
        <w:rPr>
          <w:i/>
        </w:rPr>
      </w:pPr>
      <w:r>
        <w:t xml:space="preserve">Write the value of the ratio of the amount of total sugar to the amount of white sugar.    </w:t>
      </w:r>
    </w:p>
    <w:p w14:paraId="7DB6A568" w14:textId="77777777" w:rsidR="00F4187A" w:rsidRDefault="00F4187A" w:rsidP="00F4187A">
      <w:pPr>
        <w:pStyle w:val="ny-lesson-numbering"/>
        <w:numPr>
          <w:ilvl w:val="0"/>
          <w:numId w:val="0"/>
        </w:numPr>
        <w:ind w:left="360"/>
      </w:pPr>
    </w:p>
    <w:p w14:paraId="2C691645" w14:textId="77777777" w:rsidR="00F4187A" w:rsidRDefault="00F4187A" w:rsidP="00F4187A">
      <w:pPr>
        <w:pStyle w:val="ny-lesson-numbering"/>
      </w:pPr>
      <w:r>
        <w:t xml:space="preserve">Write an equation that shows the relationship of total sugar to white sugar.   </w:t>
      </w:r>
    </w:p>
    <w:p w14:paraId="67B614D6" w14:textId="77777777" w:rsidR="00A0745A" w:rsidRDefault="00A0745A" w:rsidP="00B069DB">
      <w:pPr>
        <w:pStyle w:val="ny-lesson-numbering"/>
        <w:numPr>
          <w:ilvl w:val="0"/>
          <w:numId w:val="0"/>
        </w:numPr>
        <w:ind w:left="360"/>
        <w:rPr>
          <w:sz w:val="26"/>
          <w:szCs w:val="26"/>
        </w:rPr>
      </w:pPr>
    </w:p>
    <w:p w14:paraId="4B710DDE" w14:textId="3448A47B" w:rsidR="007A0FF8" w:rsidRPr="00A0745A" w:rsidRDefault="007A0FF8" w:rsidP="00A0745A"/>
    <w:sectPr w:rsidR="007A0FF8" w:rsidRPr="00A0745A" w:rsidSect="00FB3747">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38408" w14:textId="77777777" w:rsidR="00C43B0D" w:rsidRDefault="00C43B0D">
      <w:pPr>
        <w:spacing w:after="0" w:line="240" w:lineRule="auto"/>
      </w:pPr>
      <w:r>
        <w:separator/>
      </w:r>
    </w:p>
  </w:endnote>
  <w:endnote w:type="continuationSeparator" w:id="0">
    <w:p w14:paraId="09E567A3" w14:textId="77777777" w:rsidR="00C43B0D" w:rsidRDefault="00C4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15373D5" w:rsidR="00460C1E" w:rsidRPr="00792A4F" w:rsidRDefault="00ED065F" w:rsidP="00792A4F">
    <w:pPr>
      <w:pStyle w:val="Footer"/>
    </w:pPr>
    <w:r>
      <w:rPr>
        <w:noProof/>
      </w:rPr>
      <mc:AlternateContent>
        <mc:Choice Requires="wps">
          <w:drawing>
            <wp:anchor distT="0" distB="0" distL="114300" distR="114300" simplePos="0" relativeHeight="251642880" behindDoc="0" locked="0" layoutInCell="1" allowOverlap="1" wp14:anchorId="6FA8442A" wp14:editId="254C0083">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68728" w14:textId="77777777" w:rsidR="00ED065F" w:rsidRPr="007860F7" w:rsidRDefault="00ED065F" w:rsidP="00ED065F">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91E7C">
                            <w:rPr>
                              <w:rFonts w:ascii="Calibri" w:eastAsia="Myriad Pro Black" w:hAnsi="Calibri" w:cs="Myriad Pro Black"/>
                              <w:b/>
                              <w:bCs/>
                              <w:noProof/>
                              <w:color w:val="B67764"/>
                              <w:position w:val="1"/>
                            </w:rPr>
                            <w:t>52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FA8442A" id="_x0000_t202" coordsize="21600,21600" o:spt="202" path="m,l,21600r21600,l21600,xe">
              <v:stroke joinstyle="miter"/>
              <v:path gradientshapeok="t" o:connecttype="rect"/>
            </v:shapetype>
            <v:shape id="Text Box 18" o:spid="_x0000_s1036" type="#_x0000_t202" style="position:absolute;margin-left:512.35pt;margin-top:37.65pt;width:36pt;height:13.4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VbNpELICAACxBQAA&#10;DgAAAAAAAAAAAAAAAAAuAgAAZHJzL2Uyb0RvYy54bWxQSwECLQAUAAYACAAAACEARoCGPN8AAAAM&#10;AQAADwAAAAAAAAAAAAAAAAAMBQAAZHJzL2Rvd25yZXYueG1sUEsFBgAAAAAEAAQA8wAAABgGAAAA&#10;AA==&#10;" filled="f" stroked="f">
              <v:textbox inset="0,0,0,0">
                <w:txbxContent>
                  <w:p w14:paraId="58768728" w14:textId="77777777" w:rsidR="00ED065F" w:rsidRPr="007860F7" w:rsidRDefault="00ED065F" w:rsidP="00ED065F">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D91E7C">
                      <w:rPr>
                        <w:rFonts w:ascii="Calibri" w:eastAsia="Myriad Pro Black" w:hAnsi="Calibri" w:cs="Myriad Pro Black"/>
                        <w:b/>
                        <w:bCs/>
                        <w:noProof/>
                        <w:color w:val="B67764"/>
                        <w:position w:val="1"/>
                      </w:rPr>
                      <w:t>52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0832" behindDoc="0" locked="0" layoutInCell="1" allowOverlap="1" wp14:anchorId="6FBC61CD" wp14:editId="2900E8D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0F2D12" w14:textId="70B3079F" w:rsidR="00ED065F" w:rsidRPr="00704912" w:rsidRDefault="00ED065F" w:rsidP="00ED065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FB3747">
                            <w:rPr>
                              <w:rFonts w:eastAsia="Myriad Pro" w:cstheme="minorHAnsi"/>
                              <w:bCs/>
                              <w:color w:val="41343A"/>
                              <w:sz w:val="16"/>
                              <w:szCs w:val="16"/>
                            </w:rPr>
                            <w:tab/>
                            <w:t>From Ratio Tables to Equations Using the Value of a Ratio</w:t>
                          </w:r>
                          <w:r w:rsidRPr="00ED065F" w:rsidDel="00ED065F">
                            <w:rPr>
                              <w:rFonts w:eastAsia="Myriad Pro" w:cstheme="minorHAnsi"/>
                              <w:b/>
                              <w:bCs/>
                              <w:color w:val="41343A"/>
                              <w:sz w:val="16"/>
                              <w:szCs w:val="16"/>
                            </w:rPr>
                            <w:t xml:space="preserve"> </w:t>
                          </w:r>
                          <w:r w:rsidRPr="00704912" w:rsidDel="005656E6">
                            <w:rPr>
                              <w:rFonts w:eastAsia="Myriad Pro" w:cstheme="minorHAnsi"/>
                              <w:bCs/>
                              <w:color w:val="41343A"/>
                              <w:sz w:val="16"/>
                              <w:szCs w:val="16"/>
                            </w:rPr>
                            <w:t xml:space="preserve"> </w:t>
                          </w:r>
                        </w:p>
                        <w:p w14:paraId="1D40FA23" w14:textId="707C84DC" w:rsidR="00ED065F" w:rsidRPr="002273E5" w:rsidRDefault="00ED065F" w:rsidP="00ED065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1E7C">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60C8C816" w14:textId="77777777" w:rsidR="00ED065F" w:rsidRPr="002273E5" w:rsidRDefault="00ED065F" w:rsidP="00ED065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FBC61CD" id="Text Box 10" o:spid="_x0000_s1037" type="#_x0000_t202" style="position:absolute;margin-left:93.1pt;margin-top:31.25pt;width:293.4pt;height:24.9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R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IJuH9Hz&#10;AgAAHAYAAA4AAAAAAAAAAAAAAAAALgIAAGRycy9lMm9Eb2MueG1sUEsBAi0AFAAGAAgAAAAhAFhD&#10;qJXeAAAACgEAAA8AAAAAAAAAAAAAAAAATQUAAGRycy9kb3ducmV2LnhtbFBLBQYAAAAABAAEAPMA&#10;AABYBgAAAAA=&#10;" filled="f" stroked="f">
              <v:textbox inset="0,0,0,0">
                <w:txbxContent>
                  <w:p w14:paraId="6C0F2D12" w14:textId="70B3079F" w:rsidR="00ED065F" w:rsidRPr="00704912" w:rsidRDefault="00ED065F" w:rsidP="00ED065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FB3747">
                      <w:rPr>
                        <w:rFonts w:eastAsia="Myriad Pro" w:cstheme="minorHAnsi"/>
                        <w:bCs/>
                        <w:color w:val="41343A"/>
                        <w:sz w:val="16"/>
                        <w:szCs w:val="16"/>
                      </w:rPr>
                      <w:tab/>
                      <w:t>From Ratio Tables to Equations Using the Value of a Ratio</w:t>
                    </w:r>
                    <w:r w:rsidRPr="00ED065F" w:rsidDel="00ED065F">
                      <w:rPr>
                        <w:rFonts w:eastAsia="Myriad Pro" w:cstheme="minorHAnsi"/>
                        <w:b/>
                        <w:bCs/>
                        <w:color w:val="41343A"/>
                        <w:sz w:val="16"/>
                        <w:szCs w:val="16"/>
                      </w:rPr>
                      <w:t xml:space="preserve"> </w:t>
                    </w:r>
                    <w:r w:rsidRPr="00704912" w:rsidDel="005656E6">
                      <w:rPr>
                        <w:rFonts w:eastAsia="Myriad Pro" w:cstheme="minorHAnsi"/>
                        <w:bCs/>
                        <w:color w:val="41343A"/>
                        <w:sz w:val="16"/>
                        <w:szCs w:val="16"/>
                      </w:rPr>
                      <w:t xml:space="preserve"> </w:t>
                    </w:r>
                  </w:p>
                  <w:p w14:paraId="1D40FA23" w14:textId="707C84DC" w:rsidR="00ED065F" w:rsidRPr="002273E5" w:rsidRDefault="00ED065F" w:rsidP="00ED065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1E7C">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60C8C816" w14:textId="77777777" w:rsidR="00ED065F" w:rsidRPr="002273E5" w:rsidRDefault="00ED065F" w:rsidP="00ED065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6736" behindDoc="0" locked="0" layoutInCell="1" allowOverlap="1" wp14:anchorId="22F235A3" wp14:editId="41006F6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868BD42" id="Group 23" o:spid="_x0000_s1026" style="position:absolute;margin-left:86.45pt;margin-top:30.4pt;width:6.55pt;height:21.35pt;z-index:2516367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0R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SO8tE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5168" behindDoc="1" locked="0" layoutInCell="1" allowOverlap="1" wp14:anchorId="48BE9D4E" wp14:editId="53A59FD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1072" behindDoc="0" locked="0" layoutInCell="1" allowOverlap="1" wp14:anchorId="13F1C12B" wp14:editId="3C8C3BBA">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46A9" w14:textId="77777777" w:rsidR="00ED065F" w:rsidRPr="00B81D46" w:rsidRDefault="00ED065F" w:rsidP="00ED06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F1C12B" id="Text Box 154" o:spid="_x0000_s1038" type="#_x0000_t202" style="position:absolute;margin-left:294.95pt;margin-top:59.65pt;width:273.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HL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5wRy7MCAAC1&#10;BQAADgAAAAAAAAAAAAAAAAAuAgAAZHJzL2Uyb0RvYy54bWxQSwECLQAUAAYACAAAACEACU4A+eEA&#10;AAAMAQAADwAAAAAAAAAAAAAAAAANBQAAZHJzL2Rvd25yZXYueG1sUEsFBgAAAAAEAAQA8wAAABsG&#10;AAAAAA==&#10;" filled="f" stroked="f">
              <v:textbox inset="0,0,0,0">
                <w:txbxContent>
                  <w:p w14:paraId="482B46A9" w14:textId="77777777" w:rsidR="00ED065F" w:rsidRPr="00B81D46" w:rsidRDefault="00ED065F" w:rsidP="00ED06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3120" behindDoc="1" locked="0" layoutInCell="1" allowOverlap="1" wp14:anchorId="6ADC35BF" wp14:editId="1D06BEC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747">
      <w:rPr>
        <w:noProof/>
        <w:color w:val="76923C"/>
      </w:rPr>
      <mc:AlternateContent>
        <mc:Choice Requires="wpg">
          <w:drawing>
            <wp:anchor distT="0" distB="0" distL="114300" distR="114300" simplePos="0" relativeHeight="251649024" behindDoc="0" locked="0" layoutInCell="1" allowOverlap="1" wp14:anchorId="26D26CDB" wp14:editId="71A6D1B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3A9541C" id="Group 25" o:spid="_x0000_s1026" style="position:absolute;margin-left:515.7pt;margin-top:51.1pt;width:28.8pt;height:7.05pt;z-index:2516490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H61&#10;KNZ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J4sEA&#10;AADbAAAADwAAAGRycy9kb3ducmV2LnhtbERPy2rCQBTdF/yH4Qpuik6UUi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sSeL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8784" behindDoc="0" locked="0" layoutInCell="1" allowOverlap="1" wp14:anchorId="27C94B1A" wp14:editId="7052FFA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301705" id="Group 12" o:spid="_x0000_s1026" style="position:absolute;margin-left:-.15pt;margin-top:20.35pt;width:492.4pt;height:.1pt;z-index:2516387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8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O8fB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4928" behindDoc="0" locked="0" layoutInCell="1" allowOverlap="1" wp14:anchorId="3B25C5DD" wp14:editId="33248B3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F0E3" w14:textId="77777777" w:rsidR="00ED065F" w:rsidRPr="002273E5" w:rsidRDefault="00ED065F" w:rsidP="00ED065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B25C5DD" id="Text Box 43" o:spid="_x0000_s1039" type="#_x0000_t202" style="position:absolute;margin-left:-1.15pt;margin-top:63.5pt;width:165.6pt;height:7.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2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eX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ov3axAgAAsgUAAA4A&#10;AAAAAAAAAAAAAAAALgIAAGRycy9lMm9Eb2MueG1sUEsBAi0AFAAGAAgAAAAhAPIMcOneAAAACgEA&#10;AA8AAAAAAAAAAAAAAAAACwUAAGRycy9kb3ducmV2LnhtbFBLBQYAAAAABAAEAPMAAAAWBgAAAAA=&#10;" filled="f" stroked="f">
              <v:textbox inset="0,0,0,0">
                <w:txbxContent>
                  <w:p w14:paraId="7A77F0E3" w14:textId="77777777" w:rsidR="00ED065F" w:rsidRPr="002273E5" w:rsidRDefault="00ED065F" w:rsidP="00ED065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6976" behindDoc="0" locked="0" layoutInCell="1" allowOverlap="1" wp14:anchorId="1BFDDEAE" wp14:editId="75546BE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460C1E" w:rsidRPr="00C47034" w:rsidRDefault="00460C1E" w:rsidP="00C47034">
    <w:pPr>
      <w:pStyle w:val="Footer"/>
    </w:pPr>
    <w:r>
      <w:rPr>
        <w:noProof/>
      </w:rPr>
      <mc:AlternateContent>
        <mc:Choice Requires="wpg">
          <w:drawing>
            <wp:anchor distT="0" distB="0" distL="114300" distR="114300" simplePos="0" relativeHeight="25167769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D145C40" id="Group 25" o:spid="_x0000_s1026" style="position:absolute;margin-left:515.7pt;margin-top:51.1pt;width:28.8pt;height:7.05pt;z-index:251677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7564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B8404" id="Rectangle 53" o:spid="_x0000_s1026" style="position:absolute;margin-left:-40pt;margin-top:11.75pt;width:612pt;height:8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5926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84671A" id="Group 23" o:spid="_x0000_s1026" style="position:absolute;margin-left:99.05pt;margin-top:30.45pt;width:6.55pt;height:21.4pt;z-index:2516592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23BDC3A" id="Group 12" o:spid="_x0000_s1026" style="position:absolute;margin-left:-.15pt;margin-top:20.35pt;width:492.4pt;height:.1pt;z-index:251661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460C1E" w:rsidRDefault="00460C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7A4469F" w:rsidR="00460C1E" w:rsidRPr="002273E5" w:rsidRDefault="00460C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1E7C">
                            <w:rPr>
                              <w:rFonts w:ascii="Calibri" w:eastAsia="Myriad Pro" w:hAnsi="Calibri" w:cs="Myriad Pro"/>
                              <w:noProof/>
                              <w:color w:val="41343A"/>
                              <w:sz w:val="16"/>
                              <w:szCs w:val="16"/>
                            </w:rPr>
                            <w:t>8/20/14</w:t>
                          </w:r>
                          <w:bookmarkStart w:id="0" w:name="_GoBack"/>
                          <w:bookmarkEnd w:id="0"/>
                          <w:r w:rsidRPr="002273E5">
                            <w:rPr>
                              <w:rFonts w:ascii="Calibri" w:eastAsia="Myriad Pro" w:hAnsi="Calibri" w:cs="Myriad Pro"/>
                              <w:color w:val="41343A"/>
                              <w:sz w:val="16"/>
                              <w:szCs w:val="16"/>
                            </w:rPr>
                            <w:fldChar w:fldCharType="end"/>
                          </w:r>
                        </w:p>
                        <w:p w14:paraId="495B6A38" w14:textId="77777777" w:rsidR="00460C1E" w:rsidRPr="002273E5" w:rsidRDefault="00460C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5" type="#_x0000_t202" style="position:absolute;margin-left:106pt;margin-top:31.25pt;width:279.8pt;height:2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460C1E" w:rsidRDefault="00460C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7A4469F" w:rsidR="00460C1E" w:rsidRPr="002273E5" w:rsidRDefault="00460C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1E7C">
                      <w:rPr>
                        <w:rFonts w:ascii="Calibri" w:eastAsia="Myriad Pro" w:hAnsi="Calibri" w:cs="Myriad Pro"/>
                        <w:noProof/>
                        <w:color w:val="41343A"/>
                        <w:sz w:val="16"/>
                        <w:szCs w:val="16"/>
                      </w:rPr>
                      <w:t>8/20/14</w:t>
                    </w:r>
                    <w:bookmarkStart w:id="1" w:name="_GoBack"/>
                    <w:bookmarkEnd w:id="1"/>
                    <w:r w:rsidRPr="002273E5">
                      <w:rPr>
                        <w:rFonts w:ascii="Calibri" w:eastAsia="Myriad Pro" w:hAnsi="Calibri" w:cs="Myriad Pro"/>
                        <w:color w:val="41343A"/>
                        <w:sz w:val="16"/>
                        <w:szCs w:val="16"/>
                      </w:rPr>
                      <w:fldChar w:fldCharType="end"/>
                    </w:r>
                  </w:p>
                  <w:p w14:paraId="495B6A38" w14:textId="77777777" w:rsidR="00460C1E" w:rsidRPr="002273E5" w:rsidRDefault="00460C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06CCC5" w14:textId="77777777" w:rsidR="00460C1E" w:rsidRPr="00797610" w:rsidRDefault="00460C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6" type="#_x0000_t202" style="position:absolute;margin-left:520.2pt;margin-top:37.65pt;width:19.8pt;height:1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460C1E" w:rsidRPr="00797610" w:rsidRDefault="00460C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745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A8705" w14:textId="77777777" w:rsidR="00460C1E" w:rsidRPr="002273E5" w:rsidRDefault="00460C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7" type="#_x0000_t202" style="position:absolute;margin-left:-1.15pt;margin-top:63.7pt;width:165.6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460C1E" w:rsidRPr="002273E5" w:rsidRDefault="00460C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7360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AA269" w14:textId="77777777" w:rsidR="00460C1E" w:rsidRPr="00854DA7" w:rsidRDefault="00460C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8" type="#_x0000_t202" style="position:absolute;margin-left:335.25pt;margin-top:63.7pt;width:208.5pt;height:1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460C1E" w:rsidRPr="00854DA7" w:rsidRDefault="00460C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7155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F8F87" w14:textId="77777777" w:rsidR="00C43B0D" w:rsidRDefault="00C43B0D">
      <w:pPr>
        <w:spacing w:after="0" w:line="240" w:lineRule="auto"/>
      </w:pPr>
      <w:r>
        <w:separator/>
      </w:r>
    </w:p>
  </w:footnote>
  <w:footnote w:type="continuationSeparator" w:id="0">
    <w:p w14:paraId="2A439A21" w14:textId="77777777" w:rsidR="00C43B0D" w:rsidRDefault="00C43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DD5B" w14:textId="77777777" w:rsidR="003E7B81" w:rsidRDefault="003E7B81" w:rsidP="003E7B8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8176" behindDoc="0" locked="0" layoutInCell="1" allowOverlap="1" wp14:anchorId="32D39F4A" wp14:editId="7B92B824">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642414" w14:textId="2AD848DC" w:rsidR="003E7B81" w:rsidRPr="00701388" w:rsidRDefault="003E7B81" w:rsidP="003E7B81">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39F4A" id="_x0000_t202" coordsize="21600,21600" o:spt="202" path="m,l,21600r21600,l21600,xe">
              <v:stroke joinstyle="miter"/>
              <v:path gradientshapeok="t" o:connecttype="rect"/>
            </v:shapetype>
            <v:shape id="Text Box 19" o:spid="_x0000_s1031" type="#_x0000_t202" style="position:absolute;margin-left:254pt;margin-top:4.05pt;width:193.4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62642414" w14:textId="2AD848DC" w:rsidR="003E7B81" w:rsidRPr="00701388" w:rsidRDefault="003E7B81" w:rsidP="003E7B81">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696128" behindDoc="0" locked="0" layoutInCell="1" allowOverlap="1" wp14:anchorId="46AF2A40" wp14:editId="48F4A5C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C90AED" w14:textId="77777777" w:rsidR="003E7B81" w:rsidRPr="002273E5" w:rsidRDefault="003E7B81" w:rsidP="003E7B8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F2A40" id="Text Box 20" o:spid="_x0000_s1032" type="#_x0000_t202" style="position:absolute;margin-left:459pt;margin-top:5.25pt;width:28.85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36C90AED" w14:textId="77777777" w:rsidR="003E7B81" w:rsidRPr="002273E5" w:rsidRDefault="003E7B81" w:rsidP="003E7B8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00224" behindDoc="0" locked="0" layoutInCell="1" allowOverlap="1" wp14:anchorId="6C87A20B" wp14:editId="2A60846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B50302" w14:textId="77777777" w:rsidR="003E7B81" w:rsidRPr="002273E5" w:rsidRDefault="003E7B81" w:rsidP="003E7B8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7A20B" id="Text Box 21" o:spid="_x0000_s1033" type="#_x0000_t202" style="position:absolute;margin-left:8pt;margin-top:7.65pt;width:272.15pt;height:1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59B50302" w14:textId="77777777" w:rsidR="003E7B81" w:rsidRPr="002273E5" w:rsidRDefault="003E7B81" w:rsidP="003E7B8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53C3EF08" wp14:editId="1EB5E5A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041468F" w14:textId="77777777" w:rsidR="003E7B81" w:rsidRDefault="003E7B81" w:rsidP="003E7B81">
                          <w:pPr>
                            <w:jc w:val="center"/>
                          </w:pPr>
                        </w:p>
                        <w:p w14:paraId="333CA5D4" w14:textId="77777777" w:rsidR="003E7B81" w:rsidRDefault="003E7B81" w:rsidP="003E7B81">
                          <w:pPr>
                            <w:jc w:val="center"/>
                          </w:pPr>
                        </w:p>
                        <w:p w14:paraId="38B2939A" w14:textId="77777777" w:rsidR="003E7B81" w:rsidRDefault="003E7B81" w:rsidP="003E7B8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C3EF08" id="Freeform 1" o:spid="_x0000_s1034" style="position:absolute;margin-left:2pt;margin-top:3.35pt;width:453.4pt;height:20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041468F" w14:textId="77777777" w:rsidR="003E7B81" w:rsidRDefault="003E7B81" w:rsidP="003E7B81">
                    <w:pPr>
                      <w:jc w:val="center"/>
                    </w:pPr>
                  </w:p>
                  <w:p w14:paraId="333CA5D4" w14:textId="77777777" w:rsidR="003E7B81" w:rsidRDefault="003E7B81" w:rsidP="003E7B81">
                    <w:pPr>
                      <w:jc w:val="center"/>
                    </w:pPr>
                  </w:p>
                  <w:p w14:paraId="38B2939A" w14:textId="77777777" w:rsidR="003E7B81" w:rsidRDefault="003E7B81" w:rsidP="003E7B81"/>
                </w:txbxContent>
              </v:textbox>
              <w10:wrap type="through"/>
            </v:shape>
          </w:pict>
        </mc:Fallback>
      </mc:AlternateContent>
    </w:r>
    <w:r>
      <w:rPr>
        <w:noProof/>
        <w:sz w:val="20"/>
        <w:szCs w:val="20"/>
      </w:rPr>
      <mc:AlternateContent>
        <mc:Choice Requires="wps">
          <w:drawing>
            <wp:anchor distT="0" distB="0" distL="114300" distR="114300" simplePos="0" relativeHeight="251692032" behindDoc="0" locked="0" layoutInCell="1" allowOverlap="1" wp14:anchorId="433889D8" wp14:editId="6B0CEA3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5D54FC4" w14:textId="77777777" w:rsidR="003E7B81" w:rsidRDefault="003E7B81" w:rsidP="003E7B8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3889D8" id="Freeform 2" o:spid="_x0000_s1035" style="position:absolute;margin-left:458.45pt;margin-top:3.35pt;width:34.85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5D54FC4" w14:textId="77777777" w:rsidR="003E7B81" w:rsidRDefault="003E7B81" w:rsidP="003E7B81">
                    <w:pPr>
                      <w:jc w:val="center"/>
                    </w:pPr>
                    <w:r>
                      <w:t xml:space="preserve">  </w:t>
                    </w:r>
                  </w:p>
                </w:txbxContent>
              </v:textbox>
              <w10:wrap type="through"/>
            </v:shape>
          </w:pict>
        </mc:Fallback>
      </mc:AlternateContent>
    </w:r>
  </w:p>
  <w:p w14:paraId="6C75CD03" w14:textId="77777777" w:rsidR="003E7B81" w:rsidRPr="00015AD5" w:rsidRDefault="003E7B81" w:rsidP="003E7B81">
    <w:pPr>
      <w:pStyle w:val="Header"/>
    </w:pPr>
  </w:p>
  <w:p w14:paraId="7E46EDF0" w14:textId="77777777" w:rsidR="003E7B81" w:rsidRPr="005920C2" w:rsidRDefault="003E7B81" w:rsidP="003E7B81">
    <w:pPr>
      <w:pStyle w:val="Header"/>
    </w:pPr>
  </w:p>
  <w:p w14:paraId="02230827" w14:textId="77777777" w:rsidR="003E7B81" w:rsidRPr="006C5A78" w:rsidRDefault="003E7B81" w:rsidP="003E7B81">
    <w:pPr>
      <w:pStyle w:val="Header"/>
    </w:pPr>
  </w:p>
  <w:p w14:paraId="4B710DE6" w14:textId="77777777" w:rsidR="00460C1E" w:rsidRPr="003E7B81" w:rsidRDefault="00460C1E" w:rsidP="003E7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460C1E" w:rsidRDefault="00460C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588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E84B0" w14:textId="2F829091" w:rsidR="00460C1E" w:rsidRPr="00701388" w:rsidRDefault="00460C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0" type="#_x0000_t202" style="position:absolute;margin-left:254pt;margin-top:4.6pt;width:193.4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460C1E" w:rsidRPr="00701388" w:rsidRDefault="00460C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353DBD" w14:textId="77777777" w:rsidR="00460C1E" w:rsidRPr="002273E5" w:rsidRDefault="00460C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1" type="#_x0000_t202" style="position:absolute;margin-left:459pt;margin-top:5.25pt;width:28.85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460C1E" w:rsidRPr="002273E5" w:rsidRDefault="00460C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8E416B" w14:textId="77777777" w:rsidR="00460C1E" w:rsidRPr="002273E5" w:rsidRDefault="00460C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2" type="#_x0000_t202" style="position:absolute;margin-left:8pt;margin-top:7.65pt;width:272.1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460C1E" w:rsidRPr="002273E5" w:rsidRDefault="00460C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460C1E" w:rsidRDefault="00460C1E" w:rsidP="00E815D3">
                          <w:pPr>
                            <w:jc w:val="center"/>
                          </w:pPr>
                        </w:p>
                        <w:p w14:paraId="3E7E53AD" w14:textId="77777777" w:rsidR="00460C1E" w:rsidRDefault="00460C1E" w:rsidP="00E815D3">
                          <w:pPr>
                            <w:jc w:val="center"/>
                          </w:pPr>
                        </w:p>
                        <w:p w14:paraId="0F5CF0D6" w14:textId="77777777" w:rsidR="00460C1E" w:rsidRDefault="00460C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3" style="position:absolute;margin-left:2pt;margin-top:3.35pt;width:453.4pt;height:20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460C1E" w:rsidRDefault="00460C1E" w:rsidP="00E815D3">
                    <w:pPr>
                      <w:jc w:val="center"/>
                    </w:pPr>
                  </w:p>
                  <w:p w14:paraId="3E7E53AD" w14:textId="77777777" w:rsidR="00460C1E" w:rsidRDefault="00460C1E" w:rsidP="00E815D3">
                    <w:pPr>
                      <w:jc w:val="center"/>
                    </w:pPr>
                  </w:p>
                  <w:p w14:paraId="0F5CF0D6" w14:textId="77777777" w:rsidR="00460C1E" w:rsidRDefault="00460C1E" w:rsidP="00E815D3"/>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460C1E" w:rsidRDefault="00460C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4" style="position:absolute;margin-left:458.45pt;margin-top:3.35pt;width:34.85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460C1E" w:rsidRDefault="00460C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8793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7D1EE0" id="Rectangle 17" o:spid="_x0000_s1026" style="position:absolute;margin-left:-39.95pt;margin-top:-26.65pt;width:612pt;height:8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460C1E" w:rsidRPr="00015AD5" w:rsidRDefault="00460C1E" w:rsidP="00E815D3">
    <w:pPr>
      <w:pStyle w:val="Header"/>
    </w:pPr>
  </w:p>
  <w:p w14:paraId="333A60C1" w14:textId="77777777" w:rsidR="00460C1E" w:rsidRPr="005920C2" w:rsidRDefault="00460C1E" w:rsidP="00E815D3">
    <w:pPr>
      <w:pStyle w:val="Header"/>
    </w:pPr>
  </w:p>
  <w:p w14:paraId="619EA4E7" w14:textId="77777777" w:rsidR="00460C1E" w:rsidRPr="006C5A78" w:rsidRDefault="00460C1E" w:rsidP="00E815D3">
    <w:pPr>
      <w:pStyle w:val="Header"/>
    </w:pPr>
  </w:p>
  <w:p w14:paraId="4B710DEB" w14:textId="77777777" w:rsidR="00460C1E" w:rsidRPr="00E815D3" w:rsidRDefault="00460C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B9A"/>
    <w:multiLevelType w:val="hybridMultilevel"/>
    <w:tmpl w:val="4AE0E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F34225"/>
    <w:multiLevelType w:val="hybridMultilevel"/>
    <w:tmpl w:val="8406794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A68304A"/>
    <w:multiLevelType w:val="hybridMultilevel"/>
    <w:tmpl w:val="957E97A2"/>
    <w:lvl w:ilvl="0" w:tplc="6B7278A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286856"/>
    <w:multiLevelType w:val="hybridMultilevel"/>
    <w:tmpl w:val="BC409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6D343D"/>
    <w:multiLevelType w:val="hybridMultilevel"/>
    <w:tmpl w:val="572C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8623B3"/>
    <w:multiLevelType w:val="hybridMultilevel"/>
    <w:tmpl w:val="4C70E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9C93ED7"/>
    <w:multiLevelType w:val="hybridMultilevel"/>
    <w:tmpl w:val="7396C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A975F3"/>
    <w:multiLevelType w:val="hybridMultilevel"/>
    <w:tmpl w:val="B6764F2E"/>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985D08"/>
    <w:multiLevelType w:val="hybridMultilevel"/>
    <w:tmpl w:val="CA66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E168B7"/>
    <w:multiLevelType w:val="hybridMultilevel"/>
    <w:tmpl w:val="357C2634"/>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614BDF"/>
    <w:multiLevelType w:val="hybridMultilevel"/>
    <w:tmpl w:val="65B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02091D"/>
    <w:multiLevelType w:val="hybridMultilevel"/>
    <w:tmpl w:val="E91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541D71"/>
    <w:multiLevelType w:val="hybridMultilevel"/>
    <w:tmpl w:val="8FCC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86D2E54"/>
    <w:multiLevelType w:val="multilevel"/>
    <w:tmpl w:val="11B24EFE"/>
    <w:numStyleLink w:val="ny-lesson-SF-numbering"/>
  </w:abstractNum>
  <w:abstractNum w:abstractNumId="22">
    <w:nsid w:val="79B3299F"/>
    <w:multiLevelType w:val="hybridMultilevel"/>
    <w:tmpl w:val="08C2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19"/>
  </w:num>
  <w:num w:numId="4">
    <w:abstractNumId w:val="17"/>
  </w:num>
  <w:num w:numId="5">
    <w:abstractNumId w:val="2"/>
    <w:lvlOverride w:ilvl="0">
      <w:lvl w:ilvl="0">
        <w:start w:val="1"/>
        <w:numFmt w:val="decimal"/>
        <w:pStyle w:val="ny-lesson-numbering"/>
        <w:lvlText w:val="%1."/>
        <w:lvlJc w:val="left"/>
        <w:pPr>
          <w:ind w:left="360" w:hanging="360"/>
        </w:pPr>
        <w:rPr>
          <w:rFonts w:ascii="Calibri" w:hAnsi="Calibri" w:hint="default"/>
          <w:i w:val="0"/>
          <w:sz w:val="20"/>
        </w:rPr>
      </w:lvl>
    </w:lvlOverride>
  </w:num>
  <w:num w:numId="6">
    <w:abstractNumId w:val="16"/>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4"/>
  </w:num>
  <w:num w:numId="41">
    <w:abstractNumId w:val="21"/>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2">
    <w:abstractNumId w:val="2"/>
  </w:num>
  <w:num w:numId="43">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530"/>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B267B"/>
    <w:rsid w:val="000C08CC"/>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573F"/>
    <w:rsid w:val="001362BF"/>
    <w:rsid w:val="001420D9"/>
    <w:rsid w:val="00144FD7"/>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40E1"/>
    <w:rsid w:val="00276D82"/>
    <w:rsid w:val="002823C1"/>
    <w:rsid w:val="0028284C"/>
    <w:rsid w:val="00285186"/>
    <w:rsid w:val="00285E0E"/>
    <w:rsid w:val="00290AD4"/>
    <w:rsid w:val="0029160D"/>
    <w:rsid w:val="002918BA"/>
    <w:rsid w:val="00293211"/>
    <w:rsid w:val="0029737A"/>
    <w:rsid w:val="002A1393"/>
    <w:rsid w:val="002A76EC"/>
    <w:rsid w:val="002A7B31"/>
    <w:rsid w:val="002B19E5"/>
    <w:rsid w:val="002B2B34"/>
    <w:rsid w:val="002B6515"/>
    <w:rsid w:val="002C2562"/>
    <w:rsid w:val="002C6BA9"/>
    <w:rsid w:val="002C6F93"/>
    <w:rsid w:val="002D2BE1"/>
    <w:rsid w:val="002E1528"/>
    <w:rsid w:val="002E1AAB"/>
    <w:rsid w:val="002E3CCD"/>
    <w:rsid w:val="002E6CFA"/>
    <w:rsid w:val="002F500C"/>
    <w:rsid w:val="002F675A"/>
    <w:rsid w:val="00302860"/>
    <w:rsid w:val="00305DF2"/>
    <w:rsid w:val="00313843"/>
    <w:rsid w:val="00316CEC"/>
    <w:rsid w:val="0032084F"/>
    <w:rsid w:val="003220FF"/>
    <w:rsid w:val="00325B75"/>
    <w:rsid w:val="00326876"/>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11BD"/>
    <w:rsid w:val="003E3DB2"/>
    <w:rsid w:val="003E44BC"/>
    <w:rsid w:val="003E52FE"/>
    <w:rsid w:val="003E65B7"/>
    <w:rsid w:val="003E7B81"/>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55A78"/>
    <w:rsid w:val="00460C1E"/>
    <w:rsid w:val="00465D77"/>
    <w:rsid w:val="00475140"/>
    <w:rsid w:val="00476870"/>
    <w:rsid w:val="00482396"/>
    <w:rsid w:val="00482B74"/>
    <w:rsid w:val="00484711"/>
    <w:rsid w:val="00484DD3"/>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5F9"/>
    <w:rsid w:val="00553927"/>
    <w:rsid w:val="005542BB"/>
    <w:rsid w:val="00556816"/>
    <w:rsid w:val="005570D6"/>
    <w:rsid w:val="005615D3"/>
    <w:rsid w:val="00567CC6"/>
    <w:rsid w:val="005728FF"/>
    <w:rsid w:val="00576066"/>
    <w:rsid w:val="005760E8"/>
    <w:rsid w:val="0058694C"/>
    <w:rsid w:val="00586A38"/>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5E0C"/>
    <w:rsid w:val="0061064A"/>
    <w:rsid w:val="006128AD"/>
    <w:rsid w:val="00616206"/>
    <w:rsid w:val="006256DC"/>
    <w:rsid w:val="00630E69"/>
    <w:rsid w:val="00642705"/>
    <w:rsid w:val="00644336"/>
    <w:rsid w:val="006443DE"/>
    <w:rsid w:val="00647EDC"/>
    <w:rsid w:val="00651667"/>
    <w:rsid w:val="00653041"/>
    <w:rsid w:val="00656CB5"/>
    <w:rsid w:val="006610C6"/>
    <w:rsid w:val="00661C49"/>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5E2C"/>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0E62"/>
    <w:rsid w:val="00740EF3"/>
    <w:rsid w:val="0074210F"/>
    <w:rsid w:val="007421CE"/>
    <w:rsid w:val="00742CCC"/>
    <w:rsid w:val="0075317C"/>
    <w:rsid w:val="00753A34"/>
    <w:rsid w:val="0076515D"/>
    <w:rsid w:val="00770965"/>
    <w:rsid w:val="00770EB5"/>
    <w:rsid w:val="0077191F"/>
    <w:rsid w:val="00776E81"/>
    <w:rsid w:val="007771F4"/>
    <w:rsid w:val="00777ED7"/>
    <w:rsid w:val="00777F13"/>
    <w:rsid w:val="00785D64"/>
    <w:rsid w:val="00792A4F"/>
    <w:rsid w:val="00793154"/>
    <w:rsid w:val="007A0FF8"/>
    <w:rsid w:val="007A37B9"/>
    <w:rsid w:val="007A5467"/>
    <w:rsid w:val="007A701B"/>
    <w:rsid w:val="007B212C"/>
    <w:rsid w:val="007B3B8C"/>
    <w:rsid w:val="007B7703"/>
    <w:rsid w:val="007B7A58"/>
    <w:rsid w:val="007C32B5"/>
    <w:rsid w:val="007C453C"/>
    <w:rsid w:val="007C5EBA"/>
    <w:rsid w:val="007C712B"/>
    <w:rsid w:val="007E4DFD"/>
    <w:rsid w:val="007F03EB"/>
    <w:rsid w:val="007F48BF"/>
    <w:rsid w:val="007F5AFF"/>
    <w:rsid w:val="007F6708"/>
    <w:rsid w:val="00801FFD"/>
    <w:rsid w:val="00814A1A"/>
    <w:rsid w:val="008153BC"/>
    <w:rsid w:val="00822BEA"/>
    <w:rsid w:val="008234E2"/>
    <w:rsid w:val="0082381B"/>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1A68"/>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A1D57"/>
    <w:rsid w:val="009B4149"/>
    <w:rsid w:val="009B702E"/>
    <w:rsid w:val="009D05D1"/>
    <w:rsid w:val="009D52F7"/>
    <w:rsid w:val="009E1635"/>
    <w:rsid w:val="009E4AB3"/>
    <w:rsid w:val="009E6D6E"/>
    <w:rsid w:val="009F24D9"/>
    <w:rsid w:val="009F285F"/>
    <w:rsid w:val="00A00C15"/>
    <w:rsid w:val="00A01A40"/>
    <w:rsid w:val="00A0745A"/>
    <w:rsid w:val="00A1023B"/>
    <w:rsid w:val="00A3115A"/>
    <w:rsid w:val="00A35E03"/>
    <w:rsid w:val="00A3783B"/>
    <w:rsid w:val="00A40A9B"/>
    <w:rsid w:val="00A716E5"/>
    <w:rsid w:val="00A7696D"/>
    <w:rsid w:val="00A76C5E"/>
    <w:rsid w:val="00A777F6"/>
    <w:rsid w:val="00A83F04"/>
    <w:rsid w:val="00A84BDF"/>
    <w:rsid w:val="00A86E17"/>
    <w:rsid w:val="00A87852"/>
    <w:rsid w:val="00A908BE"/>
    <w:rsid w:val="00A90B21"/>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2D5F"/>
    <w:rsid w:val="00B0361C"/>
    <w:rsid w:val="00B06291"/>
    <w:rsid w:val="00B069DB"/>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935"/>
    <w:rsid w:val="00B82F05"/>
    <w:rsid w:val="00B82FC0"/>
    <w:rsid w:val="00B84CBE"/>
    <w:rsid w:val="00B86947"/>
    <w:rsid w:val="00B97CCA"/>
    <w:rsid w:val="00BA0912"/>
    <w:rsid w:val="00BA0A22"/>
    <w:rsid w:val="00BA5E1F"/>
    <w:rsid w:val="00BC321A"/>
    <w:rsid w:val="00BC4AF6"/>
    <w:rsid w:val="00BD4AD1"/>
    <w:rsid w:val="00BD6086"/>
    <w:rsid w:val="00BE3004"/>
    <w:rsid w:val="00BE30A6"/>
    <w:rsid w:val="00BE3990"/>
    <w:rsid w:val="00BE3C08"/>
    <w:rsid w:val="00BE5C12"/>
    <w:rsid w:val="00BF43B4"/>
    <w:rsid w:val="00BF707B"/>
    <w:rsid w:val="00C01232"/>
    <w:rsid w:val="00C01267"/>
    <w:rsid w:val="00C20419"/>
    <w:rsid w:val="00C231DF"/>
    <w:rsid w:val="00C23D6D"/>
    <w:rsid w:val="00C31B78"/>
    <w:rsid w:val="00C33236"/>
    <w:rsid w:val="00C344BC"/>
    <w:rsid w:val="00C34EC4"/>
    <w:rsid w:val="00C36678"/>
    <w:rsid w:val="00C41AF6"/>
    <w:rsid w:val="00C428DA"/>
    <w:rsid w:val="00C432F5"/>
    <w:rsid w:val="00C43B0D"/>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00DF"/>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1E7C"/>
    <w:rsid w:val="00D9236D"/>
    <w:rsid w:val="00D95F8B"/>
    <w:rsid w:val="00DA0076"/>
    <w:rsid w:val="00DA2915"/>
    <w:rsid w:val="00DA58BB"/>
    <w:rsid w:val="00DB1C6C"/>
    <w:rsid w:val="00DB5C94"/>
    <w:rsid w:val="00DC7E4D"/>
    <w:rsid w:val="00DD7B52"/>
    <w:rsid w:val="00DE3080"/>
    <w:rsid w:val="00DE4E23"/>
    <w:rsid w:val="00DF59B8"/>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2D31"/>
    <w:rsid w:val="00EC36EB"/>
    <w:rsid w:val="00EC4DC5"/>
    <w:rsid w:val="00ED065F"/>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4C32"/>
    <w:rsid w:val="00F36805"/>
    <w:rsid w:val="00F36AE4"/>
    <w:rsid w:val="00F4187A"/>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86C82"/>
    <w:rsid w:val="00F9383E"/>
    <w:rsid w:val="00F93AE3"/>
    <w:rsid w:val="00F958FD"/>
    <w:rsid w:val="00FA041C"/>
    <w:rsid w:val="00FA2503"/>
    <w:rsid w:val="00FB3747"/>
    <w:rsid w:val="00FB376B"/>
    <w:rsid w:val="00FC17FC"/>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341CF3F3-1F16-4E9A-BB1F-67491B2D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SFinsert">
    <w:name w:val="ny-lesson-SF insert"/>
    <w:basedOn w:val="ny-lesson-paragraph"/>
    <w:link w:val="ny-lesson-SFinsertChar"/>
    <w:qFormat/>
    <w:rsid w:val="002740E1"/>
    <w:pPr>
      <w:ind w:left="864" w:right="864"/>
    </w:pPr>
    <w:rPr>
      <w:b/>
      <w:sz w:val="16"/>
      <w:szCs w:val="18"/>
    </w:rPr>
  </w:style>
  <w:style w:type="paragraph" w:customStyle="1" w:styleId="ny-lesson-SFinsert-response">
    <w:name w:val="ny-lesson-SF insert-response"/>
    <w:basedOn w:val="ny-lesson-paragraph"/>
    <w:link w:val="ny-lesson-SFinsert-responseChar"/>
    <w:qFormat/>
    <w:rsid w:val="002740E1"/>
    <w:pPr>
      <w:ind w:left="864" w:right="864"/>
    </w:pPr>
    <w:rPr>
      <w:b/>
      <w:i/>
      <w:color w:val="005A76"/>
      <w:sz w:val="16"/>
      <w:szCs w:val="18"/>
    </w:rPr>
  </w:style>
  <w:style w:type="character" w:customStyle="1" w:styleId="ny-lesson-SFinsertChar">
    <w:name w:val="ny-lesson-SF insert Char"/>
    <w:basedOn w:val="ny-lesson-paragraphChar"/>
    <w:link w:val="ny-lesson-SFinsert"/>
    <w:rsid w:val="002740E1"/>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2740E1"/>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2740E1"/>
    <w:pPr>
      <w:numPr>
        <w:numId w:val="40"/>
      </w:numPr>
    </w:pPr>
  </w:style>
  <w:style w:type="paragraph" w:customStyle="1" w:styleId="ny-lesson-SFinsert-number-list">
    <w:name w:val="ny-lesson-SF insert-number-list"/>
    <w:basedOn w:val="Normal"/>
    <w:link w:val="ny-lesson-SFinsert-number-listChar"/>
    <w:qFormat/>
    <w:rsid w:val="002740E1"/>
    <w:pPr>
      <w:numPr>
        <w:numId w:val="4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740E1"/>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86216730">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ABCFC-FF28-44AC-A19E-0E8C516C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633</Words>
  <Characters>3209</Characters>
  <Application>Microsoft Office Word</Application>
  <DocSecurity>0</DocSecurity>
  <Lines>188</Lines>
  <Paragraphs>106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2014-08-20T18:41:00Z</dcterms:created>
  <dcterms:modified xsi:type="dcterms:W3CDTF">2014-08-20T18:41:00Z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