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3CFC" w14:textId="77777777" w:rsidR="00500546" w:rsidRDefault="00500546" w:rsidP="00500546">
      <w:pPr>
        <w:pStyle w:val="EL95ptBodyText"/>
      </w:pPr>
    </w:p>
    <w:p w14:paraId="60F08BA0" w14:textId="77777777" w:rsidR="00500546" w:rsidRPr="00AB2F49" w:rsidRDefault="00E611A7" w:rsidP="00500546">
      <w:pPr>
        <w:pStyle w:val="EL95ptBodyText"/>
      </w:pPr>
      <w:r>
        <w:rPr>
          <w:noProof/>
          <w:lang w:eastAsia="en-US"/>
        </w:rPr>
        <w:pict w14:anchorId="23D24854">
          <v:shapetype id="_x0000_t202" coordsize="21600,21600" o:spt="202" path="m,l,21600r21600,l21600,xe">
            <v:stroke joinstyle="miter"/>
            <v:path gradientshapeok="t" o:connecttype="rect"/>
          </v:shapetype>
          <v:shape id="Text Box 6" o:spid="_x0000_s1026" type="#_x0000_t202" style="position:absolute;margin-left:0;margin-top:472.3pt;width:10in;height:10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umbQCAACv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" filled="f" stroked="f">
            <v:textbox inset="10.8pt,0,0,0">
              <w:txbxContent>
                <w:p w14:paraId="1F87FE16" w14:textId="77777777" w:rsidR="00373AC2" w:rsidRPr="00D11060" w:rsidRDefault="00373AC2" w:rsidP="00500546">
                  <w:pPr>
                    <w:pStyle w:val="ELCoverTitle1"/>
                  </w:pPr>
                  <w:r>
                    <w:t>Grade 3: Module 3B: Unit 3: Lesson 11</w:t>
                  </w:r>
                </w:p>
                <w:p w14:paraId="3F2B55E1" w14:textId="77777777" w:rsidR="00373AC2" w:rsidRDefault="00373AC2" w:rsidP="00500546">
                  <w:pPr>
                    <w:pStyle w:val="ELCoverTitle2"/>
                  </w:pPr>
                  <w:r>
                    <w:t xml:space="preserve">Revising </w:t>
                  </w:r>
                  <w:r w:rsidR="00721FE8">
                    <w:t xml:space="preserve">Wolf Narrative </w:t>
                  </w:r>
                  <w:r>
                    <w:t>Drafts</w:t>
                  </w:r>
                </w:p>
                <w:p w14:paraId="7C8A61F1" w14:textId="77777777" w:rsidR="00373AC2" w:rsidRPr="00D11060" w:rsidRDefault="00373AC2" w:rsidP="00500546">
                  <w:pPr>
                    <w:pStyle w:val="ELCoverTitle3"/>
                  </w:pPr>
                </w:p>
              </w:txbxContent>
            </v:textbox>
            <w10:wrap anchory="page"/>
            <w10:anchorlock/>
          </v:shape>
        </w:pict>
      </w:r>
      <w:r w:rsidR="00500546">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500546" w14:paraId="5BF56AA3" w14:textId="77777777">
        <w:tc>
          <w:tcPr>
            <w:tcW w:w="14400" w:type="dxa"/>
            <w:gridSpan w:val="2"/>
            <w:shd w:val="clear" w:color="auto" w:fill="717073"/>
            <w:vAlign w:val="center"/>
          </w:tcPr>
          <w:p w14:paraId="0729718A" w14:textId="77777777" w:rsidR="00500546" w:rsidRPr="00905694" w:rsidRDefault="00500546" w:rsidP="00500546">
            <w:pPr>
              <w:pStyle w:val="EL95ptHeadingWhite"/>
            </w:pPr>
            <w:r w:rsidRPr="00905694">
              <w:lastRenderedPageBreak/>
              <w:t>Long-Term Targets Addressed (Based on NYSP12 ELA CCLS)</w:t>
            </w:r>
          </w:p>
        </w:tc>
      </w:tr>
      <w:tr w:rsidR="00500546" w14:paraId="5567C993" w14:textId="77777777">
        <w:tc>
          <w:tcPr>
            <w:tcW w:w="14400" w:type="dxa"/>
            <w:gridSpan w:val="2"/>
          </w:tcPr>
          <w:p w14:paraId="7108CF32" w14:textId="77777777" w:rsidR="00721FE8" w:rsidRPr="003E614C" w:rsidRDefault="00E36B79" w:rsidP="00F135B0">
            <w:pPr>
              <w:pStyle w:val="EL95ptBodyText"/>
              <w:rPr>
                <w:rFonts w:cs="Arial"/>
                <w:color w:val="717073"/>
              </w:rPr>
            </w:pPr>
            <w:r>
              <w:t>I can d</w:t>
            </w:r>
            <w:r w:rsidR="00510697" w:rsidRPr="00510697">
              <w:t>emonstrate command of the conventions of standard English grammar and</w:t>
            </w:r>
            <w:r>
              <w:t xml:space="preserve"> usage when writing or speaking</w:t>
            </w:r>
            <w:r w:rsidR="00721FE8">
              <w:t>.</w:t>
            </w:r>
            <w:r>
              <w:t xml:space="preserve"> (L.3.1)</w:t>
            </w:r>
          </w:p>
          <w:p w14:paraId="7A01A526" w14:textId="77777777" w:rsidR="005D4328" w:rsidRDefault="00E36B79" w:rsidP="00F135B0">
            <w:pPr>
              <w:pStyle w:val="EL95ptBodyText"/>
              <w:rPr>
                <w:rFonts w:eastAsiaTheme="majorEastAsia" w:cstheme="majorBidi"/>
                <w:b/>
                <w:bCs/>
                <w:color w:val="345A8A" w:themeColor="accent1" w:themeShade="B5"/>
              </w:rPr>
            </w:pPr>
            <w:r w:rsidRPr="00721FE8">
              <w:t>I can u</w:t>
            </w:r>
            <w:r w:rsidR="00510697" w:rsidRPr="00721FE8">
              <w:t>se coordinating and subordinating conjunctions.</w:t>
            </w:r>
            <w:r w:rsidR="00721FE8" w:rsidRPr="00721FE8">
              <w:t xml:space="preserve"> (L.3.1h)</w:t>
            </w:r>
          </w:p>
          <w:p w14:paraId="2C29A9E7" w14:textId="77777777" w:rsidR="005D4328" w:rsidRDefault="00E36B79" w:rsidP="00F135B0">
            <w:pPr>
              <w:pStyle w:val="EL95ptBodyText"/>
            </w:pPr>
            <w:r w:rsidRPr="00721FE8">
              <w:t>I can p</w:t>
            </w:r>
            <w:r w:rsidR="00510697" w:rsidRPr="00721FE8">
              <w:t>roduce simple, compound, and complex sentences.</w:t>
            </w:r>
            <w:r w:rsidR="00721FE8" w:rsidRPr="00721FE8">
              <w:t xml:space="preserve"> (L.3.1i)</w:t>
            </w:r>
          </w:p>
        </w:tc>
      </w:tr>
      <w:tr w:rsidR="00500546" w:rsidRPr="00E24093" w14:paraId="6541E77B" w14:textId="77777777">
        <w:tc>
          <w:tcPr>
            <w:tcW w:w="9180" w:type="dxa"/>
            <w:shd w:val="clear" w:color="auto" w:fill="717073"/>
            <w:vAlign w:val="center"/>
          </w:tcPr>
          <w:p w14:paraId="09ACF142" w14:textId="77777777" w:rsidR="00500546" w:rsidRPr="00905694" w:rsidRDefault="00500546" w:rsidP="00500546">
            <w:pPr>
              <w:pStyle w:val="EL95ptHeadingWhite"/>
            </w:pPr>
            <w:r w:rsidRPr="00905694">
              <w:t>Supporting Learning Targets</w:t>
            </w:r>
          </w:p>
        </w:tc>
        <w:tc>
          <w:tcPr>
            <w:tcW w:w="5220" w:type="dxa"/>
            <w:shd w:val="clear" w:color="auto" w:fill="717073"/>
            <w:vAlign w:val="center"/>
          </w:tcPr>
          <w:p w14:paraId="4AB0372F" w14:textId="77777777" w:rsidR="00500546" w:rsidRPr="00905694" w:rsidRDefault="00500546" w:rsidP="00500546">
            <w:pPr>
              <w:pStyle w:val="EL95ptHeadingWhite"/>
            </w:pPr>
            <w:r w:rsidRPr="00905694">
              <w:t>Ongoing Assessment</w:t>
            </w:r>
          </w:p>
        </w:tc>
      </w:tr>
      <w:tr w:rsidR="00500546" w14:paraId="4BE83B01" w14:textId="77777777">
        <w:tc>
          <w:tcPr>
            <w:tcW w:w="9180" w:type="dxa"/>
            <w:tcMar>
              <w:left w:w="115" w:type="dxa"/>
              <w:right w:w="115" w:type="dxa"/>
            </w:tcMar>
          </w:tcPr>
          <w:p w14:paraId="2C5A389F" w14:textId="77777777" w:rsidR="00510697" w:rsidRPr="00510697" w:rsidRDefault="00510697" w:rsidP="00E36B79">
            <w:pPr>
              <w:pStyle w:val="EL95ptBullet1"/>
            </w:pPr>
            <w:r w:rsidRPr="00510697">
              <w:t>I can use coordinating and subordinating conjunctions</w:t>
            </w:r>
            <w:r w:rsidR="00E36B79">
              <w:t xml:space="preserve"> in my </w:t>
            </w:r>
            <w:r w:rsidR="00721FE8">
              <w:t>Wolf Narrative</w:t>
            </w:r>
            <w:r>
              <w:t>.</w:t>
            </w:r>
          </w:p>
          <w:p w14:paraId="1C3AE48F" w14:textId="77777777" w:rsidR="00DB3C0D" w:rsidRDefault="00510697" w:rsidP="00216479">
            <w:pPr>
              <w:pStyle w:val="EL95ptBullet1"/>
            </w:pPr>
            <w:r w:rsidRPr="00510697">
              <w:t>I can write simple, complex</w:t>
            </w:r>
            <w:r w:rsidR="00721FE8">
              <w:t>,</w:t>
            </w:r>
            <w:r w:rsidRPr="00510697">
              <w:t xml:space="preserve"> and compound sentences</w:t>
            </w:r>
            <w:r w:rsidR="00E36B79">
              <w:t xml:space="preserve"> in my </w:t>
            </w:r>
            <w:r w:rsidR="00721FE8">
              <w:t>Wolf Narrative</w:t>
            </w:r>
            <w:r>
              <w:t>.</w:t>
            </w:r>
          </w:p>
        </w:tc>
        <w:tc>
          <w:tcPr>
            <w:tcW w:w="5220" w:type="dxa"/>
          </w:tcPr>
          <w:p w14:paraId="1A5F0FA7" w14:textId="77777777" w:rsidR="003B2463" w:rsidRPr="006E6568" w:rsidRDefault="00E36B79" w:rsidP="00721FE8">
            <w:pPr>
              <w:pStyle w:val="EL95ptBullet1"/>
            </w:pPr>
            <w:r>
              <w:t xml:space="preserve">Revised </w:t>
            </w:r>
            <w:r w:rsidR="00721FE8">
              <w:t xml:space="preserve">Wolf Narrative </w:t>
            </w:r>
            <w:r>
              <w:t>draft</w:t>
            </w:r>
          </w:p>
        </w:tc>
      </w:tr>
    </w:tbl>
    <w:p w14:paraId="272C7E31" w14:textId="77777777" w:rsidR="00500546" w:rsidRDefault="00500546" w:rsidP="00500546">
      <w:pPr>
        <w:pStyle w:val="EL95ptBodyText"/>
      </w:pPr>
    </w:p>
    <w:p w14:paraId="70F1D5B2"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500546" w:rsidRPr="00E24093" w14:paraId="0A8425D3" w14:textId="77777777">
        <w:tc>
          <w:tcPr>
            <w:tcW w:w="5220" w:type="dxa"/>
            <w:shd w:val="clear" w:color="auto" w:fill="717073"/>
            <w:vAlign w:val="center"/>
          </w:tcPr>
          <w:p w14:paraId="089FFAD7" w14:textId="77777777" w:rsidR="00500546" w:rsidRPr="00426CA5" w:rsidRDefault="00500546" w:rsidP="00500546">
            <w:pPr>
              <w:pStyle w:val="EL95ptHeadingWhite"/>
            </w:pPr>
            <w:r>
              <w:lastRenderedPageBreak/>
              <w:br w:type="page"/>
            </w:r>
            <w:r w:rsidRPr="00426CA5">
              <w:t>Agenda</w:t>
            </w:r>
          </w:p>
        </w:tc>
        <w:tc>
          <w:tcPr>
            <w:tcW w:w="9180" w:type="dxa"/>
            <w:shd w:val="clear" w:color="auto" w:fill="717073"/>
            <w:vAlign w:val="center"/>
          </w:tcPr>
          <w:p w14:paraId="7C66B03E" w14:textId="77777777" w:rsidR="00500546" w:rsidRPr="00426CA5" w:rsidRDefault="00500546" w:rsidP="00500546">
            <w:pPr>
              <w:pStyle w:val="EL95ptHeadingWhite"/>
            </w:pPr>
            <w:r w:rsidRPr="00426CA5">
              <w:t>Teaching Notes</w:t>
            </w:r>
          </w:p>
        </w:tc>
      </w:tr>
      <w:tr w:rsidR="00500546" w14:paraId="4CB1B024" w14:textId="77777777">
        <w:tc>
          <w:tcPr>
            <w:tcW w:w="5220" w:type="dxa"/>
          </w:tcPr>
          <w:p w14:paraId="0AABC754" w14:textId="77777777" w:rsidR="00500546" w:rsidRPr="00C265CC" w:rsidRDefault="00500546" w:rsidP="00500546">
            <w:pPr>
              <w:pStyle w:val="EL95ptNumberedList1"/>
            </w:pPr>
            <w:r w:rsidRPr="00CD4388">
              <w:t>Opening</w:t>
            </w:r>
          </w:p>
          <w:p w14:paraId="7B0A936A" w14:textId="77777777" w:rsidR="00500546" w:rsidRDefault="00F96C21" w:rsidP="00525B2D">
            <w:pPr>
              <w:pStyle w:val="EL95ptNumberedList2"/>
              <w:numPr>
                <w:ilvl w:val="0"/>
                <w:numId w:val="15"/>
              </w:numPr>
            </w:pPr>
            <w:r>
              <w:t>Unpacking Learning Targets</w:t>
            </w:r>
            <w:r w:rsidR="00B9175D">
              <w:t xml:space="preserve"> (5</w:t>
            </w:r>
            <w:r w:rsidR="00500546" w:rsidRPr="003D6EA9">
              <w:t xml:space="preserve"> minutes)</w:t>
            </w:r>
            <w:r w:rsidR="00500546">
              <w:t xml:space="preserve"> </w:t>
            </w:r>
          </w:p>
          <w:p w14:paraId="5FC648A9" w14:textId="77777777" w:rsidR="00500546" w:rsidRPr="00C265CC" w:rsidRDefault="00500546" w:rsidP="00500546">
            <w:pPr>
              <w:pStyle w:val="EL95ptNumberedList1"/>
            </w:pPr>
            <w:r w:rsidRPr="00CD4388">
              <w:t>Work</w:t>
            </w:r>
            <w:r w:rsidRPr="00C265CC">
              <w:t xml:space="preserve"> </w:t>
            </w:r>
            <w:r w:rsidRPr="00CD4388">
              <w:t>Time</w:t>
            </w:r>
          </w:p>
          <w:p w14:paraId="54DE5EAC" w14:textId="77777777" w:rsidR="00C903DC" w:rsidRPr="00C903DC" w:rsidRDefault="00C903DC" w:rsidP="00525B2D">
            <w:pPr>
              <w:pStyle w:val="EL95ptNumberedList2"/>
              <w:numPr>
                <w:ilvl w:val="0"/>
                <w:numId w:val="12"/>
              </w:numPr>
            </w:pPr>
            <w:r w:rsidRPr="00C903DC">
              <w:t>Analyzing the Wolf Narrative Model: Sentence Structure (5</w:t>
            </w:r>
            <w:r w:rsidR="004616EE">
              <w:t>0</w:t>
            </w:r>
            <w:r w:rsidRPr="00C903DC">
              <w:t xml:space="preserve"> minutes)</w:t>
            </w:r>
          </w:p>
          <w:p w14:paraId="71E2E02C" w14:textId="77777777" w:rsidR="00500546" w:rsidRPr="00C903DC" w:rsidRDefault="00500546" w:rsidP="00500546">
            <w:pPr>
              <w:pStyle w:val="EL95ptNumberedList1"/>
            </w:pPr>
            <w:r w:rsidRPr="00C903DC">
              <w:t>Closing and Assessment</w:t>
            </w:r>
          </w:p>
          <w:p w14:paraId="27BEE335" w14:textId="093D2EC5" w:rsidR="00C903DC" w:rsidRPr="00C903DC" w:rsidRDefault="004616EE" w:rsidP="00C903DC">
            <w:pPr>
              <w:pStyle w:val="EL95ptNumberedList2"/>
              <w:numPr>
                <w:ilvl w:val="0"/>
                <w:numId w:val="16"/>
              </w:numPr>
            </w:pPr>
            <w:r>
              <w:t xml:space="preserve">Adding to the </w:t>
            </w:r>
            <w:r w:rsidR="00216479">
              <w:t xml:space="preserve">Criteria of a Strong </w:t>
            </w:r>
            <w:r w:rsidR="00A7178C">
              <w:t>Narrative</w:t>
            </w:r>
            <w:r w:rsidR="00216479">
              <w:t xml:space="preserve"> </w:t>
            </w:r>
            <w:r>
              <w:t>Anchor Chart (5</w:t>
            </w:r>
            <w:r w:rsidR="00C903DC" w:rsidRPr="00C903DC">
              <w:t xml:space="preserve"> minutes)</w:t>
            </w:r>
          </w:p>
          <w:p w14:paraId="611F3F65" w14:textId="77777777" w:rsidR="001D0641" w:rsidRDefault="00500546" w:rsidP="00422810">
            <w:pPr>
              <w:pStyle w:val="EL95ptNumberedList1"/>
            </w:pPr>
            <w:r w:rsidRPr="00CD4388">
              <w:t>Homework</w:t>
            </w:r>
          </w:p>
          <w:p w14:paraId="06CFE90D" w14:textId="77777777" w:rsidR="00500546" w:rsidRDefault="001D0641" w:rsidP="00C903DC">
            <w:pPr>
              <w:pStyle w:val="EL95ptNumberedList2"/>
              <w:numPr>
                <w:ilvl w:val="0"/>
                <w:numId w:val="20"/>
              </w:numPr>
            </w:pPr>
            <w:r>
              <w:t>Continue reading your independent reading book.</w:t>
            </w:r>
          </w:p>
        </w:tc>
        <w:tc>
          <w:tcPr>
            <w:tcW w:w="9180" w:type="dxa"/>
          </w:tcPr>
          <w:p w14:paraId="712C45A7" w14:textId="77777777" w:rsidR="004368BA" w:rsidRDefault="00721FE8" w:rsidP="00E36B79">
            <w:pPr>
              <w:pStyle w:val="EL95ptBullet1"/>
            </w:pPr>
            <w:r>
              <w:t>To</w:t>
            </w:r>
            <w:r w:rsidR="00047B02">
              <w:t xml:space="preserve"> address language standards</w:t>
            </w:r>
            <w:r w:rsidR="00E36B79">
              <w:t xml:space="preserve"> </w:t>
            </w:r>
            <w:r w:rsidR="004368BA">
              <w:t>L.3.1h and L.3.1i, students revise their writing with these standards in mind</w:t>
            </w:r>
            <w:r w:rsidR="00810D1D">
              <w:t xml:space="preserve"> in this lesson</w:t>
            </w:r>
            <w:r w:rsidR="004368BA">
              <w:t xml:space="preserve">. </w:t>
            </w:r>
            <w:r>
              <w:t>Since</w:t>
            </w:r>
            <w:r w:rsidR="004368BA">
              <w:t xml:space="preserve"> the standards are listed as criteria on the </w:t>
            </w:r>
            <w:r w:rsidR="00810D1D">
              <w:t>Narrative Writing R</w:t>
            </w:r>
            <w:r w:rsidR="004368BA">
              <w:t xml:space="preserve">ubric, students begin there to give </w:t>
            </w:r>
            <w:r w:rsidR="0056491E">
              <w:t xml:space="preserve">the revisions process </w:t>
            </w:r>
            <w:r w:rsidR="00822162">
              <w:t xml:space="preserve">a </w:t>
            </w:r>
            <w:r w:rsidR="00E36B79">
              <w:t xml:space="preserve">purpose. </w:t>
            </w:r>
            <w:r>
              <w:t xml:space="preserve">Because they are linked, </w:t>
            </w:r>
            <w:r w:rsidR="004368BA">
              <w:t>L.3.1h and L.</w:t>
            </w:r>
            <w:r w:rsidR="00E36B79">
              <w:t>3.1i are taught simultaneously</w:t>
            </w:r>
            <w:r w:rsidR="004368BA">
              <w:t xml:space="preserve"> with the support of a handout of examples</w:t>
            </w:r>
            <w:r w:rsidR="00810D1D">
              <w:t xml:space="preserve"> (</w:t>
            </w:r>
            <w:r w:rsidR="00441B93">
              <w:t>Simple</w:t>
            </w:r>
            <w:r w:rsidR="00810D1D">
              <w:t>, Compound</w:t>
            </w:r>
            <w:r w:rsidR="00441B93">
              <w:t>,</w:t>
            </w:r>
            <w:r w:rsidR="00810D1D">
              <w:t xml:space="preserve"> and Complex Sentence Examples)</w:t>
            </w:r>
            <w:r w:rsidR="004368BA">
              <w:t>, as they are linked, which will help stu</w:t>
            </w:r>
            <w:r w:rsidR="0056491E">
              <w:t xml:space="preserve">dents grasp coordinating </w:t>
            </w:r>
            <w:r w:rsidR="004368BA">
              <w:t>and subordinating conjunctions more easily.</w:t>
            </w:r>
          </w:p>
          <w:p w14:paraId="4A78FEC5" w14:textId="77777777" w:rsidR="0056491E" w:rsidRDefault="0056491E" w:rsidP="00907B85">
            <w:pPr>
              <w:pStyle w:val="EL95ptBullet1"/>
            </w:pPr>
            <w:r>
              <w:t xml:space="preserve">Students will need copies of their </w:t>
            </w:r>
            <w:r w:rsidR="00721FE8">
              <w:t xml:space="preserve">Wolf Narrative </w:t>
            </w:r>
            <w:r>
              <w:t>draft</w:t>
            </w:r>
            <w:r w:rsidR="00721FE8">
              <w:t>s</w:t>
            </w:r>
            <w:r>
              <w:t xml:space="preserve"> </w:t>
            </w:r>
            <w:r w:rsidR="00810D1D">
              <w:t>(End of Unit 3 Assessment</w:t>
            </w:r>
            <w:r w:rsidR="00721FE8">
              <w:t>;</w:t>
            </w:r>
            <w:r w:rsidR="00810D1D">
              <w:t xml:space="preserve"> </w:t>
            </w:r>
            <w:r w:rsidR="00721FE8">
              <w:t>from</w:t>
            </w:r>
            <w:r>
              <w:t xml:space="preserve"> </w:t>
            </w:r>
            <w:r w:rsidR="00721FE8">
              <w:t>L</w:t>
            </w:r>
            <w:r>
              <w:t>esson</w:t>
            </w:r>
            <w:r w:rsidR="00721FE8">
              <w:t xml:space="preserve"> 10)</w:t>
            </w:r>
            <w:r>
              <w:t xml:space="preserve"> to revise them in this lesson. </w:t>
            </w:r>
          </w:p>
          <w:p w14:paraId="1ED2A303" w14:textId="77777777" w:rsidR="00500546" w:rsidRDefault="00500546" w:rsidP="005258C7">
            <w:pPr>
              <w:pStyle w:val="EL95ptBullet1"/>
            </w:pPr>
            <w:r>
              <w:t>In advance:</w:t>
            </w:r>
          </w:p>
          <w:p w14:paraId="11C45C98" w14:textId="77777777" w:rsidR="00700AFE" w:rsidRDefault="00A17715" w:rsidP="00F135B0">
            <w:pPr>
              <w:pStyle w:val="EL95ptBullet2"/>
            </w:pPr>
            <w:r>
              <w:t>Copy students</w:t>
            </w:r>
            <w:r w:rsidR="00822162">
              <w:t>’</w:t>
            </w:r>
            <w:r>
              <w:t xml:space="preserve"> </w:t>
            </w:r>
            <w:r w:rsidR="00721FE8">
              <w:t xml:space="preserve">Wolf Narrative </w:t>
            </w:r>
            <w:r>
              <w:t>draft</w:t>
            </w:r>
            <w:r w:rsidR="00721FE8">
              <w:t>s</w:t>
            </w:r>
            <w:r>
              <w:t xml:space="preserve"> if you </w:t>
            </w:r>
            <w:r w:rsidR="00721FE8">
              <w:t>need more time to assess the originals</w:t>
            </w:r>
            <w:r w:rsidR="006A3DD2">
              <w:t>.</w:t>
            </w:r>
          </w:p>
          <w:p w14:paraId="3520F708" w14:textId="0B37E29C" w:rsidR="00500546" w:rsidRPr="005D445D" w:rsidRDefault="00700AFE" w:rsidP="00F135B0">
            <w:pPr>
              <w:pStyle w:val="EL95ptBullet2"/>
            </w:pPr>
            <w:r>
              <w:t xml:space="preserve">Post: </w:t>
            </w:r>
            <w:r w:rsidR="00721FE8">
              <w:t xml:space="preserve">Learning targets; </w:t>
            </w:r>
            <w:r w:rsidR="00810D1D">
              <w:t xml:space="preserve">Criteria of a Strong </w:t>
            </w:r>
            <w:r w:rsidR="00A7178C">
              <w:t>Narrative</w:t>
            </w:r>
            <w:r w:rsidR="00810D1D">
              <w:t xml:space="preserve"> anchor chart</w:t>
            </w:r>
            <w:r w:rsidR="00500546">
              <w:t>.</w:t>
            </w:r>
          </w:p>
        </w:tc>
      </w:tr>
    </w:tbl>
    <w:p w14:paraId="57BF44CC" w14:textId="77777777" w:rsidR="00500546" w:rsidRDefault="00500546" w:rsidP="00500546">
      <w:pPr>
        <w:pStyle w:val="EL95ptBodyText"/>
      </w:pPr>
    </w:p>
    <w:p w14:paraId="5FBF1947" w14:textId="453778A1"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500546" w14:paraId="199FD14D" w14:textId="77777777">
        <w:tc>
          <w:tcPr>
            <w:tcW w:w="3510" w:type="dxa"/>
            <w:shd w:val="clear" w:color="auto" w:fill="717073"/>
            <w:vAlign w:val="center"/>
          </w:tcPr>
          <w:p w14:paraId="4139AA76" w14:textId="77777777" w:rsidR="00500546" w:rsidRPr="008066DB" w:rsidRDefault="00500546" w:rsidP="00500546">
            <w:pPr>
              <w:pStyle w:val="EL95ptHeadingWhite"/>
            </w:pPr>
            <w:r>
              <w:br w:type="page"/>
            </w:r>
            <w:r w:rsidRPr="008066DB">
              <w:t>Lesson Vocabulary</w:t>
            </w:r>
          </w:p>
        </w:tc>
        <w:tc>
          <w:tcPr>
            <w:tcW w:w="10890" w:type="dxa"/>
            <w:shd w:val="clear" w:color="auto" w:fill="717073"/>
            <w:vAlign w:val="center"/>
          </w:tcPr>
          <w:p w14:paraId="5C4D3965" w14:textId="77777777" w:rsidR="00500546" w:rsidRPr="008066DB" w:rsidRDefault="00500546" w:rsidP="00500546">
            <w:pPr>
              <w:pStyle w:val="EL95ptHeadingWhite"/>
            </w:pPr>
            <w:r w:rsidRPr="008066DB">
              <w:t>Materials</w:t>
            </w:r>
          </w:p>
        </w:tc>
      </w:tr>
      <w:tr w:rsidR="00500546" w:rsidRPr="00E24093" w14:paraId="2FF878E3" w14:textId="77777777">
        <w:tc>
          <w:tcPr>
            <w:tcW w:w="3510" w:type="dxa"/>
          </w:tcPr>
          <w:p w14:paraId="232D493F" w14:textId="77777777" w:rsidR="00500546" w:rsidRPr="00E30318" w:rsidRDefault="007706B6" w:rsidP="00E30318">
            <w:pPr>
              <w:pStyle w:val="EL95ptBodyText"/>
            </w:pPr>
            <w:r w:rsidRPr="00E30318">
              <w:t xml:space="preserve">subordinating conjunctions, </w:t>
            </w:r>
            <w:r w:rsidR="00C903DC" w:rsidRPr="00E30318">
              <w:t>coordinating conjunctions</w:t>
            </w:r>
          </w:p>
        </w:tc>
        <w:tc>
          <w:tcPr>
            <w:tcW w:w="10890" w:type="dxa"/>
          </w:tcPr>
          <w:p w14:paraId="1B5FBA4C" w14:textId="77777777" w:rsidR="00832D62" w:rsidRDefault="00832D62" w:rsidP="0071630D">
            <w:pPr>
              <w:pStyle w:val="EL95ptBullet1"/>
            </w:pPr>
            <w:r>
              <w:t>Narrative Writing Rubric (from Lesson 1; one to display)</w:t>
            </w:r>
          </w:p>
          <w:p w14:paraId="427AC93B" w14:textId="77777777" w:rsidR="00C903DC" w:rsidRPr="00F135B0" w:rsidRDefault="00C903DC" w:rsidP="0071630D">
            <w:pPr>
              <w:pStyle w:val="EL95ptBullet1"/>
            </w:pPr>
            <w:r w:rsidRPr="00C903DC">
              <w:t>Simple, Compound</w:t>
            </w:r>
            <w:r w:rsidR="009138F2" w:rsidRPr="00F135B0">
              <w:t>,</w:t>
            </w:r>
            <w:r w:rsidRPr="00F135B0">
              <w:t xml:space="preserve"> and Complex Sentence Examp</w:t>
            </w:r>
            <w:r w:rsidR="00832D62" w:rsidRPr="00F135B0">
              <w:t>les (one per student and one to</w:t>
            </w:r>
            <w:r w:rsidRPr="00F135B0">
              <w:t xml:space="preserve"> display)</w:t>
            </w:r>
          </w:p>
          <w:p w14:paraId="7B86AB2E" w14:textId="77777777" w:rsidR="004616EE" w:rsidRPr="00F135B0" w:rsidRDefault="004616EE" w:rsidP="004616EE">
            <w:pPr>
              <w:pStyle w:val="EL95ptBullet1"/>
            </w:pPr>
            <w:r w:rsidRPr="00F135B0">
              <w:t xml:space="preserve">Wolf Narrative </w:t>
            </w:r>
            <w:r w:rsidR="00216479" w:rsidRPr="00F135B0">
              <w:t>m</w:t>
            </w:r>
            <w:r w:rsidRPr="00F135B0">
              <w:t>odel (</w:t>
            </w:r>
            <w:r w:rsidR="00832D62" w:rsidRPr="00F135B0">
              <w:t>from</w:t>
            </w:r>
            <w:r w:rsidRPr="00F135B0">
              <w:t xml:space="preserve"> Unit 2</w:t>
            </w:r>
            <w:r w:rsidR="00216479" w:rsidRPr="00F135B0">
              <w:t>, Lesson 1</w:t>
            </w:r>
            <w:r w:rsidR="00832D62" w:rsidRPr="00F135B0">
              <w:t>; one per student</w:t>
            </w:r>
            <w:r w:rsidRPr="00F135B0">
              <w:t>)</w:t>
            </w:r>
          </w:p>
          <w:p w14:paraId="7862003D" w14:textId="279A7D3C" w:rsidR="00373AC2" w:rsidRPr="00F135B0" w:rsidRDefault="00A7178C" w:rsidP="00373AC2">
            <w:pPr>
              <w:pStyle w:val="EL95ptBullet1"/>
            </w:pPr>
            <w:r>
              <w:t xml:space="preserve">Copies of </w:t>
            </w:r>
            <w:r w:rsidR="00CB2147">
              <w:t xml:space="preserve">students’ </w:t>
            </w:r>
            <w:r>
              <w:t xml:space="preserve">completed </w:t>
            </w:r>
            <w:r w:rsidR="00373AC2" w:rsidRPr="00F135B0">
              <w:t>End of Unit 3 Assessment</w:t>
            </w:r>
            <w:r w:rsidR="00216479" w:rsidRPr="00F135B0">
              <w:t xml:space="preserve">: Drafting the Wolf </w:t>
            </w:r>
            <w:r w:rsidR="00216479" w:rsidRPr="00CB2147">
              <w:t>Narrative</w:t>
            </w:r>
            <w:r w:rsidR="00373AC2" w:rsidRPr="00CB2147">
              <w:t xml:space="preserve"> (</w:t>
            </w:r>
            <w:r w:rsidRPr="00CB2147">
              <w:t>one per student</w:t>
            </w:r>
            <w:r w:rsidR="00CB2147" w:rsidRPr="00CB2147">
              <w:t>)</w:t>
            </w:r>
          </w:p>
          <w:p w14:paraId="62B0202A" w14:textId="77777777" w:rsidR="001C4963" w:rsidRPr="00F135B0" w:rsidRDefault="001C4963" w:rsidP="0071630D">
            <w:pPr>
              <w:pStyle w:val="EL95ptBullet1"/>
            </w:pPr>
            <w:r w:rsidRPr="00F135B0">
              <w:t>Lined paper (two pieces per student)</w:t>
            </w:r>
          </w:p>
          <w:p w14:paraId="19CEDCC7" w14:textId="6CC31C5E" w:rsidR="00C903DC" w:rsidRPr="00572B41" w:rsidRDefault="00C903DC" w:rsidP="0071630D">
            <w:pPr>
              <w:pStyle w:val="EL95ptBullet1"/>
            </w:pPr>
            <w:r w:rsidRPr="00C903DC">
              <w:t xml:space="preserve">Criteria of a Strong </w:t>
            </w:r>
            <w:r w:rsidR="00A7178C">
              <w:t>Narrative</w:t>
            </w:r>
            <w:r w:rsidR="00832D62">
              <w:t xml:space="preserve"> anchor chart (begun in</w:t>
            </w:r>
            <w:r w:rsidRPr="00C903DC">
              <w:t xml:space="preserve"> Lesson 1)</w:t>
            </w:r>
          </w:p>
        </w:tc>
      </w:tr>
    </w:tbl>
    <w:p w14:paraId="6A4277F3" w14:textId="77777777" w:rsidR="00500546" w:rsidRDefault="00500546" w:rsidP="00500546">
      <w:pPr>
        <w:pStyle w:val="EL95ptBodyText"/>
      </w:pPr>
    </w:p>
    <w:p w14:paraId="13009D2A"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70C2C87E" w14:textId="77777777">
        <w:tc>
          <w:tcPr>
            <w:tcW w:w="10890" w:type="dxa"/>
            <w:shd w:val="clear" w:color="auto" w:fill="717073"/>
            <w:vAlign w:val="center"/>
          </w:tcPr>
          <w:p w14:paraId="199A1FB7" w14:textId="77777777" w:rsidR="00500546" w:rsidRPr="008066DB" w:rsidRDefault="00500546" w:rsidP="00500546">
            <w:pPr>
              <w:pStyle w:val="EL95ptHeadingWhite"/>
            </w:pPr>
            <w:r>
              <w:lastRenderedPageBreak/>
              <w:br w:type="page"/>
              <w:t xml:space="preserve">Opening </w:t>
            </w:r>
          </w:p>
        </w:tc>
        <w:tc>
          <w:tcPr>
            <w:tcW w:w="3510" w:type="dxa"/>
            <w:shd w:val="clear" w:color="auto" w:fill="717073"/>
            <w:vAlign w:val="center"/>
          </w:tcPr>
          <w:p w14:paraId="48BF5F96" w14:textId="77777777" w:rsidR="00500546" w:rsidRPr="008066DB" w:rsidRDefault="00500546" w:rsidP="00500546">
            <w:pPr>
              <w:pStyle w:val="EL95ptHeadingWhite"/>
            </w:pPr>
            <w:r>
              <w:t>Meeting Students’ Needs</w:t>
            </w:r>
          </w:p>
        </w:tc>
      </w:tr>
      <w:tr w:rsidR="00500546" w:rsidRPr="00E24093" w14:paraId="41ACD48D" w14:textId="77777777">
        <w:tc>
          <w:tcPr>
            <w:tcW w:w="10890" w:type="dxa"/>
          </w:tcPr>
          <w:p w14:paraId="7B928327" w14:textId="77777777" w:rsidR="004245FA" w:rsidRPr="00895D91" w:rsidRDefault="00BB6288" w:rsidP="00895D91">
            <w:pPr>
              <w:pStyle w:val="EL95ptBodyText"/>
              <w:rPr>
                <w:b/>
                <w:szCs w:val="19"/>
              </w:rPr>
            </w:pPr>
            <w:r w:rsidRPr="00BB6288">
              <w:rPr>
                <w:b/>
                <w:szCs w:val="19"/>
              </w:rPr>
              <w:t xml:space="preserve">A. </w:t>
            </w:r>
            <w:r w:rsidR="00B211CE">
              <w:rPr>
                <w:b/>
                <w:szCs w:val="19"/>
              </w:rPr>
              <w:t>Unpacking Learning</w:t>
            </w:r>
            <w:r w:rsidR="007F5FE6">
              <w:rPr>
                <w:b/>
                <w:szCs w:val="19"/>
              </w:rPr>
              <w:t xml:space="preserve"> Targets</w:t>
            </w:r>
            <w:r w:rsidR="00E63DD4">
              <w:rPr>
                <w:b/>
                <w:szCs w:val="19"/>
              </w:rPr>
              <w:t xml:space="preserve"> (5</w:t>
            </w:r>
            <w:r w:rsidR="00F96C21">
              <w:rPr>
                <w:b/>
                <w:szCs w:val="19"/>
              </w:rPr>
              <w:t xml:space="preserve"> </w:t>
            </w:r>
            <w:r w:rsidR="00500546" w:rsidRPr="00BB6288">
              <w:rPr>
                <w:b/>
                <w:szCs w:val="19"/>
              </w:rPr>
              <w:t>minutes)</w:t>
            </w:r>
          </w:p>
          <w:p w14:paraId="3EBE7943" w14:textId="77777777" w:rsidR="00500546" w:rsidRDefault="00500546" w:rsidP="00500546">
            <w:pPr>
              <w:pStyle w:val="EL95ptBullet1"/>
            </w:pPr>
            <w:r>
              <w:t>Direct students’ attentio</w:t>
            </w:r>
            <w:r w:rsidR="00842184">
              <w:t>n to the posted learning target</w:t>
            </w:r>
            <w:r w:rsidR="00DD5949">
              <w:t>s</w:t>
            </w:r>
            <w:r w:rsidR="00DA178F">
              <w:t xml:space="preserve"> and </w:t>
            </w:r>
            <w:r w:rsidR="00DD5949">
              <w:t xml:space="preserve">read them </w:t>
            </w:r>
            <w:r>
              <w:t xml:space="preserve">aloud: </w:t>
            </w:r>
          </w:p>
          <w:p w14:paraId="2C3ED030" w14:textId="77777777" w:rsidR="00510697" w:rsidRDefault="00510697" w:rsidP="00F135B0">
            <w:pPr>
              <w:pStyle w:val="EL95ptBullet2Asterisk"/>
            </w:pPr>
            <w:r>
              <w:t>“I can use coordinating and subord</w:t>
            </w:r>
            <w:r w:rsidR="00E36B79">
              <w:t xml:space="preserve">inating conjunctions in my </w:t>
            </w:r>
            <w:r w:rsidR="00216479">
              <w:t>Wolf Narrative</w:t>
            </w:r>
            <w:r>
              <w:t>.”</w:t>
            </w:r>
          </w:p>
          <w:p w14:paraId="00C59AE8" w14:textId="77777777" w:rsidR="00DB3C0D" w:rsidRDefault="00510697" w:rsidP="00F135B0">
            <w:pPr>
              <w:pStyle w:val="EL95ptBullet2Asterisk"/>
            </w:pPr>
            <w:r>
              <w:t>“I can write simple, complex</w:t>
            </w:r>
            <w:r w:rsidR="007E3551">
              <w:t>,</w:t>
            </w:r>
            <w:r>
              <w:t xml:space="preserve"> an</w:t>
            </w:r>
            <w:r w:rsidR="00E36B79">
              <w:t xml:space="preserve">d compound sentences in my </w:t>
            </w:r>
            <w:r w:rsidR="00216479">
              <w:t>Wolf Narrative</w:t>
            </w:r>
            <w:r>
              <w:t>.”</w:t>
            </w:r>
          </w:p>
          <w:p w14:paraId="37D4651D" w14:textId="77777777" w:rsidR="00832D62" w:rsidRDefault="00832D62" w:rsidP="00475639">
            <w:pPr>
              <w:pStyle w:val="EL95ptBullet1"/>
            </w:pPr>
            <w:r>
              <w:t>Display the</w:t>
            </w:r>
            <w:r w:rsidR="00EB6229">
              <w:t xml:space="preserve"> </w:t>
            </w:r>
            <w:r w:rsidR="00EB6229" w:rsidRPr="00832D62">
              <w:rPr>
                <w:b/>
              </w:rPr>
              <w:t>Narrative Writing Rubric</w:t>
            </w:r>
            <w:r>
              <w:t>.</w:t>
            </w:r>
          </w:p>
          <w:p w14:paraId="6A37D12A" w14:textId="77777777" w:rsidR="00373AC2" w:rsidRDefault="00373AC2" w:rsidP="00475639">
            <w:pPr>
              <w:pStyle w:val="EL95ptBullet1"/>
            </w:pPr>
            <w:r>
              <w:t>Point out that the second</w:t>
            </w:r>
            <w:r w:rsidR="00EB6229">
              <w:t xml:space="preserve"> learning tar</w:t>
            </w:r>
            <w:r>
              <w:t xml:space="preserve">get is listed in </w:t>
            </w:r>
            <w:r w:rsidR="00EB6229">
              <w:t xml:space="preserve">the Conventions section. </w:t>
            </w:r>
          </w:p>
          <w:p w14:paraId="7A60366F" w14:textId="77777777" w:rsidR="008449B0" w:rsidRDefault="00CA6EBA">
            <w:pPr>
              <w:pStyle w:val="EL95ptBullet1"/>
            </w:pPr>
            <w:r>
              <w:t>Tell students</w:t>
            </w:r>
            <w:r w:rsidR="00510697">
              <w:t xml:space="preserve"> that many of the words in these learning targets may be unfamiliar at the moment, but in this lesson </w:t>
            </w:r>
            <w:r w:rsidR="00216479">
              <w:t xml:space="preserve">students </w:t>
            </w:r>
            <w:r w:rsidR="00E2676E">
              <w:t>approach</w:t>
            </w:r>
            <w:r w:rsidR="00510697">
              <w:t xml:space="preserve"> the learning targets one at a time to learn more about what they mean, analyz</w:t>
            </w:r>
            <w:r w:rsidR="00E2676E">
              <w:t>e</w:t>
            </w:r>
            <w:r w:rsidR="00510697">
              <w:t xml:space="preserve"> the Wolf Narrative </w:t>
            </w:r>
            <w:r w:rsidR="0045704D">
              <w:t>m</w:t>
            </w:r>
            <w:r w:rsidR="00510697">
              <w:t>odel</w:t>
            </w:r>
            <w:r w:rsidR="00E2676E">
              <w:t>,</w:t>
            </w:r>
            <w:r w:rsidR="00510697">
              <w:t xml:space="preserve"> and then re</w:t>
            </w:r>
            <w:r w:rsidR="00E36B79">
              <w:t>vis</w:t>
            </w:r>
            <w:r w:rsidR="00E2676E">
              <w:t>e</w:t>
            </w:r>
            <w:r w:rsidR="00E36B79">
              <w:t xml:space="preserve"> the</w:t>
            </w:r>
            <w:r w:rsidR="0045704D">
              <w:t>ir Wolf Narrative</w:t>
            </w:r>
            <w:r w:rsidR="00E36B79">
              <w:t xml:space="preserve"> drafts</w:t>
            </w:r>
            <w:r w:rsidR="00510697">
              <w:t>.</w:t>
            </w:r>
          </w:p>
        </w:tc>
        <w:tc>
          <w:tcPr>
            <w:tcW w:w="3510" w:type="dxa"/>
          </w:tcPr>
          <w:p w14:paraId="58153C08" w14:textId="77777777" w:rsidR="00500546" w:rsidRPr="005D445D" w:rsidRDefault="00500546" w:rsidP="00500546">
            <w:pPr>
              <w:pStyle w:val="EL95ptBullet1"/>
            </w:pPr>
            <w:r>
              <w:t>Posting learning targets allows students to reference them throughout the lesson to check their understanding. The learning targets also provide a reminder to students and teachers about the intended learning behind a given lesson or activity.</w:t>
            </w:r>
          </w:p>
        </w:tc>
      </w:tr>
    </w:tbl>
    <w:p w14:paraId="1E62F04E" w14:textId="77777777" w:rsidR="00124463" w:rsidRDefault="00124463"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35D6FEF8" w14:textId="77777777">
        <w:tc>
          <w:tcPr>
            <w:tcW w:w="10890" w:type="dxa"/>
            <w:shd w:val="clear" w:color="auto" w:fill="717073"/>
            <w:vAlign w:val="center"/>
          </w:tcPr>
          <w:p w14:paraId="54A993F6" w14:textId="77777777" w:rsidR="00500546" w:rsidRPr="009B1536" w:rsidRDefault="00500546" w:rsidP="00500546">
            <w:pPr>
              <w:pStyle w:val="EL95ptHeadingWhite"/>
            </w:pPr>
            <w:r>
              <w:br w:type="page"/>
            </w:r>
            <w:r w:rsidRPr="009B1536">
              <w:t>Work Time</w:t>
            </w:r>
          </w:p>
        </w:tc>
        <w:tc>
          <w:tcPr>
            <w:tcW w:w="3510" w:type="dxa"/>
            <w:shd w:val="clear" w:color="auto" w:fill="717073"/>
            <w:vAlign w:val="center"/>
          </w:tcPr>
          <w:p w14:paraId="089E23FB" w14:textId="77777777" w:rsidR="00500546" w:rsidRPr="008066DB" w:rsidRDefault="00500546" w:rsidP="00500546">
            <w:pPr>
              <w:pStyle w:val="EL95ptHeadingWhite"/>
            </w:pPr>
            <w:r w:rsidRPr="009B1536">
              <w:t>Meeting Students’ Needs</w:t>
            </w:r>
          </w:p>
        </w:tc>
      </w:tr>
      <w:tr w:rsidR="00E63DD4" w:rsidRPr="00E24093" w14:paraId="4B203030" w14:textId="77777777">
        <w:tc>
          <w:tcPr>
            <w:tcW w:w="10890" w:type="dxa"/>
          </w:tcPr>
          <w:p w14:paraId="14003F12" w14:textId="77777777" w:rsidR="00E63DD4" w:rsidRDefault="00E36B79" w:rsidP="00E63DD4">
            <w:pPr>
              <w:pStyle w:val="EL95ptBodyText"/>
              <w:rPr>
                <w:b/>
                <w:szCs w:val="19"/>
              </w:rPr>
            </w:pPr>
            <w:r>
              <w:rPr>
                <w:b/>
                <w:szCs w:val="19"/>
              </w:rPr>
              <w:t>A</w:t>
            </w:r>
            <w:r w:rsidR="00E63DD4">
              <w:rPr>
                <w:b/>
                <w:szCs w:val="19"/>
              </w:rPr>
              <w:t xml:space="preserve">. </w:t>
            </w:r>
            <w:r w:rsidR="00DA655C">
              <w:rPr>
                <w:b/>
                <w:szCs w:val="19"/>
              </w:rPr>
              <w:t>Analyzing the Wolf Narrative Model</w:t>
            </w:r>
            <w:r w:rsidR="00B81815">
              <w:rPr>
                <w:b/>
                <w:szCs w:val="19"/>
              </w:rPr>
              <w:t>: Sentence Structure</w:t>
            </w:r>
            <w:r w:rsidR="004616EE">
              <w:rPr>
                <w:b/>
                <w:szCs w:val="19"/>
              </w:rPr>
              <w:t xml:space="preserve"> (</w:t>
            </w:r>
            <w:r w:rsidR="003E614C">
              <w:rPr>
                <w:b/>
                <w:szCs w:val="19"/>
              </w:rPr>
              <w:t>5</w:t>
            </w:r>
            <w:r w:rsidR="004616EE">
              <w:rPr>
                <w:b/>
                <w:szCs w:val="19"/>
              </w:rPr>
              <w:t>0</w:t>
            </w:r>
            <w:r w:rsidR="00DA655C" w:rsidRPr="00B7751A">
              <w:rPr>
                <w:b/>
                <w:szCs w:val="19"/>
              </w:rPr>
              <w:t xml:space="preserve"> minutes)</w:t>
            </w:r>
          </w:p>
          <w:p w14:paraId="68805A3F" w14:textId="77777777" w:rsidR="00B81815" w:rsidRDefault="00B81815" w:rsidP="00DA655C">
            <w:pPr>
              <w:pStyle w:val="EL95ptBullet1"/>
              <w:numPr>
                <w:ilvl w:val="0"/>
                <w:numId w:val="1"/>
              </w:numPr>
            </w:pPr>
            <w:r>
              <w:t>Explain that varying the kinds of sentences used in a story can help make the writing easier to read and sound more interesting.</w:t>
            </w:r>
          </w:p>
          <w:p w14:paraId="1F131262" w14:textId="77777777" w:rsidR="00832D62" w:rsidRDefault="00832D62" w:rsidP="00DA655C">
            <w:pPr>
              <w:pStyle w:val="EL95ptBullet1"/>
              <w:numPr>
                <w:ilvl w:val="0"/>
                <w:numId w:val="1"/>
              </w:numPr>
            </w:pPr>
            <w:r>
              <w:t>Pair students up.</w:t>
            </w:r>
          </w:p>
          <w:p w14:paraId="39B4F7DE" w14:textId="77777777" w:rsidR="00832D62" w:rsidRDefault="00832D62" w:rsidP="00DA655C">
            <w:pPr>
              <w:pStyle w:val="EL95ptBullet1"/>
              <w:numPr>
                <w:ilvl w:val="0"/>
                <w:numId w:val="1"/>
              </w:numPr>
            </w:pPr>
            <w:r>
              <w:t>D</w:t>
            </w:r>
            <w:r w:rsidR="00B81815">
              <w:t xml:space="preserve">istribute </w:t>
            </w:r>
            <w:r w:rsidR="00B81815" w:rsidRPr="00990376">
              <w:rPr>
                <w:b/>
              </w:rPr>
              <w:t>Simple, Compound</w:t>
            </w:r>
            <w:r w:rsidR="009138F2">
              <w:rPr>
                <w:b/>
              </w:rPr>
              <w:t>,</w:t>
            </w:r>
            <w:r w:rsidR="00B81815" w:rsidRPr="00990376">
              <w:rPr>
                <w:b/>
              </w:rPr>
              <w:t xml:space="preserve"> and Complex </w:t>
            </w:r>
            <w:r w:rsidR="00990376" w:rsidRPr="00990376">
              <w:rPr>
                <w:b/>
              </w:rPr>
              <w:t xml:space="preserve">Sentence </w:t>
            </w:r>
            <w:r w:rsidR="00B81815" w:rsidRPr="00990376">
              <w:rPr>
                <w:b/>
              </w:rPr>
              <w:t>Examples</w:t>
            </w:r>
            <w:r w:rsidR="00B81815">
              <w:t xml:space="preserve">. </w:t>
            </w:r>
          </w:p>
          <w:p w14:paraId="6E95D750" w14:textId="77777777" w:rsidR="00832D62" w:rsidRDefault="00832D62" w:rsidP="00DA655C">
            <w:pPr>
              <w:pStyle w:val="EL95ptBullet1"/>
              <w:numPr>
                <w:ilvl w:val="0"/>
                <w:numId w:val="1"/>
              </w:numPr>
            </w:pPr>
            <w:r>
              <w:t xml:space="preserve">Ask students to follow along silently as you read </w:t>
            </w:r>
            <w:r w:rsidR="0045704D">
              <w:t>the handout</w:t>
            </w:r>
            <w:r>
              <w:t xml:space="preserve"> aloud. </w:t>
            </w:r>
          </w:p>
          <w:p w14:paraId="057205D6" w14:textId="77777777" w:rsidR="00B81815" w:rsidRDefault="00990376" w:rsidP="00DA655C">
            <w:pPr>
              <w:pStyle w:val="EL95ptBullet1"/>
              <w:numPr>
                <w:ilvl w:val="0"/>
                <w:numId w:val="1"/>
              </w:numPr>
            </w:pPr>
            <w:r>
              <w:t>Explain that these are three different kinds of sentences.</w:t>
            </w:r>
            <w:r w:rsidR="00E36B79">
              <w:t xml:space="preserve"> </w:t>
            </w:r>
            <w:r w:rsidR="00046395">
              <w:t>Remind students that they learned about simple and compound sentences in Module 2B.</w:t>
            </w:r>
          </w:p>
          <w:p w14:paraId="02569A45" w14:textId="77777777" w:rsidR="00990376" w:rsidRDefault="00990376" w:rsidP="00DA655C">
            <w:pPr>
              <w:pStyle w:val="EL95ptBullet1"/>
              <w:numPr>
                <w:ilvl w:val="0"/>
                <w:numId w:val="1"/>
              </w:numPr>
            </w:pPr>
            <w:r>
              <w:t xml:space="preserve">Ask students to discuss with </w:t>
            </w:r>
            <w:r w:rsidR="00046395">
              <w:t xml:space="preserve">a </w:t>
            </w:r>
            <w:r>
              <w:t>partner:</w:t>
            </w:r>
          </w:p>
          <w:p w14:paraId="4F68ED08" w14:textId="77777777" w:rsidR="00990376" w:rsidRDefault="00990376" w:rsidP="00F135B0">
            <w:pPr>
              <w:pStyle w:val="EL95ptBullet2Asterisk"/>
            </w:pPr>
            <w:r>
              <w:t>“What do you notice?”</w:t>
            </w:r>
          </w:p>
          <w:p w14:paraId="075A2CF2" w14:textId="77777777" w:rsidR="00990376" w:rsidRDefault="00832D62" w:rsidP="00F135B0">
            <w:pPr>
              <w:pStyle w:val="EL95ptBullet2Asterisk"/>
            </w:pPr>
            <w:r>
              <w:t>“</w:t>
            </w:r>
            <w:r w:rsidR="00990376">
              <w:t>What do you wonder?”</w:t>
            </w:r>
          </w:p>
          <w:p w14:paraId="297AECA6" w14:textId="77777777" w:rsidR="00990376" w:rsidRDefault="00990376" w:rsidP="00DA655C">
            <w:pPr>
              <w:pStyle w:val="EL95ptBullet1"/>
              <w:numPr>
                <w:ilvl w:val="0"/>
                <w:numId w:val="1"/>
              </w:numPr>
            </w:pPr>
            <w:r>
              <w:t xml:space="preserve">Refocus </w:t>
            </w:r>
            <w:r w:rsidR="0045704D">
              <w:t xml:space="preserve">whole </w:t>
            </w:r>
            <w:r>
              <w:t>group and select volunteers to share</w:t>
            </w:r>
            <w:r w:rsidR="0045704D">
              <w:t xml:space="preserve"> out</w:t>
            </w:r>
            <w:r>
              <w:t xml:space="preserve"> their notices and wonders.</w:t>
            </w:r>
          </w:p>
          <w:p w14:paraId="6BD560A3" w14:textId="77777777" w:rsidR="00B81815" w:rsidRDefault="00990376" w:rsidP="00DA655C">
            <w:pPr>
              <w:pStyle w:val="EL95ptBullet1"/>
              <w:numPr>
                <w:ilvl w:val="0"/>
                <w:numId w:val="1"/>
              </w:numPr>
            </w:pPr>
            <w:r>
              <w:t>Ask students to discuss with their partner</w:t>
            </w:r>
            <w:r w:rsidR="0045704D">
              <w:t>s</w:t>
            </w:r>
            <w:r>
              <w:t>:</w:t>
            </w:r>
          </w:p>
          <w:p w14:paraId="0DCE4EAD" w14:textId="41CA7850" w:rsidR="00A7178C" w:rsidRPr="0071630D" w:rsidRDefault="00EB6229" w:rsidP="00E30318">
            <w:pPr>
              <w:pStyle w:val="EL95ptBullet2Asterisk"/>
            </w:pPr>
            <w:r>
              <w:t xml:space="preserve">“How are </w:t>
            </w:r>
            <w:r w:rsidR="00990376">
              <w:t>simple and compound sentences</w:t>
            </w:r>
            <w:r>
              <w:t xml:space="preserve"> different</w:t>
            </w:r>
            <w:r w:rsidR="00990376">
              <w:t>?”</w:t>
            </w:r>
          </w:p>
        </w:tc>
        <w:tc>
          <w:tcPr>
            <w:tcW w:w="3510" w:type="dxa"/>
          </w:tcPr>
          <w:p w14:paraId="3EAD077C" w14:textId="77777777" w:rsidR="00E63DD4" w:rsidRDefault="00373AC2" w:rsidP="00500546">
            <w:pPr>
              <w:pStyle w:val="EL95ptBullet1"/>
            </w:pPr>
            <w:r>
              <w:t>Providing clear examples of each kind of sentence for reference will support struggling learners in recognizing the difference, which they can then apply to their own work.</w:t>
            </w:r>
          </w:p>
          <w:p w14:paraId="0F04EDB7" w14:textId="77777777" w:rsidR="00373AC2" w:rsidRDefault="00373AC2" w:rsidP="00500546">
            <w:pPr>
              <w:pStyle w:val="EL95ptBullet1"/>
            </w:pPr>
            <w:r>
              <w:t>Asking students to identify examples of each sentence type in the model narrative will also help them to recognize the difference, which they can then apply to their own work.</w:t>
            </w:r>
          </w:p>
        </w:tc>
      </w:tr>
      <w:tr w:rsidR="00E30318" w14:paraId="554B41B2" w14:textId="77777777" w:rsidTr="002F388F">
        <w:tc>
          <w:tcPr>
            <w:tcW w:w="10890" w:type="dxa"/>
            <w:shd w:val="clear" w:color="auto" w:fill="717073"/>
            <w:vAlign w:val="center"/>
          </w:tcPr>
          <w:p w14:paraId="2ED86095" w14:textId="43243F87" w:rsidR="00E30318" w:rsidRPr="009B1536" w:rsidRDefault="00E30318" w:rsidP="002F388F">
            <w:pPr>
              <w:pStyle w:val="EL95ptHeadingWhite"/>
            </w:pPr>
            <w:r>
              <w:lastRenderedPageBreak/>
              <w:br w:type="page"/>
            </w:r>
            <w:r w:rsidRPr="009B1536">
              <w:t>Work Time</w:t>
            </w:r>
            <w:r>
              <w:t xml:space="preserve"> (continued)</w:t>
            </w:r>
          </w:p>
        </w:tc>
        <w:tc>
          <w:tcPr>
            <w:tcW w:w="3510" w:type="dxa"/>
            <w:shd w:val="clear" w:color="auto" w:fill="717073"/>
            <w:vAlign w:val="center"/>
          </w:tcPr>
          <w:p w14:paraId="3DFE067A" w14:textId="77777777" w:rsidR="00E30318" w:rsidRPr="008066DB" w:rsidRDefault="00E30318" w:rsidP="002F388F">
            <w:pPr>
              <w:pStyle w:val="EL95ptHeadingWhite"/>
            </w:pPr>
            <w:r w:rsidRPr="009B1536">
              <w:t>Meeting Students’ Needs</w:t>
            </w:r>
          </w:p>
        </w:tc>
      </w:tr>
      <w:tr w:rsidR="00E30318" w:rsidRPr="00E24093" w14:paraId="17B89E6F" w14:textId="77777777">
        <w:tc>
          <w:tcPr>
            <w:tcW w:w="10890" w:type="dxa"/>
          </w:tcPr>
          <w:p w14:paraId="57B73D01" w14:textId="0F766204" w:rsidR="00E30318" w:rsidRDefault="00E30318" w:rsidP="00E30318">
            <w:pPr>
              <w:pStyle w:val="EL95ptBullet1"/>
              <w:numPr>
                <w:ilvl w:val="0"/>
                <w:numId w:val="1"/>
              </w:numPr>
            </w:pPr>
            <w:r>
              <w:t>Cold call students to share their responses. Listen for: “A simple sentence has only one thought, whereas a compound sentence has two thoughts. A compound sentence can be divided into two simple sentences</w:t>
            </w:r>
            <w:proofErr w:type="gramStart"/>
            <w:r>
              <w:t>..”</w:t>
            </w:r>
            <w:proofErr w:type="gramEnd"/>
          </w:p>
          <w:p w14:paraId="2BAC30EC" w14:textId="77777777" w:rsidR="00E30318" w:rsidRDefault="00E30318" w:rsidP="00E30318">
            <w:pPr>
              <w:pStyle w:val="EL95ptBullet1"/>
              <w:numPr>
                <w:ilvl w:val="0"/>
                <w:numId w:val="1"/>
              </w:numPr>
            </w:pPr>
            <w:r>
              <w:t>Ask students to discuss with their partners:</w:t>
            </w:r>
          </w:p>
          <w:p w14:paraId="07DD943F" w14:textId="77777777" w:rsidR="00E30318" w:rsidRDefault="00E30318" w:rsidP="00E30318">
            <w:pPr>
              <w:pStyle w:val="EL95ptBullet2Asterisk"/>
            </w:pPr>
            <w:r>
              <w:t>“How are compound and complex sentences different?”</w:t>
            </w:r>
          </w:p>
          <w:p w14:paraId="5A8CE570" w14:textId="77777777" w:rsidR="00E30318" w:rsidRDefault="00E30318" w:rsidP="00E30318">
            <w:pPr>
              <w:pStyle w:val="EL95ptBullet1"/>
              <w:numPr>
                <w:ilvl w:val="0"/>
                <w:numId w:val="1"/>
              </w:numPr>
            </w:pPr>
            <w:r>
              <w:t>Select volunteers to share their responses. Listen for: “Compound sentences have two thoughts and can be divided into two simple sentences. Complex sentences only have one complete thought and then another part that needs the complete thought to make sense. Complex sentences cannot be divided into two simple sentences.”</w:t>
            </w:r>
          </w:p>
          <w:p w14:paraId="6A4AEE80" w14:textId="77777777" w:rsidR="00E30318" w:rsidRDefault="00E30318" w:rsidP="00E30318">
            <w:pPr>
              <w:pStyle w:val="EL95ptBullet1"/>
              <w:numPr>
                <w:ilvl w:val="0"/>
                <w:numId w:val="1"/>
              </w:numPr>
            </w:pPr>
            <w:r>
              <w:t xml:space="preserve">Explain that, according to the Narrative Writing Rubric, students need to use all of those kinds of sentences in their writing. </w:t>
            </w:r>
          </w:p>
          <w:p w14:paraId="57AC8528" w14:textId="77777777" w:rsidR="00E30318" w:rsidRDefault="00E30318" w:rsidP="00E30318">
            <w:pPr>
              <w:pStyle w:val="EL95ptBullet1"/>
              <w:numPr>
                <w:ilvl w:val="0"/>
                <w:numId w:val="1"/>
              </w:numPr>
            </w:pPr>
            <w:r>
              <w:t>Direct students’ attention to the first learning target:</w:t>
            </w:r>
          </w:p>
          <w:p w14:paraId="107D3583" w14:textId="77777777" w:rsidR="00E30318" w:rsidRDefault="00E30318" w:rsidP="00E30318">
            <w:pPr>
              <w:pStyle w:val="EL95ptBullet2Asterisk"/>
            </w:pPr>
            <w:r>
              <w:t>“I can use coordinating and subordinating conjunctions in my Wolf Narrative.”</w:t>
            </w:r>
          </w:p>
          <w:p w14:paraId="2E7A9E3C" w14:textId="77777777" w:rsidR="00E30318" w:rsidRDefault="00E30318" w:rsidP="00E30318">
            <w:pPr>
              <w:pStyle w:val="EL95ptBullet1"/>
              <w:numPr>
                <w:ilvl w:val="0"/>
                <w:numId w:val="1"/>
              </w:numPr>
            </w:pPr>
            <w:r>
              <w:t>Remind students of the coordinating conjunctions listed with the compound sentence description on the simple, compound, and complex sentence examples and remind students that coordinating conjunctions are used to join compound sentences.</w:t>
            </w:r>
          </w:p>
          <w:p w14:paraId="31152DC1" w14:textId="77777777" w:rsidR="00E30318" w:rsidRDefault="00E30318" w:rsidP="00E30318">
            <w:pPr>
              <w:pStyle w:val="EL95ptBullet1"/>
              <w:numPr>
                <w:ilvl w:val="0"/>
                <w:numId w:val="1"/>
              </w:numPr>
            </w:pPr>
            <w:r>
              <w:t>Remind students of the subordinating conjunctions listed with the complex sentence description and remind them that subordinating conjunctions are used to begin complex sentences.</w:t>
            </w:r>
          </w:p>
          <w:p w14:paraId="1489034F" w14:textId="77777777" w:rsidR="00E30318" w:rsidRDefault="00E30318" w:rsidP="00E30318">
            <w:pPr>
              <w:pStyle w:val="EL95ptBullet1"/>
              <w:numPr>
                <w:ilvl w:val="0"/>
                <w:numId w:val="1"/>
              </w:numPr>
            </w:pPr>
            <w:r>
              <w:t xml:space="preserve">Focus students’ attention on the complex sentence examples on the handout. Invite students to put something over the subordinating conjunction “because” that begins the first sentence. </w:t>
            </w:r>
          </w:p>
          <w:p w14:paraId="67509808" w14:textId="77777777" w:rsidR="00E30318" w:rsidRDefault="00E30318" w:rsidP="00E30318">
            <w:pPr>
              <w:pStyle w:val="EL95ptBullet1"/>
              <w:numPr>
                <w:ilvl w:val="0"/>
                <w:numId w:val="1"/>
              </w:numPr>
            </w:pPr>
            <w:r>
              <w:t>Ask students to discuss in pairs:</w:t>
            </w:r>
          </w:p>
          <w:p w14:paraId="19E55CCD" w14:textId="77777777" w:rsidR="00E30318" w:rsidRPr="008F3760" w:rsidRDefault="00E30318" w:rsidP="00E30318">
            <w:pPr>
              <w:pStyle w:val="EL95ptBullet2Asterisk"/>
            </w:pPr>
            <w:r>
              <w:t>“What do you notice about the sentence now?”</w:t>
            </w:r>
          </w:p>
          <w:p w14:paraId="0F25DB8C" w14:textId="77777777" w:rsidR="00E30318" w:rsidRDefault="00E30318" w:rsidP="00E30318">
            <w:pPr>
              <w:pStyle w:val="EL95ptBullet1"/>
              <w:numPr>
                <w:ilvl w:val="0"/>
                <w:numId w:val="1"/>
              </w:numPr>
            </w:pPr>
            <w:r>
              <w:t>Select a volunteer to share his or her ideas. Listen for: “Without the subordinating conjunction at the beginning, the sentence could be a compound sentence—two complete thoughts—if a coordinating clause was used in the middle.” Emphasize that the subordinating clause at the beginning makes the first part of the sentence dependent on the complete thought, which makes the sentence complex.</w:t>
            </w:r>
          </w:p>
          <w:p w14:paraId="3A6450BE" w14:textId="77777777" w:rsidR="00E30318" w:rsidRDefault="00E30318" w:rsidP="00E30318">
            <w:pPr>
              <w:pStyle w:val="EL95ptBullet1"/>
              <w:numPr>
                <w:ilvl w:val="0"/>
                <w:numId w:val="1"/>
              </w:numPr>
            </w:pPr>
            <w:r>
              <w:t xml:space="preserve">Invite students to retrieve their </w:t>
            </w:r>
            <w:r w:rsidRPr="004616EE">
              <w:rPr>
                <w:b/>
              </w:rPr>
              <w:t xml:space="preserve">Wolf Narrative </w:t>
            </w:r>
            <w:r>
              <w:rPr>
                <w:b/>
              </w:rPr>
              <w:t>m</w:t>
            </w:r>
            <w:r w:rsidRPr="004616EE">
              <w:rPr>
                <w:b/>
              </w:rPr>
              <w:t>odel</w:t>
            </w:r>
            <w:r>
              <w:rPr>
                <w:b/>
              </w:rPr>
              <w:t>s</w:t>
            </w:r>
            <w:r>
              <w:t xml:space="preserve">. </w:t>
            </w:r>
          </w:p>
          <w:p w14:paraId="357A5C6B" w14:textId="77777777" w:rsidR="00E30318" w:rsidRDefault="00E30318" w:rsidP="00E30318">
            <w:pPr>
              <w:pStyle w:val="EL95ptBullet1"/>
              <w:numPr>
                <w:ilvl w:val="0"/>
                <w:numId w:val="1"/>
              </w:numPr>
            </w:pPr>
            <w:r>
              <w:t>Ask pairs to find one example of a simple sentence.</w:t>
            </w:r>
          </w:p>
          <w:p w14:paraId="32385515" w14:textId="77777777" w:rsidR="00E30318" w:rsidRDefault="00E30318" w:rsidP="00E30318">
            <w:pPr>
              <w:pStyle w:val="EL95ptBullet1"/>
              <w:numPr>
                <w:ilvl w:val="0"/>
                <w:numId w:val="1"/>
              </w:numPr>
            </w:pPr>
            <w:r>
              <w:t>Select a volunteer to share the sentence he or she found and clarify whether or not it is a correct example of a simple sentence. If the student is incorrect, use the sentence example handout to explain why.</w:t>
            </w:r>
          </w:p>
          <w:p w14:paraId="2410FAAD" w14:textId="5FD1768F" w:rsidR="00E30318" w:rsidRDefault="00E30318" w:rsidP="00E30318">
            <w:pPr>
              <w:pStyle w:val="EL95ptBullet1"/>
              <w:numPr>
                <w:ilvl w:val="0"/>
                <w:numId w:val="1"/>
              </w:numPr>
            </w:pPr>
            <w:r>
              <w:t>Ask pairs to find one example of a compound sentence.</w:t>
            </w:r>
          </w:p>
        </w:tc>
        <w:tc>
          <w:tcPr>
            <w:tcW w:w="3510" w:type="dxa"/>
          </w:tcPr>
          <w:p w14:paraId="3A6D8CA0" w14:textId="77777777" w:rsidR="00E30318" w:rsidRDefault="00E30318" w:rsidP="00E30318">
            <w:pPr>
              <w:pStyle w:val="EL95ptBodyText"/>
            </w:pPr>
          </w:p>
        </w:tc>
      </w:tr>
      <w:tr w:rsidR="00E30318" w14:paraId="382B08F5" w14:textId="77777777" w:rsidTr="002F388F">
        <w:tc>
          <w:tcPr>
            <w:tcW w:w="10890" w:type="dxa"/>
            <w:shd w:val="clear" w:color="auto" w:fill="717073"/>
            <w:vAlign w:val="center"/>
          </w:tcPr>
          <w:p w14:paraId="368501A2" w14:textId="77777777" w:rsidR="00E30318" w:rsidRPr="009B1536" w:rsidRDefault="00E30318" w:rsidP="002F388F">
            <w:pPr>
              <w:pStyle w:val="EL95ptHeadingWhite"/>
            </w:pPr>
            <w:r>
              <w:lastRenderedPageBreak/>
              <w:br w:type="page"/>
            </w:r>
            <w:r w:rsidRPr="009B1536">
              <w:t>Work Time</w:t>
            </w:r>
            <w:r>
              <w:t xml:space="preserve"> (continued)</w:t>
            </w:r>
          </w:p>
        </w:tc>
        <w:tc>
          <w:tcPr>
            <w:tcW w:w="3510" w:type="dxa"/>
            <w:shd w:val="clear" w:color="auto" w:fill="717073"/>
            <w:vAlign w:val="center"/>
          </w:tcPr>
          <w:p w14:paraId="279C746C" w14:textId="77777777" w:rsidR="00E30318" w:rsidRPr="008066DB" w:rsidRDefault="00E30318" w:rsidP="002F388F">
            <w:pPr>
              <w:pStyle w:val="EL95ptHeadingWhite"/>
            </w:pPr>
            <w:r w:rsidRPr="009B1536">
              <w:t>Meeting Students’ Needs</w:t>
            </w:r>
          </w:p>
        </w:tc>
      </w:tr>
      <w:tr w:rsidR="00E30318" w:rsidRPr="00E24093" w14:paraId="18B21FA8" w14:textId="77777777">
        <w:tc>
          <w:tcPr>
            <w:tcW w:w="10890" w:type="dxa"/>
          </w:tcPr>
          <w:p w14:paraId="4A5AAFCE" w14:textId="01BE36CD" w:rsidR="00E30318" w:rsidRDefault="00E30318" w:rsidP="00E30318">
            <w:pPr>
              <w:pStyle w:val="EL95ptBullet1"/>
              <w:numPr>
                <w:ilvl w:val="0"/>
                <w:numId w:val="1"/>
              </w:numPr>
            </w:pPr>
            <w:r>
              <w:t>Select a volunteer to share the sentence he or she found and clarify whether or not it is a correct example of a compound sentence. If the student is incorrect, use the sentence example handout to explain why.</w:t>
            </w:r>
          </w:p>
          <w:p w14:paraId="141751AC" w14:textId="77777777" w:rsidR="00E30318" w:rsidRPr="00CB2147" w:rsidRDefault="00E30318" w:rsidP="00E30318">
            <w:pPr>
              <w:pStyle w:val="EL95ptBullet1"/>
              <w:numPr>
                <w:ilvl w:val="0"/>
                <w:numId w:val="1"/>
              </w:numPr>
            </w:pPr>
            <w:r w:rsidRPr="00CB2147">
              <w:t>Ask pairs to find one example of a complex sentence.</w:t>
            </w:r>
          </w:p>
          <w:p w14:paraId="5DA4F32C" w14:textId="77777777" w:rsidR="00E30318" w:rsidRPr="00CB2147" w:rsidRDefault="00E30318" w:rsidP="00E30318">
            <w:pPr>
              <w:pStyle w:val="EL95ptBullet1"/>
              <w:numPr>
                <w:ilvl w:val="0"/>
                <w:numId w:val="1"/>
              </w:numPr>
            </w:pPr>
            <w:r w:rsidRPr="00CB2147">
              <w:t>Select a volunteer to share the sentence he or she found and clarify whether or not it is a correct example of a complex sentence. If the student is incorrect, use the example handout to explain why.</w:t>
            </w:r>
          </w:p>
          <w:p w14:paraId="1C11C7F6" w14:textId="77777777" w:rsidR="00E30318" w:rsidRPr="00CB2147" w:rsidRDefault="00E30318" w:rsidP="00E30318">
            <w:pPr>
              <w:pStyle w:val="EL95ptBullet1"/>
              <w:numPr>
                <w:ilvl w:val="0"/>
                <w:numId w:val="1"/>
              </w:numPr>
            </w:pPr>
            <w:r w:rsidRPr="00CB2147">
              <w:t xml:space="preserve">Distribute </w:t>
            </w:r>
            <w:r w:rsidRPr="00CB2147">
              <w:rPr>
                <w:b/>
              </w:rPr>
              <w:t>copies of</w:t>
            </w:r>
            <w:r w:rsidRPr="00CB2147">
              <w:t xml:space="preserve"> </w:t>
            </w:r>
            <w:r w:rsidRPr="00CB2147">
              <w:rPr>
                <w:b/>
              </w:rPr>
              <w:t>End of Unit 3 Assessment: Drafting the Wolf Narrative</w:t>
            </w:r>
            <w:r w:rsidRPr="00CB2147">
              <w:t xml:space="preserve"> and </w:t>
            </w:r>
            <w:r w:rsidRPr="00CB2147">
              <w:rPr>
                <w:b/>
              </w:rPr>
              <w:t>lined paper</w:t>
            </w:r>
            <w:r w:rsidRPr="00CB2147">
              <w:t>.</w:t>
            </w:r>
          </w:p>
          <w:p w14:paraId="7130EE33" w14:textId="77777777" w:rsidR="00E30318" w:rsidRPr="00CB2147" w:rsidRDefault="00E30318" w:rsidP="00E30318">
            <w:pPr>
              <w:pStyle w:val="EL95ptBullet1"/>
              <w:numPr>
                <w:ilvl w:val="0"/>
                <w:numId w:val="1"/>
              </w:numPr>
            </w:pPr>
            <w:r w:rsidRPr="00CB2147">
              <w:t>Tell students that they are now going to revise their writing to make sure there are simple, compound, and complex sentences in their narratives.</w:t>
            </w:r>
          </w:p>
          <w:p w14:paraId="7D2EFF74" w14:textId="77777777" w:rsidR="00E30318" w:rsidRPr="00CB2147" w:rsidRDefault="00E30318" w:rsidP="00E30318">
            <w:pPr>
              <w:pStyle w:val="EL95ptBullet1"/>
              <w:numPr>
                <w:ilvl w:val="0"/>
                <w:numId w:val="1"/>
              </w:numPr>
            </w:pPr>
            <w:r w:rsidRPr="00CB2147">
              <w:t>Remind students to use the coordinating conjunctions listed on the sentence examples handout when connecting two simple sentences to make a compound sentence, and to use the subordinating conjunctions when making a simple sentence complex.</w:t>
            </w:r>
            <w:r>
              <w:t xml:space="preserve"> </w:t>
            </w:r>
            <w:r w:rsidRPr="00CB2147">
              <w:t>Emphasize that there should still be simple sentences, and sentences should only be made compound or complex where it makes sense to do so.</w:t>
            </w:r>
          </w:p>
          <w:p w14:paraId="0F0AF8C2" w14:textId="77777777" w:rsidR="00E30318" w:rsidRDefault="00E30318" w:rsidP="00E30318">
            <w:pPr>
              <w:pStyle w:val="EL95ptBullet1"/>
              <w:numPr>
                <w:ilvl w:val="0"/>
                <w:numId w:val="1"/>
              </w:numPr>
            </w:pPr>
            <w:r>
              <w:t>Circulate to support students. Ask guiding questions:</w:t>
            </w:r>
          </w:p>
          <w:p w14:paraId="32F5E872" w14:textId="77777777" w:rsidR="00E30318" w:rsidRDefault="00E30318" w:rsidP="00E30318">
            <w:pPr>
              <w:pStyle w:val="EL95ptBullet2Asterisk"/>
            </w:pPr>
            <w:r>
              <w:t>“Can you show me a simple sentence in your writing? What about a compound and a complex sentence?”</w:t>
            </w:r>
          </w:p>
          <w:p w14:paraId="1EE31936" w14:textId="77777777" w:rsidR="00E30318" w:rsidRDefault="00E30318" w:rsidP="00E30318">
            <w:pPr>
              <w:pStyle w:val="EL95ptBullet2Asterisk"/>
            </w:pPr>
            <w:r>
              <w:t>“What coordinating conjunction could you use between these two simple sentences to make a compound sentence?”</w:t>
            </w:r>
          </w:p>
          <w:p w14:paraId="094ADE26" w14:textId="77777777" w:rsidR="00E30318" w:rsidRDefault="00E30318" w:rsidP="00E30318">
            <w:pPr>
              <w:pStyle w:val="EL95ptBullet2Asterisk"/>
            </w:pPr>
            <w:r>
              <w:t>“What subordinating conjunction could you use here to make this a complex sentence?”</w:t>
            </w:r>
          </w:p>
          <w:p w14:paraId="37F74E71" w14:textId="18390DC1" w:rsidR="00E30318" w:rsidRDefault="00E30318" w:rsidP="00E30318">
            <w:pPr>
              <w:pStyle w:val="EL95ptBullet1"/>
              <w:numPr>
                <w:ilvl w:val="0"/>
                <w:numId w:val="1"/>
              </w:numPr>
            </w:pPr>
            <w:r>
              <w:t>Invite students to store their revised narratives for use in the next lesson.</w:t>
            </w:r>
          </w:p>
        </w:tc>
        <w:tc>
          <w:tcPr>
            <w:tcW w:w="3510" w:type="dxa"/>
          </w:tcPr>
          <w:p w14:paraId="2589208A" w14:textId="77777777" w:rsidR="00E30318" w:rsidRDefault="00E30318" w:rsidP="00E30318">
            <w:pPr>
              <w:pStyle w:val="EL95ptBodyText"/>
            </w:pPr>
          </w:p>
        </w:tc>
      </w:tr>
    </w:tbl>
    <w:p w14:paraId="2CE58FCF" w14:textId="7F35F33C" w:rsidR="00E30318" w:rsidRDefault="00E30318" w:rsidP="00500546">
      <w:pPr>
        <w:pStyle w:val="EL95ptBodyText"/>
      </w:pPr>
    </w:p>
    <w:p w14:paraId="53C1405A" w14:textId="77777777" w:rsidR="00E30318" w:rsidRDefault="00E30318">
      <w:pPr>
        <w:rPr>
          <w:rFonts w:ascii="Georgia" w:hAnsi="Georgia"/>
          <w:kern w:val="16"/>
          <w:sz w:val="19"/>
          <w:szCs w:val="20"/>
        </w:rPr>
      </w:pPr>
      <w:r>
        <w:br w:type="page"/>
      </w:r>
    </w:p>
    <w:p w14:paraId="2F9B987E" w14:textId="77777777"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762AF39E" w14:textId="77777777">
        <w:tc>
          <w:tcPr>
            <w:tcW w:w="10890" w:type="dxa"/>
            <w:shd w:val="clear" w:color="auto" w:fill="717073"/>
            <w:vAlign w:val="center"/>
          </w:tcPr>
          <w:p w14:paraId="7DCAC107" w14:textId="77777777" w:rsidR="00500546" w:rsidRPr="006434D2" w:rsidRDefault="00500546" w:rsidP="00500546">
            <w:pPr>
              <w:pStyle w:val="EL95ptHeadingWhite"/>
            </w:pPr>
            <w:r>
              <w:br w:type="page"/>
            </w:r>
            <w:r w:rsidRPr="006434D2">
              <w:t>Closing and Assessment</w:t>
            </w:r>
          </w:p>
        </w:tc>
        <w:tc>
          <w:tcPr>
            <w:tcW w:w="3510" w:type="dxa"/>
            <w:shd w:val="clear" w:color="auto" w:fill="717073"/>
            <w:vAlign w:val="center"/>
          </w:tcPr>
          <w:p w14:paraId="665C18A9" w14:textId="77777777" w:rsidR="00500546" w:rsidRPr="008066DB" w:rsidRDefault="00500546" w:rsidP="00500546">
            <w:pPr>
              <w:pStyle w:val="EL95ptHeadingWhite"/>
            </w:pPr>
            <w:r w:rsidRPr="009B1536">
              <w:t>Meeting Students’ Needs</w:t>
            </w:r>
          </w:p>
        </w:tc>
      </w:tr>
      <w:tr w:rsidR="00500546" w:rsidRPr="00E24093" w14:paraId="222168A7" w14:textId="77777777">
        <w:tc>
          <w:tcPr>
            <w:tcW w:w="10890" w:type="dxa"/>
          </w:tcPr>
          <w:p w14:paraId="68D0E7A3" w14:textId="2E93F463" w:rsidR="00CC3BBA" w:rsidRDefault="00907B85" w:rsidP="00CC3BBA">
            <w:pPr>
              <w:pStyle w:val="EL95ptBodyText"/>
              <w:rPr>
                <w:b/>
                <w:szCs w:val="19"/>
              </w:rPr>
            </w:pPr>
            <w:r>
              <w:rPr>
                <w:b/>
                <w:szCs w:val="19"/>
              </w:rPr>
              <w:t xml:space="preserve">A. </w:t>
            </w:r>
            <w:r w:rsidR="007706B6">
              <w:rPr>
                <w:b/>
                <w:szCs w:val="19"/>
              </w:rPr>
              <w:t xml:space="preserve">Adding to the </w:t>
            </w:r>
            <w:r w:rsidR="00216479">
              <w:rPr>
                <w:b/>
                <w:szCs w:val="19"/>
              </w:rPr>
              <w:t xml:space="preserve">Criteria of a Strong </w:t>
            </w:r>
            <w:r w:rsidR="00A7178C">
              <w:rPr>
                <w:b/>
                <w:szCs w:val="19"/>
              </w:rPr>
              <w:t>Narrative</w:t>
            </w:r>
            <w:r w:rsidR="00216479">
              <w:rPr>
                <w:b/>
                <w:szCs w:val="19"/>
              </w:rPr>
              <w:t xml:space="preserve"> </w:t>
            </w:r>
            <w:r w:rsidR="007706B6">
              <w:rPr>
                <w:b/>
                <w:szCs w:val="19"/>
              </w:rPr>
              <w:t>Anchor Chart</w:t>
            </w:r>
            <w:r w:rsidR="00FD1A9A">
              <w:rPr>
                <w:b/>
                <w:szCs w:val="19"/>
              </w:rPr>
              <w:t xml:space="preserve"> (</w:t>
            </w:r>
            <w:r w:rsidR="0071630D">
              <w:rPr>
                <w:b/>
                <w:szCs w:val="19"/>
              </w:rPr>
              <w:t>5</w:t>
            </w:r>
            <w:r w:rsidR="00CC3BBA" w:rsidRPr="00B7751A">
              <w:rPr>
                <w:b/>
                <w:szCs w:val="19"/>
              </w:rPr>
              <w:t xml:space="preserve"> minutes)</w:t>
            </w:r>
          </w:p>
          <w:p w14:paraId="31534024" w14:textId="7D134DF5" w:rsidR="007706B6" w:rsidRDefault="007706B6" w:rsidP="007706B6">
            <w:pPr>
              <w:pStyle w:val="EL95ptBullet1"/>
              <w:numPr>
                <w:ilvl w:val="0"/>
                <w:numId w:val="1"/>
              </w:numPr>
            </w:pPr>
            <w:r>
              <w:t>Focus students</w:t>
            </w:r>
            <w:r w:rsidR="00216479">
              <w:t>’ attention</w:t>
            </w:r>
            <w:r>
              <w:t xml:space="preserve"> on the </w:t>
            </w:r>
            <w:r w:rsidRPr="00C903DC">
              <w:rPr>
                <w:b/>
              </w:rPr>
              <w:t xml:space="preserve">Criteria of a Strong </w:t>
            </w:r>
            <w:r w:rsidR="00A7178C">
              <w:rPr>
                <w:b/>
              </w:rPr>
              <w:t>Narrative</w:t>
            </w:r>
            <w:r w:rsidRPr="00C903DC">
              <w:rPr>
                <w:b/>
              </w:rPr>
              <w:t xml:space="preserve"> anchor chart</w:t>
            </w:r>
            <w:r>
              <w:t>.</w:t>
            </w:r>
          </w:p>
          <w:p w14:paraId="61D07C71" w14:textId="77777777" w:rsidR="007706B6" w:rsidRDefault="007706B6" w:rsidP="007706B6">
            <w:pPr>
              <w:pStyle w:val="EL95ptBullet1"/>
              <w:numPr>
                <w:ilvl w:val="0"/>
                <w:numId w:val="1"/>
              </w:numPr>
            </w:pPr>
            <w:r>
              <w:t>Ask students to discuss in pairs:</w:t>
            </w:r>
          </w:p>
          <w:p w14:paraId="1642F350" w14:textId="77777777" w:rsidR="007706B6" w:rsidRPr="007F5FE6" w:rsidRDefault="007706B6" w:rsidP="00F135B0">
            <w:pPr>
              <w:pStyle w:val="EL95ptBullet2Asterisk"/>
            </w:pPr>
            <w:r>
              <w:t>“What do we need to add to the anchor chart based on your learning today?”</w:t>
            </w:r>
          </w:p>
          <w:p w14:paraId="217D0BFF" w14:textId="77777777" w:rsidR="00BF0489" w:rsidRDefault="007706B6" w:rsidP="0071630D">
            <w:pPr>
              <w:pStyle w:val="EL95ptBullet1"/>
              <w:numPr>
                <w:ilvl w:val="0"/>
                <w:numId w:val="1"/>
              </w:numPr>
            </w:pPr>
            <w:r>
              <w:t>Select volunteers to share their responses. Listen for them to</w:t>
            </w:r>
            <w:r w:rsidR="00BF0489">
              <w:t xml:space="preserve"> list the learning targets.</w:t>
            </w:r>
          </w:p>
          <w:p w14:paraId="5541F77F" w14:textId="77777777" w:rsidR="007706B6" w:rsidRPr="007F5FE6" w:rsidRDefault="00BF0489" w:rsidP="00BF0489">
            <w:pPr>
              <w:pStyle w:val="EL95ptBullet1"/>
              <w:numPr>
                <w:ilvl w:val="0"/>
                <w:numId w:val="1"/>
              </w:numPr>
            </w:pPr>
            <w:r>
              <w:t>R</w:t>
            </w:r>
            <w:r w:rsidR="007706B6">
              <w:t>ecord th</w:t>
            </w:r>
            <w:r>
              <w:t>e following on the anchor chart</w:t>
            </w:r>
            <w:r w:rsidR="00216479">
              <w:t>:</w:t>
            </w:r>
            <w:r>
              <w:t xml:space="preserve"> “</w:t>
            </w:r>
            <w:r w:rsidR="007706B6">
              <w:t>Includes simple, compound</w:t>
            </w:r>
            <w:r w:rsidR="00216479">
              <w:t>,</w:t>
            </w:r>
            <w:r w:rsidR="007706B6">
              <w:t xml:space="preserve"> and complex sentences.</w:t>
            </w:r>
            <w:r w:rsidR="00216479">
              <w:t xml:space="preserve"> Includes coordinating conjunctions.</w:t>
            </w:r>
            <w:r>
              <w:t>”</w:t>
            </w:r>
          </w:p>
        </w:tc>
        <w:tc>
          <w:tcPr>
            <w:tcW w:w="3510" w:type="dxa"/>
          </w:tcPr>
          <w:p w14:paraId="5EC0B660" w14:textId="77777777" w:rsidR="00500546" w:rsidRPr="005D445D" w:rsidRDefault="00373AC2">
            <w:pPr>
              <w:pStyle w:val="EL95ptBullet1"/>
            </w:pPr>
            <w:r>
              <w:t xml:space="preserve">Adding new learning to the anchor chart for future reference will support struggling learners when </w:t>
            </w:r>
            <w:r w:rsidR="00216479">
              <w:t xml:space="preserve">they </w:t>
            </w:r>
            <w:r>
              <w:t>write their final draft</w:t>
            </w:r>
            <w:r w:rsidR="00216479">
              <w:t>s</w:t>
            </w:r>
            <w:r>
              <w:t xml:space="preserve">, </w:t>
            </w:r>
            <w:r w:rsidR="00216479">
              <w:t>because it provides</w:t>
            </w:r>
            <w:r>
              <w:t xml:space="preserve"> a clear list of criteria reflecting their learning process to refer to.</w:t>
            </w:r>
          </w:p>
        </w:tc>
      </w:tr>
      <w:tr w:rsidR="00500546" w14:paraId="4DFA3EF7" w14:textId="77777777">
        <w:tc>
          <w:tcPr>
            <w:tcW w:w="10890" w:type="dxa"/>
            <w:shd w:val="clear" w:color="auto" w:fill="717073"/>
            <w:vAlign w:val="center"/>
          </w:tcPr>
          <w:p w14:paraId="76B89818" w14:textId="77777777" w:rsidR="00500546" w:rsidRPr="009B1536" w:rsidRDefault="00500546" w:rsidP="00500546">
            <w:pPr>
              <w:pStyle w:val="EL95ptHeadingWhite"/>
            </w:pPr>
            <w:r>
              <w:br w:type="page"/>
              <w:t>Homework</w:t>
            </w:r>
          </w:p>
        </w:tc>
        <w:tc>
          <w:tcPr>
            <w:tcW w:w="3510" w:type="dxa"/>
            <w:shd w:val="clear" w:color="auto" w:fill="717073"/>
            <w:vAlign w:val="center"/>
          </w:tcPr>
          <w:p w14:paraId="22AFD139" w14:textId="77777777" w:rsidR="00500546" w:rsidRPr="008066DB" w:rsidRDefault="00500546" w:rsidP="00500546">
            <w:pPr>
              <w:pStyle w:val="EL95ptHeadingWhite"/>
            </w:pPr>
            <w:r w:rsidRPr="009B1536">
              <w:t>Meeting Students’ Needs</w:t>
            </w:r>
          </w:p>
        </w:tc>
      </w:tr>
      <w:tr w:rsidR="00500546" w:rsidRPr="00E24093" w14:paraId="003C810D" w14:textId="77777777">
        <w:tc>
          <w:tcPr>
            <w:tcW w:w="10890" w:type="dxa"/>
          </w:tcPr>
          <w:p w14:paraId="144E599B" w14:textId="77777777" w:rsidR="003A5DDA" w:rsidRPr="009B1536" w:rsidRDefault="003A5DDA" w:rsidP="00F135B0">
            <w:pPr>
              <w:pStyle w:val="EL95ptBullet1"/>
            </w:pPr>
            <w:r>
              <w:t>Continue reading your independent reading book.</w:t>
            </w:r>
          </w:p>
        </w:tc>
        <w:tc>
          <w:tcPr>
            <w:tcW w:w="3510" w:type="dxa"/>
          </w:tcPr>
          <w:p w14:paraId="1CD05AEA" w14:textId="77777777" w:rsidR="00500546" w:rsidRPr="00500546" w:rsidRDefault="00500546" w:rsidP="00500546">
            <w:pPr>
              <w:pStyle w:val="EL95ptBodyText"/>
              <w:rPr>
                <w:szCs w:val="19"/>
              </w:rPr>
            </w:pPr>
          </w:p>
        </w:tc>
      </w:tr>
    </w:tbl>
    <w:p w14:paraId="2C2F927C" w14:textId="77777777" w:rsidR="00500546" w:rsidRDefault="00500546" w:rsidP="00500546">
      <w:pPr>
        <w:pStyle w:val="EL95ptBodyText"/>
        <w:sectPr w:rsidR="00500546" w:rsidSect="00E30318">
          <w:headerReference w:type="default" r:id="rId8"/>
          <w:footerReference w:type="even" r:id="rId9"/>
          <w:footerReference w:type="default" r:id="rId10"/>
          <w:headerReference w:type="first" r:id="rId11"/>
          <w:footerReference w:type="first" r:id="rId12"/>
          <w:pgSz w:w="15840" w:h="12240" w:orient="landscape" w:code="1"/>
          <w:pgMar w:top="2246" w:right="720" w:bottom="792" w:left="720" w:header="504" w:footer="504" w:gutter="0"/>
          <w:pgNumType w:start="0"/>
          <w:cols w:space="720"/>
          <w:titlePg/>
          <w:docGrid w:linePitch="360"/>
        </w:sectPr>
      </w:pPr>
    </w:p>
    <w:p w14:paraId="381372D2" w14:textId="77777777" w:rsidR="00500546" w:rsidRDefault="00500546" w:rsidP="00500546">
      <w:pPr>
        <w:pStyle w:val="EL95ptBodyText"/>
      </w:pPr>
    </w:p>
    <w:p w14:paraId="108E077D" w14:textId="798FFCB8" w:rsidR="00421758" w:rsidRDefault="00E611A7" w:rsidP="0094037A">
      <w:pPr>
        <w:pStyle w:val="ELCoverTitle2"/>
        <w:jc w:val="right"/>
        <w:rPr>
          <w:b w:val="0"/>
          <w:color w:val="7F7F7F" w:themeColor="text1" w:themeTint="80"/>
          <w:sz w:val="32"/>
          <w:szCs w:val="32"/>
        </w:rPr>
      </w:pPr>
      <w:r>
        <w:rPr>
          <w:noProof/>
          <w:sz w:val="32"/>
          <w:szCs w:val="32"/>
          <w:lang w:eastAsia="en-US"/>
        </w:rPr>
        <w:pict w14:anchorId="552D724A">
          <v:shape id="Text Box 8" o:spid="_x0000_s1027" type="#_x0000_t202" style="position:absolute;left:0;text-align:left;margin-left:0;margin-top:641pt;width:540pt;height:10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UD7gCAAC2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" filled="f" stroked="f">
            <v:textbox style="mso-next-textbox:#Text Box 8" inset="10.8pt,0,0,0">
              <w:txbxContent>
                <w:p w14:paraId="147BF35A" w14:textId="77A691EB" w:rsidR="00373AC2" w:rsidRPr="00E30318" w:rsidRDefault="00E30318" w:rsidP="00500546">
                  <w:pPr>
                    <w:pStyle w:val="ELCoverTitle1"/>
                    <w:rPr>
                      <w:color w:val="FFFFFF"/>
                      <w:sz w:val="56"/>
                      <w:szCs w:val="56"/>
                    </w:rPr>
                  </w:pPr>
                  <w:r w:rsidRPr="00E30318">
                    <w:rPr>
                      <w:color w:val="FFFFFF"/>
                      <w:sz w:val="56"/>
                      <w:szCs w:val="56"/>
                    </w:rPr>
                    <w:t xml:space="preserve">Grade 3: </w:t>
                  </w:r>
                  <w:r w:rsidR="00373AC2" w:rsidRPr="00E30318">
                    <w:rPr>
                      <w:color w:val="FFFFFF"/>
                      <w:sz w:val="56"/>
                      <w:szCs w:val="56"/>
                    </w:rPr>
                    <w:t>M</w:t>
                  </w:r>
                  <w:r w:rsidR="0094037A" w:rsidRPr="00E30318">
                    <w:rPr>
                      <w:color w:val="FFFFFF"/>
                      <w:sz w:val="56"/>
                      <w:szCs w:val="56"/>
                    </w:rPr>
                    <w:t>o</w:t>
                  </w:r>
                  <w:bookmarkStart w:id="0" w:name="_GoBack"/>
                  <w:bookmarkEnd w:id="0"/>
                  <w:r w:rsidR="0094037A" w:rsidRPr="00E30318">
                    <w:rPr>
                      <w:color w:val="FFFFFF"/>
                      <w:sz w:val="56"/>
                      <w:szCs w:val="56"/>
                    </w:rPr>
                    <w:t>dule 3</w:t>
                  </w:r>
                  <w:r w:rsidRPr="00E30318">
                    <w:rPr>
                      <w:color w:val="FFFFFF"/>
                      <w:sz w:val="56"/>
                      <w:szCs w:val="56"/>
                    </w:rPr>
                    <w:t>B</w:t>
                  </w:r>
                  <w:r w:rsidR="0094037A" w:rsidRPr="00E30318">
                    <w:rPr>
                      <w:color w:val="FFFFFF"/>
                      <w:sz w:val="56"/>
                      <w:szCs w:val="56"/>
                    </w:rPr>
                    <w:t>: Unit 2: Lesson 11</w:t>
                  </w:r>
                </w:p>
                <w:p w14:paraId="72338B79" w14:textId="77777777" w:rsidR="00373AC2" w:rsidRPr="00E30318" w:rsidRDefault="00373AC2" w:rsidP="00500546">
                  <w:pPr>
                    <w:pStyle w:val="ELCoverTitle3"/>
                    <w:rPr>
                      <w:color w:val="FFFFFF"/>
                      <w:sz w:val="56"/>
                      <w:szCs w:val="56"/>
                    </w:rPr>
                  </w:pPr>
                  <w:r w:rsidRPr="00E30318">
                    <w:rPr>
                      <w:color w:val="FFFFFF"/>
                      <w:sz w:val="56"/>
                      <w:szCs w:val="56"/>
                    </w:rPr>
                    <w:t>Supporting Materials</w:t>
                  </w:r>
                </w:p>
              </w:txbxContent>
            </v:textbox>
            <w10:wrap anchory="page"/>
            <w10:anchorlock/>
          </v:shape>
        </w:pict>
      </w:r>
    </w:p>
    <w:p w14:paraId="47761767" w14:textId="77777777" w:rsidR="0094037A" w:rsidRDefault="0094037A">
      <w:pPr>
        <w:rPr>
          <w:rFonts w:ascii="Arial" w:hAnsi="Arial" w:cs="Arial"/>
          <w:b/>
          <w:color w:val="717073"/>
          <w:kern w:val="16"/>
          <w:sz w:val="26"/>
          <w:szCs w:val="26"/>
        </w:rPr>
      </w:pPr>
      <w:r>
        <w:br w:type="page"/>
      </w:r>
    </w:p>
    <w:p w14:paraId="33C1F1B8" w14:textId="76B2E131" w:rsidR="00FA4AFE" w:rsidRPr="00DD5949" w:rsidRDefault="00421758" w:rsidP="00767492">
      <w:pPr>
        <w:pStyle w:val="ELPageHeading2"/>
      </w:pPr>
      <w:r>
        <w:lastRenderedPageBreak/>
        <w:t>Simple, Compound</w:t>
      </w:r>
      <w:r w:rsidR="00216479">
        <w:t>,</w:t>
      </w:r>
      <w:r>
        <w:t xml:space="preserve"> and Complex Sentence Examples</w:t>
      </w:r>
    </w:p>
    <w:p w14:paraId="1A004106" w14:textId="77777777" w:rsidR="00421758" w:rsidRDefault="00421758" w:rsidP="00F72EA0">
      <w:pPr>
        <w:rPr>
          <w:rFonts w:ascii="Georgia" w:hAnsi="Georgia"/>
        </w:rP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10800"/>
      </w:tblGrid>
      <w:tr w:rsidR="00421758" w14:paraId="6332835A" w14:textId="77777777" w:rsidTr="00767492">
        <w:tc>
          <w:tcPr>
            <w:tcW w:w="10800" w:type="dxa"/>
            <w:shd w:val="clear" w:color="auto" w:fill="E0E0E0"/>
          </w:tcPr>
          <w:p w14:paraId="16CB4EEF" w14:textId="1BB8E8CE" w:rsidR="008D0D85" w:rsidRDefault="00421758" w:rsidP="00767492">
            <w:pPr>
              <w:pStyle w:val="EL12ptHeadingBlack"/>
              <w:jc w:val="center"/>
            </w:pPr>
            <w:r w:rsidRPr="008D0D85">
              <w:t>Simple</w:t>
            </w:r>
          </w:p>
          <w:p w14:paraId="109FF2CE" w14:textId="77777777" w:rsidR="00421758" w:rsidRPr="00421758" w:rsidRDefault="00990376" w:rsidP="00767492">
            <w:pPr>
              <w:pStyle w:val="EL12ptBodyText"/>
              <w:jc w:val="center"/>
            </w:pPr>
            <w:r>
              <w:t>(O</w:t>
            </w:r>
            <w:r w:rsidR="00421758">
              <w:t>ne complete thought)</w:t>
            </w:r>
          </w:p>
        </w:tc>
      </w:tr>
      <w:tr w:rsidR="00421758" w14:paraId="439AD3BC" w14:textId="77777777" w:rsidTr="00767492">
        <w:tc>
          <w:tcPr>
            <w:tcW w:w="10800" w:type="dxa"/>
            <w:tcBorders>
              <w:bottom w:val="single" w:sz="4" w:space="0" w:color="auto"/>
            </w:tcBorders>
          </w:tcPr>
          <w:p w14:paraId="4BCA1969" w14:textId="5B5D3B07" w:rsidR="00421758" w:rsidRPr="00767492" w:rsidRDefault="00421758" w:rsidP="00767492">
            <w:pPr>
              <w:pStyle w:val="EL12ptBullet1"/>
              <w:rPr>
                <w:u w:val="single"/>
              </w:rPr>
            </w:pPr>
            <w:r w:rsidRPr="00767492">
              <w:rPr>
                <w:u w:val="single"/>
              </w:rPr>
              <w:t>I eat cereal every morning for breakfast.</w:t>
            </w:r>
          </w:p>
          <w:p w14:paraId="0D9F10B3" w14:textId="5CA81D86" w:rsidR="00421758" w:rsidRPr="00767492" w:rsidRDefault="00421758" w:rsidP="00767492">
            <w:pPr>
              <w:pStyle w:val="EL12ptBullet1"/>
              <w:rPr>
                <w:u w:val="single"/>
              </w:rPr>
            </w:pPr>
            <w:r w:rsidRPr="00767492">
              <w:rPr>
                <w:u w:val="single"/>
              </w:rPr>
              <w:t>He ran after the ball.</w:t>
            </w:r>
          </w:p>
          <w:p w14:paraId="67F0BA93" w14:textId="5AC3FE4C" w:rsidR="00421758" w:rsidRPr="00767492" w:rsidRDefault="00421758" w:rsidP="00767492">
            <w:pPr>
              <w:pStyle w:val="EL12ptBullet1"/>
              <w:rPr>
                <w:u w:val="single"/>
              </w:rPr>
            </w:pPr>
            <w:r w:rsidRPr="00767492">
              <w:rPr>
                <w:u w:val="single"/>
              </w:rPr>
              <w:t>She drove home from work in the dark.</w:t>
            </w:r>
          </w:p>
          <w:p w14:paraId="19328EBE" w14:textId="77777777" w:rsidR="00421758" w:rsidRPr="008F3760" w:rsidRDefault="00421758" w:rsidP="00767492">
            <w:pPr>
              <w:pStyle w:val="EL12ptBullet1"/>
            </w:pPr>
            <w:r w:rsidRPr="00767492">
              <w:rPr>
                <w:u w:val="single"/>
              </w:rPr>
              <w:t>I am studying</w:t>
            </w:r>
            <w:r w:rsidR="008D0D85" w:rsidRPr="00767492">
              <w:rPr>
                <w:u w:val="single"/>
              </w:rPr>
              <w:t xml:space="preserve"> for a test</w:t>
            </w:r>
            <w:r w:rsidRPr="00767492">
              <w:rPr>
                <w:u w:val="single"/>
              </w:rPr>
              <w:t>.</w:t>
            </w:r>
          </w:p>
        </w:tc>
      </w:tr>
      <w:tr w:rsidR="00421758" w14:paraId="563716BC" w14:textId="77777777" w:rsidTr="00767492">
        <w:tc>
          <w:tcPr>
            <w:tcW w:w="10800" w:type="dxa"/>
            <w:shd w:val="clear" w:color="auto" w:fill="E0E0E0"/>
          </w:tcPr>
          <w:p w14:paraId="25B99C6E" w14:textId="1FC7D632" w:rsidR="008D0D85" w:rsidRDefault="00421758" w:rsidP="00767492">
            <w:pPr>
              <w:pStyle w:val="EL12ptHeadingBlack"/>
              <w:jc w:val="center"/>
            </w:pPr>
            <w:r w:rsidRPr="008D0D85">
              <w:t>Compound</w:t>
            </w:r>
          </w:p>
          <w:p w14:paraId="5CB2E63A" w14:textId="77777777" w:rsidR="00421758" w:rsidRPr="00421758" w:rsidRDefault="00990376" w:rsidP="00767492">
            <w:pPr>
              <w:pStyle w:val="EL12ptBodyText"/>
              <w:jc w:val="center"/>
            </w:pPr>
            <w:r>
              <w:t>(T</w:t>
            </w:r>
            <w:r w:rsidR="00421758">
              <w:t xml:space="preserve">wo or more </w:t>
            </w:r>
            <w:r w:rsidR="008D0D85">
              <w:t xml:space="preserve">complete </w:t>
            </w:r>
            <w:r w:rsidR="00421758">
              <w:t>thoughts</w:t>
            </w:r>
            <w:r w:rsidR="00216479">
              <w:t>—</w:t>
            </w:r>
            <w:r w:rsidR="008D0D85">
              <w:t>the sentence could be divided into two sentences</w:t>
            </w:r>
            <w:r w:rsidR="008F3760">
              <w:t xml:space="preserve"> connected by a </w:t>
            </w:r>
            <w:r w:rsidR="008F3760" w:rsidRPr="008F3760">
              <w:rPr>
                <w:b/>
              </w:rPr>
              <w:t>coordinating conjunction</w:t>
            </w:r>
            <w:r w:rsidR="008F3760">
              <w:t xml:space="preserve">: </w:t>
            </w:r>
            <w:r w:rsidR="00216479">
              <w:rPr>
                <w:i/>
              </w:rPr>
              <w:t>a</w:t>
            </w:r>
            <w:r w:rsidR="008F3760" w:rsidRPr="008F3760">
              <w:rPr>
                <w:i/>
              </w:rPr>
              <w:t>nd, but, for, nor, or, so, yet</w:t>
            </w:r>
            <w:r w:rsidR="00421758">
              <w:t>)</w:t>
            </w:r>
          </w:p>
        </w:tc>
      </w:tr>
      <w:tr w:rsidR="00421758" w14:paraId="4130FED3" w14:textId="77777777" w:rsidTr="00767492">
        <w:tc>
          <w:tcPr>
            <w:tcW w:w="10800" w:type="dxa"/>
            <w:tcBorders>
              <w:bottom w:val="single" w:sz="4" w:space="0" w:color="auto"/>
            </w:tcBorders>
          </w:tcPr>
          <w:p w14:paraId="595821FC" w14:textId="109DE09A" w:rsidR="008D0D85" w:rsidRPr="00767492" w:rsidRDefault="008D0D85" w:rsidP="00767492">
            <w:pPr>
              <w:pStyle w:val="EL12ptBullet1"/>
            </w:pPr>
            <w:r w:rsidRPr="00767492">
              <w:rPr>
                <w:u w:val="single"/>
              </w:rPr>
              <w:t>I eat cereal every morning for breakfast</w:t>
            </w:r>
            <w:r w:rsidRPr="00767492">
              <w:t xml:space="preserve"> </w:t>
            </w:r>
            <w:r>
              <w:t xml:space="preserve">and </w:t>
            </w:r>
            <w:r w:rsidRPr="00767492">
              <w:rPr>
                <w:u w:val="single"/>
              </w:rPr>
              <w:t>I also drink a glass of milk.</w:t>
            </w:r>
          </w:p>
          <w:p w14:paraId="57BCFE38" w14:textId="5812F352" w:rsidR="008D0D85" w:rsidRPr="00767492" w:rsidRDefault="008D0D85" w:rsidP="00767492">
            <w:pPr>
              <w:pStyle w:val="EL12ptBullet1"/>
              <w:rPr>
                <w:u w:val="single"/>
              </w:rPr>
            </w:pPr>
            <w:r w:rsidRPr="00767492">
              <w:rPr>
                <w:u w:val="single"/>
              </w:rPr>
              <w:t>He ran after the ball,</w:t>
            </w:r>
            <w:r w:rsidRPr="00767492">
              <w:t xml:space="preserve"> but </w:t>
            </w:r>
            <w:r w:rsidRPr="00767492">
              <w:rPr>
                <w:u w:val="single"/>
              </w:rPr>
              <w:t>he tripped and fell.</w:t>
            </w:r>
          </w:p>
          <w:p w14:paraId="07250286" w14:textId="3F8C6597" w:rsidR="008D0D85" w:rsidRPr="00767492" w:rsidRDefault="008D0D85" w:rsidP="00767492">
            <w:pPr>
              <w:pStyle w:val="EL12ptBullet1"/>
              <w:rPr>
                <w:u w:val="single"/>
              </w:rPr>
            </w:pPr>
            <w:r w:rsidRPr="00767492">
              <w:rPr>
                <w:u w:val="single"/>
              </w:rPr>
              <w:t>She drove home from work in the dark</w:t>
            </w:r>
            <w:r w:rsidRPr="00767492">
              <w:t>, so</w:t>
            </w:r>
            <w:r w:rsidRPr="00767492">
              <w:rPr>
                <w:u w:val="single"/>
              </w:rPr>
              <w:t xml:space="preserve"> she had to make sure she wore her glasses.</w:t>
            </w:r>
          </w:p>
          <w:p w14:paraId="31DE88C0" w14:textId="77777777" w:rsidR="00421758" w:rsidRPr="00767492" w:rsidRDefault="008D0D85" w:rsidP="00767492">
            <w:pPr>
              <w:pStyle w:val="EL12ptBullet1"/>
              <w:rPr>
                <w:u w:val="single"/>
              </w:rPr>
            </w:pPr>
            <w:r w:rsidRPr="00767492">
              <w:rPr>
                <w:u w:val="single"/>
              </w:rPr>
              <w:t>I am studying for a test,</w:t>
            </w:r>
            <w:r w:rsidRPr="00767492">
              <w:t xml:space="preserve"> so</w:t>
            </w:r>
            <w:r w:rsidRPr="00767492">
              <w:rPr>
                <w:u w:val="single"/>
              </w:rPr>
              <w:t xml:space="preserve"> I am unable to go to the movie theater with my friends tonight.</w:t>
            </w:r>
          </w:p>
        </w:tc>
      </w:tr>
      <w:tr w:rsidR="008D0D85" w14:paraId="3DA4B1D3" w14:textId="77777777" w:rsidTr="00767492">
        <w:tc>
          <w:tcPr>
            <w:tcW w:w="10800" w:type="dxa"/>
            <w:shd w:val="clear" w:color="auto" w:fill="E0E0E0"/>
          </w:tcPr>
          <w:p w14:paraId="0FACACA9" w14:textId="7D685D3F" w:rsidR="008D0D85" w:rsidRDefault="008D0D85" w:rsidP="00767492">
            <w:pPr>
              <w:pStyle w:val="EL12ptHeadingBlack"/>
              <w:jc w:val="center"/>
            </w:pPr>
            <w:r>
              <w:t>Complex</w:t>
            </w:r>
          </w:p>
          <w:p w14:paraId="6E689839" w14:textId="77777777" w:rsidR="008D0D85" w:rsidRPr="008D0D85" w:rsidRDefault="00990376" w:rsidP="00767492">
            <w:pPr>
              <w:pStyle w:val="EL12ptBodyText"/>
              <w:jc w:val="center"/>
              <w:rPr>
                <w:u w:val="single"/>
              </w:rPr>
            </w:pPr>
            <w:r>
              <w:t>(O</w:t>
            </w:r>
            <w:r w:rsidR="008D0D85">
              <w:t>ne complete thought with another part that depends on it</w:t>
            </w:r>
            <w:r w:rsidR="00216479">
              <w:t>—</w:t>
            </w:r>
            <w:r w:rsidR="008D0D85">
              <w:t>the sentence cannot be broken into tw</w:t>
            </w:r>
            <w:r w:rsidR="008F3760">
              <w:t>o sentences</w:t>
            </w:r>
            <w:r w:rsidR="008D0D85">
              <w:t>.</w:t>
            </w:r>
            <w:r w:rsidR="008F3760">
              <w:t xml:space="preserve"> The sentence usually begins with a </w:t>
            </w:r>
            <w:r w:rsidR="008F3760" w:rsidRPr="008F3760">
              <w:rPr>
                <w:b/>
              </w:rPr>
              <w:t>subordinating conjunction</w:t>
            </w:r>
            <w:r w:rsidR="008F3760">
              <w:t xml:space="preserve">: </w:t>
            </w:r>
            <w:r w:rsidR="008F3760" w:rsidRPr="008F3760">
              <w:rPr>
                <w:i/>
              </w:rPr>
              <w:t>as, as if, before, after, because, though, even though, while, when, whenever, if, during, as soon as, as long as, since, until, unless, where, wherever</w:t>
            </w:r>
            <w:r w:rsidR="008D0D85">
              <w:t>)</w:t>
            </w:r>
          </w:p>
        </w:tc>
      </w:tr>
      <w:tr w:rsidR="008D0D85" w14:paraId="5A3E79CA" w14:textId="77777777" w:rsidTr="00767492">
        <w:tc>
          <w:tcPr>
            <w:tcW w:w="10800" w:type="dxa"/>
          </w:tcPr>
          <w:p w14:paraId="7246D3E0" w14:textId="77777777" w:rsidR="008D0D85" w:rsidRDefault="00216479" w:rsidP="00767492">
            <w:pPr>
              <w:pStyle w:val="EL12ptBullet1"/>
            </w:pPr>
            <w:r>
              <w:t>Because</w:t>
            </w:r>
            <w:r w:rsidRPr="00990376">
              <w:t xml:space="preserve"> </w:t>
            </w:r>
            <w:r w:rsidR="008D0D85" w:rsidRPr="00990376">
              <w:t xml:space="preserve">I love </w:t>
            </w:r>
            <w:r>
              <w:t>the taste</w:t>
            </w:r>
            <w:r w:rsidR="008D0D85" w:rsidRPr="00990376">
              <w:t xml:space="preserve">, </w:t>
            </w:r>
            <w:r w:rsidR="008D0D85" w:rsidRPr="00767492">
              <w:rPr>
                <w:u w:val="single"/>
              </w:rPr>
              <w:t>I eat cereal every morning for breakfast</w:t>
            </w:r>
            <w:r w:rsidR="008D0D85" w:rsidRPr="00990376">
              <w:t>.</w:t>
            </w:r>
          </w:p>
          <w:p w14:paraId="223B2B9E" w14:textId="77777777" w:rsidR="00990376" w:rsidRPr="00990376" w:rsidRDefault="00990376" w:rsidP="00767492">
            <w:pPr>
              <w:pStyle w:val="EL12ptBullet1"/>
              <w:numPr>
                <w:ilvl w:val="0"/>
                <w:numId w:val="0"/>
              </w:numPr>
              <w:ind w:left="216"/>
            </w:pPr>
          </w:p>
          <w:p w14:paraId="53050DF6" w14:textId="77777777" w:rsidR="00990376" w:rsidRPr="00990376" w:rsidRDefault="00216479" w:rsidP="00767492">
            <w:pPr>
              <w:pStyle w:val="EL12ptBullet1"/>
            </w:pPr>
            <w:r>
              <w:t>Since</w:t>
            </w:r>
            <w:r w:rsidR="008D0D85" w:rsidRPr="00990376">
              <w:t xml:space="preserve"> he missed when it was thrown to him, </w:t>
            </w:r>
            <w:r w:rsidR="008D0D85" w:rsidRPr="00767492">
              <w:rPr>
                <w:u w:val="single"/>
              </w:rPr>
              <w:t>he ran after the ball</w:t>
            </w:r>
            <w:r w:rsidR="008D0D85" w:rsidRPr="00990376">
              <w:t>.</w:t>
            </w:r>
          </w:p>
          <w:p w14:paraId="03F56DBD" w14:textId="77777777" w:rsidR="00990376" w:rsidRPr="00990376" w:rsidRDefault="00990376" w:rsidP="00767492">
            <w:pPr>
              <w:pStyle w:val="EL12ptBullet1"/>
              <w:numPr>
                <w:ilvl w:val="0"/>
                <w:numId w:val="0"/>
              </w:numPr>
              <w:ind w:left="216"/>
            </w:pPr>
          </w:p>
          <w:p w14:paraId="797F9731" w14:textId="77777777" w:rsidR="00990376" w:rsidRPr="00990376" w:rsidRDefault="00990376" w:rsidP="00767492">
            <w:pPr>
              <w:pStyle w:val="EL12ptBullet1"/>
            </w:pPr>
            <w:r w:rsidRPr="00990376">
              <w:t xml:space="preserve">Because she finished late, </w:t>
            </w:r>
            <w:r w:rsidRPr="00767492">
              <w:rPr>
                <w:u w:val="single"/>
              </w:rPr>
              <w:t>she drove home from work in the dark.</w:t>
            </w:r>
          </w:p>
          <w:p w14:paraId="2ED82119" w14:textId="77777777" w:rsidR="00990376" w:rsidRPr="00990376" w:rsidRDefault="00990376" w:rsidP="00767492">
            <w:pPr>
              <w:pStyle w:val="EL12ptBullet1"/>
              <w:numPr>
                <w:ilvl w:val="0"/>
                <w:numId w:val="0"/>
              </w:numPr>
              <w:ind w:left="216"/>
            </w:pPr>
          </w:p>
          <w:p w14:paraId="347A7DF2" w14:textId="77777777" w:rsidR="00990376" w:rsidRPr="008F3760" w:rsidRDefault="00990376" w:rsidP="00767492">
            <w:pPr>
              <w:pStyle w:val="EL12ptBullet1"/>
            </w:pPr>
            <w:r w:rsidRPr="00990376">
              <w:t xml:space="preserve">Although I want to go out tonight, </w:t>
            </w:r>
            <w:r w:rsidRPr="00767492">
              <w:rPr>
                <w:u w:val="single"/>
              </w:rPr>
              <w:t>I am studying for a test</w:t>
            </w:r>
            <w:r w:rsidRPr="00990376">
              <w:t>.</w:t>
            </w:r>
          </w:p>
        </w:tc>
      </w:tr>
    </w:tbl>
    <w:p w14:paraId="29D32229" w14:textId="77777777" w:rsidR="005F72DF" w:rsidRPr="00FD442C" w:rsidRDefault="005F72DF">
      <w:pPr>
        <w:pStyle w:val="ELCoverTitle3"/>
        <w:spacing w:line="240" w:lineRule="auto"/>
        <w:rPr>
          <w:color w:val="000000" w:themeColor="text1"/>
          <w:sz w:val="24"/>
          <w:szCs w:val="24"/>
        </w:rPr>
      </w:pPr>
    </w:p>
    <w:sectPr w:rsidR="005F72DF" w:rsidRPr="00FD442C" w:rsidSect="0094037A">
      <w:headerReference w:type="default" r:id="rId13"/>
      <w:footerReference w:type="even" r:id="rId14"/>
      <w:footerReference w:type="default" r:id="rId15"/>
      <w:headerReference w:type="first" r:id="rId16"/>
      <w:pgSz w:w="12240" w:h="15840" w:code="1"/>
      <w:pgMar w:top="1980" w:right="720" w:bottom="1008" w:left="720" w:header="576"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F8DA8" w15:done="0"/>
  <w15:commentEx w15:paraId="5CFA535A" w15:done="0"/>
  <w15:commentEx w15:paraId="6214F182" w15:done="0"/>
  <w15:commentEx w15:paraId="0A5C7E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3665C" w14:textId="77777777" w:rsidR="00E611A7" w:rsidRDefault="00E611A7">
      <w:r>
        <w:separator/>
      </w:r>
    </w:p>
  </w:endnote>
  <w:endnote w:type="continuationSeparator" w:id="0">
    <w:p w14:paraId="7CF48754" w14:textId="77777777" w:rsidR="00E611A7" w:rsidRDefault="00E6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7FA0" w14:textId="77777777" w:rsidR="00373AC2" w:rsidRDefault="00B450EF" w:rsidP="00500546">
    <w:pPr>
      <w:pStyle w:val="Footer"/>
      <w:framePr w:wrap="around" w:vAnchor="text" w:hAnchor="margin" w:xAlign="right" w:y="1"/>
      <w:rPr>
        <w:rStyle w:val="PageNumber"/>
        <w:szCs w:val="24"/>
      </w:rPr>
    </w:pPr>
    <w:r>
      <w:rPr>
        <w:rStyle w:val="PageNumber"/>
      </w:rPr>
      <w:fldChar w:fldCharType="begin"/>
    </w:r>
    <w:r w:rsidR="00373AC2">
      <w:rPr>
        <w:rStyle w:val="PageNumber"/>
      </w:rPr>
      <w:instrText xml:space="preserve">PAGE  </w:instrText>
    </w:r>
    <w:r>
      <w:rPr>
        <w:rStyle w:val="PageNumber"/>
      </w:rPr>
      <w:fldChar w:fldCharType="end"/>
    </w:r>
  </w:p>
  <w:p w14:paraId="1884ED9A" w14:textId="77777777" w:rsidR="00373AC2" w:rsidRDefault="00373AC2" w:rsidP="00500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373AC2" w:rsidRPr="00E24093" w14:paraId="6EC8303C" w14:textId="77777777">
      <w:tc>
        <w:tcPr>
          <w:tcW w:w="6318" w:type="dxa"/>
          <w:vAlign w:val="bottom"/>
        </w:tcPr>
        <w:p w14:paraId="7D761B79" w14:textId="77777777" w:rsidR="00373AC2" w:rsidRDefault="00373AC2" w:rsidP="00500546">
          <w:pPr>
            <w:pStyle w:val="ELFooterCopyright"/>
          </w:pPr>
          <w:r>
            <w:t>Created by Expeditionary Learning, on behalf of Public Consulting Group, Inc.</w:t>
          </w:r>
        </w:p>
        <w:p w14:paraId="3708DD14" w14:textId="77777777" w:rsidR="00373AC2" w:rsidRPr="00F67CBF" w:rsidRDefault="00373AC2" w:rsidP="00500546">
          <w:pPr>
            <w:pStyle w:val="ELFooterCopyright"/>
          </w:pPr>
          <w:r>
            <w:t>© Public Consulting Group, Inc., with a perpetual license granted to Expeditionary Learning Outward Bound, Inc.</w:t>
          </w:r>
        </w:p>
      </w:tc>
      <w:tc>
        <w:tcPr>
          <w:tcW w:w="8298" w:type="dxa"/>
          <w:vAlign w:val="bottom"/>
        </w:tcPr>
        <w:p w14:paraId="6A16264C" w14:textId="15930BC6" w:rsidR="00373AC2" w:rsidRPr="00E24093" w:rsidRDefault="00373AC2" w:rsidP="00E30318">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Fonts w:cs="Arial"/>
              <w:szCs w:val="16"/>
            </w:rPr>
            <w:t>NYS Common Core ELA Curriculum</w:t>
          </w:r>
          <w:r w:rsidR="00721FE8">
            <w:rPr>
              <w:rStyle w:val="ELFooterGradeDocumentTypeChar"/>
              <w:rFonts w:cs="Arial"/>
              <w:szCs w:val="16"/>
            </w:rPr>
            <w:t xml:space="preserve"> </w:t>
          </w:r>
          <w:r w:rsidRPr="00647B76">
            <w:rPr>
              <w:rStyle w:val="ELFooterGradeDocumentTypeChar"/>
              <w:rFonts w:cs="Arial"/>
              <w:szCs w:val="16"/>
            </w:rPr>
            <w:t>•</w:t>
          </w:r>
          <w:r w:rsidR="00721FE8">
            <w:rPr>
              <w:rStyle w:val="ELFooterGradeDocumentTypeChar"/>
              <w:rFonts w:cs="Arial"/>
              <w:szCs w:val="16"/>
            </w:rPr>
            <w:t xml:space="preserve"> </w:t>
          </w:r>
          <w:r>
            <w:rPr>
              <w:rStyle w:val="ELFooterGradeDocumentTypeChar"/>
              <w:rFonts w:cs="Arial"/>
              <w:szCs w:val="16"/>
            </w:rPr>
            <w:t>G3:M3B:U3:L11</w:t>
          </w:r>
          <w:r w:rsidR="00721FE8">
            <w:rPr>
              <w:rStyle w:val="ELFooterGradeDocumentTypeChar"/>
              <w:rFonts w:cs="Arial"/>
              <w:szCs w:val="16"/>
            </w:rPr>
            <w:t xml:space="preserve"> </w:t>
          </w:r>
          <w:r w:rsidRPr="00647B76">
            <w:rPr>
              <w:rStyle w:val="ELFooterGradeDocumentTypeChar"/>
              <w:rFonts w:cs="Arial"/>
              <w:szCs w:val="16"/>
            </w:rPr>
            <w:t>•</w:t>
          </w:r>
          <w:r w:rsidR="00721FE8">
            <w:rPr>
              <w:rStyle w:val="ELFooterGradeDocumentTypeChar"/>
              <w:rFonts w:cs="Arial"/>
              <w:szCs w:val="16"/>
            </w:rPr>
            <w:t xml:space="preserve"> </w:t>
          </w:r>
          <w:r w:rsidR="00E30318">
            <w:rPr>
              <w:rStyle w:val="ELFooterGradeDocumentTypeChar"/>
              <w:rFonts w:cs="Arial"/>
              <w:szCs w:val="16"/>
            </w:rPr>
            <w:t>February</w:t>
          </w:r>
          <w:r w:rsidRPr="00647B76">
            <w:rPr>
              <w:rStyle w:val="ELFooterGradeDocumentTypeChar"/>
              <w:rFonts w:cs="Arial"/>
              <w:szCs w:val="16"/>
            </w:rPr>
            <w:t xml:space="preserve"> 201</w:t>
          </w:r>
          <w:r w:rsidR="00E30318">
            <w:rPr>
              <w:rStyle w:val="ELFooterGradeDocumentTypeChar"/>
              <w:rFonts w:cs="Arial"/>
              <w:szCs w:val="16"/>
            </w:rPr>
            <w:t>4</w:t>
          </w:r>
          <w:r w:rsidR="00721FE8">
            <w:rPr>
              <w:rStyle w:val="ELFooterGradeDocumentTypeChar"/>
              <w:rFonts w:cs="Arial"/>
              <w:szCs w:val="16"/>
            </w:rPr>
            <w:t xml:space="preserve"> </w:t>
          </w:r>
          <w:r w:rsidRPr="00647B76">
            <w:rPr>
              <w:rStyle w:val="ELFooterGradeDocumentTypeChar"/>
              <w:rFonts w:cs="Arial"/>
              <w:szCs w:val="16"/>
            </w:rPr>
            <w:t>•</w:t>
          </w:r>
          <w:r w:rsidR="00721FE8">
            <w:rPr>
              <w:rStyle w:val="ELFooterGradeDocumentTypeChar"/>
              <w:rFonts w:cs="Arial"/>
              <w:szCs w:val="16"/>
            </w:rPr>
            <w:t xml:space="preserve"> </w:t>
          </w:r>
          <w:r w:rsidR="00B450EF"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B450EF" w:rsidRPr="00E24093">
            <w:rPr>
              <w:rStyle w:val="PageNumber"/>
              <w:rFonts w:ascii="Arial" w:hAnsi="Arial" w:cs="Arial"/>
              <w:b/>
              <w:kern w:val="2"/>
              <w:sz w:val="21"/>
              <w:szCs w:val="21"/>
            </w:rPr>
            <w:fldChar w:fldCharType="separate"/>
          </w:r>
          <w:r w:rsidR="00E30318">
            <w:rPr>
              <w:rStyle w:val="PageNumber"/>
              <w:rFonts w:ascii="Arial" w:hAnsi="Arial" w:cs="Arial"/>
              <w:b/>
              <w:noProof/>
              <w:kern w:val="2"/>
              <w:sz w:val="21"/>
              <w:szCs w:val="21"/>
            </w:rPr>
            <w:t>6</w:t>
          </w:r>
          <w:r w:rsidR="00B450EF" w:rsidRPr="00E24093">
            <w:rPr>
              <w:rStyle w:val="PageNumber"/>
              <w:rFonts w:ascii="Arial" w:hAnsi="Arial" w:cs="Arial"/>
              <w:b/>
              <w:kern w:val="2"/>
              <w:sz w:val="21"/>
              <w:szCs w:val="21"/>
            </w:rPr>
            <w:fldChar w:fldCharType="end"/>
          </w:r>
        </w:p>
      </w:tc>
    </w:tr>
  </w:tbl>
  <w:p w14:paraId="10EF6CF4" w14:textId="77777777" w:rsidR="00373AC2" w:rsidRPr="00A87222" w:rsidRDefault="00373AC2">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94037A" w:rsidRPr="009B1B13" w14:paraId="23E3830C" w14:textId="77777777" w:rsidTr="008B3AE3">
      <w:tc>
        <w:tcPr>
          <w:tcW w:w="2159" w:type="dxa"/>
          <w:tcMar>
            <w:left w:w="288" w:type="dxa"/>
            <w:right w:w="0" w:type="dxa"/>
          </w:tcMar>
          <w:vAlign w:val="bottom"/>
        </w:tcPr>
        <w:p w14:paraId="77EF2D30" w14:textId="77777777" w:rsidR="0094037A" w:rsidRPr="00F67CBF" w:rsidRDefault="0094037A" w:rsidP="008B3AE3">
          <w:pPr>
            <w:pStyle w:val="ELFooterCopyright"/>
            <w:spacing w:line="240" w:lineRule="atLeast"/>
            <w:ind w:left="-61" w:right="-720"/>
          </w:pPr>
          <w:r>
            <w:rPr>
              <w:noProof/>
              <w:lang w:eastAsia="en-US"/>
            </w:rPr>
            <w:drawing>
              <wp:inline distT="0" distB="0" distL="0" distR="0" wp14:anchorId="6A2731CF" wp14:editId="7CAEB2DA">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2DA5932F" w14:textId="77777777" w:rsidR="0094037A" w:rsidRPr="007533C5" w:rsidRDefault="0094037A" w:rsidP="008B3AE3">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440C3895" w14:textId="77777777" w:rsidR="0094037A" w:rsidRPr="007533C5" w:rsidRDefault="0094037A" w:rsidP="008B3AE3">
          <w:pPr>
            <w:pStyle w:val="ELFooterCoverCCCopyrightText"/>
          </w:pPr>
          <w:r w:rsidRPr="007533C5">
            <w:t>Exempt third-party content is indicated by the footer: © (name of copyright holder). Used by permission and not subject to Creative Commons license.</w:t>
          </w:r>
        </w:p>
      </w:tc>
    </w:tr>
  </w:tbl>
  <w:p w14:paraId="2F8FA5D0" w14:textId="77777777" w:rsidR="00373AC2" w:rsidRPr="00A87222" w:rsidRDefault="00373AC2" w:rsidP="00500546">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0475" w14:textId="77777777" w:rsidR="00373AC2" w:rsidRDefault="00B450EF" w:rsidP="00500546">
    <w:pPr>
      <w:pStyle w:val="Footer"/>
      <w:framePr w:wrap="around" w:vAnchor="text" w:hAnchor="margin" w:xAlign="right" w:y="1"/>
      <w:rPr>
        <w:rStyle w:val="PageNumber"/>
        <w:szCs w:val="24"/>
      </w:rPr>
    </w:pPr>
    <w:r>
      <w:rPr>
        <w:rStyle w:val="PageNumber"/>
      </w:rPr>
      <w:fldChar w:fldCharType="begin"/>
    </w:r>
    <w:r w:rsidR="00373AC2">
      <w:rPr>
        <w:rStyle w:val="PageNumber"/>
      </w:rPr>
      <w:instrText xml:space="preserve">PAGE  </w:instrText>
    </w:r>
    <w:r>
      <w:rPr>
        <w:rStyle w:val="PageNumber"/>
      </w:rPr>
      <w:fldChar w:fldCharType="end"/>
    </w:r>
  </w:p>
  <w:p w14:paraId="3EACEDDF" w14:textId="77777777" w:rsidR="00373AC2" w:rsidRDefault="00373AC2" w:rsidP="005005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950"/>
      <w:gridCol w:w="5850"/>
    </w:tblGrid>
    <w:tr w:rsidR="00373AC2" w:rsidRPr="00BB2633" w14:paraId="746D6A3E" w14:textId="77777777" w:rsidTr="0094037A">
      <w:tc>
        <w:tcPr>
          <w:tcW w:w="4950" w:type="dxa"/>
          <w:vAlign w:val="bottom"/>
        </w:tcPr>
        <w:p w14:paraId="31412E9C" w14:textId="71D9C154" w:rsidR="00373AC2" w:rsidRPr="00F06C19" w:rsidRDefault="0094037A" w:rsidP="00500546">
          <w:pPr>
            <w:pStyle w:val="ELFooterCopyright"/>
            <w:ind w:right="360"/>
          </w:pPr>
          <w:r w:rsidRPr="00C707B3">
            <w:t>Copyright © 2013 by Expeditionary Learning, New York, NY. All Rights Reserved</w:t>
          </w:r>
        </w:p>
      </w:tc>
      <w:tc>
        <w:tcPr>
          <w:tcW w:w="5850" w:type="dxa"/>
          <w:vAlign w:val="bottom"/>
        </w:tcPr>
        <w:p w14:paraId="2CA5EC77" w14:textId="48D3D5EE" w:rsidR="00373AC2" w:rsidRPr="00500546" w:rsidRDefault="00373AC2" w:rsidP="00E30318">
          <w:pPr>
            <w:pStyle w:val="Footer"/>
            <w:jc w:val="right"/>
            <w:rPr>
              <w:szCs w:val="24"/>
            </w:rPr>
          </w:pPr>
          <w:r w:rsidRPr="005D6AB0">
            <w:rPr>
              <w:rStyle w:val="ELFooterNYSCommonCoreChar"/>
              <w:rFonts w:cs="Arial"/>
              <w:szCs w:val="16"/>
            </w:rPr>
            <w:t>NYS Common Core ELA Curriculum</w:t>
          </w:r>
          <w:r w:rsidR="00721FE8">
            <w:rPr>
              <w:rStyle w:val="ELFooterGradeDocumentTypeChar"/>
              <w:rFonts w:cs="Arial"/>
              <w:szCs w:val="16"/>
            </w:rPr>
            <w:t xml:space="preserve"> </w:t>
          </w:r>
          <w:r>
            <w:rPr>
              <w:rStyle w:val="ELFooterGradeDocumentTypeChar"/>
              <w:rFonts w:cs="Arial"/>
              <w:szCs w:val="16"/>
            </w:rPr>
            <w:t>•</w:t>
          </w:r>
          <w:r w:rsidR="00721FE8">
            <w:rPr>
              <w:rStyle w:val="ELFooterGradeDocumentTypeChar"/>
              <w:rFonts w:cs="Arial"/>
              <w:szCs w:val="16"/>
            </w:rPr>
            <w:t xml:space="preserve"> </w:t>
          </w:r>
          <w:r>
            <w:rPr>
              <w:rStyle w:val="ELFooterGradeDocumentTypeChar"/>
              <w:rFonts w:cs="Arial"/>
              <w:szCs w:val="16"/>
            </w:rPr>
            <w:t>G3:M3B:U3:L11</w:t>
          </w:r>
          <w:r w:rsidR="00721FE8">
            <w:rPr>
              <w:rStyle w:val="ELFooterGradeDocumentTypeChar"/>
              <w:rFonts w:cs="Arial"/>
              <w:szCs w:val="16"/>
            </w:rPr>
            <w:t xml:space="preserve"> </w:t>
          </w:r>
          <w:r w:rsidRPr="005D6AB0">
            <w:rPr>
              <w:rStyle w:val="ELFooterGradeDocumentTypeChar"/>
              <w:rFonts w:cs="Arial"/>
              <w:szCs w:val="16"/>
            </w:rPr>
            <w:t>•</w:t>
          </w:r>
          <w:r w:rsidR="00721FE8">
            <w:rPr>
              <w:rStyle w:val="ELFooterGradeDocumentTypeChar"/>
              <w:rFonts w:cs="Arial"/>
              <w:szCs w:val="16"/>
            </w:rPr>
            <w:t xml:space="preserve"> </w:t>
          </w:r>
          <w:r w:rsidR="00E30318">
            <w:rPr>
              <w:rStyle w:val="ELFooterGradeDocumentTypeChar"/>
              <w:rFonts w:cs="Arial"/>
              <w:szCs w:val="16"/>
            </w:rPr>
            <w:t>February</w:t>
          </w:r>
          <w:r w:rsidRPr="00647B76">
            <w:rPr>
              <w:rStyle w:val="ELFooterGradeDocumentTypeChar"/>
              <w:rFonts w:cs="Arial"/>
              <w:szCs w:val="16"/>
            </w:rPr>
            <w:t xml:space="preserve"> 201</w:t>
          </w:r>
          <w:r w:rsidR="00E30318">
            <w:rPr>
              <w:rStyle w:val="ELFooterGradeDocumentTypeChar"/>
              <w:rFonts w:cs="Arial"/>
              <w:szCs w:val="16"/>
            </w:rPr>
            <w:t>4</w:t>
          </w:r>
          <w:r w:rsidR="00721FE8">
            <w:rPr>
              <w:rStyle w:val="ELFooterGradeDocumentTypeChar"/>
              <w:rFonts w:cs="Arial"/>
              <w:szCs w:val="16"/>
            </w:rPr>
            <w:t xml:space="preserve"> </w:t>
          </w:r>
          <w:r w:rsidRPr="005D6AB0">
            <w:rPr>
              <w:rStyle w:val="ELFooterGradeDocumentTypeChar"/>
              <w:rFonts w:cs="Arial"/>
              <w:szCs w:val="16"/>
            </w:rPr>
            <w:t>•</w:t>
          </w:r>
          <w:r w:rsidR="00721FE8">
            <w:rPr>
              <w:rStyle w:val="ELFooterGradeDocumentTypeChar"/>
              <w:rFonts w:cs="Arial"/>
              <w:szCs w:val="16"/>
            </w:rPr>
            <w:t xml:space="preserve"> </w:t>
          </w:r>
          <w:r w:rsidR="00B450EF" w:rsidRPr="00FB08DA">
            <w:rPr>
              <w:rStyle w:val="ELFooterPageNumberCharChar"/>
              <w:rFonts w:cs="Arial"/>
              <w:szCs w:val="21"/>
            </w:rPr>
            <w:fldChar w:fldCharType="begin"/>
          </w:r>
          <w:r w:rsidRPr="00FB08DA">
            <w:rPr>
              <w:rStyle w:val="ELFooterPageNumberCharChar"/>
              <w:rFonts w:cs="Arial"/>
              <w:szCs w:val="21"/>
            </w:rPr>
            <w:instrText xml:space="preserve">PAGE  </w:instrText>
          </w:r>
          <w:r w:rsidR="00B450EF" w:rsidRPr="00FB08DA">
            <w:rPr>
              <w:rStyle w:val="ELFooterPageNumberCharChar"/>
              <w:rFonts w:cs="Arial"/>
              <w:szCs w:val="21"/>
            </w:rPr>
            <w:fldChar w:fldCharType="separate"/>
          </w:r>
          <w:r w:rsidR="00E30318">
            <w:rPr>
              <w:rStyle w:val="ELFooterPageNumberCharChar"/>
              <w:rFonts w:cs="Arial"/>
              <w:noProof/>
              <w:szCs w:val="21"/>
            </w:rPr>
            <w:t>8</w:t>
          </w:r>
          <w:r w:rsidR="00B450EF" w:rsidRPr="00FB08DA">
            <w:rPr>
              <w:rStyle w:val="ELFooterPageNumberCharChar"/>
              <w:rFonts w:cs="Arial"/>
              <w:szCs w:val="21"/>
            </w:rPr>
            <w:fldChar w:fldCharType="end"/>
          </w:r>
        </w:p>
      </w:tc>
    </w:tr>
  </w:tbl>
  <w:p w14:paraId="2491C4A3" w14:textId="77777777" w:rsidR="00373AC2" w:rsidRPr="00A87222" w:rsidRDefault="00373AC2" w:rsidP="00500546">
    <w:pPr>
      <w:pStyle w:val="Footer"/>
      <w:rPr>
        <w:rFonts w:ascii="Arial" w:hAnsi="Arial" w:cs="Arial"/>
        <w:kern w:val="4"/>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F48BE" w14:textId="77777777" w:rsidR="00E611A7" w:rsidRDefault="00E611A7">
      <w:r>
        <w:separator/>
      </w:r>
    </w:p>
  </w:footnote>
  <w:footnote w:type="continuationSeparator" w:id="0">
    <w:p w14:paraId="0C6FF134" w14:textId="77777777" w:rsidR="00E611A7" w:rsidRDefault="00E6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373AC2" w:rsidRPr="00E24093" w14:paraId="45181582" w14:textId="77777777">
      <w:trPr>
        <w:trHeight w:val="82"/>
      </w:trPr>
      <w:tc>
        <w:tcPr>
          <w:tcW w:w="5220" w:type="dxa"/>
          <w:vMerge w:val="restart"/>
        </w:tcPr>
        <w:p w14:paraId="219BE547" w14:textId="77777777" w:rsidR="00373AC2" w:rsidRPr="00E24093" w:rsidRDefault="00373AC2"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2697B2AD" wp14:editId="24AE58A3">
                <wp:extent cx="1085850" cy="677545"/>
                <wp:effectExtent l="0" t="0" r="6350" b="8255"/>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9551" w:type="dxa"/>
        </w:tcPr>
        <w:p w14:paraId="74B7AA95" w14:textId="77777777" w:rsidR="00373AC2" w:rsidRPr="00E24093" w:rsidRDefault="00373AC2" w:rsidP="00500546">
          <w:pPr>
            <w:pStyle w:val="Header"/>
            <w:tabs>
              <w:tab w:val="clear" w:pos="4320"/>
              <w:tab w:val="clear" w:pos="8640"/>
              <w:tab w:val="right" w:pos="14400"/>
            </w:tabs>
            <w:jc w:val="right"/>
            <w:rPr>
              <w:rFonts w:ascii="Georgia" w:hAnsi="Georgia" w:cs="Arial"/>
              <w:kern w:val="2"/>
              <w:sz w:val="10"/>
              <w:szCs w:val="10"/>
            </w:rPr>
          </w:pPr>
        </w:p>
      </w:tc>
    </w:tr>
    <w:tr w:rsidR="00373AC2" w:rsidRPr="00E24093" w14:paraId="2B730D99" w14:textId="77777777">
      <w:trPr>
        <w:trHeight w:val="543"/>
      </w:trPr>
      <w:tc>
        <w:tcPr>
          <w:tcW w:w="5220" w:type="dxa"/>
          <w:vMerge/>
        </w:tcPr>
        <w:p w14:paraId="47FDEDF9" w14:textId="77777777" w:rsidR="00373AC2" w:rsidRPr="00E24093" w:rsidRDefault="00373AC2" w:rsidP="00500546">
          <w:pPr>
            <w:pStyle w:val="Header"/>
            <w:tabs>
              <w:tab w:val="clear" w:pos="4320"/>
              <w:tab w:val="clear" w:pos="8640"/>
            </w:tabs>
            <w:spacing w:line="260" w:lineRule="atLeast"/>
            <w:rPr>
              <w:rFonts w:ascii="Garamond" w:hAnsi="Garamond"/>
              <w:kern w:val="2"/>
              <w:sz w:val="22"/>
              <w:szCs w:val="22"/>
            </w:rPr>
          </w:pPr>
        </w:p>
      </w:tc>
      <w:tc>
        <w:tcPr>
          <w:tcW w:w="9551" w:type="dxa"/>
        </w:tcPr>
        <w:p w14:paraId="739F49D0" w14:textId="77777777" w:rsidR="00373AC2" w:rsidRDefault="00373AC2" w:rsidP="00500546">
          <w:pPr>
            <w:pStyle w:val="ELPAGEHEADING1"/>
          </w:pPr>
          <w:r>
            <w:t>Grade 3: Module 3B: Unit 3: Lesson 11</w:t>
          </w:r>
        </w:p>
        <w:p w14:paraId="5E317C1B" w14:textId="0B3605B6" w:rsidR="00373AC2" w:rsidRPr="00B47A04" w:rsidRDefault="00373AC2" w:rsidP="00E30318">
          <w:pPr>
            <w:pStyle w:val="ELPageHeading2"/>
          </w:pPr>
          <w:r>
            <w:t xml:space="preserve">Revising </w:t>
          </w:r>
          <w:r w:rsidR="00721FE8">
            <w:t xml:space="preserve">Wolf Narrative </w:t>
          </w:r>
          <w:r>
            <w:t>Drafts</w:t>
          </w:r>
        </w:p>
      </w:tc>
    </w:tr>
  </w:tbl>
  <w:p w14:paraId="77DD6EBC" w14:textId="77777777" w:rsidR="00373AC2" w:rsidRPr="00907674" w:rsidRDefault="00373AC2" w:rsidP="0050054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0046" w14:textId="77777777" w:rsidR="00373AC2" w:rsidRPr="00A85611" w:rsidRDefault="00373AC2" w:rsidP="00500546">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14:anchorId="4F8B2B1F" wp14:editId="29023029">
          <wp:extent cx="1600200" cy="996315"/>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373AC2" w:rsidRPr="00BB2633" w14:paraId="540AE58C" w14:textId="77777777">
      <w:trPr>
        <w:trHeight w:val="82"/>
      </w:trPr>
      <w:tc>
        <w:tcPr>
          <w:tcW w:w="3780" w:type="dxa"/>
          <w:vMerge w:val="restart"/>
        </w:tcPr>
        <w:p w14:paraId="7E1EF0E0" w14:textId="77777777" w:rsidR="00373AC2" w:rsidRPr="00BB2633" w:rsidRDefault="00373AC2"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53FE5DF3" wp14:editId="606710F0">
                <wp:extent cx="1085850" cy="677545"/>
                <wp:effectExtent l="0" t="0" r="6350" b="8255"/>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7405" w:type="dxa"/>
        </w:tcPr>
        <w:p w14:paraId="040BCED8" w14:textId="77777777" w:rsidR="00373AC2" w:rsidRPr="00BB2633" w:rsidRDefault="00373AC2" w:rsidP="00500546">
          <w:pPr>
            <w:pStyle w:val="Header"/>
            <w:tabs>
              <w:tab w:val="clear" w:pos="4320"/>
              <w:tab w:val="clear" w:pos="8640"/>
              <w:tab w:val="right" w:pos="14400"/>
            </w:tabs>
            <w:jc w:val="right"/>
            <w:rPr>
              <w:rFonts w:ascii="Georgia" w:hAnsi="Georgia" w:cs="Arial"/>
              <w:kern w:val="2"/>
              <w:sz w:val="10"/>
              <w:szCs w:val="10"/>
            </w:rPr>
          </w:pPr>
        </w:p>
      </w:tc>
    </w:tr>
    <w:tr w:rsidR="00373AC2" w:rsidRPr="00BB2633" w14:paraId="73B31D75" w14:textId="77777777">
      <w:trPr>
        <w:trHeight w:val="543"/>
      </w:trPr>
      <w:tc>
        <w:tcPr>
          <w:tcW w:w="3780" w:type="dxa"/>
          <w:vMerge/>
        </w:tcPr>
        <w:p w14:paraId="411504B9" w14:textId="77777777" w:rsidR="00373AC2" w:rsidRPr="00BB2633" w:rsidRDefault="00373AC2" w:rsidP="00500546">
          <w:pPr>
            <w:pStyle w:val="Header"/>
            <w:tabs>
              <w:tab w:val="clear" w:pos="4320"/>
              <w:tab w:val="clear" w:pos="8640"/>
            </w:tabs>
            <w:spacing w:line="260" w:lineRule="atLeast"/>
            <w:rPr>
              <w:rFonts w:ascii="Garamond" w:hAnsi="Garamond"/>
              <w:kern w:val="2"/>
              <w:sz w:val="22"/>
              <w:szCs w:val="22"/>
            </w:rPr>
          </w:pPr>
        </w:p>
      </w:tc>
      <w:tc>
        <w:tcPr>
          <w:tcW w:w="7405" w:type="dxa"/>
        </w:tcPr>
        <w:p w14:paraId="5E631761" w14:textId="77777777" w:rsidR="00373AC2" w:rsidRPr="00381BB2" w:rsidRDefault="00373AC2" w:rsidP="00500546">
          <w:pPr>
            <w:pStyle w:val="ELPAGEHEADING1"/>
          </w:pPr>
          <w:r>
            <w:t>Grade 3: Module 3B: Unit 3: Lesson 11</w:t>
          </w:r>
        </w:p>
        <w:p w14:paraId="1A84CCD7" w14:textId="77777777" w:rsidR="00373AC2" w:rsidRPr="00001F7C" w:rsidRDefault="00373AC2" w:rsidP="00500546">
          <w:pPr>
            <w:pStyle w:val="ELPageHeading3"/>
          </w:pPr>
        </w:p>
      </w:tc>
    </w:tr>
  </w:tbl>
  <w:p w14:paraId="397E0B0A" w14:textId="77777777" w:rsidR="00373AC2" w:rsidRDefault="00373AC2" w:rsidP="0050054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D098" w14:textId="77777777" w:rsidR="00373AC2" w:rsidRPr="00D24752" w:rsidRDefault="00E611A7" w:rsidP="00500546">
    <w:pPr>
      <w:pStyle w:val="Header"/>
      <w:spacing w:before="400" w:line="240" w:lineRule="atLeast"/>
      <w:rPr>
        <w:rStyle w:val="EL95ptBodyTextChar"/>
      </w:rPr>
    </w:pPr>
    <w:r>
      <w:rPr>
        <w:noProof/>
        <w:lang w:eastAsia="en-US"/>
      </w:rPr>
      <w:pict w14:anchorId="6D01A2F9">
        <v:rect id="Rectangle 3" o:spid="_x0000_s2048"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Ek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JT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SKwxJCUCAAA+BAAADgAAAAAAAAAAAAAAAAAuAgAAZHJzL2Uyb0RvYy54bWxQ&#10;SwECLQAUAAYACAAAACEA0EmS3NkAAAAHAQAADwAAAAAAAAAAAAAAAAB/BAAAZHJzL2Rvd25yZXYu&#10;eG1sUEsFBgAAAAAEAAQA8wAAAIUFAAAAAA==&#10;" fillcolor="#fdb913">
          <w10:wrap anchorx="page" anchory="page"/>
          <w10:anchorlock/>
        </v:rect>
      </w:pict>
    </w:r>
    <w:r w:rsidR="00373AC2">
      <w:rPr>
        <w:noProof/>
        <w:lang w:eastAsia="en-US"/>
      </w:rPr>
      <w:drawing>
        <wp:inline distT="0" distB="0" distL="0" distR="0" wp14:anchorId="72D617D9" wp14:editId="1A5DE788">
          <wp:extent cx="1600200" cy="99631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00373A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Symbol"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Symbol" w:hint="default"/>
      </w:rPr>
    </w:lvl>
    <w:lvl w:ilvl="8">
      <w:start w:val="1"/>
      <w:numFmt w:val="bullet"/>
      <w:lvlText w:val=""/>
      <w:lvlJc w:val="left"/>
      <w:pPr>
        <w:tabs>
          <w:tab w:val="num" w:pos="2592"/>
        </w:tabs>
        <w:ind w:left="2592" w:hanging="288"/>
      </w:pPr>
      <w:rPr>
        <w:rFonts w:ascii="Wingdings" w:hAnsi="Wingdings" w:hint="default"/>
      </w:rPr>
    </w:lvl>
  </w:abstractNum>
  <w:abstractNum w:abstractNumId="2">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hint="default"/>
        <w:b w:val="0"/>
        <w:i w:val="0"/>
        <w:color w:val="auto"/>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cs="Times New Roman"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cs="Times New Roman" w:hint="default"/>
        <w:b w:val="0"/>
        <w:i w:val="0"/>
        <w:color w:val="auto"/>
        <w:sz w:val="15"/>
        <w:szCs w:val="15"/>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E534D4"/>
    <w:multiLevelType w:val="hybridMultilevel"/>
    <w:tmpl w:val="74B81980"/>
    <w:lvl w:ilvl="0" w:tplc="C3E23794">
      <w:start w:val="1"/>
      <w:numFmt w:val="upperLetter"/>
      <w:pStyle w:val="EL95ptNumberedList2"/>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8">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Aria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Arial" w:hint="default"/>
      </w:rPr>
    </w:lvl>
    <w:lvl w:ilvl="8">
      <w:start w:val="1"/>
      <w:numFmt w:val="bullet"/>
      <w:lvlText w:val=""/>
      <w:lvlJc w:val="left"/>
      <w:pPr>
        <w:tabs>
          <w:tab w:val="num" w:pos="1296"/>
        </w:tabs>
        <w:ind w:left="1296" w:hanging="144"/>
      </w:pPr>
      <w:rPr>
        <w:rFonts w:ascii="Wingdings" w:hAnsi="Wingdings" w:hint="default"/>
      </w:rPr>
    </w:lvl>
  </w:abstractNum>
  <w:abstractNum w:abstractNumId="10">
    <w:nsid w:val="3E1F6DC2"/>
    <w:multiLevelType w:val="hybridMultilevel"/>
    <w:tmpl w:val="9C002FEE"/>
    <w:lvl w:ilvl="0" w:tplc="3A180D9C">
      <w:start w:val="1"/>
      <w:numFmt w:val="bullet"/>
      <w:pStyle w:val="EL95ptBullet1"/>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B611ED"/>
    <w:multiLevelType w:val="hybridMultilevel"/>
    <w:tmpl w:val="96060E54"/>
    <w:lvl w:ilvl="0" w:tplc="07F0F27C">
      <w:start w:val="1"/>
      <w:numFmt w:val="decimal"/>
      <w:pStyle w:val="EL95ptNumberedList1"/>
      <w:lvlText w:val="%1."/>
      <w:lvlJc w:val="left"/>
      <w:pPr>
        <w:tabs>
          <w:tab w:val="num" w:pos="259"/>
        </w:tabs>
        <w:ind w:left="259" w:hanging="259"/>
      </w:pPr>
      <w:rPr>
        <w:rFonts w:ascii="Times New Roman" w:hAnsi="Times New Roman" w:cs="Times New Roman" w:hint="default"/>
        <w:b w:val="0"/>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rPr>
    </w:lvl>
    <w:lvl w:ilvl="1" w:tplc="4CA4B876">
      <w:start w:val="1"/>
      <w:numFmt w:val="bullet"/>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5B118E"/>
    <w:multiLevelType w:val="hybridMultilevel"/>
    <w:tmpl w:val="35B0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cs="Times New Roman" w:hint="default"/>
        <w:sz w:val="15"/>
        <w:szCs w:val="15"/>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7FA4D84"/>
    <w:multiLevelType w:val="hybridMultilevel"/>
    <w:tmpl w:val="ECC8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cs="Times New Roman"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cs="Times New Roman" w:hint="default"/>
        <w:b w:val="0"/>
        <w:i w:val="0"/>
        <w:color w:val="auto"/>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60F0CEC"/>
    <w:multiLevelType w:val="hybridMultilevel"/>
    <w:tmpl w:val="DA6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B36C9"/>
    <w:multiLevelType w:val="hybridMultilevel"/>
    <w:tmpl w:val="B7446492"/>
    <w:lvl w:ilvl="0" w:tplc="A1AA8452">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hint="default"/>
        <w:b w:val="0"/>
        <w:i w:val="0"/>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754E32"/>
    <w:multiLevelType w:val="hybridMultilevel"/>
    <w:tmpl w:val="BCD85936"/>
    <w:lvl w:ilvl="0" w:tplc="BAF25DB0">
      <w:start w:val="1"/>
      <w:numFmt w:val="upperLetter"/>
      <w:lvlText w:val="%1."/>
      <w:lvlJc w:val="left"/>
      <w:pPr>
        <w:ind w:left="619" w:hanging="360"/>
      </w:pPr>
      <w:rPr>
        <w:rFonts w:cs="Times New Roman" w:hint="default"/>
      </w:rPr>
    </w:lvl>
    <w:lvl w:ilvl="1" w:tplc="04090019" w:tentative="1">
      <w:start w:val="1"/>
      <w:numFmt w:val="lowerLetter"/>
      <w:lvlText w:val="%2."/>
      <w:lvlJc w:val="left"/>
      <w:pPr>
        <w:ind w:left="1339" w:hanging="360"/>
      </w:pPr>
      <w:rPr>
        <w:rFonts w:cs="Times New Roman"/>
      </w:rPr>
    </w:lvl>
    <w:lvl w:ilvl="2" w:tplc="0409001B" w:tentative="1">
      <w:start w:val="1"/>
      <w:numFmt w:val="lowerRoman"/>
      <w:lvlText w:val="%3."/>
      <w:lvlJc w:val="right"/>
      <w:pPr>
        <w:ind w:left="2059" w:hanging="180"/>
      </w:pPr>
      <w:rPr>
        <w:rFonts w:cs="Times New Roman"/>
      </w:rPr>
    </w:lvl>
    <w:lvl w:ilvl="3" w:tplc="0409000F" w:tentative="1">
      <w:start w:val="1"/>
      <w:numFmt w:val="decimal"/>
      <w:lvlText w:val="%4."/>
      <w:lvlJc w:val="left"/>
      <w:pPr>
        <w:ind w:left="2779" w:hanging="360"/>
      </w:pPr>
      <w:rPr>
        <w:rFonts w:cs="Times New Roman"/>
      </w:rPr>
    </w:lvl>
    <w:lvl w:ilvl="4" w:tplc="04090019" w:tentative="1">
      <w:start w:val="1"/>
      <w:numFmt w:val="lowerLetter"/>
      <w:lvlText w:val="%5."/>
      <w:lvlJc w:val="left"/>
      <w:pPr>
        <w:ind w:left="3499" w:hanging="360"/>
      </w:pPr>
      <w:rPr>
        <w:rFonts w:cs="Times New Roman"/>
      </w:rPr>
    </w:lvl>
    <w:lvl w:ilvl="5" w:tplc="0409001B" w:tentative="1">
      <w:start w:val="1"/>
      <w:numFmt w:val="lowerRoman"/>
      <w:lvlText w:val="%6."/>
      <w:lvlJc w:val="right"/>
      <w:pPr>
        <w:ind w:left="4219" w:hanging="180"/>
      </w:pPr>
      <w:rPr>
        <w:rFonts w:cs="Times New Roman"/>
      </w:rPr>
    </w:lvl>
    <w:lvl w:ilvl="6" w:tplc="0409000F" w:tentative="1">
      <w:start w:val="1"/>
      <w:numFmt w:val="decimal"/>
      <w:lvlText w:val="%7."/>
      <w:lvlJc w:val="left"/>
      <w:pPr>
        <w:ind w:left="4939" w:hanging="360"/>
      </w:pPr>
      <w:rPr>
        <w:rFonts w:cs="Times New Roman"/>
      </w:rPr>
    </w:lvl>
    <w:lvl w:ilvl="7" w:tplc="04090019" w:tentative="1">
      <w:start w:val="1"/>
      <w:numFmt w:val="lowerLetter"/>
      <w:lvlText w:val="%8."/>
      <w:lvlJc w:val="left"/>
      <w:pPr>
        <w:ind w:left="5659" w:hanging="360"/>
      </w:pPr>
      <w:rPr>
        <w:rFonts w:cs="Times New Roman"/>
      </w:rPr>
    </w:lvl>
    <w:lvl w:ilvl="8" w:tplc="0409001B" w:tentative="1">
      <w:start w:val="1"/>
      <w:numFmt w:val="lowerRoman"/>
      <w:lvlText w:val="%9."/>
      <w:lvlJc w:val="right"/>
      <w:pPr>
        <w:ind w:left="6379" w:hanging="180"/>
      </w:pPr>
      <w:rPr>
        <w:rFonts w:cs="Times New Roman"/>
      </w:rPr>
    </w:lvl>
  </w:abstractNum>
  <w:num w:numId="1">
    <w:abstractNumId w:val="10"/>
  </w:num>
  <w:num w:numId="2">
    <w:abstractNumId w:val="3"/>
  </w:num>
  <w:num w:numId="3">
    <w:abstractNumId w:val="8"/>
  </w:num>
  <w:num w:numId="4">
    <w:abstractNumId w:val="20"/>
  </w:num>
  <w:num w:numId="5">
    <w:abstractNumId w:val="14"/>
  </w:num>
  <w:num w:numId="6">
    <w:abstractNumId w:val="4"/>
  </w:num>
  <w:num w:numId="7">
    <w:abstractNumId w:val="17"/>
  </w:num>
  <w:num w:numId="8">
    <w:abstractNumId w:val="10"/>
  </w:num>
  <w:num w:numId="9">
    <w:abstractNumId w:val="12"/>
  </w:num>
  <w:num w:numId="10">
    <w:abstractNumId w:val="11"/>
  </w:num>
  <w:num w:numId="11">
    <w:abstractNumId w:val="16"/>
  </w:num>
  <w:num w:numId="12">
    <w:abstractNumId w:val="6"/>
    <w:lvlOverride w:ilvl="0">
      <w:startOverride w:val="1"/>
    </w:lvlOverride>
  </w:num>
  <w:num w:numId="13">
    <w:abstractNumId w:val="2"/>
  </w:num>
  <w:num w:numId="14">
    <w:abstractNumId w:val="5"/>
  </w:num>
  <w:num w:numId="15">
    <w:abstractNumId w:val="21"/>
  </w:num>
  <w:num w:numId="16">
    <w:abstractNumId w:val="6"/>
    <w:lvlOverride w:ilvl="0">
      <w:startOverride w:val="1"/>
    </w:lvlOverride>
  </w:num>
  <w:num w:numId="17">
    <w:abstractNumId w:val="9"/>
  </w:num>
  <w:num w:numId="18">
    <w:abstractNumId w:val="7"/>
  </w:num>
  <w:num w:numId="19">
    <w:abstractNumId w:val="6"/>
  </w:num>
  <w:num w:numId="20">
    <w:abstractNumId w:val="6"/>
    <w:lvlOverride w:ilvl="0">
      <w:startOverride w:val="1"/>
    </w:lvlOverride>
  </w:num>
  <w:num w:numId="21">
    <w:abstractNumId w:val="6"/>
    <w:lvlOverride w:ilvl="0">
      <w:startOverride w:val="1"/>
    </w:lvlOverride>
  </w:num>
  <w:num w:numId="22">
    <w:abstractNumId w:val="13"/>
  </w:num>
  <w:num w:numId="23">
    <w:abstractNumId w:val="15"/>
  </w:num>
  <w:num w:numId="24">
    <w:abstractNumId w:val="18"/>
  </w:num>
  <w:num w:numId="25">
    <w:abstractNumId w:val="10"/>
  </w:num>
  <w:num w:numId="26">
    <w:abstractNumId w:val="10"/>
  </w:num>
  <w:num w:numId="27">
    <w:abstractNumId w:val="10"/>
  </w:num>
  <w:num w:numId="28">
    <w:abstractNumId w:val="10"/>
  </w:num>
  <w:num w:numId="29">
    <w:abstractNumId w:val="10"/>
  </w:num>
  <w:num w:numId="30">
    <w:abstractNumId w:val="1"/>
  </w:num>
  <w:num w:numId="31">
    <w:abstractNumId w:val="1"/>
  </w:num>
  <w:num w:numId="32">
    <w:abstractNumId w:val="1"/>
  </w:num>
  <w:num w:numId="33">
    <w:abstractNumId w:val="1"/>
  </w:num>
  <w:num w:numId="34">
    <w:abstractNumId w:val="19"/>
  </w:num>
  <w:num w:numId="35">
    <w:abstractNumId w:val="0"/>
  </w:num>
  <w:num w:numId="36">
    <w:abstractNumId w:val="0"/>
  </w:num>
  <w:num w:numId="37">
    <w:abstractNumId w:val="0"/>
  </w:num>
  <w:num w:numId="38">
    <w:abstractNumId w:val="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rson w15:author="DLeddy">
    <w15:presenceInfo w15:providerId="None" w15:userId="DLe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4B7C"/>
    <w:rsid w:val="000161A4"/>
    <w:rsid w:val="00021D2E"/>
    <w:rsid w:val="00025648"/>
    <w:rsid w:val="00027E1B"/>
    <w:rsid w:val="00031B16"/>
    <w:rsid w:val="00046395"/>
    <w:rsid w:val="00047B02"/>
    <w:rsid w:val="00076E4F"/>
    <w:rsid w:val="000A592D"/>
    <w:rsid w:val="000B1FE8"/>
    <w:rsid w:val="000B4A2E"/>
    <w:rsid w:val="000C105A"/>
    <w:rsid w:val="000C2753"/>
    <w:rsid w:val="000C7233"/>
    <w:rsid w:val="000D3C3C"/>
    <w:rsid w:val="000D64E7"/>
    <w:rsid w:val="000E183C"/>
    <w:rsid w:val="000E1A37"/>
    <w:rsid w:val="000E4BC1"/>
    <w:rsid w:val="000F1381"/>
    <w:rsid w:val="000F6FF0"/>
    <w:rsid w:val="001030C7"/>
    <w:rsid w:val="001072C3"/>
    <w:rsid w:val="001101B9"/>
    <w:rsid w:val="00124463"/>
    <w:rsid w:val="00126456"/>
    <w:rsid w:val="0014360F"/>
    <w:rsid w:val="001524FF"/>
    <w:rsid w:val="00162E50"/>
    <w:rsid w:val="00171432"/>
    <w:rsid w:val="001C4963"/>
    <w:rsid w:val="001C4F8F"/>
    <w:rsid w:val="001D0641"/>
    <w:rsid w:val="001D6F69"/>
    <w:rsid w:val="00212195"/>
    <w:rsid w:val="00216479"/>
    <w:rsid w:val="00217A3E"/>
    <w:rsid w:val="002226F8"/>
    <w:rsid w:val="002265FA"/>
    <w:rsid w:val="00265346"/>
    <w:rsid w:val="00267B31"/>
    <w:rsid w:val="00271D37"/>
    <w:rsid w:val="002765CA"/>
    <w:rsid w:val="00282E84"/>
    <w:rsid w:val="002973AD"/>
    <w:rsid w:val="002D419D"/>
    <w:rsid w:val="002D74EE"/>
    <w:rsid w:val="00300582"/>
    <w:rsid w:val="00315C25"/>
    <w:rsid w:val="00316F1A"/>
    <w:rsid w:val="0032713F"/>
    <w:rsid w:val="00332443"/>
    <w:rsid w:val="00343D8B"/>
    <w:rsid w:val="00356DFA"/>
    <w:rsid w:val="00360933"/>
    <w:rsid w:val="00361FA0"/>
    <w:rsid w:val="00373AC2"/>
    <w:rsid w:val="00381015"/>
    <w:rsid w:val="00390BDE"/>
    <w:rsid w:val="00395570"/>
    <w:rsid w:val="0039581E"/>
    <w:rsid w:val="003A5DDA"/>
    <w:rsid w:val="003B2463"/>
    <w:rsid w:val="003E614C"/>
    <w:rsid w:val="003F5515"/>
    <w:rsid w:val="00406158"/>
    <w:rsid w:val="00411929"/>
    <w:rsid w:val="00421758"/>
    <w:rsid w:val="00422810"/>
    <w:rsid w:val="004245FA"/>
    <w:rsid w:val="004254D3"/>
    <w:rsid w:val="00430B9F"/>
    <w:rsid w:val="00433866"/>
    <w:rsid w:val="004368BA"/>
    <w:rsid w:val="00441B93"/>
    <w:rsid w:val="00442D00"/>
    <w:rsid w:val="00452E64"/>
    <w:rsid w:val="004562EB"/>
    <w:rsid w:val="0045704D"/>
    <w:rsid w:val="004616EE"/>
    <w:rsid w:val="004624F2"/>
    <w:rsid w:val="00467C74"/>
    <w:rsid w:val="00475639"/>
    <w:rsid w:val="0048175F"/>
    <w:rsid w:val="004838F2"/>
    <w:rsid w:val="00490807"/>
    <w:rsid w:val="004940FE"/>
    <w:rsid w:val="004E463B"/>
    <w:rsid w:val="004F5B97"/>
    <w:rsid w:val="004F70BB"/>
    <w:rsid w:val="00500546"/>
    <w:rsid w:val="00510697"/>
    <w:rsid w:val="0052504F"/>
    <w:rsid w:val="005258C7"/>
    <w:rsid w:val="00525B2D"/>
    <w:rsid w:val="005376EC"/>
    <w:rsid w:val="0054787B"/>
    <w:rsid w:val="005508EE"/>
    <w:rsid w:val="00561866"/>
    <w:rsid w:val="0056491E"/>
    <w:rsid w:val="00572B41"/>
    <w:rsid w:val="00584A43"/>
    <w:rsid w:val="005A01E1"/>
    <w:rsid w:val="005A73FA"/>
    <w:rsid w:val="005C39E2"/>
    <w:rsid w:val="005C5982"/>
    <w:rsid w:val="005D4328"/>
    <w:rsid w:val="005D7AEC"/>
    <w:rsid w:val="005E65C2"/>
    <w:rsid w:val="005E7877"/>
    <w:rsid w:val="005F05AA"/>
    <w:rsid w:val="005F72DF"/>
    <w:rsid w:val="006429B6"/>
    <w:rsid w:val="00656A67"/>
    <w:rsid w:val="00670EB8"/>
    <w:rsid w:val="00680D10"/>
    <w:rsid w:val="006846AF"/>
    <w:rsid w:val="006A029B"/>
    <w:rsid w:val="006A3DD2"/>
    <w:rsid w:val="006B4D17"/>
    <w:rsid w:val="006C4FBB"/>
    <w:rsid w:val="006C56FE"/>
    <w:rsid w:val="006C58F8"/>
    <w:rsid w:val="006D4065"/>
    <w:rsid w:val="006D6892"/>
    <w:rsid w:val="006F07BA"/>
    <w:rsid w:val="00700AFE"/>
    <w:rsid w:val="0071630D"/>
    <w:rsid w:val="00721AC0"/>
    <w:rsid w:val="00721FE8"/>
    <w:rsid w:val="00741079"/>
    <w:rsid w:val="00767492"/>
    <w:rsid w:val="007706B6"/>
    <w:rsid w:val="007777FF"/>
    <w:rsid w:val="007835D8"/>
    <w:rsid w:val="00787F77"/>
    <w:rsid w:val="00790625"/>
    <w:rsid w:val="00796CC6"/>
    <w:rsid w:val="0079729D"/>
    <w:rsid w:val="007A024D"/>
    <w:rsid w:val="007B239C"/>
    <w:rsid w:val="007B3CF7"/>
    <w:rsid w:val="007C13D5"/>
    <w:rsid w:val="007D7B7A"/>
    <w:rsid w:val="007E3551"/>
    <w:rsid w:val="007F0292"/>
    <w:rsid w:val="007F2A27"/>
    <w:rsid w:val="007F5FE6"/>
    <w:rsid w:val="00810D1D"/>
    <w:rsid w:val="00822162"/>
    <w:rsid w:val="00832D62"/>
    <w:rsid w:val="00832F01"/>
    <w:rsid w:val="00842184"/>
    <w:rsid w:val="008449B0"/>
    <w:rsid w:val="00846157"/>
    <w:rsid w:val="00850A86"/>
    <w:rsid w:val="00850FCC"/>
    <w:rsid w:val="00854A84"/>
    <w:rsid w:val="00856311"/>
    <w:rsid w:val="00865945"/>
    <w:rsid w:val="00881472"/>
    <w:rsid w:val="0089131D"/>
    <w:rsid w:val="008914E4"/>
    <w:rsid w:val="00895D91"/>
    <w:rsid w:val="008966C2"/>
    <w:rsid w:val="008B0CF3"/>
    <w:rsid w:val="008D0D85"/>
    <w:rsid w:val="008D1936"/>
    <w:rsid w:val="008D3BCA"/>
    <w:rsid w:val="008E4869"/>
    <w:rsid w:val="008F3760"/>
    <w:rsid w:val="008F5EFB"/>
    <w:rsid w:val="008F7C38"/>
    <w:rsid w:val="00902F91"/>
    <w:rsid w:val="0090349A"/>
    <w:rsid w:val="00907B85"/>
    <w:rsid w:val="009138F2"/>
    <w:rsid w:val="009143A8"/>
    <w:rsid w:val="009171A5"/>
    <w:rsid w:val="0093546C"/>
    <w:rsid w:val="0093745D"/>
    <w:rsid w:val="0094037A"/>
    <w:rsid w:val="00940B5B"/>
    <w:rsid w:val="0094683D"/>
    <w:rsid w:val="00950E98"/>
    <w:rsid w:val="00956B9D"/>
    <w:rsid w:val="009575DA"/>
    <w:rsid w:val="009618D7"/>
    <w:rsid w:val="00981813"/>
    <w:rsid w:val="009858B3"/>
    <w:rsid w:val="009866B8"/>
    <w:rsid w:val="00987279"/>
    <w:rsid w:val="00990376"/>
    <w:rsid w:val="009A12C3"/>
    <w:rsid w:val="009A3334"/>
    <w:rsid w:val="009C3799"/>
    <w:rsid w:val="009D4A10"/>
    <w:rsid w:val="009E1911"/>
    <w:rsid w:val="00A0087F"/>
    <w:rsid w:val="00A043F7"/>
    <w:rsid w:val="00A04F4C"/>
    <w:rsid w:val="00A056F0"/>
    <w:rsid w:val="00A160A5"/>
    <w:rsid w:val="00A17715"/>
    <w:rsid w:val="00A20AB8"/>
    <w:rsid w:val="00A210C5"/>
    <w:rsid w:val="00A2193A"/>
    <w:rsid w:val="00A22478"/>
    <w:rsid w:val="00A2620C"/>
    <w:rsid w:val="00A3073C"/>
    <w:rsid w:val="00A452E1"/>
    <w:rsid w:val="00A46938"/>
    <w:rsid w:val="00A60875"/>
    <w:rsid w:val="00A62F95"/>
    <w:rsid w:val="00A7178C"/>
    <w:rsid w:val="00A71BB4"/>
    <w:rsid w:val="00A75A29"/>
    <w:rsid w:val="00A864AB"/>
    <w:rsid w:val="00A87F40"/>
    <w:rsid w:val="00A95887"/>
    <w:rsid w:val="00AA2722"/>
    <w:rsid w:val="00AA4428"/>
    <w:rsid w:val="00AA726D"/>
    <w:rsid w:val="00AD47EE"/>
    <w:rsid w:val="00AE5267"/>
    <w:rsid w:val="00AF108F"/>
    <w:rsid w:val="00B06B3C"/>
    <w:rsid w:val="00B211CE"/>
    <w:rsid w:val="00B266CE"/>
    <w:rsid w:val="00B3188B"/>
    <w:rsid w:val="00B43EB4"/>
    <w:rsid w:val="00B450EF"/>
    <w:rsid w:val="00B606F1"/>
    <w:rsid w:val="00B735A0"/>
    <w:rsid w:val="00B74D8C"/>
    <w:rsid w:val="00B762B7"/>
    <w:rsid w:val="00B7751A"/>
    <w:rsid w:val="00B81815"/>
    <w:rsid w:val="00B9175D"/>
    <w:rsid w:val="00BA561C"/>
    <w:rsid w:val="00BB2489"/>
    <w:rsid w:val="00BB2CBE"/>
    <w:rsid w:val="00BB6288"/>
    <w:rsid w:val="00BC0491"/>
    <w:rsid w:val="00BD4D0E"/>
    <w:rsid w:val="00BE15BC"/>
    <w:rsid w:val="00BE4C24"/>
    <w:rsid w:val="00BF0489"/>
    <w:rsid w:val="00BF2443"/>
    <w:rsid w:val="00BF2B5F"/>
    <w:rsid w:val="00C05301"/>
    <w:rsid w:val="00C06507"/>
    <w:rsid w:val="00C17670"/>
    <w:rsid w:val="00C25161"/>
    <w:rsid w:val="00C331FB"/>
    <w:rsid w:val="00C337FE"/>
    <w:rsid w:val="00C76178"/>
    <w:rsid w:val="00C903DC"/>
    <w:rsid w:val="00C913D6"/>
    <w:rsid w:val="00C92C06"/>
    <w:rsid w:val="00CA136F"/>
    <w:rsid w:val="00CA6EBA"/>
    <w:rsid w:val="00CB0EAC"/>
    <w:rsid w:val="00CB2147"/>
    <w:rsid w:val="00CB23C3"/>
    <w:rsid w:val="00CB4380"/>
    <w:rsid w:val="00CB4633"/>
    <w:rsid w:val="00CC2C5E"/>
    <w:rsid w:val="00CC3BBA"/>
    <w:rsid w:val="00CD4388"/>
    <w:rsid w:val="00CE486D"/>
    <w:rsid w:val="00CF3177"/>
    <w:rsid w:val="00CF6454"/>
    <w:rsid w:val="00D175B8"/>
    <w:rsid w:val="00D46D0D"/>
    <w:rsid w:val="00D54B97"/>
    <w:rsid w:val="00D832CC"/>
    <w:rsid w:val="00D8739F"/>
    <w:rsid w:val="00D90127"/>
    <w:rsid w:val="00DA178F"/>
    <w:rsid w:val="00DA1F00"/>
    <w:rsid w:val="00DA655C"/>
    <w:rsid w:val="00DA67E3"/>
    <w:rsid w:val="00DB3C0D"/>
    <w:rsid w:val="00DB44F1"/>
    <w:rsid w:val="00DB5B5C"/>
    <w:rsid w:val="00DC697B"/>
    <w:rsid w:val="00DD54FB"/>
    <w:rsid w:val="00DD5949"/>
    <w:rsid w:val="00E142E3"/>
    <w:rsid w:val="00E17688"/>
    <w:rsid w:val="00E26449"/>
    <w:rsid w:val="00E2676E"/>
    <w:rsid w:val="00E30318"/>
    <w:rsid w:val="00E337B4"/>
    <w:rsid w:val="00E36B79"/>
    <w:rsid w:val="00E42D3C"/>
    <w:rsid w:val="00E51290"/>
    <w:rsid w:val="00E57502"/>
    <w:rsid w:val="00E611A7"/>
    <w:rsid w:val="00E63DD4"/>
    <w:rsid w:val="00E811F1"/>
    <w:rsid w:val="00EA3075"/>
    <w:rsid w:val="00EA5C30"/>
    <w:rsid w:val="00EA5CD4"/>
    <w:rsid w:val="00EB6229"/>
    <w:rsid w:val="00ED6DBC"/>
    <w:rsid w:val="00EE7FEE"/>
    <w:rsid w:val="00EF0E7A"/>
    <w:rsid w:val="00EF702F"/>
    <w:rsid w:val="00F026BB"/>
    <w:rsid w:val="00F10335"/>
    <w:rsid w:val="00F135B0"/>
    <w:rsid w:val="00F314B4"/>
    <w:rsid w:val="00F5118B"/>
    <w:rsid w:val="00F56914"/>
    <w:rsid w:val="00F660BD"/>
    <w:rsid w:val="00F72EA0"/>
    <w:rsid w:val="00F96C21"/>
    <w:rsid w:val="00FA4AFE"/>
    <w:rsid w:val="00FB4DB6"/>
    <w:rsid w:val="00FD1A9A"/>
    <w:rsid w:val="00FD2197"/>
    <w:rsid w:val="00FD442C"/>
    <w:rsid w:val="00FE37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5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locked="1" w:qFormat="1"/>
    <w:lsdException w:name="annotation reference" w:uiPriority="99"/>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7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rPr>
      <w:szCs w:val="20"/>
    </w:rPr>
  </w:style>
  <w:style w:type="character" w:customStyle="1" w:styleId="FooterChar">
    <w:name w:val="Footer Char"/>
    <w:link w:val="Footer"/>
    <w:locked/>
    <w:rsid w:val="00DC697B"/>
    <w:rPr>
      <w:rFonts w:eastAsia="SimSun"/>
      <w:sz w:val="24"/>
      <w:lang w:val="en-US" w:eastAsia="zh-CN"/>
    </w:rPr>
  </w:style>
  <w:style w:type="table" w:styleId="TableGrid">
    <w:name w:val="Table Grid"/>
    <w:basedOn w:val="TableNormal"/>
    <w:uiPriority w:val="39"/>
    <w:rsid w:val="00DC6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C697B"/>
    <w:rPr>
      <w:rFonts w:cs="Times New Roman"/>
    </w:rPr>
  </w:style>
  <w:style w:type="paragraph" w:customStyle="1" w:styleId="ELFooterCopyright">
    <w:name w:val="_EL Footer Copyright"/>
    <w:rsid w:val="00DC697B"/>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DC697B"/>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DC697B"/>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DC697B"/>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DC697B"/>
    <w:pPr>
      <w:spacing w:line="260" w:lineRule="exact"/>
    </w:pPr>
    <w:rPr>
      <w:rFonts w:ascii="Georgia" w:hAnsi="Georgia"/>
      <w:kern w:val="16"/>
      <w:sz w:val="19"/>
      <w:lang w:eastAsia="zh-CN"/>
    </w:rPr>
  </w:style>
  <w:style w:type="paragraph" w:customStyle="1" w:styleId="ELFooterNYSCommonCore">
    <w:name w:val="_EL Footer NYS Common Core"/>
    <w:link w:val="ELFooterNYSCommonCoreChar"/>
    <w:rsid w:val="00DC697B"/>
    <w:pPr>
      <w:tabs>
        <w:tab w:val="left" w:pos="1331"/>
        <w:tab w:val="right" w:pos="7092"/>
      </w:tabs>
      <w:spacing w:line="200" w:lineRule="exact"/>
      <w:jc w:val="right"/>
    </w:pPr>
    <w:rPr>
      <w:rFonts w:ascii="Arial" w:hAnsi="Arial"/>
      <w:b/>
      <w:kern w:val="16"/>
      <w:sz w:val="16"/>
      <w:lang w:eastAsia="zh-CN"/>
    </w:rPr>
  </w:style>
  <w:style w:type="character" w:customStyle="1" w:styleId="ELFooterNYSCommonCoreChar">
    <w:name w:val="_EL Footer NYS Common Core Char"/>
    <w:link w:val="ELFooterNYSCommonCore"/>
    <w:locked/>
    <w:rsid w:val="00DC697B"/>
    <w:rPr>
      <w:rFonts w:ascii="Arial" w:hAnsi="Arial"/>
      <w:b/>
      <w:kern w:val="16"/>
      <w:sz w:val="16"/>
      <w:lang w:val="en-US" w:eastAsia="zh-CN" w:bidi="ar-SA"/>
    </w:rPr>
  </w:style>
  <w:style w:type="paragraph" w:customStyle="1" w:styleId="ELFooterGradeDocumentType">
    <w:name w:val="_EL Footer Grade &amp; Document Type"/>
    <w:link w:val="ELFooterGradeDocumentTypeChar"/>
    <w:rsid w:val="00DC697B"/>
    <w:pPr>
      <w:tabs>
        <w:tab w:val="left" w:pos="1331"/>
        <w:tab w:val="right" w:pos="7092"/>
      </w:tabs>
      <w:spacing w:line="200" w:lineRule="exact"/>
      <w:jc w:val="right"/>
    </w:pPr>
    <w:rPr>
      <w:rFonts w:ascii="Arial" w:hAnsi="Arial"/>
      <w:kern w:val="16"/>
      <w:sz w:val="16"/>
      <w:lang w:eastAsia="zh-CN"/>
    </w:rPr>
  </w:style>
  <w:style w:type="character" w:customStyle="1" w:styleId="ELFooterGradeDocumentTypeChar">
    <w:name w:val="_EL Footer Grade &amp; Document Type Char"/>
    <w:link w:val="ELFooterGradeDocumentType"/>
    <w:locked/>
    <w:rsid w:val="00DC697B"/>
    <w:rPr>
      <w:rFonts w:ascii="Arial" w:hAnsi="Arial"/>
      <w:kern w:val="16"/>
      <w:sz w:val="16"/>
      <w:lang w:val="en-US" w:eastAsia="zh-CN" w:bidi="ar-SA"/>
    </w:rPr>
  </w:style>
  <w:style w:type="paragraph" w:customStyle="1" w:styleId="ELFooterPageNumber">
    <w:name w:val="_EL Footer Page Number"/>
    <w:link w:val="ELFooterPageNumberCharChar"/>
    <w:rsid w:val="00DC697B"/>
    <w:pPr>
      <w:tabs>
        <w:tab w:val="left" w:pos="1331"/>
        <w:tab w:val="right" w:pos="7092"/>
      </w:tabs>
      <w:spacing w:line="200" w:lineRule="exact"/>
      <w:jc w:val="right"/>
    </w:pPr>
    <w:rPr>
      <w:rFonts w:ascii="Arial" w:hAnsi="Arial"/>
      <w:b/>
      <w:kern w:val="2"/>
      <w:sz w:val="21"/>
      <w:lang w:eastAsia="zh-CN"/>
    </w:rPr>
  </w:style>
  <w:style w:type="paragraph" w:customStyle="1" w:styleId="EL95ptHeadingWhite">
    <w:name w:val="_EL 9.5pt Heading White"/>
    <w:rsid w:val="00DC697B"/>
    <w:pPr>
      <w:spacing w:line="280" w:lineRule="exact"/>
    </w:pPr>
    <w:rPr>
      <w:rFonts w:ascii="Arial" w:hAnsi="Arial" w:cs="Arial"/>
      <w:b/>
      <w:color w:val="FFFFFF"/>
      <w:kern w:val="16"/>
      <w:lang w:eastAsia="zh-CN"/>
    </w:rPr>
  </w:style>
  <w:style w:type="paragraph" w:customStyle="1" w:styleId="EL75ptBodyText">
    <w:name w:val="_EL 7.5pt Body Text"/>
    <w:rsid w:val="00DC697B"/>
    <w:pPr>
      <w:spacing w:line="220" w:lineRule="exact"/>
    </w:pPr>
    <w:rPr>
      <w:rFonts w:ascii="Georgia" w:hAnsi="Georgia"/>
      <w:kern w:val="16"/>
      <w:sz w:val="15"/>
      <w:szCs w:val="18"/>
      <w:lang w:eastAsia="zh-CN"/>
    </w:rPr>
  </w:style>
  <w:style w:type="paragraph" w:customStyle="1" w:styleId="EL75ptBullet1">
    <w:name w:val="_EL 7.5pt Bullet 1"/>
    <w:rsid w:val="00DC697B"/>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DC697B"/>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DC697B"/>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DC697B"/>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C697B"/>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C697B"/>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DC697B"/>
    <w:pPr>
      <w:spacing w:line="220" w:lineRule="exact"/>
    </w:pPr>
    <w:rPr>
      <w:rFonts w:ascii="Arial" w:hAnsi="Arial" w:cs="Arial"/>
      <w:b/>
      <w:kern w:val="16"/>
      <w:sz w:val="16"/>
      <w:szCs w:val="16"/>
      <w:lang w:eastAsia="zh-CN"/>
    </w:rPr>
  </w:style>
  <w:style w:type="paragraph" w:customStyle="1" w:styleId="EL75ptHeadingWhite">
    <w:name w:val="_EL 7.5pt Heading White"/>
    <w:rsid w:val="00DC697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DC697B"/>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DC697B"/>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DC697B"/>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DC697B"/>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DC697B"/>
    <w:pPr>
      <w:numPr>
        <w:ilvl w:val="1"/>
        <w:numId w:val="13"/>
      </w:numPr>
      <w:spacing w:after="80" w:line="260" w:lineRule="exact"/>
    </w:pPr>
    <w:rPr>
      <w:rFonts w:ascii="Georgia" w:hAnsi="Georgia"/>
      <w:kern w:val="16"/>
      <w:sz w:val="19"/>
      <w:szCs w:val="19"/>
      <w:lang w:eastAsia="zh-CN"/>
    </w:rPr>
  </w:style>
  <w:style w:type="paragraph" w:customStyle="1" w:styleId="EL95ptBullet3">
    <w:name w:val="_EL 9.5pt Bullet 3"/>
    <w:rsid w:val="00DC697B"/>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DC697B"/>
    <w:pPr>
      <w:spacing w:line="280" w:lineRule="exact"/>
    </w:pPr>
    <w:rPr>
      <w:rFonts w:ascii="Arial" w:hAnsi="Arial" w:cs="Arial"/>
      <w:b/>
      <w:kern w:val="16"/>
      <w:lang w:eastAsia="zh-CN"/>
    </w:rPr>
  </w:style>
  <w:style w:type="paragraph" w:customStyle="1" w:styleId="EL95ptNumberedList1">
    <w:name w:val="_EL 9.5pt NumberedList 1"/>
    <w:rsid w:val="00DC697B"/>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DC697B"/>
    <w:pPr>
      <w:numPr>
        <w:numId w:val="19"/>
      </w:numPr>
      <w:spacing w:after="80" w:line="260" w:lineRule="exact"/>
    </w:pPr>
    <w:rPr>
      <w:rFonts w:ascii="Georgia" w:hAnsi="Georgia"/>
      <w:kern w:val="16"/>
      <w:sz w:val="19"/>
      <w:szCs w:val="19"/>
      <w:lang w:eastAsia="zh-CN"/>
    </w:rPr>
  </w:style>
  <w:style w:type="paragraph" w:customStyle="1" w:styleId="EL95ptNumberedList3">
    <w:name w:val="_EL 9.5pt NumberedList 3"/>
    <w:rsid w:val="00DC697B"/>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DC697B"/>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DC697B"/>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DC697B"/>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DC697B"/>
    <w:rPr>
      <w:rFonts w:ascii="Arial" w:hAnsi="Arial"/>
      <w:b/>
      <w:kern w:val="2"/>
      <w:sz w:val="21"/>
      <w:lang w:val="en-US" w:eastAsia="zh-CN" w:bidi="ar-SA"/>
    </w:rPr>
  </w:style>
  <w:style w:type="character" w:customStyle="1" w:styleId="EL95ptBodyTextChar">
    <w:name w:val="_EL 9.5pt Body Text Char"/>
    <w:link w:val="EL95ptBodyText"/>
    <w:locked/>
    <w:rsid w:val="00DC697B"/>
    <w:rPr>
      <w:rFonts w:ascii="Georgia" w:hAnsi="Georgia"/>
      <w:kern w:val="16"/>
      <w:sz w:val="19"/>
      <w:lang w:val="en-US" w:eastAsia="zh-CN" w:bidi="ar-SA"/>
    </w:rPr>
  </w:style>
  <w:style w:type="paragraph" w:customStyle="1" w:styleId="EL95ptBullet2">
    <w:name w:val="_EL 9.5pt Bullet 2"/>
    <w:rsid w:val="00473F99"/>
    <w:pPr>
      <w:numPr>
        <w:ilvl w:val="1"/>
        <w:numId w:val="14"/>
      </w:numPr>
      <w:spacing w:after="80" w:line="260" w:lineRule="exact"/>
    </w:pPr>
    <w:rPr>
      <w:rFonts w:ascii="Georgia" w:hAnsi="Georgia"/>
      <w:kern w:val="16"/>
      <w:sz w:val="19"/>
      <w:szCs w:val="19"/>
      <w:lang w:eastAsia="zh-CN"/>
    </w:rPr>
  </w:style>
  <w:style w:type="character" w:styleId="CommentReference">
    <w:name w:val="annotation reference"/>
    <w:uiPriority w:val="99"/>
    <w:rsid w:val="00682A0C"/>
    <w:rPr>
      <w:sz w:val="18"/>
    </w:rPr>
  </w:style>
  <w:style w:type="paragraph" w:styleId="CommentText">
    <w:name w:val="annotation text"/>
    <w:basedOn w:val="Normal"/>
    <w:link w:val="CommentTextChar"/>
    <w:uiPriority w:val="99"/>
    <w:rsid w:val="00682A0C"/>
    <w:rPr>
      <w:szCs w:val="20"/>
    </w:rPr>
  </w:style>
  <w:style w:type="character" w:customStyle="1" w:styleId="CommentTextChar">
    <w:name w:val="Comment Text Char"/>
    <w:link w:val="CommentText"/>
    <w:uiPriority w:val="99"/>
    <w:locked/>
    <w:rsid w:val="00682A0C"/>
    <w:rPr>
      <w:sz w:val="24"/>
      <w:lang w:eastAsia="zh-CN"/>
    </w:rPr>
  </w:style>
  <w:style w:type="paragraph" w:styleId="CommentSubject">
    <w:name w:val="annotation subject"/>
    <w:basedOn w:val="CommentText"/>
    <w:next w:val="CommentText"/>
    <w:link w:val="CommentSubjectChar"/>
    <w:rsid w:val="00682A0C"/>
    <w:rPr>
      <w:b/>
    </w:rPr>
  </w:style>
  <w:style w:type="character" w:customStyle="1" w:styleId="CommentSubjectChar">
    <w:name w:val="Comment Subject Char"/>
    <w:link w:val="CommentSubject"/>
    <w:locked/>
    <w:rsid w:val="00682A0C"/>
    <w:rPr>
      <w:b/>
      <w:sz w:val="24"/>
      <w:lang w:eastAsia="zh-CN"/>
    </w:rPr>
  </w:style>
  <w:style w:type="paragraph" w:styleId="BalloonText">
    <w:name w:val="Balloon Text"/>
    <w:basedOn w:val="Normal"/>
    <w:link w:val="BalloonTextChar"/>
    <w:rsid w:val="00682A0C"/>
    <w:rPr>
      <w:rFonts w:ascii="Lucida Grande" w:hAnsi="Lucida Grande"/>
      <w:sz w:val="18"/>
      <w:szCs w:val="20"/>
    </w:rPr>
  </w:style>
  <w:style w:type="character" w:customStyle="1" w:styleId="BalloonTextChar">
    <w:name w:val="Balloon Text Char"/>
    <w:link w:val="BalloonText"/>
    <w:locked/>
    <w:rsid w:val="00682A0C"/>
    <w:rPr>
      <w:rFonts w:ascii="Lucida Grande" w:hAnsi="Lucida Grande"/>
      <w:sz w:val="18"/>
      <w:lang w:eastAsia="zh-CN"/>
    </w:rPr>
  </w:style>
  <w:style w:type="character" w:styleId="Hyperlink">
    <w:name w:val="Hyperlink"/>
    <w:rsid w:val="00283D6C"/>
    <w:rPr>
      <w:color w:val="0000FF"/>
      <w:u w:val="single"/>
    </w:rPr>
  </w:style>
  <w:style w:type="character" w:customStyle="1" w:styleId="apple-converted-space">
    <w:name w:val="apple-converted-space"/>
    <w:rsid w:val="00B94ACA"/>
    <w:rPr>
      <w:rFonts w:cs="Times New Roman"/>
    </w:rPr>
  </w:style>
  <w:style w:type="paragraph" w:customStyle="1" w:styleId="Normal1">
    <w:name w:val="Normal1"/>
    <w:rsid w:val="004212CC"/>
    <w:pPr>
      <w:spacing w:line="276" w:lineRule="auto"/>
    </w:pPr>
    <w:rPr>
      <w:rFonts w:ascii="Arial" w:eastAsia="Times New Roman" w:hAnsi="Arial" w:cs="Arial"/>
      <w:color w:val="000000"/>
      <w:sz w:val="22"/>
      <w:szCs w:val="24"/>
      <w:lang w:eastAsia="ja-JP"/>
    </w:rPr>
  </w:style>
  <w:style w:type="character" w:customStyle="1" w:styleId="EL95ptBullet2AsteriskChar">
    <w:name w:val="_EL 9.5pt Bullet 2 Asterisk Char"/>
    <w:link w:val="EL95ptBullet2Asterisk"/>
    <w:rsid w:val="00035F78"/>
    <w:rPr>
      <w:rFonts w:ascii="Georgia" w:hAnsi="Georgia"/>
      <w:kern w:val="16"/>
      <w:sz w:val="19"/>
      <w:szCs w:val="19"/>
      <w:lang w:eastAsia="zh-CN"/>
    </w:rPr>
  </w:style>
  <w:style w:type="character" w:customStyle="1" w:styleId="ELCoverTitle3Char">
    <w:name w:val="_EL Cover Title 3 Char"/>
    <w:link w:val="ELCoverTitle3"/>
    <w:rsid w:val="00C01706"/>
    <w:rPr>
      <w:rFonts w:ascii="Arial" w:hAnsi="Arial" w:cs="Arial"/>
      <w:bCs/>
      <w:color w:val="717073"/>
      <w:kern w:val="12"/>
      <w:sz w:val="60"/>
      <w:szCs w:val="60"/>
      <w:lang w:val="en-US" w:eastAsia="zh-CN" w:bidi="ar-SA"/>
    </w:rPr>
  </w:style>
  <w:style w:type="paragraph" w:styleId="Revision">
    <w:name w:val="Revision"/>
    <w:hidden/>
    <w:uiPriority w:val="99"/>
    <w:semiHidden/>
    <w:rsid w:val="00CD4388"/>
    <w:rPr>
      <w:sz w:val="24"/>
      <w:szCs w:val="24"/>
      <w:lang w:eastAsia="zh-CN"/>
    </w:rPr>
  </w:style>
  <w:style w:type="numbering" w:customStyle="1" w:styleId="EL75ptBulletList">
    <w:name w:val="_EL 7.5pt BulletList"/>
    <w:rsid w:val="00A04F4C"/>
    <w:pPr>
      <w:numPr>
        <w:numId w:val="17"/>
      </w:numPr>
    </w:pPr>
  </w:style>
  <w:style w:type="numbering" w:customStyle="1" w:styleId="EL95ptBulletList">
    <w:name w:val="_EL 9.5pt BulletList"/>
    <w:rsid w:val="005A73FA"/>
    <w:pPr>
      <w:numPr>
        <w:numId w:val="18"/>
      </w:numPr>
    </w:pPr>
  </w:style>
  <w:style w:type="paragraph" w:styleId="ListParagraph">
    <w:name w:val="List Paragraph"/>
    <w:basedOn w:val="Normal"/>
    <w:uiPriority w:val="34"/>
    <w:qFormat/>
    <w:rsid w:val="00AE5267"/>
    <w:pPr>
      <w:ind w:left="720"/>
      <w:contextualSpacing/>
    </w:pPr>
  </w:style>
  <w:style w:type="paragraph" w:customStyle="1" w:styleId="EL12ptBodyText">
    <w:name w:val="_EL 12pt Body Text"/>
    <w:rsid w:val="00767492"/>
    <w:pPr>
      <w:spacing w:line="320" w:lineRule="exact"/>
    </w:pPr>
    <w:rPr>
      <w:rFonts w:ascii="Georgia" w:hAnsi="Georgia"/>
      <w:kern w:val="16"/>
      <w:sz w:val="24"/>
      <w:szCs w:val="27"/>
      <w:lang w:eastAsia="zh-CN"/>
    </w:rPr>
  </w:style>
  <w:style w:type="paragraph" w:customStyle="1" w:styleId="EL12ptBullet1">
    <w:name w:val="_EL 12pt Bullet 1"/>
    <w:rsid w:val="00767492"/>
    <w:pPr>
      <w:numPr>
        <w:numId w:val="33"/>
      </w:numPr>
      <w:tabs>
        <w:tab w:val="clear" w:pos="288"/>
        <w:tab w:val="num" w:pos="216"/>
      </w:tabs>
      <w:spacing w:after="120" w:line="320" w:lineRule="exact"/>
      <w:ind w:left="216" w:hanging="216"/>
    </w:pPr>
    <w:rPr>
      <w:rFonts w:ascii="Georgia" w:hAnsi="Georgia"/>
      <w:kern w:val="16"/>
      <w:sz w:val="24"/>
      <w:szCs w:val="27"/>
      <w:lang w:eastAsia="zh-CN"/>
    </w:rPr>
  </w:style>
  <w:style w:type="paragraph" w:customStyle="1" w:styleId="EL12ptBullet2">
    <w:name w:val="_EL 12pt Bullet 2"/>
    <w:basedOn w:val="EL12ptBullet1"/>
    <w:qFormat/>
    <w:rsid w:val="00767492"/>
    <w:pPr>
      <w:numPr>
        <w:ilvl w:val="1"/>
      </w:numPr>
      <w:tabs>
        <w:tab w:val="clear" w:pos="576"/>
      </w:tabs>
      <w:ind w:left="1440" w:hanging="360"/>
    </w:pPr>
  </w:style>
  <w:style w:type="paragraph" w:customStyle="1" w:styleId="EL12ptBullet3">
    <w:name w:val="_EL 12pt Bullet 3"/>
    <w:basedOn w:val="EL12ptBullet2"/>
    <w:qFormat/>
    <w:rsid w:val="00767492"/>
    <w:pPr>
      <w:numPr>
        <w:ilvl w:val="2"/>
      </w:numPr>
      <w:tabs>
        <w:tab w:val="clear" w:pos="864"/>
        <w:tab w:val="num" w:pos="2160"/>
      </w:tabs>
      <w:ind w:left="2160" w:hanging="360"/>
    </w:pPr>
  </w:style>
  <w:style w:type="numbering" w:customStyle="1" w:styleId="EL12ptBulletList">
    <w:name w:val="_EL 12pt BulletList"/>
    <w:rsid w:val="00767492"/>
    <w:pPr>
      <w:numPr>
        <w:numId w:val="30"/>
      </w:numPr>
    </w:pPr>
  </w:style>
  <w:style w:type="paragraph" w:customStyle="1" w:styleId="EL12ptBullets1">
    <w:name w:val="_EL 12pt Bullets 1"/>
    <w:rsid w:val="00767492"/>
    <w:pPr>
      <w:numPr>
        <w:numId w:val="34"/>
      </w:numPr>
      <w:spacing w:after="120" w:line="320" w:lineRule="exact"/>
    </w:pPr>
    <w:rPr>
      <w:rFonts w:ascii="Georgia" w:hAnsi="Georgia"/>
      <w:kern w:val="16"/>
      <w:sz w:val="24"/>
      <w:szCs w:val="27"/>
      <w:lang w:eastAsia="zh-CN"/>
    </w:rPr>
  </w:style>
  <w:style w:type="paragraph" w:customStyle="1" w:styleId="EL12ptHeadingBlack">
    <w:name w:val="_EL 12pt Heading Black"/>
    <w:qFormat/>
    <w:rsid w:val="00767492"/>
    <w:pPr>
      <w:spacing w:line="300" w:lineRule="exact"/>
    </w:pPr>
    <w:rPr>
      <w:rFonts w:ascii="Arial" w:hAnsi="Arial" w:cs="Arial"/>
      <w:b/>
      <w:kern w:val="16"/>
      <w:sz w:val="24"/>
      <w:szCs w:val="27"/>
      <w:lang w:eastAsia="zh-CN"/>
    </w:rPr>
  </w:style>
  <w:style w:type="paragraph" w:customStyle="1" w:styleId="EL12ptImage">
    <w:name w:val="_EL 12pt Image"/>
    <w:basedOn w:val="EL12ptBodyText"/>
    <w:qFormat/>
    <w:rsid w:val="00767492"/>
    <w:pPr>
      <w:spacing w:line="320" w:lineRule="atLeast"/>
    </w:pPr>
  </w:style>
  <w:style w:type="paragraph" w:customStyle="1" w:styleId="EL12ptNumberedList10">
    <w:name w:val="_EL 12pt Numbered List 1"/>
    <w:qFormat/>
    <w:rsid w:val="00767492"/>
    <w:pPr>
      <w:spacing w:after="120" w:line="340" w:lineRule="exact"/>
      <w:ind w:left="360" w:hanging="360"/>
    </w:pPr>
    <w:rPr>
      <w:rFonts w:ascii="Georgia" w:hAnsi="Georgia"/>
      <w:kern w:val="16"/>
      <w:sz w:val="24"/>
      <w:szCs w:val="19"/>
      <w:lang w:eastAsia="zh-CN"/>
    </w:rPr>
  </w:style>
  <w:style w:type="numbering" w:customStyle="1" w:styleId="EL12ptNumberedList">
    <w:name w:val="_EL 12pt NumberedList"/>
    <w:uiPriority w:val="99"/>
    <w:rsid w:val="00767492"/>
    <w:pPr>
      <w:numPr>
        <w:numId w:val="35"/>
      </w:numPr>
    </w:pPr>
  </w:style>
  <w:style w:type="paragraph" w:customStyle="1" w:styleId="EL12ptNumberedList1">
    <w:name w:val="_EL 12pt NumberedList 1"/>
    <w:qFormat/>
    <w:rsid w:val="00767492"/>
    <w:pPr>
      <w:numPr>
        <w:numId w:val="38"/>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767492"/>
    <w:pPr>
      <w:numPr>
        <w:ilvl w:val="1"/>
        <w:numId w:val="38"/>
      </w:numPr>
      <w:spacing w:after="120" w:line="320" w:lineRule="exact"/>
    </w:pPr>
    <w:rPr>
      <w:rFonts w:ascii="Georgia" w:hAnsi="Georgia"/>
    </w:rPr>
  </w:style>
  <w:style w:type="paragraph" w:customStyle="1" w:styleId="EL12ptNumberedList3">
    <w:name w:val="_EL 12pt NumberedList 3"/>
    <w:basedOn w:val="Normal"/>
    <w:rsid w:val="00767492"/>
    <w:pPr>
      <w:numPr>
        <w:ilvl w:val="2"/>
        <w:numId w:val="38"/>
      </w:numPr>
      <w:spacing w:after="120" w:line="320" w:lineRule="exact"/>
    </w:pPr>
    <w:rPr>
      <w:rFonts w:ascii="Georgia" w:hAnsi="Georgia"/>
    </w:rPr>
  </w:style>
  <w:style w:type="paragraph" w:customStyle="1" w:styleId="ELFooterCoverCCCopyrightText">
    <w:name w:val="_EL Footer Cover CC Copyright Text"/>
    <w:qFormat/>
    <w:rsid w:val="0094037A"/>
    <w:pPr>
      <w:spacing w:line="160" w:lineRule="exact"/>
    </w:pPr>
    <w:rPr>
      <w:rFonts w:ascii="Arial" w:hAnsi="Arial" w:cs="Arial"/>
      <w:color w:val="000000"/>
      <w:kern w:val="2"/>
      <w:sz w:val="12"/>
      <w:szCs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95ptBulletList"/>
    <w:pPr>
      <w:numPr>
        <w:numId w:val="18"/>
      </w:numPr>
    </w:pPr>
  </w:style>
  <w:style w:type="numbering" w:customStyle="1" w:styleId="Footer">
    <w:name w:val="EL75ptBulletList"/>
    <w:pPr>
      <w:numPr>
        <w:numId w:val="17"/>
      </w:numPr>
    </w:pPr>
  </w:style>
  <w:style w:type="numbering" w:customStyle="1" w:styleId="FooterChar">
    <w:name w:val="EL12ptNumberedList"/>
    <w:pPr>
      <w:numPr>
        <w:numId w:val="35"/>
      </w:numPr>
    </w:pPr>
  </w:style>
  <w:style w:type="numbering" w:customStyle="1" w:styleId="TableGrid">
    <w:name w:val="EL12ptBulletList"/>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10309</CharactersWithSpaces>
  <SharedDoc>false</SharedDoc>
  <HLinks>
    <vt:vector size="6" baseType="variant">
      <vt:variant>
        <vt:i4>1245293</vt:i4>
      </vt:variant>
      <vt:variant>
        <vt:i4>0</vt:i4>
      </vt:variant>
      <vt:variant>
        <vt:i4>0</vt:i4>
      </vt:variant>
      <vt:variant>
        <vt:i4>5</vt:i4>
      </vt:variant>
      <vt:variant>
        <vt:lpwstr>http://www.engageny.org/sites/default/files/resource/attachments/grade-6-ela-guide_0.pdf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37</cp:revision>
  <cp:lastPrinted>2014-02-08T03:25:00Z</cp:lastPrinted>
  <dcterms:created xsi:type="dcterms:W3CDTF">2014-02-08T03:43:00Z</dcterms:created>
  <dcterms:modified xsi:type="dcterms:W3CDTF">2014-02-28T14:55:00Z</dcterms:modified>
</cp:coreProperties>
</file>