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F8A87" w14:textId="77777777" w:rsidR="00B419E2" w:rsidRDefault="00B419E2" w:rsidP="0080287A">
      <w:pPr>
        <w:pStyle w:val="ny-h1-sub"/>
      </w:pPr>
    </w:p>
    <w:p w14:paraId="662F8A89" w14:textId="77777777" w:rsidR="00464CA6" w:rsidRPr="00464CA6" w:rsidRDefault="00464CA6" w:rsidP="002D325D">
      <w:pPr>
        <w:pStyle w:val="ny-h1-sub"/>
      </w:pPr>
      <w:bookmarkStart w:id="0" w:name="OLE_LINK30"/>
      <w:bookmarkStart w:id="1" w:name="OLE_LINK31"/>
      <w:r w:rsidRPr="00464CA6">
        <w:t>Table of Contents</w:t>
      </w:r>
    </w:p>
    <w:p w14:paraId="662F8A8A" w14:textId="77777777" w:rsidR="00464CA6" w:rsidRPr="00464CA6" w:rsidRDefault="000B169D" w:rsidP="00464CA6">
      <w:pPr>
        <w:pStyle w:val="ny-h1"/>
      </w:pPr>
      <w:r>
        <w:t xml:space="preserve">GRADE 4 • MODULE </w:t>
      </w:r>
      <w:r w:rsidR="00134719">
        <w:t>4</w:t>
      </w:r>
    </w:p>
    <w:p w14:paraId="662F8A8B" w14:textId="5762F49C" w:rsidR="00464CA6" w:rsidRPr="00464CA6" w:rsidRDefault="00134719" w:rsidP="00464CA6">
      <w:pPr>
        <w:spacing w:after="0" w:line="240" w:lineRule="auto"/>
        <w:rPr>
          <w:rFonts w:ascii="Calibri" w:eastAsia="Myriad Pro" w:hAnsi="Calibri" w:cs="Myriad Pro"/>
          <w:color w:val="9F586A"/>
          <w:sz w:val="40"/>
          <w:szCs w:val="40"/>
        </w:rPr>
      </w:pPr>
      <w:r>
        <w:rPr>
          <w:rFonts w:ascii="Calibri" w:eastAsia="Myriad Pro" w:hAnsi="Calibri" w:cs="Myriad Pro"/>
          <w:color w:val="9F586A"/>
          <w:sz w:val="40"/>
          <w:szCs w:val="40"/>
        </w:rPr>
        <w:t>A</w:t>
      </w:r>
      <w:r w:rsidR="00B54858">
        <w:rPr>
          <w:rFonts w:ascii="Calibri" w:eastAsia="Myriad Pro" w:hAnsi="Calibri" w:cs="Myriad Pro"/>
          <w:color w:val="9F586A"/>
          <w:sz w:val="40"/>
          <w:szCs w:val="40"/>
        </w:rPr>
        <w:t>ngle Measure and Plan</w:t>
      </w:r>
      <w:r w:rsidR="00B73CDA">
        <w:rPr>
          <w:rFonts w:ascii="Calibri" w:eastAsia="Myriad Pro" w:hAnsi="Calibri" w:cs="Myriad Pro"/>
          <w:color w:val="9F586A"/>
          <w:sz w:val="40"/>
          <w:szCs w:val="40"/>
        </w:rPr>
        <w:t>e</w:t>
      </w:r>
      <w:r w:rsidR="00B54858">
        <w:rPr>
          <w:rFonts w:ascii="Calibri" w:eastAsia="Myriad Pro" w:hAnsi="Calibri" w:cs="Myriad Pro"/>
          <w:color w:val="9F586A"/>
          <w:sz w:val="40"/>
          <w:szCs w:val="40"/>
        </w:rPr>
        <w:t xml:space="preserve"> Figures</w:t>
      </w:r>
    </w:p>
    <w:p w14:paraId="662F8A8C" w14:textId="77777777" w:rsidR="00464CA6" w:rsidRPr="00464CA6" w:rsidRDefault="00464CA6">
      <w:pPr>
        <w:widowControl/>
        <w:tabs>
          <w:tab w:val="right" w:leader="dot" w:pos="9810"/>
        </w:tabs>
        <w:autoSpaceDE w:val="0"/>
        <w:autoSpaceDN w:val="0"/>
        <w:adjustRightInd w:val="0"/>
        <w:spacing w:before="80" w:after="0" w:line="260" w:lineRule="exact"/>
        <w:ind w:left="1080" w:hanging="1080"/>
        <w:contextualSpacing/>
        <w:rPr>
          <w:rFonts w:cstheme="minorHAnsi"/>
          <w:b/>
          <w:sz w:val="28"/>
          <w:szCs w:val="28"/>
        </w:rPr>
      </w:pPr>
    </w:p>
    <w:p w14:paraId="662F8A8D" w14:textId="3C104B42" w:rsidR="00464CA6" w:rsidRPr="00A27CF1" w:rsidRDefault="00464CA6">
      <w:pPr>
        <w:widowControl/>
        <w:tabs>
          <w:tab w:val="right" w:leader="dot" w:pos="9810"/>
        </w:tabs>
        <w:autoSpaceDE w:val="0"/>
        <w:autoSpaceDN w:val="0"/>
        <w:adjustRightInd w:val="0"/>
        <w:spacing w:before="80" w:after="0" w:line="260" w:lineRule="exact"/>
        <w:ind w:left="1080" w:hanging="1080"/>
        <w:contextualSpacing/>
        <w:rPr>
          <w:rFonts w:eastAsia="Myriad Pro" w:cs="Myriad Pro"/>
          <w:bCs/>
          <w:color w:val="231F20"/>
          <w:sz w:val="28"/>
          <w:szCs w:val="28"/>
        </w:rPr>
      </w:pPr>
      <w:r w:rsidRPr="00464CA6">
        <w:rPr>
          <w:rFonts w:cstheme="minorHAnsi"/>
          <w:b/>
          <w:sz w:val="28"/>
          <w:szCs w:val="28"/>
        </w:rPr>
        <w:t>Module Overvi</w:t>
      </w:r>
      <w:r w:rsidR="00F65CED">
        <w:rPr>
          <w:rFonts w:cstheme="minorHAnsi"/>
          <w:b/>
          <w:sz w:val="28"/>
          <w:szCs w:val="28"/>
        </w:rPr>
        <w:t>ew</w:t>
      </w:r>
      <w:r w:rsidR="009B260F" w:rsidRPr="00A27CF1">
        <w:rPr>
          <w:rFonts w:eastAsia="Myriad Pro" w:cs="Myriad Pro"/>
          <w:bCs/>
          <w:color w:val="231F20"/>
          <w:sz w:val="28"/>
          <w:szCs w:val="28"/>
        </w:rPr>
        <w:tab/>
      </w:r>
      <w:proofErr w:type="spellStart"/>
      <w:r w:rsidR="002C31EC" w:rsidRPr="00A27CF1">
        <w:rPr>
          <w:rFonts w:eastAsia="Myriad Pro" w:cs="Myriad Pro"/>
          <w:bCs/>
          <w:color w:val="231F20"/>
          <w:sz w:val="28"/>
          <w:szCs w:val="28"/>
        </w:rPr>
        <w:t>i</w:t>
      </w:r>
      <w:proofErr w:type="spellEnd"/>
    </w:p>
    <w:p w14:paraId="662F8A8E" w14:textId="77777777" w:rsidR="00464CA6" w:rsidRPr="00A27CF1" w:rsidRDefault="00464CA6" w:rsidP="00C44B1F">
      <w:pPr>
        <w:widowControl/>
        <w:tabs>
          <w:tab w:val="right" w:leader="dot" w:pos="9792"/>
        </w:tabs>
        <w:autoSpaceDE w:val="0"/>
        <w:autoSpaceDN w:val="0"/>
        <w:adjustRightInd w:val="0"/>
        <w:spacing w:before="80" w:after="0" w:line="260" w:lineRule="exact"/>
        <w:ind w:left="1080" w:hanging="1080"/>
        <w:contextualSpacing/>
        <w:rPr>
          <w:rFonts w:eastAsia="Myriad Pro" w:cs="Myriad Pro"/>
          <w:bCs/>
          <w:color w:val="231F20"/>
          <w:sz w:val="28"/>
          <w:szCs w:val="28"/>
        </w:rPr>
      </w:pPr>
    </w:p>
    <w:p w14:paraId="662F8A8F" w14:textId="6C068181" w:rsidR="001620AC" w:rsidRDefault="007B249A" w:rsidP="00C44B1F">
      <w:pPr>
        <w:tabs>
          <w:tab w:val="right" w:leader="dot" w:pos="9792"/>
        </w:tabs>
        <w:spacing w:after="40" w:line="260" w:lineRule="exact"/>
        <w:ind w:left="43" w:right="-245" w:hanging="29"/>
        <w:rPr>
          <w:rFonts w:cstheme="minorHAnsi"/>
          <w:sz w:val="28"/>
          <w:szCs w:val="28"/>
        </w:rPr>
      </w:pPr>
      <w:r w:rsidRPr="00CC3B6D">
        <w:rPr>
          <w:rFonts w:cstheme="minorHAnsi"/>
          <w:sz w:val="28"/>
          <w:szCs w:val="28"/>
        </w:rPr>
        <w:t>Topic A:</w:t>
      </w:r>
      <w:r w:rsidR="0080287A">
        <w:rPr>
          <w:rFonts w:cstheme="minorHAnsi"/>
          <w:sz w:val="28"/>
          <w:szCs w:val="28"/>
        </w:rPr>
        <w:t xml:space="preserve"> </w:t>
      </w:r>
      <w:r w:rsidRPr="00CC3B6D">
        <w:rPr>
          <w:rFonts w:cstheme="minorHAnsi"/>
          <w:sz w:val="28"/>
          <w:szCs w:val="28"/>
        </w:rPr>
        <w:t xml:space="preserve"> </w:t>
      </w:r>
      <w:r w:rsidR="00AF097C">
        <w:rPr>
          <w:rFonts w:eastAsia="Myriad Pro" w:cs="Myriad Pro"/>
          <w:bCs/>
          <w:color w:val="231F20"/>
          <w:sz w:val="28"/>
          <w:szCs w:val="28"/>
        </w:rPr>
        <w:t>Lines and Angles</w:t>
      </w:r>
      <w:r w:rsidR="009B260F">
        <w:rPr>
          <w:rFonts w:eastAsia="Myriad Pro" w:cs="Myriad Pro"/>
          <w:bCs/>
          <w:color w:val="231F20"/>
          <w:sz w:val="28"/>
          <w:szCs w:val="28"/>
        </w:rPr>
        <w:tab/>
      </w:r>
      <w:r w:rsidR="001620AC">
        <w:rPr>
          <w:rFonts w:cstheme="minorHAnsi"/>
          <w:sz w:val="28"/>
          <w:szCs w:val="28"/>
        </w:rPr>
        <w:t>4.A.1</w:t>
      </w:r>
    </w:p>
    <w:p w14:paraId="662F8A90" w14:textId="77777777" w:rsidR="001620AC" w:rsidRPr="00CC3B6D" w:rsidRDefault="001620AC">
      <w:pPr>
        <w:widowControl/>
        <w:tabs>
          <w:tab w:val="right" w:leader="dot" w:pos="9810"/>
        </w:tabs>
        <w:autoSpaceDE w:val="0"/>
        <w:autoSpaceDN w:val="0"/>
        <w:adjustRightInd w:val="0"/>
        <w:spacing w:before="80" w:after="0" w:line="260" w:lineRule="exact"/>
        <w:ind w:left="1080" w:hanging="1080"/>
        <w:contextualSpacing/>
        <w:rPr>
          <w:rFonts w:cstheme="minorHAnsi"/>
          <w:sz w:val="28"/>
          <w:szCs w:val="28"/>
        </w:rPr>
      </w:pPr>
    </w:p>
    <w:p w14:paraId="662F8A91" w14:textId="160E6AF8" w:rsidR="00464CA6" w:rsidRPr="009940DA" w:rsidRDefault="00464CA6" w:rsidP="00C44B1F">
      <w:pPr>
        <w:tabs>
          <w:tab w:val="right" w:leader="dot" w:pos="9792"/>
        </w:tabs>
        <w:spacing w:before="60" w:after="20" w:line="260" w:lineRule="exact"/>
        <w:rPr>
          <w:rFonts w:ascii="Calibri" w:eastAsia="Myriad Pro" w:hAnsi="Calibri" w:cs="Myriad Pro"/>
          <w:bCs/>
          <w:color w:val="231F20"/>
          <w:sz w:val="28"/>
          <w:szCs w:val="28"/>
        </w:rPr>
      </w:pPr>
      <w:r w:rsidRPr="00464CA6">
        <w:rPr>
          <w:rFonts w:cstheme="minorHAnsi"/>
          <w:sz w:val="28"/>
          <w:szCs w:val="28"/>
        </w:rPr>
        <w:t>Topic B:</w:t>
      </w:r>
      <w:r w:rsidR="007F10D8">
        <w:rPr>
          <w:rFonts w:cstheme="minorHAnsi"/>
          <w:sz w:val="28"/>
          <w:szCs w:val="28"/>
        </w:rPr>
        <w:t xml:space="preserve"> </w:t>
      </w:r>
      <w:r w:rsidR="007F10D8">
        <w:rPr>
          <w:rFonts w:eastAsia="Myriad Pro" w:cs="Myriad Pro"/>
          <w:bCs/>
          <w:color w:val="231F20"/>
          <w:sz w:val="28"/>
          <w:szCs w:val="28"/>
        </w:rPr>
        <w:t xml:space="preserve"> Angle Measurement</w:t>
      </w:r>
      <w:r w:rsidR="009B260F">
        <w:rPr>
          <w:rFonts w:eastAsia="Myriad Pro" w:cs="Myriad Pro"/>
          <w:bCs/>
          <w:color w:val="231F20"/>
          <w:sz w:val="28"/>
          <w:szCs w:val="28"/>
        </w:rPr>
        <w:tab/>
      </w:r>
      <w:r w:rsidR="00423E42">
        <w:rPr>
          <w:rFonts w:ascii="Calibri" w:eastAsia="Myriad Pro" w:hAnsi="Calibri" w:cs="Myriad Pro"/>
          <w:bCs/>
          <w:color w:val="231F20"/>
          <w:sz w:val="28"/>
          <w:szCs w:val="28"/>
        </w:rPr>
        <w:t>4</w:t>
      </w:r>
      <w:r w:rsidR="005C5D38">
        <w:rPr>
          <w:rFonts w:ascii="Calibri" w:eastAsia="Myriad Pro" w:hAnsi="Calibri" w:cs="Myriad Pro"/>
          <w:bCs/>
          <w:color w:val="231F20"/>
          <w:sz w:val="28"/>
          <w:szCs w:val="28"/>
        </w:rPr>
        <w:t>.B.1</w:t>
      </w:r>
    </w:p>
    <w:p w14:paraId="662F8A92" w14:textId="77777777" w:rsidR="00464CA6" w:rsidRPr="00464CA6" w:rsidRDefault="00464CA6">
      <w:pPr>
        <w:widowControl/>
        <w:tabs>
          <w:tab w:val="right" w:leader="dot" w:pos="9810"/>
        </w:tabs>
        <w:autoSpaceDE w:val="0"/>
        <w:autoSpaceDN w:val="0"/>
        <w:adjustRightInd w:val="0"/>
        <w:spacing w:before="80" w:after="0" w:line="260" w:lineRule="exact"/>
        <w:ind w:left="1080" w:hanging="1080"/>
        <w:contextualSpacing/>
        <w:rPr>
          <w:rFonts w:cstheme="minorHAnsi"/>
          <w:sz w:val="28"/>
          <w:szCs w:val="28"/>
        </w:rPr>
      </w:pPr>
    </w:p>
    <w:p w14:paraId="662F8A93" w14:textId="35A5B6ED" w:rsidR="00464CA6" w:rsidRPr="00BD2E5A" w:rsidRDefault="007B249A">
      <w:pPr>
        <w:tabs>
          <w:tab w:val="right" w:leader="dot" w:pos="9792"/>
        </w:tabs>
        <w:spacing w:before="60" w:after="20" w:line="260" w:lineRule="exact"/>
        <w:rPr>
          <w:rFonts w:ascii="Calibri" w:eastAsia="Myriad Pro" w:hAnsi="Calibri" w:cs="Myriad Pro"/>
          <w:b/>
          <w:color w:val="231F20"/>
        </w:rPr>
      </w:pPr>
      <w:r>
        <w:rPr>
          <w:rFonts w:cstheme="minorHAnsi"/>
          <w:sz w:val="28"/>
          <w:szCs w:val="28"/>
        </w:rPr>
        <w:t>Topic C:</w:t>
      </w:r>
      <w:r w:rsidR="00BD2E5A" w:rsidRPr="00BD2E5A">
        <w:rPr>
          <w:rFonts w:ascii="Calibri" w:eastAsia="Myriad Pro" w:hAnsi="Calibri" w:cs="Myriad Pro"/>
          <w:b/>
          <w:color w:val="231F20"/>
        </w:rPr>
        <w:t xml:space="preserve"> </w:t>
      </w:r>
      <w:r w:rsidR="0080287A">
        <w:rPr>
          <w:rFonts w:ascii="Calibri" w:eastAsia="Myriad Pro" w:hAnsi="Calibri" w:cs="Myriad Pro"/>
          <w:b/>
          <w:color w:val="231F20"/>
        </w:rPr>
        <w:t xml:space="preserve"> </w:t>
      </w:r>
      <w:r w:rsidR="009940DA">
        <w:rPr>
          <w:rFonts w:ascii="Calibri" w:eastAsia="Myriad Pro" w:hAnsi="Calibri" w:cs="Myriad Pro"/>
          <w:color w:val="231F20"/>
          <w:sz w:val="28"/>
          <w:szCs w:val="28"/>
        </w:rPr>
        <w:t xml:space="preserve">Problem Solving </w:t>
      </w:r>
      <w:r w:rsidR="00453C1F">
        <w:rPr>
          <w:rFonts w:ascii="Calibri" w:eastAsia="Myriad Pro" w:hAnsi="Calibri" w:cs="Myriad Pro"/>
          <w:color w:val="231F20"/>
          <w:sz w:val="28"/>
          <w:szCs w:val="28"/>
        </w:rPr>
        <w:t>w</w:t>
      </w:r>
      <w:r w:rsidR="009940DA">
        <w:rPr>
          <w:rFonts w:ascii="Calibri" w:eastAsia="Myriad Pro" w:hAnsi="Calibri" w:cs="Myriad Pro"/>
          <w:color w:val="231F20"/>
          <w:sz w:val="28"/>
          <w:szCs w:val="28"/>
        </w:rPr>
        <w:t>it</w:t>
      </w:r>
      <w:r w:rsidR="00790DC8">
        <w:rPr>
          <w:rFonts w:ascii="Calibri" w:eastAsia="Myriad Pro" w:hAnsi="Calibri" w:cs="Myriad Pro"/>
          <w:color w:val="231F20"/>
          <w:sz w:val="28"/>
          <w:szCs w:val="28"/>
        </w:rPr>
        <w:t xml:space="preserve">h </w:t>
      </w:r>
      <w:r w:rsidR="00AF097C">
        <w:rPr>
          <w:rFonts w:ascii="Calibri" w:eastAsia="Myriad Pro" w:hAnsi="Calibri" w:cs="Myriad Pro"/>
          <w:color w:val="231F20"/>
          <w:sz w:val="28"/>
          <w:szCs w:val="28"/>
        </w:rPr>
        <w:t>the Addition of Angle Measure</w:t>
      </w:r>
      <w:r w:rsidR="00453C1F">
        <w:rPr>
          <w:rFonts w:ascii="Calibri" w:eastAsia="Myriad Pro" w:hAnsi="Calibri" w:cs="Myriad Pro"/>
          <w:color w:val="231F20"/>
          <w:sz w:val="28"/>
          <w:szCs w:val="28"/>
        </w:rPr>
        <w:t>s</w:t>
      </w:r>
      <w:r w:rsidR="00790DC8">
        <w:rPr>
          <w:rFonts w:ascii="Calibri" w:eastAsia="Myriad Pro" w:hAnsi="Calibri" w:cs="Myriad Pro"/>
          <w:b/>
          <w:bCs/>
          <w:color w:val="231F20"/>
          <w:szCs w:val="20"/>
        </w:rPr>
        <w:t xml:space="preserve"> </w:t>
      </w:r>
      <w:r w:rsidR="009B260F" w:rsidRPr="007839C7">
        <w:rPr>
          <w:rFonts w:eastAsia="Myriad Pro" w:cs="Myriad Pro"/>
          <w:bCs/>
          <w:color w:val="231F20"/>
          <w:sz w:val="28"/>
          <w:szCs w:val="28"/>
        </w:rPr>
        <w:tab/>
      </w:r>
      <w:r w:rsidR="00423E42">
        <w:rPr>
          <w:rFonts w:cstheme="minorHAnsi"/>
          <w:sz w:val="28"/>
          <w:szCs w:val="28"/>
        </w:rPr>
        <w:t>4</w:t>
      </w:r>
      <w:r w:rsidR="002C31EC">
        <w:rPr>
          <w:rFonts w:cstheme="minorHAnsi"/>
          <w:sz w:val="28"/>
          <w:szCs w:val="28"/>
        </w:rPr>
        <w:t>.C.1</w:t>
      </w:r>
    </w:p>
    <w:p w14:paraId="662F8A94" w14:textId="77777777" w:rsidR="00A93DBC" w:rsidRDefault="00A93DBC" w:rsidP="00C44B1F">
      <w:pPr>
        <w:tabs>
          <w:tab w:val="right" w:leader="dot" w:pos="9792"/>
        </w:tabs>
        <w:spacing w:after="40" w:line="260" w:lineRule="exact"/>
        <w:ind w:left="43" w:hanging="22"/>
        <w:rPr>
          <w:rFonts w:ascii="Calibri" w:eastAsia="Myriad Pro" w:hAnsi="Calibri" w:cs="Myriad Pro"/>
          <w:bCs/>
          <w:color w:val="231F20"/>
          <w:sz w:val="28"/>
          <w:szCs w:val="28"/>
        </w:rPr>
      </w:pPr>
    </w:p>
    <w:p w14:paraId="662F8A9F" w14:textId="6536C5E2" w:rsidR="00464CA6" w:rsidRDefault="00AF097C" w:rsidP="00C44B1F">
      <w:pPr>
        <w:tabs>
          <w:tab w:val="right" w:leader="dot" w:pos="9810"/>
        </w:tabs>
        <w:spacing w:before="60" w:after="20" w:line="260" w:lineRule="exact"/>
        <w:rPr>
          <w:rFonts w:cstheme="minorHAnsi"/>
          <w:b/>
          <w:sz w:val="28"/>
          <w:szCs w:val="28"/>
        </w:rPr>
      </w:pPr>
      <w:r>
        <w:rPr>
          <w:rFonts w:cstheme="minorHAnsi"/>
          <w:sz w:val="28"/>
          <w:szCs w:val="28"/>
        </w:rPr>
        <w:t>Topic D</w:t>
      </w:r>
      <w:r w:rsidR="00BD2E5A">
        <w:rPr>
          <w:rFonts w:cstheme="minorHAnsi"/>
          <w:sz w:val="28"/>
          <w:szCs w:val="28"/>
        </w:rPr>
        <w:t xml:space="preserve">: </w:t>
      </w:r>
      <w:r w:rsidR="0080287A">
        <w:rPr>
          <w:rFonts w:cstheme="minorHAnsi"/>
          <w:sz w:val="28"/>
          <w:szCs w:val="28"/>
        </w:rPr>
        <w:t xml:space="preserve"> </w:t>
      </w:r>
      <w:r>
        <w:rPr>
          <w:rFonts w:cstheme="minorHAnsi"/>
          <w:sz w:val="28"/>
          <w:szCs w:val="28"/>
        </w:rPr>
        <w:t>Two-Dimensional Figures and Symmetry</w:t>
      </w:r>
      <w:r w:rsidR="009B260F">
        <w:rPr>
          <w:rFonts w:cstheme="minorHAnsi"/>
          <w:sz w:val="28"/>
          <w:szCs w:val="28"/>
        </w:rPr>
        <w:tab/>
      </w:r>
      <w:r w:rsidR="001620AC">
        <w:rPr>
          <w:rFonts w:ascii="Calibri" w:eastAsia="Myriad Pro" w:hAnsi="Calibri" w:cs="Myriad Pro"/>
          <w:color w:val="231F20"/>
          <w:sz w:val="28"/>
          <w:szCs w:val="28"/>
        </w:rPr>
        <w:t>4.</w:t>
      </w:r>
      <w:r>
        <w:rPr>
          <w:rFonts w:ascii="Calibri" w:eastAsia="Myriad Pro" w:hAnsi="Calibri" w:cs="Myriad Pro"/>
          <w:color w:val="231F20"/>
          <w:sz w:val="28"/>
          <w:szCs w:val="28"/>
        </w:rPr>
        <w:t>D</w:t>
      </w:r>
      <w:r w:rsidR="001620AC">
        <w:rPr>
          <w:rFonts w:ascii="Calibri" w:eastAsia="Myriad Pro" w:hAnsi="Calibri" w:cs="Myriad Pro"/>
          <w:color w:val="231F20"/>
          <w:sz w:val="28"/>
          <w:szCs w:val="28"/>
        </w:rPr>
        <w:t>.1</w:t>
      </w:r>
    </w:p>
    <w:p w14:paraId="7944FF42" w14:textId="77777777" w:rsidR="00BB1EA7" w:rsidRPr="00464CA6" w:rsidRDefault="00BB1EA7">
      <w:pPr>
        <w:widowControl/>
        <w:tabs>
          <w:tab w:val="right" w:leader="dot" w:pos="9810"/>
        </w:tabs>
        <w:autoSpaceDE w:val="0"/>
        <w:autoSpaceDN w:val="0"/>
        <w:adjustRightInd w:val="0"/>
        <w:spacing w:before="80" w:after="0" w:line="260" w:lineRule="exact"/>
        <w:ind w:left="1080" w:hanging="1080"/>
        <w:contextualSpacing/>
        <w:rPr>
          <w:rFonts w:cstheme="minorHAnsi"/>
          <w:b/>
          <w:sz w:val="28"/>
          <w:szCs w:val="28"/>
        </w:rPr>
      </w:pPr>
    </w:p>
    <w:p w14:paraId="662F8AA2" w14:textId="0152493F" w:rsidR="00464CA6" w:rsidRPr="00464CA6" w:rsidRDefault="002C31EC">
      <w:pPr>
        <w:widowControl/>
        <w:tabs>
          <w:tab w:val="right" w:leader="dot" w:pos="9810"/>
        </w:tabs>
        <w:autoSpaceDE w:val="0"/>
        <w:autoSpaceDN w:val="0"/>
        <w:adjustRightInd w:val="0"/>
        <w:spacing w:before="80" w:after="0" w:line="260" w:lineRule="exact"/>
        <w:ind w:left="1080" w:hanging="1080"/>
        <w:contextualSpacing/>
        <w:rPr>
          <w:rFonts w:cstheme="minorHAnsi"/>
          <w:sz w:val="28"/>
          <w:szCs w:val="28"/>
        </w:rPr>
      </w:pPr>
      <w:r w:rsidRPr="002D325D">
        <w:rPr>
          <w:rFonts w:cstheme="minorHAnsi"/>
          <w:b/>
          <w:sz w:val="28"/>
          <w:szCs w:val="28"/>
        </w:rPr>
        <w:t xml:space="preserve">Module Assessments </w:t>
      </w:r>
      <w:r>
        <w:rPr>
          <w:rFonts w:cstheme="minorHAnsi"/>
          <w:sz w:val="28"/>
          <w:szCs w:val="28"/>
        </w:rPr>
        <w:tab/>
      </w:r>
      <w:r w:rsidR="00423E42">
        <w:rPr>
          <w:rFonts w:cstheme="minorHAnsi"/>
          <w:sz w:val="28"/>
          <w:szCs w:val="28"/>
        </w:rPr>
        <w:t>4</w:t>
      </w:r>
      <w:r>
        <w:rPr>
          <w:rFonts w:cstheme="minorHAnsi"/>
          <w:sz w:val="28"/>
          <w:szCs w:val="28"/>
        </w:rPr>
        <w:t>.S.1</w:t>
      </w:r>
    </w:p>
    <w:p w14:paraId="662F8AA3" w14:textId="77777777" w:rsidR="00464CA6" w:rsidRPr="00464CA6" w:rsidRDefault="00464CA6" w:rsidP="00C44B1F">
      <w:pPr>
        <w:widowControl/>
        <w:autoSpaceDE w:val="0"/>
        <w:autoSpaceDN w:val="0"/>
        <w:adjustRightInd w:val="0"/>
        <w:spacing w:before="80" w:after="0" w:line="260" w:lineRule="exact"/>
        <w:ind w:left="1080" w:hanging="1080"/>
        <w:contextualSpacing/>
        <w:rPr>
          <w:rFonts w:cstheme="minorHAnsi"/>
          <w:sz w:val="28"/>
          <w:szCs w:val="28"/>
        </w:rPr>
      </w:pPr>
    </w:p>
    <w:bookmarkEnd w:id="0"/>
    <w:bookmarkEnd w:id="1"/>
    <w:p w14:paraId="662F8AA4" w14:textId="77777777" w:rsidR="00CC3B6D" w:rsidRDefault="00CC3B6D" w:rsidP="00C44B1F">
      <w:pPr>
        <w:rPr>
          <w:rFonts w:ascii="Calibri" w:eastAsia="Myriad Pro" w:hAnsi="Calibri" w:cs="Myriad Pro"/>
          <w:color w:val="9F586A"/>
          <w:sz w:val="40"/>
          <w:szCs w:val="40"/>
        </w:rPr>
      </w:pPr>
      <w:r>
        <w:rPr>
          <w:rFonts w:ascii="Calibri" w:eastAsia="Myriad Pro" w:hAnsi="Calibri" w:cs="Myriad Pro"/>
          <w:color w:val="9F586A"/>
          <w:sz w:val="40"/>
          <w:szCs w:val="40"/>
        </w:rPr>
        <w:br w:type="page"/>
      </w:r>
    </w:p>
    <w:p w14:paraId="662F8AA5" w14:textId="77777777" w:rsidR="00464CA6" w:rsidRPr="00464CA6" w:rsidRDefault="00464CA6" w:rsidP="00464CA6">
      <w:pPr>
        <w:spacing w:after="0" w:line="240" w:lineRule="auto"/>
        <w:rPr>
          <w:rFonts w:ascii="Calibri" w:eastAsia="Myriad Pro" w:hAnsi="Calibri" w:cs="Myriad Pro"/>
          <w:color w:val="9F586A"/>
          <w:sz w:val="40"/>
          <w:szCs w:val="40"/>
        </w:rPr>
      </w:pPr>
      <w:r w:rsidRPr="00464CA6">
        <w:rPr>
          <w:rFonts w:ascii="Calibri" w:eastAsia="Myriad Pro" w:hAnsi="Calibri" w:cs="Myriad Pro"/>
          <w:color w:val="9F586A"/>
          <w:sz w:val="40"/>
          <w:szCs w:val="40"/>
        </w:rPr>
        <w:lastRenderedPageBreak/>
        <w:t>Grade</w:t>
      </w:r>
      <w:r w:rsidR="000B169D">
        <w:rPr>
          <w:rFonts w:ascii="Calibri" w:eastAsia="Myriad Pro" w:hAnsi="Calibri" w:cs="Myriad Pro"/>
          <w:color w:val="9F586A"/>
          <w:sz w:val="40"/>
          <w:szCs w:val="40"/>
        </w:rPr>
        <w:t xml:space="preserve"> 4 </w:t>
      </w:r>
      <w:r w:rsidRPr="00464CA6">
        <w:rPr>
          <w:rFonts w:ascii="Calibri" w:eastAsia="Myriad Pro" w:hAnsi="Calibri" w:cs="Myriad Pro"/>
          <w:color w:val="9F586A"/>
          <w:sz w:val="48"/>
          <w:szCs w:val="48"/>
        </w:rPr>
        <w:t>•</w:t>
      </w:r>
      <w:r w:rsidR="00423E42">
        <w:rPr>
          <w:rFonts w:ascii="Calibri" w:eastAsia="Myriad Pro" w:hAnsi="Calibri" w:cs="Myriad Pro"/>
          <w:color w:val="9F586A"/>
          <w:sz w:val="40"/>
          <w:szCs w:val="40"/>
        </w:rPr>
        <w:t xml:space="preserve"> Module 4</w:t>
      </w:r>
    </w:p>
    <w:p w14:paraId="662F8AA6" w14:textId="30BC58A6" w:rsidR="00FD0D3E" w:rsidRPr="00FD0D3E" w:rsidRDefault="00423E42" w:rsidP="002D325D">
      <w:pPr>
        <w:pStyle w:val="ny-h1"/>
      </w:pPr>
      <w:r>
        <w:t>A</w:t>
      </w:r>
      <w:r w:rsidR="00B54858">
        <w:t xml:space="preserve">ngle Measure and </w:t>
      </w:r>
      <w:r>
        <w:t>Plan</w:t>
      </w:r>
      <w:r w:rsidR="00C31EA8">
        <w:t>e</w:t>
      </w:r>
      <w:r>
        <w:t xml:space="preserve"> Figures</w:t>
      </w:r>
    </w:p>
    <w:p w14:paraId="4E15CE32" w14:textId="73094B29" w:rsidR="00AB1CA7" w:rsidRDefault="00464CA6" w:rsidP="00C44B1F">
      <w:pPr>
        <w:pStyle w:val="ny-h2"/>
      </w:pPr>
      <w:r w:rsidRPr="00464CA6">
        <w:t>OVERVIEW</w:t>
      </w:r>
    </w:p>
    <w:p w14:paraId="3FA2898B" w14:textId="7AADA787" w:rsidR="00C22895" w:rsidRDefault="006B6186" w:rsidP="00C45FF9">
      <w:pPr>
        <w:pStyle w:val="ny-paragraph"/>
      </w:pPr>
      <w:r>
        <w:t>T</w:t>
      </w:r>
      <w:r w:rsidR="00C22895">
        <w:t xml:space="preserve">his </w:t>
      </w:r>
      <w:r w:rsidR="005D74DE">
        <w:t>20-day</w:t>
      </w:r>
      <w:r w:rsidR="00C22895">
        <w:t xml:space="preserve"> module introduce</w:t>
      </w:r>
      <w:r>
        <w:t>s</w:t>
      </w:r>
      <w:r w:rsidR="00C22895">
        <w:t xml:space="preserve"> points, lines, </w:t>
      </w:r>
      <w:r w:rsidR="00F61C8D">
        <w:t xml:space="preserve">line </w:t>
      </w:r>
      <w:r w:rsidR="00B30F31">
        <w:t xml:space="preserve">segments, </w:t>
      </w:r>
      <w:r w:rsidR="00C22895">
        <w:t xml:space="preserve">rays, </w:t>
      </w:r>
      <w:r w:rsidR="00CB3519">
        <w:t xml:space="preserve">and </w:t>
      </w:r>
      <w:r w:rsidR="00C22895">
        <w:t>angles</w:t>
      </w:r>
      <w:r w:rsidR="005A671A">
        <w:t>,</w:t>
      </w:r>
      <w:r w:rsidR="00C22895">
        <w:t xml:space="preserve"> </w:t>
      </w:r>
      <w:r w:rsidR="00E324EB">
        <w:t xml:space="preserve">as well as </w:t>
      </w:r>
      <w:r w:rsidR="00C22895">
        <w:t>the relationships between them.</w:t>
      </w:r>
      <w:r w:rsidR="009B260F">
        <w:t xml:space="preserve"> </w:t>
      </w:r>
      <w:r w:rsidR="00C22895">
        <w:t xml:space="preserve"> </w:t>
      </w:r>
      <w:r>
        <w:t xml:space="preserve">Students </w:t>
      </w:r>
      <w:r w:rsidR="00C22895">
        <w:t>construct, recognize</w:t>
      </w:r>
      <w:r w:rsidR="006239FD">
        <w:t>,</w:t>
      </w:r>
      <w:r w:rsidR="00C22895">
        <w:t xml:space="preserve"> and define these </w:t>
      </w:r>
      <w:r w:rsidR="00F67C8B">
        <w:t xml:space="preserve">geometric objects </w:t>
      </w:r>
      <w:r w:rsidR="00C22895">
        <w:t xml:space="preserve">before using </w:t>
      </w:r>
      <w:r w:rsidR="00694780">
        <w:t xml:space="preserve">their new knowledge and understanding </w:t>
      </w:r>
      <w:r w:rsidR="00C22895">
        <w:t xml:space="preserve">to classify </w:t>
      </w:r>
      <w:r>
        <w:t xml:space="preserve">figures </w:t>
      </w:r>
      <w:r w:rsidR="00C22895">
        <w:t xml:space="preserve">and </w:t>
      </w:r>
      <w:r w:rsidR="006239FD">
        <w:t xml:space="preserve">solve </w:t>
      </w:r>
      <w:r w:rsidR="00C22895">
        <w:t>problem</w:t>
      </w:r>
      <w:r w:rsidR="006239FD">
        <w:t>s</w:t>
      </w:r>
      <w:r w:rsidR="00C22895">
        <w:t xml:space="preserve">. </w:t>
      </w:r>
      <w:r w:rsidR="009B260F">
        <w:t xml:space="preserve"> </w:t>
      </w:r>
      <w:r w:rsidR="00694780">
        <w:t>With a</w:t>
      </w:r>
      <w:r w:rsidR="00C45FF9">
        <w:t>ngle measure play</w:t>
      </w:r>
      <w:r w:rsidR="00694780">
        <w:t>ing</w:t>
      </w:r>
      <w:r w:rsidR="00C45FF9">
        <w:t xml:space="preserve"> a key role in </w:t>
      </w:r>
      <w:r w:rsidR="00694780">
        <w:t xml:space="preserve">the </w:t>
      </w:r>
      <w:r w:rsidR="00C45FF9">
        <w:t xml:space="preserve">work throughout </w:t>
      </w:r>
      <w:r w:rsidR="00F67C8B">
        <w:t xml:space="preserve">the </w:t>
      </w:r>
      <w:r w:rsidR="00C45FF9">
        <w:t>module</w:t>
      </w:r>
      <w:r w:rsidR="00694780">
        <w:t>,</w:t>
      </w:r>
      <w:r w:rsidR="00C45FF9">
        <w:t xml:space="preserve"> </w:t>
      </w:r>
      <w:r w:rsidR="00694780">
        <w:t xml:space="preserve">students </w:t>
      </w:r>
      <w:r w:rsidR="00C45FF9">
        <w:t xml:space="preserve">learn how to create and measure angles, as well as </w:t>
      </w:r>
      <w:r w:rsidR="0067516C">
        <w:t xml:space="preserve">how to </w:t>
      </w:r>
      <w:r w:rsidR="00C45FF9">
        <w:t xml:space="preserve">create and solve equations to find unknown angle measures.  In these problems, where the unknown angle is represented by a letter, students explore both measuring the unknown angle with a protractor and reasoning through the solving of an equation. </w:t>
      </w:r>
      <w:r w:rsidR="006239FD">
        <w:t xml:space="preserve"> </w:t>
      </w:r>
      <w:r w:rsidR="00C45FF9">
        <w:t>This connection between the measurement tool and the numerical work lay</w:t>
      </w:r>
      <w:r w:rsidR="006E49B1">
        <w:t>s</w:t>
      </w:r>
      <w:r w:rsidR="00C45FF9">
        <w:t xml:space="preserve"> an important foundation for success with middle school geometry and algebra. </w:t>
      </w:r>
      <w:r w:rsidR="00C22895">
        <w:t xml:space="preserve"> Through decomposition and composition activities</w:t>
      </w:r>
      <w:r w:rsidR="00DC4CC9">
        <w:t>,</w:t>
      </w:r>
      <w:r w:rsidR="00C22895">
        <w:t xml:space="preserve"> </w:t>
      </w:r>
      <w:r w:rsidR="006239FD">
        <w:t xml:space="preserve">as well as </w:t>
      </w:r>
      <w:r w:rsidR="007C1645">
        <w:t xml:space="preserve">an exploration of symmetry, </w:t>
      </w:r>
      <w:r w:rsidR="00377597">
        <w:t>students</w:t>
      </w:r>
      <w:r w:rsidR="00C22895">
        <w:t xml:space="preserve"> recognize specific attributes present in </w:t>
      </w:r>
      <w:r w:rsidR="00377597">
        <w:t>two-dimensional</w:t>
      </w:r>
      <w:r w:rsidR="00C22895">
        <w:t xml:space="preserve"> figures. </w:t>
      </w:r>
      <w:r w:rsidR="009B260F">
        <w:t xml:space="preserve"> </w:t>
      </w:r>
      <w:r w:rsidR="00377597">
        <w:t>They</w:t>
      </w:r>
      <w:r w:rsidR="00C22895">
        <w:t xml:space="preserve"> further develop their understanding of these attributes as they classify two-dimensional figures.</w:t>
      </w:r>
    </w:p>
    <w:p w14:paraId="72A7A76F" w14:textId="11140B66" w:rsidR="00CE6A8A" w:rsidRDefault="00CE6A8A" w:rsidP="002D325D">
      <w:pPr>
        <w:pStyle w:val="ny-paragraph"/>
      </w:pPr>
      <w:r>
        <w:t xml:space="preserve">Topic A begins with students </w:t>
      </w:r>
      <w:r w:rsidRPr="00C236FC">
        <w:t>drawing points, lines, line segments</w:t>
      </w:r>
      <w:r w:rsidR="002D56C5">
        <w:t>,</w:t>
      </w:r>
      <w:r w:rsidRPr="00C236FC">
        <w:t xml:space="preserve"> and rays</w:t>
      </w:r>
      <w:r w:rsidR="00D64F8C">
        <w:t>, as well as</w:t>
      </w:r>
      <w:r>
        <w:t xml:space="preserve"> identifying these in various contexts and </w:t>
      </w:r>
      <w:r w:rsidR="00A812C4">
        <w:t xml:space="preserve">within </w:t>
      </w:r>
      <w:r>
        <w:t xml:space="preserve">familiar figures. </w:t>
      </w:r>
      <w:r w:rsidR="009B260F">
        <w:t xml:space="preserve"> </w:t>
      </w:r>
      <w:r w:rsidR="000A5D58">
        <w:t>Students</w:t>
      </w:r>
      <w:r w:rsidRPr="00C236FC">
        <w:t xml:space="preserve"> recognize</w:t>
      </w:r>
      <w:r>
        <w:t xml:space="preserve"> that</w:t>
      </w:r>
      <w:r w:rsidRPr="00C236FC">
        <w:t xml:space="preserve"> two rays </w:t>
      </w:r>
      <w:r>
        <w:t>sharing</w:t>
      </w:r>
      <w:r w:rsidRPr="00C236FC">
        <w:t xml:space="preserve"> a common </w:t>
      </w:r>
      <w:r w:rsidR="00377597">
        <w:t>end</w:t>
      </w:r>
      <w:r>
        <w:t>point</w:t>
      </w:r>
      <w:r w:rsidRPr="00C236FC">
        <w:t xml:space="preserve"> form an angle</w:t>
      </w:r>
      <w:r w:rsidR="009B260F">
        <w:t xml:space="preserve"> </w:t>
      </w:r>
      <w:r w:rsidR="00377597" w:rsidRPr="00A9738B">
        <w:t>(</w:t>
      </w:r>
      <w:r w:rsidR="00377597">
        <w:rPr>
          <w:b/>
        </w:rPr>
        <w:t>4.MD.5</w:t>
      </w:r>
      <w:r w:rsidR="00377597" w:rsidRPr="00A9738B">
        <w:t>)</w:t>
      </w:r>
      <w:r w:rsidR="00A9738B">
        <w:t>.</w:t>
      </w:r>
      <w:r w:rsidR="00377597">
        <w:rPr>
          <w:b/>
        </w:rPr>
        <w:t xml:space="preserve"> </w:t>
      </w:r>
      <w:r w:rsidR="00A9738B">
        <w:rPr>
          <w:b/>
        </w:rPr>
        <w:t xml:space="preserve"> </w:t>
      </w:r>
      <w:r w:rsidRPr="00C236FC">
        <w:t xml:space="preserve">They create right angles through </w:t>
      </w:r>
      <w:r>
        <w:t xml:space="preserve">a </w:t>
      </w:r>
      <w:r w:rsidRPr="00C236FC">
        <w:t>paper</w:t>
      </w:r>
      <w:r w:rsidR="00D64F8C">
        <w:t>-</w:t>
      </w:r>
      <w:r w:rsidRPr="00C236FC">
        <w:t>folding activit</w:t>
      </w:r>
      <w:r>
        <w:t>y</w:t>
      </w:r>
      <w:r w:rsidRPr="00C236FC">
        <w:t>, identify right angles in their environment</w:t>
      </w:r>
      <w:r w:rsidR="002D56C5">
        <w:t>,</w:t>
      </w:r>
      <w:r w:rsidR="00080B27">
        <w:t xml:space="preserve"> and see </w:t>
      </w:r>
      <w:r w:rsidR="0055330E">
        <w:t>that</w:t>
      </w:r>
      <w:r w:rsidRPr="00C236FC">
        <w:t xml:space="preserve"> one angle can be greater (obtuse) or less (acute) than a right angle.</w:t>
      </w:r>
      <w:r>
        <w:t xml:space="preserve"> </w:t>
      </w:r>
      <w:r w:rsidR="009B260F">
        <w:t xml:space="preserve"> </w:t>
      </w:r>
      <w:r>
        <w:t>Next,</w:t>
      </w:r>
      <w:r w:rsidRPr="007D2624">
        <w:t xml:space="preserve"> </w:t>
      </w:r>
      <w:r>
        <w:t xml:space="preserve">students use their understanding of angles to </w:t>
      </w:r>
      <w:r w:rsidRPr="00BB1EA7">
        <w:t>explore relati</w:t>
      </w:r>
      <w:r w:rsidRPr="00665AF5">
        <w:t>onships between pairs of lines</w:t>
      </w:r>
      <w:r w:rsidR="004B2565">
        <w:t xml:space="preserve"> as they</w:t>
      </w:r>
      <w:r w:rsidR="00CF125A">
        <w:t xml:space="preserve"> </w:t>
      </w:r>
      <w:r w:rsidR="004B2565">
        <w:t xml:space="preserve">define, </w:t>
      </w:r>
      <w:r w:rsidR="00CF125A">
        <w:t>draw</w:t>
      </w:r>
      <w:r w:rsidR="002D56C5">
        <w:t>,</w:t>
      </w:r>
      <w:r w:rsidRPr="00C236FC">
        <w:t xml:space="preserve"> and recogn</w:t>
      </w:r>
      <w:r w:rsidR="004B2565">
        <w:t>ize</w:t>
      </w:r>
      <w:r w:rsidRPr="00C236FC">
        <w:t xml:space="preserve"> intersecting, perpendicular</w:t>
      </w:r>
      <w:r w:rsidR="002D56C5">
        <w:t>,</w:t>
      </w:r>
      <w:r w:rsidRPr="00C236FC">
        <w:t xml:space="preserve"> and parallel lines </w:t>
      </w:r>
      <w:r w:rsidRPr="00A9738B">
        <w:t>(</w:t>
      </w:r>
      <w:r w:rsidRPr="00C236FC">
        <w:rPr>
          <w:b/>
        </w:rPr>
        <w:t>4.G.1</w:t>
      </w:r>
      <w:r w:rsidRPr="00A9738B">
        <w:t>)</w:t>
      </w:r>
      <w:r w:rsidR="00A9738B" w:rsidRPr="00A9738B">
        <w:t>.</w:t>
      </w:r>
      <w:r>
        <w:rPr>
          <w:b/>
        </w:rPr>
        <w:t xml:space="preserve"> </w:t>
      </w:r>
    </w:p>
    <w:p w14:paraId="28569CF9" w14:textId="0527E6BD" w:rsidR="002F196A" w:rsidRDefault="00C22895" w:rsidP="002D325D">
      <w:pPr>
        <w:pStyle w:val="ny-paragraph"/>
      </w:pPr>
      <w:r w:rsidRPr="002D325D">
        <w:rPr>
          <w:noProof/>
        </w:rPr>
        <w:drawing>
          <wp:anchor distT="0" distB="0" distL="114300" distR="114300" simplePos="0" relativeHeight="251661824" behindDoc="1" locked="0" layoutInCell="1" allowOverlap="1" wp14:anchorId="1C86180F" wp14:editId="107050D0">
            <wp:simplePos x="0" y="0"/>
            <wp:positionH relativeFrom="column">
              <wp:posOffset>4741545</wp:posOffset>
            </wp:positionH>
            <wp:positionV relativeFrom="paragraph">
              <wp:posOffset>85725</wp:posOffset>
            </wp:positionV>
            <wp:extent cx="1554480" cy="1554480"/>
            <wp:effectExtent l="0" t="0" r="7620" b="7620"/>
            <wp:wrapTight wrapText="left">
              <wp:wrapPolygon edited="0">
                <wp:start x="0" y="0"/>
                <wp:lineTo x="0" y="21441"/>
                <wp:lineTo x="21441" y="21441"/>
                <wp:lineTo x="214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CtHf74aHSJS4A98DPTQ3HW.jpg"/>
                    <pic:cNvPicPr/>
                  </pic:nvPicPr>
                  <pic:blipFill>
                    <a:blip r:embed="rId12">
                      <a:extLst>
                        <a:ext uri="{28A0092B-C50C-407E-A947-70E740481C1C}">
                          <a14:useLocalDpi xmlns:a14="http://schemas.microsoft.com/office/drawing/2010/main" val="0"/>
                        </a:ext>
                      </a:extLst>
                    </a:blip>
                    <a:stretch>
                      <a:fillRect/>
                    </a:stretch>
                  </pic:blipFill>
                  <pic:spPr>
                    <a:xfrm>
                      <a:off x="0" y="0"/>
                      <a:ext cx="1554480" cy="1554480"/>
                    </a:xfrm>
                    <a:prstGeom prst="rect">
                      <a:avLst/>
                    </a:prstGeom>
                  </pic:spPr>
                </pic:pic>
              </a:graphicData>
            </a:graphic>
            <wp14:sizeRelH relativeFrom="margin">
              <wp14:pctWidth>0</wp14:pctWidth>
            </wp14:sizeRelH>
            <wp14:sizeRelV relativeFrom="margin">
              <wp14:pctHeight>0</wp14:pctHeight>
            </wp14:sizeRelV>
          </wp:anchor>
        </w:drawing>
      </w:r>
      <w:r w:rsidR="00CE6A8A" w:rsidRPr="00D964AC">
        <w:t>In Topic B</w:t>
      </w:r>
      <w:r w:rsidR="002D56C5">
        <w:t>,</w:t>
      </w:r>
      <w:r w:rsidR="00CE6A8A" w:rsidRPr="00D964AC">
        <w:t xml:space="preserve"> students explore </w:t>
      </w:r>
      <w:r w:rsidR="00CE6A8A" w:rsidRPr="00BB1EA7">
        <w:t>the definition of degree measure</w:t>
      </w:r>
      <w:r>
        <w:t>, beginning with</w:t>
      </w:r>
      <w:r w:rsidR="00CE6A8A">
        <w:t xml:space="preserve"> a circular protractor.</w:t>
      </w:r>
      <w:r w:rsidR="009A6095">
        <w:t xml:space="preserve"> </w:t>
      </w:r>
      <w:r w:rsidR="00CE6A8A" w:rsidRPr="00F26F2B">
        <w:t xml:space="preserve"> </w:t>
      </w:r>
      <w:r w:rsidR="00CE6A8A" w:rsidRPr="00BB1EA7">
        <w:t xml:space="preserve">By dividing the </w:t>
      </w:r>
      <w:r w:rsidR="00CE6A8A" w:rsidRPr="00665AF5">
        <w:t>circumference of a circle into</w:t>
      </w:r>
      <w:r w:rsidR="00CE6A8A" w:rsidRPr="00C236FC">
        <w:t xml:space="preserve"> 360 equal parts</w:t>
      </w:r>
      <w:r w:rsidR="002D56C5">
        <w:t>,</w:t>
      </w:r>
      <w:r w:rsidR="00CE6A8A" w:rsidRPr="00C236FC">
        <w:t xml:space="preserve"> they </w:t>
      </w:r>
      <w:r w:rsidR="00A812C4">
        <w:t>recognize one part</w:t>
      </w:r>
      <w:r w:rsidR="00CE6A8A" w:rsidRPr="00C236FC">
        <w:t xml:space="preserve"> as representing 1 degree (</w:t>
      </w:r>
      <w:r w:rsidR="00CE6A8A" w:rsidRPr="00C236FC">
        <w:rPr>
          <w:b/>
        </w:rPr>
        <w:t>4.MD.5</w:t>
      </w:r>
      <w:r w:rsidR="00CE6A8A" w:rsidRPr="00C236FC">
        <w:t xml:space="preserve">). </w:t>
      </w:r>
      <w:r w:rsidR="00CE6A8A">
        <w:t xml:space="preserve"> </w:t>
      </w:r>
      <w:r w:rsidR="00CE6A8A" w:rsidRPr="00C236FC">
        <w:t>Through</w:t>
      </w:r>
      <w:r w:rsidR="00CE6A8A">
        <w:t xml:space="preserve"> </w:t>
      </w:r>
      <w:r w:rsidR="003C75AD">
        <w:t>exploration</w:t>
      </w:r>
      <w:r w:rsidR="002D56C5">
        <w:t>,</w:t>
      </w:r>
      <w:r w:rsidR="00CE6A8A" w:rsidRPr="00C236FC">
        <w:t xml:space="preserve"> students </w:t>
      </w:r>
      <w:r w:rsidR="004B2565">
        <w:t>realize</w:t>
      </w:r>
      <w:r w:rsidR="00CE6A8A" w:rsidRPr="00C236FC">
        <w:t xml:space="preserve"> that</w:t>
      </w:r>
      <w:r w:rsidR="00D64F8C">
        <w:t>,</w:t>
      </w:r>
      <w:r w:rsidR="00CE6A8A" w:rsidRPr="00C236FC">
        <w:t xml:space="preserve"> </w:t>
      </w:r>
      <w:r w:rsidR="00CE6A8A">
        <w:t xml:space="preserve">although </w:t>
      </w:r>
      <w:r w:rsidR="00CE6A8A" w:rsidRPr="00C236FC">
        <w:t xml:space="preserve">the size of a circle </w:t>
      </w:r>
      <w:r w:rsidR="007C1645">
        <w:t>may</w:t>
      </w:r>
      <w:r w:rsidR="00CE6A8A" w:rsidRPr="00C236FC">
        <w:t xml:space="preserve"> change</w:t>
      </w:r>
      <w:r w:rsidR="00CE6A8A">
        <w:t>,</w:t>
      </w:r>
      <w:r w:rsidR="00CE6A8A" w:rsidRPr="00C236FC">
        <w:t xml:space="preserve"> </w:t>
      </w:r>
      <w:r w:rsidR="007C1645">
        <w:t xml:space="preserve">an </w:t>
      </w:r>
      <w:r w:rsidR="00CE6A8A" w:rsidRPr="00C236FC">
        <w:t xml:space="preserve">angle </w:t>
      </w:r>
      <w:r w:rsidR="007C1645">
        <w:t>spans an arc</w:t>
      </w:r>
      <w:r w:rsidR="00D64F8C">
        <w:t>,</w:t>
      </w:r>
      <w:r w:rsidR="007C1645">
        <w:t xml:space="preserve"> representing a</w:t>
      </w:r>
      <w:r w:rsidR="00CE6A8A" w:rsidRPr="00C236FC">
        <w:t xml:space="preserve"> constant fraction of the circumference</w:t>
      </w:r>
      <w:r w:rsidR="00FC5051">
        <w:t xml:space="preserve">.  </w:t>
      </w:r>
      <w:r w:rsidR="003C75AD">
        <w:t>By</w:t>
      </w:r>
      <w:r w:rsidR="00CE6A8A">
        <w:t xml:space="preserve"> </w:t>
      </w:r>
      <w:r w:rsidR="003C75AD">
        <w:t>carefully distinguishing the attribute of</w:t>
      </w:r>
      <w:r w:rsidR="00CE6A8A">
        <w:t xml:space="preserve"> degree measure </w:t>
      </w:r>
      <w:r w:rsidR="003C75AD">
        <w:t xml:space="preserve">from that of length measure, </w:t>
      </w:r>
      <w:r w:rsidR="009A6095">
        <w:t>the</w:t>
      </w:r>
      <w:r w:rsidR="003C75AD">
        <w:t xml:space="preserve"> common misconception</w:t>
      </w:r>
      <w:r w:rsidR="0098486B">
        <w:t xml:space="preserve"> that degrees are a measure of length</w:t>
      </w:r>
      <w:r w:rsidR="003C75AD">
        <w:t xml:space="preserve"> is avoided</w:t>
      </w:r>
      <w:r>
        <w:t>.  Armed</w:t>
      </w:r>
      <w:r w:rsidR="00CE6A8A" w:rsidRPr="00C236FC">
        <w:t xml:space="preserve"> with their understanding of the degree as a unit of measure, students use</w:t>
      </w:r>
      <w:r w:rsidR="00CE6A8A">
        <w:t xml:space="preserve"> various</w:t>
      </w:r>
      <w:r w:rsidR="0067516C">
        <w:t xml:space="preserve"> types of </w:t>
      </w:r>
      <w:r w:rsidR="00CE6A8A" w:rsidRPr="00C236FC">
        <w:t xml:space="preserve">protractors to measure angles to the nearest degree and </w:t>
      </w:r>
      <w:r w:rsidR="003C75AD">
        <w:t>sketch</w:t>
      </w:r>
      <w:r w:rsidR="00CE6A8A" w:rsidRPr="00C236FC">
        <w:t xml:space="preserve"> angles of a given measure </w:t>
      </w:r>
      <w:r w:rsidR="00CE6A8A" w:rsidRPr="009A6095">
        <w:t>(</w:t>
      </w:r>
      <w:r w:rsidR="00CE6A8A" w:rsidRPr="00C236FC">
        <w:rPr>
          <w:b/>
        </w:rPr>
        <w:t>4.MD.6</w:t>
      </w:r>
      <w:r w:rsidR="00CE6A8A" w:rsidRPr="009A6095">
        <w:t>)</w:t>
      </w:r>
      <w:r w:rsidR="009A6095" w:rsidRPr="009A6095">
        <w:t>.</w:t>
      </w:r>
      <w:r w:rsidR="00CE6A8A">
        <w:rPr>
          <w:b/>
        </w:rPr>
        <w:t xml:space="preserve"> </w:t>
      </w:r>
      <w:r w:rsidR="009B260F">
        <w:rPr>
          <w:b/>
        </w:rPr>
        <w:t xml:space="preserve"> </w:t>
      </w:r>
      <w:r w:rsidR="00A812C4" w:rsidRPr="00C236FC">
        <w:t xml:space="preserve">The idea </w:t>
      </w:r>
      <w:r w:rsidR="00A812C4">
        <w:t xml:space="preserve">that an angle </w:t>
      </w:r>
      <w:r w:rsidR="00A812C4" w:rsidRPr="00C236FC">
        <w:t xml:space="preserve">measures the amount of </w:t>
      </w:r>
      <w:r w:rsidR="00A812C4" w:rsidRPr="00D64F8C">
        <w:rPr>
          <w:i/>
        </w:rPr>
        <w:t>turning</w:t>
      </w:r>
      <w:r w:rsidR="00A812C4" w:rsidRPr="00C236FC">
        <w:t xml:space="preserve"> in a particular direction is explored </w:t>
      </w:r>
      <w:r w:rsidR="004B2565">
        <w:t>as</w:t>
      </w:r>
      <w:r w:rsidR="00A812C4" w:rsidRPr="00C236FC">
        <w:t xml:space="preserve"> students</w:t>
      </w:r>
      <w:r w:rsidR="004B2565">
        <w:t xml:space="preserve"> </w:t>
      </w:r>
      <w:r w:rsidR="00A812C4" w:rsidRPr="00C236FC">
        <w:t xml:space="preserve">recognize familiar angles in varied </w:t>
      </w:r>
      <w:r w:rsidR="009C02BF">
        <w:t>contexts</w:t>
      </w:r>
      <w:r w:rsidR="0008351C">
        <w:t xml:space="preserve"> </w:t>
      </w:r>
      <w:r w:rsidR="00A812C4" w:rsidRPr="0008351C">
        <w:t>(</w:t>
      </w:r>
      <w:r w:rsidR="00A812C4" w:rsidRPr="00C236FC">
        <w:rPr>
          <w:b/>
        </w:rPr>
        <w:t>4.G.1</w:t>
      </w:r>
      <w:r w:rsidR="00A812C4" w:rsidRPr="0008351C">
        <w:t>,</w:t>
      </w:r>
      <w:r w:rsidR="00A812C4" w:rsidRPr="00C236FC">
        <w:rPr>
          <w:b/>
        </w:rPr>
        <w:t xml:space="preserve"> 4.MD.5</w:t>
      </w:r>
      <w:r w:rsidR="00A812C4" w:rsidRPr="0008351C">
        <w:t>)</w:t>
      </w:r>
      <w:r w:rsidR="0008351C">
        <w:t>.</w:t>
      </w:r>
      <w:r w:rsidR="00A812C4" w:rsidRPr="00C236FC">
        <w:t xml:space="preserve"> </w:t>
      </w:r>
    </w:p>
    <w:p w14:paraId="1B092CEF" w14:textId="2DD87655" w:rsidR="00CE6A8A" w:rsidRDefault="00CE6A8A" w:rsidP="002D325D">
      <w:pPr>
        <w:pStyle w:val="ny-paragraph"/>
      </w:pPr>
      <w:r>
        <w:t>Topic C</w:t>
      </w:r>
      <w:r w:rsidR="006E782E">
        <w:t xml:space="preserve"> begins by decomposing </w:t>
      </w:r>
      <w:r>
        <w:t>360</w:t>
      </w:r>
      <w:r w:rsidR="00D64F8C">
        <w:t xml:space="preserve">° </w:t>
      </w:r>
      <w:r w:rsidR="005916BC">
        <w:t>using pattern blocks</w:t>
      </w:r>
      <w:r w:rsidR="00314AE9">
        <w:t>, allowing students to see</w:t>
      </w:r>
      <w:r w:rsidR="00F61C8D">
        <w:t xml:space="preserve"> that </w:t>
      </w:r>
      <w:r w:rsidR="00314AE9">
        <w:t xml:space="preserve">a group of </w:t>
      </w:r>
      <w:r w:rsidR="00FC5051">
        <w:t>angles meet</w:t>
      </w:r>
      <w:r w:rsidR="00DF74AA">
        <w:t>ing</w:t>
      </w:r>
      <w:r w:rsidR="00FC5051">
        <w:t xml:space="preserve"> at a point</w:t>
      </w:r>
      <w:r w:rsidR="002F196A">
        <w:t xml:space="preserve"> with no spaces or overlaps</w:t>
      </w:r>
      <w:r w:rsidR="00FC5051">
        <w:t xml:space="preserve"> </w:t>
      </w:r>
      <w:r w:rsidR="002F196A">
        <w:t>add up to 36</w:t>
      </w:r>
      <w:r w:rsidR="00D64F8C">
        <w:t>0°.</w:t>
      </w:r>
      <w:r w:rsidR="00314AE9">
        <w:t xml:space="preserve"> </w:t>
      </w:r>
      <w:r w:rsidR="007660CA">
        <w:t xml:space="preserve"> </w:t>
      </w:r>
      <w:r w:rsidR="00314AE9">
        <w:t>Wit</w:t>
      </w:r>
      <w:bookmarkStart w:id="2" w:name="_GoBack"/>
      <w:bookmarkEnd w:id="2"/>
      <w:r w:rsidR="00314AE9">
        <w:t>h this new understanding, s</w:t>
      </w:r>
      <w:r w:rsidR="00FC5051">
        <w:t xml:space="preserve">tudents </w:t>
      </w:r>
      <w:r w:rsidR="002F196A">
        <w:t>now</w:t>
      </w:r>
      <w:r w:rsidR="00FC5051">
        <w:t xml:space="preserve"> discover that </w:t>
      </w:r>
      <w:r w:rsidR="002F196A">
        <w:t xml:space="preserve">the combined measure of </w:t>
      </w:r>
      <w:r w:rsidR="00FC5051">
        <w:t xml:space="preserve">two adjacent angles on a line </w:t>
      </w:r>
      <w:r w:rsidR="002F196A">
        <w:t xml:space="preserve">is </w:t>
      </w:r>
      <w:r w:rsidR="00FC5051">
        <w:t>180</w:t>
      </w:r>
      <m:oMath>
        <m:r>
          <w:rPr>
            <w:rFonts w:ascii="Cambria Math" w:hAnsi="Cambria Math"/>
          </w:rPr>
          <m:t>°</m:t>
        </m:r>
      </m:oMath>
      <w:r w:rsidR="00FC5051">
        <w:t xml:space="preserve"> (supplementary angles)</w:t>
      </w:r>
      <w:r w:rsidR="002F196A">
        <w:t>,</w:t>
      </w:r>
      <w:r w:rsidR="00FC5051">
        <w:t xml:space="preserve"> that </w:t>
      </w:r>
      <w:r w:rsidR="002F196A">
        <w:t xml:space="preserve">the combined measure of </w:t>
      </w:r>
      <w:r w:rsidR="00FC5051">
        <w:t xml:space="preserve">two </w:t>
      </w:r>
      <w:r w:rsidR="0067516C">
        <w:t xml:space="preserve">adjacent </w:t>
      </w:r>
      <w:r w:rsidR="00FC5051">
        <w:t>angles meeting to form a right angle</w:t>
      </w:r>
      <w:r w:rsidR="002F196A">
        <w:t xml:space="preserve"> is</w:t>
      </w:r>
      <w:r w:rsidR="00FC5051">
        <w:t xml:space="preserve"> 90</w:t>
      </w:r>
      <w:r w:rsidR="00FD5E97">
        <w:t>°</w:t>
      </w:r>
      <w:r w:rsidR="00FC5051">
        <w:t xml:space="preserve"> (complementary angles), and that vertically opposite angles have the same measure.</w:t>
      </w:r>
      <w:r w:rsidR="00E20D8A">
        <w:t xml:space="preserve"> </w:t>
      </w:r>
      <w:r w:rsidR="00FC5051">
        <w:t xml:space="preserve"> These properties are then used to solve unknown angle problems </w:t>
      </w:r>
      <w:r w:rsidR="00FC5051" w:rsidRPr="00A23CED">
        <w:t>(</w:t>
      </w:r>
      <w:r w:rsidR="00FC5051">
        <w:rPr>
          <w:b/>
        </w:rPr>
        <w:t>4.MD.7</w:t>
      </w:r>
      <w:r w:rsidR="00FC5051">
        <w:t>)</w:t>
      </w:r>
      <w:r w:rsidR="008F5F08">
        <w:t>.</w:t>
      </w:r>
      <w:r w:rsidR="00FC5051">
        <w:t xml:space="preserve"> </w:t>
      </w:r>
    </w:p>
    <w:p w14:paraId="13EE5479" w14:textId="77777777" w:rsidR="007660CA" w:rsidRDefault="007660CA" w:rsidP="002D325D">
      <w:pPr>
        <w:pStyle w:val="ny-paragraph"/>
      </w:pPr>
    </w:p>
    <w:p w14:paraId="18E8829E" w14:textId="0F6E0DD1" w:rsidR="00ED726B" w:rsidRDefault="00CE6A8A" w:rsidP="00ED726B">
      <w:pPr>
        <w:pStyle w:val="ny-paragraph"/>
        <w:spacing w:after="240"/>
        <w:rPr>
          <w:b/>
        </w:rPr>
      </w:pPr>
      <w:r>
        <w:lastRenderedPageBreak/>
        <w:t xml:space="preserve">An introduction to symmetry opens Topic D as students recognize lines of symmetry for two-dimensional figures, identify line-symmetric figures, and draw lines of symmetry </w:t>
      </w:r>
      <w:r w:rsidR="001A4870" w:rsidRPr="005E5488">
        <w:t>(</w:t>
      </w:r>
      <w:r w:rsidRPr="00C236FC">
        <w:rPr>
          <w:b/>
        </w:rPr>
        <w:t>4.G.3</w:t>
      </w:r>
      <w:r w:rsidR="001A4870" w:rsidRPr="005E5488">
        <w:t>)</w:t>
      </w:r>
      <w:r w:rsidR="00C240CD" w:rsidRPr="005E5488">
        <w:t>.</w:t>
      </w:r>
      <w:r w:rsidR="001A4870">
        <w:t xml:space="preserve"> </w:t>
      </w:r>
      <w:r w:rsidR="005E5488">
        <w:t xml:space="preserve"> </w:t>
      </w:r>
      <w:r w:rsidR="00734E13">
        <w:t>Given one-</w:t>
      </w:r>
      <w:r w:rsidR="00F22107">
        <w:t>half of a line-symmetric figure and the line of symmetry, students draw the other half</w:t>
      </w:r>
      <w:r w:rsidR="00842B95">
        <w:t xml:space="preserve"> of the figure.  This leads to their work with triangles.</w:t>
      </w:r>
      <w:r w:rsidR="00F22107">
        <w:t xml:space="preserve"> </w:t>
      </w:r>
      <w:r w:rsidR="008C789F">
        <w:t xml:space="preserve"> </w:t>
      </w:r>
      <w:r>
        <w:t>Students are introduced to the precise definition of a triangle</w:t>
      </w:r>
      <w:r w:rsidR="00FD5E97">
        <w:t>,</w:t>
      </w:r>
      <w:r w:rsidR="008C789F">
        <w:t xml:space="preserve"> and then </w:t>
      </w:r>
      <w:r w:rsidRPr="00C236FC">
        <w:t>classify</w:t>
      </w:r>
      <w:r>
        <w:t xml:space="preserve"> </w:t>
      </w:r>
      <w:r w:rsidRPr="00C236FC">
        <w:t>triangles</w:t>
      </w:r>
      <w:r>
        <w:t xml:space="preserve"> </w:t>
      </w:r>
      <w:r w:rsidRPr="00C236FC">
        <w:t>based on angle measure</w:t>
      </w:r>
      <w:r w:rsidR="00F962DB">
        <w:t xml:space="preserve"> and side length</w:t>
      </w:r>
      <w:r>
        <w:t xml:space="preserve"> </w:t>
      </w:r>
      <w:r w:rsidR="001A4870" w:rsidRPr="007E15B9">
        <w:t>(</w:t>
      </w:r>
      <w:r w:rsidR="001A4870">
        <w:rPr>
          <w:b/>
        </w:rPr>
        <w:t>4.G.2</w:t>
      </w:r>
      <w:r w:rsidR="001A4870" w:rsidRPr="007E15B9">
        <w:t>)</w:t>
      </w:r>
      <w:r w:rsidR="007E15B9" w:rsidRPr="007E15B9">
        <w:t>.</w:t>
      </w:r>
      <w:r w:rsidRPr="00C236FC">
        <w:t xml:space="preserve">  For isosceles triangles, </w:t>
      </w:r>
      <w:r w:rsidR="000905D1">
        <w:t xml:space="preserve">a </w:t>
      </w:r>
      <w:r w:rsidRPr="00C236FC">
        <w:t xml:space="preserve">line of symmetry </w:t>
      </w:r>
      <w:r w:rsidR="000905D1">
        <w:t>is</w:t>
      </w:r>
      <w:r w:rsidR="000905D1" w:rsidRPr="00C236FC">
        <w:t xml:space="preserve"> </w:t>
      </w:r>
      <w:r w:rsidRPr="00C236FC">
        <w:t>identified, and</w:t>
      </w:r>
      <w:r>
        <w:t xml:space="preserve"> a folding activity demonstrates</w:t>
      </w:r>
      <w:r w:rsidRPr="00C236FC">
        <w:t xml:space="preserve"> that base angles are equal.  </w:t>
      </w:r>
      <w:r>
        <w:t xml:space="preserve">Folding an equilateral triangle highlights multiple lines of symmetry and </w:t>
      </w:r>
      <w:r w:rsidR="00C22895">
        <w:t xml:space="preserve">establishes that all interior angles </w:t>
      </w:r>
      <w:r w:rsidR="003F0A29">
        <w:t>are equal</w:t>
      </w:r>
      <w:r>
        <w:t xml:space="preserve">. </w:t>
      </w:r>
      <w:r w:rsidR="009A24F7">
        <w:t xml:space="preserve"> </w:t>
      </w:r>
      <w:r w:rsidR="002F196A">
        <w:t>S</w:t>
      </w:r>
      <w:r w:rsidRPr="00C236FC">
        <w:t>tudents construct triangles given a set of classifying criteria (e.g.</w:t>
      </w:r>
      <w:r w:rsidR="00C240CD">
        <w:t>,</w:t>
      </w:r>
      <w:r w:rsidRPr="00C236FC">
        <w:t xml:space="preserve"> create a triangle that is both right and isosceles).</w:t>
      </w:r>
      <w:r w:rsidR="00167F17">
        <w:t xml:space="preserve">  Finally,</w:t>
      </w:r>
      <w:r w:rsidRPr="00C236FC">
        <w:t xml:space="preserve"> students explore the definitions of </w:t>
      </w:r>
      <w:r>
        <w:t xml:space="preserve">familiar </w:t>
      </w:r>
      <w:r w:rsidRPr="00C236FC">
        <w:t>quadrilateral</w:t>
      </w:r>
      <w:r>
        <w:t>s</w:t>
      </w:r>
      <w:r w:rsidRPr="00C236FC">
        <w:t xml:space="preserve"> and classify </w:t>
      </w:r>
      <w:r>
        <w:t>them</w:t>
      </w:r>
      <w:r w:rsidRPr="00C236FC">
        <w:t xml:space="preserve"> based on their attributes</w:t>
      </w:r>
      <w:r>
        <w:t>, including angle measure</w:t>
      </w:r>
      <w:r w:rsidR="009A24F7">
        <w:t xml:space="preserve"> and</w:t>
      </w:r>
      <w:r>
        <w:t xml:space="preserve"> parallel and perpendicular lines </w:t>
      </w:r>
      <w:r w:rsidR="001A4870" w:rsidRPr="009A24F7">
        <w:t>(</w:t>
      </w:r>
      <w:r w:rsidR="001A4870">
        <w:rPr>
          <w:b/>
        </w:rPr>
        <w:t>4.G.2</w:t>
      </w:r>
      <w:r w:rsidR="001A4870" w:rsidRPr="009A24F7">
        <w:t>)</w:t>
      </w:r>
      <w:r w:rsidR="009A24F7">
        <w:t>.</w:t>
      </w:r>
      <w:r w:rsidR="003F2C87">
        <w:t xml:space="preserve"> </w:t>
      </w:r>
      <w:r w:rsidRPr="00C236FC">
        <w:t xml:space="preserve"> This work builds on Grade 3 reasoning about the attributes of shapes</w:t>
      </w:r>
      <w:r w:rsidR="002D56C5">
        <w:t xml:space="preserve"> </w:t>
      </w:r>
      <w:r w:rsidRPr="00C236FC">
        <w:t>and lays a foundation for hierarchical classification of two</w:t>
      </w:r>
      <w:r w:rsidR="00F962DB">
        <w:t>-</w:t>
      </w:r>
      <w:r w:rsidRPr="00C236FC">
        <w:t xml:space="preserve">dimensional figures in </w:t>
      </w:r>
      <w:r w:rsidR="005D74DE">
        <w:t>Grade 5</w:t>
      </w:r>
      <w:r>
        <w:t xml:space="preserve">. </w:t>
      </w:r>
      <w:r w:rsidR="009B260F">
        <w:t xml:space="preserve"> </w:t>
      </w:r>
      <w:r>
        <w:t xml:space="preserve">The topic concludes </w:t>
      </w:r>
      <w:r w:rsidR="00ED726B">
        <w:t xml:space="preserve">as </w:t>
      </w:r>
      <w:r>
        <w:t xml:space="preserve">students </w:t>
      </w:r>
      <w:r w:rsidR="00ED726B">
        <w:t xml:space="preserve">compare and analyze two-dimensional figures according to their properties and use grid paper to construct two-dimensional figures given a set of criteria. </w:t>
      </w:r>
    </w:p>
    <w:p w14:paraId="10C5928A" w14:textId="2960C3D8" w:rsidR="00931DE9" w:rsidRDefault="00931DE9" w:rsidP="00CE6A8A">
      <w:pPr>
        <w:pStyle w:val="ny-paragraph"/>
      </w:pPr>
      <w:r>
        <w:t>The Mid-Module Assessment follows Topic B</w:t>
      </w:r>
      <w:r w:rsidR="002D56C5">
        <w:t>.  T</w:t>
      </w:r>
      <w:r>
        <w:t>he End</w:t>
      </w:r>
      <w:r w:rsidR="002D56C5">
        <w:t>-</w:t>
      </w:r>
      <w:r>
        <w:t>of</w:t>
      </w:r>
      <w:r w:rsidR="002D56C5">
        <w:t>-</w:t>
      </w:r>
      <w:r>
        <w:t>Module Assessment follows Topic D.</w:t>
      </w:r>
    </w:p>
    <w:p w14:paraId="0AAC549B" w14:textId="7175BD89" w:rsidR="00AB1CA7" w:rsidRDefault="005D5A15" w:rsidP="002D325D">
      <w:pPr>
        <w:pStyle w:val="ny-paragraph"/>
      </w:pPr>
      <w:r>
        <w:rPr>
          <w:noProof/>
        </w:rPr>
        <w:drawing>
          <wp:anchor distT="0" distB="0" distL="114300" distR="114300" simplePos="0" relativeHeight="251681280" behindDoc="1" locked="0" layoutInCell="1" allowOverlap="1" wp14:anchorId="6F1D5F89" wp14:editId="4325463B">
            <wp:simplePos x="0" y="0"/>
            <wp:positionH relativeFrom="column">
              <wp:posOffset>227330</wp:posOffset>
            </wp:positionH>
            <wp:positionV relativeFrom="paragraph">
              <wp:posOffset>76835</wp:posOffset>
            </wp:positionV>
            <wp:extent cx="5732145" cy="3744595"/>
            <wp:effectExtent l="0" t="0" r="1905" b="8255"/>
            <wp:wrapTight wrapText="bothSides">
              <wp:wrapPolygon edited="0">
                <wp:start x="0" y="0"/>
                <wp:lineTo x="0" y="21538"/>
                <wp:lineTo x="21535" y="21538"/>
                <wp:lineTo x="215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4-Dist-of-Minutes-v1.jpg"/>
                    <pic:cNvPicPr/>
                  </pic:nvPicPr>
                  <pic:blipFill>
                    <a:blip r:embed="rId13">
                      <a:extLst>
                        <a:ext uri="{28A0092B-C50C-407E-A947-70E740481C1C}">
                          <a14:useLocalDpi xmlns:a14="http://schemas.microsoft.com/office/drawing/2010/main" val="0"/>
                        </a:ext>
                      </a:extLst>
                    </a:blip>
                    <a:stretch>
                      <a:fillRect/>
                    </a:stretch>
                  </pic:blipFill>
                  <pic:spPr bwMode="auto">
                    <a:xfrm>
                      <a:off x="0" y="0"/>
                      <a:ext cx="5732145" cy="3744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B0FB6B" w14:textId="77777777" w:rsidR="00AB1CA7" w:rsidRDefault="00AB1CA7" w:rsidP="00C23ED5">
      <w:pPr>
        <w:pStyle w:val="ny-paragraph"/>
      </w:pPr>
    </w:p>
    <w:p w14:paraId="10C36B6B" w14:textId="73DD3C26" w:rsidR="00763D53" w:rsidRPr="00C236FC" w:rsidRDefault="00763D53" w:rsidP="00CF125A">
      <w:pPr>
        <w:pStyle w:val="ny-paragraph"/>
      </w:pPr>
      <w:r w:rsidRPr="00C236FC">
        <w:t xml:space="preserve"> </w:t>
      </w:r>
    </w:p>
    <w:p w14:paraId="69C9C043" w14:textId="0DD6941D" w:rsidR="00436D07" w:rsidRDefault="00436D07" w:rsidP="002D325D">
      <w:pPr>
        <w:pStyle w:val="ny-paragraph"/>
      </w:pPr>
    </w:p>
    <w:p w14:paraId="23F460D8" w14:textId="042DCE28" w:rsidR="00251745" w:rsidRDefault="00251745" w:rsidP="00C236FC">
      <w:pPr>
        <w:pStyle w:val="ny-h2"/>
      </w:pPr>
    </w:p>
    <w:p w14:paraId="6BCEFF6A" w14:textId="77777777" w:rsidR="00251745" w:rsidRDefault="00251745" w:rsidP="00C236FC">
      <w:pPr>
        <w:pStyle w:val="ny-h2"/>
      </w:pPr>
    </w:p>
    <w:p w14:paraId="5957C216" w14:textId="77777777" w:rsidR="00251745" w:rsidRDefault="00251745" w:rsidP="00C236FC">
      <w:pPr>
        <w:pStyle w:val="ny-h2"/>
      </w:pPr>
    </w:p>
    <w:p w14:paraId="3B5AC9B1" w14:textId="77777777" w:rsidR="00251745" w:rsidRDefault="00251745" w:rsidP="00C236FC">
      <w:pPr>
        <w:pStyle w:val="ny-h2"/>
      </w:pPr>
    </w:p>
    <w:p w14:paraId="1F0CC0E6" w14:textId="7775226D" w:rsidR="00251745" w:rsidRDefault="00251745" w:rsidP="00C236FC">
      <w:pPr>
        <w:pStyle w:val="ny-h2"/>
      </w:pPr>
    </w:p>
    <w:p w14:paraId="5E261EB6" w14:textId="77777777" w:rsidR="00251745" w:rsidRDefault="00251745" w:rsidP="00C236FC">
      <w:pPr>
        <w:pStyle w:val="ny-h2"/>
      </w:pPr>
    </w:p>
    <w:p w14:paraId="657D7C0C" w14:textId="77777777" w:rsidR="00876CE3" w:rsidRDefault="00876CE3" w:rsidP="00C236FC">
      <w:pPr>
        <w:pStyle w:val="ny-h2"/>
      </w:pPr>
    </w:p>
    <w:p w14:paraId="4D70C933" w14:textId="77777777" w:rsidR="00876CE3" w:rsidRDefault="00876CE3" w:rsidP="00876CE3">
      <w:pPr>
        <w:spacing w:after="0" w:line="240" w:lineRule="auto"/>
      </w:pPr>
    </w:p>
    <w:p w14:paraId="30BAF7D1" w14:textId="77777777" w:rsidR="00974B89" w:rsidRDefault="00974B89">
      <w:pPr>
        <w:rPr>
          <w:rFonts w:ascii="Calibri Bold" w:eastAsia="Myriad Pro" w:hAnsi="Calibri Bold" w:cs="Myriad Pro"/>
          <w:bCs/>
          <w:color w:val="00789C"/>
          <w:sz w:val="36"/>
          <w:szCs w:val="36"/>
        </w:rPr>
      </w:pPr>
      <w:r>
        <w:br w:type="page"/>
      </w:r>
    </w:p>
    <w:p w14:paraId="662F8ABD" w14:textId="1AD9CDDB" w:rsidR="00464CA6" w:rsidRPr="003A2249" w:rsidRDefault="00464CA6" w:rsidP="003A2249">
      <w:pPr>
        <w:pStyle w:val="ny-h2"/>
        <w:spacing w:before="240"/>
        <w:rPr>
          <w:b/>
        </w:rPr>
      </w:pPr>
      <w:r w:rsidRPr="003A2249">
        <w:rPr>
          <w:b/>
        </w:rPr>
        <w:lastRenderedPageBreak/>
        <w:t>Focus Grade Level Standards</w:t>
      </w:r>
    </w:p>
    <w:p w14:paraId="325C106A" w14:textId="2B7C0B81" w:rsidR="00B435FD" w:rsidRPr="00665AF5" w:rsidRDefault="00B435FD" w:rsidP="00B435FD">
      <w:pPr>
        <w:pStyle w:val="ny-h4"/>
      </w:pPr>
      <w:r w:rsidRPr="00D964AC">
        <w:t xml:space="preserve">Geometric measurement: </w:t>
      </w:r>
      <w:r w:rsidR="00F01FAF">
        <w:t xml:space="preserve"> </w:t>
      </w:r>
      <w:r w:rsidRPr="00D964AC">
        <w:t>understand concepts of angle and measure angles</w:t>
      </w:r>
      <w:r w:rsidRPr="00BB1EA7">
        <w:t>.</w:t>
      </w:r>
    </w:p>
    <w:p w14:paraId="10EE8B61" w14:textId="77777777" w:rsidR="00B435FD" w:rsidRDefault="00B435FD" w:rsidP="00B435FD">
      <w:pPr>
        <w:pStyle w:val="ny-list-focusstandards"/>
      </w:pPr>
      <w:r w:rsidRPr="002E17BC">
        <w:rPr>
          <w:rStyle w:val="ny-bold-red"/>
        </w:rPr>
        <w:t>4.</w:t>
      </w:r>
      <w:r w:rsidRPr="002D325D">
        <w:rPr>
          <w:rStyle w:val="ny-bold-red"/>
        </w:rPr>
        <w:t>MD</w:t>
      </w:r>
      <w:r w:rsidRPr="002E17BC">
        <w:rPr>
          <w:rStyle w:val="ny-bold-red"/>
        </w:rPr>
        <w:t>.5</w:t>
      </w:r>
      <w:r w:rsidRPr="00120A3D">
        <w:tab/>
      </w:r>
      <w:r w:rsidRPr="00C236FC">
        <w:t>Recognize</w:t>
      </w:r>
      <w:r w:rsidRPr="00120A3D">
        <w:t xml:space="preserve"> angles as geometric shapes that are formed whenever two rays share a common endpoint, and understand concepts</w:t>
      </w:r>
      <w:r>
        <w:t xml:space="preserve"> of angle measurement:</w:t>
      </w:r>
    </w:p>
    <w:p w14:paraId="1A4B4F53" w14:textId="2AEF9EE9" w:rsidR="00B435FD" w:rsidRPr="00FA4A23" w:rsidRDefault="00B435FD" w:rsidP="005B3198">
      <w:pPr>
        <w:pStyle w:val="ny-list-focusstandards"/>
        <w:numPr>
          <w:ilvl w:val="0"/>
          <w:numId w:val="38"/>
        </w:numPr>
        <w:ind w:left="1800"/>
        <w:rPr>
          <w:rStyle w:val="ny-bold-red"/>
          <w:b w:val="0"/>
          <w:color w:val="auto"/>
        </w:rPr>
      </w:pPr>
      <w:r w:rsidRPr="00FA4A23">
        <w:rPr>
          <w:rStyle w:val="ny-bold-red"/>
          <w:b w:val="0"/>
          <w:color w:val="auto"/>
        </w:rPr>
        <w:t xml:space="preserve">An angle is measured with reference to a circle with its center at the common endpoint of the rays, by considering the fraction of the circular arc between the points where the two rays intersect the circle.  An angle that turns through </w:t>
      </w:r>
      <w:r w:rsidR="00FA4A23" w:rsidRPr="00FA4A23">
        <w:rPr>
          <w:rStyle w:val="ny-bold-red"/>
          <w:b w:val="0"/>
          <w:color w:val="auto"/>
        </w:rPr>
        <w:t>1/360</w:t>
      </w:r>
      <w:r w:rsidRPr="00FA4A23">
        <w:rPr>
          <w:rStyle w:val="ny-bold-red"/>
          <w:b w:val="0"/>
          <w:color w:val="auto"/>
        </w:rPr>
        <w:t xml:space="preserve"> of a circle is called a “one-degree angle,” and can be used to measure angles.</w:t>
      </w:r>
    </w:p>
    <w:p w14:paraId="562EECEB" w14:textId="77777777" w:rsidR="00B435FD" w:rsidRDefault="00B435FD" w:rsidP="00B435FD">
      <w:pPr>
        <w:pStyle w:val="ny-list-focusstandards"/>
        <w:numPr>
          <w:ilvl w:val="0"/>
          <w:numId w:val="38"/>
        </w:numPr>
        <w:ind w:left="1800"/>
        <w:rPr>
          <w:rStyle w:val="ny-bold-red"/>
          <w:rFonts w:asciiTheme="minorHAnsi" w:eastAsiaTheme="minorHAnsi" w:hAnsiTheme="minorHAnsi" w:cstheme="minorBidi"/>
          <w:b w:val="0"/>
          <w:color w:val="auto"/>
        </w:rPr>
      </w:pPr>
      <w:r>
        <w:rPr>
          <w:rStyle w:val="ny-bold-red"/>
          <w:b w:val="0"/>
          <w:color w:val="auto"/>
        </w:rPr>
        <w:t xml:space="preserve">An angle that turns through </w:t>
      </w:r>
      <w:r>
        <w:rPr>
          <w:rStyle w:val="ny-bold-red"/>
          <w:b w:val="0"/>
          <w:i/>
          <w:color w:val="auto"/>
        </w:rPr>
        <w:t>n</w:t>
      </w:r>
      <w:r>
        <w:rPr>
          <w:rStyle w:val="ny-bold-red"/>
          <w:b w:val="0"/>
          <w:color w:val="auto"/>
        </w:rPr>
        <w:t xml:space="preserve"> one-degree angles is said to have an angle measure of </w:t>
      </w:r>
      <w:r>
        <w:rPr>
          <w:rStyle w:val="ny-bold-red"/>
          <w:b w:val="0"/>
          <w:i/>
          <w:color w:val="auto"/>
        </w:rPr>
        <w:t>n</w:t>
      </w:r>
      <w:r>
        <w:rPr>
          <w:rStyle w:val="ny-bold-red"/>
          <w:b w:val="0"/>
          <w:color w:val="auto"/>
        </w:rPr>
        <w:t xml:space="preserve"> degrees.</w:t>
      </w:r>
    </w:p>
    <w:p w14:paraId="6143D9AF" w14:textId="31EFB3B6" w:rsidR="00B435FD" w:rsidRPr="00120A3D" w:rsidRDefault="00B435FD" w:rsidP="00B435FD">
      <w:pPr>
        <w:pStyle w:val="ny-list-focusstandards"/>
        <w:rPr>
          <w:rStyle w:val="ny-bold-red"/>
          <w:b w:val="0"/>
          <w:color w:val="auto"/>
        </w:rPr>
      </w:pPr>
      <w:r w:rsidRPr="002D325D">
        <w:rPr>
          <w:rStyle w:val="ny-bold-red"/>
        </w:rPr>
        <w:t>4.MD.6</w:t>
      </w:r>
      <w:r>
        <w:rPr>
          <w:rStyle w:val="ny-bold-red"/>
          <w:color w:val="943634" w:themeColor="accent2" w:themeShade="BF"/>
        </w:rPr>
        <w:tab/>
      </w:r>
      <w:r w:rsidRPr="00C236FC">
        <w:rPr>
          <w:rStyle w:val="ny-bold-red"/>
          <w:b w:val="0"/>
          <w:color w:val="auto"/>
        </w:rPr>
        <w:t>Measure</w:t>
      </w:r>
      <w:r w:rsidRPr="00120A3D">
        <w:rPr>
          <w:rStyle w:val="ny-bold-red"/>
          <w:b w:val="0"/>
          <w:color w:val="auto"/>
        </w:rPr>
        <w:t xml:space="preserve"> angles in whole-number degrees using a protractor.  </w:t>
      </w:r>
      <w:r w:rsidRPr="00C236FC">
        <w:rPr>
          <w:rStyle w:val="ny-bold-red"/>
          <w:b w:val="0"/>
          <w:color w:val="auto"/>
        </w:rPr>
        <w:t>Sketch</w:t>
      </w:r>
      <w:r w:rsidRPr="00120A3D">
        <w:rPr>
          <w:rStyle w:val="ny-bold-red"/>
          <w:b w:val="0"/>
          <w:color w:val="auto"/>
        </w:rPr>
        <w:t xml:space="preserve"> angles of specified </w:t>
      </w:r>
      <w:r>
        <w:rPr>
          <w:rStyle w:val="ny-bold-red"/>
          <w:b w:val="0"/>
          <w:color w:val="auto"/>
        </w:rPr>
        <w:t>measure</w:t>
      </w:r>
      <w:r w:rsidRPr="00120A3D">
        <w:rPr>
          <w:rStyle w:val="ny-bold-red"/>
          <w:b w:val="0"/>
          <w:color w:val="auto"/>
        </w:rPr>
        <w:t>.</w:t>
      </w:r>
    </w:p>
    <w:p w14:paraId="0302FCB9" w14:textId="5EF9A2D7" w:rsidR="00B435FD" w:rsidRDefault="00B435FD" w:rsidP="00B435FD">
      <w:pPr>
        <w:pStyle w:val="ny-list-focusstandards"/>
        <w:rPr>
          <w:rStyle w:val="ny-bold-red"/>
          <w:b w:val="0"/>
          <w:color w:val="auto"/>
        </w:rPr>
      </w:pPr>
      <w:r w:rsidRPr="002D325D">
        <w:rPr>
          <w:rStyle w:val="ny-bold-red"/>
        </w:rPr>
        <w:t>4.MD.7</w:t>
      </w:r>
      <w:r w:rsidRPr="00120A3D">
        <w:rPr>
          <w:rStyle w:val="ny-bold-red"/>
          <w:color w:val="943634" w:themeColor="accent2" w:themeShade="BF"/>
        </w:rPr>
        <w:tab/>
      </w:r>
      <w:r w:rsidRPr="00C236FC">
        <w:rPr>
          <w:rStyle w:val="ny-bold-red"/>
          <w:b w:val="0"/>
          <w:color w:val="auto"/>
        </w:rPr>
        <w:t>Recognize</w:t>
      </w:r>
      <w:r w:rsidRPr="00120A3D">
        <w:rPr>
          <w:rStyle w:val="ny-bold-red"/>
          <w:b w:val="0"/>
          <w:color w:val="auto"/>
        </w:rPr>
        <w:t xml:space="preserve"> angle measure as additive. </w:t>
      </w:r>
      <w:r>
        <w:rPr>
          <w:rStyle w:val="ny-bold-red"/>
          <w:b w:val="0"/>
          <w:color w:val="auto"/>
        </w:rPr>
        <w:t xml:space="preserve"> </w:t>
      </w:r>
      <w:r w:rsidRPr="00120A3D">
        <w:rPr>
          <w:rStyle w:val="ny-bold-red"/>
          <w:b w:val="0"/>
          <w:color w:val="auto"/>
        </w:rPr>
        <w:t>When an angle is decomposed into non-overlapping parts, the angle measure of the whole is the sum of the angle measure</w:t>
      </w:r>
      <w:r>
        <w:rPr>
          <w:rStyle w:val="ny-bold-red"/>
          <w:b w:val="0"/>
          <w:color w:val="auto"/>
        </w:rPr>
        <w:t>s</w:t>
      </w:r>
      <w:r w:rsidRPr="00120A3D">
        <w:rPr>
          <w:rStyle w:val="ny-bold-red"/>
          <w:b w:val="0"/>
          <w:color w:val="auto"/>
        </w:rPr>
        <w:t xml:space="preserve"> of the parts.  </w:t>
      </w:r>
      <w:r w:rsidRPr="00C236FC">
        <w:rPr>
          <w:rStyle w:val="ny-bold-red"/>
          <w:b w:val="0"/>
          <w:color w:val="auto"/>
        </w:rPr>
        <w:t>Solve</w:t>
      </w:r>
      <w:r w:rsidRPr="00120A3D">
        <w:rPr>
          <w:rStyle w:val="ny-bold-red"/>
          <w:b w:val="0"/>
          <w:color w:val="auto"/>
        </w:rPr>
        <w:t xml:space="preserve"> addition and subtraction problems to </w:t>
      </w:r>
      <w:r w:rsidRPr="00C236FC">
        <w:rPr>
          <w:rStyle w:val="ny-bold-red"/>
          <w:b w:val="0"/>
          <w:color w:val="auto"/>
        </w:rPr>
        <w:t>find</w:t>
      </w:r>
      <w:r w:rsidRPr="00120A3D">
        <w:rPr>
          <w:rStyle w:val="ny-bold-red"/>
          <w:b w:val="0"/>
          <w:color w:val="auto"/>
        </w:rPr>
        <w:t xml:space="preserve"> unknown</w:t>
      </w:r>
      <w:r>
        <w:rPr>
          <w:rStyle w:val="ny-bold-red"/>
          <w:b w:val="0"/>
          <w:color w:val="auto"/>
        </w:rPr>
        <w:t xml:space="preserve"> angles on a diagram in real world and mathematical problems, e.g., by using an equation with a symbol for the unknown angle measure.</w:t>
      </w:r>
    </w:p>
    <w:p w14:paraId="662F8ABE" w14:textId="77777777" w:rsidR="000B169D" w:rsidRPr="009C25A3" w:rsidRDefault="00423E42" w:rsidP="00C236FC">
      <w:pPr>
        <w:pStyle w:val="ny-h4"/>
      </w:pPr>
      <w:r>
        <w:t>Draw and identify lines and angles, and classify shapes by properties of their lines and angles.</w:t>
      </w:r>
    </w:p>
    <w:p w14:paraId="662F8ABF" w14:textId="29E8F95C" w:rsidR="000B169D" w:rsidRPr="00120A3D" w:rsidRDefault="00423E42" w:rsidP="000B169D">
      <w:pPr>
        <w:pStyle w:val="ny-list-focusstandards"/>
      </w:pPr>
      <w:proofErr w:type="gramStart"/>
      <w:r>
        <w:rPr>
          <w:rStyle w:val="ny-bold-red"/>
        </w:rPr>
        <w:t>4.G</w:t>
      </w:r>
      <w:r w:rsidR="000B169D" w:rsidRPr="009C25A3">
        <w:rPr>
          <w:rStyle w:val="ny-bold-red"/>
        </w:rPr>
        <w:t>.1</w:t>
      </w:r>
      <w:proofErr w:type="gramEnd"/>
      <w:r w:rsidR="000B169D">
        <w:tab/>
      </w:r>
      <w:r w:rsidRPr="00120A3D">
        <w:t>Draw points, lines, line segments, rays, angles (</w:t>
      </w:r>
      <w:r w:rsidR="00B435FD" w:rsidRPr="00120A3D">
        <w:t xml:space="preserve">right, </w:t>
      </w:r>
      <w:r w:rsidRPr="00120A3D">
        <w:t xml:space="preserve">acute, obtuse), and perpendicular and parallel lines.  </w:t>
      </w:r>
      <w:r w:rsidRPr="00120A3D">
        <w:rPr>
          <w:sz w:val="21"/>
        </w:rPr>
        <w:t>Identify</w:t>
      </w:r>
      <w:r w:rsidRPr="00120A3D">
        <w:t xml:space="preserve"> these in two-dimensional figures</w:t>
      </w:r>
      <w:r w:rsidR="007F5D2D" w:rsidRPr="00120A3D">
        <w:t>.</w:t>
      </w:r>
    </w:p>
    <w:p w14:paraId="662F8AC0" w14:textId="69B2FD6F" w:rsidR="00423E42" w:rsidRPr="00120A3D" w:rsidRDefault="00423E42" w:rsidP="000B169D">
      <w:pPr>
        <w:pStyle w:val="ny-list-focusstandards"/>
      </w:pPr>
      <w:proofErr w:type="gramStart"/>
      <w:r w:rsidRPr="00120A3D">
        <w:rPr>
          <w:rStyle w:val="ny-bold-red"/>
        </w:rPr>
        <w:t>4.G</w:t>
      </w:r>
      <w:r w:rsidR="000B169D" w:rsidRPr="00120A3D">
        <w:rPr>
          <w:rStyle w:val="ny-bold-red"/>
        </w:rPr>
        <w:t>.2</w:t>
      </w:r>
      <w:proofErr w:type="gramEnd"/>
      <w:r w:rsidR="000B169D" w:rsidRPr="00120A3D">
        <w:tab/>
      </w:r>
      <w:r w:rsidRPr="00120A3D">
        <w:t xml:space="preserve">Classify two-dimensional figures based on the presence </w:t>
      </w:r>
      <w:r w:rsidR="00466C41" w:rsidRPr="00120A3D">
        <w:t xml:space="preserve">or </w:t>
      </w:r>
      <w:r w:rsidRPr="00120A3D">
        <w:t xml:space="preserve">absence of parallel or perpendicular lines, or the presence or absence of angles of a specified size.  Recognize right </w:t>
      </w:r>
      <w:r w:rsidR="00B435FD">
        <w:t>tri</w:t>
      </w:r>
      <w:r w:rsidRPr="00120A3D">
        <w:t xml:space="preserve">angles </w:t>
      </w:r>
      <w:r w:rsidR="004534B3" w:rsidRPr="00120A3D">
        <w:t>as a category, and identify right triangles.</w:t>
      </w:r>
    </w:p>
    <w:p w14:paraId="662F8AC1" w14:textId="77777777" w:rsidR="000B169D" w:rsidRPr="00120A3D" w:rsidRDefault="00423E42" w:rsidP="000B169D">
      <w:pPr>
        <w:pStyle w:val="ny-list-focusstandards"/>
      </w:pPr>
      <w:r w:rsidRPr="00120A3D">
        <w:rPr>
          <w:rStyle w:val="ny-bold-red"/>
        </w:rPr>
        <w:t>4.G</w:t>
      </w:r>
      <w:r w:rsidR="000B169D" w:rsidRPr="00120A3D">
        <w:rPr>
          <w:rStyle w:val="ny-bold-red"/>
        </w:rPr>
        <w:t>.3</w:t>
      </w:r>
      <w:r w:rsidR="004534B3" w:rsidRPr="00120A3D">
        <w:tab/>
        <w:t xml:space="preserve">Recognize a line of symmetry for a two-dimensional figure as a line across the figure such that the figure can be folded along the line into matching parts.  </w:t>
      </w:r>
      <w:r w:rsidR="004534B3" w:rsidRPr="00C236FC">
        <w:t>Identify</w:t>
      </w:r>
      <w:r w:rsidR="004534B3" w:rsidRPr="00120A3D">
        <w:t xml:space="preserve"> line-symmetric figures and draw lines of symmetry.</w:t>
      </w:r>
    </w:p>
    <w:p w14:paraId="686576B9" w14:textId="77777777" w:rsidR="00974B89" w:rsidRDefault="00974B89">
      <w:pPr>
        <w:rPr>
          <w:rFonts w:ascii="Calibri Bold" w:eastAsia="Myriad Pro" w:hAnsi="Calibri Bold" w:cs="Myriad Pro"/>
          <w:bCs/>
          <w:color w:val="00789C"/>
          <w:sz w:val="36"/>
          <w:szCs w:val="36"/>
        </w:rPr>
      </w:pPr>
      <w:r>
        <w:br w:type="page"/>
      </w:r>
    </w:p>
    <w:p w14:paraId="662F8AC9" w14:textId="57E78851" w:rsidR="001850C8" w:rsidRPr="003A2249" w:rsidRDefault="001850C8" w:rsidP="003A2249">
      <w:pPr>
        <w:pStyle w:val="ny-h2"/>
        <w:spacing w:before="240"/>
        <w:rPr>
          <w:b/>
        </w:rPr>
      </w:pPr>
      <w:r w:rsidRPr="003A2249">
        <w:rPr>
          <w:b/>
        </w:rPr>
        <w:lastRenderedPageBreak/>
        <w:t>Foundational Standards</w:t>
      </w:r>
    </w:p>
    <w:p w14:paraId="21C975E9" w14:textId="6440643B" w:rsidR="00304CAC" w:rsidRDefault="00AA4B43">
      <w:pPr>
        <w:pStyle w:val="ny-list-focusstandards"/>
      </w:pPr>
      <w:r w:rsidRPr="00743324">
        <w:rPr>
          <w:rStyle w:val="ny-bold-red"/>
        </w:rPr>
        <w:t>3.OA.</w:t>
      </w:r>
      <w:r>
        <w:rPr>
          <w:rStyle w:val="ny-bold-red"/>
        </w:rPr>
        <w:t>8</w:t>
      </w:r>
      <w:r>
        <w:tab/>
        <w:t>Solve two-step word problems using the four operations.  Represent these problems using equations with a letter standing for the unknown quantity.  Assess the reasonableness of answers using mental computation and estimation strategies including rounding.</w:t>
      </w:r>
      <w:r w:rsidR="00F01FAF">
        <w:t xml:space="preserve"> </w:t>
      </w:r>
      <w:r>
        <w:t xml:space="preserve"> </w:t>
      </w:r>
      <w:r w:rsidR="00B435FD">
        <w:t>(This standard is limited to problems posed with whole numbers and having whole-number answers;</w:t>
      </w:r>
      <w:r w:rsidR="00F01FAF">
        <w:t xml:space="preserve"> </w:t>
      </w:r>
      <w:r w:rsidR="00B435FD">
        <w:t>students should know how to perform operations in the conventional order when there are no parentheses to specify a particular order, i.e., Order of Operations.)</w:t>
      </w:r>
    </w:p>
    <w:p w14:paraId="01827754" w14:textId="77777777" w:rsidR="00B435FD" w:rsidRDefault="00B435FD" w:rsidP="00B435FD">
      <w:pPr>
        <w:pStyle w:val="ny-list-focusstandards"/>
      </w:pPr>
      <w:proofErr w:type="gramStart"/>
      <w:r>
        <w:rPr>
          <w:rStyle w:val="ny-bold-red"/>
        </w:rPr>
        <w:t>3.G</w:t>
      </w:r>
      <w:r w:rsidRPr="00743324">
        <w:rPr>
          <w:rStyle w:val="ny-bold-red"/>
        </w:rPr>
        <w:t>.</w:t>
      </w:r>
      <w:r>
        <w:rPr>
          <w:rStyle w:val="ny-bold-red"/>
        </w:rPr>
        <w:t>1</w:t>
      </w:r>
      <w:proofErr w:type="gramEnd"/>
      <w:r>
        <w:tab/>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p w14:paraId="662F8AD1" w14:textId="77777777" w:rsidR="00464CA6" w:rsidRPr="003A2249" w:rsidRDefault="00464CA6" w:rsidP="003A2249">
      <w:pPr>
        <w:pStyle w:val="ny-h2"/>
        <w:spacing w:before="240"/>
        <w:rPr>
          <w:b/>
        </w:rPr>
      </w:pPr>
      <w:r w:rsidRPr="003A2249">
        <w:rPr>
          <w:b/>
        </w:rPr>
        <w:t>Focus Standards for Mathematical Practice</w:t>
      </w:r>
    </w:p>
    <w:p w14:paraId="662F8AD3" w14:textId="4CF53385" w:rsidR="009458DE" w:rsidRPr="00FC728D" w:rsidRDefault="00464CA6" w:rsidP="00C236FC">
      <w:pPr>
        <w:pStyle w:val="ny-list-focusstandards"/>
      </w:pPr>
      <w:r w:rsidRPr="00464CA6">
        <w:rPr>
          <w:b/>
          <w:color w:val="7F0B47"/>
        </w:rPr>
        <w:t>MP.2</w:t>
      </w:r>
      <w:r w:rsidRPr="00464CA6">
        <w:tab/>
      </w:r>
      <w:r w:rsidRPr="00464CA6">
        <w:rPr>
          <w:b/>
        </w:rPr>
        <w:t>Reason abstractly and quantitatively.</w:t>
      </w:r>
      <w:r w:rsidR="00F01FAF">
        <w:rPr>
          <w:b/>
        </w:rPr>
        <w:t xml:space="preserve"> </w:t>
      </w:r>
      <w:r w:rsidRPr="00464CA6">
        <w:rPr>
          <w:b/>
        </w:rPr>
        <w:t xml:space="preserve"> </w:t>
      </w:r>
      <w:r w:rsidR="00462753">
        <w:t xml:space="preserve">Students represent angle measures within equations, and when determining the measure of an unknown angle, they represent the </w:t>
      </w:r>
      <w:r w:rsidR="007C1B67">
        <w:t>unknown</w:t>
      </w:r>
      <w:r w:rsidR="00462753">
        <w:t xml:space="preserve"> angle with a letter or symbol both in the diagram and in </w:t>
      </w:r>
      <w:r w:rsidR="000905D1">
        <w:t xml:space="preserve">the </w:t>
      </w:r>
      <w:r w:rsidR="00462753">
        <w:t>equation.  They reason about the properties of groups of figu</w:t>
      </w:r>
      <w:r w:rsidR="007A7F38">
        <w:t>res during classification</w:t>
      </w:r>
      <w:r w:rsidR="00462753">
        <w:t xml:space="preserve"> activities.</w:t>
      </w:r>
    </w:p>
    <w:p w14:paraId="11436678" w14:textId="155224F8" w:rsidR="00AA709C" w:rsidRPr="00AA709C" w:rsidRDefault="00AA709C" w:rsidP="00C236FC">
      <w:pPr>
        <w:pStyle w:val="ny-list-focusstandards"/>
      </w:pPr>
      <w:r>
        <w:rPr>
          <w:b/>
          <w:color w:val="7F0B47"/>
        </w:rPr>
        <w:t>MP.3</w:t>
      </w:r>
      <w:r>
        <w:rPr>
          <w:b/>
          <w:color w:val="7F0B47"/>
        </w:rPr>
        <w:tab/>
      </w:r>
      <w:r>
        <w:rPr>
          <w:b/>
        </w:rPr>
        <w:t xml:space="preserve">Construct viable arguments and critique the reasoning of others.  </w:t>
      </w:r>
      <w:r w:rsidRPr="004A773B">
        <w:t>Knowing</w:t>
      </w:r>
      <w:r w:rsidR="000A29D0">
        <w:t xml:space="preserve"> and using the relationships between adjacent and vertical angles</w:t>
      </w:r>
      <w:r w:rsidRPr="004A773B">
        <w:t>, students construct an argument for identifying the angle measures of all four angles generated by two intersecting line</w:t>
      </w:r>
      <w:r>
        <w:t>s</w:t>
      </w:r>
      <w:r w:rsidR="008C2E29">
        <w:t xml:space="preserve"> when given the measure of one angle</w:t>
      </w:r>
      <w:r w:rsidRPr="004A773B">
        <w:t>.</w:t>
      </w:r>
      <w:r w:rsidR="00F01FAF">
        <w:t xml:space="preserve"> </w:t>
      </w:r>
      <w:r w:rsidR="00462753" w:rsidRPr="00462753">
        <w:t xml:space="preserve"> </w:t>
      </w:r>
      <w:r w:rsidR="00462753">
        <w:t>Students explore the concepts of parallelism and perpendicularity on different types of grids with activities that require justifying whether completing specific tasks is possible on different grids.</w:t>
      </w:r>
    </w:p>
    <w:p w14:paraId="662F8AD7" w14:textId="68B08BBC" w:rsidR="00FC728D" w:rsidRPr="00FC728D" w:rsidRDefault="000B169D" w:rsidP="002D325D">
      <w:pPr>
        <w:pStyle w:val="ny-list-focusstandards"/>
      </w:pPr>
      <w:r>
        <w:rPr>
          <w:b/>
          <w:color w:val="7F0B47"/>
        </w:rPr>
        <w:t>MP.5</w:t>
      </w:r>
      <w:r>
        <w:rPr>
          <w:b/>
          <w:color w:val="7F0B47"/>
        </w:rPr>
        <w:tab/>
      </w:r>
      <w:r>
        <w:rPr>
          <w:b/>
        </w:rPr>
        <w:t>Use appropriate tools strategically.</w:t>
      </w:r>
      <w:r w:rsidR="00D6318E">
        <w:rPr>
          <w:b/>
        </w:rPr>
        <w:t xml:space="preserve"> </w:t>
      </w:r>
      <w:r>
        <w:rPr>
          <w:b/>
        </w:rPr>
        <w:t xml:space="preserve"> </w:t>
      </w:r>
      <w:r w:rsidR="00FC728D">
        <w:t>Students</w:t>
      </w:r>
      <w:r w:rsidR="00BF6D96">
        <w:t xml:space="preserve"> choose to</w:t>
      </w:r>
      <w:r w:rsidR="00FC728D">
        <w:t xml:space="preserve"> </w:t>
      </w:r>
      <w:r w:rsidR="00DB011F">
        <w:t xml:space="preserve">use protractors </w:t>
      </w:r>
      <w:r w:rsidR="000A29D0">
        <w:t>when</w:t>
      </w:r>
      <w:r w:rsidR="00DB011F">
        <w:t xml:space="preserve"> measur</w:t>
      </w:r>
      <w:r w:rsidR="000A29D0">
        <w:t>ing</w:t>
      </w:r>
      <w:r w:rsidR="00DB011F">
        <w:t xml:space="preserve"> and sketch</w:t>
      </w:r>
      <w:r w:rsidR="000A29D0">
        <w:t>ing</w:t>
      </w:r>
      <w:r w:rsidR="00DB011F">
        <w:t xml:space="preserve"> angles</w:t>
      </w:r>
      <w:r w:rsidR="007A7F38">
        <w:t>, drawing perpendicular lines</w:t>
      </w:r>
      <w:r w:rsidR="002010C3">
        <w:t>,</w:t>
      </w:r>
      <w:r w:rsidR="007A7F38">
        <w:t xml:space="preserve"> and</w:t>
      </w:r>
      <w:r w:rsidR="00BF6D96">
        <w:t xml:space="preserve"> precisely constructing </w:t>
      </w:r>
      <w:r w:rsidR="007A7F38">
        <w:t>two-dimensional figures</w:t>
      </w:r>
      <w:r w:rsidR="00BF6D96">
        <w:t xml:space="preserve"> with specific angle measurements</w:t>
      </w:r>
      <w:r w:rsidR="007A7F38">
        <w:t xml:space="preserve">.  They use </w:t>
      </w:r>
      <w:r w:rsidR="006E6194">
        <w:t>right angle templates (</w:t>
      </w:r>
      <w:r w:rsidR="007A7F38">
        <w:t>set squares</w:t>
      </w:r>
      <w:r w:rsidR="006E6194">
        <w:t>)</w:t>
      </w:r>
      <w:r w:rsidR="00757D2B">
        <w:t xml:space="preserve"> and straightedges</w:t>
      </w:r>
      <w:r w:rsidR="007A7F38">
        <w:t xml:space="preserve"> to construct</w:t>
      </w:r>
      <w:r w:rsidR="00BF6D96">
        <w:t xml:space="preserve"> p</w:t>
      </w:r>
      <w:r w:rsidR="007A7F38">
        <w:t>arallel</w:t>
      </w:r>
      <w:r w:rsidR="00BF6D96">
        <w:t xml:space="preserve"> lines</w:t>
      </w:r>
      <w:r w:rsidR="00462753">
        <w:t>.</w:t>
      </w:r>
      <w:r w:rsidR="00462753" w:rsidRPr="00462753">
        <w:t xml:space="preserve">  They also choose to use </w:t>
      </w:r>
      <w:r w:rsidR="00757D2B">
        <w:t>straightedges</w:t>
      </w:r>
      <w:r w:rsidR="00462753" w:rsidRPr="00462753">
        <w:t xml:space="preserve"> for sketching lines, line segments</w:t>
      </w:r>
      <w:r w:rsidR="002010C3">
        <w:t>,</w:t>
      </w:r>
      <w:r w:rsidR="00462753" w:rsidRPr="00462753">
        <w:t xml:space="preserve"> and rays.</w:t>
      </w:r>
    </w:p>
    <w:p w14:paraId="662F8ADA" w14:textId="7F830E86" w:rsidR="00164293" w:rsidRPr="000B169D" w:rsidRDefault="00292A53" w:rsidP="00C236FC">
      <w:pPr>
        <w:pStyle w:val="ny-list-focusstandards"/>
      </w:pPr>
      <w:r>
        <w:rPr>
          <w:b/>
          <w:color w:val="7F0B47"/>
        </w:rPr>
        <w:t>MP.6</w:t>
      </w:r>
      <w:r>
        <w:rPr>
          <w:b/>
          <w:color w:val="7F0B47"/>
        </w:rPr>
        <w:tab/>
      </w:r>
      <w:r w:rsidRPr="00292A53">
        <w:rPr>
          <w:b/>
        </w:rPr>
        <w:t>Attend to precision</w:t>
      </w:r>
      <w:r>
        <w:rPr>
          <w:b/>
        </w:rPr>
        <w:t>.</w:t>
      </w:r>
      <w:r w:rsidR="00D6318E">
        <w:rPr>
          <w:b/>
        </w:rPr>
        <w:t xml:space="preserve"> </w:t>
      </w:r>
      <w:r w:rsidR="00BF6D96">
        <w:t xml:space="preserve"> </w:t>
      </w:r>
      <w:r w:rsidR="00FC728D">
        <w:t xml:space="preserve">Students </w:t>
      </w:r>
      <w:r w:rsidR="003B1A05">
        <w:t>use clear and precise vocabulary</w:t>
      </w:r>
      <w:r w:rsidR="00F721CC">
        <w:t xml:space="preserve">. </w:t>
      </w:r>
      <w:r w:rsidR="00436D07">
        <w:t xml:space="preserve"> </w:t>
      </w:r>
      <w:r w:rsidR="00F721CC">
        <w:t>They learn,</w:t>
      </w:r>
      <w:r w:rsidR="003B1A05">
        <w:t xml:space="preserve"> </w:t>
      </w:r>
      <w:r w:rsidR="00BE4FC3">
        <w:t>for example, to cross-classify triangles by both angle size and side length</w:t>
      </w:r>
      <w:r w:rsidR="00F721CC">
        <w:t xml:space="preserve"> (e.g.</w:t>
      </w:r>
      <w:r w:rsidR="008F5F08">
        <w:t>,</w:t>
      </w:r>
      <w:r w:rsidR="008C2E29">
        <w:t xml:space="preserve"> naming a shape as a right, </w:t>
      </w:r>
      <w:r w:rsidR="00BE4FC3">
        <w:t>isosceles triangle</w:t>
      </w:r>
      <w:r w:rsidR="00F721CC">
        <w:t>)</w:t>
      </w:r>
      <w:r w:rsidR="00BF6D96">
        <w:t xml:space="preserve">. </w:t>
      </w:r>
      <w:r w:rsidR="00436D07">
        <w:t xml:space="preserve"> </w:t>
      </w:r>
      <w:r w:rsidR="009940DA">
        <w:t>They use</w:t>
      </w:r>
      <w:r w:rsidR="006E6194">
        <w:t xml:space="preserve"> right angle templates</w:t>
      </w:r>
      <w:r w:rsidR="009940DA">
        <w:t xml:space="preserve"> </w:t>
      </w:r>
      <w:r w:rsidR="006E6194">
        <w:t>(</w:t>
      </w:r>
      <w:r w:rsidR="009940DA">
        <w:t>set squares</w:t>
      </w:r>
      <w:r w:rsidR="006E6194">
        <w:t>)</w:t>
      </w:r>
      <w:r w:rsidR="00757D2B">
        <w:t xml:space="preserve"> and straightedges</w:t>
      </w:r>
      <w:r w:rsidR="009940DA">
        <w:t xml:space="preserve"> to construct parallel lines</w:t>
      </w:r>
      <w:r w:rsidR="00BF6D96" w:rsidRPr="00BF6D96">
        <w:t xml:space="preserve"> </w:t>
      </w:r>
      <w:r w:rsidR="00BE4FC3">
        <w:t>and</w:t>
      </w:r>
      <w:r w:rsidR="00BF6D96">
        <w:t xml:space="preserve"> become sufficiently familiar with a protractor to decide which set of numbers to use when measuring an angle whose orientation is such that it opens from </w:t>
      </w:r>
      <w:r w:rsidR="00251745">
        <w:t>either direction, or when the angle measures more than 180</w:t>
      </w:r>
      <m:oMath>
        <m:r>
          <w:rPr>
            <w:rFonts w:ascii="Cambria Math" w:hAnsi="Cambria Math"/>
          </w:rPr>
          <m:t>°</m:t>
        </m:r>
      </m:oMath>
      <w:r w:rsidR="00251745">
        <w:t>.</w:t>
      </w:r>
    </w:p>
    <w:p w14:paraId="6906A3C9" w14:textId="77777777" w:rsidR="00974B89" w:rsidRDefault="00974B89">
      <w:pPr>
        <w:rPr>
          <w:rFonts w:ascii="Calibri Bold" w:eastAsia="Myriad Pro" w:hAnsi="Calibri Bold" w:cs="Myriad Pro"/>
          <w:bCs/>
          <w:color w:val="00789C"/>
          <w:sz w:val="36"/>
          <w:szCs w:val="36"/>
        </w:rPr>
      </w:pPr>
      <w:r>
        <w:br w:type="page"/>
      </w:r>
    </w:p>
    <w:p w14:paraId="662F8ADE" w14:textId="1788753F" w:rsidR="00464CA6" w:rsidRPr="00464CA6" w:rsidRDefault="00464CA6" w:rsidP="00C236FC">
      <w:pPr>
        <w:pStyle w:val="ny-h2"/>
        <w:rPr>
          <w:rFonts w:cstheme="minorHAnsi"/>
          <w:color w:val="231F20"/>
        </w:rPr>
      </w:pPr>
      <w:r w:rsidRPr="00464CA6">
        <w:lastRenderedPageBreak/>
        <w:t xml:space="preserve">Overview of Module Topics and Lesson </w:t>
      </w:r>
      <w:r w:rsidR="00436D07">
        <w:t>Objectives</w:t>
      </w:r>
    </w:p>
    <w:tbl>
      <w:tblPr>
        <w:tblStyle w:val="TableGrid1"/>
        <w:tblW w:w="4855"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502"/>
        <w:gridCol w:w="467"/>
        <w:gridCol w:w="6812"/>
        <w:gridCol w:w="979"/>
      </w:tblGrid>
      <w:tr w:rsidR="00BA1949" w:rsidRPr="00464CA6" w14:paraId="662F8AE2" w14:textId="77777777" w:rsidTr="00EC0DE6">
        <w:trPr>
          <w:tblHeader/>
        </w:trPr>
        <w:tc>
          <w:tcPr>
            <w:tcW w:w="1516" w:type="dxa"/>
            <w:shd w:val="clear" w:color="auto" w:fill="B27C8A"/>
            <w:tcMar>
              <w:top w:w="60" w:type="dxa"/>
              <w:bottom w:w="80" w:type="dxa"/>
            </w:tcMar>
            <w:vAlign w:val="center"/>
          </w:tcPr>
          <w:p w14:paraId="662F8ADF" w14:textId="77777777" w:rsidR="00BA1949" w:rsidRPr="00464CA6" w:rsidRDefault="00BA1949" w:rsidP="00464CA6">
            <w:pPr>
              <w:rPr>
                <w:rFonts w:cstheme="minorHAnsi"/>
                <w:b/>
                <w:color w:val="FFFFFF" w:themeColor="background1"/>
                <w:sz w:val="24"/>
                <w:szCs w:val="24"/>
              </w:rPr>
            </w:pPr>
            <w:r w:rsidRPr="00464CA6">
              <w:rPr>
                <w:rFonts w:cstheme="minorHAnsi"/>
                <w:b/>
                <w:color w:val="FFFFFF" w:themeColor="background1"/>
                <w:sz w:val="24"/>
                <w:szCs w:val="24"/>
              </w:rPr>
              <w:t>Standards</w:t>
            </w:r>
          </w:p>
        </w:tc>
        <w:tc>
          <w:tcPr>
            <w:tcW w:w="7255" w:type="dxa"/>
            <w:gridSpan w:val="2"/>
            <w:shd w:val="clear" w:color="auto" w:fill="B27C8A"/>
            <w:tcMar>
              <w:top w:w="60" w:type="dxa"/>
              <w:bottom w:w="80" w:type="dxa"/>
            </w:tcMar>
            <w:vAlign w:val="center"/>
          </w:tcPr>
          <w:p w14:paraId="662F8AE0" w14:textId="4F661D48" w:rsidR="00BA1949" w:rsidRPr="00464CA6" w:rsidRDefault="00C3668F" w:rsidP="00464CA6">
            <w:pPr>
              <w:rPr>
                <w:rFonts w:cstheme="minorHAnsi"/>
                <w:b/>
                <w:color w:val="FFFFFF" w:themeColor="background1"/>
                <w:sz w:val="24"/>
                <w:szCs w:val="24"/>
              </w:rPr>
            </w:pPr>
            <w:r>
              <w:rPr>
                <w:rFonts w:cstheme="minorHAnsi"/>
                <w:b/>
                <w:color w:val="FFFFFF" w:themeColor="background1"/>
                <w:sz w:val="24"/>
                <w:szCs w:val="24"/>
              </w:rPr>
              <w:t>Topics and Objectives</w:t>
            </w:r>
          </w:p>
        </w:tc>
        <w:tc>
          <w:tcPr>
            <w:tcW w:w="989" w:type="dxa"/>
            <w:shd w:val="clear" w:color="auto" w:fill="B27C8A"/>
            <w:tcMar>
              <w:top w:w="60" w:type="dxa"/>
              <w:bottom w:w="80" w:type="dxa"/>
            </w:tcMar>
            <w:vAlign w:val="center"/>
          </w:tcPr>
          <w:p w14:paraId="662F8AE1" w14:textId="77777777" w:rsidR="00BA1949" w:rsidRPr="00464CA6" w:rsidRDefault="00BA1949" w:rsidP="00464CA6">
            <w:pPr>
              <w:jc w:val="center"/>
              <w:rPr>
                <w:rFonts w:eastAsiaTheme="majorEastAsia" w:cstheme="minorHAnsi"/>
                <w:b/>
                <w:i/>
                <w:iCs/>
                <w:color w:val="FFFFFF" w:themeColor="background1"/>
                <w:sz w:val="24"/>
                <w:szCs w:val="24"/>
              </w:rPr>
            </w:pPr>
            <w:r w:rsidRPr="00464CA6">
              <w:rPr>
                <w:rFonts w:cstheme="minorHAnsi"/>
                <w:b/>
                <w:color w:val="FFFFFF" w:themeColor="background1"/>
                <w:sz w:val="24"/>
                <w:szCs w:val="24"/>
              </w:rPr>
              <w:t>Days</w:t>
            </w:r>
          </w:p>
        </w:tc>
      </w:tr>
      <w:tr w:rsidR="00464CA6" w:rsidRPr="00464CA6" w14:paraId="662F8AEB" w14:textId="77777777" w:rsidTr="00EC0DE6">
        <w:tc>
          <w:tcPr>
            <w:tcW w:w="1516" w:type="dxa"/>
            <w:tcMar>
              <w:top w:w="80" w:type="dxa"/>
              <w:bottom w:w="80" w:type="dxa"/>
            </w:tcMar>
          </w:tcPr>
          <w:p w14:paraId="613ABC5F" w14:textId="74802170" w:rsidR="002E17BC" w:rsidRDefault="002E17BC" w:rsidP="00C44B1F">
            <w:pPr>
              <w:pStyle w:val="ny-table-text"/>
              <w:rPr>
                <w:b/>
              </w:rPr>
            </w:pPr>
            <w:r>
              <w:rPr>
                <w:b/>
              </w:rPr>
              <w:t>4.G.1</w:t>
            </w:r>
          </w:p>
          <w:p w14:paraId="585768ED" w14:textId="77777777" w:rsidR="00220005" w:rsidRDefault="00220005" w:rsidP="002E3B8E">
            <w:pPr>
              <w:rPr>
                <w:rFonts w:ascii="Calibri" w:eastAsia="Myriad Pro" w:hAnsi="Calibri" w:cs="Myriad Pro"/>
                <w:b/>
                <w:color w:val="231F20"/>
              </w:rPr>
            </w:pPr>
          </w:p>
          <w:p w14:paraId="2C613B5E" w14:textId="77777777" w:rsidR="008720B7" w:rsidRDefault="008720B7" w:rsidP="002E3B8E">
            <w:pPr>
              <w:rPr>
                <w:rFonts w:ascii="Calibri" w:eastAsia="Myriad Pro" w:hAnsi="Calibri" w:cs="Myriad Pro"/>
                <w:b/>
                <w:color w:val="231F20"/>
              </w:rPr>
            </w:pPr>
          </w:p>
          <w:p w14:paraId="6687136F" w14:textId="77777777" w:rsidR="008720B7" w:rsidRDefault="008720B7" w:rsidP="002E3B8E">
            <w:pPr>
              <w:rPr>
                <w:rFonts w:ascii="Calibri" w:eastAsia="Myriad Pro" w:hAnsi="Calibri" w:cs="Myriad Pro"/>
                <w:b/>
                <w:color w:val="231F20"/>
              </w:rPr>
            </w:pPr>
          </w:p>
          <w:p w14:paraId="3C208A1A" w14:textId="77777777" w:rsidR="008720B7" w:rsidRDefault="008720B7" w:rsidP="002E3B8E">
            <w:pPr>
              <w:rPr>
                <w:rFonts w:ascii="Calibri" w:eastAsia="Myriad Pro" w:hAnsi="Calibri" w:cs="Myriad Pro"/>
                <w:b/>
                <w:color w:val="231F20"/>
              </w:rPr>
            </w:pPr>
          </w:p>
          <w:p w14:paraId="475EDA8A" w14:textId="77777777" w:rsidR="008720B7" w:rsidRDefault="008720B7" w:rsidP="002E3B8E">
            <w:pPr>
              <w:rPr>
                <w:rFonts w:ascii="Calibri" w:eastAsia="Myriad Pro" w:hAnsi="Calibri" w:cs="Myriad Pro"/>
                <w:b/>
                <w:color w:val="231F20"/>
              </w:rPr>
            </w:pPr>
          </w:p>
          <w:p w14:paraId="662F8AE4" w14:textId="670168DB" w:rsidR="008720B7" w:rsidRPr="001C6520" w:rsidRDefault="008720B7" w:rsidP="002E3B8E">
            <w:pPr>
              <w:rPr>
                <w:rFonts w:ascii="Calibri" w:eastAsia="Myriad Pro" w:hAnsi="Calibri" w:cs="Myriad Pro"/>
                <w:b/>
                <w:color w:val="231F20"/>
              </w:rPr>
            </w:pPr>
          </w:p>
        </w:tc>
        <w:tc>
          <w:tcPr>
            <w:tcW w:w="467" w:type="dxa"/>
            <w:tcMar>
              <w:top w:w="80" w:type="dxa"/>
              <w:bottom w:w="80" w:type="dxa"/>
            </w:tcMar>
          </w:tcPr>
          <w:p w14:paraId="662F8AE5" w14:textId="77777777" w:rsidR="00464CA6" w:rsidRPr="00464CA6" w:rsidRDefault="00464CA6" w:rsidP="00464CA6">
            <w:pPr>
              <w:jc w:val="center"/>
              <w:rPr>
                <w:rFonts w:ascii="Calibri" w:eastAsia="Myriad Pro" w:hAnsi="Calibri" w:cstheme="minorHAnsi"/>
                <w:color w:val="231F20"/>
              </w:rPr>
            </w:pPr>
            <w:r w:rsidRPr="00464CA6">
              <w:rPr>
                <w:rFonts w:ascii="Calibri" w:eastAsia="Myriad Pro" w:hAnsi="Calibri" w:cs="Myriad Pro"/>
                <w:color w:val="231F20"/>
              </w:rPr>
              <w:t>A</w:t>
            </w:r>
          </w:p>
        </w:tc>
        <w:tc>
          <w:tcPr>
            <w:tcW w:w="6788" w:type="dxa"/>
            <w:tcMar>
              <w:top w:w="80" w:type="dxa"/>
              <w:bottom w:w="80" w:type="dxa"/>
            </w:tcMar>
          </w:tcPr>
          <w:p w14:paraId="73FAEF79" w14:textId="3B52FACB" w:rsidR="00AF097C" w:rsidRPr="00665AF5" w:rsidRDefault="00AF097C" w:rsidP="00AF097C">
            <w:pPr>
              <w:pStyle w:val="ny-table-text-hdr"/>
              <w:rPr>
                <w:b w:val="0"/>
              </w:rPr>
            </w:pPr>
            <w:r>
              <w:t>Lines and Angles</w:t>
            </w:r>
          </w:p>
          <w:p w14:paraId="7CC1EBB7" w14:textId="2EB20582" w:rsidR="00AF097C" w:rsidRDefault="00AF097C" w:rsidP="00AF097C">
            <w:pPr>
              <w:pStyle w:val="ny-table-list-lessons"/>
            </w:pPr>
            <w:r w:rsidRPr="000C5C05">
              <w:t>Lesson 1:</w:t>
            </w:r>
            <w:r w:rsidR="009B260F">
              <w:tab/>
            </w:r>
            <w:r w:rsidRPr="000C5C05">
              <w:t>Identify and draw points, lines, line segments, rays</w:t>
            </w:r>
            <w:r w:rsidR="00914B55">
              <w:t>,</w:t>
            </w:r>
            <w:r w:rsidRPr="000C5C05">
              <w:t xml:space="preserve"> and angles</w:t>
            </w:r>
            <w:r w:rsidR="00EB2C78">
              <w:t>.  R</w:t>
            </w:r>
            <w:r w:rsidRPr="000C5C05">
              <w:t>ecognize them</w:t>
            </w:r>
            <w:r>
              <w:t xml:space="preserve"> </w:t>
            </w:r>
            <w:r w:rsidR="002F196A">
              <w:t xml:space="preserve">in </w:t>
            </w:r>
            <w:r>
              <w:t>various contexts and familiar figures</w:t>
            </w:r>
            <w:r w:rsidRPr="000C5C05">
              <w:t xml:space="preserve">.  </w:t>
            </w:r>
          </w:p>
          <w:p w14:paraId="6C0F10C9" w14:textId="2F189F1A" w:rsidR="00AF097C" w:rsidRDefault="00AF097C" w:rsidP="00AF097C">
            <w:pPr>
              <w:pStyle w:val="ny-table-list-lessons"/>
            </w:pPr>
            <w:r>
              <w:t>Lesson 2:</w:t>
            </w:r>
            <w:r w:rsidR="009B260F">
              <w:tab/>
            </w:r>
            <w:r w:rsidRPr="000C5C05">
              <w:t>Use right angles to determine whether angles are</w:t>
            </w:r>
            <w:r>
              <w:t xml:space="preserve"> equal to,</w:t>
            </w:r>
            <w:r w:rsidRPr="000C5C05">
              <w:t xml:space="preserve"> greater </w:t>
            </w:r>
            <w:r w:rsidR="00134A24">
              <w:t xml:space="preserve">than, </w:t>
            </w:r>
            <w:r w:rsidRPr="000C5C05">
              <w:t>or less than right angles.  Draw right, obtuse</w:t>
            </w:r>
            <w:r w:rsidR="00134A24">
              <w:t>,</w:t>
            </w:r>
            <w:r w:rsidRPr="000C5C05">
              <w:t xml:space="preserve"> and acute angles.</w:t>
            </w:r>
          </w:p>
          <w:p w14:paraId="1903DD9E" w14:textId="4D957CC0" w:rsidR="00AF097C" w:rsidRDefault="00AF097C" w:rsidP="00AF097C">
            <w:pPr>
              <w:pStyle w:val="ny-table-list-lessons"/>
              <w:rPr>
                <w:rFonts w:asciiTheme="majorHAnsi" w:eastAsiaTheme="majorEastAsia" w:hAnsiTheme="majorHAnsi" w:cstheme="majorBidi"/>
                <w:i/>
                <w:iCs/>
                <w:color w:val="404040" w:themeColor="text1" w:themeTint="BF"/>
                <w:sz w:val="20"/>
                <w:szCs w:val="20"/>
              </w:rPr>
            </w:pPr>
            <w:r w:rsidRPr="00464CA6">
              <w:t xml:space="preserve">Lesson </w:t>
            </w:r>
            <w:r>
              <w:t>3</w:t>
            </w:r>
            <w:r w:rsidRPr="00464CA6">
              <w:t>:</w:t>
            </w:r>
            <w:r w:rsidR="009B260F">
              <w:tab/>
            </w:r>
            <w:r w:rsidRPr="00C236FC">
              <w:t>Identify</w:t>
            </w:r>
            <w:r>
              <w:t xml:space="preserve">, </w:t>
            </w:r>
            <w:r w:rsidRPr="00C236FC">
              <w:t>define</w:t>
            </w:r>
            <w:r>
              <w:t>, and draw perpendicular lines.</w:t>
            </w:r>
          </w:p>
          <w:p w14:paraId="662F8AE9" w14:textId="731122A7" w:rsidR="001004B1" w:rsidRPr="004B6B2D" w:rsidRDefault="00AF097C">
            <w:pPr>
              <w:pStyle w:val="ny-table-list-lessons"/>
            </w:pPr>
            <w:r w:rsidRPr="00464CA6">
              <w:t xml:space="preserve">Lesson </w:t>
            </w:r>
            <w:r>
              <w:t>4:</w:t>
            </w:r>
            <w:r w:rsidR="009B260F">
              <w:tab/>
            </w:r>
            <w:r w:rsidRPr="00C236FC">
              <w:t>Identify</w:t>
            </w:r>
            <w:r>
              <w:t xml:space="preserve">, </w:t>
            </w:r>
            <w:r w:rsidRPr="00C236FC">
              <w:t>define</w:t>
            </w:r>
            <w:r>
              <w:t>, and draw parallel lines.</w:t>
            </w:r>
            <w:r w:rsidR="001004B1" w:rsidRPr="00464CA6">
              <w:tab/>
            </w:r>
          </w:p>
        </w:tc>
        <w:tc>
          <w:tcPr>
            <w:tcW w:w="989" w:type="dxa"/>
            <w:tcMar>
              <w:top w:w="80" w:type="dxa"/>
              <w:bottom w:w="80" w:type="dxa"/>
            </w:tcMar>
          </w:tcPr>
          <w:p w14:paraId="662F8AEA" w14:textId="796C11AA" w:rsidR="00464CA6" w:rsidRPr="00464CA6" w:rsidRDefault="00FE12C4" w:rsidP="00464CA6">
            <w:pPr>
              <w:jc w:val="center"/>
              <w:rPr>
                <w:rFonts w:ascii="Calibri" w:eastAsia="Myriad Pro" w:hAnsi="Calibri" w:cs="Myriad Pro"/>
                <w:color w:val="231F20"/>
              </w:rPr>
            </w:pPr>
            <w:r>
              <w:rPr>
                <w:rFonts w:ascii="Calibri" w:eastAsia="Myriad Pro" w:hAnsi="Calibri" w:cs="Myriad Pro"/>
                <w:color w:val="231F20"/>
              </w:rPr>
              <w:t>4</w:t>
            </w:r>
          </w:p>
        </w:tc>
      </w:tr>
      <w:tr w:rsidR="00464CA6" w:rsidRPr="00464CA6" w14:paraId="662F8AFA" w14:textId="77777777" w:rsidTr="00564F5F">
        <w:tc>
          <w:tcPr>
            <w:tcW w:w="1260" w:type="dxa"/>
            <w:tcMar>
              <w:top w:w="80" w:type="dxa"/>
              <w:bottom w:w="80" w:type="dxa"/>
            </w:tcMar>
          </w:tcPr>
          <w:p w14:paraId="662F8AEC" w14:textId="3DD66FC6" w:rsidR="00013AAB" w:rsidRDefault="00013AAB" w:rsidP="00C44B1F">
            <w:pPr>
              <w:pStyle w:val="ny-table-text"/>
              <w:rPr>
                <w:rFonts w:asciiTheme="majorHAnsi" w:eastAsiaTheme="majorEastAsia" w:hAnsiTheme="majorHAnsi" w:cstheme="majorBidi"/>
                <w:b/>
                <w:i/>
                <w:iCs/>
                <w:color w:val="404040" w:themeColor="text1" w:themeTint="BF"/>
                <w:sz w:val="20"/>
                <w:szCs w:val="20"/>
              </w:rPr>
            </w:pPr>
            <w:r>
              <w:rPr>
                <w:b/>
              </w:rPr>
              <w:t>4.MD.5</w:t>
            </w:r>
          </w:p>
          <w:p w14:paraId="662F8AEF" w14:textId="6D358F07" w:rsidR="00220005" w:rsidRDefault="00220005" w:rsidP="00C44B1F">
            <w:pPr>
              <w:pStyle w:val="ny-table-text"/>
              <w:rPr>
                <w:rFonts w:asciiTheme="majorHAnsi" w:eastAsiaTheme="majorEastAsia" w:hAnsiTheme="majorHAnsi" w:cstheme="majorBidi"/>
                <w:b/>
                <w:i/>
                <w:iCs/>
                <w:color w:val="404040" w:themeColor="text1" w:themeTint="BF"/>
                <w:sz w:val="20"/>
                <w:szCs w:val="20"/>
              </w:rPr>
            </w:pPr>
            <w:r>
              <w:rPr>
                <w:b/>
              </w:rPr>
              <w:t>4.MD.6</w:t>
            </w:r>
          </w:p>
          <w:p w14:paraId="662F8AF1" w14:textId="19E117DE" w:rsidR="008B21E9" w:rsidRPr="00B64819" w:rsidRDefault="008B21E9">
            <w:pPr>
              <w:rPr>
                <w:rFonts w:ascii="Calibri" w:eastAsia="Myriad Pro" w:hAnsi="Calibri" w:cs="Myriad Pro"/>
                <w:b/>
                <w:color w:val="231F20"/>
              </w:rPr>
            </w:pPr>
          </w:p>
        </w:tc>
        <w:tc>
          <w:tcPr>
            <w:tcW w:w="450" w:type="dxa"/>
            <w:tcMar>
              <w:top w:w="80" w:type="dxa"/>
              <w:bottom w:w="80" w:type="dxa"/>
            </w:tcMar>
          </w:tcPr>
          <w:p w14:paraId="662F8AF2" w14:textId="77777777" w:rsidR="00464CA6" w:rsidRPr="00464CA6" w:rsidRDefault="00464CA6" w:rsidP="00464CA6">
            <w:pPr>
              <w:jc w:val="center"/>
              <w:rPr>
                <w:rFonts w:ascii="Calibri" w:eastAsia="Myriad Pro" w:hAnsi="Calibri" w:cs="Myriad Pro"/>
                <w:color w:val="231F20"/>
              </w:rPr>
            </w:pPr>
            <w:r w:rsidRPr="00464CA6">
              <w:rPr>
                <w:rFonts w:ascii="Calibri" w:eastAsia="Myriad Pro" w:hAnsi="Calibri" w:cs="Myriad Pro"/>
                <w:color w:val="231F20"/>
              </w:rPr>
              <w:t>B</w:t>
            </w:r>
          </w:p>
        </w:tc>
        <w:tc>
          <w:tcPr>
            <w:tcW w:w="7054" w:type="dxa"/>
            <w:tcMar>
              <w:top w:w="80" w:type="dxa"/>
              <w:bottom w:w="80" w:type="dxa"/>
            </w:tcMar>
          </w:tcPr>
          <w:p w14:paraId="662F8AF3" w14:textId="078E0FE4" w:rsidR="00B4204F" w:rsidRPr="00665AF5" w:rsidRDefault="004372C5" w:rsidP="00665AF5">
            <w:pPr>
              <w:pStyle w:val="ny-table-text-hdr"/>
              <w:rPr>
                <w:b w:val="0"/>
                <w:bCs w:val="0"/>
              </w:rPr>
            </w:pPr>
            <w:r w:rsidRPr="00252665">
              <w:t>Angle Measurement</w:t>
            </w:r>
          </w:p>
          <w:p w14:paraId="6C1B8B84" w14:textId="57EDA3EE" w:rsidR="00AF097C" w:rsidRPr="007917DF" w:rsidRDefault="00AF097C" w:rsidP="00672E16">
            <w:pPr>
              <w:pStyle w:val="ny-table-list-lessons"/>
              <w:spacing w:line="240" w:lineRule="auto"/>
            </w:pPr>
            <w:r>
              <w:t>Lesson 5</w:t>
            </w:r>
            <w:r w:rsidR="009B260F">
              <w:t>:</w:t>
            </w:r>
            <w:r w:rsidR="009B260F">
              <w:tab/>
            </w:r>
            <w:r w:rsidRPr="00C236FC">
              <w:t>Use</w:t>
            </w:r>
            <w:r>
              <w:t xml:space="preserve"> a circular protractor to understand a </w:t>
            </w:r>
            <w:r w:rsidR="00666F3D">
              <w:t>1</w:t>
            </w:r>
            <w:r w:rsidR="00C8337F">
              <w:t>-</w:t>
            </w:r>
            <w:r>
              <w:t>degree angle</w:t>
            </w:r>
            <w:r w:rsidR="00666F3D">
              <w:t xml:space="preserve"> </w:t>
            </w:r>
            <w:r>
              <w:t xml:space="preserve">as </w:t>
            </w:r>
            <m:oMath>
              <m:f>
                <m:fPr>
                  <m:ctrlPr>
                    <w:rPr>
                      <w:rFonts w:ascii="Cambria Math" w:hAnsi="Cambria Math" w:cs="Times New Roman"/>
                      <w:i/>
                      <w:sz w:val="24"/>
                      <w:szCs w:val="24"/>
                    </w:rPr>
                  </m:ctrlPr>
                </m:fPr>
                <m:num>
                  <m:r>
                    <w:rPr>
                      <w:rFonts w:ascii="Cambria Math" w:hAnsi="Cambria Math"/>
                    </w:rPr>
                    <m:t>1</m:t>
                  </m:r>
                </m:num>
                <m:den>
                  <m:r>
                    <w:rPr>
                      <w:rFonts w:ascii="Cambria Math" w:hAnsi="Cambria Math"/>
                    </w:rPr>
                    <m:t>360</m:t>
                  </m:r>
                </m:den>
              </m:f>
            </m:oMath>
            <w:r w:rsidR="00672E16">
              <w:t xml:space="preserve"> </w:t>
            </w:r>
            <w:r w:rsidR="00666F3D">
              <w:t>o</w:t>
            </w:r>
            <w:r>
              <w:t xml:space="preserve">f a turn. </w:t>
            </w:r>
            <w:r w:rsidR="007660CA">
              <w:t xml:space="preserve"> </w:t>
            </w:r>
            <w:r w:rsidRPr="00564F5F">
              <w:rPr>
                <w:color w:val="auto"/>
              </w:rPr>
              <w:t>Explore benchmark angles using the protractor.</w:t>
            </w:r>
          </w:p>
          <w:p w14:paraId="77C42F66" w14:textId="5893BB89" w:rsidR="00AF097C" w:rsidRPr="00564F5F" w:rsidRDefault="00AF097C" w:rsidP="00AF097C">
            <w:pPr>
              <w:pStyle w:val="ny-table-list-lessons"/>
              <w:rPr>
                <w:color w:val="auto"/>
              </w:rPr>
            </w:pPr>
            <w:r w:rsidRPr="00564F5F">
              <w:rPr>
                <w:color w:val="auto"/>
              </w:rPr>
              <w:t>Lesson 6:</w:t>
            </w:r>
            <w:r w:rsidR="009B260F">
              <w:rPr>
                <w:color w:val="auto"/>
              </w:rPr>
              <w:tab/>
            </w:r>
            <w:r w:rsidRPr="00564F5F">
              <w:rPr>
                <w:color w:val="auto"/>
              </w:rPr>
              <w:t xml:space="preserve">Use varied protractors to distinguish angle measure </w:t>
            </w:r>
            <w:r w:rsidR="001B0336" w:rsidRPr="00564F5F">
              <w:rPr>
                <w:color w:val="auto"/>
              </w:rPr>
              <w:t>from length measurement.</w:t>
            </w:r>
          </w:p>
          <w:p w14:paraId="3C5B645A" w14:textId="3ABAD300" w:rsidR="00AF097C" w:rsidRDefault="00AF097C" w:rsidP="00AF097C">
            <w:pPr>
              <w:pStyle w:val="ny-table-list-lessons"/>
            </w:pPr>
            <w:r>
              <w:t>Lesson 7:</w:t>
            </w:r>
            <w:r w:rsidR="009B260F">
              <w:tab/>
            </w:r>
            <w:r>
              <w:t xml:space="preserve">Measure and draw angles. </w:t>
            </w:r>
            <w:r w:rsidR="001F54BE">
              <w:t xml:space="preserve"> </w:t>
            </w:r>
            <w:r>
              <w:t>Sketch given angle measures and ve</w:t>
            </w:r>
            <w:r w:rsidR="001B0336">
              <w:t>rify with a protractor.</w:t>
            </w:r>
          </w:p>
          <w:p w14:paraId="662F8AF8" w14:textId="50D2C137" w:rsidR="00AF097C" w:rsidRPr="00A60D45" w:rsidRDefault="00AF097C">
            <w:pPr>
              <w:pStyle w:val="ny-table-list-lessons"/>
            </w:pPr>
            <w:r>
              <w:t>Lesson 8:</w:t>
            </w:r>
            <w:r w:rsidR="009B260F">
              <w:tab/>
            </w:r>
            <w:r>
              <w:t>Ident</w:t>
            </w:r>
            <w:r w:rsidR="001B0336">
              <w:t>ify and measure angles as turns</w:t>
            </w:r>
            <w:r>
              <w:t xml:space="preserve"> and recognize them in various contex</w:t>
            </w:r>
            <w:r w:rsidR="001B0336">
              <w:t>ts.</w:t>
            </w:r>
          </w:p>
        </w:tc>
        <w:tc>
          <w:tcPr>
            <w:tcW w:w="994" w:type="dxa"/>
            <w:tcMar>
              <w:top w:w="80" w:type="dxa"/>
              <w:bottom w:w="80" w:type="dxa"/>
            </w:tcMar>
          </w:tcPr>
          <w:p w14:paraId="662F8AF9" w14:textId="59BE5C30" w:rsidR="00464CA6" w:rsidRPr="00464CA6" w:rsidRDefault="00FE12C4" w:rsidP="00464CA6">
            <w:pPr>
              <w:jc w:val="center"/>
              <w:rPr>
                <w:rFonts w:ascii="Calibri" w:eastAsia="Myriad Pro" w:hAnsi="Calibri" w:cs="Myriad Pro"/>
                <w:color w:val="231F20"/>
              </w:rPr>
            </w:pPr>
            <w:r>
              <w:rPr>
                <w:rFonts w:ascii="Calibri" w:eastAsia="Myriad Pro" w:hAnsi="Calibri" w:cs="Myriad Pro"/>
                <w:color w:val="231F20"/>
              </w:rPr>
              <w:t>4</w:t>
            </w:r>
          </w:p>
        </w:tc>
      </w:tr>
      <w:tr w:rsidR="009B7EBB" w:rsidRPr="00464CA6" w14:paraId="662F8B08" w14:textId="77777777" w:rsidTr="00564F5F">
        <w:tc>
          <w:tcPr>
            <w:tcW w:w="1516" w:type="dxa"/>
            <w:shd w:val="clear" w:color="auto" w:fill="F1EAEA"/>
            <w:tcMar>
              <w:top w:w="80" w:type="dxa"/>
              <w:bottom w:w="100" w:type="dxa"/>
            </w:tcMar>
          </w:tcPr>
          <w:p w14:paraId="662F8B03" w14:textId="77777777" w:rsidR="0074678A" w:rsidRDefault="00174B91" w:rsidP="004B6B2D">
            <w:pPr>
              <w:rPr>
                <w:rFonts w:ascii="Calibri" w:eastAsia="Myriad Pro" w:hAnsi="Calibri" w:cs="Myriad Pro"/>
                <w:b/>
                <w:color w:val="231F20"/>
              </w:rPr>
            </w:pPr>
            <w:r>
              <w:rPr>
                <w:rFonts w:ascii="Calibri" w:eastAsia="Myriad Pro" w:hAnsi="Calibri" w:cs="Myriad Pro"/>
                <w:b/>
                <w:color w:val="231F20"/>
              </w:rPr>
              <w:t xml:space="preserve">  </w:t>
            </w:r>
          </w:p>
          <w:p w14:paraId="662F8B04" w14:textId="77777777" w:rsidR="009B7EBB" w:rsidRDefault="009B7EBB" w:rsidP="004B6B2D">
            <w:pPr>
              <w:rPr>
                <w:rFonts w:ascii="Calibri" w:eastAsia="Myriad Pro" w:hAnsi="Calibri" w:cs="Myriad Pro"/>
                <w:b/>
                <w:color w:val="231F20"/>
              </w:rPr>
            </w:pPr>
          </w:p>
        </w:tc>
        <w:tc>
          <w:tcPr>
            <w:tcW w:w="467" w:type="dxa"/>
            <w:shd w:val="clear" w:color="auto" w:fill="F1EAEA"/>
            <w:tcMar>
              <w:top w:w="80" w:type="dxa"/>
              <w:bottom w:w="100" w:type="dxa"/>
            </w:tcMar>
          </w:tcPr>
          <w:p w14:paraId="662F8B05" w14:textId="77777777" w:rsidR="009B7EBB" w:rsidRPr="00464CA6" w:rsidRDefault="009B7EBB" w:rsidP="004B6B2D">
            <w:pPr>
              <w:jc w:val="center"/>
              <w:rPr>
                <w:rFonts w:ascii="Calibri" w:eastAsia="Myriad Pro" w:hAnsi="Calibri" w:cs="Myriad Pro"/>
                <w:color w:val="231F20"/>
              </w:rPr>
            </w:pPr>
          </w:p>
        </w:tc>
        <w:tc>
          <w:tcPr>
            <w:tcW w:w="6788" w:type="dxa"/>
            <w:shd w:val="clear" w:color="auto" w:fill="F1EAEA"/>
            <w:tcMar>
              <w:top w:w="80" w:type="dxa"/>
              <w:bottom w:w="100" w:type="dxa"/>
            </w:tcMar>
          </w:tcPr>
          <w:p w14:paraId="662F8B06" w14:textId="12006D16" w:rsidR="009B7EBB" w:rsidRPr="00464CA6" w:rsidRDefault="009B7EBB" w:rsidP="00ED726B">
            <w:pPr>
              <w:rPr>
                <w:rFonts w:ascii="Calibri" w:eastAsia="Myriad Pro" w:hAnsi="Calibri" w:cs="Myriad Pro"/>
                <w:i/>
                <w:iCs/>
                <w:color w:val="231F20"/>
                <w:sz w:val="20"/>
                <w:szCs w:val="20"/>
              </w:rPr>
            </w:pPr>
            <w:r w:rsidRPr="00464CA6">
              <w:rPr>
                <w:rFonts w:ascii="Calibri" w:eastAsia="Myriad Pro" w:hAnsi="Calibri" w:cs="Myriad Pro"/>
                <w:color w:val="231F20"/>
              </w:rPr>
              <w:t>Mid-Module Assessment</w:t>
            </w:r>
            <w:r>
              <w:rPr>
                <w:rFonts w:ascii="Calibri" w:eastAsia="Myriad Pro" w:hAnsi="Calibri" w:cs="Myriad Pro"/>
                <w:color w:val="231F20"/>
              </w:rPr>
              <w:t>:</w:t>
            </w:r>
            <w:r w:rsidRPr="00464CA6">
              <w:rPr>
                <w:rFonts w:ascii="Calibri" w:eastAsia="Myriad Pro" w:hAnsi="Calibri" w:cs="Myriad Pro"/>
                <w:color w:val="231F20"/>
              </w:rPr>
              <w:t xml:space="preserve">  Topics A</w:t>
            </w:r>
            <w:r w:rsidR="00B917A0">
              <w:rPr>
                <w:rFonts w:ascii="Calibri" w:eastAsia="Myriad Pro" w:hAnsi="Calibri" w:cs="Myriad Pro"/>
                <w:color w:val="231F20"/>
              </w:rPr>
              <w:t>–</w:t>
            </w:r>
            <w:r w:rsidR="00FD273C">
              <w:rPr>
                <w:rFonts w:ascii="Calibri" w:eastAsia="Myriad Pro" w:hAnsi="Calibri" w:cs="Myriad Pro"/>
                <w:color w:val="231F20"/>
              </w:rPr>
              <w:t>B</w:t>
            </w:r>
            <w:r w:rsidR="00FC728D">
              <w:rPr>
                <w:rFonts w:ascii="Calibri" w:eastAsia="Myriad Pro" w:hAnsi="Calibri" w:cs="Myriad Pro"/>
                <w:color w:val="231F20"/>
              </w:rPr>
              <w:t xml:space="preserve"> </w:t>
            </w:r>
            <w:r w:rsidRPr="00464CA6">
              <w:rPr>
                <w:rFonts w:ascii="Calibri" w:eastAsia="Myriad Pro" w:hAnsi="Calibri" w:cs="Myriad Pro"/>
                <w:color w:val="231F20"/>
              </w:rPr>
              <w:t xml:space="preserve">(assessment ½ day, return ½ day, remediation or further application </w:t>
            </w:r>
            <w:r w:rsidR="00FD273C">
              <w:rPr>
                <w:rFonts w:ascii="Calibri" w:eastAsia="Myriad Pro" w:hAnsi="Calibri" w:cs="Myriad Pro"/>
                <w:color w:val="231F20"/>
              </w:rPr>
              <w:t>1</w:t>
            </w:r>
            <w:r w:rsidR="005E2754">
              <w:rPr>
                <w:rFonts w:ascii="Calibri" w:eastAsia="Myriad Pro" w:hAnsi="Calibri" w:cs="Myriad Pro"/>
                <w:color w:val="231F20"/>
              </w:rPr>
              <w:t xml:space="preserve"> </w:t>
            </w:r>
            <w:r w:rsidRPr="00464CA6">
              <w:rPr>
                <w:rFonts w:ascii="Calibri" w:eastAsia="Myriad Pro" w:hAnsi="Calibri" w:cs="Myriad Pro"/>
                <w:color w:val="231F20"/>
              </w:rPr>
              <w:t>day)</w:t>
            </w:r>
          </w:p>
        </w:tc>
        <w:tc>
          <w:tcPr>
            <w:tcW w:w="989" w:type="dxa"/>
            <w:shd w:val="clear" w:color="auto" w:fill="F1EAEA"/>
            <w:tcMar>
              <w:top w:w="80" w:type="dxa"/>
              <w:bottom w:w="100" w:type="dxa"/>
            </w:tcMar>
          </w:tcPr>
          <w:p w14:paraId="662F8B07" w14:textId="3565AF66" w:rsidR="009B7EBB" w:rsidRPr="00464CA6" w:rsidRDefault="00E37A84" w:rsidP="004B6B2D">
            <w:pPr>
              <w:jc w:val="center"/>
              <w:rPr>
                <w:rFonts w:eastAsia="Myriad Pro" w:cstheme="minorHAnsi"/>
                <w:color w:val="231F20"/>
              </w:rPr>
            </w:pPr>
            <w:r>
              <w:rPr>
                <w:rFonts w:eastAsia="Myriad Pro" w:cstheme="minorHAnsi"/>
                <w:color w:val="231F20"/>
              </w:rPr>
              <w:t>2</w:t>
            </w:r>
          </w:p>
        </w:tc>
      </w:tr>
      <w:tr w:rsidR="00163B41" w:rsidRPr="00464CA6" w14:paraId="52AFEE22" w14:textId="77777777" w:rsidTr="001425B5">
        <w:tc>
          <w:tcPr>
            <w:tcW w:w="1516" w:type="dxa"/>
            <w:tcMar>
              <w:top w:w="80" w:type="dxa"/>
              <w:bottom w:w="80" w:type="dxa"/>
            </w:tcMar>
          </w:tcPr>
          <w:p w14:paraId="73389FA0" w14:textId="6265858A" w:rsidR="00163B41" w:rsidRPr="002D325D" w:rsidRDefault="00163B41" w:rsidP="00C44B1F">
            <w:pPr>
              <w:pStyle w:val="ny-table-text"/>
              <w:rPr>
                <w:b/>
                <w:sz w:val="20"/>
                <w:szCs w:val="20"/>
              </w:rPr>
            </w:pPr>
            <w:r>
              <w:rPr>
                <w:b/>
              </w:rPr>
              <w:t>4.MD.7</w:t>
            </w:r>
          </w:p>
        </w:tc>
        <w:tc>
          <w:tcPr>
            <w:tcW w:w="467" w:type="dxa"/>
            <w:tcMar>
              <w:top w:w="80" w:type="dxa"/>
              <w:bottom w:w="80" w:type="dxa"/>
            </w:tcMar>
          </w:tcPr>
          <w:p w14:paraId="5E50B010" w14:textId="3C955908" w:rsidR="00163B41" w:rsidRDefault="00163B41" w:rsidP="00564F5F">
            <w:pPr>
              <w:pStyle w:val="ny-table-list-lessons"/>
              <w:ind w:left="0" w:firstLine="0"/>
              <w:jc w:val="center"/>
            </w:pPr>
            <w:r>
              <w:t>C</w:t>
            </w:r>
          </w:p>
        </w:tc>
        <w:tc>
          <w:tcPr>
            <w:tcW w:w="6788" w:type="dxa"/>
            <w:tcMar>
              <w:top w:w="80" w:type="dxa"/>
              <w:bottom w:w="80" w:type="dxa"/>
            </w:tcMar>
          </w:tcPr>
          <w:p w14:paraId="02561485" w14:textId="77777777" w:rsidR="00163B41" w:rsidRPr="00C236FC" w:rsidRDefault="00163B41" w:rsidP="00163B41">
            <w:pPr>
              <w:pStyle w:val="ny-table-text-hdr"/>
              <w:rPr>
                <w:b w:val="0"/>
              </w:rPr>
            </w:pPr>
            <w:r w:rsidRPr="00961812">
              <w:t xml:space="preserve">Problem Solving with </w:t>
            </w:r>
            <w:r>
              <w:t>the Addition of Angle Measures</w:t>
            </w:r>
          </w:p>
          <w:p w14:paraId="3B5DE98A" w14:textId="0247476E" w:rsidR="00163B41" w:rsidRPr="00564F5F" w:rsidRDefault="00163B41" w:rsidP="00163B41">
            <w:pPr>
              <w:pStyle w:val="ny-table-list-lessons"/>
              <w:rPr>
                <w:rFonts w:eastAsiaTheme="majorEastAsia" w:cstheme="majorBidi"/>
                <w:i/>
                <w:iCs/>
                <w:color w:val="404040" w:themeColor="text1" w:themeTint="BF"/>
              </w:rPr>
            </w:pPr>
            <w:r w:rsidRPr="00163B41">
              <w:t>Lesson 9:</w:t>
            </w:r>
            <w:r w:rsidR="009B260F">
              <w:tab/>
            </w:r>
            <w:r w:rsidRPr="00163B41">
              <w:t>Decompose angle</w:t>
            </w:r>
            <w:r w:rsidR="003C0FBA">
              <w:t>s</w:t>
            </w:r>
            <w:r w:rsidRPr="00163B41">
              <w:t xml:space="preserve"> </w:t>
            </w:r>
            <w:r w:rsidR="003C0FBA">
              <w:t>using</w:t>
            </w:r>
            <w:r w:rsidRPr="00163B41">
              <w:t xml:space="preserve"> pattern block</w:t>
            </w:r>
            <w:r w:rsidR="003C0FBA">
              <w:t>s.</w:t>
            </w:r>
          </w:p>
          <w:p w14:paraId="587F483A" w14:textId="43BA72A0" w:rsidR="00163B41" w:rsidDel="00AF097C" w:rsidRDefault="00163B41" w:rsidP="00157CB5">
            <w:pPr>
              <w:pStyle w:val="ny-table-list-lessons"/>
            </w:pPr>
            <w:r w:rsidRPr="00163B41">
              <w:t>Lessons 10</w:t>
            </w:r>
            <w:r w:rsidR="009B260F">
              <w:t>–</w:t>
            </w:r>
            <w:r w:rsidRPr="00163B41">
              <w:t>11:</w:t>
            </w:r>
            <w:r w:rsidR="009B260F">
              <w:tab/>
            </w:r>
            <w:r w:rsidRPr="00564F5F">
              <w:rPr>
                <w:rFonts w:cs="Helvetica"/>
                <w:lang w:eastAsia="ja-JP"/>
              </w:rPr>
              <w:t xml:space="preserve">Use the addition of adjacent angle measures to solve problems using a symbol for the unknown angle measure.  </w:t>
            </w:r>
          </w:p>
        </w:tc>
        <w:tc>
          <w:tcPr>
            <w:tcW w:w="989" w:type="dxa"/>
            <w:tcMar>
              <w:top w:w="80" w:type="dxa"/>
              <w:bottom w:w="80" w:type="dxa"/>
            </w:tcMar>
          </w:tcPr>
          <w:p w14:paraId="2602C0EC" w14:textId="6BC0E39C" w:rsidR="00163B41" w:rsidRDefault="00163B41" w:rsidP="001425B5">
            <w:pPr>
              <w:pStyle w:val="ny-table-list-lessons"/>
              <w:ind w:left="0" w:firstLine="0"/>
              <w:jc w:val="center"/>
            </w:pPr>
            <w:r>
              <w:t>3</w:t>
            </w:r>
          </w:p>
        </w:tc>
      </w:tr>
      <w:tr w:rsidR="009B7EBB" w:rsidRPr="00464CA6" w14:paraId="662F8B10" w14:textId="77777777" w:rsidTr="001425B5">
        <w:tc>
          <w:tcPr>
            <w:tcW w:w="1516" w:type="dxa"/>
            <w:tcMar>
              <w:top w:w="80" w:type="dxa"/>
              <w:bottom w:w="80" w:type="dxa"/>
            </w:tcMar>
          </w:tcPr>
          <w:p w14:paraId="662F8B09" w14:textId="69F8DAB1" w:rsidR="009B7EBB" w:rsidRDefault="00D95FC9" w:rsidP="00C44B1F">
            <w:pPr>
              <w:pStyle w:val="ny-table-text"/>
              <w:rPr>
                <w:b/>
                <w:i/>
                <w:iCs/>
                <w:sz w:val="20"/>
                <w:szCs w:val="20"/>
              </w:rPr>
            </w:pPr>
            <w:r w:rsidRPr="002D325D">
              <w:rPr>
                <w:b/>
              </w:rPr>
              <w:t>4.G.1</w:t>
            </w:r>
          </w:p>
          <w:p w14:paraId="118A0580" w14:textId="7701B1EC" w:rsidR="00AF097C" w:rsidRDefault="00AF097C" w:rsidP="00C44B1F">
            <w:pPr>
              <w:pStyle w:val="ny-table-text"/>
              <w:rPr>
                <w:b/>
                <w:sz w:val="20"/>
                <w:szCs w:val="20"/>
              </w:rPr>
            </w:pPr>
            <w:r>
              <w:rPr>
                <w:b/>
              </w:rPr>
              <w:t>4.G.2</w:t>
            </w:r>
          </w:p>
          <w:p w14:paraId="1713B44E" w14:textId="0AEAA7A6" w:rsidR="00AF097C" w:rsidRPr="002D325D" w:rsidRDefault="00AF097C" w:rsidP="00C44B1F">
            <w:pPr>
              <w:pStyle w:val="ny-table-text"/>
              <w:rPr>
                <w:b/>
                <w:sz w:val="20"/>
                <w:szCs w:val="20"/>
              </w:rPr>
            </w:pPr>
            <w:r>
              <w:rPr>
                <w:b/>
              </w:rPr>
              <w:t>4.G.3</w:t>
            </w:r>
          </w:p>
          <w:p w14:paraId="662F8B0A" w14:textId="77777777" w:rsidR="009B7EBB" w:rsidRPr="002D325D" w:rsidRDefault="009B7EBB" w:rsidP="00C236FC">
            <w:pPr>
              <w:pStyle w:val="ny-table-list-lessons"/>
              <w:rPr>
                <w:b/>
              </w:rPr>
            </w:pPr>
          </w:p>
        </w:tc>
        <w:tc>
          <w:tcPr>
            <w:tcW w:w="467" w:type="dxa"/>
            <w:tcMar>
              <w:top w:w="80" w:type="dxa"/>
              <w:bottom w:w="80" w:type="dxa"/>
            </w:tcMar>
          </w:tcPr>
          <w:p w14:paraId="662F8B0B" w14:textId="77777777" w:rsidR="009B7EBB" w:rsidRPr="00464CA6" w:rsidRDefault="00055CDB" w:rsidP="00C236FC">
            <w:pPr>
              <w:pStyle w:val="ny-table-list-lessons"/>
              <w:rPr>
                <w:rFonts w:asciiTheme="majorHAnsi" w:eastAsiaTheme="majorEastAsia" w:hAnsiTheme="majorHAnsi" w:cstheme="majorBidi"/>
                <w:i/>
                <w:iCs/>
                <w:color w:val="404040" w:themeColor="text1" w:themeTint="BF"/>
                <w:sz w:val="20"/>
                <w:szCs w:val="20"/>
              </w:rPr>
            </w:pPr>
            <w:r>
              <w:t>D</w:t>
            </w:r>
          </w:p>
        </w:tc>
        <w:tc>
          <w:tcPr>
            <w:tcW w:w="6788" w:type="dxa"/>
            <w:tcMar>
              <w:top w:w="80" w:type="dxa"/>
              <w:bottom w:w="80" w:type="dxa"/>
            </w:tcMar>
          </w:tcPr>
          <w:p w14:paraId="582F70FD" w14:textId="19069DB2" w:rsidR="00AF097C" w:rsidRPr="00564F5F" w:rsidRDefault="00163B41" w:rsidP="00564F5F">
            <w:pPr>
              <w:pStyle w:val="ny-table-text-hdr"/>
              <w:ind w:left="0" w:firstLine="0"/>
            </w:pPr>
            <w:r>
              <w:t>Two</w:t>
            </w:r>
            <w:r w:rsidR="00453C1F">
              <w:t>-</w:t>
            </w:r>
            <w:r>
              <w:t>Dimensional Figures and Symmetry</w:t>
            </w:r>
          </w:p>
          <w:p w14:paraId="2F0E8356" w14:textId="7C66D3FD" w:rsidR="00AF097C" w:rsidRDefault="00AF097C" w:rsidP="00AF097C">
            <w:pPr>
              <w:pStyle w:val="ny-table-list-lessons"/>
            </w:pPr>
            <w:r>
              <w:t>Lesson 12</w:t>
            </w:r>
            <w:r w:rsidR="009B260F">
              <w:t>:</w:t>
            </w:r>
            <w:r w:rsidR="009B260F">
              <w:tab/>
            </w:r>
            <w:r w:rsidRPr="00665AF5">
              <w:t>Recognize</w:t>
            </w:r>
            <w:r>
              <w:t xml:space="preserve"> lines of symmetry for given two-dimensional figures</w:t>
            </w:r>
            <w:r w:rsidR="002B323F">
              <w:t>.</w:t>
            </w:r>
            <w:r>
              <w:t xml:space="preserve"> </w:t>
            </w:r>
            <w:r w:rsidR="00872A2F">
              <w:t xml:space="preserve"> </w:t>
            </w:r>
            <w:r w:rsidR="002B323F">
              <w:t>I</w:t>
            </w:r>
            <w:r>
              <w:t xml:space="preserve">dentify line-symmetric figures and </w:t>
            </w:r>
            <w:r w:rsidRPr="00665AF5">
              <w:t>draw</w:t>
            </w:r>
            <w:r>
              <w:t xml:space="preserve"> lines of symmetry.</w:t>
            </w:r>
          </w:p>
          <w:p w14:paraId="5AD14385" w14:textId="1E11D2E5" w:rsidR="00AF097C" w:rsidRDefault="00AF097C" w:rsidP="00AF097C">
            <w:pPr>
              <w:pStyle w:val="ny-table-list-lessons"/>
            </w:pPr>
            <w:r w:rsidRPr="00464CA6">
              <w:t xml:space="preserve">Lesson </w:t>
            </w:r>
            <w:r>
              <w:t>13</w:t>
            </w:r>
            <w:r w:rsidRPr="00464CA6">
              <w:t>:</w:t>
            </w:r>
            <w:r w:rsidR="009B260F">
              <w:tab/>
            </w:r>
            <w:r>
              <w:t>Analyze and classify triangles based on side length, angle measure</w:t>
            </w:r>
            <w:r w:rsidR="008412E8">
              <w:t>,</w:t>
            </w:r>
            <w:r>
              <w:t xml:space="preserve"> or both. </w:t>
            </w:r>
          </w:p>
          <w:p w14:paraId="291837E2" w14:textId="66ED6AF2" w:rsidR="00AF097C" w:rsidRDefault="00AF097C" w:rsidP="00AF097C">
            <w:pPr>
              <w:pStyle w:val="ny-table-list-lessons"/>
              <w:rPr>
                <w:rFonts w:asciiTheme="majorHAnsi" w:eastAsiaTheme="majorEastAsia" w:hAnsiTheme="majorHAnsi" w:cstheme="majorBidi"/>
                <w:i/>
                <w:iCs/>
                <w:color w:val="404040" w:themeColor="text1" w:themeTint="BF"/>
                <w:sz w:val="20"/>
                <w:szCs w:val="20"/>
              </w:rPr>
            </w:pPr>
            <w:r>
              <w:lastRenderedPageBreak/>
              <w:t>Lesson 14:</w:t>
            </w:r>
            <w:r w:rsidR="009B260F">
              <w:tab/>
            </w:r>
            <w:r>
              <w:t>Define and c</w:t>
            </w:r>
            <w:r w:rsidRPr="00665AF5">
              <w:t>onstruct</w:t>
            </w:r>
            <w:r>
              <w:t xml:space="preserve"> triangles from given criteria. </w:t>
            </w:r>
            <w:r w:rsidR="00872A2F">
              <w:t xml:space="preserve"> </w:t>
            </w:r>
            <w:r>
              <w:t>Explore symmetry in triangles.</w:t>
            </w:r>
          </w:p>
          <w:p w14:paraId="2124A887" w14:textId="549E43E3" w:rsidR="00AF097C" w:rsidRDefault="00AF097C" w:rsidP="00AF097C">
            <w:pPr>
              <w:pStyle w:val="ny-table-list-lessons"/>
              <w:rPr>
                <w:rFonts w:asciiTheme="majorHAnsi" w:eastAsiaTheme="majorEastAsia" w:hAnsiTheme="majorHAnsi" w:cstheme="majorBidi"/>
                <w:i/>
                <w:iCs/>
                <w:color w:val="404040" w:themeColor="text1" w:themeTint="BF"/>
                <w:sz w:val="20"/>
                <w:szCs w:val="20"/>
              </w:rPr>
            </w:pPr>
            <w:r>
              <w:t>Lesson 15:</w:t>
            </w:r>
            <w:r w:rsidR="009B260F">
              <w:tab/>
            </w:r>
            <w:r>
              <w:t>Classify quadrilaterals based on parallel and perpendicular lines and the presence or absence of angles of a specified size.</w:t>
            </w:r>
          </w:p>
          <w:p w14:paraId="662F8B0E" w14:textId="1EA46B16" w:rsidR="00AF097C" w:rsidRPr="00C236FC" w:rsidRDefault="00AF097C" w:rsidP="003C0FBA">
            <w:pPr>
              <w:pStyle w:val="ny-table-list-lessons"/>
            </w:pPr>
            <w:r>
              <w:t>Lesson 16</w:t>
            </w:r>
            <w:r w:rsidR="009B260F">
              <w:t>:</w:t>
            </w:r>
            <w:r w:rsidR="009B260F">
              <w:tab/>
            </w:r>
            <w:r w:rsidR="003C0FBA">
              <w:t>Reason about attributes to construct quadrilaterals on square or triangular grid paper.</w:t>
            </w:r>
          </w:p>
        </w:tc>
        <w:tc>
          <w:tcPr>
            <w:tcW w:w="989" w:type="dxa"/>
            <w:tcMar>
              <w:top w:w="80" w:type="dxa"/>
              <w:bottom w:w="80" w:type="dxa"/>
            </w:tcMar>
          </w:tcPr>
          <w:p w14:paraId="662F8B0F" w14:textId="76E38A28" w:rsidR="009B7EBB" w:rsidRPr="00464CA6" w:rsidRDefault="00974B89" w:rsidP="001425B5">
            <w:pPr>
              <w:pStyle w:val="ny-table-list-lessons"/>
              <w:ind w:left="0" w:firstLine="0"/>
              <w:jc w:val="center"/>
              <w:rPr>
                <w:rFonts w:asciiTheme="majorHAnsi" w:eastAsiaTheme="majorEastAsia" w:hAnsiTheme="majorHAnsi" w:cstheme="majorBidi"/>
                <w:i/>
                <w:iCs/>
                <w:color w:val="404040" w:themeColor="text1" w:themeTint="BF"/>
                <w:sz w:val="20"/>
                <w:szCs w:val="20"/>
              </w:rPr>
            </w:pPr>
            <w:r>
              <w:rPr>
                <w:noProof/>
              </w:rPr>
              <w:lastRenderedPageBreak/>
              <mc:AlternateContent>
                <mc:Choice Requires="wps">
                  <w:drawing>
                    <wp:anchor distT="0" distB="0" distL="114300" distR="114300" simplePos="0" relativeHeight="251683328" behindDoc="0" locked="0" layoutInCell="1" allowOverlap="1" wp14:anchorId="40DBCFD5" wp14:editId="08041995">
                      <wp:simplePos x="0" y="0"/>
                      <wp:positionH relativeFrom="column">
                        <wp:posOffset>369570</wp:posOffset>
                      </wp:positionH>
                      <wp:positionV relativeFrom="paragraph">
                        <wp:posOffset>1282700</wp:posOffset>
                      </wp:positionV>
                      <wp:extent cx="284480" cy="180975"/>
                      <wp:effectExtent l="0" t="19050" r="39370" b="47625"/>
                      <wp:wrapNone/>
                      <wp:docPr id="14" name="Right Arrow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 cy="180975"/>
                              </a:xfrm>
                              <a:prstGeom prst="rightArrow">
                                <a:avLst/>
                              </a:prstGeom>
                              <a:solidFill>
                                <a:srgbClr val="B27C8A"/>
                              </a:solidFill>
                              <a:ln w="19050" cap="flat" cmpd="sng" algn="ctr">
                                <a:solidFill>
                                  <a:srgbClr val="8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3" o:spid="_x0000_s1026" type="#_x0000_t13" style="position:absolute;margin-left:29.1pt;margin-top:101pt;width:22.4pt;height:14.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" adj="14729" fillcolor="#b27c8a" strokecolor="maroon" strokeweight="1.5pt">
                      <v:path arrowok="t"/>
                    </v:shape>
                  </w:pict>
                </mc:Fallback>
              </mc:AlternateContent>
            </w:r>
            <w:r w:rsidR="00FE12C4">
              <w:t>5</w:t>
            </w:r>
          </w:p>
        </w:tc>
      </w:tr>
      <w:tr w:rsidR="009B7EBB" w:rsidRPr="00464CA6" w14:paraId="662F8B2D" w14:textId="77777777" w:rsidTr="001425B5">
        <w:tc>
          <w:tcPr>
            <w:tcW w:w="1516" w:type="dxa"/>
            <w:shd w:val="clear" w:color="auto" w:fill="F1EAEA"/>
            <w:tcMar>
              <w:top w:w="80" w:type="dxa"/>
              <w:bottom w:w="100" w:type="dxa"/>
            </w:tcMar>
          </w:tcPr>
          <w:p w14:paraId="662F8B29" w14:textId="252AFA5E" w:rsidR="0074678A" w:rsidRPr="0074678A" w:rsidRDefault="0074678A" w:rsidP="0074678A">
            <w:pPr>
              <w:rPr>
                <w:rFonts w:eastAsia="Myriad Pro" w:cstheme="minorHAnsi"/>
                <w:b/>
                <w:color w:val="231F20"/>
              </w:rPr>
            </w:pPr>
          </w:p>
        </w:tc>
        <w:tc>
          <w:tcPr>
            <w:tcW w:w="467" w:type="dxa"/>
            <w:shd w:val="clear" w:color="auto" w:fill="F1EAEA"/>
            <w:tcMar>
              <w:top w:w="80" w:type="dxa"/>
              <w:bottom w:w="100" w:type="dxa"/>
            </w:tcMar>
          </w:tcPr>
          <w:p w14:paraId="662F8B2A" w14:textId="77777777" w:rsidR="009B7EBB" w:rsidRPr="00464CA6" w:rsidRDefault="009B7EBB" w:rsidP="00464CA6">
            <w:pPr>
              <w:jc w:val="center"/>
              <w:rPr>
                <w:rFonts w:eastAsia="Myriad Pro" w:cstheme="minorHAnsi"/>
                <w:color w:val="231F20"/>
              </w:rPr>
            </w:pPr>
          </w:p>
        </w:tc>
        <w:tc>
          <w:tcPr>
            <w:tcW w:w="6788" w:type="dxa"/>
            <w:shd w:val="clear" w:color="auto" w:fill="F1EAEA"/>
            <w:tcMar>
              <w:top w:w="80" w:type="dxa"/>
              <w:bottom w:w="100" w:type="dxa"/>
            </w:tcMar>
          </w:tcPr>
          <w:p w14:paraId="662F8B2B" w14:textId="08E5EE26" w:rsidR="009B7EBB" w:rsidRPr="00464CA6" w:rsidRDefault="009B7EBB" w:rsidP="00C44B1F">
            <w:pPr>
              <w:rPr>
                <w:rFonts w:ascii="Calibri" w:eastAsia="Myriad Pro" w:hAnsi="Calibri" w:cs="Myriad Pro"/>
                <w:i/>
                <w:iCs/>
                <w:color w:val="231F20"/>
                <w:sz w:val="20"/>
                <w:szCs w:val="20"/>
              </w:rPr>
            </w:pPr>
            <w:r w:rsidRPr="00464CA6">
              <w:rPr>
                <w:rFonts w:ascii="Calibri" w:eastAsia="Myriad Pro" w:hAnsi="Calibri" w:cs="Myriad Pro"/>
                <w:color w:val="231F20"/>
              </w:rPr>
              <w:t>End-of-Module Assessment</w:t>
            </w:r>
            <w:r w:rsidR="00FC728D">
              <w:rPr>
                <w:rFonts w:ascii="Calibri" w:eastAsia="Myriad Pro" w:hAnsi="Calibri" w:cs="Myriad Pro"/>
                <w:color w:val="231F20"/>
              </w:rPr>
              <w:t>:  Topics A</w:t>
            </w:r>
            <w:r w:rsidR="00B917A0">
              <w:rPr>
                <w:rFonts w:ascii="Calibri" w:eastAsia="Myriad Pro" w:hAnsi="Calibri" w:cs="Myriad Pro"/>
                <w:color w:val="231F20"/>
              </w:rPr>
              <w:t>–</w:t>
            </w:r>
            <w:r w:rsidR="00FD273C">
              <w:rPr>
                <w:rFonts w:ascii="Calibri" w:eastAsia="Myriad Pro" w:hAnsi="Calibri" w:cs="Myriad Pro"/>
                <w:color w:val="231F20"/>
              </w:rPr>
              <w:t>D</w:t>
            </w:r>
            <w:r w:rsidRPr="00464CA6">
              <w:rPr>
                <w:rFonts w:ascii="Calibri" w:eastAsia="Myriad Pro" w:hAnsi="Calibri" w:cs="Myriad Pro"/>
                <w:color w:val="231F20"/>
              </w:rPr>
              <w:t xml:space="preserve"> (assessment ½ day, return ½ day, remediation or further application </w:t>
            </w:r>
            <w:r w:rsidR="00FD273C">
              <w:rPr>
                <w:rFonts w:ascii="Calibri" w:eastAsia="Myriad Pro" w:hAnsi="Calibri" w:cs="Myriad Pro"/>
                <w:color w:val="231F20"/>
              </w:rPr>
              <w:t>1</w:t>
            </w:r>
            <w:r w:rsidRPr="00464CA6">
              <w:rPr>
                <w:rFonts w:ascii="Calibri" w:eastAsia="Myriad Pro" w:hAnsi="Calibri" w:cs="Myriad Pro"/>
                <w:color w:val="231F20"/>
              </w:rPr>
              <w:t xml:space="preserve"> day)</w:t>
            </w:r>
          </w:p>
        </w:tc>
        <w:tc>
          <w:tcPr>
            <w:tcW w:w="989" w:type="dxa"/>
            <w:shd w:val="clear" w:color="auto" w:fill="F1EAEA"/>
            <w:tcMar>
              <w:top w:w="80" w:type="dxa"/>
              <w:bottom w:w="100" w:type="dxa"/>
            </w:tcMar>
          </w:tcPr>
          <w:p w14:paraId="662F8B2C" w14:textId="77EDEB3D" w:rsidR="009B7EBB" w:rsidRPr="00464CA6" w:rsidRDefault="00FE12C4" w:rsidP="001425B5">
            <w:pPr>
              <w:jc w:val="center"/>
              <w:rPr>
                <w:rFonts w:eastAsia="Myriad Pro" w:cstheme="minorHAnsi"/>
                <w:color w:val="231F20"/>
              </w:rPr>
            </w:pPr>
            <w:r>
              <w:rPr>
                <w:rFonts w:eastAsia="Myriad Pro" w:cstheme="minorHAnsi"/>
                <w:color w:val="231F20"/>
              </w:rPr>
              <w:t>2</w:t>
            </w:r>
          </w:p>
        </w:tc>
      </w:tr>
      <w:tr w:rsidR="009B7EBB" w:rsidRPr="00464CA6" w14:paraId="662F8B30" w14:textId="77777777" w:rsidTr="001425B5">
        <w:tc>
          <w:tcPr>
            <w:tcW w:w="8771" w:type="dxa"/>
            <w:gridSpan w:val="3"/>
            <w:shd w:val="clear" w:color="auto" w:fill="F1EAEA"/>
            <w:tcMar>
              <w:top w:w="80" w:type="dxa"/>
              <w:bottom w:w="100" w:type="dxa"/>
            </w:tcMar>
          </w:tcPr>
          <w:p w14:paraId="662F8B2E" w14:textId="77777777" w:rsidR="009B7EBB" w:rsidRPr="00464CA6" w:rsidRDefault="009B7EBB" w:rsidP="00464CA6">
            <w:pPr>
              <w:rPr>
                <w:rFonts w:ascii="Calibri" w:eastAsia="Myriad Pro" w:hAnsi="Calibri" w:cs="Myriad Pro"/>
                <w:b/>
                <w:color w:val="231F20"/>
              </w:rPr>
            </w:pPr>
            <w:r w:rsidRPr="00464CA6">
              <w:rPr>
                <w:rFonts w:ascii="Calibri" w:eastAsia="Myriad Pro" w:hAnsi="Calibri" w:cs="Myriad Pro"/>
                <w:b/>
                <w:color w:val="231F20"/>
              </w:rPr>
              <w:t>Total Number of Instructional Days</w:t>
            </w:r>
          </w:p>
        </w:tc>
        <w:tc>
          <w:tcPr>
            <w:tcW w:w="989" w:type="dxa"/>
            <w:shd w:val="clear" w:color="auto" w:fill="F1EAEA"/>
            <w:tcMar>
              <w:top w:w="80" w:type="dxa"/>
              <w:bottom w:w="100" w:type="dxa"/>
            </w:tcMar>
          </w:tcPr>
          <w:p w14:paraId="662F8B2F" w14:textId="77777777" w:rsidR="009B7EBB" w:rsidRPr="00464CA6" w:rsidRDefault="009B7EBB" w:rsidP="001425B5">
            <w:pPr>
              <w:jc w:val="center"/>
              <w:rPr>
                <w:rFonts w:eastAsia="Myriad Pro" w:cstheme="minorHAnsi"/>
                <w:b/>
                <w:color w:val="231F20"/>
              </w:rPr>
            </w:pPr>
            <w:r>
              <w:rPr>
                <w:rFonts w:eastAsia="Myriad Pro" w:cstheme="minorHAnsi"/>
                <w:b/>
                <w:color w:val="231F20"/>
              </w:rPr>
              <w:t>20</w:t>
            </w:r>
          </w:p>
        </w:tc>
      </w:tr>
    </w:tbl>
    <w:p w14:paraId="4ED95733" w14:textId="78A6FB2A" w:rsidR="00B917A0" w:rsidRDefault="00B917A0" w:rsidP="00546FFF">
      <w:pPr>
        <w:pStyle w:val="NoSpacing"/>
      </w:pPr>
    </w:p>
    <w:p w14:paraId="662F8B33" w14:textId="31037496" w:rsidR="00464CA6" w:rsidRPr="00464CA6" w:rsidRDefault="00464CA6" w:rsidP="00665AF5">
      <w:pPr>
        <w:pStyle w:val="ny-h2"/>
      </w:pPr>
      <w:r w:rsidRPr="00464CA6">
        <w:t>Terminology</w:t>
      </w:r>
    </w:p>
    <w:p w14:paraId="662F8B34" w14:textId="0C5F6727" w:rsidR="00464CA6" w:rsidRDefault="00464CA6" w:rsidP="00665AF5">
      <w:pPr>
        <w:pStyle w:val="ny-h4"/>
      </w:pPr>
      <w:r w:rsidRPr="00464CA6">
        <w:t xml:space="preserve">New or Recently Introduced Terms </w:t>
      </w:r>
    </w:p>
    <w:p w14:paraId="78385CE7" w14:textId="0C2E358C" w:rsidR="00FC2F31" w:rsidRDefault="00FC2F31" w:rsidP="00665AF5">
      <w:pPr>
        <w:pStyle w:val="ny-list-bullets"/>
      </w:pPr>
      <w:r>
        <w:t>Acute angle (angle with a measure of less than 90</w:t>
      </w:r>
      <m:oMath>
        <m:r>
          <w:rPr>
            <w:rFonts w:ascii="Cambria Math" w:hAnsi="Cambria Math"/>
          </w:rPr>
          <m:t>°</m:t>
        </m:r>
      </m:oMath>
      <w:r>
        <w:t>)</w:t>
      </w:r>
    </w:p>
    <w:p w14:paraId="2550F631" w14:textId="6A3FB199" w:rsidR="00FC2F31" w:rsidRDefault="00FC2F31" w:rsidP="00665AF5">
      <w:pPr>
        <w:pStyle w:val="ny-list-bullets"/>
      </w:pPr>
      <w:r>
        <w:t>Acute triangle (</w:t>
      </w:r>
      <w:r w:rsidR="00DF620C">
        <w:t xml:space="preserve">triangle with all </w:t>
      </w:r>
      <w:r w:rsidR="005431D4">
        <w:t xml:space="preserve">interior </w:t>
      </w:r>
      <w:r w:rsidR="00DF620C">
        <w:t>angles measuring less than 90</w:t>
      </w:r>
      <m:oMath>
        <m:r>
          <w:rPr>
            <w:rFonts w:ascii="Cambria Math" w:hAnsi="Cambria Math"/>
          </w:rPr>
          <m:t>°</m:t>
        </m:r>
      </m:oMath>
      <w:r w:rsidR="00DF620C">
        <w:t>)</w:t>
      </w:r>
    </w:p>
    <w:p w14:paraId="2E017B69" w14:textId="327A9CE7" w:rsidR="00FC2F31" w:rsidRDefault="00FC2F31" w:rsidP="00665AF5">
      <w:pPr>
        <w:pStyle w:val="ny-list-bullets"/>
      </w:pPr>
      <w:r>
        <w:t>Adjacent angle (</w:t>
      </w:r>
      <w:r w:rsidR="00930DBE" w:rsidRPr="00930DBE">
        <w:t xml:space="preserve">Two angles </w:t>
      </w:r>
      <m:oMath>
        <m:r>
          <w:rPr>
            <w:rFonts w:ascii="Cambria Math" w:hAnsi="Cambria Math"/>
          </w:rPr>
          <m:t>∠AOC</m:t>
        </m:r>
      </m:oMath>
      <w:r w:rsidR="00930DBE" w:rsidRPr="00930DBE">
        <w:t xml:space="preserve"> </w:t>
      </w:r>
      <w:proofErr w:type="gramStart"/>
      <w:r w:rsidR="00930DBE" w:rsidRPr="00930DBE">
        <w:t xml:space="preserve">and </w:t>
      </w:r>
      <w:proofErr w:type="gramEnd"/>
      <m:oMath>
        <m:r>
          <w:rPr>
            <w:rFonts w:ascii="Cambria Math" w:hAnsi="Cambria Math"/>
          </w:rPr>
          <m:t>∠COB</m:t>
        </m:r>
      </m:oMath>
      <w:r w:rsidR="00930DBE" w:rsidRPr="00930DBE">
        <w:t xml:space="preserve">, with a common side </w:t>
      </w:r>
      <m:oMath>
        <m:acc>
          <m:accPr>
            <m:chr m:val="⃑"/>
            <m:ctrlPr>
              <w:rPr>
                <w:rFonts w:ascii="Cambria Math" w:hAnsi="Cambria Math"/>
                <w:i/>
              </w:rPr>
            </m:ctrlPr>
          </m:accPr>
          <m:e>
            <m:r>
              <w:rPr>
                <w:rFonts w:ascii="Cambria Math" w:hAnsi="Cambria Math"/>
              </w:rPr>
              <m:t>OC</m:t>
            </m:r>
          </m:e>
        </m:acc>
      </m:oMath>
      <w:r w:rsidR="00930DBE" w:rsidRPr="00930DBE">
        <w:t xml:space="preserve">, are </w:t>
      </w:r>
      <w:r w:rsidR="00930DBE" w:rsidRPr="00930DBE">
        <w:rPr>
          <w:i/>
        </w:rPr>
        <w:t>adjacent angles</w:t>
      </w:r>
      <w:r w:rsidR="00930DBE" w:rsidRPr="00930DBE">
        <w:t xml:space="preserve"> if </w:t>
      </w:r>
      <m:oMath>
        <m:r>
          <w:rPr>
            <w:rFonts w:ascii="Cambria Math" w:hAnsi="Cambria Math"/>
          </w:rPr>
          <m:t xml:space="preserve">C </m:t>
        </m:r>
      </m:oMath>
      <w:r w:rsidR="00352215">
        <w:t xml:space="preserve">is in the interior of </w:t>
      </w:r>
      <m:oMath>
        <m:r>
          <w:rPr>
            <w:rFonts w:ascii="Cambria Math" w:hAnsi="Cambria Math"/>
          </w:rPr>
          <m:t>∠AOB</m:t>
        </m:r>
      </m:oMath>
      <w:r w:rsidR="00074061">
        <w:t>.</w:t>
      </w:r>
      <w:r w:rsidR="00DF620C">
        <w:t>)</w:t>
      </w:r>
    </w:p>
    <w:p w14:paraId="09E83B2C" w14:textId="7A811704" w:rsidR="00FC2F31" w:rsidRDefault="00FC2F31" w:rsidP="00665AF5">
      <w:pPr>
        <w:pStyle w:val="ny-list-bullets"/>
      </w:pPr>
      <w:r>
        <w:t>Angle (</w:t>
      </w:r>
      <w:r w:rsidR="00930DBE" w:rsidRPr="00C236FC">
        <w:t>union of two different rays</w:t>
      </w:r>
      <w:r w:rsidR="00930DBE" w:rsidRPr="00930DBE">
        <w:t xml:space="preserve"> </w:t>
      </w:r>
      <w:r w:rsidR="0087132A">
        <w:t>sharing a common vertex</w:t>
      </w:r>
      <w:r w:rsidR="00AE40D2">
        <w:t>, e.g.</w:t>
      </w:r>
      <w:r w:rsidR="00AD040F">
        <w:t>,</w:t>
      </w:r>
      <w:r w:rsidR="00AE40D2">
        <w:t xml:space="preserve"> </w:t>
      </w:r>
      <m:oMath>
        <m:r>
          <w:rPr>
            <w:rFonts w:ascii="Cambria Math" w:hAnsi="Cambria Math"/>
          </w:rPr>
          <m:t>∠ABC</m:t>
        </m:r>
      </m:oMath>
      <w:r>
        <w:t>)</w:t>
      </w:r>
      <w:r w:rsidR="00346897" w:rsidRPr="00346897">
        <w:rPr>
          <w:noProof/>
        </w:rPr>
        <w:t xml:space="preserve"> </w:t>
      </w:r>
    </w:p>
    <w:p w14:paraId="0E1C930F" w14:textId="1F4CB563" w:rsidR="00FC2F31" w:rsidRDefault="002928A9" w:rsidP="00665AF5">
      <w:pPr>
        <w:pStyle w:val="ny-list-bullets"/>
      </w:pPr>
      <w:r>
        <w:rPr>
          <w:noProof/>
        </w:rPr>
        <w:drawing>
          <wp:anchor distT="0" distB="0" distL="114300" distR="114300" simplePos="0" relativeHeight="251676160" behindDoc="0" locked="0" layoutInCell="1" allowOverlap="1" wp14:anchorId="189266BF" wp14:editId="17CCF397">
            <wp:simplePos x="0" y="0"/>
            <wp:positionH relativeFrom="column">
              <wp:posOffset>5022215</wp:posOffset>
            </wp:positionH>
            <wp:positionV relativeFrom="paragraph">
              <wp:posOffset>192405</wp:posOffset>
            </wp:positionV>
            <wp:extent cx="1069848" cy="1261872"/>
            <wp:effectExtent l="0" t="0" r="0" b="0"/>
            <wp:wrapTight wrapText="left">
              <wp:wrapPolygon edited="0">
                <wp:start x="0" y="0"/>
                <wp:lineTo x="0" y="21198"/>
                <wp:lineTo x="21164" y="21198"/>
                <wp:lineTo x="21164"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069848" cy="1261872"/>
                    </a:xfrm>
                    <a:prstGeom prst="rect">
                      <a:avLst/>
                    </a:prstGeom>
                  </pic:spPr>
                </pic:pic>
              </a:graphicData>
            </a:graphic>
            <wp14:sizeRelH relativeFrom="margin">
              <wp14:pctWidth>0</wp14:pctWidth>
            </wp14:sizeRelH>
            <wp14:sizeRelV relativeFrom="margin">
              <wp14:pctHeight>0</wp14:pctHeight>
            </wp14:sizeRelV>
          </wp:anchor>
        </w:drawing>
      </w:r>
      <w:r w:rsidR="00FC2F31">
        <w:t>Arc (</w:t>
      </w:r>
      <w:r w:rsidR="0087132A">
        <w:t>connected portion of a</w:t>
      </w:r>
      <w:r w:rsidR="00930DBE">
        <w:t xml:space="preserve"> circle</w:t>
      </w:r>
      <w:r w:rsidR="00113887">
        <w:t>)</w:t>
      </w:r>
    </w:p>
    <w:p w14:paraId="0DFA5B22" w14:textId="6A83EFC9" w:rsidR="002928A9" w:rsidRDefault="002928A9" w:rsidP="002928A9">
      <w:pPr>
        <w:pStyle w:val="ny-list-bullets"/>
        <w:numPr>
          <w:ilvl w:val="0"/>
          <w:numId w:val="0"/>
        </w:numPr>
        <w:ind w:left="800" w:hanging="400"/>
      </w:pPr>
      <w:r>
        <w:rPr>
          <w:noProof/>
        </w:rPr>
        <w:drawing>
          <wp:anchor distT="0" distB="0" distL="114300" distR="114300" simplePos="0" relativeHeight="251674112" behindDoc="0" locked="0" layoutInCell="1" allowOverlap="1" wp14:anchorId="2198D5B5" wp14:editId="057052BF">
            <wp:simplePos x="0" y="0"/>
            <wp:positionH relativeFrom="column">
              <wp:posOffset>2089150</wp:posOffset>
            </wp:positionH>
            <wp:positionV relativeFrom="paragraph">
              <wp:posOffset>44450</wp:posOffset>
            </wp:positionV>
            <wp:extent cx="1316736" cy="1435608"/>
            <wp:effectExtent l="0" t="0" r="0" b="0"/>
            <wp:wrapTight wrapText="left">
              <wp:wrapPolygon edited="0">
                <wp:start x="0" y="0"/>
                <wp:lineTo x="0" y="21218"/>
                <wp:lineTo x="21256" y="21218"/>
                <wp:lineTo x="21256"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316736" cy="143560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088" behindDoc="0" locked="0" layoutInCell="1" allowOverlap="1" wp14:anchorId="20CDE431" wp14:editId="41232D6C">
            <wp:simplePos x="0" y="0"/>
            <wp:positionH relativeFrom="column">
              <wp:posOffset>448310</wp:posOffset>
            </wp:positionH>
            <wp:positionV relativeFrom="paragraph">
              <wp:posOffset>122555</wp:posOffset>
            </wp:positionV>
            <wp:extent cx="1225296" cy="1042416"/>
            <wp:effectExtent l="0" t="0" r="0" b="5715"/>
            <wp:wrapTight wrapText="left">
              <wp:wrapPolygon edited="0">
                <wp:start x="0" y="0"/>
                <wp:lineTo x="0" y="21324"/>
                <wp:lineTo x="21163" y="21324"/>
                <wp:lineTo x="211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225296" cy="104241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136" behindDoc="0" locked="0" layoutInCell="1" allowOverlap="1" wp14:anchorId="3F34D229" wp14:editId="2CA9B422">
            <wp:simplePos x="0" y="0"/>
            <wp:positionH relativeFrom="column">
              <wp:posOffset>3615055</wp:posOffset>
            </wp:positionH>
            <wp:positionV relativeFrom="paragraph">
              <wp:posOffset>125730</wp:posOffset>
            </wp:positionV>
            <wp:extent cx="1069848" cy="1188720"/>
            <wp:effectExtent l="0" t="0" r="0" b="0"/>
            <wp:wrapTight wrapText="left">
              <wp:wrapPolygon edited="0">
                <wp:start x="0" y="0"/>
                <wp:lineTo x="0" y="21115"/>
                <wp:lineTo x="21164" y="21115"/>
                <wp:lineTo x="2116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069848" cy="1188720"/>
                    </a:xfrm>
                    <a:prstGeom prst="rect">
                      <a:avLst/>
                    </a:prstGeom>
                  </pic:spPr>
                </pic:pic>
              </a:graphicData>
            </a:graphic>
            <wp14:sizeRelH relativeFrom="margin">
              <wp14:pctWidth>0</wp14:pctWidth>
            </wp14:sizeRelH>
            <wp14:sizeRelV relativeFrom="margin">
              <wp14:pctHeight>0</wp14:pctHeight>
            </wp14:sizeRelV>
          </wp:anchor>
        </w:drawing>
      </w:r>
    </w:p>
    <w:p w14:paraId="5886DA4D" w14:textId="77777777" w:rsidR="002928A9" w:rsidRDefault="002928A9" w:rsidP="002928A9">
      <w:pPr>
        <w:pStyle w:val="ny-list-bullets"/>
        <w:numPr>
          <w:ilvl w:val="0"/>
          <w:numId w:val="0"/>
        </w:numPr>
        <w:ind w:left="800" w:hanging="400"/>
      </w:pPr>
    </w:p>
    <w:p w14:paraId="4871A998" w14:textId="77777777" w:rsidR="002928A9" w:rsidRDefault="002928A9" w:rsidP="002928A9">
      <w:pPr>
        <w:pStyle w:val="ny-list-bullets"/>
        <w:numPr>
          <w:ilvl w:val="0"/>
          <w:numId w:val="0"/>
        </w:numPr>
        <w:ind w:left="800" w:hanging="400"/>
      </w:pPr>
    </w:p>
    <w:p w14:paraId="4B83FC18" w14:textId="77777777" w:rsidR="002928A9" w:rsidRDefault="002928A9" w:rsidP="002928A9">
      <w:pPr>
        <w:pStyle w:val="ny-list-bullets"/>
        <w:numPr>
          <w:ilvl w:val="0"/>
          <w:numId w:val="0"/>
        </w:numPr>
        <w:ind w:left="800" w:hanging="400"/>
      </w:pPr>
    </w:p>
    <w:p w14:paraId="216AF053" w14:textId="77777777" w:rsidR="002928A9" w:rsidRDefault="002928A9" w:rsidP="002928A9">
      <w:pPr>
        <w:pStyle w:val="ny-list-bullets"/>
        <w:numPr>
          <w:ilvl w:val="0"/>
          <w:numId w:val="0"/>
        </w:numPr>
        <w:ind w:left="800" w:hanging="400"/>
      </w:pPr>
    </w:p>
    <w:p w14:paraId="1E925E32" w14:textId="77777777" w:rsidR="002928A9" w:rsidRDefault="002928A9" w:rsidP="002928A9">
      <w:pPr>
        <w:pStyle w:val="ny-list-bullets"/>
        <w:numPr>
          <w:ilvl w:val="0"/>
          <w:numId w:val="0"/>
        </w:numPr>
        <w:ind w:left="800" w:hanging="400"/>
      </w:pPr>
    </w:p>
    <w:p w14:paraId="703466EC" w14:textId="77777777" w:rsidR="002928A9" w:rsidRDefault="002928A9" w:rsidP="002928A9">
      <w:pPr>
        <w:pStyle w:val="ny-list-bullets"/>
        <w:numPr>
          <w:ilvl w:val="0"/>
          <w:numId w:val="0"/>
        </w:numPr>
        <w:ind w:left="800" w:hanging="400"/>
      </w:pPr>
    </w:p>
    <w:p w14:paraId="255D65DF" w14:textId="77777777" w:rsidR="002928A9" w:rsidRDefault="002928A9" w:rsidP="002928A9">
      <w:pPr>
        <w:pStyle w:val="ny-list-bullets"/>
        <w:numPr>
          <w:ilvl w:val="0"/>
          <w:numId w:val="0"/>
        </w:numPr>
        <w:ind w:left="800" w:hanging="400"/>
      </w:pPr>
    </w:p>
    <w:p w14:paraId="0B7F5E0C" w14:textId="25711FD2" w:rsidR="00930DBE" w:rsidRDefault="00930DBE" w:rsidP="00665AF5">
      <w:pPr>
        <w:pStyle w:val="ny-list-bullets"/>
      </w:pPr>
      <w:r>
        <w:t>Collinear (</w:t>
      </w:r>
      <w:r w:rsidRPr="00930DBE">
        <w:t xml:space="preserve">Three or more points are </w:t>
      </w:r>
      <w:r w:rsidRPr="00930DBE">
        <w:rPr>
          <w:i/>
        </w:rPr>
        <w:t>collinear</w:t>
      </w:r>
      <w:r w:rsidRPr="00930DBE">
        <w:t xml:space="preserve"> if there is a line containing all of the points; otherwise, the points are </w:t>
      </w:r>
      <w:r w:rsidRPr="00930DBE">
        <w:rPr>
          <w:i/>
        </w:rPr>
        <w:t>non-collinear</w:t>
      </w:r>
      <w:r w:rsidRPr="00930DBE">
        <w:t>.</w:t>
      </w:r>
      <w:r w:rsidRPr="00AC2178">
        <w:t>)</w:t>
      </w:r>
      <w:r w:rsidR="00346897" w:rsidRPr="00346897">
        <w:rPr>
          <w:noProof/>
        </w:rPr>
        <w:t xml:space="preserve"> </w:t>
      </w:r>
    </w:p>
    <w:p w14:paraId="794269F5" w14:textId="7C420593" w:rsidR="00FC2F31" w:rsidRDefault="00FC2F31" w:rsidP="00665AF5">
      <w:pPr>
        <w:pStyle w:val="ny-list-bullets"/>
      </w:pPr>
      <w:r>
        <w:t>Complementary angles (</w:t>
      </w:r>
      <w:r w:rsidR="00113887">
        <w:t>two angles with a sum of 90</w:t>
      </w:r>
      <m:oMath>
        <m:r>
          <w:rPr>
            <w:rFonts w:ascii="Cambria Math" w:hAnsi="Cambria Math"/>
          </w:rPr>
          <m:t>°</m:t>
        </m:r>
      </m:oMath>
      <w:r w:rsidR="00113887">
        <w:t>)</w:t>
      </w:r>
    </w:p>
    <w:p w14:paraId="03E7CF19" w14:textId="38B0E363" w:rsidR="00FC2F31" w:rsidRPr="00E53E6D" w:rsidRDefault="00AE40D2" w:rsidP="00665AF5">
      <w:pPr>
        <w:pStyle w:val="ny-list-bullets"/>
      </w:pPr>
      <w:r>
        <w:t>Degree, d</w:t>
      </w:r>
      <w:r w:rsidR="00FC2F31">
        <w:t xml:space="preserve">egree </w:t>
      </w:r>
      <w:r w:rsidR="004E0D21">
        <w:t>m</w:t>
      </w:r>
      <w:r w:rsidR="0087132A">
        <w:t xml:space="preserve">easure of an </w:t>
      </w:r>
      <w:r w:rsidR="004E0D21">
        <w:t>a</w:t>
      </w:r>
      <w:r w:rsidR="0087132A">
        <w:t xml:space="preserve">ngle </w:t>
      </w:r>
      <w:r w:rsidR="00FC2F31">
        <w:t>(</w:t>
      </w:r>
      <w:r w:rsidR="00B76BF9" w:rsidRPr="00B76BF9">
        <w:t xml:space="preserve">Subdivide the length around a circle into 360 arcs of equal length.  A central angle for any of these arcs is called a </w:t>
      </w:r>
      <w:r w:rsidR="00B76BF9" w:rsidRPr="00B76BF9">
        <w:rPr>
          <w:i/>
        </w:rPr>
        <w:t>one-degree angle</w:t>
      </w:r>
      <w:r w:rsidR="00B76BF9" w:rsidRPr="00B76BF9">
        <w:t xml:space="preserve"> and is said t</w:t>
      </w:r>
      <w:r w:rsidR="00B76BF9">
        <w:t xml:space="preserve">o have </w:t>
      </w:r>
      <w:r w:rsidR="00275D84">
        <w:t xml:space="preserve">an </w:t>
      </w:r>
      <w:r w:rsidR="00B76BF9">
        <w:t xml:space="preserve">angle measure </w:t>
      </w:r>
      <w:r w:rsidR="00275D84">
        <w:t xml:space="preserve">of </w:t>
      </w:r>
      <w:r w:rsidR="00B76BF9">
        <w:t>1</w:t>
      </w:r>
      <m:oMath>
        <m:r>
          <w:rPr>
            <w:rFonts w:ascii="Cambria Math" w:hAnsi="Cambria Math"/>
          </w:rPr>
          <m:t>°</m:t>
        </m:r>
      </m:oMath>
      <w:r w:rsidR="00B76BF9">
        <w:t xml:space="preserve">. </w:t>
      </w:r>
      <w:r w:rsidR="00FC2F31">
        <w:t>)</w:t>
      </w:r>
    </w:p>
    <w:p w14:paraId="06DC30A0" w14:textId="411D5A69" w:rsidR="00FC2F31" w:rsidRPr="002C2FC6" w:rsidRDefault="00FC2F31" w:rsidP="00665AF5">
      <w:pPr>
        <w:pStyle w:val="ny-list-bullets"/>
      </w:pPr>
      <w:r>
        <w:t>Diagonal (</w:t>
      </w:r>
      <w:r w:rsidR="00113887">
        <w:t>straight lines joining two opposite corners of a straight-sided shape)</w:t>
      </w:r>
    </w:p>
    <w:p w14:paraId="2B6AEF23" w14:textId="7DAFAF6C" w:rsidR="00FC2F31" w:rsidRDefault="00FC2F31" w:rsidP="00665AF5">
      <w:pPr>
        <w:pStyle w:val="ny-list-bullets"/>
      </w:pPr>
      <w:r>
        <w:lastRenderedPageBreak/>
        <w:t>Equilateral triangle (</w:t>
      </w:r>
      <w:r w:rsidR="00113887">
        <w:t xml:space="preserve">triangle with </w:t>
      </w:r>
      <w:r w:rsidR="00074061">
        <w:t>three</w:t>
      </w:r>
      <w:r w:rsidR="00113887">
        <w:t xml:space="preserve"> equal </w:t>
      </w:r>
      <w:r w:rsidR="0087132A">
        <w:t>sides</w:t>
      </w:r>
      <w:r w:rsidR="00113887">
        <w:t>)</w:t>
      </w:r>
      <w:r w:rsidRPr="002C2FC6">
        <w:t xml:space="preserve"> </w:t>
      </w:r>
    </w:p>
    <w:p w14:paraId="53D4AC6F" w14:textId="33469C6E" w:rsidR="00930DBE" w:rsidRDefault="00930DBE" w:rsidP="00665AF5">
      <w:pPr>
        <w:pStyle w:val="ny-list-bullets"/>
      </w:pPr>
      <w:r>
        <w:t>Figure (set of points in the plane)</w:t>
      </w:r>
    </w:p>
    <w:p w14:paraId="5ECC7003" w14:textId="5E573E3F" w:rsidR="00C610A3" w:rsidRPr="002C2FC6" w:rsidRDefault="00C610A3" w:rsidP="00665AF5">
      <w:pPr>
        <w:pStyle w:val="ny-list-bullets"/>
      </w:pPr>
      <w:r>
        <w:t xml:space="preserve">Interior of an </w:t>
      </w:r>
      <w:r w:rsidR="004511A1">
        <w:t>a</w:t>
      </w:r>
      <w:r>
        <w:t>ngle (the convex</w:t>
      </w:r>
      <w:r>
        <w:rPr>
          <w:rStyle w:val="FootnoteReference"/>
        </w:rPr>
        <w:footnoteReference w:id="2"/>
      </w:r>
      <w:r>
        <w:t xml:space="preserve"> region defined by the angle)</w:t>
      </w:r>
    </w:p>
    <w:p w14:paraId="4064D53A" w14:textId="3E4A98B5" w:rsidR="00FC2F31" w:rsidRDefault="00FC2F31" w:rsidP="00665AF5">
      <w:pPr>
        <w:pStyle w:val="ny-list-bullets"/>
      </w:pPr>
      <w:r>
        <w:t>Intersecting lines (</w:t>
      </w:r>
      <w:r w:rsidR="0087132A">
        <w:t>lines that contain at least one point in common</w:t>
      </w:r>
      <w:r>
        <w:t>)</w:t>
      </w:r>
    </w:p>
    <w:p w14:paraId="7754DECB" w14:textId="1EC38F65" w:rsidR="00FC2F31" w:rsidRDefault="00FC2F31" w:rsidP="00665AF5">
      <w:pPr>
        <w:pStyle w:val="ny-list-bullets"/>
      </w:pPr>
      <w:r>
        <w:t>Isosceles triangle (</w:t>
      </w:r>
      <w:r w:rsidR="005431D4">
        <w:t>triangle with</w:t>
      </w:r>
      <w:r w:rsidR="0087132A">
        <w:t xml:space="preserve"> at least</w:t>
      </w:r>
      <w:r w:rsidR="005431D4">
        <w:t xml:space="preserve"> two equal sides)</w:t>
      </w:r>
    </w:p>
    <w:p w14:paraId="32FB0BE7" w14:textId="2255DA03" w:rsidR="00B76BF9" w:rsidRPr="00B76BF9" w:rsidRDefault="00B76BF9" w:rsidP="00665AF5">
      <w:pPr>
        <w:pStyle w:val="ny-list-bullets"/>
      </w:pPr>
      <w:r w:rsidRPr="00B76BF9">
        <w:t>Length of an arc (circular distance around the arc)</w:t>
      </w:r>
    </w:p>
    <w:p w14:paraId="0DF411F4" w14:textId="75D97D0B" w:rsidR="00FC2F31" w:rsidRDefault="00FC2F31" w:rsidP="00665AF5">
      <w:pPr>
        <w:pStyle w:val="ny-list-bullets"/>
      </w:pPr>
      <w:r>
        <w:t>Line (straight path with no thickness that extends in both directions without end)</w:t>
      </w:r>
    </w:p>
    <w:p w14:paraId="67616906" w14:textId="455CF82D" w:rsidR="00FC2F31" w:rsidRDefault="00FC2F31" w:rsidP="00665AF5">
      <w:pPr>
        <w:pStyle w:val="ny-list-bullets"/>
      </w:pPr>
      <w:r>
        <w:t>Line of symmetry (</w:t>
      </w:r>
      <w:r w:rsidR="0087132A">
        <w:t>line through a figure such that when the figure is folded along the line</w:t>
      </w:r>
      <w:r w:rsidR="00AD040F">
        <w:t>,</w:t>
      </w:r>
      <w:r w:rsidR="0087132A">
        <w:t xml:space="preserve"> two halves are created that match up exactly</w:t>
      </w:r>
      <w:r w:rsidR="005431D4">
        <w:t>)</w:t>
      </w:r>
    </w:p>
    <w:p w14:paraId="427DE70C" w14:textId="1AA9BCA1" w:rsidR="00C57A7E" w:rsidRDefault="00C57A7E" w:rsidP="00C57A7E">
      <w:pPr>
        <w:pStyle w:val="ny-list-bullets"/>
      </w:pPr>
      <w:r>
        <w:t>Line segment (</w:t>
      </w:r>
      <w:r w:rsidR="00C35709">
        <w:t>t</w:t>
      </w:r>
      <w:r>
        <w:t>wo points, A</w:t>
      </w:r>
      <w:r w:rsidR="00275D84">
        <w:t xml:space="preserve"> and </w:t>
      </w:r>
      <w:r>
        <w:t>B, together with the set of points on the line</w:t>
      </w:r>
      <w:r w:rsidRPr="00930DBE">
        <w:t xml:space="preserve"> </w:t>
      </w:r>
      <m:oMath>
        <m:acc>
          <m:accPr>
            <m:chr m:val="⃡"/>
            <m:ctrlPr>
              <w:rPr>
                <w:rFonts w:ascii="Cambria Math" w:hAnsi="Cambria Math"/>
                <w:i/>
              </w:rPr>
            </m:ctrlPr>
          </m:accPr>
          <m:e>
            <m:r>
              <w:rPr>
                <w:rFonts w:ascii="Cambria Math" w:hAnsi="Cambria Math"/>
              </w:rPr>
              <m:t>AB</m:t>
            </m:r>
          </m:e>
        </m:acc>
      </m:oMath>
      <w:r w:rsidRPr="00930DBE">
        <w:t xml:space="preserve"> between </w:t>
      </w:r>
      <m:oMath>
        <m:r>
          <w:rPr>
            <w:rFonts w:ascii="Cambria Math" w:hAnsi="Cambria Math"/>
          </w:rPr>
          <m:t>A</m:t>
        </m:r>
      </m:oMath>
      <w:r w:rsidRPr="00930DBE">
        <w:t xml:space="preserve"> and </w:t>
      </w:r>
      <m:oMath>
        <m:r>
          <w:rPr>
            <w:rFonts w:ascii="Cambria Math" w:hAnsi="Cambria Math"/>
          </w:rPr>
          <m:t>B</m:t>
        </m:r>
      </m:oMath>
      <w:r w:rsidR="00AE40D2">
        <w:t>, e.g.</w:t>
      </w:r>
      <w:r w:rsidR="00AD040F">
        <w:t>,</w:t>
      </w:r>
      <w:r w:rsidR="00AE40D2">
        <w:t xml:space="preserve"> </w:t>
      </w:r>
      <m:oMath>
        <m:acc>
          <m:accPr>
            <m:chr m:val="̅"/>
            <m:ctrlPr>
              <w:rPr>
                <w:rFonts w:ascii="Cambria Math" w:hAnsi="Cambria Math"/>
                <w:i/>
              </w:rPr>
            </m:ctrlPr>
          </m:accPr>
          <m:e>
            <m:r>
              <w:rPr>
                <w:rFonts w:ascii="Cambria Math" w:hAnsi="Cambria Math"/>
              </w:rPr>
              <m:t>AB</m:t>
            </m:r>
          </m:e>
        </m:acc>
      </m:oMath>
      <w:r>
        <w:t>)</w:t>
      </w:r>
    </w:p>
    <w:p w14:paraId="6786D73C" w14:textId="7CB61DA3" w:rsidR="00FC2F31" w:rsidRDefault="00FC2F31" w:rsidP="00665AF5">
      <w:pPr>
        <w:pStyle w:val="ny-list-bullets"/>
      </w:pPr>
      <w:r>
        <w:t>Obtuse angle (angle with a measure greater than 90</w:t>
      </w:r>
      <m:oMath>
        <m:r>
          <w:rPr>
            <w:rFonts w:ascii="Cambria Math" w:hAnsi="Cambria Math"/>
          </w:rPr>
          <m:t>°</m:t>
        </m:r>
      </m:oMath>
      <w:r w:rsidR="00AD040F">
        <w:t>,</w:t>
      </w:r>
      <w:r>
        <w:t xml:space="preserve"> but less than 180</w:t>
      </w:r>
      <m:oMath>
        <m:r>
          <w:rPr>
            <w:rFonts w:ascii="Cambria Math" w:hAnsi="Cambria Math"/>
          </w:rPr>
          <m:t>°</m:t>
        </m:r>
      </m:oMath>
      <w:r>
        <w:t>)</w:t>
      </w:r>
    </w:p>
    <w:p w14:paraId="3AFC0B4A" w14:textId="3BEB0AE8" w:rsidR="00FC2F31" w:rsidRDefault="00FC2F31" w:rsidP="00665AF5">
      <w:pPr>
        <w:pStyle w:val="ny-list-bullets"/>
      </w:pPr>
      <w:r>
        <w:t>Obtuse triangle (</w:t>
      </w:r>
      <w:r w:rsidR="005431D4">
        <w:t>triangle with an interior obtuse angle)</w:t>
      </w:r>
    </w:p>
    <w:p w14:paraId="7249DE56" w14:textId="719BFC69" w:rsidR="00FC2F31" w:rsidRDefault="00FC2F31" w:rsidP="00665AF5">
      <w:pPr>
        <w:pStyle w:val="ny-list-bullets"/>
      </w:pPr>
      <w:r>
        <w:t xml:space="preserve">Parallel (two lines </w:t>
      </w:r>
      <w:r w:rsidR="002310AC">
        <w:t>i</w:t>
      </w:r>
      <w:r>
        <w:t xml:space="preserve">n a plane that </w:t>
      </w:r>
      <w:r w:rsidR="002310AC">
        <w:t>do not intersect</w:t>
      </w:r>
      <w:r w:rsidR="00AE40D2">
        <w:t>, e.g</w:t>
      </w:r>
      <w:r w:rsidR="00AD040F">
        <w:t>.,</w:t>
      </w:r>
      <w:r w:rsidR="00AE40D2">
        <w:t xml:space="preserve"> </w:t>
      </w:r>
      <m:oMath>
        <m:acc>
          <m:accPr>
            <m:chr m:val="̅"/>
            <m:ctrlPr>
              <w:rPr>
                <w:rFonts w:ascii="Cambria Math" w:hAnsi="Cambria Math"/>
                <w:i/>
              </w:rPr>
            </m:ctrlPr>
          </m:accPr>
          <m:e>
            <m:r>
              <w:rPr>
                <w:rFonts w:ascii="Cambria Math" w:hAnsi="Cambria Math"/>
              </w:rPr>
              <m:t>AB</m:t>
            </m:r>
          </m:e>
        </m:acc>
        <m:r>
          <w:rPr>
            <w:rFonts w:ascii="Cambria Math" w:hAnsi="Cambria Math"/>
          </w:rPr>
          <m:t xml:space="preserve"> ∥ </m:t>
        </m:r>
        <m:acc>
          <m:accPr>
            <m:chr m:val="̅"/>
            <m:ctrlPr>
              <w:rPr>
                <w:rFonts w:ascii="Cambria Math" w:hAnsi="Cambria Math"/>
                <w:i/>
              </w:rPr>
            </m:ctrlPr>
          </m:accPr>
          <m:e>
            <m:r>
              <w:rPr>
                <w:rFonts w:ascii="Cambria Math" w:hAnsi="Cambria Math"/>
              </w:rPr>
              <m:t>CD</m:t>
            </m:r>
          </m:e>
        </m:acc>
      </m:oMath>
      <w:r>
        <w:t>)</w:t>
      </w:r>
    </w:p>
    <w:p w14:paraId="16E37BE3" w14:textId="150EFD16" w:rsidR="00FC2F31" w:rsidRDefault="00FC2F31" w:rsidP="00665AF5">
      <w:pPr>
        <w:pStyle w:val="ny-list-bullets"/>
      </w:pPr>
      <w:r>
        <w:t>Perpendicular</w:t>
      </w:r>
      <w:r w:rsidR="002718F2">
        <w:t xml:space="preserve"> </w:t>
      </w:r>
      <w:r>
        <w:t>(</w:t>
      </w:r>
      <w:r w:rsidR="002718F2" w:rsidRPr="002718F2">
        <w:t xml:space="preserve">Two lines are </w:t>
      </w:r>
      <w:r w:rsidR="002718F2" w:rsidRPr="002718F2">
        <w:rPr>
          <w:i/>
        </w:rPr>
        <w:t>perpendicular</w:t>
      </w:r>
      <w:r w:rsidR="002718F2" w:rsidRPr="002718F2">
        <w:t xml:space="preserve"> if they intersect</w:t>
      </w:r>
      <w:r w:rsidR="00AD040F">
        <w:t>,</w:t>
      </w:r>
      <w:r w:rsidR="002718F2" w:rsidRPr="002718F2">
        <w:t xml:space="preserve"> and any of the angles formed between the lines is a 90</w:t>
      </w:r>
      <w:r w:rsidR="00F672F5" w:rsidRPr="003E3444">
        <w:t>°</w:t>
      </w:r>
      <w:r w:rsidR="002718F2" w:rsidRPr="002718F2">
        <w:t xml:space="preserve"> angle</w:t>
      </w:r>
      <w:r w:rsidR="00AE40D2">
        <w:t>, e.g.</w:t>
      </w:r>
      <w:proofErr w:type="gramStart"/>
      <w:r w:rsidR="00AD040F">
        <w:t>,</w:t>
      </w:r>
      <w:r w:rsidR="00AE40D2">
        <w:t xml:space="preserve"> </w:t>
      </w:r>
      <w:proofErr w:type="gramEnd"/>
      <m:oMath>
        <m:acc>
          <m:accPr>
            <m:chr m:val="̅"/>
            <m:ctrlPr>
              <w:rPr>
                <w:rFonts w:ascii="Cambria Math" w:hAnsi="Cambria Math"/>
                <w:i/>
              </w:rPr>
            </m:ctrlPr>
          </m:accPr>
          <m:e>
            <m:r>
              <w:rPr>
                <w:rFonts w:ascii="Cambria Math" w:hAnsi="Cambria Math"/>
              </w:rPr>
              <m:t>EF</m:t>
            </m:r>
          </m:e>
        </m:acc>
        <m:r>
          <w:rPr>
            <w:rFonts w:ascii="Cambria Math" w:hAnsi="Cambria Math"/>
          </w:rPr>
          <m:t xml:space="preserve"> ⊥ </m:t>
        </m:r>
        <m:acc>
          <m:accPr>
            <m:chr m:val="̅"/>
            <m:ctrlPr>
              <w:rPr>
                <w:rFonts w:ascii="Cambria Math" w:hAnsi="Cambria Math"/>
                <w:i/>
              </w:rPr>
            </m:ctrlPr>
          </m:accPr>
          <m:e>
            <m:r>
              <w:rPr>
                <w:rFonts w:ascii="Cambria Math" w:hAnsi="Cambria Math"/>
              </w:rPr>
              <m:t>GH</m:t>
            </m:r>
          </m:e>
        </m:acc>
      </m:oMath>
      <w:r w:rsidR="00074061">
        <w:t>.</w:t>
      </w:r>
      <w:r>
        <w:t>)</w:t>
      </w:r>
    </w:p>
    <w:p w14:paraId="301463A5" w14:textId="6FE2A136" w:rsidR="00FC2F31" w:rsidRDefault="00FC2F31" w:rsidP="00665AF5">
      <w:pPr>
        <w:pStyle w:val="ny-list-bullets"/>
      </w:pPr>
      <w:r w:rsidRPr="00423520">
        <w:t>Point (</w:t>
      </w:r>
      <w:r w:rsidR="0087132A">
        <w:t xml:space="preserve">precise </w:t>
      </w:r>
      <w:r>
        <w:t xml:space="preserve">location </w:t>
      </w:r>
      <w:r w:rsidR="0087132A">
        <w:t>in the plane</w:t>
      </w:r>
      <w:r>
        <w:t>)</w:t>
      </w:r>
    </w:p>
    <w:p w14:paraId="7A3E5A11" w14:textId="644F82AF" w:rsidR="0062615A" w:rsidRDefault="0062615A" w:rsidP="00665AF5">
      <w:pPr>
        <w:pStyle w:val="ny-list-bullets"/>
      </w:pPr>
      <w:r>
        <w:t xml:space="preserve">Protractor (instrument used in measuring or sketching </w:t>
      </w:r>
      <w:r w:rsidR="00FD273C">
        <w:t>angles</w:t>
      </w:r>
      <w:r>
        <w:t>)</w:t>
      </w:r>
    </w:p>
    <w:p w14:paraId="4A590757" w14:textId="432B6B4B" w:rsidR="00930DBE" w:rsidRDefault="00FC2F31" w:rsidP="0079069C">
      <w:pPr>
        <w:pStyle w:val="ny-list-bullets"/>
      </w:pPr>
      <w:r w:rsidRPr="00930DBE">
        <w:t>Ray (</w:t>
      </w:r>
      <w:r w:rsidR="00930DBE" w:rsidRPr="00930DBE">
        <w:t xml:space="preserve">The </w:t>
      </w:r>
      <w:r w:rsidR="00930DBE" w:rsidRPr="00930DBE">
        <w:rPr>
          <w:i/>
        </w:rPr>
        <w:t xml:space="preserve">ray </w:t>
      </w:r>
      <m:oMath>
        <m:acc>
          <m:accPr>
            <m:chr m:val="⃑"/>
            <m:ctrlPr>
              <w:rPr>
                <w:rFonts w:ascii="Cambria Math" w:hAnsi="Cambria Math"/>
                <w:i/>
              </w:rPr>
            </m:ctrlPr>
          </m:accPr>
          <m:e>
            <m:r>
              <w:rPr>
                <w:rFonts w:ascii="Cambria Math" w:hAnsi="Cambria Math"/>
              </w:rPr>
              <m:t>OA</m:t>
            </m:r>
          </m:e>
        </m:acc>
      </m:oMath>
      <w:r w:rsidR="00930DBE" w:rsidRPr="00930DBE">
        <w:t xml:space="preserve"> is the point </w:t>
      </w:r>
      <m:oMath>
        <m:r>
          <w:rPr>
            <w:rFonts w:ascii="Cambria Math" w:hAnsi="Cambria Math"/>
          </w:rPr>
          <m:t>O</m:t>
        </m:r>
      </m:oMath>
      <w:r w:rsidR="00930DBE" w:rsidRPr="00930DBE">
        <w:t xml:space="preserve"> and the set of all points on the line </w:t>
      </w:r>
      <m:oMath>
        <m:acc>
          <m:accPr>
            <m:chr m:val="⃡"/>
            <m:ctrlPr>
              <w:rPr>
                <w:rFonts w:ascii="Cambria Math" w:hAnsi="Cambria Math"/>
                <w:i/>
              </w:rPr>
            </m:ctrlPr>
          </m:accPr>
          <m:e>
            <m:r>
              <w:rPr>
                <w:rFonts w:ascii="Cambria Math" w:hAnsi="Cambria Math"/>
              </w:rPr>
              <m:t>OA</m:t>
            </m:r>
          </m:e>
        </m:acc>
      </m:oMath>
      <w:r w:rsidR="00930DBE" w:rsidRPr="00930DBE">
        <w:t xml:space="preserve"> that are on the same side of </w:t>
      </w:r>
      <m:oMath>
        <m:r>
          <w:rPr>
            <w:rFonts w:ascii="Cambria Math" w:hAnsi="Cambria Math"/>
          </w:rPr>
          <m:t>O</m:t>
        </m:r>
      </m:oMath>
      <w:r w:rsidR="00930DBE" w:rsidRPr="00930DBE">
        <w:t xml:space="preserve"> as the </w:t>
      </w:r>
      <w:proofErr w:type="gramStart"/>
      <w:r w:rsidR="00930DBE" w:rsidRPr="00930DBE">
        <w:t xml:space="preserve">point </w:t>
      </w:r>
      <w:proofErr w:type="gramEnd"/>
      <m:oMath>
        <m:r>
          <w:rPr>
            <w:rFonts w:ascii="Cambria Math" w:hAnsi="Cambria Math"/>
          </w:rPr>
          <m:t>A</m:t>
        </m:r>
      </m:oMath>
      <w:r w:rsidR="00930DBE" w:rsidRPr="00930DBE">
        <w:t>.</w:t>
      </w:r>
      <w:r w:rsidR="00930DBE">
        <w:t>)</w:t>
      </w:r>
    </w:p>
    <w:p w14:paraId="348E19E9" w14:textId="73C00152" w:rsidR="00FC2F31" w:rsidRPr="00930DBE" w:rsidRDefault="00803CCA" w:rsidP="00665AF5">
      <w:pPr>
        <w:pStyle w:val="ny-list-bullets"/>
      </w:pPr>
      <w:r>
        <w:rPr>
          <w:noProof/>
        </w:rPr>
        <w:drawing>
          <wp:anchor distT="0" distB="0" distL="114300" distR="114300" simplePos="0" relativeHeight="251680256" behindDoc="1" locked="0" layoutInCell="1" allowOverlap="1" wp14:anchorId="79739615" wp14:editId="32C4C1D2">
            <wp:simplePos x="0" y="0"/>
            <wp:positionH relativeFrom="column">
              <wp:posOffset>3913505</wp:posOffset>
            </wp:positionH>
            <wp:positionV relativeFrom="paragraph">
              <wp:posOffset>126365</wp:posOffset>
            </wp:positionV>
            <wp:extent cx="2139315" cy="1005840"/>
            <wp:effectExtent l="0" t="0" r="0" b="3810"/>
            <wp:wrapTight wrapText="left">
              <wp:wrapPolygon edited="0">
                <wp:start x="0" y="0"/>
                <wp:lineTo x="0" y="21273"/>
                <wp:lineTo x="21350" y="21273"/>
                <wp:lineTo x="21350"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31.jpg"/>
                    <pic:cNvPicPr/>
                  </pic:nvPicPr>
                  <pic:blipFill>
                    <a:blip r:embed="rId18">
                      <a:extLst>
                        <a:ext uri="{28A0092B-C50C-407E-A947-70E740481C1C}">
                          <a14:useLocalDpi xmlns:a14="http://schemas.microsoft.com/office/drawing/2010/main" val="0"/>
                        </a:ext>
                      </a:extLst>
                    </a:blip>
                    <a:stretch>
                      <a:fillRect/>
                    </a:stretch>
                  </pic:blipFill>
                  <pic:spPr>
                    <a:xfrm>
                      <a:off x="0" y="0"/>
                      <a:ext cx="2139315" cy="1005840"/>
                    </a:xfrm>
                    <a:prstGeom prst="rect">
                      <a:avLst/>
                    </a:prstGeom>
                  </pic:spPr>
                </pic:pic>
              </a:graphicData>
            </a:graphic>
            <wp14:sizeRelH relativeFrom="margin">
              <wp14:pctWidth>0</wp14:pctWidth>
            </wp14:sizeRelH>
            <wp14:sizeRelV relativeFrom="margin">
              <wp14:pctHeight>0</wp14:pctHeight>
            </wp14:sizeRelV>
          </wp:anchor>
        </w:drawing>
      </w:r>
      <w:r w:rsidR="00FC2F31" w:rsidRPr="00930DBE">
        <w:t>Right angle (angle formed by perpendicular lines</w:t>
      </w:r>
      <w:r w:rsidR="00074061">
        <w:t>,</w:t>
      </w:r>
      <w:r w:rsidR="00FC2F31" w:rsidRPr="00930DBE">
        <w:t xml:space="preserve"> measur</w:t>
      </w:r>
      <w:r w:rsidR="00074061">
        <w:t>ing</w:t>
      </w:r>
      <w:r w:rsidR="00FC2F31" w:rsidRPr="00930DBE">
        <w:t xml:space="preserve"> 90</w:t>
      </w:r>
      <m:oMath>
        <m:r>
          <w:rPr>
            <w:rFonts w:ascii="Cambria Math" w:hAnsi="Cambria Math"/>
          </w:rPr>
          <m:t>°</m:t>
        </m:r>
      </m:oMath>
      <w:r w:rsidR="00FC2F31" w:rsidRPr="00930DBE">
        <w:t>)</w:t>
      </w:r>
    </w:p>
    <w:p w14:paraId="4A84BD63" w14:textId="7F601C4A" w:rsidR="00FC2F31" w:rsidRDefault="00FC2F31" w:rsidP="00665AF5">
      <w:pPr>
        <w:pStyle w:val="ny-list-bullets"/>
      </w:pPr>
      <w:r>
        <w:t>Right triangle (triangle that contains one 90</w:t>
      </w:r>
      <w:r w:rsidR="004511A1">
        <w:t>°</w:t>
      </w:r>
      <w:r>
        <w:t xml:space="preserve"> angle)</w:t>
      </w:r>
    </w:p>
    <w:p w14:paraId="3164A766" w14:textId="394B3A0C" w:rsidR="00F7300A" w:rsidRDefault="00F7300A" w:rsidP="007C3413">
      <w:pPr>
        <w:pStyle w:val="ny-list-bullets"/>
      </w:pPr>
      <w:r>
        <w:t>S</w:t>
      </w:r>
      <w:r w:rsidRPr="00F7300A">
        <w:t>calene triangle</w:t>
      </w:r>
      <w:r w:rsidR="007C3413">
        <w:t xml:space="preserve"> (</w:t>
      </w:r>
      <w:r w:rsidR="007C3413" w:rsidRPr="007C3413">
        <w:t>triangle with no sides or angles equal</w:t>
      </w:r>
      <w:r w:rsidR="007C3413">
        <w:t>)</w:t>
      </w:r>
    </w:p>
    <w:p w14:paraId="61624C37" w14:textId="59680921" w:rsidR="00FC2F31" w:rsidRDefault="00FC2F31" w:rsidP="00665AF5">
      <w:pPr>
        <w:pStyle w:val="ny-list-bullets"/>
      </w:pPr>
      <w:r>
        <w:t>Straight angle (</w:t>
      </w:r>
      <w:r w:rsidR="005431D4">
        <w:t>angle that measures 180</w:t>
      </w:r>
      <m:oMath>
        <m:r>
          <w:rPr>
            <w:rFonts w:ascii="Cambria Math" w:hAnsi="Cambria Math"/>
          </w:rPr>
          <m:t>°</m:t>
        </m:r>
      </m:oMath>
      <w:r w:rsidR="005431D4">
        <w:t>)</w:t>
      </w:r>
      <w:r w:rsidR="00FE52E2" w:rsidRPr="00FE52E2">
        <w:rPr>
          <w:noProof/>
        </w:rPr>
        <w:t xml:space="preserve"> </w:t>
      </w:r>
    </w:p>
    <w:p w14:paraId="5118DEFC" w14:textId="222103E2" w:rsidR="00FC2F31" w:rsidRDefault="00FC2F31" w:rsidP="00665AF5">
      <w:pPr>
        <w:pStyle w:val="ny-list-bullets"/>
      </w:pPr>
      <w:r>
        <w:t>Supplementary angles (</w:t>
      </w:r>
      <w:r w:rsidR="005431D4">
        <w:t>two angles with a sum of 180</w:t>
      </w:r>
      <m:oMath>
        <m:r>
          <w:rPr>
            <w:rFonts w:ascii="Cambria Math" w:hAnsi="Cambria Math"/>
          </w:rPr>
          <m:t>°</m:t>
        </m:r>
      </m:oMath>
      <w:r w:rsidR="005431D4">
        <w:t>)</w:t>
      </w:r>
    </w:p>
    <w:p w14:paraId="1E2EFA6C" w14:textId="5267CAC4" w:rsidR="0037227C" w:rsidRPr="00961812" w:rsidRDefault="0037227C" w:rsidP="00665AF5">
      <w:pPr>
        <w:pStyle w:val="ny-list-bullets"/>
      </w:pPr>
      <w:r>
        <w:rPr>
          <w:rFonts w:cstheme="minorHAnsi"/>
        </w:rPr>
        <w:t>Triangle (</w:t>
      </w:r>
      <w:r w:rsidR="00074061">
        <w:rPr>
          <w:rFonts w:cstheme="minorHAnsi"/>
        </w:rPr>
        <w:t>A</w:t>
      </w:r>
      <w:r w:rsidRPr="0037227C">
        <w:rPr>
          <w:rFonts w:cstheme="minorHAnsi"/>
        </w:rPr>
        <w:t xml:space="preserve"> </w:t>
      </w:r>
      <w:r w:rsidRPr="0037227C">
        <w:rPr>
          <w:rFonts w:cstheme="minorHAnsi"/>
          <w:i/>
        </w:rPr>
        <w:t>triangle</w:t>
      </w:r>
      <w:r w:rsidRPr="0037227C">
        <w:rPr>
          <w:rFonts w:cstheme="minorHAnsi"/>
        </w:rPr>
        <w:t xml:space="preserve"> consists of three non-collinear points and the three line segments between them.  The three segments are called the </w:t>
      </w:r>
      <w:r w:rsidRPr="0037227C">
        <w:rPr>
          <w:rFonts w:cstheme="minorHAnsi"/>
          <w:i/>
        </w:rPr>
        <w:t>sides</w:t>
      </w:r>
      <w:r w:rsidRPr="0037227C">
        <w:rPr>
          <w:rFonts w:cstheme="minorHAnsi"/>
        </w:rPr>
        <w:t xml:space="preserve"> of the triangle</w:t>
      </w:r>
      <w:r w:rsidR="003B3E6F">
        <w:rPr>
          <w:rFonts w:cstheme="minorHAnsi"/>
        </w:rPr>
        <w:t>,</w:t>
      </w:r>
      <w:r w:rsidRPr="0037227C">
        <w:rPr>
          <w:rFonts w:cstheme="minorHAnsi"/>
        </w:rPr>
        <w:t xml:space="preserve"> and the three points are called the </w:t>
      </w:r>
      <w:r w:rsidRPr="0037227C">
        <w:rPr>
          <w:rFonts w:cstheme="minorHAnsi"/>
          <w:i/>
        </w:rPr>
        <w:t>vertices.</w:t>
      </w:r>
      <w:r>
        <w:rPr>
          <w:rFonts w:cstheme="minorHAnsi"/>
        </w:rPr>
        <w:t>)</w:t>
      </w:r>
    </w:p>
    <w:p w14:paraId="422F458F" w14:textId="6B31CDD5" w:rsidR="00FC2F31" w:rsidRDefault="00FC2F31" w:rsidP="00665AF5">
      <w:pPr>
        <w:pStyle w:val="ny-list-bullets"/>
      </w:pPr>
      <w:r>
        <w:t>Vertex (</w:t>
      </w:r>
      <w:r w:rsidR="002310AC">
        <w:t>a point, often used to refer to the point</w:t>
      </w:r>
      <w:r w:rsidR="002C2FC6">
        <w:t xml:space="preserve"> where two </w:t>
      </w:r>
      <w:r w:rsidR="00757D2B">
        <w:t>lines meet, such as in an angle or the corner of a triangle</w:t>
      </w:r>
      <w:r w:rsidR="002C2FC6">
        <w:t>)</w:t>
      </w:r>
    </w:p>
    <w:p w14:paraId="74B93468" w14:textId="05E943F8" w:rsidR="00BB4DF7" w:rsidRDefault="00B76BF9" w:rsidP="00C44B1F">
      <w:pPr>
        <w:pStyle w:val="ny-list-bullets"/>
        <w:rPr>
          <w:b/>
          <w:bCs/>
          <w:spacing w:val="-2"/>
          <w:sz w:val="26"/>
          <w:szCs w:val="26"/>
        </w:rPr>
      </w:pPr>
      <w:r w:rsidRPr="00B76BF9">
        <w:t xml:space="preserve">Vertical </w:t>
      </w:r>
      <w:r w:rsidR="004511A1">
        <w:t>a</w:t>
      </w:r>
      <w:r w:rsidRPr="00B76BF9">
        <w:t xml:space="preserve">ngles (When two lines intersect, any two non-adjacent angles formed by those lines are called </w:t>
      </w:r>
      <w:r w:rsidRPr="00B76BF9">
        <w:rPr>
          <w:i/>
        </w:rPr>
        <w:t>vertical angles</w:t>
      </w:r>
      <w:r w:rsidRPr="00B76BF9">
        <w:t xml:space="preserve"> or </w:t>
      </w:r>
      <w:r w:rsidRPr="00B76BF9">
        <w:rPr>
          <w:i/>
        </w:rPr>
        <w:t>vertically opposite angles</w:t>
      </w:r>
      <w:r w:rsidRPr="00B76BF9">
        <w:t>.)</w:t>
      </w:r>
    </w:p>
    <w:p w14:paraId="210ED7EB" w14:textId="77777777" w:rsidR="002928A9" w:rsidRDefault="002928A9">
      <w:pPr>
        <w:rPr>
          <w:rFonts w:ascii="Calibri" w:eastAsia="Myriad Pro" w:hAnsi="Calibri" w:cs="Myriad Pro"/>
          <w:b/>
          <w:bCs/>
          <w:color w:val="231F20"/>
          <w:spacing w:val="-2"/>
          <w:sz w:val="26"/>
          <w:szCs w:val="26"/>
        </w:rPr>
      </w:pPr>
      <w:r>
        <w:br w:type="page"/>
      </w:r>
    </w:p>
    <w:p w14:paraId="662F8B53" w14:textId="01D69B42" w:rsidR="00CF0B98" w:rsidRPr="002C2FC6" w:rsidRDefault="00A44067" w:rsidP="00C236FC">
      <w:pPr>
        <w:pStyle w:val="ny-h4"/>
      </w:pPr>
      <w:r w:rsidRPr="002C2FC6">
        <w:lastRenderedPageBreak/>
        <w:t>Familiar Terms and Symbols</w:t>
      </w:r>
    </w:p>
    <w:p w14:paraId="35BBE2E4" w14:textId="38157475" w:rsidR="00FC2F31" w:rsidRDefault="00FC2F31" w:rsidP="00C236FC">
      <w:pPr>
        <w:pStyle w:val="ny-list-bullets"/>
      </w:pPr>
      <w:r>
        <w:t xml:space="preserve">Decompose (process of separating </w:t>
      </w:r>
      <w:r w:rsidR="00757D2B">
        <w:t>something</w:t>
      </w:r>
      <w:r>
        <w:t xml:space="preserve"> into smaller components)</w:t>
      </w:r>
    </w:p>
    <w:p w14:paraId="03FC15E8" w14:textId="6B157906" w:rsidR="00FC2F31" w:rsidRDefault="00FC2F31" w:rsidP="00C236FC">
      <w:pPr>
        <w:pStyle w:val="ny-list-bullets"/>
      </w:pPr>
      <w:r>
        <w:t>Parallelogram (</w:t>
      </w:r>
      <w:r w:rsidR="00757D2B">
        <w:t>quadrilateral with</w:t>
      </w:r>
      <w:r>
        <w:t xml:space="preserve"> </w:t>
      </w:r>
      <w:r w:rsidR="00074061">
        <w:t xml:space="preserve">two </w:t>
      </w:r>
      <w:r w:rsidR="002310AC">
        <w:t xml:space="preserve">pairs of </w:t>
      </w:r>
      <w:r>
        <w:t>parallel sides)</w:t>
      </w:r>
    </w:p>
    <w:p w14:paraId="78E106EC" w14:textId="2FBD26FB" w:rsidR="00FC2F31" w:rsidRDefault="00FC2F31" w:rsidP="00C236FC">
      <w:pPr>
        <w:pStyle w:val="ny-list-bullets"/>
      </w:pPr>
      <w:r>
        <w:t>Polygon (closed two-dimensional figure with straight sides)</w:t>
      </w:r>
    </w:p>
    <w:p w14:paraId="6BD37AED" w14:textId="71538EBE" w:rsidR="00FC2F31" w:rsidRDefault="00FC2F31" w:rsidP="00C236FC">
      <w:pPr>
        <w:pStyle w:val="ny-list-bullets"/>
      </w:pPr>
      <w:r>
        <w:t>Quadrilateral (polygon with four sides)</w:t>
      </w:r>
    </w:p>
    <w:p w14:paraId="2B1FC538" w14:textId="3A76794F" w:rsidR="00FC2F31" w:rsidRDefault="00FC2F31" w:rsidP="00C236FC">
      <w:pPr>
        <w:pStyle w:val="ny-list-bullets"/>
      </w:pPr>
      <w:r>
        <w:t>Rectangle (</w:t>
      </w:r>
      <w:r w:rsidR="00757D2B">
        <w:t xml:space="preserve">quadrilateral </w:t>
      </w:r>
      <w:r>
        <w:t>with four right angles)</w:t>
      </w:r>
    </w:p>
    <w:p w14:paraId="7CDDB734" w14:textId="3FDEAFF9" w:rsidR="00FC2F31" w:rsidRDefault="00FC2F31" w:rsidP="00C236FC">
      <w:pPr>
        <w:pStyle w:val="ny-list-bullets"/>
      </w:pPr>
      <w:r>
        <w:t>Rhombus (</w:t>
      </w:r>
      <w:r w:rsidR="00757D2B">
        <w:t xml:space="preserve">quadrilateral </w:t>
      </w:r>
      <w:r>
        <w:t xml:space="preserve">with </w:t>
      </w:r>
      <w:r w:rsidR="00757D2B">
        <w:t>all sides of</w:t>
      </w:r>
      <w:r>
        <w:t xml:space="preserve"> equal length)</w:t>
      </w:r>
    </w:p>
    <w:p w14:paraId="60CA3921" w14:textId="4C91E183" w:rsidR="00FC2F31" w:rsidRDefault="00FC2F31" w:rsidP="00C236FC">
      <w:pPr>
        <w:pStyle w:val="ny-list-bullets"/>
      </w:pPr>
      <w:r>
        <w:t>Square (</w:t>
      </w:r>
      <w:r w:rsidR="003B51CD">
        <w:t xml:space="preserve">rectangle </w:t>
      </w:r>
      <w:r>
        <w:t xml:space="preserve">with </w:t>
      </w:r>
      <w:r w:rsidR="00757D2B">
        <w:t>all sides</w:t>
      </w:r>
      <w:r>
        <w:t xml:space="preserve"> of equal length)</w:t>
      </w:r>
    </w:p>
    <w:p w14:paraId="48FE8EEA" w14:textId="7AAFD029" w:rsidR="00FC2F31" w:rsidRPr="00CF0B98" w:rsidRDefault="00FC2F31" w:rsidP="00C236FC">
      <w:pPr>
        <w:pStyle w:val="ny-list-bullets"/>
      </w:pPr>
      <w:r>
        <w:t>Sum (result of adding two or more numbers)</w:t>
      </w:r>
    </w:p>
    <w:p w14:paraId="68BD7E5F" w14:textId="1A03477C" w:rsidR="00FC2F31" w:rsidRDefault="00FC2F31" w:rsidP="00C236FC">
      <w:pPr>
        <w:pStyle w:val="ny-list-bullets"/>
      </w:pPr>
      <w:r>
        <w:t>Trapezoid (</w:t>
      </w:r>
      <w:r w:rsidR="00757D2B">
        <w:t>quadrilateral with</w:t>
      </w:r>
      <w:r>
        <w:t xml:space="preserve"> </w:t>
      </w:r>
      <w:r w:rsidR="00757D2B">
        <w:t xml:space="preserve">at least </w:t>
      </w:r>
      <w:r>
        <w:t>one pair of parallel sides)</w:t>
      </w:r>
    </w:p>
    <w:p w14:paraId="662F8B5E" w14:textId="77777777" w:rsidR="00464CA6" w:rsidRPr="007101E2" w:rsidRDefault="00464CA6" w:rsidP="007101E2">
      <w:pPr>
        <w:pStyle w:val="ny-h2"/>
        <w:spacing w:before="240"/>
        <w:rPr>
          <w:b/>
        </w:rPr>
      </w:pPr>
      <w:r w:rsidRPr="007101E2">
        <w:rPr>
          <w:b/>
        </w:rPr>
        <w:t>Suggested Tools and Representations</w:t>
      </w:r>
    </w:p>
    <w:p w14:paraId="662F8B5F" w14:textId="6495AF64" w:rsidR="004A584C" w:rsidRPr="003864E2" w:rsidRDefault="005431D4" w:rsidP="00C236FC">
      <w:pPr>
        <w:pStyle w:val="ny-list-bullets"/>
        <w:numPr>
          <w:ilvl w:val="0"/>
          <w:numId w:val="37"/>
        </w:numPr>
        <w:rPr>
          <w:rFonts w:ascii="Georgia" w:hAnsi="Georgia"/>
          <w:noProof/>
        </w:rPr>
      </w:pPr>
      <w:r>
        <w:rPr>
          <w:rFonts w:asciiTheme="minorHAnsi" w:hAnsiTheme="minorHAnsi"/>
          <w:noProof/>
        </w:rPr>
        <w:t>Protractor</w:t>
      </w:r>
      <w:r w:rsidR="007E17C3">
        <w:rPr>
          <w:rFonts w:asciiTheme="minorHAnsi" w:hAnsiTheme="minorHAnsi"/>
          <w:noProof/>
        </w:rPr>
        <w:t>s of</w:t>
      </w:r>
      <w:r w:rsidR="00FD273C">
        <w:rPr>
          <w:rFonts w:asciiTheme="minorHAnsi" w:hAnsiTheme="minorHAnsi"/>
          <w:noProof/>
        </w:rPr>
        <w:t xml:space="preserve"> various diameters</w:t>
      </w:r>
      <w:r w:rsidR="007E17C3">
        <w:rPr>
          <w:rFonts w:asciiTheme="minorHAnsi" w:hAnsiTheme="minorHAnsi"/>
          <w:noProof/>
        </w:rPr>
        <w:t>,</w:t>
      </w:r>
      <w:r w:rsidR="00FD273C">
        <w:rPr>
          <w:rFonts w:asciiTheme="minorHAnsi" w:hAnsiTheme="minorHAnsi"/>
          <w:noProof/>
        </w:rPr>
        <w:t xml:space="preserve"> including a 360</w:t>
      </w:r>
      <w:r w:rsidR="00074061">
        <w:rPr>
          <w:rFonts w:asciiTheme="minorHAnsi" w:hAnsiTheme="minorHAnsi"/>
          <w:noProof/>
        </w:rPr>
        <w:t>°</w:t>
      </w:r>
      <w:r w:rsidR="00FD273C">
        <w:rPr>
          <w:rFonts w:asciiTheme="minorHAnsi" w:hAnsiTheme="minorHAnsi"/>
          <w:noProof/>
        </w:rPr>
        <w:t xml:space="preserve"> and 180</w:t>
      </w:r>
      <w:r w:rsidR="00074061">
        <w:rPr>
          <w:rFonts w:asciiTheme="minorHAnsi" w:hAnsiTheme="minorHAnsi"/>
          <w:noProof/>
        </w:rPr>
        <w:t>°</w:t>
      </w:r>
      <w:r w:rsidR="00FD273C">
        <w:rPr>
          <w:rFonts w:asciiTheme="minorHAnsi" w:hAnsiTheme="minorHAnsi"/>
          <w:noProof/>
        </w:rPr>
        <w:t xml:space="preserve"> protractor</w:t>
      </w:r>
    </w:p>
    <w:p w14:paraId="07214041" w14:textId="51BF087A" w:rsidR="005431D4" w:rsidRPr="003864E2" w:rsidRDefault="005431D4" w:rsidP="00C236FC">
      <w:pPr>
        <w:pStyle w:val="ny-list-bullets"/>
        <w:numPr>
          <w:ilvl w:val="0"/>
          <w:numId w:val="37"/>
        </w:numPr>
        <w:rPr>
          <w:rFonts w:ascii="Georgia" w:hAnsi="Georgia"/>
          <w:noProof/>
        </w:rPr>
      </w:pPr>
      <w:r>
        <w:rPr>
          <w:rFonts w:asciiTheme="minorHAnsi" w:hAnsiTheme="minorHAnsi"/>
          <w:noProof/>
        </w:rPr>
        <w:t>Ruler</w:t>
      </w:r>
      <w:r w:rsidR="00B01E61">
        <w:rPr>
          <w:rFonts w:asciiTheme="minorHAnsi" w:hAnsiTheme="minorHAnsi"/>
          <w:noProof/>
        </w:rPr>
        <w:t xml:space="preserve"> (used to measure length)</w:t>
      </w:r>
      <w:r w:rsidR="00C44B1F">
        <w:rPr>
          <w:rFonts w:asciiTheme="minorHAnsi" w:hAnsiTheme="minorHAnsi"/>
          <w:noProof/>
        </w:rPr>
        <w:t>, straightedge</w:t>
      </w:r>
      <w:r w:rsidR="00B01E61">
        <w:rPr>
          <w:rFonts w:asciiTheme="minorHAnsi" w:hAnsiTheme="minorHAnsi"/>
          <w:noProof/>
        </w:rPr>
        <w:t xml:space="preserve"> (used to draw straight lines)</w:t>
      </w:r>
    </w:p>
    <w:p w14:paraId="2FC83A1E" w14:textId="622E0662" w:rsidR="005431D4" w:rsidRPr="002C2FC6" w:rsidRDefault="000828C8" w:rsidP="00C236FC">
      <w:pPr>
        <w:pStyle w:val="ny-list-bullets"/>
        <w:numPr>
          <w:ilvl w:val="0"/>
          <w:numId w:val="37"/>
        </w:numPr>
        <w:rPr>
          <w:rFonts w:ascii="Georgia" w:hAnsi="Georgia"/>
          <w:noProof/>
        </w:rPr>
      </w:pPr>
      <w:r>
        <w:rPr>
          <w:rFonts w:asciiTheme="minorHAnsi" w:hAnsiTheme="minorHAnsi"/>
          <w:noProof/>
        </w:rPr>
        <w:t>Right angle template</w:t>
      </w:r>
      <w:r w:rsidR="00B01E61">
        <w:rPr>
          <w:rFonts w:asciiTheme="minorHAnsi" w:hAnsiTheme="minorHAnsi"/>
          <w:noProof/>
        </w:rPr>
        <w:t xml:space="preserve"> (created in Lesson </w:t>
      </w:r>
      <w:r w:rsidR="00335C5A">
        <w:rPr>
          <w:rFonts w:asciiTheme="minorHAnsi" w:hAnsiTheme="minorHAnsi"/>
          <w:noProof/>
        </w:rPr>
        <w:t>2</w:t>
      </w:r>
      <w:r w:rsidR="00B01E61">
        <w:rPr>
          <w:rFonts w:asciiTheme="minorHAnsi" w:hAnsiTheme="minorHAnsi"/>
          <w:noProof/>
        </w:rPr>
        <w:t>), set square</w:t>
      </w:r>
    </w:p>
    <w:p w14:paraId="2D563DA5" w14:textId="2D77B057" w:rsidR="00FD273C" w:rsidRPr="00C44B1F" w:rsidRDefault="002C2FC6">
      <w:pPr>
        <w:pStyle w:val="ny-list-bullets"/>
        <w:numPr>
          <w:ilvl w:val="0"/>
          <w:numId w:val="37"/>
        </w:numPr>
        <w:rPr>
          <w:rFonts w:ascii="Georgia" w:hAnsi="Georgia"/>
          <w:noProof/>
        </w:rPr>
      </w:pPr>
      <w:r>
        <w:rPr>
          <w:rFonts w:asciiTheme="minorHAnsi" w:hAnsiTheme="minorHAnsi"/>
          <w:noProof/>
        </w:rPr>
        <w:t xml:space="preserve">Folded </w:t>
      </w:r>
      <w:r w:rsidR="00AA7BAA">
        <w:rPr>
          <w:rFonts w:asciiTheme="minorHAnsi" w:hAnsiTheme="minorHAnsi"/>
          <w:noProof/>
        </w:rPr>
        <w:t>p</w:t>
      </w:r>
      <w:r>
        <w:rPr>
          <w:rFonts w:asciiTheme="minorHAnsi" w:hAnsiTheme="minorHAnsi"/>
          <w:noProof/>
        </w:rPr>
        <w:t xml:space="preserve">aper </w:t>
      </w:r>
      <w:r w:rsidR="00AA7BAA">
        <w:rPr>
          <w:rFonts w:asciiTheme="minorHAnsi" w:hAnsiTheme="minorHAnsi"/>
          <w:noProof/>
        </w:rPr>
        <w:t>m</w:t>
      </w:r>
      <w:r>
        <w:rPr>
          <w:rFonts w:asciiTheme="minorHAnsi" w:hAnsiTheme="minorHAnsi"/>
          <w:noProof/>
        </w:rPr>
        <w:t>odels</w:t>
      </w:r>
    </w:p>
    <w:p w14:paraId="33E04988" w14:textId="44BE92D8" w:rsidR="00FD273C" w:rsidRPr="00C44B1F" w:rsidRDefault="00AA7BAA" w:rsidP="00C236FC">
      <w:pPr>
        <w:pStyle w:val="ny-list-bullets"/>
        <w:numPr>
          <w:ilvl w:val="0"/>
          <w:numId w:val="37"/>
        </w:numPr>
        <w:rPr>
          <w:rFonts w:ascii="Georgia" w:hAnsi="Georgia"/>
          <w:noProof/>
        </w:rPr>
      </w:pPr>
      <w:r>
        <w:rPr>
          <w:rFonts w:asciiTheme="minorHAnsi" w:hAnsiTheme="minorHAnsi"/>
          <w:noProof/>
        </w:rPr>
        <w:t>Pattern b</w:t>
      </w:r>
      <w:r w:rsidR="00FD273C">
        <w:rPr>
          <w:rFonts w:asciiTheme="minorHAnsi" w:hAnsiTheme="minorHAnsi"/>
          <w:noProof/>
        </w:rPr>
        <w:t>locks</w:t>
      </w:r>
    </w:p>
    <w:p w14:paraId="092D5DCC" w14:textId="49630ED3" w:rsidR="00AA7BAA" w:rsidRPr="003864E2" w:rsidRDefault="00AA7BAA" w:rsidP="00C236FC">
      <w:pPr>
        <w:pStyle w:val="ny-list-bullets"/>
        <w:numPr>
          <w:ilvl w:val="0"/>
          <w:numId w:val="37"/>
        </w:numPr>
        <w:rPr>
          <w:rFonts w:ascii="Georgia" w:hAnsi="Georgia"/>
          <w:noProof/>
        </w:rPr>
      </w:pPr>
      <w:r>
        <w:rPr>
          <w:rFonts w:asciiTheme="minorHAnsi" w:hAnsiTheme="minorHAnsi"/>
          <w:noProof/>
        </w:rPr>
        <w:t>Rectangular and triangular grid paper</w:t>
      </w:r>
    </w:p>
    <w:p w14:paraId="77C7FA43" w14:textId="1D0FEE09" w:rsidR="0091706B" w:rsidRPr="007101E2" w:rsidRDefault="0091706B" w:rsidP="007101E2">
      <w:pPr>
        <w:pStyle w:val="ny-h2"/>
        <w:spacing w:before="240"/>
        <w:rPr>
          <w:b/>
        </w:rPr>
      </w:pPr>
      <w:r w:rsidRPr="007101E2">
        <w:rPr>
          <w:b/>
        </w:rPr>
        <w:t>Scaffolds</w:t>
      </w:r>
      <w:r w:rsidRPr="007101E2">
        <w:rPr>
          <w:b/>
          <w:vertAlign w:val="superscript"/>
        </w:rPr>
        <w:footnoteReference w:id="3"/>
      </w:r>
    </w:p>
    <w:p w14:paraId="4DD8D4E6" w14:textId="4FE51161" w:rsidR="0091706B" w:rsidRDefault="00C35709" w:rsidP="00C236FC">
      <w:pPr>
        <w:pStyle w:val="ny-paragraph"/>
      </w:pPr>
      <w:r w:rsidRPr="005F737C">
        <w:t xml:space="preserve">The scaffolds integrated into </w:t>
      </w:r>
      <w:r w:rsidRPr="005F737C">
        <w:rPr>
          <w:i/>
        </w:rPr>
        <w:t>A Story of Units</w:t>
      </w:r>
      <w:r w:rsidRPr="005F737C">
        <w:t xml:space="preserve"> give alternatives for how students access information as well as express and demonstrate their learning.  Strategically</w:t>
      </w:r>
      <w:r>
        <w:t xml:space="preserve"> </w:t>
      </w:r>
      <w:r w:rsidRPr="005F737C">
        <w:t xml:space="preserve">placed margin notes are provided within each lesson elaborating on the use of specific scaffolds at applicable times.  They address many needs presented by English language learners, students with disabilities, students performing above grade level, and students performing below grade level. </w:t>
      </w:r>
      <w:r>
        <w:t xml:space="preserve"> </w:t>
      </w:r>
      <w:r w:rsidRPr="003B213C">
        <w:t xml:space="preserve">Many of the suggestions are organized by Universal Design for Learning (UDL) principles and are applicable to more than one population. </w:t>
      </w:r>
      <w:r>
        <w:t xml:space="preserve"> </w:t>
      </w:r>
      <w:r w:rsidRPr="003B213C">
        <w:t xml:space="preserve">To read more about the approach to differentiated instruction in </w:t>
      </w:r>
      <w:r w:rsidRPr="00984867">
        <w:rPr>
          <w:i/>
        </w:rPr>
        <w:t xml:space="preserve">A Story of Units, </w:t>
      </w:r>
      <w:r>
        <w:t>please refer to “</w:t>
      </w:r>
      <w:r w:rsidRPr="003B213C">
        <w:t xml:space="preserve">How to Implement </w:t>
      </w:r>
      <w:r w:rsidRPr="003B213C">
        <w:rPr>
          <w:i/>
        </w:rPr>
        <w:t>A Story of Units</w:t>
      </w:r>
      <w:r>
        <w:t>.</w:t>
      </w:r>
      <w:r w:rsidRPr="003B213C">
        <w:t>”</w:t>
      </w:r>
    </w:p>
    <w:p w14:paraId="7361C93A" w14:textId="77777777" w:rsidR="002928A9" w:rsidRDefault="002928A9">
      <w:pPr>
        <w:rPr>
          <w:rFonts w:ascii="Calibri Bold" w:eastAsia="Myriad Pro" w:hAnsi="Calibri Bold" w:cs="Myriad Pro"/>
          <w:b/>
          <w:bCs/>
          <w:color w:val="00789C"/>
          <w:sz w:val="36"/>
          <w:szCs w:val="36"/>
        </w:rPr>
      </w:pPr>
      <w:r>
        <w:rPr>
          <w:b/>
        </w:rPr>
        <w:br w:type="page"/>
      </w:r>
    </w:p>
    <w:p w14:paraId="662F8B67" w14:textId="7D925F5F" w:rsidR="001B241E" w:rsidRPr="00557919" w:rsidRDefault="00966857" w:rsidP="007101E2">
      <w:pPr>
        <w:pStyle w:val="ny-h2"/>
        <w:spacing w:before="240"/>
      </w:pPr>
      <w:r w:rsidRPr="007101E2">
        <w:rPr>
          <w:b/>
        </w:rPr>
        <w:lastRenderedPageBreak/>
        <w:t>Assessment</w:t>
      </w:r>
      <w:r w:rsidRPr="00557919">
        <w:t xml:space="preserve"> Summary</w:t>
      </w:r>
    </w:p>
    <w:tbl>
      <w:tblPr>
        <w:tblStyle w:val="TableGrid3"/>
        <w:tblW w:w="4850" w:type="pct"/>
        <w:tblInd w:w="10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2144"/>
        <w:gridCol w:w="1732"/>
        <w:gridCol w:w="3177"/>
        <w:gridCol w:w="2697"/>
      </w:tblGrid>
      <w:tr w:rsidR="00464CA6" w:rsidRPr="00B60889" w14:paraId="662F8B6C" w14:textId="77777777" w:rsidTr="00C44B1F">
        <w:tc>
          <w:tcPr>
            <w:tcW w:w="1100" w:type="pct"/>
            <w:shd w:val="clear" w:color="auto" w:fill="B27C8A"/>
            <w:tcMar>
              <w:top w:w="60" w:type="dxa"/>
              <w:bottom w:w="80" w:type="dxa"/>
            </w:tcMar>
            <w:vAlign w:val="center"/>
          </w:tcPr>
          <w:p w14:paraId="662F8B68" w14:textId="77777777" w:rsidR="00464CA6" w:rsidRPr="009F7874" w:rsidRDefault="00464CA6" w:rsidP="00966857">
            <w:pPr>
              <w:rPr>
                <w:rFonts w:cstheme="minorHAnsi"/>
                <w:b/>
                <w:color w:val="FFFFFF" w:themeColor="background1"/>
                <w:sz w:val="24"/>
                <w:szCs w:val="24"/>
              </w:rPr>
            </w:pPr>
            <w:r>
              <w:rPr>
                <w:rFonts w:cstheme="minorHAnsi"/>
                <w:b/>
                <w:color w:val="FFFFFF" w:themeColor="background1"/>
                <w:sz w:val="24"/>
                <w:szCs w:val="24"/>
              </w:rPr>
              <w:t>A</w:t>
            </w:r>
            <w:r w:rsidRPr="00B60889">
              <w:rPr>
                <w:rFonts w:cstheme="minorHAnsi"/>
                <w:b/>
                <w:color w:val="FFFFFF" w:themeColor="background1"/>
                <w:sz w:val="24"/>
                <w:szCs w:val="24"/>
              </w:rPr>
              <w:t>ssessment Type</w:t>
            </w:r>
          </w:p>
        </w:tc>
        <w:tc>
          <w:tcPr>
            <w:tcW w:w="888" w:type="pct"/>
            <w:shd w:val="clear" w:color="auto" w:fill="B27C8A"/>
          </w:tcPr>
          <w:p w14:paraId="662F8B69" w14:textId="77777777" w:rsidR="00464CA6" w:rsidRPr="00B60889" w:rsidRDefault="00464CA6" w:rsidP="00966857">
            <w:pPr>
              <w:rPr>
                <w:rFonts w:cstheme="minorHAnsi"/>
                <w:b/>
                <w:color w:val="FFFFFF" w:themeColor="background1"/>
                <w:sz w:val="24"/>
                <w:szCs w:val="24"/>
              </w:rPr>
            </w:pPr>
            <w:r w:rsidRPr="00B60889">
              <w:rPr>
                <w:rFonts w:cstheme="minorHAnsi"/>
                <w:b/>
                <w:color w:val="FFFFFF" w:themeColor="background1"/>
                <w:sz w:val="24"/>
                <w:szCs w:val="24"/>
              </w:rPr>
              <w:t>Administered</w:t>
            </w:r>
          </w:p>
        </w:tc>
        <w:tc>
          <w:tcPr>
            <w:tcW w:w="1629" w:type="pct"/>
            <w:shd w:val="clear" w:color="auto" w:fill="B27C8A"/>
          </w:tcPr>
          <w:p w14:paraId="662F8B6A" w14:textId="77777777" w:rsidR="00464CA6" w:rsidRPr="00B60889" w:rsidRDefault="00464CA6" w:rsidP="00966857">
            <w:pPr>
              <w:rPr>
                <w:rFonts w:cstheme="minorHAnsi"/>
                <w:b/>
                <w:color w:val="FFFFFF" w:themeColor="background1"/>
                <w:sz w:val="24"/>
                <w:szCs w:val="24"/>
              </w:rPr>
            </w:pPr>
            <w:r w:rsidRPr="00B60889">
              <w:rPr>
                <w:rFonts w:cstheme="minorHAnsi"/>
                <w:b/>
                <w:color w:val="FFFFFF" w:themeColor="background1"/>
                <w:sz w:val="24"/>
                <w:szCs w:val="24"/>
              </w:rPr>
              <w:t>Format</w:t>
            </w:r>
          </w:p>
        </w:tc>
        <w:tc>
          <w:tcPr>
            <w:tcW w:w="1383" w:type="pct"/>
            <w:shd w:val="clear" w:color="auto" w:fill="B27C8A"/>
            <w:tcMar>
              <w:top w:w="60" w:type="dxa"/>
              <w:bottom w:w="80" w:type="dxa"/>
            </w:tcMar>
            <w:vAlign w:val="center"/>
          </w:tcPr>
          <w:p w14:paraId="662F8B6B" w14:textId="77777777" w:rsidR="00464CA6" w:rsidRPr="009F7874" w:rsidRDefault="00464CA6" w:rsidP="00966857">
            <w:pPr>
              <w:rPr>
                <w:rFonts w:eastAsiaTheme="majorEastAsia" w:cstheme="minorHAnsi"/>
                <w:b/>
                <w:i/>
                <w:iCs/>
                <w:color w:val="FFFFFF" w:themeColor="background1"/>
                <w:sz w:val="24"/>
                <w:szCs w:val="24"/>
              </w:rPr>
            </w:pPr>
            <w:r w:rsidRPr="00B60889">
              <w:rPr>
                <w:rFonts w:cstheme="minorHAnsi"/>
                <w:b/>
                <w:color w:val="FFFFFF" w:themeColor="background1"/>
                <w:sz w:val="24"/>
                <w:szCs w:val="24"/>
              </w:rPr>
              <w:t>Standards Addressed</w:t>
            </w:r>
          </w:p>
        </w:tc>
      </w:tr>
      <w:tr w:rsidR="00464CA6" w:rsidRPr="00B60889" w14:paraId="662F8B75" w14:textId="77777777" w:rsidTr="00617DA3">
        <w:trPr>
          <w:trHeight w:val="826"/>
        </w:trPr>
        <w:tc>
          <w:tcPr>
            <w:tcW w:w="1100" w:type="pct"/>
            <w:tcMar>
              <w:top w:w="80" w:type="dxa"/>
              <w:bottom w:w="80" w:type="dxa"/>
            </w:tcMar>
          </w:tcPr>
          <w:p w14:paraId="662F8B6D" w14:textId="77777777" w:rsidR="00464CA6" w:rsidRPr="009450A5" w:rsidRDefault="00464CA6" w:rsidP="00741ED3">
            <w:pPr>
              <w:pStyle w:val="ny-table-text"/>
            </w:pPr>
            <w:r>
              <w:t>M</w:t>
            </w:r>
            <w:r w:rsidR="00741ED3">
              <w:t>id-Module Assessment</w:t>
            </w:r>
            <w:r w:rsidR="00BB0BA8">
              <w:t xml:space="preserve"> Task</w:t>
            </w:r>
          </w:p>
        </w:tc>
        <w:tc>
          <w:tcPr>
            <w:tcW w:w="888" w:type="pct"/>
          </w:tcPr>
          <w:p w14:paraId="662F8B6E" w14:textId="5CC43B0E" w:rsidR="00464CA6" w:rsidRPr="00611EFC" w:rsidRDefault="00464CA6" w:rsidP="004E14F1">
            <w:pPr>
              <w:pStyle w:val="ny-table-text"/>
            </w:pPr>
            <w:r w:rsidRPr="00611EFC">
              <w:t xml:space="preserve">After Topic </w:t>
            </w:r>
            <w:r w:rsidR="00725557">
              <w:t>B</w:t>
            </w:r>
          </w:p>
        </w:tc>
        <w:tc>
          <w:tcPr>
            <w:tcW w:w="1629" w:type="pct"/>
          </w:tcPr>
          <w:p w14:paraId="662F8B6F" w14:textId="77777777" w:rsidR="00464CA6" w:rsidRPr="00BE3B6C" w:rsidRDefault="00464CA6" w:rsidP="00966857">
            <w:pPr>
              <w:pStyle w:val="ny-table-text"/>
            </w:pPr>
            <w:r>
              <w:t>C</w:t>
            </w:r>
            <w:r w:rsidRPr="00BE3B6C">
              <w:t>onstructed response</w:t>
            </w:r>
            <w:r>
              <w:t xml:space="preserve"> with rubric</w:t>
            </w:r>
          </w:p>
        </w:tc>
        <w:tc>
          <w:tcPr>
            <w:tcW w:w="1383" w:type="pct"/>
            <w:tcMar>
              <w:top w:w="80" w:type="dxa"/>
              <w:bottom w:w="80" w:type="dxa"/>
            </w:tcMar>
          </w:tcPr>
          <w:p w14:paraId="32ADC8FC" w14:textId="77777777" w:rsidR="002E17BC" w:rsidRPr="00C35709" w:rsidRDefault="002E17BC" w:rsidP="002E17BC">
            <w:pPr>
              <w:rPr>
                <w:rFonts w:ascii="Calibri" w:eastAsia="Myriad Pro" w:hAnsi="Calibri" w:cs="Myriad Pro"/>
                <w:color w:val="231F20"/>
              </w:rPr>
            </w:pPr>
            <w:r w:rsidRPr="00C35709">
              <w:rPr>
                <w:rFonts w:ascii="Calibri" w:eastAsia="Myriad Pro" w:hAnsi="Calibri" w:cs="Myriad Pro"/>
                <w:color w:val="231F20"/>
              </w:rPr>
              <w:t>4.MD.5</w:t>
            </w:r>
          </w:p>
          <w:p w14:paraId="50044828" w14:textId="77777777" w:rsidR="002E17BC" w:rsidRPr="00C35709" w:rsidRDefault="002E17BC" w:rsidP="002E17BC">
            <w:pPr>
              <w:rPr>
                <w:rFonts w:ascii="Calibri" w:eastAsia="Myriad Pro" w:hAnsi="Calibri" w:cs="Myriad Pro"/>
                <w:color w:val="231F20"/>
              </w:rPr>
            </w:pPr>
            <w:r w:rsidRPr="00C35709">
              <w:rPr>
                <w:rFonts w:ascii="Calibri" w:eastAsia="Myriad Pro" w:hAnsi="Calibri" w:cs="Myriad Pro"/>
                <w:color w:val="231F20"/>
              </w:rPr>
              <w:t>4.MD.6</w:t>
            </w:r>
          </w:p>
          <w:p w14:paraId="662F8B74" w14:textId="1D95D4D5" w:rsidR="00464CA6" w:rsidRPr="000E1490" w:rsidRDefault="004B6B2D" w:rsidP="00617DA3">
            <w:pPr>
              <w:rPr>
                <w:bCs/>
                <w:position w:val="-1"/>
                <w:sz w:val="36"/>
                <w:szCs w:val="20"/>
              </w:rPr>
            </w:pPr>
            <w:r w:rsidRPr="00C35709">
              <w:rPr>
                <w:rFonts w:ascii="Calibri" w:eastAsia="Myriad Pro" w:hAnsi="Calibri" w:cs="Myriad Pro"/>
                <w:color w:val="231F20"/>
              </w:rPr>
              <w:t>4.G.1</w:t>
            </w:r>
          </w:p>
        </w:tc>
      </w:tr>
      <w:tr w:rsidR="00464CA6" w:rsidRPr="00B60889" w14:paraId="662F8B7F" w14:textId="77777777" w:rsidTr="00C44B1F">
        <w:tc>
          <w:tcPr>
            <w:tcW w:w="1100" w:type="pct"/>
            <w:tcMar>
              <w:top w:w="80" w:type="dxa"/>
              <w:bottom w:w="80" w:type="dxa"/>
            </w:tcMar>
          </w:tcPr>
          <w:p w14:paraId="662F8B76" w14:textId="77777777" w:rsidR="00464CA6" w:rsidRPr="009450A5" w:rsidRDefault="00464CA6" w:rsidP="00741ED3">
            <w:pPr>
              <w:pStyle w:val="ny-table-text"/>
            </w:pPr>
            <w:r>
              <w:t xml:space="preserve">End-of-Module </w:t>
            </w:r>
            <w:r w:rsidR="00741ED3">
              <w:t>Assessment</w:t>
            </w:r>
            <w:r w:rsidR="00AF521A">
              <w:t xml:space="preserve"> </w:t>
            </w:r>
            <w:r w:rsidR="00BB0BA8">
              <w:t>Task</w:t>
            </w:r>
          </w:p>
        </w:tc>
        <w:tc>
          <w:tcPr>
            <w:tcW w:w="888" w:type="pct"/>
          </w:tcPr>
          <w:p w14:paraId="662F8B77" w14:textId="7B0BF8B6" w:rsidR="00464CA6" w:rsidRPr="00611EFC" w:rsidRDefault="004E14F1" w:rsidP="00966857">
            <w:pPr>
              <w:pStyle w:val="ny-table-text"/>
            </w:pPr>
            <w:r>
              <w:t xml:space="preserve">After Topic </w:t>
            </w:r>
            <w:r w:rsidR="00725557">
              <w:t>D</w:t>
            </w:r>
          </w:p>
        </w:tc>
        <w:tc>
          <w:tcPr>
            <w:tcW w:w="1629" w:type="pct"/>
          </w:tcPr>
          <w:p w14:paraId="662F8B78" w14:textId="77777777" w:rsidR="00464CA6" w:rsidRPr="00BE3B6C" w:rsidRDefault="00464CA6" w:rsidP="00966857">
            <w:pPr>
              <w:pStyle w:val="ny-table-text"/>
            </w:pPr>
            <w:r>
              <w:t>C</w:t>
            </w:r>
            <w:r w:rsidRPr="00BE3B6C">
              <w:t>onstructed response</w:t>
            </w:r>
            <w:r>
              <w:t xml:space="preserve"> with rubric</w:t>
            </w:r>
          </w:p>
        </w:tc>
        <w:tc>
          <w:tcPr>
            <w:tcW w:w="1383" w:type="pct"/>
            <w:tcMar>
              <w:top w:w="80" w:type="dxa"/>
              <w:bottom w:w="80" w:type="dxa"/>
            </w:tcMar>
          </w:tcPr>
          <w:p w14:paraId="1D14C118" w14:textId="77777777" w:rsidR="002E17BC" w:rsidRPr="00C35709" w:rsidRDefault="002E17BC" w:rsidP="002E17BC">
            <w:pPr>
              <w:rPr>
                <w:rFonts w:eastAsia="Myriad Pro" w:cstheme="minorHAnsi"/>
                <w:color w:val="231F20"/>
              </w:rPr>
            </w:pPr>
            <w:r w:rsidRPr="00C35709">
              <w:rPr>
                <w:rFonts w:eastAsia="Myriad Pro" w:cstheme="minorHAnsi"/>
                <w:color w:val="231F20"/>
              </w:rPr>
              <w:t>4.MD.5</w:t>
            </w:r>
          </w:p>
          <w:p w14:paraId="404082AC" w14:textId="77777777" w:rsidR="002E17BC" w:rsidRPr="00C35709" w:rsidRDefault="002E17BC" w:rsidP="002E17BC">
            <w:pPr>
              <w:rPr>
                <w:rFonts w:eastAsia="Myriad Pro" w:cstheme="minorHAnsi"/>
                <w:color w:val="231F20"/>
              </w:rPr>
            </w:pPr>
            <w:r w:rsidRPr="00C35709">
              <w:rPr>
                <w:rFonts w:eastAsia="Myriad Pro" w:cstheme="minorHAnsi"/>
                <w:color w:val="231F20"/>
              </w:rPr>
              <w:t>4.MD.6</w:t>
            </w:r>
          </w:p>
          <w:p w14:paraId="41E3B1F5" w14:textId="77777777" w:rsidR="002E17BC" w:rsidRDefault="002E17BC" w:rsidP="002E17BC">
            <w:pPr>
              <w:rPr>
                <w:rFonts w:cstheme="minorHAnsi"/>
                <w:b/>
              </w:rPr>
            </w:pPr>
            <w:r w:rsidRPr="00C35709">
              <w:rPr>
                <w:rFonts w:cstheme="minorHAnsi"/>
              </w:rPr>
              <w:t>4.MD.7</w:t>
            </w:r>
          </w:p>
          <w:p w14:paraId="662F8B79" w14:textId="572EDE84" w:rsidR="004B6B2D" w:rsidRPr="00C35709" w:rsidRDefault="004B6B2D" w:rsidP="002E17BC">
            <w:pPr>
              <w:rPr>
                <w:rFonts w:eastAsia="Myriad Pro" w:cstheme="minorHAnsi"/>
                <w:color w:val="231F20"/>
              </w:rPr>
            </w:pPr>
            <w:r w:rsidRPr="00C35709">
              <w:rPr>
                <w:rFonts w:eastAsia="Myriad Pro" w:cstheme="minorHAnsi"/>
                <w:color w:val="231F20"/>
              </w:rPr>
              <w:t>4.G.1</w:t>
            </w:r>
          </w:p>
          <w:p w14:paraId="662F8B7A" w14:textId="77777777" w:rsidR="004B6B2D" w:rsidRPr="00C35709" w:rsidRDefault="004B6B2D" w:rsidP="004B6B2D">
            <w:pPr>
              <w:rPr>
                <w:rFonts w:eastAsia="Myriad Pro" w:cstheme="minorHAnsi"/>
                <w:color w:val="231F20"/>
              </w:rPr>
            </w:pPr>
            <w:r w:rsidRPr="00C35709">
              <w:rPr>
                <w:rFonts w:eastAsia="Myriad Pro" w:cstheme="minorHAnsi"/>
                <w:color w:val="231F20"/>
              </w:rPr>
              <w:t>4.G.2</w:t>
            </w:r>
          </w:p>
          <w:p w14:paraId="662F8B7E" w14:textId="1812B909" w:rsidR="00464CA6" w:rsidRPr="000E1490" w:rsidRDefault="004B6B2D" w:rsidP="0082765D">
            <w:r w:rsidRPr="00C35709">
              <w:rPr>
                <w:rFonts w:eastAsia="Myriad Pro" w:cstheme="minorHAnsi"/>
                <w:color w:val="231F20"/>
              </w:rPr>
              <w:t>4.G.3</w:t>
            </w:r>
          </w:p>
        </w:tc>
      </w:tr>
    </w:tbl>
    <w:p w14:paraId="662F8B80" w14:textId="77777777" w:rsidR="00966857" w:rsidRDefault="00966857" w:rsidP="007101E2">
      <w:pPr>
        <w:pStyle w:val="ny-paragraph"/>
      </w:pPr>
    </w:p>
    <w:p w14:paraId="662F8B83" w14:textId="324A00F2" w:rsidR="00DF1210" w:rsidRPr="00F2600C" w:rsidRDefault="00DF1210" w:rsidP="00FC1072">
      <w:pPr>
        <w:spacing w:after="120" w:line="440" w:lineRule="exact"/>
        <w:rPr>
          <w:rFonts w:ascii="Calibri" w:hAnsi="Calibri" w:cs="Calibri"/>
          <w:b/>
          <w:color w:val="000000"/>
        </w:rPr>
      </w:pPr>
    </w:p>
    <w:sectPr w:rsidR="00DF1210" w:rsidRPr="00F2600C" w:rsidSect="00961812">
      <w:headerReference w:type="default" r:id="rId19"/>
      <w:footerReference w:type="default" r:id="rId20"/>
      <w:headerReference w:type="first" r:id="rId21"/>
      <w:footerReference w:type="first" r:id="rId22"/>
      <w:type w:val="continuous"/>
      <w:pgSz w:w="12240" w:h="15840"/>
      <w:pgMar w:top="1915" w:right="1598" w:bottom="1195" w:left="806" w:header="547" w:footer="1613" w:gutter="0"/>
      <w:pgNumType w:fmt="lowerRoman" w:start="1"/>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04EBBF" w15:done="0"/>
  <w15:commentEx w15:paraId="7231EF4C" w15:paraIdParent="0904EBBF" w15:done="0"/>
  <w15:commentEx w15:paraId="7D19E370" w15:done="0"/>
  <w15:commentEx w15:paraId="42010BDA" w15:done="0"/>
  <w15:commentEx w15:paraId="4589D7DB" w15:done="0"/>
  <w15:commentEx w15:paraId="5918D030" w15:paraIdParent="4589D7DB" w15:done="0"/>
  <w15:commentEx w15:paraId="51DFA85B" w15:done="0"/>
  <w15:commentEx w15:paraId="4F20AE35" w15:paraIdParent="51DFA8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5986A" w14:textId="77777777" w:rsidR="003761B2" w:rsidRDefault="003761B2">
      <w:pPr>
        <w:spacing w:after="0" w:line="240" w:lineRule="auto"/>
      </w:pPr>
      <w:r>
        <w:separator/>
      </w:r>
    </w:p>
  </w:endnote>
  <w:endnote w:type="continuationSeparator" w:id="0">
    <w:p w14:paraId="630693F7" w14:textId="77777777" w:rsidR="003761B2" w:rsidRDefault="003761B2">
      <w:pPr>
        <w:spacing w:after="0" w:line="240" w:lineRule="auto"/>
      </w:pPr>
      <w:r>
        <w:continuationSeparator/>
      </w:r>
    </w:p>
  </w:endnote>
  <w:endnote w:type="continuationNotice" w:id="1">
    <w:p w14:paraId="2BC9BAAF" w14:textId="77777777" w:rsidR="003761B2" w:rsidRDefault="003761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445DE" w14:textId="5108FFDC" w:rsidR="00AE40D2" w:rsidRDefault="00AE40D2" w:rsidP="00525E78">
    <w:pPr>
      <w:pStyle w:val="Footer"/>
    </w:pPr>
    <w:r>
      <w:rPr>
        <w:noProof/>
      </w:rPr>
      <w:drawing>
        <wp:anchor distT="0" distB="0" distL="114300" distR="114300" simplePos="0" relativeHeight="251719681" behindDoc="1" locked="0" layoutInCell="1" allowOverlap="1" wp14:anchorId="20019FE5" wp14:editId="795FE496">
          <wp:simplePos x="0" y="0"/>
          <wp:positionH relativeFrom="column">
            <wp:posOffset>-20320</wp:posOffset>
          </wp:positionH>
          <wp:positionV relativeFrom="paragraph">
            <wp:posOffset>347980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6F525F">
      <w:rPr>
        <w:noProof/>
        <w:sz w:val="20"/>
        <w:szCs w:val="20"/>
      </w:rPr>
      <mc:AlternateContent>
        <mc:Choice Requires="wpg">
          <w:drawing>
            <wp:anchor distT="0" distB="0" distL="114300" distR="114300" simplePos="0" relativeHeight="251716609" behindDoc="0" locked="0" layoutInCell="1" allowOverlap="1" wp14:anchorId="6ED14ADF" wp14:editId="6E323AEE">
              <wp:simplePos x="0" y="0"/>
              <wp:positionH relativeFrom="column">
                <wp:posOffset>-508000</wp:posOffset>
              </wp:positionH>
              <wp:positionV relativeFrom="paragraph">
                <wp:posOffset>155575</wp:posOffset>
              </wp:positionV>
              <wp:extent cx="7772400" cy="1036955"/>
              <wp:effectExtent l="0" t="0" r="0" b="0"/>
              <wp:wrapThrough wrapText="bothSides">
                <wp:wrapPolygon edited="0">
                  <wp:start x="159" y="0"/>
                  <wp:lineTo x="159" y="21031"/>
                  <wp:lineTo x="21388" y="21031"/>
                  <wp:lineTo x="21388" y="0"/>
                  <wp:lineTo x="159" y="0"/>
                </wp:wrapPolygon>
              </wp:wrapThrough>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289" name="Rectangle 289"/>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0" name="Group 25"/>
                      <wpg:cNvGrpSpPr>
                        <a:grpSpLocks/>
                      </wpg:cNvGrpSpPr>
                      <wpg:grpSpPr bwMode="auto">
                        <a:xfrm>
                          <a:off x="7148943" y="500320"/>
                          <a:ext cx="178018" cy="90171"/>
                          <a:chOff x="11276" y="14998"/>
                          <a:chExt cx="220" cy="4"/>
                        </a:xfrm>
                      </wpg:grpSpPr>
                      <wps:wsp>
                        <wps:cNvPr id="291" name="Freeform 26"/>
                        <wps:cNvSpPr>
                          <a:spLocks/>
                        </wps:cNvSpPr>
                        <wps:spPr bwMode="auto">
                          <a:xfrm>
                            <a:off x="11276" y="14998"/>
                            <a:ext cx="220"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23"/>
                      <wpg:cNvGrpSpPr>
                        <a:grpSpLocks/>
                      </wpg:cNvGrpSpPr>
                      <wpg:grpSpPr bwMode="auto">
                        <a:xfrm>
                          <a:off x="1765935" y="237490"/>
                          <a:ext cx="83185" cy="271780"/>
                          <a:chOff x="2785" y="14591"/>
                          <a:chExt cx="2" cy="395"/>
                        </a:xfrm>
                      </wpg:grpSpPr>
                      <wps:wsp>
                        <wps:cNvPr id="29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12"/>
                      <wpg:cNvGrpSpPr>
                        <a:grpSpLocks/>
                      </wpg:cNvGrpSpPr>
                      <wpg:grpSpPr bwMode="auto">
                        <a:xfrm>
                          <a:off x="506095" y="109220"/>
                          <a:ext cx="6253480" cy="1270"/>
                          <a:chOff x="800" y="14388"/>
                          <a:chExt cx="9848" cy="2"/>
                        </a:xfrm>
                      </wpg:grpSpPr>
                      <wps:wsp>
                        <wps:cNvPr id="29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96"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7D88F" w14:textId="2BA6F8EE" w:rsidR="00AE40D2" w:rsidRDefault="00AE40D2" w:rsidP="00CC728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Angle Measure and Plane Figures</w:t>
                            </w:r>
                          </w:p>
                          <w:p w14:paraId="35FBD3A5" w14:textId="193E0B19" w:rsidR="00AE40D2" w:rsidRPr="002273E5" w:rsidRDefault="00AE40D2" w:rsidP="00CC728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33D06">
                              <w:rPr>
                                <w:rFonts w:ascii="Calibri" w:eastAsia="Myriad Pro" w:hAnsi="Calibri" w:cs="Myriad Pro"/>
                                <w:noProof/>
                                <w:color w:val="41343A"/>
                                <w:sz w:val="16"/>
                                <w:szCs w:val="16"/>
                              </w:rPr>
                              <w:t>9/13/14</w:t>
                            </w:r>
                            <w:r w:rsidRPr="002273E5">
                              <w:rPr>
                                <w:rFonts w:ascii="Calibri" w:eastAsia="Myriad Pro" w:hAnsi="Calibri" w:cs="Myriad Pro"/>
                                <w:color w:val="41343A"/>
                                <w:sz w:val="16"/>
                                <w:szCs w:val="16"/>
                              </w:rPr>
                              <w:fldChar w:fldCharType="end"/>
                            </w:r>
                          </w:p>
                          <w:p w14:paraId="18F337C9" w14:textId="77777777" w:rsidR="00AE40D2" w:rsidRPr="002273E5" w:rsidRDefault="00AE40D2" w:rsidP="00CC728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297" name="Text Box 297"/>
                      <wps:cNvSpPr txBox="1">
                        <a:spLocks noChangeArrowheads="1"/>
                      </wps:cNvSpPr>
                      <wps:spPr bwMode="auto">
                        <a:xfrm>
                          <a:off x="7105443" y="329565"/>
                          <a:ext cx="251979" cy="170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AD048" w14:textId="77777777" w:rsidR="00AE40D2" w:rsidRPr="002273E5" w:rsidRDefault="00AE40D2" w:rsidP="00CC7284">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033D06">
                              <w:rPr>
                                <w:rFonts w:ascii="Calibri" w:eastAsia="Myriad Pro Black" w:hAnsi="Calibri" w:cs="Myriad Pro Black"/>
                                <w:b/>
                                <w:bCs/>
                                <w:noProof/>
                                <w:color w:val="831746"/>
                                <w:position w:val="1"/>
                              </w:rPr>
                              <w:t>vii</w:t>
                            </w:r>
                            <w:r w:rsidRPr="002273E5">
                              <w:rPr>
                                <w:rFonts w:ascii="Calibri" w:hAnsi="Calibri"/>
                                <w:b/>
                              </w:rPr>
                              <w:fldChar w:fldCharType="end"/>
                            </w:r>
                          </w:p>
                        </w:txbxContent>
                      </wps:txbx>
                      <wps:bodyPr rot="0" vert="horz" wrap="square" lIns="0" tIns="0" rIns="0" bIns="0" anchor="t" anchorCtr="0" upright="1">
                        <a:noAutofit/>
                      </wps:bodyPr>
                    </wps:wsp>
                    <wps:wsp>
                      <wps:cNvPr id="298" name="Text Box 298"/>
                      <wps:cNvSpPr txBox="1">
                        <a:spLocks noChangeArrowheads="1"/>
                      </wps:cNvSpPr>
                      <wps:spPr bwMode="auto">
                        <a:xfrm>
                          <a:off x="493395" y="660400"/>
                          <a:ext cx="233362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C1D38" w14:textId="77777777" w:rsidR="00AE40D2" w:rsidRPr="002273E5" w:rsidRDefault="00AE40D2" w:rsidP="00CC728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A63E84">
                              <w:rPr>
                                <w:rFonts w:ascii="Calibri" w:eastAsia="Myriad Pro" w:hAnsi="Calibri" w:cs="Myriad Pro"/>
                                <w:color w:val="41343A"/>
                                <w:spacing w:val="18"/>
                                <w:sz w:val="12"/>
                                <w:szCs w:val="12"/>
                              </w:rPr>
                              <w:t xml:space="preserve"> </w:t>
                            </w:r>
                            <w:hyperlink r:id="rId2" w:history="1">
                              <w:proofErr w:type="gramStart"/>
                              <w:r w:rsidRPr="00A63E84">
                                <w:rPr>
                                  <w:rStyle w:val="Hyperlink"/>
                                  <w:rFonts w:ascii="Calibri" w:eastAsia="Myriad Pro" w:hAnsi="Calibri" w:cs="Myriad Pro"/>
                                  <w:color w:val="41343A"/>
                                  <w:spacing w:val="-2"/>
                                  <w:sz w:val="12"/>
                                  <w:szCs w:val="12"/>
                                  <w:u w:val="none"/>
                                </w:rPr>
                                <w:t>Some</w:t>
                              </w:r>
                              <w:proofErr w:type="gramEnd"/>
                              <w:r w:rsidRPr="00A63E84">
                                <w:rPr>
                                  <w:rStyle w:val="Hyperlink"/>
                                  <w:rFonts w:ascii="Calibri" w:eastAsia="Myriad Pro" w:hAnsi="Calibri" w:cs="Myriad Pro"/>
                                  <w:color w:val="41343A"/>
                                  <w:spacing w:val="-2"/>
                                  <w:sz w:val="12"/>
                                  <w:szCs w:val="12"/>
                                  <w:u w:val="none"/>
                                </w:rPr>
                                <w:t xml:space="preserve"> rights reserved</w:t>
                              </w:r>
                            </w:hyperlink>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42" o:spid="_x0000_s1033" style="position:absolute;margin-left:-40pt;margin-top:12.25pt;width:612pt;height:81.65pt;z-index:251716609;mso-height-relative:margin" coordsize="77724,1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">
              <v:rect id="Rectangle 289" o:spid="_x0000_s1034"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8LXMEA&#10;AADcAAAADwAAAGRycy9kb3ducmV2LnhtbESPT4vCMBTE78J+h/AW9mbTeli0axR1EcSbf8Dro3k2&#10;ZZOX0mRr/fZGEDwOM/MbZr4cnBU9daHxrKDIchDEldcN1wrOp+14CiJEZI3WMym4U4Dl4mM0x1L7&#10;Gx+oP8ZaJAiHEhWYGNtSylAZchgy3xIn7+o7hzHJrpa6w1uCOysnef4tHTacFgy2tDFU/R3/nYJh&#10;fUHpraErSpfv+23xW2ysUl+fw+oHRKQhvsOv9k4rmExn8DyTjo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PC1zBAAAA3AAAAA8AAAAAAAAAAAAAAAAAmAIAAGRycy9kb3du&#10;cmV2LnhtbFBLBQYAAAAABAAEAPUAAACGAwAAAAA=&#10;" filled="f" stroked="f"/>
              <v:group id="Group 25" o:spid="_x0000_s1035" style="position:absolute;left:71489;top:5003;width:1780;height:901" coordorigin="11276,1499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6" o:spid="_x0000_s1036" style="position:absolute;left:11276;top:14998;width:220;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d3MIA&#10;AADcAAAADwAAAGRycy9kb3ducmV2LnhtbESPQYvCMBSE74L/ITzBm6YVWbQaRYSC3lx1EW/P5tlW&#10;m5fSRK3/frMg7HGYmW+Y+bI1lXhS40rLCuJhBII4s7rkXMHxkA4mIJxH1lhZJgVvcrBcdDtzTLR9&#10;8Tc99z4XAcIuQQWF93UipcsKMuiGtiYO3tU2Bn2QTS51g68AN5UcRdGXNFhyWCiwpnVB2X3/MAou&#10;0QR/Skq3xzi9jU+7Gt31jEr1e+1qBsJT6//Dn/ZGKxhNY/g7E46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1p3cwgAAANwAAAAPAAAAAAAAAAAAAAAAAJgCAABkcnMvZG93&#10;bnJldi54bWxQSwUGAAAAAAQABAD1AAAAhwMAAAAA&#10;" path="m,l526,e" filled="f" strokecolor="#831746" strokeweight=".25pt">
                  <v:path arrowok="t" o:connecttype="custom" o:connectlocs="0,0;220,0" o:connectangles="0,0"/>
                </v:shape>
              </v:group>
              <v:group id="_x0000_s1037"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24" o:spid="_x0000_s1038"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sy0sAA&#10;AADcAAAADwAAAGRycy9kb3ducmV2LnhtbESP3YrCMBCF7xd8hzCCN4umKohWo4ggeKVu9QHGZmyK&#10;zaQ0UevbG0HYy8P5+TiLVWsr8aDGl44VDAcJCOLc6ZILBefTtj8F4QOyxsoxKXiRh9Wy87PAVLsn&#10;/9EjC4WII+xTVGBCqFMpfW7Ioh+4mjh6V9dYDFE2hdQNPuO4reQoSSbSYsmRYLCmjaH8lt1thIwP&#10;x/0rm+3Nxf4aQs4m2G6U6nXb9RxEoDb8h7/tnVYwmo3hcyYeAb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sy0sAAAADcAAAADwAAAAAAAAAAAAAAAACYAgAAZHJzL2Rvd25y&#10;ZXYueG1sUEsFBgAAAAAEAAQA9QAAAIUDAAAAAA==&#10;" path="m,l,394e" filled="f" strokecolor="#231f20" strokeweight=".25pt">
                  <v:path arrowok="t" o:connecttype="custom" o:connectlocs="0,14591;0,14985" o:connectangles="0,0"/>
                </v:shape>
              </v:group>
              <v:group id="Group 12" o:spid="_x0000_s1039"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13" o:spid="_x0000_s1040"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FsCMUA&#10;AADcAAAADwAAAGRycy9kb3ducmV2LnhtbESPQWvCQBSE7wX/w/IEb7pRUGzqKiIIHtqAVvD6zD6z&#10;qdm3Ibs1sb/eFYQeh5n5hlmsOluJGzW+dKxgPEpAEOdOl1woOH5vh3MQPiBrrByTgjt5WC17bwtM&#10;tWt5T7dDKESEsE9RgQmhTqX0uSGLfuRq4uhdXGMxRNkUUjfYRrit5CRJZtJiyXHBYE0bQ/n18GsV&#10;/O2+TvPsfMw+s5/7dTZuzaVa75Ua9Lv1B4hAXfgPv9o7rWDyPoXnmXg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gWwIxQAAANwAAAAPAAAAAAAAAAAAAAAAAJgCAABkcnMv&#10;ZG93bnJldi54bWxQSwUGAAAAAAQABAD1AAAAigM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041"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Y+8UA&#10;AADcAAAADwAAAGRycy9kb3ducmV2LnhtbESPQWvCQBSE70L/w/KE3sxGD6FGV5FSQSgUYzx4fM0+&#10;k8Xs25hdNf33bqHQ4zAz3zDL9WBbcafeG8cKpkkKgrhy2nCt4FhuJ28gfEDW2DomBT/kYb16GS0x&#10;1+7BBd0PoRYRwj5HBU0IXS6lrxqy6BPXEUfv7HqLIcq+lrrHR4TbVs7SNJMWDceFBjt6b6i6HG5W&#10;webExYe5fn3vi3NhynKe8md2Uep1PGwWIAIN4T/8195pBbN5B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Jj7xQAAANwAAAAPAAAAAAAAAAAAAAAAAJgCAABkcnMv&#10;ZG93bnJldi54bWxQSwUGAAAAAAQABAD1AAAAigMAAAAA&#10;" filled="f" stroked="f">
                <v:textbox inset="0,0,0,0">
                  <w:txbxContent>
                    <w:p w14:paraId="66B7D88F" w14:textId="2BA6F8EE" w:rsidR="00AE40D2" w:rsidRDefault="00AE40D2" w:rsidP="00CC728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Angle Measure and Plane Figures</w:t>
                      </w:r>
                    </w:p>
                    <w:p w14:paraId="35FBD3A5" w14:textId="193E0B19" w:rsidR="00AE40D2" w:rsidRPr="002273E5" w:rsidRDefault="00AE40D2" w:rsidP="00CC728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33D06">
                        <w:rPr>
                          <w:rFonts w:ascii="Calibri" w:eastAsia="Myriad Pro" w:hAnsi="Calibri" w:cs="Myriad Pro"/>
                          <w:noProof/>
                          <w:color w:val="41343A"/>
                          <w:sz w:val="16"/>
                          <w:szCs w:val="16"/>
                        </w:rPr>
                        <w:t>9/13/14</w:t>
                      </w:r>
                      <w:r w:rsidRPr="002273E5">
                        <w:rPr>
                          <w:rFonts w:ascii="Calibri" w:eastAsia="Myriad Pro" w:hAnsi="Calibri" w:cs="Myriad Pro"/>
                          <w:color w:val="41343A"/>
                          <w:sz w:val="16"/>
                          <w:szCs w:val="16"/>
                        </w:rPr>
                        <w:fldChar w:fldCharType="end"/>
                      </w:r>
                    </w:p>
                    <w:p w14:paraId="18F337C9" w14:textId="77777777" w:rsidR="00AE40D2" w:rsidRPr="002273E5" w:rsidRDefault="00AE40D2" w:rsidP="00CC7284">
                      <w:pPr>
                        <w:tabs>
                          <w:tab w:val="left" w:pos="1140"/>
                        </w:tabs>
                        <w:spacing w:before="28" w:after="0" w:line="240" w:lineRule="auto"/>
                        <w:ind w:right="-20"/>
                        <w:jc w:val="both"/>
                        <w:rPr>
                          <w:rFonts w:ascii="Calibri" w:eastAsia="Myriad Pro" w:hAnsi="Calibri" w:cs="Myriad Pro"/>
                          <w:sz w:val="16"/>
                          <w:szCs w:val="16"/>
                        </w:rPr>
                      </w:pPr>
                    </w:p>
                  </w:txbxContent>
                </v:textbox>
              </v:shape>
              <v:shape id="Text Box 297" o:spid="_x0000_s1042" type="#_x0000_t202" style="position:absolute;left:71054;top:3295;width:25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9YMUA&#10;AADcAAAADwAAAGRycy9kb3ducmV2LnhtbESPQWvCQBSE7wX/w/KE3upGD9ZEVxFpQShIY3rw+Mw+&#10;k8Xs25hdNf77bkHocZiZb5jFqreNuFHnjWMF41ECgrh02nCl4Kf4fJuB8AFZY+OYFDzIw2o5eFlg&#10;pt2dc7rtQyUihH2GCuoQ2kxKX9Zk0Y9cSxy9k+sshii7SuoO7xFuGzlJkqm0aDgu1NjSpqbyvL9a&#10;BesD5x/msjt+56fcFEWa8Nf0rNTrsF/PQQTqw3/42d5qBZP0Hf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D1gxQAAANwAAAAPAAAAAAAAAAAAAAAAAJgCAABkcnMv&#10;ZG93bnJldi54bWxQSwUGAAAAAAQABAD1AAAAigMAAAAA&#10;" filled="f" stroked="f">
                <v:textbox inset="0,0,0,0">
                  <w:txbxContent>
                    <w:p w14:paraId="076AD048" w14:textId="77777777" w:rsidR="00AE40D2" w:rsidRPr="002273E5" w:rsidRDefault="00AE40D2" w:rsidP="00CC7284">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033D06">
                        <w:rPr>
                          <w:rFonts w:ascii="Calibri" w:eastAsia="Myriad Pro Black" w:hAnsi="Calibri" w:cs="Myriad Pro Black"/>
                          <w:b/>
                          <w:bCs/>
                          <w:noProof/>
                          <w:color w:val="831746"/>
                          <w:position w:val="1"/>
                        </w:rPr>
                        <w:t>vii</w:t>
                      </w:r>
                      <w:r w:rsidRPr="002273E5">
                        <w:rPr>
                          <w:rFonts w:ascii="Calibri" w:hAnsi="Calibri"/>
                          <w:b/>
                        </w:rPr>
                        <w:fldChar w:fldCharType="end"/>
                      </w:r>
                    </w:p>
                  </w:txbxContent>
                </v:textbox>
              </v:shape>
              <v:shape id="Text Box 298" o:spid="_x0000_s1043" type="#_x0000_t202" style="position:absolute;left:4933;top:6604;width:2333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pEsAA&#10;AADcAAAADwAAAGRycy9kb3ducmV2LnhtbERPTYvCMBC9L/gfwgje1lQPotUoIgqCINbuYY9jM7bB&#10;ZlKbqN1/vzkIHh/ve7HqbC2e1HrjWMFomIAgLpw2XCr4yXffUxA+IGusHZOCP/KwWva+Fphq9+KM&#10;nudQihjCPkUFVQhNKqUvKrLoh64hjtzVtRZDhG0pdYuvGG5rOU6SibRoODZU2NCmouJ2flgF61/O&#10;tuZ+vJyya2byfJbwYXJTatDv1nMQgbrwEb/de61gPItr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epEsAAAADcAAAADwAAAAAAAAAAAAAAAACYAgAAZHJzL2Rvd25y&#10;ZXYueG1sUEsFBgAAAAAEAAQA9QAAAIUDAAAAAA==&#10;" filled="f" stroked="f">
                <v:textbox inset="0,0,0,0">
                  <w:txbxContent>
                    <w:p w14:paraId="4F6C1D38" w14:textId="77777777" w:rsidR="00AE40D2" w:rsidRPr="002273E5" w:rsidRDefault="00AE40D2" w:rsidP="00CC728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A63E84">
                        <w:rPr>
                          <w:rFonts w:ascii="Calibri" w:eastAsia="Myriad Pro" w:hAnsi="Calibri" w:cs="Myriad Pro"/>
                          <w:color w:val="41343A"/>
                          <w:spacing w:val="18"/>
                          <w:sz w:val="12"/>
                          <w:szCs w:val="12"/>
                        </w:rPr>
                        <w:t xml:space="preserve"> </w:t>
                      </w:r>
                      <w:hyperlink r:id="rId3" w:history="1">
                        <w:proofErr w:type="gramStart"/>
                        <w:r w:rsidRPr="00A63E84">
                          <w:rPr>
                            <w:rStyle w:val="Hyperlink"/>
                            <w:rFonts w:ascii="Calibri" w:eastAsia="Myriad Pro" w:hAnsi="Calibri" w:cs="Myriad Pro"/>
                            <w:color w:val="41343A"/>
                            <w:spacing w:val="-2"/>
                            <w:sz w:val="12"/>
                            <w:szCs w:val="12"/>
                            <w:u w:val="none"/>
                          </w:rPr>
                          <w:t>Some</w:t>
                        </w:r>
                        <w:proofErr w:type="gramEnd"/>
                        <w:r w:rsidRPr="00A63E84">
                          <w:rPr>
                            <w:rStyle w:val="Hyperlink"/>
                            <w:rFonts w:ascii="Calibri" w:eastAsia="Myriad Pro" w:hAnsi="Calibri" w:cs="Myriad Pro"/>
                            <w:color w:val="41343A"/>
                            <w:spacing w:val="-2"/>
                            <w:sz w:val="12"/>
                            <w:szCs w:val="12"/>
                            <w:u w:val="none"/>
                          </w:rPr>
                          <w:t xml:space="preserve"> rights reserved</w:t>
                        </w:r>
                      </w:hyperlink>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10:wrap type="through"/>
            </v:group>
          </w:pict>
        </mc:Fallback>
      </mc:AlternateContent>
    </w:r>
    <w:r>
      <w:rPr>
        <w:noProof/>
      </w:rPr>
      <mc:AlternateContent>
        <mc:Choice Requires="wps">
          <w:drawing>
            <wp:anchor distT="0" distB="0" distL="114300" distR="114300" simplePos="0" relativeHeight="251717633" behindDoc="0" locked="0" layoutInCell="1" allowOverlap="1" wp14:anchorId="180BA849" wp14:editId="1243BAAF">
              <wp:simplePos x="0" y="0"/>
              <wp:positionH relativeFrom="column">
                <wp:posOffset>3720465</wp:posOffset>
              </wp:positionH>
              <wp:positionV relativeFrom="paragraph">
                <wp:posOffset>725805</wp:posOffset>
              </wp:positionV>
              <wp:extent cx="3097530" cy="314960"/>
              <wp:effectExtent l="0" t="0" r="7620" b="889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314960"/>
                      </a:xfrm>
                      <a:prstGeom prst="rect">
                        <a:avLst/>
                      </a:prstGeom>
                      <a:solidFill>
                        <a:srgbClr val="FFFFFF"/>
                      </a:solidFill>
                      <a:ln w="9525">
                        <a:noFill/>
                        <a:miter lim="800000"/>
                        <a:headEnd/>
                        <a:tailEnd/>
                      </a:ln>
                    </wps:spPr>
                    <wps:txbx>
                      <w:txbxContent>
                        <w:p w14:paraId="6A003F99" w14:textId="77777777" w:rsidR="00AE40D2" w:rsidRPr="00B81D46" w:rsidRDefault="00AE40D2" w:rsidP="00CC7284">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2694B2E4" w14:textId="77777777" w:rsidR="00AE40D2" w:rsidRDefault="00AE40D2" w:rsidP="00CC72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4" type="#_x0000_t202" style="position:absolute;margin-left:292.95pt;margin-top:57.15pt;width:243.9pt;height:24.8pt;z-index:2517176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" stroked="f">
              <v:textbox>
                <w:txbxContent>
                  <w:p w14:paraId="6A003F99" w14:textId="77777777" w:rsidR="00AE40D2" w:rsidRPr="00B81D46" w:rsidRDefault="00AE40D2" w:rsidP="00CC7284">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2694B2E4" w14:textId="77777777" w:rsidR="00AE40D2" w:rsidRDefault="00AE40D2" w:rsidP="00CC7284"/>
                </w:txbxContent>
              </v:textbox>
            </v:shape>
          </w:pict>
        </mc:Fallback>
      </mc:AlternateContent>
    </w:r>
    <w:r w:rsidRPr="00E8315C">
      <w:rPr>
        <w:noProof/>
      </w:rPr>
      <w:drawing>
        <wp:anchor distT="0" distB="0" distL="114300" distR="114300" simplePos="0" relativeHeight="251718657" behindDoc="1" locked="0" layoutInCell="1" allowOverlap="1" wp14:anchorId="4B5D8DF6" wp14:editId="5F1BEDA8">
          <wp:simplePos x="0" y="0"/>
          <wp:positionH relativeFrom="column">
            <wp:posOffset>2894965</wp:posOffset>
          </wp:positionH>
          <wp:positionV relativeFrom="paragraph">
            <wp:posOffset>810895</wp:posOffset>
          </wp:positionV>
          <wp:extent cx="786130" cy="146050"/>
          <wp:effectExtent l="0" t="0" r="0" b="6350"/>
          <wp:wrapTight wrapText="bothSides">
            <wp:wrapPolygon edited="0">
              <wp:start x="0" y="0"/>
              <wp:lineTo x="0" y="19722"/>
              <wp:lineTo x="20937" y="19722"/>
              <wp:lineTo x="20937" y="0"/>
              <wp:lineTo x="0" y="0"/>
            </wp:wrapPolygon>
          </wp:wrapTight>
          <wp:docPr id="301" name="Picture 30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613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5585" behindDoc="0" locked="0" layoutInCell="1" allowOverlap="1" wp14:anchorId="4D793753" wp14:editId="3E4C3734">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AF960" w14:textId="3D9A21E1" w:rsidR="00AE40D2" w:rsidRDefault="00AE40D2">
    <w:pPr>
      <w:pStyle w:val="Footer"/>
    </w:pPr>
    <w:r>
      <w:rPr>
        <w:noProof/>
      </w:rPr>
      <w:drawing>
        <wp:anchor distT="0" distB="0" distL="114300" distR="114300" simplePos="0" relativeHeight="251713537" behindDoc="1" locked="0" layoutInCell="1" allowOverlap="1" wp14:anchorId="13B05A99" wp14:editId="6F905FB8">
          <wp:simplePos x="0" y="0"/>
          <wp:positionH relativeFrom="column">
            <wp:posOffset>-20320</wp:posOffset>
          </wp:positionH>
          <wp:positionV relativeFrom="paragraph">
            <wp:posOffset>347980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6F525F">
      <w:rPr>
        <w:noProof/>
        <w:sz w:val="20"/>
        <w:szCs w:val="20"/>
      </w:rPr>
      <mc:AlternateContent>
        <mc:Choice Requires="wpg">
          <w:drawing>
            <wp:anchor distT="0" distB="0" distL="114300" distR="114300" simplePos="0" relativeHeight="251710465" behindDoc="0" locked="0" layoutInCell="1" allowOverlap="1" wp14:anchorId="10B50245" wp14:editId="0B24BE40">
              <wp:simplePos x="0" y="0"/>
              <wp:positionH relativeFrom="column">
                <wp:posOffset>-508000</wp:posOffset>
              </wp:positionH>
              <wp:positionV relativeFrom="paragraph">
                <wp:posOffset>155575</wp:posOffset>
              </wp:positionV>
              <wp:extent cx="7772400" cy="1036955"/>
              <wp:effectExtent l="0" t="0" r="0" b="0"/>
              <wp:wrapThrough wrapText="bothSides">
                <wp:wrapPolygon edited="0">
                  <wp:start x="159" y="0"/>
                  <wp:lineTo x="159" y="21031"/>
                  <wp:lineTo x="21388" y="21031"/>
                  <wp:lineTo x="21388" y="0"/>
                  <wp:lineTo x="159" y="0"/>
                </wp:wrapPolygon>
              </wp:wrapThrough>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27" name="Rectangle 27"/>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Group 25"/>
                      <wpg:cNvGrpSpPr>
                        <a:grpSpLocks/>
                      </wpg:cNvGrpSpPr>
                      <wpg:grpSpPr bwMode="auto">
                        <a:xfrm>
                          <a:off x="7148943" y="500320"/>
                          <a:ext cx="178018" cy="90171"/>
                          <a:chOff x="11276" y="14998"/>
                          <a:chExt cx="220" cy="4"/>
                        </a:xfrm>
                      </wpg:grpSpPr>
                      <wps:wsp>
                        <wps:cNvPr id="29" name="Freeform 26"/>
                        <wps:cNvSpPr>
                          <a:spLocks/>
                        </wps:cNvSpPr>
                        <wps:spPr bwMode="auto">
                          <a:xfrm>
                            <a:off x="11276" y="14998"/>
                            <a:ext cx="220"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3"/>
                      <wpg:cNvGrpSpPr>
                        <a:grpSpLocks/>
                      </wpg:cNvGrpSpPr>
                      <wpg:grpSpPr bwMode="auto">
                        <a:xfrm>
                          <a:off x="1765935" y="237490"/>
                          <a:ext cx="83185" cy="271780"/>
                          <a:chOff x="2785" y="14591"/>
                          <a:chExt cx="2" cy="395"/>
                        </a:xfrm>
                      </wpg:grpSpPr>
                      <wps:wsp>
                        <wps:cNvPr id="31"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2"/>
                      <wpg:cNvGrpSpPr>
                        <a:grpSpLocks/>
                      </wpg:cNvGrpSpPr>
                      <wpg:grpSpPr bwMode="auto">
                        <a:xfrm>
                          <a:off x="506095" y="109220"/>
                          <a:ext cx="6253480" cy="1270"/>
                          <a:chOff x="800" y="14388"/>
                          <a:chExt cx="9848" cy="2"/>
                        </a:xfrm>
                      </wpg:grpSpPr>
                      <wps:wsp>
                        <wps:cNvPr id="3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4"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5DE3F" w14:textId="49CE4EA0" w:rsidR="00AE40D2" w:rsidRDefault="00AE40D2" w:rsidP="00CC728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Angle Measure and Plane Figures</w:t>
                            </w:r>
                          </w:p>
                          <w:p w14:paraId="555BE5B6" w14:textId="4D2413C3" w:rsidR="00AE40D2" w:rsidRPr="002273E5" w:rsidRDefault="00AE40D2" w:rsidP="00CC728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33D06">
                              <w:rPr>
                                <w:rFonts w:ascii="Calibri" w:eastAsia="Myriad Pro" w:hAnsi="Calibri" w:cs="Myriad Pro"/>
                                <w:noProof/>
                                <w:color w:val="41343A"/>
                                <w:sz w:val="16"/>
                                <w:szCs w:val="16"/>
                              </w:rPr>
                              <w:t>9/13/14</w:t>
                            </w:r>
                            <w:r w:rsidRPr="002273E5">
                              <w:rPr>
                                <w:rFonts w:ascii="Calibri" w:eastAsia="Myriad Pro" w:hAnsi="Calibri" w:cs="Myriad Pro"/>
                                <w:color w:val="41343A"/>
                                <w:sz w:val="16"/>
                                <w:szCs w:val="16"/>
                              </w:rPr>
                              <w:fldChar w:fldCharType="end"/>
                            </w:r>
                          </w:p>
                          <w:p w14:paraId="41885441" w14:textId="77777777" w:rsidR="00AE40D2" w:rsidRPr="002273E5" w:rsidRDefault="00AE40D2" w:rsidP="00CC728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35" name="Text Box 35"/>
                      <wps:cNvSpPr txBox="1">
                        <a:spLocks noChangeArrowheads="1"/>
                      </wps:cNvSpPr>
                      <wps:spPr bwMode="auto">
                        <a:xfrm>
                          <a:off x="7105443" y="329565"/>
                          <a:ext cx="251979" cy="170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6316E" w14:textId="77777777" w:rsidR="00AE40D2" w:rsidRPr="002273E5" w:rsidRDefault="00AE40D2" w:rsidP="00CC7284">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033D06">
                              <w:rPr>
                                <w:rFonts w:ascii="Calibri" w:eastAsia="Myriad Pro Black" w:hAnsi="Calibri" w:cs="Myriad Pro Black"/>
                                <w:b/>
                                <w:bCs/>
                                <w:noProof/>
                                <w:color w:val="831746"/>
                                <w:position w:val="1"/>
                              </w:rPr>
                              <w:t>i</w:t>
                            </w:r>
                            <w:r w:rsidRPr="002273E5">
                              <w:rPr>
                                <w:rFonts w:ascii="Calibri" w:hAnsi="Calibri"/>
                                <w:b/>
                              </w:rPr>
                              <w:fldChar w:fldCharType="end"/>
                            </w:r>
                          </w:p>
                        </w:txbxContent>
                      </wps:txbx>
                      <wps:bodyPr rot="0" vert="horz" wrap="square" lIns="0" tIns="0" rIns="0" bIns="0" anchor="t" anchorCtr="0" upright="1">
                        <a:noAutofit/>
                      </wps:bodyPr>
                    </wps:wsp>
                    <wps:wsp>
                      <wps:cNvPr id="36" name="Text Box 36"/>
                      <wps:cNvSpPr txBox="1">
                        <a:spLocks noChangeArrowheads="1"/>
                      </wps:cNvSpPr>
                      <wps:spPr bwMode="auto">
                        <a:xfrm>
                          <a:off x="493395" y="660400"/>
                          <a:ext cx="233362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5FDF4" w14:textId="1653F25A" w:rsidR="00AE40D2" w:rsidRPr="002273E5" w:rsidRDefault="00AE40D2" w:rsidP="00CC728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007660CA" w:rsidRPr="007660CA">
                              <w:rPr>
                                <w:rFonts w:ascii="Calibri" w:eastAsia="Myriad Pro" w:hAnsi="Calibri" w:cs="Myriad Pro"/>
                                <w:spacing w:val="-2"/>
                                <w:sz w:val="12"/>
                                <w:szCs w:val="12"/>
                              </w:rPr>
                              <w:t>Some rights reserved</w:t>
                            </w:r>
                            <w:r w:rsidRPr="007660CA">
                              <w:rPr>
                                <w:rFonts w:ascii="Calibri" w:eastAsia="Myriad Pro" w:hAnsi="Calibri" w:cs="Myriad Pro"/>
                                <w:color w:val="41343A"/>
                                <w:sz w:val="12"/>
                                <w:szCs w:val="12"/>
                              </w:rPr>
                              <w:t>.</w:t>
                            </w:r>
                            <w:r w:rsidRPr="007660CA">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23" o:spid="_x0000_s1051" style="position:absolute;margin-left:-40pt;margin-top:12.25pt;width:612pt;height:81.65pt;z-index:251710465;mso-height-relative:margin" coordsize="77724,1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">
              <v:rect id="Rectangle 27" o:spid="_x0000_s1052"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cQgsEA&#10;AADbAAAADwAAAGRycy9kb3ducmV2LnhtbESPwWrDMBBE74X8g9hAb43sHNLiWAlJiiH01jSQ62Kt&#10;LRNpZSzFdv++KhR6HGbmDVPuZ2fFSEPoPCvIVxkI4trrjlsF16/q5Q1EiMgarWdS8E0B9rvFU4mF&#10;9hN/0niJrUgQDgUqMDH2hZShNuQwrHxPnLzGDw5jkkMr9YBTgjsr11m2kQ47TgsGezoZqu+Xh1Mw&#10;H28ovTXUoHTZx1jl7/nJKvW8nA9bEJHm+B/+a5+1gvUr/H5JP0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HEILBAAAA2wAAAA8AAAAAAAAAAAAAAAAAmAIAAGRycy9kb3du&#10;cmV2LnhtbFBLBQYAAAAABAAEAPUAAACGAwAAAAA=&#10;" filled="f" stroked="f"/>
              <v:group id="Group 25" o:spid="_x0000_s1053" style="position:absolute;left:71489;top:5003;width:1780;height:901" coordorigin="11276,1499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6" o:spid="_x0000_s1054" style="position:absolute;left:11276;top:14998;width:220;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45ucIA&#10;AADbAAAADwAAAGRycy9kb3ducmV2LnhtbESPQYvCMBSE74L/ITzBm6YVEe0aiwgFvamryN7eNs+2&#10;a/NSmqj1328WFjwOM/MNs0w7U4sHta6yrCAeRyCIc6srLhScPrPRHITzyBpry6TgRQ7SVb+3xETb&#10;Jx/ocfSFCBB2CSoovW8SKV1ekkE3tg1x8K62NeiDbAupW3wGuKnlJIpm0mDFYaHEhjYl5bfj3Sj4&#10;juZ4rijbneLsZ3rZN+iuX6jUcNCtP0B46vw7/N/eagWTBfx9C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jm5wgAAANsAAAAPAAAAAAAAAAAAAAAAAJgCAABkcnMvZG93&#10;bnJldi54bWxQSwUGAAAAAAQABAD1AAAAhwMAAAAA&#10;" path="m,l526,e" filled="f" strokecolor="#831746" strokeweight=".25pt">
                  <v:path arrowok="t" o:connecttype="custom" o:connectlocs="0,0;220,0" o:connectangles="0,0"/>
                </v:shape>
              </v:group>
              <v:group id="_x0000_s1055"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4" o:spid="_x0000_s1056"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8KTsAA&#10;AADbAAAADwAAAGRycy9kb3ducmV2LnhtbESP3YrCMBCF7wXfIcyCN6KpK4h2TYsIwl65Wn2AsZlt&#10;yjaT0kStb28WBC8P5+fjrPPeNuJGna8dK5hNExDEpdM1VwrOp91kCcIHZI2NY1LwIA95NhysMdXu&#10;zke6FaEScYR9igpMCG0qpS8NWfRT1xJH79d1FkOUXSV1h/c4bhv5mSQLabHmSDDY0tZQ+VdcbYTM&#10;fw77R7Ham4sdG0IuFthvlRp99JsvEIH68A6/2t9awXwG/1/iD5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8KTsAAAADbAAAADwAAAAAAAAAAAAAAAACYAgAAZHJzL2Rvd25y&#10;ZXYueG1sUEsFBgAAAAAEAAQA9QAAAIUDAAAAAA==&#10;" path="m,l,394e" filled="f" strokecolor="#231f20" strokeweight=".25pt">
                  <v:path arrowok="t" o:connecttype="custom" o:connectlocs="0,14591;0,14985" o:connectangles="0,0"/>
                </v:shape>
              </v:group>
              <v:group id="Group 12" o:spid="_x0000_s1057"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13" o:spid="_x0000_s1058"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mdMQA&#10;AADbAAAADwAAAGRycy9kb3ducmV2LnhtbESPT4vCMBTE74LfITxhb5q6gk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JnTEAAAA2wAAAA8AAAAAAAAAAAAAAAAAmAIAAGRycy9k&#10;b3ducmV2LnhtbFBLBQYAAAAABAAEAPUAAACJ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059"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14:paraId="4AF5DE3F" w14:textId="49CE4EA0" w:rsidR="00AE40D2" w:rsidRDefault="00AE40D2" w:rsidP="00CC728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Angle Measure and Plane Figures</w:t>
                      </w:r>
                    </w:p>
                    <w:p w14:paraId="555BE5B6" w14:textId="4D2413C3" w:rsidR="00AE40D2" w:rsidRPr="002273E5" w:rsidRDefault="00AE40D2" w:rsidP="00CC728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33D06">
                        <w:rPr>
                          <w:rFonts w:ascii="Calibri" w:eastAsia="Myriad Pro" w:hAnsi="Calibri" w:cs="Myriad Pro"/>
                          <w:noProof/>
                          <w:color w:val="41343A"/>
                          <w:sz w:val="16"/>
                          <w:szCs w:val="16"/>
                        </w:rPr>
                        <w:t>9/13/14</w:t>
                      </w:r>
                      <w:r w:rsidRPr="002273E5">
                        <w:rPr>
                          <w:rFonts w:ascii="Calibri" w:eastAsia="Myriad Pro" w:hAnsi="Calibri" w:cs="Myriad Pro"/>
                          <w:color w:val="41343A"/>
                          <w:sz w:val="16"/>
                          <w:szCs w:val="16"/>
                        </w:rPr>
                        <w:fldChar w:fldCharType="end"/>
                      </w:r>
                    </w:p>
                    <w:p w14:paraId="41885441" w14:textId="77777777" w:rsidR="00AE40D2" w:rsidRPr="002273E5" w:rsidRDefault="00AE40D2" w:rsidP="00CC7284">
                      <w:pPr>
                        <w:tabs>
                          <w:tab w:val="left" w:pos="1140"/>
                        </w:tabs>
                        <w:spacing w:before="28" w:after="0" w:line="240" w:lineRule="auto"/>
                        <w:ind w:right="-20"/>
                        <w:jc w:val="both"/>
                        <w:rPr>
                          <w:rFonts w:ascii="Calibri" w:eastAsia="Myriad Pro" w:hAnsi="Calibri" w:cs="Myriad Pro"/>
                          <w:sz w:val="16"/>
                          <w:szCs w:val="16"/>
                        </w:rPr>
                      </w:pPr>
                    </w:p>
                  </w:txbxContent>
                </v:textbox>
              </v:shape>
              <v:shape id="Text Box 35" o:spid="_x0000_s1060" type="#_x0000_t202" style="position:absolute;left:71054;top:3295;width:25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14:paraId="1186316E" w14:textId="77777777" w:rsidR="00AE40D2" w:rsidRPr="002273E5" w:rsidRDefault="00AE40D2" w:rsidP="00CC7284">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033D06">
                        <w:rPr>
                          <w:rFonts w:ascii="Calibri" w:eastAsia="Myriad Pro Black" w:hAnsi="Calibri" w:cs="Myriad Pro Black"/>
                          <w:b/>
                          <w:bCs/>
                          <w:noProof/>
                          <w:color w:val="831746"/>
                          <w:position w:val="1"/>
                        </w:rPr>
                        <w:t>i</w:t>
                      </w:r>
                      <w:r w:rsidRPr="002273E5">
                        <w:rPr>
                          <w:rFonts w:ascii="Calibri" w:hAnsi="Calibri"/>
                          <w:b/>
                        </w:rPr>
                        <w:fldChar w:fldCharType="end"/>
                      </w:r>
                    </w:p>
                  </w:txbxContent>
                </v:textbox>
              </v:shape>
              <v:shape id="Text Box 36" o:spid="_x0000_s1061" type="#_x0000_t202" style="position:absolute;left:4933;top:6604;width:2333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14:paraId="2DF5FDF4" w14:textId="1653F25A" w:rsidR="00AE40D2" w:rsidRPr="002273E5" w:rsidRDefault="00AE40D2" w:rsidP="00CC728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007660CA" w:rsidRPr="007660CA">
                        <w:rPr>
                          <w:rFonts w:ascii="Calibri" w:eastAsia="Myriad Pro" w:hAnsi="Calibri" w:cs="Myriad Pro"/>
                          <w:spacing w:val="-2"/>
                          <w:sz w:val="12"/>
                          <w:szCs w:val="12"/>
                        </w:rPr>
                        <w:t>Some rights reserved</w:t>
                      </w:r>
                      <w:r w:rsidRPr="007660CA">
                        <w:rPr>
                          <w:rFonts w:ascii="Calibri" w:eastAsia="Myriad Pro" w:hAnsi="Calibri" w:cs="Myriad Pro"/>
                          <w:color w:val="41343A"/>
                          <w:sz w:val="12"/>
                          <w:szCs w:val="12"/>
                        </w:rPr>
                        <w:t>.</w:t>
                      </w:r>
                      <w:r w:rsidRPr="007660CA">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10:wrap type="through"/>
            </v:group>
          </w:pict>
        </mc:Fallback>
      </mc:AlternateContent>
    </w:r>
    <w:r>
      <w:rPr>
        <w:noProof/>
      </w:rPr>
      <mc:AlternateContent>
        <mc:Choice Requires="wps">
          <w:drawing>
            <wp:anchor distT="0" distB="0" distL="114300" distR="114300" simplePos="0" relativeHeight="251711489" behindDoc="0" locked="0" layoutInCell="1" allowOverlap="1" wp14:anchorId="1BA36509" wp14:editId="6667BE31">
              <wp:simplePos x="0" y="0"/>
              <wp:positionH relativeFrom="column">
                <wp:posOffset>3720465</wp:posOffset>
              </wp:positionH>
              <wp:positionV relativeFrom="paragraph">
                <wp:posOffset>725805</wp:posOffset>
              </wp:positionV>
              <wp:extent cx="3097530" cy="314960"/>
              <wp:effectExtent l="0" t="0" r="7620" b="889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314960"/>
                      </a:xfrm>
                      <a:prstGeom prst="rect">
                        <a:avLst/>
                      </a:prstGeom>
                      <a:solidFill>
                        <a:srgbClr val="FFFFFF"/>
                      </a:solidFill>
                      <a:ln w="9525">
                        <a:noFill/>
                        <a:miter lim="800000"/>
                        <a:headEnd/>
                        <a:tailEnd/>
                      </a:ln>
                    </wps:spPr>
                    <wps:txbx>
                      <w:txbxContent>
                        <w:p w14:paraId="46C406F8" w14:textId="77777777" w:rsidR="00AE40D2" w:rsidRPr="00B81D46" w:rsidRDefault="00AE40D2" w:rsidP="00CC7284">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694C251E" w14:textId="77777777" w:rsidR="00AE40D2" w:rsidRDefault="00AE40D2" w:rsidP="00CC72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292.95pt;margin-top:57.15pt;width:243.9pt;height:24.8pt;z-index:2517114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" stroked="f">
              <v:textbox>
                <w:txbxContent>
                  <w:p w14:paraId="46C406F8" w14:textId="77777777" w:rsidR="00AE40D2" w:rsidRPr="00B81D46" w:rsidRDefault="00AE40D2" w:rsidP="00CC7284">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694C251E" w14:textId="77777777" w:rsidR="00AE40D2" w:rsidRDefault="00AE40D2" w:rsidP="00CC7284"/>
                </w:txbxContent>
              </v:textbox>
            </v:shape>
          </w:pict>
        </mc:Fallback>
      </mc:AlternateContent>
    </w:r>
    <w:r w:rsidRPr="00E8315C">
      <w:rPr>
        <w:noProof/>
      </w:rPr>
      <w:drawing>
        <wp:anchor distT="0" distB="0" distL="114300" distR="114300" simplePos="0" relativeHeight="251712513" behindDoc="1" locked="0" layoutInCell="1" allowOverlap="1" wp14:anchorId="34F85949" wp14:editId="3686062F">
          <wp:simplePos x="0" y="0"/>
          <wp:positionH relativeFrom="column">
            <wp:posOffset>2894965</wp:posOffset>
          </wp:positionH>
          <wp:positionV relativeFrom="paragraph">
            <wp:posOffset>810895</wp:posOffset>
          </wp:positionV>
          <wp:extent cx="786130" cy="146050"/>
          <wp:effectExtent l="0" t="0" r="0" b="6350"/>
          <wp:wrapTight wrapText="bothSides">
            <wp:wrapPolygon edited="0">
              <wp:start x="0" y="0"/>
              <wp:lineTo x="0" y="19722"/>
              <wp:lineTo x="20937" y="19722"/>
              <wp:lineTo x="20937" y="0"/>
              <wp:lineTo x="0" y="0"/>
            </wp:wrapPolygon>
          </wp:wrapTight>
          <wp:docPr id="39" name="Picture 39"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613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9441" behindDoc="0" locked="0" layoutInCell="1" allowOverlap="1" wp14:anchorId="4EA8098C" wp14:editId="1F831CD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AB33B" w14:textId="77777777" w:rsidR="003761B2" w:rsidRDefault="003761B2">
      <w:pPr>
        <w:spacing w:after="0" w:line="240" w:lineRule="auto"/>
      </w:pPr>
      <w:r>
        <w:separator/>
      </w:r>
    </w:p>
  </w:footnote>
  <w:footnote w:type="continuationSeparator" w:id="0">
    <w:p w14:paraId="632A147A" w14:textId="77777777" w:rsidR="003761B2" w:rsidRDefault="003761B2">
      <w:pPr>
        <w:spacing w:after="0" w:line="240" w:lineRule="auto"/>
      </w:pPr>
      <w:r>
        <w:continuationSeparator/>
      </w:r>
    </w:p>
  </w:footnote>
  <w:footnote w:type="continuationNotice" w:id="1">
    <w:p w14:paraId="7038A22A" w14:textId="77777777" w:rsidR="003761B2" w:rsidRDefault="003761B2">
      <w:pPr>
        <w:spacing w:after="0" w:line="240" w:lineRule="auto"/>
      </w:pPr>
    </w:p>
  </w:footnote>
  <w:footnote w:id="2">
    <w:p w14:paraId="0B403B47" w14:textId="41EA65B7" w:rsidR="00AE40D2" w:rsidRDefault="00AE40D2">
      <w:pPr>
        <w:pStyle w:val="FootnoteText"/>
      </w:pPr>
      <w:r>
        <w:rPr>
          <w:rStyle w:val="FootnoteReference"/>
        </w:rPr>
        <w:footnoteRef/>
      </w:r>
      <w:r>
        <w:t xml:space="preserve"> In Grade 4, a picture will suffice.  A precise definition of convexity will be given in Grade 10 geometry.</w:t>
      </w:r>
    </w:p>
  </w:footnote>
  <w:footnote w:id="3">
    <w:p w14:paraId="126C5F70" w14:textId="584CEA0E" w:rsidR="00AE40D2" w:rsidRPr="00F05193" w:rsidRDefault="00AE40D2" w:rsidP="0091706B">
      <w:pPr>
        <w:pStyle w:val="FootnoteText"/>
        <w:rPr>
          <w:sz w:val="18"/>
          <w:szCs w:val="18"/>
        </w:rPr>
      </w:pPr>
      <w:r>
        <w:rPr>
          <w:rStyle w:val="FootnoteReference"/>
        </w:rPr>
        <w:footnoteRef/>
      </w:r>
      <w:r>
        <w:t xml:space="preserve"> </w:t>
      </w:r>
      <w:r w:rsidRPr="00F05193">
        <w:rPr>
          <w:sz w:val="18"/>
          <w:szCs w:val="18"/>
        </w:rPr>
        <w:t>Students with disabilities may require Braille, large print, audio, or special digital files.  Please visit the website,</w:t>
      </w:r>
    </w:p>
    <w:p w14:paraId="62960408" w14:textId="77777777" w:rsidR="00AE40D2" w:rsidRDefault="00AE40D2" w:rsidP="0091706B">
      <w:pPr>
        <w:pStyle w:val="FootnoteText"/>
      </w:pPr>
      <w:proofErr w:type="gramStart"/>
      <w:r w:rsidRPr="00F05193">
        <w:rPr>
          <w:sz w:val="18"/>
          <w:szCs w:val="18"/>
        </w:rPr>
        <w:t xml:space="preserve">www.p12.nysed.gov/specialed/aim, for specific information on </w:t>
      </w:r>
      <w:r>
        <w:rPr>
          <w:sz w:val="18"/>
          <w:szCs w:val="18"/>
        </w:rPr>
        <w:t>how to obtain student materials</w:t>
      </w:r>
      <w:r w:rsidRPr="00F05193">
        <w:rPr>
          <w:sz w:val="18"/>
          <w:szCs w:val="18"/>
        </w:rPr>
        <w:t xml:space="preserve"> that satisfy the National Instructional Materials Accessibility Standard (NIMAS) format.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F8B9B" w14:textId="4DBA8908" w:rsidR="00AE40D2" w:rsidRDefault="00AE40D2" w:rsidP="00710A2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58241" behindDoc="0" locked="0" layoutInCell="1" allowOverlap="1" wp14:anchorId="662F8BA0" wp14:editId="46628CA6">
              <wp:simplePos x="0" y="0"/>
              <wp:positionH relativeFrom="column">
                <wp:posOffset>-506095</wp:posOffset>
              </wp:positionH>
              <wp:positionV relativeFrom="paragraph">
                <wp:posOffset>-349250</wp:posOffset>
              </wp:positionV>
              <wp:extent cx="7772400" cy="1132205"/>
              <wp:effectExtent l="0" t="0" r="0" b="0"/>
              <wp:wrapThrough wrapText="bothSides">
                <wp:wrapPolygon edited="0">
                  <wp:start x="106" y="0"/>
                  <wp:lineTo x="106" y="21079"/>
                  <wp:lineTo x="21441" y="21079"/>
                  <wp:lineTo x="21441" y="0"/>
                  <wp:lineTo x="106" y="0"/>
                </wp:wrapPolygon>
              </wp:wrapThrough>
              <wp:docPr id="12"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13"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4" name="Round Single Corner Rectangle 118"/>
                      <wps:cNvSpPr>
                        <a:spLocks/>
                      </wps:cNvSpPr>
                      <wps:spPr bwMode="auto">
                        <a:xfrm flipH="1">
                          <a:off x="5334" y="3575"/>
                          <a:ext cx="57588" cy="2545"/>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F8BA4" w14:textId="77777777" w:rsidR="00AE40D2" w:rsidRDefault="00AE40D2" w:rsidP="00710A2B">
                            <w:pPr>
                              <w:jc w:val="center"/>
                            </w:pPr>
                          </w:p>
                          <w:p w14:paraId="662F8BA5" w14:textId="77777777" w:rsidR="00AE40D2" w:rsidRDefault="00AE40D2" w:rsidP="00710A2B"/>
                        </w:txbxContent>
                      </wps:txbx>
                      <wps:bodyPr rot="0" vert="horz" wrap="square" lIns="0" tIns="0" rIns="0" bIns="45720" anchor="ctr" anchorCtr="0" upright="1">
                        <a:noAutofit/>
                      </wps:bodyPr>
                    </wps:wsp>
                    <wps:wsp>
                      <wps:cNvPr id="15" name="Round Single Corner Rectangle 117"/>
                      <wps:cNvSpPr>
                        <a:spLocks/>
                      </wps:cNvSpPr>
                      <wps:spPr bwMode="auto">
                        <a:xfrm>
                          <a:off x="63309" y="3575"/>
                          <a:ext cx="4432" cy="2545"/>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F8BA6" w14:textId="77777777" w:rsidR="00AE40D2" w:rsidRDefault="00AE40D2" w:rsidP="00710A2B">
                            <w:pPr>
                              <w:jc w:val="center"/>
                            </w:pPr>
                            <w:r>
                              <w:t xml:space="preserve"> </w:t>
                            </w:r>
                          </w:p>
                        </w:txbxContent>
                      </wps:txbx>
                      <wps:bodyPr rot="0" vert="horz" wrap="square" lIns="0" tIns="0" rIns="0" bIns="45720" anchor="ctr" anchorCtr="0" upright="1">
                        <a:noAutofit/>
                      </wps:bodyPr>
                    </wps:wsp>
                    <wps:wsp>
                      <wps:cNvPr id="18"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F8BA7" w14:textId="77777777" w:rsidR="00AE40D2" w:rsidRPr="00C44B1F" w:rsidRDefault="00AE40D2" w:rsidP="00710A2B">
                            <w:pPr>
                              <w:spacing w:after="0" w:line="322" w:lineRule="exact"/>
                              <w:jc w:val="right"/>
                              <w:rPr>
                                <w:rFonts w:ascii="Calibri" w:eastAsia="Myriad Pro" w:hAnsi="Calibri" w:cs="Myriad Pro"/>
                                <w:b/>
                                <w:color w:val="5B657A"/>
                                <w:sz w:val="29"/>
                                <w:szCs w:val="29"/>
                              </w:rPr>
                            </w:pPr>
                            <w:r w:rsidRPr="00C44B1F">
                              <w:rPr>
                                <w:rFonts w:ascii="Calibri" w:eastAsia="Myriad Pro" w:hAnsi="Calibri" w:cs="Myriad Pro"/>
                                <w:b/>
                                <w:bCs/>
                                <w:color w:val="5B657A"/>
                                <w:sz w:val="29"/>
                                <w:szCs w:val="29"/>
                              </w:rPr>
                              <w:t>Module Overview</w:t>
                            </w:r>
                          </w:p>
                        </w:txbxContent>
                      </wps:txbx>
                      <wps:bodyPr rot="0" vert="horz" wrap="square" lIns="2" tIns="0" rIns="0" bIns="0" anchor="ctr" anchorCtr="0" upright="1">
                        <a:spAutoFit/>
                      </wps:bodyPr>
                    </wps:wsp>
                    <wps:wsp>
                      <wps:cNvPr id="20"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F8BA8" w14:textId="77777777" w:rsidR="00AE40D2" w:rsidRPr="002273E5" w:rsidRDefault="00AE40D2" w:rsidP="00710A2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22"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F8BA9" w14:textId="77777777" w:rsidR="00AE40D2" w:rsidRPr="002273E5" w:rsidRDefault="00AE40D2" w:rsidP="00710A2B">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4</w:t>
                            </w:r>
                            <w:r w:rsidRPr="002273E5">
                              <w:rPr>
                                <w:rFonts w:ascii="Calibri" w:eastAsia="Myriad Pro" w:hAnsi="Calibri" w:cs="Myriad Pro"/>
                                <w:bCs/>
                                <w:color w:val="FFFFFF"/>
                                <w:spacing w:val="13"/>
                                <w:w w:val="101"/>
                                <w:position w:val="1"/>
                                <w:sz w:val="29"/>
                                <w:szCs w:val="29"/>
                              </w:rPr>
                              <w:t>•</w:t>
                            </w:r>
                            <w:r w:rsidRPr="007D16A6">
                              <w:rPr>
                                <w:rFonts w:ascii="Calibri" w:eastAsia="Myriad Pro" w:hAnsi="Calibri" w:cs="Myriad Pro"/>
                                <w:b/>
                                <w:bCs/>
                                <w:color w:val="FFFFFF"/>
                                <w:position w:val="1"/>
                                <w:sz w:val="29"/>
                                <w:szCs w:val="29"/>
                              </w:rPr>
                              <w:t>4</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43" o:spid="_x0000_s1026" style="position:absolute;margin-left:-39.85pt;margin-top:-27.5pt;width:612pt;height:89.15pt;z-index:251658241;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">
              <v:rect id="Rectangle 16" o:spid="_x0000_s102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cPL0A&#10;AADbAAAADwAAAGRycy9kb3ducmV2LnhtbERPS4vCMBC+L/gfwgje1rQKIl2j7CqCePMBXodmbMom&#10;k9LEWv+9EQRv8/E9Z7HqnRUdtaH2rCAfZyCIS69rrhScT9vvOYgQkTVaz6TgQQFWy8HXAgvt73yg&#10;7hgrkUI4FKjAxNgUUobSkMMw9g1x4q6+dRgTbCupW7yncGflJMtm0mHNqcFgQ2tD5f/x5hT0fxeU&#10;3hq6onTZvtvmm3xtlRoN+98fEJH6+BG/3Tud5k/h9Us6QC6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FDcPL0AAADbAAAADwAAAAAAAAAAAAAAAACYAgAAZHJzL2Rvd25yZXYu&#10;eG1sUEsFBgAAAAAEAAQA9QAAAIIDAAAAAA==&#10;" filled="f" stroked="f"/>
              <v:shape id="Round Single Corner Rectangle 118" o:spid="_x0000_s102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SI18MA&#10;AADaAAAADwAAAGRycy9kb3ducmV2LnhtbESPzarCMBSE94LvEI7gRjRVLkWqUUQQ7ubK9Q90d2iO&#10;bbE5qU3U+vZGEFwOM/MNM503phR3ql1hWcFwEIEgTq0uOFOw3636YxDOI2ssLZOCJzmYz9qtKSba&#10;PnhD963PRICwS1BB7n2VSOnSnAy6ga2Ig3e2tUEfZJ1JXeMjwE0pR1EUS4MFh4UcK1rmlF62N6Ng&#10;ffo7UbEf/18P52UvPhyvt3IVK9XtNIsJCE+N/4Y/7V+t4AfeV8IN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SI18MAAADaAAAADwAAAAAAAAAAAAAAAACYAgAAZHJzL2Rv&#10;d25yZXYueG1sUEsFBgAAAAAEAAQA9QAAAIgDA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662F8BA4" w14:textId="77777777" w:rsidR="00AE40D2" w:rsidRDefault="00AE40D2" w:rsidP="00710A2B">
                      <w:pPr>
                        <w:jc w:val="center"/>
                      </w:pPr>
                    </w:p>
                    <w:p w14:paraId="662F8BA5" w14:textId="77777777" w:rsidR="00AE40D2" w:rsidRDefault="00AE40D2" w:rsidP="00710A2B"/>
                  </w:txbxContent>
                </v:textbox>
              </v:shape>
              <v:shape id="Round Single Corner Rectangle 117" o:spid="_x0000_s102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0gmcEA&#10;AADbAAAADwAAAGRycy9kb3ducmV2LnhtbERPS4vCMBC+L/gfwgjeNFWrSDWKLCu6ogcf4HVoxrbY&#10;TEoTtf77jSDsbT6+58wWjSnFg2pXWFbQ70UgiFOrC84UnE+r7gSE88gaS8uk4EUOFvPW1wwTbZ98&#10;oMfRZyKEsEtQQe59lUjp0pwMup6tiAN3tbVBH2CdSV3jM4SbUg6iaCwNFhwacqzoO6f0drwbBcP9&#10;T6QH8UhesvVrYne/8bm/jZXqtJvlFISnxv+LP+6NDvNH8P4lHC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tIJnBAAAA2wAAAA8AAAAAAAAAAAAAAAAAmAIAAGRycy9kb3du&#10;cmV2LnhtbFBLBQYAAAAABAAEAPUAAACGAw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662F8BA6" w14:textId="77777777" w:rsidR="00AE40D2" w:rsidRDefault="00AE40D2" w:rsidP="00710A2B">
                      <w:pPr>
                        <w:jc w:val="center"/>
                      </w:pPr>
                      <w:r>
                        <w:t xml:space="preserve"> </w:t>
                      </w:r>
                    </w:p>
                  </w:txbxContent>
                </v:textbox>
              </v:shape>
              <v:shapetype id="_x0000_t202" coordsize="21600,21600" o:spt="202" path="m,l,21600r21600,l21600,xe">
                <v:stroke joinstyle="miter"/>
                <v:path gradientshapeok="t" o:connecttype="rect"/>
              </v:shapetype>
              <v:shape id="Text Box 3" o:spid="_x0000_s103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808UA&#10;AADbAAAADwAAAGRycy9kb3ducmV2LnhtbESPQWvCQBCF7wX/wzJCb81GS63ErKKFth4EqQq5Dtkx&#10;CWZnQ3Yb03/fORR6m+G9ee+bfDO6Vg3Uh8azgVmSgiIuvW24MnA5vz8tQYWIbLH1TAZ+KMBmPXnI&#10;MbP+zl80nGKlJIRDhgbqGLtM61DW5DAkviMW7ep7h1HWvtK2x7uEu1bP03ShHTYsDTV29FZTeTt9&#10;OwPF5+H1iJdZUZ4/Fuk+Pi+H3cvBmMfpuF2BijTGf/Pf9d4KvsDKLzK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8nzTxQAAANsAAAAPAAAAAAAAAAAAAAAAAJgCAABkcnMv&#10;ZG93bnJldi54bWxQSwUGAAAAAAQABAD1AAAAigMAAAAA&#10;" filled="f" stroked="f">
                <v:textbox style="mso-fit-shape-to-text:t" inset="6e-5mm,0,0,0">
                  <w:txbxContent>
                    <w:p w14:paraId="662F8BA7" w14:textId="77777777" w:rsidR="00AE40D2" w:rsidRPr="00C44B1F" w:rsidRDefault="00AE40D2" w:rsidP="00710A2B">
                      <w:pPr>
                        <w:spacing w:after="0" w:line="322" w:lineRule="exact"/>
                        <w:jc w:val="right"/>
                        <w:rPr>
                          <w:rFonts w:ascii="Calibri" w:eastAsia="Myriad Pro" w:hAnsi="Calibri" w:cs="Myriad Pro"/>
                          <w:b/>
                          <w:color w:val="5B657A"/>
                          <w:sz w:val="29"/>
                          <w:szCs w:val="29"/>
                        </w:rPr>
                      </w:pPr>
                      <w:r w:rsidRPr="00C44B1F">
                        <w:rPr>
                          <w:rFonts w:ascii="Calibri" w:eastAsia="Myriad Pro" w:hAnsi="Calibri" w:cs="Myriad Pro"/>
                          <w:b/>
                          <w:bCs/>
                          <w:color w:val="5B657A"/>
                          <w:sz w:val="29"/>
                          <w:szCs w:val="29"/>
                        </w:rPr>
                        <w:t>Module Overview</w:t>
                      </w:r>
                    </w:p>
                  </w:txbxContent>
                </v:textbox>
              </v:shape>
              <v:shape id="Text Box 1" o:spid="_x0000_s103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14:paraId="662F8BA8" w14:textId="77777777" w:rsidR="00AE40D2" w:rsidRPr="002273E5" w:rsidRDefault="00AE40D2" w:rsidP="00710A2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32"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14:paraId="662F8BA9" w14:textId="77777777" w:rsidR="00AE40D2" w:rsidRPr="002273E5" w:rsidRDefault="00AE40D2" w:rsidP="00710A2B">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4</w:t>
                      </w:r>
                      <w:r w:rsidRPr="002273E5">
                        <w:rPr>
                          <w:rFonts w:ascii="Calibri" w:eastAsia="Myriad Pro" w:hAnsi="Calibri" w:cs="Myriad Pro"/>
                          <w:bCs/>
                          <w:color w:val="FFFFFF"/>
                          <w:spacing w:val="13"/>
                          <w:w w:val="101"/>
                          <w:position w:val="1"/>
                          <w:sz w:val="29"/>
                          <w:szCs w:val="29"/>
                        </w:rPr>
                        <w:t>•</w:t>
                      </w:r>
                      <w:r w:rsidRPr="007D16A6">
                        <w:rPr>
                          <w:rFonts w:ascii="Calibri" w:eastAsia="Myriad Pro" w:hAnsi="Calibri" w:cs="Myriad Pro"/>
                          <w:b/>
                          <w:bCs/>
                          <w:color w:val="FFFFFF"/>
                          <w:position w:val="1"/>
                          <w:sz w:val="29"/>
                          <w:szCs w:val="29"/>
                        </w:rPr>
                        <w:t>4</w:t>
                      </w:r>
                    </w:p>
                  </w:txbxContent>
                </v:textbox>
              </v:shape>
              <w10:wrap type="through"/>
            </v:group>
          </w:pict>
        </mc:Fallback>
      </mc:AlternateContent>
    </w:r>
  </w:p>
  <w:p w14:paraId="662F8B9C" w14:textId="77777777" w:rsidR="00AE40D2" w:rsidRPr="00464CA6" w:rsidRDefault="00AE40D2" w:rsidP="009668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FAA54" w14:textId="77777777" w:rsidR="00AE40D2" w:rsidRPr="00106020" w:rsidRDefault="00AE40D2" w:rsidP="00BB1EA7">
    <w:pPr>
      <w:pStyle w:val="Header"/>
    </w:pPr>
    <w:r>
      <w:rPr>
        <w:noProof/>
      </w:rPr>
      <mc:AlternateContent>
        <mc:Choice Requires="wps">
          <w:drawing>
            <wp:anchor distT="0" distB="0" distL="114300" distR="114300" simplePos="0" relativeHeight="251677697" behindDoc="1" locked="0" layoutInCell="1" allowOverlap="1" wp14:anchorId="2CE186E1" wp14:editId="63003636">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6" name="Round Single Corner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w="9525" cap="flat" cmpd="sng" algn="ctr">
                        <a:noFill/>
                        <a:prstDash val="solid"/>
                      </a:ln>
                      <a:effectLst/>
                    </wps:spPr>
                    <wps:txbx>
                      <w:txbxContent>
                        <w:p w14:paraId="362C399D" w14:textId="77777777" w:rsidR="00AE40D2" w:rsidRDefault="00AE40D2" w:rsidP="00BB1EA7">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16" o:spid="_x0000_s1045" style="position:absolute;margin-left:0;margin-top:30.4pt;width:492pt;height:43pt;flip:x;z-index:-2516387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362C399D" w14:textId="77777777" w:rsidR="00AE40D2" w:rsidRDefault="00AE40D2" w:rsidP="00BB1EA7">
                    <w:pPr>
                      <w:jc w:val="center"/>
                    </w:pPr>
                  </w:p>
                </w:txbxContent>
              </v:textbox>
              <w10:wrap type="through" anchorx="margin"/>
            </v:shape>
          </w:pict>
        </mc:Fallback>
      </mc:AlternateContent>
    </w:r>
    <w:r w:rsidRPr="00C44B1F">
      <w:rPr>
        <w:noProof/>
        <w:sz w:val="20"/>
        <w:szCs w:val="20"/>
      </w:rPr>
      <mc:AlternateContent>
        <mc:Choice Requires="wps">
          <w:drawing>
            <wp:anchor distT="0" distB="0" distL="114300" distR="114300" simplePos="0" relativeHeight="251678721" behindDoc="1" locked="0" layoutInCell="1" allowOverlap="1" wp14:anchorId="1A2C929B" wp14:editId="3B0107BF">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w="9525" cap="flat" cmpd="sng" algn="ctr">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7B4D5765" id="Round Same Side Corner Rectangle 125" o:spid="_x0000_s1026" style="position:absolute;margin-left:0;margin-top:5.2pt;width:492pt;height:22pt;z-index:-2516377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679745" behindDoc="0" locked="0" layoutInCell="1" allowOverlap="1" wp14:anchorId="3192F025" wp14:editId="6D139966">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2D20B4B" w14:textId="17AC8AD2" w:rsidR="00AE40D2" w:rsidRPr="00AE1603" w:rsidRDefault="00AE40D2" w:rsidP="00BB1EA7">
                          <w:pPr>
                            <w:jc w:val="center"/>
                            <w:rPr>
                              <w:rFonts w:ascii="Calibri" w:hAnsi="Calibri"/>
                              <w:b/>
                              <w:color w:val="FFFFFF" w:themeColor="background1"/>
                              <w:sz w:val="52"/>
                              <w:szCs w:val="52"/>
                            </w:rPr>
                          </w:pPr>
                          <w:r>
                            <w:rPr>
                              <w:rFonts w:ascii="Calibri" w:hAnsi="Calibri"/>
                              <w:b/>
                              <w:color w:val="FFFFFF" w:themeColor="background1"/>
                              <w:sz w:val="52"/>
                              <w:szCs w:val="5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6" o:spid="_x0000_s1046" type="#_x0000_t202" style="position:absolute;margin-left:10.55pt;margin-top:25.5pt;width:38pt;height:37.65pt;z-index:2516797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" filled="f" stroked="f">
              <v:path arrowok="t"/>
              <v:textbox>
                <w:txbxContent>
                  <w:p w14:paraId="12D20B4B" w14:textId="17AC8AD2" w:rsidR="00AE40D2" w:rsidRPr="00AE1603" w:rsidRDefault="00AE40D2" w:rsidP="00BB1EA7">
                    <w:pPr>
                      <w:jc w:val="center"/>
                      <w:rPr>
                        <w:rFonts w:ascii="Calibri" w:hAnsi="Calibri"/>
                        <w:b/>
                        <w:color w:val="FFFFFF" w:themeColor="background1"/>
                        <w:sz w:val="52"/>
                        <w:szCs w:val="52"/>
                      </w:rPr>
                    </w:pPr>
                    <w:r>
                      <w:rPr>
                        <w:rFonts w:ascii="Calibri" w:hAnsi="Calibri"/>
                        <w:b/>
                        <w:color w:val="FFFFFF" w:themeColor="background1"/>
                        <w:sz w:val="52"/>
                        <w:szCs w:val="52"/>
                      </w:rPr>
                      <w:t>4</w:t>
                    </w:r>
                  </w:p>
                </w:txbxContent>
              </v:textbox>
              <w10:wrap type="through"/>
            </v:shape>
          </w:pict>
        </mc:Fallback>
      </mc:AlternateContent>
    </w:r>
    <w:r>
      <w:rPr>
        <w:noProof/>
      </w:rPr>
      <mc:AlternateContent>
        <mc:Choice Requires="wps">
          <w:drawing>
            <wp:anchor distT="0" distB="0" distL="114300" distR="114300" simplePos="0" relativeHeight="251680769" behindDoc="0" locked="0" layoutInCell="1" allowOverlap="1" wp14:anchorId="23F0D5B8" wp14:editId="6943AA77">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E8A1DA0" w14:textId="77777777" w:rsidR="00AE40D2" w:rsidRPr="00AE1603" w:rsidRDefault="00AE40D2" w:rsidP="00BB1EA7">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7" o:spid="_x0000_s1047" type="#_x0000_t202" style="position:absolute;margin-left:5.05pt;margin-top:55.65pt;width:49pt;height:18.1pt;z-index:2516807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" filled="f" stroked="f">
              <v:path arrowok="t"/>
              <v:textbox>
                <w:txbxContent>
                  <w:p w14:paraId="0E8A1DA0" w14:textId="77777777" w:rsidR="00AE40D2" w:rsidRPr="00AE1603" w:rsidRDefault="00AE40D2" w:rsidP="00BB1EA7">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681793" behindDoc="0" locked="0" layoutInCell="1" allowOverlap="1" wp14:anchorId="63EF8107" wp14:editId="7635D5A9">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CB1129E" w14:textId="77777777" w:rsidR="00AE40D2" w:rsidRPr="00AE1603" w:rsidRDefault="00AE40D2" w:rsidP="00BB1EA7">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8" o:spid="_x0000_s1048" type="#_x0000_t202" style="position:absolute;margin-left:8.1pt;margin-top:7.2pt;width:241.75pt;height:22.35pt;z-index:2516817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" filled="f" stroked="f">
              <v:path arrowok="t"/>
              <v:textbox inset="6e-5mm,0,0,0">
                <w:txbxContent>
                  <w:p w14:paraId="6CB1129E" w14:textId="77777777" w:rsidR="00AE40D2" w:rsidRPr="00AE1603" w:rsidRDefault="00AE40D2" w:rsidP="00BB1EA7">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sidRPr="00C44B1F">
      <w:rPr>
        <w:noProof/>
        <w:sz w:val="24"/>
        <w:szCs w:val="24"/>
      </w:rPr>
      <mc:AlternateContent>
        <mc:Choice Requires="wps">
          <w:drawing>
            <wp:anchor distT="0" distB="0" distL="114300" distR="114300" simplePos="0" relativeHeight="251682817" behindDoc="0" locked="0" layoutInCell="1" allowOverlap="1" wp14:anchorId="0A52B8B9" wp14:editId="22853C4B">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54B4529" w14:textId="77777777" w:rsidR="00AE40D2" w:rsidRPr="00AE1603" w:rsidRDefault="00AE40D2" w:rsidP="00BB1EA7">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9" o:spid="_x0000_s1049" type="#_x0000_t202" style="position:absolute;margin-left:94.15pt;margin-top:34.2pt;width:345.3pt;height:37.3pt;z-index:2516828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" filled="f" stroked="f">
              <v:path arrowok="t"/>
              <v:textbox inset="0,0,0,0">
                <w:txbxContent>
                  <w:p w14:paraId="654B4529" w14:textId="77777777" w:rsidR="00AE40D2" w:rsidRPr="00AE1603" w:rsidRDefault="00AE40D2" w:rsidP="00BB1EA7">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683841" behindDoc="0" locked="0" layoutInCell="1" allowOverlap="1" wp14:anchorId="6C66CDBA" wp14:editId="3EEF5986">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1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684865" behindDoc="1" locked="0" layoutInCell="1" allowOverlap="1" wp14:anchorId="7F4A3461" wp14:editId="5CC8711C">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1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685889" behindDoc="0" locked="0" layoutInCell="1" allowOverlap="1" wp14:anchorId="10A83364" wp14:editId="1FC82C3E">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A76B251" w14:textId="57B6B78D" w:rsidR="00AE40D2" w:rsidRPr="00AE1603" w:rsidRDefault="00AE40D2" w:rsidP="00BB1EA7">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4</w:t>
                          </w:r>
                          <w:r w:rsidRPr="00AE1603">
                            <w:rPr>
                              <w:rFonts w:ascii="Calibri" w:hAnsi="Calibri"/>
                              <w:b/>
                              <w:color w:val="7F0B47"/>
                              <w:sz w:val="18"/>
                              <w:szCs w:val="18"/>
                            </w:rPr>
                            <w:t xml:space="preserve"> • MODULE </w:t>
                          </w:r>
                          <w:r>
                            <w:rPr>
                              <w:rFonts w:ascii="Calibri" w:hAnsi="Calibri"/>
                              <w:b/>
                              <w:color w:val="7F0B47"/>
                              <w:sz w:val="18"/>
                              <w:szCs w:val="18"/>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32" o:spid="_x0000_s1050" type="#_x0000_t202" style="position:absolute;margin-left:356.55pt;margin-top:94.45pt;width:135.55pt;height:18.6pt;z-index:2516858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" filled="f" stroked="f">
              <v:path arrowok="t"/>
              <v:textbox inset="0,0,0,0">
                <w:txbxContent>
                  <w:p w14:paraId="5A76B251" w14:textId="57B6B78D" w:rsidR="00AE40D2" w:rsidRPr="00AE1603" w:rsidRDefault="00AE40D2" w:rsidP="00BB1EA7">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4</w:t>
                    </w:r>
                    <w:r w:rsidRPr="00AE1603">
                      <w:rPr>
                        <w:rFonts w:ascii="Calibri" w:hAnsi="Calibri"/>
                        <w:b/>
                        <w:color w:val="7F0B47"/>
                        <w:sz w:val="18"/>
                        <w:szCs w:val="18"/>
                      </w:rPr>
                      <w:t xml:space="preserve"> • MODULE </w:t>
                    </w:r>
                    <w:r>
                      <w:rPr>
                        <w:rFonts w:ascii="Calibri" w:hAnsi="Calibri"/>
                        <w:b/>
                        <w:color w:val="7F0B47"/>
                        <w:sz w:val="18"/>
                        <w:szCs w:val="18"/>
                      </w:rPr>
                      <w:t>4</w:t>
                    </w:r>
                  </w:p>
                </w:txbxContent>
              </v:textbox>
            </v:shape>
          </w:pict>
        </mc:Fallback>
      </mc:AlternateContent>
    </w:r>
    <w:r>
      <w:rPr>
        <w:noProof/>
      </w:rPr>
      <mc:AlternateContent>
        <mc:Choice Requires="wps">
          <w:drawing>
            <wp:anchor distT="4294967295" distB="4294967295" distL="114300" distR="114300" simplePos="0" relativeHeight="251686913" behindDoc="0" locked="0" layoutInCell="1" allowOverlap="1" wp14:anchorId="5D5600BE" wp14:editId="47675808">
              <wp:simplePos x="0" y="0"/>
              <wp:positionH relativeFrom="column">
                <wp:posOffset>5202555</wp:posOffset>
              </wp:positionH>
              <wp:positionV relativeFrom="paragraph">
                <wp:posOffset>1355089</wp:posOffset>
              </wp:positionV>
              <wp:extent cx="1045210" cy="0"/>
              <wp:effectExtent l="0" t="0" r="2159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noFill/>
                      <a:ln w="3175" cap="flat" cmpd="sng" algn="ctr">
                        <a:solidFill>
                          <a:srgbClr val="A997AF"/>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2CD1E37C" id="Straight Connector 133" o:spid="_x0000_s1026" style="position:absolute;flip:x;z-index:25168691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" strokecolor="#a997af" strokeweight=".25pt">
              <o:lock v:ext="edit" shapetype="f"/>
            </v:line>
          </w:pict>
        </mc:Fallback>
      </mc:AlternateContent>
    </w:r>
  </w:p>
  <w:p w14:paraId="4B162DA2" w14:textId="77777777" w:rsidR="00AE40D2" w:rsidRPr="00B3060F" w:rsidRDefault="00AE40D2" w:rsidP="00BB1EA7">
    <w:pPr>
      <w:pStyle w:val="Header"/>
    </w:pPr>
  </w:p>
  <w:p w14:paraId="662F8B9F" w14:textId="3594F641" w:rsidR="00AE40D2" w:rsidRDefault="00AE40D2" w:rsidP="00966857">
    <w:pPr>
      <w:pStyle w:val="Header"/>
    </w:pPr>
  </w:p>
  <w:p w14:paraId="0AAE6B0E" w14:textId="77777777" w:rsidR="007660CA" w:rsidRDefault="007660CA" w:rsidP="00966857">
    <w:pPr>
      <w:pStyle w:val="Header"/>
    </w:pPr>
  </w:p>
  <w:p w14:paraId="604DC0C4" w14:textId="77777777" w:rsidR="007660CA" w:rsidRDefault="007660CA" w:rsidP="00966857">
    <w:pPr>
      <w:pStyle w:val="Header"/>
    </w:pPr>
  </w:p>
  <w:p w14:paraId="21E90063" w14:textId="77777777" w:rsidR="007660CA" w:rsidRPr="00966857" w:rsidRDefault="007660CA" w:rsidP="009668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6645183"/>
    <w:multiLevelType w:val="hybridMultilevel"/>
    <w:tmpl w:val="A828B0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3789D"/>
    <w:multiLevelType w:val="hybridMultilevel"/>
    <w:tmpl w:val="F0B2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nsid w:val="230C4114"/>
    <w:multiLevelType w:val="hybridMultilevel"/>
    <w:tmpl w:val="70F2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0">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6963FD"/>
    <w:multiLevelType w:val="hybridMultilevel"/>
    <w:tmpl w:val="B54C9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4C183A"/>
    <w:multiLevelType w:val="hybridMultilevel"/>
    <w:tmpl w:val="2028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4D2E2F"/>
    <w:multiLevelType w:val="hybridMultilevel"/>
    <w:tmpl w:val="51BE6B8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32B3D"/>
    <w:multiLevelType w:val="hybridMultilevel"/>
    <w:tmpl w:val="04686944"/>
    <w:lvl w:ilvl="0" w:tplc="1150AE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4">
    <w:nsid w:val="65204EB8"/>
    <w:multiLevelType w:val="hybridMultilevel"/>
    <w:tmpl w:val="38A2FC62"/>
    <w:lvl w:ilvl="0" w:tplc="1150AE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7B6469"/>
    <w:multiLevelType w:val="hybridMultilevel"/>
    <w:tmpl w:val="C8526D62"/>
    <w:lvl w:ilvl="0" w:tplc="1150AE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9A1154"/>
    <w:multiLevelType w:val="hybridMultilevel"/>
    <w:tmpl w:val="F564B72A"/>
    <w:lvl w:ilvl="0" w:tplc="7A92D5BC">
      <w:start w:val="1"/>
      <w:numFmt w:val="bullet"/>
      <w:pStyle w:val="ny-list-bullets"/>
      <w:lvlText w:val=""/>
      <w:lvlJc w:val="left"/>
      <w:pPr>
        <w:tabs>
          <w:tab w:val="num" w:pos="400"/>
        </w:tabs>
        <w:ind w:left="800" w:hanging="40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760BD3"/>
    <w:multiLevelType w:val="hybridMultilevel"/>
    <w:tmpl w:val="B6FE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EA47BE"/>
    <w:multiLevelType w:val="hybridMultilevel"/>
    <w:tmpl w:val="296EACB8"/>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0">
    <w:nsid w:val="6C9E2DBF"/>
    <w:multiLevelType w:val="hybridMultilevel"/>
    <w:tmpl w:val="E020A6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A02D39"/>
    <w:multiLevelType w:val="hybridMultilevel"/>
    <w:tmpl w:val="485093BA"/>
    <w:lvl w:ilvl="0" w:tplc="1150AE38">
      <w:start w:val="1"/>
      <w:numFmt w:val="bullet"/>
      <w:lvlText w:val=""/>
      <w:lvlJc w:val="left"/>
      <w:pPr>
        <w:ind w:left="1480" w:hanging="360"/>
      </w:pPr>
      <w:rPr>
        <w:rFonts w:ascii="Wingdings" w:hAnsi="Wingdings"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32">
    <w:nsid w:val="71C43620"/>
    <w:multiLevelType w:val="hybridMultilevel"/>
    <w:tmpl w:val="6F6AACC4"/>
    <w:lvl w:ilvl="0" w:tplc="04090019">
      <w:start w:val="1"/>
      <w:numFmt w:val="lowerLetter"/>
      <w:lvlText w:val="%1."/>
      <w:lvlJc w:val="left"/>
      <w:pPr>
        <w:ind w:left="2116" w:hanging="360"/>
      </w:pPr>
    </w:lvl>
    <w:lvl w:ilvl="1" w:tplc="04090019" w:tentative="1">
      <w:start w:val="1"/>
      <w:numFmt w:val="lowerLetter"/>
      <w:lvlText w:val="%2."/>
      <w:lvlJc w:val="left"/>
      <w:pPr>
        <w:ind w:left="2836" w:hanging="360"/>
      </w:pPr>
    </w:lvl>
    <w:lvl w:ilvl="2" w:tplc="0409001B" w:tentative="1">
      <w:start w:val="1"/>
      <w:numFmt w:val="lowerRoman"/>
      <w:lvlText w:val="%3."/>
      <w:lvlJc w:val="right"/>
      <w:pPr>
        <w:ind w:left="3556" w:hanging="180"/>
      </w:pPr>
    </w:lvl>
    <w:lvl w:ilvl="3" w:tplc="0409000F" w:tentative="1">
      <w:start w:val="1"/>
      <w:numFmt w:val="decimal"/>
      <w:lvlText w:val="%4."/>
      <w:lvlJc w:val="left"/>
      <w:pPr>
        <w:ind w:left="4276" w:hanging="360"/>
      </w:pPr>
    </w:lvl>
    <w:lvl w:ilvl="4" w:tplc="04090019" w:tentative="1">
      <w:start w:val="1"/>
      <w:numFmt w:val="lowerLetter"/>
      <w:lvlText w:val="%5."/>
      <w:lvlJc w:val="left"/>
      <w:pPr>
        <w:ind w:left="4996" w:hanging="360"/>
      </w:pPr>
    </w:lvl>
    <w:lvl w:ilvl="5" w:tplc="0409001B" w:tentative="1">
      <w:start w:val="1"/>
      <w:numFmt w:val="lowerRoman"/>
      <w:lvlText w:val="%6."/>
      <w:lvlJc w:val="right"/>
      <w:pPr>
        <w:ind w:left="5716" w:hanging="180"/>
      </w:pPr>
    </w:lvl>
    <w:lvl w:ilvl="6" w:tplc="0409000F" w:tentative="1">
      <w:start w:val="1"/>
      <w:numFmt w:val="decimal"/>
      <w:lvlText w:val="%7."/>
      <w:lvlJc w:val="left"/>
      <w:pPr>
        <w:ind w:left="6436" w:hanging="360"/>
      </w:pPr>
    </w:lvl>
    <w:lvl w:ilvl="7" w:tplc="04090019" w:tentative="1">
      <w:start w:val="1"/>
      <w:numFmt w:val="lowerLetter"/>
      <w:lvlText w:val="%8."/>
      <w:lvlJc w:val="left"/>
      <w:pPr>
        <w:ind w:left="7156" w:hanging="360"/>
      </w:pPr>
    </w:lvl>
    <w:lvl w:ilvl="8" w:tplc="0409001B" w:tentative="1">
      <w:start w:val="1"/>
      <w:numFmt w:val="lowerRoman"/>
      <w:lvlText w:val="%9."/>
      <w:lvlJc w:val="right"/>
      <w:pPr>
        <w:ind w:left="7876" w:hanging="180"/>
      </w:pPr>
    </w:lvl>
  </w:abstractNum>
  <w:abstractNum w:abstractNumId="33">
    <w:nsid w:val="728476E9"/>
    <w:multiLevelType w:val="hybridMultilevel"/>
    <w:tmpl w:val="1B76C8BE"/>
    <w:lvl w:ilvl="0" w:tplc="0750EA82">
      <w:start w:val="1"/>
      <w:numFmt w:val="lowerLetter"/>
      <w:lvlText w:val="%1."/>
      <w:lvlJc w:val="left"/>
      <w:pPr>
        <w:ind w:left="1795" w:hanging="360"/>
      </w:pPr>
      <w:rPr>
        <w:rFonts w:hint="default"/>
      </w:rPr>
    </w:lvl>
    <w:lvl w:ilvl="1" w:tplc="04090019" w:tentative="1">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34">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6"/>
  </w:num>
  <w:num w:numId="4">
    <w:abstractNumId w:val="27"/>
  </w:num>
  <w:num w:numId="5">
    <w:abstractNumId w:val="11"/>
  </w:num>
  <w:num w:numId="6">
    <w:abstractNumId w:val="14"/>
  </w:num>
  <w:num w:numId="7">
    <w:abstractNumId w:val="13"/>
  </w:num>
  <w:num w:numId="8">
    <w:abstractNumId w:val="3"/>
  </w:num>
  <w:num w:numId="9">
    <w:abstractNumId w:val="6"/>
  </w:num>
  <w:num w:numId="10">
    <w:abstractNumId w:val="10"/>
  </w:num>
  <w:num w:numId="11">
    <w:abstractNumId w:val="0"/>
  </w:num>
  <w:num w:numId="12">
    <w:abstractNumId w:val="18"/>
  </w:num>
  <w:num w:numId="13">
    <w:abstractNumId w:val="34"/>
  </w:num>
  <w:num w:numId="14">
    <w:abstractNumId w:val="18"/>
  </w:num>
  <w:num w:numId="15">
    <w:abstractNumId w:val="37"/>
  </w:num>
  <w:num w:numId="16">
    <w:abstractNumId w:val="18"/>
    <w:lvlOverride w:ilvl="0">
      <w:startOverride w:val="1"/>
    </w:lvlOverride>
  </w:num>
  <w:num w:numId="17">
    <w:abstractNumId w:val="15"/>
  </w:num>
  <w:num w:numId="18">
    <w:abstractNumId w:val="22"/>
  </w:num>
  <w:num w:numId="19">
    <w:abstractNumId w:val="22"/>
    <w:lvlOverride w:ilvl="0">
      <w:startOverride w:val="1"/>
    </w:lvlOverride>
  </w:num>
  <w:num w:numId="20">
    <w:abstractNumId w:val="26"/>
  </w:num>
  <w:num w:numId="21">
    <w:abstractNumId w:val="36"/>
  </w:num>
  <w:num w:numId="22">
    <w:abstractNumId w:val="5"/>
  </w:num>
  <w:num w:numId="23">
    <w:abstractNumId w:val="7"/>
  </w:num>
  <w:num w:numId="24">
    <w:abstractNumId w:val="9"/>
  </w:num>
  <w:num w:numId="25">
    <w:abstractNumId w:val="12"/>
  </w:num>
  <w:num w:numId="26">
    <w:abstractNumId w:val="35"/>
  </w:num>
  <w:num w:numId="27">
    <w:abstractNumId w:val="8"/>
  </w:num>
  <w:num w:numId="28">
    <w:abstractNumId w:val="1"/>
  </w:num>
  <w:num w:numId="29">
    <w:abstractNumId w:val="17"/>
  </w:num>
  <w:num w:numId="30">
    <w:abstractNumId w:val="2"/>
  </w:num>
  <w:num w:numId="31">
    <w:abstractNumId w:val="20"/>
  </w:num>
  <w:num w:numId="32">
    <w:abstractNumId w:val="28"/>
  </w:num>
  <w:num w:numId="33">
    <w:abstractNumId w:val="29"/>
  </w:num>
  <w:num w:numId="34">
    <w:abstractNumId w:val="25"/>
  </w:num>
  <w:num w:numId="35">
    <w:abstractNumId w:val="24"/>
  </w:num>
  <w:num w:numId="36">
    <w:abstractNumId w:val="31"/>
  </w:num>
  <w:num w:numId="37">
    <w:abstractNumId w:val="23"/>
  </w:num>
  <w:num w:numId="38">
    <w:abstractNumId w:val="21"/>
  </w:num>
  <w:num w:numId="39">
    <w:abstractNumId w:val="33"/>
  </w:num>
  <w:num w:numId="40">
    <w:abstractNumId w:val="32"/>
  </w:num>
  <w:num w:numId="41">
    <w:abstractNumId w:val="30"/>
  </w:num>
  <w:num w:numId="42">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ti Dieck">
    <w15:presenceInfo w15:providerId="Windows Live" w15:userId="48308419b7c457f7"/>
  </w15:person>
  <w15:person w15:author="Kathy Smith">
    <w15:presenceInfo w15:providerId="Windows Live" w15:userId="9499d60dccd57f56"/>
  </w15:person>
  <w15:person w15:author="Ben McCarty (bmmccrt1)">
    <w15:presenceInfo w15:providerId="AD" w15:userId="S-1-5-21-1377908497-2601612057-3072656030-513455"/>
  </w15:person>
  <w15:person w15:author="BanjoBen McCarty">
    <w15:presenceInfo w15:providerId="Windows Live" w15:userId="8ceaad0165c3b15f"/>
  </w15:person>
  <w15:person w15:author="Tricia Salerno">
    <w15:presenceInfo w15:providerId="None" w15:userId="Tricia Saler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F94"/>
    <w:rsid w:val="0000375D"/>
    <w:rsid w:val="00003B4A"/>
    <w:rsid w:val="00006C9E"/>
    <w:rsid w:val="0001152E"/>
    <w:rsid w:val="00012346"/>
    <w:rsid w:val="00013AAB"/>
    <w:rsid w:val="000162ED"/>
    <w:rsid w:val="00020D48"/>
    <w:rsid w:val="000210FE"/>
    <w:rsid w:val="00021A6D"/>
    <w:rsid w:val="00024257"/>
    <w:rsid w:val="00024C27"/>
    <w:rsid w:val="0002520F"/>
    <w:rsid w:val="00033D06"/>
    <w:rsid w:val="0004037B"/>
    <w:rsid w:val="00040CBE"/>
    <w:rsid w:val="00042A93"/>
    <w:rsid w:val="00043022"/>
    <w:rsid w:val="0004486B"/>
    <w:rsid w:val="000514CC"/>
    <w:rsid w:val="00055CDB"/>
    <w:rsid w:val="00055D66"/>
    <w:rsid w:val="000650D8"/>
    <w:rsid w:val="0006599D"/>
    <w:rsid w:val="00066440"/>
    <w:rsid w:val="000737C0"/>
    <w:rsid w:val="00074061"/>
    <w:rsid w:val="00074426"/>
    <w:rsid w:val="00075C6E"/>
    <w:rsid w:val="00080B27"/>
    <w:rsid w:val="0008226E"/>
    <w:rsid w:val="00082808"/>
    <w:rsid w:val="000828C8"/>
    <w:rsid w:val="0008351C"/>
    <w:rsid w:val="000860CA"/>
    <w:rsid w:val="00087BF9"/>
    <w:rsid w:val="0009024C"/>
    <w:rsid w:val="000905D1"/>
    <w:rsid w:val="0009074D"/>
    <w:rsid w:val="00091519"/>
    <w:rsid w:val="00093318"/>
    <w:rsid w:val="000A29D0"/>
    <w:rsid w:val="000A42A5"/>
    <w:rsid w:val="000A5D58"/>
    <w:rsid w:val="000B0BDC"/>
    <w:rsid w:val="000B169D"/>
    <w:rsid w:val="000B29B8"/>
    <w:rsid w:val="000B2CB2"/>
    <w:rsid w:val="000B34B6"/>
    <w:rsid w:val="000B6926"/>
    <w:rsid w:val="000B708A"/>
    <w:rsid w:val="000B7B2B"/>
    <w:rsid w:val="000C0C99"/>
    <w:rsid w:val="000C2F59"/>
    <w:rsid w:val="000C3173"/>
    <w:rsid w:val="000C74A5"/>
    <w:rsid w:val="000D2D85"/>
    <w:rsid w:val="000D5C42"/>
    <w:rsid w:val="000E02A9"/>
    <w:rsid w:val="000E5AB0"/>
    <w:rsid w:val="000E5B97"/>
    <w:rsid w:val="000E6C80"/>
    <w:rsid w:val="000E772F"/>
    <w:rsid w:val="000F0A24"/>
    <w:rsid w:val="000F3AA5"/>
    <w:rsid w:val="000F6A50"/>
    <w:rsid w:val="001004B1"/>
    <w:rsid w:val="001028D9"/>
    <w:rsid w:val="00102981"/>
    <w:rsid w:val="001058BA"/>
    <w:rsid w:val="00106020"/>
    <w:rsid w:val="00107EBC"/>
    <w:rsid w:val="00110A1E"/>
    <w:rsid w:val="00113887"/>
    <w:rsid w:val="00114486"/>
    <w:rsid w:val="0011606B"/>
    <w:rsid w:val="00120A3D"/>
    <w:rsid w:val="001219C5"/>
    <w:rsid w:val="00126308"/>
    <w:rsid w:val="00130188"/>
    <w:rsid w:val="00130AA6"/>
    <w:rsid w:val="001328A1"/>
    <w:rsid w:val="00134719"/>
    <w:rsid w:val="00134A24"/>
    <w:rsid w:val="001425B5"/>
    <w:rsid w:val="00151E7B"/>
    <w:rsid w:val="00152BE4"/>
    <w:rsid w:val="00153805"/>
    <w:rsid w:val="00157905"/>
    <w:rsid w:val="00157CB5"/>
    <w:rsid w:val="001620AC"/>
    <w:rsid w:val="001625E0"/>
    <w:rsid w:val="00162EF9"/>
    <w:rsid w:val="00163372"/>
    <w:rsid w:val="00163B41"/>
    <w:rsid w:val="00164293"/>
    <w:rsid w:val="00166822"/>
    <w:rsid w:val="00167F17"/>
    <w:rsid w:val="001721A3"/>
    <w:rsid w:val="00172807"/>
    <w:rsid w:val="00174B91"/>
    <w:rsid w:val="001768C7"/>
    <w:rsid w:val="001818F0"/>
    <w:rsid w:val="001850C8"/>
    <w:rsid w:val="001A182D"/>
    <w:rsid w:val="001A4870"/>
    <w:rsid w:val="001A610C"/>
    <w:rsid w:val="001A67F0"/>
    <w:rsid w:val="001B0336"/>
    <w:rsid w:val="001B241E"/>
    <w:rsid w:val="001B40A3"/>
    <w:rsid w:val="001B4F0C"/>
    <w:rsid w:val="001C6520"/>
    <w:rsid w:val="001D00B2"/>
    <w:rsid w:val="001D20C3"/>
    <w:rsid w:val="001D3A9F"/>
    <w:rsid w:val="001D44D6"/>
    <w:rsid w:val="001D5DA2"/>
    <w:rsid w:val="001D60EC"/>
    <w:rsid w:val="001E1F36"/>
    <w:rsid w:val="001E23FF"/>
    <w:rsid w:val="001E3232"/>
    <w:rsid w:val="001E3BF1"/>
    <w:rsid w:val="001E529F"/>
    <w:rsid w:val="001E608B"/>
    <w:rsid w:val="001E62F0"/>
    <w:rsid w:val="001F0745"/>
    <w:rsid w:val="001F1682"/>
    <w:rsid w:val="001F1AD1"/>
    <w:rsid w:val="001F414A"/>
    <w:rsid w:val="001F54BE"/>
    <w:rsid w:val="001F5596"/>
    <w:rsid w:val="001F6FDC"/>
    <w:rsid w:val="002010C3"/>
    <w:rsid w:val="002014C3"/>
    <w:rsid w:val="00201A4E"/>
    <w:rsid w:val="0020384D"/>
    <w:rsid w:val="002040D2"/>
    <w:rsid w:val="00205E2B"/>
    <w:rsid w:val="00217F8A"/>
    <w:rsid w:val="00220005"/>
    <w:rsid w:val="00220733"/>
    <w:rsid w:val="00220C14"/>
    <w:rsid w:val="00221BFC"/>
    <w:rsid w:val="00222949"/>
    <w:rsid w:val="00225575"/>
    <w:rsid w:val="00225996"/>
    <w:rsid w:val="0023081A"/>
    <w:rsid w:val="002310AC"/>
    <w:rsid w:val="002312C9"/>
    <w:rsid w:val="00231B89"/>
    <w:rsid w:val="00231C77"/>
    <w:rsid w:val="00235564"/>
    <w:rsid w:val="00236F96"/>
    <w:rsid w:val="00237B6B"/>
    <w:rsid w:val="0024016A"/>
    <w:rsid w:val="00241135"/>
    <w:rsid w:val="0024120F"/>
    <w:rsid w:val="00241DE0"/>
    <w:rsid w:val="002448C2"/>
    <w:rsid w:val="00245880"/>
    <w:rsid w:val="00246111"/>
    <w:rsid w:val="00246483"/>
    <w:rsid w:val="00250E8B"/>
    <w:rsid w:val="00251745"/>
    <w:rsid w:val="00252665"/>
    <w:rsid w:val="002558CF"/>
    <w:rsid w:val="002565E2"/>
    <w:rsid w:val="002573FA"/>
    <w:rsid w:val="002653F3"/>
    <w:rsid w:val="002718F2"/>
    <w:rsid w:val="00275A2F"/>
    <w:rsid w:val="00275D84"/>
    <w:rsid w:val="00281D5F"/>
    <w:rsid w:val="002823C1"/>
    <w:rsid w:val="00282674"/>
    <w:rsid w:val="00284645"/>
    <w:rsid w:val="00285E0E"/>
    <w:rsid w:val="0028655F"/>
    <w:rsid w:val="00291427"/>
    <w:rsid w:val="002928A9"/>
    <w:rsid w:val="00292A53"/>
    <w:rsid w:val="00293211"/>
    <w:rsid w:val="00294710"/>
    <w:rsid w:val="002965B5"/>
    <w:rsid w:val="00297430"/>
    <w:rsid w:val="002A1393"/>
    <w:rsid w:val="002A3ECD"/>
    <w:rsid w:val="002A668F"/>
    <w:rsid w:val="002A76EC"/>
    <w:rsid w:val="002B323F"/>
    <w:rsid w:val="002B767F"/>
    <w:rsid w:val="002B79F0"/>
    <w:rsid w:val="002C2FC6"/>
    <w:rsid w:val="002C31EC"/>
    <w:rsid w:val="002C47C4"/>
    <w:rsid w:val="002D1AAC"/>
    <w:rsid w:val="002D1EAB"/>
    <w:rsid w:val="002D2BE1"/>
    <w:rsid w:val="002D325D"/>
    <w:rsid w:val="002D56C5"/>
    <w:rsid w:val="002E0DFB"/>
    <w:rsid w:val="002E17BC"/>
    <w:rsid w:val="002E1AAB"/>
    <w:rsid w:val="002E3B8E"/>
    <w:rsid w:val="002E648D"/>
    <w:rsid w:val="002E6CFA"/>
    <w:rsid w:val="002F196A"/>
    <w:rsid w:val="002F24E0"/>
    <w:rsid w:val="002F3022"/>
    <w:rsid w:val="002F500C"/>
    <w:rsid w:val="002F747A"/>
    <w:rsid w:val="002F7B4B"/>
    <w:rsid w:val="00300C88"/>
    <w:rsid w:val="003012EB"/>
    <w:rsid w:val="00301FA0"/>
    <w:rsid w:val="003026E2"/>
    <w:rsid w:val="00304CAC"/>
    <w:rsid w:val="00304EF3"/>
    <w:rsid w:val="003050C5"/>
    <w:rsid w:val="003054BE"/>
    <w:rsid w:val="003070BE"/>
    <w:rsid w:val="0031121C"/>
    <w:rsid w:val="00314AE9"/>
    <w:rsid w:val="00321BA4"/>
    <w:rsid w:val="00323336"/>
    <w:rsid w:val="00324F50"/>
    <w:rsid w:val="003252BC"/>
    <w:rsid w:val="00325B75"/>
    <w:rsid w:val="00325F79"/>
    <w:rsid w:val="00327069"/>
    <w:rsid w:val="003314F1"/>
    <w:rsid w:val="0033420C"/>
    <w:rsid w:val="00335C5A"/>
    <w:rsid w:val="003361AB"/>
    <w:rsid w:val="003429C9"/>
    <w:rsid w:val="00342D7C"/>
    <w:rsid w:val="00344B26"/>
    <w:rsid w:val="003452D4"/>
    <w:rsid w:val="00345D08"/>
    <w:rsid w:val="00346897"/>
    <w:rsid w:val="00346D22"/>
    <w:rsid w:val="003508E3"/>
    <w:rsid w:val="00352004"/>
    <w:rsid w:val="00352215"/>
    <w:rsid w:val="003560F2"/>
    <w:rsid w:val="00357167"/>
    <w:rsid w:val="00360898"/>
    <w:rsid w:val="00360CA2"/>
    <w:rsid w:val="0036252D"/>
    <w:rsid w:val="00365EB1"/>
    <w:rsid w:val="0037227C"/>
    <w:rsid w:val="00373A00"/>
    <w:rsid w:val="003744D9"/>
    <w:rsid w:val="00374F6D"/>
    <w:rsid w:val="003761B2"/>
    <w:rsid w:val="00377597"/>
    <w:rsid w:val="00380B56"/>
    <w:rsid w:val="00380FA9"/>
    <w:rsid w:val="003864E2"/>
    <w:rsid w:val="0038703B"/>
    <w:rsid w:val="00390C8B"/>
    <w:rsid w:val="0039546E"/>
    <w:rsid w:val="00396DAC"/>
    <w:rsid w:val="003A0A76"/>
    <w:rsid w:val="003A10C5"/>
    <w:rsid w:val="003A2249"/>
    <w:rsid w:val="003A28A4"/>
    <w:rsid w:val="003A2C99"/>
    <w:rsid w:val="003A6780"/>
    <w:rsid w:val="003B1A05"/>
    <w:rsid w:val="003B3E6F"/>
    <w:rsid w:val="003B40C2"/>
    <w:rsid w:val="003B4769"/>
    <w:rsid w:val="003B51CD"/>
    <w:rsid w:val="003B527A"/>
    <w:rsid w:val="003C045E"/>
    <w:rsid w:val="003C0FBA"/>
    <w:rsid w:val="003C7556"/>
    <w:rsid w:val="003C75AD"/>
    <w:rsid w:val="003D06FC"/>
    <w:rsid w:val="003D3732"/>
    <w:rsid w:val="003D49AF"/>
    <w:rsid w:val="003D4ECE"/>
    <w:rsid w:val="003E3444"/>
    <w:rsid w:val="003E4D37"/>
    <w:rsid w:val="003E65B7"/>
    <w:rsid w:val="003F0A29"/>
    <w:rsid w:val="003F0AD9"/>
    <w:rsid w:val="003F1398"/>
    <w:rsid w:val="003F28B8"/>
    <w:rsid w:val="003F2C87"/>
    <w:rsid w:val="003F4AA9"/>
    <w:rsid w:val="003F6F4E"/>
    <w:rsid w:val="00400C52"/>
    <w:rsid w:val="004025DF"/>
    <w:rsid w:val="00402622"/>
    <w:rsid w:val="00403344"/>
    <w:rsid w:val="004055A7"/>
    <w:rsid w:val="0041067C"/>
    <w:rsid w:val="004117C7"/>
    <w:rsid w:val="004121CF"/>
    <w:rsid w:val="00413F97"/>
    <w:rsid w:val="0041612A"/>
    <w:rsid w:val="00423520"/>
    <w:rsid w:val="00423700"/>
    <w:rsid w:val="00423E42"/>
    <w:rsid w:val="0043239B"/>
    <w:rsid w:val="00432770"/>
    <w:rsid w:val="00436312"/>
    <w:rsid w:val="00436D07"/>
    <w:rsid w:val="004372C5"/>
    <w:rsid w:val="00443686"/>
    <w:rsid w:val="00443DF3"/>
    <w:rsid w:val="00444913"/>
    <w:rsid w:val="0044684D"/>
    <w:rsid w:val="00446DB4"/>
    <w:rsid w:val="004511A1"/>
    <w:rsid w:val="004524AB"/>
    <w:rsid w:val="004534B3"/>
    <w:rsid w:val="00453C1F"/>
    <w:rsid w:val="004544D8"/>
    <w:rsid w:val="00457E78"/>
    <w:rsid w:val="00462720"/>
    <w:rsid w:val="00462753"/>
    <w:rsid w:val="00464CA6"/>
    <w:rsid w:val="00465D77"/>
    <w:rsid w:val="00466C41"/>
    <w:rsid w:val="00471800"/>
    <w:rsid w:val="00475140"/>
    <w:rsid w:val="00475F50"/>
    <w:rsid w:val="0048120A"/>
    <w:rsid w:val="00482F45"/>
    <w:rsid w:val="0048512A"/>
    <w:rsid w:val="00490CFF"/>
    <w:rsid w:val="00492F56"/>
    <w:rsid w:val="004974B8"/>
    <w:rsid w:val="004A0F47"/>
    <w:rsid w:val="004A584C"/>
    <w:rsid w:val="004A5BD4"/>
    <w:rsid w:val="004A6ECC"/>
    <w:rsid w:val="004A773B"/>
    <w:rsid w:val="004B1D62"/>
    <w:rsid w:val="004B2565"/>
    <w:rsid w:val="004B2599"/>
    <w:rsid w:val="004B6B2D"/>
    <w:rsid w:val="004C12A3"/>
    <w:rsid w:val="004C1469"/>
    <w:rsid w:val="004C7A0C"/>
    <w:rsid w:val="004D3EE8"/>
    <w:rsid w:val="004D434F"/>
    <w:rsid w:val="004D55E9"/>
    <w:rsid w:val="004E0D21"/>
    <w:rsid w:val="004E14F1"/>
    <w:rsid w:val="004E2DEB"/>
    <w:rsid w:val="004E47C1"/>
    <w:rsid w:val="004E6CF9"/>
    <w:rsid w:val="004E747E"/>
    <w:rsid w:val="004F6983"/>
    <w:rsid w:val="00503B93"/>
    <w:rsid w:val="005043DB"/>
    <w:rsid w:val="0050739D"/>
    <w:rsid w:val="005151A7"/>
    <w:rsid w:val="00520887"/>
    <w:rsid w:val="005208EF"/>
    <w:rsid w:val="0052261F"/>
    <w:rsid w:val="00524C67"/>
    <w:rsid w:val="00525E78"/>
    <w:rsid w:val="00527186"/>
    <w:rsid w:val="00535FF9"/>
    <w:rsid w:val="005431D4"/>
    <w:rsid w:val="00544B69"/>
    <w:rsid w:val="005456B3"/>
    <w:rsid w:val="00546FFF"/>
    <w:rsid w:val="00552C95"/>
    <w:rsid w:val="0055330E"/>
    <w:rsid w:val="0055359A"/>
    <w:rsid w:val="00555A3F"/>
    <w:rsid w:val="00556B0E"/>
    <w:rsid w:val="00557919"/>
    <w:rsid w:val="00557A41"/>
    <w:rsid w:val="005641B1"/>
    <w:rsid w:val="0056469D"/>
    <w:rsid w:val="0056474E"/>
    <w:rsid w:val="00564F5F"/>
    <w:rsid w:val="005672A5"/>
    <w:rsid w:val="00570FB3"/>
    <w:rsid w:val="005728FF"/>
    <w:rsid w:val="00572D95"/>
    <w:rsid w:val="00573475"/>
    <w:rsid w:val="00573714"/>
    <w:rsid w:val="00574251"/>
    <w:rsid w:val="005760E8"/>
    <w:rsid w:val="00580D9A"/>
    <w:rsid w:val="005816C2"/>
    <w:rsid w:val="005836CE"/>
    <w:rsid w:val="00585BA6"/>
    <w:rsid w:val="005900BE"/>
    <w:rsid w:val="005901A9"/>
    <w:rsid w:val="005916BC"/>
    <w:rsid w:val="00593848"/>
    <w:rsid w:val="00594BAE"/>
    <w:rsid w:val="00594D53"/>
    <w:rsid w:val="005A07F5"/>
    <w:rsid w:val="005A0B4E"/>
    <w:rsid w:val="005A1024"/>
    <w:rsid w:val="005A2DF0"/>
    <w:rsid w:val="005A38A2"/>
    <w:rsid w:val="005A3B86"/>
    <w:rsid w:val="005A671A"/>
    <w:rsid w:val="005B002F"/>
    <w:rsid w:val="005B1C5A"/>
    <w:rsid w:val="005B28FA"/>
    <w:rsid w:val="005B3198"/>
    <w:rsid w:val="005B45D8"/>
    <w:rsid w:val="005B6379"/>
    <w:rsid w:val="005B7A2C"/>
    <w:rsid w:val="005C1677"/>
    <w:rsid w:val="005C16FC"/>
    <w:rsid w:val="005C20B6"/>
    <w:rsid w:val="005C2841"/>
    <w:rsid w:val="005C5D38"/>
    <w:rsid w:val="005D1522"/>
    <w:rsid w:val="005D2BC7"/>
    <w:rsid w:val="005D5538"/>
    <w:rsid w:val="005D5A15"/>
    <w:rsid w:val="005D74DE"/>
    <w:rsid w:val="005E1428"/>
    <w:rsid w:val="005E23E3"/>
    <w:rsid w:val="005E2754"/>
    <w:rsid w:val="005E35BF"/>
    <w:rsid w:val="005E5488"/>
    <w:rsid w:val="005E7DB4"/>
    <w:rsid w:val="005F01E6"/>
    <w:rsid w:val="005F1EF0"/>
    <w:rsid w:val="00603379"/>
    <w:rsid w:val="0060468D"/>
    <w:rsid w:val="00610060"/>
    <w:rsid w:val="0061064A"/>
    <w:rsid w:val="00611EA8"/>
    <w:rsid w:val="006123CF"/>
    <w:rsid w:val="00612777"/>
    <w:rsid w:val="00613A03"/>
    <w:rsid w:val="006146AD"/>
    <w:rsid w:val="00617DA3"/>
    <w:rsid w:val="006239FD"/>
    <w:rsid w:val="0062615A"/>
    <w:rsid w:val="0062634E"/>
    <w:rsid w:val="00632454"/>
    <w:rsid w:val="00633037"/>
    <w:rsid w:val="00635E06"/>
    <w:rsid w:val="00640770"/>
    <w:rsid w:val="00642AF8"/>
    <w:rsid w:val="00644336"/>
    <w:rsid w:val="00644E29"/>
    <w:rsid w:val="006460E2"/>
    <w:rsid w:val="00650F9D"/>
    <w:rsid w:val="006571EC"/>
    <w:rsid w:val="0066246D"/>
    <w:rsid w:val="00662B5A"/>
    <w:rsid w:val="00665071"/>
    <w:rsid w:val="00665AF5"/>
    <w:rsid w:val="0066652B"/>
    <w:rsid w:val="00666F3D"/>
    <w:rsid w:val="00672E16"/>
    <w:rsid w:val="0067516C"/>
    <w:rsid w:val="006853C5"/>
    <w:rsid w:val="00693353"/>
    <w:rsid w:val="00694780"/>
    <w:rsid w:val="00697745"/>
    <w:rsid w:val="0069778E"/>
    <w:rsid w:val="00697D35"/>
    <w:rsid w:val="006A1413"/>
    <w:rsid w:val="006A4D8B"/>
    <w:rsid w:val="006A53ED"/>
    <w:rsid w:val="006A6E7D"/>
    <w:rsid w:val="006A7225"/>
    <w:rsid w:val="006A7D65"/>
    <w:rsid w:val="006B150B"/>
    <w:rsid w:val="006B21BA"/>
    <w:rsid w:val="006B2B72"/>
    <w:rsid w:val="006B42AF"/>
    <w:rsid w:val="006B6186"/>
    <w:rsid w:val="006C2EDE"/>
    <w:rsid w:val="006C6B68"/>
    <w:rsid w:val="006D0D93"/>
    <w:rsid w:val="006D15A6"/>
    <w:rsid w:val="006D4085"/>
    <w:rsid w:val="006D42C4"/>
    <w:rsid w:val="006D6521"/>
    <w:rsid w:val="006D724E"/>
    <w:rsid w:val="006E0232"/>
    <w:rsid w:val="006E052B"/>
    <w:rsid w:val="006E49B1"/>
    <w:rsid w:val="006E5B03"/>
    <w:rsid w:val="006E5C9D"/>
    <w:rsid w:val="006E6194"/>
    <w:rsid w:val="006E70F0"/>
    <w:rsid w:val="006E782E"/>
    <w:rsid w:val="006F525F"/>
    <w:rsid w:val="006F5EA7"/>
    <w:rsid w:val="006F6494"/>
    <w:rsid w:val="00700347"/>
    <w:rsid w:val="00700947"/>
    <w:rsid w:val="0070338C"/>
    <w:rsid w:val="007035CB"/>
    <w:rsid w:val="0070388F"/>
    <w:rsid w:val="00704B78"/>
    <w:rsid w:val="00705643"/>
    <w:rsid w:val="007101E2"/>
    <w:rsid w:val="00710318"/>
    <w:rsid w:val="00710776"/>
    <w:rsid w:val="00710A2B"/>
    <w:rsid w:val="00712F20"/>
    <w:rsid w:val="00713782"/>
    <w:rsid w:val="00715238"/>
    <w:rsid w:val="00720361"/>
    <w:rsid w:val="00723A7B"/>
    <w:rsid w:val="00723F9E"/>
    <w:rsid w:val="00725557"/>
    <w:rsid w:val="00727D2C"/>
    <w:rsid w:val="00731D30"/>
    <w:rsid w:val="00732CD2"/>
    <w:rsid w:val="00734E13"/>
    <w:rsid w:val="00735A59"/>
    <w:rsid w:val="00736F9D"/>
    <w:rsid w:val="00737237"/>
    <w:rsid w:val="00741ED3"/>
    <w:rsid w:val="00742135"/>
    <w:rsid w:val="00743F8D"/>
    <w:rsid w:val="00745F28"/>
    <w:rsid w:val="0074678A"/>
    <w:rsid w:val="0075108D"/>
    <w:rsid w:val="00753A34"/>
    <w:rsid w:val="007554CF"/>
    <w:rsid w:val="00755D43"/>
    <w:rsid w:val="00757D2B"/>
    <w:rsid w:val="00763D53"/>
    <w:rsid w:val="00764C93"/>
    <w:rsid w:val="007654B3"/>
    <w:rsid w:val="007660CA"/>
    <w:rsid w:val="007666B9"/>
    <w:rsid w:val="0077306A"/>
    <w:rsid w:val="00776E81"/>
    <w:rsid w:val="007771F4"/>
    <w:rsid w:val="00777F13"/>
    <w:rsid w:val="007820EB"/>
    <w:rsid w:val="007839C7"/>
    <w:rsid w:val="007851E8"/>
    <w:rsid w:val="007874C5"/>
    <w:rsid w:val="0079069C"/>
    <w:rsid w:val="00790DC8"/>
    <w:rsid w:val="007917DF"/>
    <w:rsid w:val="007970FB"/>
    <w:rsid w:val="007A2EF7"/>
    <w:rsid w:val="007A451D"/>
    <w:rsid w:val="007A5013"/>
    <w:rsid w:val="007A701B"/>
    <w:rsid w:val="007A7F38"/>
    <w:rsid w:val="007B045C"/>
    <w:rsid w:val="007B2143"/>
    <w:rsid w:val="007B249A"/>
    <w:rsid w:val="007B2B8B"/>
    <w:rsid w:val="007B3493"/>
    <w:rsid w:val="007B37F9"/>
    <w:rsid w:val="007B4412"/>
    <w:rsid w:val="007B63DF"/>
    <w:rsid w:val="007B7A58"/>
    <w:rsid w:val="007C1645"/>
    <w:rsid w:val="007C1B67"/>
    <w:rsid w:val="007C3292"/>
    <w:rsid w:val="007C3413"/>
    <w:rsid w:val="007C395D"/>
    <w:rsid w:val="007C453C"/>
    <w:rsid w:val="007C517D"/>
    <w:rsid w:val="007D16A6"/>
    <w:rsid w:val="007D1C6D"/>
    <w:rsid w:val="007D2F9B"/>
    <w:rsid w:val="007D3A22"/>
    <w:rsid w:val="007D3EE1"/>
    <w:rsid w:val="007D4EC8"/>
    <w:rsid w:val="007D703C"/>
    <w:rsid w:val="007E0544"/>
    <w:rsid w:val="007E08B1"/>
    <w:rsid w:val="007E15B9"/>
    <w:rsid w:val="007E17C3"/>
    <w:rsid w:val="007E1B26"/>
    <w:rsid w:val="007F10D8"/>
    <w:rsid w:val="007F3CAF"/>
    <w:rsid w:val="007F3DAC"/>
    <w:rsid w:val="007F5D2D"/>
    <w:rsid w:val="0080287A"/>
    <w:rsid w:val="008039FE"/>
    <w:rsid w:val="00803CC3"/>
    <w:rsid w:val="00803CCA"/>
    <w:rsid w:val="008054E7"/>
    <w:rsid w:val="008074FA"/>
    <w:rsid w:val="00810C4F"/>
    <w:rsid w:val="00811B36"/>
    <w:rsid w:val="00813F07"/>
    <w:rsid w:val="00815276"/>
    <w:rsid w:val="00820709"/>
    <w:rsid w:val="008234E2"/>
    <w:rsid w:val="0082765D"/>
    <w:rsid w:val="0083356D"/>
    <w:rsid w:val="00834D0E"/>
    <w:rsid w:val="00840501"/>
    <w:rsid w:val="008412E8"/>
    <w:rsid w:val="00842524"/>
    <w:rsid w:val="00842892"/>
    <w:rsid w:val="00842A46"/>
    <w:rsid w:val="00842B95"/>
    <w:rsid w:val="00844357"/>
    <w:rsid w:val="008453E1"/>
    <w:rsid w:val="00850573"/>
    <w:rsid w:val="008547E6"/>
    <w:rsid w:val="00854ECE"/>
    <w:rsid w:val="00856535"/>
    <w:rsid w:val="00856AC5"/>
    <w:rsid w:val="00863B0B"/>
    <w:rsid w:val="00864C32"/>
    <w:rsid w:val="00865F6B"/>
    <w:rsid w:val="00867633"/>
    <w:rsid w:val="008704D4"/>
    <w:rsid w:val="00870608"/>
    <w:rsid w:val="0087132A"/>
    <w:rsid w:val="00871C35"/>
    <w:rsid w:val="008720B7"/>
    <w:rsid w:val="00872A2F"/>
    <w:rsid w:val="00873364"/>
    <w:rsid w:val="0087640E"/>
    <w:rsid w:val="00876CE3"/>
    <w:rsid w:val="00880ABB"/>
    <w:rsid w:val="00885192"/>
    <w:rsid w:val="008879DD"/>
    <w:rsid w:val="00890721"/>
    <w:rsid w:val="00894AEA"/>
    <w:rsid w:val="008A15B8"/>
    <w:rsid w:val="008A269A"/>
    <w:rsid w:val="008A3D55"/>
    <w:rsid w:val="008A6E66"/>
    <w:rsid w:val="008B21E9"/>
    <w:rsid w:val="008B251A"/>
    <w:rsid w:val="008B48DB"/>
    <w:rsid w:val="008C2E29"/>
    <w:rsid w:val="008C39FA"/>
    <w:rsid w:val="008C53C9"/>
    <w:rsid w:val="008C53DA"/>
    <w:rsid w:val="008C556F"/>
    <w:rsid w:val="008C76C2"/>
    <w:rsid w:val="008C76E8"/>
    <w:rsid w:val="008C789F"/>
    <w:rsid w:val="008D0A56"/>
    <w:rsid w:val="008D0A75"/>
    <w:rsid w:val="008D315A"/>
    <w:rsid w:val="008D333A"/>
    <w:rsid w:val="008D4CD1"/>
    <w:rsid w:val="008D7647"/>
    <w:rsid w:val="008D7D6A"/>
    <w:rsid w:val="008E043A"/>
    <w:rsid w:val="008E260A"/>
    <w:rsid w:val="008E3101"/>
    <w:rsid w:val="008E431E"/>
    <w:rsid w:val="008E43B0"/>
    <w:rsid w:val="008E6D6A"/>
    <w:rsid w:val="008F13AD"/>
    <w:rsid w:val="008F5F08"/>
    <w:rsid w:val="008F66F6"/>
    <w:rsid w:val="009035DC"/>
    <w:rsid w:val="009076B4"/>
    <w:rsid w:val="0091025A"/>
    <w:rsid w:val="009108E3"/>
    <w:rsid w:val="00911A18"/>
    <w:rsid w:val="00913F38"/>
    <w:rsid w:val="00914302"/>
    <w:rsid w:val="00914B55"/>
    <w:rsid w:val="00915C51"/>
    <w:rsid w:val="00916600"/>
    <w:rsid w:val="0091706B"/>
    <w:rsid w:val="0092566C"/>
    <w:rsid w:val="0093003C"/>
    <w:rsid w:val="00930DBE"/>
    <w:rsid w:val="009314AB"/>
    <w:rsid w:val="00931B54"/>
    <w:rsid w:val="00931DE9"/>
    <w:rsid w:val="00933FD4"/>
    <w:rsid w:val="009357FB"/>
    <w:rsid w:val="00936EB7"/>
    <w:rsid w:val="009419A2"/>
    <w:rsid w:val="00944237"/>
    <w:rsid w:val="009458DE"/>
    <w:rsid w:val="00945DAE"/>
    <w:rsid w:val="00946290"/>
    <w:rsid w:val="00946C2A"/>
    <w:rsid w:val="00946DF0"/>
    <w:rsid w:val="00946F34"/>
    <w:rsid w:val="009479BB"/>
    <w:rsid w:val="00953446"/>
    <w:rsid w:val="009540F2"/>
    <w:rsid w:val="00954426"/>
    <w:rsid w:val="00954700"/>
    <w:rsid w:val="00961812"/>
    <w:rsid w:val="00961B79"/>
    <w:rsid w:val="009621CB"/>
    <w:rsid w:val="00962902"/>
    <w:rsid w:val="00962F8E"/>
    <w:rsid w:val="00963EAE"/>
    <w:rsid w:val="00964371"/>
    <w:rsid w:val="009654C8"/>
    <w:rsid w:val="00966857"/>
    <w:rsid w:val="009671C9"/>
    <w:rsid w:val="0097035F"/>
    <w:rsid w:val="0097077C"/>
    <w:rsid w:val="00971E2F"/>
    <w:rsid w:val="00972405"/>
    <w:rsid w:val="00974B89"/>
    <w:rsid w:val="00977A3D"/>
    <w:rsid w:val="00977D18"/>
    <w:rsid w:val="00980E5A"/>
    <w:rsid w:val="0098383E"/>
    <w:rsid w:val="0098486B"/>
    <w:rsid w:val="00985F74"/>
    <w:rsid w:val="0098709E"/>
    <w:rsid w:val="00987C6F"/>
    <w:rsid w:val="00991E0C"/>
    <w:rsid w:val="009940DA"/>
    <w:rsid w:val="009943C1"/>
    <w:rsid w:val="009A09BB"/>
    <w:rsid w:val="009A24F7"/>
    <w:rsid w:val="009A2746"/>
    <w:rsid w:val="009A6095"/>
    <w:rsid w:val="009A7541"/>
    <w:rsid w:val="009B1F52"/>
    <w:rsid w:val="009B260F"/>
    <w:rsid w:val="009B37E8"/>
    <w:rsid w:val="009B42A2"/>
    <w:rsid w:val="009B66D2"/>
    <w:rsid w:val="009B702E"/>
    <w:rsid w:val="009B7EBB"/>
    <w:rsid w:val="009C02BF"/>
    <w:rsid w:val="009C19A1"/>
    <w:rsid w:val="009C6D5A"/>
    <w:rsid w:val="009C7EE0"/>
    <w:rsid w:val="009D05D1"/>
    <w:rsid w:val="009D0ECF"/>
    <w:rsid w:val="009D37A1"/>
    <w:rsid w:val="009D4A94"/>
    <w:rsid w:val="009D4BAE"/>
    <w:rsid w:val="009D4F45"/>
    <w:rsid w:val="009D52F7"/>
    <w:rsid w:val="009E1635"/>
    <w:rsid w:val="009E1BD0"/>
    <w:rsid w:val="009E20B8"/>
    <w:rsid w:val="009E266E"/>
    <w:rsid w:val="009E3B73"/>
    <w:rsid w:val="009E57F2"/>
    <w:rsid w:val="009E78C7"/>
    <w:rsid w:val="009E7E45"/>
    <w:rsid w:val="009F24D9"/>
    <w:rsid w:val="009F285F"/>
    <w:rsid w:val="00A00654"/>
    <w:rsid w:val="00A00C15"/>
    <w:rsid w:val="00A03ED6"/>
    <w:rsid w:val="00A23CED"/>
    <w:rsid w:val="00A26460"/>
    <w:rsid w:val="00A27CF1"/>
    <w:rsid w:val="00A3220A"/>
    <w:rsid w:val="00A34896"/>
    <w:rsid w:val="00A34C8E"/>
    <w:rsid w:val="00A355BB"/>
    <w:rsid w:val="00A36527"/>
    <w:rsid w:val="00A3758D"/>
    <w:rsid w:val="00A41F40"/>
    <w:rsid w:val="00A42690"/>
    <w:rsid w:val="00A43BD9"/>
    <w:rsid w:val="00A44067"/>
    <w:rsid w:val="00A51CC4"/>
    <w:rsid w:val="00A538BA"/>
    <w:rsid w:val="00A60D45"/>
    <w:rsid w:val="00A63E84"/>
    <w:rsid w:val="00A656E9"/>
    <w:rsid w:val="00A716E5"/>
    <w:rsid w:val="00A72203"/>
    <w:rsid w:val="00A72C3A"/>
    <w:rsid w:val="00A74039"/>
    <w:rsid w:val="00A753A2"/>
    <w:rsid w:val="00A76D1F"/>
    <w:rsid w:val="00A812C4"/>
    <w:rsid w:val="00A814A2"/>
    <w:rsid w:val="00A84AFF"/>
    <w:rsid w:val="00A85A5E"/>
    <w:rsid w:val="00A87338"/>
    <w:rsid w:val="00A87B6C"/>
    <w:rsid w:val="00A9254B"/>
    <w:rsid w:val="00A93DBC"/>
    <w:rsid w:val="00A94D08"/>
    <w:rsid w:val="00A9738B"/>
    <w:rsid w:val="00A97F1B"/>
    <w:rsid w:val="00AA223E"/>
    <w:rsid w:val="00AA4B43"/>
    <w:rsid w:val="00AA60B1"/>
    <w:rsid w:val="00AA709C"/>
    <w:rsid w:val="00AA7BAA"/>
    <w:rsid w:val="00AB0512"/>
    <w:rsid w:val="00AB0BA1"/>
    <w:rsid w:val="00AB0DA6"/>
    <w:rsid w:val="00AB1CA7"/>
    <w:rsid w:val="00AB2B9B"/>
    <w:rsid w:val="00AB321A"/>
    <w:rsid w:val="00AB40FF"/>
    <w:rsid w:val="00AB4203"/>
    <w:rsid w:val="00AB63DF"/>
    <w:rsid w:val="00AB7395"/>
    <w:rsid w:val="00AB7548"/>
    <w:rsid w:val="00AB76BC"/>
    <w:rsid w:val="00AC2138"/>
    <w:rsid w:val="00AC2178"/>
    <w:rsid w:val="00AC5B26"/>
    <w:rsid w:val="00AC76CA"/>
    <w:rsid w:val="00AD040F"/>
    <w:rsid w:val="00AD21CA"/>
    <w:rsid w:val="00AD5357"/>
    <w:rsid w:val="00AD5E4C"/>
    <w:rsid w:val="00AD662B"/>
    <w:rsid w:val="00AE154A"/>
    <w:rsid w:val="00AE1603"/>
    <w:rsid w:val="00AE2ECE"/>
    <w:rsid w:val="00AE30B0"/>
    <w:rsid w:val="00AE40D2"/>
    <w:rsid w:val="00AE4CC3"/>
    <w:rsid w:val="00AE75A0"/>
    <w:rsid w:val="00AE7CB9"/>
    <w:rsid w:val="00AF097C"/>
    <w:rsid w:val="00AF521A"/>
    <w:rsid w:val="00B011EE"/>
    <w:rsid w:val="00B01E61"/>
    <w:rsid w:val="00B03083"/>
    <w:rsid w:val="00B06291"/>
    <w:rsid w:val="00B0791D"/>
    <w:rsid w:val="00B10853"/>
    <w:rsid w:val="00B1247D"/>
    <w:rsid w:val="00B1368D"/>
    <w:rsid w:val="00B168C8"/>
    <w:rsid w:val="00B1775D"/>
    <w:rsid w:val="00B17DA7"/>
    <w:rsid w:val="00B235A0"/>
    <w:rsid w:val="00B23D4A"/>
    <w:rsid w:val="00B24991"/>
    <w:rsid w:val="00B26096"/>
    <w:rsid w:val="00B27DDF"/>
    <w:rsid w:val="00B3060F"/>
    <w:rsid w:val="00B30F31"/>
    <w:rsid w:val="00B32682"/>
    <w:rsid w:val="00B330C4"/>
    <w:rsid w:val="00B33D1F"/>
    <w:rsid w:val="00B3472F"/>
    <w:rsid w:val="00B34D63"/>
    <w:rsid w:val="00B419E2"/>
    <w:rsid w:val="00B4204F"/>
    <w:rsid w:val="00B420A7"/>
    <w:rsid w:val="00B42ACE"/>
    <w:rsid w:val="00B435FD"/>
    <w:rsid w:val="00B43CE4"/>
    <w:rsid w:val="00B47DBC"/>
    <w:rsid w:val="00B54858"/>
    <w:rsid w:val="00B54F50"/>
    <w:rsid w:val="00B56158"/>
    <w:rsid w:val="00B61F45"/>
    <w:rsid w:val="00B64819"/>
    <w:rsid w:val="00B66012"/>
    <w:rsid w:val="00B66DF4"/>
    <w:rsid w:val="00B67FC3"/>
    <w:rsid w:val="00B71659"/>
    <w:rsid w:val="00B7208E"/>
    <w:rsid w:val="00B73100"/>
    <w:rsid w:val="00B73206"/>
    <w:rsid w:val="00B73A12"/>
    <w:rsid w:val="00B73CDA"/>
    <w:rsid w:val="00B74D95"/>
    <w:rsid w:val="00B769A6"/>
    <w:rsid w:val="00B76BF9"/>
    <w:rsid w:val="00B77238"/>
    <w:rsid w:val="00B8159B"/>
    <w:rsid w:val="00B821D1"/>
    <w:rsid w:val="00B86947"/>
    <w:rsid w:val="00B917A0"/>
    <w:rsid w:val="00B91950"/>
    <w:rsid w:val="00B91AE4"/>
    <w:rsid w:val="00B91F16"/>
    <w:rsid w:val="00B97CCA"/>
    <w:rsid w:val="00BA0093"/>
    <w:rsid w:val="00BA1949"/>
    <w:rsid w:val="00BA1D61"/>
    <w:rsid w:val="00BA2048"/>
    <w:rsid w:val="00BA5E1F"/>
    <w:rsid w:val="00BB0BA8"/>
    <w:rsid w:val="00BB1EA7"/>
    <w:rsid w:val="00BB35E5"/>
    <w:rsid w:val="00BB4DF7"/>
    <w:rsid w:val="00BB4FF4"/>
    <w:rsid w:val="00BB53C8"/>
    <w:rsid w:val="00BB5D34"/>
    <w:rsid w:val="00BC1912"/>
    <w:rsid w:val="00BC264D"/>
    <w:rsid w:val="00BC3653"/>
    <w:rsid w:val="00BC4AF6"/>
    <w:rsid w:val="00BD2E5A"/>
    <w:rsid w:val="00BD4AD1"/>
    <w:rsid w:val="00BD6519"/>
    <w:rsid w:val="00BE088E"/>
    <w:rsid w:val="00BE30A6"/>
    <w:rsid w:val="00BE3990"/>
    <w:rsid w:val="00BE3C08"/>
    <w:rsid w:val="00BE4FC3"/>
    <w:rsid w:val="00BE7275"/>
    <w:rsid w:val="00BF1774"/>
    <w:rsid w:val="00BF460B"/>
    <w:rsid w:val="00BF4A05"/>
    <w:rsid w:val="00BF6D96"/>
    <w:rsid w:val="00C01232"/>
    <w:rsid w:val="00C01267"/>
    <w:rsid w:val="00C034ED"/>
    <w:rsid w:val="00C04FC5"/>
    <w:rsid w:val="00C05909"/>
    <w:rsid w:val="00C10675"/>
    <w:rsid w:val="00C12EC2"/>
    <w:rsid w:val="00C16D25"/>
    <w:rsid w:val="00C208EE"/>
    <w:rsid w:val="00C20F5D"/>
    <w:rsid w:val="00C20FCE"/>
    <w:rsid w:val="00C22895"/>
    <w:rsid w:val="00C236FC"/>
    <w:rsid w:val="00C23D6D"/>
    <w:rsid w:val="00C23ED5"/>
    <w:rsid w:val="00C240CD"/>
    <w:rsid w:val="00C2699F"/>
    <w:rsid w:val="00C31EA8"/>
    <w:rsid w:val="00C32AD5"/>
    <w:rsid w:val="00C32F12"/>
    <w:rsid w:val="00C344BC"/>
    <w:rsid w:val="00C35709"/>
    <w:rsid w:val="00C3576D"/>
    <w:rsid w:val="00C3668F"/>
    <w:rsid w:val="00C44B1F"/>
    <w:rsid w:val="00C45C76"/>
    <w:rsid w:val="00C45FF9"/>
    <w:rsid w:val="00C476E0"/>
    <w:rsid w:val="00C57A7E"/>
    <w:rsid w:val="00C603F6"/>
    <w:rsid w:val="00C610A3"/>
    <w:rsid w:val="00C6264E"/>
    <w:rsid w:val="00C632DE"/>
    <w:rsid w:val="00C63502"/>
    <w:rsid w:val="00C6350A"/>
    <w:rsid w:val="00C71F3D"/>
    <w:rsid w:val="00C725A3"/>
    <w:rsid w:val="00C72D86"/>
    <w:rsid w:val="00C73377"/>
    <w:rsid w:val="00C74627"/>
    <w:rsid w:val="00C74791"/>
    <w:rsid w:val="00C818E0"/>
    <w:rsid w:val="00C8277B"/>
    <w:rsid w:val="00C8337F"/>
    <w:rsid w:val="00C86C50"/>
    <w:rsid w:val="00C944D6"/>
    <w:rsid w:val="00C96403"/>
    <w:rsid w:val="00C965E3"/>
    <w:rsid w:val="00CA03A6"/>
    <w:rsid w:val="00CA2D40"/>
    <w:rsid w:val="00CB3519"/>
    <w:rsid w:val="00CB35E9"/>
    <w:rsid w:val="00CB3B71"/>
    <w:rsid w:val="00CB4291"/>
    <w:rsid w:val="00CB4FD2"/>
    <w:rsid w:val="00CB5BC1"/>
    <w:rsid w:val="00CB7EA4"/>
    <w:rsid w:val="00CC3B6D"/>
    <w:rsid w:val="00CC5DAB"/>
    <w:rsid w:val="00CC5DB0"/>
    <w:rsid w:val="00CC6D8D"/>
    <w:rsid w:val="00CC7284"/>
    <w:rsid w:val="00CD3CC6"/>
    <w:rsid w:val="00CD63E0"/>
    <w:rsid w:val="00CD721E"/>
    <w:rsid w:val="00CD7809"/>
    <w:rsid w:val="00CE10C4"/>
    <w:rsid w:val="00CE1288"/>
    <w:rsid w:val="00CE15F7"/>
    <w:rsid w:val="00CE6A8A"/>
    <w:rsid w:val="00CF0B98"/>
    <w:rsid w:val="00CF125A"/>
    <w:rsid w:val="00CF46DA"/>
    <w:rsid w:val="00D0182E"/>
    <w:rsid w:val="00D02C60"/>
    <w:rsid w:val="00D036F6"/>
    <w:rsid w:val="00D038C2"/>
    <w:rsid w:val="00D05426"/>
    <w:rsid w:val="00D0682D"/>
    <w:rsid w:val="00D06A7C"/>
    <w:rsid w:val="00D07496"/>
    <w:rsid w:val="00D11A02"/>
    <w:rsid w:val="00D14DAA"/>
    <w:rsid w:val="00D22A1D"/>
    <w:rsid w:val="00D23B85"/>
    <w:rsid w:val="00D25897"/>
    <w:rsid w:val="00D25F06"/>
    <w:rsid w:val="00D26C9E"/>
    <w:rsid w:val="00D334AF"/>
    <w:rsid w:val="00D347A9"/>
    <w:rsid w:val="00D353E3"/>
    <w:rsid w:val="00D363C3"/>
    <w:rsid w:val="00D40308"/>
    <w:rsid w:val="00D40BF3"/>
    <w:rsid w:val="00D457C2"/>
    <w:rsid w:val="00D50B8A"/>
    <w:rsid w:val="00D52A95"/>
    <w:rsid w:val="00D56DAC"/>
    <w:rsid w:val="00D6318E"/>
    <w:rsid w:val="00D63C03"/>
    <w:rsid w:val="00D63C41"/>
    <w:rsid w:val="00D64F8C"/>
    <w:rsid w:val="00D6696D"/>
    <w:rsid w:val="00D66F6A"/>
    <w:rsid w:val="00D671A5"/>
    <w:rsid w:val="00D673DA"/>
    <w:rsid w:val="00D72978"/>
    <w:rsid w:val="00D76462"/>
    <w:rsid w:val="00D81422"/>
    <w:rsid w:val="00D816A2"/>
    <w:rsid w:val="00D84B4E"/>
    <w:rsid w:val="00D90659"/>
    <w:rsid w:val="00D9236D"/>
    <w:rsid w:val="00D942B0"/>
    <w:rsid w:val="00D9434F"/>
    <w:rsid w:val="00D94F56"/>
    <w:rsid w:val="00D95D14"/>
    <w:rsid w:val="00D95FC9"/>
    <w:rsid w:val="00D964AC"/>
    <w:rsid w:val="00DA04F1"/>
    <w:rsid w:val="00DA181C"/>
    <w:rsid w:val="00DA32A7"/>
    <w:rsid w:val="00DA58BB"/>
    <w:rsid w:val="00DA785D"/>
    <w:rsid w:val="00DA78D8"/>
    <w:rsid w:val="00DB011F"/>
    <w:rsid w:val="00DB0CE7"/>
    <w:rsid w:val="00DB58FF"/>
    <w:rsid w:val="00DB652F"/>
    <w:rsid w:val="00DB7568"/>
    <w:rsid w:val="00DC17C2"/>
    <w:rsid w:val="00DC1A39"/>
    <w:rsid w:val="00DC4CC9"/>
    <w:rsid w:val="00DC7E4D"/>
    <w:rsid w:val="00DD0907"/>
    <w:rsid w:val="00DD2269"/>
    <w:rsid w:val="00DD3350"/>
    <w:rsid w:val="00DD5AC5"/>
    <w:rsid w:val="00DD5CBB"/>
    <w:rsid w:val="00DD7B52"/>
    <w:rsid w:val="00DD7C49"/>
    <w:rsid w:val="00DF1210"/>
    <w:rsid w:val="00DF2854"/>
    <w:rsid w:val="00DF473A"/>
    <w:rsid w:val="00DF620C"/>
    <w:rsid w:val="00DF74AA"/>
    <w:rsid w:val="00E01AF4"/>
    <w:rsid w:val="00E020CA"/>
    <w:rsid w:val="00E15579"/>
    <w:rsid w:val="00E16C72"/>
    <w:rsid w:val="00E20D8A"/>
    <w:rsid w:val="00E213F7"/>
    <w:rsid w:val="00E2695D"/>
    <w:rsid w:val="00E27685"/>
    <w:rsid w:val="00E324EB"/>
    <w:rsid w:val="00E37A84"/>
    <w:rsid w:val="00E42ECA"/>
    <w:rsid w:val="00E45B8D"/>
    <w:rsid w:val="00E501A0"/>
    <w:rsid w:val="00E50679"/>
    <w:rsid w:val="00E537CD"/>
    <w:rsid w:val="00E53E6D"/>
    <w:rsid w:val="00E61DC6"/>
    <w:rsid w:val="00E62408"/>
    <w:rsid w:val="00E6443F"/>
    <w:rsid w:val="00E66CE3"/>
    <w:rsid w:val="00E70961"/>
    <w:rsid w:val="00E71E15"/>
    <w:rsid w:val="00E73332"/>
    <w:rsid w:val="00E750B9"/>
    <w:rsid w:val="00E75E04"/>
    <w:rsid w:val="00E7765C"/>
    <w:rsid w:val="00E77E50"/>
    <w:rsid w:val="00E80D1F"/>
    <w:rsid w:val="00E94D27"/>
    <w:rsid w:val="00E95BA8"/>
    <w:rsid w:val="00EA05B9"/>
    <w:rsid w:val="00EA3C7F"/>
    <w:rsid w:val="00EA4C17"/>
    <w:rsid w:val="00EA6891"/>
    <w:rsid w:val="00EA746A"/>
    <w:rsid w:val="00EB10B4"/>
    <w:rsid w:val="00EB2C78"/>
    <w:rsid w:val="00EB7593"/>
    <w:rsid w:val="00EC0DE6"/>
    <w:rsid w:val="00EC0EC6"/>
    <w:rsid w:val="00EC11E9"/>
    <w:rsid w:val="00EC256C"/>
    <w:rsid w:val="00EC2C64"/>
    <w:rsid w:val="00EC4DC5"/>
    <w:rsid w:val="00EC61F6"/>
    <w:rsid w:val="00ED461A"/>
    <w:rsid w:val="00ED726B"/>
    <w:rsid w:val="00ED7E91"/>
    <w:rsid w:val="00EE0D1A"/>
    <w:rsid w:val="00EE735F"/>
    <w:rsid w:val="00EE7DFF"/>
    <w:rsid w:val="00EF3A9C"/>
    <w:rsid w:val="00EF40C7"/>
    <w:rsid w:val="00F00184"/>
    <w:rsid w:val="00F0049A"/>
    <w:rsid w:val="00F01FAF"/>
    <w:rsid w:val="00F1105B"/>
    <w:rsid w:val="00F115A6"/>
    <w:rsid w:val="00F11AA8"/>
    <w:rsid w:val="00F14B7C"/>
    <w:rsid w:val="00F22107"/>
    <w:rsid w:val="00F2600C"/>
    <w:rsid w:val="00F27393"/>
    <w:rsid w:val="00F330D0"/>
    <w:rsid w:val="00F33233"/>
    <w:rsid w:val="00F37111"/>
    <w:rsid w:val="00F428D0"/>
    <w:rsid w:val="00F42E5E"/>
    <w:rsid w:val="00F44B22"/>
    <w:rsid w:val="00F46C51"/>
    <w:rsid w:val="00F46F63"/>
    <w:rsid w:val="00F503A9"/>
    <w:rsid w:val="00F50B5D"/>
    <w:rsid w:val="00F60F75"/>
    <w:rsid w:val="00F61073"/>
    <w:rsid w:val="00F61C8D"/>
    <w:rsid w:val="00F62E7E"/>
    <w:rsid w:val="00F647BA"/>
    <w:rsid w:val="00F65CED"/>
    <w:rsid w:val="00F66F5E"/>
    <w:rsid w:val="00F672F5"/>
    <w:rsid w:val="00F67C8B"/>
    <w:rsid w:val="00F71229"/>
    <w:rsid w:val="00F721CC"/>
    <w:rsid w:val="00F7300A"/>
    <w:rsid w:val="00F73AC1"/>
    <w:rsid w:val="00F751B5"/>
    <w:rsid w:val="00F80370"/>
    <w:rsid w:val="00F81909"/>
    <w:rsid w:val="00F83856"/>
    <w:rsid w:val="00F86A82"/>
    <w:rsid w:val="00F9396C"/>
    <w:rsid w:val="00F93BEC"/>
    <w:rsid w:val="00F93C64"/>
    <w:rsid w:val="00F93E80"/>
    <w:rsid w:val="00F942FC"/>
    <w:rsid w:val="00F958FD"/>
    <w:rsid w:val="00F962DB"/>
    <w:rsid w:val="00FA0D37"/>
    <w:rsid w:val="00FA170B"/>
    <w:rsid w:val="00FA386D"/>
    <w:rsid w:val="00FA4A23"/>
    <w:rsid w:val="00FB22B7"/>
    <w:rsid w:val="00FB41F0"/>
    <w:rsid w:val="00FB4EF8"/>
    <w:rsid w:val="00FC0FD9"/>
    <w:rsid w:val="00FC1072"/>
    <w:rsid w:val="00FC2F31"/>
    <w:rsid w:val="00FC438C"/>
    <w:rsid w:val="00FC4DA1"/>
    <w:rsid w:val="00FC5051"/>
    <w:rsid w:val="00FC5E50"/>
    <w:rsid w:val="00FC60DF"/>
    <w:rsid w:val="00FC728D"/>
    <w:rsid w:val="00FC7909"/>
    <w:rsid w:val="00FD0D3E"/>
    <w:rsid w:val="00FD1517"/>
    <w:rsid w:val="00FD273C"/>
    <w:rsid w:val="00FD4E95"/>
    <w:rsid w:val="00FD5E97"/>
    <w:rsid w:val="00FD74D3"/>
    <w:rsid w:val="00FD7FB0"/>
    <w:rsid w:val="00FE12C4"/>
    <w:rsid w:val="00FE1D68"/>
    <w:rsid w:val="00FE3A8A"/>
    <w:rsid w:val="00FE469F"/>
    <w:rsid w:val="00FE46A5"/>
    <w:rsid w:val="00FE52E2"/>
    <w:rsid w:val="00FE55FB"/>
    <w:rsid w:val="00FE6B5D"/>
    <w:rsid w:val="00FE7630"/>
    <w:rsid w:val="00FE7B87"/>
    <w:rsid w:val="00FF4301"/>
    <w:rsid w:val="00FF4D6F"/>
    <w:rsid w:val="00FF733A"/>
    <w:rsid w:val="00FF7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2F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ordered-list">
    <w:name w:val="ny-ordered-list"/>
    <w:basedOn w:val="ny-paragraph"/>
    <w:qFormat/>
    <w:rsid w:val="003F0AD9"/>
    <w:pPr>
      <w:tabs>
        <w:tab w:val="num" w:pos="800"/>
      </w:tabs>
      <w:spacing w:after="60"/>
      <w:ind w:left="800" w:hanging="400"/>
    </w:pPr>
    <w:rPr>
      <w:rFonts w:asciiTheme="minorHAnsi" w:hAnsiTheme="minorHAnsi" w:cstheme="minorHAnsi"/>
    </w:rPr>
  </w:style>
  <w:style w:type="paragraph" w:styleId="FootnoteText">
    <w:name w:val="footnote text"/>
    <w:basedOn w:val="Normal"/>
    <w:link w:val="FootnoteTextChar"/>
    <w:unhideWhenUsed/>
    <w:qFormat/>
    <w:rsid w:val="00464CA6"/>
    <w:pPr>
      <w:spacing w:after="0" w:line="240" w:lineRule="auto"/>
    </w:pPr>
    <w:rPr>
      <w:sz w:val="20"/>
      <w:szCs w:val="20"/>
    </w:rPr>
  </w:style>
  <w:style w:type="character" w:customStyle="1" w:styleId="FootnoteTextChar">
    <w:name w:val="Footnote Text Char"/>
    <w:basedOn w:val="DefaultParagraphFont"/>
    <w:link w:val="FootnoteText"/>
    <w:rsid w:val="00464CA6"/>
    <w:rPr>
      <w:sz w:val="20"/>
      <w:szCs w:val="20"/>
    </w:rPr>
  </w:style>
  <w:style w:type="character" w:styleId="FootnoteReference">
    <w:name w:val="footnote reference"/>
    <w:basedOn w:val="DefaultParagraphFont"/>
    <w:uiPriority w:val="99"/>
    <w:unhideWhenUsed/>
    <w:qFormat/>
    <w:rsid w:val="00464CA6"/>
    <w:rPr>
      <w:vertAlign w:val="superscript"/>
    </w:rPr>
  </w:style>
  <w:style w:type="table" w:customStyle="1" w:styleId="TableGrid1">
    <w:name w:val="Table Grid1"/>
    <w:basedOn w:val="TableNormal"/>
    <w:next w:val="TableGrid"/>
    <w:uiPriority w:val="59"/>
    <w:rsid w:val="00464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64CA6"/>
    <w:pPr>
      <w:spacing w:line="240" w:lineRule="auto"/>
    </w:pPr>
    <w:rPr>
      <w:b/>
      <w:bCs/>
      <w:color w:val="4F81BD" w:themeColor="accent1"/>
      <w:sz w:val="18"/>
      <w:szCs w:val="18"/>
    </w:rPr>
  </w:style>
  <w:style w:type="table" w:customStyle="1" w:styleId="TableGrid3">
    <w:name w:val="Table Grid3"/>
    <w:basedOn w:val="TableNormal"/>
    <w:next w:val="TableGrid"/>
    <w:uiPriority w:val="59"/>
    <w:rsid w:val="00464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B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10B4"/>
    <w:pPr>
      <w:widowControl/>
      <w:autoSpaceDE w:val="0"/>
      <w:autoSpaceDN w:val="0"/>
      <w:adjustRightInd w:val="0"/>
      <w:spacing w:after="0" w:line="240" w:lineRule="auto"/>
    </w:pPr>
    <w:rPr>
      <w:rFonts w:ascii="Calibri" w:hAnsi="Calibri" w:cs="Calibri"/>
      <w:color w:val="000000"/>
      <w:sz w:val="24"/>
      <w:szCs w:val="24"/>
    </w:rPr>
  </w:style>
  <w:style w:type="paragraph" w:customStyle="1" w:styleId="NYScaffoldTableBullets">
    <w:name w:val="NY Scaffold Table Bullets"/>
    <w:basedOn w:val="ny-table-bullet-list-lessons"/>
    <w:link w:val="NYScaffoldTableBulletsChar"/>
    <w:qFormat/>
    <w:rsid w:val="00EB10B4"/>
    <w:pPr>
      <w:tabs>
        <w:tab w:val="clear" w:pos="720"/>
        <w:tab w:val="num" w:pos="432"/>
      </w:tabs>
      <w:ind w:left="432" w:hanging="270"/>
    </w:pPr>
  </w:style>
  <w:style w:type="character" w:customStyle="1" w:styleId="NYScaffoldTableBulletsChar">
    <w:name w:val="NY Scaffold Table Bullets Char"/>
    <w:basedOn w:val="DefaultParagraphFont"/>
    <w:link w:val="NYScaffoldTableBullets"/>
    <w:rsid w:val="00EB10B4"/>
    <w:rPr>
      <w:rFonts w:ascii="Calibri" w:eastAsia="Myriad Pro" w:hAnsi="Calibri" w:cs="Myriad Pro"/>
      <w:color w:val="231F20"/>
    </w:rPr>
  </w:style>
  <w:style w:type="table" w:customStyle="1" w:styleId="TableGrid4">
    <w:name w:val="Table Grid4"/>
    <w:basedOn w:val="TableNormal"/>
    <w:next w:val="TableGrid"/>
    <w:uiPriority w:val="59"/>
    <w:rsid w:val="00EB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B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scaffoldsbullet">
    <w:name w:val="NY - scaffolds bullet"/>
    <w:basedOn w:val="ny-list-bullets"/>
    <w:link w:val="NY-scaffoldsbulletChar"/>
    <w:qFormat/>
    <w:rsid w:val="00EB10B4"/>
    <w:pPr>
      <w:tabs>
        <w:tab w:val="clear" w:pos="400"/>
        <w:tab w:val="num" w:pos="595"/>
      </w:tabs>
      <w:ind w:left="595"/>
    </w:pPr>
  </w:style>
  <w:style w:type="character" w:customStyle="1" w:styleId="ny-list-bulletsChar">
    <w:name w:val="ny-list-bullets Char"/>
    <w:basedOn w:val="ny-paragraphChar"/>
    <w:link w:val="ny-list-bullets"/>
    <w:rsid w:val="00EB10B4"/>
    <w:rPr>
      <w:rFonts w:ascii="Calibri" w:eastAsia="Myriad Pro" w:hAnsi="Calibri" w:cs="Myriad Pro"/>
      <w:color w:val="231F20"/>
    </w:rPr>
  </w:style>
  <w:style w:type="character" w:customStyle="1" w:styleId="NY-scaffoldsbulletChar">
    <w:name w:val="NY - scaffolds bullet Char"/>
    <w:basedOn w:val="ny-list-bulletsChar"/>
    <w:link w:val="NY-scaffoldsbullet"/>
    <w:rsid w:val="00EB10B4"/>
    <w:rPr>
      <w:rFonts w:ascii="Calibri" w:eastAsia="Myriad Pro" w:hAnsi="Calibri" w:cs="Myriad Pro"/>
      <w:color w:val="231F20"/>
    </w:rPr>
  </w:style>
  <w:style w:type="character" w:customStyle="1" w:styleId="yshortcuts">
    <w:name w:val="yshortcuts"/>
    <w:basedOn w:val="DefaultParagraphFont"/>
    <w:rsid w:val="00A44067"/>
  </w:style>
  <w:style w:type="character" w:styleId="PlaceholderText">
    <w:name w:val="Placeholder Text"/>
    <w:basedOn w:val="DefaultParagraphFont"/>
    <w:uiPriority w:val="99"/>
    <w:semiHidden/>
    <w:rsid w:val="00F2600C"/>
    <w:rPr>
      <w:color w:val="808080"/>
    </w:rPr>
  </w:style>
  <w:style w:type="character" w:styleId="PageNumber">
    <w:name w:val="page number"/>
    <w:basedOn w:val="DefaultParagraphFont"/>
    <w:uiPriority w:val="99"/>
    <w:semiHidden/>
    <w:unhideWhenUsed/>
    <w:rsid w:val="00503B93"/>
  </w:style>
  <w:style w:type="paragraph" w:customStyle="1" w:styleId="ny-table-list-lessons">
    <w:name w:val="ny-table-list-lessons"/>
    <w:basedOn w:val="Normal"/>
    <w:qFormat/>
    <w:rsid w:val="00252665"/>
    <w:pPr>
      <w:spacing w:before="60" w:after="120" w:line="260" w:lineRule="exact"/>
      <w:ind w:left="1555" w:hanging="1440"/>
    </w:pPr>
    <w:rPr>
      <w:rFonts w:ascii="Calibri" w:eastAsia="Myriad Pro" w:hAnsi="Calibri" w:cs="Myriad Pro"/>
      <w:color w:val="231F20"/>
    </w:rPr>
  </w:style>
  <w:style w:type="paragraph" w:styleId="EndnoteText">
    <w:name w:val="endnote text"/>
    <w:basedOn w:val="Normal"/>
    <w:link w:val="EndnoteTextChar"/>
    <w:uiPriority w:val="99"/>
    <w:semiHidden/>
    <w:unhideWhenUsed/>
    <w:rsid w:val="00C610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10A3"/>
    <w:rPr>
      <w:sz w:val="20"/>
      <w:szCs w:val="20"/>
    </w:rPr>
  </w:style>
  <w:style w:type="character" w:styleId="EndnoteReference">
    <w:name w:val="endnote reference"/>
    <w:basedOn w:val="DefaultParagraphFont"/>
    <w:uiPriority w:val="99"/>
    <w:semiHidden/>
    <w:unhideWhenUsed/>
    <w:rsid w:val="00C610A3"/>
    <w:rPr>
      <w:vertAlign w:val="superscript"/>
    </w:rPr>
  </w:style>
  <w:style w:type="character" w:styleId="Hyperlink">
    <w:name w:val="Hyperlink"/>
    <w:basedOn w:val="DefaultParagraphFont"/>
    <w:uiPriority w:val="99"/>
    <w:unhideWhenUsed/>
    <w:rsid w:val="006B2B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ordered-list">
    <w:name w:val="ny-ordered-list"/>
    <w:basedOn w:val="ny-paragraph"/>
    <w:qFormat/>
    <w:rsid w:val="003F0AD9"/>
    <w:pPr>
      <w:tabs>
        <w:tab w:val="num" w:pos="800"/>
      </w:tabs>
      <w:spacing w:after="60"/>
      <w:ind w:left="800" w:hanging="400"/>
    </w:pPr>
    <w:rPr>
      <w:rFonts w:asciiTheme="minorHAnsi" w:hAnsiTheme="minorHAnsi" w:cstheme="minorHAnsi"/>
    </w:rPr>
  </w:style>
  <w:style w:type="paragraph" w:styleId="FootnoteText">
    <w:name w:val="footnote text"/>
    <w:basedOn w:val="Normal"/>
    <w:link w:val="FootnoteTextChar"/>
    <w:unhideWhenUsed/>
    <w:qFormat/>
    <w:rsid w:val="00464CA6"/>
    <w:pPr>
      <w:spacing w:after="0" w:line="240" w:lineRule="auto"/>
    </w:pPr>
    <w:rPr>
      <w:sz w:val="20"/>
      <w:szCs w:val="20"/>
    </w:rPr>
  </w:style>
  <w:style w:type="character" w:customStyle="1" w:styleId="FootnoteTextChar">
    <w:name w:val="Footnote Text Char"/>
    <w:basedOn w:val="DefaultParagraphFont"/>
    <w:link w:val="FootnoteText"/>
    <w:rsid w:val="00464CA6"/>
    <w:rPr>
      <w:sz w:val="20"/>
      <w:szCs w:val="20"/>
    </w:rPr>
  </w:style>
  <w:style w:type="character" w:styleId="FootnoteReference">
    <w:name w:val="footnote reference"/>
    <w:basedOn w:val="DefaultParagraphFont"/>
    <w:uiPriority w:val="99"/>
    <w:unhideWhenUsed/>
    <w:qFormat/>
    <w:rsid w:val="00464CA6"/>
    <w:rPr>
      <w:vertAlign w:val="superscript"/>
    </w:rPr>
  </w:style>
  <w:style w:type="table" w:customStyle="1" w:styleId="TableGrid1">
    <w:name w:val="Table Grid1"/>
    <w:basedOn w:val="TableNormal"/>
    <w:next w:val="TableGrid"/>
    <w:uiPriority w:val="59"/>
    <w:rsid w:val="00464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64CA6"/>
    <w:pPr>
      <w:spacing w:line="240" w:lineRule="auto"/>
    </w:pPr>
    <w:rPr>
      <w:b/>
      <w:bCs/>
      <w:color w:val="4F81BD" w:themeColor="accent1"/>
      <w:sz w:val="18"/>
      <w:szCs w:val="18"/>
    </w:rPr>
  </w:style>
  <w:style w:type="table" w:customStyle="1" w:styleId="TableGrid3">
    <w:name w:val="Table Grid3"/>
    <w:basedOn w:val="TableNormal"/>
    <w:next w:val="TableGrid"/>
    <w:uiPriority w:val="59"/>
    <w:rsid w:val="00464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B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10B4"/>
    <w:pPr>
      <w:widowControl/>
      <w:autoSpaceDE w:val="0"/>
      <w:autoSpaceDN w:val="0"/>
      <w:adjustRightInd w:val="0"/>
      <w:spacing w:after="0" w:line="240" w:lineRule="auto"/>
    </w:pPr>
    <w:rPr>
      <w:rFonts w:ascii="Calibri" w:hAnsi="Calibri" w:cs="Calibri"/>
      <w:color w:val="000000"/>
      <w:sz w:val="24"/>
      <w:szCs w:val="24"/>
    </w:rPr>
  </w:style>
  <w:style w:type="paragraph" w:customStyle="1" w:styleId="NYScaffoldTableBullets">
    <w:name w:val="NY Scaffold Table Bullets"/>
    <w:basedOn w:val="ny-table-bullet-list-lessons"/>
    <w:link w:val="NYScaffoldTableBulletsChar"/>
    <w:qFormat/>
    <w:rsid w:val="00EB10B4"/>
    <w:pPr>
      <w:tabs>
        <w:tab w:val="clear" w:pos="720"/>
        <w:tab w:val="num" w:pos="432"/>
      </w:tabs>
      <w:ind w:left="432" w:hanging="270"/>
    </w:pPr>
  </w:style>
  <w:style w:type="character" w:customStyle="1" w:styleId="NYScaffoldTableBulletsChar">
    <w:name w:val="NY Scaffold Table Bullets Char"/>
    <w:basedOn w:val="DefaultParagraphFont"/>
    <w:link w:val="NYScaffoldTableBullets"/>
    <w:rsid w:val="00EB10B4"/>
    <w:rPr>
      <w:rFonts w:ascii="Calibri" w:eastAsia="Myriad Pro" w:hAnsi="Calibri" w:cs="Myriad Pro"/>
      <w:color w:val="231F20"/>
    </w:rPr>
  </w:style>
  <w:style w:type="table" w:customStyle="1" w:styleId="TableGrid4">
    <w:name w:val="Table Grid4"/>
    <w:basedOn w:val="TableNormal"/>
    <w:next w:val="TableGrid"/>
    <w:uiPriority w:val="59"/>
    <w:rsid w:val="00EB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B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scaffoldsbullet">
    <w:name w:val="NY - scaffolds bullet"/>
    <w:basedOn w:val="ny-list-bullets"/>
    <w:link w:val="NY-scaffoldsbulletChar"/>
    <w:qFormat/>
    <w:rsid w:val="00EB10B4"/>
    <w:pPr>
      <w:tabs>
        <w:tab w:val="clear" w:pos="400"/>
        <w:tab w:val="num" w:pos="595"/>
      </w:tabs>
      <w:ind w:left="595"/>
    </w:pPr>
  </w:style>
  <w:style w:type="character" w:customStyle="1" w:styleId="ny-list-bulletsChar">
    <w:name w:val="ny-list-bullets Char"/>
    <w:basedOn w:val="ny-paragraphChar"/>
    <w:link w:val="ny-list-bullets"/>
    <w:rsid w:val="00EB10B4"/>
    <w:rPr>
      <w:rFonts w:ascii="Calibri" w:eastAsia="Myriad Pro" w:hAnsi="Calibri" w:cs="Myriad Pro"/>
      <w:color w:val="231F20"/>
    </w:rPr>
  </w:style>
  <w:style w:type="character" w:customStyle="1" w:styleId="NY-scaffoldsbulletChar">
    <w:name w:val="NY - scaffolds bullet Char"/>
    <w:basedOn w:val="ny-list-bulletsChar"/>
    <w:link w:val="NY-scaffoldsbullet"/>
    <w:rsid w:val="00EB10B4"/>
    <w:rPr>
      <w:rFonts w:ascii="Calibri" w:eastAsia="Myriad Pro" w:hAnsi="Calibri" w:cs="Myriad Pro"/>
      <w:color w:val="231F20"/>
    </w:rPr>
  </w:style>
  <w:style w:type="character" w:customStyle="1" w:styleId="yshortcuts">
    <w:name w:val="yshortcuts"/>
    <w:basedOn w:val="DefaultParagraphFont"/>
    <w:rsid w:val="00A44067"/>
  </w:style>
  <w:style w:type="character" w:styleId="PlaceholderText">
    <w:name w:val="Placeholder Text"/>
    <w:basedOn w:val="DefaultParagraphFont"/>
    <w:uiPriority w:val="99"/>
    <w:semiHidden/>
    <w:rsid w:val="00F2600C"/>
    <w:rPr>
      <w:color w:val="808080"/>
    </w:rPr>
  </w:style>
  <w:style w:type="character" w:styleId="PageNumber">
    <w:name w:val="page number"/>
    <w:basedOn w:val="DefaultParagraphFont"/>
    <w:uiPriority w:val="99"/>
    <w:semiHidden/>
    <w:unhideWhenUsed/>
    <w:rsid w:val="00503B93"/>
  </w:style>
  <w:style w:type="paragraph" w:customStyle="1" w:styleId="ny-table-list-lessons">
    <w:name w:val="ny-table-list-lessons"/>
    <w:basedOn w:val="Normal"/>
    <w:qFormat/>
    <w:rsid w:val="00252665"/>
    <w:pPr>
      <w:spacing w:before="60" w:after="120" w:line="260" w:lineRule="exact"/>
      <w:ind w:left="1555" w:hanging="1440"/>
    </w:pPr>
    <w:rPr>
      <w:rFonts w:ascii="Calibri" w:eastAsia="Myriad Pro" w:hAnsi="Calibri" w:cs="Myriad Pro"/>
      <w:color w:val="231F20"/>
    </w:rPr>
  </w:style>
  <w:style w:type="paragraph" w:styleId="EndnoteText">
    <w:name w:val="endnote text"/>
    <w:basedOn w:val="Normal"/>
    <w:link w:val="EndnoteTextChar"/>
    <w:uiPriority w:val="99"/>
    <w:semiHidden/>
    <w:unhideWhenUsed/>
    <w:rsid w:val="00C610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10A3"/>
    <w:rPr>
      <w:sz w:val="20"/>
      <w:szCs w:val="20"/>
    </w:rPr>
  </w:style>
  <w:style w:type="character" w:styleId="EndnoteReference">
    <w:name w:val="endnote reference"/>
    <w:basedOn w:val="DefaultParagraphFont"/>
    <w:uiPriority w:val="99"/>
    <w:semiHidden/>
    <w:unhideWhenUsed/>
    <w:rsid w:val="00C610A3"/>
    <w:rPr>
      <w:vertAlign w:val="superscript"/>
    </w:rPr>
  </w:style>
  <w:style w:type="character" w:styleId="Hyperlink">
    <w:name w:val="Hyperlink"/>
    <w:basedOn w:val="DefaultParagraphFont"/>
    <w:uiPriority w:val="99"/>
    <w:unhideWhenUsed/>
    <w:rsid w:val="006B2B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21580">
      <w:bodyDiv w:val="1"/>
      <w:marLeft w:val="0"/>
      <w:marRight w:val="0"/>
      <w:marTop w:val="0"/>
      <w:marBottom w:val="0"/>
      <w:divBdr>
        <w:top w:val="none" w:sz="0" w:space="0" w:color="auto"/>
        <w:left w:val="none" w:sz="0" w:space="0" w:color="auto"/>
        <w:bottom w:val="none" w:sz="0" w:space="0" w:color="auto"/>
        <w:right w:val="none" w:sz="0" w:space="0" w:color="auto"/>
      </w:divBdr>
    </w:div>
    <w:div w:id="1165439880">
      <w:bodyDiv w:val="1"/>
      <w:marLeft w:val="0"/>
      <w:marRight w:val="0"/>
      <w:marTop w:val="0"/>
      <w:marBottom w:val="0"/>
      <w:divBdr>
        <w:top w:val="none" w:sz="0" w:space="0" w:color="auto"/>
        <w:left w:val="none" w:sz="0" w:space="0" w:color="auto"/>
        <w:bottom w:val="none" w:sz="0" w:space="0" w:color="auto"/>
        <w:right w:val="none" w:sz="0" w:space="0" w:color="auto"/>
      </w:divBdr>
    </w:div>
    <w:div w:id="1285384123">
      <w:bodyDiv w:val="1"/>
      <w:marLeft w:val="0"/>
      <w:marRight w:val="0"/>
      <w:marTop w:val="0"/>
      <w:marBottom w:val="0"/>
      <w:divBdr>
        <w:top w:val="none" w:sz="0" w:space="0" w:color="auto"/>
        <w:left w:val="none" w:sz="0" w:space="0" w:color="auto"/>
        <w:bottom w:val="none" w:sz="0" w:space="0" w:color="auto"/>
        <w:right w:val="none" w:sz="0" w:space="0" w:color="auto"/>
      </w:divBdr>
    </w:div>
    <w:div w:id="1521502953">
      <w:bodyDiv w:val="1"/>
      <w:marLeft w:val="0"/>
      <w:marRight w:val="0"/>
      <w:marTop w:val="0"/>
      <w:marBottom w:val="0"/>
      <w:divBdr>
        <w:top w:val="none" w:sz="0" w:space="0" w:color="auto"/>
        <w:left w:val="none" w:sz="0" w:space="0" w:color="auto"/>
        <w:bottom w:val="none" w:sz="0" w:space="0" w:color="auto"/>
        <w:right w:val="none" w:sz="0" w:space="0" w:color="auto"/>
      </w:divBdr>
    </w:div>
    <w:div w:id="1583223956">
      <w:bodyDiv w:val="1"/>
      <w:marLeft w:val="0"/>
      <w:marRight w:val="0"/>
      <w:marTop w:val="0"/>
      <w:marBottom w:val="0"/>
      <w:divBdr>
        <w:top w:val="none" w:sz="0" w:space="0" w:color="auto"/>
        <w:left w:val="none" w:sz="0" w:space="0" w:color="auto"/>
        <w:bottom w:val="none" w:sz="0" w:space="0" w:color="auto"/>
        <w:right w:val="none" w:sz="0" w:space="0" w:color="auto"/>
      </w:divBdr>
    </w:div>
    <w:div w:id="1909222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image" Target="media/image7.jpg"/><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image" Target="media/image6.jpg"/><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0.jpeg"/><Relationship Id="rId2" Type="http://schemas.openxmlformats.org/officeDocument/2006/relationships/hyperlink" Target="http://creativecommons.org/licenses/by-nc-sa/3.0/deed.en_US" TargetMode="External"/><Relationship Id="rId1" Type="http://schemas.openxmlformats.org/officeDocument/2006/relationships/image" Target="media/image8.png"/><Relationship Id="rId6" Type="http://schemas.openxmlformats.org/officeDocument/2006/relationships/image" Target="media/image9.pn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8.png"/><Relationship Id="rId5" Type="http://schemas.openxmlformats.org/officeDocument/2006/relationships/image" Target="media/image10.jpeg"/><Relationship Id="rId4"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0b238e83-9372-4dc9-ab67-e26d89b8ed15">Formatting complete (DB)
Corrections completed (DB)</Comments>
    <Status xmlns="0b238e83-9372-4dc9-ab67-e26d89b8ed15">Complete</Status>
    <SortID xmlns="0b238e83-9372-4dc9-ab67-e26d89b8ed15">0</SortI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CBAEF-C149-4E96-8E91-475727F66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EA8EDE-A3E5-41E4-99EE-8AB50AB6F644}">
  <ds:schemaRefs>
    <ds:schemaRef ds:uri="http://schemas.microsoft.com/sharepoint/v3/contenttype/forms"/>
  </ds:schemaRefs>
</ds:datastoreItem>
</file>

<file path=customXml/itemProps3.xml><?xml version="1.0" encoding="utf-8"?>
<ds:datastoreItem xmlns:ds="http://schemas.openxmlformats.org/officeDocument/2006/customXml" ds:itemID="{4FB4EBC5-4B8E-4676-A759-ADE7A888C1F9}">
  <ds:schemaRefs>
    <ds:schemaRef ds:uri="http://schemas.microsoft.com/office/2006/metadata/properties"/>
    <ds:schemaRef ds:uri="http://schemas.microsoft.com/office/infopath/2007/PartnerControls"/>
    <ds:schemaRef ds:uri="0b238e83-9372-4dc9-ab67-e26d89b8ed15"/>
  </ds:schemaRefs>
</ds:datastoreItem>
</file>

<file path=customXml/itemProps4.xml><?xml version="1.0" encoding="utf-8"?>
<ds:datastoreItem xmlns:ds="http://schemas.openxmlformats.org/officeDocument/2006/customXml" ds:itemID="{0EE99F3B-3CF4-4AB7-B6AA-4E1002A9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10</Pages>
  <Words>2590</Words>
  <Characters>13966</Characters>
  <Application>Microsoft Office Word</Application>
  <DocSecurity>0</DocSecurity>
  <Lines>332</Lines>
  <Paragraphs>183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Tam Le</cp:lastModifiedBy>
  <cp:revision>28</cp:revision>
  <cp:lastPrinted>2014-08-18T19:29:00Z</cp:lastPrinted>
  <dcterms:created xsi:type="dcterms:W3CDTF">2014-08-07T21:07:00Z</dcterms:created>
  <dcterms:modified xsi:type="dcterms:W3CDTF">2014-09-14T00:40:00Z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y fmtid="{D5CDD505-2E9C-101B-9397-08002B2CF9AE}" pid="5" name="Grade">
    <vt:lpwstr>4th</vt:lpwstr>
  </property>
</Properties>
</file>