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3869D" w14:textId="7F8A7F1C" w:rsidR="00302860" w:rsidRPr="00852537" w:rsidRDefault="00302860" w:rsidP="0005502D">
      <w:pPr>
        <w:pStyle w:val="ny-h1-sub"/>
        <w:tabs>
          <w:tab w:val="left" w:pos="8850"/>
        </w:tabs>
        <w:rPr>
          <w:rStyle w:val="ny-standards"/>
          <w:color w:val="3481A3"/>
          <w:sz w:val="40"/>
          <w:szCs w:val="40"/>
          <w:bdr w:val="none" w:sz="0" w:space="0" w:color="auto"/>
          <w:shd w:val="clear" w:color="auto" w:fill="auto"/>
        </w:rPr>
      </w:pPr>
    </w:p>
    <w:p w14:paraId="4413869E" w14:textId="48F2AB64" w:rsidR="003F0BC1" w:rsidRPr="00837E73" w:rsidRDefault="00ED2BE2" w:rsidP="00BE4A95">
      <w:pPr>
        <w:pStyle w:val="ny-h1-sub"/>
      </w:pPr>
      <w:r w:rsidRPr="00837E73">
        <w:t>Table of Contents</w:t>
      </w:r>
      <w:r w:rsidR="00C313E6">
        <w:rPr>
          <w:rStyle w:val="FootnoteReference"/>
        </w:rPr>
        <w:footnoteReference w:id="1"/>
      </w:r>
    </w:p>
    <w:p w14:paraId="4413869F" w14:textId="20275FCB" w:rsidR="001F67D0" w:rsidRPr="00837E73" w:rsidRDefault="004D4F58" w:rsidP="00837E73">
      <w:pPr>
        <w:pStyle w:val="ny-h1"/>
      </w:pPr>
      <w:r>
        <w:t>Percent</w:t>
      </w:r>
      <w:r w:rsidR="0005502D">
        <w:t xml:space="preserve"> and Proportional Relationships</w:t>
      </w:r>
    </w:p>
    <w:p w14:paraId="441386A0" w14:textId="552CFD81" w:rsidR="00F6107E" w:rsidRDefault="001420D9" w:rsidP="00C0036F">
      <w:pPr>
        <w:pStyle w:val="ny-paragraph"/>
        <w:tabs>
          <w:tab w:val="right" w:leader="dot" w:pos="9900"/>
        </w:tabs>
      </w:pPr>
      <w:r w:rsidRPr="00ED2BE2">
        <w:rPr>
          <w:b/>
          <w:bCs/>
        </w:rPr>
        <w:t>Module Overview</w:t>
      </w:r>
      <w:r w:rsidR="00797610">
        <w:rPr>
          <w:bCs/>
        </w:rPr>
        <w:tab/>
      </w:r>
      <w:r w:rsidR="00A41FA7">
        <w:rPr>
          <w:bCs/>
        </w:rPr>
        <w:t>3</w:t>
      </w:r>
    </w:p>
    <w:p w14:paraId="441386A1" w14:textId="4B6F75E9" w:rsidR="001420D9" w:rsidRDefault="001420D9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 w:rsidRPr="001420D9">
        <w:rPr>
          <w:rFonts w:asciiTheme="minorHAnsi" w:hAnsiTheme="minorHAnsi" w:cstheme="minorHAnsi"/>
        </w:rPr>
        <w:t xml:space="preserve">Topic A: </w:t>
      </w:r>
      <w:r w:rsidR="00C505AE">
        <w:rPr>
          <w:rFonts w:asciiTheme="minorHAnsi" w:hAnsiTheme="minorHAnsi" w:cstheme="minorHAnsi"/>
        </w:rPr>
        <w:t xml:space="preserve"> </w:t>
      </w:r>
      <w:r w:rsidR="009D1306">
        <w:rPr>
          <w:rFonts w:asciiTheme="minorHAnsi" w:hAnsiTheme="minorHAnsi" w:cstheme="minorHAnsi"/>
        </w:rPr>
        <w:t>Finding the Whole</w:t>
      </w:r>
      <w:r w:rsidR="006D5491">
        <w:rPr>
          <w:rFonts w:asciiTheme="minorHAnsi" w:hAnsiTheme="minorHAnsi" w:cstheme="minorHAnsi"/>
        </w:rPr>
        <w:t xml:space="preserve"> (</w:t>
      </w:r>
      <w:r w:rsidR="006D5491" w:rsidRPr="006D5491">
        <w:rPr>
          <w:rFonts w:asciiTheme="minorHAnsi" w:hAnsiTheme="minorHAnsi" w:cstheme="minorHAnsi"/>
          <w:b/>
        </w:rPr>
        <w:t>7.RP.</w:t>
      </w:r>
      <w:r w:rsidR="00170C45">
        <w:rPr>
          <w:rFonts w:asciiTheme="minorHAnsi" w:hAnsiTheme="minorHAnsi" w:cstheme="minorHAnsi"/>
          <w:b/>
        </w:rPr>
        <w:t>A.</w:t>
      </w:r>
      <w:r w:rsidR="006D5491" w:rsidRPr="006D5491">
        <w:rPr>
          <w:rFonts w:asciiTheme="minorHAnsi" w:hAnsiTheme="minorHAnsi" w:cstheme="minorHAnsi"/>
          <w:b/>
        </w:rPr>
        <w:t>1</w:t>
      </w:r>
      <w:r w:rsidR="006D5491" w:rsidRPr="002B527F">
        <w:rPr>
          <w:rFonts w:asciiTheme="minorHAnsi" w:hAnsiTheme="minorHAnsi" w:cstheme="minorHAnsi"/>
        </w:rPr>
        <w:t>,</w:t>
      </w:r>
      <w:r w:rsidR="006D5491" w:rsidRPr="006D5491">
        <w:rPr>
          <w:rFonts w:asciiTheme="minorHAnsi" w:hAnsiTheme="minorHAnsi" w:cstheme="minorHAnsi"/>
          <w:b/>
        </w:rPr>
        <w:t xml:space="preserve"> 7.RP.</w:t>
      </w:r>
      <w:r w:rsidR="00170C45">
        <w:rPr>
          <w:rFonts w:asciiTheme="minorHAnsi" w:hAnsiTheme="minorHAnsi" w:cstheme="minorHAnsi"/>
          <w:b/>
        </w:rPr>
        <w:t>A.</w:t>
      </w:r>
      <w:r w:rsidR="006D5491" w:rsidRPr="006D5491">
        <w:rPr>
          <w:rFonts w:asciiTheme="minorHAnsi" w:hAnsiTheme="minorHAnsi" w:cstheme="minorHAnsi"/>
          <w:b/>
        </w:rPr>
        <w:t>2</w:t>
      </w:r>
      <w:r w:rsidR="009B7C41">
        <w:rPr>
          <w:rFonts w:asciiTheme="minorHAnsi" w:hAnsiTheme="minorHAnsi" w:cstheme="minorHAnsi"/>
          <w:b/>
        </w:rPr>
        <w:t>c</w:t>
      </w:r>
      <w:r w:rsidR="00AD78D1" w:rsidRPr="002B527F">
        <w:rPr>
          <w:rFonts w:asciiTheme="minorHAnsi" w:hAnsiTheme="minorHAnsi" w:cstheme="minorHAnsi"/>
        </w:rPr>
        <w:t>,</w:t>
      </w:r>
      <w:r w:rsidR="00AD78D1">
        <w:rPr>
          <w:rFonts w:asciiTheme="minorHAnsi" w:hAnsiTheme="minorHAnsi" w:cstheme="minorHAnsi"/>
          <w:b/>
        </w:rPr>
        <w:t xml:space="preserve"> 7.RP</w:t>
      </w:r>
      <w:r w:rsidR="00170C45">
        <w:rPr>
          <w:rFonts w:asciiTheme="minorHAnsi" w:hAnsiTheme="minorHAnsi" w:cstheme="minorHAnsi"/>
          <w:b/>
        </w:rPr>
        <w:t>.A</w:t>
      </w:r>
      <w:r w:rsidR="00AD78D1">
        <w:rPr>
          <w:rFonts w:asciiTheme="minorHAnsi" w:hAnsiTheme="minorHAnsi" w:cstheme="minorHAnsi"/>
          <w:b/>
        </w:rPr>
        <w:t>.3</w:t>
      </w:r>
      <w:r w:rsidR="006D5491">
        <w:rPr>
          <w:rFonts w:asciiTheme="minorHAnsi" w:hAnsiTheme="minorHAnsi" w:cstheme="minorHAnsi"/>
        </w:rPr>
        <w:t>)</w:t>
      </w:r>
      <w:r w:rsidR="00797610">
        <w:rPr>
          <w:rFonts w:asciiTheme="minorHAnsi" w:hAnsiTheme="minorHAnsi" w:cstheme="minorHAnsi"/>
        </w:rPr>
        <w:tab/>
      </w:r>
      <w:r w:rsidR="00A41FA7">
        <w:rPr>
          <w:rFonts w:asciiTheme="minorHAnsi" w:hAnsiTheme="minorHAnsi" w:cstheme="minorHAnsi"/>
        </w:rPr>
        <w:t>1</w:t>
      </w:r>
      <w:r w:rsidR="00AB5FE4">
        <w:rPr>
          <w:rFonts w:asciiTheme="minorHAnsi" w:hAnsiTheme="minorHAnsi" w:cstheme="minorHAnsi"/>
        </w:rPr>
        <w:t>3</w:t>
      </w:r>
    </w:p>
    <w:p w14:paraId="441386A2" w14:textId="633BA349" w:rsidR="00350C0E" w:rsidRDefault="00350C0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222DE">
        <w:rPr>
          <w:rFonts w:asciiTheme="minorHAnsi" w:hAnsiTheme="minorHAnsi" w:cstheme="minorHAnsi"/>
        </w:rPr>
        <w:t xml:space="preserve">Lesson </w:t>
      </w:r>
      <w:r w:rsidR="00A447F0">
        <w:rPr>
          <w:rFonts w:asciiTheme="minorHAnsi" w:hAnsiTheme="minorHAnsi" w:cstheme="minorHAnsi"/>
        </w:rPr>
        <w:t xml:space="preserve">1:  </w:t>
      </w:r>
      <w:r w:rsidR="009D1306">
        <w:rPr>
          <w:rFonts w:asciiTheme="minorHAnsi" w:hAnsiTheme="minorHAnsi" w:cstheme="minorHAnsi"/>
        </w:rPr>
        <w:t>Percent</w:t>
      </w:r>
      <w:r w:rsidR="00797610">
        <w:rPr>
          <w:rFonts w:asciiTheme="minorHAnsi" w:hAnsiTheme="minorHAnsi" w:cstheme="minorHAnsi"/>
        </w:rPr>
        <w:tab/>
      </w:r>
      <w:r w:rsidR="00A41FA7">
        <w:rPr>
          <w:rFonts w:asciiTheme="minorHAnsi" w:hAnsiTheme="minorHAnsi" w:cstheme="minorHAnsi"/>
        </w:rPr>
        <w:t>1</w:t>
      </w:r>
      <w:r w:rsidR="00AB5FE4">
        <w:rPr>
          <w:rFonts w:asciiTheme="minorHAnsi" w:hAnsiTheme="minorHAnsi" w:cstheme="minorHAnsi"/>
        </w:rPr>
        <w:t>5</w:t>
      </w:r>
    </w:p>
    <w:p w14:paraId="441386A3" w14:textId="04BDCE13" w:rsidR="00350C0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Lesson </w:t>
      </w:r>
      <w:r w:rsidR="00A447F0">
        <w:rPr>
          <w:rFonts w:asciiTheme="minorHAnsi" w:hAnsiTheme="minorHAnsi" w:cstheme="minorHAnsi"/>
        </w:rPr>
        <w:t xml:space="preserve">2: </w:t>
      </w:r>
      <w:r w:rsidR="0041326E">
        <w:rPr>
          <w:rFonts w:asciiTheme="minorHAnsi" w:hAnsiTheme="minorHAnsi" w:cstheme="minorHAnsi"/>
        </w:rPr>
        <w:t xml:space="preserve"> </w:t>
      </w:r>
      <w:r w:rsidR="00A447F0">
        <w:rPr>
          <w:rFonts w:asciiTheme="minorHAnsi" w:hAnsiTheme="minorHAnsi" w:cstheme="minorHAnsi"/>
        </w:rPr>
        <w:t>Part of a Whole</w:t>
      </w:r>
      <w:r w:rsidR="0041326E">
        <w:rPr>
          <w:rFonts w:asciiTheme="minorHAnsi" w:hAnsiTheme="minorHAnsi" w:cstheme="minorHAnsi"/>
        </w:rPr>
        <w:t xml:space="preserve"> as a Percent</w:t>
      </w:r>
      <w:r w:rsidR="00797610">
        <w:rPr>
          <w:rFonts w:asciiTheme="minorHAnsi" w:hAnsiTheme="minorHAnsi" w:cstheme="minorHAnsi"/>
        </w:rPr>
        <w:tab/>
      </w:r>
      <w:r w:rsidR="00B93C1F">
        <w:rPr>
          <w:rFonts w:asciiTheme="minorHAnsi" w:hAnsiTheme="minorHAnsi" w:cstheme="minorHAnsi"/>
        </w:rPr>
        <w:t>28</w:t>
      </w:r>
    </w:p>
    <w:p w14:paraId="441386A4" w14:textId="0097715E" w:rsidR="00350C0E" w:rsidRDefault="00350C0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222DE">
        <w:rPr>
          <w:rFonts w:asciiTheme="minorHAnsi" w:hAnsiTheme="minorHAnsi" w:cstheme="minorHAnsi"/>
        </w:rPr>
        <w:t>Lesson 3</w:t>
      </w:r>
      <w:r w:rsidR="003505F5">
        <w:rPr>
          <w:rFonts w:asciiTheme="minorHAnsi" w:hAnsiTheme="minorHAnsi" w:cstheme="minorHAnsi"/>
        </w:rPr>
        <w:t xml:space="preserve">:  Comparing </w:t>
      </w:r>
      <w:r w:rsidR="009D1306">
        <w:rPr>
          <w:rFonts w:asciiTheme="minorHAnsi" w:hAnsiTheme="minorHAnsi" w:cstheme="minorHAnsi"/>
        </w:rPr>
        <w:t xml:space="preserve">Quantities </w:t>
      </w:r>
      <w:r w:rsidR="003505F5">
        <w:rPr>
          <w:rFonts w:asciiTheme="minorHAnsi" w:hAnsiTheme="minorHAnsi" w:cstheme="minorHAnsi"/>
        </w:rPr>
        <w:t>with Percent</w:t>
      </w:r>
      <w:r w:rsidR="00797610">
        <w:rPr>
          <w:rFonts w:asciiTheme="minorHAnsi" w:hAnsiTheme="minorHAnsi" w:cstheme="minorHAnsi"/>
        </w:rPr>
        <w:tab/>
      </w:r>
      <w:r w:rsidR="00B93C1F">
        <w:rPr>
          <w:rFonts w:asciiTheme="minorHAnsi" w:hAnsiTheme="minorHAnsi" w:cstheme="minorHAnsi"/>
        </w:rPr>
        <w:t>42</w:t>
      </w:r>
      <w:r>
        <w:rPr>
          <w:rFonts w:asciiTheme="minorHAnsi" w:hAnsiTheme="minorHAnsi" w:cstheme="minorHAnsi"/>
        </w:rPr>
        <w:t xml:space="preserve"> </w:t>
      </w:r>
    </w:p>
    <w:p w14:paraId="441386A6" w14:textId="4CE4DB0B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</w:t>
      </w:r>
      <w:r w:rsidR="003505F5">
        <w:rPr>
          <w:rFonts w:asciiTheme="minorHAnsi" w:hAnsiTheme="minorHAnsi" w:cstheme="minorHAnsi"/>
        </w:rPr>
        <w:t xml:space="preserve">sson </w:t>
      </w:r>
      <w:r w:rsidR="009D1306">
        <w:rPr>
          <w:rFonts w:asciiTheme="minorHAnsi" w:hAnsiTheme="minorHAnsi" w:cstheme="minorHAnsi"/>
        </w:rPr>
        <w:t>4:  Percent Increase and</w:t>
      </w:r>
      <w:r w:rsidR="003505F5">
        <w:rPr>
          <w:rFonts w:asciiTheme="minorHAnsi" w:hAnsiTheme="minorHAnsi" w:cstheme="minorHAnsi"/>
        </w:rPr>
        <w:t xml:space="preserve"> Decrease</w:t>
      </w:r>
      <w:r w:rsidR="00797610">
        <w:rPr>
          <w:rFonts w:asciiTheme="minorHAnsi" w:hAnsiTheme="minorHAnsi" w:cstheme="minorHAnsi"/>
        </w:rPr>
        <w:tab/>
      </w:r>
      <w:r w:rsidR="00B93C1F">
        <w:rPr>
          <w:rFonts w:asciiTheme="minorHAnsi" w:hAnsiTheme="minorHAnsi" w:cstheme="minorHAnsi"/>
        </w:rPr>
        <w:t>62</w:t>
      </w:r>
    </w:p>
    <w:p w14:paraId="441386AB" w14:textId="43ECA9D8" w:rsidR="009222DE" w:rsidRDefault="009222DE" w:rsidP="00C3410E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</w:t>
      </w:r>
      <w:r w:rsidR="0041326E">
        <w:rPr>
          <w:rFonts w:asciiTheme="minorHAnsi" w:hAnsiTheme="minorHAnsi" w:cstheme="minorHAnsi"/>
        </w:rPr>
        <w:t xml:space="preserve">son 5:  </w:t>
      </w:r>
      <w:r w:rsidR="00F54B1C">
        <w:rPr>
          <w:rFonts w:asciiTheme="minorHAnsi" w:hAnsiTheme="minorHAnsi" w:cstheme="minorHAnsi"/>
        </w:rPr>
        <w:t>F</w:t>
      </w:r>
      <w:r w:rsidR="00E44AF1">
        <w:rPr>
          <w:rFonts w:asciiTheme="minorHAnsi" w:hAnsiTheme="minorHAnsi" w:cstheme="minorHAnsi"/>
        </w:rPr>
        <w:t xml:space="preserve">inding </w:t>
      </w:r>
      <w:r w:rsidR="00975132">
        <w:rPr>
          <w:rFonts w:asciiTheme="minorHAnsi" w:hAnsiTheme="minorHAnsi" w:cstheme="minorHAnsi"/>
        </w:rPr>
        <w:t>One</w:t>
      </w:r>
      <w:r w:rsidR="007475CA">
        <w:rPr>
          <w:rFonts w:asciiTheme="minorHAnsi" w:hAnsiTheme="minorHAnsi" w:cstheme="minorHAnsi"/>
        </w:rPr>
        <w:t xml:space="preserve"> </w:t>
      </w:r>
      <w:r w:rsidR="00E44AF1">
        <w:rPr>
          <w:rFonts w:asciiTheme="minorHAnsi" w:hAnsiTheme="minorHAnsi" w:cstheme="minorHAnsi"/>
        </w:rPr>
        <w:t>Hundred Percent Given Another Percent</w:t>
      </w:r>
      <w:r w:rsidR="00797610">
        <w:rPr>
          <w:rFonts w:asciiTheme="minorHAnsi" w:hAnsiTheme="minorHAnsi" w:cstheme="minorHAnsi"/>
        </w:rPr>
        <w:tab/>
      </w:r>
      <w:r w:rsidR="00B93C1F">
        <w:rPr>
          <w:rFonts w:asciiTheme="minorHAnsi" w:hAnsiTheme="minorHAnsi" w:cstheme="minorHAnsi"/>
        </w:rPr>
        <w:t>76</w:t>
      </w:r>
    </w:p>
    <w:p w14:paraId="789440D2" w14:textId="538FA383" w:rsidR="00F54B1C" w:rsidRDefault="00F54B1C" w:rsidP="00C3410E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Lesson 6:  </w:t>
      </w:r>
      <w:r w:rsidR="00E44AF1">
        <w:rPr>
          <w:rFonts w:asciiTheme="minorHAnsi" w:hAnsiTheme="minorHAnsi" w:cstheme="minorHAnsi"/>
        </w:rPr>
        <w:t>Fluency with Percents</w:t>
      </w:r>
      <w:r w:rsidR="00250E45">
        <w:rPr>
          <w:rFonts w:asciiTheme="minorHAnsi" w:hAnsiTheme="minorHAnsi" w:cstheme="minorHAnsi"/>
        </w:rPr>
        <w:tab/>
      </w:r>
      <w:r w:rsidR="00B93C1F">
        <w:rPr>
          <w:rFonts w:asciiTheme="minorHAnsi" w:hAnsiTheme="minorHAnsi" w:cstheme="minorHAnsi"/>
        </w:rPr>
        <w:t>87</w:t>
      </w:r>
    </w:p>
    <w:p w14:paraId="06CE948E" w14:textId="08FBF710" w:rsidR="00A447F0" w:rsidRPr="001420D9" w:rsidRDefault="00A447F0" w:rsidP="00A447F0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Topic B</w:t>
      </w:r>
      <w:r w:rsidRPr="001420D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440737">
        <w:rPr>
          <w:rFonts w:asciiTheme="minorHAnsi" w:hAnsiTheme="minorHAnsi" w:cstheme="minorHAnsi"/>
        </w:rPr>
        <w:t xml:space="preserve">Percent </w:t>
      </w:r>
      <w:r w:rsidR="009E4EAC">
        <w:rPr>
          <w:rFonts w:asciiTheme="minorHAnsi" w:hAnsiTheme="minorHAnsi" w:cstheme="minorHAnsi"/>
        </w:rPr>
        <w:t>Problems</w:t>
      </w:r>
      <w:r w:rsidR="00440737">
        <w:rPr>
          <w:rFonts w:asciiTheme="minorHAnsi" w:hAnsiTheme="minorHAnsi" w:cstheme="minorHAnsi"/>
        </w:rPr>
        <w:t xml:space="preserve"> Including More </w:t>
      </w:r>
      <w:r w:rsidR="007475CA">
        <w:rPr>
          <w:rFonts w:asciiTheme="minorHAnsi" w:hAnsiTheme="minorHAnsi" w:cstheme="minorHAnsi"/>
        </w:rPr>
        <w:t>T</w:t>
      </w:r>
      <w:r w:rsidR="00440737">
        <w:rPr>
          <w:rFonts w:asciiTheme="minorHAnsi" w:hAnsiTheme="minorHAnsi" w:cstheme="minorHAnsi"/>
        </w:rPr>
        <w:t>han One Whole</w:t>
      </w:r>
      <w:r w:rsidR="009E4EAC">
        <w:rPr>
          <w:rFonts w:asciiTheme="minorHAnsi" w:hAnsiTheme="minorHAnsi" w:cstheme="minorHAnsi"/>
        </w:rPr>
        <w:t xml:space="preserve"> </w:t>
      </w:r>
      <w:r w:rsidR="006D5491">
        <w:rPr>
          <w:rFonts w:asciiTheme="minorHAnsi" w:hAnsiTheme="minorHAnsi" w:cstheme="minorHAnsi"/>
        </w:rPr>
        <w:t>(</w:t>
      </w:r>
      <w:r w:rsidR="00182556" w:rsidRPr="00182556">
        <w:rPr>
          <w:rFonts w:asciiTheme="minorHAnsi" w:hAnsiTheme="minorHAnsi" w:cstheme="minorHAnsi"/>
          <w:b/>
        </w:rPr>
        <w:t>7.RP.A.1</w:t>
      </w:r>
      <w:r w:rsidR="00182556" w:rsidRPr="00E61E03">
        <w:rPr>
          <w:rFonts w:asciiTheme="minorHAnsi" w:hAnsiTheme="minorHAnsi" w:cstheme="minorHAnsi"/>
        </w:rPr>
        <w:t>,</w:t>
      </w:r>
      <w:r w:rsidR="00182556">
        <w:rPr>
          <w:rFonts w:asciiTheme="minorHAnsi" w:hAnsiTheme="minorHAnsi" w:cstheme="minorHAnsi"/>
        </w:rPr>
        <w:t xml:space="preserve"> </w:t>
      </w:r>
      <w:r w:rsidR="00E87C59" w:rsidRPr="00E87C59">
        <w:rPr>
          <w:rFonts w:asciiTheme="minorHAnsi" w:hAnsiTheme="minorHAnsi" w:cstheme="minorHAnsi"/>
          <w:b/>
        </w:rPr>
        <w:t>7.RP</w:t>
      </w:r>
      <w:r w:rsidR="00C760F4">
        <w:rPr>
          <w:rFonts w:asciiTheme="minorHAnsi" w:hAnsiTheme="minorHAnsi" w:cstheme="minorHAnsi"/>
          <w:b/>
        </w:rPr>
        <w:t>.A</w:t>
      </w:r>
      <w:r w:rsidR="00E87C59" w:rsidRPr="00E87C59">
        <w:rPr>
          <w:rFonts w:asciiTheme="minorHAnsi" w:hAnsiTheme="minorHAnsi" w:cstheme="minorHAnsi"/>
          <w:b/>
        </w:rPr>
        <w:t>.2</w:t>
      </w:r>
      <w:r w:rsidR="00E87C59">
        <w:rPr>
          <w:rFonts w:asciiTheme="minorHAnsi" w:hAnsiTheme="minorHAnsi" w:cstheme="minorHAnsi"/>
        </w:rPr>
        <w:t xml:space="preserve">, </w:t>
      </w:r>
      <w:r w:rsidR="006D5491" w:rsidRPr="006D5491">
        <w:rPr>
          <w:rFonts w:asciiTheme="minorHAnsi" w:hAnsiTheme="minorHAnsi" w:cstheme="minorHAnsi"/>
          <w:b/>
        </w:rPr>
        <w:t>7.RP</w:t>
      </w:r>
      <w:r w:rsidR="00C760F4">
        <w:rPr>
          <w:rFonts w:asciiTheme="minorHAnsi" w:hAnsiTheme="minorHAnsi" w:cstheme="minorHAnsi"/>
          <w:b/>
        </w:rPr>
        <w:t>.A</w:t>
      </w:r>
      <w:r w:rsidR="006D5491" w:rsidRPr="006D5491">
        <w:rPr>
          <w:rFonts w:asciiTheme="minorHAnsi" w:hAnsiTheme="minorHAnsi" w:cstheme="minorHAnsi"/>
          <w:b/>
        </w:rPr>
        <w:t>.3</w:t>
      </w:r>
      <w:r w:rsidR="00670256" w:rsidRPr="002B527F">
        <w:rPr>
          <w:rFonts w:asciiTheme="minorHAnsi" w:hAnsiTheme="minorHAnsi" w:cstheme="minorHAnsi"/>
        </w:rPr>
        <w:t>,</w:t>
      </w:r>
      <w:r w:rsidR="00670256">
        <w:rPr>
          <w:rFonts w:asciiTheme="minorHAnsi" w:hAnsiTheme="minorHAnsi" w:cstheme="minorHAnsi"/>
          <w:b/>
        </w:rPr>
        <w:t xml:space="preserve"> 7.EE.</w:t>
      </w:r>
      <w:r w:rsidR="00170C45">
        <w:rPr>
          <w:rFonts w:asciiTheme="minorHAnsi" w:hAnsiTheme="minorHAnsi" w:cstheme="minorHAnsi"/>
          <w:b/>
        </w:rPr>
        <w:t>B.</w:t>
      </w:r>
      <w:r w:rsidR="00670256">
        <w:rPr>
          <w:rFonts w:asciiTheme="minorHAnsi" w:hAnsiTheme="minorHAnsi" w:cstheme="minorHAnsi"/>
          <w:b/>
        </w:rPr>
        <w:t>3</w:t>
      </w:r>
      <w:r w:rsidR="006D5491">
        <w:rPr>
          <w:rFonts w:asciiTheme="minorHAnsi" w:hAnsiTheme="minorHAnsi" w:cstheme="minorHAnsi"/>
        </w:rPr>
        <w:t>)</w:t>
      </w:r>
      <w:r w:rsidR="00250E45">
        <w:rPr>
          <w:rFonts w:asciiTheme="minorHAnsi" w:hAnsiTheme="minorHAnsi" w:cstheme="minorHAnsi"/>
        </w:rPr>
        <w:tab/>
        <w:t>1</w:t>
      </w:r>
      <w:r w:rsidR="00AB5FE4">
        <w:rPr>
          <w:rFonts w:asciiTheme="minorHAnsi" w:hAnsiTheme="minorHAnsi" w:cstheme="minorHAnsi"/>
        </w:rPr>
        <w:t>04</w:t>
      </w:r>
    </w:p>
    <w:p w14:paraId="60527B45" w14:textId="2B98FC72" w:rsidR="00C3410E" w:rsidRDefault="00A447F0" w:rsidP="00C3410E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40737">
        <w:rPr>
          <w:rFonts w:asciiTheme="minorHAnsi" w:hAnsiTheme="minorHAnsi" w:cstheme="minorHAnsi"/>
        </w:rPr>
        <w:t>Lesson 7</w:t>
      </w:r>
      <w:r w:rsidR="00C3410E">
        <w:rPr>
          <w:rFonts w:asciiTheme="minorHAnsi" w:hAnsiTheme="minorHAnsi" w:cstheme="minorHAnsi"/>
        </w:rPr>
        <w:t xml:space="preserve">:  </w:t>
      </w:r>
      <w:r w:rsidR="00440737">
        <w:rPr>
          <w:rFonts w:asciiTheme="minorHAnsi" w:hAnsiTheme="minorHAnsi" w:cstheme="minorHAnsi"/>
        </w:rPr>
        <w:t>Markup and Markdown Problems</w:t>
      </w:r>
      <w:r w:rsidR="00250E45">
        <w:rPr>
          <w:rFonts w:asciiTheme="minorHAnsi" w:hAnsiTheme="minorHAnsi" w:cstheme="minorHAnsi"/>
        </w:rPr>
        <w:tab/>
        <w:t>1</w:t>
      </w:r>
      <w:r w:rsidR="00481E38">
        <w:rPr>
          <w:rFonts w:asciiTheme="minorHAnsi" w:hAnsiTheme="minorHAnsi" w:cstheme="minorHAnsi"/>
        </w:rPr>
        <w:t>0</w:t>
      </w:r>
      <w:bookmarkStart w:id="0" w:name="_GoBack"/>
      <w:bookmarkEnd w:id="0"/>
      <w:r w:rsidR="00AB5FE4">
        <w:rPr>
          <w:rFonts w:asciiTheme="minorHAnsi" w:hAnsiTheme="minorHAnsi" w:cstheme="minorHAnsi"/>
        </w:rPr>
        <w:t>7</w:t>
      </w:r>
    </w:p>
    <w:p w14:paraId="57500272" w14:textId="19A1F9AD" w:rsidR="00C3410E" w:rsidRDefault="00440737" w:rsidP="00C3410E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Lesson 8:  Percent Error Problems</w:t>
      </w:r>
      <w:r w:rsidR="00250E45">
        <w:rPr>
          <w:rFonts w:asciiTheme="minorHAnsi" w:hAnsiTheme="minorHAnsi" w:cstheme="minorHAnsi"/>
        </w:rPr>
        <w:tab/>
        <w:t>1</w:t>
      </w:r>
      <w:r w:rsidR="00AB5FE4">
        <w:rPr>
          <w:rFonts w:asciiTheme="minorHAnsi" w:hAnsiTheme="minorHAnsi" w:cstheme="minorHAnsi"/>
        </w:rPr>
        <w:t>20</w:t>
      </w:r>
    </w:p>
    <w:p w14:paraId="49F450EA" w14:textId="32AEA2A0" w:rsidR="00A447F0" w:rsidRDefault="00C3410E" w:rsidP="00A447F0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40737">
        <w:rPr>
          <w:rFonts w:asciiTheme="minorHAnsi" w:hAnsiTheme="minorHAnsi" w:cstheme="minorHAnsi"/>
        </w:rPr>
        <w:t>Lesson 9</w:t>
      </w:r>
      <w:r w:rsidR="009E4EAC">
        <w:rPr>
          <w:rFonts w:asciiTheme="minorHAnsi" w:hAnsiTheme="minorHAnsi" w:cstheme="minorHAnsi"/>
        </w:rPr>
        <w:t xml:space="preserve">:  </w:t>
      </w:r>
      <w:r w:rsidR="00352EF6">
        <w:rPr>
          <w:rFonts w:asciiTheme="minorHAnsi" w:hAnsiTheme="minorHAnsi" w:cstheme="minorHAnsi"/>
        </w:rPr>
        <w:t>Problem</w:t>
      </w:r>
      <w:r w:rsidR="00EF7EE1">
        <w:rPr>
          <w:rFonts w:asciiTheme="minorHAnsi" w:hAnsiTheme="minorHAnsi" w:cstheme="minorHAnsi"/>
        </w:rPr>
        <w:t xml:space="preserve"> </w:t>
      </w:r>
      <w:r w:rsidR="00352EF6">
        <w:rPr>
          <w:rFonts w:asciiTheme="minorHAnsi" w:hAnsiTheme="minorHAnsi" w:cstheme="minorHAnsi"/>
        </w:rPr>
        <w:t xml:space="preserve">Solving </w:t>
      </w:r>
      <w:r w:rsidR="007475CA">
        <w:rPr>
          <w:rFonts w:asciiTheme="minorHAnsi" w:hAnsiTheme="minorHAnsi" w:cstheme="minorHAnsi"/>
        </w:rPr>
        <w:t>W</w:t>
      </w:r>
      <w:r w:rsidR="005F151F">
        <w:rPr>
          <w:rFonts w:asciiTheme="minorHAnsi" w:hAnsiTheme="minorHAnsi" w:cstheme="minorHAnsi"/>
        </w:rPr>
        <w:t>hen the Percent Changes</w:t>
      </w:r>
      <w:r w:rsidR="00250E45">
        <w:rPr>
          <w:rFonts w:asciiTheme="minorHAnsi" w:hAnsiTheme="minorHAnsi" w:cstheme="minorHAnsi"/>
        </w:rPr>
        <w:tab/>
        <w:t>1</w:t>
      </w:r>
      <w:r w:rsidR="00AB5FE4">
        <w:rPr>
          <w:rFonts w:asciiTheme="minorHAnsi" w:hAnsiTheme="minorHAnsi" w:cstheme="minorHAnsi"/>
        </w:rPr>
        <w:t>31</w:t>
      </w:r>
    </w:p>
    <w:p w14:paraId="3CD0FC59" w14:textId="01406096" w:rsidR="00A447F0" w:rsidRDefault="005660A9" w:rsidP="00A447F0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Lesson 10</w:t>
      </w:r>
      <w:r w:rsidR="00440737">
        <w:rPr>
          <w:rFonts w:asciiTheme="minorHAnsi" w:hAnsiTheme="minorHAnsi" w:cstheme="minorHAnsi"/>
        </w:rPr>
        <w:t>:  Simple Interest</w:t>
      </w:r>
      <w:r w:rsidR="00250E45">
        <w:rPr>
          <w:rFonts w:asciiTheme="minorHAnsi" w:hAnsiTheme="minorHAnsi" w:cstheme="minorHAnsi"/>
        </w:rPr>
        <w:tab/>
        <w:t>1</w:t>
      </w:r>
      <w:r w:rsidR="00AB5FE4">
        <w:rPr>
          <w:rFonts w:asciiTheme="minorHAnsi" w:hAnsiTheme="minorHAnsi" w:cstheme="minorHAnsi"/>
        </w:rPr>
        <w:t>38</w:t>
      </w:r>
    </w:p>
    <w:p w14:paraId="6109E317" w14:textId="502FCA7E" w:rsidR="0041326E" w:rsidRDefault="005660A9" w:rsidP="00440737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Lesson 11</w:t>
      </w:r>
      <w:r w:rsidR="00440737">
        <w:rPr>
          <w:rFonts w:asciiTheme="minorHAnsi" w:hAnsiTheme="minorHAnsi" w:cstheme="minorHAnsi"/>
        </w:rPr>
        <w:t xml:space="preserve">:  </w:t>
      </w:r>
      <w:r w:rsidR="008F1D89">
        <w:rPr>
          <w:rFonts w:asciiTheme="minorHAnsi" w:hAnsiTheme="minorHAnsi" w:cstheme="minorHAnsi"/>
        </w:rPr>
        <w:t xml:space="preserve">Tax, Commissions, Fees, and </w:t>
      </w:r>
      <w:r w:rsidR="00975132">
        <w:rPr>
          <w:rFonts w:asciiTheme="minorHAnsi" w:hAnsiTheme="minorHAnsi" w:cstheme="minorHAnsi"/>
        </w:rPr>
        <w:t>O</w:t>
      </w:r>
      <w:r w:rsidR="00975132" w:rsidRPr="00C262FE">
        <w:rPr>
          <w:rFonts w:asciiTheme="minorHAnsi" w:hAnsiTheme="minorHAnsi" w:cstheme="minorHAnsi"/>
        </w:rPr>
        <w:t xml:space="preserve">ther </w:t>
      </w:r>
      <w:r w:rsidR="00440737" w:rsidRPr="00C262FE">
        <w:rPr>
          <w:rFonts w:asciiTheme="minorHAnsi" w:hAnsiTheme="minorHAnsi" w:cstheme="minorHAnsi"/>
        </w:rPr>
        <w:t>Real</w:t>
      </w:r>
      <w:r w:rsidR="00043719">
        <w:rPr>
          <w:rFonts w:asciiTheme="minorHAnsi" w:hAnsiTheme="minorHAnsi" w:cstheme="minorHAnsi"/>
        </w:rPr>
        <w:t>-</w:t>
      </w:r>
      <w:r w:rsidR="00440737" w:rsidRPr="00C262FE">
        <w:rPr>
          <w:rFonts w:asciiTheme="minorHAnsi" w:hAnsiTheme="minorHAnsi" w:cstheme="minorHAnsi"/>
        </w:rPr>
        <w:t>World Percent</w:t>
      </w:r>
      <w:r w:rsidR="008B73CE">
        <w:rPr>
          <w:rFonts w:asciiTheme="minorHAnsi" w:hAnsiTheme="minorHAnsi" w:cstheme="minorHAnsi"/>
        </w:rPr>
        <w:t xml:space="preserve"> Applications</w:t>
      </w:r>
      <w:r w:rsidR="002818D7">
        <w:rPr>
          <w:rFonts w:asciiTheme="minorHAnsi" w:hAnsiTheme="minorHAnsi" w:cstheme="minorHAnsi"/>
        </w:rPr>
        <w:tab/>
        <w:t>1</w:t>
      </w:r>
      <w:r w:rsidR="00AB5FE4">
        <w:rPr>
          <w:rFonts w:asciiTheme="minorHAnsi" w:hAnsiTheme="minorHAnsi" w:cstheme="minorHAnsi"/>
        </w:rPr>
        <w:t>54</w:t>
      </w:r>
    </w:p>
    <w:p w14:paraId="3D59D4CA" w14:textId="2101DB91" w:rsidR="001A71CD" w:rsidRDefault="001A71CD" w:rsidP="001A71CD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 w:rsidRPr="005920C2">
        <w:rPr>
          <w:rFonts w:asciiTheme="minorHAnsi" w:hAnsiTheme="minorHAnsi" w:cstheme="minorHAnsi"/>
          <w:b/>
        </w:rPr>
        <w:t>Mid-Module Assessment and Rubric</w:t>
      </w:r>
      <w:r w:rsidR="002818D7">
        <w:rPr>
          <w:rFonts w:asciiTheme="minorHAnsi" w:hAnsiTheme="minorHAnsi" w:cstheme="minorHAnsi"/>
        </w:rPr>
        <w:tab/>
        <w:t>1</w:t>
      </w:r>
      <w:r w:rsidR="00AB5FE4">
        <w:rPr>
          <w:rFonts w:asciiTheme="minorHAnsi" w:hAnsiTheme="minorHAnsi" w:cstheme="minorHAnsi"/>
        </w:rPr>
        <w:t>65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</w:rPr>
        <w:t>Topics A</w:t>
      </w:r>
      <w:r w:rsidR="0058600C">
        <w:rPr>
          <w:rFonts w:asciiTheme="minorHAnsi" w:hAnsiTheme="minorHAnsi" w:cstheme="minorHAnsi"/>
          <w:i/>
        </w:rPr>
        <w:t xml:space="preserve"> through </w:t>
      </w:r>
      <w:r>
        <w:rPr>
          <w:rFonts w:asciiTheme="minorHAnsi" w:hAnsiTheme="minorHAnsi" w:cstheme="minorHAnsi"/>
          <w:i/>
        </w:rPr>
        <w:t>B (assessment 1 day, return 1 day, reme</w:t>
      </w:r>
      <w:r w:rsidR="00C262FE">
        <w:rPr>
          <w:rFonts w:asciiTheme="minorHAnsi" w:hAnsiTheme="minorHAnsi" w:cstheme="minorHAnsi"/>
          <w:i/>
        </w:rPr>
        <w:t xml:space="preserve">diation or further applications </w:t>
      </w:r>
      <w:r>
        <w:rPr>
          <w:rFonts w:asciiTheme="minorHAnsi" w:hAnsiTheme="minorHAnsi" w:cstheme="minorHAnsi"/>
          <w:i/>
        </w:rPr>
        <w:t>1 day)</w:t>
      </w:r>
    </w:p>
    <w:p w14:paraId="441386B2" w14:textId="44D26763" w:rsidR="009222DE" w:rsidRDefault="0093124A" w:rsidP="0041326E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Topic C</w:t>
      </w:r>
      <w:r w:rsidR="001420D9" w:rsidRPr="001420D9">
        <w:rPr>
          <w:rFonts w:asciiTheme="minorHAnsi" w:hAnsiTheme="minorHAnsi" w:cstheme="minorHAnsi"/>
        </w:rPr>
        <w:t xml:space="preserve">: </w:t>
      </w:r>
      <w:r w:rsidR="003F7527">
        <w:rPr>
          <w:rFonts w:asciiTheme="minorHAnsi" w:hAnsiTheme="minorHAnsi" w:cstheme="minorHAnsi"/>
        </w:rPr>
        <w:t xml:space="preserve"> </w:t>
      </w:r>
      <w:r w:rsidR="008B51EC">
        <w:rPr>
          <w:rFonts w:asciiTheme="minorHAnsi" w:hAnsiTheme="minorHAnsi" w:cstheme="minorHAnsi"/>
        </w:rPr>
        <w:t>Scale Drawings</w:t>
      </w:r>
      <w:r w:rsidR="00670256">
        <w:rPr>
          <w:rFonts w:asciiTheme="minorHAnsi" w:hAnsiTheme="minorHAnsi" w:cstheme="minorHAnsi"/>
        </w:rPr>
        <w:t xml:space="preserve"> (</w:t>
      </w:r>
      <w:r w:rsidR="00670256" w:rsidRPr="00670256">
        <w:rPr>
          <w:rFonts w:asciiTheme="minorHAnsi" w:hAnsiTheme="minorHAnsi" w:cstheme="minorHAnsi"/>
          <w:b/>
        </w:rPr>
        <w:t>7.RP</w:t>
      </w:r>
      <w:r w:rsidR="00C760F4">
        <w:rPr>
          <w:rFonts w:asciiTheme="minorHAnsi" w:hAnsiTheme="minorHAnsi" w:cstheme="minorHAnsi"/>
          <w:b/>
        </w:rPr>
        <w:t>.A</w:t>
      </w:r>
      <w:r w:rsidR="00670256" w:rsidRPr="00670256">
        <w:rPr>
          <w:rFonts w:asciiTheme="minorHAnsi" w:hAnsiTheme="minorHAnsi" w:cstheme="minorHAnsi"/>
          <w:b/>
        </w:rPr>
        <w:t>.2b</w:t>
      </w:r>
      <w:r w:rsidR="00670256" w:rsidRPr="002B527F">
        <w:rPr>
          <w:rFonts w:asciiTheme="minorHAnsi" w:hAnsiTheme="minorHAnsi" w:cstheme="minorHAnsi"/>
        </w:rPr>
        <w:t>,</w:t>
      </w:r>
      <w:r w:rsidR="00670256" w:rsidRPr="00670256">
        <w:rPr>
          <w:rFonts w:asciiTheme="minorHAnsi" w:hAnsiTheme="minorHAnsi" w:cstheme="minorHAnsi"/>
          <w:b/>
        </w:rPr>
        <w:t xml:space="preserve"> 7.G</w:t>
      </w:r>
      <w:r w:rsidR="00ED3389">
        <w:rPr>
          <w:rFonts w:asciiTheme="minorHAnsi" w:hAnsiTheme="minorHAnsi" w:cstheme="minorHAnsi"/>
          <w:b/>
        </w:rPr>
        <w:t>.A</w:t>
      </w:r>
      <w:r w:rsidR="00670256" w:rsidRPr="00670256">
        <w:rPr>
          <w:rFonts w:asciiTheme="minorHAnsi" w:hAnsiTheme="minorHAnsi" w:cstheme="minorHAnsi"/>
          <w:b/>
        </w:rPr>
        <w:t>.1</w:t>
      </w:r>
      <w:r w:rsidR="00670256">
        <w:rPr>
          <w:rFonts w:asciiTheme="minorHAnsi" w:hAnsiTheme="minorHAnsi" w:cstheme="minorHAnsi"/>
        </w:rPr>
        <w:t>)</w:t>
      </w:r>
      <w:r w:rsidR="00797610">
        <w:rPr>
          <w:rFonts w:asciiTheme="minorHAnsi" w:hAnsiTheme="minorHAnsi" w:cstheme="minorHAnsi"/>
        </w:rPr>
        <w:tab/>
      </w:r>
      <w:r w:rsidR="002818D7">
        <w:rPr>
          <w:rFonts w:asciiTheme="minorHAnsi" w:hAnsiTheme="minorHAnsi" w:cstheme="minorHAnsi"/>
        </w:rPr>
        <w:t>17</w:t>
      </w:r>
      <w:r w:rsidR="00AB5FE4">
        <w:rPr>
          <w:rFonts w:asciiTheme="minorHAnsi" w:hAnsiTheme="minorHAnsi" w:cstheme="minorHAnsi"/>
        </w:rPr>
        <w:t>6</w:t>
      </w:r>
    </w:p>
    <w:p w14:paraId="695FFB1A" w14:textId="47D6E97E" w:rsidR="00440737" w:rsidRDefault="009222DE" w:rsidP="00440737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660A9">
        <w:rPr>
          <w:rFonts w:asciiTheme="minorHAnsi" w:hAnsiTheme="minorHAnsi" w:cstheme="minorHAnsi"/>
        </w:rPr>
        <w:t>Lesson 12</w:t>
      </w:r>
      <w:r w:rsidR="00440737">
        <w:rPr>
          <w:rFonts w:asciiTheme="minorHAnsi" w:hAnsiTheme="minorHAnsi" w:cstheme="minorHAnsi"/>
        </w:rPr>
        <w:t xml:space="preserve">:  </w:t>
      </w:r>
      <w:r w:rsidR="008B51EC">
        <w:rPr>
          <w:rFonts w:asciiTheme="minorHAnsi" w:hAnsiTheme="minorHAnsi" w:cstheme="minorHAnsi"/>
        </w:rPr>
        <w:t>The Scale Factor as a Percent for a Scale Drawing</w:t>
      </w:r>
      <w:r w:rsidR="002818D7">
        <w:rPr>
          <w:rFonts w:asciiTheme="minorHAnsi" w:hAnsiTheme="minorHAnsi" w:cstheme="minorHAnsi"/>
        </w:rPr>
        <w:tab/>
        <w:t>1</w:t>
      </w:r>
      <w:r w:rsidR="00AB5FE4">
        <w:rPr>
          <w:rFonts w:asciiTheme="minorHAnsi" w:hAnsiTheme="minorHAnsi" w:cstheme="minorHAnsi"/>
        </w:rPr>
        <w:t>78</w:t>
      </w:r>
    </w:p>
    <w:p w14:paraId="223110C1" w14:textId="12F8C6AD" w:rsidR="00440737" w:rsidRDefault="005660A9" w:rsidP="00440737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Lesson 13</w:t>
      </w:r>
      <w:r w:rsidR="008B51EC">
        <w:rPr>
          <w:rFonts w:asciiTheme="minorHAnsi" w:hAnsiTheme="minorHAnsi" w:cstheme="minorHAnsi"/>
        </w:rPr>
        <w:t>:  Changing Scale</w:t>
      </w:r>
      <w:r w:rsidR="002818D7">
        <w:rPr>
          <w:rFonts w:asciiTheme="minorHAnsi" w:hAnsiTheme="minorHAnsi" w:cstheme="minorHAnsi"/>
        </w:rPr>
        <w:t>s</w:t>
      </w:r>
      <w:r w:rsidR="002818D7">
        <w:rPr>
          <w:rFonts w:asciiTheme="minorHAnsi" w:hAnsiTheme="minorHAnsi" w:cstheme="minorHAnsi"/>
        </w:rPr>
        <w:tab/>
        <w:t>1</w:t>
      </w:r>
      <w:r w:rsidR="00AB5FE4">
        <w:rPr>
          <w:rFonts w:asciiTheme="minorHAnsi" w:hAnsiTheme="minorHAnsi" w:cstheme="minorHAnsi"/>
        </w:rPr>
        <w:t>95</w:t>
      </w:r>
    </w:p>
    <w:p w14:paraId="441386B3" w14:textId="00C6F0C6" w:rsidR="009222DE" w:rsidRDefault="00440737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222DE">
        <w:rPr>
          <w:rFonts w:asciiTheme="minorHAnsi" w:hAnsiTheme="minorHAnsi" w:cstheme="minorHAnsi"/>
        </w:rPr>
        <w:t xml:space="preserve">Lesson </w:t>
      </w:r>
      <w:r w:rsidR="005660A9">
        <w:rPr>
          <w:rFonts w:asciiTheme="minorHAnsi" w:hAnsiTheme="minorHAnsi" w:cstheme="minorHAnsi"/>
        </w:rPr>
        <w:t>14</w:t>
      </w:r>
      <w:r w:rsidR="008B51EC">
        <w:rPr>
          <w:rFonts w:asciiTheme="minorHAnsi" w:hAnsiTheme="minorHAnsi" w:cstheme="minorHAnsi"/>
        </w:rPr>
        <w:t xml:space="preserve">:  Computing Actual Lengths from </w:t>
      </w:r>
      <w:r w:rsidR="009E4EAC">
        <w:rPr>
          <w:rFonts w:asciiTheme="minorHAnsi" w:hAnsiTheme="minorHAnsi" w:cstheme="minorHAnsi"/>
        </w:rPr>
        <w:t>a Scale Drawing</w:t>
      </w:r>
      <w:r w:rsidR="00797610">
        <w:rPr>
          <w:rFonts w:asciiTheme="minorHAnsi" w:hAnsiTheme="minorHAnsi" w:cstheme="minorHAnsi"/>
        </w:rPr>
        <w:tab/>
      </w:r>
      <w:r w:rsidR="002818D7">
        <w:rPr>
          <w:rFonts w:asciiTheme="minorHAnsi" w:hAnsiTheme="minorHAnsi" w:cstheme="minorHAnsi"/>
        </w:rPr>
        <w:t>2</w:t>
      </w:r>
      <w:r w:rsidR="00AB5FE4">
        <w:rPr>
          <w:rFonts w:asciiTheme="minorHAnsi" w:hAnsiTheme="minorHAnsi" w:cstheme="minorHAnsi"/>
        </w:rPr>
        <w:t>09</w:t>
      </w:r>
    </w:p>
    <w:p w14:paraId="441386B4" w14:textId="4C627875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Lesson </w:t>
      </w:r>
      <w:r w:rsidR="005660A9">
        <w:rPr>
          <w:rFonts w:asciiTheme="minorHAnsi" w:hAnsiTheme="minorHAnsi" w:cstheme="minorHAnsi"/>
        </w:rPr>
        <w:t>15</w:t>
      </w:r>
      <w:r w:rsidR="008B51EC">
        <w:rPr>
          <w:rFonts w:asciiTheme="minorHAnsi" w:hAnsiTheme="minorHAnsi" w:cstheme="minorHAnsi"/>
        </w:rPr>
        <w:t>:  Solving Area Problems Us</w:t>
      </w:r>
      <w:r w:rsidR="009E4EAC">
        <w:rPr>
          <w:rFonts w:asciiTheme="minorHAnsi" w:hAnsiTheme="minorHAnsi" w:cstheme="minorHAnsi"/>
        </w:rPr>
        <w:t>ing Scale</w:t>
      </w:r>
      <w:r w:rsidR="008B51EC">
        <w:rPr>
          <w:rFonts w:asciiTheme="minorHAnsi" w:hAnsiTheme="minorHAnsi" w:cstheme="minorHAnsi"/>
        </w:rPr>
        <w:t xml:space="preserve"> Drawing</w:t>
      </w:r>
      <w:r w:rsidR="009E4EAC">
        <w:rPr>
          <w:rFonts w:asciiTheme="minorHAnsi" w:hAnsiTheme="minorHAnsi" w:cstheme="minorHAnsi"/>
        </w:rPr>
        <w:t>s</w:t>
      </w:r>
      <w:r w:rsidR="00797610">
        <w:rPr>
          <w:rFonts w:asciiTheme="minorHAnsi" w:hAnsiTheme="minorHAnsi" w:cstheme="minorHAnsi"/>
        </w:rPr>
        <w:tab/>
      </w:r>
      <w:r w:rsidR="002818D7">
        <w:rPr>
          <w:rFonts w:asciiTheme="minorHAnsi" w:hAnsiTheme="minorHAnsi" w:cstheme="minorHAnsi"/>
        </w:rPr>
        <w:t>2</w:t>
      </w:r>
      <w:r w:rsidR="00AB5FE4">
        <w:rPr>
          <w:rFonts w:asciiTheme="minorHAnsi" w:hAnsiTheme="minorHAnsi" w:cstheme="minorHAnsi"/>
        </w:rPr>
        <w:t>22</w:t>
      </w:r>
    </w:p>
    <w:p w14:paraId="6A0F1CCD" w14:textId="2CCE45AD" w:rsidR="00DA31E2" w:rsidRDefault="00DA31E2" w:rsidP="00DA31E2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Topic D</w:t>
      </w:r>
      <w:r w:rsidRPr="001420D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Population, Mixture, and Counting Problems Involving Percents (</w:t>
      </w:r>
      <w:r w:rsidR="00AF036C" w:rsidRPr="003A0D04">
        <w:rPr>
          <w:rFonts w:asciiTheme="minorHAnsi" w:hAnsiTheme="minorHAnsi" w:cstheme="minorHAnsi"/>
          <w:b/>
        </w:rPr>
        <w:t>7.RP</w:t>
      </w:r>
      <w:r w:rsidR="00C760F4">
        <w:rPr>
          <w:rFonts w:asciiTheme="minorHAnsi" w:hAnsiTheme="minorHAnsi" w:cstheme="minorHAnsi"/>
          <w:b/>
        </w:rPr>
        <w:t>.A</w:t>
      </w:r>
      <w:r w:rsidR="00AF036C" w:rsidRPr="003A0D04">
        <w:rPr>
          <w:rFonts w:asciiTheme="minorHAnsi" w:hAnsiTheme="minorHAnsi" w:cstheme="minorHAnsi"/>
          <w:b/>
        </w:rPr>
        <w:t>.2</w:t>
      </w:r>
      <w:r w:rsidR="00EA52F2" w:rsidRPr="003A0D04">
        <w:rPr>
          <w:rFonts w:asciiTheme="minorHAnsi" w:hAnsiTheme="minorHAnsi" w:cstheme="minorHAnsi"/>
          <w:b/>
        </w:rPr>
        <w:t>c</w:t>
      </w:r>
      <w:r w:rsidR="009A5052" w:rsidRPr="002B527F">
        <w:rPr>
          <w:rFonts w:asciiTheme="minorHAnsi" w:hAnsiTheme="minorHAnsi" w:cstheme="minorHAnsi"/>
        </w:rPr>
        <w:t xml:space="preserve">, </w:t>
      </w:r>
      <w:r w:rsidR="00AF036C" w:rsidRPr="003A0D04">
        <w:rPr>
          <w:rFonts w:asciiTheme="minorHAnsi" w:hAnsiTheme="minorHAnsi" w:cstheme="minorHAnsi"/>
          <w:b/>
        </w:rPr>
        <w:t>7.RP</w:t>
      </w:r>
      <w:r w:rsidR="00C760F4">
        <w:rPr>
          <w:rFonts w:asciiTheme="minorHAnsi" w:hAnsiTheme="minorHAnsi" w:cstheme="minorHAnsi"/>
          <w:b/>
        </w:rPr>
        <w:t>.A</w:t>
      </w:r>
      <w:r w:rsidR="00AF036C" w:rsidRPr="003A0D04">
        <w:rPr>
          <w:rFonts w:asciiTheme="minorHAnsi" w:hAnsiTheme="minorHAnsi" w:cstheme="minorHAnsi"/>
          <w:b/>
        </w:rPr>
        <w:t>.3</w:t>
      </w:r>
      <w:r w:rsidR="00AF036C" w:rsidRPr="002B527F">
        <w:rPr>
          <w:rFonts w:asciiTheme="minorHAnsi" w:hAnsiTheme="minorHAnsi" w:cstheme="minorHAnsi"/>
        </w:rPr>
        <w:t xml:space="preserve">, </w:t>
      </w:r>
      <w:r w:rsidR="009A5052" w:rsidRPr="003A0D04">
        <w:rPr>
          <w:rFonts w:asciiTheme="minorHAnsi" w:hAnsiTheme="minorHAnsi" w:cstheme="minorHAnsi"/>
          <w:b/>
        </w:rPr>
        <w:t>7.EE</w:t>
      </w:r>
      <w:r w:rsidR="00C760F4">
        <w:rPr>
          <w:rFonts w:asciiTheme="minorHAnsi" w:hAnsiTheme="minorHAnsi" w:cstheme="minorHAnsi"/>
          <w:b/>
        </w:rPr>
        <w:t>.B</w:t>
      </w:r>
      <w:r w:rsidR="009A5052" w:rsidRPr="003A0D04">
        <w:rPr>
          <w:rFonts w:asciiTheme="minorHAnsi" w:hAnsiTheme="minorHAnsi" w:cstheme="minorHAnsi"/>
          <w:b/>
        </w:rPr>
        <w:t>.3</w:t>
      </w:r>
      <w:r w:rsidR="002818D7">
        <w:rPr>
          <w:rFonts w:asciiTheme="minorHAnsi" w:hAnsiTheme="minorHAnsi" w:cstheme="minorHAnsi"/>
        </w:rPr>
        <w:t>)</w:t>
      </w:r>
      <w:r w:rsidR="002818D7">
        <w:rPr>
          <w:rFonts w:asciiTheme="minorHAnsi" w:hAnsiTheme="minorHAnsi" w:cstheme="minorHAnsi"/>
        </w:rPr>
        <w:tab/>
        <w:t>2</w:t>
      </w:r>
      <w:r w:rsidR="00AB5FE4">
        <w:rPr>
          <w:rFonts w:asciiTheme="minorHAnsi" w:hAnsiTheme="minorHAnsi" w:cstheme="minorHAnsi"/>
        </w:rPr>
        <w:t>34</w:t>
      </w:r>
    </w:p>
    <w:p w14:paraId="441386B5" w14:textId="280574F6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Lesson </w:t>
      </w:r>
      <w:r w:rsidR="005660A9">
        <w:rPr>
          <w:rFonts w:asciiTheme="minorHAnsi" w:hAnsiTheme="minorHAnsi" w:cstheme="minorHAnsi"/>
        </w:rPr>
        <w:t>16</w:t>
      </w:r>
      <w:r w:rsidR="008B51EC">
        <w:rPr>
          <w:rFonts w:asciiTheme="minorHAnsi" w:hAnsiTheme="minorHAnsi" w:cstheme="minorHAnsi"/>
        </w:rPr>
        <w:t>:  Population Problems</w:t>
      </w:r>
      <w:r w:rsidR="00797610">
        <w:rPr>
          <w:rFonts w:asciiTheme="minorHAnsi" w:hAnsiTheme="minorHAnsi" w:cstheme="minorHAnsi"/>
        </w:rPr>
        <w:tab/>
      </w:r>
      <w:r w:rsidR="002818D7">
        <w:rPr>
          <w:rFonts w:asciiTheme="minorHAnsi" w:hAnsiTheme="minorHAnsi" w:cstheme="minorHAnsi"/>
        </w:rPr>
        <w:t>2</w:t>
      </w:r>
      <w:r w:rsidR="00AB5FE4">
        <w:rPr>
          <w:rFonts w:asciiTheme="minorHAnsi" w:hAnsiTheme="minorHAnsi" w:cstheme="minorHAnsi"/>
        </w:rPr>
        <w:t>36</w:t>
      </w:r>
    </w:p>
    <w:p w14:paraId="1D912800" w14:textId="59604129" w:rsidR="000E4D04" w:rsidRDefault="005660A9" w:rsidP="000E4D04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Lesson 17</w:t>
      </w:r>
      <w:r w:rsidR="008B51EC">
        <w:rPr>
          <w:rFonts w:asciiTheme="minorHAnsi" w:hAnsiTheme="minorHAnsi" w:cstheme="minorHAnsi"/>
        </w:rPr>
        <w:t xml:space="preserve">:  </w:t>
      </w:r>
      <w:r w:rsidR="00051875">
        <w:rPr>
          <w:rFonts w:asciiTheme="minorHAnsi" w:hAnsiTheme="minorHAnsi" w:cstheme="minorHAnsi"/>
        </w:rPr>
        <w:t>Mixture</w:t>
      </w:r>
      <w:r w:rsidR="008B51EC" w:rsidRPr="00F4680B">
        <w:rPr>
          <w:rFonts w:asciiTheme="minorHAnsi" w:hAnsiTheme="minorHAnsi" w:cstheme="minorHAnsi"/>
        </w:rPr>
        <w:t xml:space="preserve"> Problems</w:t>
      </w:r>
      <w:r w:rsidR="002818D7">
        <w:rPr>
          <w:rFonts w:asciiTheme="minorHAnsi" w:hAnsiTheme="minorHAnsi" w:cstheme="minorHAnsi"/>
        </w:rPr>
        <w:tab/>
        <w:t>2</w:t>
      </w:r>
      <w:r w:rsidR="00AB5FE4">
        <w:rPr>
          <w:rFonts w:asciiTheme="minorHAnsi" w:hAnsiTheme="minorHAnsi" w:cstheme="minorHAnsi"/>
        </w:rPr>
        <w:t>48</w:t>
      </w:r>
    </w:p>
    <w:p w14:paraId="472DE589" w14:textId="7F2DC323" w:rsidR="000E4D04" w:rsidRDefault="008B51EC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5660A9">
        <w:rPr>
          <w:rFonts w:asciiTheme="minorHAnsi" w:hAnsiTheme="minorHAnsi" w:cstheme="minorHAnsi"/>
        </w:rPr>
        <w:t>Lesson 18</w:t>
      </w:r>
      <w:r w:rsidR="002818D7">
        <w:rPr>
          <w:rFonts w:asciiTheme="minorHAnsi" w:hAnsiTheme="minorHAnsi" w:cstheme="minorHAnsi"/>
        </w:rPr>
        <w:t>:  Counting Problems</w:t>
      </w:r>
      <w:r w:rsidR="002818D7">
        <w:rPr>
          <w:rFonts w:asciiTheme="minorHAnsi" w:hAnsiTheme="minorHAnsi" w:cstheme="minorHAnsi"/>
        </w:rPr>
        <w:tab/>
        <w:t>2</w:t>
      </w:r>
      <w:r w:rsidR="00AB5FE4">
        <w:rPr>
          <w:rFonts w:asciiTheme="minorHAnsi" w:hAnsiTheme="minorHAnsi" w:cstheme="minorHAnsi"/>
        </w:rPr>
        <w:t>58</w:t>
      </w:r>
    </w:p>
    <w:p w14:paraId="20FD4C59" w14:textId="45E6F5C2" w:rsidR="00C0703F" w:rsidRDefault="008721EA" w:rsidP="007C3EF9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  <w:sectPr w:rsidR="00C0703F" w:rsidSect="009E1D4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920" w:right="1600" w:bottom="1200" w:left="800" w:header="553" w:footer="1606" w:gutter="0"/>
          <w:pgNumType w:start="1"/>
          <w:cols w:space="720"/>
          <w:titlePg/>
          <w:docGrid w:linePitch="299"/>
        </w:sectPr>
      </w:pPr>
      <w:r w:rsidRPr="005920C2">
        <w:rPr>
          <w:rFonts w:asciiTheme="minorHAnsi" w:hAnsiTheme="minorHAnsi" w:cstheme="minorHAnsi"/>
          <w:b/>
        </w:rPr>
        <w:t>End-of-</w:t>
      </w:r>
      <w:r w:rsidR="001420D9" w:rsidRPr="005920C2">
        <w:rPr>
          <w:rFonts w:asciiTheme="minorHAnsi" w:hAnsiTheme="minorHAnsi" w:cstheme="minorHAnsi"/>
          <w:b/>
        </w:rPr>
        <w:t>Module Assessment</w:t>
      </w:r>
      <w:r w:rsidRPr="005920C2">
        <w:rPr>
          <w:rFonts w:asciiTheme="minorHAnsi" w:hAnsiTheme="minorHAnsi" w:cstheme="minorHAnsi"/>
          <w:b/>
        </w:rPr>
        <w:t xml:space="preserve"> and Rubric</w:t>
      </w:r>
      <w:r w:rsidR="002818D7">
        <w:rPr>
          <w:rFonts w:asciiTheme="minorHAnsi" w:hAnsiTheme="minorHAnsi" w:cstheme="minorHAnsi"/>
        </w:rPr>
        <w:tab/>
        <w:t>2</w:t>
      </w:r>
      <w:r w:rsidR="00AB5FE4">
        <w:rPr>
          <w:rFonts w:asciiTheme="minorHAnsi" w:hAnsiTheme="minorHAnsi" w:cstheme="minorHAnsi"/>
        </w:rPr>
        <w:t>68</w:t>
      </w:r>
      <w:r w:rsidR="007C3EF9">
        <w:rPr>
          <w:rFonts w:asciiTheme="minorHAnsi" w:hAnsiTheme="minorHAnsi" w:cstheme="minorHAnsi"/>
        </w:rPr>
        <w:br/>
      </w:r>
      <w:r w:rsidR="007C3EF9">
        <w:rPr>
          <w:rFonts w:asciiTheme="minorHAnsi" w:hAnsiTheme="minorHAnsi" w:cstheme="minorHAnsi"/>
          <w:i/>
        </w:rPr>
        <w:t>T</w:t>
      </w:r>
      <w:r w:rsidR="0093124A">
        <w:rPr>
          <w:rFonts w:asciiTheme="minorHAnsi" w:hAnsiTheme="minorHAnsi" w:cstheme="minorHAnsi"/>
          <w:i/>
        </w:rPr>
        <w:t>opics A</w:t>
      </w:r>
      <w:r w:rsidR="0058600C">
        <w:rPr>
          <w:rFonts w:asciiTheme="minorHAnsi" w:hAnsiTheme="minorHAnsi" w:cstheme="minorHAnsi"/>
          <w:i/>
        </w:rPr>
        <w:t xml:space="preserve"> through </w:t>
      </w:r>
      <w:r w:rsidR="00F01F72">
        <w:rPr>
          <w:rFonts w:asciiTheme="minorHAnsi" w:hAnsiTheme="minorHAnsi" w:cstheme="minorHAnsi"/>
          <w:i/>
        </w:rPr>
        <w:t xml:space="preserve">D (assessment </w:t>
      </w:r>
      <w:r w:rsidR="00781A45">
        <w:rPr>
          <w:rFonts w:asciiTheme="minorHAnsi" w:hAnsiTheme="minorHAnsi" w:cstheme="minorHAnsi"/>
          <w:i/>
        </w:rPr>
        <w:t>2</w:t>
      </w:r>
      <w:r w:rsidR="00F01F72">
        <w:rPr>
          <w:rFonts w:asciiTheme="minorHAnsi" w:hAnsiTheme="minorHAnsi" w:cstheme="minorHAnsi"/>
          <w:i/>
        </w:rPr>
        <w:t xml:space="preserve"> </w:t>
      </w:r>
      <w:r w:rsidR="00B10463">
        <w:rPr>
          <w:rFonts w:asciiTheme="minorHAnsi" w:hAnsiTheme="minorHAnsi" w:cstheme="minorHAnsi"/>
          <w:i/>
        </w:rPr>
        <w:t>day</w:t>
      </w:r>
      <w:r w:rsidR="00F4680B">
        <w:rPr>
          <w:rFonts w:asciiTheme="minorHAnsi" w:hAnsiTheme="minorHAnsi" w:cstheme="minorHAnsi"/>
          <w:i/>
        </w:rPr>
        <w:t>s</w:t>
      </w:r>
      <w:r w:rsidR="00F01F72">
        <w:rPr>
          <w:rFonts w:asciiTheme="minorHAnsi" w:hAnsiTheme="minorHAnsi" w:cstheme="minorHAnsi"/>
          <w:i/>
        </w:rPr>
        <w:t xml:space="preserve">, return 1 </w:t>
      </w:r>
      <w:r w:rsidR="007C3EF9">
        <w:rPr>
          <w:rFonts w:asciiTheme="minorHAnsi" w:hAnsiTheme="minorHAnsi" w:cstheme="minorHAnsi"/>
          <w:i/>
        </w:rPr>
        <w:t>day, remediatio</w:t>
      </w:r>
      <w:r w:rsidR="003F6F32">
        <w:rPr>
          <w:rFonts w:asciiTheme="minorHAnsi" w:hAnsiTheme="minorHAnsi" w:cstheme="minorHAnsi"/>
          <w:i/>
        </w:rPr>
        <w:t>n or further applica</w:t>
      </w:r>
      <w:r w:rsidR="00F01F72">
        <w:rPr>
          <w:rFonts w:asciiTheme="minorHAnsi" w:hAnsiTheme="minorHAnsi" w:cstheme="minorHAnsi"/>
          <w:i/>
        </w:rPr>
        <w:t xml:space="preserve">tions </w:t>
      </w:r>
      <w:r w:rsidR="00781A45">
        <w:rPr>
          <w:rFonts w:asciiTheme="minorHAnsi" w:hAnsiTheme="minorHAnsi" w:cstheme="minorHAnsi"/>
          <w:i/>
        </w:rPr>
        <w:t>1</w:t>
      </w:r>
      <w:r w:rsidR="00F01F72">
        <w:rPr>
          <w:rFonts w:asciiTheme="minorHAnsi" w:hAnsiTheme="minorHAnsi" w:cstheme="minorHAnsi"/>
          <w:i/>
        </w:rPr>
        <w:t xml:space="preserve"> </w:t>
      </w:r>
      <w:r w:rsidR="003F7527">
        <w:rPr>
          <w:rFonts w:asciiTheme="minorHAnsi" w:hAnsiTheme="minorHAnsi" w:cstheme="minorHAnsi"/>
          <w:i/>
        </w:rPr>
        <w:t>day</w:t>
      </w:r>
      <w:r w:rsidR="007C3EF9">
        <w:rPr>
          <w:rFonts w:asciiTheme="minorHAnsi" w:hAnsiTheme="minorHAnsi" w:cstheme="minorHAnsi"/>
          <w:i/>
        </w:rPr>
        <w:t>)</w:t>
      </w:r>
    </w:p>
    <w:p w14:paraId="2E2BAA1F" w14:textId="77777777" w:rsidR="00440737" w:rsidRDefault="00440737" w:rsidP="00BE4A95">
      <w:pPr>
        <w:pStyle w:val="ny-h1-sub"/>
      </w:pPr>
    </w:p>
    <w:p w14:paraId="5C2A3808" w14:textId="77777777" w:rsidR="00440737" w:rsidRDefault="00440737" w:rsidP="00BE4A95">
      <w:pPr>
        <w:pStyle w:val="ny-h1-sub"/>
      </w:pPr>
    </w:p>
    <w:p w14:paraId="5AB483C4" w14:textId="77777777" w:rsidR="00440737" w:rsidRDefault="00440737" w:rsidP="00BE4A95">
      <w:pPr>
        <w:pStyle w:val="ny-h1-sub"/>
      </w:pPr>
    </w:p>
    <w:p w14:paraId="5A2FCF84" w14:textId="77777777" w:rsidR="00440737" w:rsidRDefault="00440737" w:rsidP="00BE4A95">
      <w:pPr>
        <w:pStyle w:val="ny-h1-sub"/>
      </w:pPr>
    </w:p>
    <w:p w14:paraId="7738E892" w14:textId="77777777" w:rsidR="00440737" w:rsidRDefault="00440737" w:rsidP="00BE4A95">
      <w:pPr>
        <w:pStyle w:val="ny-h1-sub"/>
      </w:pPr>
    </w:p>
    <w:p w14:paraId="5D3F1F46" w14:textId="77777777" w:rsidR="00440737" w:rsidRDefault="00440737" w:rsidP="00BE4A95">
      <w:pPr>
        <w:pStyle w:val="ny-h1-sub"/>
      </w:pPr>
    </w:p>
    <w:p w14:paraId="599FB265" w14:textId="77777777" w:rsidR="00440737" w:rsidRDefault="00440737" w:rsidP="00BE4A95">
      <w:pPr>
        <w:pStyle w:val="ny-h1-sub"/>
      </w:pPr>
    </w:p>
    <w:p w14:paraId="5E8BB118" w14:textId="77777777" w:rsidR="00440737" w:rsidRDefault="00440737" w:rsidP="00BE4A95">
      <w:pPr>
        <w:pStyle w:val="ny-h1-sub"/>
      </w:pPr>
    </w:p>
    <w:p w14:paraId="3015CED8" w14:textId="77777777" w:rsidR="00440737" w:rsidRDefault="00440737" w:rsidP="00BE4A95">
      <w:pPr>
        <w:pStyle w:val="ny-h1-sub"/>
      </w:pPr>
    </w:p>
    <w:p w14:paraId="4FAD083D" w14:textId="77777777" w:rsidR="00440737" w:rsidRDefault="00440737" w:rsidP="00BE4A95">
      <w:pPr>
        <w:pStyle w:val="ny-h1-sub"/>
      </w:pPr>
    </w:p>
    <w:p w14:paraId="3C21E8D9" w14:textId="77777777" w:rsidR="00440737" w:rsidRDefault="00440737" w:rsidP="00BE4A95">
      <w:pPr>
        <w:pStyle w:val="ny-h1-sub"/>
      </w:pPr>
    </w:p>
    <w:p w14:paraId="7BEE9AC1" w14:textId="77777777" w:rsidR="00440737" w:rsidRDefault="00440737" w:rsidP="00BE4A95">
      <w:pPr>
        <w:pStyle w:val="ny-h1-sub"/>
      </w:pPr>
    </w:p>
    <w:p w14:paraId="0BB3DAB9" w14:textId="77777777" w:rsidR="00440737" w:rsidRDefault="00440737" w:rsidP="00BE4A95">
      <w:pPr>
        <w:pStyle w:val="ny-h1-sub"/>
      </w:pPr>
    </w:p>
    <w:p w14:paraId="0DDAA162" w14:textId="77777777" w:rsidR="00440737" w:rsidRDefault="00440737" w:rsidP="00BE4A95">
      <w:pPr>
        <w:pStyle w:val="ny-h1-sub"/>
      </w:pPr>
    </w:p>
    <w:p w14:paraId="176DEC98" w14:textId="77777777" w:rsidR="00440737" w:rsidRDefault="00440737" w:rsidP="00BE4A95">
      <w:pPr>
        <w:pStyle w:val="ny-h1-sub"/>
      </w:pPr>
    </w:p>
    <w:p w14:paraId="6F1A3B56" w14:textId="77777777" w:rsidR="00440737" w:rsidRDefault="00440737" w:rsidP="00BE4A95">
      <w:pPr>
        <w:pStyle w:val="ny-h1-sub"/>
      </w:pPr>
    </w:p>
    <w:p w14:paraId="5C635451" w14:textId="77777777" w:rsidR="00440737" w:rsidRDefault="00440737" w:rsidP="00BE4A95">
      <w:pPr>
        <w:pStyle w:val="ny-h1-sub"/>
      </w:pPr>
    </w:p>
    <w:p w14:paraId="69A68DDA" w14:textId="77777777" w:rsidR="00440737" w:rsidRDefault="00440737" w:rsidP="00BE4A95">
      <w:pPr>
        <w:pStyle w:val="ny-h1-sub"/>
      </w:pPr>
    </w:p>
    <w:p w14:paraId="359CC9A6" w14:textId="77777777" w:rsidR="00440737" w:rsidRDefault="00440737" w:rsidP="00BE4A95">
      <w:pPr>
        <w:pStyle w:val="ny-h1-sub"/>
      </w:pPr>
    </w:p>
    <w:p w14:paraId="5AF0BCE5" w14:textId="77777777" w:rsidR="00440737" w:rsidRDefault="00440737" w:rsidP="00BE4A95">
      <w:pPr>
        <w:pStyle w:val="ny-h1-sub"/>
      </w:pPr>
    </w:p>
    <w:p w14:paraId="608B83FE" w14:textId="77777777" w:rsidR="00440737" w:rsidRDefault="00440737" w:rsidP="00BE4A95">
      <w:pPr>
        <w:pStyle w:val="ny-h1-sub"/>
      </w:pPr>
    </w:p>
    <w:p w14:paraId="63538934" w14:textId="77777777" w:rsidR="00440737" w:rsidRDefault="00440737" w:rsidP="00BE4A95">
      <w:pPr>
        <w:pStyle w:val="ny-h1-sub"/>
      </w:pPr>
    </w:p>
    <w:p w14:paraId="441386B8" w14:textId="509C5FAA" w:rsidR="005920C2" w:rsidRPr="00837E73" w:rsidRDefault="0005502D" w:rsidP="00BE4A95">
      <w:pPr>
        <w:pStyle w:val="ny-h1-sub"/>
      </w:pPr>
      <w:r>
        <w:lastRenderedPageBreak/>
        <w:t>Grade 7</w:t>
      </w:r>
      <w:r w:rsidR="005920C2" w:rsidRPr="00837E73">
        <w:t xml:space="preserve"> </w:t>
      </w:r>
      <w:r w:rsidR="005920C2" w:rsidRPr="00837E73">
        <w:rPr>
          <w:sz w:val="48"/>
          <w:szCs w:val="48"/>
        </w:rPr>
        <w:t>•</w:t>
      </w:r>
      <w:r>
        <w:t xml:space="preserve"> Module 4</w:t>
      </w:r>
    </w:p>
    <w:p w14:paraId="441386B9" w14:textId="3424AEFE" w:rsidR="005920C2" w:rsidRPr="000A7C4D" w:rsidRDefault="004D4F58" w:rsidP="000A7C4D">
      <w:pPr>
        <w:pStyle w:val="ny-h1"/>
      </w:pPr>
      <w:r>
        <w:t>Percent and Proportional Relationships</w:t>
      </w:r>
    </w:p>
    <w:p w14:paraId="441386BA" w14:textId="77777777" w:rsidR="005920C2" w:rsidRDefault="005920C2" w:rsidP="005920C2">
      <w:pPr>
        <w:pStyle w:val="ny-h2"/>
        <w:sectPr w:rsidR="005920C2" w:rsidSect="009E1D4B">
          <w:headerReference w:type="first" r:id="rId15"/>
          <w:type w:val="continuous"/>
          <w:pgSz w:w="12240" w:h="15840"/>
          <w:pgMar w:top="1920" w:right="1600" w:bottom="1200" w:left="800" w:header="553" w:footer="1606" w:gutter="0"/>
          <w:cols w:space="720"/>
          <w:titlePg/>
        </w:sectPr>
      </w:pPr>
    </w:p>
    <w:p w14:paraId="441386BB" w14:textId="77777777" w:rsidR="005920C2" w:rsidRPr="00B60889" w:rsidRDefault="005920C2" w:rsidP="005920C2">
      <w:pPr>
        <w:pStyle w:val="ny-h2"/>
      </w:pPr>
    </w:p>
    <w:p w14:paraId="441386BC" w14:textId="77777777" w:rsidR="005920C2" w:rsidRPr="00B60889" w:rsidRDefault="005920C2" w:rsidP="005920C2">
      <w:pPr>
        <w:pStyle w:val="ny-h2"/>
      </w:pPr>
      <w:r w:rsidRPr="00B60889">
        <w:t>O</w:t>
      </w:r>
      <w:r>
        <w:t>VERVIEW</w:t>
      </w:r>
    </w:p>
    <w:p w14:paraId="441386BD" w14:textId="7DB333D1" w:rsidR="007B2C2A" w:rsidRDefault="00ED046E" w:rsidP="007B2C2A">
      <w:pPr>
        <w:pStyle w:val="ny-paragraph"/>
      </w:pPr>
      <w:bookmarkStart w:id="1" w:name="OLE_LINK28"/>
      <w:bookmarkStart w:id="2" w:name="OLE_LINK29"/>
      <w:r>
        <w:t>In Module 4, students deepen</w:t>
      </w:r>
      <w:r w:rsidR="00A96888">
        <w:t xml:space="preserve"> their understanding of </w:t>
      </w:r>
      <w:r>
        <w:t>ratios and proportional relationships from Module 1 (</w:t>
      </w:r>
      <w:r w:rsidRPr="00ED046E">
        <w:rPr>
          <w:b/>
        </w:rPr>
        <w:t>7.RP</w:t>
      </w:r>
      <w:r w:rsidR="00F74CD2">
        <w:rPr>
          <w:b/>
        </w:rPr>
        <w:t>.A</w:t>
      </w:r>
      <w:r w:rsidRPr="00ED046E">
        <w:rPr>
          <w:b/>
        </w:rPr>
        <w:t>.1</w:t>
      </w:r>
      <w:r w:rsidRPr="002B527F">
        <w:t xml:space="preserve">, </w:t>
      </w:r>
      <w:r w:rsidRPr="00ED046E">
        <w:rPr>
          <w:b/>
        </w:rPr>
        <w:t>7.RP</w:t>
      </w:r>
      <w:r w:rsidR="00F74CD2">
        <w:rPr>
          <w:b/>
        </w:rPr>
        <w:t>.A</w:t>
      </w:r>
      <w:r w:rsidRPr="00ED046E">
        <w:rPr>
          <w:b/>
        </w:rPr>
        <w:t>.2</w:t>
      </w:r>
      <w:r w:rsidRPr="002B527F">
        <w:t>,</w:t>
      </w:r>
      <w:r w:rsidRPr="00ED046E">
        <w:rPr>
          <w:b/>
        </w:rPr>
        <w:t xml:space="preserve"> 7.RP</w:t>
      </w:r>
      <w:r w:rsidR="00F74CD2">
        <w:rPr>
          <w:b/>
        </w:rPr>
        <w:t>.A</w:t>
      </w:r>
      <w:r w:rsidRPr="00ED046E">
        <w:rPr>
          <w:b/>
        </w:rPr>
        <w:t>.3</w:t>
      </w:r>
      <w:r w:rsidRPr="002B527F">
        <w:t>,</w:t>
      </w:r>
      <w:r w:rsidRPr="00ED046E">
        <w:rPr>
          <w:b/>
        </w:rPr>
        <w:t xml:space="preserve"> 7.EE.</w:t>
      </w:r>
      <w:r w:rsidR="00F74CD2">
        <w:rPr>
          <w:b/>
        </w:rPr>
        <w:t>B.</w:t>
      </w:r>
      <w:r w:rsidRPr="00ED046E">
        <w:rPr>
          <w:b/>
        </w:rPr>
        <w:t>4</w:t>
      </w:r>
      <w:r w:rsidRPr="002B527F">
        <w:t xml:space="preserve">, </w:t>
      </w:r>
      <w:r w:rsidRPr="00ED046E">
        <w:rPr>
          <w:b/>
        </w:rPr>
        <w:t>7.G.</w:t>
      </w:r>
      <w:r w:rsidR="00F74CD2">
        <w:rPr>
          <w:b/>
        </w:rPr>
        <w:t>A.</w:t>
      </w:r>
      <w:r w:rsidRPr="00ED046E">
        <w:rPr>
          <w:b/>
        </w:rPr>
        <w:t>1</w:t>
      </w:r>
      <w:r>
        <w:t>) by solving a variety of percent problems.  They convert between fractions, decimals, and percents</w:t>
      </w:r>
      <w:r w:rsidR="00CB6589">
        <w:t xml:space="preserve"> to further develop a conceptual und</w:t>
      </w:r>
      <w:r w:rsidR="000D2FDD">
        <w:t>erstanding of percent (</w:t>
      </w:r>
      <w:r w:rsidR="00CB6589">
        <w:t>introduced in Grade 6</w:t>
      </w:r>
      <w:r w:rsidR="00BC3098">
        <w:t>,</w:t>
      </w:r>
      <w:r w:rsidR="00CB6589">
        <w:t xml:space="preserve"> Module 1) and use</w:t>
      </w:r>
      <w:r>
        <w:t xml:space="preserve"> algebraic expressions and equations to </w:t>
      </w:r>
      <w:r w:rsidR="008B73CE">
        <w:t xml:space="preserve">represent and </w:t>
      </w:r>
      <w:r>
        <w:t>solve multi-step percent s</w:t>
      </w:r>
      <w:r w:rsidR="008B73CE">
        <w:t>cenarios</w:t>
      </w:r>
      <w:r>
        <w:t xml:space="preserve"> (</w:t>
      </w:r>
      <w:r w:rsidRPr="00ED046E">
        <w:rPr>
          <w:b/>
        </w:rPr>
        <w:t>7.EE.</w:t>
      </w:r>
      <w:r w:rsidR="00F74CD2">
        <w:rPr>
          <w:b/>
        </w:rPr>
        <w:t>B.</w:t>
      </w:r>
      <w:r w:rsidRPr="00ED046E">
        <w:rPr>
          <w:b/>
        </w:rPr>
        <w:t>3</w:t>
      </w:r>
      <w:r w:rsidR="002B527F">
        <w:t>).</w:t>
      </w:r>
      <w:r>
        <w:t xml:space="preserve"> </w:t>
      </w:r>
      <w:r w:rsidR="002409B2">
        <w:t xml:space="preserve"> An</w:t>
      </w:r>
      <w:r w:rsidR="00CB6589">
        <w:t xml:space="preserve"> initial focus on rela</w:t>
      </w:r>
      <w:r w:rsidR="002409B2">
        <w:t>ting</w:t>
      </w:r>
      <w:r w:rsidR="007261F0">
        <w:t xml:space="preserve"> </w:t>
      </w:r>
      <m:oMath>
        <m:r>
          <w:rPr>
            <w:rFonts w:ascii="Cambria Math" w:hAnsi="Cambria Math"/>
          </w:rPr>
          <m:t>100%</m:t>
        </m:r>
      </m:oMath>
      <w:r w:rsidR="007261F0">
        <w:t xml:space="preserve"> to “</w:t>
      </w:r>
      <w:r w:rsidR="007261F0" w:rsidRPr="00570BFA">
        <w:t>the whole</w:t>
      </w:r>
      <w:r w:rsidR="007261F0">
        <w:t xml:space="preserve">” serves as </w:t>
      </w:r>
      <w:r w:rsidR="00286F17">
        <w:t>a</w:t>
      </w:r>
      <w:r w:rsidR="002409B2">
        <w:t xml:space="preserve"> foundation for students</w:t>
      </w:r>
      <w:r w:rsidR="003209BA">
        <w:t xml:space="preserve">.  </w:t>
      </w:r>
      <w:r w:rsidR="00286F17">
        <w:t>S</w:t>
      </w:r>
      <w:r w:rsidR="00F15850">
        <w:t xml:space="preserve">tudents begin the module </w:t>
      </w:r>
      <w:r w:rsidR="00975132">
        <w:t xml:space="preserve">by </w:t>
      </w:r>
      <w:r w:rsidR="00F15850">
        <w:t>solving problems</w:t>
      </w:r>
      <w:r w:rsidR="00BC3098">
        <w:t xml:space="preserve"> without</w:t>
      </w:r>
      <w:r w:rsidR="00F15850">
        <w:t xml:space="preserve"> </w:t>
      </w:r>
      <w:r w:rsidR="008B73CE">
        <w:t xml:space="preserve">the use of a </w:t>
      </w:r>
      <w:r w:rsidR="00F15850">
        <w:t xml:space="preserve">calculator </w:t>
      </w:r>
      <w:r w:rsidR="00975132">
        <w:t>to</w:t>
      </w:r>
      <w:r w:rsidR="00F15850">
        <w:t xml:space="preserve"> develop </w:t>
      </w:r>
      <w:r w:rsidR="00975132">
        <w:t>a</w:t>
      </w:r>
      <w:r w:rsidR="008B73CE">
        <w:t xml:space="preserve"> greater fluency and deeper reasoning behind calculations with percent</w:t>
      </w:r>
      <w:r w:rsidR="00F15850">
        <w:t xml:space="preserve">.  </w:t>
      </w:r>
      <w:r w:rsidR="00EB2F77">
        <w:t xml:space="preserve">Material in early lessons is designed </w:t>
      </w:r>
      <w:r w:rsidR="00975132">
        <w:t xml:space="preserve">to reinforce </w:t>
      </w:r>
      <w:r w:rsidR="00EB2F77">
        <w:t>student</w:t>
      </w:r>
      <w:r w:rsidR="00E956F0">
        <w:t>s’</w:t>
      </w:r>
      <w:r w:rsidR="00EB2F77">
        <w:t xml:space="preserve"> </w:t>
      </w:r>
      <w:r w:rsidR="00975132">
        <w:t xml:space="preserve">understanding by </w:t>
      </w:r>
      <w:r w:rsidR="00E956F0">
        <w:t>having them use</w:t>
      </w:r>
      <w:r w:rsidR="00975132">
        <w:t xml:space="preserve"> </w:t>
      </w:r>
      <w:r w:rsidR="00EB2F77">
        <w:t>mental math and basic computational skills</w:t>
      </w:r>
      <w:r w:rsidR="005B2A87">
        <w:t>.</w:t>
      </w:r>
      <w:r w:rsidR="00D0532D">
        <w:t xml:space="preserve"> </w:t>
      </w:r>
      <w:r w:rsidR="005B2A87">
        <w:t xml:space="preserve"> </w:t>
      </w:r>
      <w:r w:rsidR="00134067">
        <w:t>To develop a conceptual understanding, students will use visual models</w:t>
      </w:r>
      <w:r w:rsidR="00FB47F1">
        <w:t xml:space="preserve"> and equations</w:t>
      </w:r>
      <w:r w:rsidR="00134067">
        <w:t>, building on earlier work with these</w:t>
      </w:r>
      <w:r w:rsidR="008B73CE">
        <w:t xml:space="preserve"> strategies</w:t>
      </w:r>
      <w:r w:rsidR="00134067">
        <w:t xml:space="preserve">.  </w:t>
      </w:r>
      <w:r w:rsidR="007261F0">
        <w:t>As the lessons and topics progress and</w:t>
      </w:r>
      <w:r w:rsidR="008B73CE">
        <w:t xml:space="preserve"> more complex calculations are required to</w:t>
      </w:r>
      <w:r w:rsidR="007261F0">
        <w:t xml:space="preserve"> solve </w:t>
      </w:r>
      <w:r w:rsidR="00EB2F77">
        <w:t>multi-step percent problems, teacher</w:t>
      </w:r>
      <w:r w:rsidR="00975132">
        <w:t>s may let</w:t>
      </w:r>
      <w:r w:rsidR="002409B2">
        <w:t xml:space="preserve"> students </w:t>
      </w:r>
      <w:r w:rsidR="00EB2F77">
        <w:t>use calculator</w:t>
      </w:r>
      <w:r w:rsidR="00975132">
        <w:t>s</w:t>
      </w:r>
      <w:r w:rsidR="00EB2F77">
        <w:t xml:space="preserve"> so that the</w:t>
      </w:r>
      <w:r w:rsidR="00E956F0">
        <w:t>ir</w:t>
      </w:r>
      <w:r w:rsidR="00EB2F77">
        <w:t xml:space="preserve"> computational </w:t>
      </w:r>
      <w:r w:rsidR="008B73CE">
        <w:t xml:space="preserve">fluency </w:t>
      </w:r>
      <w:r w:rsidR="00EB2F77">
        <w:t xml:space="preserve">does not </w:t>
      </w:r>
      <w:r w:rsidR="008B73CE">
        <w:t>interfere with the primary concept(s) being addressed.</w:t>
      </w:r>
      <w:bookmarkEnd w:id="1"/>
      <w:bookmarkEnd w:id="2"/>
      <w:r w:rsidR="003209BA">
        <w:t xml:space="preserve">  This will </w:t>
      </w:r>
      <w:r w:rsidR="00E956F0">
        <w:t xml:space="preserve">also </w:t>
      </w:r>
      <w:r w:rsidR="003209BA">
        <w:t xml:space="preserve">be noted in the </w:t>
      </w:r>
      <w:r w:rsidR="00FB33F5">
        <w:t xml:space="preserve">teacher’s </w:t>
      </w:r>
      <w:r w:rsidR="003209BA">
        <w:t>lesson materials.</w:t>
      </w:r>
    </w:p>
    <w:p w14:paraId="64D1CBD7" w14:textId="713A4238" w:rsidR="00A10A52" w:rsidRDefault="0065585F" w:rsidP="000C2435">
      <w:pPr>
        <w:pStyle w:val="ny-paragraph"/>
        <w:spacing w:line="240" w:lineRule="auto"/>
      </w:pPr>
      <w:r>
        <w:t xml:space="preserve">Topic A builds </w:t>
      </w:r>
      <w:r w:rsidR="000D2FDD" w:rsidRPr="0065585F">
        <w:t xml:space="preserve">on </w:t>
      </w:r>
      <w:r>
        <w:t xml:space="preserve">students’ conceptual understanding </w:t>
      </w:r>
      <w:r w:rsidR="00B153FA" w:rsidRPr="0065585F">
        <w:t>of percent</w:t>
      </w:r>
      <w:r>
        <w:t xml:space="preserve"> from Grade 6 (</w:t>
      </w:r>
      <w:r w:rsidRPr="00104D1C">
        <w:rPr>
          <w:b/>
        </w:rPr>
        <w:t>6.RP.</w:t>
      </w:r>
      <w:r w:rsidR="005B2015">
        <w:rPr>
          <w:b/>
        </w:rPr>
        <w:t>A.</w:t>
      </w:r>
      <w:r w:rsidRPr="00104D1C">
        <w:rPr>
          <w:b/>
        </w:rPr>
        <w:t>3c</w:t>
      </w:r>
      <w:r>
        <w:t>)</w:t>
      </w:r>
      <w:r w:rsidR="00B153FA" w:rsidRPr="0065585F">
        <w:t xml:space="preserve"> and </w:t>
      </w:r>
      <w:r w:rsidR="006B77AF">
        <w:t>relates</w:t>
      </w:r>
      <w:r w:rsidR="000D2FDD" w:rsidRPr="0065585F">
        <w:t xml:space="preserve"> </w:t>
      </w:r>
      <m:oMath>
        <m:r>
          <w:rPr>
            <w:rFonts w:ascii="Cambria Math" w:hAnsi="Cambria Math"/>
          </w:rPr>
          <m:t>100%</m:t>
        </m:r>
      </m:oMath>
      <w:r w:rsidR="000D2FDD" w:rsidRPr="0065585F">
        <w:t xml:space="preserve"> to “the whole</w:t>
      </w:r>
      <w:r w:rsidR="00E956F0">
        <w:t>.</w:t>
      </w:r>
      <w:r w:rsidR="000D2FDD" w:rsidRPr="0065585F">
        <w:t xml:space="preserve">”  </w:t>
      </w:r>
      <w:r w:rsidR="00AA383D" w:rsidRPr="0065585F">
        <w:t>S</w:t>
      </w:r>
      <w:r w:rsidR="001A751F" w:rsidRPr="0065585F">
        <w:t xml:space="preserve">tudents </w:t>
      </w:r>
      <w:r w:rsidR="00AA383D" w:rsidRPr="0065585F">
        <w:t>represent perce</w:t>
      </w:r>
      <w:r w:rsidR="002D0207" w:rsidRPr="0065585F">
        <w:t>nts</w:t>
      </w:r>
      <w:r w:rsidR="00556549" w:rsidRPr="0065585F">
        <w:t xml:space="preserve"> as decimals and fractions</w:t>
      </w:r>
      <w:r w:rsidR="00556549">
        <w:t xml:space="preserve"> and</w:t>
      </w:r>
      <w:r w:rsidR="001A751F">
        <w:t xml:space="preserve"> </w:t>
      </w:r>
      <w:r w:rsidR="00AA383D">
        <w:t>ex</w:t>
      </w:r>
      <w:r w:rsidR="007F217F">
        <w:t xml:space="preserve">tend their understanding </w:t>
      </w:r>
      <w:r w:rsidR="001A751F">
        <w:t xml:space="preserve">from Grade 6 </w:t>
      </w:r>
      <w:r w:rsidR="007F217F">
        <w:t xml:space="preserve">to include percents greater than </w:t>
      </w:r>
      <m:oMath>
        <m:r>
          <w:rPr>
            <w:rFonts w:ascii="Cambria Math" w:hAnsi="Cambria Math"/>
          </w:rPr>
          <m:t>100%</m:t>
        </m:r>
      </m:oMath>
      <w:r w:rsidR="007B2C2A" w:rsidRPr="00B60889">
        <w:t>, s</w:t>
      </w:r>
      <w:r w:rsidR="007F217F">
        <w:t>uch a</w:t>
      </w:r>
      <w:r w:rsidR="00556549">
        <w:t xml:space="preserve">s </w:t>
      </w:r>
      <m:oMath>
        <m:r>
          <w:rPr>
            <w:rFonts w:ascii="Cambria Math" w:hAnsi="Cambria Math"/>
          </w:rPr>
          <m:t>225%</m:t>
        </m:r>
      </m:oMath>
      <w:r w:rsidR="00563D2E">
        <w:t xml:space="preserve">, </w:t>
      </w:r>
      <w:r w:rsidR="00556549">
        <w:t>and percents</w:t>
      </w:r>
      <w:r w:rsidR="00104D1C">
        <w:t xml:space="preserve"> less than </w:t>
      </w:r>
      <m:oMath>
        <m:r>
          <w:rPr>
            <w:rFonts w:ascii="Cambria Math" w:hAnsi="Cambria Math"/>
          </w:rPr>
          <m:t>1%</m:t>
        </m:r>
      </m:oMath>
      <w:r w:rsidR="00104D1C">
        <w:t>, such as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%</m:t>
        </m:r>
      </m:oMath>
      <w:r w:rsidR="00A10A52">
        <w:t xml:space="preserve"> or </w:t>
      </w:r>
      <m:oMath>
        <m:r>
          <w:rPr>
            <w:rFonts w:ascii="Cambria Math" w:hAnsi="Cambria Math"/>
          </w:rPr>
          <m:t>0.5%</m:t>
        </m:r>
      </m:oMath>
      <w:r w:rsidR="00A10A52">
        <w:t xml:space="preserve">.  </w:t>
      </w:r>
      <w:r w:rsidR="006B77AF">
        <w:t>They understan</w:t>
      </w:r>
      <w:r w:rsidR="00104D1C">
        <w:t>d that</w:t>
      </w:r>
      <w:r w:rsidR="00E956F0">
        <w:t>,</w:t>
      </w:r>
      <w:r w:rsidR="006B77AF">
        <w:t xml:space="preserve"> for instance, </w:t>
      </w:r>
      <m:oMath>
        <m:r>
          <w:rPr>
            <w:rFonts w:ascii="Cambria Math" w:hAnsi="Cambria Math"/>
          </w:rPr>
          <m:t>225%</m:t>
        </m:r>
      </m:oMath>
      <w:r w:rsidR="006B77AF">
        <w:t xml:space="preserve"> means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225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  <w:r w:rsidR="00104D1C">
        <w:t xml:space="preserve"> </w:t>
      </w:r>
      <w:r w:rsidR="00E956F0">
        <w:t xml:space="preserve">, </w:t>
      </w:r>
      <w:r w:rsidR="00E068F7">
        <w:t xml:space="preserve">which ultimately simplifies to the equivalent decimal value of </w:t>
      </w:r>
      <m:oMath>
        <m:r>
          <w:rPr>
            <w:rFonts w:ascii="Cambria Math" w:hAnsi="Cambria Math"/>
          </w:rPr>
          <m:t xml:space="preserve">2.25 </m:t>
        </m:r>
      </m:oMath>
      <w:r w:rsidR="00104D1C">
        <w:t>(</w:t>
      </w:r>
      <w:r w:rsidR="00104D1C" w:rsidRPr="00104D1C">
        <w:rPr>
          <w:b/>
        </w:rPr>
        <w:t>7.RP.A.1</w:t>
      </w:r>
      <w:r w:rsidR="00104D1C">
        <w:t>)</w:t>
      </w:r>
      <w:r w:rsidR="00A10A52">
        <w:t xml:space="preserve">.  </w:t>
      </w:r>
      <w:r w:rsidR="00556549">
        <w:t>Students</w:t>
      </w:r>
      <w:r w:rsidR="002D0207">
        <w:t xml:space="preserve"> use </w:t>
      </w:r>
      <w:r w:rsidR="007F217F">
        <w:t>complex fraction</w:t>
      </w:r>
      <w:r w:rsidR="002D0207">
        <w:t>s</w:t>
      </w:r>
      <w:r w:rsidR="00556549">
        <w:t xml:space="preserve"> to represent</w:t>
      </w:r>
      <w:r w:rsidR="001A751F">
        <w:t xml:space="preserve"> </w:t>
      </w:r>
      <w:r w:rsidR="00563D2E">
        <w:t xml:space="preserve">non-whole </w:t>
      </w:r>
      <w:r w:rsidR="007F217F">
        <w:t xml:space="preserve">number </w:t>
      </w:r>
      <w:r w:rsidR="001A751F">
        <w:t>percent</w:t>
      </w:r>
      <w:r w:rsidR="00556549">
        <w:t xml:space="preserve">s </w:t>
      </w:r>
      <w:r w:rsidR="003C1422">
        <w:t>(</w:t>
      </w:r>
      <w:r w:rsidR="00556549">
        <w:t>e.g.,</w:t>
      </w:r>
      <w:r w:rsidR="007F217F">
        <w:t xml:space="preserve"> </w:t>
      </w:r>
      <m:oMath>
        <m:r>
          <w:rPr>
            <w:rFonts w:ascii="Cambria Math" w:hAnsi="Cambria Math"/>
          </w:rPr>
          <m:t>12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%=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hAnsi="Cambria Math"/>
          </w:rPr>
          <m:t>=0.125</m:t>
        </m:r>
      </m:oMath>
      <w:r w:rsidR="00E61E03" w:rsidRPr="00E61E03">
        <w:t>)</w:t>
      </w:r>
      <w:r w:rsidR="003C1422">
        <w:t>.</w:t>
      </w:r>
      <w:r w:rsidR="00104D1C">
        <w:t xml:space="preserve">  </w:t>
      </w:r>
      <w:r w:rsidR="000A7558">
        <w:t xml:space="preserve"> </w:t>
      </w:r>
    </w:p>
    <w:p w14:paraId="441386BE" w14:textId="6EDF8972" w:rsidR="007B2C2A" w:rsidRDefault="00DF143C" w:rsidP="000C2435">
      <w:pPr>
        <w:pStyle w:val="ny-paragraph"/>
        <w:spacing w:line="240" w:lineRule="auto"/>
      </w:pPr>
      <w:r>
        <w:t>Module 3’s focus on algebra prepares students to move from the visual models used for percents</w:t>
      </w:r>
      <w:r w:rsidR="0058600C">
        <w:t xml:space="preserve"> in Grade 6</w:t>
      </w:r>
      <w:r>
        <w:t xml:space="preserve"> to algebraic equations in Grade 7.  They write equations to solve multi-step percent problems and relate their conceptual understanding to the representation: </w:t>
      </w:r>
      <w:r w:rsidR="0058600C">
        <w:t xml:space="preserve"> </w:t>
      </w:r>
      <m:oMath>
        <m:r>
          <m:rPr>
            <m:sty m:val="p"/>
          </m:rPr>
          <w:rPr>
            <w:rFonts w:ascii="Cambria Math" w:hAnsi="Cambria Math"/>
          </w:rPr>
          <m:t>Quantity=Percent×Whole</m:t>
        </m:r>
      </m:oMath>
      <w:r>
        <w:t xml:space="preserve"> </w:t>
      </w:r>
      <w:r w:rsidR="008F2A55">
        <w:t>(</w:t>
      </w:r>
      <w:r w:rsidR="008F2A55" w:rsidRPr="008F2A55">
        <w:rPr>
          <w:b/>
        </w:rPr>
        <w:t>7.RP</w:t>
      </w:r>
      <w:r w:rsidR="00F74CD2">
        <w:rPr>
          <w:b/>
        </w:rPr>
        <w:t>.A</w:t>
      </w:r>
      <w:r w:rsidR="008F2A55" w:rsidRPr="008F2A55">
        <w:rPr>
          <w:b/>
        </w:rPr>
        <w:t>.2</w:t>
      </w:r>
      <w:r w:rsidR="0065585F">
        <w:rPr>
          <w:b/>
        </w:rPr>
        <w:t>c</w:t>
      </w:r>
      <w:r w:rsidR="008F2A55">
        <w:t>)</w:t>
      </w:r>
      <w:r w:rsidR="000A7558">
        <w:t xml:space="preserve">.  </w:t>
      </w:r>
      <w:r w:rsidR="00892490">
        <w:t>Students solve percent increase and decrease problems with and without equations</w:t>
      </w:r>
      <w:r w:rsidR="00CC486B">
        <w:t xml:space="preserve"> </w:t>
      </w:r>
      <w:r w:rsidR="008F2A55">
        <w:t>(</w:t>
      </w:r>
      <w:r w:rsidR="008F2A55" w:rsidRPr="008F2A55">
        <w:rPr>
          <w:b/>
        </w:rPr>
        <w:t>7.RP</w:t>
      </w:r>
      <w:r w:rsidR="00F74CD2">
        <w:rPr>
          <w:b/>
        </w:rPr>
        <w:t>.A</w:t>
      </w:r>
      <w:r w:rsidR="008F2A55" w:rsidRPr="008F2A55">
        <w:rPr>
          <w:b/>
        </w:rPr>
        <w:t>.3</w:t>
      </w:r>
      <w:r w:rsidR="008F2A55">
        <w:t>)</w:t>
      </w:r>
      <w:r w:rsidR="00892490">
        <w:t xml:space="preserve">.  For instance, </w:t>
      </w:r>
      <w:r w:rsidR="00F718B5">
        <w:t>give</w:t>
      </w:r>
      <w:r w:rsidR="00892490">
        <w:t xml:space="preserve">n a </w:t>
      </w:r>
      <w:r w:rsidR="00463EB3" w:rsidRPr="008C1BD1">
        <w:t>multi-step</w:t>
      </w:r>
      <w:r w:rsidR="00463EB3">
        <w:t xml:space="preserve"> </w:t>
      </w:r>
      <w:r w:rsidR="00892490">
        <w:t xml:space="preserve">word problem where there is an increase of </w:t>
      </w:r>
      <m:oMath>
        <m:r>
          <w:rPr>
            <w:rFonts w:ascii="Cambria Math" w:hAnsi="Cambria Math"/>
          </w:rPr>
          <m:t>20%</m:t>
        </m:r>
      </m:oMath>
      <w:r w:rsidR="00892490">
        <w:t xml:space="preserve"> and “the whole” equals </w:t>
      </w:r>
      <m:oMath>
        <m:r>
          <w:rPr>
            <w:rFonts w:ascii="Cambria Math" w:hAnsi="Cambria Math"/>
          </w:rPr>
          <m:t>$200</m:t>
        </m:r>
      </m:oMath>
      <w:r w:rsidR="00892490">
        <w:t xml:space="preserve">, students recognize that </w:t>
      </w:r>
      <m:oMath>
        <m:r>
          <w:rPr>
            <w:rFonts w:ascii="Cambria Math" w:hAnsi="Cambria Math"/>
          </w:rPr>
          <m:t>$200</m:t>
        </m:r>
      </m:oMath>
      <w:r w:rsidR="00892490">
        <w:t xml:space="preserve"> can be multiplied by </w:t>
      </w:r>
      <m:oMath>
        <m:r>
          <w:rPr>
            <w:rFonts w:ascii="Cambria Math" w:hAnsi="Cambria Math"/>
          </w:rPr>
          <m:t>120%</m:t>
        </m:r>
      </m:oMath>
      <w:r w:rsidR="00E61E03" w:rsidRPr="00E61E03">
        <w:t>,</w:t>
      </w:r>
      <w:r w:rsidR="00892490" w:rsidRPr="00E61E03">
        <w:t xml:space="preserve"> </w:t>
      </w:r>
      <w:r w:rsidR="00892490">
        <w:t xml:space="preserve">or </w:t>
      </w:r>
      <m:oMath>
        <m:r>
          <w:rPr>
            <w:rFonts w:ascii="Cambria Math" w:hAnsi="Cambria Math"/>
          </w:rPr>
          <m:t>1.2</m:t>
        </m:r>
      </m:oMath>
      <w:r w:rsidR="00B909D3" w:rsidRPr="00B909D3">
        <w:t>,</w:t>
      </w:r>
      <w:r w:rsidR="00892490">
        <w:t xml:space="preserve"> to </w:t>
      </w:r>
      <w:r w:rsidR="003C1422">
        <w:t xml:space="preserve">get </w:t>
      </w:r>
      <w:r w:rsidR="00892490">
        <w:t xml:space="preserve">an answer of </w:t>
      </w:r>
      <m:oMath>
        <m:r>
          <w:rPr>
            <w:rFonts w:ascii="Cambria Math" w:hAnsi="Cambria Math"/>
          </w:rPr>
          <m:t>$240</m:t>
        </m:r>
      </m:oMath>
      <w:r w:rsidR="00892490">
        <w:t xml:space="preserve">. </w:t>
      </w:r>
      <w:r w:rsidR="00A10A52">
        <w:t xml:space="preserve"> They use visual models such </w:t>
      </w:r>
      <w:r w:rsidR="00121ADC">
        <w:t>as a double</w:t>
      </w:r>
      <w:r w:rsidR="003C1422">
        <w:t xml:space="preserve"> </w:t>
      </w:r>
      <w:r w:rsidR="00CD1542">
        <w:t>number line</w:t>
      </w:r>
      <w:r w:rsidR="00C52E6F">
        <w:t xml:space="preserve"> diagram</w:t>
      </w:r>
      <w:r w:rsidR="00A10A52">
        <w:t xml:space="preserve"> to jus</w:t>
      </w:r>
      <w:r w:rsidR="00121ADC">
        <w:t>tify their answer</w:t>
      </w:r>
      <w:r w:rsidR="003C1422">
        <w:t>s</w:t>
      </w:r>
      <w:r w:rsidR="00121ADC">
        <w:t>.  In this case</w:t>
      </w:r>
      <w:r w:rsidR="00A10A52">
        <w:t xml:space="preserve">, </w:t>
      </w:r>
      <m:oMath>
        <m:r>
          <w:rPr>
            <w:rFonts w:ascii="Cambria Math" w:hAnsi="Cambria Math"/>
          </w:rPr>
          <m:t>100%</m:t>
        </m:r>
      </m:oMath>
      <w:r w:rsidR="00A10A52">
        <w:t xml:space="preserve"> aligns to </w:t>
      </w:r>
      <m:oMath>
        <m:r>
          <w:rPr>
            <w:rFonts w:ascii="Cambria Math" w:hAnsi="Cambria Math"/>
          </w:rPr>
          <m:t>$200</m:t>
        </m:r>
      </m:oMath>
      <w:r w:rsidR="0058600C">
        <w:t xml:space="preserve"> in the diagram</w:t>
      </w:r>
      <w:r w:rsidR="007475CA">
        <w:t>,</w:t>
      </w:r>
      <w:r w:rsidR="00121ADC">
        <w:t xml:space="preserve"> and</w:t>
      </w:r>
      <w:r w:rsidR="00A10A52">
        <w:t xml:space="preserve"> intervals of fifths </w:t>
      </w:r>
      <w:r w:rsidR="00121ADC">
        <w:t xml:space="preserve">are used (since </w:t>
      </w:r>
      <m:oMath>
        <m:r>
          <w:rPr>
            <w:rFonts w:ascii="Cambria Math" w:hAnsi="Cambria Math"/>
          </w:rPr>
          <m:t>20%=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317FED" w:rsidRPr="00317FED">
        <w:t>)</w:t>
      </w:r>
      <m:oMath>
        <m:r>
          <w:rPr>
            <w:rFonts w:ascii="Cambria Math" w:hAnsi="Cambria Math"/>
          </w:rPr>
          <m:t xml:space="preserve"> </m:t>
        </m:r>
      </m:oMath>
      <w:r w:rsidR="00A10A52">
        <w:t xml:space="preserve">to partition both </w:t>
      </w:r>
      <w:r w:rsidR="00CD1542">
        <w:t>number line</w:t>
      </w:r>
      <w:r w:rsidR="00121ADC">
        <w:t xml:space="preserve"> segments to create a scale indicating</w:t>
      </w:r>
      <w:r w:rsidR="003C1422">
        <w:t xml:space="preserve"> that</w:t>
      </w:r>
      <w:r w:rsidR="00A10A52">
        <w:t xml:space="preserve"> </w:t>
      </w:r>
      <m:oMath>
        <m:r>
          <w:rPr>
            <w:rFonts w:ascii="Cambria Math" w:hAnsi="Cambria Math"/>
          </w:rPr>
          <m:t>120%</m:t>
        </m:r>
      </m:oMath>
      <w:r w:rsidR="00A10A52">
        <w:t xml:space="preserve"> aligns to</w:t>
      </w:r>
      <m:oMath>
        <m:r>
          <w:rPr>
            <w:rFonts w:ascii="Cambria Math" w:hAnsi="Cambria Math"/>
          </w:rPr>
          <m:t xml:space="preserve"> $240</m:t>
        </m:r>
      </m:oMath>
      <w:r w:rsidR="00A10A52">
        <w:t xml:space="preserve">. </w:t>
      </w:r>
      <w:r w:rsidR="00892490">
        <w:t xml:space="preserve"> </w:t>
      </w:r>
      <w:r w:rsidR="000A7558">
        <w:t>Topic A conclu</w:t>
      </w:r>
      <w:r w:rsidR="00EC0EB5">
        <w:t>des with students representing</w:t>
      </w:r>
      <w:r w:rsidR="001A751F">
        <w:t xml:space="preserve"> </w:t>
      </w:r>
      <m:oMath>
        <m:r>
          <w:rPr>
            <w:rFonts w:ascii="Cambria Math" w:hAnsi="Cambria Math"/>
          </w:rPr>
          <m:t>1%</m:t>
        </m:r>
      </m:oMath>
      <w:r w:rsidR="001A751F">
        <w:t xml:space="preserve"> of a quantity using a ratio</w:t>
      </w:r>
      <w:r w:rsidR="00EC0EB5">
        <w:t xml:space="preserve"> and then using that ratio to find </w:t>
      </w:r>
      <w:r w:rsidR="00CC486B">
        <w:t xml:space="preserve">the amounts of other percents. </w:t>
      </w:r>
      <w:r w:rsidR="00D0532D">
        <w:t xml:space="preserve"> </w:t>
      </w:r>
      <w:r w:rsidR="00EC0EB5">
        <w:t xml:space="preserve">While representing </w:t>
      </w:r>
      <m:oMath>
        <m:r>
          <w:rPr>
            <w:rFonts w:ascii="Cambria Math" w:hAnsi="Cambria Math"/>
          </w:rPr>
          <m:t>1%</m:t>
        </m:r>
      </m:oMath>
      <w:r w:rsidR="00EC0EB5">
        <w:t xml:space="preserve"> of a quantity and using it to find the amount of other percents </w:t>
      </w:r>
      <w:r w:rsidR="00D80B43">
        <w:t xml:space="preserve">is a strategy that will always work when </w:t>
      </w:r>
      <w:r w:rsidR="00FC6487">
        <w:t xml:space="preserve">solving a </w:t>
      </w:r>
      <w:r w:rsidR="00D80B43">
        <w:t xml:space="preserve">problem, students recognize that when the percent is </w:t>
      </w:r>
      <w:r w:rsidR="0070010D">
        <w:t xml:space="preserve">a </w:t>
      </w:r>
      <w:r w:rsidR="00D80B43">
        <w:t xml:space="preserve">factor of </w:t>
      </w:r>
      <m:oMath>
        <m:r>
          <w:rPr>
            <w:rFonts w:ascii="Cambria Math" w:hAnsi="Cambria Math"/>
          </w:rPr>
          <m:t>100</m:t>
        </m:r>
      </m:oMath>
      <w:r w:rsidR="00D80B43">
        <w:t xml:space="preserve">, they can use mental math and proportional reasoning to find </w:t>
      </w:r>
      <w:r w:rsidR="002D0207">
        <w:t xml:space="preserve">the amount of </w:t>
      </w:r>
      <w:r w:rsidR="00D80B43">
        <w:t>other percents</w:t>
      </w:r>
      <w:r w:rsidR="00E66C8A">
        <w:t xml:space="preserve"> in a more efficient way.</w:t>
      </w:r>
    </w:p>
    <w:p w14:paraId="295DADFE" w14:textId="3B55502F" w:rsidR="00004455" w:rsidRDefault="003E255F" w:rsidP="0034300B">
      <w:pPr>
        <w:pStyle w:val="ny-paragraph"/>
        <w:spacing w:line="240" w:lineRule="atLeast"/>
      </w:pPr>
      <w:r>
        <w:lastRenderedPageBreak/>
        <w:t xml:space="preserve">In Topic B, students </w:t>
      </w:r>
      <w:r w:rsidR="00AB7F33">
        <w:t>creat</w:t>
      </w:r>
      <w:r w:rsidR="009F2514">
        <w:t>e algebraic representations</w:t>
      </w:r>
      <w:r w:rsidR="0058600C">
        <w:t xml:space="preserve"> and apply</w:t>
      </w:r>
      <w:r>
        <w:t xml:space="preserve"> their understandin</w:t>
      </w:r>
      <w:r w:rsidR="00AB7F33">
        <w:t xml:space="preserve">g </w:t>
      </w:r>
      <w:r>
        <w:t>of percent from Topic A to interpret and</w:t>
      </w:r>
      <w:r w:rsidR="006A0764">
        <w:t xml:space="preserve"> solve </w:t>
      </w:r>
      <w:r w:rsidR="00060F28" w:rsidRPr="008C1BD1">
        <w:t>multi-step</w:t>
      </w:r>
      <w:r w:rsidR="00060F28">
        <w:t xml:space="preserve"> </w:t>
      </w:r>
      <w:r w:rsidR="006A0764">
        <w:t xml:space="preserve">word problems related to </w:t>
      </w:r>
      <w:r w:rsidR="00501BDE">
        <w:t>markups or</w:t>
      </w:r>
      <w:r w:rsidR="00873E0A">
        <w:t xml:space="preserve"> markdowns,</w:t>
      </w:r>
      <w:r w:rsidR="00B25573">
        <w:t xml:space="preserve"> simple interest</w:t>
      </w:r>
      <w:r w:rsidR="00873E0A">
        <w:t xml:space="preserve">, </w:t>
      </w:r>
      <w:r w:rsidR="006A0764">
        <w:t>sales tax</w:t>
      </w:r>
      <w:r w:rsidR="00873E0A">
        <w:t>, commissions,</w:t>
      </w:r>
      <w:r w:rsidR="00501BDE">
        <w:t xml:space="preserve"> fees</w:t>
      </w:r>
      <w:r w:rsidR="00873E0A">
        <w:t>, and percent error</w:t>
      </w:r>
      <w:r w:rsidR="00AB7F33">
        <w:t xml:space="preserve"> (</w:t>
      </w:r>
      <w:r w:rsidR="00AB7F33" w:rsidRPr="001A751F">
        <w:rPr>
          <w:b/>
        </w:rPr>
        <w:t>7.RP</w:t>
      </w:r>
      <w:r w:rsidR="00AB7F33">
        <w:rPr>
          <w:b/>
        </w:rPr>
        <w:t>.A</w:t>
      </w:r>
      <w:r w:rsidR="00AB7F33" w:rsidRPr="001A751F">
        <w:rPr>
          <w:b/>
        </w:rPr>
        <w:t>.3</w:t>
      </w:r>
      <w:r w:rsidR="00AB7F33" w:rsidRPr="002B527F">
        <w:t>,</w:t>
      </w:r>
      <w:r w:rsidR="00AB7F33" w:rsidRPr="001A751F">
        <w:rPr>
          <w:b/>
        </w:rPr>
        <w:t xml:space="preserve"> 7.EE</w:t>
      </w:r>
      <w:r w:rsidR="00AB7F33">
        <w:rPr>
          <w:b/>
        </w:rPr>
        <w:t>.B</w:t>
      </w:r>
      <w:r w:rsidR="00AB7F33" w:rsidRPr="001A751F">
        <w:rPr>
          <w:b/>
        </w:rPr>
        <w:t>.3</w:t>
      </w:r>
      <w:r w:rsidR="00AB7F33" w:rsidRPr="00AB7F33">
        <w:t>)</w:t>
      </w:r>
      <w:r w:rsidR="000E2D6E">
        <w:t xml:space="preserve">. </w:t>
      </w:r>
      <w:r w:rsidR="00267557">
        <w:t xml:space="preserve"> They</w:t>
      </w:r>
      <w:r w:rsidR="00317955">
        <w:t xml:space="preserve"> </w:t>
      </w:r>
      <w:r w:rsidR="00330648">
        <w:t xml:space="preserve">apply their understanding of proportional relationships from Module 1, </w:t>
      </w:r>
      <w:r w:rsidR="00326E87">
        <w:t xml:space="preserve">creating an equation, graph, or </w:t>
      </w:r>
      <w:r w:rsidR="00A858A7">
        <w:t>table to</w:t>
      </w:r>
      <w:r w:rsidR="00330648">
        <w:t xml:space="preserve"> </w:t>
      </w:r>
      <w:r w:rsidR="00A858A7">
        <w:t>model</w:t>
      </w:r>
      <w:r w:rsidR="00267557">
        <w:t xml:space="preserve"> </w:t>
      </w:r>
      <w:r w:rsidR="00A858A7">
        <w:t xml:space="preserve">a tax or commission rate that is </w:t>
      </w:r>
      <w:r w:rsidR="00317955">
        <w:t>represent</w:t>
      </w:r>
      <w:r w:rsidR="00A858A7">
        <w:t>ed as</w:t>
      </w:r>
      <w:r w:rsidR="006A0764">
        <w:t xml:space="preserve"> a</w:t>
      </w:r>
      <w:r w:rsidR="00317955">
        <w:t xml:space="preserve"> </w:t>
      </w:r>
      <w:r w:rsidR="00A858A7">
        <w:t>percent</w:t>
      </w:r>
      <w:r w:rsidR="00330648">
        <w:t xml:space="preserve"> </w:t>
      </w:r>
      <w:r w:rsidR="006A0764" w:rsidRPr="00000250">
        <w:t>(</w:t>
      </w:r>
      <w:r w:rsidR="000D323E" w:rsidRPr="000D323E">
        <w:rPr>
          <w:b/>
        </w:rPr>
        <w:t>7.RP.A.1</w:t>
      </w:r>
      <w:r w:rsidR="000D323E">
        <w:t xml:space="preserve">, </w:t>
      </w:r>
      <w:r w:rsidR="006A0764" w:rsidRPr="00000250">
        <w:rPr>
          <w:b/>
        </w:rPr>
        <w:t>7.RP.</w:t>
      </w:r>
      <w:r w:rsidR="00F74CD2">
        <w:rPr>
          <w:b/>
        </w:rPr>
        <w:t>A.</w:t>
      </w:r>
      <w:r w:rsidR="006A0764" w:rsidRPr="00000250">
        <w:rPr>
          <w:b/>
        </w:rPr>
        <w:t>2</w:t>
      </w:r>
      <w:r w:rsidR="006A0764">
        <w:t>)</w:t>
      </w:r>
      <w:r w:rsidR="00317955">
        <w:t xml:space="preserve">.  </w:t>
      </w:r>
      <w:r w:rsidR="005619FB">
        <w:t xml:space="preserve">Students solve </w:t>
      </w:r>
      <w:r w:rsidR="00B25573">
        <w:t>prob</w:t>
      </w:r>
      <w:r w:rsidR="005B3AFC">
        <w:t>lems related to changing percent</w:t>
      </w:r>
      <w:r w:rsidR="0034300B">
        <w:t>s</w:t>
      </w:r>
      <w:r w:rsidR="00B25573" w:rsidRPr="00120276">
        <w:t xml:space="preserve"> </w:t>
      </w:r>
      <w:r w:rsidR="005619FB">
        <w:t xml:space="preserve">and </w:t>
      </w:r>
      <w:r w:rsidR="00120276" w:rsidRPr="00120276">
        <w:t xml:space="preserve">use </w:t>
      </w:r>
      <w:r w:rsidR="005619FB">
        <w:t xml:space="preserve">their understanding of </w:t>
      </w:r>
      <w:r w:rsidR="00120276" w:rsidRPr="00120276">
        <w:t xml:space="preserve">percent and proportional relationships to </w:t>
      </w:r>
      <w:r w:rsidR="00FC6487">
        <w:t xml:space="preserve">solve </w:t>
      </w:r>
      <w:r w:rsidR="0010287C">
        <w:t>scenarios such as the follo</w:t>
      </w:r>
      <w:r w:rsidR="0010287C" w:rsidRPr="001E77C3">
        <w:t>wing</w:t>
      </w:r>
      <w:r w:rsidR="00FC6487" w:rsidRPr="001E77C3">
        <w:t>:</w:t>
      </w:r>
      <w:r w:rsidR="00B35847" w:rsidRPr="001E77C3">
        <w:t xml:space="preserve"> </w:t>
      </w:r>
      <w:r w:rsidR="005B3AFC" w:rsidRPr="001E77C3">
        <w:t xml:space="preserve"> </w:t>
      </w:r>
      <w:r w:rsidR="00FC6487" w:rsidRPr="001E77C3">
        <w:t xml:space="preserve">A soccer league has </w:t>
      </w:r>
      <m:oMath>
        <m:r>
          <m:rPr>
            <m:sty m:val="p"/>
          </m:rPr>
          <w:rPr>
            <w:rFonts w:ascii="Cambria Math" w:hAnsi="Cambria Math"/>
          </w:rPr>
          <m:t>300</m:t>
        </m:r>
      </m:oMath>
      <w:r w:rsidR="00FC6487" w:rsidRPr="001E77C3">
        <w:t xml:space="preserve"> players, </w:t>
      </w:r>
      <m:oMath>
        <m:r>
          <m:rPr>
            <m:sty m:val="p"/>
          </m:rPr>
          <w:rPr>
            <w:rFonts w:ascii="Cambria Math" w:hAnsi="Cambria Math"/>
          </w:rPr>
          <m:t>60%</m:t>
        </m:r>
      </m:oMath>
      <w:r w:rsidR="00FC6487" w:rsidRPr="001E77C3">
        <w:t xml:space="preserve"> of </w:t>
      </w:r>
      <w:r w:rsidR="00B04B8F" w:rsidRPr="001E77C3">
        <w:t>who</w:t>
      </w:r>
      <w:r w:rsidR="00570BFA" w:rsidRPr="001E77C3">
        <w:t>m</w:t>
      </w:r>
      <w:r w:rsidR="00FC6487" w:rsidRPr="001E77C3">
        <w:t xml:space="preserve"> are boys.</w:t>
      </w:r>
      <w:r w:rsidR="00FC6487" w:rsidRPr="001E77C3" w:rsidDel="00FD5C63">
        <w:t xml:space="preserve"> </w:t>
      </w:r>
      <w:r w:rsidR="00FC6487" w:rsidRPr="001E77C3">
        <w:t xml:space="preserve"> If some of the boys switch to baseball</w:t>
      </w:r>
      <w:r w:rsidR="00C732B3" w:rsidRPr="001E77C3">
        <w:t xml:space="preserve">, </w:t>
      </w:r>
      <w:r w:rsidR="00B35847" w:rsidRPr="001E77C3">
        <w:t xml:space="preserve">leaving </w:t>
      </w:r>
      <w:r w:rsidR="00FC6487" w:rsidRPr="001E77C3">
        <w:t xml:space="preserve">only </w:t>
      </w:r>
      <m:oMath>
        <m:r>
          <m:rPr>
            <m:sty m:val="p"/>
          </m:rPr>
          <w:rPr>
            <w:rFonts w:ascii="Cambria Math" w:hAnsi="Cambria Math"/>
          </w:rPr>
          <m:t xml:space="preserve">52% </m:t>
        </m:r>
      </m:oMath>
      <w:r w:rsidR="00FC6487" w:rsidRPr="001E77C3">
        <w:t xml:space="preserve">of the soccer players </w:t>
      </w:r>
      <w:r w:rsidR="00B35847" w:rsidRPr="001E77C3">
        <w:t>as</w:t>
      </w:r>
      <w:r w:rsidR="00FC6487" w:rsidRPr="001E77C3">
        <w:t xml:space="preserve"> boys</w:t>
      </w:r>
      <w:r w:rsidR="00B35847" w:rsidRPr="001E77C3">
        <w:t xml:space="preserve">, how many players remain in the soccer league? </w:t>
      </w:r>
      <w:r w:rsidR="00326E87" w:rsidRPr="001E77C3">
        <w:t xml:space="preserve"> </w:t>
      </w:r>
      <w:r w:rsidR="00120276" w:rsidRPr="001E77C3">
        <w:t>Students</w:t>
      </w:r>
      <w:r w:rsidR="00570BFA" w:rsidRPr="001E77C3">
        <w:t xml:space="preserve"> first</w:t>
      </w:r>
      <w:r w:rsidR="00120276" w:rsidRPr="001E77C3">
        <w:t xml:space="preserve"> determine </w:t>
      </w:r>
      <w:r w:rsidR="00120276">
        <w:t xml:space="preserve">that </w:t>
      </w:r>
      <m:oMath>
        <m:r>
          <w:rPr>
            <w:rFonts w:ascii="Cambria Math" w:hAnsi="Cambria Math"/>
          </w:rPr>
          <m:t>100%-60%=40%</m:t>
        </m:r>
      </m:oMath>
      <w:r w:rsidR="00120276">
        <w:t xml:space="preserve"> of the play</w:t>
      </w:r>
      <w:r w:rsidR="00326E87">
        <w:t>ers are girls</w:t>
      </w:r>
      <w:r w:rsidR="00EA311A">
        <w:t>,</w:t>
      </w:r>
      <w:r w:rsidR="00BD1785">
        <w:t xml:space="preserve"> and </w:t>
      </w:r>
      <m:oMath>
        <m:r>
          <w:rPr>
            <w:rFonts w:ascii="Cambria Math" w:hAnsi="Cambria Math"/>
          </w:rPr>
          <m:t>40%</m:t>
        </m:r>
      </m:oMath>
      <w:r w:rsidR="00BD1785">
        <w:t xml:space="preserve"> of </w:t>
      </w:r>
      <m:oMath>
        <m:r>
          <w:rPr>
            <w:rFonts w:ascii="Cambria Math" w:hAnsi="Cambria Math"/>
          </w:rPr>
          <m:t>300</m:t>
        </m:r>
      </m:oMath>
      <w:r w:rsidR="00BD1785">
        <w:t xml:space="preserve"> equals</w:t>
      </w:r>
      <w:r w:rsidR="00120276">
        <w:t xml:space="preserve"> </w:t>
      </w:r>
      <m:oMath>
        <m:r>
          <w:rPr>
            <w:rFonts w:ascii="Cambria Math" w:hAnsi="Cambria Math"/>
          </w:rPr>
          <m:t>120</m:t>
        </m:r>
      </m:oMath>
      <w:r w:rsidR="00120276">
        <w:t xml:space="preserve">.  </w:t>
      </w:r>
      <w:r w:rsidR="00BD1785">
        <w:t>Then, a</w:t>
      </w:r>
      <w:r w:rsidR="00120276">
        <w:t xml:space="preserve">fter some boys switched to baseball, </w:t>
      </w:r>
      <m:oMath>
        <m:r>
          <w:rPr>
            <w:rFonts w:ascii="Cambria Math" w:hAnsi="Cambria Math"/>
          </w:rPr>
          <m:t>100%-52%=48%</m:t>
        </m:r>
      </m:oMath>
      <w:r w:rsidR="00120276">
        <w:t xml:space="preserve"> of the </w:t>
      </w:r>
      <w:r w:rsidR="005619FB">
        <w:t xml:space="preserve">soccer </w:t>
      </w:r>
      <w:r w:rsidR="00120276">
        <w:t>players are girls</w:t>
      </w:r>
      <w:r w:rsidR="00EA311A">
        <w:t>;</w:t>
      </w:r>
      <w:r w:rsidR="005619FB">
        <w:t xml:space="preserve"> so</w:t>
      </w:r>
      <w:r w:rsidR="00EA311A">
        <w:t>,</w:t>
      </w:r>
      <w:r w:rsidR="005619FB">
        <w:t xml:space="preserve"> </w:t>
      </w:r>
      <m:oMath>
        <m:r>
          <w:rPr>
            <w:rFonts w:ascii="Cambria Math" w:hAnsi="Cambria Math"/>
          </w:rPr>
          <m:t>0.48p=120</m:t>
        </m:r>
      </m:oMath>
      <w:r w:rsidR="00326E87">
        <w:t>,</w:t>
      </w:r>
      <w:r w:rsidR="005619FB">
        <w:t xml:space="preserve"> or</w:t>
      </w:r>
      <w:r w:rsidR="00EA311A">
        <w:br/>
      </w:r>
      <w:r w:rsidR="005619FB">
        <w:t xml:space="preserve">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0.48</m:t>
            </m:r>
          </m:den>
        </m:f>
      </m:oMath>
      <w:r w:rsidR="007B7ECA">
        <w:t>.</w:t>
      </w:r>
      <w:r w:rsidR="00BD1785">
        <w:t xml:space="preserve"> </w:t>
      </w:r>
      <w:r w:rsidR="007B7ECA">
        <w:t xml:space="preserve"> T</w:t>
      </w:r>
      <w:r w:rsidR="00BD1785">
        <w:t>herefore</w:t>
      </w:r>
      <w:r w:rsidR="007B7ECA">
        <w:t>,</w:t>
      </w:r>
      <w:r w:rsidR="00BD1785">
        <w:t xml:space="preserve"> there are </w:t>
      </w:r>
      <w:r w:rsidR="00326E87">
        <w:t xml:space="preserve">now </w:t>
      </w:r>
      <m:oMath>
        <m:r>
          <w:rPr>
            <w:rFonts w:ascii="Cambria Math" w:hAnsi="Cambria Math"/>
          </w:rPr>
          <m:t>250</m:t>
        </m:r>
      </m:oMath>
      <w:r w:rsidR="00BD1785">
        <w:t xml:space="preserve"> players </w:t>
      </w:r>
      <w:r w:rsidR="00326E87">
        <w:t>in</w:t>
      </w:r>
      <w:r w:rsidR="00BD1785">
        <w:t xml:space="preserve"> the soccer </w:t>
      </w:r>
      <w:r w:rsidR="00326E87">
        <w:t>league</w:t>
      </w:r>
      <w:r w:rsidR="00BD1785">
        <w:t xml:space="preserve">.  </w:t>
      </w:r>
    </w:p>
    <w:p w14:paraId="078458B8" w14:textId="08491334" w:rsidR="009D5F6C" w:rsidRPr="001A751F" w:rsidRDefault="00330648" w:rsidP="0034300B">
      <w:pPr>
        <w:pStyle w:val="ny-paragraph"/>
        <w:spacing w:line="240" w:lineRule="atLeast"/>
      </w:pPr>
      <w:r>
        <w:t>In Topic B</w:t>
      </w:r>
      <w:r w:rsidR="00B269A1">
        <w:t>,</w:t>
      </w:r>
      <w:r>
        <w:t xml:space="preserve"> s</w:t>
      </w:r>
      <w:r w:rsidR="00BD1785">
        <w:t xml:space="preserve">tudents </w:t>
      </w:r>
      <w:r>
        <w:t xml:space="preserve">also </w:t>
      </w:r>
      <w:r w:rsidR="00BD1785">
        <w:t>apply their understanding of absolute value from Module 2 (</w:t>
      </w:r>
      <w:r w:rsidR="00BD1785" w:rsidRPr="00BD1785">
        <w:rPr>
          <w:b/>
        </w:rPr>
        <w:t>7.NS.</w:t>
      </w:r>
      <w:r w:rsidR="00A30C11">
        <w:rPr>
          <w:b/>
        </w:rPr>
        <w:t>A.</w:t>
      </w:r>
      <w:r w:rsidR="00BD1785" w:rsidRPr="00BD1785">
        <w:rPr>
          <w:b/>
        </w:rPr>
        <w:t>1b</w:t>
      </w:r>
      <w:r w:rsidR="00BD1785">
        <w:t>) when solving percent error problems.</w:t>
      </w:r>
      <w:r w:rsidR="0034300B">
        <w:t xml:space="preserve">  To determine the</w:t>
      </w:r>
      <w:r w:rsidR="00595588">
        <w:t xml:space="preserve"> percent error for an estimated</w:t>
      </w:r>
      <w:r w:rsidR="0034300B">
        <w:t xml:space="preserve"> concert attendance of </w:t>
      </w:r>
      <m:oMath>
        <m:r>
          <w:rPr>
            <w:rFonts w:ascii="Cambria Math" w:hAnsi="Cambria Math"/>
          </w:rPr>
          <m:t xml:space="preserve">5,000 </m:t>
        </m:r>
      </m:oMath>
      <w:r w:rsidR="0034300B">
        <w:t xml:space="preserve">people, when actually </w:t>
      </w:r>
      <m:oMath>
        <m:r>
          <w:rPr>
            <w:rFonts w:ascii="Cambria Math" w:hAnsi="Cambria Math"/>
          </w:rPr>
          <m:t>6,372</m:t>
        </m:r>
      </m:oMath>
      <w:r w:rsidR="0034300B">
        <w:t xml:space="preserve"> people attended, students</w:t>
      </w:r>
      <w:r w:rsidR="00B909D3">
        <w:t xml:space="preserve"> calculate the percent error as</w:t>
      </w:r>
      <w:r w:rsidR="00ED42DA">
        <w:br/>
      </w:r>
      <w:r w:rsidR="0034300B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5000-6372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6372</m:t>
                </m:r>
              </m:e>
            </m:d>
          </m:den>
        </m:f>
        <m:r>
          <w:rPr>
            <w:rFonts w:ascii="Cambria Math" w:hAnsi="Cambria Math" w:cs="Times New Roman"/>
          </w:rPr>
          <m:t>∙</m:t>
        </m:r>
        <m:r>
          <w:rPr>
            <w:rFonts w:ascii="Cambria Math" w:hAnsi="Cambria Math"/>
          </w:rPr>
          <m:t>100%</m:t>
        </m:r>
      </m:oMath>
      <w:r w:rsidR="00934BBC">
        <w:t>,</w:t>
      </w:r>
      <w:r w:rsidR="00ED42DA">
        <w:t xml:space="preserve"> </w:t>
      </w:r>
      <w:r w:rsidR="00875A37">
        <w:t xml:space="preserve">which is about </w:t>
      </w:r>
      <m:oMath>
        <m:r>
          <w:rPr>
            <w:rFonts w:ascii="Cambria Math" w:hAnsi="Cambria Math"/>
          </w:rPr>
          <m:t>21.5%</m:t>
        </m:r>
      </m:oMath>
      <w:r w:rsidR="00875A37">
        <w:t xml:space="preserve">. </w:t>
      </w:r>
    </w:p>
    <w:p w14:paraId="1466CDED" w14:textId="3739C3C5" w:rsidR="00F83D5B" w:rsidRDefault="009157F2" w:rsidP="000C2435">
      <w:pPr>
        <w:pStyle w:val="ny-paragraph"/>
        <w:spacing w:line="240" w:lineRule="auto"/>
      </w:pPr>
      <w:r>
        <w:t xml:space="preserve">Students revisit scale drawings in Topic C to solve </w:t>
      </w:r>
      <w:r w:rsidR="00B269A1">
        <w:t xml:space="preserve">problems in which </w:t>
      </w:r>
      <w:r>
        <w:t>the scale factor is represented by a percent (</w:t>
      </w:r>
      <w:r w:rsidRPr="009157F2">
        <w:rPr>
          <w:b/>
        </w:rPr>
        <w:t>7.RP.</w:t>
      </w:r>
      <w:r w:rsidR="00A30C11">
        <w:rPr>
          <w:b/>
        </w:rPr>
        <w:t>A.</w:t>
      </w:r>
      <w:r w:rsidRPr="009157F2">
        <w:rPr>
          <w:b/>
        </w:rPr>
        <w:t>2b</w:t>
      </w:r>
      <w:r w:rsidRPr="002B527F">
        <w:t>,</w:t>
      </w:r>
      <w:r w:rsidRPr="009157F2">
        <w:rPr>
          <w:b/>
        </w:rPr>
        <w:t xml:space="preserve"> 7.G</w:t>
      </w:r>
      <w:r w:rsidR="00A30C11">
        <w:rPr>
          <w:b/>
        </w:rPr>
        <w:t>.A</w:t>
      </w:r>
      <w:r w:rsidRPr="009157F2">
        <w:rPr>
          <w:b/>
        </w:rPr>
        <w:t>.1</w:t>
      </w:r>
      <w:r>
        <w:t>)</w:t>
      </w:r>
      <w:r w:rsidR="00EA3E26">
        <w:t xml:space="preserve">.  </w:t>
      </w:r>
      <w:r w:rsidR="001D6E2E">
        <w:t>They understand</w:t>
      </w:r>
      <w:r w:rsidR="00A1546A">
        <w:t xml:space="preserve"> from their work in Module 1</w:t>
      </w:r>
      <w:r w:rsidR="001D6E2E">
        <w:t>, for example,</w:t>
      </w:r>
      <w:r w:rsidR="00DE0D0C">
        <w:t xml:space="preserve"> that if they have two drawings</w:t>
      </w:r>
      <w:r w:rsidR="00BD2F87">
        <w:t>,</w:t>
      </w:r>
      <w:r w:rsidR="001D6E2E">
        <w:t xml:space="preserve"> </w:t>
      </w:r>
      <w:r w:rsidR="00BD2F87">
        <w:t>and</w:t>
      </w:r>
      <w:r w:rsidR="00DE0D0C">
        <w:t xml:space="preserve"> </w:t>
      </w:r>
      <w:r w:rsidR="00326E87">
        <w:t xml:space="preserve">if </w:t>
      </w:r>
      <w:r w:rsidR="00B269A1">
        <w:t xml:space="preserve">Drawing </w:t>
      </w:r>
      <w:r w:rsidR="00DE0D0C">
        <w:t>2 is a scale model</w:t>
      </w:r>
      <w:r w:rsidR="001D6E2E">
        <w:t xml:space="preserve"> of </w:t>
      </w:r>
      <w:r w:rsidR="00B269A1">
        <w:t xml:space="preserve">Drawing </w:t>
      </w:r>
      <w:r w:rsidR="00A1546A">
        <w:t xml:space="preserve">1 under a scale factor of </w:t>
      </w:r>
      <m:oMath>
        <m:r>
          <w:rPr>
            <w:rFonts w:ascii="Cambria Math" w:hAnsi="Cambria Math"/>
          </w:rPr>
          <m:t>80%</m:t>
        </m:r>
      </m:oMath>
      <w:r w:rsidR="00A1546A">
        <w:t>,</w:t>
      </w:r>
      <w:r w:rsidR="00B269A1">
        <w:t xml:space="preserve"> </w:t>
      </w:r>
      <w:r w:rsidR="001D6E2E">
        <w:t xml:space="preserve">then </w:t>
      </w:r>
      <w:r w:rsidR="00B269A1">
        <w:t xml:space="preserve">Drawing </w:t>
      </w:r>
      <w:r w:rsidR="001D6E2E">
        <w:t>1 is a</w:t>
      </w:r>
      <w:r w:rsidR="00DE0D0C">
        <w:t>ls</w:t>
      </w:r>
      <w:r w:rsidR="00A1546A">
        <w:t xml:space="preserve">o a scale model of </w:t>
      </w:r>
      <w:r w:rsidR="00B269A1">
        <w:t xml:space="preserve">Drawing </w:t>
      </w:r>
      <w:r w:rsidR="00A1546A">
        <w:t>2, and that scale factor</w:t>
      </w:r>
      <w:r w:rsidR="00263962">
        <w:t xml:space="preserve"> is determined </w:t>
      </w:r>
      <w:r w:rsidR="00DE0D0C">
        <w:t>usin</w:t>
      </w:r>
      <w:r w:rsidR="00263962">
        <w:t>g inverse operations</w:t>
      </w:r>
      <w:r w:rsidR="00DE0D0C">
        <w:t>.  S</w:t>
      </w:r>
      <w:r w:rsidR="001A3F84">
        <w:t xml:space="preserve">ince </w:t>
      </w:r>
      <m:oMath>
        <m:r>
          <w:rPr>
            <w:rFonts w:ascii="Cambria Math" w:hAnsi="Cambria Math"/>
          </w:rPr>
          <m:t>80%=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1A3F84">
        <w:t xml:space="preserve">, </w:t>
      </w:r>
      <w:r w:rsidR="00DE0D0C">
        <w:t>the scale factor is</w:t>
      </w:r>
      <w:r w:rsidR="001D6E2E">
        <w:t xml:space="preserve"> found by taking the complex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1 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den>
        </m:f>
        <m:r>
          <w:rPr>
            <w:rFonts w:ascii="Cambria Math" w:hAnsi="Cambria Math"/>
          </w:rPr>
          <m:t xml:space="preserve"> </m:t>
        </m:r>
      </m:oMath>
      <w:r w:rsidR="00326E87" w:rsidRPr="00326E87">
        <w:t>,</w:t>
      </w:r>
      <w:r w:rsidR="00DE0D0C" w:rsidRPr="00326E87">
        <w:t xml:space="preserve"> </w:t>
      </w:r>
      <w:r w:rsidR="00B909D3">
        <w:t>or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26E87" w:rsidRPr="00B909D3">
        <w:t>,</w:t>
      </w:r>
      <w:r w:rsidR="00263962" w:rsidRPr="00B909D3">
        <w:t xml:space="preserve"> </w:t>
      </w:r>
      <w:r w:rsidR="00DE0D0C">
        <w:t xml:space="preserve">and multiplying it by </w:t>
      </w:r>
      <m:oMath>
        <m:r>
          <w:rPr>
            <w:rFonts w:ascii="Cambria Math" w:hAnsi="Cambria Math"/>
          </w:rPr>
          <m:t>100%</m:t>
        </m:r>
      </m:oMath>
      <w:r w:rsidR="00263962">
        <w:t xml:space="preserve">, resulting in a scale factor of </w:t>
      </w:r>
      <m:oMath>
        <m:r>
          <w:rPr>
            <w:rFonts w:ascii="Cambria Math" w:hAnsi="Cambria Math"/>
          </w:rPr>
          <m:t>125%</m:t>
        </m:r>
      </m:oMath>
      <w:r w:rsidR="00263962">
        <w:t>.</w:t>
      </w:r>
      <w:r w:rsidR="007B2C2A" w:rsidRPr="00B60889">
        <w:t xml:space="preserve"> </w:t>
      </w:r>
      <w:r w:rsidR="007B2C2A">
        <w:t xml:space="preserve"> </w:t>
      </w:r>
      <w:r w:rsidR="001A3F84">
        <w:t>As in Module 1, students construct scale drawings, find</w:t>
      </w:r>
      <w:r w:rsidR="00263962">
        <w:t>ing</w:t>
      </w:r>
      <w:r w:rsidR="001A3F84">
        <w:t xml:space="preserve"> scale lengths and areas given the actual quantities and the scale factor (and vice</w:t>
      </w:r>
      <w:r w:rsidR="007475CA">
        <w:t xml:space="preserve"> </w:t>
      </w:r>
      <w:r w:rsidR="001A3F84">
        <w:t>versa)</w:t>
      </w:r>
      <w:r w:rsidR="00B269A1">
        <w:t>;</w:t>
      </w:r>
      <w:r w:rsidR="001A3F84">
        <w:t xml:space="preserve"> </w:t>
      </w:r>
      <w:r w:rsidR="00B269A1">
        <w:t xml:space="preserve">however, </w:t>
      </w:r>
      <w:r w:rsidR="001A3F84">
        <w:t xml:space="preserve">in this module the scale factor is represented as a percent. </w:t>
      </w:r>
      <w:r w:rsidR="00652786">
        <w:t xml:space="preserve"> Students are</w:t>
      </w:r>
      <w:r w:rsidR="00004455">
        <w:t xml:space="preserve"> encouraged to develop multiple methods for making scale drawings.  Students may find the multiplicative relationship between figures; they may also find a multiplicative relationship among lengths within the same figure.</w:t>
      </w:r>
    </w:p>
    <w:p w14:paraId="0FEB5B4B" w14:textId="06C0EE58" w:rsidR="009B4F4D" w:rsidRDefault="00D77706" w:rsidP="007126C7">
      <w:pPr>
        <w:pStyle w:val="ny-paragraph"/>
        <w:spacing w:line="240" w:lineRule="atLeast"/>
      </w:pPr>
      <w:r>
        <w:t>The</w:t>
      </w:r>
      <w:r w:rsidR="00BA73FF">
        <w:t xml:space="preserve"> problem-solving</w:t>
      </w:r>
      <w:r>
        <w:t xml:space="preserve"> material</w:t>
      </w:r>
      <w:r w:rsidR="0010287C">
        <w:t>s</w:t>
      </w:r>
      <w:r w:rsidR="00BA73FF">
        <w:t xml:space="preserve"> </w:t>
      </w:r>
      <w:r>
        <w:t>in Topic D provide students with further application</w:t>
      </w:r>
      <w:r w:rsidR="00EE657E">
        <w:t>s of percent</w:t>
      </w:r>
      <w:r w:rsidR="006509A2">
        <w:t xml:space="preserve"> and </w:t>
      </w:r>
      <w:r w:rsidR="00BA73FF">
        <w:t xml:space="preserve">exposure </w:t>
      </w:r>
      <w:r>
        <w:t>to problems involving population</w:t>
      </w:r>
      <w:r w:rsidR="00EE657E">
        <w:t>, mixtures,</w:t>
      </w:r>
      <w:r>
        <w:t xml:space="preserve"> and counting</w:t>
      </w:r>
      <w:r w:rsidR="003B6C5B">
        <w:t xml:space="preserve"> </w:t>
      </w:r>
      <w:r w:rsidR="006509A2">
        <w:t>in preparation for later topics in middle school and high school mathematics and science</w:t>
      </w:r>
      <w:r w:rsidR="00EE657E">
        <w:t>.</w:t>
      </w:r>
      <w:r w:rsidR="006509A2">
        <w:t xml:space="preserve">  Students </w:t>
      </w:r>
      <w:r w:rsidR="0010287C">
        <w:t xml:space="preserve">will </w:t>
      </w:r>
      <w:r w:rsidR="006509A2">
        <w:t xml:space="preserve">apply </w:t>
      </w:r>
      <w:r w:rsidR="005A6801">
        <w:t xml:space="preserve">their understanding of percent </w:t>
      </w:r>
      <w:r w:rsidR="00C67E0C">
        <w:t>(</w:t>
      </w:r>
      <w:r w:rsidR="00C67E0C">
        <w:rPr>
          <w:b/>
        </w:rPr>
        <w:t>7.RP.</w:t>
      </w:r>
      <w:r w:rsidR="00C27128">
        <w:rPr>
          <w:b/>
        </w:rPr>
        <w:t>A.</w:t>
      </w:r>
      <w:r w:rsidR="00C67E0C">
        <w:rPr>
          <w:b/>
        </w:rPr>
        <w:t>2c</w:t>
      </w:r>
      <w:r w:rsidR="00C67E0C">
        <w:t xml:space="preserve">, </w:t>
      </w:r>
      <w:r w:rsidR="00C67E0C" w:rsidRPr="003B6C5B">
        <w:rPr>
          <w:b/>
        </w:rPr>
        <w:t>7.RP</w:t>
      </w:r>
      <w:r w:rsidR="00C27128">
        <w:rPr>
          <w:b/>
        </w:rPr>
        <w:t>.A</w:t>
      </w:r>
      <w:r w:rsidR="00C67E0C" w:rsidRPr="003B6C5B">
        <w:rPr>
          <w:b/>
        </w:rPr>
        <w:t>.3</w:t>
      </w:r>
      <w:r w:rsidR="00C67E0C">
        <w:t xml:space="preserve">, </w:t>
      </w:r>
      <w:r w:rsidR="00C67E0C" w:rsidRPr="003B6C5B">
        <w:rPr>
          <w:b/>
        </w:rPr>
        <w:t>7.EE</w:t>
      </w:r>
      <w:r w:rsidR="00C27128">
        <w:rPr>
          <w:b/>
        </w:rPr>
        <w:t>.B</w:t>
      </w:r>
      <w:r w:rsidR="00C67E0C" w:rsidRPr="003B6C5B">
        <w:rPr>
          <w:b/>
        </w:rPr>
        <w:t>.3</w:t>
      </w:r>
      <w:r w:rsidR="00C67E0C">
        <w:t xml:space="preserve">) </w:t>
      </w:r>
      <w:r w:rsidR="006509A2">
        <w:t xml:space="preserve">to </w:t>
      </w:r>
      <w:r w:rsidR="005A6801">
        <w:t xml:space="preserve">solve </w:t>
      </w:r>
      <w:r w:rsidR="0010287C">
        <w:t xml:space="preserve">complex </w:t>
      </w:r>
      <w:r w:rsidR="006509A2">
        <w:t xml:space="preserve">word </w:t>
      </w:r>
      <w:r w:rsidR="006C700F">
        <w:t xml:space="preserve">problems </w:t>
      </w:r>
      <w:r w:rsidR="0010287C">
        <w:t>by identifying a set that meets a certain percentage criteri</w:t>
      </w:r>
      <w:r w:rsidR="007475CA">
        <w:t>on</w:t>
      </w:r>
      <w:r w:rsidR="0010287C">
        <w:t>.  Additionally, students will explore problems involving mixtures of ingredients and determine the percentage of a mixture that already exists, or on the contrary, the amount of ingredient needed in order to me</w:t>
      </w:r>
      <w:r w:rsidR="007475CA">
        <w:t>et a certain percentage criterion</w:t>
      </w:r>
      <w:r w:rsidR="0010287C">
        <w:t>.</w:t>
      </w:r>
    </w:p>
    <w:p w14:paraId="46F6C8ED" w14:textId="30BFAE51" w:rsidR="00F83D5B" w:rsidRDefault="00521BA5" w:rsidP="007B2C2A">
      <w:pPr>
        <w:pStyle w:val="ny-paragraph"/>
      </w:pPr>
      <w:r>
        <w:t xml:space="preserve">This module </w:t>
      </w:r>
      <w:r w:rsidR="00BE649A">
        <w:t xml:space="preserve">spans </w:t>
      </w:r>
      <w:r w:rsidR="00EA311A" w:rsidRPr="006D3647">
        <w:t>25</w:t>
      </w:r>
      <w:r w:rsidR="00BE649A">
        <w:t xml:space="preserve"> days</w:t>
      </w:r>
      <w:r w:rsidR="00FC12D9">
        <w:t xml:space="preserve"> and </w:t>
      </w:r>
      <w:r w:rsidR="00BE649A">
        <w:t xml:space="preserve">includes </w:t>
      </w:r>
      <w:r w:rsidR="00EA311A" w:rsidRPr="006D3647">
        <w:t>18</w:t>
      </w:r>
      <w:r w:rsidR="00BE649A">
        <w:t xml:space="preserve"> lessons</w:t>
      </w:r>
      <w:r w:rsidR="00FC12D9">
        <w:t>.</w:t>
      </w:r>
      <w:r w:rsidR="00BE649A">
        <w:t xml:space="preserve"> </w:t>
      </w:r>
      <w:r w:rsidR="00EA311A">
        <w:t xml:space="preserve"> </w:t>
      </w:r>
      <w:r w:rsidR="00FC12D9">
        <w:t>Seven</w:t>
      </w:r>
      <w:r w:rsidR="00F83D5B">
        <w:t xml:space="preserve"> days are reserved for administering the assessments, returning the assessments, and remediating or providing further applications of the concepts.  The Mid-Module Assessme</w:t>
      </w:r>
      <w:r w:rsidR="00D44523">
        <w:t>nt follows Topic B</w:t>
      </w:r>
      <w:r w:rsidR="00EA311A">
        <w:t>,</w:t>
      </w:r>
      <w:r w:rsidR="00F83D5B">
        <w:t xml:space="preserve"> and the End-of-M</w:t>
      </w:r>
      <w:r w:rsidR="00D44523">
        <w:t>odule Assessment follows Topic D</w:t>
      </w:r>
      <w:r w:rsidR="00F83D5B">
        <w:t>.</w:t>
      </w:r>
    </w:p>
    <w:p w14:paraId="441386C0" w14:textId="77777777" w:rsidR="007B2C2A" w:rsidRDefault="007B2C2A" w:rsidP="000B122A">
      <w:pPr>
        <w:pStyle w:val="ny-paragraph"/>
      </w:pPr>
    </w:p>
    <w:p w14:paraId="60F294A1" w14:textId="77777777" w:rsidR="00B909D3" w:rsidRDefault="00B909D3" w:rsidP="000B122A">
      <w:pPr>
        <w:pStyle w:val="ny-paragraph"/>
      </w:pPr>
    </w:p>
    <w:p w14:paraId="6FCC810E" w14:textId="77777777" w:rsidR="00ED42DA" w:rsidRPr="000B122A" w:rsidRDefault="00ED42DA" w:rsidP="000B122A">
      <w:pPr>
        <w:pStyle w:val="ny-paragraph"/>
      </w:pPr>
    </w:p>
    <w:p w14:paraId="441386C1" w14:textId="77777777" w:rsidR="007B2C2A" w:rsidRPr="00FB68DD" w:rsidRDefault="007B2C2A" w:rsidP="007B2C2A">
      <w:pPr>
        <w:pStyle w:val="ny-h2"/>
      </w:pPr>
      <w:r w:rsidRPr="00FB68DD">
        <w:lastRenderedPageBreak/>
        <w:t>Focus Standards</w:t>
      </w:r>
    </w:p>
    <w:p w14:paraId="726EE3AC" w14:textId="77777777" w:rsidR="00F5339A" w:rsidRDefault="00F5339A" w:rsidP="003F2F41">
      <w:pPr>
        <w:pStyle w:val="ny-h4"/>
        <w:spacing w:before="200" w:after="140"/>
      </w:pPr>
      <w:r w:rsidRPr="00EB24F0">
        <w:t>Analyze proportional relationships and use them to solve real-world and mathematical problems</w:t>
      </w:r>
      <w:r w:rsidRPr="00DE0CDC">
        <w:t>.</w:t>
      </w:r>
    </w:p>
    <w:p w14:paraId="6E74EFF3" w14:textId="3DB57340" w:rsidR="000B122A" w:rsidRPr="00D0532D" w:rsidRDefault="00F5339A" w:rsidP="00C505AE">
      <w:pPr>
        <w:pStyle w:val="ny-list-focusstandards"/>
        <w:spacing w:line="240" w:lineRule="atLeast"/>
        <w:ind w:left="1397" w:hanging="994"/>
        <w:rPr>
          <w:rStyle w:val="ny-bold-terracotta"/>
          <w:b w:val="0"/>
          <w:bCs/>
          <w:i/>
          <w:color w:val="231F20"/>
          <w:spacing w:val="-2"/>
          <w:sz w:val="26"/>
          <w:szCs w:val="26"/>
        </w:rPr>
      </w:pPr>
      <w:r>
        <w:rPr>
          <w:rStyle w:val="ny-bold-terracotta"/>
        </w:rPr>
        <w:t>7.RP</w:t>
      </w:r>
      <w:r w:rsidR="00C27128">
        <w:rPr>
          <w:rStyle w:val="ny-bold-terracotta"/>
        </w:rPr>
        <w:t>.A</w:t>
      </w:r>
      <w:r>
        <w:rPr>
          <w:rStyle w:val="ny-bold-terracotta"/>
        </w:rPr>
        <w:t>.1</w:t>
      </w:r>
      <w:r>
        <w:tab/>
      </w:r>
      <w:r w:rsidRPr="00DE0CDC">
        <w:t xml:space="preserve">Compute unit rates associated with ratios of fractions, including ratios of lengths, areas and other quantities measured in like or different units. </w:t>
      </w:r>
      <w:r>
        <w:t xml:space="preserve"> </w:t>
      </w:r>
      <w:r w:rsidRPr="00DE0CDC">
        <w:rPr>
          <w:i/>
        </w:rPr>
        <w:t xml:space="preserve">For example, if a person walks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E0CDC">
        <w:rPr>
          <w:i/>
        </w:rPr>
        <w:t xml:space="preserve"> mile in each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DE0CDC">
        <w:rPr>
          <w:i/>
        </w:rPr>
        <w:t xml:space="preserve">hour, compute the unit rate as the complex fraction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den>
        </m:f>
      </m:oMath>
      <w:r w:rsidR="006D3647">
        <w:rPr>
          <w:i/>
        </w:rPr>
        <w:t xml:space="preserve"> </w:t>
      </w:r>
      <w:r w:rsidRPr="00DE0CDC">
        <w:rPr>
          <w:i/>
        </w:rPr>
        <w:t xml:space="preserve">miles per hour, equivalently </w:t>
      </w:r>
      <m:oMath>
        <m:r>
          <w:rPr>
            <w:rFonts w:ascii="Cambria Math" w:hAnsi="Cambria Math"/>
          </w:rPr>
          <m:t>2</m:t>
        </m:r>
      </m:oMath>
      <w:r w:rsidRPr="00DE0CDC">
        <w:rPr>
          <w:i/>
        </w:rPr>
        <w:t xml:space="preserve"> miles per hour.</w:t>
      </w:r>
    </w:p>
    <w:p w14:paraId="4D485AAF" w14:textId="5CFDFB88" w:rsidR="00F5339A" w:rsidRPr="00DE0CDC" w:rsidRDefault="00F5339A" w:rsidP="003F2F41">
      <w:pPr>
        <w:pStyle w:val="ny-list-focusstandards"/>
        <w:spacing w:after="60"/>
        <w:ind w:left="1397" w:hanging="994"/>
      </w:pPr>
      <w:r>
        <w:rPr>
          <w:rStyle w:val="ny-bold-terracotta"/>
        </w:rPr>
        <w:t>7.RP.</w:t>
      </w:r>
      <w:r w:rsidR="00C27128">
        <w:rPr>
          <w:rStyle w:val="ny-bold-terracotta"/>
        </w:rPr>
        <w:t>A.</w:t>
      </w:r>
      <w:r>
        <w:rPr>
          <w:rStyle w:val="ny-bold-terracotta"/>
        </w:rPr>
        <w:t>2</w:t>
      </w:r>
      <w:r>
        <w:tab/>
      </w:r>
      <w:r w:rsidRPr="00DE0CDC">
        <w:t>Recognize and represent proportional relationships between quantities.</w:t>
      </w:r>
    </w:p>
    <w:p w14:paraId="6BCBCBEE" w14:textId="77777777" w:rsidR="00F5339A" w:rsidRDefault="00F5339A" w:rsidP="003F2F41">
      <w:pPr>
        <w:pStyle w:val="ny-list-focusstandards-sub"/>
        <w:numPr>
          <w:ilvl w:val="0"/>
          <w:numId w:val="10"/>
        </w:numPr>
        <w:spacing w:before="60" w:after="60"/>
        <w:ind w:left="1800" w:hanging="403"/>
      </w:pPr>
      <w:r w:rsidRPr="00DE0CDC">
        <w:t>Decide whether two quantities are in a proportional relationship, e.g., by testing for equivalent ratios in a table or graphing on a coordinate plane and observing whether the graph is a straight line through the origin.</w:t>
      </w:r>
    </w:p>
    <w:p w14:paraId="045B59EF" w14:textId="77777777" w:rsidR="00F5339A" w:rsidRDefault="00F5339A" w:rsidP="003F2F41">
      <w:pPr>
        <w:pStyle w:val="ny-list-focusstandards-sub"/>
        <w:numPr>
          <w:ilvl w:val="0"/>
          <w:numId w:val="10"/>
        </w:numPr>
        <w:spacing w:before="60" w:after="60"/>
        <w:ind w:left="1800" w:hanging="403"/>
      </w:pPr>
      <w:r w:rsidRPr="00DE0CDC">
        <w:t>Identify the constant of proportionality (unit rate) in tables, graphs, equations, diagrams, and verbal descriptions of proportional relationships.</w:t>
      </w:r>
    </w:p>
    <w:p w14:paraId="3F95CBAA" w14:textId="1A6DFBD4" w:rsidR="00F5339A" w:rsidRDefault="00F5339A" w:rsidP="003F2F41">
      <w:pPr>
        <w:pStyle w:val="ny-list-focusstandards-sub"/>
        <w:numPr>
          <w:ilvl w:val="0"/>
          <w:numId w:val="10"/>
        </w:numPr>
        <w:spacing w:before="60" w:after="60"/>
        <w:ind w:left="1800" w:hanging="403"/>
      </w:pPr>
      <w:r>
        <w:t xml:space="preserve">Represent proportional relationships by equations.  </w:t>
      </w:r>
      <w:r w:rsidRPr="003B4FCF">
        <w:rPr>
          <w:i/>
        </w:rPr>
        <w:t xml:space="preserve">For example, if total cost </w:t>
      </w:r>
      <m:oMath>
        <m:r>
          <w:rPr>
            <w:rFonts w:ascii="Cambria Math" w:hAnsi="Cambria Math"/>
          </w:rPr>
          <m:t>t</m:t>
        </m:r>
      </m:oMath>
      <w:r w:rsidRPr="003B4FCF">
        <w:rPr>
          <w:i/>
        </w:rPr>
        <w:t xml:space="preserve"> is proportional to the number </w:t>
      </w:r>
      <m:oMath>
        <m:r>
          <w:rPr>
            <w:rFonts w:ascii="Cambria Math" w:hAnsi="Cambria Math"/>
          </w:rPr>
          <m:t>n</m:t>
        </m:r>
      </m:oMath>
      <w:r w:rsidRPr="003B4FCF">
        <w:rPr>
          <w:i/>
        </w:rPr>
        <w:t xml:space="preserve"> of item</w:t>
      </w:r>
      <w:r w:rsidR="00043719">
        <w:rPr>
          <w:i/>
        </w:rPr>
        <w:t>s purchased at a constant price</w:t>
      </w:r>
      <w:r w:rsidRPr="003B4FCF">
        <w:rPr>
          <w:i/>
        </w:rPr>
        <w:t xml:space="preserve"> </w:t>
      </w:r>
      <m:oMath>
        <m:r>
          <w:rPr>
            <w:rFonts w:ascii="Cambria Math" w:hAnsi="Cambria Math"/>
          </w:rPr>
          <m:t>p</m:t>
        </m:r>
      </m:oMath>
      <w:r w:rsidR="00D5533B">
        <w:rPr>
          <w:i/>
        </w:rPr>
        <w:t>,</w:t>
      </w:r>
      <w:r w:rsidRPr="003B4FCF">
        <w:rPr>
          <w:i/>
        </w:rPr>
        <w:t xml:space="preserve"> the relationship between the total cost and the number of items can be expressed a</w:t>
      </w:r>
      <w:r w:rsidR="007475CA">
        <w:rPr>
          <w:i/>
        </w:rPr>
        <w:t>s</w:t>
      </w:r>
      <w:r w:rsidRPr="003B4FCF">
        <w:rPr>
          <w:i/>
        </w:rPr>
        <w:t xml:space="preserve"> </w:t>
      </w:r>
      <m:oMath>
        <m:r>
          <w:rPr>
            <w:rFonts w:ascii="Cambria Math" w:hAnsi="Cambria Math"/>
          </w:rPr>
          <m:t>t=pn</m:t>
        </m:r>
      </m:oMath>
      <w:r w:rsidRPr="003B4FCF">
        <w:rPr>
          <w:i/>
        </w:rPr>
        <w:t>.</w:t>
      </w:r>
      <w:r>
        <w:t xml:space="preserve"> </w:t>
      </w:r>
    </w:p>
    <w:p w14:paraId="70B3082E" w14:textId="050FEB51" w:rsidR="00F5339A" w:rsidRDefault="00F5339A" w:rsidP="003F2F41">
      <w:pPr>
        <w:pStyle w:val="ny-list-focusstandards-sub"/>
        <w:numPr>
          <w:ilvl w:val="0"/>
          <w:numId w:val="10"/>
        </w:numPr>
        <w:spacing w:before="60" w:after="60"/>
        <w:ind w:left="1800" w:hanging="403"/>
      </w:pPr>
      <w:r>
        <w:t xml:space="preserve">Explain what a point </w:t>
      </w:r>
      <m:oMath>
        <m:r>
          <w:rPr>
            <w:rFonts w:ascii="Cambria Math" w:hAnsi="Cambria Math"/>
          </w:rPr>
          <m:t>(x,y)</m:t>
        </m:r>
      </m:oMath>
      <w:r>
        <w:t xml:space="preserve"> on the graph of a proportional relationship means in terms of the situation, with special attention to the points </w:t>
      </w:r>
      <m:oMath>
        <m:r>
          <w:rPr>
            <w:rFonts w:ascii="Cambria Math" w:hAnsi="Cambria Math"/>
          </w:rPr>
          <m:t>(0,0)</m:t>
        </m:r>
      </m:oMath>
      <w:r>
        <w:t xml:space="preserve"> and </w:t>
      </w:r>
      <m:oMath>
        <m:r>
          <w:rPr>
            <w:rFonts w:ascii="Cambria Math" w:hAnsi="Cambria Math"/>
          </w:rPr>
          <m:t>(1,r)</m:t>
        </m:r>
      </m:oMath>
      <w:r>
        <w:t xml:space="preserve">, where </w:t>
      </w:r>
      <m:oMath>
        <m:r>
          <w:rPr>
            <w:rFonts w:ascii="Cambria Math" w:hAnsi="Cambria Math"/>
          </w:rPr>
          <m:t>r</m:t>
        </m:r>
      </m:oMath>
      <w:r>
        <w:t xml:space="preserve"> is the unit rate.</w:t>
      </w:r>
    </w:p>
    <w:p w14:paraId="1F4DBB3C" w14:textId="16A775A3" w:rsidR="00F5339A" w:rsidRPr="00B60889" w:rsidRDefault="00F5339A" w:rsidP="00F5339A">
      <w:pPr>
        <w:pStyle w:val="ny-list-focusstandards"/>
        <w:rPr>
          <w:rFonts w:asciiTheme="minorHAnsi" w:hAnsiTheme="minorHAnsi" w:cstheme="minorHAnsi"/>
          <w:b/>
        </w:rPr>
      </w:pPr>
      <w:r>
        <w:rPr>
          <w:rStyle w:val="ny-bold-terracotta"/>
        </w:rPr>
        <w:t>7.RP</w:t>
      </w:r>
      <w:r w:rsidR="00C27128">
        <w:rPr>
          <w:rStyle w:val="ny-bold-terracotta"/>
        </w:rPr>
        <w:t>.A</w:t>
      </w:r>
      <w:r>
        <w:rPr>
          <w:rStyle w:val="ny-bold-terracotta"/>
        </w:rPr>
        <w:t>.3</w:t>
      </w:r>
      <w:r>
        <w:tab/>
      </w:r>
      <w:r w:rsidRPr="00DE0CDC">
        <w:t xml:space="preserve">Use proportional relationships to solve multistep ratio and percent problems. </w:t>
      </w:r>
      <w:r>
        <w:t xml:space="preserve"> </w:t>
      </w:r>
      <w:r w:rsidRPr="00DE0CDC">
        <w:rPr>
          <w:i/>
        </w:rPr>
        <w:t>Examples: simple interest, tax, markups and markdowns, gratuities and commissions, fees, percent increase and decrease, percent error.</w:t>
      </w:r>
    </w:p>
    <w:p w14:paraId="441386C2" w14:textId="0E7109DF" w:rsidR="007B2C2A" w:rsidRPr="00B60889" w:rsidRDefault="002A7BB8" w:rsidP="003F2F41">
      <w:pPr>
        <w:pStyle w:val="ny-h4"/>
        <w:spacing w:before="220" w:after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Solve real-life and mathematical problems using numerical and algebraic expressions and equations.</w:t>
      </w:r>
      <w:r>
        <w:rPr>
          <w:rStyle w:val="FootnoteReference"/>
          <w:rFonts w:asciiTheme="minorHAnsi" w:hAnsiTheme="minorHAnsi" w:cstheme="minorHAnsi"/>
        </w:rPr>
        <w:footnoteReference w:id="2"/>
      </w:r>
    </w:p>
    <w:p w14:paraId="441386C8" w14:textId="2803422F" w:rsidR="005D6DA8" w:rsidRPr="00EB6DA1" w:rsidRDefault="00F5339A" w:rsidP="00B909D3">
      <w:pPr>
        <w:pStyle w:val="ny-list-focusstandards"/>
        <w:spacing w:line="240" w:lineRule="auto"/>
      </w:pPr>
      <w:r>
        <w:rPr>
          <w:rStyle w:val="ny-bold-teal"/>
        </w:rPr>
        <w:t>7</w:t>
      </w:r>
      <w:r w:rsidR="007B2C2A">
        <w:rPr>
          <w:rStyle w:val="ny-bold-teal"/>
        </w:rPr>
        <w:t>.</w:t>
      </w:r>
      <w:r>
        <w:rPr>
          <w:rStyle w:val="ny-bold-teal"/>
        </w:rPr>
        <w:t>EE</w:t>
      </w:r>
      <w:r w:rsidR="00C27128">
        <w:rPr>
          <w:rStyle w:val="ny-bold-teal"/>
        </w:rPr>
        <w:t>.B</w:t>
      </w:r>
      <w:r>
        <w:rPr>
          <w:rStyle w:val="ny-bold-teal"/>
        </w:rPr>
        <w:t>.3</w:t>
      </w:r>
      <w:r w:rsidR="007B2C2A">
        <w:tab/>
      </w:r>
      <w:r w:rsidR="00EB6DA1" w:rsidRPr="00E3527A">
        <w:t xml:space="preserve">Solve multi-step real-life and mathematical problems posed with positive and negative rational numbers in any form (whole numbers, fractions, and decimals), using tools strategically. </w:t>
      </w:r>
      <w:r w:rsidR="001D4029">
        <w:t xml:space="preserve"> </w:t>
      </w:r>
      <w:r w:rsidR="00EB6DA1" w:rsidRPr="00E3527A">
        <w:t xml:space="preserve">Apply properties of operations to calculate with numbers in any form; convert between forms as appropriate; and assess the reasonableness of answers using mental computation and estimation strategies. </w:t>
      </w:r>
      <w:r w:rsidR="001D4029">
        <w:t xml:space="preserve"> </w:t>
      </w:r>
      <w:r w:rsidR="00EB6DA1" w:rsidRPr="00E3527A">
        <w:rPr>
          <w:i/>
        </w:rPr>
        <w:t xml:space="preserve">For example: </w:t>
      </w:r>
      <w:r w:rsidR="00D5533B">
        <w:rPr>
          <w:i/>
        </w:rPr>
        <w:t xml:space="preserve"> </w:t>
      </w:r>
      <w:r w:rsidR="00EB6DA1" w:rsidRPr="00E3527A">
        <w:rPr>
          <w:i/>
        </w:rPr>
        <w:t xml:space="preserve">If a woman making </w:t>
      </w:r>
      <m:oMath>
        <m:r>
          <w:rPr>
            <w:rFonts w:ascii="Cambria Math" w:hAnsi="Cambria Math"/>
          </w:rPr>
          <m:t>$25</m:t>
        </m:r>
      </m:oMath>
      <w:r w:rsidR="00EB6DA1" w:rsidRPr="00E3527A">
        <w:rPr>
          <w:i/>
        </w:rPr>
        <w:t xml:space="preserve"> an hour gets a </w:t>
      </w:r>
      <m:oMath>
        <m:r>
          <w:rPr>
            <w:rFonts w:ascii="Cambria Math" w:hAnsi="Cambria Math"/>
          </w:rPr>
          <m:t>10%</m:t>
        </m:r>
      </m:oMath>
      <w:r w:rsidR="00EB6DA1" w:rsidRPr="00E3527A">
        <w:rPr>
          <w:i/>
        </w:rPr>
        <w:t xml:space="preserve"> raise, she will make an additional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EB6DA1" w:rsidRPr="00E3527A">
        <w:rPr>
          <w:i/>
        </w:rPr>
        <w:t xml:space="preserve"> of her salary an hour, or </w:t>
      </w:r>
      <m:oMath>
        <m:r>
          <w:rPr>
            <w:rFonts w:ascii="Cambria Math" w:hAnsi="Cambria Math"/>
          </w:rPr>
          <m:t>$2.50</m:t>
        </m:r>
      </m:oMath>
      <w:r w:rsidR="00EB6DA1" w:rsidRPr="00E3527A">
        <w:rPr>
          <w:i/>
        </w:rPr>
        <w:t xml:space="preserve">, for a new salary of </w:t>
      </w:r>
      <m:oMath>
        <m:r>
          <w:rPr>
            <w:rFonts w:ascii="Cambria Math" w:hAnsi="Cambria Math"/>
          </w:rPr>
          <m:t>$27.50</m:t>
        </m:r>
      </m:oMath>
      <w:r w:rsidR="00EB6DA1" w:rsidRPr="00E3527A">
        <w:rPr>
          <w:i/>
        </w:rPr>
        <w:t>.</w:t>
      </w:r>
      <w:r w:rsidR="001D4029">
        <w:rPr>
          <w:i/>
        </w:rPr>
        <w:t xml:space="preserve"> </w:t>
      </w:r>
      <w:r w:rsidR="00EB6DA1" w:rsidRPr="00E3527A">
        <w:rPr>
          <w:i/>
        </w:rPr>
        <w:t xml:space="preserve"> If you want to place a towel bar </w:t>
      </w:r>
      <m:oMath>
        <m:r>
          <w:rPr>
            <w:rFonts w:ascii="Cambria Math" w:hAnsi="Cambria Math"/>
          </w:rPr>
          <m:t>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B6DA1" w:rsidRPr="00E3527A">
        <w:rPr>
          <w:i/>
        </w:rPr>
        <w:t xml:space="preserve"> inches long in the center of a door that is </w:t>
      </w:r>
      <m:oMath>
        <m:r>
          <w:rPr>
            <w:rFonts w:ascii="Cambria Math" w:hAnsi="Cambria Math"/>
          </w:rPr>
          <m:t>27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B6DA1" w:rsidRPr="00E3527A">
        <w:rPr>
          <w:i/>
        </w:rPr>
        <w:t xml:space="preserve"> inches wide, you will need to place the bar about </w:t>
      </w:r>
      <m:oMath>
        <m:r>
          <w:rPr>
            <w:rFonts w:ascii="Cambria Math" w:hAnsi="Cambria Math"/>
          </w:rPr>
          <m:t>9</m:t>
        </m:r>
      </m:oMath>
      <w:r w:rsidR="00EB6DA1" w:rsidRPr="00E3527A">
        <w:rPr>
          <w:i/>
        </w:rPr>
        <w:t xml:space="preserve"> inches from each edge</w:t>
      </w:r>
      <w:r w:rsidR="001D4029">
        <w:rPr>
          <w:i/>
        </w:rPr>
        <w:t>; t</w:t>
      </w:r>
      <w:r w:rsidR="00EB6DA1" w:rsidRPr="00E3527A">
        <w:rPr>
          <w:i/>
        </w:rPr>
        <w:t>his estimate can be used as a check on the exact computation</w:t>
      </w:r>
      <w:r w:rsidR="00EB6DA1" w:rsidRPr="00E3527A">
        <w:t>.</w:t>
      </w:r>
    </w:p>
    <w:p w14:paraId="3A98AA64" w14:textId="77777777" w:rsidR="00B909D3" w:rsidRDefault="00B909D3">
      <w:pPr>
        <w:rPr>
          <w:rFonts w:eastAsia="Myriad Pro" w:cstheme="minorHAnsi"/>
          <w:b/>
          <w:bCs/>
          <w:color w:val="231F20"/>
          <w:spacing w:val="-2"/>
          <w:sz w:val="26"/>
          <w:szCs w:val="26"/>
        </w:rPr>
      </w:pPr>
      <w:r>
        <w:rPr>
          <w:rFonts w:cstheme="minorHAnsi"/>
        </w:rPr>
        <w:br w:type="page"/>
      </w:r>
    </w:p>
    <w:p w14:paraId="441386C9" w14:textId="21E3C8BC" w:rsidR="007B2C2A" w:rsidRPr="00B60889" w:rsidRDefault="00461E90" w:rsidP="003F2F41">
      <w:pPr>
        <w:pStyle w:val="ny-h4"/>
        <w:spacing w:before="220" w:after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Draw, construct, and describe geometrical figures and describe the relationships between them.</w:t>
      </w:r>
    </w:p>
    <w:p w14:paraId="441386CC" w14:textId="2BE69410" w:rsidR="007B2C2A" w:rsidRDefault="00F5339A" w:rsidP="002B527F">
      <w:pPr>
        <w:pStyle w:val="ny-list-focusstandards"/>
      </w:pPr>
      <w:r>
        <w:rPr>
          <w:rStyle w:val="ny-bold-teal"/>
        </w:rPr>
        <w:t>7</w:t>
      </w:r>
      <w:r w:rsidRPr="00043719">
        <w:rPr>
          <w:rStyle w:val="ny-bold-teal"/>
        </w:rPr>
        <w:t>.G</w:t>
      </w:r>
      <w:r w:rsidR="00C27128">
        <w:rPr>
          <w:rStyle w:val="ny-bold-teal"/>
        </w:rPr>
        <w:t>.A</w:t>
      </w:r>
      <w:r>
        <w:rPr>
          <w:rStyle w:val="ny-bold-teal"/>
        </w:rPr>
        <w:t>.1</w:t>
      </w:r>
      <w:r w:rsidR="00043719" w:rsidRPr="00043719">
        <w:rPr>
          <w:rStyle w:val="FootnoteReference"/>
          <w:rFonts w:asciiTheme="minorHAnsi" w:hAnsiTheme="minorHAnsi" w:cstheme="minorHAnsi"/>
          <w:b/>
          <w:color w:val="00789C"/>
        </w:rPr>
        <w:footnoteReference w:id="3"/>
      </w:r>
      <w:r w:rsidR="007B2C2A" w:rsidRPr="00B60889">
        <w:tab/>
      </w:r>
      <w:r w:rsidR="00461E90">
        <w:t>Solve problems involving scale drawings of geometric figures, including computing actual lengths and areas from a scale drawing and reproducing a scale drawing at a differ</w:t>
      </w:r>
      <w:r w:rsidR="002B527F">
        <w:t>ent scale.</w:t>
      </w:r>
    </w:p>
    <w:p w14:paraId="0DCD8CDB" w14:textId="77777777" w:rsidR="00B909D3" w:rsidRDefault="00B909D3" w:rsidP="00B909D3">
      <w:pPr>
        <w:pStyle w:val="ny-paragraph"/>
      </w:pPr>
    </w:p>
    <w:p w14:paraId="441386D4" w14:textId="77777777" w:rsidR="00BA756A" w:rsidRDefault="00BA756A" w:rsidP="00BA756A">
      <w:pPr>
        <w:pStyle w:val="ny-h2"/>
      </w:pPr>
      <w:r>
        <w:t>Foundational Standards</w:t>
      </w:r>
    </w:p>
    <w:p w14:paraId="4DD965DA" w14:textId="77777777" w:rsidR="004C4C42" w:rsidRDefault="004C4C42" w:rsidP="004C4C42">
      <w:pPr>
        <w:pStyle w:val="ny-h4"/>
      </w:pPr>
      <w:r w:rsidRPr="000E07E0">
        <w:t>Understand ratio concepts and use ratio reasoning to solve problems.</w:t>
      </w:r>
    </w:p>
    <w:p w14:paraId="2825380F" w14:textId="7AEE520A" w:rsidR="004C4C42" w:rsidRPr="0030614E" w:rsidRDefault="004C4C42" w:rsidP="004C4C42">
      <w:pPr>
        <w:pStyle w:val="ny-list-focusstandards"/>
        <w:rPr>
          <w:i/>
        </w:rPr>
      </w:pPr>
      <w:r>
        <w:rPr>
          <w:rStyle w:val="ny-bold-terracotta"/>
        </w:rPr>
        <w:t>6.RP.A.1</w:t>
      </w:r>
      <w:r>
        <w:tab/>
      </w:r>
      <w:r w:rsidRPr="00EB24F0">
        <w:t xml:space="preserve">Understand the concept of a ratio and use ratio language to describe a ratio relationship between two quantities. </w:t>
      </w:r>
      <w:r>
        <w:t xml:space="preserve"> </w:t>
      </w:r>
      <w:r w:rsidRPr="00EB24F0">
        <w:rPr>
          <w:i/>
        </w:rPr>
        <w:t xml:space="preserve">For example, “The ratio of wings to beaks in the bird house at the zoo was </w:t>
      </w:r>
      <m:oMath>
        <m:r>
          <w:rPr>
            <w:rFonts w:ascii="Cambria Math" w:hAnsi="Cambria Math"/>
          </w:rPr>
          <m:t>2:1</m:t>
        </m:r>
      </m:oMath>
      <w:r>
        <w:rPr>
          <w:i/>
        </w:rPr>
        <w:t>,</w:t>
      </w:r>
      <w:r w:rsidRPr="00EB24F0">
        <w:rPr>
          <w:i/>
        </w:rPr>
        <w:t xml:space="preserve"> because for every </w:t>
      </w:r>
      <m:oMath>
        <m:r>
          <w:rPr>
            <w:rFonts w:ascii="Cambria Math" w:hAnsi="Cambria Math"/>
          </w:rPr>
          <m:t>2</m:t>
        </m:r>
      </m:oMath>
      <w:r w:rsidRPr="00EB24F0">
        <w:rPr>
          <w:i/>
        </w:rPr>
        <w:t xml:space="preserve"> wings there was </w:t>
      </w:r>
      <m:oMath>
        <m:r>
          <w:rPr>
            <w:rFonts w:ascii="Cambria Math" w:hAnsi="Cambria Math"/>
          </w:rPr>
          <m:t>1</m:t>
        </m:r>
      </m:oMath>
      <w:r w:rsidRPr="00EB24F0">
        <w:rPr>
          <w:i/>
        </w:rPr>
        <w:t xml:space="preserve"> beak.”</w:t>
      </w:r>
      <w:r>
        <w:rPr>
          <w:i/>
        </w:rPr>
        <w:t xml:space="preserve"> </w:t>
      </w:r>
      <w:r w:rsidR="001D4029">
        <w:rPr>
          <w:i/>
        </w:rPr>
        <w:t xml:space="preserve"> </w:t>
      </w:r>
      <w:r w:rsidRPr="00EB24F0">
        <w:rPr>
          <w:i/>
        </w:rPr>
        <w:t>“For every vote candidate A received, candidate</w:t>
      </w:r>
      <w:r>
        <w:rPr>
          <w:i/>
        </w:rPr>
        <w:t xml:space="preserve"> C received nearly three votes.”</w:t>
      </w:r>
    </w:p>
    <w:p w14:paraId="36E46573" w14:textId="70D0DF19" w:rsidR="004C4C42" w:rsidRDefault="004C4C42" w:rsidP="00B909D3">
      <w:pPr>
        <w:pStyle w:val="ny-list-focusstandards"/>
        <w:spacing w:line="240" w:lineRule="auto"/>
      </w:pPr>
      <w:r>
        <w:rPr>
          <w:rStyle w:val="ny-bold-terracotta"/>
        </w:rPr>
        <w:t>6.RP.A.2</w:t>
      </w:r>
      <w:r>
        <w:tab/>
      </w:r>
      <w:r w:rsidRPr="00EB24F0">
        <w:t xml:space="preserve">Understand the concept of a unit rate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EB24F0">
        <w:t xml:space="preserve">associated with a ratio </w:t>
      </w:r>
      <m:oMath>
        <m:r>
          <w:rPr>
            <w:rFonts w:ascii="Cambria Math" w:hAnsi="Cambria Math"/>
          </w:rPr>
          <m:t>a:b</m:t>
        </m:r>
      </m:oMath>
      <w:r w:rsidRPr="00EB24F0">
        <w:t xml:space="preserve"> with </w:t>
      </w:r>
      <m:oMath>
        <m:r>
          <w:rPr>
            <w:rFonts w:ascii="Cambria Math" w:hAnsi="Cambria Math"/>
          </w:rPr>
          <m:t>b≠0</m:t>
        </m:r>
      </m:oMath>
      <w:r w:rsidRPr="00EB24F0">
        <w:t xml:space="preserve">, and use rate language in the context of a ratio relationship. </w:t>
      </w:r>
      <w:r>
        <w:t xml:space="preserve"> </w:t>
      </w:r>
      <w:r w:rsidRPr="00EB24F0">
        <w:rPr>
          <w:i/>
        </w:rPr>
        <w:t xml:space="preserve">For example, “This recipe has a ratio of </w:t>
      </w:r>
      <m:oMath>
        <m:r>
          <w:rPr>
            <w:rFonts w:ascii="Cambria Math" w:hAnsi="Cambria Math"/>
          </w:rPr>
          <m:t>3</m:t>
        </m:r>
      </m:oMath>
      <w:r w:rsidRPr="00EB24F0">
        <w:rPr>
          <w:i/>
        </w:rPr>
        <w:t xml:space="preserve"> cups of flour to </w:t>
      </w:r>
      <m:oMath>
        <m:r>
          <w:rPr>
            <w:rFonts w:ascii="Cambria Math" w:hAnsi="Cambria Math"/>
          </w:rPr>
          <m:t>4</m:t>
        </m:r>
      </m:oMath>
      <w:r w:rsidRPr="00EB24F0">
        <w:rPr>
          <w:i/>
        </w:rPr>
        <w:t xml:space="preserve"> cups of sugar, so there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EB24F0">
        <w:rPr>
          <w:i/>
        </w:rPr>
        <w:t xml:space="preserve"> cup of flour for each cup of sugar.”</w:t>
      </w:r>
      <w:r w:rsidR="00F33BF7">
        <w:rPr>
          <w:i/>
        </w:rPr>
        <w:t xml:space="preserve"> </w:t>
      </w:r>
      <w:r>
        <w:rPr>
          <w:i/>
        </w:rPr>
        <w:t xml:space="preserve"> </w:t>
      </w:r>
      <w:r w:rsidRPr="00EB24F0">
        <w:rPr>
          <w:i/>
        </w:rPr>
        <w:t xml:space="preserve">“We paid </w:t>
      </w:r>
      <m:oMath>
        <m:r>
          <w:rPr>
            <w:rFonts w:ascii="Cambria Math" w:hAnsi="Cambria Math"/>
          </w:rPr>
          <m:t>$75</m:t>
        </m:r>
      </m:oMath>
      <w:r w:rsidRPr="00EB24F0">
        <w:rPr>
          <w:i/>
        </w:rPr>
        <w:t xml:space="preserve"> for </w:t>
      </w:r>
      <m:oMath>
        <m:r>
          <w:rPr>
            <w:rFonts w:ascii="Cambria Math" w:hAnsi="Cambria Math"/>
          </w:rPr>
          <m:t>15</m:t>
        </m:r>
      </m:oMath>
      <w:r w:rsidRPr="00EB24F0">
        <w:rPr>
          <w:i/>
        </w:rPr>
        <w:t xml:space="preserve"> hamburgers, which is a rate of </w:t>
      </w:r>
      <m:oMath>
        <m:r>
          <w:rPr>
            <w:rFonts w:ascii="Cambria Math" w:hAnsi="Cambria Math"/>
          </w:rPr>
          <m:t>$5</m:t>
        </m:r>
      </m:oMath>
      <w:r w:rsidRPr="00EB24F0">
        <w:rPr>
          <w:i/>
        </w:rPr>
        <w:t xml:space="preserve"> per hamburger.”</w:t>
      </w:r>
      <w:r w:rsidR="00B909D3">
        <w:rPr>
          <w:i/>
        </w:rPr>
        <w:t xml:space="preserve"> </w:t>
      </w:r>
      <w:r w:rsidRPr="00EB24F0">
        <w:rPr>
          <w:vertAlign w:val="superscript"/>
        </w:rPr>
        <w:footnoteReference w:id="4"/>
      </w:r>
    </w:p>
    <w:p w14:paraId="7314C9FC" w14:textId="77777777" w:rsidR="004C4C42" w:rsidRPr="00EB24F0" w:rsidRDefault="004C4C42" w:rsidP="004C4C42">
      <w:pPr>
        <w:pStyle w:val="ny-list-focusstandards"/>
      </w:pPr>
      <w:r>
        <w:rPr>
          <w:rStyle w:val="ny-bold-terracotta"/>
        </w:rPr>
        <w:t>6.RP.A.3</w:t>
      </w:r>
      <w:r>
        <w:tab/>
      </w:r>
      <w:r w:rsidRPr="00EB24F0">
        <w:t xml:space="preserve">Use ratio and rate reasoning to solve real-world and mathematical problems, e.g., by reasoning about tables of equivalent ratios, tape diagrams, double </w:t>
      </w:r>
      <w:r>
        <w:t>number line</w:t>
      </w:r>
      <w:r w:rsidRPr="00EB24F0">
        <w:t xml:space="preserve"> diagrams, or equations.</w:t>
      </w:r>
    </w:p>
    <w:p w14:paraId="7F95C73F" w14:textId="77777777" w:rsidR="004C4C42" w:rsidRPr="00EB24F0" w:rsidRDefault="004C4C42" w:rsidP="004C4C42">
      <w:pPr>
        <w:pStyle w:val="ny-list-focusstandards-sub"/>
        <w:spacing w:before="80" w:after="80"/>
      </w:pPr>
      <w:r w:rsidRPr="00EB24F0">
        <w:t>a.</w:t>
      </w:r>
      <w:r w:rsidRPr="00EB24F0">
        <w:tab/>
        <w:t xml:space="preserve">Make tables of equivalent ratios relating quantities with whole-number measurements, find missing values in the tables, and plot the pairs of values on the coordinate plane. </w:t>
      </w:r>
      <w:r>
        <w:t xml:space="preserve"> </w:t>
      </w:r>
      <w:r w:rsidRPr="00EB24F0">
        <w:t>Use tables to compare ratios.</w:t>
      </w:r>
    </w:p>
    <w:p w14:paraId="3009C216" w14:textId="2F94584D" w:rsidR="004C4C42" w:rsidRPr="00EB24F0" w:rsidRDefault="004C4C42" w:rsidP="004C4C42">
      <w:pPr>
        <w:pStyle w:val="ny-list-focusstandards-sub"/>
        <w:spacing w:before="80" w:after="80"/>
      </w:pPr>
      <w:r w:rsidRPr="00EB24F0">
        <w:t xml:space="preserve">b.  </w:t>
      </w:r>
      <w:r w:rsidRPr="00EB24F0">
        <w:tab/>
        <w:t>Solve unit rate problems including those involving unit pricing and constant speed.</w:t>
      </w:r>
      <w:r w:rsidRPr="00EB24F0">
        <w:rPr>
          <w:i/>
        </w:rPr>
        <w:t xml:space="preserve"> </w:t>
      </w:r>
      <w:r>
        <w:rPr>
          <w:i/>
        </w:rPr>
        <w:t xml:space="preserve"> </w:t>
      </w:r>
      <w:r w:rsidRPr="00EB24F0">
        <w:rPr>
          <w:i/>
        </w:rPr>
        <w:t xml:space="preserve">For example, if it took </w:t>
      </w:r>
      <m:oMath>
        <m:r>
          <w:rPr>
            <w:rFonts w:ascii="Cambria Math" w:hAnsi="Cambria Math"/>
          </w:rPr>
          <m:t>7</m:t>
        </m:r>
      </m:oMath>
      <w:r w:rsidRPr="00EB24F0">
        <w:rPr>
          <w:i/>
        </w:rPr>
        <w:t xml:space="preserve"> hours to mow </w:t>
      </w:r>
      <m:oMath>
        <m:r>
          <w:rPr>
            <w:rFonts w:ascii="Cambria Math" w:hAnsi="Cambria Math"/>
          </w:rPr>
          <m:t>4</m:t>
        </m:r>
      </m:oMath>
      <w:r w:rsidRPr="00EB24F0">
        <w:rPr>
          <w:i/>
        </w:rPr>
        <w:t xml:space="preserve"> lawns, then at that rate, how many lawns could be mowed in </w:t>
      </w:r>
      <m:oMath>
        <m:r>
          <w:rPr>
            <w:rFonts w:ascii="Cambria Math" w:hAnsi="Cambria Math"/>
          </w:rPr>
          <m:t>35</m:t>
        </m:r>
      </m:oMath>
      <w:r w:rsidRPr="00EB24F0">
        <w:rPr>
          <w:i/>
        </w:rPr>
        <w:t xml:space="preserve"> hours? </w:t>
      </w:r>
      <w:r>
        <w:rPr>
          <w:i/>
        </w:rPr>
        <w:t xml:space="preserve"> </w:t>
      </w:r>
      <w:r w:rsidRPr="00EB24F0">
        <w:rPr>
          <w:i/>
        </w:rPr>
        <w:t>At what rate were lawns being mowed?</w:t>
      </w:r>
    </w:p>
    <w:p w14:paraId="016785C3" w14:textId="04BAECBD" w:rsidR="004C4C42" w:rsidRDefault="004C4C42" w:rsidP="00B909D3">
      <w:pPr>
        <w:pStyle w:val="ny-list-focusstandards-sub"/>
        <w:spacing w:before="80" w:after="80" w:line="240" w:lineRule="auto"/>
      </w:pPr>
      <w:r w:rsidRPr="00EB24F0">
        <w:t xml:space="preserve">c.   </w:t>
      </w:r>
      <w:r w:rsidRPr="00EB24F0">
        <w:tab/>
        <w:t xml:space="preserve">Find a percent of a quantity as a rate per </w:t>
      </w:r>
      <m:oMath>
        <m:r>
          <w:rPr>
            <w:rFonts w:ascii="Cambria Math" w:hAnsi="Cambria Math"/>
          </w:rPr>
          <m:t>100</m:t>
        </m:r>
      </m:oMath>
      <w:r w:rsidRPr="00EB24F0">
        <w:t xml:space="preserve"> (e.g., </w:t>
      </w:r>
      <m:oMath>
        <m:r>
          <w:rPr>
            <w:rFonts w:ascii="Cambria Math" w:hAnsi="Cambria Math"/>
          </w:rPr>
          <m:t>30%</m:t>
        </m:r>
      </m:oMath>
      <w:r w:rsidRPr="00EB24F0">
        <w:t xml:space="preserve"> of a quantity means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EB24F0">
        <w:t>times the quantity); solve problems involving finding the whole, given a part and the percent.</w:t>
      </w:r>
    </w:p>
    <w:p w14:paraId="7B832D0E" w14:textId="0ECCCFE3" w:rsidR="004C4C42" w:rsidRPr="002A5B8B" w:rsidRDefault="004C4C42" w:rsidP="00D06A8C">
      <w:pPr>
        <w:pStyle w:val="ny-list-focusstandards-sub"/>
      </w:pPr>
      <w:r>
        <w:t xml:space="preserve">d.    </w:t>
      </w:r>
      <w:r w:rsidRPr="002A5B8B">
        <w:t>Use ratio reasoning to convert measurement units; manipulate and transform units</w:t>
      </w:r>
      <w:r w:rsidR="00D06A8C">
        <w:t xml:space="preserve"> appropriately when multiplying or dividing quantities</w:t>
      </w:r>
      <w:r>
        <w:t>.</w:t>
      </w:r>
    </w:p>
    <w:p w14:paraId="3FE722A3" w14:textId="77777777" w:rsidR="007E1F36" w:rsidRDefault="007E1F36" w:rsidP="007E1F36">
      <w:pPr>
        <w:pStyle w:val="ny-h4"/>
      </w:pPr>
      <w:r w:rsidRPr="00DE0CDC">
        <w:t>Solve real-world and mathematical problems involving area, surface area, and volume.</w:t>
      </w:r>
    </w:p>
    <w:p w14:paraId="310CD279" w14:textId="7C6E2DEA" w:rsidR="000C2435" w:rsidRDefault="007E1F36" w:rsidP="00AB7F33">
      <w:pPr>
        <w:pStyle w:val="ny-list-focusstandards"/>
      </w:pPr>
      <w:r>
        <w:rPr>
          <w:rStyle w:val="ny-bold-terracotta"/>
        </w:rPr>
        <w:t>6.G.</w:t>
      </w:r>
      <w:r w:rsidR="00BF3F72">
        <w:rPr>
          <w:rStyle w:val="ny-bold-terracotta"/>
        </w:rPr>
        <w:t>A.</w:t>
      </w:r>
      <w:r>
        <w:rPr>
          <w:rStyle w:val="ny-bold-terracotta"/>
        </w:rPr>
        <w:t>1</w:t>
      </w:r>
      <w:r>
        <w:tab/>
      </w:r>
      <w:r w:rsidRPr="00DE0CDC">
        <w:t xml:space="preserve">Find the area of right triangles, other triangles, special quadrilaterals, and polygons by composing into rectangles or decomposing into triangles and other shapes; apply these techniques in the context of solving real-world and mathematical problems.  </w:t>
      </w:r>
    </w:p>
    <w:p w14:paraId="4303072C" w14:textId="77777777" w:rsidR="00ED42DA" w:rsidRDefault="00ED42DA" w:rsidP="00ED42DA">
      <w:pPr>
        <w:pStyle w:val="ny-h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Apply and extend previous understandings of operations with fractions to add, subtract, multiply, and divide rational numbers.</w:t>
      </w:r>
    </w:p>
    <w:p w14:paraId="6637098F" w14:textId="53F9228C" w:rsidR="00ED42DA" w:rsidRPr="00333426" w:rsidRDefault="00ED42DA" w:rsidP="00ED42DA">
      <w:pPr>
        <w:pStyle w:val="ny-list-focusstandards"/>
        <w:rPr>
          <w:b/>
        </w:rPr>
      </w:pPr>
      <w:r>
        <w:rPr>
          <w:rStyle w:val="ny-bold-terracotta"/>
        </w:rPr>
        <w:t>7.NS.A.1</w:t>
      </w:r>
      <w:r>
        <w:rPr>
          <w:rStyle w:val="ny-bold-terracotta"/>
        </w:rPr>
        <w:tab/>
      </w:r>
      <w:r w:rsidRPr="00333426">
        <w:rPr>
          <w:rFonts w:cs="Helvetica"/>
          <w:color w:val="1A1718"/>
        </w:rPr>
        <w:t xml:space="preserve">Apply and extend previous understandings of addition and subtraction to add and subtract rational numbers; represent addition and subtraction on a horizontal or vertical </w:t>
      </w:r>
      <w:r w:rsidR="00CD1542">
        <w:rPr>
          <w:rFonts w:cs="Helvetica"/>
          <w:color w:val="1A1718"/>
        </w:rPr>
        <w:t>number line</w:t>
      </w:r>
      <w:r w:rsidRPr="00333426">
        <w:rPr>
          <w:rFonts w:cs="Helvetica"/>
          <w:color w:val="1A1718"/>
        </w:rPr>
        <w:t xml:space="preserve"> diagram</w:t>
      </w:r>
      <w:r w:rsidRPr="00333426">
        <w:rPr>
          <w:rFonts w:cs="Helvetica"/>
          <w:color w:val="1A1718"/>
          <w:sz w:val="21"/>
          <w:szCs w:val="21"/>
        </w:rPr>
        <w:t>.</w:t>
      </w:r>
    </w:p>
    <w:p w14:paraId="6876A656" w14:textId="7156C3BE" w:rsidR="00ED42DA" w:rsidRPr="005619FB" w:rsidRDefault="00ED42DA" w:rsidP="00ED42DA">
      <w:pPr>
        <w:pStyle w:val="ny-list-focusstandards-sub"/>
        <w:numPr>
          <w:ilvl w:val="0"/>
          <w:numId w:val="13"/>
        </w:numPr>
        <w:ind w:left="1800" w:hanging="403"/>
      </w:pPr>
      <w:r w:rsidRPr="006067E1">
        <w:t xml:space="preserve">Understand </w:t>
      </w:r>
      <m:oMath>
        <m:r>
          <w:rPr>
            <w:rFonts w:ascii="Cambria Math" w:hAnsi="Cambria Math"/>
          </w:rPr>
          <m:t>p+q</m:t>
        </m:r>
      </m:oMath>
      <w:r w:rsidRPr="006067E1">
        <w:t xml:space="preserve"> as the number located a distance </w:t>
      </w:r>
      <m:oMath>
        <m:r>
          <w:rPr>
            <w:rFonts w:ascii="Cambria Math" w:hAnsi="Cambria Math"/>
          </w:rPr>
          <m:t>|q|</m:t>
        </m:r>
      </m:oMath>
      <w:r w:rsidRPr="006067E1">
        <w:t xml:space="preserve"> from </w:t>
      </w:r>
      <m:oMath>
        <m:r>
          <w:rPr>
            <w:rFonts w:ascii="Cambria Math" w:hAnsi="Cambria Math"/>
          </w:rPr>
          <m:t>p</m:t>
        </m:r>
      </m:oMath>
      <w:r w:rsidRPr="006067E1">
        <w:t>, in the positive or negative</w:t>
      </w:r>
      <w:r>
        <w:t xml:space="preserve"> </w:t>
      </w:r>
      <w:r w:rsidRPr="006067E1">
        <w:t xml:space="preserve">direction depending on whether </w:t>
      </w:r>
      <m:oMath>
        <m:r>
          <w:rPr>
            <w:rFonts w:ascii="Cambria Math" w:hAnsi="Cambria Math"/>
          </w:rPr>
          <m:t>q</m:t>
        </m:r>
      </m:oMath>
      <w:r w:rsidRPr="006067E1">
        <w:t xml:space="preserve"> is positive or negative. </w:t>
      </w:r>
      <w:r>
        <w:t xml:space="preserve"> </w:t>
      </w:r>
      <w:r w:rsidRPr="006067E1">
        <w:t xml:space="preserve">Show that a number and its opposite have a sum of </w:t>
      </w:r>
      <m:oMath>
        <m:r>
          <w:rPr>
            <w:rFonts w:ascii="Cambria Math" w:hAnsi="Cambria Math"/>
          </w:rPr>
          <m:t>0</m:t>
        </m:r>
      </m:oMath>
      <w:r w:rsidRPr="006067E1">
        <w:t xml:space="preserve"> (are additive inverses). </w:t>
      </w:r>
      <w:r>
        <w:t xml:space="preserve"> </w:t>
      </w:r>
      <w:r w:rsidRPr="006067E1">
        <w:t>Interpret sums of rational numbers by</w:t>
      </w:r>
      <w:r>
        <w:t xml:space="preserve"> </w:t>
      </w:r>
      <w:r w:rsidRPr="006067E1">
        <w:t>describing real‐world contexts.</w:t>
      </w:r>
    </w:p>
    <w:p w14:paraId="2AD826F5" w14:textId="77777777" w:rsidR="00ED42DA" w:rsidRDefault="00ED42DA" w:rsidP="00ED42DA">
      <w:pPr>
        <w:pStyle w:val="ny-list-focusstandards"/>
      </w:pPr>
      <w:r>
        <w:rPr>
          <w:rStyle w:val="ny-bold-teal"/>
        </w:rPr>
        <w:t>7.NS.A.3</w:t>
      </w:r>
      <w:r>
        <w:tab/>
        <w:t>Solve real-world and mathematical problems involving the four operations with rational numbers.</w:t>
      </w:r>
      <w:r>
        <w:rPr>
          <w:rStyle w:val="FootnoteReference"/>
        </w:rPr>
        <w:footnoteReference w:id="5"/>
      </w:r>
    </w:p>
    <w:p w14:paraId="441386D5" w14:textId="6D72C01C" w:rsidR="00BA756A" w:rsidRPr="003C155D" w:rsidRDefault="003C155D" w:rsidP="00BA756A">
      <w:pPr>
        <w:pStyle w:val="ny-h4"/>
      </w:pPr>
      <w:r w:rsidRPr="00EB24F0">
        <w:t>Solve real-life and mathematical problems using numerical and algebraic expressions and equations</w:t>
      </w:r>
      <w:r w:rsidRPr="00DE0CDC">
        <w:t>.</w:t>
      </w:r>
    </w:p>
    <w:p w14:paraId="23C65A93" w14:textId="17AF2A21" w:rsidR="003C155D" w:rsidRPr="00DE0CDC" w:rsidRDefault="00DE105A" w:rsidP="003C155D">
      <w:pPr>
        <w:pStyle w:val="ny-list-focusstandards"/>
      </w:pPr>
      <w:r>
        <w:rPr>
          <w:rStyle w:val="ny-bold-teal"/>
        </w:rPr>
        <w:t>7.</w:t>
      </w:r>
      <w:r w:rsidR="004265A0">
        <w:rPr>
          <w:rStyle w:val="ny-bold-teal"/>
        </w:rPr>
        <w:t>EE</w:t>
      </w:r>
      <w:r>
        <w:rPr>
          <w:rStyle w:val="ny-bold-teal"/>
        </w:rPr>
        <w:t>.</w:t>
      </w:r>
      <w:r w:rsidR="007A31D8">
        <w:rPr>
          <w:rStyle w:val="ny-bold-teal"/>
        </w:rPr>
        <w:t>B.</w:t>
      </w:r>
      <w:r w:rsidR="004265A0">
        <w:rPr>
          <w:rStyle w:val="ny-bold-teal"/>
        </w:rPr>
        <w:t>4</w:t>
      </w:r>
      <w:r w:rsidR="00BA756A">
        <w:tab/>
      </w:r>
      <w:r w:rsidR="003C155D" w:rsidRPr="00DE0CDC">
        <w:t>Use variables to represent quantities in a real-world or mathematical problem, and construct simple equations and inequalities to solve problems by reasoning about the quantities.</w:t>
      </w:r>
    </w:p>
    <w:p w14:paraId="6E4D294F" w14:textId="4AEE8783" w:rsidR="00651CE3" w:rsidRDefault="003C155D" w:rsidP="002B527F">
      <w:pPr>
        <w:pStyle w:val="ny-list-focusstandards-sub"/>
        <w:rPr>
          <w:i/>
        </w:rPr>
      </w:pPr>
      <w:r w:rsidRPr="00DE0CDC">
        <w:t xml:space="preserve">a.   </w:t>
      </w:r>
      <w:r w:rsidRPr="00DE0CDC">
        <w:tab/>
        <w:t xml:space="preserve">Solve word problems leading to equations of the form </w:t>
      </w:r>
      <m:oMath>
        <m:r>
          <w:rPr>
            <w:rFonts w:ascii="Cambria Math" w:hAnsi="Cambria Math"/>
          </w:rPr>
          <m:t>px+q=r</m:t>
        </m:r>
      </m:oMath>
      <w:r w:rsidRPr="00DE0CDC">
        <w:t xml:space="preserve"> and </w:t>
      </w:r>
      <m:oMath>
        <m:r>
          <w:rPr>
            <w:rFonts w:ascii="Cambria Math" w:hAnsi="Cambria Math"/>
          </w:rPr>
          <m:t>p(x+q)=r</m:t>
        </m:r>
      </m:oMath>
      <w:r w:rsidR="00B909D3" w:rsidRPr="00B909D3">
        <w:t>,</w:t>
      </w:r>
      <w:r w:rsidRPr="00DE0CDC">
        <w:t xml:space="preserve"> where </w:t>
      </w:r>
      <m:oMath>
        <m:r>
          <w:rPr>
            <w:rFonts w:ascii="Cambria Math" w:hAnsi="Cambria Math"/>
          </w:rPr>
          <m:t>p</m:t>
        </m:r>
      </m:oMath>
      <w:r w:rsidR="004E0983" w:rsidRPr="004E0983">
        <w:t xml:space="preserve">, </w:t>
      </w:r>
      <m:oMath>
        <m:r>
          <w:rPr>
            <w:rFonts w:ascii="Cambria Math" w:hAnsi="Cambria Math"/>
          </w:rPr>
          <m:t>q</m:t>
        </m:r>
      </m:oMath>
      <w:r w:rsidR="004E0983" w:rsidRPr="004E0983">
        <w:t>,</w:t>
      </w:r>
      <w:r w:rsidRPr="004E0983">
        <w:t xml:space="preserve"> </w:t>
      </w:r>
      <w:r w:rsidRPr="00DE0CDC">
        <w:t xml:space="preserve">and </w:t>
      </w:r>
      <m:oMath>
        <m:r>
          <w:rPr>
            <w:rFonts w:ascii="Cambria Math" w:hAnsi="Cambria Math"/>
          </w:rPr>
          <m:t>r</m:t>
        </m:r>
      </m:oMath>
      <w:r w:rsidRPr="00DE0CDC">
        <w:t xml:space="preserve"> are specific rational numbers. </w:t>
      </w:r>
      <w:r>
        <w:t xml:space="preserve"> </w:t>
      </w:r>
      <w:r w:rsidRPr="00DE0CDC">
        <w:t xml:space="preserve">Solve equations of these forms fluently. </w:t>
      </w:r>
      <w:r>
        <w:t xml:space="preserve"> </w:t>
      </w:r>
      <w:r w:rsidRPr="00DE0CDC">
        <w:t xml:space="preserve">Compare an algebraic solution to an arithmetic solution, identifying the sequence of the operations used in each approach. </w:t>
      </w:r>
      <w:r>
        <w:t xml:space="preserve"> </w:t>
      </w:r>
      <w:r w:rsidRPr="00DE0CDC">
        <w:rPr>
          <w:i/>
        </w:rPr>
        <w:t xml:space="preserve">For example, the perimeter of a rectangle is </w:t>
      </w:r>
      <m:oMath>
        <m:r>
          <w:rPr>
            <w:rFonts w:ascii="Cambria Math" w:hAnsi="Cambria Math"/>
          </w:rPr>
          <m:t>54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D06A8C">
        <w:t>.</w:t>
      </w:r>
      <w:r w:rsidRPr="00DE0CDC">
        <w:rPr>
          <w:i/>
        </w:rPr>
        <w:t xml:space="preserve">  Its length is </w:t>
      </w:r>
      <m:oMath>
        <m:r>
          <w:rPr>
            <w:rFonts w:ascii="Cambria Math" w:hAnsi="Cambria Math"/>
          </w:rPr>
          <m:t xml:space="preserve">6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DE0CDC">
        <w:rPr>
          <w:i/>
        </w:rPr>
        <w:t>.  What is its width?</w:t>
      </w:r>
    </w:p>
    <w:p w14:paraId="5E5C32DE" w14:textId="77777777" w:rsidR="00797610" w:rsidRPr="00D06A8C" w:rsidRDefault="00797610" w:rsidP="00D06A8C">
      <w:pPr>
        <w:pStyle w:val="ny-paragraph"/>
      </w:pPr>
    </w:p>
    <w:p w14:paraId="441386DA" w14:textId="5A5666F8" w:rsidR="007B2C2A" w:rsidRPr="00BB2B0B" w:rsidRDefault="007B2C2A" w:rsidP="00797610">
      <w:pPr>
        <w:pStyle w:val="ny-h2"/>
      </w:pPr>
      <w:r>
        <w:t xml:space="preserve">Focus </w:t>
      </w:r>
      <w:r w:rsidRPr="00BB2B0B">
        <w:t>Standards</w:t>
      </w:r>
      <w:r>
        <w:t xml:space="preserve"> for Mathematical Practice</w:t>
      </w:r>
    </w:p>
    <w:p w14:paraId="441386DB" w14:textId="0866CFB0" w:rsidR="007B2C2A" w:rsidRDefault="00314AD6" w:rsidP="00B909D3">
      <w:pPr>
        <w:pStyle w:val="ny-list-focusstandards"/>
        <w:spacing w:line="240" w:lineRule="auto"/>
      </w:pPr>
      <w:r>
        <w:rPr>
          <w:rStyle w:val="ny-bold-teal"/>
        </w:rPr>
        <w:t>MP.1</w:t>
      </w:r>
      <w:r w:rsidR="007B2C2A" w:rsidRPr="00B60889">
        <w:tab/>
      </w:r>
      <w:r w:rsidR="00BB4112" w:rsidRPr="00B909D3">
        <w:rPr>
          <w:b/>
        </w:rPr>
        <w:t>Make sense of problems and persevere in solving them</w:t>
      </w:r>
      <w:r w:rsidR="007B2C2A" w:rsidRPr="00B909D3">
        <w:rPr>
          <w:b/>
        </w:rPr>
        <w:t>.</w:t>
      </w:r>
      <w:r w:rsidR="007B2C2A" w:rsidRPr="00B909D3">
        <w:t xml:space="preserve">  </w:t>
      </w:r>
      <w:r w:rsidR="008E4249" w:rsidRPr="00B909D3">
        <w:t>Students make sense of percent problems by modeling the pro</w:t>
      </w:r>
      <w:r w:rsidR="004C4C42" w:rsidRPr="00B909D3">
        <w:t>portional relationship using a</w:t>
      </w:r>
      <w:r w:rsidR="003F2F41" w:rsidRPr="00B909D3">
        <w:t>n equation, a</w:t>
      </w:r>
      <w:r w:rsidR="004C4C42" w:rsidRPr="00B909D3">
        <w:t xml:space="preserve"> </w:t>
      </w:r>
      <w:r w:rsidR="008E4249" w:rsidRPr="00B909D3">
        <w:t xml:space="preserve">table, </w:t>
      </w:r>
      <w:r w:rsidR="003F2F41" w:rsidRPr="00B909D3">
        <w:t xml:space="preserve">a </w:t>
      </w:r>
      <w:r w:rsidR="008E4249" w:rsidRPr="00B909D3">
        <w:t xml:space="preserve">graph, </w:t>
      </w:r>
      <w:r w:rsidR="003F2F41" w:rsidRPr="00B909D3">
        <w:t xml:space="preserve">a </w:t>
      </w:r>
      <w:r w:rsidR="008E4249" w:rsidRPr="00B909D3">
        <w:t xml:space="preserve">double </w:t>
      </w:r>
      <w:r w:rsidR="00CD1542" w:rsidRPr="00B909D3">
        <w:t>number line</w:t>
      </w:r>
      <w:r w:rsidR="004C4C42" w:rsidRPr="00B909D3">
        <w:t xml:space="preserve"> diagram, </w:t>
      </w:r>
      <w:r w:rsidR="008E4249" w:rsidRPr="00B909D3">
        <w:t>mental math</w:t>
      </w:r>
      <w:r w:rsidR="004C4C42" w:rsidRPr="00B909D3">
        <w:t>,</w:t>
      </w:r>
      <w:r w:rsidR="008E4249" w:rsidRPr="00B909D3">
        <w:t xml:space="preserve"> and factors of </w:t>
      </w:r>
      <m:oMath>
        <m:r>
          <w:rPr>
            <w:rFonts w:ascii="Cambria Math" w:hAnsi="Cambria Math"/>
          </w:rPr>
          <m:t>100</m:t>
        </m:r>
      </m:oMath>
      <w:r w:rsidR="008E4249" w:rsidRPr="00B909D3">
        <w:t xml:space="preserve">.  </w:t>
      </w:r>
      <w:r w:rsidR="00D6068A" w:rsidRPr="00B909D3">
        <w:t xml:space="preserve">When solving a multi-step percent word problem, students use estimation and </w:t>
      </w:r>
      <w:r w:rsidR="00B10DA5" w:rsidRPr="00B909D3">
        <w:t xml:space="preserve">number </w:t>
      </w:r>
      <w:r w:rsidR="00D6068A" w:rsidRPr="00B909D3">
        <w:t xml:space="preserve">sense to determine if their steps and logic lead to a reasonable answer.  Students know they can always find </w:t>
      </w:r>
      <m:oMath>
        <m:r>
          <w:rPr>
            <w:rFonts w:ascii="Cambria Math" w:hAnsi="Cambria Math"/>
          </w:rPr>
          <m:t>1%</m:t>
        </m:r>
      </m:oMath>
      <w:r w:rsidR="00D9411B" w:rsidRPr="00B909D3">
        <w:t xml:space="preserve"> </w:t>
      </w:r>
      <w:r w:rsidR="00D6068A" w:rsidRPr="00B909D3">
        <w:t xml:space="preserve">of a quantity by dividing it by </w:t>
      </w:r>
      <m:oMath>
        <m:r>
          <w:rPr>
            <w:rFonts w:ascii="Cambria Math" w:hAnsi="Cambria Math"/>
          </w:rPr>
          <m:t>100</m:t>
        </m:r>
      </m:oMath>
      <w:r w:rsidR="00FA7E17" w:rsidRPr="00B909D3">
        <w:t xml:space="preserve"> </w:t>
      </w:r>
      <w:r w:rsidR="00D6068A" w:rsidRPr="00B909D3">
        <w:t xml:space="preserve">or multiplying it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4C4C42" w:rsidRPr="00B909D3">
        <w:t>,</w:t>
      </w:r>
      <w:r w:rsidR="00D6068A" w:rsidRPr="00B909D3">
        <w:t xml:space="preserve"> and </w:t>
      </w:r>
      <w:r w:rsidR="004C4C42" w:rsidRPr="00B909D3">
        <w:t xml:space="preserve">they also know </w:t>
      </w:r>
      <w:r w:rsidR="00D6068A" w:rsidRPr="00B909D3">
        <w:t xml:space="preserve">that finding </w:t>
      </w:r>
      <m:oMath>
        <m:r>
          <w:rPr>
            <w:rFonts w:ascii="Cambria Math" w:hAnsi="Cambria Math"/>
          </w:rPr>
          <m:t xml:space="preserve">1% </m:t>
        </m:r>
      </m:oMath>
      <w:r w:rsidR="00D6068A" w:rsidRPr="00B909D3">
        <w:t>first allows them to then find other</w:t>
      </w:r>
      <w:r w:rsidR="000A4EC5" w:rsidRPr="00B909D3">
        <w:t xml:space="preserve"> percents</w:t>
      </w:r>
      <w:r w:rsidR="004C4C42" w:rsidRPr="00B909D3">
        <w:t xml:space="preserve"> easily</w:t>
      </w:r>
      <w:r w:rsidR="000A4EC5" w:rsidRPr="00B909D3">
        <w:t>.  For instance, if students</w:t>
      </w:r>
      <w:r w:rsidR="00D6068A" w:rsidRPr="00B909D3">
        <w:t xml:space="preserve"> are trying to </w:t>
      </w:r>
      <w:r w:rsidR="000A4EC5" w:rsidRPr="00B909D3">
        <w:t xml:space="preserve">find the amount of money after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="000A4EC5" w:rsidRPr="00B909D3">
        <w:t xml:space="preserve"> years </w:t>
      </w:r>
      <w:r w:rsidR="00520609" w:rsidRPr="00B909D3">
        <w:t xml:space="preserve">in a savings account </w:t>
      </w:r>
      <w:r w:rsidR="000A4EC5" w:rsidRPr="00B909D3">
        <w:t>with an annual interest rate of</w:t>
      </w:r>
      <w:r w:rsidR="008F17AB" w:rsidRPr="00B909D3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%</m:t>
        </m:r>
      </m:oMath>
      <w:r w:rsidR="000A4EC5" w:rsidRPr="00B909D3">
        <w:rPr>
          <w:i/>
        </w:rPr>
        <w:t xml:space="preserve"> </w:t>
      </w:r>
      <w:r w:rsidR="000A4EC5" w:rsidRPr="00B909D3">
        <w:t xml:space="preserve">on an account balance of </w:t>
      </w:r>
      <m:oMath>
        <m:r>
          <m:rPr>
            <m:sty m:val="p"/>
          </m:rPr>
          <w:rPr>
            <w:rFonts w:ascii="Cambria Math" w:hAnsi="Cambria Math"/>
          </w:rPr>
          <m:t>$30</m:t>
        </m:r>
        <m:r>
          <w:rPr>
            <w:rFonts w:ascii="Cambria Math" w:hAnsi="Cambria Math"/>
          </w:rPr>
          <m:t>0</m:t>
        </m:r>
      </m:oMath>
      <w:r w:rsidR="000A4EC5" w:rsidRPr="00B909D3">
        <w:t xml:space="preserve">, </w:t>
      </w:r>
      <w:r w:rsidR="00D6068A" w:rsidRPr="00B909D3">
        <w:t xml:space="preserve">they use the fact that </w:t>
      </w:r>
      <m:oMath>
        <m:r>
          <w:rPr>
            <w:rFonts w:ascii="Cambria Math" w:hAnsi="Cambria Math"/>
          </w:rPr>
          <m:t>1%</m:t>
        </m:r>
      </m:oMath>
      <w:r w:rsidR="00D6068A" w:rsidRPr="00B909D3">
        <w:t xml:space="preserve"> </w:t>
      </w:r>
      <w:r w:rsidR="00E45CBC" w:rsidRPr="00B909D3">
        <w:t xml:space="preserve">of </w:t>
      </w:r>
      <m:oMath>
        <m:r>
          <w:rPr>
            <w:rFonts w:ascii="Cambria Math" w:hAnsi="Cambria Math"/>
          </w:rPr>
          <m:t>300</m:t>
        </m:r>
      </m:oMath>
      <w:r w:rsidR="00E45CBC" w:rsidRPr="00B909D3">
        <w:t xml:space="preserve"> </w:t>
      </w:r>
      <w:r w:rsidR="00D6068A" w:rsidRPr="00B909D3">
        <w:t xml:space="preserve">equals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520609" w:rsidRPr="00B909D3">
        <w:t>,</w:t>
      </w:r>
      <w:r w:rsidR="00D6068A" w:rsidRPr="00B909D3">
        <w:t xml:space="preserve"> or</w:t>
      </w:r>
      <m:oMath>
        <m:r>
          <w:rPr>
            <w:rFonts w:ascii="Cambria Math" w:hAnsi="Cambria Math"/>
          </w:rPr>
          <m:t xml:space="preserve"> $3</m:t>
        </m:r>
      </m:oMath>
      <w:r w:rsidR="00EA311A" w:rsidRPr="00B909D3">
        <w:t>;</w:t>
      </w:r>
      <w:r w:rsidR="00D6068A" w:rsidRPr="00B909D3">
        <w:t xml:space="preserve"> </w:t>
      </w:r>
      <w:r w:rsidR="00520609" w:rsidRPr="00B909D3">
        <w:t>thus</w:t>
      </w:r>
      <w:r w:rsidR="00A05E25">
        <w:t>,</w:t>
      </w:r>
      <w:r w:rsidR="00D6068A" w:rsidRPr="00B909D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%</m:t>
        </m:r>
      </m:oMath>
      <w:r w:rsidR="000A4EC5" w:rsidRPr="00B909D3">
        <w:t xml:space="preserve"> </w:t>
      </w:r>
      <w:r w:rsidR="00E45CBC" w:rsidRPr="00B909D3">
        <w:t xml:space="preserve">of </w:t>
      </w:r>
      <m:oMath>
        <m:r>
          <w:rPr>
            <w:rFonts w:ascii="Cambria Math" w:hAnsi="Cambria Math"/>
          </w:rPr>
          <m:t>300</m:t>
        </m:r>
      </m:oMath>
      <w:r w:rsidR="00E45CBC" w:rsidRPr="00B909D3">
        <w:t xml:space="preserve"> </w:t>
      </w:r>
      <w:r w:rsidR="000A4EC5" w:rsidRPr="00B909D3">
        <w:t xml:space="preserve">equals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C4C42" w:rsidRPr="00B909D3">
        <w:t xml:space="preserve"> of </w:t>
      </w:r>
      <m:oMath>
        <m:r>
          <w:rPr>
            <w:rFonts w:ascii="Cambria Math" w:hAnsi="Cambria Math"/>
          </w:rPr>
          <m:t>$3</m:t>
        </m:r>
      </m:oMath>
      <w:r w:rsidR="004C4C42" w:rsidRPr="00B909D3">
        <w:t xml:space="preserve">, or </w:t>
      </w:r>
      <m:oMath>
        <m:r>
          <w:rPr>
            <w:rFonts w:ascii="Cambria Math" w:hAnsi="Cambria Math"/>
          </w:rPr>
          <m:t>$1.50</m:t>
        </m:r>
      </m:oMath>
      <w:r w:rsidR="00DF7535" w:rsidRPr="00B909D3">
        <w:t xml:space="preserve">.  </w:t>
      </w:r>
      <m:oMath>
        <m:r>
          <w:rPr>
            <w:rFonts w:ascii="Cambria Math" w:hAnsi="Cambria Math"/>
          </w:rPr>
          <m:t>$1.50</m:t>
        </m:r>
      </m:oMath>
      <w:r w:rsidR="009F6191" w:rsidRPr="00B909D3">
        <w:t xml:space="preserve"> </w:t>
      </w:r>
      <w:r w:rsidR="000A4EC5" w:rsidRPr="00B909D3">
        <w:t>multipl</w:t>
      </w:r>
      <w:r w:rsidR="00C0072D" w:rsidRPr="00B909D3">
        <w:t>ied</w:t>
      </w:r>
      <w:r w:rsidR="000A4EC5" w:rsidRPr="00B909D3">
        <w:t xml:space="preserve"> by </w:t>
      </w:r>
      <m:oMath>
        <m:r>
          <w:rPr>
            <w:rFonts w:ascii="Cambria Math" w:hAnsi="Cambria Math"/>
          </w:rPr>
          <m:t>4</m:t>
        </m:r>
      </m:oMath>
      <w:r w:rsidR="009F6191" w:rsidRPr="00B909D3">
        <w:t xml:space="preserve"> </w:t>
      </w:r>
      <w:r w:rsidR="00C0072D" w:rsidRPr="00B909D3">
        <w:t xml:space="preserve">is </w:t>
      </w:r>
      <m:oMath>
        <m:r>
          <w:rPr>
            <w:rFonts w:ascii="Cambria Math" w:hAnsi="Cambria Math"/>
          </w:rPr>
          <m:t>$6</m:t>
        </m:r>
      </m:oMath>
      <w:r w:rsidR="000A4EC5" w:rsidRPr="00B909D3">
        <w:t xml:space="preserve"> interest, </w:t>
      </w:r>
      <w:r w:rsidR="00C0072D" w:rsidRPr="00B909D3">
        <w:t xml:space="preserve">and </w:t>
      </w:r>
      <w:r w:rsidR="000A4EC5" w:rsidRPr="00B909D3">
        <w:t xml:space="preserve">adding </w:t>
      </w:r>
      <m:oMath>
        <m:r>
          <w:rPr>
            <w:rFonts w:ascii="Cambria Math" w:hAnsi="Cambria Math"/>
          </w:rPr>
          <m:t>$6</m:t>
        </m:r>
      </m:oMath>
      <w:r w:rsidR="000A4EC5" w:rsidRPr="00B909D3">
        <w:t xml:space="preserve"> to </w:t>
      </w:r>
      <m:oMath>
        <m:r>
          <w:rPr>
            <w:rFonts w:ascii="Cambria Math" w:hAnsi="Cambria Math"/>
          </w:rPr>
          <m:t>$300</m:t>
        </m:r>
      </m:oMath>
      <w:r w:rsidR="000A4EC5" w:rsidRPr="00B909D3">
        <w:t xml:space="preserve"> </w:t>
      </w:r>
      <w:r w:rsidR="008D6163" w:rsidRPr="00B909D3">
        <w:t xml:space="preserve">makes the total </w:t>
      </w:r>
      <w:r w:rsidR="001A1F40" w:rsidRPr="00B909D3">
        <w:t>balance</w:t>
      </w:r>
      <w:r w:rsidR="00FA7E17" w:rsidRPr="00B909D3">
        <w:t>,</w:t>
      </w:r>
      <w:r w:rsidR="001A1F40" w:rsidRPr="00B909D3">
        <w:t xml:space="preserve"> </w:t>
      </w:r>
      <w:r w:rsidR="00FA7E17" w:rsidRPr="00B909D3">
        <w:t>including</w:t>
      </w:r>
      <w:r w:rsidR="001A1F40" w:rsidRPr="00B909D3">
        <w:t xml:space="preserve"> interest</w:t>
      </w:r>
      <w:r w:rsidR="00FA7E17" w:rsidRPr="00B909D3">
        <w:t>,</w:t>
      </w:r>
      <w:r w:rsidR="001A1F40" w:rsidRPr="00B909D3">
        <w:t xml:space="preserve"> </w:t>
      </w:r>
      <w:r w:rsidR="008D6163" w:rsidRPr="00B909D3">
        <w:t>equal</w:t>
      </w:r>
      <w:r w:rsidR="001A1F40" w:rsidRPr="00B909D3">
        <w:t xml:space="preserve"> to</w:t>
      </w:r>
      <w:r w:rsidR="000A4EC5" w:rsidRPr="00B909D3">
        <w:t xml:space="preserve"> </w:t>
      </w:r>
      <m:oMath>
        <m:r>
          <w:rPr>
            <w:rFonts w:ascii="Cambria Math" w:hAnsi="Cambria Math"/>
          </w:rPr>
          <m:t>$306</m:t>
        </m:r>
      </m:oMath>
      <w:r w:rsidR="000A4EC5" w:rsidRPr="00B909D3">
        <w:t>.</w:t>
      </w:r>
    </w:p>
    <w:p w14:paraId="2F9780C0" w14:textId="77777777" w:rsidR="00B909D3" w:rsidRDefault="00B909D3" w:rsidP="00B909D3">
      <w:pPr>
        <w:pStyle w:val="ny-list-focusstandards"/>
        <w:spacing w:line="240" w:lineRule="auto"/>
      </w:pPr>
    </w:p>
    <w:p w14:paraId="6233165F" w14:textId="77777777" w:rsidR="00B909D3" w:rsidRDefault="00B909D3" w:rsidP="00B909D3">
      <w:pPr>
        <w:pStyle w:val="ny-list-focusstandards"/>
        <w:spacing w:line="240" w:lineRule="auto"/>
      </w:pPr>
    </w:p>
    <w:p w14:paraId="44138703" w14:textId="387DA1B8" w:rsidR="00C0036F" w:rsidRPr="00B909D3" w:rsidRDefault="00314AD6" w:rsidP="000C2435">
      <w:pPr>
        <w:pStyle w:val="ny-list-focusstandards"/>
        <w:spacing w:line="240" w:lineRule="auto"/>
        <w:ind w:left="1397" w:hanging="994"/>
      </w:pPr>
      <w:r w:rsidRPr="00B909D3">
        <w:rPr>
          <w:rStyle w:val="ny-bold-teal"/>
        </w:rPr>
        <w:lastRenderedPageBreak/>
        <w:t>MP.2</w:t>
      </w:r>
      <w:r w:rsidR="007B2C2A" w:rsidRPr="00B909D3">
        <w:tab/>
      </w:r>
      <w:r w:rsidR="00BB4112" w:rsidRPr="00B909D3">
        <w:rPr>
          <w:b/>
        </w:rPr>
        <w:t>Reason abstractly and quantitatively</w:t>
      </w:r>
      <w:r w:rsidR="007B2C2A" w:rsidRPr="00B909D3">
        <w:rPr>
          <w:b/>
        </w:rPr>
        <w:t>.</w:t>
      </w:r>
      <w:r w:rsidR="007B2C2A" w:rsidRPr="00B909D3">
        <w:t xml:space="preserve">  </w:t>
      </w:r>
      <w:r w:rsidR="00CC3D62" w:rsidRPr="00B909D3">
        <w:t>Students use proportional reasoning to recognize that</w:t>
      </w:r>
      <w:r w:rsidR="00983A53" w:rsidRPr="00B909D3">
        <w:t xml:space="preserve"> when they </w:t>
      </w:r>
      <w:r w:rsidR="00A122EB" w:rsidRPr="00B909D3">
        <w:t xml:space="preserve">find a certain percent of a </w:t>
      </w:r>
      <w:r w:rsidR="00983A53" w:rsidRPr="00B909D3">
        <w:t xml:space="preserve">given </w:t>
      </w:r>
      <w:r w:rsidR="00CC3D62" w:rsidRPr="00B909D3">
        <w:t xml:space="preserve">quantity, the answer must be greater than the given quantity if </w:t>
      </w:r>
      <w:r w:rsidR="00983A53" w:rsidRPr="00B909D3">
        <w:t xml:space="preserve">they found more than </w:t>
      </w:r>
      <m:oMath>
        <m:r>
          <w:rPr>
            <w:rFonts w:ascii="Cambria Math" w:hAnsi="Cambria Math"/>
          </w:rPr>
          <m:t>100%</m:t>
        </m:r>
      </m:oMath>
      <w:r w:rsidR="00983A53" w:rsidRPr="00B909D3">
        <w:t xml:space="preserve"> of it</w:t>
      </w:r>
      <w:r w:rsidR="00CC3D62" w:rsidRPr="00B909D3">
        <w:t xml:space="preserve"> and less than the given quantity if they found less than </w:t>
      </w:r>
      <m:oMath>
        <m:r>
          <w:rPr>
            <w:rFonts w:ascii="Cambria Math" w:hAnsi="Cambria Math"/>
          </w:rPr>
          <m:t>100%</m:t>
        </m:r>
      </m:oMath>
      <w:r w:rsidR="00CC3D62" w:rsidRPr="00B909D3">
        <w:t xml:space="preserve"> of it.  </w:t>
      </w:r>
      <w:r w:rsidR="007F0DE2" w:rsidRPr="00B909D3">
        <w:t>D</w:t>
      </w:r>
      <w:r w:rsidR="009B405E" w:rsidRPr="00B909D3">
        <w:t xml:space="preserve">ouble </w:t>
      </w:r>
      <w:r w:rsidR="00CD1542" w:rsidRPr="00B909D3">
        <w:t>number line</w:t>
      </w:r>
      <w:r w:rsidR="009B405E" w:rsidRPr="00B909D3">
        <w:t xml:space="preserve"> models are used to </w:t>
      </w:r>
      <w:r w:rsidR="00B10DA5" w:rsidRPr="00B909D3">
        <w:t xml:space="preserve">visually </w:t>
      </w:r>
      <w:r w:rsidR="009B405E" w:rsidRPr="00B909D3">
        <w:t>represent proportional reasoning related to perce</w:t>
      </w:r>
      <w:r w:rsidR="00882DD2" w:rsidRPr="00B909D3">
        <w:t>nts</w:t>
      </w:r>
      <w:r w:rsidR="00A65A11" w:rsidRPr="00B909D3">
        <w:t xml:space="preserve"> in problems such as the following:</w:t>
      </w:r>
      <w:r w:rsidR="00882DD2" w:rsidRPr="00B909D3">
        <w:t xml:space="preserve">  </w:t>
      </w:r>
      <w:r w:rsidR="00A65A11" w:rsidRPr="00B909D3">
        <w:t>I</w:t>
      </w:r>
      <w:r w:rsidR="0028501B" w:rsidRPr="00B909D3">
        <w:t xml:space="preserve">f a father has </w:t>
      </w:r>
      <m:oMath>
        <m:r>
          <m:rPr>
            <m:sty m:val="p"/>
          </m:rPr>
          <w:rPr>
            <w:rFonts w:ascii="Cambria Math" w:hAnsi="Cambria Math"/>
          </w:rPr>
          <m:t>70%</m:t>
        </m:r>
      </m:oMath>
      <w:r w:rsidR="0028501B" w:rsidRPr="00B909D3">
        <w:t xml:space="preserve"> more money in his savings account than his</w:t>
      </w:r>
      <w:r w:rsidR="007E5A1F" w:rsidRPr="00B909D3">
        <w:t xml:space="preserve"> </w:t>
      </w:r>
      <m:oMath>
        <m:r>
          <m:rPr>
            <m:sty m:val="p"/>
          </m:rPr>
          <w:rPr>
            <w:rFonts w:ascii="Cambria Math" w:hAnsi="Cambria Math"/>
          </w:rPr>
          <m:t>25</m:t>
        </m:r>
      </m:oMath>
      <w:r w:rsidR="007E5A1F" w:rsidRPr="00B909D3">
        <w:t>-</w:t>
      </w:r>
      <w:r w:rsidR="00A122EB" w:rsidRPr="00B909D3">
        <w:t>year-</w:t>
      </w:r>
      <w:r w:rsidR="007E5A1F" w:rsidRPr="00B909D3">
        <w:t>old daughter</w:t>
      </w:r>
      <w:r w:rsidR="0028501B" w:rsidRPr="00B909D3">
        <w:t xml:space="preserve"> has in her</w:t>
      </w:r>
      <w:r w:rsidR="00BD2F87" w:rsidRPr="00B909D3">
        <w:t xml:space="preserve"> savings</w:t>
      </w:r>
      <w:r w:rsidR="0028501B" w:rsidRPr="00B909D3">
        <w:t xml:space="preserve"> account</w:t>
      </w:r>
      <w:r w:rsidR="00FE72E3" w:rsidRPr="00B909D3">
        <w:t xml:space="preserve">, and the daughter has </w:t>
      </w:r>
      <m:oMath>
        <m:r>
          <m:rPr>
            <m:sty m:val="p"/>
          </m:rPr>
          <w:rPr>
            <w:rFonts w:ascii="Cambria Math" w:hAnsi="Cambria Math"/>
          </w:rPr>
          <m:t>$4,500</m:t>
        </m:r>
      </m:oMath>
      <w:r w:rsidR="00D9411B" w:rsidRPr="00B909D3">
        <w:t xml:space="preserve">, how much is in the father’s account? </w:t>
      </w:r>
      <w:r w:rsidR="007E5A1F" w:rsidRPr="00B909D3">
        <w:t xml:space="preserve"> </w:t>
      </w:r>
      <w:r w:rsidR="00D9411B" w:rsidRPr="00B909D3">
        <w:t>S</w:t>
      </w:r>
      <w:r w:rsidR="007E5A1F" w:rsidRPr="00B909D3">
        <w:t>tudents represent this information with</w:t>
      </w:r>
      <w:r w:rsidR="00FE72E3" w:rsidRPr="00B909D3">
        <w:t xml:space="preserve"> a visual model by e</w:t>
      </w:r>
      <w:r w:rsidR="0028501B" w:rsidRPr="00B909D3">
        <w:t xml:space="preserve">quating </w:t>
      </w:r>
      <m:oMath>
        <m:r>
          <w:rPr>
            <w:rFonts w:ascii="Cambria Math" w:hAnsi="Cambria Math"/>
          </w:rPr>
          <m:t>4,500</m:t>
        </m:r>
      </m:oMath>
      <w:r w:rsidR="0028501B" w:rsidRPr="00B909D3">
        <w:t xml:space="preserve"> to </w:t>
      </w:r>
      <m:oMath>
        <m:r>
          <w:rPr>
            <w:rFonts w:ascii="Cambria Math" w:hAnsi="Cambria Math"/>
          </w:rPr>
          <m:t>100%</m:t>
        </m:r>
      </m:oMath>
      <w:r w:rsidR="0028501B" w:rsidRPr="00B909D3">
        <w:t xml:space="preserve"> and the fa</w:t>
      </w:r>
      <w:r w:rsidR="00FE72E3" w:rsidRPr="00B909D3">
        <w:t>ther’s u</w:t>
      </w:r>
      <w:r w:rsidR="0028501B" w:rsidRPr="00B909D3">
        <w:t xml:space="preserve">nknown </w:t>
      </w:r>
      <w:r w:rsidR="007E5A1F" w:rsidRPr="00B909D3">
        <w:t xml:space="preserve">savings </w:t>
      </w:r>
      <w:r w:rsidR="00FE72E3" w:rsidRPr="00B909D3">
        <w:t xml:space="preserve">amount </w:t>
      </w:r>
      <w:r w:rsidR="0028501B" w:rsidRPr="00B909D3">
        <w:t xml:space="preserve">to </w:t>
      </w:r>
      <m:oMath>
        <m:r>
          <w:rPr>
            <w:rFonts w:ascii="Cambria Math" w:hAnsi="Cambria Math"/>
          </w:rPr>
          <m:t>170%</m:t>
        </m:r>
      </m:oMath>
      <w:r w:rsidR="0028501B" w:rsidRPr="00B909D3">
        <w:t xml:space="preserve"> of </w:t>
      </w:r>
      <m:oMath>
        <m:r>
          <w:rPr>
            <w:rFonts w:ascii="Cambria Math" w:hAnsi="Cambria Math"/>
          </w:rPr>
          <m:t>4,500</m:t>
        </m:r>
      </m:oMath>
      <w:r w:rsidR="0028501B" w:rsidRPr="00B909D3">
        <w:t>.  Students represent the amount of money in the fa</w:t>
      </w:r>
      <w:r w:rsidR="00FE72E3" w:rsidRPr="00B909D3">
        <w:t>ther’s sa</w:t>
      </w:r>
      <w:r w:rsidR="0028501B" w:rsidRPr="00B909D3">
        <w:t>vings account by writing</w:t>
      </w:r>
      <w:r w:rsidR="00BD66DC">
        <w:t xml:space="preserve"> the expression</w:t>
      </w:r>
      <w:r w:rsidR="00FE72E3" w:rsidRPr="00B909D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×4,500</m:t>
        </m:r>
      </m:oMath>
      <w:r w:rsidR="003F2F41" w:rsidRPr="00B909D3">
        <w:t xml:space="preserve">, </w:t>
      </w:r>
      <w:r w:rsidR="0028501B" w:rsidRPr="00B909D3">
        <w:t xml:space="preserve">or </w:t>
      </w:r>
      <m:oMath>
        <m:r>
          <w:rPr>
            <w:rFonts w:ascii="Cambria Math" w:hAnsi="Cambria Math"/>
          </w:rPr>
          <m:t>1.7(4,500)</m:t>
        </m:r>
      </m:oMath>
      <w:r w:rsidR="0028501B" w:rsidRPr="00B909D3">
        <w:t xml:space="preserve">.  </w:t>
      </w:r>
      <w:r w:rsidR="00447170" w:rsidRPr="00B909D3">
        <w:t>When working with scale drawings, g</w:t>
      </w:r>
      <w:r w:rsidR="003754AF" w:rsidRPr="00B909D3">
        <w:t>iven a</w:t>
      </w:r>
      <w:r w:rsidR="00692574" w:rsidRPr="00B909D3">
        <w:t>n original</w:t>
      </w:r>
      <w:r w:rsidR="0028501B" w:rsidRPr="00B909D3">
        <w:t xml:space="preserve"> two</w:t>
      </w:r>
      <w:r w:rsidR="003754AF" w:rsidRPr="00B909D3">
        <w:t>-dimensional picture and a scale factor as a percent, students generate a</w:t>
      </w:r>
      <w:r w:rsidR="00692574" w:rsidRPr="00B909D3">
        <w:t xml:space="preserve"> scale drawing so that each </w:t>
      </w:r>
      <w:r w:rsidR="003754AF" w:rsidRPr="00B909D3">
        <w:t>corresponding measurement i</w:t>
      </w:r>
      <w:r w:rsidR="00AD2DB1" w:rsidRPr="00B909D3">
        <w:t xml:space="preserve">ncreases or decreases by a certain percentage of measurements of the original figure.  </w:t>
      </w:r>
      <w:r w:rsidR="00692574" w:rsidRPr="00B909D3">
        <w:t xml:space="preserve">Students work backward to </w:t>
      </w:r>
      <w:r w:rsidR="003754AF" w:rsidRPr="00B909D3">
        <w:t>create a new sca</w:t>
      </w:r>
      <w:r w:rsidR="00692574" w:rsidRPr="00B909D3">
        <w:t xml:space="preserve">le factor and scale drawing </w:t>
      </w:r>
      <w:r w:rsidR="00AD2DB1" w:rsidRPr="00B909D3">
        <w:t xml:space="preserve">when given a scale factor represented as a percent greater or less than </w:t>
      </w:r>
      <m:oMath>
        <m:r>
          <w:rPr>
            <w:rFonts w:ascii="Cambria Math" w:hAnsi="Cambria Math"/>
          </w:rPr>
          <m:t>100%</m:t>
        </m:r>
      </m:oMath>
      <w:r w:rsidR="00AD2DB1" w:rsidRPr="00B909D3">
        <w:t xml:space="preserve">.  </w:t>
      </w:r>
      <w:r w:rsidR="00692574" w:rsidRPr="00B909D3">
        <w:t xml:space="preserve">For </w:t>
      </w:r>
      <w:r w:rsidR="00BC7214" w:rsidRPr="00B909D3">
        <w:t>instance, given a scale drawing with</w:t>
      </w:r>
      <w:r w:rsidR="00692574" w:rsidRPr="00B909D3">
        <w:t xml:space="preserve"> a scale factor of </w:t>
      </w:r>
      <m:oMath>
        <m:r>
          <w:rPr>
            <w:rFonts w:ascii="Cambria Math" w:hAnsi="Cambria Math"/>
          </w:rPr>
          <m:t>25%</m:t>
        </m:r>
      </m:oMath>
      <w:r w:rsidR="00692574" w:rsidRPr="00B909D3">
        <w:t xml:space="preserve">, </w:t>
      </w:r>
      <w:r w:rsidR="00BC7214" w:rsidRPr="00B909D3">
        <w:t xml:space="preserve">students </w:t>
      </w:r>
      <w:r w:rsidR="00692574" w:rsidRPr="00B909D3">
        <w:t>create a new scale dra</w:t>
      </w:r>
      <w:r w:rsidR="007E5A1F" w:rsidRPr="00B909D3">
        <w:t xml:space="preserve">wing with a scale factor of </w:t>
      </w:r>
      <m:oMath>
        <m:r>
          <w:rPr>
            <w:rFonts w:ascii="Cambria Math" w:hAnsi="Cambria Math"/>
          </w:rPr>
          <m:t>10%</m:t>
        </m:r>
      </m:oMath>
      <w:r w:rsidR="007E5A1F" w:rsidRPr="00B909D3">
        <w:t xml:space="preserve">. </w:t>
      </w:r>
      <w:r w:rsidR="0028501B" w:rsidRPr="00B909D3">
        <w:t xml:space="preserve"> </w:t>
      </w:r>
      <w:r w:rsidR="007E5A1F" w:rsidRPr="00B909D3">
        <w:t>They relate working backward in</w:t>
      </w:r>
      <w:r w:rsidR="00692574" w:rsidRPr="00B909D3">
        <w:t xml:space="preserve"> their visual mo</w:t>
      </w:r>
      <w:r w:rsidR="00E45CBC" w:rsidRPr="00B909D3">
        <w:t>del to the following steps:</w:t>
      </w:r>
      <w:r w:rsidR="00901AC6" w:rsidRPr="00B909D3">
        <w:t xml:space="preserve">  </w:t>
      </w:r>
      <w:r w:rsidR="008F17AB" w:rsidRPr="00B909D3">
        <w:t>(</w:t>
      </w:r>
      <w:r w:rsidR="00E45CBC" w:rsidRPr="00B909D3">
        <w:t>1)</w:t>
      </w:r>
      <w:r w:rsidR="00692574" w:rsidRPr="00B909D3">
        <w:t xml:space="preserve"> multiplying </w:t>
      </w:r>
      <w:r w:rsidR="007E5A1F" w:rsidRPr="00B909D3">
        <w:t xml:space="preserve">all </w:t>
      </w:r>
      <w:r w:rsidR="00692574" w:rsidRPr="00B909D3">
        <w:t xml:space="preserve">lengths in the original scale drawing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0.25</m:t>
            </m:r>
          </m:den>
        </m:f>
      </m:oMath>
      <w:r w:rsidR="00692574" w:rsidRPr="00B909D3">
        <w:t xml:space="preserve"> (or dividing by </w:t>
      </w:r>
      <m:oMath>
        <m:r>
          <w:rPr>
            <w:rFonts w:ascii="Cambria Math" w:hAnsi="Cambria Math"/>
          </w:rPr>
          <m:t>25%</m:t>
        </m:r>
      </m:oMath>
      <w:r w:rsidR="00692574" w:rsidRPr="00B909D3">
        <w:t>) to get back to the</w:t>
      </w:r>
      <w:r w:rsidR="007E5A1F" w:rsidRPr="00B909D3">
        <w:t>ir</w:t>
      </w:r>
      <w:r w:rsidR="00692574" w:rsidRPr="00B909D3">
        <w:t xml:space="preserve"> </w:t>
      </w:r>
      <w:r w:rsidR="000C2435" w:rsidRPr="00B909D3">
        <w:t>original lengths</w:t>
      </w:r>
      <w:r w:rsidR="003F2F41" w:rsidRPr="00B909D3">
        <w:t>,</w:t>
      </w:r>
      <w:r w:rsidR="000C2435" w:rsidRPr="00B909D3">
        <w:t xml:space="preserve"> and then </w:t>
      </w:r>
      <w:r w:rsidR="008F17AB" w:rsidRPr="00B909D3">
        <w:t>(</w:t>
      </w:r>
      <w:r w:rsidR="00692574" w:rsidRPr="00B909D3">
        <w:t>2)</w:t>
      </w:r>
      <w:r w:rsidR="007E5A1F" w:rsidRPr="00B909D3">
        <w:t xml:space="preserve"> multiplying each original length by </w:t>
      </w:r>
      <m:oMath>
        <m:r>
          <w:rPr>
            <w:rFonts w:ascii="Cambria Math" w:hAnsi="Cambria Math"/>
          </w:rPr>
          <m:t>10%</m:t>
        </m:r>
      </m:oMath>
      <w:r w:rsidR="007E5A1F" w:rsidRPr="00B909D3">
        <w:t xml:space="preserve"> to get the new scale drawing.</w:t>
      </w:r>
    </w:p>
    <w:p w14:paraId="21F8B988" w14:textId="1A80330B" w:rsidR="00314AD6" w:rsidRPr="00B60889" w:rsidRDefault="00314AD6" w:rsidP="008F17AB">
      <w:pPr>
        <w:pStyle w:val="ny-list-focusstandards"/>
        <w:spacing w:line="240" w:lineRule="auto"/>
        <w:rPr>
          <w:b/>
        </w:rPr>
      </w:pPr>
      <w:r>
        <w:rPr>
          <w:rStyle w:val="ny-bold-teal"/>
        </w:rPr>
        <w:t>MP.5</w:t>
      </w:r>
      <w:r w:rsidRPr="00B60889">
        <w:tab/>
      </w:r>
      <w:r w:rsidR="00BB4112">
        <w:rPr>
          <w:b/>
        </w:rPr>
        <w:t>Use appropriate tools strategicall</w:t>
      </w:r>
      <w:r w:rsidR="00BB4112" w:rsidRPr="00B909D3">
        <w:rPr>
          <w:b/>
        </w:rPr>
        <w:t>y</w:t>
      </w:r>
      <w:r w:rsidRPr="00B909D3">
        <w:rPr>
          <w:b/>
        </w:rPr>
        <w:t>.</w:t>
      </w:r>
      <w:r>
        <w:t xml:space="preserve">  </w:t>
      </w:r>
      <w:r w:rsidR="00DF4FF9">
        <w:t xml:space="preserve">Students solve word problems involving percents using </w:t>
      </w:r>
      <w:r w:rsidR="00EF1835">
        <w:t xml:space="preserve">a variety of tools, including </w:t>
      </w:r>
      <w:r w:rsidR="00A05F03">
        <w:t>equations and</w:t>
      </w:r>
      <w:r w:rsidR="00DF4FF9">
        <w:t xml:space="preserve"> double</w:t>
      </w:r>
      <w:r w:rsidR="00901AC6">
        <w:t xml:space="preserve"> </w:t>
      </w:r>
      <w:r w:rsidR="00CD1542">
        <w:t>number line</w:t>
      </w:r>
      <w:r w:rsidR="00A05F03">
        <w:t xml:space="preserve"> models</w:t>
      </w:r>
      <w:r w:rsidR="00DF4FF9">
        <w:t>.  They choose th</w:t>
      </w:r>
      <w:r w:rsidR="00A05F03">
        <w:t xml:space="preserve">eir model strategically.  </w:t>
      </w:r>
      <w:r w:rsidR="00DF4FF9">
        <w:t>For</w:t>
      </w:r>
      <w:r w:rsidR="00EF1835">
        <w:t xml:space="preserve"> instance, </w:t>
      </w:r>
      <w:r w:rsidR="00DF4FF9">
        <w:t xml:space="preserve">given </w:t>
      </w:r>
      <w:r w:rsidR="00EF1835">
        <w:t>that</w:t>
      </w:r>
      <w:r w:rsidR="00DF4FF9">
        <w:t xml:space="preserve"> </w:t>
      </w:r>
      <m:oMath>
        <m:r>
          <w:rPr>
            <w:rFonts w:ascii="Cambria Math" w:hAnsi="Cambria Math"/>
          </w:rPr>
          <m:t>75%</m:t>
        </m:r>
      </m:oMath>
      <w:r w:rsidR="00EF1835">
        <w:t xml:space="preserve"> of a class of learners is represented by</w:t>
      </w:r>
      <w:r w:rsidR="00DF4FF9">
        <w:t xml:space="preserve"> </w:t>
      </w:r>
      <m:oMath>
        <m:r>
          <w:rPr>
            <w:rFonts w:ascii="Cambria Math" w:hAnsi="Cambria Math"/>
          </w:rPr>
          <m:t>21</m:t>
        </m:r>
      </m:oMath>
      <w:r w:rsidR="00EF1835">
        <w:t xml:space="preserve"> students</w:t>
      </w:r>
      <w:r w:rsidR="00042F2D">
        <w:t>,</w:t>
      </w:r>
      <w:r w:rsidR="00EF1835">
        <w:t xml:space="preserve"> they recognize that since </w:t>
      </w:r>
      <m:oMath>
        <m:r>
          <w:rPr>
            <w:rFonts w:ascii="Cambria Math" w:hAnsi="Cambria Math"/>
          </w:rPr>
          <m:t>75</m:t>
        </m:r>
      </m:oMath>
      <w:r w:rsidR="00EF1835">
        <w:t xml:space="preserve">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EF1835">
        <w:t xml:space="preserve"> of </w:t>
      </w:r>
      <m:oMath>
        <m:r>
          <w:rPr>
            <w:rFonts w:ascii="Cambria Math" w:hAnsi="Cambria Math"/>
          </w:rPr>
          <m:t>100</m:t>
        </m:r>
      </m:oMath>
      <w:r w:rsidR="00EF1835">
        <w:t xml:space="preserve">, and </w:t>
      </w:r>
      <m:oMath>
        <m:r>
          <w:rPr>
            <w:rFonts w:ascii="Cambria Math" w:hAnsi="Cambria Math"/>
          </w:rPr>
          <m:t>75</m:t>
        </m:r>
      </m:oMath>
      <w:r w:rsidR="00EF1835">
        <w:t xml:space="preserve"> and </w:t>
      </w:r>
      <m:oMath>
        <m:r>
          <w:rPr>
            <w:rFonts w:ascii="Cambria Math" w:hAnsi="Cambria Math"/>
          </w:rPr>
          <m:t xml:space="preserve">21 </m:t>
        </m:r>
      </m:oMath>
      <w:r w:rsidR="00EF1835">
        <w:t xml:space="preserve">are both divisible by </w:t>
      </w:r>
      <m:oMath>
        <m:r>
          <w:rPr>
            <w:rFonts w:ascii="Cambria Math" w:hAnsi="Cambria Math"/>
          </w:rPr>
          <m:t>3</m:t>
        </m:r>
      </m:oMath>
      <w:r w:rsidR="00EF1835">
        <w:t xml:space="preserve">, a double </w:t>
      </w:r>
      <w:r w:rsidR="00CD1542">
        <w:t>number line</w:t>
      </w:r>
      <w:r w:rsidR="00EF1835">
        <w:t xml:space="preserve"> diagram can be used to establish intervals of </w:t>
      </w:r>
      <m:oMath>
        <m:r>
          <w:rPr>
            <w:rFonts w:ascii="Cambria Math" w:hAnsi="Cambria Math"/>
          </w:rPr>
          <m:t>25</m:t>
        </m:r>
      </m:oMath>
      <w:r w:rsidR="00EF1835">
        <w:t xml:space="preserve">’s and </w:t>
      </w:r>
      <m:oMath>
        <m:r>
          <w:rPr>
            <w:rFonts w:ascii="Cambria Math" w:hAnsi="Cambria Math"/>
          </w:rPr>
          <m:t>7</m:t>
        </m:r>
      </m:oMath>
      <w:r w:rsidR="003F2F41">
        <w:t>’s</w:t>
      </w:r>
      <w:r w:rsidR="00EF1835">
        <w:t xml:space="preserve"> to show that </w:t>
      </w:r>
      <m:oMath>
        <m:r>
          <w:rPr>
            <w:rFonts w:ascii="Cambria Math" w:hAnsi="Cambria Math"/>
          </w:rPr>
          <m:t>100%</m:t>
        </m:r>
      </m:oMath>
      <w:r w:rsidR="00EF1835">
        <w:t xml:space="preserve"> would correspond to </w:t>
      </w:r>
      <m:oMath>
        <m:r>
          <w:rPr>
            <w:rFonts w:ascii="Cambria Math" w:hAnsi="Cambria Math"/>
          </w:rPr>
          <m:t>21+7</m:t>
        </m:r>
      </m:oMath>
      <w:r w:rsidR="003F2F41" w:rsidRPr="003F2F41">
        <w:t>,</w:t>
      </w:r>
      <w:r w:rsidR="00EF1835">
        <w:t xml:space="preserve"> which equals </w:t>
      </w:r>
      <m:oMath>
        <m:r>
          <w:rPr>
            <w:rFonts w:ascii="Cambria Math" w:hAnsi="Cambria Math"/>
          </w:rPr>
          <m:t>28</m:t>
        </m:r>
      </m:oMath>
      <w:r w:rsidR="00EF1835">
        <w:t xml:space="preserve">. </w:t>
      </w:r>
      <w:r w:rsidR="002B3680">
        <w:t xml:space="preserve"> For percent problems that do not involve benchmark fr</w:t>
      </w:r>
      <w:r w:rsidR="00A83F34">
        <w:t>actions, decimals, or percents,</w:t>
      </w:r>
      <w:r w:rsidR="002B3680">
        <w:t xml:space="preserve"> students use math sense and estimation to assess the reasonableness of their answers and computational work.  For instance,</w:t>
      </w:r>
      <w:r w:rsidR="00042F2D">
        <w:t xml:space="preserve"> if</w:t>
      </w:r>
      <w:r w:rsidR="002B3680">
        <w:t xml:space="preserve"> a</w:t>
      </w:r>
      <w:r w:rsidR="00042F2D">
        <w:t xml:space="preserve"> problem indicates that a</w:t>
      </w:r>
      <w:r w:rsidR="002B3680">
        <w:t xml:space="preserve"> bicycle is marked </w:t>
      </w:r>
      <w:r w:rsidR="00A83F34">
        <w:t xml:space="preserve">up </w:t>
      </w:r>
      <m:oMath>
        <m:r>
          <w:rPr>
            <w:rFonts w:ascii="Cambria Math" w:hAnsi="Cambria Math"/>
          </w:rPr>
          <m:t>18%</m:t>
        </m:r>
      </m:oMath>
      <w:r w:rsidR="00A83F34">
        <w:t xml:space="preserve"> and it</w:t>
      </w:r>
      <w:r w:rsidR="00042F2D">
        <w:t xml:space="preserve"> is sold at a </w:t>
      </w:r>
      <w:r w:rsidR="00A83F34">
        <w:t>retail</w:t>
      </w:r>
      <w:r w:rsidR="00042F2D">
        <w:t xml:space="preserve"> price</w:t>
      </w:r>
      <w:r w:rsidR="00A83F34">
        <w:t xml:space="preserve"> o</w:t>
      </w:r>
      <w:r w:rsidR="00042F2D">
        <w:t>f</w:t>
      </w:r>
      <w:r w:rsidR="00A83F34">
        <w:t xml:space="preserve"> </w:t>
      </w:r>
      <m:oMath>
        <m:r>
          <w:rPr>
            <w:rFonts w:ascii="Cambria Math" w:hAnsi="Cambria Math"/>
          </w:rPr>
          <m:t>$599</m:t>
        </m:r>
      </m:oMath>
      <w:r w:rsidR="00042F2D">
        <w:t>,</w:t>
      </w:r>
      <w:r w:rsidR="002B3680">
        <w:t xml:space="preserve"> students </w:t>
      </w:r>
      <w:r w:rsidR="00042F2D">
        <w:t>are able to estimate</w:t>
      </w:r>
      <w:r w:rsidR="00B442F1">
        <w:t xml:space="preserve"> by</w:t>
      </w:r>
      <w:r w:rsidR="00042F2D">
        <w:t xml:space="preserve"> us</w:t>
      </w:r>
      <w:r w:rsidR="00B442F1">
        <w:t>ing</w:t>
      </w:r>
      <w:r w:rsidR="00042F2D">
        <w:t xml:space="preserve"> rounded values such as </w:t>
      </w:r>
      <m:oMath>
        <m:r>
          <w:rPr>
            <w:rFonts w:ascii="Cambria Math" w:hAnsi="Cambria Math"/>
          </w:rPr>
          <m:t>120%</m:t>
        </m:r>
      </m:oMath>
      <w:r w:rsidR="00042F2D">
        <w:t xml:space="preserve"> and</w:t>
      </w:r>
      <w:r w:rsidR="00A83F34">
        <w:t xml:space="preserve"> </w:t>
      </w:r>
      <m:oMath>
        <m:r>
          <w:rPr>
            <w:rFonts w:ascii="Cambria Math" w:hAnsi="Cambria Math"/>
          </w:rPr>
          <m:t>$600</m:t>
        </m:r>
      </m:oMath>
      <w:r w:rsidR="00A83F34">
        <w:t xml:space="preserve"> </w:t>
      </w:r>
      <w:r w:rsidR="00042F2D">
        <w:t xml:space="preserve">to determine that the solution that will represent the wholesale price of the bicycle must be in the realm of </w:t>
      </w:r>
      <m:oMath>
        <m:r>
          <w:rPr>
            <w:rFonts w:ascii="Cambria Math" w:hAnsi="Cambria Math"/>
          </w:rPr>
          <m:t>600÷1.2</m:t>
        </m:r>
      </m:oMath>
      <w:r w:rsidR="00B442F1">
        <w:t>,</w:t>
      </w:r>
      <w:r w:rsidR="00A83F34">
        <w:t xml:space="preserve"> or </w:t>
      </w:r>
      <m:oMath>
        <m:r>
          <w:rPr>
            <w:rFonts w:ascii="Cambria Math" w:hAnsi="Cambria Math"/>
          </w:rPr>
          <m:t>6,000÷12</m:t>
        </m:r>
      </m:oMath>
      <w:r w:rsidR="007D26BA">
        <w:t>, to</w:t>
      </w:r>
      <w:r w:rsidR="00A83F34">
        <w:t xml:space="preserve"> arrive at a</w:t>
      </w:r>
      <w:r w:rsidR="000D7D4E">
        <w:t>n</w:t>
      </w:r>
      <w:r w:rsidR="00A83F34">
        <w:t xml:space="preserve"> </w:t>
      </w:r>
      <w:r w:rsidR="000D7D4E">
        <w:t xml:space="preserve">estimate of </w:t>
      </w:r>
      <m:oMath>
        <m:r>
          <w:rPr>
            <w:rFonts w:ascii="Cambria Math" w:hAnsi="Cambria Math"/>
          </w:rPr>
          <m:t>$500</m:t>
        </m:r>
      </m:oMath>
      <w:r w:rsidR="00042F2D">
        <w:t>.</w:t>
      </w:r>
    </w:p>
    <w:p w14:paraId="5DF25E56" w14:textId="0D996F18" w:rsidR="00314AD6" w:rsidRDefault="00314AD6" w:rsidP="00314AD6">
      <w:pPr>
        <w:pStyle w:val="ny-list-focusstandards"/>
      </w:pPr>
      <w:r>
        <w:rPr>
          <w:rStyle w:val="ny-bold-teal"/>
        </w:rPr>
        <w:t>MP.6</w:t>
      </w:r>
      <w:r w:rsidRPr="00B60889">
        <w:tab/>
      </w:r>
      <w:r w:rsidR="00BB4112">
        <w:rPr>
          <w:b/>
        </w:rPr>
        <w:t>Attend to precision</w:t>
      </w:r>
      <w:r w:rsidRPr="00B909D3">
        <w:rPr>
          <w:b/>
        </w:rPr>
        <w:t>.</w:t>
      </w:r>
      <w:r>
        <w:t xml:space="preserve"> </w:t>
      </w:r>
      <w:r w:rsidR="0079257A">
        <w:t xml:space="preserve"> Students pay close attention to the cont</w:t>
      </w:r>
      <w:r w:rsidR="00A05F03">
        <w:t xml:space="preserve">ext of the situation when working with </w:t>
      </w:r>
      <w:r w:rsidR="004C1EDE">
        <w:t xml:space="preserve">percent problems involving a percent </w:t>
      </w:r>
      <w:r w:rsidR="0079257A">
        <w:t>markup, markdown, increase</w:t>
      </w:r>
      <w:r w:rsidR="00B442F1">
        <w:t>,</w:t>
      </w:r>
      <w:r w:rsidR="004C1EDE">
        <w:t xml:space="preserve"> or</w:t>
      </w:r>
      <w:r w:rsidR="0079257A">
        <w:t xml:space="preserve"> decrease</w:t>
      </w:r>
      <w:r w:rsidR="00A05F03">
        <w:t xml:space="preserve">.  They construct </w:t>
      </w:r>
      <w:r w:rsidR="0079257A">
        <w:t>model</w:t>
      </w:r>
      <w:r w:rsidR="00A05F03">
        <w:t>s based on the language of a word problem.  F</w:t>
      </w:r>
      <w:r w:rsidR="0079257A">
        <w:t>or instance, a markdown</w:t>
      </w:r>
      <w:r w:rsidR="00A05F03">
        <w:t xml:space="preserve"> of </w:t>
      </w:r>
      <m:oMath>
        <m:r>
          <w:rPr>
            <w:rFonts w:ascii="Cambria Math" w:hAnsi="Cambria Math"/>
          </w:rPr>
          <m:t>15%</m:t>
        </m:r>
      </m:oMath>
      <w:r w:rsidR="00A05F03">
        <w:t xml:space="preserve"> on an </w:t>
      </w:r>
      <m:oMath>
        <m:r>
          <w:rPr>
            <w:rFonts w:ascii="Cambria Math" w:hAnsi="Cambria Math"/>
          </w:rPr>
          <m:t>$88</m:t>
        </m:r>
      </m:oMath>
      <w:r w:rsidR="00A05F03">
        <w:t xml:space="preserve"> item </w:t>
      </w:r>
      <w:r w:rsidR="009A74A0">
        <w:t xml:space="preserve">is </w:t>
      </w:r>
      <w:r w:rsidR="00A05F03">
        <w:t xml:space="preserve">represented by </w:t>
      </w:r>
      <m:oMath>
        <m:r>
          <w:rPr>
            <w:rFonts w:ascii="Cambria Math" w:hAnsi="Cambria Math"/>
          </w:rPr>
          <m:t>0.85(88)</m:t>
        </m:r>
      </m:oMath>
      <w:r w:rsidR="009A74A0">
        <w:t>; however,</w:t>
      </w:r>
      <w:r w:rsidR="0079257A">
        <w:t xml:space="preserve"> </w:t>
      </w:r>
      <w:r w:rsidR="00A05F03">
        <w:t xml:space="preserve">a markup of </w:t>
      </w:r>
      <m:oMath>
        <m:r>
          <w:rPr>
            <w:rFonts w:ascii="Cambria Math" w:hAnsi="Cambria Math"/>
          </w:rPr>
          <m:t>15%</m:t>
        </m:r>
      </m:oMath>
      <w:r w:rsidR="00A05F03">
        <w:t xml:space="preserve"> is represented by </w:t>
      </w:r>
      <m:oMath>
        <m:r>
          <w:rPr>
            <w:rFonts w:ascii="Cambria Math" w:hAnsi="Cambria Math"/>
          </w:rPr>
          <m:t>1.15(88)</m:t>
        </m:r>
      </m:oMath>
      <w:r w:rsidR="00A05F03">
        <w:t xml:space="preserve">.  Students attend to precision when writing the answer to a percent problem. </w:t>
      </w:r>
      <w:r w:rsidR="007D26BA">
        <w:t xml:space="preserve"> </w:t>
      </w:r>
      <w:r w:rsidR="00A05F03">
        <w:t>If they are f</w:t>
      </w:r>
      <w:r w:rsidR="00A05E25">
        <w:t xml:space="preserve">inding a percent, they use the </w:t>
      </w:r>
      <m:oMath>
        <m:r>
          <w:rPr>
            <w:rFonts w:ascii="Cambria Math" w:hAnsi="Cambria Math"/>
          </w:rPr>
          <m:t>%</m:t>
        </m:r>
      </m:oMath>
      <w:r w:rsidR="00A05F03">
        <w:t xml:space="preserve"> </w:t>
      </w:r>
      <w:r w:rsidR="00A05E25">
        <w:t xml:space="preserve">symbol </w:t>
      </w:r>
      <w:r w:rsidR="007D26BA">
        <w:t xml:space="preserve">in the answer or write the answer as a fraction </w:t>
      </w:r>
      <w:r w:rsidR="00A05E25">
        <w:t xml:space="preserve">with </w:t>
      </w:r>
      <m:oMath>
        <m:r>
          <w:rPr>
            <w:rFonts w:ascii="Cambria Math" w:hAnsi="Cambria Math"/>
          </w:rPr>
          <m:t>100</m:t>
        </m:r>
      </m:oMath>
      <w:r w:rsidR="007D26BA">
        <w:t xml:space="preserve"> as the denominator (or in an equivalent form)</w:t>
      </w:r>
      <w:r w:rsidR="00A05F03">
        <w:t xml:space="preserve">.  </w:t>
      </w:r>
      <w:r w:rsidR="00807A9C">
        <w:t xml:space="preserve">Double </w:t>
      </w:r>
      <w:r w:rsidR="00CD1542">
        <w:t>number line</w:t>
      </w:r>
      <w:r w:rsidR="00807A9C">
        <w:t xml:space="preserve"> diagrams display correct segment lengths, and if a line in the diagram represents percents, it is either labeled as such or the percent sign is shown after each number.  When stating the area of a scale drawing or actual drawing, students include the square units along with the numerical part of the answer.  </w:t>
      </w:r>
    </w:p>
    <w:p w14:paraId="643DEB52" w14:textId="2CD9F2EF" w:rsidR="003F7527" w:rsidRDefault="00314AD6" w:rsidP="008F17AB">
      <w:pPr>
        <w:pStyle w:val="ny-list-focusstandards"/>
        <w:spacing w:line="240" w:lineRule="auto"/>
      </w:pPr>
      <w:r>
        <w:rPr>
          <w:rStyle w:val="ny-bold-teal"/>
        </w:rPr>
        <w:lastRenderedPageBreak/>
        <w:t>MP.7</w:t>
      </w:r>
      <w:r w:rsidRPr="00B60889">
        <w:tab/>
      </w:r>
      <w:r w:rsidR="00BB4112">
        <w:rPr>
          <w:b/>
        </w:rPr>
        <w:t>Look for and make use of structure</w:t>
      </w:r>
      <w:r>
        <w:t xml:space="preserve">.  </w:t>
      </w:r>
      <w:r w:rsidR="00876C54" w:rsidRPr="00876C54">
        <w:t>Student</w:t>
      </w:r>
      <w:r w:rsidR="00876C54">
        <w:t xml:space="preserve">s understand percent to be a </w:t>
      </w:r>
      <w:r w:rsidR="0026029C">
        <w:t>rate per</w:t>
      </w:r>
      <w:r w:rsidR="004C1EDE">
        <w:t xml:space="preserve"> </w:t>
      </w:r>
      <m:oMath>
        <m:r>
          <w:rPr>
            <w:rFonts w:ascii="Cambria Math" w:hAnsi="Cambria Math"/>
          </w:rPr>
          <m:t>100</m:t>
        </m:r>
      </m:oMath>
      <w:r w:rsidR="0026029C">
        <w:t xml:space="preserve"> and express </w:t>
      </w:r>
      <m:oMath>
        <m:r>
          <w:rPr>
            <w:rFonts w:ascii="Cambria Math" w:hAnsi="Cambria Math"/>
          </w:rPr>
          <m:t>p</m:t>
        </m:r>
      </m:oMath>
      <w:r w:rsidR="0026029C">
        <w:t xml:space="preserve"> </w:t>
      </w:r>
      <w:r w:rsidR="00876C54">
        <w:t>pe</w:t>
      </w:r>
      <w:r w:rsidR="0026029C">
        <w:t xml:space="preserve">rcent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876C54">
        <w:t>.  They know that</w:t>
      </w:r>
      <w:r w:rsidR="001C443F">
        <w:t>, for instance,</w:t>
      </w:r>
      <w:r w:rsidR="00876C54">
        <w:t xml:space="preserve"> </w:t>
      </w:r>
      <m:oMath>
        <m:r>
          <w:rPr>
            <w:rFonts w:ascii="Cambria Math" w:hAnsi="Cambria Math"/>
          </w:rPr>
          <m:t xml:space="preserve">5% </m:t>
        </m:r>
      </m:oMath>
      <w:r w:rsidR="00876C54">
        <w:t xml:space="preserve">means </w:t>
      </w:r>
      <m:oMath>
        <m:r>
          <w:rPr>
            <w:rFonts w:ascii="Cambria Math" w:hAnsi="Cambria Math"/>
          </w:rPr>
          <m:t>5</m:t>
        </m:r>
      </m:oMath>
      <w:r w:rsidR="00876C54">
        <w:t xml:space="preserve"> for every </w:t>
      </w:r>
      <m:oMath>
        <m:r>
          <w:rPr>
            <w:rFonts w:ascii="Cambria Math" w:hAnsi="Cambria Math"/>
          </w:rPr>
          <m:t>100</m:t>
        </m:r>
      </m:oMath>
      <w:r w:rsidR="00876C54">
        <w:t xml:space="preserve">, </w:t>
      </w:r>
      <m:oMath>
        <m:r>
          <w:rPr>
            <w:rFonts w:ascii="Cambria Math" w:hAnsi="Cambria Math"/>
          </w:rPr>
          <m:t>1%</m:t>
        </m:r>
      </m:oMath>
      <w:r w:rsidR="00876C54">
        <w:t xml:space="preserve"> means </w:t>
      </w:r>
      <m:oMath>
        <m:r>
          <w:rPr>
            <w:rFonts w:ascii="Cambria Math" w:hAnsi="Cambria Math"/>
          </w:rPr>
          <m:t>1</m:t>
        </m:r>
      </m:oMath>
      <w:r w:rsidR="00876C54">
        <w:t xml:space="preserve"> for every </w:t>
      </w:r>
      <m:oMath>
        <m:r>
          <w:rPr>
            <w:rFonts w:ascii="Cambria Math" w:hAnsi="Cambria Math"/>
          </w:rPr>
          <m:t>100</m:t>
        </m:r>
      </m:oMath>
      <w:r w:rsidR="00876C54">
        <w:t xml:space="preserve">, and </w:t>
      </w:r>
      <m:oMath>
        <m:r>
          <w:rPr>
            <w:rFonts w:ascii="Cambria Math" w:hAnsi="Cambria Math"/>
          </w:rPr>
          <m:t>225%</m:t>
        </m:r>
      </m:oMath>
      <w:r w:rsidR="00A54EF9">
        <w:t xml:space="preserve"> means </w:t>
      </w:r>
      <m:oMath>
        <m:r>
          <w:rPr>
            <w:rFonts w:ascii="Cambria Math" w:hAnsi="Cambria Math"/>
          </w:rPr>
          <m:t>225</m:t>
        </m:r>
      </m:oMath>
      <w:r w:rsidR="00A54EF9">
        <w:t xml:space="preserve"> for every </w:t>
      </w:r>
      <m:oMath>
        <m:r>
          <w:rPr>
            <w:rFonts w:ascii="Cambria Math" w:hAnsi="Cambria Math"/>
          </w:rPr>
          <m:t>100</m:t>
        </m:r>
      </m:oMath>
      <w:r w:rsidR="00A54EF9">
        <w:t xml:space="preserve">.  </w:t>
      </w:r>
      <w:r w:rsidR="00876C54">
        <w:t>The</w:t>
      </w:r>
      <w:r w:rsidR="00761E45">
        <w:t xml:space="preserve">y use their number sense to </w:t>
      </w:r>
      <w:r w:rsidR="00A54EF9">
        <w:t>find</w:t>
      </w:r>
      <w:r w:rsidR="00876C54">
        <w:t xml:space="preserve"> benchmark percents.  Since </w:t>
      </w:r>
      <m:oMath>
        <m:r>
          <w:rPr>
            <w:rFonts w:ascii="Cambria Math" w:hAnsi="Cambria Math"/>
          </w:rPr>
          <m:t>100%</m:t>
        </m:r>
      </m:oMath>
      <w:r w:rsidR="00876C54">
        <w:t xml:space="preserve"> is </w:t>
      </w:r>
      <w:r w:rsidR="004C1EDE">
        <w:t>one</w:t>
      </w:r>
      <w:r w:rsidR="00876C54">
        <w:t xml:space="preserve"> whole, then </w:t>
      </w:r>
      <m:oMath>
        <m:r>
          <w:rPr>
            <w:rFonts w:ascii="Cambria Math" w:hAnsi="Cambria Math"/>
          </w:rPr>
          <m:t>25%</m:t>
        </m:r>
      </m:oMath>
      <w:r w:rsidR="001C443F">
        <w:t xml:space="preserve"> is one-fourth</w:t>
      </w:r>
      <w:r w:rsidR="00951F51">
        <w:t xml:space="preserve">, </w:t>
      </w:r>
      <m:oMath>
        <m:r>
          <w:rPr>
            <w:rFonts w:ascii="Cambria Math" w:hAnsi="Cambria Math"/>
          </w:rPr>
          <m:t>50%</m:t>
        </m:r>
      </m:oMath>
      <w:r w:rsidR="00876C54">
        <w:t xml:space="preserve"> is </w:t>
      </w:r>
      <w:r w:rsidR="004C1EDE">
        <w:t>one</w:t>
      </w:r>
      <w:r w:rsidR="009A74A0">
        <w:t>-</w:t>
      </w:r>
      <w:r w:rsidR="001C443F">
        <w:t xml:space="preserve">half, and </w:t>
      </w:r>
      <m:oMath>
        <m:r>
          <w:rPr>
            <w:rFonts w:ascii="Cambria Math" w:hAnsi="Cambria Math"/>
          </w:rPr>
          <m:t>75%</m:t>
        </m:r>
      </m:oMath>
      <w:r w:rsidR="001C443F">
        <w:t xml:space="preserve"> is three-</w:t>
      </w:r>
      <w:r w:rsidR="00951F51">
        <w:t>fourth</w:t>
      </w:r>
      <w:r w:rsidR="001C443F">
        <w:t>s</w:t>
      </w:r>
      <w:r w:rsidR="003F2F41">
        <w:t>.  So,</w:t>
      </w:r>
      <w:r w:rsidR="001C443F">
        <w:t xml:space="preserve"> to find </w:t>
      </w:r>
      <m:oMath>
        <m:r>
          <w:rPr>
            <w:rFonts w:ascii="Cambria Math" w:hAnsi="Cambria Math"/>
          </w:rPr>
          <m:t>75%</m:t>
        </m:r>
      </m:oMath>
      <w:r w:rsidR="001C443F">
        <w:t xml:space="preserve"> of </w:t>
      </w:r>
      <m:oMath>
        <m:r>
          <w:rPr>
            <w:rFonts w:ascii="Cambria Math" w:hAnsi="Cambria Math"/>
          </w:rPr>
          <m:t>24</m:t>
        </m:r>
      </m:oMath>
      <w:r w:rsidR="001C443F">
        <w:t xml:space="preserve">, they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1C443F">
        <w:t xml:space="preserve"> of </w:t>
      </w:r>
      <m:oMath>
        <m:r>
          <w:rPr>
            <w:rFonts w:ascii="Cambria Math" w:hAnsi="Cambria Math"/>
          </w:rPr>
          <m:t>24</m:t>
        </m:r>
      </m:oMath>
      <w:r w:rsidR="001C443F">
        <w:t xml:space="preserve">, which is </w:t>
      </w:r>
      <m:oMath>
        <m:r>
          <w:rPr>
            <w:rFonts w:ascii="Cambria Math" w:hAnsi="Cambria Math"/>
          </w:rPr>
          <m:t>6</m:t>
        </m:r>
      </m:oMath>
      <w:r w:rsidR="001C443F">
        <w:t xml:space="preserve">, and multiply it by </w:t>
      </w:r>
      <m:oMath>
        <m:r>
          <w:rPr>
            <w:rFonts w:ascii="Cambria Math" w:hAnsi="Cambria Math"/>
          </w:rPr>
          <m:t>3</m:t>
        </m:r>
      </m:oMath>
      <w:r w:rsidR="001C443F">
        <w:t xml:space="preserve"> to arrive at </w:t>
      </w:r>
      <m:oMath>
        <m:r>
          <w:rPr>
            <w:rFonts w:ascii="Cambria Math" w:hAnsi="Cambria Math"/>
          </w:rPr>
          <m:t>18</m:t>
        </m:r>
      </m:oMath>
      <w:r w:rsidR="001C443F">
        <w:t xml:space="preserve">.  </w:t>
      </w:r>
      <w:r w:rsidR="00761E45">
        <w:t xml:space="preserve">They use factors of </w:t>
      </w:r>
      <m:oMath>
        <m:r>
          <w:rPr>
            <w:rFonts w:ascii="Cambria Math" w:hAnsi="Cambria Math"/>
          </w:rPr>
          <m:t>100</m:t>
        </m:r>
      </m:oMath>
      <w:r w:rsidR="00761E45">
        <w:t xml:space="preserve"> and mental math to</w:t>
      </w:r>
      <w:r w:rsidR="00035626">
        <w:t xml:space="preserve"> solve problems involving </w:t>
      </w:r>
      <w:r w:rsidR="00761E45">
        <w:t>other benchmark percents</w:t>
      </w:r>
      <w:r w:rsidR="0026029C">
        <w:t xml:space="preserve"> as well</w:t>
      </w:r>
      <w:r w:rsidR="00A54EF9">
        <w:t>.</w:t>
      </w:r>
      <w:r w:rsidR="00761E45">
        <w:t xml:space="preserve"> </w:t>
      </w:r>
      <w:r w:rsidR="00035626">
        <w:t xml:space="preserve"> </w:t>
      </w:r>
      <w:r w:rsidR="001C443F" w:rsidRPr="00400B8B">
        <w:t xml:space="preserve">Students </w:t>
      </w:r>
      <w:r w:rsidR="00761E45" w:rsidRPr="00400B8B">
        <w:t xml:space="preserve">know that </w:t>
      </w:r>
      <m:oMath>
        <m:r>
          <w:rPr>
            <w:rFonts w:ascii="Cambria Math" w:hAnsi="Cambria Math"/>
          </w:rPr>
          <m:t>1%</m:t>
        </m:r>
      </m:oMath>
      <w:r w:rsidR="001C443F" w:rsidRPr="00400B8B">
        <w:t xml:space="preserve"> </w:t>
      </w:r>
      <w:r w:rsidR="00761E45" w:rsidRPr="00400B8B">
        <w:t>of a quantity represents</w:t>
      </w:r>
      <w:r w:rsidR="001C443F" w:rsidRPr="00400B8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1C443F" w:rsidRPr="00400B8B">
        <w:t xml:space="preserve"> of it</w:t>
      </w:r>
      <w:r w:rsidR="00A54EF9" w:rsidRPr="00400B8B">
        <w:t xml:space="preserve"> and use</w:t>
      </w:r>
      <w:r w:rsidR="00761E45" w:rsidRPr="00400B8B">
        <w:t xml:space="preserve"> place value and the </w:t>
      </w:r>
      <w:r w:rsidR="00195E76">
        <w:t>structure of the base-</w:t>
      </w:r>
      <w:r w:rsidR="00761E45" w:rsidRPr="00400B8B">
        <w:t xml:space="preserve">ten number system to find </w:t>
      </w:r>
      <m:oMath>
        <m:r>
          <w:rPr>
            <w:rFonts w:ascii="Cambria Math" w:hAnsi="Cambria Math"/>
          </w:rPr>
          <m:t>1%</m:t>
        </m:r>
      </m:oMath>
      <w:r w:rsidR="00761E45" w:rsidRPr="00400B8B">
        <w:t xml:space="preserve">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761E45" w:rsidRPr="00400B8B">
        <w:t xml:space="preserve"> of a quantity.  </w:t>
      </w:r>
      <w:r w:rsidR="00065830" w:rsidRPr="00400B8B">
        <w:t xml:space="preserve">They use “finding </w:t>
      </w:r>
      <m:oMath>
        <m:r>
          <w:rPr>
            <w:rFonts w:ascii="Cambria Math" w:hAnsi="Cambria Math"/>
          </w:rPr>
          <m:t>1%</m:t>
        </m:r>
      </m:oMath>
      <w:r w:rsidR="00065830" w:rsidRPr="00400B8B">
        <w:t xml:space="preserve">” as a method to solve </w:t>
      </w:r>
      <w:r w:rsidR="00065830">
        <w:t xml:space="preserve">percent problems.  </w:t>
      </w:r>
      <w:r w:rsidR="00761E45" w:rsidRPr="00400B8B">
        <w:t>For instance,</w:t>
      </w:r>
      <w:r w:rsidR="00065830">
        <w:t xml:space="preserve"> to find </w:t>
      </w:r>
      <m:oMath>
        <m:r>
          <w:rPr>
            <w:rFonts w:ascii="Cambria Math" w:hAnsi="Cambria Math"/>
          </w:rPr>
          <m:t>14%</m:t>
        </m:r>
      </m:oMath>
      <w:r w:rsidR="00065830">
        <w:t xml:space="preserve"> of </w:t>
      </w:r>
      <m:oMath>
        <m:r>
          <w:rPr>
            <w:rFonts w:ascii="Cambria Math" w:hAnsi="Cambria Math"/>
          </w:rPr>
          <m:t>245</m:t>
        </m:r>
      </m:oMath>
      <w:r w:rsidR="00065830">
        <w:t xml:space="preserve">, </w:t>
      </w:r>
      <w:r w:rsidR="00761E45" w:rsidRPr="00400B8B">
        <w:t>students</w:t>
      </w:r>
      <w:r w:rsidR="00065830">
        <w:t xml:space="preserve"> first</w:t>
      </w:r>
      <w:r w:rsidR="00761E45" w:rsidRPr="00400B8B">
        <w:t xml:space="preserve"> find </w:t>
      </w:r>
      <m:oMath>
        <m:r>
          <w:rPr>
            <w:rFonts w:ascii="Cambria Math" w:hAnsi="Cambria Math"/>
          </w:rPr>
          <m:t>1%</m:t>
        </m:r>
      </m:oMath>
      <w:r w:rsidR="00761E45" w:rsidRPr="00400B8B">
        <w:t xml:space="preserve"> of </w:t>
      </w:r>
      <m:oMath>
        <m:r>
          <w:rPr>
            <w:rFonts w:ascii="Cambria Math" w:hAnsi="Cambria Math"/>
          </w:rPr>
          <m:t>245</m:t>
        </m:r>
      </m:oMath>
      <w:r w:rsidR="00761E45" w:rsidRPr="00400B8B">
        <w:t xml:space="preserve"> by dividing </w:t>
      </w:r>
      <m:oMath>
        <m:r>
          <w:rPr>
            <w:rFonts w:ascii="Cambria Math" w:hAnsi="Cambria Math"/>
          </w:rPr>
          <m:t>245</m:t>
        </m:r>
      </m:oMath>
      <w:r w:rsidR="00761E45" w:rsidRPr="00400B8B">
        <w:t xml:space="preserve"> by </w:t>
      </w:r>
      <m:oMath>
        <m:r>
          <w:rPr>
            <w:rFonts w:ascii="Cambria Math" w:hAnsi="Cambria Math"/>
          </w:rPr>
          <m:t>100</m:t>
        </m:r>
      </m:oMath>
      <w:r w:rsidR="00761E45" w:rsidRPr="00400B8B">
        <w:t xml:space="preserve">, which equals </w:t>
      </w:r>
      <m:oMath>
        <m:r>
          <w:rPr>
            <w:rFonts w:ascii="Cambria Math" w:hAnsi="Cambria Math"/>
          </w:rPr>
          <m:t>2.45</m:t>
        </m:r>
      </m:oMath>
      <w:r w:rsidR="00A54EF9" w:rsidRPr="00400B8B">
        <w:t xml:space="preserve">.  </w:t>
      </w:r>
      <w:r w:rsidR="0026029C">
        <w:t>S</w:t>
      </w:r>
      <w:r w:rsidR="00400B8B">
        <w:t xml:space="preserve">ince </w:t>
      </w:r>
      <m:oMath>
        <m:r>
          <w:rPr>
            <w:rFonts w:ascii="Cambria Math" w:hAnsi="Cambria Math"/>
          </w:rPr>
          <m:t>1%</m:t>
        </m:r>
      </m:oMath>
      <w:r w:rsidR="00400B8B">
        <w:t xml:space="preserve"> of </w:t>
      </w:r>
      <m:oMath>
        <m:r>
          <w:rPr>
            <w:rFonts w:ascii="Cambria Math" w:hAnsi="Cambria Math"/>
          </w:rPr>
          <m:t>245</m:t>
        </m:r>
      </m:oMath>
      <w:r w:rsidR="00400B8B">
        <w:t xml:space="preserve"> equals </w:t>
      </w:r>
      <m:oMath>
        <m:r>
          <w:rPr>
            <w:rFonts w:ascii="Cambria Math" w:hAnsi="Cambria Math"/>
          </w:rPr>
          <m:t>2.45</m:t>
        </m:r>
      </m:oMath>
      <w:r w:rsidR="00400B8B">
        <w:t xml:space="preserve">, </w:t>
      </w:r>
      <m:oMath>
        <m:r>
          <w:rPr>
            <w:rFonts w:ascii="Cambria Math" w:hAnsi="Cambria Math"/>
          </w:rPr>
          <m:t>14%</m:t>
        </m:r>
      </m:oMath>
      <w:r w:rsidR="00065830">
        <w:t xml:space="preserve"> of </w:t>
      </w:r>
      <m:oMath>
        <m:r>
          <w:rPr>
            <w:rFonts w:ascii="Cambria Math" w:hAnsi="Cambria Math"/>
          </w:rPr>
          <m:t>245</m:t>
        </m:r>
      </m:oMath>
      <w:r w:rsidR="00065830">
        <w:t xml:space="preserve"> would equal </w:t>
      </w:r>
      <m:oMath>
        <m:r>
          <w:rPr>
            <w:rFonts w:ascii="Cambria Math" w:hAnsi="Cambria Math"/>
          </w:rPr>
          <m:t>2.45×14=34.3</m:t>
        </m:r>
      </m:oMath>
      <w:r w:rsidR="00065830">
        <w:t>.</w:t>
      </w:r>
      <w:r w:rsidR="00284E31">
        <w:t xml:space="preserve">  Students </w:t>
      </w:r>
      <w:r w:rsidR="008C2FB3">
        <w:t xml:space="preserve">observe the steps involved in finding a discount price or price including sales tax and use the properties of operations to efficiently find the answer.  </w:t>
      </w:r>
      <w:r w:rsidR="00BA564E">
        <w:t>To find the discounted price of</w:t>
      </w:r>
      <w:r w:rsidR="008C2FB3">
        <w:t xml:space="preserve"> a </w:t>
      </w:r>
      <m:oMath>
        <m:r>
          <w:rPr>
            <w:rFonts w:ascii="Cambria Math" w:hAnsi="Cambria Math"/>
          </w:rPr>
          <m:t>$73</m:t>
        </m:r>
      </m:oMath>
      <w:r w:rsidR="008C2FB3">
        <w:t xml:space="preserve"> item that is </w:t>
      </w:r>
      <w:r w:rsidR="00BA564E">
        <w:t xml:space="preserve">on sale for </w:t>
      </w:r>
      <m:oMath>
        <m:r>
          <w:rPr>
            <w:rFonts w:ascii="Cambria Math" w:hAnsi="Cambria Math"/>
          </w:rPr>
          <m:t>15%</m:t>
        </m:r>
      </m:oMath>
      <w:r w:rsidR="008C2FB3">
        <w:t xml:space="preserve"> off, students realize that the distributive property allows them to arrive at an answer in one </w:t>
      </w:r>
      <w:r w:rsidR="00BA564E">
        <w:t>ste</w:t>
      </w:r>
      <w:r w:rsidR="00C85657">
        <w:t xml:space="preserve">p, by multiplying </w:t>
      </w:r>
      <m:oMath>
        <m:r>
          <w:rPr>
            <w:rFonts w:ascii="Cambria Math" w:hAnsi="Cambria Math"/>
          </w:rPr>
          <m:t>$73</m:t>
        </m:r>
      </m:oMath>
      <w:r w:rsidR="00C85657">
        <w:t xml:space="preserve"> by </w:t>
      </w:r>
      <m:oMath>
        <m:r>
          <w:rPr>
            <w:rFonts w:ascii="Cambria Math" w:hAnsi="Cambria Math"/>
          </w:rPr>
          <m:t>0.85</m:t>
        </m:r>
      </m:oMath>
      <w:r w:rsidR="003F2F41">
        <w:t>,</w:t>
      </w:r>
      <w:r w:rsidR="00C85657">
        <w:t xml:space="preserve"> since</w:t>
      </w:r>
      <w:r w:rsidR="00B442F1">
        <w:br/>
      </w:r>
      <w:r w:rsidR="00BA564E">
        <w:t xml:space="preserve"> </w:t>
      </w:r>
      <m:oMath>
        <m:r>
          <w:rPr>
            <w:rFonts w:ascii="Cambria Math" w:hAnsi="Cambria Math"/>
          </w:rPr>
          <m:t>73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100%</m:t>
            </m:r>
          </m:e>
        </m:d>
        <m:r>
          <w:rPr>
            <w:rFonts w:ascii="Cambria Math" w:hAnsi="Cambria Math"/>
          </w:rPr>
          <m:t>-73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15%</m:t>
            </m:r>
          </m:e>
        </m:d>
        <m:r>
          <w:rPr>
            <w:rFonts w:ascii="Cambria Math" w:hAnsi="Cambria Math"/>
          </w:rPr>
          <m:t>=73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-73(0.15)=73(0.85)</m:t>
        </m:r>
      </m:oMath>
      <w:r w:rsidR="00BA564E">
        <w:t>.</w:t>
      </w:r>
    </w:p>
    <w:p w14:paraId="4A82196B" w14:textId="77777777" w:rsidR="008F17AB" w:rsidRPr="00264F4E" w:rsidRDefault="008F17AB" w:rsidP="00264F4E">
      <w:pPr>
        <w:pStyle w:val="ny-paragraph"/>
      </w:pPr>
    </w:p>
    <w:p w14:paraId="44138725" w14:textId="02855CFD" w:rsidR="00797ECC" w:rsidRPr="006C5A78" w:rsidRDefault="00797ECC" w:rsidP="00797ECC">
      <w:pPr>
        <w:pStyle w:val="ny-h2"/>
      </w:pPr>
      <w:r w:rsidRPr="006C5A78">
        <w:t>Terminology</w:t>
      </w:r>
    </w:p>
    <w:p w14:paraId="00BAF476" w14:textId="64E64B5A" w:rsidR="00C97939" w:rsidRPr="00E12196" w:rsidRDefault="00797ECC" w:rsidP="00E12196">
      <w:pPr>
        <w:pStyle w:val="ny-h4"/>
        <w:rPr>
          <w:rFonts w:asciiTheme="minorHAnsi" w:hAnsiTheme="minorHAnsi" w:cstheme="minorHAnsi"/>
        </w:rPr>
      </w:pPr>
      <w:r w:rsidRPr="00AC01E9">
        <w:t>New or Recently Introduced Terms</w:t>
      </w:r>
      <w:r>
        <w:t xml:space="preserve"> </w:t>
      </w:r>
    </w:p>
    <w:p w14:paraId="52B2159E" w14:textId="205B8E1C" w:rsidR="00BC236A" w:rsidRDefault="00BC236A" w:rsidP="00803F8E">
      <w:pPr>
        <w:pStyle w:val="ny-list-bullets"/>
        <w:rPr>
          <w:b/>
        </w:rPr>
      </w:pPr>
      <w:r w:rsidRPr="003B7A62">
        <w:rPr>
          <w:b/>
        </w:rPr>
        <w:t>Absolute Error</w:t>
      </w:r>
      <w:r>
        <w:rPr>
          <w:b/>
        </w:rPr>
        <w:t xml:space="preserve"> </w:t>
      </w:r>
      <w:r w:rsidR="003F2F41">
        <w:t>(</w:t>
      </w:r>
      <w:r w:rsidRPr="003B7A62">
        <w:t xml:space="preserve">Given the exact value </w:t>
      </w:r>
      <m:oMath>
        <m:r>
          <w:rPr>
            <w:rFonts w:ascii="Cambria Math" w:hAnsi="Cambria Math"/>
          </w:rPr>
          <m:t>x</m:t>
        </m:r>
      </m:oMath>
      <w:r w:rsidR="000A5B51">
        <w:t xml:space="preserve"> of a quantity </w:t>
      </w:r>
      <w:r w:rsidRPr="003B7A62">
        <w:t xml:space="preserve">and an approximate value </w:t>
      </w:r>
      <m:oMath>
        <m:r>
          <w:rPr>
            <w:rFonts w:ascii="Cambria Math" w:hAnsi="Cambria Math"/>
          </w:rPr>
          <m:t>a</m:t>
        </m:r>
      </m:oMath>
      <w:r w:rsidR="000A5B51">
        <w:t xml:space="preserve"> of it, the absolute error </w:t>
      </w:r>
      <w:r w:rsidR="003B7A62" w:rsidRPr="003B7A62">
        <w:t>is</w:t>
      </w:r>
      <w:r w:rsidR="00ED2577">
        <w:t xml:space="preserve"> </w:t>
      </w:r>
      <m:oMath>
        <m:r>
          <w:rPr>
            <w:rFonts w:ascii="Cambria Math" w:hAnsi="Cambria Math"/>
          </w:rPr>
          <m:t>|a-x|</m:t>
        </m:r>
      </m:oMath>
      <w:r w:rsidR="000A5B51">
        <w:t>.</w:t>
      </w:r>
      <w:r w:rsidR="003F2F41">
        <w:t>)</w:t>
      </w:r>
    </w:p>
    <w:p w14:paraId="44138727" w14:textId="1F0894B7" w:rsidR="00797ECC" w:rsidRPr="00EC5255" w:rsidRDefault="00C97939" w:rsidP="00803F8E">
      <w:pPr>
        <w:pStyle w:val="ny-list-bullets"/>
        <w:spacing w:line="240" w:lineRule="auto"/>
        <w:rPr>
          <w:b/>
        </w:rPr>
      </w:pPr>
      <w:r w:rsidRPr="00EC5255">
        <w:rPr>
          <w:b/>
        </w:rPr>
        <w:t>Percent Error</w:t>
      </w:r>
      <w:r w:rsidR="003B7A62">
        <w:rPr>
          <w:b/>
        </w:rPr>
        <w:t xml:space="preserve"> </w:t>
      </w:r>
      <w:r w:rsidR="003F2F41">
        <w:t>(</w:t>
      </w:r>
      <w:r w:rsidR="003B7A62" w:rsidRPr="00C41242">
        <w:t>The percent error is the percent the absolute error is of</w:t>
      </w:r>
      <w:r w:rsidR="00ED2577">
        <w:t xml:space="preserve"> the exact value</w:t>
      </w:r>
      <w:r w:rsidR="00ED42DA">
        <w:br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a-x</m:t>
                    </m:r>
                  </m:e>
                </m: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100%</m:t>
            </m:r>
          </m:e>
        </m:d>
      </m:oMath>
      <w:r w:rsidR="003F2F41" w:rsidRPr="003F2F41">
        <w:t xml:space="preserve">, </w:t>
      </w:r>
      <w:r w:rsidR="003B7A62" w:rsidRPr="00C41242">
        <w:t>where</w:t>
      </w:r>
      <w:r w:rsidR="00C41242" w:rsidRPr="00C41242">
        <w:t xml:space="preserve"> </w:t>
      </w:r>
      <m:oMath>
        <m:r>
          <w:rPr>
            <w:rFonts w:ascii="Cambria Math" w:hAnsi="Cambria Math"/>
          </w:rPr>
          <m:t>x</m:t>
        </m:r>
      </m:oMath>
      <w:r w:rsidR="00ED2577">
        <w:t xml:space="preserve"> is </w:t>
      </w:r>
      <w:r w:rsidR="00C41242" w:rsidRPr="00C41242">
        <w:t>the exact value</w:t>
      </w:r>
      <w:r w:rsidR="00ED2577">
        <w:t xml:space="preserve"> of the quantity</w:t>
      </w:r>
      <w:r w:rsidR="00BD2F87">
        <w:t>,</w:t>
      </w:r>
      <w:r w:rsidR="00ED2577">
        <w:t xml:space="preserve"> and </w:t>
      </w:r>
      <m:oMath>
        <m:r>
          <w:rPr>
            <w:rFonts w:ascii="Cambria Math" w:hAnsi="Cambria Math"/>
          </w:rPr>
          <m:t>a</m:t>
        </m:r>
      </m:oMath>
      <w:r w:rsidR="0001565B">
        <w:rPr>
          <w:i/>
        </w:rPr>
        <w:t xml:space="preserve"> </w:t>
      </w:r>
      <w:r w:rsidR="00ED2577">
        <w:t>is an approximate value of the quantity</w:t>
      </w:r>
      <w:r w:rsidR="00CD1542">
        <w:t>.</w:t>
      </w:r>
      <w:r w:rsidR="003F2F41">
        <w:t>)</w:t>
      </w:r>
    </w:p>
    <w:p w14:paraId="7A20DF9D" w14:textId="77777777" w:rsidR="00803F8E" w:rsidRDefault="00803F8E" w:rsidP="00803F8E">
      <w:pPr>
        <w:pStyle w:val="ny-paragraph"/>
      </w:pPr>
    </w:p>
    <w:p w14:paraId="4413872A" w14:textId="77777777" w:rsidR="00797ECC" w:rsidRPr="00B60889" w:rsidRDefault="00797ECC" w:rsidP="00797ECC">
      <w:pPr>
        <w:pStyle w:val="ny-h4"/>
        <w:rPr>
          <w:rFonts w:asciiTheme="minorHAnsi" w:hAnsiTheme="minorHAnsi" w:cstheme="minorHAnsi"/>
        </w:rPr>
      </w:pPr>
      <w:r w:rsidRPr="00AC01E9">
        <w:t>Familiar</w:t>
      </w:r>
      <w:r>
        <w:rPr>
          <w:rFonts w:asciiTheme="minorHAnsi" w:hAnsiTheme="minorHAnsi" w:cstheme="minorHAnsi"/>
        </w:rPr>
        <w:t xml:space="preserve"> Terms and Symbols</w:t>
      </w:r>
      <w:r>
        <w:rPr>
          <w:rStyle w:val="FootnoteReference"/>
        </w:rPr>
        <w:footnoteReference w:id="6"/>
      </w:r>
      <w:r w:rsidRPr="00B60889">
        <w:rPr>
          <w:rFonts w:asciiTheme="minorHAnsi" w:hAnsiTheme="minorHAnsi" w:cstheme="minorHAnsi"/>
        </w:rPr>
        <w:t xml:space="preserve"> </w:t>
      </w:r>
    </w:p>
    <w:p w14:paraId="4413872B" w14:textId="4CB65407" w:rsidR="00797ECC" w:rsidRDefault="00791F79" w:rsidP="00803F8E">
      <w:pPr>
        <w:pStyle w:val="ny-list-bullets"/>
      </w:pPr>
      <w:r>
        <w:t>Area</w:t>
      </w:r>
    </w:p>
    <w:p w14:paraId="473E5949" w14:textId="3DF42115" w:rsidR="00505E22" w:rsidRDefault="00505E22" w:rsidP="00803F8E">
      <w:pPr>
        <w:pStyle w:val="ny-list-bullets"/>
      </w:pPr>
      <w:r>
        <w:t>Circumference</w:t>
      </w:r>
    </w:p>
    <w:p w14:paraId="398193C1" w14:textId="20058A39" w:rsidR="006A3479" w:rsidRDefault="006A3479" w:rsidP="00803F8E">
      <w:pPr>
        <w:pStyle w:val="ny-list-bullets"/>
      </w:pPr>
      <w:r>
        <w:t>Coefficient of the Term</w:t>
      </w:r>
    </w:p>
    <w:p w14:paraId="7457C2AF" w14:textId="65D4B68C" w:rsidR="00981A5B" w:rsidRDefault="00981A5B" w:rsidP="00803F8E">
      <w:pPr>
        <w:pStyle w:val="ny-list-bullets"/>
      </w:pPr>
      <w:r>
        <w:t>Complex Fraction</w:t>
      </w:r>
    </w:p>
    <w:p w14:paraId="1D43BA77" w14:textId="2246C1D8" w:rsidR="00791F79" w:rsidRDefault="00791F79" w:rsidP="00803F8E">
      <w:pPr>
        <w:pStyle w:val="ny-list-bullets"/>
      </w:pPr>
      <w:r>
        <w:t>Constant of Proportionality</w:t>
      </w:r>
    </w:p>
    <w:p w14:paraId="0ECD4FE8" w14:textId="0AC6538D" w:rsidR="00C97939" w:rsidRDefault="00C97939" w:rsidP="00803F8E">
      <w:pPr>
        <w:pStyle w:val="ny-list-bullets"/>
      </w:pPr>
      <w:r>
        <w:t>Discount</w:t>
      </w:r>
      <w:r w:rsidR="001F5762">
        <w:t xml:space="preserve"> Price</w:t>
      </w:r>
    </w:p>
    <w:p w14:paraId="7F43FFF6" w14:textId="0B699EEA" w:rsidR="006A3479" w:rsidRDefault="006A3479" w:rsidP="00803F8E">
      <w:pPr>
        <w:pStyle w:val="ny-list-bullets"/>
      </w:pPr>
      <w:r>
        <w:t>Equation</w:t>
      </w:r>
    </w:p>
    <w:p w14:paraId="1A078929" w14:textId="2E25A218" w:rsidR="00791F79" w:rsidRDefault="00791F79" w:rsidP="00803F8E">
      <w:pPr>
        <w:pStyle w:val="ny-list-bullets"/>
      </w:pPr>
      <w:r>
        <w:t>Equivalent Ratios</w:t>
      </w:r>
    </w:p>
    <w:p w14:paraId="0DB83D1F" w14:textId="77777777" w:rsidR="00A05E25" w:rsidRDefault="00A05E25" w:rsidP="00A05E25">
      <w:pPr>
        <w:pStyle w:val="ny-list-bullets"/>
      </w:pPr>
      <w:r>
        <w:lastRenderedPageBreak/>
        <w:t>Expression</w:t>
      </w:r>
    </w:p>
    <w:p w14:paraId="4C7A9A25" w14:textId="6D4BA50A" w:rsidR="00622A0F" w:rsidRPr="00622A0F" w:rsidRDefault="000B565E" w:rsidP="00803F8E">
      <w:pPr>
        <w:pStyle w:val="ny-list-bullets"/>
      </w:pPr>
      <w:r>
        <w:t>Fee</w:t>
      </w:r>
    </w:p>
    <w:p w14:paraId="073BB612" w14:textId="18C48B96" w:rsidR="009337BB" w:rsidRDefault="009337BB" w:rsidP="00803F8E">
      <w:pPr>
        <w:pStyle w:val="ny-list-bullets"/>
      </w:pPr>
      <w:r>
        <w:t>Fraction</w:t>
      </w:r>
    </w:p>
    <w:p w14:paraId="6C810570" w14:textId="2CBA813D" w:rsidR="003B1C5D" w:rsidRDefault="003B1C5D" w:rsidP="00803F8E">
      <w:pPr>
        <w:pStyle w:val="ny-list-bullets"/>
      </w:pPr>
      <w:r>
        <w:t>Greatest Common Factor</w:t>
      </w:r>
    </w:p>
    <w:p w14:paraId="18BA822C" w14:textId="46209F03" w:rsidR="003B1C5D" w:rsidRDefault="003B1C5D" w:rsidP="00803F8E">
      <w:pPr>
        <w:pStyle w:val="ny-list-bullets"/>
      </w:pPr>
      <w:r>
        <w:t>Length of a Segment</w:t>
      </w:r>
    </w:p>
    <w:p w14:paraId="536545F4" w14:textId="6F397110" w:rsidR="00791F79" w:rsidRDefault="00791F79" w:rsidP="00803F8E">
      <w:pPr>
        <w:pStyle w:val="ny-list-bullets"/>
      </w:pPr>
      <w:r>
        <w:t>One-to-One Correspondence</w:t>
      </w:r>
    </w:p>
    <w:p w14:paraId="4E398D47" w14:textId="10EDB85C" w:rsidR="001F5762" w:rsidRDefault="001F5762" w:rsidP="00803F8E">
      <w:pPr>
        <w:pStyle w:val="ny-list-bullets"/>
      </w:pPr>
      <w:r>
        <w:t>Original Price</w:t>
      </w:r>
    </w:p>
    <w:p w14:paraId="0C9B3091" w14:textId="5EC6CBC5" w:rsidR="00C97939" w:rsidRPr="00C97939" w:rsidRDefault="00791F79" w:rsidP="00803F8E">
      <w:pPr>
        <w:pStyle w:val="ny-list-bullets"/>
      </w:pPr>
      <w:r>
        <w:t>Percent</w:t>
      </w:r>
    </w:p>
    <w:p w14:paraId="7A54C5D6" w14:textId="21369D54" w:rsidR="00505E22" w:rsidRDefault="00505E22" w:rsidP="00803F8E">
      <w:pPr>
        <w:pStyle w:val="ny-list-bullets"/>
      </w:pPr>
      <w:r>
        <w:t>Perimeter</w:t>
      </w:r>
    </w:p>
    <w:p w14:paraId="59A5FB1E" w14:textId="4F9F9B98" w:rsidR="00505E22" w:rsidRDefault="00505E22" w:rsidP="00803F8E">
      <w:pPr>
        <w:pStyle w:val="ny-list-bullets"/>
      </w:pPr>
      <w:r>
        <w:t>Pi</w:t>
      </w:r>
    </w:p>
    <w:p w14:paraId="0659F072" w14:textId="5233835F" w:rsidR="00791F79" w:rsidRDefault="00791F79" w:rsidP="00803F8E">
      <w:pPr>
        <w:pStyle w:val="ny-list-bullets"/>
      </w:pPr>
      <w:r>
        <w:t>Proportional Relationship</w:t>
      </w:r>
    </w:p>
    <w:p w14:paraId="48A0C84A" w14:textId="77777777" w:rsidR="00A05E25" w:rsidRDefault="00A05E25" w:rsidP="00A05E25">
      <w:pPr>
        <w:pStyle w:val="ny-list-bullets"/>
      </w:pPr>
      <w:r>
        <w:t>Proportional To</w:t>
      </w:r>
    </w:p>
    <w:p w14:paraId="71283898" w14:textId="2F102079" w:rsidR="003B1C5D" w:rsidRDefault="003B1C5D" w:rsidP="00803F8E">
      <w:pPr>
        <w:pStyle w:val="ny-list-bullets"/>
      </w:pPr>
      <w:r>
        <w:t>Rate</w:t>
      </w:r>
    </w:p>
    <w:p w14:paraId="18C214B8" w14:textId="68A19615" w:rsidR="00791F79" w:rsidRDefault="00791F79" w:rsidP="00803F8E">
      <w:pPr>
        <w:pStyle w:val="ny-list-bullets"/>
      </w:pPr>
      <w:r>
        <w:t>Ratio</w:t>
      </w:r>
    </w:p>
    <w:p w14:paraId="51BEFE61" w14:textId="2731A987" w:rsidR="00EB73D4" w:rsidRDefault="00EB73D4" w:rsidP="00803F8E">
      <w:pPr>
        <w:pStyle w:val="ny-list-bullets"/>
      </w:pPr>
      <w:r>
        <w:t>Rational Number</w:t>
      </w:r>
    </w:p>
    <w:p w14:paraId="18B6517E" w14:textId="4CE1916D" w:rsidR="001F5762" w:rsidRDefault="001F5762" w:rsidP="00803F8E">
      <w:pPr>
        <w:pStyle w:val="ny-list-bullets"/>
      </w:pPr>
      <w:r>
        <w:t>Sales Price</w:t>
      </w:r>
    </w:p>
    <w:p w14:paraId="4369F046" w14:textId="41A9D0B9" w:rsidR="00791F79" w:rsidRDefault="00791F79" w:rsidP="00803F8E">
      <w:pPr>
        <w:pStyle w:val="ny-list-bullets"/>
      </w:pPr>
      <w:r>
        <w:t>Scale Drawing</w:t>
      </w:r>
    </w:p>
    <w:p w14:paraId="679AFB44" w14:textId="57E34B45" w:rsidR="0062379B" w:rsidRPr="0062379B" w:rsidRDefault="00791F79" w:rsidP="0062379B">
      <w:pPr>
        <w:numPr>
          <w:ilvl w:val="0"/>
          <w:numId w:val="6"/>
        </w:numPr>
        <w:tabs>
          <w:tab w:val="clear" w:pos="200"/>
          <w:tab w:val="num" w:pos="400"/>
          <w:tab w:val="num" w:pos="800"/>
        </w:tabs>
        <w:spacing w:before="60" w:after="60" w:line="260" w:lineRule="exact"/>
        <w:ind w:left="800" w:hanging="400"/>
        <w:rPr>
          <w:rFonts w:eastAsia="Myriad Pro" w:cstheme="minorHAnsi"/>
          <w:color w:val="231F20"/>
        </w:rPr>
      </w:pPr>
      <w:r>
        <w:rPr>
          <w:rFonts w:eastAsia="Myriad Pro" w:cstheme="minorHAnsi"/>
          <w:color w:val="231F20"/>
        </w:rPr>
        <w:t>Scale Factor</w:t>
      </w:r>
    </w:p>
    <w:p w14:paraId="4413872C" w14:textId="4AC7DE15" w:rsidR="00797ECC" w:rsidRPr="00B60889" w:rsidRDefault="00C97939" w:rsidP="00797ECC">
      <w:pPr>
        <w:numPr>
          <w:ilvl w:val="0"/>
          <w:numId w:val="7"/>
        </w:numPr>
        <w:tabs>
          <w:tab w:val="clear" w:pos="200"/>
          <w:tab w:val="num" w:pos="800"/>
        </w:tabs>
        <w:spacing w:before="60" w:after="60" w:line="260" w:lineRule="exact"/>
        <w:ind w:left="800" w:hanging="400"/>
        <w:rPr>
          <w:rFonts w:eastAsia="Myriad Pro" w:cstheme="minorHAnsi"/>
          <w:color w:val="231F20"/>
        </w:rPr>
      </w:pPr>
      <w:r>
        <w:rPr>
          <w:rFonts w:eastAsia="Myriad Pro" w:cstheme="minorHAnsi"/>
          <w:color w:val="231F20"/>
        </w:rPr>
        <w:t>Unit Rate</w:t>
      </w:r>
    </w:p>
    <w:p w14:paraId="04F00605" w14:textId="77777777" w:rsidR="00AA66BB" w:rsidRPr="00803F8E" w:rsidRDefault="00AA66BB" w:rsidP="00803F8E">
      <w:pPr>
        <w:pStyle w:val="ny-paragraph"/>
      </w:pPr>
    </w:p>
    <w:p w14:paraId="4413872D" w14:textId="5C4B3543" w:rsidR="00797ECC" w:rsidRPr="008374F3" w:rsidRDefault="00797ECC" w:rsidP="00797610">
      <w:pPr>
        <w:pStyle w:val="ny-h2"/>
      </w:pPr>
      <w:r>
        <w:t>Suggested Tools and Representations</w:t>
      </w:r>
    </w:p>
    <w:p w14:paraId="68966CA8" w14:textId="03360261" w:rsidR="005A40A1" w:rsidRDefault="005A40A1" w:rsidP="00797ECC">
      <w:pPr>
        <w:numPr>
          <w:ilvl w:val="0"/>
          <w:numId w:val="7"/>
        </w:numPr>
        <w:tabs>
          <w:tab w:val="clear" w:pos="200"/>
          <w:tab w:val="num" w:pos="400"/>
          <w:tab w:val="num" w:pos="800"/>
        </w:tabs>
        <w:spacing w:before="60" w:after="60" w:line="260" w:lineRule="exact"/>
        <w:ind w:left="800" w:hanging="400"/>
        <w:rPr>
          <w:rFonts w:eastAsia="Myriad Pro" w:cstheme="minorHAnsi"/>
          <w:color w:val="231F20"/>
        </w:rPr>
      </w:pPr>
      <w:r>
        <w:rPr>
          <w:rFonts w:eastAsia="Myriad Pro" w:cstheme="minorHAnsi"/>
          <w:color w:val="231F20"/>
        </w:rPr>
        <w:t>Calculator</w:t>
      </w:r>
    </w:p>
    <w:p w14:paraId="7ECEA1B7" w14:textId="77777777" w:rsidR="003B1C5D" w:rsidRDefault="003B1C5D" w:rsidP="00797ECC">
      <w:pPr>
        <w:numPr>
          <w:ilvl w:val="0"/>
          <w:numId w:val="7"/>
        </w:numPr>
        <w:tabs>
          <w:tab w:val="clear" w:pos="200"/>
          <w:tab w:val="num" w:pos="400"/>
          <w:tab w:val="num" w:pos="800"/>
        </w:tabs>
        <w:spacing w:before="60" w:after="60" w:line="260" w:lineRule="exact"/>
        <w:ind w:left="800" w:hanging="400"/>
        <w:rPr>
          <w:rFonts w:eastAsia="Myriad Pro" w:cstheme="minorHAnsi"/>
          <w:color w:val="231F20"/>
        </w:rPr>
      </w:pPr>
      <w:r>
        <w:rPr>
          <w:rFonts w:eastAsia="Myriad Pro" w:cstheme="minorHAnsi"/>
          <w:color w:val="231F20"/>
        </w:rPr>
        <w:t>Coordinate Plane</w:t>
      </w:r>
    </w:p>
    <w:p w14:paraId="1A265D47" w14:textId="5C58D5A5" w:rsidR="004033C0" w:rsidRPr="00053F99" w:rsidRDefault="00900B02" w:rsidP="00053F99">
      <w:pPr>
        <w:numPr>
          <w:ilvl w:val="0"/>
          <w:numId w:val="7"/>
        </w:numPr>
        <w:tabs>
          <w:tab w:val="clear" w:pos="200"/>
          <w:tab w:val="num" w:pos="400"/>
          <w:tab w:val="num" w:pos="800"/>
        </w:tabs>
        <w:spacing w:before="60" w:after="60" w:line="260" w:lineRule="exact"/>
        <w:ind w:left="800" w:hanging="400"/>
        <w:rPr>
          <w:rFonts w:eastAsia="Myriad Pro" w:cstheme="minorHAnsi"/>
          <w:color w:val="231F20"/>
        </w:rPr>
      </w:pPr>
      <w:r>
        <w:rPr>
          <w:rFonts w:eastAsia="Myriad Pro" w:cstheme="minorHAnsi"/>
          <w:color w:val="231F20"/>
        </w:rPr>
        <w:t>Double Number Line Diagrams</w:t>
      </w:r>
    </w:p>
    <w:p w14:paraId="4CD52164" w14:textId="7B353997" w:rsidR="004033C0" w:rsidRPr="003A15A6" w:rsidRDefault="004033C0" w:rsidP="003A33F1">
      <w:pPr>
        <w:numPr>
          <w:ilvl w:val="0"/>
          <w:numId w:val="7"/>
        </w:numPr>
        <w:tabs>
          <w:tab w:val="clear" w:pos="200"/>
          <w:tab w:val="num" w:pos="400"/>
          <w:tab w:val="num" w:pos="800"/>
        </w:tabs>
        <w:spacing w:before="60" w:after="60" w:line="260" w:lineRule="exact"/>
        <w:ind w:left="800" w:hanging="400"/>
        <w:rPr>
          <w:rFonts w:eastAsia="Myriad Pro" w:cstheme="minorHAnsi"/>
          <w:color w:val="231F20"/>
        </w:rPr>
      </w:pPr>
      <w:r>
        <w:rPr>
          <w:rFonts w:eastAsia="Myriad Pro" w:cstheme="minorHAnsi"/>
          <w:color w:val="231F20"/>
        </w:rPr>
        <w:t xml:space="preserve">Equations </w:t>
      </w:r>
    </w:p>
    <w:p w14:paraId="01DBCA9B" w14:textId="67F84D89" w:rsidR="003A15A6" w:rsidRDefault="003A15A6" w:rsidP="00797ECC">
      <w:pPr>
        <w:numPr>
          <w:ilvl w:val="0"/>
          <w:numId w:val="7"/>
        </w:numPr>
        <w:tabs>
          <w:tab w:val="clear" w:pos="200"/>
          <w:tab w:val="num" w:pos="400"/>
          <w:tab w:val="num" w:pos="800"/>
        </w:tabs>
        <w:spacing w:before="60" w:after="60" w:line="260" w:lineRule="exact"/>
        <w:ind w:left="800" w:hanging="400"/>
        <w:rPr>
          <w:rFonts w:eastAsia="Myriad Pro" w:cstheme="minorHAnsi"/>
          <w:color w:val="231F20"/>
        </w:rPr>
      </w:pPr>
      <w:r w:rsidRPr="003A15A6">
        <w:rPr>
          <w:rFonts w:eastAsia="Myriad Pro" w:cstheme="minorHAnsi"/>
          <w:color w:val="231F20"/>
        </w:rPr>
        <w:t>Expressions</w:t>
      </w:r>
    </w:p>
    <w:p w14:paraId="3BC36793" w14:textId="526944F9" w:rsidR="003A15A6" w:rsidRDefault="003A15A6" w:rsidP="00797ECC">
      <w:pPr>
        <w:numPr>
          <w:ilvl w:val="0"/>
          <w:numId w:val="7"/>
        </w:numPr>
        <w:tabs>
          <w:tab w:val="clear" w:pos="200"/>
          <w:tab w:val="num" w:pos="400"/>
          <w:tab w:val="num" w:pos="800"/>
        </w:tabs>
        <w:spacing w:before="60" w:after="60" w:line="260" w:lineRule="exact"/>
        <w:ind w:left="800" w:hanging="400"/>
        <w:rPr>
          <w:rFonts w:eastAsia="Myriad Pro" w:cstheme="minorHAnsi"/>
          <w:color w:val="231F20"/>
        </w:rPr>
      </w:pPr>
      <w:r>
        <w:rPr>
          <w:rFonts w:eastAsia="Myriad Pro" w:cstheme="minorHAnsi"/>
          <w:color w:val="231F20"/>
        </w:rPr>
        <w:t>Geometric Figures</w:t>
      </w:r>
    </w:p>
    <w:p w14:paraId="34DDD169" w14:textId="276EE6CD" w:rsidR="003B1C5D" w:rsidRDefault="003B1C5D" w:rsidP="00797ECC">
      <w:pPr>
        <w:numPr>
          <w:ilvl w:val="0"/>
          <w:numId w:val="7"/>
        </w:numPr>
        <w:tabs>
          <w:tab w:val="clear" w:pos="200"/>
          <w:tab w:val="num" w:pos="400"/>
          <w:tab w:val="num" w:pos="800"/>
        </w:tabs>
        <w:spacing w:before="60" w:after="60" w:line="260" w:lineRule="exact"/>
        <w:ind w:left="800" w:hanging="400"/>
        <w:rPr>
          <w:rFonts w:eastAsia="Myriad Pro" w:cstheme="minorHAnsi"/>
          <w:color w:val="231F20"/>
        </w:rPr>
      </w:pPr>
      <w:r>
        <w:rPr>
          <w:rFonts w:eastAsia="Myriad Pro" w:cstheme="minorHAnsi"/>
          <w:color w:val="231F20"/>
        </w:rPr>
        <w:t>Ratio Tables</w:t>
      </w:r>
    </w:p>
    <w:p w14:paraId="20F9C859" w14:textId="17CE8379" w:rsidR="00385F2D" w:rsidRDefault="003B1C5D" w:rsidP="00797ECC">
      <w:pPr>
        <w:numPr>
          <w:ilvl w:val="0"/>
          <w:numId w:val="7"/>
        </w:numPr>
        <w:tabs>
          <w:tab w:val="clear" w:pos="200"/>
          <w:tab w:val="num" w:pos="400"/>
          <w:tab w:val="num" w:pos="800"/>
        </w:tabs>
        <w:spacing w:before="60" w:after="60" w:line="260" w:lineRule="exact"/>
        <w:ind w:left="800" w:hanging="400"/>
        <w:rPr>
          <w:rFonts w:eastAsia="Myriad Pro" w:cstheme="minorHAnsi"/>
          <w:color w:val="231F20"/>
        </w:rPr>
      </w:pPr>
      <w:r>
        <w:rPr>
          <w:rFonts w:eastAsia="Myriad Pro" w:cstheme="minorHAnsi"/>
          <w:color w:val="231F20"/>
        </w:rPr>
        <w:t>Tape Diagrams</w:t>
      </w:r>
      <w:r w:rsidR="00797ECC" w:rsidRPr="00EE7F4D">
        <w:rPr>
          <w:rFonts w:eastAsia="Myriad Pro" w:cstheme="minorHAnsi"/>
          <w:color w:val="231F20"/>
        </w:rPr>
        <w:tab/>
      </w:r>
    </w:p>
    <w:p w14:paraId="20748C79" w14:textId="77777777" w:rsidR="009E1BB6" w:rsidRDefault="009E1BB6" w:rsidP="008F17AB">
      <w:pPr>
        <w:pStyle w:val="ny-paragraph"/>
      </w:pPr>
    </w:p>
    <w:p w14:paraId="660ED729" w14:textId="77777777" w:rsidR="00640E08" w:rsidRPr="006C5A78" w:rsidRDefault="00640E08" w:rsidP="00640E08">
      <w:pPr>
        <w:pStyle w:val="ny-h2"/>
      </w:pPr>
      <w:r>
        <w:t>Sprints</w:t>
      </w:r>
    </w:p>
    <w:p w14:paraId="626124F9" w14:textId="77777777" w:rsidR="00640E08" w:rsidRPr="00BE0960" w:rsidRDefault="00640E08" w:rsidP="00640E08">
      <w:pPr>
        <w:pStyle w:val="ny-paragraph"/>
        <w:rPr>
          <w:rFonts w:cstheme="minorHAnsi"/>
        </w:rPr>
      </w:pPr>
      <w:r w:rsidRPr="00BE0960">
        <w:rPr>
          <w:rFonts w:cstheme="minorHAnsi"/>
        </w:rPr>
        <w:t xml:space="preserve">Sprints are designed to develop fluency.  They should be fun, adrenaline-rich activities that intentionally build energy and excitement.  A fast pace is essential. </w:t>
      </w:r>
      <w:r>
        <w:rPr>
          <w:rFonts w:cstheme="minorHAnsi"/>
        </w:rPr>
        <w:t xml:space="preserve"> </w:t>
      </w:r>
      <w:r w:rsidRPr="00BE0960">
        <w:rPr>
          <w:rFonts w:cstheme="minorHAnsi"/>
        </w:rPr>
        <w:t xml:space="preserve">During Sprint administration, teachers assume the role of athletic coaches.  A rousing routine fuels students’ motivation to do their personal best.  Student recognition of increasing success is critical, and so every improvement is </w:t>
      </w:r>
      <w:r>
        <w:rPr>
          <w:rFonts w:cstheme="minorHAnsi"/>
        </w:rPr>
        <w:t>acknowledged</w:t>
      </w:r>
      <w:r w:rsidRPr="00BE0960">
        <w:rPr>
          <w:rFonts w:cstheme="minorHAnsi"/>
        </w:rPr>
        <w:t>.</w:t>
      </w:r>
      <w:r>
        <w:rPr>
          <w:rFonts w:cstheme="minorHAnsi"/>
        </w:rPr>
        <w:t xml:space="preserve">  (See the Sprint Delivery Script for the suggested means of acknowledging and celebrating student success.)</w:t>
      </w:r>
    </w:p>
    <w:p w14:paraId="43D43F92" w14:textId="687A912E" w:rsidR="00640E08" w:rsidRDefault="00640E08" w:rsidP="00640E08">
      <w:pPr>
        <w:pStyle w:val="ny-paragraph"/>
        <w:rPr>
          <w:rFonts w:cstheme="minorHAnsi"/>
        </w:rPr>
      </w:pPr>
      <w:r w:rsidRPr="00BE0960">
        <w:rPr>
          <w:rFonts w:cstheme="minorHAnsi"/>
        </w:rPr>
        <w:lastRenderedPageBreak/>
        <w:t>One Sprint has two parts with closely</w:t>
      </w:r>
      <w:r w:rsidR="00A05E25">
        <w:rPr>
          <w:rFonts w:cstheme="minorHAnsi"/>
        </w:rPr>
        <w:t xml:space="preserve"> </w:t>
      </w:r>
      <w:r w:rsidRPr="00BE0960">
        <w:rPr>
          <w:rFonts w:cstheme="minorHAnsi"/>
        </w:rPr>
        <w:t xml:space="preserve">related problems on each.  Students complete the two parts of the Sprint in quick succession with the goal of improving on the second part, even if only by one more. </w:t>
      </w:r>
    </w:p>
    <w:p w14:paraId="40979915" w14:textId="2FE870BF" w:rsidR="00640E08" w:rsidRPr="00BE0960" w:rsidRDefault="00640E08" w:rsidP="00640E08">
      <w:pPr>
        <w:pStyle w:val="ny-paragraph"/>
        <w:rPr>
          <w:rFonts w:cstheme="minorHAnsi"/>
        </w:rPr>
      </w:pPr>
      <w:r>
        <w:rPr>
          <w:rFonts w:cstheme="minorHAnsi"/>
        </w:rPr>
        <w:t>Sprints are not to be used for a grade.  Thus, there is no need for students to write their names on the Sprints.  The low-stakes nature of the exercise means that even students with allowances for extended time can participate.  When a particular student finds the experience undesirable, it is recommended tha</w:t>
      </w:r>
      <w:r w:rsidR="00A05E25">
        <w:rPr>
          <w:rFonts w:cstheme="minorHAnsi"/>
        </w:rPr>
        <w:t xml:space="preserve">t the student be allowed to opt </w:t>
      </w:r>
      <w:r>
        <w:rPr>
          <w:rFonts w:cstheme="minorHAnsi"/>
        </w:rPr>
        <w:t>out and take the Sprint home.  In this case, it is ideal if the student has a regular opportuni</w:t>
      </w:r>
      <w:r w:rsidR="00A05E25">
        <w:rPr>
          <w:rFonts w:cstheme="minorHAnsi"/>
        </w:rPr>
        <w:t xml:space="preserve">ty to express the desire to opt </w:t>
      </w:r>
      <w:r>
        <w:rPr>
          <w:rFonts w:cstheme="minorHAnsi"/>
        </w:rPr>
        <w:t xml:space="preserve">in.  </w:t>
      </w:r>
    </w:p>
    <w:p w14:paraId="12D89AB1" w14:textId="77777777" w:rsidR="00640E08" w:rsidRDefault="00640E08" w:rsidP="00640E08">
      <w:pPr>
        <w:pStyle w:val="ny-paragraph"/>
        <w:rPr>
          <w:rFonts w:cstheme="minorHAnsi"/>
        </w:rPr>
      </w:pPr>
      <w:r w:rsidRPr="00BE0960">
        <w:rPr>
          <w:rFonts w:cstheme="minorHAnsi"/>
        </w:rPr>
        <w:t>With practice</w:t>
      </w:r>
      <w:r>
        <w:rPr>
          <w:rFonts w:cstheme="minorHAnsi"/>
        </w:rPr>
        <w:t>,</w:t>
      </w:r>
      <w:r w:rsidRPr="00BE0960">
        <w:rPr>
          <w:rFonts w:cstheme="minorHAnsi"/>
        </w:rPr>
        <w:t xml:space="preserve"> the </w:t>
      </w:r>
      <w:r>
        <w:rPr>
          <w:rFonts w:cstheme="minorHAnsi"/>
        </w:rPr>
        <w:t>Sprint</w:t>
      </w:r>
      <w:r w:rsidRPr="00BE0960">
        <w:rPr>
          <w:rFonts w:cstheme="minorHAnsi"/>
        </w:rPr>
        <w:t xml:space="preserve"> routine takes about 8 minutes.</w:t>
      </w:r>
    </w:p>
    <w:p w14:paraId="2CCED3EF" w14:textId="77777777" w:rsidR="001E77C3" w:rsidRPr="00BE0960" w:rsidRDefault="001E77C3" w:rsidP="00640E08">
      <w:pPr>
        <w:pStyle w:val="ny-paragraph"/>
        <w:rPr>
          <w:rFonts w:cstheme="minorHAnsi"/>
          <w:b/>
        </w:rPr>
      </w:pPr>
    </w:p>
    <w:p w14:paraId="1303D557" w14:textId="77777777" w:rsidR="001E77C3" w:rsidRPr="001E77C3" w:rsidRDefault="001E77C3" w:rsidP="001E77C3">
      <w:pPr>
        <w:pStyle w:val="ny-h4"/>
      </w:pPr>
      <w:r>
        <w:t>Sprint Delivery Script</w:t>
      </w:r>
    </w:p>
    <w:p w14:paraId="151C2F9E" w14:textId="77777777" w:rsidR="001E77C3" w:rsidRDefault="001E77C3" w:rsidP="001E77C3">
      <w:pPr>
        <w:pStyle w:val="ny-paragraph"/>
        <w:spacing w:before="100" w:after="100"/>
        <w:rPr>
          <w:rFonts w:cstheme="minorHAnsi"/>
        </w:rPr>
      </w:pPr>
      <w:r>
        <w:rPr>
          <w:rFonts w:cstheme="minorHAnsi"/>
        </w:rPr>
        <w:t>Gather the following:  stopwatch, a copy of Sprint A for each student, a copy of Sprint B for each student, answers for Sprint A and Sprint B.  The following delineates a script for delivery of a pair of Sprints.</w:t>
      </w:r>
    </w:p>
    <w:p w14:paraId="755B7F09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 xml:space="preserve">This sprint covers:  </w:t>
      </w:r>
      <w:r w:rsidRPr="00BE0960">
        <w:rPr>
          <w:rFonts w:cstheme="minorHAnsi"/>
          <w:b/>
          <w:i/>
        </w:rPr>
        <w:t>topic</w:t>
      </w:r>
      <w:r>
        <w:rPr>
          <w:rFonts w:cstheme="minorHAnsi"/>
          <w:b/>
          <w:i/>
        </w:rPr>
        <w:t>.</w:t>
      </w:r>
    </w:p>
    <w:p w14:paraId="522576C7" w14:textId="189091F0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 xml:space="preserve">Do not look at the </w:t>
      </w:r>
      <w:r>
        <w:rPr>
          <w:rFonts w:cstheme="minorHAnsi"/>
          <w:b/>
        </w:rPr>
        <w:t>S</w:t>
      </w:r>
      <w:r w:rsidRPr="00BE0960">
        <w:rPr>
          <w:rFonts w:cstheme="minorHAnsi"/>
          <w:b/>
        </w:rPr>
        <w:t>print</w:t>
      </w:r>
      <w:r w:rsidR="00A05E25">
        <w:rPr>
          <w:rFonts w:cstheme="minorHAnsi"/>
          <w:b/>
        </w:rPr>
        <w:t>;</w:t>
      </w:r>
      <w:r w:rsidRPr="00BE0960">
        <w:rPr>
          <w:rFonts w:cstheme="minorHAnsi"/>
          <w:b/>
        </w:rPr>
        <w:t xml:space="preserve"> keep it turned face down on your desk.</w:t>
      </w:r>
    </w:p>
    <w:p w14:paraId="024A8989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 xml:space="preserve">There are </w:t>
      </w:r>
      <w:r w:rsidRPr="00BE0960">
        <w:rPr>
          <w:rFonts w:cstheme="minorHAnsi"/>
          <w:b/>
          <w:u w:val="single"/>
        </w:rPr>
        <w:t>xx</w:t>
      </w:r>
      <w:r w:rsidRPr="00BE0960">
        <w:rPr>
          <w:rFonts w:cstheme="minorHAnsi"/>
          <w:b/>
        </w:rPr>
        <w:t xml:space="preserve"> problems on the </w:t>
      </w:r>
      <w:r>
        <w:rPr>
          <w:rFonts w:cstheme="minorHAnsi"/>
          <w:b/>
        </w:rPr>
        <w:t>S</w:t>
      </w:r>
      <w:r w:rsidRPr="00BE0960">
        <w:rPr>
          <w:rFonts w:cstheme="minorHAnsi"/>
          <w:b/>
        </w:rPr>
        <w:t>print.  You will have 60 seconds.  Do as many as you can.  I do not expect any of you to finish.</w:t>
      </w:r>
    </w:p>
    <w:p w14:paraId="008B0D10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>On your mark, get set, GO.</w:t>
      </w:r>
    </w:p>
    <w:p w14:paraId="7180CC72" w14:textId="77777777" w:rsidR="001E77C3" w:rsidRDefault="001E77C3" w:rsidP="001E77C3">
      <w:pPr>
        <w:pStyle w:val="ny-paragraph"/>
        <w:spacing w:before="100" w:after="100"/>
        <w:rPr>
          <w:rFonts w:cstheme="minorHAnsi"/>
          <w:i/>
        </w:rPr>
      </w:pPr>
      <w:r w:rsidRPr="00185855">
        <w:rPr>
          <w:rFonts w:cstheme="minorHAnsi"/>
          <w:i/>
        </w:rPr>
        <w:t>60 seconds of silence.</w:t>
      </w:r>
    </w:p>
    <w:p w14:paraId="753013A3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>STOP</w:t>
      </w:r>
      <w:r>
        <w:rPr>
          <w:rFonts w:cstheme="minorHAnsi"/>
          <w:b/>
        </w:rPr>
        <w:t xml:space="preserve">. </w:t>
      </w:r>
      <w:r w:rsidRPr="001E5C5C">
        <w:rPr>
          <w:rFonts w:cstheme="minorHAnsi"/>
          <w:b/>
        </w:rPr>
        <w:t xml:space="preserve"> </w:t>
      </w:r>
      <w:r>
        <w:rPr>
          <w:rFonts w:cstheme="minorHAnsi"/>
          <w:b/>
        </w:rPr>
        <w:t>Circle the last problem you completed.</w:t>
      </w:r>
    </w:p>
    <w:p w14:paraId="506E4654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 xml:space="preserve">I will read the answers.  You say </w:t>
      </w:r>
      <w:r>
        <w:rPr>
          <w:rFonts w:cstheme="minorHAnsi"/>
          <w:b/>
        </w:rPr>
        <w:t>“</w:t>
      </w:r>
      <w:r w:rsidRPr="00BE0960">
        <w:rPr>
          <w:rFonts w:cstheme="minorHAnsi"/>
          <w:b/>
        </w:rPr>
        <w:t>YES</w:t>
      </w:r>
      <w:r>
        <w:rPr>
          <w:rFonts w:cstheme="minorHAnsi"/>
          <w:b/>
        </w:rPr>
        <w:t>”</w:t>
      </w:r>
      <w:r w:rsidRPr="00BE0960">
        <w:rPr>
          <w:rFonts w:cstheme="minorHAnsi"/>
          <w:b/>
        </w:rPr>
        <w:t xml:space="preserve"> if you</w:t>
      </w:r>
      <w:r>
        <w:rPr>
          <w:rFonts w:cstheme="minorHAnsi"/>
          <w:b/>
        </w:rPr>
        <w:t>r</w:t>
      </w:r>
      <w:r w:rsidRPr="00BE0960">
        <w:rPr>
          <w:rFonts w:cstheme="minorHAnsi"/>
          <w:b/>
        </w:rPr>
        <w:t xml:space="preserve"> answer matches.  Mark the ones you have wrong.  Don’t try to correct them.</w:t>
      </w:r>
    </w:p>
    <w:p w14:paraId="318CF6EF" w14:textId="77777777" w:rsidR="001E77C3" w:rsidRDefault="001E77C3" w:rsidP="001E77C3">
      <w:pPr>
        <w:pStyle w:val="ny-paragraph"/>
        <w:spacing w:before="100" w:after="100"/>
        <w:rPr>
          <w:rFonts w:cstheme="minorHAnsi"/>
          <w:i/>
        </w:rPr>
      </w:pPr>
      <w:r w:rsidRPr="005248F7">
        <w:rPr>
          <w:rFonts w:cstheme="minorHAnsi"/>
          <w:i/>
        </w:rPr>
        <w:t xml:space="preserve">Energetically, rapid-fire call the </w:t>
      </w:r>
      <w:r w:rsidRPr="00185855">
        <w:rPr>
          <w:rFonts w:cstheme="minorHAnsi"/>
          <w:i/>
        </w:rPr>
        <w:t>answers ONLY.</w:t>
      </w:r>
      <w:r>
        <w:rPr>
          <w:rFonts w:cstheme="minorHAnsi"/>
          <w:i/>
        </w:rPr>
        <w:t xml:space="preserve">   </w:t>
      </w:r>
    </w:p>
    <w:p w14:paraId="07E9F051" w14:textId="77777777" w:rsidR="001E77C3" w:rsidRDefault="001E77C3" w:rsidP="001E77C3">
      <w:pPr>
        <w:pStyle w:val="ny-paragraph"/>
        <w:spacing w:before="100" w:after="100"/>
        <w:rPr>
          <w:rFonts w:cstheme="minorHAnsi"/>
          <w:i/>
        </w:rPr>
      </w:pPr>
      <w:r>
        <w:rPr>
          <w:rFonts w:cstheme="minorHAnsi"/>
          <w:i/>
        </w:rPr>
        <w:t>Stop reading answers after there are no more students answering, “Yes.”</w:t>
      </w:r>
    </w:p>
    <w:p w14:paraId="34B4FD76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>
        <w:rPr>
          <w:rFonts w:cstheme="minorHAnsi"/>
          <w:b/>
        </w:rPr>
        <w:t xml:space="preserve">Fantastic!  </w:t>
      </w:r>
      <w:r w:rsidRPr="00BE0960">
        <w:rPr>
          <w:rFonts w:cstheme="minorHAnsi"/>
          <w:b/>
        </w:rPr>
        <w:t>Count the number you have correct</w:t>
      </w:r>
      <w:r>
        <w:rPr>
          <w:rFonts w:cstheme="minorHAnsi"/>
          <w:b/>
        </w:rPr>
        <w:t>,</w:t>
      </w:r>
      <w:r w:rsidRPr="00BE0960">
        <w:rPr>
          <w:rFonts w:cstheme="minorHAnsi"/>
          <w:b/>
        </w:rPr>
        <w:t xml:space="preserve"> and write it on the top of the page.</w:t>
      </w:r>
      <w:r>
        <w:rPr>
          <w:rFonts w:cstheme="minorHAnsi"/>
          <w:b/>
        </w:rPr>
        <w:t xml:space="preserve">  This is your personal goal for Sprint B.</w:t>
      </w:r>
    </w:p>
    <w:p w14:paraId="1E6C6DE3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 xml:space="preserve">Raise your hand if you have 1 or more </w:t>
      </w:r>
      <w:r>
        <w:rPr>
          <w:rFonts w:cstheme="minorHAnsi"/>
          <w:b/>
        </w:rPr>
        <w:t>correct.  2 or more, 3 or more...</w:t>
      </w:r>
    </w:p>
    <w:p w14:paraId="40C06506" w14:textId="0051572E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>Let us all applaud our runner</w:t>
      </w:r>
      <w:r w:rsidR="00E91143">
        <w:rPr>
          <w:rFonts w:cstheme="minorHAnsi"/>
          <w:b/>
        </w:rPr>
        <w:t>-</w:t>
      </w:r>
      <w:r w:rsidRPr="00BE0960">
        <w:rPr>
          <w:rFonts w:cstheme="minorHAnsi"/>
          <w:b/>
        </w:rPr>
        <w:t xml:space="preserve">up, </w:t>
      </w:r>
      <w:r>
        <w:rPr>
          <w:rFonts w:cstheme="minorHAnsi"/>
          <w:b/>
        </w:rPr>
        <w:t>[insert name]</w:t>
      </w:r>
      <w:r w:rsidR="00E91143">
        <w:rPr>
          <w:rFonts w:cstheme="minorHAnsi"/>
          <w:b/>
        </w:rPr>
        <w:t>,</w:t>
      </w:r>
      <w:r w:rsidRPr="00BE0960">
        <w:rPr>
          <w:rFonts w:cstheme="minorHAnsi"/>
          <w:b/>
        </w:rPr>
        <w:t xml:space="preserve"> with x correct.  And let us applaud our winner, </w:t>
      </w:r>
      <w:r>
        <w:rPr>
          <w:rFonts w:cstheme="minorHAnsi"/>
          <w:b/>
        </w:rPr>
        <w:t>[insert name]</w:t>
      </w:r>
      <w:r w:rsidRPr="00BE0960">
        <w:rPr>
          <w:rFonts w:cstheme="minorHAnsi"/>
          <w:b/>
        </w:rPr>
        <w:t>, with x correct.</w:t>
      </w:r>
    </w:p>
    <w:p w14:paraId="2FF05C91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 xml:space="preserve">You have a few minutes to finish up the page and get ready for the next </w:t>
      </w:r>
      <w:r>
        <w:rPr>
          <w:rFonts w:cstheme="minorHAnsi"/>
          <w:b/>
        </w:rPr>
        <w:t>S</w:t>
      </w:r>
      <w:r w:rsidRPr="00BE0960">
        <w:rPr>
          <w:rFonts w:cstheme="minorHAnsi"/>
          <w:b/>
        </w:rPr>
        <w:t>print.</w:t>
      </w:r>
    </w:p>
    <w:p w14:paraId="331BE1CC" w14:textId="77777777" w:rsidR="001E77C3" w:rsidRDefault="001E77C3" w:rsidP="001E77C3">
      <w:pPr>
        <w:pStyle w:val="ny-paragraph"/>
        <w:spacing w:before="100" w:after="100"/>
        <w:rPr>
          <w:rFonts w:cstheme="minorHAnsi"/>
          <w:i/>
        </w:rPr>
      </w:pPr>
      <w:r w:rsidRPr="001E5C5C">
        <w:rPr>
          <w:rFonts w:cstheme="minorHAnsi"/>
          <w:i/>
        </w:rPr>
        <w:t>Students are allowed to talk and ask for help; let this part last as long as most are working seriously.</w:t>
      </w:r>
    </w:p>
    <w:p w14:paraId="4FB20EA6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 xml:space="preserve">Stop working.  I will read the answers again so you can check your work.  You say </w:t>
      </w:r>
      <w:r>
        <w:rPr>
          <w:rFonts w:cstheme="minorHAnsi"/>
          <w:b/>
        </w:rPr>
        <w:t>“</w:t>
      </w:r>
      <w:r w:rsidRPr="00BE0960">
        <w:rPr>
          <w:rFonts w:cstheme="minorHAnsi"/>
          <w:b/>
        </w:rPr>
        <w:t>YES</w:t>
      </w:r>
      <w:r>
        <w:rPr>
          <w:rFonts w:cstheme="minorHAnsi"/>
          <w:b/>
        </w:rPr>
        <w:t>”</w:t>
      </w:r>
      <w:r w:rsidRPr="00BE0960">
        <w:rPr>
          <w:rFonts w:cstheme="minorHAnsi"/>
          <w:b/>
        </w:rPr>
        <w:t xml:space="preserve"> if your answer matches.  </w:t>
      </w:r>
    </w:p>
    <w:p w14:paraId="7CE8D157" w14:textId="77777777" w:rsidR="001E77C3" w:rsidRDefault="001E77C3" w:rsidP="001E77C3">
      <w:pPr>
        <w:pStyle w:val="ny-paragraph"/>
        <w:spacing w:before="100" w:after="100"/>
        <w:rPr>
          <w:rFonts w:cstheme="minorHAnsi"/>
          <w:i/>
        </w:rPr>
      </w:pPr>
      <w:r w:rsidRPr="005248F7">
        <w:rPr>
          <w:rFonts w:cstheme="minorHAnsi"/>
          <w:i/>
        </w:rPr>
        <w:t xml:space="preserve">Energetically, rapid-fire call the </w:t>
      </w:r>
      <w:r w:rsidRPr="00185855">
        <w:rPr>
          <w:rFonts w:cstheme="minorHAnsi"/>
          <w:i/>
        </w:rPr>
        <w:t>answers ONLY.</w:t>
      </w:r>
      <w:r>
        <w:rPr>
          <w:rFonts w:cstheme="minorHAnsi"/>
          <w:i/>
        </w:rPr>
        <w:t xml:space="preserve">  </w:t>
      </w:r>
    </w:p>
    <w:p w14:paraId="23EB6574" w14:textId="77777777" w:rsidR="001E77C3" w:rsidRDefault="001E77C3">
      <w:pPr>
        <w:rPr>
          <w:rFonts w:ascii="Calibri" w:eastAsia="Myriad Pro" w:hAnsi="Calibri" w:cstheme="minorHAnsi"/>
          <w:i/>
          <w:color w:val="231F20"/>
        </w:rPr>
      </w:pPr>
      <w:r>
        <w:rPr>
          <w:rFonts w:cstheme="minorHAnsi"/>
          <w:i/>
        </w:rPr>
        <w:br w:type="page"/>
      </w:r>
    </w:p>
    <w:p w14:paraId="0AB3EB0C" w14:textId="0E4D3C28" w:rsidR="001E77C3" w:rsidRDefault="001E77C3" w:rsidP="001E77C3">
      <w:pPr>
        <w:pStyle w:val="ny-paragraph"/>
        <w:spacing w:before="100" w:after="100" w:line="240" w:lineRule="atLeast"/>
        <w:rPr>
          <w:rFonts w:cstheme="minorHAnsi"/>
          <w:i/>
        </w:rPr>
      </w:pPr>
      <w:r>
        <w:rPr>
          <w:rFonts w:cstheme="minorHAnsi"/>
          <w:i/>
        </w:rPr>
        <w:lastRenderedPageBreak/>
        <w:t>Optionally, ask students to stand</w:t>
      </w:r>
      <w:r w:rsidR="00E91143">
        <w:rPr>
          <w:rFonts w:cstheme="minorHAnsi"/>
          <w:i/>
        </w:rPr>
        <w:t>,</w:t>
      </w:r>
      <w:r>
        <w:rPr>
          <w:rFonts w:cstheme="minorHAnsi"/>
          <w:i/>
        </w:rPr>
        <w:t xml:space="preserve"> and l</w:t>
      </w:r>
      <w:r w:rsidRPr="001E5C5C">
        <w:rPr>
          <w:rFonts w:cstheme="minorHAnsi"/>
          <w:i/>
        </w:rPr>
        <w:t>ead the</w:t>
      </w:r>
      <w:r>
        <w:rPr>
          <w:rFonts w:cstheme="minorHAnsi"/>
          <w:i/>
        </w:rPr>
        <w:t>m</w:t>
      </w:r>
      <w:r w:rsidRPr="001E5C5C">
        <w:rPr>
          <w:rFonts w:cstheme="minorHAnsi"/>
          <w:i/>
        </w:rPr>
        <w:t xml:space="preserve"> in an energy</w:t>
      </w:r>
      <w:r>
        <w:rPr>
          <w:rFonts w:cstheme="minorHAnsi"/>
          <w:i/>
        </w:rPr>
        <w:t>-</w:t>
      </w:r>
      <w:r w:rsidRPr="001E5C5C">
        <w:rPr>
          <w:rFonts w:cstheme="minorHAnsi"/>
          <w:i/>
        </w:rPr>
        <w:t xml:space="preserve">expanding exercise that also keeps the brain going.  </w:t>
      </w:r>
      <w:r>
        <w:rPr>
          <w:rFonts w:cstheme="minorHAnsi"/>
          <w:i/>
        </w:rPr>
        <w:t>Examples are</w:t>
      </w:r>
      <w:r w:rsidRPr="001E5C5C">
        <w:rPr>
          <w:rFonts w:cstheme="minorHAnsi"/>
          <w:i/>
        </w:rPr>
        <w:t xml:space="preserve"> jumping jacks or arm circles, etc.</w:t>
      </w:r>
      <w:r w:rsidR="00E91143">
        <w:rPr>
          <w:rFonts w:cstheme="minorHAnsi"/>
          <w:i/>
        </w:rPr>
        <w:t>,</w:t>
      </w:r>
      <w:r w:rsidRPr="001E5C5C">
        <w:rPr>
          <w:rFonts w:cstheme="minorHAnsi"/>
          <w:i/>
        </w:rPr>
        <w:t xml:space="preserve"> while counting by </w:t>
      </w:r>
      <w:r>
        <w:rPr>
          <w:rFonts w:cstheme="minorHAnsi"/>
          <w:i/>
        </w:rPr>
        <w:t>15</w:t>
      </w:r>
      <w:r w:rsidRPr="001E5C5C">
        <w:rPr>
          <w:rFonts w:cstheme="minorHAnsi"/>
          <w:i/>
        </w:rPr>
        <w:t xml:space="preserve">’s starting at </w:t>
      </w:r>
      <w:r>
        <w:rPr>
          <w:rFonts w:cstheme="minorHAnsi"/>
          <w:i/>
        </w:rPr>
        <w:t>15</w:t>
      </w:r>
      <w:r w:rsidRPr="001E5C5C">
        <w:rPr>
          <w:rFonts w:cstheme="minorHAnsi"/>
          <w:i/>
        </w:rPr>
        <w:t xml:space="preserve">, going up to </w:t>
      </w:r>
      <w:r>
        <w:rPr>
          <w:rFonts w:cstheme="minorHAnsi"/>
          <w:i/>
        </w:rPr>
        <w:t>15</w:t>
      </w:r>
      <w:r w:rsidRPr="001E5C5C">
        <w:rPr>
          <w:rFonts w:cstheme="minorHAnsi"/>
          <w:i/>
        </w:rPr>
        <w:t xml:space="preserve">0 and back down to 0.  </w:t>
      </w:r>
      <w:r>
        <w:rPr>
          <w:rFonts w:cstheme="minorHAnsi"/>
          <w:i/>
        </w:rPr>
        <w:t>Y</w:t>
      </w:r>
      <w:r w:rsidRPr="001E5C5C">
        <w:rPr>
          <w:rFonts w:cstheme="minorHAnsi"/>
          <w:i/>
        </w:rPr>
        <w:t xml:space="preserve">ou can follow this </w:t>
      </w:r>
      <w:r>
        <w:rPr>
          <w:rFonts w:cstheme="minorHAnsi"/>
          <w:i/>
        </w:rPr>
        <w:t xml:space="preserve">first exercise </w:t>
      </w:r>
      <w:r w:rsidRPr="001E5C5C">
        <w:rPr>
          <w:rFonts w:cstheme="minorHAnsi"/>
          <w:i/>
        </w:rPr>
        <w:t>with a cool down exercise</w:t>
      </w:r>
      <w:r>
        <w:rPr>
          <w:rFonts w:cstheme="minorHAnsi"/>
          <w:i/>
        </w:rPr>
        <w:t xml:space="preserve"> of a similar nature, such as calf raises with counting by one-sixths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6</m:t>
                </m:r>
              </m:den>
            </m:f>
            <m:r>
              <w:rPr>
                <w:rFonts w:ascii="Cambria Math" w:hAnsi="Cambria Math" w:cstheme="minorHAnsi"/>
              </w:rPr>
              <m:t xml:space="preserve">, 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 xml:space="preserve">, 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 xml:space="preserve">, 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,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6</m:t>
                </m:r>
              </m:den>
            </m:f>
            <m:r>
              <w:rPr>
                <w:rFonts w:ascii="Cambria Math" w:hAnsi="Cambria Math" w:cstheme="minorHAnsi"/>
              </w:rPr>
              <m:t>, 1…</m:t>
            </m:r>
          </m:e>
        </m:d>
      </m:oMath>
      <w:r w:rsidRPr="001E5C5C">
        <w:rPr>
          <w:rFonts w:cstheme="minorHAnsi"/>
          <w:i/>
        </w:rPr>
        <w:t>.</w:t>
      </w:r>
    </w:p>
    <w:p w14:paraId="334CE954" w14:textId="4409734B" w:rsidR="001E77C3" w:rsidRDefault="001E77C3" w:rsidP="001E77C3">
      <w:pPr>
        <w:pStyle w:val="ny-paragraph"/>
        <w:spacing w:before="100" w:after="100"/>
        <w:rPr>
          <w:rFonts w:cstheme="minorHAnsi"/>
          <w:i/>
        </w:rPr>
      </w:pPr>
      <w:r w:rsidRPr="001E5C5C">
        <w:rPr>
          <w:rFonts w:cstheme="minorHAnsi"/>
          <w:i/>
        </w:rPr>
        <w:t xml:space="preserve">Hand out the second </w:t>
      </w:r>
      <w:r>
        <w:rPr>
          <w:rFonts w:cstheme="minorHAnsi"/>
          <w:i/>
        </w:rPr>
        <w:t>S</w:t>
      </w:r>
      <w:r w:rsidRPr="001E5C5C">
        <w:rPr>
          <w:rFonts w:cstheme="minorHAnsi"/>
          <w:i/>
        </w:rPr>
        <w:t>print</w:t>
      </w:r>
      <w:r w:rsidR="00E91143">
        <w:rPr>
          <w:rFonts w:cstheme="minorHAnsi"/>
          <w:i/>
        </w:rPr>
        <w:t>,</w:t>
      </w:r>
      <w:r>
        <w:rPr>
          <w:rFonts w:cstheme="minorHAnsi"/>
          <w:i/>
        </w:rPr>
        <w:t xml:space="preserve"> and continue reading the script</w:t>
      </w:r>
      <w:r w:rsidRPr="001E5C5C">
        <w:rPr>
          <w:rFonts w:cstheme="minorHAnsi"/>
          <w:i/>
        </w:rPr>
        <w:t>.</w:t>
      </w:r>
    </w:p>
    <w:p w14:paraId="289FF74F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 xml:space="preserve">Keep the </w:t>
      </w:r>
      <w:r>
        <w:rPr>
          <w:rFonts w:cstheme="minorHAnsi"/>
          <w:b/>
        </w:rPr>
        <w:t>S</w:t>
      </w:r>
      <w:r w:rsidRPr="00BE0960">
        <w:rPr>
          <w:rFonts w:cstheme="minorHAnsi"/>
          <w:b/>
        </w:rPr>
        <w:t>print face down on your desk.</w:t>
      </w:r>
    </w:p>
    <w:p w14:paraId="1BDF6998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 xml:space="preserve">There are xx problems on the </w:t>
      </w:r>
      <w:r>
        <w:rPr>
          <w:rFonts w:cstheme="minorHAnsi"/>
          <w:b/>
        </w:rPr>
        <w:t>S</w:t>
      </w:r>
      <w:r w:rsidRPr="00BE0960">
        <w:rPr>
          <w:rFonts w:cstheme="minorHAnsi"/>
          <w:b/>
        </w:rPr>
        <w:t>print.  You will have 60 seconds.  Do as many as you can.  I do not expect any of you to finish.</w:t>
      </w:r>
    </w:p>
    <w:p w14:paraId="64E2A22A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>On your mark, get set, GO.</w:t>
      </w:r>
    </w:p>
    <w:p w14:paraId="65741D11" w14:textId="77777777" w:rsidR="001E77C3" w:rsidRDefault="001E77C3" w:rsidP="001E77C3">
      <w:pPr>
        <w:pStyle w:val="ny-paragraph"/>
        <w:spacing w:before="100" w:after="100"/>
        <w:rPr>
          <w:rFonts w:cstheme="minorHAnsi"/>
          <w:i/>
        </w:rPr>
      </w:pPr>
      <w:r w:rsidRPr="001E5C5C">
        <w:rPr>
          <w:rFonts w:cstheme="minorHAnsi"/>
          <w:i/>
        </w:rPr>
        <w:t>60 seconds of silence.</w:t>
      </w:r>
    </w:p>
    <w:p w14:paraId="328C0006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>STOP</w:t>
      </w:r>
      <w:r>
        <w:rPr>
          <w:rFonts w:cstheme="minorHAnsi"/>
          <w:b/>
        </w:rPr>
        <w:t xml:space="preserve">.  Circle the last problem you completed. </w:t>
      </w:r>
    </w:p>
    <w:p w14:paraId="3FE9C0C5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 xml:space="preserve">I will read the answers.  You say </w:t>
      </w:r>
      <w:r>
        <w:rPr>
          <w:rFonts w:cstheme="minorHAnsi"/>
          <w:b/>
        </w:rPr>
        <w:t>“</w:t>
      </w:r>
      <w:r w:rsidRPr="00BE0960">
        <w:rPr>
          <w:rFonts w:cstheme="minorHAnsi"/>
          <w:b/>
        </w:rPr>
        <w:t>YES</w:t>
      </w:r>
      <w:r>
        <w:rPr>
          <w:rFonts w:cstheme="minorHAnsi"/>
          <w:b/>
        </w:rPr>
        <w:t>”</w:t>
      </w:r>
      <w:r w:rsidRPr="00BE0960">
        <w:rPr>
          <w:rFonts w:cstheme="minorHAnsi"/>
          <w:b/>
        </w:rPr>
        <w:t xml:space="preserve"> if you</w:t>
      </w:r>
      <w:r>
        <w:rPr>
          <w:rFonts w:cstheme="minorHAnsi"/>
          <w:b/>
        </w:rPr>
        <w:t>r</w:t>
      </w:r>
      <w:r w:rsidRPr="00BE0960">
        <w:rPr>
          <w:rFonts w:cstheme="minorHAnsi"/>
          <w:b/>
        </w:rPr>
        <w:t xml:space="preserve"> answer matches.  Mark the ones you have wrong.  Don’t try to correct them.</w:t>
      </w:r>
    </w:p>
    <w:p w14:paraId="05951033" w14:textId="77777777" w:rsidR="001E77C3" w:rsidRDefault="001E77C3" w:rsidP="001E77C3">
      <w:pPr>
        <w:pStyle w:val="ny-paragraph"/>
        <w:spacing w:before="100" w:after="100"/>
        <w:rPr>
          <w:rFonts w:cstheme="minorHAnsi"/>
          <w:i/>
        </w:rPr>
      </w:pPr>
      <w:r w:rsidRPr="001E5C5C">
        <w:rPr>
          <w:rFonts w:cstheme="minorHAnsi"/>
          <w:i/>
        </w:rPr>
        <w:t>Quickly read the answers ONLY.</w:t>
      </w:r>
    </w:p>
    <w:p w14:paraId="429B24B5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>Count the number you have correct</w:t>
      </w:r>
      <w:r>
        <w:rPr>
          <w:rFonts w:cstheme="minorHAnsi"/>
          <w:b/>
        </w:rPr>
        <w:t>,</w:t>
      </w:r>
      <w:r w:rsidRPr="00BE0960">
        <w:rPr>
          <w:rFonts w:cstheme="minorHAnsi"/>
          <w:b/>
        </w:rPr>
        <w:t xml:space="preserve"> and write it on the top of the page.</w:t>
      </w:r>
    </w:p>
    <w:p w14:paraId="54DC05B9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>Raise your hand if you have 1 or more correct.  2 or more, 3 or more, ...</w:t>
      </w:r>
    </w:p>
    <w:p w14:paraId="17D47F79" w14:textId="30D374A5" w:rsidR="001E77C3" w:rsidRDefault="00E91143" w:rsidP="001E77C3">
      <w:pPr>
        <w:pStyle w:val="ny-paragraph"/>
        <w:spacing w:before="100" w:after="100"/>
        <w:rPr>
          <w:rFonts w:cstheme="minorHAnsi"/>
          <w:b/>
        </w:rPr>
      </w:pPr>
      <w:r>
        <w:rPr>
          <w:rFonts w:cstheme="minorHAnsi"/>
          <w:b/>
        </w:rPr>
        <w:t>Let us all applaud our runner-</w:t>
      </w:r>
      <w:r w:rsidR="001E77C3" w:rsidRPr="00BE0960">
        <w:rPr>
          <w:rFonts w:cstheme="minorHAnsi"/>
          <w:b/>
        </w:rPr>
        <w:t xml:space="preserve">up, </w:t>
      </w:r>
      <w:r w:rsidR="001E77C3">
        <w:rPr>
          <w:rFonts w:cstheme="minorHAnsi"/>
          <w:b/>
        </w:rPr>
        <w:t>[insert name]</w:t>
      </w:r>
      <w:r>
        <w:rPr>
          <w:rFonts w:cstheme="minorHAnsi"/>
          <w:b/>
        </w:rPr>
        <w:t>,</w:t>
      </w:r>
      <w:r w:rsidR="001E77C3" w:rsidRPr="00BE0960">
        <w:rPr>
          <w:rFonts w:cstheme="minorHAnsi"/>
          <w:b/>
        </w:rPr>
        <w:t xml:space="preserve"> with x correct.  And let us applaud our winner, </w:t>
      </w:r>
      <w:r w:rsidR="001E77C3">
        <w:rPr>
          <w:rFonts w:cstheme="minorHAnsi"/>
          <w:b/>
        </w:rPr>
        <w:t>[insert name]</w:t>
      </w:r>
      <w:r w:rsidR="001E77C3" w:rsidRPr="00BE0960">
        <w:rPr>
          <w:rFonts w:cstheme="minorHAnsi"/>
          <w:b/>
        </w:rPr>
        <w:t>, with x correct.</w:t>
      </w:r>
    </w:p>
    <w:p w14:paraId="4E2B02B3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>Write the amount by which your score improved at the top of the page.</w:t>
      </w:r>
    </w:p>
    <w:p w14:paraId="63135A47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>Raise your hand if you improved your score by 1 or more.  2 or more, 3 or more</w:t>
      </w:r>
      <w:r>
        <w:rPr>
          <w:rFonts w:cstheme="minorHAnsi"/>
          <w:b/>
        </w:rPr>
        <w:t xml:space="preserve">, </w:t>
      </w:r>
      <w:r w:rsidRPr="00BE0960">
        <w:rPr>
          <w:rFonts w:cstheme="minorHAnsi"/>
          <w:b/>
        </w:rPr>
        <w:t>...</w:t>
      </w:r>
    </w:p>
    <w:p w14:paraId="787B3A0B" w14:textId="5A0992DB" w:rsidR="001E77C3" w:rsidRDefault="00E91143" w:rsidP="001E77C3">
      <w:pPr>
        <w:pStyle w:val="ny-paragraph"/>
        <w:spacing w:before="100" w:after="100"/>
        <w:rPr>
          <w:rFonts w:cstheme="minorHAnsi"/>
          <w:b/>
        </w:rPr>
      </w:pPr>
      <w:r>
        <w:rPr>
          <w:rFonts w:cstheme="minorHAnsi"/>
          <w:b/>
        </w:rPr>
        <w:t>Let us all applaud our runner-</w:t>
      </w:r>
      <w:r w:rsidR="001E77C3" w:rsidRPr="00BE0960">
        <w:rPr>
          <w:rFonts w:cstheme="minorHAnsi"/>
          <w:b/>
        </w:rPr>
        <w:t xml:space="preserve">up for most improved, </w:t>
      </w:r>
      <w:r w:rsidR="001E77C3">
        <w:rPr>
          <w:rFonts w:cstheme="minorHAnsi"/>
          <w:b/>
        </w:rPr>
        <w:t>[insert name]</w:t>
      </w:r>
      <w:r w:rsidR="001E77C3" w:rsidRPr="00BE0960">
        <w:rPr>
          <w:rFonts w:cstheme="minorHAnsi"/>
          <w:b/>
        </w:rPr>
        <w:t xml:space="preserve">.  And let us applaud our winner for most improved, </w:t>
      </w:r>
      <w:r w:rsidR="001E77C3">
        <w:rPr>
          <w:rFonts w:cstheme="minorHAnsi"/>
          <w:b/>
        </w:rPr>
        <w:t>[insert name]</w:t>
      </w:r>
      <w:r w:rsidR="001E77C3" w:rsidRPr="00BE0960">
        <w:rPr>
          <w:rFonts w:cstheme="minorHAnsi"/>
          <w:b/>
        </w:rPr>
        <w:t>.</w:t>
      </w:r>
    </w:p>
    <w:p w14:paraId="2A6EB98C" w14:textId="77777777" w:rsidR="001E77C3" w:rsidRDefault="001E77C3" w:rsidP="001E77C3">
      <w:pPr>
        <w:pStyle w:val="ny-paragraph"/>
        <w:spacing w:before="100" w:after="100"/>
        <w:rPr>
          <w:rFonts w:cstheme="minorHAnsi"/>
          <w:b/>
        </w:rPr>
      </w:pPr>
      <w:r w:rsidRPr="00BE0960">
        <w:rPr>
          <w:rFonts w:cstheme="minorHAnsi"/>
          <w:b/>
        </w:rPr>
        <w:t xml:space="preserve">You can take the </w:t>
      </w:r>
      <w:r>
        <w:rPr>
          <w:rFonts w:cstheme="minorHAnsi"/>
          <w:b/>
        </w:rPr>
        <w:t>S</w:t>
      </w:r>
      <w:r w:rsidRPr="00BE0960">
        <w:rPr>
          <w:rFonts w:cstheme="minorHAnsi"/>
          <w:b/>
        </w:rPr>
        <w:t>print home and finish it if you want.</w:t>
      </w:r>
    </w:p>
    <w:p w14:paraId="1AB32689" w14:textId="77777777" w:rsidR="00640E08" w:rsidRDefault="00640E08" w:rsidP="001E77C3">
      <w:pPr>
        <w:pStyle w:val="ny-paragraph"/>
      </w:pPr>
    </w:p>
    <w:p w14:paraId="44138737" w14:textId="77777777" w:rsidR="00797ECC" w:rsidRDefault="00797ECC" w:rsidP="00797ECC">
      <w:pPr>
        <w:pStyle w:val="ny-h2"/>
      </w:pPr>
      <w:r w:rsidRPr="008374F3">
        <w:t>Assessment Summary</w:t>
      </w:r>
    </w:p>
    <w:tbl>
      <w:tblPr>
        <w:tblStyle w:val="TableGrid"/>
        <w:tblW w:w="9864" w:type="dxa"/>
        <w:tblInd w:w="167" w:type="dxa"/>
        <w:tblBorders>
          <w:top w:val="single" w:sz="4" w:space="0" w:color="00789C"/>
          <w:left w:val="single" w:sz="4" w:space="0" w:color="00789C"/>
          <w:bottom w:val="single" w:sz="4" w:space="0" w:color="00789C"/>
          <w:right w:val="single" w:sz="4" w:space="0" w:color="00789C"/>
          <w:insideH w:val="single" w:sz="4" w:space="0" w:color="00789C"/>
          <w:insideV w:val="single" w:sz="4" w:space="0" w:color="00789C"/>
        </w:tblBorders>
        <w:shd w:val="clear" w:color="auto" w:fill="94A468"/>
        <w:tblLayout w:type="fixed"/>
        <w:tblLook w:val="04A0" w:firstRow="1" w:lastRow="0" w:firstColumn="1" w:lastColumn="0" w:noHBand="0" w:noVBand="1"/>
      </w:tblPr>
      <w:tblGrid>
        <w:gridCol w:w="1958"/>
        <w:gridCol w:w="1570"/>
        <w:gridCol w:w="3931"/>
        <w:gridCol w:w="2405"/>
      </w:tblGrid>
      <w:tr w:rsidR="00A90B4C" w14:paraId="5BDF34D7" w14:textId="77777777" w:rsidTr="00FE3E28">
        <w:tc>
          <w:tcPr>
            <w:tcW w:w="1958" w:type="dxa"/>
            <w:shd w:val="clear" w:color="auto" w:fill="79A0B4"/>
            <w:vAlign w:val="center"/>
          </w:tcPr>
          <w:p w14:paraId="595C5453" w14:textId="77777777" w:rsidR="00A90B4C" w:rsidRDefault="00A90B4C" w:rsidP="00DA4F73">
            <w:pPr>
              <w:pStyle w:val="ny-table-text"/>
              <w:spacing w:before="80" w:after="80"/>
              <w:jc w:val="center"/>
            </w:pPr>
            <w:r w:rsidRPr="00B6088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Assessment Type</w:t>
            </w:r>
          </w:p>
        </w:tc>
        <w:tc>
          <w:tcPr>
            <w:tcW w:w="1570" w:type="dxa"/>
            <w:shd w:val="clear" w:color="auto" w:fill="79A0B4"/>
            <w:vAlign w:val="center"/>
          </w:tcPr>
          <w:p w14:paraId="461BDB07" w14:textId="77777777" w:rsidR="00A90B4C" w:rsidRDefault="00A90B4C" w:rsidP="00DA4F73">
            <w:pPr>
              <w:pStyle w:val="ny-table-text"/>
              <w:spacing w:before="80" w:after="80"/>
              <w:jc w:val="center"/>
            </w:pPr>
            <w:r w:rsidRPr="00B6088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Administered</w:t>
            </w:r>
          </w:p>
        </w:tc>
        <w:tc>
          <w:tcPr>
            <w:tcW w:w="3931" w:type="dxa"/>
            <w:shd w:val="clear" w:color="auto" w:fill="79A0B4"/>
            <w:vAlign w:val="center"/>
          </w:tcPr>
          <w:p w14:paraId="35AE8472" w14:textId="77777777" w:rsidR="00A90B4C" w:rsidRDefault="00A90B4C" w:rsidP="00DA4F73">
            <w:pPr>
              <w:pStyle w:val="ny-table-text"/>
              <w:spacing w:before="80" w:after="80"/>
              <w:jc w:val="center"/>
            </w:pPr>
            <w:r w:rsidRPr="00B6088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Format</w:t>
            </w:r>
          </w:p>
        </w:tc>
        <w:tc>
          <w:tcPr>
            <w:tcW w:w="2405" w:type="dxa"/>
            <w:shd w:val="clear" w:color="auto" w:fill="79A0B4"/>
            <w:vAlign w:val="center"/>
          </w:tcPr>
          <w:p w14:paraId="031BC848" w14:textId="77777777" w:rsidR="00A90B4C" w:rsidRDefault="00A90B4C" w:rsidP="00DA4F73">
            <w:pPr>
              <w:pStyle w:val="ny-table-text"/>
              <w:spacing w:before="80" w:after="80"/>
              <w:jc w:val="center"/>
            </w:pPr>
            <w:r w:rsidRPr="00B6088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Standards Addressed</w:t>
            </w:r>
          </w:p>
        </w:tc>
      </w:tr>
      <w:tr w:rsidR="00A90B4C" w14:paraId="5E4C003D" w14:textId="77777777" w:rsidTr="00FE3E28">
        <w:tc>
          <w:tcPr>
            <w:tcW w:w="1958" w:type="dxa"/>
            <w:shd w:val="clear" w:color="auto" w:fill="auto"/>
            <w:vAlign w:val="center"/>
          </w:tcPr>
          <w:p w14:paraId="1CFB0F46" w14:textId="77777777" w:rsidR="00A90B4C" w:rsidRDefault="00A90B4C" w:rsidP="006B27C1">
            <w:pPr>
              <w:pStyle w:val="ny-table-text"/>
              <w:spacing w:before="120" w:after="120"/>
            </w:pPr>
            <w:r w:rsidRPr="00CB06B2">
              <w:t>Mid</w:t>
            </w:r>
            <w:r>
              <w:t xml:space="preserve">-Module Assessment </w:t>
            </w:r>
            <w:r w:rsidRPr="00FE11DE">
              <w:t>Task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685C1E0" w14:textId="166E3F44" w:rsidR="00A90B4C" w:rsidRDefault="00A90B4C" w:rsidP="006B27C1">
            <w:pPr>
              <w:pStyle w:val="ny-table-text"/>
              <w:spacing w:before="120" w:after="120"/>
            </w:pPr>
            <w:r w:rsidRPr="00FE11DE">
              <w:t xml:space="preserve">After Topic </w:t>
            </w:r>
            <w:r w:rsidR="00F506CF">
              <w:t>B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346B9939" w14:textId="77777777" w:rsidR="00A90B4C" w:rsidRDefault="00A90B4C" w:rsidP="006B27C1">
            <w:pPr>
              <w:pStyle w:val="ny-table-text"/>
              <w:spacing w:before="120" w:after="120"/>
            </w:pPr>
            <w:r>
              <w:t>Constructed response with rubric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EE1FA4C" w14:textId="5FAB9A69" w:rsidR="00A90B4C" w:rsidRDefault="00664C3C" w:rsidP="00664C3C">
            <w:pPr>
              <w:pStyle w:val="ny-table-text"/>
              <w:spacing w:before="120" w:after="120"/>
            </w:pPr>
            <w:r>
              <w:t>7.RP.</w:t>
            </w:r>
            <w:r w:rsidR="00BF3F72">
              <w:t>A.</w:t>
            </w:r>
            <w:r>
              <w:t>1, 7.RP.</w:t>
            </w:r>
            <w:r w:rsidR="00BF3F72">
              <w:t>A.</w:t>
            </w:r>
            <w:r>
              <w:t>2</w:t>
            </w:r>
            <w:r w:rsidR="00930204">
              <w:t>, 7.RP.</w:t>
            </w:r>
            <w:r w:rsidR="00BF3F72">
              <w:t>A.</w:t>
            </w:r>
            <w:r w:rsidR="00930204">
              <w:t>3</w:t>
            </w:r>
            <w:r w:rsidR="00B96CAF">
              <w:t>,</w:t>
            </w:r>
            <w:r w:rsidR="009E1BB6">
              <w:t xml:space="preserve"> 7.EE.</w:t>
            </w:r>
            <w:r w:rsidR="00BF3F72">
              <w:t>B.</w:t>
            </w:r>
            <w:r w:rsidR="009E1BB6">
              <w:t>3</w:t>
            </w:r>
          </w:p>
        </w:tc>
      </w:tr>
      <w:tr w:rsidR="00A90B4C" w14:paraId="4F31A876" w14:textId="77777777" w:rsidTr="00FE3E28">
        <w:tc>
          <w:tcPr>
            <w:tcW w:w="1958" w:type="dxa"/>
            <w:shd w:val="clear" w:color="auto" w:fill="auto"/>
            <w:vAlign w:val="center"/>
          </w:tcPr>
          <w:p w14:paraId="24B1FAB4" w14:textId="77777777" w:rsidR="00A90B4C" w:rsidRDefault="00A90B4C" w:rsidP="006B27C1">
            <w:pPr>
              <w:pStyle w:val="ny-table-text"/>
              <w:spacing w:before="120" w:after="120"/>
            </w:pPr>
            <w:r>
              <w:t xml:space="preserve">End-of-Module Assessment </w:t>
            </w:r>
            <w:r w:rsidRPr="00FE11DE">
              <w:t>Task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AEB9D5C" w14:textId="5DF81739" w:rsidR="00A90B4C" w:rsidRDefault="00A90B4C" w:rsidP="006B27C1">
            <w:pPr>
              <w:pStyle w:val="ny-table-text"/>
              <w:spacing w:before="120" w:after="120"/>
            </w:pPr>
            <w:r w:rsidRPr="00FE11DE">
              <w:t xml:space="preserve">After Topic </w:t>
            </w:r>
            <w:r w:rsidR="00F506CF">
              <w:t>D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1C00C7B0" w14:textId="77777777" w:rsidR="00A90B4C" w:rsidRDefault="00A90B4C" w:rsidP="006B27C1">
            <w:pPr>
              <w:pStyle w:val="ny-table-text"/>
              <w:spacing w:before="120" w:after="120"/>
            </w:pPr>
            <w:r w:rsidRPr="00FE11DE">
              <w:t>Constructed response with rubric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4F968AD" w14:textId="41F0A404" w:rsidR="00A90B4C" w:rsidRDefault="00664C3C" w:rsidP="006B27C1">
            <w:pPr>
              <w:pStyle w:val="ny-table-text"/>
              <w:spacing w:before="120" w:after="120"/>
            </w:pPr>
            <w:r>
              <w:t>7.RP.</w:t>
            </w:r>
            <w:r w:rsidR="00BF3F72">
              <w:t>A.</w:t>
            </w:r>
            <w:r>
              <w:t>1, 7.RP.</w:t>
            </w:r>
            <w:r w:rsidR="00BF3F72">
              <w:t>A.</w:t>
            </w:r>
            <w:r>
              <w:t>2, 7.RP.</w:t>
            </w:r>
            <w:r w:rsidR="00BF3F72">
              <w:t>A.</w:t>
            </w:r>
            <w:r>
              <w:t>3, 7.EE.</w:t>
            </w:r>
            <w:r w:rsidR="00BF3F72">
              <w:t>B.</w:t>
            </w:r>
            <w:r>
              <w:t>3, 7.G.</w:t>
            </w:r>
            <w:r w:rsidR="00BF3F72">
              <w:t>A.</w:t>
            </w:r>
            <w:r>
              <w:t>1</w:t>
            </w:r>
          </w:p>
        </w:tc>
      </w:tr>
    </w:tbl>
    <w:p w14:paraId="44138748" w14:textId="77777777" w:rsidR="007B2C2A" w:rsidRPr="007B2C2A" w:rsidRDefault="007B2C2A" w:rsidP="007B2C2A">
      <w:pPr>
        <w:tabs>
          <w:tab w:val="left" w:pos="9070"/>
        </w:tabs>
      </w:pPr>
    </w:p>
    <w:sectPr w:rsidR="007B2C2A" w:rsidRPr="007B2C2A" w:rsidSect="009E1D4B"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6B447" w14:textId="77777777" w:rsidR="00F10E8C" w:rsidRDefault="00F10E8C">
      <w:pPr>
        <w:spacing w:after="0" w:line="240" w:lineRule="auto"/>
      </w:pPr>
      <w:r>
        <w:separator/>
      </w:r>
    </w:p>
  </w:endnote>
  <w:endnote w:type="continuationSeparator" w:id="0">
    <w:p w14:paraId="15A9BDC9" w14:textId="77777777" w:rsidR="00F10E8C" w:rsidRDefault="00F1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28FF" w14:textId="11D39B85" w:rsidR="00570BFA" w:rsidRPr="007D05E6" w:rsidRDefault="00570BFA" w:rsidP="007D05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4EAA1CC" wp14:editId="5901688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2D195F7C" w14:textId="4627B1E7" w:rsidR="00570BFA" w:rsidRDefault="00570BFA" w:rsidP="003C760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Module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505A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Percent and Proportional Relationships</w:t>
                          </w:r>
                        </w:p>
                        <w:p w14:paraId="4170DA5C" w14:textId="5253B283" w:rsidR="00570BFA" w:rsidRPr="002273E5" w:rsidRDefault="00570BFA" w:rsidP="003C760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1E3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175CBBF" w14:textId="77777777" w:rsidR="00570BFA" w:rsidRPr="002273E5" w:rsidRDefault="00570BFA" w:rsidP="003C760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EAA1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1pt;margin-top:31.25pt;width:293.4pt;height:24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nQewIAAKc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F1tedB7AgAApw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2D195F7C" w14:textId="4627B1E7" w:rsidR="00570BFA" w:rsidRDefault="00570BFA" w:rsidP="003C760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Module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505A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Percent and Proportional Relationships</w:t>
                    </w:r>
                  </w:p>
                  <w:p w14:paraId="4170DA5C" w14:textId="5253B283" w:rsidR="00570BFA" w:rsidRPr="002273E5" w:rsidRDefault="00570BFA" w:rsidP="003C760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1E3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175CBBF" w14:textId="77777777" w:rsidR="00570BFA" w:rsidRPr="002273E5" w:rsidRDefault="00570BFA" w:rsidP="003C760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CEF067B" wp14:editId="2613BCF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565DD2" id="Group 23" o:spid="_x0000_s1026" style="position:absolute;margin-left:86.45pt;margin-top:30.4pt;width:6.55pt;height:21.35pt;z-index:2516746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ADlP3U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OWsEA&#10;AADbAAAADwAAAGRycy9kb3ducmV2LnhtbESP0YrCMBBF3wX/IcyCL2JTFYp2jSLCwj65Wv2AsZlt&#10;yjaT0kStf78RBN9muHfuubPa9LYRN+p87VjBNElBEJdO11wpOJ++JgsQPiBrbByTggd52KyHgxXm&#10;2t35SLciVCKGsM9RgQmhzaX0pSGLPnEtcdR+XWcxxLWrpO7wHsNtI2dpmkmLNUeCwZZ2hsq/4moj&#10;ZP5z2D+K5d5c7NgQcpFhv1Nq9NFvP0EE6sPb/Lr+1rF+Bs9f4gB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Dzlr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5161FA35" wp14:editId="5E4512D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A1149F3" wp14:editId="1AF19EE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9ED5D" w14:textId="77777777" w:rsidR="00570BFA" w:rsidRPr="00B81D46" w:rsidRDefault="00570BFA" w:rsidP="003C760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149F3" id="Text Box 154" o:spid="_x0000_s1032" type="#_x0000_t202" style="position:absolute;margin-left:294.95pt;margin-top:59.65pt;width:27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kEQQ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3XzZBEECAABB&#10;BAAADgAAAAAAAAAAAAAAAAAuAgAAZHJzL2Uyb0RvYy54bWxQSwECLQAUAAYACAAAACEACU4A+eEA&#10;AAAMAQAADwAAAAAAAAAAAAAAAACbBAAAZHJzL2Rvd25yZXYueG1sUEsFBgAAAAAEAAQA8wAAAKkF&#10;AAAAAA==&#10;" filled="f" stroked="f">
              <v:textbox inset="0,0,0,0">
                <w:txbxContent>
                  <w:p w14:paraId="50D9ED5D" w14:textId="77777777" w:rsidR="00570BFA" w:rsidRPr="00B81D46" w:rsidRDefault="00570BFA" w:rsidP="003C760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2816" behindDoc="1" locked="0" layoutInCell="1" allowOverlap="1" wp14:anchorId="2E5DEBDF" wp14:editId="4269A5A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1" name="Picture 5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BEC1864" wp14:editId="6A042E03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A8789" w14:textId="77777777" w:rsidR="00570BFA" w:rsidRPr="006A4B5D" w:rsidRDefault="00570BFA" w:rsidP="003C760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81E3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EC1864" id="Text Box 19" o:spid="_x0000_s1033" type="#_x0000_t202" style="position:absolute;margin-left:519.9pt;margin-top:37.65pt;width:19.8pt;height:1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povQd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226A8789" w14:textId="77777777" w:rsidR="00570BFA" w:rsidRPr="006A4B5D" w:rsidRDefault="00570BFA" w:rsidP="003C760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81E3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C505AE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C57C7EA" wp14:editId="3D66141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A591E4F" id="Group 25" o:spid="_x0000_s1026" style="position:absolute;margin-left:515.7pt;margin-top:51.1pt;width:28.8pt;height:7.05pt;z-index:25168076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5INW1OQMAAEg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B9B6BE2" wp14:editId="101D788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7BCAFB" id="Group 12" o:spid="_x0000_s1026" style="position:absolute;margin-left:-.15pt;margin-top:20.35pt;width:492.4pt;height:.1pt;z-index:25167564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C1OgMAAEc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CHRVC1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o5sUA&#10;AADbAAAADwAAAGRycy9kb3ducmV2LnhtbESPT4vCMBTE74LfIbwFb5oqrk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2jm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70EEB9" wp14:editId="55A548B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EF82C" w14:textId="77777777" w:rsidR="00570BFA" w:rsidRPr="002273E5" w:rsidRDefault="00570BFA" w:rsidP="003C760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952049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952049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70EEB9" id="Text Box 50" o:spid="_x0000_s1034" type="#_x0000_t202" style="position:absolute;margin-left:-1.15pt;margin-top:63.5pt;width:165.6pt;height: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GIYVe0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4E1EF82C" w14:textId="77777777" w:rsidR="00570BFA" w:rsidRPr="002273E5" w:rsidRDefault="00570BFA" w:rsidP="003C760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952049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952049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512851CA" wp14:editId="40E2F8A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6" w14:textId="42D66A7F" w:rsidR="00570BFA" w:rsidRPr="007D05E6" w:rsidRDefault="00570BFA" w:rsidP="007D05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2BC09C87" wp14:editId="1741B6F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2AFB6064" w14:textId="77777777" w:rsidR="00570BFA" w:rsidRDefault="00570BFA" w:rsidP="003C760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Module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B20C7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Percent and Proportional Relationships</w:t>
                          </w:r>
                        </w:p>
                        <w:p w14:paraId="08AD9E6B" w14:textId="04529562" w:rsidR="00570BFA" w:rsidRPr="002273E5" w:rsidRDefault="00570BFA" w:rsidP="003C760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1E3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7A32A4B" w14:textId="77777777" w:rsidR="00570BFA" w:rsidRPr="002273E5" w:rsidRDefault="00570BFA" w:rsidP="003C760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C09C87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1pt;margin-top:31.25pt;width:293.4pt;height:24.9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Jy91o3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2AFB6064" w14:textId="77777777" w:rsidR="00570BFA" w:rsidRDefault="00570BFA" w:rsidP="003C760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Module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B20C7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Percent and Proportional Relationships</w:t>
                    </w:r>
                  </w:p>
                  <w:p w14:paraId="08AD9E6B" w14:textId="04529562" w:rsidR="00570BFA" w:rsidRPr="002273E5" w:rsidRDefault="00570BFA" w:rsidP="003C760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1E3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7A32A4B" w14:textId="77777777" w:rsidR="00570BFA" w:rsidRPr="002273E5" w:rsidRDefault="00570BFA" w:rsidP="003C760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02976" behindDoc="0" locked="0" layoutInCell="1" allowOverlap="1" wp14:anchorId="4F1600D8" wp14:editId="1A2B3EC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0FF1CC" id="Group 23" o:spid="_x0000_s1026" style="position:absolute;margin-left:86.45pt;margin-top:30.4pt;width:6.55pt;height:21.35pt;z-index:2519029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KiD2TT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Gc78A&#10;AADbAAAADwAAAGRycy9kb3ducmV2LnhtbERPzWrCQBC+C32HZQpeRDe1KDXNRopQ6Elt2gcYs2M2&#10;NDsbsluNb985FDx+fP/FdvSdutAQ28AGnhYZKOI62JYbA99f7/MXUDEhW+wCk4EbRdiWD5MCcxuu&#10;/EmXKjVKQjjmaMCl1Odax9qRx7gIPbFw5zB4TAKHRtsBrxLuO73MsrX22LI0OOxp56j+qX69lDwf&#10;jvtbtdm7k585Qq7WOO6MmT6Ob6+gEo3pLv53f1gDKxkr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kZz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912192" behindDoc="1" locked="0" layoutInCell="1" allowOverlap="1" wp14:anchorId="08133541" wp14:editId="63EEA87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55C2FE94" wp14:editId="34AD69E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5122A" w14:textId="77777777" w:rsidR="00570BFA" w:rsidRPr="00B81D46" w:rsidRDefault="00570BFA" w:rsidP="003C760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2FE94" id="_x0000_s1044" type="#_x0000_t202" style="position:absolute;margin-left:294.95pt;margin-top:59.65pt;width:273.4pt;height:14.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4QQgIAAEI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LnJ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FS9n&#10;Uo5QPeI4NUxrjWeIQgP6OyUDrnRJzbcz04KS7r1EStz+z4KeheMsMMkxtKTcakqmz85Ol3JWuj01&#10;iD3RLmGDxNWtn6ljeKrjmW5cVM/K81G5S3j9916/Tn/9Ew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EZVHhBCAgAA&#10;Qg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BD5122A" w14:textId="77777777" w:rsidR="00570BFA" w:rsidRPr="00B81D46" w:rsidRDefault="00570BFA" w:rsidP="003C760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911168" behindDoc="1" locked="0" layoutInCell="1" allowOverlap="1" wp14:anchorId="7BC59418" wp14:editId="65CF453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0" name="Picture 7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5BA04459" wp14:editId="2E6AE89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E557A" w14:textId="77777777" w:rsidR="00570BFA" w:rsidRPr="006A4B5D" w:rsidRDefault="00570BFA" w:rsidP="003C760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81E3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04459" id="Text Box 60" o:spid="_x0000_s1045" type="#_x0000_t202" style="position:absolute;margin-left:519.9pt;margin-top:37.65pt;width:19.8pt;height:13.4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Azyt7JAAgAAPg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0D8E557A" w14:textId="77777777" w:rsidR="00570BFA" w:rsidRPr="006A4B5D" w:rsidRDefault="00570BFA" w:rsidP="003C760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81E3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C505AE">
      <w:rPr>
        <w:noProof/>
        <w:color w:val="76923C"/>
      </w:rPr>
      <mc:AlternateContent>
        <mc:Choice Requires="wpg">
          <w:drawing>
            <wp:anchor distT="0" distB="0" distL="114300" distR="114300" simplePos="0" relativeHeight="251909120" behindDoc="0" locked="0" layoutInCell="1" allowOverlap="1" wp14:anchorId="5669D606" wp14:editId="354496F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9B91F9" id="Group 25" o:spid="_x0000_s1026" style="position:absolute;margin-left:515.7pt;margin-top:51.1pt;width:28.8pt;height:7.05pt;z-index:2519091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GMOgMAAEo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6QoBjD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ubsUA&#10;AADbAAAADwAAAGRycy9kb3ducmV2LnhtbESPzWrDMBCE74G+g9hCLqGRm0MIbuRQFwqFlPzY7X1t&#10;bW031spYquO8fRQI9DjMzDfMejOaVgzUu8aygud5BIK4tLrhSsFX/v60AuE8ssbWMim4kINN8jBZ&#10;Y6ztmY80ZL4SAcIuRgW1910spStrMujmtiMO3o/tDfog+0rqHs8Bblq5iKKlNNhwWKixo7eaylP2&#10;ZxSkh898SGcrytPj7vvX7Qs8bQulpo/j6wsIT6P/D9/bH1rBcgG3L+EH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y5u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04000" behindDoc="0" locked="0" layoutInCell="1" allowOverlap="1" wp14:anchorId="23608C6D" wp14:editId="49F7ED6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B6820" id="Group 12" o:spid="_x0000_s1026" style="position:absolute;margin-left:-.15pt;margin-top:20.35pt;width:492.4pt;height:.1pt;z-index:2519040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O2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PQaQ7Y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PasUA&#10;AADbAAAADwAAAGRycy9kb3ducmV2LnhtbESPQWvCQBSE7wX/w/KE3urGHqJENyKC4KENaIVeX7Mv&#10;2Wj2bchuTeyvdwuFHoeZ+YZZb0bbihv1vnGsYD5LQBCXTjdcKzh/7F+WIHxA1tg6JgV38rDJJ09r&#10;zLQb+Ei3U6hFhLDPUIEJocuk9KUhi37mOuLoVa63GKLsa6l7HCLctvI1SVJpseG4YLCjnaHyevq2&#10;Cn4O75/L4utcvBWX+zWdD6Zqt0elnqfjdgUi0Bj+w3/tg1aQLuD3S/wB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A9q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475AED38" wp14:editId="064B59A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E4350" w14:textId="77777777" w:rsidR="00570BFA" w:rsidRPr="002273E5" w:rsidRDefault="00570BFA" w:rsidP="003C760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952049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952049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5AED38" id="Text Box 68" o:spid="_x0000_s1046" type="#_x0000_t202" style="position:absolute;margin-left:-1.15pt;margin-top:63.5pt;width:165.6pt;height:7.9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0G6M+EECAAA/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317E4350" w14:textId="77777777" w:rsidR="00570BFA" w:rsidRPr="002273E5" w:rsidRDefault="00570BFA" w:rsidP="003C760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952049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952049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908096" behindDoc="0" locked="0" layoutInCell="1" allowOverlap="1" wp14:anchorId="13BB537B" wp14:editId="147E5A2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D4303" w14:textId="77777777" w:rsidR="00F10E8C" w:rsidRDefault="00F10E8C">
      <w:pPr>
        <w:spacing w:after="0" w:line="240" w:lineRule="auto"/>
      </w:pPr>
      <w:r>
        <w:separator/>
      </w:r>
    </w:p>
  </w:footnote>
  <w:footnote w:type="continuationSeparator" w:id="0">
    <w:p w14:paraId="65CF6455" w14:textId="77777777" w:rsidR="00F10E8C" w:rsidRDefault="00F10E8C">
      <w:pPr>
        <w:spacing w:after="0" w:line="240" w:lineRule="auto"/>
      </w:pPr>
      <w:r>
        <w:continuationSeparator/>
      </w:r>
    </w:p>
  </w:footnote>
  <w:footnote w:id="1">
    <w:p w14:paraId="20A5F864" w14:textId="261D3D51" w:rsidR="00570BFA" w:rsidRPr="000B122A" w:rsidRDefault="00570BFA">
      <w:pPr>
        <w:pStyle w:val="FootnoteText"/>
        <w:rPr>
          <w:color w:val="231F20"/>
          <w:sz w:val="18"/>
          <w:szCs w:val="18"/>
        </w:rPr>
      </w:pPr>
      <w:r w:rsidRPr="000B122A">
        <w:rPr>
          <w:rStyle w:val="FootnoteReference"/>
          <w:color w:val="231F20"/>
          <w:sz w:val="18"/>
          <w:szCs w:val="18"/>
        </w:rPr>
        <w:footnoteRef/>
      </w:r>
      <w:r w:rsidRPr="000B122A">
        <w:rPr>
          <w:color w:val="231F20"/>
          <w:sz w:val="18"/>
          <w:szCs w:val="18"/>
        </w:rPr>
        <w:t xml:space="preserve"> Each lesson is ONE day</w:t>
      </w:r>
      <w:r>
        <w:rPr>
          <w:color w:val="231F20"/>
          <w:sz w:val="18"/>
          <w:szCs w:val="18"/>
        </w:rPr>
        <w:t>,</w:t>
      </w:r>
      <w:r w:rsidRPr="000B122A">
        <w:rPr>
          <w:color w:val="231F20"/>
          <w:sz w:val="18"/>
          <w:szCs w:val="18"/>
        </w:rPr>
        <w:t xml:space="preserve"> and ONE day is considered a 45</w:t>
      </w:r>
      <w:r>
        <w:rPr>
          <w:color w:val="231F20"/>
          <w:sz w:val="18"/>
          <w:szCs w:val="18"/>
        </w:rPr>
        <w:t>-</w:t>
      </w:r>
      <w:r w:rsidRPr="000B122A">
        <w:rPr>
          <w:color w:val="231F20"/>
          <w:sz w:val="18"/>
          <w:szCs w:val="18"/>
        </w:rPr>
        <w:t xml:space="preserve">minute period. </w:t>
      </w:r>
    </w:p>
  </w:footnote>
  <w:footnote w:id="2">
    <w:p w14:paraId="21947A7E" w14:textId="68DDD93C" w:rsidR="00570BFA" w:rsidRPr="00043719" w:rsidRDefault="00570BFA">
      <w:pPr>
        <w:pStyle w:val="FootnoteText"/>
        <w:rPr>
          <w:color w:val="231F20"/>
          <w:sz w:val="18"/>
          <w:szCs w:val="18"/>
        </w:rPr>
      </w:pPr>
      <w:r w:rsidRPr="00043719">
        <w:rPr>
          <w:rStyle w:val="FootnoteReference"/>
          <w:color w:val="231F20"/>
          <w:sz w:val="18"/>
          <w:szCs w:val="18"/>
        </w:rPr>
        <w:footnoteRef/>
      </w:r>
      <w:r w:rsidR="00B909D3">
        <w:rPr>
          <w:color w:val="231F20"/>
          <w:sz w:val="18"/>
          <w:szCs w:val="18"/>
        </w:rPr>
        <w:t xml:space="preserve"> </w:t>
      </w:r>
      <w:r w:rsidRPr="00043719">
        <w:rPr>
          <w:color w:val="231F20"/>
          <w:sz w:val="18"/>
          <w:szCs w:val="18"/>
        </w:rPr>
        <w:t>7.EE.</w:t>
      </w:r>
      <w:r w:rsidR="00B909D3">
        <w:rPr>
          <w:color w:val="231F20"/>
          <w:sz w:val="18"/>
          <w:szCs w:val="18"/>
        </w:rPr>
        <w:t>B.</w:t>
      </w:r>
      <w:r w:rsidRPr="00043719">
        <w:rPr>
          <w:color w:val="231F20"/>
          <w:sz w:val="18"/>
          <w:szCs w:val="18"/>
        </w:rPr>
        <w:t xml:space="preserve">3 is introduced in Module 3.  The </w:t>
      </w:r>
      <w:r>
        <w:rPr>
          <w:color w:val="231F20"/>
          <w:sz w:val="18"/>
          <w:szCs w:val="18"/>
        </w:rPr>
        <w:t>majority</w:t>
      </w:r>
      <w:r w:rsidRPr="00043719">
        <w:rPr>
          <w:color w:val="231F20"/>
          <w:sz w:val="18"/>
          <w:szCs w:val="18"/>
        </w:rPr>
        <w:t xml:space="preserve"> of this cluster was taught in the first three modules.</w:t>
      </w:r>
    </w:p>
  </w:footnote>
  <w:footnote w:id="3">
    <w:p w14:paraId="47CAF916" w14:textId="22D80309" w:rsidR="00570BFA" w:rsidRDefault="00570BFA" w:rsidP="00043719">
      <w:pPr>
        <w:pStyle w:val="FootnoteText"/>
      </w:pPr>
      <w:r w:rsidRPr="000B122A">
        <w:rPr>
          <w:rStyle w:val="FootnoteReference"/>
          <w:color w:val="231F20"/>
          <w:sz w:val="18"/>
          <w:szCs w:val="18"/>
        </w:rPr>
        <w:footnoteRef/>
      </w:r>
      <w:r w:rsidRPr="000B122A">
        <w:rPr>
          <w:color w:val="231F20"/>
          <w:sz w:val="18"/>
          <w:szCs w:val="18"/>
        </w:rPr>
        <w:t xml:space="preserve"> 7.G.</w:t>
      </w:r>
      <w:r w:rsidR="00B909D3">
        <w:rPr>
          <w:color w:val="231F20"/>
          <w:sz w:val="18"/>
          <w:szCs w:val="18"/>
        </w:rPr>
        <w:t>A.</w:t>
      </w:r>
      <w:r w:rsidRPr="000B122A">
        <w:rPr>
          <w:color w:val="231F20"/>
          <w:sz w:val="18"/>
          <w:szCs w:val="18"/>
        </w:rPr>
        <w:t>1 is introduced in Module 1.  The balance of this cluster is taught in Module 6.</w:t>
      </w:r>
    </w:p>
  </w:footnote>
  <w:footnote w:id="4">
    <w:p w14:paraId="72645A29" w14:textId="77777777" w:rsidR="00570BFA" w:rsidRPr="008D18EF" w:rsidRDefault="00570BFA" w:rsidP="004C4C42">
      <w:pPr>
        <w:pStyle w:val="FootnoteText"/>
        <w:rPr>
          <w:sz w:val="18"/>
          <w:szCs w:val="18"/>
        </w:rPr>
      </w:pPr>
      <w:r w:rsidRPr="000B122A">
        <w:rPr>
          <w:rStyle w:val="FootnoteReference"/>
          <w:color w:val="231F20"/>
          <w:sz w:val="18"/>
          <w:szCs w:val="18"/>
        </w:rPr>
        <w:footnoteRef/>
      </w:r>
      <w:r w:rsidRPr="000B122A">
        <w:rPr>
          <w:color w:val="231F20"/>
          <w:sz w:val="18"/>
          <w:szCs w:val="18"/>
        </w:rPr>
        <w:t xml:space="preserve"> Expectations for unit rates in this grade are limited to non-complex fractions.</w:t>
      </w:r>
    </w:p>
  </w:footnote>
  <w:footnote w:id="5">
    <w:p w14:paraId="415B4631" w14:textId="77777777" w:rsidR="00570BFA" w:rsidRPr="000C2435" w:rsidRDefault="00570BFA" w:rsidP="00ED42DA">
      <w:pPr>
        <w:pStyle w:val="FootnoteText"/>
        <w:rPr>
          <w:sz w:val="18"/>
          <w:szCs w:val="18"/>
        </w:rPr>
      </w:pPr>
      <w:r w:rsidRPr="000B122A">
        <w:rPr>
          <w:rStyle w:val="FootnoteReference"/>
          <w:color w:val="231F20"/>
          <w:sz w:val="18"/>
          <w:szCs w:val="18"/>
        </w:rPr>
        <w:footnoteRef/>
      </w:r>
      <w:r w:rsidRPr="000B122A">
        <w:rPr>
          <w:color w:val="231F20"/>
          <w:sz w:val="18"/>
          <w:szCs w:val="18"/>
        </w:rPr>
        <w:t xml:space="preserve"> Computations with rational numbers extend the rules for manipulating fractions to complex fractions.</w:t>
      </w:r>
    </w:p>
  </w:footnote>
  <w:footnote w:id="6">
    <w:p w14:paraId="4413879C" w14:textId="77777777" w:rsidR="00570BFA" w:rsidRDefault="00570BFA" w:rsidP="00797ECC">
      <w:pPr>
        <w:pStyle w:val="FootnoteText"/>
      </w:pPr>
      <w:r w:rsidRPr="008F17AB">
        <w:rPr>
          <w:rStyle w:val="FootnoteReference"/>
          <w:color w:val="231F20"/>
        </w:rPr>
        <w:footnoteRef/>
      </w:r>
      <w:r w:rsidRPr="008F17AB">
        <w:rPr>
          <w:color w:val="231F20"/>
        </w:rPr>
        <w:t xml:space="preserve"> </w:t>
      </w:r>
      <w:r w:rsidRPr="008F17AB">
        <w:rPr>
          <w:color w:val="231F20"/>
          <w:sz w:val="18"/>
          <w:szCs w:val="18"/>
        </w:rPr>
        <w:t>These are terms and symbols students have seen previously.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402B" w14:textId="77777777" w:rsidR="00570BFA" w:rsidRDefault="00570BFA" w:rsidP="004E43D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87616" behindDoc="0" locked="0" layoutInCell="1" allowOverlap="1" wp14:anchorId="579EAD3F" wp14:editId="7D691E54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1D613" w14:textId="2ADC6281" w:rsidR="00570BFA" w:rsidRPr="00701388" w:rsidRDefault="00570BFA" w:rsidP="004E43D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Module Overview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EAD3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254pt;margin-top:4.1pt;width:193.4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" filled="f" stroked="f">
              <v:textbox inset="6e-5mm,0,0,0">
                <w:txbxContent>
                  <w:p w14:paraId="1951D613" w14:textId="2ADC6281" w:rsidR="00570BFA" w:rsidRPr="00701388" w:rsidRDefault="00570BFA" w:rsidP="004E43D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Module Overview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6592" behindDoc="0" locked="0" layoutInCell="1" allowOverlap="1" wp14:anchorId="44BD718E" wp14:editId="32BA23C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E5C0F" w14:textId="58ABF897" w:rsidR="00570BFA" w:rsidRPr="002273E5" w:rsidRDefault="00570BFA" w:rsidP="004E43D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D718E" id="Text Box 48" o:spid="_x0000_s1027" type="#_x0000_t202" style="position:absolute;margin-left:459pt;margin-top:5.25pt;width:28.85pt;height:16.6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gVQA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v4/o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738E5C0F" w14:textId="58ABF897" w:rsidR="00570BFA" w:rsidRPr="002273E5" w:rsidRDefault="00570BFA" w:rsidP="004E43D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89664" behindDoc="0" locked="0" layoutInCell="1" allowOverlap="1" wp14:anchorId="29FBAFA3" wp14:editId="378DBCF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E9E64" w14:textId="77777777" w:rsidR="00570BFA" w:rsidRPr="002273E5" w:rsidRDefault="00570BFA" w:rsidP="004E43D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BAFA3" id="Text Box 49" o:spid="_x0000_s1028" type="#_x0000_t202" style="position:absolute;margin-left:8pt;margin-top:7.65pt;width:272.15pt;height:12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++aDz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376E9E64" w14:textId="77777777" w:rsidR="00570BFA" w:rsidRPr="002273E5" w:rsidRDefault="00570BFA" w:rsidP="004E43D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5568" behindDoc="0" locked="0" layoutInCell="1" allowOverlap="1" wp14:anchorId="5397CEEF" wp14:editId="01EA9A4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9BF2E3B" w14:textId="77777777" w:rsidR="00570BFA" w:rsidRDefault="00570BFA" w:rsidP="004E43D6">
                          <w:pPr>
                            <w:jc w:val="center"/>
                          </w:pPr>
                        </w:p>
                        <w:p w14:paraId="265D6759" w14:textId="77777777" w:rsidR="00570BFA" w:rsidRDefault="00570BFA" w:rsidP="004E43D6">
                          <w:pPr>
                            <w:jc w:val="center"/>
                          </w:pPr>
                        </w:p>
                        <w:p w14:paraId="685299F8" w14:textId="77777777" w:rsidR="00570BFA" w:rsidRDefault="00570BFA" w:rsidP="004E43D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7CEEF" id="Freeform 1" o:spid="_x0000_s1029" style="position:absolute;margin-left:2pt;margin-top:3.35pt;width:453.4pt;height:20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9BF2E3B" w14:textId="77777777" w:rsidR="00570BFA" w:rsidRDefault="00570BFA" w:rsidP="004E43D6">
                    <w:pPr>
                      <w:jc w:val="center"/>
                    </w:pPr>
                  </w:p>
                  <w:p w14:paraId="265D6759" w14:textId="77777777" w:rsidR="00570BFA" w:rsidRDefault="00570BFA" w:rsidP="004E43D6">
                    <w:pPr>
                      <w:jc w:val="center"/>
                    </w:pPr>
                  </w:p>
                  <w:p w14:paraId="685299F8" w14:textId="77777777" w:rsidR="00570BFA" w:rsidRDefault="00570BFA" w:rsidP="004E43D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84544" behindDoc="0" locked="0" layoutInCell="1" allowOverlap="1" wp14:anchorId="202DDF34" wp14:editId="1AD88AF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E9BABA" w14:textId="77777777" w:rsidR="00570BFA" w:rsidRDefault="00570BFA" w:rsidP="004E43D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DDF34" id="Freeform 2" o:spid="_x0000_s1030" style="position:absolute;margin-left:458.45pt;margin-top:3.35pt;width:34.85pt;height:20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E9BABA" w14:textId="77777777" w:rsidR="00570BFA" w:rsidRDefault="00570BFA" w:rsidP="004E43D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88640" behindDoc="0" locked="0" layoutInCell="1" allowOverlap="1" wp14:anchorId="0057CB46" wp14:editId="431DEFF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4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2816D1" id="Rectangle 54" o:spid="_x0000_s1026" style="position:absolute;margin-left:-39.95pt;margin-top:-26.65pt;width:612pt;height:89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cw+1kD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2983A038" w14:textId="77777777" w:rsidR="00570BFA" w:rsidRPr="00015AD5" w:rsidRDefault="00570BFA" w:rsidP="004E43D6">
    <w:pPr>
      <w:pStyle w:val="Header"/>
    </w:pPr>
  </w:p>
  <w:p w14:paraId="39A63BB7" w14:textId="77777777" w:rsidR="00570BFA" w:rsidRPr="005920C2" w:rsidRDefault="00570BFA" w:rsidP="004E43D6">
    <w:pPr>
      <w:pStyle w:val="Header"/>
    </w:pPr>
  </w:p>
  <w:p w14:paraId="394DBE3D" w14:textId="77777777" w:rsidR="00570BFA" w:rsidRPr="006C5A78" w:rsidRDefault="00570BFA" w:rsidP="004E43D6">
    <w:pPr>
      <w:pStyle w:val="Header"/>
    </w:pPr>
  </w:p>
  <w:p w14:paraId="44138751" w14:textId="77777777" w:rsidR="00570BFA" w:rsidRPr="004E43D6" w:rsidRDefault="00570BFA" w:rsidP="004E4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3" w14:textId="305FC500" w:rsidR="00570BFA" w:rsidRPr="00E21D76" w:rsidRDefault="00456BDC" w:rsidP="00BE4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913216" behindDoc="0" locked="0" layoutInCell="1" allowOverlap="1" wp14:anchorId="65155256" wp14:editId="4781F304">
              <wp:simplePos x="0" y="0"/>
              <wp:positionH relativeFrom="column">
                <wp:posOffset>25400</wp:posOffset>
              </wp:positionH>
              <wp:positionV relativeFrom="paragraph">
                <wp:posOffset>90805</wp:posOffset>
              </wp:positionV>
              <wp:extent cx="6146800" cy="847090"/>
              <wp:effectExtent l="0" t="0" r="635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847090"/>
                        <a:chOff x="0" y="0"/>
                        <a:chExt cx="6146800" cy="847090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8580" y="232410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B" w14:textId="78576E98" w:rsidR="00570BFA" w:rsidRPr="00AE1603" w:rsidRDefault="00570BFA" w:rsidP="00BE4A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7220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C" w14:textId="77777777" w:rsidR="00570BFA" w:rsidRPr="00AE1603" w:rsidRDefault="00570BFA" w:rsidP="00BE4A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620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D" w14:textId="77777777" w:rsidR="00570BFA" w:rsidRPr="00AE1603" w:rsidRDefault="00570BFA" w:rsidP="00BE4A9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6967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E" w14:textId="079EA037" w:rsidR="00570BFA" w:rsidRPr="00AE1603" w:rsidRDefault="00570BFA" w:rsidP="00BE4A95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32766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155256" id="Group 7" o:spid="_x0000_s1035" style="position:absolute;margin-left:2pt;margin-top:7.15pt;width:484pt;height:66.7pt;z-index:251913216" coordsize="61468,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6" type="#_x0000_t202" style="position:absolute;left:685;top:2324;width:4826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441387AB" w14:textId="78576E98" w:rsidR="00570BFA" w:rsidRPr="00AE1603" w:rsidRDefault="00570BFA" w:rsidP="00BE4A95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  <v:shape id="Text Box 127" o:spid="_x0000_s1037" type="#_x0000_t202" style="position:absolute;top:6172;width:622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441387AC" w14:textId="77777777" w:rsidR="00570BFA" w:rsidRPr="00AE1603" w:rsidRDefault="00570BFA" w:rsidP="00BE4A95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8" type="#_x0000_t202" style="position:absolute;left:762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441387AD" w14:textId="77777777" w:rsidR="00570BFA" w:rsidRPr="00AE1603" w:rsidRDefault="00570BFA" w:rsidP="00BE4A9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9" type="#_x0000_t202" style="position:absolute;left:11696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1387AE" w14:textId="079EA037" w:rsidR="00570BFA" w:rsidRPr="00AE1603" w:rsidRDefault="00570BFA" w:rsidP="00BE4A95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40" type="#_x0000_t75" style="position:absolute;left:56769;top:3276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P3gXDAAAA2wAAAA8AAABkcnMvZG93bnJldi54bWxEj0FrwkAQhe+C/2GZQi9SNy3SxugqUhB6&#10;0ybtfciO2djsbMiuGv9951DobYb35r1v1tvRd+pKQ2wDG3ieZ6CI62Bbbgx8VfunHFRMyBa7wGTg&#10;ThG2m+lkjYUNN/6ka5kaJSEcCzTgUuoLrWPtyGOch55YtFMYPCZZh0bbAW8S7jv9kmWv2mPL0uCw&#10;p3dH9U958QaysDyW57x/+658PXOLe3PIq6Mxjw/jbgUq0Zj+zX/XH1bwBVZ+kQH0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/eBcMAAADb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570BFA" w:rsidRPr="00E21D76">
      <w:rPr>
        <w:noProof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44138776" wp14:editId="4E314CEA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387AA" w14:textId="77777777" w:rsidR="00570BFA" w:rsidRDefault="00570BFA" w:rsidP="00BE4A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38776" id="Round Single Corner Rectangle 122" o:spid="_x0000_s1041" style="position:absolute;margin-left:0;margin-top:30.4pt;width:492pt;height:43pt;flip:x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41387AA" w14:textId="77777777" w:rsidR="00570BFA" w:rsidRDefault="00570BFA" w:rsidP="00BE4A95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570BFA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44138778" wp14:editId="508106DC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9630F9" id="Round Same Side Corner Rectangle 125" o:spid="_x0000_s1026" style="position:absolute;margin-left:0;margin-top:5.2pt;width:492pt;height:22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44138754" w14:textId="73493A6C" w:rsidR="00570BFA" w:rsidRPr="00B3060F" w:rsidRDefault="00570BFA" w:rsidP="00BE4A95">
    <w:pPr>
      <w:pStyle w:val="Header"/>
    </w:pPr>
  </w:p>
  <w:p w14:paraId="44138755" w14:textId="49422E04" w:rsidR="00570BFA" w:rsidRPr="00BE4A95" w:rsidRDefault="00570BFA" w:rsidP="00261824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32992" behindDoc="0" locked="0" layoutInCell="1" allowOverlap="1" wp14:anchorId="44138784" wp14:editId="00F10768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AAC9E" id="Straight Connector 133" o:spid="_x0000_s1026" style="position:absolute;flip:x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4138782" wp14:editId="39B5E052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387AF" w14:textId="29EC7622" w:rsidR="00570BFA" w:rsidRPr="00837E73" w:rsidRDefault="00570BFA" w:rsidP="00BE4A9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7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38782" id="Text Box 132" o:spid="_x0000_s1042" type="#_x0000_t202" style="position:absolute;margin-left:355.15pt;margin-top:67.6pt;width:135.55pt;height:1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441387AF" w14:textId="29EC7622" w:rsidR="00570BFA" w:rsidRPr="00837E73" w:rsidRDefault="00570BFA" w:rsidP="00BE4A95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7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48863" behindDoc="1" locked="0" layoutInCell="1" allowOverlap="1" wp14:anchorId="63C671FB" wp14:editId="116B84D5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368B" w14:textId="77777777" w:rsidR="00570BFA" w:rsidRDefault="00570BFA" w:rsidP="004E43D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3280" behindDoc="0" locked="0" layoutInCell="1" allowOverlap="1" wp14:anchorId="51B3F61B" wp14:editId="7FF556F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FC622" w14:textId="763886DA" w:rsidR="00570BFA" w:rsidRPr="00701388" w:rsidRDefault="00570BFA" w:rsidP="004E43D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Module Overview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F61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7" type="#_x0000_t202" style="position:absolute;margin-left:254pt;margin-top:4.1pt;width:193.4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" filled="f" stroked="f">
              <v:textbox inset="6e-5mm,0,0,0">
                <w:txbxContent>
                  <w:p w14:paraId="49DFC622" w14:textId="763886DA" w:rsidR="00570BFA" w:rsidRPr="00701388" w:rsidRDefault="00570BFA" w:rsidP="004E43D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Module Overview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2256" behindDoc="0" locked="0" layoutInCell="1" allowOverlap="1" wp14:anchorId="0216A79D" wp14:editId="3A28F00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0DD0C" w14:textId="28E18505" w:rsidR="00570BFA" w:rsidRPr="002273E5" w:rsidRDefault="00570BFA" w:rsidP="004E43D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6A79D" id="Text Box 41" o:spid="_x0000_s1048" type="#_x0000_t202" style="position:absolute;margin-left:459pt;margin-top:5.25pt;width:28.85pt;height:16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V0cniEACAAA+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28C0DD0C" w14:textId="28E18505" w:rsidR="00570BFA" w:rsidRPr="002273E5" w:rsidRDefault="00570BFA" w:rsidP="004E43D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5328" behindDoc="0" locked="0" layoutInCell="1" allowOverlap="1" wp14:anchorId="4F8C1228" wp14:editId="4BA1776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CCEE8" w14:textId="77777777" w:rsidR="00570BFA" w:rsidRPr="002273E5" w:rsidRDefault="00570BFA" w:rsidP="004E43D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C1228" id="Text Box 42" o:spid="_x0000_s1049" type="#_x0000_t202" style="position:absolute;margin-left:8pt;margin-top:7.65pt;width:272.15pt;height:12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h/14ZQQIAAD8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09ECCEE8" w14:textId="77777777" w:rsidR="00570BFA" w:rsidRPr="002273E5" w:rsidRDefault="00570BFA" w:rsidP="004E43D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1232" behindDoc="0" locked="0" layoutInCell="1" allowOverlap="1" wp14:anchorId="0C6F63D9" wp14:editId="285627B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CCA60F0" w14:textId="77777777" w:rsidR="00570BFA" w:rsidRDefault="00570BFA" w:rsidP="004E43D6">
                          <w:pPr>
                            <w:jc w:val="center"/>
                          </w:pPr>
                        </w:p>
                        <w:p w14:paraId="5AF5BC0A" w14:textId="77777777" w:rsidR="00570BFA" w:rsidRDefault="00570BFA" w:rsidP="004E43D6">
                          <w:pPr>
                            <w:jc w:val="center"/>
                          </w:pPr>
                        </w:p>
                        <w:p w14:paraId="203BB835" w14:textId="77777777" w:rsidR="00570BFA" w:rsidRDefault="00570BFA" w:rsidP="004E43D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F63D9" id="Freeform 5" o:spid="_x0000_s1050" style="position:absolute;margin-left:2pt;margin-top:3.35pt;width:453.4pt;height:20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AsRVu2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CCA60F0" w14:textId="77777777" w:rsidR="00570BFA" w:rsidRDefault="00570BFA" w:rsidP="004E43D6">
                    <w:pPr>
                      <w:jc w:val="center"/>
                    </w:pPr>
                  </w:p>
                  <w:p w14:paraId="5AF5BC0A" w14:textId="77777777" w:rsidR="00570BFA" w:rsidRDefault="00570BFA" w:rsidP="004E43D6">
                    <w:pPr>
                      <w:jc w:val="center"/>
                    </w:pPr>
                  </w:p>
                  <w:p w14:paraId="203BB835" w14:textId="77777777" w:rsidR="00570BFA" w:rsidRDefault="00570BFA" w:rsidP="004E43D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0C3F6870" wp14:editId="77963DF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E16844C" w14:textId="77777777" w:rsidR="00570BFA" w:rsidRDefault="00570BFA" w:rsidP="004E43D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F6870" id="Freeform 6" o:spid="_x0000_s1051" style="position:absolute;margin-left:458.45pt;margin-top:3.35pt;width:34.85pt;height:20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yKhQMAADM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BCX6srhuRPUJ9laK/w8CdCxqFkE8O6eD+snbU7x2V3CHV&#10;lwYuCCCIHhpyaGxMI4oXGGG0YfD72mFaDp0bDX0Y2rWy3BbA75uwasQnqOZ5iVXXLLRfy7EDNxOj&#10;1/EWhVcfu29Qz3e9yz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DsOyK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E16844C" w14:textId="77777777" w:rsidR="00570BFA" w:rsidRDefault="00570BFA" w:rsidP="004E43D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4304" behindDoc="0" locked="0" layoutInCell="1" allowOverlap="1" wp14:anchorId="59D33BAA" wp14:editId="17A4BF01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E4575" id="Rectangle 38" o:spid="_x0000_s1026" style="position:absolute;margin-left:-39.95pt;margin-top:-26.65pt;width:612pt;height:89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C9NJIj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57DF51A7" w14:textId="77777777" w:rsidR="00570BFA" w:rsidRPr="00015AD5" w:rsidRDefault="00570BFA" w:rsidP="004E43D6">
    <w:pPr>
      <w:pStyle w:val="Header"/>
    </w:pPr>
  </w:p>
  <w:p w14:paraId="2D4C67BC" w14:textId="77777777" w:rsidR="00570BFA" w:rsidRPr="005920C2" w:rsidRDefault="00570BFA" w:rsidP="004E43D6">
    <w:pPr>
      <w:pStyle w:val="Header"/>
    </w:pPr>
  </w:p>
  <w:p w14:paraId="673458A2" w14:textId="77777777" w:rsidR="00570BFA" w:rsidRPr="006C5A78" w:rsidRDefault="00570BFA" w:rsidP="004E43D6">
    <w:pPr>
      <w:pStyle w:val="Header"/>
    </w:pPr>
  </w:p>
  <w:p w14:paraId="4413875A" w14:textId="77777777" w:rsidR="00570BFA" w:rsidRPr="004E43D6" w:rsidRDefault="00570BFA" w:rsidP="004E4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204E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1916CB7"/>
    <w:multiLevelType w:val="hybridMultilevel"/>
    <w:tmpl w:val="E5741B24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6CA0"/>
    <w:multiLevelType w:val="hybridMultilevel"/>
    <w:tmpl w:val="46F0DF92"/>
    <w:lvl w:ilvl="0" w:tplc="77068E44">
      <w:start w:val="1"/>
      <w:numFmt w:val="lowerLetter"/>
      <w:lvlText w:val="%1."/>
      <w:lvlJc w:val="left"/>
      <w:pPr>
        <w:ind w:left="1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77BE7"/>
    <w:multiLevelType w:val="hybridMultilevel"/>
    <w:tmpl w:val="6E4A6A46"/>
    <w:lvl w:ilvl="0" w:tplc="A3AED7E0">
      <w:start w:val="2"/>
      <w:numFmt w:val="lowerLetter"/>
      <w:lvlText w:val="%1."/>
      <w:lvlJc w:val="left"/>
      <w:pPr>
        <w:ind w:left="1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250"/>
    <w:rsid w:val="000019F0"/>
    <w:rsid w:val="0000375D"/>
    <w:rsid w:val="00004455"/>
    <w:rsid w:val="0001565B"/>
    <w:rsid w:val="00015BAE"/>
    <w:rsid w:val="00021A6D"/>
    <w:rsid w:val="00025239"/>
    <w:rsid w:val="0003054A"/>
    <w:rsid w:val="00035626"/>
    <w:rsid w:val="00036CEB"/>
    <w:rsid w:val="00040BD3"/>
    <w:rsid w:val="00042A93"/>
    <w:rsid w:val="00042F2D"/>
    <w:rsid w:val="00043719"/>
    <w:rsid w:val="000514CC"/>
    <w:rsid w:val="00051875"/>
    <w:rsid w:val="00052582"/>
    <w:rsid w:val="00053F99"/>
    <w:rsid w:val="00055004"/>
    <w:rsid w:val="0005502D"/>
    <w:rsid w:val="00056710"/>
    <w:rsid w:val="00060D70"/>
    <w:rsid w:val="00060F28"/>
    <w:rsid w:val="0006236D"/>
    <w:rsid w:val="000650D8"/>
    <w:rsid w:val="00065830"/>
    <w:rsid w:val="00073D21"/>
    <w:rsid w:val="000746C1"/>
    <w:rsid w:val="00075C6E"/>
    <w:rsid w:val="0008226E"/>
    <w:rsid w:val="00086167"/>
    <w:rsid w:val="00086935"/>
    <w:rsid w:val="00087BF9"/>
    <w:rsid w:val="000A4EC5"/>
    <w:rsid w:val="000A5B51"/>
    <w:rsid w:val="000A7558"/>
    <w:rsid w:val="000A7C4D"/>
    <w:rsid w:val="000B02EC"/>
    <w:rsid w:val="000B122A"/>
    <w:rsid w:val="000B17D3"/>
    <w:rsid w:val="000B565E"/>
    <w:rsid w:val="000B77E4"/>
    <w:rsid w:val="000C0A8D"/>
    <w:rsid w:val="000C1FCA"/>
    <w:rsid w:val="000C2435"/>
    <w:rsid w:val="000C3173"/>
    <w:rsid w:val="000C5AB2"/>
    <w:rsid w:val="000D2F44"/>
    <w:rsid w:val="000D2FDD"/>
    <w:rsid w:val="000D323E"/>
    <w:rsid w:val="000D5FE7"/>
    <w:rsid w:val="000D7D4E"/>
    <w:rsid w:val="000E2044"/>
    <w:rsid w:val="000E2D6E"/>
    <w:rsid w:val="000E4D04"/>
    <w:rsid w:val="000F791C"/>
    <w:rsid w:val="000F7A2B"/>
    <w:rsid w:val="0010287C"/>
    <w:rsid w:val="00104D1C"/>
    <w:rsid w:val="00105599"/>
    <w:rsid w:val="00106020"/>
    <w:rsid w:val="0010729D"/>
    <w:rsid w:val="001117CE"/>
    <w:rsid w:val="001118A8"/>
    <w:rsid w:val="00112553"/>
    <w:rsid w:val="00117837"/>
    <w:rsid w:val="0012017B"/>
    <w:rsid w:val="00120276"/>
    <w:rsid w:val="00121ADC"/>
    <w:rsid w:val="001223D7"/>
    <w:rsid w:val="00122552"/>
    <w:rsid w:val="001246CA"/>
    <w:rsid w:val="00127D70"/>
    <w:rsid w:val="00130993"/>
    <w:rsid w:val="00131FFA"/>
    <w:rsid w:val="00134067"/>
    <w:rsid w:val="0013599E"/>
    <w:rsid w:val="001362BF"/>
    <w:rsid w:val="001420D9"/>
    <w:rsid w:val="00143D88"/>
    <w:rsid w:val="00151E7B"/>
    <w:rsid w:val="00152E1F"/>
    <w:rsid w:val="00157C64"/>
    <w:rsid w:val="00161C21"/>
    <w:rsid w:val="001625A1"/>
    <w:rsid w:val="00163F83"/>
    <w:rsid w:val="00166701"/>
    <w:rsid w:val="00170C45"/>
    <w:rsid w:val="001764B3"/>
    <w:rsid w:val="001768C7"/>
    <w:rsid w:val="001818F0"/>
    <w:rsid w:val="00182556"/>
    <w:rsid w:val="00186A90"/>
    <w:rsid w:val="00190322"/>
    <w:rsid w:val="00195E76"/>
    <w:rsid w:val="001A044A"/>
    <w:rsid w:val="001A1F40"/>
    <w:rsid w:val="001A3F84"/>
    <w:rsid w:val="001A4DF9"/>
    <w:rsid w:val="001A6216"/>
    <w:rsid w:val="001A69F1"/>
    <w:rsid w:val="001A6D21"/>
    <w:rsid w:val="001A71CD"/>
    <w:rsid w:val="001A751F"/>
    <w:rsid w:val="001B07CF"/>
    <w:rsid w:val="001B155F"/>
    <w:rsid w:val="001B4CD6"/>
    <w:rsid w:val="001B6A70"/>
    <w:rsid w:val="001B6CB1"/>
    <w:rsid w:val="001C0B8C"/>
    <w:rsid w:val="001C1F15"/>
    <w:rsid w:val="001C443F"/>
    <w:rsid w:val="001C7361"/>
    <w:rsid w:val="001C7903"/>
    <w:rsid w:val="001D2CE8"/>
    <w:rsid w:val="001D4029"/>
    <w:rsid w:val="001D5478"/>
    <w:rsid w:val="001D60EC"/>
    <w:rsid w:val="001D6E2E"/>
    <w:rsid w:val="001E22AC"/>
    <w:rsid w:val="001E62F0"/>
    <w:rsid w:val="001E77C3"/>
    <w:rsid w:val="001F11B4"/>
    <w:rsid w:val="001F1682"/>
    <w:rsid w:val="001F1C95"/>
    <w:rsid w:val="001F1CAE"/>
    <w:rsid w:val="001F5762"/>
    <w:rsid w:val="001F67D0"/>
    <w:rsid w:val="001F6CAF"/>
    <w:rsid w:val="001F6FDC"/>
    <w:rsid w:val="00200AA8"/>
    <w:rsid w:val="00202020"/>
    <w:rsid w:val="00202640"/>
    <w:rsid w:val="0020500D"/>
    <w:rsid w:val="00205424"/>
    <w:rsid w:val="0020641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09B2"/>
    <w:rsid w:val="00241DE0"/>
    <w:rsid w:val="00242E49"/>
    <w:rsid w:val="002441FE"/>
    <w:rsid w:val="002448C2"/>
    <w:rsid w:val="00244BC4"/>
    <w:rsid w:val="00245880"/>
    <w:rsid w:val="00246111"/>
    <w:rsid w:val="0025077F"/>
    <w:rsid w:val="00250E45"/>
    <w:rsid w:val="00256FBF"/>
    <w:rsid w:val="0026029C"/>
    <w:rsid w:val="00261824"/>
    <w:rsid w:val="002635F9"/>
    <w:rsid w:val="00263962"/>
    <w:rsid w:val="00264F4E"/>
    <w:rsid w:val="00267557"/>
    <w:rsid w:val="00267D89"/>
    <w:rsid w:val="0027528B"/>
    <w:rsid w:val="00276D82"/>
    <w:rsid w:val="002818D7"/>
    <w:rsid w:val="002823C1"/>
    <w:rsid w:val="0028284C"/>
    <w:rsid w:val="00284340"/>
    <w:rsid w:val="00284E31"/>
    <w:rsid w:val="0028501B"/>
    <w:rsid w:val="00285186"/>
    <w:rsid w:val="00285E0E"/>
    <w:rsid w:val="00286F17"/>
    <w:rsid w:val="0029160D"/>
    <w:rsid w:val="00293211"/>
    <w:rsid w:val="0029737A"/>
    <w:rsid w:val="002A1393"/>
    <w:rsid w:val="002A5B8B"/>
    <w:rsid w:val="002A76EC"/>
    <w:rsid w:val="002A7B31"/>
    <w:rsid w:val="002A7BB8"/>
    <w:rsid w:val="002B3680"/>
    <w:rsid w:val="002B527F"/>
    <w:rsid w:val="002B6FED"/>
    <w:rsid w:val="002C2562"/>
    <w:rsid w:val="002C6BA9"/>
    <w:rsid w:val="002C6E5A"/>
    <w:rsid w:val="002C6F93"/>
    <w:rsid w:val="002D0207"/>
    <w:rsid w:val="002D2BE1"/>
    <w:rsid w:val="002E1AAB"/>
    <w:rsid w:val="002E6CFA"/>
    <w:rsid w:val="002E753C"/>
    <w:rsid w:val="002F4F4C"/>
    <w:rsid w:val="002F500C"/>
    <w:rsid w:val="002F5D78"/>
    <w:rsid w:val="002F675A"/>
    <w:rsid w:val="0030072F"/>
    <w:rsid w:val="00302860"/>
    <w:rsid w:val="00305DF2"/>
    <w:rsid w:val="0030614E"/>
    <w:rsid w:val="00313843"/>
    <w:rsid w:val="00314AD6"/>
    <w:rsid w:val="00317955"/>
    <w:rsid w:val="00317FED"/>
    <w:rsid w:val="003209BA"/>
    <w:rsid w:val="003220FF"/>
    <w:rsid w:val="00325B75"/>
    <w:rsid w:val="00326E87"/>
    <w:rsid w:val="00330648"/>
    <w:rsid w:val="0033420C"/>
    <w:rsid w:val="00334A20"/>
    <w:rsid w:val="0034300B"/>
    <w:rsid w:val="00344B26"/>
    <w:rsid w:val="003452D4"/>
    <w:rsid w:val="00346D22"/>
    <w:rsid w:val="003505F5"/>
    <w:rsid w:val="00350C0E"/>
    <w:rsid w:val="003525BA"/>
    <w:rsid w:val="00352EF6"/>
    <w:rsid w:val="00356634"/>
    <w:rsid w:val="003578B1"/>
    <w:rsid w:val="003653D7"/>
    <w:rsid w:val="003744D9"/>
    <w:rsid w:val="003754AF"/>
    <w:rsid w:val="00380B56"/>
    <w:rsid w:val="00380FA9"/>
    <w:rsid w:val="0038148C"/>
    <w:rsid w:val="00384E82"/>
    <w:rsid w:val="00385363"/>
    <w:rsid w:val="00385D7A"/>
    <w:rsid w:val="00385F2D"/>
    <w:rsid w:val="0038695D"/>
    <w:rsid w:val="003953B2"/>
    <w:rsid w:val="00396B69"/>
    <w:rsid w:val="003A0D04"/>
    <w:rsid w:val="003A15A6"/>
    <w:rsid w:val="003A2C99"/>
    <w:rsid w:val="003A33F1"/>
    <w:rsid w:val="003B1C5D"/>
    <w:rsid w:val="003B5569"/>
    <w:rsid w:val="003B6C5B"/>
    <w:rsid w:val="003B7A62"/>
    <w:rsid w:val="003C045E"/>
    <w:rsid w:val="003C1422"/>
    <w:rsid w:val="003C155D"/>
    <w:rsid w:val="003C602C"/>
    <w:rsid w:val="003C62AA"/>
    <w:rsid w:val="003C6C89"/>
    <w:rsid w:val="003C71EC"/>
    <w:rsid w:val="003C729E"/>
    <w:rsid w:val="003C7556"/>
    <w:rsid w:val="003C760C"/>
    <w:rsid w:val="003D327D"/>
    <w:rsid w:val="003D5A1B"/>
    <w:rsid w:val="003E255F"/>
    <w:rsid w:val="003E35B6"/>
    <w:rsid w:val="003E3DB2"/>
    <w:rsid w:val="003E44BC"/>
    <w:rsid w:val="003E65B7"/>
    <w:rsid w:val="003F0BC1"/>
    <w:rsid w:val="003F1398"/>
    <w:rsid w:val="003F2F41"/>
    <w:rsid w:val="003F4615"/>
    <w:rsid w:val="003F4AA9"/>
    <w:rsid w:val="003F4B00"/>
    <w:rsid w:val="003F6F32"/>
    <w:rsid w:val="003F7527"/>
    <w:rsid w:val="003F769B"/>
    <w:rsid w:val="00400B8B"/>
    <w:rsid w:val="00400F7C"/>
    <w:rsid w:val="004033C0"/>
    <w:rsid w:val="00411D71"/>
    <w:rsid w:val="00412628"/>
    <w:rsid w:val="0041326E"/>
    <w:rsid w:val="00413BE9"/>
    <w:rsid w:val="00413C10"/>
    <w:rsid w:val="004265A0"/>
    <w:rsid w:val="004268CE"/>
    <w:rsid w:val="004269AD"/>
    <w:rsid w:val="00432EEE"/>
    <w:rsid w:val="00440737"/>
    <w:rsid w:val="00440CF6"/>
    <w:rsid w:val="00441D83"/>
    <w:rsid w:val="00442684"/>
    <w:rsid w:val="00447170"/>
    <w:rsid w:val="004507DB"/>
    <w:rsid w:val="004508CD"/>
    <w:rsid w:val="00456BDC"/>
    <w:rsid w:val="004618A7"/>
    <w:rsid w:val="00461E90"/>
    <w:rsid w:val="00463CB9"/>
    <w:rsid w:val="00463EB3"/>
    <w:rsid w:val="00465D77"/>
    <w:rsid w:val="00470C38"/>
    <w:rsid w:val="00475140"/>
    <w:rsid w:val="00476870"/>
    <w:rsid w:val="00481E38"/>
    <w:rsid w:val="00487C22"/>
    <w:rsid w:val="00491F7E"/>
    <w:rsid w:val="00492D1B"/>
    <w:rsid w:val="004A0F47"/>
    <w:rsid w:val="004A661B"/>
    <w:rsid w:val="004A6ECC"/>
    <w:rsid w:val="004B1D62"/>
    <w:rsid w:val="004B725F"/>
    <w:rsid w:val="004B7415"/>
    <w:rsid w:val="004C1EDE"/>
    <w:rsid w:val="004C2035"/>
    <w:rsid w:val="004C4C42"/>
    <w:rsid w:val="004C6BA7"/>
    <w:rsid w:val="004C75D4"/>
    <w:rsid w:val="004D201C"/>
    <w:rsid w:val="004D3EE8"/>
    <w:rsid w:val="004D4F58"/>
    <w:rsid w:val="004D73BC"/>
    <w:rsid w:val="004E0983"/>
    <w:rsid w:val="004E43D6"/>
    <w:rsid w:val="004F0998"/>
    <w:rsid w:val="00501BDE"/>
    <w:rsid w:val="00505E22"/>
    <w:rsid w:val="00512914"/>
    <w:rsid w:val="00515CEB"/>
    <w:rsid w:val="00520609"/>
    <w:rsid w:val="00521BA5"/>
    <w:rsid w:val="0052261F"/>
    <w:rsid w:val="00535FF9"/>
    <w:rsid w:val="00540922"/>
    <w:rsid w:val="0054798D"/>
    <w:rsid w:val="00552F31"/>
    <w:rsid w:val="005532D9"/>
    <w:rsid w:val="00553927"/>
    <w:rsid w:val="00556549"/>
    <w:rsid w:val="00556816"/>
    <w:rsid w:val="005570D6"/>
    <w:rsid w:val="0055780B"/>
    <w:rsid w:val="0056014C"/>
    <w:rsid w:val="005615D3"/>
    <w:rsid w:val="005619FB"/>
    <w:rsid w:val="00563598"/>
    <w:rsid w:val="0056387B"/>
    <w:rsid w:val="00563D2E"/>
    <w:rsid w:val="005660A9"/>
    <w:rsid w:val="00567CC6"/>
    <w:rsid w:val="00570BFA"/>
    <w:rsid w:val="005728FF"/>
    <w:rsid w:val="00576066"/>
    <w:rsid w:val="005760E8"/>
    <w:rsid w:val="0058393B"/>
    <w:rsid w:val="0058532F"/>
    <w:rsid w:val="0058600C"/>
    <w:rsid w:val="0058694C"/>
    <w:rsid w:val="005920C2"/>
    <w:rsid w:val="00595588"/>
    <w:rsid w:val="0059674A"/>
    <w:rsid w:val="005A19A0"/>
    <w:rsid w:val="005A3B86"/>
    <w:rsid w:val="005A40A1"/>
    <w:rsid w:val="005A6484"/>
    <w:rsid w:val="005A6801"/>
    <w:rsid w:val="005B2015"/>
    <w:rsid w:val="005B2A87"/>
    <w:rsid w:val="005B3AFC"/>
    <w:rsid w:val="005B6379"/>
    <w:rsid w:val="005C1677"/>
    <w:rsid w:val="005C3C78"/>
    <w:rsid w:val="005C5D00"/>
    <w:rsid w:val="005C7D39"/>
    <w:rsid w:val="005D1522"/>
    <w:rsid w:val="005D6DA8"/>
    <w:rsid w:val="005E1428"/>
    <w:rsid w:val="005E66EC"/>
    <w:rsid w:val="005E7DB4"/>
    <w:rsid w:val="005F08EB"/>
    <w:rsid w:val="005F151F"/>
    <w:rsid w:val="005F413D"/>
    <w:rsid w:val="005F7BB7"/>
    <w:rsid w:val="006034C8"/>
    <w:rsid w:val="0061064A"/>
    <w:rsid w:val="006128AD"/>
    <w:rsid w:val="006137B0"/>
    <w:rsid w:val="00616206"/>
    <w:rsid w:val="00622A0F"/>
    <w:rsid w:val="0062379B"/>
    <w:rsid w:val="006256DC"/>
    <w:rsid w:val="00640E08"/>
    <w:rsid w:val="00642705"/>
    <w:rsid w:val="00644336"/>
    <w:rsid w:val="0064434B"/>
    <w:rsid w:val="006443DE"/>
    <w:rsid w:val="00645788"/>
    <w:rsid w:val="00647EDC"/>
    <w:rsid w:val="006509A2"/>
    <w:rsid w:val="0065131E"/>
    <w:rsid w:val="00651667"/>
    <w:rsid w:val="00651CE3"/>
    <w:rsid w:val="00652786"/>
    <w:rsid w:val="00653041"/>
    <w:rsid w:val="0065585F"/>
    <w:rsid w:val="006610C6"/>
    <w:rsid w:val="00662B5A"/>
    <w:rsid w:val="00664C3C"/>
    <w:rsid w:val="00665071"/>
    <w:rsid w:val="00670256"/>
    <w:rsid w:val="006703E2"/>
    <w:rsid w:val="00672ADD"/>
    <w:rsid w:val="00676990"/>
    <w:rsid w:val="00676D2A"/>
    <w:rsid w:val="00685037"/>
    <w:rsid w:val="00692574"/>
    <w:rsid w:val="00693353"/>
    <w:rsid w:val="0069524C"/>
    <w:rsid w:val="006A0764"/>
    <w:rsid w:val="006A1413"/>
    <w:rsid w:val="006A3479"/>
    <w:rsid w:val="006A4B27"/>
    <w:rsid w:val="006A4D8B"/>
    <w:rsid w:val="006A5192"/>
    <w:rsid w:val="006A53A2"/>
    <w:rsid w:val="006A53ED"/>
    <w:rsid w:val="006A7291"/>
    <w:rsid w:val="006B0FE1"/>
    <w:rsid w:val="006B2534"/>
    <w:rsid w:val="006B27C1"/>
    <w:rsid w:val="006B345A"/>
    <w:rsid w:val="006B42AF"/>
    <w:rsid w:val="006B77AF"/>
    <w:rsid w:val="006B7DD4"/>
    <w:rsid w:val="006C40D8"/>
    <w:rsid w:val="006C6286"/>
    <w:rsid w:val="006C700F"/>
    <w:rsid w:val="006D0D93"/>
    <w:rsid w:val="006D15A6"/>
    <w:rsid w:val="006D2E63"/>
    <w:rsid w:val="006D3647"/>
    <w:rsid w:val="006D38BC"/>
    <w:rsid w:val="006D42C4"/>
    <w:rsid w:val="006D5491"/>
    <w:rsid w:val="006E3921"/>
    <w:rsid w:val="006F6494"/>
    <w:rsid w:val="006F7963"/>
    <w:rsid w:val="0070010D"/>
    <w:rsid w:val="007035CB"/>
    <w:rsid w:val="0070388F"/>
    <w:rsid w:val="00705643"/>
    <w:rsid w:val="007126C7"/>
    <w:rsid w:val="00712F20"/>
    <w:rsid w:val="0071336E"/>
    <w:rsid w:val="007168BC"/>
    <w:rsid w:val="00717449"/>
    <w:rsid w:val="00722B35"/>
    <w:rsid w:val="007261F0"/>
    <w:rsid w:val="007272FA"/>
    <w:rsid w:val="00727E42"/>
    <w:rsid w:val="00731212"/>
    <w:rsid w:val="00736A54"/>
    <w:rsid w:val="007421CE"/>
    <w:rsid w:val="00742CCC"/>
    <w:rsid w:val="007475CA"/>
    <w:rsid w:val="007514CA"/>
    <w:rsid w:val="0075317C"/>
    <w:rsid w:val="00753A34"/>
    <w:rsid w:val="00761E45"/>
    <w:rsid w:val="0076626F"/>
    <w:rsid w:val="00770965"/>
    <w:rsid w:val="0077191F"/>
    <w:rsid w:val="00776E81"/>
    <w:rsid w:val="007771F4"/>
    <w:rsid w:val="00777ED7"/>
    <w:rsid w:val="00777F13"/>
    <w:rsid w:val="00781A45"/>
    <w:rsid w:val="00785D64"/>
    <w:rsid w:val="00791F79"/>
    <w:rsid w:val="0079257A"/>
    <w:rsid w:val="00793154"/>
    <w:rsid w:val="007968D8"/>
    <w:rsid w:val="00797610"/>
    <w:rsid w:val="00797ECC"/>
    <w:rsid w:val="007A0FF8"/>
    <w:rsid w:val="007A31D8"/>
    <w:rsid w:val="007A37B9"/>
    <w:rsid w:val="007A5467"/>
    <w:rsid w:val="007A701B"/>
    <w:rsid w:val="007B2C2A"/>
    <w:rsid w:val="007B3B8C"/>
    <w:rsid w:val="007B5BCC"/>
    <w:rsid w:val="007B7A58"/>
    <w:rsid w:val="007B7ECA"/>
    <w:rsid w:val="007C32B5"/>
    <w:rsid w:val="007C3EF9"/>
    <w:rsid w:val="007C453C"/>
    <w:rsid w:val="007C712B"/>
    <w:rsid w:val="007D05E6"/>
    <w:rsid w:val="007D26BA"/>
    <w:rsid w:val="007E1235"/>
    <w:rsid w:val="007E1F36"/>
    <w:rsid w:val="007E4D16"/>
    <w:rsid w:val="007E4DFD"/>
    <w:rsid w:val="007E5A1F"/>
    <w:rsid w:val="007E7243"/>
    <w:rsid w:val="007F03EB"/>
    <w:rsid w:val="007F0DE2"/>
    <w:rsid w:val="007F217F"/>
    <w:rsid w:val="007F48BF"/>
    <w:rsid w:val="007F5A92"/>
    <w:rsid w:val="007F5AFF"/>
    <w:rsid w:val="007F6D27"/>
    <w:rsid w:val="00801FFD"/>
    <w:rsid w:val="00803F8E"/>
    <w:rsid w:val="00807A9C"/>
    <w:rsid w:val="008125EB"/>
    <w:rsid w:val="008153BC"/>
    <w:rsid w:val="008234E2"/>
    <w:rsid w:val="0082425E"/>
    <w:rsid w:val="008244D5"/>
    <w:rsid w:val="00826165"/>
    <w:rsid w:val="008273AB"/>
    <w:rsid w:val="00830ED9"/>
    <w:rsid w:val="0083356D"/>
    <w:rsid w:val="00837E73"/>
    <w:rsid w:val="008453E1"/>
    <w:rsid w:val="00852537"/>
    <w:rsid w:val="00852E08"/>
    <w:rsid w:val="00854ECE"/>
    <w:rsid w:val="008550C7"/>
    <w:rsid w:val="00856535"/>
    <w:rsid w:val="008567FF"/>
    <w:rsid w:val="00856C27"/>
    <w:rsid w:val="00861293"/>
    <w:rsid w:val="00863B0B"/>
    <w:rsid w:val="00867B31"/>
    <w:rsid w:val="00870457"/>
    <w:rsid w:val="008721EA"/>
    <w:rsid w:val="00873364"/>
    <w:rsid w:val="00873E0A"/>
    <w:rsid w:val="00875A37"/>
    <w:rsid w:val="0087640E"/>
    <w:rsid w:val="00876C54"/>
    <w:rsid w:val="00877AAB"/>
    <w:rsid w:val="0088150F"/>
    <w:rsid w:val="00882DD2"/>
    <w:rsid w:val="00892490"/>
    <w:rsid w:val="008A0025"/>
    <w:rsid w:val="008A44AE"/>
    <w:rsid w:val="008A76B7"/>
    <w:rsid w:val="008B3966"/>
    <w:rsid w:val="008B48DB"/>
    <w:rsid w:val="008B51EC"/>
    <w:rsid w:val="008B73CE"/>
    <w:rsid w:val="008C09A4"/>
    <w:rsid w:val="008C1BD1"/>
    <w:rsid w:val="008C2FB3"/>
    <w:rsid w:val="008C3FC5"/>
    <w:rsid w:val="008C5346"/>
    <w:rsid w:val="008C696F"/>
    <w:rsid w:val="008D1016"/>
    <w:rsid w:val="008D35C1"/>
    <w:rsid w:val="008D6163"/>
    <w:rsid w:val="008E1E35"/>
    <w:rsid w:val="008E225E"/>
    <w:rsid w:val="008E260A"/>
    <w:rsid w:val="008E36F3"/>
    <w:rsid w:val="008E4249"/>
    <w:rsid w:val="008F1094"/>
    <w:rsid w:val="008F17AB"/>
    <w:rsid w:val="008F1D89"/>
    <w:rsid w:val="008F2532"/>
    <w:rsid w:val="008F2A55"/>
    <w:rsid w:val="00900164"/>
    <w:rsid w:val="00900B02"/>
    <w:rsid w:val="0090134F"/>
    <w:rsid w:val="00901AC6"/>
    <w:rsid w:val="009035DC"/>
    <w:rsid w:val="009055A2"/>
    <w:rsid w:val="009108E3"/>
    <w:rsid w:val="009150C5"/>
    <w:rsid w:val="009157F2"/>
    <w:rsid w:val="009158B3"/>
    <w:rsid w:val="009160D6"/>
    <w:rsid w:val="009163E9"/>
    <w:rsid w:val="00921B77"/>
    <w:rsid w:val="009222DE"/>
    <w:rsid w:val="00922B26"/>
    <w:rsid w:val="00925959"/>
    <w:rsid w:val="00930204"/>
    <w:rsid w:val="0093124A"/>
    <w:rsid w:val="00931B54"/>
    <w:rsid w:val="009337BB"/>
    <w:rsid w:val="00933FD4"/>
    <w:rsid w:val="00934BBC"/>
    <w:rsid w:val="00936EB7"/>
    <w:rsid w:val="009370A6"/>
    <w:rsid w:val="00942175"/>
    <w:rsid w:val="00944237"/>
    <w:rsid w:val="00945DAE"/>
    <w:rsid w:val="00946290"/>
    <w:rsid w:val="00951F51"/>
    <w:rsid w:val="009540F2"/>
    <w:rsid w:val="0095768D"/>
    <w:rsid w:val="00960172"/>
    <w:rsid w:val="00962902"/>
    <w:rsid w:val="00963B66"/>
    <w:rsid w:val="009654C8"/>
    <w:rsid w:val="0096639A"/>
    <w:rsid w:val="009663B8"/>
    <w:rsid w:val="009670B0"/>
    <w:rsid w:val="00972405"/>
    <w:rsid w:val="00975132"/>
    <w:rsid w:val="00976FB2"/>
    <w:rsid w:val="00981A5B"/>
    <w:rsid w:val="009827DB"/>
    <w:rsid w:val="00983A53"/>
    <w:rsid w:val="00987C6F"/>
    <w:rsid w:val="009A20A8"/>
    <w:rsid w:val="009A5052"/>
    <w:rsid w:val="009A74A0"/>
    <w:rsid w:val="009B405E"/>
    <w:rsid w:val="009B4149"/>
    <w:rsid w:val="009B4B5A"/>
    <w:rsid w:val="009B4F4D"/>
    <w:rsid w:val="009B702E"/>
    <w:rsid w:val="009B7C41"/>
    <w:rsid w:val="009C6A72"/>
    <w:rsid w:val="009D05D1"/>
    <w:rsid w:val="009D1195"/>
    <w:rsid w:val="009D1306"/>
    <w:rsid w:val="009D52F7"/>
    <w:rsid w:val="009D5F6C"/>
    <w:rsid w:val="009E1635"/>
    <w:rsid w:val="009E1BB6"/>
    <w:rsid w:val="009E1D4B"/>
    <w:rsid w:val="009E474C"/>
    <w:rsid w:val="009E4AB3"/>
    <w:rsid w:val="009E4EAC"/>
    <w:rsid w:val="009F24D9"/>
    <w:rsid w:val="009F2514"/>
    <w:rsid w:val="009F285F"/>
    <w:rsid w:val="009F6191"/>
    <w:rsid w:val="00A00C15"/>
    <w:rsid w:val="00A01A40"/>
    <w:rsid w:val="00A05E25"/>
    <w:rsid w:val="00A05F03"/>
    <w:rsid w:val="00A10A52"/>
    <w:rsid w:val="00A122EB"/>
    <w:rsid w:val="00A1546A"/>
    <w:rsid w:val="00A21B04"/>
    <w:rsid w:val="00A30C11"/>
    <w:rsid w:val="00A33DEE"/>
    <w:rsid w:val="00A3783B"/>
    <w:rsid w:val="00A40A9B"/>
    <w:rsid w:val="00A41FA7"/>
    <w:rsid w:val="00A447F0"/>
    <w:rsid w:val="00A54EF9"/>
    <w:rsid w:val="00A65A11"/>
    <w:rsid w:val="00A716E5"/>
    <w:rsid w:val="00A7696D"/>
    <w:rsid w:val="00A777F6"/>
    <w:rsid w:val="00A83F04"/>
    <w:rsid w:val="00A83F34"/>
    <w:rsid w:val="00A858A7"/>
    <w:rsid w:val="00A86E17"/>
    <w:rsid w:val="00A87852"/>
    <w:rsid w:val="00A908BE"/>
    <w:rsid w:val="00A90B21"/>
    <w:rsid w:val="00A90B4C"/>
    <w:rsid w:val="00A962F8"/>
    <w:rsid w:val="00A96888"/>
    <w:rsid w:val="00AA223E"/>
    <w:rsid w:val="00AA383D"/>
    <w:rsid w:val="00AA3CE7"/>
    <w:rsid w:val="00AA63D2"/>
    <w:rsid w:val="00AA66BB"/>
    <w:rsid w:val="00AA7916"/>
    <w:rsid w:val="00AB0512"/>
    <w:rsid w:val="00AB0651"/>
    <w:rsid w:val="00AB4203"/>
    <w:rsid w:val="00AB5FE4"/>
    <w:rsid w:val="00AB7548"/>
    <w:rsid w:val="00AB76BC"/>
    <w:rsid w:val="00AB7F33"/>
    <w:rsid w:val="00AC5C23"/>
    <w:rsid w:val="00AC6496"/>
    <w:rsid w:val="00AC6DED"/>
    <w:rsid w:val="00AD2DB1"/>
    <w:rsid w:val="00AD4036"/>
    <w:rsid w:val="00AD78D1"/>
    <w:rsid w:val="00AE1603"/>
    <w:rsid w:val="00AE19D0"/>
    <w:rsid w:val="00AE1B64"/>
    <w:rsid w:val="00AE60AE"/>
    <w:rsid w:val="00AF036C"/>
    <w:rsid w:val="00B04B8F"/>
    <w:rsid w:val="00B06291"/>
    <w:rsid w:val="00B07200"/>
    <w:rsid w:val="00B10463"/>
    <w:rsid w:val="00B10853"/>
    <w:rsid w:val="00B10DA5"/>
    <w:rsid w:val="00B13EEA"/>
    <w:rsid w:val="00B153FA"/>
    <w:rsid w:val="00B25573"/>
    <w:rsid w:val="00B269A1"/>
    <w:rsid w:val="00B27DDF"/>
    <w:rsid w:val="00B3060F"/>
    <w:rsid w:val="00B33A03"/>
    <w:rsid w:val="00B3472F"/>
    <w:rsid w:val="00B34D63"/>
    <w:rsid w:val="00B3523F"/>
    <w:rsid w:val="00B35847"/>
    <w:rsid w:val="00B3709C"/>
    <w:rsid w:val="00B419E2"/>
    <w:rsid w:val="00B42ACE"/>
    <w:rsid w:val="00B439E4"/>
    <w:rsid w:val="00B442F1"/>
    <w:rsid w:val="00B45FC7"/>
    <w:rsid w:val="00B56158"/>
    <w:rsid w:val="00B5741C"/>
    <w:rsid w:val="00B57C9C"/>
    <w:rsid w:val="00B61F45"/>
    <w:rsid w:val="00B65645"/>
    <w:rsid w:val="00B65AC8"/>
    <w:rsid w:val="00B7175D"/>
    <w:rsid w:val="00B768F6"/>
    <w:rsid w:val="00B807B8"/>
    <w:rsid w:val="00B82FC0"/>
    <w:rsid w:val="00B86947"/>
    <w:rsid w:val="00B90211"/>
    <w:rsid w:val="00B909D3"/>
    <w:rsid w:val="00B93C1F"/>
    <w:rsid w:val="00B95D24"/>
    <w:rsid w:val="00B96CAF"/>
    <w:rsid w:val="00B97CCA"/>
    <w:rsid w:val="00BA564E"/>
    <w:rsid w:val="00BA5E1F"/>
    <w:rsid w:val="00BA73FF"/>
    <w:rsid w:val="00BA756A"/>
    <w:rsid w:val="00BB0AC7"/>
    <w:rsid w:val="00BB4112"/>
    <w:rsid w:val="00BC236A"/>
    <w:rsid w:val="00BC3098"/>
    <w:rsid w:val="00BC321A"/>
    <w:rsid w:val="00BC3852"/>
    <w:rsid w:val="00BC4AF6"/>
    <w:rsid w:val="00BC7214"/>
    <w:rsid w:val="00BD1785"/>
    <w:rsid w:val="00BD2F87"/>
    <w:rsid w:val="00BD4AD1"/>
    <w:rsid w:val="00BD66DC"/>
    <w:rsid w:val="00BE30A6"/>
    <w:rsid w:val="00BE3990"/>
    <w:rsid w:val="00BE3C08"/>
    <w:rsid w:val="00BE45B5"/>
    <w:rsid w:val="00BE4A95"/>
    <w:rsid w:val="00BE5C12"/>
    <w:rsid w:val="00BE649A"/>
    <w:rsid w:val="00BE7ED7"/>
    <w:rsid w:val="00BF3F72"/>
    <w:rsid w:val="00BF43B4"/>
    <w:rsid w:val="00BF707B"/>
    <w:rsid w:val="00C0036F"/>
    <w:rsid w:val="00C0072D"/>
    <w:rsid w:val="00C01232"/>
    <w:rsid w:val="00C01267"/>
    <w:rsid w:val="00C03343"/>
    <w:rsid w:val="00C0703F"/>
    <w:rsid w:val="00C11913"/>
    <w:rsid w:val="00C11A01"/>
    <w:rsid w:val="00C20419"/>
    <w:rsid w:val="00C23D6D"/>
    <w:rsid w:val="00C262FE"/>
    <w:rsid w:val="00C27128"/>
    <w:rsid w:val="00C3080B"/>
    <w:rsid w:val="00C313E6"/>
    <w:rsid w:val="00C31594"/>
    <w:rsid w:val="00C33236"/>
    <w:rsid w:val="00C3410E"/>
    <w:rsid w:val="00C344BC"/>
    <w:rsid w:val="00C36678"/>
    <w:rsid w:val="00C36C77"/>
    <w:rsid w:val="00C4018B"/>
    <w:rsid w:val="00C41242"/>
    <w:rsid w:val="00C41AF6"/>
    <w:rsid w:val="00C43281"/>
    <w:rsid w:val="00C432F5"/>
    <w:rsid w:val="00C4543F"/>
    <w:rsid w:val="00C476E0"/>
    <w:rsid w:val="00C505AE"/>
    <w:rsid w:val="00C52E6F"/>
    <w:rsid w:val="00C56AE8"/>
    <w:rsid w:val="00C57333"/>
    <w:rsid w:val="00C6350A"/>
    <w:rsid w:val="00C64EFE"/>
    <w:rsid w:val="00C67E0C"/>
    <w:rsid w:val="00C70DDE"/>
    <w:rsid w:val="00C71F3D"/>
    <w:rsid w:val="00C724FC"/>
    <w:rsid w:val="00C732B3"/>
    <w:rsid w:val="00C760F4"/>
    <w:rsid w:val="00C80637"/>
    <w:rsid w:val="00C807F0"/>
    <w:rsid w:val="00C81251"/>
    <w:rsid w:val="00C83BF2"/>
    <w:rsid w:val="00C85657"/>
    <w:rsid w:val="00C85F6B"/>
    <w:rsid w:val="00C944D6"/>
    <w:rsid w:val="00C95729"/>
    <w:rsid w:val="00C96403"/>
    <w:rsid w:val="00C97939"/>
    <w:rsid w:val="00C97EBE"/>
    <w:rsid w:val="00CA7464"/>
    <w:rsid w:val="00CB1CB9"/>
    <w:rsid w:val="00CB6589"/>
    <w:rsid w:val="00CC3D62"/>
    <w:rsid w:val="00CC486B"/>
    <w:rsid w:val="00CC5DAB"/>
    <w:rsid w:val="00CD1542"/>
    <w:rsid w:val="00CF1AE5"/>
    <w:rsid w:val="00D0235F"/>
    <w:rsid w:val="00D03633"/>
    <w:rsid w:val="00D038C2"/>
    <w:rsid w:val="00D04092"/>
    <w:rsid w:val="00D047C7"/>
    <w:rsid w:val="00D0532D"/>
    <w:rsid w:val="00D0682D"/>
    <w:rsid w:val="00D06A8C"/>
    <w:rsid w:val="00D11A02"/>
    <w:rsid w:val="00D30E9B"/>
    <w:rsid w:val="00D353E3"/>
    <w:rsid w:val="00D44523"/>
    <w:rsid w:val="00D45E44"/>
    <w:rsid w:val="00D46936"/>
    <w:rsid w:val="00D5193B"/>
    <w:rsid w:val="00D52A95"/>
    <w:rsid w:val="00D5533B"/>
    <w:rsid w:val="00D555C9"/>
    <w:rsid w:val="00D6068A"/>
    <w:rsid w:val="00D61A15"/>
    <w:rsid w:val="00D735F4"/>
    <w:rsid w:val="00D77641"/>
    <w:rsid w:val="00D77706"/>
    <w:rsid w:val="00D77FFE"/>
    <w:rsid w:val="00D80B43"/>
    <w:rsid w:val="00D81897"/>
    <w:rsid w:val="00D82E0A"/>
    <w:rsid w:val="00D83E48"/>
    <w:rsid w:val="00D84B4E"/>
    <w:rsid w:val="00D9236D"/>
    <w:rsid w:val="00D93A51"/>
    <w:rsid w:val="00D9411B"/>
    <w:rsid w:val="00D9473D"/>
    <w:rsid w:val="00D95F8B"/>
    <w:rsid w:val="00DA0076"/>
    <w:rsid w:val="00DA2915"/>
    <w:rsid w:val="00DA31E2"/>
    <w:rsid w:val="00DA4F73"/>
    <w:rsid w:val="00DA58BB"/>
    <w:rsid w:val="00DB1C6C"/>
    <w:rsid w:val="00DB4ABB"/>
    <w:rsid w:val="00DB5C94"/>
    <w:rsid w:val="00DB68DF"/>
    <w:rsid w:val="00DC02EB"/>
    <w:rsid w:val="00DC7E4D"/>
    <w:rsid w:val="00DD7B52"/>
    <w:rsid w:val="00DE0D0C"/>
    <w:rsid w:val="00DE105A"/>
    <w:rsid w:val="00DF143C"/>
    <w:rsid w:val="00DF399C"/>
    <w:rsid w:val="00DF4FF9"/>
    <w:rsid w:val="00DF59B8"/>
    <w:rsid w:val="00DF7535"/>
    <w:rsid w:val="00E02BB3"/>
    <w:rsid w:val="00E044F2"/>
    <w:rsid w:val="00E068F7"/>
    <w:rsid w:val="00E07B74"/>
    <w:rsid w:val="00E12196"/>
    <w:rsid w:val="00E1411E"/>
    <w:rsid w:val="00E14CFD"/>
    <w:rsid w:val="00E276F4"/>
    <w:rsid w:val="00E33038"/>
    <w:rsid w:val="00E40516"/>
    <w:rsid w:val="00E411E9"/>
    <w:rsid w:val="00E44AF1"/>
    <w:rsid w:val="00E45CBC"/>
    <w:rsid w:val="00E473B9"/>
    <w:rsid w:val="00E53979"/>
    <w:rsid w:val="00E55510"/>
    <w:rsid w:val="00E61321"/>
    <w:rsid w:val="00E61E03"/>
    <w:rsid w:val="00E65979"/>
    <w:rsid w:val="00E66C8A"/>
    <w:rsid w:val="00E7083D"/>
    <w:rsid w:val="00E71293"/>
    <w:rsid w:val="00E71AC6"/>
    <w:rsid w:val="00E71E15"/>
    <w:rsid w:val="00E752A2"/>
    <w:rsid w:val="00E7765C"/>
    <w:rsid w:val="00E84216"/>
    <w:rsid w:val="00E87665"/>
    <w:rsid w:val="00E87C59"/>
    <w:rsid w:val="00E91143"/>
    <w:rsid w:val="00E956F0"/>
    <w:rsid w:val="00EA311A"/>
    <w:rsid w:val="00EA3E26"/>
    <w:rsid w:val="00EA52F2"/>
    <w:rsid w:val="00EB2D31"/>
    <w:rsid w:val="00EB2F77"/>
    <w:rsid w:val="00EB6DA1"/>
    <w:rsid w:val="00EB73D4"/>
    <w:rsid w:val="00EC0EB5"/>
    <w:rsid w:val="00EC12A1"/>
    <w:rsid w:val="00EC4CCB"/>
    <w:rsid w:val="00EC4DC5"/>
    <w:rsid w:val="00EC5255"/>
    <w:rsid w:val="00EC5EFE"/>
    <w:rsid w:val="00ED046E"/>
    <w:rsid w:val="00ED2577"/>
    <w:rsid w:val="00ED2BE2"/>
    <w:rsid w:val="00ED3389"/>
    <w:rsid w:val="00ED42DA"/>
    <w:rsid w:val="00EE3A18"/>
    <w:rsid w:val="00EE657E"/>
    <w:rsid w:val="00EE6D8B"/>
    <w:rsid w:val="00EE735F"/>
    <w:rsid w:val="00EF03CE"/>
    <w:rsid w:val="00EF1835"/>
    <w:rsid w:val="00EF22F0"/>
    <w:rsid w:val="00EF7C94"/>
    <w:rsid w:val="00EF7EE1"/>
    <w:rsid w:val="00F0049A"/>
    <w:rsid w:val="00F01F72"/>
    <w:rsid w:val="00F05108"/>
    <w:rsid w:val="00F10777"/>
    <w:rsid w:val="00F10E8C"/>
    <w:rsid w:val="00F13554"/>
    <w:rsid w:val="00F15850"/>
    <w:rsid w:val="00F229A0"/>
    <w:rsid w:val="00F24782"/>
    <w:rsid w:val="00F2494C"/>
    <w:rsid w:val="00F27393"/>
    <w:rsid w:val="00F330D0"/>
    <w:rsid w:val="00F33BF7"/>
    <w:rsid w:val="00F36805"/>
    <w:rsid w:val="00F36AE4"/>
    <w:rsid w:val="00F40DA9"/>
    <w:rsid w:val="00F44B22"/>
    <w:rsid w:val="00F4680B"/>
    <w:rsid w:val="00F50032"/>
    <w:rsid w:val="00F506CF"/>
    <w:rsid w:val="00F517AB"/>
    <w:rsid w:val="00F5339A"/>
    <w:rsid w:val="00F53876"/>
    <w:rsid w:val="00F54B1C"/>
    <w:rsid w:val="00F563F0"/>
    <w:rsid w:val="00F60F75"/>
    <w:rsid w:val="00F61073"/>
    <w:rsid w:val="00F6107E"/>
    <w:rsid w:val="00F671BE"/>
    <w:rsid w:val="00F70AEB"/>
    <w:rsid w:val="00F718B5"/>
    <w:rsid w:val="00F74CD2"/>
    <w:rsid w:val="00F7615E"/>
    <w:rsid w:val="00F81909"/>
    <w:rsid w:val="00F825DB"/>
    <w:rsid w:val="00F83D5B"/>
    <w:rsid w:val="00F846F0"/>
    <w:rsid w:val="00F86A03"/>
    <w:rsid w:val="00F958FD"/>
    <w:rsid w:val="00F97197"/>
    <w:rsid w:val="00F979C6"/>
    <w:rsid w:val="00FA041C"/>
    <w:rsid w:val="00FA2503"/>
    <w:rsid w:val="00FA7E17"/>
    <w:rsid w:val="00FB33F5"/>
    <w:rsid w:val="00FB376B"/>
    <w:rsid w:val="00FB47F1"/>
    <w:rsid w:val="00FC12D9"/>
    <w:rsid w:val="00FC3E3E"/>
    <w:rsid w:val="00FC4DA1"/>
    <w:rsid w:val="00FC6487"/>
    <w:rsid w:val="00FD053F"/>
    <w:rsid w:val="00FD1517"/>
    <w:rsid w:val="00FD5C63"/>
    <w:rsid w:val="00FE1D68"/>
    <w:rsid w:val="00FE3E28"/>
    <w:rsid w:val="00FE3F8F"/>
    <w:rsid w:val="00FE46A5"/>
    <w:rsid w:val="00FE72E3"/>
    <w:rsid w:val="00FF077D"/>
    <w:rsid w:val="00FF5163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  <w15:docId w15:val="{795D8685-3360-4F9B-AC82-95B785C0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837E73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837E73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7E7243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EC12A1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852537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teal">
    <w:name w:val="ny-bold-teal"/>
    <w:basedOn w:val="DefaultParagraphFont"/>
    <w:uiPriority w:val="1"/>
    <w:qFormat/>
    <w:rsid w:val="00C56AE8"/>
    <w:rPr>
      <w:b/>
      <w:color w:val="00789C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rown">
    <w:name w:val="ny-chart-sq-brown"/>
    <w:basedOn w:val="DefaultParagraphFont"/>
    <w:uiPriority w:val="1"/>
    <w:qFormat/>
    <w:rsid w:val="0095768D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95768D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95768D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C56AE8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FF5163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qFormat/>
    <w:rsid w:val="00F5339A"/>
    <w:rPr>
      <w:b/>
      <w:color w:val="00789C"/>
    </w:rPr>
  </w:style>
  <w:style w:type="paragraph" w:styleId="ListBullet">
    <w:name w:val="List Bullet"/>
    <w:basedOn w:val="Normal"/>
    <w:uiPriority w:val="99"/>
    <w:unhideWhenUsed/>
    <w:rsid w:val="00521BA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Review #1 Revisions Made - BH
NYS List of Errors Corrections Made - BH
REVIEW #3 REVISIONS MADE - BH
Copyedited. KE</Comments>
    <Sort_x0020_ID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13C34DCC-9B0C-4730-98FE-5252C0EF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12</Pages>
  <Words>4320</Words>
  <Characters>21947</Characters>
  <Application>Microsoft Office Word</Application>
  <DocSecurity>0</DocSecurity>
  <Lines>430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G7-M4 Module Overview</vt:lpstr>
    </vt:vector>
  </TitlesOfParts>
  <Company>Papier Productions</Company>
  <LinksUpToDate>false</LinksUpToDate>
  <CharactersWithSpaces>26064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G7-M4 Module Overview</dc:title>
  <dc:subject/>
  <dc:creator>nlevioff</dc:creator>
  <cp:keywords/>
  <dc:description/>
  <cp:lastModifiedBy>Kristen Zimmermann</cp:lastModifiedBy>
  <cp:revision>9</cp:revision>
  <cp:lastPrinted>2014-07-06T20:10:00Z</cp:lastPrinted>
  <dcterms:created xsi:type="dcterms:W3CDTF">2014-10-13T01:53:00Z</dcterms:created>
  <dcterms:modified xsi:type="dcterms:W3CDTF">2014-10-21T07:54:00Z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