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4380" w14:textId="77777777" w:rsidR="00B702A9" w:rsidRPr="000B75CD" w:rsidRDefault="00B702A9" w:rsidP="00B702A9">
      <w:pPr>
        <w:pStyle w:val="ListParagraph"/>
        <w:ind w:left="0"/>
      </w:pPr>
      <w:r w:rsidRPr="000B75CD">
        <w:t xml:space="preserve">Name  </w:t>
      </w:r>
      <w:r w:rsidRPr="000B75CD">
        <w:rPr>
          <w:u w:val="single"/>
        </w:rPr>
        <w:t xml:space="preserve"> </w:t>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t xml:space="preserve">  </w:t>
      </w:r>
      <w:r w:rsidRPr="000B75CD">
        <w:tab/>
        <w:t xml:space="preserve">Date </w:t>
      </w:r>
      <w:r w:rsidRPr="000B75CD">
        <w:rPr>
          <w:u w:val="single"/>
        </w:rPr>
        <w:t xml:space="preserve"> </w:t>
      </w:r>
      <w:r w:rsidRPr="000B75CD">
        <w:rPr>
          <w:u w:val="single"/>
        </w:rPr>
        <w:tab/>
      </w:r>
      <w:r w:rsidRPr="000B75CD">
        <w:rPr>
          <w:u w:val="single"/>
        </w:rPr>
        <w:tab/>
      </w:r>
      <w:r w:rsidRPr="000B75CD">
        <w:rPr>
          <w:u w:val="single"/>
        </w:rPr>
        <w:tab/>
      </w:r>
      <w:r w:rsidRPr="000B75CD">
        <w:rPr>
          <w:u w:val="single"/>
        </w:rPr>
        <w:tab/>
      </w:r>
      <w:r w:rsidRPr="000B75CD">
        <w:rPr>
          <w:u w:val="single"/>
        </w:rPr>
        <w:br/>
      </w:r>
    </w:p>
    <w:p w14:paraId="2E234381" w14:textId="45415071" w:rsidR="00B702A9" w:rsidRPr="000B75CD" w:rsidRDefault="00B702A9" w:rsidP="00B702A9">
      <w:pPr>
        <w:pStyle w:val="ListParagraph"/>
        <w:numPr>
          <w:ilvl w:val="0"/>
          <w:numId w:val="8"/>
        </w:numPr>
        <w:spacing w:line="240" w:lineRule="auto"/>
        <w:ind w:left="360"/>
      </w:pPr>
      <w:r w:rsidRPr="000B75CD">
        <w:t>Yasmine is having a birthday party with snacks and activities for her guests.  At one table, five people are sharing three-quarters of a pizza.  What equal-sized portion of the</w:t>
      </w:r>
      <w:r w:rsidR="00374805">
        <w:t xml:space="preserve"> whole</w:t>
      </w:r>
      <w:r w:rsidRPr="000B75CD">
        <w:t xml:space="preserve"> pizza will each of the five people receive?</w:t>
      </w:r>
    </w:p>
    <w:p w14:paraId="2E234382" w14:textId="77777777" w:rsidR="00B702A9" w:rsidRPr="000B75CD" w:rsidRDefault="00B702A9" w:rsidP="00B702A9">
      <w:pPr>
        <w:pStyle w:val="ListParagraph"/>
        <w:spacing w:line="240" w:lineRule="auto"/>
        <w:ind w:left="360"/>
      </w:pPr>
    </w:p>
    <w:p w14:paraId="2E234383" w14:textId="1E4FB23B" w:rsidR="00B702A9" w:rsidRPr="000B75CD" w:rsidRDefault="00B702A9" w:rsidP="00B702A9">
      <w:pPr>
        <w:pStyle w:val="ListParagraph"/>
        <w:numPr>
          <w:ilvl w:val="0"/>
          <w:numId w:val="9"/>
        </w:numPr>
        <w:spacing w:line="240" w:lineRule="auto"/>
        <w:ind w:left="806" w:hanging="403"/>
      </w:pPr>
      <w:r w:rsidRPr="000B75CD">
        <w:t xml:space="preserve">Use a model (e.g., picture, number line, </w:t>
      </w:r>
      <w:r w:rsidR="00811E51" w:rsidRPr="000B75CD">
        <w:t xml:space="preserve">or </w:t>
      </w:r>
      <w:r w:rsidRPr="000B75CD">
        <w:t xml:space="preserve">manipulative materials) to represent the quotient. </w:t>
      </w:r>
    </w:p>
    <w:p w14:paraId="2E234384" w14:textId="77777777" w:rsidR="00B702A9" w:rsidRPr="000B75CD" w:rsidRDefault="00B702A9" w:rsidP="00B702A9">
      <w:pPr>
        <w:pStyle w:val="ListParagraph"/>
        <w:spacing w:line="240" w:lineRule="auto"/>
        <w:ind w:left="806"/>
      </w:pPr>
    </w:p>
    <w:p w14:paraId="2E234385" w14:textId="77777777" w:rsidR="00B702A9" w:rsidRPr="000B75CD" w:rsidRDefault="00B702A9" w:rsidP="00B702A9">
      <w:pPr>
        <w:pStyle w:val="ListParagraph"/>
        <w:spacing w:line="240" w:lineRule="auto"/>
        <w:ind w:left="806"/>
      </w:pPr>
    </w:p>
    <w:p w14:paraId="2E234386" w14:textId="77777777" w:rsidR="00B702A9" w:rsidRPr="000B75CD" w:rsidRDefault="00B702A9" w:rsidP="00B702A9">
      <w:pPr>
        <w:pStyle w:val="ListParagraph"/>
        <w:spacing w:line="240" w:lineRule="auto"/>
        <w:ind w:left="806"/>
      </w:pPr>
    </w:p>
    <w:p w14:paraId="2E234387" w14:textId="77777777" w:rsidR="00B702A9" w:rsidRPr="000B75CD" w:rsidRDefault="00B702A9" w:rsidP="00B702A9">
      <w:pPr>
        <w:pStyle w:val="ListParagraph"/>
        <w:spacing w:line="240" w:lineRule="auto"/>
        <w:ind w:left="806"/>
      </w:pPr>
    </w:p>
    <w:p w14:paraId="2E234388" w14:textId="77777777" w:rsidR="00B702A9" w:rsidRPr="000B75CD" w:rsidRDefault="00B702A9" w:rsidP="00B702A9">
      <w:pPr>
        <w:pStyle w:val="ListParagraph"/>
        <w:spacing w:line="240" w:lineRule="auto"/>
        <w:ind w:left="806"/>
      </w:pPr>
    </w:p>
    <w:p w14:paraId="2E234389" w14:textId="77777777" w:rsidR="00B702A9" w:rsidRPr="000B75CD" w:rsidRDefault="00B702A9" w:rsidP="00B702A9">
      <w:pPr>
        <w:pStyle w:val="ListParagraph"/>
        <w:spacing w:line="240" w:lineRule="auto"/>
        <w:ind w:left="806"/>
      </w:pPr>
    </w:p>
    <w:p w14:paraId="2E23438A" w14:textId="77777777" w:rsidR="00B702A9" w:rsidRPr="000B75CD" w:rsidRDefault="00B702A9" w:rsidP="00B702A9">
      <w:pPr>
        <w:pStyle w:val="ListParagraph"/>
        <w:spacing w:line="240" w:lineRule="auto"/>
        <w:ind w:left="806"/>
      </w:pPr>
    </w:p>
    <w:p w14:paraId="2E23438B" w14:textId="77777777" w:rsidR="00B702A9" w:rsidRPr="000B75CD" w:rsidRDefault="00B702A9" w:rsidP="00B702A9">
      <w:pPr>
        <w:pStyle w:val="ListParagraph"/>
        <w:spacing w:line="240" w:lineRule="auto"/>
        <w:ind w:left="806"/>
      </w:pPr>
    </w:p>
    <w:p w14:paraId="2E23438C" w14:textId="77777777" w:rsidR="00B702A9" w:rsidRPr="000B75CD" w:rsidRDefault="00B702A9" w:rsidP="00B702A9">
      <w:pPr>
        <w:pStyle w:val="ListParagraph"/>
        <w:spacing w:line="240" w:lineRule="auto"/>
        <w:ind w:left="806"/>
      </w:pPr>
    </w:p>
    <w:p w14:paraId="2E23438D" w14:textId="77777777" w:rsidR="00B702A9" w:rsidRPr="000B75CD" w:rsidRDefault="00B702A9" w:rsidP="00B702A9">
      <w:pPr>
        <w:pStyle w:val="ListParagraph"/>
        <w:spacing w:line="240" w:lineRule="auto"/>
        <w:ind w:left="806"/>
      </w:pPr>
    </w:p>
    <w:p w14:paraId="2E23438E" w14:textId="77777777" w:rsidR="00B702A9" w:rsidRPr="000B75CD" w:rsidRDefault="00B702A9" w:rsidP="00B702A9">
      <w:pPr>
        <w:pStyle w:val="ListParagraph"/>
        <w:spacing w:line="240" w:lineRule="auto"/>
        <w:ind w:left="806"/>
      </w:pPr>
    </w:p>
    <w:p w14:paraId="2E23438F" w14:textId="577098CC" w:rsidR="00B702A9" w:rsidRPr="000B75CD" w:rsidRDefault="00B702A9" w:rsidP="00B702A9">
      <w:pPr>
        <w:pStyle w:val="ListParagraph"/>
        <w:numPr>
          <w:ilvl w:val="0"/>
          <w:numId w:val="9"/>
        </w:numPr>
        <w:spacing w:line="240" w:lineRule="auto"/>
        <w:ind w:left="806" w:hanging="403"/>
      </w:pPr>
      <w:r w:rsidRPr="000B75CD">
        <w:t>Write a number sentence to represent the situation.  Explain your reasoning.</w:t>
      </w:r>
    </w:p>
    <w:p w14:paraId="2E234390" w14:textId="77777777" w:rsidR="00B702A9" w:rsidRPr="000B75CD" w:rsidRDefault="00B702A9" w:rsidP="00B702A9">
      <w:pPr>
        <w:pStyle w:val="ListParagraph"/>
        <w:spacing w:line="240" w:lineRule="auto"/>
        <w:ind w:left="806"/>
      </w:pPr>
    </w:p>
    <w:p w14:paraId="2E234391" w14:textId="77777777" w:rsidR="00B702A9" w:rsidRPr="000B75CD" w:rsidRDefault="00B702A9" w:rsidP="00B702A9">
      <w:pPr>
        <w:pStyle w:val="ListParagraph"/>
        <w:spacing w:line="240" w:lineRule="auto"/>
        <w:ind w:left="806"/>
      </w:pPr>
    </w:p>
    <w:p w14:paraId="2E234392" w14:textId="77777777" w:rsidR="00B702A9" w:rsidRPr="000B75CD" w:rsidRDefault="00B702A9" w:rsidP="00B702A9">
      <w:pPr>
        <w:pStyle w:val="ListParagraph"/>
        <w:spacing w:line="240" w:lineRule="auto"/>
        <w:ind w:left="806"/>
      </w:pPr>
    </w:p>
    <w:p w14:paraId="2E234393" w14:textId="77777777" w:rsidR="00B702A9" w:rsidRPr="000B75CD" w:rsidRDefault="00B702A9" w:rsidP="00B702A9">
      <w:pPr>
        <w:pStyle w:val="ListParagraph"/>
        <w:spacing w:line="240" w:lineRule="auto"/>
        <w:ind w:left="806"/>
      </w:pPr>
    </w:p>
    <w:p w14:paraId="2E234394" w14:textId="77777777" w:rsidR="00B702A9" w:rsidRPr="000B75CD" w:rsidRDefault="00B702A9" w:rsidP="00B702A9">
      <w:pPr>
        <w:pStyle w:val="ListParagraph"/>
        <w:spacing w:line="240" w:lineRule="auto"/>
        <w:ind w:left="806"/>
      </w:pPr>
    </w:p>
    <w:p w14:paraId="2E234395" w14:textId="77777777" w:rsidR="00B702A9" w:rsidRPr="000B75CD" w:rsidRDefault="00B702A9" w:rsidP="00B702A9">
      <w:pPr>
        <w:pStyle w:val="ListParagraph"/>
        <w:spacing w:line="240" w:lineRule="auto"/>
        <w:ind w:left="806"/>
      </w:pPr>
    </w:p>
    <w:p w14:paraId="2E234396" w14:textId="77777777" w:rsidR="00B702A9" w:rsidRPr="000B75CD" w:rsidRDefault="00B702A9" w:rsidP="00B702A9">
      <w:pPr>
        <w:spacing w:line="240" w:lineRule="auto"/>
        <w:rPr>
          <w:color w:val="231F20"/>
        </w:rPr>
      </w:pPr>
    </w:p>
    <w:p w14:paraId="2E234397" w14:textId="77777777" w:rsidR="00B702A9" w:rsidRPr="000B75CD" w:rsidRDefault="00B702A9" w:rsidP="00B702A9">
      <w:pPr>
        <w:pStyle w:val="ListParagraph"/>
        <w:spacing w:line="240" w:lineRule="auto"/>
        <w:ind w:left="806"/>
      </w:pPr>
    </w:p>
    <w:p w14:paraId="2E234398" w14:textId="77777777" w:rsidR="00B702A9" w:rsidRPr="000B75CD" w:rsidRDefault="00B702A9" w:rsidP="00B702A9">
      <w:pPr>
        <w:pStyle w:val="ListParagraph"/>
        <w:spacing w:line="240" w:lineRule="auto"/>
        <w:ind w:left="806"/>
      </w:pPr>
    </w:p>
    <w:p w14:paraId="2E234399" w14:textId="0BD29EBB" w:rsidR="00B702A9" w:rsidRPr="000B75CD" w:rsidRDefault="00B702A9" w:rsidP="00B702A9">
      <w:pPr>
        <w:pStyle w:val="ListParagraph"/>
        <w:numPr>
          <w:ilvl w:val="0"/>
          <w:numId w:val="9"/>
        </w:numPr>
        <w:spacing w:line="240" w:lineRule="auto"/>
        <w:ind w:left="806" w:hanging="403"/>
      </w:pPr>
      <w:r w:rsidRPr="000B75CD">
        <w:t xml:space="preserve">If three-quarters of the pizza provided </w:t>
      </w:r>
      <m:oMath>
        <m:r>
          <w:rPr>
            <w:rFonts w:ascii="Cambria Math" w:hAnsi="Cambria Math"/>
          </w:rPr>
          <m:t>12</m:t>
        </m:r>
      </m:oMath>
      <w:r w:rsidRPr="000B75CD">
        <w:t xml:space="preserve"> pieces to the table, how many pieces were in the pizza when it was full?  Support your answer with models.</w:t>
      </w:r>
    </w:p>
    <w:p w14:paraId="2E23439A" w14:textId="77777777" w:rsidR="00B702A9" w:rsidRPr="000B75CD" w:rsidRDefault="00B702A9" w:rsidP="00B702A9">
      <w:pPr>
        <w:pStyle w:val="ListParagraph"/>
        <w:spacing w:line="240" w:lineRule="auto"/>
        <w:ind w:left="806"/>
      </w:pPr>
    </w:p>
    <w:p w14:paraId="2E23439B" w14:textId="77777777" w:rsidR="00B702A9" w:rsidRPr="000B75CD" w:rsidRDefault="00B702A9" w:rsidP="00B702A9">
      <w:pPr>
        <w:pStyle w:val="ListParagraph"/>
        <w:spacing w:line="240" w:lineRule="auto"/>
        <w:ind w:left="806"/>
      </w:pPr>
    </w:p>
    <w:p w14:paraId="2E23439C" w14:textId="77777777" w:rsidR="00B702A9" w:rsidRPr="000B75CD" w:rsidRDefault="00B702A9" w:rsidP="00B702A9">
      <w:pPr>
        <w:pStyle w:val="ListParagraph"/>
        <w:spacing w:line="240" w:lineRule="auto"/>
        <w:ind w:left="806"/>
      </w:pPr>
    </w:p>
    <w:p w14:paraId="2E23439D" w14:textId="77777777" w:rsidR="00B702A9" w:rsidRPr="000B75CD" w:rsidRDefault="00B702A9" w:rsidP="00B702A9">
      <w:pPr>
        <w:pStyle w:val="ListParagraph"/>
        <w:spacing w:line="240" w:lineRule="auto"/>
        <w:ind w:left="806"/>
      </w:pPr>
    </w:p>
    <w:p w14:paraId="2E23439E" w14:textId="77777777" w:rsidR="00B702A9" w:rsidRPr="000B75CD" w:rsidRDefault="00B702A9" w:rsidP="00B702A9">
      <w:pPr>
        <w:pStyle w:val="ListParagraph"/>
        <w:spacing w:line="240" w:lineRule="auto"/>
        <w:ind w:left="806"/>
      </w:pPr>
    </w:p>
    <w:p w14:paraId="72755400" w14:textId="77777777" w:rsidR="007D5936" w:rsidRPr="000B75CD" w:rsidRDefault="007D5936" w:rsidP="00B702A9">
      <w:pPr>
        <w:pStyle w:val="ListParagraph"/>
        <w:spacing w:line="240" w:lineRule="auto"/>
        <w:ind w:left="806"/>
      </w:pPr>
    </w:p>
    <w:p w14:paraId="2E23439F" w14:textId="77777777" w:rsidR="00B702A9" w:rsidRPr="000B75CD" w:rsidRDefault="00B702A9" w:rsidP="00B702A9">
      <w:pPr>
        <w:pStyle w:val="ListParagraph"/>
        <w:spacing w:line="240" w:lineRule="auto"/>
        <w:ind w:left="806"/>
      </w:pPr>
    </w:p>
    <w:p w14:paraId="2E2343A0" w14:textId="77777777" w:rsidR="00B702A9" w:rsidRPr="000B75CD" w:rsidRDefault="00B702A9" w:rsidP="00B702A9">
      <w:pPr>
        <w:pStyle w:val="ListParagraph"/>
        <w:spacing w:line="240" w:lineRule="auto"/>
        <w:ind w:left="806"/>
      </w:pPr>
    </w:p>
    <w:p w14:paraId="2E2343A1" w14:textId="77777777" w:rsidR="00B702A9" w:rsidRPr="000B75CD" w:rsidRDefault="00B702A9" w:rsidP="00B702A9">
      <w:pPr>
        <w:pStyle w:val="ListParagraph"/>
        <w:spacing w:line="240" w:lineRule="auto"/>
        <w:ind w:left="806"/>
      </w:pPr>
    </w:p>
    <w:p w14:paraId="2E2343A2" w14:textId="77777777" w:rsidR="00B702A9" w:rsidRPr="000B75CD" w:rsidRDefault="00B702A9" w:rsidP="00B702A9">
      <w:pPr>
        <w:spacing w:line="240" w:lineRule="auto"/>
        <w:rPr>
          <w:color w:val="231F20"/>
        </w:rPr>
      </w:pPr>
    </w:p>
    <w:p w14:paraId="2E2343A3" w14:textId="5DB96618" w:rsidR="00B702A9" w:rsidRPr="000B75CD" w:rsidRDefault="00B702A9" w:rsidP="00B702A9">
      <w:pPr>
        <w:pStyle w:val="ListParagraph"/>
        <w:numPr>
          <w:ilvl w:val="0"/>
          <w:numId w:val="8"/>
        </w:numPr>
        <w:spacing w:line="240" w:lineRule="auto"/>
        <w:ind w:left="360"/>
      </w:pPr>
      <w:r w:rsidRPr="000B75CD">
        <w:lastRenderedPageBreak/>
        <w:t xml:space="preserve">Yasmine needs to create invitations for the party.  She </w:t>
      </w:r>
      <w:r w:rsidR="006219DE" w:rsidRPr="000B75CD">
        <w:t xml:space="preserve">has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006219DE" w:rsidRPr="000B75CD">
        <w:t xml:space="preserve"> of</w:t>
      </w:r>
      <w:r w:rsidRPr="000B75CD">
        <w:rPr>
          <w:rFonts w:eastAsiaTheme="minorEastAsia"/>
        </w:rPr>
        <w:t xml:space="preserve"> an hour to make the invitations.  It takes </w:t>
      </w:r>
      <w:r w:rsidR="006219DE" w:rsidRPr="000B75CD">
        <w:rPr>
          <w:rFonts w:eastAsiaTheme="minorEastAsia"/>
        </w:rPr>
        <w:t xml:space="preserve">her </w:t>
      </w:r>
      <m:oMath>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12</m:t>
            </m:r>
          </m:den>
        </m:f>
      </m:oMath>
      <w:r w:rsidR="006219DE" w:rsidRPr="000B75CD">
        <w:t xml:space="preserve"> of</w:t>
      </w:r>
      <w:r w:rsidRPr="000B75CD">
        <w:rPr>
          <w:rFonts w:eastAsiaTheme="minorEastAsia"/>
        </w:rPr>
        <w:t xml:space="preserve"> an hour to make each card.  How many invitations can Yasmine create?</w:t>
      </w:r>
    </w:p>
    <w:p w14:paraId="2E2343A4" w14:textId="77777777" w:rsidR="00B702A9" w:rsidRPr="000B75CD" w:rsidRDefault="00B702A9" w:rsidP="00B702A9">
      <w:pPr>
        <w:pStyle w:val="ListParagraph"/>
        <w:spacing w:line="240" w:lineRule="auto"/>
        <w:ind w:left="360"/>
      </w:pPr>
    </w:p>
    <w:p w14:paraId="2E2343A5" w14:textId="30ADEA5E" w:rsidR="00B702A9" w:rsidRPr="000B75CD" w:rsidRDefault="00B702A9" w:rsidP="00B702A9">
      <w:pPr>
        <w:pStyle w:val="ListParagraph"/>
        <w:numPr>
          <w:ilvl w:val="1"/>
          <w:numId w:val="8"/>
        </w:numPr>
        <w:spacing w:line="240" w:lineRule="auto"/>
        <w:ind w:left="806" w:hanging="403"/>
      </w:pPr>
      <w:r w:rsidRPr="000B75CD">
        <w:rPr>
          <w:rFonts w:eastAsiaTheme="minorEastAsia"/>
        </w:rPr>
        <w:t>Use a number line to represent the quotient.</w:t>
      </w:r>
    </w:p>
    <w:p w14:paraId="2E2343A6" w14:textId="77777777" w:rsidR="00B702A9" w:rsidRPr="000B75CD" w:rsidRDefault="00B702A9" w:rsidP="00B702A9">
      <w:pPr>
        <w:pStyle w:val="ListParagraph"/>
        <w:spacing w:line="240" w:lineRule="auto"/>
        <w:ind w:left="806"/>
        <w:rPr>
          <w:rFonts w:eastAsiaTheme="minorEastAsia"/>
        </w:rPr>
      </w:pPr>
    </w:p>
    <w:p w14:paraId="2E2343A7" w14:textId="77777777" w:rsidR="00B702A9" w:rsidRPr="000B75CD" w:rsidRDefault="00B702A9" w:rsidP="00B702A9">
      <w:pPr>
        <w:pStyle w:val="ListParagraph"/>
        <w:spacing w:line="240" w:lineRule="auto"/>
        <w:ind w:left="806"/>
        <w:rPr>
          <w:rFonts w:eastAsiaTheme="minorEastAsia"/>
        </w:rPr>
      </w:pPr>
    </w:p>
    <w:p w14:paraId="2E2343A8" w14:textId="77777777" w:rsidR="00B702A9" w:rsidRPr="000B75CD" w:rsidRDefault="00B702A9" w:rsidP="00B702A9">
      <w:pPr>
        <w:pStyle w:val="ListParagraph"/>
        <w:spacing w:line="240" w:lineRule="auto"/>
        <w:ind w:left="806"/>
        <w:rPr>
          <w:rFonts w:eastAsiaTheme="minorEastAsia"/>
        </w:rPr>
      </w:pPr>
    </w:p>
    <w:p w14:paraId="2E2343A9" w14:textId="77777777" w:rsidR="00B702A9" w:rsidRPr="000B75CD" w:rsidRDefault="00B702A9" w:rsidP="00B702A9">
      <w:pPr>
        <w:pStyle w:val="ListParagraph"/>
        <w:spacing w:line="240" w:lineRule="auto"/>
        <w:ind w:left="806"/>
        <w:rPr>
          <w:rFonts w:eastAsiaTheme="minorEastAsia"/>
        </w:rPr>
      </w:pPr>
    </w:p>
    <w:p w14:paraId="2E2343AA" w14:textId="77777777" w:rsidR="00B702A9" w:rsidRPr="000B75CD" w:rsidRDefault="00B702A9" w:rsidP="00B702A9">
      <w:pPr>
        <w:pStyle w:val="ListParagraph"/>
        <w:spacing w:line="240" w:lineRule="auto"/>
        <w:ind w:left="806"/>
        <w:rPr>
          <w:rFonts w:eastAsiaTheme="minorEastAsia"/>
        </w:rPr>
      </w:pPr>
    </w:p>
    <w:p w14:paraId="2E2343AB" w14:textId="77777777" w:rsidR="00B702A9" w:rsidRPr="000B75CD" w:rsidRDefault="00B702A9" w:rsidP="00B702A9">
      <w:pPr>
        <w:pStyle w:val="ListParagraph"/>
        <w:spacing w:line="240" w:lineRule="auto"/>
        <w:ind w:left="806"/>
        <w:rPr>
          <w:rFonts w:eastAsiaTheme="minorEastAsia"/>
        </w:rPr>
      </w:pPr>
    </w:p>
    <w:p w14:paraId="2E2343AC" w14:textId="77777777" w:rsidR="00B702A9" w:rsidRPr="000B75CD" w:rsidRDefault="00B702A9" w:rsidP="00B702A9">
      <w:pPr>
        <w:pStyle w:val="ListParagraph"/>
        <w:spacing w:line="240" w:lineRule="auto"/>
        <w:ind w:left="806"/>
        <w:rPr>
          <w:rFonts w:eastAsiaTheme="minorEastAsia"/>
        </w:rPr>
      </w:pPr>
    </w:p>
    <w:p w14:paraId="2E2343AD" w14:textId="77777777" w:rsidR="00B702A9" w:rsidRPr="000B75CD" w:rsidRDefault="00B702A9" w:rsidP="00B702A9">
      <w:pPr>
        <w:pStyle w:val="ListParagraph"/>
        <w:spacing w:line="240" w:lineRule="auto"/>
        <w:ind w:left="806"/>
        <w:rPr>
          <w:rFonts w:eastAsiaTheme="minorEastAsia"/>
        </w:rPr>
      </w:pPr>
    </w:p>
    <w:p w14:paraId="2E2343AE" w14:textId="77777777" w:rsidR="00B702A9" w:rsidRPr="000B75CD" w:rsidRDefault="00B702A9" w:rsidP="00B702A9">
      <w:pPr>
        <w:pStyle w:val="ListParagraph"/>
        <w:spacing w:line="240" w:lineRule="auto"/>
        <w:ind w:left="806"/>
        <w:rPr>
          <w:rFonts w:eastAsiaTheme="minorEastAsia"/>
        </w:rPr>
      </w:pPr>
    </w:p>
    <w:p w14:paraId="2E2343AF" w14:textId="77777777" w:rsidR="00B702A9" w:rsidRPr="000B75CD" w:rsidRDefault="00B702A9" w:rsidP="00B702A9">
      <w:pPr>
        <w:pStyle w:val="ListParagraph"/>
        <w:spacing w:line="240" w:lineRule="auto"/>
        <w:ind w:left="806"/>
        <w:rPr>
          <w:rFonts w:eastAsiaTheme="minorEastAsia"/>
        </w:rPr>
      </w:pPr>
    </w:p>
    <w:p w14:paraId="2E2343B0" w14:textId="77777777" w:rsidR="00B702A9" w:rsidRPr="000B75CD" w:rsidRDefault="00B702A9" w:rsidP="00B702A9">
      <w:pPr>
        <w:pStyle w:val="ListParagraph"/>
        <w:spacing w:line="240" w:lineRule="auto"/>
        <w:ind w:left="806"/>
      </w:pPr>
    </w:p>
    <w:p w14:paraId="2E2343B1" w14:textId="448E5E0D" w:rsidR="00B702A9" w:rsidRPr="000B75CD" w:rsidRDefault="00B702A9" w:rsidP="00B702A9">
      <w:pPr>
        <w:pStyle w:val="ListParagraph"/>
        <w:numPr>
          <w:ilvl w:val="1"/>
          <w:numId w:val="8"/>
        </w:numPr>
        <w:spacing w:line="240" w:lineRule="auto"/>
        <w:ind w:left="806" w:hanging="403"/>
      </w:pPr>
      <w:r w:rsidRPr="000B75CD">
        <w:t xml:space="preserve">Draw a model to represent the quotient. </w:t>
      </w:r>
    </w:p>
    <w:p w14:paraId="2E2343B2" w14:textId="77777777" w:rsidR="00B702A9" w:rsidRPr="000B75CD" w:rsidRDefault="00B702A9" w:rsidP="00B702A9">
      <w:pPr>
        <w:pStyle w:val="ListParagraph"/>
        <w:spacing w:line="240" w:lineRule="auto"/>
        <w:ind w:left="806"/>
      </w:pPr>
    </w:p>
    <w:p w14:paraId="2E2343B3" w14:textId="77777777" w:rsidR="00B702A9" w:rsidRPr="000B75CD" w:rsidRDefault="00B702A9" w:rsidP="00B702A9">
      <w:pPr>
        <w:pStyle w:val="ListParagraph"/>
        <w:spacing w:line="240" w:lineRule="auto"/>
        <w:ind w:left="806"/>
      </w:pPr>
    </w:p>
    <w:p w14:paraId="2E2343B4" w14:textId="77777777" w:rsidR="00B702A9" w:rsidRPr="000B75CD" w:rsidRDefault="00B702A9" w:rsidP="00B702A9">
      <w:pPr>
        <w:pStyle w:val="ListParagraph"/>
        <w:spacing w:line="240" w:lineRule="auto"/>
        <w:ind w:left="806"/>
      </w:pPr>
    </w:p>
    <w:p w14:paraId="2E2343B5" w14:textId="77777777" w:rsidR="00B702A9" w:rsidRPr="000B75CD" w:rsidRDefault="00B702A9" w:rsidP="00B702A9">
      <w:pPr>
        <w:pStyle w:val="ListParagraph"/>
        <w:spacing w:line="240" w:lineRule="auto"/>
        <w:ind w:left="806"/>
      </w:pPr>
    </w:p>
    <w:p w14:paraId="2E2343B6" w14:textId="77777777" w:rsidR="00B702A9" w:rsidRPr="000B75CD" w:rsidRDefault="00B702A9" w:rsidP="00B702A9">
      <w:pPr>
        <w:pStyle w:val="ListParagraph"/>
        <w:spacing w:line="240" w:lineRule="auto"/>
        <w:ind w:left="806"/>
      </w:pPr>
    </w:p>
    <w:p w14:paraId="2E2343B7" w14:textId="77777777" w:rsidR="00B702A9" w:rsidRPr="000B75CD" w:rsidRDefault="00B702A9" w:rsidP="00B702A9">
      <w:pPr>
        <w:pStyle w:val="ListParagraph"/>
        <w:spacing w:line="240" w:lineRule="auto"/>
        <w:ind w:left="806"/>
      </w:pPr>
    </w:p>
    <w:p w14:paraId="2E2343B8" w14:textId="77777777" w:rsidR="00B702A9" w:rsidRPr="000B75CD" w:rsidRDefault="00B702A9" w:rsidP="00B702A9">
      <w:pPr>
        <w:pStyle w:val="ListParagraph"/>
        <w:spacing w:line="240" w:lineRule="auto"/>
        <w:ind w:left="806"/>
      </w:pPr>
    </w:p>
    <w:p w14:paraId="2E2343B9" w14:textId="77777777" w:rsidR="00B702A9" w:rsidRPr="000B75CD" w:rsidRDefault="00B702A9" w:rsidP="00B702A9">
      <w:pPr>
        <w:pStyle w:val="ListParagraph"/>
        <w:spacing w:line="240" w:lineRule="auto"/>
        <w:ind w:left="806"/>
      </w:pPr>
    </w:p>
    <w:p w14:paraId="2E2343BA" w14:textId="77777777" w:rsidR="00B702A9" w:rsidRPr="000B75CD" w:rsidRDefault="00B702A9" w:rsidP="00B702A9">
      <w:pPr>
        <w:pStyle w:val="ListParagraph"/>
        <w:spacing w:line="240" w:lineRule="auto"/>
        <w:ind w:left="806"/>
      </w:pPr>
    </w:p>
    <w:p w14:paraId="2E2343BB" w14:textId="77777777" w:rsidR="00B702A9" w:rsidRPr="000B75CD" w:rsidRDefault="00B702A9" w:rsidP="00B702A9">
      <w:pPr>
        <w:pStyle w:val="ListParagraph"/>
        <w:spacing w:line="240" w:lineRule="auto"/>
        <w:ind w:left="806"/>
      </w:pPr>
    </w:p>
    <w:p w14:paraId="2E2343BC" w14:textId="77777777" w:rsidR="00B702A9" w:rsidRPr="000B75CD" w:rsidRDefault="00B702A9" w:rsidP="00B702A9">
      <w:pPr>
        <w:pStyle w:val="ListParagraph"/>
        <w:spacing w:line="240" w:lineRule="auto"/>
        <w:ind w:left="806"/>
      </w:pPr>
    </w:p>
    <w:p w14:paraId="2E2343BD" w14:textId="77777777" w:rsidR="00B702A9" w:rsidRPr="000B75CD" w:rsidRDefault="00B702A9" w:rsidP="00B702A9">
      <w:pPr>
        <w:pStyle w:val="ListParagraph"/>
        <w:spacing w:line="240" w:lineRule="auto"/>
        <w:ind w:left="806"/>
      </w:pPr>
    </w:p>
    <w:p w14:paraId="2E2343BE" w14:textId="198FEFF3" w:rsidR="00B702A9" w:rsidRPr="000B75CD" w:rsidRDefault="00B702A9" w:rsidP="00B702A9">
      <w:pPr>
        <w:pStyle w:val="ListParagraph"/>
        <w:numPr>
          <w:ilvl w:val="1"/>
          <w:numId w:val="8"/>
        </w:numPr>
        <w:spacing w:line="240" w:lineRule="auto"/>
        <w:ind w:left="806" w:hanging="403"/>
      </w:pPr>
      <w:r w:rsidRPr="000B75CD">
        <w:t xml:space="preserve">Compute the quotient without models. </w:t>
      </w:r>
      <w:r w:rsidR="00A031DA">
        <w:t xml:space="preserve"> </w:t>
      </w:r>
      <w:r w:rsidRPr="000B75CD">
        <w:t xml:space="preserve">Show your work. </w:t>
      </w:r>
    </w:p>
    <w:p w14:paraId="2E2343BF" w14:textId="77777777" w:rsidR="00B702A9" w:rsidRPr="000B75CD" w:rsidRDefault="00B702A9" w:rsidP="00B702A9">
      <w:pPr>
        <w:pStyle w:val="ListParagraph"/>
        <w:spacing w:line="240" w:lineRule="auto"/>
        <w:ind w:left="806"/>
      </w:pPr>
    </w:p>
    <w:p w14:paraId="2E2343C0" w14:textId="77777777" w:rsidR="00B702A9" w:rsidRPr="000B75CD" w:rsidRDefault="00B702A9" w:rsidP="00B702A9">
      <w:pPr>
        <w:pStyle w:val="ListParagraph"/>
        <w:spacing w:line="240" w:lineRule="auto"/>
        <w:ind w:left="806"/>
      </w:pPr>
    </w:p>
    <w:p w14:paraId="2E2343C1" w14:textId="77777777" w:rsidR="00B702A9" w:rsidRPr="000B75CD" w:rsidRDefault="00B702A9" w:rsidP="00B702A9">
      <w:pPr>
        <w:pStyle w:val="ListParagraph"/>
        <w:spacing w:line="240" w:lineRule="auto"/>
        <w:ind w:left="806"/>
      </w:pPr>
    </w:p>
    <w:p w14:paraId="2E2343C2" w14:textId="77777777" w:rsidR="00B702A9" w:rsidRPr="000B75CD" w:rsidRDefault="00B702A9" w:rsidP="00B702A9">
      <w:pPr>
        <w:pStyle w:val="ListParagraph"/>
        <w:spacing w:line="240" w:lineRule="auto"/>
        <w:ind w:left="806"/>
      </w:pPr>
    </w:p>
    <w:p w14:paraId="2E2343C3" w14:textId="77777777" w:rsidR="00B702A9" w:rsidRPr="000B75CD" w:rsidRDefault="00B702A9" w:rsidP="00B702A9">
      <w:pPr>
        <w:pStyle w:val="ListParagraph"/>
        <w:spacing w:line="240" w:lineRule="auto"/>
        <w:ind w:left="806"/>
      </w:pPr>
    </w:p>
    <w:p w14:paraId="2E2343C4" w14:textId="77777777" w:rsidR="00B702A9" w:rsidRPr="000B75CD" w:rsidRDefault="00B702A9" w:rsidP="00B702A9">
      <w:pPr>
        <w:pStyle w:val="ListParagraph"/>
        <w:spacing w:line="240" w:lineRule="auto"/>
        <w:ind w:left="806"/>
      </w:pPr>
    </w:p>
    <w:p w14:paraId="2E2343C5" w14:textId="77777777" w:rsidR="00B702A9" w:rsidRPr="000B75CD" w:rsidRDefault="00B702A9" w:rsidP="00B702A9">
      <w:pPr>
        <w:pStyle w:val="ListParagraph"/>
        <w:spacing w:line="240" w:lineRule="auto"/>
        <w:ind w:left="806"/>
      </w:pPr>
    </w:p>
    <w:p w14:paraId="2E2343C6" w14:textId="77777777" w:rsidR="00B702A9" w:rsidRPr="000B75CD" w:rsidRDefault="00B702A9" w:rsidP="00B702A9">
      <w:pPr>
        <w:pStyle w:val="ListParagraph"/>
        <w:spacing w:line="240" w:lineRule="auto"/>
        <w:ind w:left="806"/>
      </w:pPr>
    </w:p>
    <w:p w14:paraId="2E2343C7" w14:textId="77777777" w:rsidR="00B702A9" w:rsidRPr="000B75CD" w:rsidRDefault="00B702A9" w:rsidP="00B702A9">
      <w:pPr>
        <w:pStyle w:val="ListParagraph"/>
        <w:spacing w:line="240" w:lineRule="auto"/>
        <w:ind w:left="806"/>
      </w:pPr>
    </w:p>
    <w:p w14:paraId="67310FC6" w14:textId="77777777" w:rsidR="007D5936" w:rsidRPr="000B75CD" w:rsidRDefault="007D5936" w:rsidP="00B702A9">
      <w:pPr>
        <w:pStyle w:val="ListParagraph"/>
        <w:spacing w:line="240" w:lineRule="auto"/>
        <w:ind w:left="806"/>
      </w:pPr>
    </w:p>
    <w:p w14:paraId="2E2343C8" w14:textId="77777777" w:rsidR="00B702A9" w:rsidRPr="000B75CD" w:rsidRDefault="00B702A9" w:rsidP="00B702A9">
      <w:pPr>
        <w:pStyle w:val="ListParagraph"/>
        <w:spacing w:line="240" w:lineRule="auto"/>
        <w:ind w:left="806"/>
      </w:pPr>
    </w:p>
    <w:p w14:paraId="2E2343C9" w14:textId="77777777" w:rsidR="00B702A9" w:rsidRPr="000B75CD" w:rsidRDefault="00B702A9" w:rsidP="00B702A9">
      <w:pPr>
        <w:pStyle w:val="ListParagraph"/>
        <w:spacing w:line="240" w:lineRule="auto"/>
        <w:ind w:left="806"/>
      </w:pPr>
    </w:p>
    <w:p w14:paraId="2E2343CA" w14:textId="77777777" w:rsidR="00B702A9" w:rsidRPr="000B75CD" w:rsidRDefault="00B702A9" w:rsidP="00B702A9">
      <w:pPr>
        <w:pStyle w:val="ListParagraph"/>
        <w:spacing w:line="240" w:lineRule="auto"/>
        <w:ind w:left="806"/>
      </w:pPr>
    </w:p>
    <w:p w14:paraId="2E2343CB" w14:textId="77777777" w:rsidR="00B702A9" w:rsidRPr="000B75CD" w:rsidRDefault="00B702A9" w:rsidP="00B702A9">
      <w:pPr>
        <w:pStyle w:val="ListParagraph"/>
        <w:spacing w:line="240" w:lineRule="auto"/>
        <w:ind w:left="806"/>
      </w:pPr>
    </w:p>
    <w:p w14:paraId="2E2343CE" w14:textId="257A5AF8" w:rsidR="00B702A9" w:rsidRPr="000B75CD" w:rsidRDefault="00B702A9" w:rsidP="00B702A9">
      <w:pPr>
        <w:pStyle w:val="ListParagraph"/>
        <w:numPr>
          <w:ilvl w:val="0"/>
          <w:numId w:val="8"/>
        </w:numPr>
        <w:spacing w:line="240" w:lineRule="auto"/>
        <w:ind w:left="360"/>
      </w:pPr>
      <w:r w:rsidRPr="000B75CD">
        <w:lastRenderedPageBreak/>
        <w:t xml:space="preserve">Yasmine is serving ice cream with the birthday cake at her party.  She has purchased </w:t>
      </w:r>
      <m:oMath>
        <m:r>
          <w:rPr>
            <w:rFonts w:ascii="Cambria Math" w:hAnsi="Cambria Math"/>
          </w:rPr>
          <m:t>19</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2</m:t>
            </m:r>
          </m:den>
        </m:f>
      </m:oMath>
      <w:r w:rsidRPr="000B75CD">
        <w:t xml:space="preserve"> </w:t>
      </w:r>
      <w:r w:rsidRPr="000B75CD">
        <w:rPr>
          <w:rFonts w:eastAsiaTheme="minorEastAsia"/>
        </w:rPr>
        <w:t xml:space="preserve">pints of ice cream.  She will serve </w:t>
      </w:r>
      <m:oMath>
        <m:f>
          <m:fPr>
            <m:ctrlPr>
              <w:rPr>
                <w:rFonts w:ascii="Cambria Math" w:eastAsiaTheme="minorEastAsia" w:hAnsi="Cambria Math"/>
                <w:i/>
                <w:sz w:val="26"/>
                <w:szCs w:val="26"/>
              </w:rPr>
            </m:ctrlPr>
          </m:fPr>
          <m:num>
            <m:r>
              <w:rPr>
                <w:rFonts w:ascii="Cambria Math" w:eastAsiaTheme="minorEastAsia" w:hAnsi="Cambria Math"/>
                <w:sz w:val="26"/>
                <w:szCs w:val="26"/>
              </w:rPr>
              <m:t>3</m:t>
            </m:r>
          </m:num>
          <m:den>
            <m:r>
              <w:rPr>
                <w:rFonts w:ascii="Cambria Math" w:eastAsiaTheme="minorEastAsia" w:hAnsi="Cambria Math"/>
                <w:sz w:val="26"/>
                <w:szCs w:val="26"/>
              </w:rPr>
              <m:t>4</m:t>
            </m:r>
          </m:den>
        </m:f>
      </m:oMath>
      <w:r w:rsidRPr="000B75CD">
        <w:rPr>
          <w:rFonts w:eastAsiaTheme="minorEastAsia"/>
        </w:rPr>
        <w:t xml:space="preserve"> of a pint to each guest. </w:t>
      </w:r>
    </w:p>
    <w:p w14:paraId="2E2343CF" w14:textId="77777777" w:rsidR="00B702A9" w:rsidRPr="000B75CD" w:rsidRDefault="00B702A9" w:rsidP="00B702A9">
      <w:pPr>
        <w:pStyle w:val="ListParagraph"/>
        <w:spacing w:line="240" w:lineRule="auto"/>
        <w:ind w:left="360"/>
      </w:pPr>
    </w:p>
    <w:p w14:paraId="2E2343D0" w14:textId="103E7E37" w:rsidR="00B702A9" w:rsidRPr="000B75CD" w:rsidRDefault="00B702A9" w:rsidP="00B702A9">
      <w:pPr>
        <w:pStyle w:val="ListParagraph"/>
        <w:numPr>
          <w:ilvl w:val="1"/>
          <w:numId w:val="8"/>
        </w:numPr>
        <w:spacing w:line="240" w:lineRule="auto"/>
        <w:ind w:left="806" w:hanging="403"/>
      </w:pPr>
      <w:r w:rsidRPr="000B75CD">
        <w:rPr>
          <w:rFonts w:eastAsiaTheme="minorEastAsia"/>
        </w:rPr>
        <w:t xml:space="preserve">How many guests can be served ice cream? </w:t>
      </w:r>
    </w:p>
    <w:p w14:paraId="2E2343D1" w14:textId="77777777" w:rsidR="00B702A9" w:rsidRPr="000B75CD" w:rsidRDefault="00B702A9" w:rsidP="00B702A9">
      <w:pPr>
        <w:pStyle w:val="ListParagraph"/>
        <w:spacing w:line="240" w:lineRule="auto"/>
        <w:ind w:left="806"/>
        <w:rPr>
          <w:rFonts w:eastAsiaTheme="minorEastAsia"/>
        </w:rPr>
      </w:pPr>
    </w:p>
    <w:p w14:paraId="2E2343D2" w14:textId="77777777" w:rsidR="00B702A9" w:rsidRPr="000B75CD" w:rsidRDefault="00B702A9" w:rsidP="00B702A9">
      <w:pPr>
        <w:pStyle w:val="ListParagraph"/>
        <w:spacing w:line="240" w:lineRule="auto"/>
        <w:ind w:left="806"/>
        <w:rPr>
          <w:rFonts w:eastAsiaTheme="minorEastAsia"/>
        </w:rPr>
      </w:pPr>
    </w:p>
    <w:p w14:paraId="2E2343D3" w14:textId="77777777" w:rsidR="00B702A9" w:rsidRPr="000B75CD" w:rsidRDefault="00B702A9" w:rsidP="00B702A9">
      <w:pPr>
        <w:pStyle w:val="ListParagraph"/>
        <w:spacing w:line="240" w:lineRule="auto"/>
        <w:ind w:left="806"/>
        <w:rPr>
          <w:rFonts w:eastAsiaTheme="minorEastAsia"/>
        </w:rPr>
      </w:pPr>
    </w:p>
    <w:p w14:paraId="2E2343D4" w14:textId="77777777" w:rsidR="00B702A9" w:rsidRPr="000B75CD" w:rsidRDefault="00B702A9" w:rsidP="00B702A9">
      <w:pPr>
        <w:pStyle w:val="ListParagraph"/>
        <w:spacing w:line="240" w:lineRule="auto"/>
        <w:ind w:left="806"/>
        <w:rPr>
          <w:rFonts w:eastAsiaTheme="minorEastAsia"/>
        </w:rPr>
      </w:pPr>
    </w:p>
    <w:p w14:paraId="2E2343D5" w14:textId="77777777" w:rsidR="00B702A9" w:rsidRPr="000B75CD" w:rsidRDefault="00B702A9" w:rsidP="00B702A9">
      <w:pPr>
        <w:pStyle w:val="ListParagraph"/>
        <w:spacing w:line="240" w:lineRule="auto"/>
        <w:ind w:left="806"/>
        <w:rPr>
          <w:rFonts w:eastAsiaTheme="minorEastAsia"/>
        </w:rPr>
      </w:pPr>
    </w:p>
    <w:p w14:paraId="2E2343D6" w14:textId="77777777" w:rsidR="00B702A9" w:rsidRPr="000B75CD" w:rsidRDefault="00B702A9" w:rsidP="00B702A9">
      <w:pPr>
        <w:pStyle w:val="ListParagraph"/>
        <w:spacing w:line="240" w:lineRule="auto"/>
        <w:ind w:left="806"/>
        <w:rPr>
          <w:rFonts w:eastAsiaTheme="minorEastAsia"/>
        </w:rPr>
      </w:pPr>
    </w:p>
    <w:p w14:paraId="3516A3E0" w14:textId="77777777" w:rsidR="00E94EEB" w:rsidRPr="000B75CD" w:rsidRDefault="00E94EEB" w:rsidP="00B702A9">
      <w:pPr>
        <w:pStyle w:val="ListParagraph"/>
        <w:spacing w:line="240" w:lineRule="auto"/>
        <w:ind w:left="806"/>
        <w:rPr>
          <w:rFonts w:eastAsiaTheme="minorEastAsia"/>
        </w:rPr>
      </w:pPr>
    </w:p>
    <w:p w14:paraId="40998AD6" w14:textId="77777777" w:rsidR="00E94EEB" w:rsidRPr="000B75CD" w:rsidRDefault="00E94EEB" w:rsidP="00B702A9">
      <w:pPr>
        <w:pStyle w:val="ListParagraph"/>
        <w:spacing w:line="240" w:lineRule="auto"/>
        <w:ind w:left="806"/>
        <w:rPr>
          <w:rFonts w:eastAsiaTheme="minorEastAsia"/>
        </w:rPr>
      </w:pPr>
    </w:p>
    <w:p w14:paraId="5D701200" w14:textId="77777777" w:rsidR="00E94EEB" w:rsidRPr="000B75CD" w:rsidRDefault="00E94EEB" w:rsidP="00B702A9">
      <w:pPr>
        <w:pStyle w:val="ListParagraph"/>
        <w:spacing w:line="240" w:lineRule="auto"/>
        <w:ind w:left="806"/>
        <w:rPr>
          <w:rFonts w:eastAsiaTheme="minorEastAsia"/>
        </w:rPr>
      </w:pPr>
    </w:p>
    <w:p w14:paraId="2E2343D7" w14:textId="77777777" w:rsidR="00B702A9" w:rsidRPr="000B75CD" w:rsidRDefault="00B702A9" w:rsidP="00B702A9">
      <w:pPr>
        <w:pStyle w:val="ListParagraph"/>
        <w:spacing w:line="240" w:lineRule="auto"/>
        <w:ind w:left="806"/>
        <w:rPr>
          <w:rFonts w:eastAsiaTheme="minorEastAsia"/>
        </w:rPr>
      </w:pPr>
    </w:p>
    <w:p w14:paraId="2E2343D8" w14:textId="77777777" w:rsidR="00B702A9" w:rsidRPr="000B75CD" w:rsidRDefault="00B702A9" w:rsidP="00B702A9">
      <w:pPr>
        <w:pStyle w:val="ListParagraph"/>
        <w:spacing w:line="240" w:lineRule="auto"/>
        <w:ind w:left="806"/>
        <w:rPr>
          <w:rFonts w:eastAsiaTheme="minorEastAsia"/>
        </w:rPr>
      </w:pPr>
    </w:p>
    <w:p w14:paraId="2E2343D9" w14:textId="77777777" w:rsidR="00B702A9" w:rsidRPr="000B75CD" w:rsidRDefault="00B702A9" w:rsidP="00B702A9">
      <w:pPr>
        <w:pStyle w:val="ListParagraph"/>
        <w:spacing w:line="240" w:lineRule="auto"/>
        <w:ind w:left="806"/>
        <w:rPr>
          <w:rFonts w:eastAsiaTheme="minorEastAsia"/>
        </w:rPr>
      </w:pPr>
    </w:p>
    <w:p w14:paraId="2E2343DA" w14:textId="77777777" w:rsidR="00B702A9" w:rsidRPr="000B75CD" w:rsidRDefault="00B702A9" w:rsidP="00B702A9">
      <w:pPr>
        <w:pStyle w:val="ListParagraph"/>
        <w:spacing w:line="240" w:lineRule="auto"/>
        <w:ind w:left="806"/>
        <w:rPr>
          <w:rFonts w:eastAsiaTheme="minorEastAsia"/>
        </w:rPr>
      </w:pPr>
    </w:p>
    <w:p w14:paraId="2E2343DB" w14:textId="77777777" w:rsidR="00B702A9" w:rsidRPr="000B75CD" w:rsidRDefault="00B702A9" w:rsidP="00B702A9">
      <w:pPr>
        <w:pStyle w:val="ListParagraph"/>
        <w:spacing w:line="240" w:lineRule="auto"/>
        <w:ind w:left="806"/>
        <w:rPr>
          <w:rFonts w:eastAsiaTheme="minorEastAsia"/>
        </w:rPr>
      </w:pPr>
    </w:p>
    <w:p w14:paraId="2E2343DC" w14:textId="77777777" w:rsidR="00B702A9" w:rsidRPr="000B75CD" w:rsidRDefault="00B702A9" w:rsidP="00B702A9">
      <w:pPr>
        <w:pStyle w:val="ListParagraph"/>
        <w:spacing w:line="240" w:lineRule="auto"/>
        <w:ind w:left="806"/>
      </w:pPr>
    </w:p>
    <w:p w14:paraId="2E2343DD" w14:textId="767993F0" w:rsidR="00B702A9" w:rsidRPr="000B75CD" w:rsidRDefault="00B702A9" w:rsidP="00B702A9">
      <w:pPr>
        <w:pStyle w:val="ListParagraph"/>
        <w:numPr>
          <w:ilvl w:val="1"/>
          <w:numId w:val="8"/>
        </w:numPr>
        <w:spacing w:line="240" w:lineRule="auto"/>
        <w:ind w:left="806" w:hanging="403"/>
        <w:rPr>
          <w:rFonts w:eastAsiaTheme="minorEastAsia"/>
        </w:rPr>
      </w:pPr>
      <w:r w:rsidRPr="000B75CD">
        <w:rPr>
          <w:rFonts w:eastAsiaTheme="minorEastAsia"/>
        </w:rPr>
        <w:t>Will there be any ice cream left?  Justify your answer.</w:t>
      </w:r>
      <w:r w:rsidRPr="000B75CD">
        <w:br/>
      </w:r>
    </w:p>
    <w:p w14:paraId="2E2343DE" w14:textId="77777777" w:rsidR="00B702A9" w:rsidRPr="000B75CD" w:rsidRDefault="00B702A9" w:rsidP="00B702A9">
      <w:pPr>
        <w:spacing w:line="240" w:lineRule="auto"/>
        <w:rPr>
          <w:rFonts w:eastAsiaTheme="minorEastAsia"/>
          <w:color w:val="231F20"/>
        </w:rPr>
      </w:pPr>
    </w:p>
    <w:p w14:paraId="2E2343DF" w14:textId="77777777" w:rsidR="00B702A9" w:rsidRPr="000B75CD" w:rsidRDefault="00B702A9" w:rsidP="00B702A9">
      <w:pPr>
        <w:spacing w:line="240" w:lineRule="auto"/>
        <w:rPr>
          <w:rFonts w:eastAsiaTheme="minorEastAsia"/>
          <w:color w:val="231F20"/>
        </w:rPr>
      </w:pPr>
    </w:p>
    <w:p w14:paraId="2E2343E0" w14:textId="77777777" w:rsidR="00B702A9" w:rsidRPr="000B75CD" w:rsidRDefault="00B702A9" w:rsidP="00B702A9">
      <w:pPr>
        <w:spacing w:line="240" w:lineRule="auto"/>
        <w:rPr>
          <w:rFonts w:eastAsiaTheme="minorEastAsia"/>
          <w:color w:val="231F20"/>
        </w:rPr>
      </w:pPr>
    </w:p>
    <w:p w14:paraId="2E2343E1" w14:textId="77777777" w:rsidR="00B702A9" w:rsidRPr="000B75CD" w:rsidRDefault="00B702A9" w:rsidP="00B702A9">
      <w:pPr>
        <w:spacing w:line="240" w:lineRule="auto"/>
        <w:rPr>
          <w:rFonts w:eastAsiaTheme="minorEastAsia"/>
          <w:color w:val="231F20"/>
        </w:rPr>
      </w:pPr>
    </w:p>
    <w:p w14:paraId="2E2343E2" w14:textId="77777777" w:rsidR="00B702A9" w:rsidRPr="000B75CD" w:rsidRDefault="00B702A9" w:rsidP="00B702A9">
      <w:pPr>
        <w:spacing w:line="240" w:lineRule="auto"/>
        <w:rPr>
          <w:rFonts w:eastAsiaTheme="minorEastAsia"/>
          <w:color w:val="231F20"/>
        </w:rPr>
      </w:pPr>
    </w:p>
    <w:p w14:paraId="2E2343E3" w14:textId="77777777" w:rsidR="00B702A9" w:rsidRPr="000B75CD" w:rsidRDefault="00B702A9" w:rsidP="00B702A9">
      <w:pPr>
        <w:spacing w:line="240" w:lineRule="auto"/>
        <w:rPr>
          <w:rFonts w:eastAsiaTheme="minorEastAsia"/>
          <w:color w:val="231F20"/>
        </w:rPr>
      </w:pPr>
    </w:p>
    <w:p w14:paraId="2E2343E4" w14:textId="77777777" w:rsidR="00B702A9" w:rsidRPr="000B75CD" w:rsidRDefault="00B702A9" w:rsidP="00B702A9">
      <w:pPr>
        <w:spacing w:line="240" w:lineRule="auto"/>
        <w:rPr>
          <w:rFonts w:eastAsiaTheme="minorEastAsia"/>
          <w:color w:val="231F20"/>
        </w:rPr>
      </w:pPr>
    </w:p>
    <w:p w14:paraId="2E2343E5" w14:textId="77777777" w:rsidR="00B702A9" w:rsidRPr="000B75CD" w:rsidRDefault="00B702A9" w:rsidP="00B702A9">
      <w:pPr>
        <w:spacing w:line="240" w:lineRule="auto"/>
        <w:rPr>
          <w:rFonts w:eastAsiaTheme="minorEastAsia"/>
          <w:color w:val="231F20"/>
        </w:rPr>
      </w:pPr>
    </w:p>
    <w:p w14:paraId="2E2343E6" w14:textId="623B9F69" w:rsidR="00B702A9" w:rsidRPr="000B75CD" w:rsidRDefault="00E94EEB" w:rsidP="00B702A9">
      <w:pPr>
        <w:spacing w:line="240" w:lineRule="auto"/>
        <w:rPr>
          <w:rFonts w:eastAsiaTheme="minorEastAsia"/>
          <w:color w:val="231F20"/>
        </w:rPr>
      </w:pPr>
      <w:r w:rsidRPr="000B75CD">
        <w:rPr>
          <w:rFonts w:eastAsiaTheme="minorEastAsia"/>
          <w:color w:val="231F20"/>
        </w:rPr>
        <w:br/>
      </w:r>
    </w:p>
    <w:p w14:paraId="2E2343E7" w14:textId="77777777" w:rsidR="00B702A9" w:rsidRPr="000B75CD" w:rsidRDefault="00B702A9" w:rsidP="00B702A9">
      <w:pPr>
        <w:spacing w:line="240" w:lineRule="auto"/>
        <w:rPr>
          <w:rFonts w:eastAsiaTheme="minorEastAsia"/>
          <w:color w:val="231F20"/>
        </w:rPr>
      </w:pPr>
    </w:p>
    <w:p w14:paraId="2F6F772C" w14:textId="77777777" w:rsidR="00E94EEB" w:rsidRPr="000B75CD" w:rsidRDefault="00E94EEB" w:rsidP="00B702A9">
      <w:pPr>
        <w:spacing w:line="240" w:lineRule="auto"/>
        <w:rPr>
          <w:rFonts w:eastAsiaTheme="minorEastAsia"/>
          <w:color w:val="231F20"/>
        </w:rPr>
      </w:pPr>
    </w:p>
    <w:p w14:paraId="2E2343E8" w14:textId="77777777" w:rsidR="00B702A9" w:rsidRPr="000B75CD" w:rsidRDefault="00B702A9" w:rsidP="00B702A9">
      <w:pPr>
        <w:spacing w:line="240" w:lineRule="auto"/>
        <w:rPr>
          <w:rFonts w:eastAsiaTheme="minorEastAsia"/>
          <w:color w:val="231F20"/>
        </w:rPr>
      </w:pPr>
    </w:p>
    <w:p w14:paraId="2E2343ED" w14:textId="2E1310E0" w:rsidR="00B702A9" w:rsidRPr="000B75CD" w:rsidRDefault="00B702A9" w:rsidP="00B702A9">
      <w:pPr>
        <w:pStyle w:val="ListParagraph"/>
        <w:numPr>
          <w:ilvl w:val="0"/>
          <w:numId w:val="8"/>
        </w:numPr>
        <w:spacing w:line="240" w:lineRule="auto"/>
        <w:ind w:left="360"/>
      </w:pPr>
      <w:r w:rsidRPr="000B75CD">
        <w:rPr>
          <w:noProof/>
        </w:rPr>
        <w:lastRenderedPageBreak/>
        <w:drawing>
          <wp:anchor distT="0" distB="0" distL="114300" distR="114300" simplePos="0" relativeHeight="251622912" behindDoc="1" locked="0" layoutInCell="1" allowOverlap="1" wp14:anchorId="2E23452B" wp14:editId="2E23452C">
            <wp:simplePos x="0" y="0"/>
            <wp:positionH relativeFrom="column">
              <wp:posOffset>5238750</wp:posOffset>
            </wp:positionH>
            <wp:positionV relativeFrom="paragraph">
              <wp:posOffset>1145540</wp:posOffset>
            </wp:positionV>
            <wp:extent cx="861695" cy="1257300"/>
            <wp:effectExtent l="0" t="0" r="1905"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6_Summer_Olympics_-_Shot_put.jpg"/>
                    <pic:cNvPicPr/>
                  </pic:nvPicPr>
                  <pic:blipFill>
                    <a:blip r:embed="rId11">
                      <a:extLst>
                        <a:ext uri="{28A0092B-C50C-407E-A947-70E740481C1C}">
                          <a14:useLocalDpi xmlns:a14="http://schemas.microsoft.com/office/drawing/2010/main" val="0"/>
                        </a:ext>
                      </a:extLst>
                    </a:blip>
                    <a:stretch>
                      <a:fillRect/>
                    </a:stretch>
                  </pic:blipFill>
                  <pic:spPr>
                    <a:xfrm>
                      <a:off x="0" y="0"/>
                      <a:ext cx="861695"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0B75CD">
        <w:t xml:space="preserve">L.B. Johnson Middle School held a track and field event during the school year.  Miguel took part in a four-person shot put team.  Shot put is a track and field event where athletes throw </w:t>
      </w:r>
      <w:r w:rsidR="00811E51" w:rsidRPr="000B75CD">
        <w:t>(</w:t>
      </w:r>
      <w:r w:rsidRPr="000B75CD">
        <w:t>or “put”</w:t>
      </w:r>
      <w:r w:rsidR="00811E51" w:rsidRPr="000B75CD">
        <w:t>)</w:t>
      </w:r>
      <w:r w:rsidRPr="000B75CD">
        <w:t xml:space="preserve"> a heavy sphere, called </w:t>
      </w:r>
      <w:r w:rsidR="00811E51" w:rsidRPr="000B75CD">
        <w:t xml:space="preserve">a </w:t>
      </w:r>
      <w:r w:rsidRPr="000B75CD">
        <w:t>“shot</w:t>
      </w:r>
      <w:r w:rsidR="00811E51" w:rsidRPr="000B75CD">
        <w:t>,</w:t>
      </w:r>
      <w:r w:rsidRPr="000B75CD">
        <w:t xml:space="preserve">” as far as possible. </w:t>
      </w:r>
      <w:r w:rsidR="007D5936" w:rsidRPr="000B75CD">
        <w:t xml:space="preserve"> </w:t>
      </w:r>
      <w:r w:rsidRPr="000B75CD">
        <w:t xml:space="preserve">To determine a team score, the distances of all team members are added. </w:t>
      </w:r>
      <w:r w:rsidR="007D5936" w:rsidRPr="000B75CD">
        <w:t xml:space="preserve"> </w:t>
      </w:r>
      <w:r w:rsidRPr="000B75CD">
        <w:t xml:space="preserve">The team with the greatest score wins first place. </w:t>
      </w:r>
      <w:r w:rsidR="007D5936" w:rsidRPr="000B75CD">
        <w:t xml:space="preserve"> </w:t>
      </w:r>
      <w:r w:rsidRPr="000B75CD">
        <w:t xml:space="preserve">The current winning team’s final score at the shot put is </w:t>
      </w:r>
      <m:oMath>
        <m:r>
          <w:rPr>
            <w:rFonts w:ascii="Cambria Math" w:hAnsi="Cambria Math"/>
          </w:rPr>
          <m:t>52.08</m:t>
        </m:r>
      </m:oMath>
      <w:r w:rsidRPr="000B75CD">
        <w:t xml:space="preserve"> ft. </w:t>
      </w:r>
      <w:r w:rsidR="007D5936" w:rsidRPr="000B75CD">
        <w:t xml:space="preserve"> </w:t>
      </w:r>
      <w:r w:rsidRPr="000B75CD">
        <w:t xml:space="preserve">Miguel’s teammates threw the shot put the following distances:  </w:t>
      </w:r>
      <m:oMath>
        <m:r>
          <w:rPr>
            <w:rFonts w:ascii="Cambria Math" w:hAnsi="Cambria Math"/>
          </w:rPr>
          <m:t>12.26</m:t>
        </m:r>
      </m:oMath>
      <w:r w:rsidRPr="000B75CD">
        <w:t xml:space="preserve"> ft</w:t>
      </w:r>
      <w:r w:rsidR="00811E51" w:rsidRPr="000B75CD">
        <w:t>.</w:t>
      </w:r>
      <w:r w:rsidRPr="000B75CD">
        <w:t xml:space="preserve">, </w:t>
      </w:r>
      <m:oMath>
        <m:r>
          <w:rPr>
            <w:rFonts w:ascii="Cambria Math" w:hAnsi="Cambria Math"/>
          </w:rPr>
          <m:t>12.82</m:t>
        </m:r>
      </m:oMath>
      <w:r w:rsidRPr="000B75CD">
        <w:t xml:space="preserve"> ft</w:t>
      </w:r>
      <w:r w:rsidR="00811E51" w:rsidRPr="000B75CD">
        <w:t>.</w:t>
      </w:r>
      <w:r w:rsidRPr="000B75CD">
        <w:t xml:space="preserve">, and </w:t>
      </w:r>
      <m:oMath>
        <m:r>
          <w:rPr>
            <w:rFonts w:ascii="Cambria Math" w:hAnsi="Cambria Math"/>
          </w:rPr>
          <m:t>13.75</m:t>
        </m:r>
      </m:oMath>
      <w:r w:rsidRPr="000B75CD">
        <w:t xml:space="preserve"> ft. </w:t>
      </w:r>
      <w:r w:rsidR="007D5936" w:rsidRPr="000B75CD">
        <w:t xml:space="preserve"> </w:t>
      </w:r>
      <w:r w:rsidRPr="000B75CD">
        <w:t>Exactly how many feet will Miguel need to throw the shot put in order to tie the current first place score?  Show your work.</w:t>
      </w:r>
    </w:p>
    <w:p w14:paraId="2E2343EE" w14:textId="77777777" w:rsidR="00B702A9" w:rsidRPr="000B75CD" w:rsidRDefault="00B702A9" w:rsidP="00B702A9">
      <w:pPr>
        <w:pStyle w:val="ListParagraph"/>
        <w:spacing w:line="240" w:lineRule="auto"/>
      </w:pPr>
    </w:p>
    <w:p w14:paraId="2E2343EF" w14:textId="77777777" w:rsidR="00B702A9" w:rsidRPr="000B75CD" w:rsidRDefault="00B702A9" w:rsidP="00B702A9">
      <w:pPr>
        <w:pStyle w:val="ListParagraph"/>
        <w:spacing w:line="240" w:lineRule="auto"/>
      </w:pPr>
    </w:p>
    <w:p w14:paraId="2E2343F0" w14:textId="77777777" w:rsidR="00B702A9" w:rsidRPr="000B75CD" w:rsidRDefault="00B702A9" w:rsidP="00B702A9">
      <w:pPr>
        <w:pStyle w:val="ListParagraph"/>
        <w:spacing w:line="240" w:lineRule="auto"/>
      </w:pPr>
    </w:p>
    <w:p w14:paraId="2E2343F1" w14:textId="77777777" w:rsidR="00B702A9" w:rsidRPr="000B75CD" w:rsidRDefault="00B702A9" w:rsidP="00B702A9">
      <w:pPr>
        <w:pStyle w:val="ListParagraph"/>
        <w:spacing w:line="240" w:lineRule="auto"/>
      </w:pPr>
    </w:p>
    <w:p w14:paraId="2E2343F2" w14:textId="77777777" w:rsidR="00B702A9" w:rsidRPr="000B75CD" w:rsidRDefault="00B702A9" w:rsidP="00B702A9">
      <w:pPr>
        <w:pStyle w:val="ListParagraph"/>
        <w:spacing w:line="240" w:lineRule="auto"/>
      </w:pPr>
    </w:p>
    <w:p w14:paraId="2E2343F3" w14:textId="77777777" w:rsidR="00B702A9" w:rsidRPr="000B75CD" w:rsidRDefault="00B702A9" w:rsidP="00B702A9">
      <w:pPr>
        <w:pStyle w:val="ListParagraph"/>
        <w:spacing w:line="240" w:lineRule="auto"/>
      </w:pPr>
    </w:p>
    <w:p w14:paraId="2E2343F4" w14:textId="77777777" w:rsidR="00B702A9" w:rsidRPr="000B75CD" w:rsidRDefault="00B702A9" w:rsidP="00B702A9">
      <w:pPr>
        <w:pStyle w:val="ListParagraph"/>
        <w:spacing w:line="240" w:lineRule="auto"/>
      </w:pPr>
    </w:p>
    <w:p w14:paraId="2E2343F5" w14:textId="77777777" w:rsidR="00B702A9" w:rsidRPr="000B75CD" w:rsidRDefault="00B702A9" w:rsidP="00B702A9">
      <w:pPr>
        <w:pStyle w:val="ListParagraph"/>
        <w:spacing w:line="240" w:lineRule="auto"/>
      </w:pPr>
    </w:p>
    <w:p w14:paraId="245F637A" w14:textId="77777777" w:rsidR="00E94EEB" w:rsidRPr="000B75CD" w:rsidRDefault="00E94EEB" w:rsidP="00B702A9">
      <w:pPr>
        <w:pStyle w:val="ListParagraph"/>
        <w:spacing w:line="240" w:lineRule="auto"/>
      </w:pPr>
    </w:p>
    <w:p w14:paraId="7A77FB1C" w14:textId="77777777" w:rsidR="00E94EEB" w:rsidRPr="000B75CD" w:rsidRDefault="00E94EEB" w:rsidP="00B702A9">
      <w:pPr>
        <w:pStyle w:val="ListParagraph"/>
        <w:spacing w:line="240" w:lineRule="auto"/>
      </w:pPr>
    </w:p>
    <w:p w14:paraId="2E2343F6" w14:textId="77777777" w:rsidR="00B702A9" w:rsidRPr="000B75CD" w:rsidRDefault="00B702A9" w:rsidP="00B702A9">
      <w:pPr>
        <w:spacing w:line="240" w:lineRule="auto"/>
        <w:rPr>
          <w:color w:val="231F20"/>
        </w:rPr>
      </w:pPr>
    </w:p>
    <w:p w14:paraId="2E2343F7" w14:textId="77777777" w:rsidR="00B702A9" w:rsidRPr="000B75CD" w:rsidRDefault="00B702A9" w:rsidP="00B702A9">
      <w:pPr>
        <w:spacing w:line="240" w:lineRule="auto"/>
        <w:rPr>
          <w:color w:val="231F20"/>
        </w:rPr>
      </w:pPr>
    </w:p>
    <w:p w14:paraId="2E2343F8" w14:textId="77777777" w:rsidR="00B702A9" w:rsidRPr="000B75CD" w:rsidRDefault="00B702A9" w:rsidP="00B702A9">
      <w:pPr>
        <w:pStyle w:val="ListParagraph"/>
        <w:spacing w:line="240" w:lineRule="auto"/>
      </w:pPr>
    </w:p>
    <w:p w14:paraId="2E2343F9" w14:textId="05D7352D" w:rsidR="00B702A9" w:rsidRPr="000B75CD" w:rsidRDefault="00B702A9" w:rsidP="00B702A9">
      <w:pPr>
        <w:pStyle w:val="ListParagraph"/>
        <w:numPr>
          <w:ilvl w:val="0"/>
          <w:numId w:val="8"/>
        </w:numPr>
        <w:spacing w:line="240" w:lineRule="auto"/>
        <w:ind w:left="360"/>
      </w:pPr>
      <w:r w:rsidRPr="000B75CD">
        <w:t xml:space="preserve">The sand pit for the long jump has a width of </w:t>
      </w:r>
      <m:oMath>
        <m:r>
          <w:rPr>
            <w:rFonts w:ascii="Cambria Math" w:hAnsi="Cambria Math"/>
          </w:rPr>
          <m:t>2.75</m:t>
        </m:r>
      </m:oMath>
      <w:r w:rsidRPr="000B75CD">
        <w:t xml:space="preserve"> meters and a length of </w:t>
      </w:r>
      <m:oMath>
        <m:r>
          <w:rPr>
            <w:rFonts w:ascii="Cambria Math" w:hAnsi="Cambria Math"/>
          </w:rPr>
          <m:t xml:space="preserve">9.54 </m:t>
        </m:r>
      </m:oMath>
      <w:r w:rsidRPr="000B75CD">
        <w:t xml:space="preserve">meters.  Just in case it rains, the principal wants to cover the sand pit with a piece of plastic the night before the event.  How many square meters of plastic will the principal need to cover the sand pit? </w:t>
      </w:r>
    </w:p>
    <w:p w14:paraId="2E2343FA" w14:textId="77777777" w:rsidR="00B702A9" w:rsidRPr="000B75CD" w:rsidRDefault="00B702A9" w:rsidP="00B702A9">
      <w:pPr>
        <w:pStyle w:val="ListParagraph"/>
        <w:spacing w:line="240" w:lineRule="auto"/>
        <w:ind w:left="360"/>
      </w:pPr>
    </w:p>
    <w:p w14:paraId="2E2343FB" w14:textId="77777777" w:rsidR="00B702A9" w:rsidRPr="000B75CD" w:rsidRDefault="00B702A9" w:rsidP="00B702A9">
      <w:pPr>
        <w:pStyle w:val="ListParagraph"/>
        <w:spacing w:line="240" w:lineRule="auto"/>
        <w:ind w:left="360"/>
      </w:pPr>
      <w:r w:rsidRPr="000B75CD">
        <w:rPr>
          <w:noProof/>
        </w:rPr>
        <w:drawing>
          <wp:inline distT="0" distB="0" distL="0" distR="0" wp14:anchorId="2E23452D" wp14:editId="2E23452E">
            <wp:extent cx="2383787" cy="922506"/>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Jump Pit Assessment .jpg"/>
                    <pic:cNvPicPr/>
                  </pic:nvPicPr>
                  <pic:blipFill>
                    <a:blip r:embed="rId12">
                      <a:extLst>
                        <a:ext uri="{28A0092B-C50C-407E-A947-70E740481C1C}">
                          <a14:useLocalDpi xmlns:a14="http://schemas.microsoft.com/office/drawing/2010/main" val="0"/>
                        </a:ext>
                      </a:extLst>
                    </a:blip>
                    <a:stretch>
                      <a:fillRect/>
                    </a:stretch>
                  </pic:blipFill>
                  <pic:spPr>
                    <a:xfrm>
                      <a:off x="0" y="0"/>
                      <a:ext cx="2383787" cy="922506"/>
                    </a:xfrm>
                    <a:prstGeom prst="rect">
                      <a:avLst/>
                    </a:prstGeom>
                  </pic:spPr>
                </pic:pic>
              </a:graphicData>
            </a:graphic>
          </wp:inline>
        </w:drawing>
      </w:r>
    </w:p>
    <w:p w14:paraId="2E2343FC" w14:textId="77777777" w:rsidR="00B702A9" w:rsidRPr="000B75CD" w:rsidRDefault="00B702A9" w:rsidP="00B702A9">
      <w:pPr>
        <w:pStyle w:val="ListParagraph"/>
        <w:spacing w:line="240" w:lineRule="auto"/>
        <w:ind w:left="360"/>
      </w:pPr>
    </w:p>
    <w:p w14:paraId="2E2343FD" w14:textId="77777777" w:rsidR="00B702A9" w:rsidRPr="000B75CD" w:rsidRDefault="00B702A9" w:rsidP="00B702A9">
      <w:pPr>
        <w:pStyle w:val="ListParagraph"/>
        <w:spacing w:line="240" w:lineRule="auto"/>
        <w:ind w:left="360"/>
      </w:pPr>
    </w:p>
    <w:p w14:paraId="2E2343FE" w14:textId="77777777" w:rsidR="00B702A9" w:rsidRPr="000B75CD" w:rsidRDefault="00B702A9" w:rsidP="00B702A9">
      <w:pPr>
        <w:pStyle w:val="ListParagraph"/>
        <w:spacing w:line="240" w:lineRule="auto"/>
        <w:ind w:left="360"/>
      </w:pPr>
    </w:p>
    <w:p w14:paraId="2E2343FF" w14:textId="77777777" w:rsidR="00B702A9" w:rsidRPr="000B75CD" w:rsidRDefault="00B702A9" w:rsidP="00B702A9">
      <w:pPr>
        <w:pStyle w:val="ListParagraph"/>
        <w:spacing w:line="240" w:lineRule="auto"/>
        <w:ind w:left="360"/>
      </w:pPr>
    </w:p>
    <w:p w14:paraId="2E234400" w14:textId="77777777" w:rsidR="00B702A9" w:rsidRPr="000B75CD" w:rsidRDefault="00B702A9" w:rsidP="00B702A9">
      <w:pPr>
        <w:pStyle w:val="ListParagraph"/>
        <w:spacing w:line="240" w:lineRule="auto"/>
        <w:ind w:left="360"/>
      </w:pPr>
    </w:p>
    <w:p w14:paraId="2E234401" w14:textId="77777777" w:rsidR="00B702A9" w:rsidRPr="000B75CD" w:rsidRDefault="00B702A9" w:rsidP="00B702A9">
      <w:pPr>
        <w:pStyle w:val="ListParagraph"/>
        <w:spacing w:line="240" w:lineRule="auto"/>
        <w:ind w:left="360"/>
      </w:pPr>
    </w:p>
    <w:p w14:paraId="2E234402" w14:textId="77777777" w:rsidR="00B702A9" w:rsidRPr="000B75CD" w:rsidRDefault="00B702A9" w:rsidP="00B702A9">
      <w:pPr>
        <w:pStyle w:val="ListParagraph"/>
        <w:spacing w:line="240" w:lineRule="auto"/>
        <w:ind w:left="360"/>
      </w:pPr>
    </w:p>
    <w:p w14:paraId="2E234403" w14:textId="77777777" w:rsidR="00B702A9" w:rsidRPr="000B75CD" w:rsidRDefault="00B702A9" w:rsidP="00B702A9">
      <w:pPr>
        <w:pStyle w:val="ListParagraph"/>
        <w:spacing w:line="240" w:lineRule="auto"/>
        <w:ind w:left="360"/>
      </w:pPr>
    </w:p>
    <w:p w14:paraId="2E234404" w14:textId="77777777" w:rsidR="00B702A9" w:rsidRPr="000B75CD" w:rsidRDefault="00B702A9" w:rsidP="00B702A9">
      <w:pPr>
        <w:spacing w:line="240" w:lineRule="auto"/>
        <w:rPr>
          <w:color w:val="231F20"/>
        </w:rPr>
      </w:pPr>
    </w:p>
    <w:p w14:paraId="2E234405" w14:textId="77777777" w:rsidR="00B702A9" w:rsidRPr="000B75CD" w:rsidRDefault="00B702A9" w:rsidP="00B702A9">
      <w:pPr>
        <w:pStyle w:val="ListParagraph"/>
        <w:spacing w:line="240" w:lineRule="auto"/>
        <w:ind w:left="360"/>
      </w:pPr>
    </w:p>
    <w:p w14:paraId="2E234406" w14:textId="77777777" w:rsidR="00B702A9" w:rsidRPr="000B75CD" w:rsidRDefault="00B702A9" w:rsidP="00B702A9">
      <w:pPr>
        <w:pStyle w:val="ListParagraph"/>
        <w:spacing w:line="240" w:lineRule="auto"/>
        <w:ind w:left="360"/>
      </w:pPr>
    </w:p>
    <w:p w14:paraId="2E234409" w14:textId="62009FAD" w:rsidR="00B702A9" w:rsidRPr="000B75CD" w:rsidRDefault="00B702A9" w:rsidP="00B702A9">
      <w:pPr>
        <w:pStyle w:val="ListParagraph"/>
        <w:numPr>
          <w:ilvl w:val="0"/>
          <w:numId w:val="8"/>
        </w:numPr>
        <w:spacing w:line="240" w:lineRule="auto"/>
        <w:ind w:left="360"/>
      </w:pPr>
      <w:r w:rsidRPr="000B75CD">
        <w:lastRenderedPageBreak/>
        <w:t xml:space="preserve">The chess club is selling drinks during the track and field event.  The club purchased water, juice boxes, and pouches of lemonade for the event.  They spent </w:t>
      </w:r>
      <m:oMath>
        <m:r>
          <w:rPr>
            <w:rFonts w:ascii="Cambria Math" w:hAnsi="Cambria Math"/>
          </w:rPr>
          <m:t>$138.52</m:t>
        </m:r>
      </m:oMath>
      <w:r w:rsidRPr="000B75CD">
        <w:t xml:space="preserve"> on juice boxes and </w:t>
      </w:r>
      <m:oMath>
        <m:r>
          <w:rPr>
            <w:rFonts w:ascii="Cambria Math" w:hAnsi="Cambria Math"/>
          </w:rPr>
          <m:t>$75.00</m:t>
        </m:r>
      </m:oMath>
      <w:r w:rsidRPr="000B75CD">
        <w:t xml:space="preserve"> on lemonade.  The club purchased three cases of water. </w:t>
      </w:r>
      <w:r w:rsidR="00A031DA">
        <w:t xml:space="preserve"> </w:t>
      </w:r>
      <w:r w:rsidRPr="000B75CD">
        <w:t>Each case of water cost</w:t>
      </w:r>
      <w:r w:rsidR="00713690">
        <w:t>s</w:t>
      </w:r>
      <w:r w:rsidRPr="000B75CD">
        <w:t xml:space="preserve"> </w:t>
      </w:r>
      <m:oMath>
        <m:r>
          <w:rPr>
            <w:rFonts w:ascii="Cambria Math" w:hAnsi="Cambria Math"/>
          </w:rPr>
          <m:t>$6.80</m:t>
        </m:r>
      </m:oMath>
      <w:r w:rsidRPr="000B75CD">
        <w:t xml:space="preserve">.  What </w:t>
      </w:r>
      <w:r w:rsidR="00A031DA">
        <w:t>is</w:t>
      </w:r>
      <w:r w:rsidRPr="000B75CD">
        <w:t xml:space="preserve"> the total cost of the drinks?</w:t>
      </w:r>
      <w:r w:rsidR="00811E51" w:rsidRPr="000B75CD">
        <w:t xml:space="preserve"> </w:t>
      </w:r>
    </w:p>
    <w:p w14:paraId="2E23440A" w14:textId="77777777" w:rsidR="00B702A9" w:rsidRPr="000B75CD" w:rsidRDefault="00B702A9" w:rsidP="00B702A9">
      <w:pPr>
        <w:pStyle w:val="ListParagraph"/>
        <w:spacing w:line="240" w:lineRule="auto"/>
        <w:ind w:left="360"/>
      </w:pPr>
      <w:r w:rsidRPr="000B75CD">
        <w:t xml:space="preserve"> </w:t>
      </w:r>
    </w:p>
    <w:p w14:paraId="2E23440B" w14:textId="77777777" w:rsidR="00B702A9" w:rsidRPr="000B75CD" w:rsidRDefault="00B702A9" w:rsidP="00B702A9">
      <w:pPr>
        <w:pStyle w:val="ListParagraph"/>
        <w:spacing w:line="240" w:lineRule="auto"/>
      </w:pPr>
    </w:p>
    <w:p w14:paraId="2E23440C" w14:textId="77777777" w:rsidR="00B702A9" w:rsidRPr="000B75CD" w:rsidRDefault="00B702A9" w:rsidP="00B702A9">
      <w:pPr>
        <w:pStyle w:val="ListParagraph"/>
        <w:spacing w:line="240" w:lineRule="auto"/>
      </w:pPr>
    </w:p>
    <w:p w14:paraId="2E23440D" w14:textId="77777777" w:rsidR="00B702A9" w:rsidRPr="000B75CD" w:rsidRDefault="00B702A9" w:rsidP="00B702A9">
      <w:pPr>
        <w:pStyle w:val="ListParagraph"/>
        <w:spacing w:line="240" w:lineRule="auto"/>
      </w:pPr>
    </w:p>
    <w:p w14:paraId="2E23440E" w14:textId="77777777" w:rsidR="00B702A9" w:rsidRDefault="00B702A9" w:rsidP="00B702A9">
      <w:pPr>
        <w:pStyle w:val="ListParagraph"/>
        <w:widowControl/>
        <w:spacing w:after="0" w:line="240" w:lineRule="auto"/>
      </w:pPr>
    </w:p>
    <w:p w14:paraId="2E23440F" w14:textId="77777777" w:rsidR="00B702A9" w:rsidRDefault="00B702A9" w:rsidP="00B702A9"/>
    <w:p w14:paraId="2E234410" w14:textId="77777777" w:rsidR="00B702A9" w:rsidRDefault="00B702A9" w:rsidP="00B702A9"/>
    <w:p w14:paraId="2E234411" w14:textId="77777777" w:rsidR="00B702A9" w:rsidRDefault="00B702A9" w:rsidP="00B702A9"/>
    <w:p w14:paraId="2E234412" w14:textId="77777777" w:rsidR="00B702A9" w:rsidRDefault="00B702A9" w:rsidP="00B702A9"/>
    <w:p w14:paraId="2E234413" w14:textId="77777777" w:rsidR="00B702A9" w:rsidRDefault="00B702A9" w:rsidP="00B702A9"/>
    <w:p w14:paraId="2E234414" w14:textId="77777777" w:rsidR="00B702A9" w:rsidRDefault="00B702A9" w:rsidP="00B702A9"/>
    <w:p w14:paraId="2E234415" w14:textId="77777777" w:rsidR="00B702A9" w:rsidRDefault="00B702A9" w:rsidP="00B702A9"/>
    <w:p w14:paraId="2E234416" w14:textId="77777777" w:rsidR="00B702A9" w:rsidRDefault="00B702A9" w:rsidP="00B702A9"/>
    <w:p w14:paraId="2E234417" w14:textId="77777777" w:rsidR="00B702A9" w:rsidRDefault="00B702A9" w:rsidP="00B702A9"/>
    <w:p w14:paraId="2E234418" w14:textId="77777777" w:rsidR="00B702A9" w:rsidRDefault="00B702A9" w:rsidP="00B702A9"/>
    <w:p w14:paraId="2E234419" w14:textId="77777777" w:rsidR="00B702A9" w:rsidRDefault="00B702A9" w:rsidP="00B702A9"/>
    <w:p w14:paraId="2E23441A" w14:textId="77777777" w:rsidR="00B702A9" w:rsidRDefault="00B702A9" w:rsidP="00B702A9"/>
    <w:p w14:paraId="2E23441B" w14:textId="77777777" w:rsidR="00B702A9" w:rsidRDefault="00B702A9" w:rsidP="00B702A9"/>
    <w:p w14:paraId="2E23441C" w14:textId="77777777" w:rsidR="00B702A9" w:rsidRDefault="00B702A9" w:rsidP="00B702A9"/>
    <w:p w14:paraId="2E23441D" w14:textId="77777777" w:rsidR="00B702A9" w:rsidRDefault="00B702A9" w:rsidP="00B702A9"/>
    <w:p w14:paraId="2E23441E" w14:textId="4CD7417D" w:rsidR="00B702A9" w:rsidRDefault="007D5936" w:rsidP="00B702A9">
      <w:r>
        <w:br/>
      </w:r>
    </w:p>
    <w:p w14:paraId="2E23441F" w14:textId="77777777" w:rsidR="00B702A9" w:rsidRDefault="00B702A9" w:rsidP="00B702A9"/>
    <w:p w14:paraId="2E234420" w14:textId="77777777" w:rsidR="00B702A9" w:rsidRDefault="00B702A9" w:rsidP="00B702A9"/>
    <w:tbl>
      <w:tblPr>
        <w:tblStyle w:val="TableGrid"/>
        <w:tblW w:w="4878" w:type="pct"/>
        <w:tblInd w:w="198" w:type="dxa"/>
        <w:tblBorders>
          <w:top w:val="single" w:sz="2" w:space="0" w:color="00789C"/>
          <w:left w:val="single" w:sz="2" w:space="0" w:color="00789C"/>
          <w:bottom w:val="single" w:sz="2" w:space="0" w:color="00789C"/>
          <w:right w:val="single" w:sz="2" w:space="0" w:color="00789C"/>
          <w:insideH w:val="single" w:sz="2" w:space="0" w:color="00789C"/>
          <w:insideV w:val="single" w:sz="2" w:space="0" w:color="00789C"/>
        </w:tblBorders>
        <w:tblLayout w:type="fixed"/>
        <w:tblLook w:val="04A0" w:firstRow="1" w:lastRow="0" w:firstColumn="1" w:lastColumn="0" w:noHBand="0" w:noVBand="1"/>
      </w:tblPr>
      <w:tblGrid>
        <w:gridCol w:w="448"/>
        <w:gridCol w:w="1083"/>
        <w:gridCol w:w="2070"/>
        <w:gridCol w:w="2070"/>
        <w:gridCol w:w="2070"/>
        <w:gridCol w:w="2070"/>
      </w:tblGrid>
      <w:tr w:rsidR="00B702A9" w14:paraId="2E234423" w14:textId="77777777" w:rsidTr="00322972">
        <w:trPr>
          <w:trHeight w:val="288"/>
        </w:trPr>
        <w:tc>
          <w:tcPr>
            <w:tcW w:w="5000" w:type="pct"/>
            <w:gridSpan w:val="6"/>
            <w:tcBorders>
              <w:bottom w:val="single" w:sz="2" w:space="0" w:color="00789C"/>
            </w:tcBorders>
            <w:shd w:val="clear" w:color="auto" w:fill="79A0B4"/>
          </w:tcPr>
          <w:p w14:paraId="2E234422" w14:textId="77777777" w:rsidR="00B702A9" w:rsidRDefault="00B702A9" w:rsidP="00811E51">
            <w:pPr>
              <w:pStyle w:val="ny-concept-chart-title"/>
              <w:tabs>
                <w:tab w:val="left" w:pos="3270"/>
              </w:tabs>
              <w:spacing w:before="60" w:after="60"/>
            </w:pPr>
            <w:r>
              <w:rPr>
                <w:rFonts w:cstheme="minorHAnsi"/>
                <w:b w:val="0"/>
                <w:bCs w:val="0"/>
              </w:rPr>
              <w:lastRenderedPageBreak/>
              <w:br w:type="page"/>
            </w:r>
            <w:r w:rsidRPr="003B41AC">
              <w:rPr>
                <w:rFonts w:cstheme="minorHAnsi"/>
                <w:shd w:val="clear" w:color="auto" w:fill="79A0B4"/>
              </w:rPr>
              <w:t xml:space="preserve">A </w:t>
            </w:r>
            <w:r w:rsidRPr="003B41AC">
              <w:rPr>
                <w:shd w:val="clear" w:color="auto" w:fill="79A0B4"/>
              </w:rPr>
              <w:t xml:space="preserve">Progression Toward Mastery </w:t>
            </w:r>
            <w:r w:rsidRPr="003B41AC">
              <w:rPr>
                <w:shd w:val="clear" w:color="auto" w:fill="79A0B4"/>
              </w:rPr>
              <w:tab/>
            </w:r>
          </w:p>
        </w:tc>
      </w:tr>
      <w:tr w:rsidR="00B702A9" w14:paraId="2E23442E" w14:textId="77777777" w:rsidTr="00322972">
        <w:trPr>
          <w:trHeight w:val="1029"/>
        </w:trPr>
        <w:tc>
          <w:tcPr>
            <w:tcW w:w="780" w:type="pct"/>
            <w:gridSpan w:val="2"/>
            <w:shd w:val="clear" w:color="auto" w:fill="EAEEF2"/>
          </w:tcPr>
          <w:p w14:paraId="2E234424" w14:textId="77777777" w:rsidR="00B702A9" w:rsidRDefault="00B702A9" w:rsidP="00811E51">
            <w:pPr>
              <w:pStyle w:val="ny-concept-chart-title"/>
              <w:jc w:val="both"/>
              <w:rPr>
                <w:color w:val="000000" w:themeColor="text1"/>
              </w:rPr>
            </w:pPr>
          </w:p>
          <w:p w14:paraId="2E234425" w14:textId="77777777" w:rsidR="00B702A9" w:rsidRDefault="00B702A9" w:rsidP="00811E51">
            <w:pPr>
              <w:pStyle w:val="ny-concept-chart-title"/>
              <w:jc w:val="both"/>
              <w:rPr>
                <w:color w:val="auto"/>
              </w:rPr>
            </w:pPr>
            <w:r>
              <w:rPr>
                <w:color w:val="000000" w:themeColor="text1"/>
              </w:rPr>
              <w:t xml:space="preserve">Assessment </w:t>
            </w:r>
            <w:r>
              <w:rPr>
                <w:color w:val="000000" w:themeColor="text1"/>
              </w:rPr>
              <w:br/>
              <w:t>Task Item</w:t>
            </w:r>
          </w:p>
        </w:tc>
        <w:tc>
          <w:tcPr>
            <w:tcW w:w="1055" w:type="pct"/>
            <w:shd w:val="clear" w:color="auto" w:fill="EAEEF2"/>
            <w:tcMar>
              <w:top w:w="60" w:type="dxa"/>
              <w:left w:w="108" w:type="dxa"/>
              <w:bottom w:w="80" w:type="dxa"/>
              <w:right w:w="108" w:type="dxa"/>
            </w:tcMar>
          </w:tcPr>
          <w:p w14:paraId="2E234426" w14:textId="77777777" w:rsidR="00B702A9" w:rsidRDefault="00B702A9" w:rsidP="00811E51">
            <w:pPr>
              <w:pStyle w:val="ny-concept-chart-title"/>
              <w:rPr>
                <w:color w:val="auto"/>
              </w:rPr>
            </w:pPr>
            <w:r>
              <w:rPr>
                <w:color w:val="auto"/>
              </w:rPr>
              <w:t>STEP 1</w:t>
            </w:r>
          </w:p>
          <w:p w14:paraId="2E234427" w14:textId="77777777" w:rsidR="00B702A9" w:rsidRDefault="00B702A9" w:rsidP="00811E51">
            <w:pPr>
              <w:pStyle w:val="ny-concept-chart-title"/>
              <w:rPr>
                <w:color w:val="auto"/>
              </w:rPr>
            </w:pPr>
            <w:r>
              <w:rPr>
                <w:rFonts w:cstheme="minorHAnsi"/>
                <w:color w:val="auto"/>
              </w:rPr>
              <w:t>Missing or incorrect answer and little evidence of reasoning or application of mathematics to solve the problem.</w:t>
            </w:r>
          </w:p>
        </w:tc>
        <w:tc>
          <w:tcPr>
            <w:tcW w:w="1055" w:type="pct"/>
            <w:shd w:val="clear" w:color="auto" w:fill="EAEEF2"/>
          </w:tcPr>
          <w:p w14:paraId="2E234428" w14:textId="77777777" w:rsidR="00B702A9" w:rsidRDefault="00B702A9" w:rsidP="00811E51">
            <w:pPr>
              <w:pStyle w:val="ny-concept-chart-title"/>
              <w:rPr>
                <w:color w:val="auto"/>
              </w:rPr>
            </w:pPr>
            <w:r>
              <w:rPr>
                <w:color w:val="auto"/>
              </w:rPr>
              <w:t>STEP 2</w:t>
            </w:r>
          </w:p>
          <w:p w14:paraId="2E234429" w14:textId="77777777" w:rsidR="00B702A9" w:rsidRDefault="00B702A9" w:rsidP="00811E51">
            <w:pPr>
              <w:pStyle w:val="ny-concept-chart-title"/>
              <w:rPr>
                <w:color w:val="auto"/>
              </w:rPr>
            </w:pPr>
            <w:r>
              <w:rPr>
                <w:rFonts w:cstheme="minorHAnsi"/>
                <w:color w:val="auto"/>
              </w:rPr>
              <w:t>Missing or incorrect answer but evidence of some reasoning or application of mathematics to solve the problem.</w:t>
            </w:r>
          </w:p>
        </w:tc>
        <w:tc>
          <w:tcPr>
            <w:tcW w:w="1055" w:type="pct"/>
            <w:shd w:val="clear" w:color="auto" w:fill="EAEEF2"/>
          </w:tcPr>
          <w:p w14:paraId="2E23442A" w14:textId="77777777" w:rsidR="00B702A9" w:rsidRDefault="00B702A9" w:rsidP="00811E51">
            <w:pPr>
              <w:pStyle w:val="ny-concept-chart-title"/>
              <w:rPr>
                <w:color w:val="auto"/>
              </w:rPr>
            </w:pPr>
            <w:r>
              <w:rPr>
                <w:color w:val="auto"/>
              </w:rPr>
              <w:t>STEP 3</w:t>
            </w:r>
          </w:p>
          <w:p w14:paraId="2E23442B" w14:textId="64F18FD1" w:rsidR="00B702A9" w:rsidRDefault="00B702A9" w:rsidP="00811E51">
            <w:pPr>
              <w:pStyle w:val="ny-concept-chart-title"/>
              <w:rPr>
                <w:color w:val="auto"/>
              </w:rPr>
            </w:pPr>
            <w:r>
              <w:rPr>
                <w:rFonts w:cstheme="minorHAnsi"/>
                <w:color w:val="auto"/>
              </w:rPr>
              <w:t xml:space="preserve">A correct answer with some evidence of reasoning or application of mathematics to solve the problem, </w:t>
            </w:r>
            <w:r w:rsidR="00811E51" w:rsidRPr="007D5936">
              <w:rPr>
                <w:rFonts w:cstheme="minorHAnsi"/>
                <w:color w:val="auto"/>
                <w:u w:val="single"/>
              </w:rPr>
              <w:t>OR</w:t>
            </w:r>
            <w:r w:rsidR="00811E51" w:rsidRPr="00811E51">
              <w:rPr>
                <w:rFonts w:cstheme="minorHAnsi"/>
                <w:color w:val="auto"/>
              </w:rPr>
              <w:t xml:space="preserve"> </w:t>
            </w:r>
            <w:r>
              <w:rPr>
                <w:rFonts w:cstheme="minorHAnsi"/>
                <w:color w:val="auto"/>
              </w:rPr>
              <w:t>an incorrect answer with substantial evidence of solid reasoning or application of mathematics to solve the problem.</w:t>
            </w:r>
          </w:p>
        </w:tc>
        <w:tc>
          <w:tcPr>
            <w:tcW w:w="1055" w:type="pct"/>
            <w:shd w:val="clear" w:color="auto" w:fill="EAEEF2"/>
          </w:tcPr>
          <w:p w14:paraId="2E23442C" w14:textId="77777777" w:rsidR="00B702A9" w:rsidRDefault="00B702A9" w:rsidP="00811E51">
            <w:pPr>
              <w:pStyle w:val="ny-concept-chart-title"/>
              <w:rPr>
                <w:color w:val="auto"/>
              </w:rPr>
            </w:pPr>
            <w:r>
              <w:rPr>
                <w:color w:val="auto"/>
              </w:rPr>
              <w:t>STEP 4</w:t>
            </w:r>
          </w:p>
          <w:p w14:paraId="2E23442D" w14:textId="77777777" w:rsidR="00B702A9" w:rsidRDefault="00B702A9" w:rsidP="00811E51">
            <w:pPr>
              <w:pStyle w:val="ny-concept-chart-title"/>
              <w:rPr>
                <w:color w:val="auto"/>
              </w:rPr>
            </w:pPr>
            <w:r>
              <w:rPr>
                <w:rFonts w:cstheme="minorHAnsi"/>
                <w:color w:val="auto"/>
              </w:rPr>
              <w:t>A correct answer supported by substantial evidence of solid reasoning or application of mathematics to solve the problem.</w:t>
            </w:r>
          </w:p>
        </w:tc>
      </w:tr>
      <w:tr w:rsidR="00B702A9" w14:paraId="2E234440" w14:textId="77777777" w:rsidTr="00322972">
        <w:trPr>
          <w:trHeight w:val="1208"/>
        </w:trPr>
        <w:tc>
          <w:tcPr>
            <w:tcW w:w="228" w:type="pct"/>
            <w:vMerge w:val="restart"/>
          </w:tcPr>
          <w:p w14:paraId="2E23442F" w14:textId="77777777" w:rsidR="00B702A9" w:rsidRDefault="00B702A9" w:rsidP="00811E51">
            <w:pPr>
              <w:jc w:val="center"/>
              <w:rPr>
                <w:rFonts w:cstheme="minorHAnsi"/>
                <w:b/>
              </w:rPr>
            </w:pPr>
            <w:r>
              <w:rPr>
                <w:rFonts w:cstheme="minorHAnsi"/>
                <w:b/>
              </w:rPr>
              <w:t>1</w:t>
            </w:r>
          </w:p>
          <w:p w14:paraId="2E234430" w14:textId="77777777" w:rsidR="00B702A9" w:rsidRDefault="00B702A9" w:rsidP="00811E51">
            <w:pPr>
              <w:jc w:val="center"/>
              <w:rPr>
                <w:rFonts w:cstheme="minorHAnsi"/>
                <w:b/>
              </w:rPr>
            </w:pPr>
          </w:p>
          <w:p w14:paraId="2E234431"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32" w14:textId="77777777" w:rsidR="00B702A9" w:rsidRDefault="00B702A9" w:rsidP="00811E51">
            <w:pPr>
              <w:jc w:val="center"/>
              <w:rPr>
                <w:rFonts w:cstheme="minorHAnsi"/>
                <w:b/>
              </w:rPr>
            </w:pPr>
            <w:r>
              <w:rPr>
                <w:rFonts w:cstheme="minorHAnsi"/>
                <w:b/>
              </w:rPr>
              <w:t>a</w:t>
            </w:r>
          </w:p>
          <w:p w14:paraId="2E234433" w14:textId="77777777" w:rsidR="00B702A9" w:rsidRDefault="00B702A9" w:rsidP="00811E51">
            <w:pPr>
              <w:tabs>
                <w:tab w:val="left" w:pos="497"/>
                <w:tab w:val="right" w:pos="1796"/>
              </w:tabs>
              <w:jc w:val="center"/>
              <w:rPr>
                <w:rFonts w:cstheme="minorHAnsi"/>
              </w:rPr>
            </w:pPr>
          </w:p>
          <w:p w14:paraId="2E234434" w14:textId="75A36B86" w:rsidR="00B702A9" w:rsidRPr="003B41AC" w:rsidRDefault="00B702A9" w:rsidP="00811E51">
            <w:pPr>
              <w:tabs>
                <w:tab w:val="left" w:pos="497"/>
                <w:tab w:val="right" w:pos="1796"/>
              </w:tabs>
              <w:jc w:val="center"/>
              <w:rPr>
                <w:rStyle w:val="ny-bold-terracotta"/>
              </w:rPr>
            </w:pPr>
            <w:r>
              <w:rPr>
                <w:rStyle w:val="ny-bold-terracotta"/>
              </w:rPr>
              <w:t>6.NS.</w:t>
            </w:r>
            <w:r w:rsidR="008757C5">
              <w:rPr>
                <w:rStyle w:val="ny-bold-terracotta"/>
              </w:rPr>
              <w:t>A.</w:t>
            </w:r>
            <w:r>
              <w:rPr>
                <w:rStyle w:val="ny-bold-terracotta"/>
              </w:rPr>
              <w:t>1</w:t>
            </w:r>
          </w:p>
        </w:tc>
        <w:tc>
          <w:tcPr>
            <w:tcW w:w="1055" w:type="pct"/>
            <w:tcMar>
              <w:top w:w="80" w:type="dxa"/>
              <w:left w:w="108" w:type="dxa"/>
              <w:bottom w:w="80" w:type="dxa"/>
              <w:right w:w="108" w:type="dxa"/>
            </w:tcMar>
          </w:tcPr>
          <w:p w14:paraId="45743CDA" w14:textId="77777777" w:rsidR="00106E8C" w:rsidRDefault="00B702A9" w:rsidP="00811E51">
            <w:pPr>
              <w:pStyle w:val="ny-table-text"/>
              <w:rPr>
                <w:sz w:val="18"/>
                <w:szCs w:val="18"/>
              </w:rPr>
            </w:pPr>
            <w:r>
              <w:rPr>
                <w:sz w:val="18"/>
                <w:szCs w:val="18"/>
              </w:rPr>
              <w:t>Student response is incorrect and is not supported by a visual model</w:t>
            </w:r>
            <w:r w:rsidR="002A6751">
              <w:rPr>
                <w:sz w:val="18"/>
                <w:szCs w:val="18"/>
              </w:rPr>
              <w:t xml:space="preserve">. </w:t>
            </w:r>
            <w:r w:rsidR="007D5936">
              <w:rPr>
                <w:sz w:val="18"/>
                <w:szCs w:val="18"/>
              </w:rPr>
              <w:t xml:space="preserve"> </w:t>
            </w:r>
          </w:p>
          <w:p w14:paraId="766E480D" w14:textId="174F3DDB" w:rsidR="00106E8C" w:rsidRDefault="00B702A9" w:rsidP="00811E51">
            <w:pPr>
              <w:pStyle w:val="ny-table-text"/>
              <w:rPr>
                <w:sz w:val="18"/>
                <w:szCs w:val="18"/>
              </w:rPr>
            </w:pPr>
            <w:r w:rsidRPr="007D5936">
              <w:rPr>
                <w:sz w:val="18"/>
                <w:szCs w:val="18"/>
                <w:u w:val="single"/>
              </w:rPr>
              <w:t>OR</w:t>
            </w:r>
            <w:r>
              <w:rPr>
                <w:sz w:val="18"/>
                <w:szCs w:val="18"/>
              </w:rPr>
              <w:t xml:space="preserve"> </w:t>
            </w:r>
          </w:p>
          <w:p w14:paraId="2E234435" w14:textId="7FCF0EB5" w:rsidR="00B702A9" w:rsidRDefault="002A6751" w:rsidP="00811E51">
            <w:pPr>
              <w:pStyle w:val="ny-table-text"/>
              <w:rPr>
                <w:sz w:val="18"/>
                <w:szCs w:val="18"/>
              </w:rPr>
            </w:pPr>
            <w:r>
              <w:rPr>
                <w:sz w:val="18"/>
                <w:szCs w:val="18"/>
              </w:rPr>
              <w:t>S</w:t>
            </w:r>
            <w:r w:rsidR="00B702A9">
              <w:rPr>
                <w:sz w:val="18"/>
                <w:szCs w:val="18"/>
              </w:rPr>
              <w:t xml:space="preserve">tudent did not answer the question. </w:t>
            </w:r>
          </w:p>
          <w:p w14:paraId="2E234436" w14:textId="77777777" w:rsidR="00B702A9" w:rsidRDefault="00B702A9" w:rsidP="00811E51">
            <w:pPr>
              <w:pStyle w:val="ny-table-text"/>
              <w:rPr>
                <w:i/>
                <w:sz w:val="18"/>
                <w:szCs w:val="18"/>
              </w:rPr>
            </w:pPr>
          </w:p>
          <w:p w14:paraId="2E234437" w14:textId="77777777" w:rsidR="00B702A9" w:rsidRPr="00331CF2" w:rsidRDefault="00B702A9" w:rsidP="00811E51">
            <w:pPr>
              <w:pStyle w:val="ny-table-text"/>
              <w:rPr>
                <w:i/>
                <w:sz w:val="18"/>
                <w:szCs w:val="18"/>
              </w:rPr>
            </w:pPr>
          </w:p>
        </w:tc>
        <w:tc>
          <w:tcPr>
            <w:tcW w:w="1055" w:type="pct"/>
          </w:tcPr>
          <w:p w14:paraId="2E234438" w14:textId="09A1E1BE" w:rsidR="00B702A9" w:rsidRDefault="00B702A9" w:rsidP="00811E51">
            <w:pPr>
              <w:pStyle w:val="ny-table-text"/>
              <w:rPr>
                <w:sz w:val="18"/>
                <w:szCs w:val="18"/>
              </w:rPr>
            </w:pPr>
            <w:r>
              <w:rPr>
                <w:sz w:val="18"/>
                <w:szCs w:val="18"/>
              </w:rPr>
              <w:t>Student response is incorrect</w:t>
            </w:r>
            <w:r w:rsidR="00D672C0">
              <w:rPr>
                <w:sz w:val="18"/>
                <w:szCs w:val="18"/>
              </w:rPr>
              <w:t>,</w:t>
            </w:r>
            <w:r>
              <w:rPr>
                <w:sz w:val="18"/>
                <w:szCs w:val="18"/>
              </w:rPr>
              <w:t xml:space="preserve"> but some evidence of reasoning is presented with a flawed visual model. </w:t>
            </w:r>
          </w:p>
          <w:p w14:paraId="2E234439" w14:textId="77777777" w:rsidR="00B702A9" w:rsidRDefault="00B702A9" w:rsidP="00811E51">
            <w:pPr>
              <w:pStyle w:val="ny-table-text"/>
              <w:rPr>
                <w:sz w:val="18"/>
                <w:szCs w:val="18"/>
              </w:rPr>
            </w:pPr>
          </w:p>
          <w:p w14:paraId="2E23443A" w14:textId="77777777" w:rsidR="00B702A9" w:rsidRPr="00331CF2" w:rsidRDefault="00B702A9" w:rsidP="00811E51">
            <w:pPr>
              <w:pStyle w:val="ny-table-text"/>
              <w:rPr>
                <w:i/>
                <w:sz w:val="18"/>
                <w:szCs w:val="18"/>
              </w:rPr>
            </w:pPr>
          </w:p>
        </w:tc>
        <w:tc>
          <w:tcPr>
            <w:tcW w:w="1055" w:type="pct"/>
          </w:tcPr>
          <w:p w14:paraId="3940773E" w14:textId="77777777" w:rsidR="00106E8C" w:rsidRDefault="00B702A9" w:rsidP="00811E51">
            <w:pPr>
              <w:pStyle w:val="ny-table-text"/>
              <w:rPr>
                <w:sz w:val="18"/>
                <w:szCs w:val="18"/>
              </w:rPr>
            </w:pPr>
            <w:r>
              <w:rPr>
                <w:sz w:val="18"/>
                <w:szCs w:val="18"/>
              </w:rPr>
              <w:t xml:space="preserve">Student visual model is correct; however, the quotient of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20</m:t>
                  </m:r>
                </m:den>
              </m:f>
            </m:oMath>
            <w:r>
              <w:rPr>
                <w:sz w:val="18"/>
                <w:szCs w:val="18"/>
              </w:rPr>
              <w:t xml:space="preserve"> is not determined</w:t>
            </w:r>
            <w:r w:rsidR="007D5936">
              <w:rPr>
                <w:sz w:val="18"/>
                <w:szCs w:val="18"/>
              </w:rPr>
              <w:t>.</w:t>
            </w:r>
            <w:r>
              <w:rPr>
                <w:sz w:val="18"/>
                <w:szCs w:val="18"/>
              </w:rPr>
              <w:t xml:space="preserve"> </w:t>
            </w:r>
            <w:r w:rsidR="00D672C0">
              <w:rPr>
                <w:sz w:val="18"/>
                <w:szCs w:val="18"/>
              </w:rPr>
              <w:t xml:space="preserve"> </w:t>
            </w:r>
          </w:p>
          <w:p w14:paraId="1132763C" w14:textId="77777777" w:rsidR="00106E8C" w:rsidRDefault="00B702A9" w:rsidP="00811E51">
            <w:pPr>
              <w:pStyle w:val="ny-table-text"/>
              <w:rPr>
                <w:sz w:val="18"/>
                <w:szCs w:val="18"/>
              </w:rPr>
            </w:pPr>
            <w:r w:rsidRPr="007D5936">
              <w:rPr>
                <w:sz w:val="18"/>
                <w:szCs w:val="18"/>
                <w:u w:val="single"/>
              </w:rPr>
              <w:t>OR</w:t>
            </w:r>
            <w:r>
              <w:rPr>
                <w:sz w:val="18"/>
                <w:szCs w:val="18"/>
              </w:rPr>
              <w:t xml:space="preserve"> </w:t>
            </w:r>
          </w:p>
          <w:p w14:paraId="2E23443D" w14:textId="2C23A4DF" w:rsidR="00B702A9" w:rsidRPr="00331CF2" w:rsidRDefault="00106E8C" w:rsidP="00811E51">
            <w:pPr>
              <w:pStyle w:val="ny-table-text"/>
              <w:rPr>
                <w:i/>
                <w:sz w:val="18"/>
                <w:szCs w:val="18"/>
              </w:rPr>
            </w:pPr>
            <w:r>
              <w:rPr>
                <w:sz w:val="18"/>
                <w:szCs w:val="18"/>
              </w:rPr>
              <w:t>S</w:t>
            </w:r>
            <w:r w:rsidR="00B702A9">
              <w:rPr>
                <w:sz w:val="18"/>
                <w:szCs w:val="18"/>
              </w:rPr>
              <w:t>tudent response is correct</w:t>
            </w:r>
            <w:r w:rsidR="00D672C0">
              <w:rPr>
                <w:sz w:val="18"/>
                <w:szCs w:val="18"/>
              </w:rPr>
              <w:t>,</w:t>
            </w:r>
            <w:r w:rsidR="00B702A9">
              <w:rPr>
                <w:sz w:val="18"/>
                <w:szCs w:val="18"/>
              </w:rPr>
              <w:t xml:space="preserve"> and the answer is supported with a visual model, but the model is inaccurate.</w:t>
            </w:r>
          </w:p>
        </w:tc>
        <w:tc>
          <w:tcPr>
            <w:tcW w:w="1055" w:type="pct"/>
          </w:tcPr>
          <w:p w14:paraId="2E23443E" w14:textId="46145A9F" w:rsidR="00B702A9" w:rsidRDefault="00B702A9" w:rsidP="00811E51">
            <w:pPr>
              <w:pStyle w:val="ny-table-text"/>
              <w:rPr>
                <w:sz w:val="18"/>
                <w:szCs w:val="18"/>
              </w:rPr>
            </w:pPr>
            <w:r>
              <w:rPr>
                <w:sz w:val="18"/>
                <w:szCs w:val="18"/>
              </w:rPr>
              <w:t xml:space="preserve">Student response is correct.  The visual model is appropriate </w:t>
            </w:r>
            <w:r w:rsidR="00106E8C">
              <w:rPr>
                <w:sz w:val="18"/>
                <w:szCs w:val="18"/>
              </w:rPr>
              <w:t xml:space="preserve">and </w:t>
            </w:r>
            <w:r>
              <w:rPr>
                <w:sz w:val="18"/>
                <w:szCs w:val="18"/>
              </w:rPr>
              <w:t>supports the quotient of</w:t>
            </w:r>
            <m:oMath>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20</m:t>
                  </m:r>
                </m:den>
              </m:f>
            </m:oMath>
            <w:r>
              <w:rPr>
                <w:sz w:val="18"/>
                <w:szCs w:val="18"/>
              </w:rPr>
              <w:t xml:space="preserve">.  The student may have chosen to support the quotient with the use of more than one visual model. </w:t>
            </w:r>
          </w:p>
          <w:p w14:paraId="2E23443F" w14:textId="77777777" w:rsidR="00B702A9" w:rsidRPr="00331CF2" w:rsidRDefault="00B702A9" w:rsidP="00811E51">
            <w:pPr>
              <w:pStyle w:val="ny-table-text"/>
              <w:rPr>
                <w:i/>
                <w:sz w:val="18"/>
                <w:szCs w:val="18"/>
              </w:rPr>
            </w:pPr>
          </w:p>
        </w:tc>
      </w:tr>
      <w:tr w:rsidR="00B702A9" w14:paraId="2E234449" w14:textId="77777777" w:rsidTr="00322972">
        <w:trPr>
          <w:trHeight w:val="1093"/>
        </w:trPr>
        <w:tc>
          <w:tcPr>
            <w:tcW w:w="228" w:type="pct"/>
            <w:vMerge/>
          </w:tcPr>
          <w:p w14:paraId="2E234441"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42" w14:textId="77777777" w:rsidR="00B702A9" w:rsidRDefault="00B702A9" w:rsidP="00811E51">
            <w:pPr>
              <w:jc w:val="center"/>
              <w:rPr>
                <w:rFonts w:cstheme="minorHAnsi"/>
                <w:b/>
              </w:rPr>
            </w:pPr>
            <w:r>
              <w:rPr>
                <w:rFonts w:cstheme="minorHAnsi"/>
                <w:b/>
              </w:rPr>
              <w:t>b</w:t>
            </w:r>
          </w:p>
          <w:p w14:paraId="2E234443" w14:textId="77777777" w:rsidR="00B702A9" w:rsidRDefault="00B702A9" w:rsidP="00811E51">
            <w:pPr>
              <w:jc w:val="center"/>
              <w:rPr>
                <w:rFonts w:cstheme="minorHAnsi"/>
                <w:b/>
              </w:rPr>
            </w:pPr>
          </w:p>
          <w:p w14:paraId="2E234444" w14:textId="1960F9E1" w:rsidR="00B702A9" w:rsidRPr="003B41AC" w:rsidRDefault="00B702A9" w:rsidP="00811E51">
            <w:pPr>
              <w:jc w:val="center"/>
              <w:rPr>
                <w:rStyle w:val="ny-bold-terracotta"/>
              </w:rPr>
            </w:pPr>
            <w:r>
              <w:rPr>
                <w:rStyle w:val="ny-bold-terracotta"/>
              </w:rPr>
              <w:t>6.NS.</w:t>
            </w:r>
            <w:r w:rsidR="008757C5">
              <w:rPr>
                <w:rStyle w:val="ny-bold-terracotta"/>
              </w:rPr>
              <w:t>A.</w:t>
            </w:r>
            <w:r>
              <w:rPr>
                <w:rStyle w:val="ny-bold-terracotta"/>
              </w:rPr>
              <w:t>1</w:t>
            </w:r>
          </w:p>
        </w:tc>
        <w:tc>
          <w:tcPr>
            <w:tcW w:w="1055" w:type="pct"/>
            <w:tcMar>
              <w:top w:w="80" w:type="dxa"/>
              <w:left w:w="108" w:type="dxa"/>
              <w:bottom w:w="80" w:type="dxa"/>
              <w:right w:w="108" w:type="dxa"/>
            </w:tcMar>
          </w:tcPr>
          <w:p w14:paraId="3C96FEBD" w14:textId="15E564C6" w:rsidR="00106E8C" w:rsidRDefault="00B702A9" w:rsidP="002A6751">
            <w:pPr>
              <w:pStyle w:val="ny-table-text"/>
              <w:rPr>
                <w:sz w:val="18"/>
                <w:szCs w:val="18"/>
              </w:rPr>
            </w:pPr>
            <w:r>
              <w:rPr>
                <w:sz w:val="18"/>
                <w:szCs w:val="18"/>
              </w:rPr>
              <w:t>Student response is incorrect</w:t>
            </w:r>
            <w:r w:rsidR="002A6751">
              <w:rPr>
                <w:sz w:val="18"/>
                <w:szCs w:val="18"/>
              </w:rPr>
              <w:t xml:space="preserve">. </w:t>
            </w:r>
            <w:r>
              <w:rPr>
                <w:sz w:val="18"/>
                <w:szCs w:val="18"/>
              </w:rPr>
              <w:t xml:space="preserve"> </w:t>
            </w:r>
          </w:p>
          <w:p w14:paraId="21940DF4" w14:textId="6D61D93E" w:rsidR="00106E8C" w:rsidRDefault="00B702A9" w:rsidP="002A6751">
            <w:pPr>
              <w:pStyle w:val="ny-table-text"/>
              <w:rPr>
                <w:sz w:val="18"/>
                <w:szCs w:val="18"/>
              </w:rPr>
            </w:pPr>
            <w:r w:rsidRPr="007D5936">
              <w:rPr>
                <w:sz w:val="18"/>
                <w:szCs w:val="18"/>
                <w:u w:val="single"/>
              </w:rPr>
              <w:t>OR</w:t>
            </w:r>
            <w:r w:rsidR="007D5936">
              <w:rPr>
                <w:sz w:val="18"/>
                <w:szCs w:val="18"/>
              </w:rPr>
              <w:t xml:space="preserve"> </w:t>
            </w:r>
            <w:r>
              <w:rPr>
                <w:sz w:val="18"/>
                <w:szCs w:val="18"/>
              </w:rPr>
              <w:t xml:space="preserve"> </w:t>
            </w:r>
          </w:p>
          <w:p w14:paraId="2E234445" w14:textId="5DD80799" w:rsidR="00B702A9" w:rsidRDefault="002A6751" w:rsidP="002A6751">
            <w:pPr>
              <w:pStyle w:val="ny-table-text"/>
              <w:rPr>
                <w:sz w:val="18"/>
                <w:szCs w:val="18"/>
              </w:rPr>
            </w:pPr>
            <w:r>
              <w:rPr>
                <w:sz w:val="18"/>
                <w:szCs w:val="18"/>
              </w:rPr>
              <w:t>S</w:t>
            </w:r>
            <w:r w:rsidR="00B702A9">
              <w:rPr>
                <w:sz w:val="18"/>
                <w:szCs w:val="18"/>
              </w:rPr>
              <w:t xml:space="preserve">tudent did not answer the question. </w:t>
            </w:r>
          </w:p>
        </w:tc>
        <w:tc>
          <w:tcPr>
            <w:tcW w:w="1055" w:type="pct"/>
          </w:tcPr>
          <w:p w14:paraId="2E234446" w14:textId="43A85DF6" w:rsidR="00B702A9" w:rsidRPr="0019163F" w:rsidRDefault="00B702A9" w:rsidP="00106E8C">
            <w:pPr>
              <w:pStyle w:val="ny-table-text"/>
              <w:rPr>
                <w:sz w:val="18"/>
                <w:szCs w:val="18"/>
              </w:rPr>
            </w:pPr>
            <w:r w:rsidRPr="0019163F">
              <w:rPr>
                <w:sz w:val="18"/>
                <w:szCs w:val="18"/>
              </w:rPr>
              <w:t>Student response is incorrect, but a portion of the equation has reasoning.  For example, the student may have figured</w:t>
            </w:r>
            <w:r w:rsidR="00106E8C">
              <w:rPr>
                <w:sz w:val="18"/>
                <w:szCs w:val="18"/>
              </w:rPr>
              <w:t xml:space="preserve"> out</w:t>
            </w:r>
            <w:r w:rsidRPr="0019163F">
              <w:rPr>
                <w:sz w:val="18"/>
                <w:szCs w:val="18"/>
              </w:rPr>
              <w:t xml:space="preserve"> to divide by five but did not multiply by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w:r w:rsidRPr="0019163F">
              <w:rPr>
                <w:sz w:val="18"/>
                <w:szCs w:val="18"/>
              </w:rPr>
              <w:t xml:space="preserve"> to determine the quotient. </w:t>
            </w:r>
          </w:p>
        </w:tc>
        <w:tc>
          <w:tcPr>
            <w:tcW w:w="1055" w:type="pct"/>
          </w:tcPr>
          <w:p w14:paraId="2E234447" w14:textId="6EEB1A7C" w:rsidR="00B702A9" w:rsidRPr="0019163F" w:rsidRDefault="00B702A9" w:rsidP="00811E51">
            <w:pPr>
              <w:pStyle w:val="ny-table-text"/>
              <w:rPr>
                <w:sz w:val="18"/>
                <w:szCs w:val="18"/>
              </w:rPr>
            </w:pPr>
            <w:r w:rsidRPr="0019163F">
              <w:rPr>
                <w:sz w:val="18"/>
                <w:szCs w:val="18"/>
              </w:rPr>
              <w:t xml:space="preserve">Student response is incorrect; however, the equation shows reasoning.  The equation supports dividing by </w:t>
            </w:r>
            <m:oMath>
              <m:r>
                <w:rPr>
                  <w:rFonts w:ascii="Cambria Math" w:hAnsi="Cambria Math"/>
                  <w:sz w:val="18"/>
                  <w:szCs w:val="18"/>
                </w:rPr>
                <m:t>5</m:t>
              </m:r>
            </m:oMath>
            <w:r w:rsidRPr="0019163F">
              <w:rPr>
                <w:sz w:val="18"/>
                <w:szCs w:val="18"/>
              </w:rPr>
              <w:t xml:space="preserve"> and makes connection to multiplying by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5</m:t>
                  </m:r>
                </m:den>
              </m:f>
            </m:oMath>
            <w:r w:rsidRPr="0019163F">
              <w:rPr>
                <w:sz w:val="18"/>
                <w:szCs w:val="18"/>
              </w:rPr>
              <w:t xml:space="preserve"> to determine the quotient of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20</m:t>
                  </m:r>
                </m:den>
              </m:f>
            </m:oMath>
            <w:r w:rsidRPr="0019163F">
              <w:rPr>
                <w:sz w:val="18"/>
                <w:szCs w:val="18"/>
              </w:rPr>
              <w:t xml:space="preserve">, but computation is incorrect. </w:t>
            </w:r>
          </w:p>
        </w:tc>
        <w:tc>
          <w:tcPr>
            <w:tcW w:w="1055" w:type="pct"/>
          </w:tcPr>
          <w:p w14:paraId="2E234448" w14:textId="249045EB" w:rsidR="00B702A9" w:rsidRPr="0019163F" w:rsidRDefault="00B702A9" w:rsidP="00811E51">
            <w:pPr>
              <w:pStyle w:val="ny-table-text"/>
              <w:rPr>
                <w:sz w:val="18"/>
                <w:szCs w:val="18"/>
              </w:rPr>
            </w:pPr>
            <w:r w:rsidRPr="0019163F">
              <w:rPr>
                <w:sz w:val="18"/>
                <w:szCs w:val="18"/>
              </w:rPr>
              <w:t xml:space="preserve">Student response of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20</m:t>
                  </m:r>
                </m:den>
              </m:f>
            </m:oMath>
            <w:r w:rsidR="0019163F" w:rsidRPr="0019163F">
              <w:rPr>
                <w:sz w:val="18"/>
                <w:szCs w:val="18"/>
              </w:rPr>
              <w:t xml:space="preserve"> </w:t>
            </w:r>
            <w:r w:rsidRPr="0019163F">
              <w:rPr>
                <w:sz w:val="18"/>
                <w:szCs w:val="18"/>
              </w:rPr>
              <w:t xml:space="preserve">is correct.  The equation depicts the situation and makes connections between division and multiplication.  All calculations are correct. </w:t>
            </w:r>
          </w:p>
        </w:tc>
      </w:tr>
      <w:tr w:rsidR="00B702A9" w14:paraId="2E234453" w14:textId="77777777" w:rsidTr="00322972">
        <w:trPr>
          <w:trHeight w:val="275"/>
        </w:trPr>
        <w:tc>
          <w:tcPr>
            <w:tcW w:w="228" w:type="pct"/>
            <w:vMerge/>
          </w:tcPr>
          <w:p w14:paraId="2E23444A"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4B" w14:textId="77777777" w:rsidR="00B702A9" w:rsidRDefault="00B702A9" w:rsidP="00811E51">
            <w:pPr>
              <w:jc w:val="center"/>
              <w:rPr>
                <w:rFonts w:cstheme="minorHAnsi"/>
                <w:b/>
              </w:rPr>
            </w:pPr>
            <w:r>
              <w:rPr>
                <w:rFonts w:cstheme="minorHAnsi"/>
                <w:b/>
              </w:rPr>
              <w:t>c</w:t>
            </w:r>
          </w:p>
          <w:p w14:paraId="2E23444C" w14:textId="77777777" w:rsidR="00B702A9" w:rsidRDefault="00B702A9" w:rsidP="00811E51">
            <w:pPr>
              <w:jc w:val="center"/>
              <w:rPr>
                <w:rFonts w:cstheme="minorHAnsi"/>
                <w:b/>
                <w:sz w:val="16"/>
                <w:szCs w:val="16"/>
              </w:rPr>
            </w:pPr>
          </w:p>
          <w:p w14:paraId="2E23444D" w14:textId="385EEC81" w:rsidR="00B702A9" w:rsidRDefault="00B702A9" w:rsidP="00811E51">
            <w:pPr>
              <w:jc w:val="center"/>
            </w:pPr>
            <w:r>
              <w:rPr>
                <w:rStyle w:val="ny-bold-terracotta"/>
              </w:rPr>
              <w:t>6.NS.</w:t>
            </w:r>
            <w:r w:rsidR="008757C5">
              <w:rPr>
                <w:rStyle w:val="ny-bold-terracotta"/>
              </w:rPr>
              <w:t>A.</w:t>
            </w:r>
            <w:r>
              <w:rPr>
                <w:rStyle w:val="ny-bold-terracotta"/>
              </w:rPr>
              <w:t>1</w:t>
            </w:r>
          </w:p>
          <w:p w14:paraId="2E23444E" w14:textId="77777777" w:rsidR="00B702A9" w:rsidRDefault="00B702A9" w:rsidP="00811E51">
            <w:pPr>
              <w:jc w:val="center"/>
              <w:rPr>
                <w:rFonts w:cstheme="minorHAnsi"/>
              </w:rPr>
            </w:pPr>
          </w:p>
        </w:tc>
        <w:tc>
          <w:tcPr>
            <w:tcW w:w="1055" w:type="pct"/>
            <w:tcMar>
              <w:top w:w="80" w:type="dxa"/>
              <w:left w:w="108" w:type="dxa"/>
              <w:bottom w:w="80" w:type="dxa"/>
              <w:right w:w="108" w:type="dxa"/>
            </w:tcMar>
          </w:tcPr>
          <w:p w14:paraId="584E8A8D" w14:textId="2D2976FE" w:rsidR="00106E8C" w:rsidRDefault="00B702A9" w:rsidP="002A6751">
            <w:pPr>
              <w:pStyle w:val="ny-table-text"/>
              <w:rPr>
                <w:sz w:val="18"/>
                <w:szCs w:val="18"/>
              </w:rPr>
            </w:pPr>
            <w:r>
              <w:rPr>
                <w:sz w:val="18"/>
                <w:szCs w:val="18"/>
              </w:rPr>
              <w:t xml:space="preserve">Student response is incorrect.  Student found the product of </w:t>
            </w:r>
            <w:r w:rsidR="007D5936">
              <w:rPr>
                <w:sz w:val="18"/>
                <w:szCs w:val="18"/>
              </w:rPr>
              <w:br/>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×12</m:t>
              </m:r>
            </m:oMath>
            <w:r>
              <w:rPr>
                <w:sz w:val="18"/>
                <w:szCs w:val="18"/>
              </w:rPr>
              <w:t xml:space="preserve"> to arrive at </w:t>
            </w:r>
            <m:oMath>
              <m:r>
                <w:rPr>
                  <w:rFonts w:ascii="Cambria Math" w:hAnsi="Cambria Math"/>
                  <w:sz w:val="18"/>
                  <w:szCs w:val="18"/>
                </w:rPr>
                <m:t>9</m:t>
              </m:r>
            </m:oMath>
            <w:r>
              <w:rPr>
                <w:sz w:val="18"/>
                <w:szCs w:val="18"/>
              </w:rPr>
              <w:t xml:space="preserve"> as the solution</w:t>
            </w:r>
            <w:r w:rsidR="002A6751">
              <w:rPr>
                <w:sz w:val="18"/>
                <w:szCs w:val="18"/>
              </w:rPr>
              <w:t xml:space="preserve">. </w:t>
            </w:r>
            <w:r>
              <w:rPr>
                <w:sz w:val="18"/>
                <w:szCs w:val="18"/>
              </w:rPr>
              <w:t xml:space="preserve"> </w:t>
            </w:r>
          </w:p>
          <w:p w14:paraId="4835EBFF" w14:textId="77777777" w:rsidR="00106E8C" w:rsidRDefault="00B702A9" w:rsidP="002A6751">
            <w:pPr>
              <w:pStyle w:val="ny-table-text"/>
              <w:rPr>
                <w:sz w:val="18"/>
                <w:szCs w:val="18"/>
              </w:rPr>
            </w:pPr>
            <w:r w:rsidRPr="007D5936">
              <w:rPr>
                <w:sz w:val="18"/>
                <w:szCs w:val="18"/>
                <w:u w:val="single"/>
              </w:rPr>
              <w:t>OR</w:t>
            </w:r>
            <w:r w:rsidR="007D5936">
              <w:rPr>
                <w:sz w:val="18"/>
                <w:szCs w:val="18"/>
              </w:rPr>
              <w:t xml:space="preserve"> </w:t>
            </w:r>
          </w:p>
          <w:p w14:paraId="2E23444F" w14:textId="2AC6B2D6" w:rsidR="00B702A9" w:rsidRDefault="002A6751" w:rsidP="002A6751">
            <w:pPr>
              <w:pStyle w:val="ny-table-text"/>
              <w:rPr>
                <w:sz w:val="18"/>
                <w:szCs w:val="18"/>
              </w:rPr>
            </w:pPr>
            <w:r>
              <w:rPr>
                <w:sz w:val="18"/>
                <w:szCs w:val="18"/>
              </w:rPr>
              <w:t>S</w:t>
            </w:r>
            <w:r w:rsidR="00B702A9">
              <w:rPr>
                <w:sz w:val="18"/>
                <w:szCs w:val="18"/>
              </w:rPr>
              <w:t>tudent response is incorrect and is not supported with visual models.</w:t>
            </w:r>
          </w:p>
        </w:tc>
        <w:tc>
          <w:tcPr>
            <w:tcW w:w="1055" w:type="pct"/>
          </w:tcPr>
          <w:p w14:paraId="13DF8176" w14:textId="362A9BB2" w:rsidR="00106E8C" w:rsidRDefault="00B702A9" w:rsidP="00106E8C">
            <w:pPr>
              <w:pStyle w:val="ny-table-text"/>
              <w:rPr>
                <w:sz w:val="18"/>
                <w:szCs w:val="18"/>
              </w:rPr>
            </w:pPr>
            <w:r>
              <w:rPr>
                <w:sz w:val="18"/>
                <w:szCs w:val="18"/>
              </w:rPr>
              <w:t xml:space="preserve">Student response of </w:t>
            </w:r>
            <m:oMath>
              <m:r>
                <w:rPr>
                  <w:rFonts w:ascii="Cambria Math" w:hAnsi="Cambria Math"/>
                  <w:sz w:val="18"/>
                  <w:szCs w:val="18"/>
                </w:rPr>
                <m:t xml:space="preserve">16 </m:t>
              </m:r>
            </m:oMath>
            <w:r>
              <w:rPr>
                <w:sz w:val="18"/>
                <w:szCs w:val="18"/>
              </w:rPr>
              <w:t>pieces is correct, but is not supported with visual models</w:t>
            </w:r>
            <w:r w:rsidR="00106E8C">
              <w:rPr>
                <w:sz w:val="18"/>
                <w:szCs w:val="18"/>
              </w:rPr>
              <w:t xml:space="preserve">. </w:t>
            </w:r>
          </w:p>
          <w:p w14:paraId="532F673A" w14:textId="77777777" w:rsidR="00106E8C" w:rsidRDefault="00B702A9" w:rsidP="00106E8C">
            <w:pPr>
              <w:pStyle w:val="ny-table-text"/>
              <w:rPr>
                <w:sz w:val="18"/>
                <w:szCs w:val="18"/>
              </w:rPr>
            </w:pPr>
            <w:r w:rsidRPr="007D5936">
              <w:rPr>
                <w:sz w:val="18"/>
                <w:szCs w:val="18"/>
                <w:u w:val="single"/>
              </w:rPr>
              <w:t>OR</w:t>
            </w:r>
            <w:r w:rsidRPr="00811E51">
              <w:rPr>
                <w:sz w:val="18"/>
                <w:szCs w:val="18"/>
              </w:rPr>
              <w:t xml:space="preserve"> </w:t>
            </w:r>
          </w:p>
          <w:p w14:paraId="2E234450" w14:textId="76D26C93" w:rsidR="00B702A9" w:rsidRDefault="002A6751" w:rsidP="00106E8C">
            <w:pPr>
              <w:pStyle w:val="ny-table-text"/>
              <w:rPr>
                <w:sz w:val="18"/>
                <w:szCs w:val="18"/>
              </w:rPr>
            </w:pPr>
            <w:r>
              <w:rPr>
                <w:sz w:val="18"/>
                <w:szCs w:val="18"/>
              </w:rPr>
              <w:t>S</w:t>
            </w:r>
            <w:r w:rsidR="00B702A9">
              <w:rPr>
                <w:sz w:val="18"/>
                <w:szCs w:val="18"/>
              </w:rPr>
              <w:t>tudent response is incorrect with no support but</w:t>
            </w:r>
            <w:r w:rsidR="00D672C0">
              <w:rPr>
                <w:sz w:val="18"/>
                <w:szCs w:val="18"/>
              </w:rPr>
              <w:t xml:space="preserve"> shows</w:t>
            </w:r>
            <w:r w:rsidR="00B702A9">
              <w:rPr>
                <w:sz w:val="18"/>
                <w:szCs w:val="18"/>
              </w:rPr>
              <w:t xml:space="preserve"> general understanding of the equation. </w:t>
            </w:r>
          </w:p>
        </w:tc>
        <w:tc>
          <w:tcPr>
            <w:tcW w:w="1055" w:type="pct"/>
          </w:tcPr>
          <w:p w14:paraId="4D8AFFBA" w14:textId="77777777" w:rsidR="00106E8C" w:rsidRDefault="00B702A9" w:rsidP="002A6751">
            <w:pPr>
              <w:pStyle w:val="ny-table-text"/>
              <w:rPr>
                <w:sz w:val="18"/>
                <w:szCs w:val="18"/>
              </w:rPr>
            </w:pPr>
            <w:r>
              <w:rPr>
                <w:sz w:val="18"/>
                <w:szCs w:val="18"/>
              </w:rPr>
              <w:t xml:space="preserve">Student response of </w:t>
            </w:r>
            <m:oMath>
              <m:r>
                <w:rPr>
                  <w:rFonts w:ascii="Cambria Math" w:hAnsi="Cambria Math"/>
                  <w:sz w:val="18"/>
                  <w:szCs w:val="18"/>
                </w:rPr>
                <m:t>16</m:t>
              </m:r>
            </m:oMath>
            <w:r w:rsidR="0019163F">
              <w:t xml:space="preserve"> </w:t>
            </w:r>
            <w:r>
              <w:rPr>
                <w:sz w:val="18"/>
                <w:szCs w:val="18"/>
              </w:rPr>
              <w:t>is correct.  Student arrived at the answer using an equation, but did not support reasoning with a model</w:t>
            </w:r>
            <w:r w:rsidR="002A6751">
              <w:rPr>
                <w:sz w:val="18"/>
                <w:szCs w:val="18"/>
              </w:rPr>
              <w:t>.</w:t>
            </w:r>
          </w:p>
          <w:p w14:paraId="4741489E" w14:textId="63DFF75C" w:rsidR="00106E8C" w:rsidRDefault="00B702A9" w:rsidP="002A6751">
            <w:pPr>
              <w:pStyle w:val="ny-table-text"/>
              <w:rPr>
                <w:sz w:val="18"/>
                <w:szCs w:val="18"/>
              </w:rPr>
            </w:pPr>
            <w:r w:rsidRPr="007D5936">
              <w:rPr>
                <w:sz w:val="18"/>
                <w:szCs w:val="18"/>
                <w:u w:val="single"/>
              </w:rPr>
              <w:t>OR</w:t>
            </w:r>
            <w:r>
              <w:rPr>
                <w:sz w:val="18"/>
                <w:szCs w:val="18"/>
              </w:rPr>
              <w:t xml:space="preserve"> </w:t>
            </w:r>
          </w:p>
          <w:p w14:paraId="2E234451" w14:textId="787A0752" w:rsidR="00B702A9" w:rsidRDefault="002A6751" w:rsidP="002A6751">
            <w:pPr>
              <w:pStyle w:val="ny-table-text"/>
              <w:rPr>
                <w:sz w:val="18"/>
                <w:szCs w:val="18"/>
              </w:rPr>
            </w:pPr>
            <w:r>
              <w:rPr>
                <w:sz w:val="18"/>
                <w:szCs w:val="18"/>
              </w:rPr>
              <w:t>S</w:t>
            </w:r>
            <w:r w:rsidR="00B702A9">
              <w:rPr>
                <w:sz w:val="18"/>
                <w:szCs w:val="18"/>
              </w:rPr>
              <w:t>tudent calculation is incorrect</w:t>
            </w:r>
            <w:r w:rsidR="00106E8C">
              <w:rPr>
                <w:sz w:val="18"/>
                <w:szCs w:val="18"/>
              </w:rPr>
              <w:t>,</w:t>
            </w:r>
            <w:r w:rsidR="00B702A9">
              <w:rPr>
                <w:sz w:val="18"/>
                <w:szCs w:val="18"/>
              </w:rPr>
              <w:t xml:space="preserve"> but visual models support reasoning. </w:t>
            </w:r>
          </w:p>
        </w:tc>
        <w:tc>
          <w:tcPr>
            <w:tcW w:w="1055" w:type="pct"/>
          </w:tcPr>
          <w:p w14:paraId="2E234452" w14:textId="0614D123" w:rsidR="00B702A9" w:rsidRDefault="00B702A9" w:rsidP="00106E8C">
            <w:pPr>
              <w:pStyle w:val="ny-table-text"/>
              <w:rPr>
                <w:sz w:val="18"/>
                <w:szCs w:val="18"/>
              </w:rPr>
            </w:pPr>
            <w:r>
              <w:rPr>
                <w:sz w:val="18"/>
                <w:szCs w:val="18"/>
              </w:rPr>
              <w:t xml:space="preserve">Student response of </w:t>
            </w:r>
            <m:oMath>
              <m:r>
                <w:rPr>
                  <w:rFonts w:ascii="Cambria Math" w:hAnsi="Cambria Math"/>
                  <w:sz w:val="18"/>
                  <w:szCs w:val="18"/>
                </w:rPr>
                <m:t>16</m:t>
              </m:r>
            </m:oMath>
            <w:r w:rsidR="0019163F">
              <w:t xml:space="preserve"> </w:t>
            </w:r>
            <w:r>
              <w:rPr>
                <w:sz w:val="18"/>
                <w:szCs w:val="18"/>
              </w:rPr>
              <w:t xml:space="preserve">is correct.  Student supported the solution with appropriate visual models </w:t>
            </w:r>
            <w:r w:rsidR="00106E8C">
              <w:rPr>
                <w:sz w:val="18"/>
                <w:szCs w:val="18"/>
              </w:rPr>
              <w:t>and</w:t>
            </w:r>
            <w:r>
              <w:rPr>
                <w:sz w:val="18"/>
                <w:szCs w:val="18"/>
              </w:rPr>
              <w:t xml:space="preserve"> determined the amount of each portion in order to determine the full amount. </w:t>
            </w:r>
          </w:p>
        </w:tc>
      </w:tr>
      <w:tr w:rsidR="00B702A9" w14:paraId="2E23445C" w14:textId="77777777" w:rsidTr="00322972">
        <w:trPr>
          <w:trHeight w:val="1457"/>
        </w:trPr>
        <w:tc>
          <w:tcPr>
            <w:tcW w:w="228" w:type="pct"/>
            <w:vMerge w:val="restart"/>
          </w:tcPr>
          <w:p w14:paraId="2E234454" w14:textId="77777777" w:rsidR="00B702A9" w:rsidRDefault="00B702A9" w:rsidP="00811E51">
            <w:pPr>
              <w:jc w:val="center"/>
              <w:rPr>
                <w:rFonts w:cstheme="minorHAnsi"/>
                <w:b/>
              </w:rPr>
            </w:pPr>
            <w:r>
              <w:rPr>
                <w:rFonts w:cstheme="minorHAnsi"/>
                <w:b/>
              </w:rPr>
              <w:lastRenderedPageBreak/>
              <w:t>2</w:t>
            </w:r>
          </w:p>
        </w:tc>
        <w:tc>
          <w:tcPr>
            <w:tcW w:w="552" w:type="pct"/>
            <w:tcMar>
              <w:top w:w="80" w:type="dxa"/>
              <w:left w:w="108" w:type="dxa"/>
              <w:bottom w:w="80" w:type="dxa"/>
              <w:right w:w="108" w:type="dxa"/>
            </w:tcMar>
          </w:tcPr>
          <w:p w14:paraId="2E234455" w14:textId="77777777" w:rsidR="00B702A9" w:rsidRDefault="00B702A9" w:rsidP="00811E51">
            <w:pPr>
              <w:jc w:val="center"/>
              <w:rPr>
                <w:rFonts w:cstheme="minorHAnsi"/>
                <w:b/>
              </w:rPr>
            </w:pPr>
            <w:r>
              <w:rPr>
                <w:rFonts w:cstheme="minorHAnsi"/>
                <w:b/>
              </w:rPr>
              <w:t>a</w:t>
            </w:r>
          </w:p>
          <w:p w14:paraId="2E234456" w14:textId="77777777" w:rsidR="00B702A9" w:rsidRDefault="00B702A9" w:rsidP="00811E51">
            <w:pPr>
              <w:tabs>
                <w:tab w:val="left" w:pos="497"/>
                <w:tab w:val="right" w:pos="1796"/>
              </w:tabs>
              <w:jc w:val="center"/>
              <w:rPr>
                <w:rFonts w:cstheme="minorHAnsi"/>
              </w:rPr>
            </w:pPr>
          </w:p>
          <w:p w14:paraId="2E234457" w14:textId="2CA3DA72" w:rsidR="00B702A9" w:rsidRDefault="00B702A9" w:rsidP="00811E51">
            <w:pPr>
              <w:jc w:val="center"/>
              <w:rPr>
                <w:rFonts w:cstheme="minorHAnsi"/>
                <w:b/>
              </w:rPr>
            </w:pPr>
            <w:r>
              <w:rPr>
                <w:rStyle w:val="ny-bold-terracotta"/>
              </w:rPr>
              <w:t>6.NS.</w:t>
            </w:r>
            <w:r w:rsidR="008757C5">
              <w:rPr>
                <w:rStyle w:val="ny-bold-terracotta"/>
              </w:rPr>
              <w:t>A.</w:t>
            </w:r>
            <w:r>
              <w:rPr>
                <w:rStyle w:val="ny-bold-terracotta"/>
              </w:rPr>
              <w:t>1</w:t>
            </w:r>
          </w:p>
        </w:tc>
        <w:tc>
          <w:tcPr>
            <w:tcW w:w="1055" w:type="pct"/>
            <w:tcMar>
              <w:top w:w="80" w:type="dxa"/>
              <w:left w:w="108" w:type="dxa"/>
              <w:bottom w:w="80" w:type="dxa"/>
              <w:right w:w="108" w:type="dxa"/>
            </w:tcMar>
          </w:tcPr>
          <w:p w14:paraId="4D22DD92" w14:textId="67A7D96B" w:rsidR="00106E8C" w:rsidRDefault="00B702A9" w:rsidP="002A6751">
            <w:pPr>
              <w:pStyle w:val="ny-table-text"/>
              <w:rPr>
                <w:sz w:val="18"/>
                <w:szCs w:val="18"/>
              </w:rPr>
            </w:pPr>
            <w:r>
              <w:rPr>
                <w:sz w:val="18"/>
                <w:szCs w:val="18"/>
              </w:rPr>
              <w:t>Student response is incorrect or missing</w:t>
            </w:r>
            <w:r w:rsidR="002A6751">
              <w:rPr>
                <w:sz w:val="18"/>
                <w:szCs w:val="18"/>
              </w:rPr>
              <w:t>.</w:t>
            </w:r>
            <w:r>
              <w:rPr>
                <w:sz w:val="18"/>
                <w:szCs w:val="18"/>
              </w:rPr>
              <w:t xml:space="preserve"> </w:t>
            </w:r>
          </w:p>
          <w:p w14:paraId="4F6F1AB8" w14:textId="77777777" w:rsidR="00106E8C" w:rsidRDefault="00B702A9" w:rsidP="002A6751">
            <w:pPr>
              <w:pStyle w:val="ny-table-text"/>
              <w:rPr>
                <w:sz w:val="18"/>
                <w:szCs w:val="18"/>
              </w:rPr>
            </w:pPr>
            <w:r w:rsidRPr="007D5936">
              <w:rPr>
                <w:sz w:val="18"/>
                <w:szCs w:val="18"/>
                <w:u w:val="single"/>
              </w:rPr>
              <w:t>OR</w:t>
            </w:r>
            <w:r>
              <w:rPr>
                <w:sz w:val="18"/>
                <w:szCs w:val="18"/>
              </w:rPr>
              <w:t xml:space="preserve"> </w:t>
            </w:r>
          </w:p>
          <w:p w14:paraId="2E234458" w14:textId="4641BFF2" w:rsidR="00B702A9" w:rsidRDefault="002A6751" w:rsidP="00106E8C">
            <w:pPr>
              <w:pStyle w:val="ny-table-text"/>
              <w:rPr>
                <w:sz w:val="18"/>
                <w:szCs w:val="18"/>
              </w:rPr>
            </w:pPr>
            <w:r>
              <w:rPr>
                <w:sz w:val="18"/>
                <w:szCs w:val="18"/>
              </w:rPr>
              <w:t>S</w:t>
            </w:r>
            <w:r w:rsidR="00B702A9">
              <w:rPr>
                <w:sz w:val="18"/>
                <w:szCs w:val="18"/>
              </w:rPr>
              <w:t xml:space="preserve">tudent found the product of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12</m:t>
                  </m:r>
                </m:den>
              </m:f>
            </m:oMath>
            <w:r w:rsidR="0019163F">
              <w:rPr>
                <w:sz w:val="18"/>
                <w:szCs w:val="18"/>
              </w:rPr>
              <w:t xml:space="preserve"> </w:t>
            </w:r>
            <w:r w:rsidR="00B702A9">
              <w:rPr>
                <w:sz w:val="18"/>
                <w:szCs w:val="18"/>
              </w:rPr>
              <w:t xml:space="preserve">to reach the response of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16</m:t>
                  </m:r>
                </m:den>
              </m:f>
            </m:oMath>
            <w:r w:rsidR="00B702A9">
              <w:rPr>
                <w:sz w:val="18"/>
                <w:szCs w:val="18"/>
              </w:rPr>
              <w:t xml:space="preserve">.  A number line diagram does not support the response. </w:t>
            </w:r>
          </w:p>
        </w:tc>
        <w:tc>
          <w:tcPr>
            <w:tcW w:w="1055" w:type="pct"/>
          </w:tcPr>
          <w:p w14:paraId="6E0BBD7B" w14:textId="17AF67C5" w:rsidR="00106E8C" w:rsidRDefault="00B702A9" w:rsidP="002A6751">
            <w:pPr>
              <w:pStyle w:val="ny-table-text"/>
              <w:rPr>
                <w:sz w:val="18"/>
                <w:szCs w:val="18"/>
              </w:rPr>
            </w:pPr>
            <w:r>
              <w:rPr>
                <w:sz w:val="18"/>
                <w:szCs w:val="18"/>
              </w:rPr>
              <w:t>Student response is incorrect, but depicts some reasoning in an incomplete number line diagram</w:t>
            </w:r>
            <w:r w:rsidR="002A6751">
              <w:rPr>
                <w:sz w:val="18"/>
                <w:szCs w:val="18"/>
              </w:rPr>
              <w:t xml:space="preserve">. </w:t>
            </w:r>
            <w:r>
              <w:rPr>
                <w:sz w:val="18"/>
                <w:szCs w:val="18"/>
              </w:rPr>
              <w:t xml:space="preserve"> </w:t>
            </w:r>
          </w:p>
          <w:p w14:paraId="31BFF30B" w14:textId="77777777" w:rsidR="00106E8C" w:rsidRDefault="00B702A9" w:rsidP="002A6751">
            <w:pPr>
              <w:pStyle w:val="ny-table-text"/>
              <w:rPr>
                <w:sz w:val="18"/>
                <w:szCs w:val="18"/>
              </w:rPr>
            </w:pPr>
            <w:r w:rsidRPr="007D5936">
              <w:rPr>
                <w:sz w:val="18"/>
                <w:szCs w:val="18"/>
                <w:u w:val="single"/>
              </w:rPr>
              <w:t>OR</w:t>
            </w:r>
            <w:r>
              <w:rPr>
                <w:sz w:val="18"/>
                <w:szCs w:val="18"/>
              </w:rPr>
              <w:t xml:space="preserve"> </w:t>
            </w:r>
          </w:p>
          <w:p w14:paraId="2E234459" w14:textId="52D9CA3F" w:rsidR="00B702A9" w:rsidRDefault="002A6751" w:rsidP="00106E8C">
            <w:pPr>
              <w:pStyle w:val="ny-table-text"/>
              <w:rPr>
                <w:sz w:val="18"/>
                <w:szCs w:val="18"/>
              </w:rPr>
            </w:pPr>
            <w:r>
              <w:rPr>
                <w:sz w:val="18"/>
                <w:szCs w:val="18"/>
              </w:rPr>
              <w:t>S</w:t>
            </w:r>
            <w:r w:rsidR="00B702A9">
              <w:rPr>
                <w:sz w:val="18"/>
                <w:szCs w:val="18"/>
              </w:rPr>
              <w:t xml:space="preserve">tudent response of </w:t>
            </w:r>
            <m:oMath>
              <m:r>
                <w:rPr>
                  <w:rFonts w:ascii="Cambria Math" w:hAnsi="Cambria Math"/>
                  <w:sz w:val="18"/>
                  <w:szCs w:val="18"/>
                </w:rPr>
                <m:t>9</m:t>
              </m:r>
            </m:oMath>
            <w:r w:rsidR="00B702A9">
              <w:rPr>
                <w:sz w:val="18"/>
                <w:szCs w:val="18"/>
              </w:rPr>
              <w:t xml:space="preserve"> invitations is correct with</w:t>
            </w:r>
            <w:r w:rsidR="00F34742">
              <w:rPr>
                <w:sz w:val="18"/>
                <w:szCs w:val="18"/>
              </w:rPr>
              <w:t>out a</w:t>
            </w:r>
            <w:r w:rsidR="00B702A9">
              <w:rPr>
                <w:sz w:val="18"/>
                <w:szCs w:val="18"/>
              </w:rPr>
              <w:t xml:space="preserve"> support</w:t>
            </w:r>
            <w:r w:rsidR="00F34742">
              <w:rPr>
                <w:sz w:val="18"/>
                <w:szCs w:val="18"/>
              </w:rPr>
              <w:t>ing</w:t>
            </w:r>
            <w:r w:rsidR="00B702A9">
              <w:rPr>
                <w:sz w:val="18"/>
                <w:szCs w:val="18"/>
              </w:rPr>
              <w:t xml:space="preserve">  number line diagram. </w:t>
            </w:r>
          </w:p>
        </w:tc>
        <w:tc>
          <w:tcPr>
            <w:tcW w:w="1055" w:type="pct"/>
          </w:tcPr>
          <w:p w14:paraId="3AC2311F" w14:textId="72E379BF" w:rsidR="00106E8C" w:rsidRDefault="00B702A9" w:rsidP="002A6751">
            <w:pPr>
              <w:pStyle w:val="ny-table-text"/>
              <w:rPr>
                <w:sz w:val="18"/>
                <w:szCs w:val="18"/>
              </w:rPr>
            </w:pPr>
            <w:r>
              <w:rPr>
                <w:sz w:val="18"/>
                <w:szCs w:val="18"/>
              </w:rPr>
              <w:t xml:space="preserve">Student response of </w:t>
            </w:r>
            <m:oMath>
              <m:r>
                <w:rPr>
                  <w:rFonts w:ascii="Cambria Math" w:hAnsi="Cambria Math"/>
                  <w:sz w:val="18"/>
                  <w:szCs w:val="18"/>
                </w:rPr>
                <m:t xml:space="preserve">9 </m:t>
              </m:r>
            </m:oMath>
            <w:r>
              <w:rPr>
                <w:sz w:val="18"/>
                <w:szCs w:val="18"/>
              </w:rPr>
              <w:t>invitations is correct.  Reasoning is evident through the use of a number line diagram, but the response is in terms of time</w:t>
            </w:r>
            <w:r w:rsidR="00F34742">
              <w:rPr>
                <w:sz w:val="18"/>
                <w:szCs w:val="18"/>
              </w:rPr>
              <w:t xml:space="preserve">, such as </w:t>
            </w:r>
            <m:oMath>
              <m:f>
                <m:fPr>
                  <m:ctrlPr>
                    <w:rPr>
                      <w:rFonts w:ascii="Cambria Math" w:hAnsi="Cambria Math"/>
                      <w:i/>
                      <w:sz w:val="18"/>
                      <w:szCs w:val="18"/>
                    </w:rPr>
                  </m:ctrlPr>
                </m:fPr>
                <m:num>
                  <m:r>
                    <w:rPr>
                      <w:rFonts w:ascii="Cambria Math" w:hAnsi="Cambria Math"/>
                      <w:sz w:val="18"/>
                      <w:szCs w:val="18"/>
                    </w:rPr>
                    <m:t>9</m:t>
                  </m:r>
                </m:num>
                <m:den>
                  <m:r>
                    <w:rPr>
                      <w:rFonts w:ascii="Cambria Math" w:hAnsi="Cambria Math"/>
                      <w:sz w:val="18"/>
                      <w:szCs w:val="18"/>
                    </w:rPr>
                    <m:t>12</m:t>
                  </m:r>
                </m:den>
              </m:f>
            </m:oMath>
            <w:r w:rsidR="00F34742">
              <w:rPr>
                <w:sz w:val="18"/>
                <w:szCs w:val="18"/>
              </w:rPr>
              <w:t xml:space="preserve"> or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oMath>
            <w:r w:rsidR="00F34742">
              <w:rPr>
                <w:sz w:val="18"/>
                <w:szCs w:val="18"/>
              </w:rPr>
              <w:t xml:space="preserve"> of an hour,</w:t>
            </w:r>
            <w:r>
              <w:rPr>
                <w:sz w:val="18"/>
                <w:szCs w:val="18"/>
              </w:rPr>
              <w:t xml:space="preserve"> and not</w:t>
            </w:r>
            <w:r w:rsidR="00F34742">
              <w:rPr>
                <w:sz w:val="18"/>
                <w:szCs w:val="18"/>
              </w:rPr>
              <w:t xml:space="preserve"> in the</w:t>
            </w:r>
            <w:r>
              <w:rPr>
                <w:sz w:val="18"/>
                <w:szCs w:val="18"/>
              </w:rPr>
              <w:t xml:space="preserve"> </w:t>
            </w:r>
            <w:r w:rsidR="00F34742">
              <w:rPr>
                <w:sz w:val="18"/>
                <w:szCs w:val="18"/>
              </w:rPr>
              <w:t>number</w:t>
            </w:r>
            <w:r>
              <w:rPr>
                <w:sz w:val="18"/>
                <w:szCs w:val="18"/>
              </w:rPr>
              <w:t xml:space="preserve"> of cards</w:t>
            </w:r>
            <w:r w:rsidR="002A6751">
              <w:rPr>
                <w:sz w:val="18"/>
                <w:szCs w:val="18"/>
              </w:rPr>
              <w:t>.</w:t>
            </w:r>
            <w:r>
              <w:rPr>
                <w:sz w:val="18"/>
                <w:szCs w:val="18"/>
              </w:rPr>
              <w:t xml:space="preserve"> </w:t>
            </w:r>
            <w:r w:rsidR="00811E51">
              <w:rPr>
                <w:sz w:val="18"/>
                <w:szCs w:val="18"/>
              </w:rPr>
              <w:t xml:space="preserve"> </w:t>
            </w:r>
          </w:p>
          <w:p w14:paraId="54446368" w14:textId="1BC27E6A" w:rsidR="00106E8C" w:rsidRDefault="00B702A9" w:rsidP="002A6751">
            <w:pPr>
              <w:pStyle w:val="ny-table-text"/>
              <w:rPr>
                <w:sz w:val="18"/>
                <w:szCs w:val="18"/>
              </w:rPr>
            </w:pPr>
            <w:r w:rsidRPr="007D5936">
              <w:rPr>
                <w:sz w:val="18"/>
                <w:szCs w:val="18"/>
                <w:u w:val="single"/>
              </w:rPr>
              <w:t>OR</w:t>
            </w:r>
            <w:r w:rsidRPr="00107FA0">
              <w:rPr>
                <w:sz w:val="18"/>
                <w:szCs w:val="18"/>
              </w:rPr>
              <w:t xml:space="preserve"> </w:t>
            </w:r>
          </w:p>
          <w:p w14:paraId="2E23445A" w14:textId="73ABA9F4" w:rsidR="00B702A9" w:rsidRDefault="002A6751" w:rsidP="002A6751">
            <w:pPr>
              <w:pStyle w:val="ny-table-text"/>
              <w:rPr>
                <w:sz w:val="18"/>
                <w:szCs w:val="18"/>
              </w:rPr>
            </w:pPr>
            <w:r>
              <w:rPr>
                <w:sz w:val="18"/>
                <w:szCs w:val="18"/>
              </w:rPr>
              <w:t>S</w:t>
            </w:r>
            <w:r w:rsidR="00B702A9">
              <w:rPr>
                <w:sz w:val="18"/>
                <w:szCs w:val="18"/>
              </w:rPr>
              <w:t xml:space="preserve">tudent response is correct through the use of calculation </w:t>
            </w:r>
            <w:r w:rsidR="00F34742">
              <w:rPr>
                <w:sz w:val="18"/>
                <w:szCs w:val="18"/>
              </w:rPr>
              <w:t>but</w:t>
            </w:r>
            <w:r w:rsidR="00FB2FC7">
              <w:rPr>
                <w:sz w:val="18"/>
                <w:szCs w:val="18"/>
              </w:rPr>
              <w:t xml:space="preserve"> is not supported by</w:t>
            </w:r>
            <w:r w:rsidR="00B702A9">
              <w:rPr>
                <w:sz w:val="18"/>
                <w:szCs w:val="18"/>
              </w:rPr>
              <w:t xml:space="preserve"> the number line diagram. </w:t>
            </w:r>
          </w:p>
        </w:tc>
        <w:tc>
          <w:tcPr>
            <w:tcW w:w="1055" w:type="pct"/>
          </w:tcPr>
          <w:p w14:paraId="2E23445B" w14:textId="7C7A9C87" w:rsidR="00B702A9" w:rsidRDefault="00B702A9" w:rsidP="00811E51">
            <w:pPr>
              <w:pStyle w:val="ny-table-text"/>
              <w:rPr>
                <w:sz w:val="18"/>
                <w:szCs w:val="18"/>
              </w:rPr>
            </w:pPr>
            <w:r>
              <w:rPr>
                <w:sz w:val="18"/>
                <w:szCs w:val="18"/>
              </w:rPr>
              <w:t xml:space="preserve">Student response of </w:t>
            </w:r>
            <m:oMath>
              <m:r>
                <w:rPr>
                  <w:rFonts w:ascii="Cambria Math" w:hAnsi="Cambria Math"/>
                  <w:sz w:val="18"/>
                  <w:szCs w:val="18"/>
                </w:rPr>
                <m:t xml:space="preserve">9 </m:t>
              </m:r>
            </m:oMath>
            <w:r>
              <w:rPr>
                <w:sz w:val="18"/>
                <w:szCs w:val="18"/>
              </w:rPr>
              <w:t xml:space="preserve">invitations is correct.  Reasoning is evident through the depiction of an accurately designed number line diagram. </w:t>
            </w:r>
          </w:p>
        </w:tc>
      </w:tr>
      <w:tr w:rsidR="00B702A9" w14:paraId="2E234465" w14:textId="77777777" w:rsidTr="00322972">
        <w:trPr>
          <w:trHeight w:val="1457"/>
        </w:trPr>
        <w:tc>
          <w:tcPr>
            <w:tcW w:w="228" w:type="pct"/>
            <w:vMerge/>
          </w:tcPr>
          <w:p w14:paraId="2E23445D"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5E" w14:textId="77777777" w:rsidR="00B702A9" w:rsidRDefault="00B702A9" w:rsidP="00811E51">
            <w:pPr>
              <w:jc w:val="center"/>
              <w:rPr>
                <w:rFonts w:cstheme="minorHAnsi"/>
                <w:b/>
              </w:rPr>
            </w:pPr>
            <w:r>
              <w:rPr>
                <w:rFonts w:cstheme="minorHAnsi"/>
                <w:b/>
              </w:rPr>
              <w:t>b</w:t>
            </w:r>
          </w:p>
          <w:p w14:paraId="2E23445F" w14:textId="77777777" w:rsidR="00B702A9" w:rsidRDefault="00B702A9" w:rsidP="00811E51">
            <w:pPr>
              <w:jc w:val="center"/>
              <w:rPr>
                <w:rFonts w:cstheme="minorHAnsi"/>
                <w:b/>
              </w:rPr>
            </w:pPr>
          </w:p>
          <w:p w14:paraId="2E234460" w14:textId="25000921" w:rsidR="00B702A9" w:rsidRPr="003B41AC" w:rsidRDefault="00B702A9" w:rsidP="00811E51">
            <w:pPr>
              <w:jc w:val="center"/>
              <w:rPr>
                <w:rStyle w:val="ny-bold-terracotta"/>
              </w:rPr>
            </w:pPr>
            <w:r>
              <w:rPr>
                <w:rStyle w:val="ny-bold-terracotta"/>
              </w:rPr>
              <w:t>6.NS.</w:t>
            </w:r>
            <w:r w:rsidR="008757C5">
              <w:rPr>
                <w:rStyle w:val="ny-bold-terracotta"/>
              </w:rPr>
              <w:t>A.</w:t>
            </w:r>
            <w:r>
              <w:rPr>
                <w:rStyle w:val="ny-bold-terracotta"/>
              </w:rPr>
              <w:t>1</w:t>
            </w:r>
          </w:p>
        </w:tc>
        <w:tc>
          <w:tcPr>
            <w:tcW w:w="1055" w:type="pct"/>
            <w:tcMar>
              <w:top w:w="80" w:type="dxa"/>
              <w:left w:w="108" w:type="dxa"/>
              <w:bottom w:w="80" w:type="dxa"/>
              <w:right w:w="108" w:type="dxa"/>
            </w:tcMar>
          </w:tcPr>
          <w:p w14:paraId="30291A08" w14:textId="1BA3E3DD" w:rsidR="00106E8C" w:rsidRDefault="00B702A9" w:rsidP="002A6751">
            <w:pPr>
              <w:pStyle w:val="ny-table-text"/>
              <w:rPr>
                <w:sz w:val="18"/>
                <w:szCs w:val="18"/>
              </w:rPr>
            </w:pPr>
            <w:r>
              <w:rPr>
                <w:sz w:val="18"/>
                <w:szCs w:val="18"/>
              </w:rPr>
              <w:t>Student response is incorrect or missing</w:t>
            </w:r>
            <w:r w:rsidR="002A6751">
              <w:rPr>
                <w:sz w:val="18"/>
                <w:szCs w:val="18"/>
              </w:rPr>
              <w:t>.</w:t>
            </w:r>
            <w:r w:rsidR="00753AAE">
              <w:rPr>
                <w:sz w:val="18"/>
                <w:szCs w:val="18"/>
              </w:rPr>
              <w:t xml:space="preserve"> </w:t>
            </w:r>
          </w:p>
          <w:p w14:paraId="10727A5E" w14:textId="77777777" w:rsidR="00106E8C" w:rsidRDefault="00B702A9" w:rsidP="002A6751">
            <w:pPr>
              <w:pStyle w:val="ny-table-text"/>
              <w:rPr>
                <w:sz w:val="18"/>
                <w:szCs w:val="18"/>
              </w:rPr>
            </w:pPr>
            <w:r w:rsidRPr="007D5936">
              <w:rPr>
                <w:sz w:val="18"/>
                <w:szCs w:val="18"/>
                <w:u w:val="single"/>
              </w:rPr>
              <w:t>OR</w:t>
            </w:r>
            <w:r>
              <w:rPr>
                <w:sz w:val="18"/>
                <w:szCs w:val="18"/>
              </w:rPr>
              <w:t xml:space="preserve"> </w:t>
            </w:r>
          </w:p>
          <w:p w14:paraId="2E234461" w14:textId="50D01F94" w:rsidR="00B702A9" w:rsidRDefault="002A6751" w:rsidP="002A6751">
            <w:pPr>
              <w:pStyle w:val="ny-table-text"/>
              <w:rPr>
                <w:sz w:val="18"/>
                <w:szCs w:val="18"/>
              </w:rPr>
            </w:pPr>
            <w:r>
              <w:rPr>
                <w:sz w:val="18"/>
                <w:szCs w:val="18"/>
              </w:rPr>
              <w:t>S</w:t>
            </w:r>
            <w:r w:rsidR="00B702A9">
              <w:rPr>
                <w:sz w:val="18"/>
                <w:szCs w:val="18"/>
              </w:rPr>
              <w:t xml:space="preserve">tudent computed the product of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0019163F">
              <w:rPr>
                <w:sz w:val="18"/>
                <w:szCs w:val="18"/>
              </w:rPr>
              <w:t xml:space="preserve"> </w:t>
            </w:r>
            <w:r w:rsidR="00B702A9">
              <w:rPr>
                <w:sz w:val="18"/>
                <w:szCs w:val="18"/>
              </w:rPr>
              <w:t>to reach the response of</w:t>
            </w:r>
            <w:r w:rsidR="00106E8C">
              <w:rPr>
                <w:sz w:val="18"/>
                <w:szCs w:val="18"/>
              </w:rPr>
              <w:t xml:space="preserve">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8</m:t>
                  </m:r>
                </m:den>
              </m:f>
            </m:oMath>
            <w:r w:rsidR="00B702A9">
              <w:rPr>
                <w:sz w:val="18"/>
                <w:szCs w:val="18"/>
              </w:rPr>
              <w:t>.</w:t>
            </w:r>
            <w:r w:rsidR="00106E8C">
              <w:rPr>
                <w:sz w:val="18"/>
                <w:szCs w:val="18"/>
              </w:rPr>
              <w:t xml:space="preserve">  </w:t>
            </w:r>
            <w:r w:rsidR="00B702A9">
              <w:rPr>
                <w:sz w:val="18"/>
                <w:szCs w:val="18"/>
              </w:rPr>
              <w:t>No visual representation supports the student response.</w:t>
            </w:r>
          </w:p>
        </w:tc>
        <w:tc>
          <w:tcPr>
            <w:tcW w:w="1055" w:type="pct"/>
          </w:tcPr>
          <w:p w14:paraId="1CECF5E6" w14:textId="77777777" w:rsidR="00106E8C" w:rsidRDefault="00B702A9" w:rsidP="00811E51">
            <w:pPr>
              <w:pStyle w:val="ny-table-text"/>
              <w:rPr>
                <w:sz w:val="18"/>
                <w:szCs w:val="18"/>
              </w:rPr>
            </w:pPr>
            <w:r>
              <w:rPr>
                <w:sz w:val="18"/>
                <w:szCs w:val="18"/>
              </w:rPr>
              <w:t>Student response is incorrect, but depicts some reasoning in an incomplete visual model</w:t>
            </w:r>
            <w:r w:rsidRPr="00107FA0">
              <w:rPr>
                <w:sz w:val="18"/>
                <w:szCs w:val="18"/>
              </w:rPr>
              <w:t xml:space="preserve">. </w:t>
            </w:r>
          </w:p>
          <w:p w14:paraId="6F0CAEBB" w14:textId="77777777" w:rsidR="00106E8C" w:rsidRDefault="00B702A9" w:rsidP="00811E51">
            <w:pPr>
              <w:pStyle w:val="ny-table-text"/>
              <w:rPr>
                <w:sz w:val="18"/>
                <w:szCs w:val="18"/>
              </w:rPr>
            </w:pPr>
            <w:r w:rsidRPr="007D5936">
              <w:rPr>
                <w:sz w:val="18"/>
                <w:szCs w:val="18"/>
                <w:u w:val="single"/>
              </w:rPr>
              <w:t>OR</w:t>
            </w:r>
            <w:r>
              <w:rPr>
                <w:sz w:val="18"/>
                <w:szCs w:val="18"/>
              </w:rPr>
              <w:t xml:space="preserve"> </w:t>
            </w:r>
          </w:p>
          <w:p w14:paraId="2E234462" w14:textId="5B584895" w:rsidR="00B702A9" w:rsidRDefault="00B702A9" w:rsidP="00106E8C">
            <w:pPr>
              <w:pStyle w:val="ny-table-text"/>
              <w:rPr>
                <w:sz w:val="18"/>
                <w:szCs w:val="18"/>
              </w:rPr>
            </w:pPr>
            <w:r>
              <w:rPr>
                <w:sz w:val="18"/>
                <w:szCs w:val="18"/>
              </w:rPr>
              <w:t xml:space="preserve">Student response is correct but reasoning is unclear through the misuse of a visual model. </w:t>
            </w:r>
          </w:p>
        </w:tc>
        <w:tc>
          <w:tcPr>
            <w:tcW w:w="1055" w:type="pct"/>
          </w:tcPr>
          <w:p w14:paraId="55287205" w14:textId="410C37CC" w:rsidR="00106E8C" w:rsidRDefault="00B702A9" w:rsidP="00577A15">
            <w:pPr>
              <w:pStyle w:val="ny-table-text"/>
              <w:rPr>
                <w:sz w:val="18"/>
                <w:szCs w:val="18"/>
              </w:rPr>
            </w:pPr>
            <w:r>
              <w:rPr>
                <w:sz w:val="18"/>
                <w:szCs w:val="18"/>
              </w:rPr>
              <w:t>Student response is correct.  Reasoning is evident through the use of visual models, but the response is in terms of time</w:t>
            </w:r>
            <w:r w:rsidR="002A6751">
              <w:rPr>
                <w:sz w:val="18"/>
                <w:szCs w:val="18"/>
              </w:rPr>
              <w:t xml:space="preserve">, such as </w:t>
            </w:r>
            <m:oMath>
              <m:f>
                <m:fPr>
                  <m:ctrlPr>
                    <w:rPr>
                      <w:rFonts w:ascii="Cambria Math" w:hAnsi="Cambria Math"/>
                      <w:i/>
                      <w:sz w:val="18"/>
                      <w:szCs w:val="18"/>
                    </w:rPr>
                  </m:ctrlPr>
                </m:fPr>
                <m:num>
                  <m:r>
                    <w:rPr>
                      <w:rFonts w:ascii="Cambria Math" w:hAnsi="Cambria Math"/>
                      <w:sz w:val="18"/>
                      <w:szCs w:val="18"/>
                    </w:rPr>
                    <m:t>9</m:t>
                  </m:r>
                </m:num>
                <m:den>
                  <m:r>
                    <w:rPr>
                      <w:rFonts w:ascii="Cambria Math" w:hAnsi="Cambria Math"/>
                      <w:sz w:val="18"/>
                      <w:szCs w:val="18"/>
                    </w:rPr>
                    <m:t>12</m:t>
                  </m:r>
                </m:den>
              </m:f>
            </m:oMath>
            <w:r w:rsidR="002A6751">
              <w:rPr>
                <w:sz w:val="18"/>
                <w:szCs w:val="18"/>
              </w:rPr>
              <w:t xml:space="preserve"> or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oMath>
            <w:r w:rsidR="002A6751">
              <w:rPr>
                <w:sz w:val="18"/>
                <w:szCs w:val="18"/>
              </w:rPr>
              <w:t xml:space="preserve"> of an hour, </w:t>
            </w:r>
            <w:r>
              <w:rPr>
                <w:sz w:val="18"/>
                <w:szCs w:val="18"/>
              </w:rPr>
              <w:t>and not</w:t>
            </w:r>
            <w:r w:rsidR="002A6751">
              <w:rPr>
                <w:sz w:val="18"/>
                <w:szCs w:val="18"/>
              </w:rPr>
              <w:t xml:space="preserve"> in the number</w:t>
            </w:r>
            <w:r>
              <w:rPr>
                <w:sz w:val="18"/>
                <w:szCs w:val="18"/>
              </w:rPr>
              <w:t xml:space="preserve"> of cards</w:t>
            </w:r>
            <w:r w:rsidR="002A6751">
              <w:rPr>
                <w:sz w:val="18"/>
                <w:szCs w:val="18"/>
              </w:rPr>
              <w:t>.</w:t>
            </w:r>
            <w:r>
              <w:rPr>
                <w:sz w:val="18"/>
                <w:szCs w:val="18"/>
              </w:rPr>
              <w:t xml:space="preserve">  </w:t>
            </w:r>
          </w:p>
          <w:p w14:paraId="3D13BA8C" w14:textId="77777777" w:rsidR="00106E8C" w:rsidRDefault="00B702A9" w:rsidP="00577A15">
            <w:pPr>
              <w:pStyle w:val="ny-table-text"/>
              <w:rPr>
                <w:sz w:val="18"/>
                <w:szCs w:val="18"/>
              </w:rPr>
            </w:pPr>
            <w:r w:rsidRPr="007D5936">
              <w:rPr>
                <w:sz w:val="18"/>
                <w:szCs w:val="18"/>
                <w:u w:val="single"/>
              </w:rPr>
              <w:t>OR</w:t>
            </w:r>
            <w:r>
              <w:rPr>
                <w:sz w:val="18"/>
                <w:szCs w:val="18"/>
              </w:rPr>
              <w:t xml:space="preserve"> </w:t>
            </w:r>
          </w:p>
          <w:p w14:paraId="2E234463" w14:textId="0C2AE888" w:rsidR="00B702A9" w:rsidRDefault="00B702A9" w:rsidP="00577A15">
            <w:pPr>
              <w:pStyle w:val="ny-table-text"/>
              <w:rPr>
                <w:sz w:val="18"/>
                <w:szCs w:val="18"/>
              </w:rPr>
            </w:pPr>
            <w:r>
              <w:rPr>
                <w:sz w:val="18"/>
                <w:szCs w:val="18"/>
              </w:rPr>
              <w:t xml:space="preserve">Student response is correct through the use of calculation </w:t>
            </w:r>
            <w:r w:rsidR="00577A15">
              <w:rPr>
                <w:sz w:val="18"/>
                <w:szCs w:val="18"/>
              </w:rPr>
              <w:t>but is not supported by</w:t>
            </w:r>
            <w:r>
              <w:rPr>
                <w:sz w:val="18"/>
                <w:szCs w:val="18"/>
              </w:rPr>
              <w:t xml:space="preserve"> the visual model. </w:t>
            </w:r>
          </w:p>
        </w:tc>
        <w:tc>
          <w:tcPr>
            <w:tcW w:w="1055" w:type="pct"/>
          </w:tcPr>
          <w:p w14:paraId="2E234464" w14:textId="08EE1DFD" w:rsidR="00B702A9" w:rsidRDefault="00B702A9" w:rsidP="00811E51">
            <w:pPr>
              <w:pStyle w:val="ny-table-text"/>
              <w:rPr>
                <w:sz w:val="18"/>
                <w:szCs w:val="18"/>
              </w:rPr>
            </w:pPr>
            <w:r>
              <w:rPr>
                <w:sz w:val="18"/>
                <w:szCs w:val="18"/>
              </w:rPr>
              <w:t xml:space="preserve">Student response of </w:t>
            </w:r>
            <m:oMath>
              <m:r>
                <w:rPr>
                  <w:rFonts w:ascii="Cambria Math" w:hAnsi="Cambria Math"/>
                  <w:sz w:val="18"/>
                  <w:szCs w:val="18"/>
                </w:rPr>
                <m:t>9</m:t>
              </m:r>
            </m:oMath>
            <w:r>
              <w:rPr>
                <w:sz w:val="18"/>
                <w:szCs w:val="18"/>
              </w:rPr>
              <w:t xml:space="preserve"> invitations is correct.  Reasoning is evident through the depiction of an accurately designed visual model. </w:t>
            </w:r>
          </w:p>
        </w:tc>
      </w:tr>
      <w:tr w:rsidR="00B702A9" w14:paraId="2E23446F" w14:textId="77777777" w:rsidTr="00322972">
        <w:trPr>
          <w:trHeight w:val="1457"/>
        </w:trPr>
        <w:tc>
          <w:tcPr>
            <w:tcW w:w="228" w:type="pct"/>
            <w:vMerge/>
          </w:tcPr>
          <w:p w14:paraId="2E234466"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67" w14:textId="77777777" w:rsidR="00B702A9" w:rsidRDefault="00B702A9" w:rsidP="00811E51">
            <w:pPr>
              <w:jc w:val="center"/>
              <w:rPr>
                <w:rFonts w:cstheme="minorHAnsi"/>
                <w:b/>
              </w:rPr>
            </w:pPr>
            <w:r>
              <w:rPr>
                <w:rFonts w:cstheme="minorHAnsi"/>
                <w:b/>
              </w:rPr>
              <w:t>c</w:t>
            </w:r>
          </w:p>
          <w:p w14:paraId="2E234468" w14:textId="77777777" w:rsidR="00B702A9" w:rsidRDefault="00B702A9" w:rsidP="00811E51">
            <w:pPr>
              <w:jc w:val="center"/>
              <w:rPr>
                <w:rFonts w:cstheme="minorHAnsi"/>
                <w:b/>
                <w:sz w:val="16"/>
                <w:szCs w:val="16"/>
              </w:rPr>
            </w:pPr>
          </w:p>
          <w:p w14:paraId="2E23446A" w14:textId="6D21B6F2" w:rsidR="00B702A9" w:rsidRPr="003B41AC" w:rsidRDefault="008757C5" w:rsidP="00811E51">
            <w:pPr>
              <w:jc w:val="center"/>
              <w:rPr>
                <w:rStyle w:val="ny-bold-terracotta"/>
              </w:rPr>
            </w:pPr>
            <w:r>
              <w:rPr>
                <w:rStyle w:val="ny-bold-terracotta"/>
              </w:rPr>
              <w:t>6.NS.A.1</w:t>
            </w:r>
          </w:p>
        </w:tc>
        <w:tc>
          <w:tcPr>
            <w:tcW w:w="1055" w:type="pct"/>
            <w:tcMar>
              <w:top w:w="80" w:type="dxa"/>
              <w:left w:w="108" w:type="dxa"/>
              <w:bottom w:w="80" w:type="dxa"/>
              <w:right w:w="108" w:type="dxa"/>
            </w:tcMar>
          </w:tcPr>
          <w:p w14:paraId="43715876" w14:textId="65275576" w:rsidR="00106E8C" w:rsidRDefault="00B702A9" w:rsidP="00577A15">
            <w:pPr>
              <w:pStyle w:val="ny-table-text"/>
              <w:rPr>
                <w:sz w:val="18"/>
                <w:szCs w:val="18"/>
              </w:rPr>
            </w:pPr>
            <w:r>
              <w:rPr>
                <w:sz w:val="18"/>
                <w:szCs w:val="18"/>
              </w:rPr>
              <w:t xml:space="preserve">Student response </w:t>
            </w:r>
            <w:r w:rsidR="00753AAE">
              <w:rPr>
                <w:sz w:val="18"/>
                <w:szCs w:val="18"/>
              </w:rPr>
              <w:t>is incorrect or missing</w:t>
            </w:r>
            <w:r w:rsidR="00577A15">
              <w:rPr>
                <w:sz w:val="18"/>
                <w:szCs w:val="18"/>
              </w:rPr>
              <w:t>.</w:t>
            </w:r>
            <w:r>
              <w:rPr>
                <w:sz w:val="18"/>
                <w:szCs w:val="18"/>
              </w:rPr>
              <w:t xml:space="preserve"> </w:t>
            </w:r>
          </w:p>
          <w:p w14:paraId="497099E3" w14:textId="77777777" w:rsidR="00106E8C" w:rsidRDefault="00B702A9" w:rsidP="00577A15">
            <w:pPr>
              <w:pStyle w:val="ny-table-text"/>
              <w:rPr>
                <w:sz w:val="18"/>
                <w:szCs w:val="18"/>
              </w:rPr>
            </w:pPr>
            <w:r w:rsidRPr="007D5936">
              <w:rPr>
                <w:sz w:val="18"/>
                <w:szCs w:val="18"/>
                <w:u w:val="single"/>
              </w:rPr>
              <w:t>OR</w:t>
            </w:r>
            <w:r w:rsidR="00753AAE">
              <w:rPr>
                <w:sz w:val="18"/>
                <w:szCs w:val="18"/>
              </w:rPr>
              <w:t xml:space="preserve"> </w:t>
            </w:r>
          </w:p>
          <w:p w14:paraId="2E23446B" w14:textId="62B26124" w:rsidR="00B702A9" w:rsidRDefault="00577A15" w:rsidP="00577A15">
            <w:pPr>
              <w:pStyle w:val="ny-table-text"/>
              <w:rPr>
                <w:sz w:val="18"/>
                <w:szCs w:val="18"/>
              </w:rPr>
            </w:pPr>
            <w:r>
              <w:rPr>
                <w:sz w:val="18"/>
                <w:szCs w:val="18"/>
              </w:rPr>
              <w:t>S</w:t>
            </w:r>
            <w:r w:rsidR="00B702A9">
              <w:rPr>
                <w:sz w:val="18"/>
                <w:szCs w:val="18"/>
              </w:rPr>
              <w:t xml:space="preserve">tudent computed the product of the given fractions instead of determining the quotient. </w:t>
            </w:r>
          </w:p>
        </w:tc>
        <w:tc>
          <w:tcPr>
            <w:tcW w:w="1055" w:type="pct"/>
          </w:tcPr>
          <w:p w14:paraId="2E23446C" w14:textId="38E2C7AD" w:rsidR="00B702A9" w:rsidRDefault="002A6751" w:rsidP="00106E8C">
            <w:pPr>
              <w:pStyle w:val="ny-table-text"/>
              <w:rPr>
                <w:sz w:val="18"/>
                <w:szCs w:val="18"/>
              </w:rPr>
            </w:pPr>
            <w:r>
              <w:rPr>
                <w:sz w:val="18"/>
                <w:szCs w:val="18"/>
              </w:rPr>
              <w:t>Student</w:t>
            </w:r>
            <w:r w:rsidR="00B702A9">
              <w:rPr>
                <w:sz w:val="18"/>
                <w:szCs w:val="18"/>
              </w:rPr>
              <w:t xml:space="preserve"> response is correct but includes no computation to support reasoning.  </w:t>
            </w:r>
          </w:p>
        </w:tc>
        <w:tc>
          <w:tcPr>
            <w:tcW w:w="1055" w:type="pct"/>
          </w:tcPr>
          <w:p w14:paraId="2E23446D" w14:textId="6F130A7E" w:rsidR="00B702A9" w:rsidRDefault="00B702A9" w:rsidP="00811E51">
            <w:pPr>
              <w:pStyle w:val="ny-table-text"/>
              <w:rPr>
                <w:sz w:val="18"/>
                <w:szCs w:val="18"/>
              </w:rPr>
            </w:pPr>
            <w:r>
              <w:rPr>
                <w:sz w:val="18"/>
                <w:szCs w:val="18"/>
              </w:rPr>
              <w:t xml:space="preserve">Student response is correct.  Student computed the quotient as </w:t>
            </w:r>
            <m:oMath>
              <m:r>
                <w:rPr>
                  <w:rFonts w:ascii="Cambria Math" w:hAnsi="Cambria Math"/>
                  <w:sz w:val="18"/>
                  <w:szCs w:val="18"/>
                </w:rPr>
                <m:t>9</m:t>
              </m:r>
            </m:oMath>
            <w:r>
              <w:rPr>
                <w:sz w:val="18"/>
                <w:szCs w:val="18"/>
              </w:rPr>
              <w:t xml:space="preserve"> invitations but showed minimal computation. </w:t>
            </w:r>
          </w:p>
        </w:tc>
        <w:tc>
          <w:tcPr>
            <w:tcW w:w="1055" w:type="pct"/>
          </w:tcPr>
          <w:p w14:paraId="2E23446E" w14:textId="0408307C" w:rsidR="00B702A9" w:rsidRDefault="00B702A9" w:rsidP="00811E51">
            <w:pPr>
              <w:pStyle w:val="ny-table-text"/>
              <w:rPr>
                <w:sz w:val="18"/>
                <w:szCs w:val="18"/>
              </w:rPr>
            </w:pPr>
            <w:r>
              <w:rPr>
                <w:sz w:val="18"/>
                <w:szCs w:val="18"/>
              </w:rPr>
              <w:t xml:space="preserve">Student response of </w:t>
            </w:r>
            <m:oMath>
              <m:r>
                <w:rPr>
                  <w:rFonts w:ascii="Cambria Math" w:hAnsi="Cambria Math"/>
                  <w:sz w:val="18"/>
                  <w:szCs w:val="18"/>
                </w:rPr>
                <m:t>9</m:t>
              </m:r>
            </m:oMath>
            <w:r>
              <w:rPr>
                <w:sz w:val="18"/>
                <w:szCs w:val="18"/>
              </w:rPr>
              <w:t xml:space="preserve"> invitations is correct.  Student demonstrated evidence of reasoning through concise application of an equation with accurate calculations.  </w:t>
            </w:r>
          </w:p>
        </w:tc>
      </w:tr>
      <w:tr w:rsidR="00B702A9" w14:paraId="2E234479" w14:textId="77777777" w:rsidTr="00322972">
        <w:trPr>
          <w:trHeight w:val="1457"/>
        </w:trPr>
        <w:tc>
          <w:tcPr>
            <w:tcW w:w="228" w:type="pct"/>
            <w:vMerge w:val="restart"/>
          </w:tcPr>
          <w:p w14:paraId="2E234470" w14:textId="77777777" w:rsidR="00B702A9" w:rsidRDefault="00B702A9" w:rsidP="00811E51">
            <w:pPr>
              <w:jc w:val="center"/>
              <w:rPr>
                <w:rFonts w:cstheme="minorHAnsi"/>
                <w:b/>
              </w:rPr>
            </w:pPr>
            <w:r>
              <w:rPr>
                <w:rFonts w:cstheme="minorHAnsi"/>
                <w:b/>
              </w:rPr>
              <w:t>3</w:t>
            </w:r>
          </w:p>
          <w:p w14:paraId="2E234471"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72" w14:textId="77777777" w:rsidR="00B702A9" w:rsidRDefault="00B702A9" w:rsidP="00811E51">
            <w:pPr>
              <w:jc w:val="center"/>
              <w:rPr>
                <w:rFonts w:cstheme="minorHAnsi"/>
                <w:b/>
              </w:rPr>
            </w:pPr>
            <w:r>
              <w:rPr>
                <w:rFonts w:cstheme="minorHAnsi"/>
                <w:b/>
              </w:rPr>
              <w:t>a</w:t>
            </w:r>
          </w:p>
          <w:p w14:paraId="2E234473" w14:textId="77777777" w:rsidR="00B702A9" w:rsidRDefault="00B702A9" w:rsidP="00811E51">
            <w:pPr>
              <w:tabs>
                <w:tab w:val="left" w:pos="497"/>
                <w:tab w:val="right" w:pos="1796"/>
              </w:tabs>
              <w:jc w:val="center"/>
              <w:rPr>
                <w:rFonts w:cstheme="minorHAnsi"/>
              </w:rPr>
            </w:pPr>
          </w:p>
          <w:p w14:paraId="2E234474" w14:textId="268945CE" w:rsidR="00B702A9" w:rsidRDefault="008757C5" w:rsidP="00811E51">
            <w:pPr>
              <w:jc w:val="center"/>
              <w:rPr>
                <w:rFonts w:cstheme="minorHAnsi"/>
                <w:b/>
              </w:rPr>
            </w:pPr>
            <w:r>
              <w:rPr>
                <w:rStyle w:val="ny-bold-terracotta"/>
              </w:rPr>
              <w:t>6.NS.A.1</w:t>
            </w:r>
          </w:p>
        </w:tc>
        <w:tc>
          <w:tcPr>
            <w:tcW w:w="1055" w:type="pct"/>
            <w:tcMar>
              <w:top w:w="80" w:type="dxa"/>
              <w:left w:w="108" w:type="dxa"/>
              <w:bottom w:w="80" w:type="dxa"/>
              <w:right w:w="108" w:type="dxa"/>
            </w:tcMar>
          </w:tcPr>
          <w:p w14:paraId="294A52C7" w14:textId="48866B06" w:rsidR="00106E8C" w:rsidRDefault="00B702A9" w:rsidP="00577A15">
            <w:pPr>
              <w:pStyle w:val="ny-table-text"/>
              <w:rPr>
                <w:sz w:val="18"/>
                <w:szCs w:val="18"/>
              </w:rPr>
            </w:pPr>
            <w:r>
              <w:rPr>
                <w:sz w:val="18"/>
                <w:szCs w:val="18"/>
              </w:rPr>
              <w:t>Student response is incorrect or missing</w:t>
            </w:r>
            <w:r w:rsidR="00577A15">
              <w:rPr>
                <w:sz w:val="18"/>
                <w:szCs w:val="18"/>
              </w:rPr>
              <w:t xml:space="preserve">. </w:t>
            </w:r>
            <w:r w:rsidR="00753AAE">
              <w:rPr>
                <w:sz w:val="18"/>
                <w:szCs w:val="18"/>
              </w:rPr>
              <w:t xml:space="preserve"> </w:t>
            </w:r>
          </w:p>
          <w:p w14:paraId="42AC19D0" w14:textId="77777777" w:rsidR="00106E8C" w:rsidRDefault="00B702A9" w:rsidP="00577A15">
            <w:pPr>
              <w:pStyle w:val="ny-table-text"/>
              <w:rPr>
                <w:sz w:val="18"/>
                <w:szCs w:val="18"/>
              </w:rPr>
            </w:pPr>
            <w:r w:rsidRPr="007D5936">
              <w:rPr>
                <w:sz w:val="18"/>
                <w:szCs w:val="18"/>
                <w:u w:val="single"/>
              </w:rPr>
              <w:t>OR</w:t>
            </w:r>
            <w:r>
              <w:rPr>
                <w:sz w:val="18"/>
                <w:szCs w:val="18"/>
              </w:rPr>
              <w:t xml:space="preserve"> </w:t>
            </w:r>
          </w:p>
          <w:p w14:paraId="2E234475" w14:textId="67C4AAB5" w:rsidR="00B702A9" w:rsidRDefault="00577A15" w:rsidP="00577A15">
            <w:pPr>
              <w:pStyle w:val="ny-table-text"/>
              <w:rPr>
                <w:sz w:val="18"/>
                <w:szCs w:val="18"/>
              </w:rPr>
            </w:pPr>
            <w:r>
              <w:rPr>
                <w:sz w:val="18"/>
                <w:szCs w:val="18"/>
              </w:rPr>
              <w:t>S</w:t>
            </w:r>
            <w:r w:rsidR="00B702A9">
              <w:rPr>
                <w:sz w:val="18"/>
                <w:szCs w:val="18"/>
              </w:rPr>
              <w:t xml:space="preserve">tudent determined the product of </w:t>
            </w:r>
            <m:oMath>
              <m:r>
                <w:rPr>
                  <w:rFonts w:ascii="Cambria Math" w:hAnsi="Cambria Math"/>
                  <w:sz w:val="18"/>
                  <w:szCs w:val="18"/>
                </w:rPr>
                <m:t>19</m:t>
              </m:r>
            </m:oMath>
            <w:r w:rsidR="00B702A9">
              <w:rPr>
                <w:sz w:val="18"/>
                <w:szCs w:val="18"/>
              </w:rPr>
              <w:t xml:space="preserve">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oMath>
            <w:r w:rsidR="00B702A9">
              <w:rPr>
                <w:sz w:val="18"/>
                <w:szCs w:val="18"/>
              </w:rPr>
              <w:t xml:space="preserve"> and </w:t>
            </w:r>
            <m:oMath>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4</m:t>
                  </m:r>
                </m:den>
              </m:f>
            </m:oMath>
            <w:r w:rsidR="00B702A9">
              <w:rPr>
                <w:sz w:val="18"/>
                <w:szCs w:val="18"/>
              </w:rPr>
              <w:t xml:space="preserve">. </w:t>
            </w:r>
          </w:p>
        </w:tc>
        <w:tc>
          <w:tcPr>
            <w:tcW w:w="1055" w:type="pct"/>
          </w:tcPr>
          <w:p w14:paraId="44A56E3F" w14:textId="693F9FBE" w:rsidR="00106E8C" w:rsidRDefault="00B702A9" w:rsidP="00106E8C">
            <w:pPr>
              <w:pStyle w:val="ny-table-text"/>
              <w:rPr>
                <w:sz w:val="18"/>
                <w:szCs w:val="18"/>
              </w:rPr>
            </w:pPr>
            <w:r>
              <w:rPr>
                <w:sz w:val="18"/>
                <w:szCs w:val="18"/>
              </w:rPr>
              <w:t>Student response is correct but shows no computation or reasoning</w:t>
            </w:r>
            <w:r w:rsidR="00106E8C">
              <w:rPr>
                <w:sz w:val="18"/>
                <w:szCs w:val="18"/>
              </w:rPr>
              <w:t xml:space="preserve">. </w:t>
            </w:r>
          </w:p>
          <w:p w14:paraId="592C2A33" w14:textId="77777777" w:rsidR="00106E8C" w:rsidRDefault="00B702A9" w:rsidP="00106E8C">
            <w:pPr>
              <w:pStyle w:val="ny-table-text"/>
              <w:rPr>
                <w:sz w:val="18"/>
                <w:szCs w:val="18"/>
              </w:rPr>
            </w:pPr>
            <w:r w:rsidRPr="007D5936">
              <w:rPr>
                <w:sz w:val="18"/>
                <w:szCs w:val="18"/>
                <w:u w:val="single"/>
              </w:rPr>
              <w:t>OR</w:t>
            </w:r>
            <w:r>
              <w:rPr>
                <w:sz w:val="18"/>
                <w:szCs w:val="18"/>
              </w:rPr>
              <w:t xml:space="preserve"> </w:t>
            </w:r>
          </w:p>
          <w:p w14:paraId="2E234476" w14:textId="48E01E67" w:rsidR="00B702A9" w:rsidRDefault="00106E8C" w:rsidP="00106E8C">
            <w:pPr>
              <w:pStyle w:val="ny-table-text"/>
              <w:rPr>
                <w:sz w:val="18"/>
                <w:szCs w:val="18"/>
              </w:rPr>
            </w:pPr>
            <w:r>
              <w:rPr>
                <w:sz w:val="18"/>
                <w:szCs w:val="18"/>
              </w:rPr>
              <w:t xml:space="preserve">Student </w:t>
            </w:r>
            <w:r w:rsidR="00B702A9">
              <w:rPr>
                <w:sz w:val="18"/>
                <w:szCs w:val="18"/>
              </w:rPr>
              <w:t>response is incorrect, but reasoning i</w:t>
            </w:r>
            <w:r w:rsidR="00DD27EC">
              <w:rPr>
                <w:sz w:val="18"/>
                <w:szCs w:val="18"/>
              </w:rPr>
              <w:t>s</w:t>
            </w:r>
            <w:r w:rsidR="00B702A9">
              <w:rPr>
                <w:sz w:val="18"/>
                <w:szCs w:val="18"/>
              </w:rPr>
              <w:t xml:space="preserve"> evident through calculations. </w:t>
            </w:r>
          </w:p>
        </w:tc>
        <w:tc>
          <w:tcPr>
            <w:tcW w:w="1055" w:type="pct"/>
          </w:tcPr>
          <w:p w14:paraId="3A1538E2" w14:textId="77777777" w:rsidR="00106E8C" w:rsidRDefault="00B702A9" w:rsidP="00811E51">
            <w:pPr>
              <w:pStyle w:val="ny-table-text"/>
              <w:rPr>
                <w:sz w:val="18"/>
                <w:szCs w:val="18"/>
              </w:rPr>
            </w:pPr>
            <w:r>
              <w:rPr>
                <w:sz w:val="18"/>
                <w:szCs w:val="18"/>
              </w:rPr>
              <w:t xml:space="preserve">Student response of </w:t>
            </w:r>
            <m:oMath>
              <m:r>
                <w:rPr>
                  <w:rFonts w:ascii="Cambria Math" w:hAnsi="Cambria Math"/>
                  <w:sz w:val="18"/>
                  <w:szCs w:val="18"/>
                </w:rPr>
                <m:t>26</m:t>
              </m:r>
            </m:oMath>
            <w:r>
              <w:rPr>
                <w:sz w:val="18"/>
                <w:szCs w:val="18"/>
              </w:rPr>
              <w:t xml:space="preserve"> people is correct and represents some reasoning through calculation.  </w:t>
            </w:r>
          </w:p>
          <w:p w14:paraId="758E36A7" w14:textId="77777777" w:rsidR="00106E8C" w:rsidRDefault="00B702A9" w:rsidP="00811E51">
            <w:pPr>
              <w:pStyle w:val="ny-table-text"/>
              <w:rPr>
                <w:sz w:val="18"/>
                <w:szCs w:val="18"/>
              </w:rPr>
            </w:pPr>
            <w:r w:rsidRPr="007D5936">
              <w:rPr>
                <w:sz w:val="18"/>
                <w:szCs w:val="18"/>
                <w:u w:val="single"/>
              </w:rPr>
              <w:t>OR</w:t>
            </w:r>
            <w:r>
              <w:rPr>
                <w:sz w:val="18"/>
                <w:szCs w:val="18"/>
              </w:rPr>
              <w:t xml:space="preserve"> </w:t>
            </w:r>
          </w:p>
          <w:p w14:paraId="2E234477" w14:textId="3A2807EE" w:rsidR="00B702A9" w:rsidRDefault="00106E8C" w:rsidP="00106E8C">
            <w:pPr>
              <w:pStyle w:val="ny-table-text"/>
              <w:rPr>
                <w:sz w:val="18"/>
                <w:szCs w:val="18"/>
              </w:rPr>
            </w:pPr>
            <w:r>
              <w:rPr>
                <w:sz w:val="18"/>
                <w:szCs w:val="18"/>
              </w:rPr>
              <w:t>S</w:t>
            </w:r>
            <w:r w:rsidR="00B702A9">
              <w:rPr>
                <w:sz w:val="18"/>
                <w:szCs w:val="18"/>
              </w:rPr>
              <w:t xml:space="preserve">tudent response shows reasoning and application of mixed number conversion but includes errors in calculation. </w:t>
            </w:r>
          </w:p>
        </w:tc>
        <w:tc>
          <w:tcPr>
            <w:tcW w:w="1055" w:type="pct"/>
          </w:tcPr>
          <w:p w14:paraId="2E234478" w14:textId="52026762" w:rsidR="00B702A9" w:rsidRDefault="00B702A9" w:rsidP="00811E51">
            <w:pPr>
              <w:pStyle w:val="ny-table-text"/>
              <w:rPr>
                <w:sz w:val="18"/>
                <w:szCs w:val="18"/>
              </w:rPr>
            </w:pPr>
            <w:r>
              <w:rPr>
                <w:sz w:val="18"/>
                <w:szCs w:val="18"/>
              </w:rPr>
              <w:t xml:space="preserve">Student response is correct.  Reasoning is evident through correct mixed number conversion.  The quotient of </w:t>
            </w:r>
            <m:oMath>
              <m:r>
                <w:rPr>
                  <w:rFonts w:ascii="Cambria Math" w:hAnsi="Cambria Math"/>
                  <w:sz w:val="18"/>
                  <w:szCs w:val="18"/>
                </w:rPr>
                <m:t>26</m:t>
              </m:r>
            </m:oMath>
            <w:r>
              <w:rPr>
                <w:sz w:val="18"/>
                <w:szCs w:val="18"/>
              </w:rPr>
              <w:t xml:space="preserve"> people is determined using apparent understanding of factors.  </w:t>
            </w:r>
          </w:p>
        </w:tc>
      </w:tr>
      <w:tr w:rsidR="00B702A9" w14:paraId="2E234482" w14:textId="77777777" w:rsidTr="00322972">
        <w:trPr>
          <w:trHeight w:val="461"/>
        </w:trPr>
        <w:tc>
          <w:tcPr>
            <w:tcW w:w="228" w:type="pct"/>
            <w:vMerge/>
          </w:tcPr>
          <w:p w14:paraId="2E23447A"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7B" w14:textId="77777777" w:rsidR="00B702A9" w:rsidRDefault="00B702A9" w:rsidP="00811E51">
            <w:pPr>
              <w:jc w:val="center"/>
              <w:rPr>
                <w:rFonts w:cstheme="minorHAnsi"/>
                <w:b/>
              </w:rPr>
            </w:pPr>
            <w:r>
              <w:rPr>
                <w:rFonts w:cstheme="minorHAnsi"/>
                <w:b/>
              </w:rPr>
              <w:t>b</w:t>
            </w:r>
          </w:p>
          <w:p w14:paraId="2E23447C" w14:textId="77777777" w:rsidR="00B702A9" w:rsidRDefault="00B702A9" w:rsidP="00811E51">
            <w:pPr>
              <w:jc w:val="center"/>
              <w:rPr>
                <w:rFonts w:cstheme="minorHAnsi"/>
                <w:b/>
              </w:rPr>
            </w:pPr>
          </w:p>
          <w:p w14:paraId="2E23447D" w14:textId="0A813580" w:rsidR="00B702A9" w:rsidRDefault="008757C5" w:rsidP="00811E51">
            <w:pPr>
              <w:jc w:val="center"/>
              <w:rPr>
                <w:rFonts w:cstheme="minorHAnsi"/>
                <w:b/>
              </w:rPr>
            </w:pPr>
            <w:r>
              <w:rPr>
                <w:rStyle w:val="ny-bold-terracotta"/>
              </w:rPr>
              <w:t>6.NS.A.1</w:t>
            </w:r>
          </w:p>
        </w:tc>
        <w:tc>
          <w:tcPr>
            <w:tcW w:w="1055" w:type="pct"/>
            <w:tcMar>
              <w:top w:w="80" w:type="dxa"/>
              <w:left w:w="108" w:type="dxa"/>
              <w:bottom w:w="80" w:type="dxa"/>
              <w:right w:w="108" w:type="dxa"/>
            </w:tcMar>
          </w:tcPr>
          <w:p w14:paraId="2E23447E" w14:textId="77777777" w:rsidR="00B702A9" w:rsidRDefault="00B702A9" w:rsidP="00811E51">
            <w:pPr>
              <w:pStyle w:val="ny-table-text"/>
              <w:rPr>
                <w:sz w:val="18"/>
                <w:szCs w:val="18"/>
              </w:rPr>
            </w:pPr>
            <w:r>
              <w:rPr>
                <w:sz w:val="18"/>
                <w:szCs w:val="18"/>
              </w:rPr>
              <w:t xml:space="preserve">Student response is missing. </w:t>
            </w:r>
          </w:p>
        </w:tc>
        <w:tc>
          <w:tcPr>
            <w:tcW w:w="1055" w:type="pct"/>
          </w:tcPr>
          <w:p w14:paraId="2E23447F" w14:textId="77777777" w:rsidR="00B702A9" w:rsidRDefault="00B702A9" w:rsidP="00811E51">
            <w:pPr>
              <w:pStyle w:val="ny-table-text"/>
              <w:rPr>
                <w:sz w:val="18"/>
                <w:szCs w:val="18"/>
              </w:rPr>
            </w:pPr>
            <w:r>
              <w:rPr>
                <w:sz w:val="18"/>
                <w:szCs w:val="18"/>
              </w:rPr>
              <w:t xml:space="preserve">Student response is incorrect and does not depict understanding of whole and mixed numbers. </w:t>
            </w:r>
          </w:p>
        </w:tc>
        <w:tc>
          <w:tcPr>
            <w:tcW w:w="1055" w:type="pct"/>
          </w:tcPr>
          <w:p w14:paraId="2E234480" w14:textId="1B9E49F0" w:rsidR="00B702A9" w:rsidRDefault="00B702A9" w:rsidP="00106E8C">
            <w:pPr>
              <w:pStyle w:val="ny-table-text"/>
              <w:rPr>
                <w:sz w:val="18"/>
                <w:szCs w:val="18"/>
              </w:rPr>
            </w:pPr>
            <w:r>
              <w:rPr>
                <w:sz w:val="18"/>
                <w:szCs w:val="18"/>
              </w:rPr>
              <w:t>Student response</w:t>
            </w:r>
            <w:r w:rsidR="00577A15">
              <w:rPr>
                <w:sz w:val="18"/>
                <w:szCs w:val="18"/>
              </w:rPr>
              <w:t xml:space="preserve"> correctly</w:t>
            </w:r>
            <w:r>
              <w:rPr>
                <w:sz w:val="18"/>
                <w:szCs w:val="18"/>
              </w:rPr>
              <w:t xml:space="preserve"> determine</w:t>
            </w:r>
            <w:r w:rsidR="00577A15">
              <w:rPr>
                <w:sz w:val="18"/>
                <w:szCs w:val="18"/>
              </w:rPr>
              <w:t>s</w:t>
            </w:r>
            <w:r>
              <w:rPr>
                <w:sz w:val="18"/>
                <w:szCs w:val="18"/>
              </w:rPr>
              <w:t xml:space="preserve"> that there will be no leftover ice cream but is not supported with a clear understanding of whole and mixed numbers. </w:t>
            </w:r>
          </w:p>
        </w:tc>
        <w:tc>
          <w:tcPr>
            <w:tcW w:w="1055" w:type="pct"/>
          </w:tcPr>
          <w:p w14:paraId="2E234481" w14:textId="2DE708A4" w:rsidR="00B702A9" w:rsidRDefault="00B702A9" w:rsidP="00811E51">
            <w:pPr>
              <w:pStyle w:val="ny-table-text"/>
              <w:rPr>
                <w:sz w:val="18"/>
                <w:szCs w:val="18"/>
              </w:rPr>
            </w:pPr>
            <w:r>
              <w:rPr>
                <w:sz w:val="18"/>
                <w:szCs w:val="18"/>
              </w:rPr>
              <w:t xml:space="preserve">Student response is correct.  Student explanation and reasoning include the understanding that a mixed number response will provide left over ice cream where a whole number response would not. </w:t>
            </w:r>
          </w:p>
        </w:tc>
      </w:tr>
      <w:tr w:rsidR="00B702A9" w14:paraId="2E23448A" w14:textId="77777777" w:rsidTr="00322972">
        <w:trPr>
          <w:trHeight w:val="1457"/>
        </w:trPr>
        <w:tc>
          <w:tcPr>
            <w:tcW w:w="228" w:type="pct"/>
          </w:tcPr>
          <w:p w14:paraId="2E234483" w14:textId="77777777" w:rsidR="00B702A9" w:rsidRDefault="00B702A9" w:rsidP="00811E51">
            <w:pPr>
              <w:jc w:val="center"/>
              <w:rPr>
                <w:rFonts w:cstheme="minorHAnsi"/>
                <w:b/>
              </w:rPr>
            </w:pPr>
            <w:r>
              <w:rPr>
                <w:rFonts w:cstheme="minorHAnsi"/>
                <w:b/>
              </w:rPr>
              <w:t>4</w:t>
            </w:r>
          </w:p>
          <w:p w14:paraId="2E234484" w14:textId="77777777" w:rsidR="00B702A9" w:rsidRDefault="00B702A9" w:rsidP="00811E51">
            <w:pPr>
              <w:jc w:val="center"/>
              <w:rPr>
                <w:rFonts w:cstheme="minorHAnsi"/>
                <w:b/>
              </w:rPr>
            </w:pPr>
          </w:p>
        </w:tc>
        <w:tc>
          <w:tcPr>
            <w:tcW w:w="552" w:type="pct"/>
            <w:tcMar>
              <w:top w:w="80" w:type="dxa"/>
              <w:left w:w="108" w:type="dxa"/>
              <w:bottom w:w="80" w:type="dxa"/>
              <w:right w:w="108" w:type="dxa"/>
            </w:tcMar>
          </w:tcPr>
          <w:p w14:paraId="2E234485" w14:textId="19EE1FFB" w:rsidR="00B702A9" w:rsidRDefault="00B702A9" w:rsidP="00811E51">
            <w:pPr>
              <w:jc w:val="center"/>
              <w:rPr>
                <w:rFonts w:cstheme="minorHAnsi"/>
                <w:b/>
              </w:rPr>
            </w:pPr>
            <w:r>
              <w:rPr>
                <w:rStyle w:val="ny-bold-terracotta"/>
              </w:rPr>
              <w:t>6.NS.</w:t>
            </w:r>
            <w:r w:rsidR="008757C5">
              <w:rPr>
                <w:rStyle w:val="ny-bold-terracotta"/>
              </w:rPr>
              <w:t>B.</w:t>
            </w:r>
            <w:r>
              <w:rPr>
                <w:rStyle w:val="ny-bold-terracotta"/>
              </w:rPr>
              <w:t>3</w:t>
            </w:r>
          </w:p>
        </w:tc>
        <w:tc>
          <w:tcPr>
            <w:tcW w:w="1055" w:type="pct"/>
            <w:tcMar>
              <w:top w:w="80" w:type="dxa"/>
              <w:left w:w="108" w:type="dxa"/>
              <w:bottom w:w="80" w:type="dxa"/>
              <w:right w:w="108" w:type="dxa"/>
            </w:tcMar>
          </w:tcPr>
          <w:p w14:paraId="2E234486" w14:textId="5332233F" w:rsidR="00B702A9" w:rsidRDefault="00B702A9" w:rsidP="00811E51">
            <w:pPr>
              <w:pStyle w:val="ny-table-text"/>
              <w:rPr>
                <w:sz w:val="18"/>
                <w:szCs w:val="18"/>
              </w:rPr>
            </w:pPr>
            <w:r>
              <w:rPr>
                <w:sz w:val="18"/>
                <w:szCs w:val="18"/>
              </w:rPr>
              <w:t xml:space="preserve">Student response is incorrect.  Justification does not include adding the given throw distances and determining the difference of that sum and the distance needed to tie for first place. </w:t>
            </w:r>
            <w:r w:rsidR="00577A15">
              <w:rPr>
                <w:sz w:val="18"/>
                <w:szCs w:val="18"/>
              </w:rPr>
              <w:t xml:space="preserve"> </w:t>
            </w:r>
            <w:r>
              <w:rPr>
                <w:sz w:val="18"/>
                <w:szCs w:val="18"/>
              </w:rPr>
              <w:t xml:space="preserve">The student response may show only addition. </w:t>
            </w:r>
          </w:p>
        </w:tc>
        <w:tc>
          <w:tcPr>
            <w:tcW w:w="1055" w:type="pct"/>
          </w:tcPr>
          <w:p w14:paraId="2E234487" w14:textId="3B8C2CC5" w:rsidR="00B702A9" w:rsidRDefault="00B702A9" w:rsidP="00106E8C">
            <w:pPr>
              <w:pStyle w:val="ny-table-text"/>
              <w:rPr>
                <w:sz w:val="18"/>
                <w:szCs w:val="18"/>
              </w:rPr>
            </w:pPr>
            <w:r>
              <w:rPr>
                <w:sz w:val="18"/>
                <w:szCs w:val="18"/>
              </w:rPr>
              <w:t xml:space="preserve">Student response is incorrect but attempts to determine the sum of the throw distances </w:t>
            </w:r>
            <w:r w:rsidR="00713690">
              <w:rPr>
                <w:sz w:val="18"/>
                <w:szCs w:val="18"/>
              </w:rPr>
              <w:t>first</w:t>
            </w:r>
            <w:r>
              <w:rPr>
                <w:sz w:val="18"/>
                <w:szCs w:val="18"/>
              </w:rPr>
              <w:t xml:space="preserve"> and</w:t>
            </w:r>
            <w:r w:rsidR="00577A15">
              <w:rPr>
                <w:sz w:val="18"/>
                <w:szCs w:val="18"/>
              </w:rPr>
              <w:t xml:space="preserve"> then</w:t>
            </w:r>
            <w:r>
              <w:rPr>
                <w:sz w:val="18"/>
                <w:szCs w:val="18"/>
              </w:rPr>
              <w:t xml:space="preserve"> the difference of the sum and the distance needed to tie first place. </w:t>
            </w:r>
          </w:p>
        </w:tc>
        <w:tc>
          <w:tcPr>
            <w:tcW w:w="1055" w:type="pct"/>
          </w:tcPr>
          <w:p w14:paraId="2E234488" w14:textId="6062AC2E" w:rsidR="00B702A9" w:rsidRDefault="002A6751" w:rsidP="00106E8C">
            <w:pPr>
              <w:pStyle w:val="ny-table-text"/>
              <w:rPr>
                <w:sz w:val="18"/>
                <w:szCs w:val="18"/>
              </w:rPr>
            </w:pPr>
            <w:r>
              <w:rPr>
                <w:sz w:val="18"/>
                <w:szCs w:val="18"/>
              </w:rPr>
              <w:t>Student</w:t>
            </w:r>
            <w:r w:rsidR="00B702A9">
              <w:rPr>
                <w:sz w:val="18"/>
                <w:szCs w:val="18"/>
              </w:rPr>
              <w:t xml:space="preserve"> response is incorrect due to slight miscalculations when adding or subtracting.  It is evident that the student understands the process of adding the decimals first, then subtracting the sum from the other team’s final score.  </w:t>
            </w:r>
          </w:p>
        </w:tc>
        <w:tc>
          <w:tcPr>
            <w:tcW w:w="1055" w:type="pct"/>
          </w:tcPr>
          <w:p w14:paraId="2E234489" w14:textId="44744976" w:rsidR="00B702A9" w:rsidRDefault="00B702A9" w:rsidP="00577A15">
            <w:pPr>
              <w:pStyle w:val="ny-table-text"/>
              <w:rPr>
                <w:sz w:val="18"/>
                <w:szCs w:val="18"/>
              </w:rPr>
            </w:pPr>
            <w:r>
              <w:rPr>
                <w:sz w:val="18"/>
                <w:szCs w:val="18"/>
              </w:rPr>
              <w:t>Student response is correct.  Student accurately determine</w:t>
            </w:r>
            <w:r w:rsidR="00577A15">
              <w:rPr>
                <w:sz w:val="18"/>
                <w:szCs w:val="18"/>
              </w:rPr>
              <w:t>s</w:t>
            </w:r>
            <w:r>
              <w:rPr>
                <w:sz w:val="18"/>
                <w:szCs w:val="18"/>
              </w:rPr>
              <w:t xml:space="preserve"> the sum of the throw distances as </w:t>
            </w:r>
            <m:oMath>
              <m:r>
                <w:rPr>
                  <w:rFonts w:ascii="Cambria Math" w:hAnsi="Cambria Math"/>
                  <w:sz w:val="18"/>
                  <w:szCs w:val="18"/>
                </w:rPr>
                <m:t>38.83</m:t>
              </m:r>
            </m:oMath>
            <w:r>
              <w:rPr>
                <w:sz w:val="18"/>
                <w:szCs w:val="18"/>
              </w:rPr>
              <w:t xml:space="preserve"> feet and the differences between that sum and the score needed to tie as </w:t>
            </w:r>
            <m:oMath>
              <m:r>
                <w:rPr>
                  <w:rFonts w:ascii="Cambria Math" w:hAnsi="Cambria Math"/>
                  <w:sz w:val="18"/>
                  <w:szCs w:val="18"/>
                </w:rPr>
                <m:t>13.25</m:t>
              </m:r>
            </m:oMath>
            <w:r>
              <w:rPr>
                <w:sz w:val="18"/>
                <w:szCs w:val="18"/>
              </w:rPr>
              <w:t xml:space="preserve"> feet.  It is evident that the student understands the process of adding the decimals first, then subtracting the sum from the other team’s final score.  </w:t>
            </w:r>
          </w:p>
        </w:tc>
      </w:tr>
      <w:tr w:rsidR="00B702A9" w14:paraId="2E234491" w14:textId="77777777" w:rsidTr="00322972">
        <w:trPr>
          <w:trHeight w:val="1457"/>
        </w:trPr>
        <w:tc>
          <w:tcPr>
            <w:tcW w:w="228" w:type="pct"/>
          </w:tcPr>
          <w:p w14:paraId="2E23448B" w14:textId="77777777" w:rsidR="00B702A9" w:rsidRDefault="00B702A9" w:rsidP="00811E51">
            <w:pPr>
              <w:jc w:val="center"/>
              <w:rPr>
                <w:rFonts w:cstheme="minorHAnsi"/>
                <w:b/>
              </w:rPr>
            </w:pPr>
            <w:r>
              <w:rPr>
                <w:rFonts w:cstheme="minorHAnsi"/>
                <w:b/>
              </w:rPr>
              <w:t>5</w:t>
            </w:r>
          </w:p>
        </w:tc>
        <w:tc>
          <w:tcPr>
            <w:tcW w:w="552" w:type="pct"/>
            <w:tcMar>
              <w:top w:w="80" w:type="dxa"/>
              <w:left w:w="108" w:type="dxa"/>
              <w:bottom w:w="80" w:type="dxa"/>
              <w:right w:w="108" w:type="dxa"/>
            </w:tcMar>
          </w:tcPr>
          <w:p w14:paraId="2E23448C" w14:textId="5EEFCC0A" w:rsidR="00B702A9" w:rsidRPr="00711994" w:rsidRDefault="008757C5" w:rsidP="00811E51">
            <w:pPr>
              <w:jc w:val="center"/>
              <w:rPr>
                <w:rStyle w:val="ny-bold-terracotta"/>
              </w:rPr>
            </w:pPr>
            <w:r>
              <w:rPr>
                <w:rStyle w:val="ny-bold-terracotta"/>
              </w:rPr>
              <w:t>6.NS.B.3</w:t>
            </w:r>
          </w:p>
        </w:tc>
        <w:tc>
          <w:tcPr>
            <w:tcW w:w="1055" w:type="pct"/>
            <w:tcMar>
              <w:top w:w="80" w:type="dxa"/>
              <w:left w:w="108" w:type="dxa"/>
              <w:bottom w:w="80" w:type="dxa"/>
              <w:right w:w="108" w:type="dxa"/>
            </w:tcMar>
          </w:tcPr>
          <w:p w14:paraId="2E23448D" w14:textId="77777777" w:rsidR="00B702A9" w:rsidRDefault="00B702A9" w:rsidP="00811E51">
            <w:pPr>
              <w:pStyle w:val="ny-table-text"/>
              <w:rPr>
                <w:sz w:val="18"/>
                <w:szCs w:val="18"/>
              </w:rPr>
            </w:pPr>
            <w:r>
              <w:rPr>
                <w:sz w:val="18"/>
                <w:szCs w:val="18"/>
              </w:rPr>
              <w:t xml:space="preserve">Student response is incorrect or missing. The response depicts the use of an incorrect operation, such as addition or subtraction. </w:t>
            </w:r>
          </w:p>
        </w:tc>
        <w:tc>
          <w:tcPr>
            <w:tcW w:w="1055" w:type="pct"/>
          </w:tcPr>
          <w:p w14:paraId="2E23448E" w14:textId="3C330B29" w:rsidR="00B702A9" w:rsidRDefault="00B702A9" w:rsidP="00106E8C">
            <w:pPr>
              <w:pStyle w:val="ny-table-text"/>
              <w:rPr>
                <w:sz w:val="18"/>
                <w:szCs w:val="18"/>
              </w:rPr>
            </w:pPr>
            <w:r>
              <w:rPr>
                <w:sz w:val="18"/>
                <w:szCs w:val="18"/>
              </w:rPr>
              <w:t xml:space="preserve">Student response is incorrect.  The response shows understanding of multi-digit numbers but lacks precision in place value, resulting in a product less than </w:t>
            </w:r>
            <m:oMath>
              <m:r>
                <w:rPr>
                  <w:rFonts w:ascii="Cambria Math" w:hAnsi="Cambria Math"/>
                  <w:sz w:val="18"/>
                  <w:szCs w:val="18"/>
                </w:rPr>
                <m:t>3</m:t>
              </m:r>
            </m:oMath>
            <w:r>
              <w:rPr>
                <w:sz w:val="18"/>
                <w:szCs w:val="18"/>
              </w:rPr>
              <w:t xml:space="preserve"> or more than </w:t>
            </w:r>
            <m:oMath>
              <m:r>
                <w:rPr>
                  <w:rFonts w:ascii="Cambria Math" w:hAnsi="Cambria Math"/>
                  <w:sz w:val="18"/>
                  <w:szCs w:val="18"/>
                </w:rPr>
                <m:t>262</m:t>
              </m:r>
            </m:oMath>
            <w:r>
              <w:rPr>
                <w:sz w:val="18"/>
                <w:szCs w:val="18"/>
              </w:rPr>
              <w:t xml:space="preserve">. </w:t>
            </w:r>
          </w:p>
        </w:tc>
        <w:tc>
          <w:tcPr>
            <w:tcW w:w="1055" w:type="pct"/>
          </w:tcPr>
          <w:p w14:paraId="2E23448F" w14:textId="0D3FEED4" w:rsidR="00B702A9" w:rsidRDefault="00B702A9" w:rsidP="00106E8C">
            <w:pPr>
              <w:pStyle w:val="ny-table-text"/>
              <w:rPr>
                <w:sz w:val="18"/>
                <w:szCs w:val="18"/>
              </w:rPr>
            </w:pPr>
            <w:r>
              <w:rPr>
                <w:sz w:val="18"/>
                <w:szCs w:val="18"/>
              </w:rPr>
              <w:t xml:space="preserve">Student response of </w:t>
            </w:r>
            <m:oMath>
              <m:r>
                <w:rPr>
                  <w:rFonts w:ascii="Cambria Math" w:hAnsi="Cambria Math"/>
                  <w:sz w:val="18"/>
                  <w:szCs w:val="18"/>
                </w:rPr>
                <m:t>26.235</m:t>
              </m:r>
            </m:oMath>
            <w:r>
              <w:rPr>
                <w:sz w:val="18"/>
                <w:szCs w:val="18"/>
              </w:rPr>
              <w:t xml:space="preserve"> square meters is correct but shows little to no reasoning that multiplication is the accurate operation to choose to find the area of plastic to cover the sand pit. </w:t>
            </w:r>
          </w:p>
        </w:tc>
        <w:tc>
          <w:tcPr>
            <w:tcW w:w="1055" w:type="pct"/>
          </w:tcPr>
          <w:p w14:paraId="2E234490" w14:textId="4F1E77A5" w:rsidR="00B702A9" w:rsidRDefault="00B702A9" w:rsidP="00811E51">
            <w:pPr>
              <w:pStyle w:val="ny-table-text"/>
              <w:rPr>
                <w:sz w:val="18"/>
                <w:szCs w:val="18"/>
              </w:rPr>
            </w:pPr>
            <w:r>
              <w:rPr>
                <w:sz w:val="18"/>
                <w:szCs w:val="18"/>
              </w:rPr>
              <w:t xml:space="preserve">Student response is correct and shows complete understanding of place value.  The response of </w:t>
            </w:r>
            <m:oMath>
              <m:r>
                <w:rPr>
                  <w:rFonts w:ascii="Cambria Math" w:hAnsi="Cambria Math"/>
                  <w:sz w:val="18"/>
                  <w:szCs w:val="18"/>
                </w:rPr>
                <m:t>26.235</m:t>
              </m:r>
            </m:oMath>
            <w:r>
              <w:rPr>
                <w:sz w:val="18"/>
                <w:szCs w:val="18"/>
              </w:rPr>
              <w:t xml:space="preserve"> square meters includes a picture that depicts finding the area through multiplication of the length and width of the sand pit.  </w:t>
            </w:r>
          </w:p>
        </w:tc>
      </w:tr>
      <w:tr w:rsidR="00B702A9" w14:paraId="2E234498" w14:textId="77777777" w:rsidTr="00322972">
        <w:trPr>
          <w:trHeight w:val="1457"/>
        </w:trPr>
        <w:tc>
          <w:tcPr>
            <w:tcW w:w="228" w:type="pct"/>
          </w:tcPr>
          <w:p w14:paraId="2E234492" w14:textId="77777777" w:rsidR="00B702A9" w:rsidRDefault="00B702A9" w:rsidP="00811E51">
            <w:pPr>
              <w:jc w:val="center"/>
              <w:rPr>
                <w:rFonts w:cstheme="minorHAnsi"/>
                <w:b/>
              </w:rPr>
            </w:pPr>
            <w:r>
              <w:rPr>
                <w:rFonts w:cstheme="minorHAnsi"/>
                <w:b/>
              </w:rPr>
              <w:t>6</w:t>
            </w:r>
          </w:p>
        </w:tc>
        <w:tc>
          <w:tcPr>
            <w:tcW w:w="552" w:type="pct"/>
            <w:tcMar>
              <w:top w:w="80" w:type="dxa"/>
              <w:left w:w="108" w:type="dxa"/>
              <w:bottom w:w="80" w:type="dxa"/>
              <w:right w:w="108" w:type="dxa"/>
            </w:tcMar>
          </w:tcPr>
          <w:p w14:paraId="2E234493" w14:textId="2D534C0A" w:rsidR="00B702A9" w:rsidRDefault="008757C5" w:rsidP="00811E51">
            <w:pPr>
              <w:jc w:val="center"/>
              <w:rPr>
                <w:rFonts w:cstheme="minorHAnsi"/>
                <w:b/>
              </w:rPr>
            </w:pPr>
            <w:r>
              <w:rPr>
                <w:rStyle w:val="ny-bold-terracotta"/>
              </w:rPr>
              <w:t>6.NS.B.3</w:t>
            </w:r>
          </w:p>
        </w:tc>
        <w:tc>
          <w:tcPr>
            <w:tcW w:w="1055" w:type="pct"/>
            <w:tcMar>
              <w:top w:w="80" w:type="dxa"/>
              <w:left w:w="108" w:type="dxa"/>
              <w:bottom w:w="80" w:type="dxa"/>
              <w:right w:w="108" w:type="dxa"/>
            </w:tcMar>
          </w:tcPr>
          <w:p w14:paraId="2E234494" w14:textId="77777777" w:rsidR="00B702A9" w:rsidRDefault="00B702A9" w:rsidP="00811E51">
            <w:pPr>
              <w:pStyle w:val="ny-table-text"/>
              <w:rPr>
                <w:sz w:val="18"/>
                <w:szCs w:val="18"/>
              </w:rPr>
            </w:pPr>
            <w:r>
              <w:rPr>
                <w:sz w:val="18"/>
                <w:szCs w:val="18"/>
              </w:rPr>
              <w:t xml:space="preserve">Student response is incorrect or missing. The response disregards finding the total price of the water. </w:t>
            </w:r>
          </w:p>
        </w:tc>
        <w:tc>
          <w:tcPr>
            <w:tcW w:w="1055" w:type="pct"/>
          </w:tcPr>
          <w:p w14:paraId="2E234495" w14:textId="68B9E0B4" w:rsidR="00B702A9" w:rsidRDefault="00B702A9" w:rsidP="00741EEA">
            <w:pPr>
              <w:pStyle w:val="ny-table-text"/>
              <w:rPr>
                <w:sz w:val="18"/>
                <w:szCs w:val="18"/>
              </w:rPr>
            </w:pPr>
            <w:r>
              <w:rPr>
                <w:sz w:val="18"/>
                <w:szCs w:val="18"/>
              </w:rPr>
              <w:t>Student response is incorrect.  Student f</w:t>
            </w:r>
            <w:r w:rsidR="00741EEA">
              <w:rPr>
                <w:sz w:val="18"/>
                <w:szCs w:val="18"/>
              </w:rPr>
              <w:t>inds</w:t>
            </w:r>
            <w:r>
              <w:rPr>
                <w:sz w:val="18"/>
                <w:szCs w:val="18"/>
              </w:rPr>
              <w:t xml:space="preserve"> the total price of the water only. </w:t>
            </w:r>
          </w:p>
        </w:tc>
        <w:tc>
          <w:tcPr>
            <w:tcW w:w="1055" w:type="pct"/>
          </w:tcPr>
          <w:p w14:paraId="2E234496" w14:textId="4B8555F7" w:rsidR="00B702A9" w:rsidRDefault="00B702A9" w:rsidP="00106E8C">
            <w:pPr>
              <w:pStyle w:val="ny-table-text"/>
              <w:rPr>
                <w:sz w:val="18"/>
                <w:szCs w:val="18"/>
              </w:rPr>
            </w:pPr>
            <w:r>
              <w:rPr>
                <w:sz w:val="18"/>
                <w:szCs w:val="18"/>
              </w:rPr>
              <w:t xml:space="preserve">Student response is incorrect.  Student </w:t>
            </w:r>
            <w:r w:rsidR="003F5368">
              <w:rPr>
                <w:sz w:val="18"/>
                <w:szCs w:val="18"/>
              </w:rPr>
              <w:t xml:space="preserve">finds </w:t>
            </w:r>
            <w:r>
              <w:rPr>
                <w:sz w:val="18"/>
                <w:szCs w:val="18"/>
              </w:rPr>
              <w:t>the total price of the water and add</w:t>
            </w:r>
            <w:r w:rsidR="00741EEA">
              <w:rPr>
                <w:sz w:val="18"/>
                <w:szCs w:val="18"/>
              </w:rPr>
              <w:t>s</w:t>
            </w:r>
            <w:r>
              <w:rPr>
                <w:sz w:val="18"/>
                <w:szCs w:val="18"/>
              </w:rPr>
              <w:t xml:space="preserve"> it to the price of the lemonade and juice but ma</w:t>
            </w:r>
            <w:r w:rsidR="00741EEA">
              <w:rPr>
                <w:sz w:val="18"/>
                <w:szCs w:val="18"/>
              </w:rPr>
              <w:t>kes</w:t>
            </w:r>
            <w:r>
              <w:rPr>
                <w:sz w:val="18"/>
                <w:szCs w:val="18"/>
              </w:rPr>
              <w:t xml:space="preserve"> minor computation errors. </w:t>
            </w:r>
          </w:p>
        </w:tc>
        <w:tc>
          <w:tcPr>
            <w:tcW w:w="1055" w:type="pct"/>
          </w:tcPr>
          <w:p w14:paraId="2E234497" w14:textId="1F222A8E" w:rsidR="00B702A9" w:rsidRDefault="00B702A9" w:rsidP="003F5368">
            <w:pPr>
              <w:pStyle w:val="ny-table-text"/>
              <w:rPr>
                <w:sz w:val="18"/>
                <w:szCs w:val="18"/>
              </w:rPr>
            </w:pPr>
            <w:r>
              <w:rPr>
                <w:sz w:val="18"/>
                <w:szCs w:val="18"/>
              </w:rPr>
              <w:t xml:space="preserve">Student response is correct.  The student </w:t>
            </w:r>
            <w:r w:rsidR="003F5368">
              <w:rPr>
                <w:sz w:val="18"/>
                <w:szCs w:val="18"/>
              </w:rPr>
              <w:t xml:space="preserve"> finds </w:t>
            </w:r>
            <w:r>
              <w:rPr>
                <w:sz w:val="18"/>
                <w:szCs w:val="18"/>
              </w:rPr>
              <w:t xml:space="preserve">the total price of the water to be </w:t>
            </w:r>
            <m:oMath>
              <m:r>
                <w:rPr>
                  <w:rFonts w:ascii="Cambria Math" w:hAnsi="Cambria Math"/>
                  <w:sz w:val="18"/>
                  <w:szCs w:val="18"/>
                </w:rPr>
                <m:t>$20.40</m:t>
              </m:r>
            </m:oMath>
            <w:r>
              <w:rPr>
                <w:sz w:val="18"/>
                <w:szCs w:val="18"/>
              </w:rPr>
              <w:t xml:space="preserve"> and accurately add</w:t>
            </w:r>
            <w:r w:rsidR="00741EEA">
              <w:rPr>
                <w:sz w:val="18"/>
                <w:szCs w:val="18"/>
              </w:rPr>
              <w:t>s</w:t>
            </w:r>
            <w:r w:rsidR="00130C40">
              <w:rPr>
                <w:sz w:val="18"/>
                <w:szCs w:val="18"/>
              </w:rPr>
              <w:t xml:space="preserve"> it</w:t>
            </w:r>
            <w:r>
              <w:rPr>
                <w:sz w:val="18"/>
                <w:szCs w:val="18"/>
              </w:rPr>
              <w:t xml:space="preserve"> to the price of the lemonade and juice to determine a total cost of </w:t>
            </w:r>
            <m:oMath>
              <m:r>
                <w:rPr>
                  <w:rFonts w:ascii="Cambria Math" w:hAnsi="Cambria Math"/>
                  <w:sz w:val="18"/>
                  <w:szCs w:val="18"/>
                </w:rPr>
                <m:t>$233.92</m:t>
              </m:r>
            </m:oMath>
            <w:r>
              <w:rPr>
                <w:sz w:val="18"/>
                <w:szCs w:val="18"/>
              </w:rPr>
              <w:t xml:space="preserve">. </w:t>
            </w:r>
          </w:p>
        </w:tc>
      </w:tr>
    </w:tbl>
    <w:p w14:paraId="2E234499" w14:textId="77777777" w:rsidR="00B702A9" w:rsidRDefault="00B702A9" w:rsidP="00B702A9">
      <w:pPr>
        <w:pStyle w:val="ListParagraph"/>
        <w:ind w:left="0"/>
      </w:pPr>
    </w:p>
    <w:p w14:paraId="2E23449A" w14:textId="77777777" w:rsidR="00B702A9" w:rsidRDefault="00B702A9" w:rsidP="00B702A9">
      <w:pPr>
        <w:pStyle w:val="ListParagraph"/>
        <w:ind w:left="0"/>
      </w:pPr>
    </w:p>
    <w:p w14:paraId="2E23449B" w14:textId="77777777" w:rsidR="00B702A9" w:rsidRDefault="00B702A9" w:rsidP="00B702A9">
      <w:pPr>
        <w:pStyle w:val="ListParagraph"/>
        <w:ind w:left="0"/>
      </w:pPr>
    </w:p>
    <w:p w14:paraId="2E23449C" w14:textId="77777777" w:rsidR="00B702A9" w:rsidRDefault="00B702A9" w:rsidP="00B702A9">
      <w:pPr>
        <w:pStyle w:val="ListParagraph"/>
        <w:ind w:left="0"/>
      </w:pPr>
    </w:p>
    <w:p w14:paraId="2E2344A1" w14:textId="77777777" w:rsidR="00B702A9" w:rsidRPr="000B75CD" w:rsidRDefault="00B702A9" w:rsidP="00B702A9">
      <w:pPr>
        <w:pStyle w:val="ListParagraph"/>
        <w:ind w:left="0"/>
      </w:pPr>
      <w:r w:rsidRPr="000B75CD">
        <w:lastRenderedPageBreak/>
        <w:t xml:space="preserve">Name  </w:t>
      </w:r>
      <w:r w:rsidRPr="000B75CD">
        <w:rPr>
          <w:u w:val="single"/>
        </w:rPr>
        <w:t xml:space="preserve"> </w:t>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rPr>
          <w:u w:val="single"/>
        </w:rPr>
        <w:tab/>
      </w:r>
      <w:r w:rsidRPr="000B75CD">
        <w:t xml:space="preserve">  </w:t>
      </w:r>
      <w:r w:rsidRPr="000B75CD">
        <w:tab/>
        <w:t xml:space="preserve">Date </w:t>
      </w:r>
      <w:r w:rsidRPr="000B75CD">
        <w:rPr>
          <w:u w:val="single"/>
        </w:rPr>
        <w:t xml:space="preserve"> </w:t>
      </w:r>
      <w:r w:rsidRPr="000B75CD">
        <w:rPr>
          <w:u w:val="single"/>
        </w:rPr>
        <w:tab/>
      </w:r>
      <w:r w:rsidRPr="000B75CD">
        <w:rPr>
          <w:u w:val="single"/>
        </w:rPr>
        <w:tab/>
      </w:r>
      <w:r w:rsidRPr="000B75CD">
        <w:rPr>
          <w:u w:val="single"/>
        </w:rPr>
        <w:tab/>
      </w:r>
      <w:r w:rsidRPr="000B75CD">
        <w:rPr>
          <w:u w:val="single"/>
        </w:rPr>
        <w:tab/>
      </w:r>
      <w:r w:rsidRPr="000B75CD">
        <w:rPr>
          <w:u w:val="single"/>
        </w:rPr>
        <w:br/>
      </w:r>
    </w:p>
    <w:p w14:paraId="2E2344A2" w14:textId="77777777" w:rsidR="00B702A9" w:rsidRPr="000B75CD" w:rsidRDefault="00B702A9" w:rsidP="00B702A9">
      <w:pPr>
        <w:pStyle w:val="ListParagraph"/>
        <w:numPr>
          <w:ilvl w:val="0"/>
          <w:numId w:val="10"/>
        </w:numPr>
        <w:spacing w:line="240" w:lineRule="auto"/>
        <w:ind w:left="360"/>
      </w:pPr>
      <w:r w:rsidRPr="000B75CD">
        <w:t>Yasmine is having a birthday party with snacks and activities for her guests.  At one table, five people are sharing three-quarters of a pizza.  What equal-sized portion of the pizza will each of the five people receive?</w:t>
      </w:r>
    </w:p>
    <w:p w14:paraId="2E2344A3" w14:textId="77777777" w:rsidR="00B702A9" w:rsidRPr="000B75CD" w:rsidRDefault="00B702A9" w:rsidP="00B702A9">
      <w:pPr>
        <w:pStyle w:val="ListParagraph"/>
        <w:spacing w:line="240" w:lineRule="auto"/>
        <w:ind w:left="360"/>
      </w:pPr>
    </w:p>
    <w:p w14:paraId="2E2344A4" w14:textId="407BF776" w:rsidR="00B702A9" w:rsidRPr="000B75CD" w:rsidRDefault="00B702A9" w:rsidP="00B702A9">
      <w:pPr>
        <w:pStyle w:val="ListParagraph"/>
        <w:numPr>
          <w:ilvl w:val="0"/>
          <w:numId w:val="11"/>
        </w:numPr>
        <w:spacing w:line="240" w:lineRule="auto"/>
      </w:pPr>
      <w:r w:rsidRPr="000B75CD">
        <w:t xml:space="preserve">Use a model (e. g., picture, number line, </w:t>
      </w:r>
      <w:r w:rsidR="00107FA0" w:rsidRPr="000B75CD">
        <w:t xml:space="preserve">or </w:t>
      </w:r>
      <w:r w:rsidRPr="000B75CD">
        <w:t xml:space="preserve">manipulative materials) to represent the quotient. </w:t>
      </w:r>
    </w:p>
    <w:p w14:paraId="2E2344A5" w14:textId="6319648F" w:rsidR="00B702A9" w:rsidRPr="000B75CD" w:rsidRDefault="00322972" w:rsidP="00B702A9">
      <w:pPr>
        <w:pStyle w:val="ListParagraph"/>
        <w:spacing w:line="240" w:lineRule="auto"/>
        <w:ind w:left="806"/>
      </w:pPr>
      <w:r w:rsidRPr="000B75CD">
        <w:rPr>
          <w:noProof/>
        </w:rPr>
        <w:drawing>
          <wp:anchor distT="0" distB="0" distL="114300" distR="114300" simplePos="0" relativeHeight="251658240" behindDoc="0" locked="0" layoutInCell="1" allowOverlap="1" wp14:anchorId="2E23452F" wp14:editId="6C000F22">
            <wp:simplePos x="0" y="0"/>
            <wp:positionH relativeFrom="column">
              <wp:posOffset>2109470</wp:posOffset>
            </wp:positionH>
            <wp:positionV relativeFrom="paragraph">
              <wp:posOffset>73660</wp:posOffset>
            </wp:positionV>
            <wp:extent cx="2734350" cy="1920240"/>
            <wp:effectExtent l="0" t="0" r="889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34784" cy="19205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E2344A6" w14:textId="7E5D79DF" w:rsidR="00B702A9" w:rsidRPr="000B75CD" w:rsidRDefault="00B702A9" w:rsidP="00B702A9">
      <w:pPr>
        <w:pStyle w:val="ListParagraph"/>
        <w:spacing w:line="240" w:lineRule="auto"/>
        <w:ind w:left="806"/>
      </w:pPr>
    </w:p>
    <w:p w14:paraId="2E2344A7" w14:textId="77777777" w:rsidR="00B702A9" w:rsidRPr="000B75CD" w:rsidRDefault="00B702A9" w:rsidP="00B702A9">
      <w:pPr>
        <w:pStyle w:val="ListParagraph"/>
        <w:spacing w:line="240" w:lineRule="auto"/>
        <w:ind w:left="806"/>
      </w:pPr>
    </w:p>
    <w:p w14:paraId="2E2344A8" w14:textId="77777777" w:rsidR="00B702A9" w:rsidRPr="000B75CD" w:rsidRDefault="00B702A9" w:rsidP="00B702A9">
      <w:pPr>
        <w:pStyle w:val="ListParagraph"/>
        <w:spacing w:line="240" w:lineRule="auto"/>
        <w:ind w:left="806"/>
        <w:jc w:val="center"/>
      </w:pPr>
    </w:p>
    <w:p w14:paraId="2E2344A9" w14:textId="77777777" w:rsidR="00B702A9" w:rsidRPr="000B75CD" w:rsidRDefault="00B702A9" w:rsidP="00B702A9">
      <w:pPr>
        <w:pStyle w:val="ListParagraph"/>
        <w:spacing w:line="240" w:lineRule="auto"/>
        <w:ind w:left="806"/>
      </w:pPr>
    </w:p>
    <w:p w14:paraId="2E2344AA" w14:textId="77777777" w:rsidR="00B702A9" w:rsidRPr="000B75CD" w:rsidRDefault="00B702A9" w:rsidP="00B702A9">
      <w:pPr>
        <w:pStyle w:val="ListParagraph"/>
        <w:spacing w:line="240" w:lineRule="auto"/>
        <w:ind w:left="806"/>
      </w:pPr>
    </w:p>
    <w:p w14:paraId="2E2344AB" w14:textId="77777777" w:rsidR="00B702A9" w:rsidRPr="000B75CD" w:rsidRDefault="00B702A9" w:rsidP="00B702A9">
      <w:pPr>
        <w:pStyle w:val="ListParagraph"/>
        <w:spacing w:line="240" w:lineRule="auto"/>
        <w:ind w:left="806"/>
      </w:pPr>
    </w:p>
    <w:p w14:paraId="2E2344AC" w14:textId="77777777" w:rsidR="00B702A9" w:rsidRPr="000B75CD" w:rsidRDefault="00B702A9" w:rsidP="00B702A9">
      <w:pPr>
        <w:pStyle w:val="ListParagraph"/>
        <w:spacing w:line="240" w:lineRule="auto"/>
        <w:ind w:left="806"/>
      </w:pPr>
    </w:p>
    <w:p w14:paraId="2E2344AD" w14:textId="77777777" w:rsidR="00B702A9" w:rsidRPr="000B75CD" w:rsidRDefault="00B702A9" w:rsidP="00B702A9">
      <w:pPr>
        <w:pStyle w:val="ListParagraph"/>
        <w:spacing w:line="240" w:lineRule="auto"/>
        <w:ind w:left="806"/>
      </w:pPr>
    </w:p>
    <w:p w14:paraId="2E2344AE" w14:textId="77777777" w:rsidR="00B702A9" w:rsidRDefault="00B702A9" w:rsidP="00B702A9">
      <w:pPr>
        <w:pStyle w:val="ListParagraph"/>
        <w:spacing w:line="240" w:lineRule="auto"/>
        <w:ind w:left="806"/>
      </w:pPr>
    </w:p>
    <w:p w14:paraId="2FD50933" w14:textId="77777777" w:rsidR="00106E8C" w:rsidRPr="000B75CD" w:rsidRDefault="00106E8C" w:rsidP="00B702A9">
      <w:pPr>
        <w:pStyle w:val="ListParagraph"/>
        <w:spacing w:line="240" w:lineRule="auto"/>
        <w:ind w:left="806"/>
      </w:pPr>
    </w:p>
    <w:p w14:paraId="2E2344AF" w14:textId="77777777" w:rsidR="00B702A9" w:rsidRPr="000B75CD" w:rsidRDefault="00B702A9" w:rsidP="00B702A9">
      <w:pPr>
        <w:pStyle w:val="ListParagraph"/>
        <w:spacing w:line="240" w:lineRule="auto"/>
        <w:ind w:left="806"/>
      </w:pPr>
    </w:p>
    <w:p w14:paraId="2E2344B0" w14:textId="5AA91DA6" w:rsidR="00B702A9" w:rsidRPr="000B75CD" w:rsidRDefault="00B702A9" w:rsidP="00B702A9">
      <w:pPr>
        <w:pStyle w:val="ListParagraph"/>
        <w:numPr>
          <w:ilvl w:val="0"/>
          <w:numId w:val="11"/>
        </w:numPr>
        <w:spacing w:line="240" w:lineRule="auto"/>
        <w:ind w:left="806" w:hanging="403"/>
      </w:pPr>
      <w:r w:rsidRPr="000B75CD">
        <w:t>Write a number sentence to represent the situation.  Explain your reasoning.</w:t>
      </w:r>
      <w:r w:rsidR="00107FA0" w:rsidRPr="000B75CD">
        <w:t xml:space="preserve"> </w:t>
      </w:r>
      <w:r w:rsidRPr="000B75CD">
        <w:t xml:space="preserve"> </w:t>
      </w:r>
    </w:p>
    <w:p w14:paraId="2E2344B1" w14:textId="77777777" w:rsidR="00B702A9" w:rsidRPr="000B75CD" w:rsidRDefault="00B702A9" w:rsidP="00B702A9">
      <w:pPr>
        <w:pStyle w:val="ListParagraph"/>
        <w:spacing w:line="240" w:lineRule="auto"/>
        <w:ind w:left="806"/>
      </w:pPr>
      <w:r w:rsidRPr="000B75CD">
        <w:rPr>
          <w:noProof/>
        </w:rPr>
        <w:drawing>
          <wp:anchor distT="0" distB="0" distL="114300" distR="114300" simplePos="0" relativeHeight="251625984" behindDoc="0" locked="0" layoutInCell="1" allowOverlap="1" wp14:anchorId="2E234531" wp14:editId="34F1431A">
            <wp:simplePos x="0" y="0"/>
            <wp:positionH relativeFrom="column">
              <wp:posOffset>920786</wp:posOffset>
            </wp:positionH>
            <wp:positionV relativeFrom="paragraph">
              <wp:posOffset>81280</wp:posOffset>
            </wp:positionV>
            <wp:extent cx="4804338" cy="1408792"/>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804338" cy="140879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2E2344B2" w14:textId="77777777" w:rsidR="00B702A9" w:rsidRPr="000B75CD" w:rsidRDefault="00B702A9" w:rsidP="00B702A9">
      <w:pPr>
        <w:pStyle w:val="ListParagraph"/>
        <w:spacing w:line="240" w:lineRule="auto"/>
        <w:ind w:left="806"/>
      </w:pPr>
    </w:p>
    <w:p w14:paraId="2E2344B3" w14:textId="77777777" w:rsidR="00B702A9" w:rsidRPr="000B75CD" w:rsidRDefault="00B702A9" w:rsidP="00B702A9">
      <w:pPr>
        <w:pStyle w:val="ListParagraph"/>
        <w:spacing w:line="240" w:lineRule="auto"/>
        <w:ind w:left="806"/>
      </w:pPr>
    </w:p>
    <w:p w14:paraId="2E2344B4" w14:textId="77777777" w:rsidR="00B702A9" w:rsidRPr="000B75CD" w:rsidRDefault="00B702A9" w:rsidP="00B702A9">
      <w:pPr>
        <w:pStyle w:val="ListParagraph"/>
        <w:spacing w:line="240" w:lineRule="auto"/>
        <w:ind w:left="806"/>
      </w:pPr>
    </w:p>
    <w:p w14:paraId="2E2344B5" w14:textId="77777777" w:rsidR="00B702A9" w:rsidRPr="000B75CD" w:rsidRDefault="00B702A9" w:rsidP="00B702A9">
      <w:pPr>
        <w:pStyle w:val="ListParagraph"/>
        <w:spacing w:line="240" w:lineRule="auto"/>
        <w:ind w:left="806"/>
      </w:pPr>
    </w:p>
    <w:p w14:paraId="2E2344B6" w14:textId="77777777" w:rsidR="00B702A9" w:rsidRPr="000B75CD" w:rsidRDefault="00B702A9" w:rsidP="00B702A9">
      <w:pPr>
        <w:pStyle w:val="ListParagraph"/>
        <w:spacing w:line="240" w:lineRule="auto"/>
        <w:ind w:left="806"/>
      </w:pPr>
    </w:p>
    <w:p w14:paraId="2E2344B7" w14:textId="77777777" w:rsidR="00B702A9" w:rsidRDefault="00B702A9" w:rsidP="00B702A9">
      <w:pPr>
        <w:spacing w:line="240" w:lineRule="auto"/>
        <w:rPr>
          <w:color w:val="231F20"/>
        </w:rPr>
      </w:pPr>
    </w:p>
    <w:p w14:paraId="58BD1B2D" w14:textId="77777777" w:rsidR="00106E8C" w:rsidRPr="000B75CD" w:rsidRDefault="00106E8C" w:rsidP="00B702A9">
      <w:pPr>
        <w:spacing w:line="240" w:lineRule="auto"/>
        <w:rPr>
          <w:color w:val="231F20"/>
        </w:rPr>
      </w:pPr>
    </w:p>
    <w:p w14:paraId="2E2344B8" w14:textId="77777777" w:rsidR="00B702A9" w:rsidRPr="000B75CD" w:rsidRDefault="00B702A9" w:rsidP="00B702A9">
      <w:pPr>
        <w:pStyle w:val="ListParagraph"/>
        <w:spacing w:line="240" w:lineRule="auto"/>
        <w:ind w:left="806"/>
      </w:pPr>
    </w:p>
    <w:p w14:paraId="2E2344BA" w14:textId="36830023" w:rsidR="00B702A9" w:rsidRPr="0019163F" w:rsidRDefault="00B702A9" w:rsidP="00B702A9">
      <w:pPr>
        <w:pStyle w:val="ListParagraph"/>
        <w:numPr>
          <w:ilvl w:val="0"/>
          <w:numId w:val="11"/>
        </w:numPr>
        <w:spacing w:line="240" w:lineRule="auto"/>
        <w:ind w:left="806" w:hanging="403"/>
      </w:pPr>
      <w:r w:rsidRPr="0019163F">
        <w:t xml:space="preserve">If three-quarters of the pizza provided </w:t>
      </w:r>
      <m:oMath>
        <m:r>
          <w:rPr>
            <w:rFonts w:ascii="Cambria Math" w:hAnsi="Cambria Math"/>
          </w:rPr>
          <m:t>12</m:t>
        </m:r>
      </m:oMath>
      <w:r w:rsidRPr="0019163F">
        <w:t xml:space="preserve"> pieces to the table, how many pieces were in the pizza when it was full?  Support your answer with models. </w:t>
      </w:r>
      <w:r w:rsidR="00107FA0" w:rsidRPr="0019163F">
        <w:t xml:space="preserve"> </w:t>
      </w:r>
    </w:p>
    <w:p w14:paraId="2E2344BB" w14:textId="77777777" w:rsidR="00B702A9" w:rsidRPr="000B75CD" w:rsidRDefault="00B702A9" w:rsidP="00B702A9">
      <w:pPr>
        <w:pStyle w:val="ListParagraph"/>
        <w:spacing w:line="240" w:lineRule="auto"/>
        <w:ind w:left="806"/>
      </w:pPr>
    </w:p>
    <w:p w14:paraId="2E2344BC" w14:textId="77777777" w:rsidR="00B702A9" w:rsidRPr="000B75CD" w:rsidRDefault="00B702A9" w:rsidP="00B702A9">
      <w:pPr>
        <w:pStyle w:val="ListParagraph"/>
        <w:spacing w:line="240" w:lineRule="auto"/>
        <w:ind w:left="806"/>
      </w:pPr>
      <w:r w:rsidRPr="000B75CD">
        <w:rPr>
          <w:noProof/>
        </w:rPr>
        <w:drawing>
          <wp:inline distT="0" distB="0" distL="0" distR="0" wp14:anchorId="2E234533" wp14:editId="6839F370">
            <wp:extent cx="4686491" cy="1363980"/>
            <wp:effectExtent l="0" t="0" r="0" b="762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88516" cy="1364569"/>
                    </a:xfrm>
                    <a:prstGeom prst="rect">
                      <a:avLst/>
                    </a:prstGeom>
                    <a:noFill/>
                    <a:ln>
                      <a:noFill/>
                    </a:ln>
                  </pic:spPr>
                </pic:pic>
              </a:graphicData>
            </a:graphic>
          </wp:inline>
        </w:drawing>
      </w:r>
      <w:bookmarkStart w:id="0" w:name="_GoBack"/>
      <w:bookmarkEnd w:id="0"/>
    </w:p>
    <w:p w14:paraId="572C2A64" w14:textId="77777777" w:rsidR="00E94EEB" w:rsidRPr="000B75CD" w:rsidRDefault="00E94EEB" w:rsidP="00B702A9">
      <w:pPr>
        <w:pStyle w:val="ListParagraph"/>
        <w:spacing w:line="240" w:lineRule="auto"/>
        <w:ind w:left="806"/>
      </w:pPr>
    </w:p>
    <w:p w14:paraId="54631D7C" w14:textId="77777777" w:rsidR="00E94EEB" w:rsidRDefault="00E94EEB" w:rsidP="00B702A9">
      <w:pPr>
        <w:pStyle w:val="ListParagraph"/>
        <w:spacing w:line="240" w:lineRule="auto"/>
        <w:ind w:left="806"/>
      </w:pPr>
    </w:p>
    <w:p w14:paraId="2E2344BD" w14:textId="77777777" w:rsidR="00B702A9" w:rsidRPr="000B75CD" w:rsidRDefault="00B702A9" w:rsidP="00B702A9">
      <w:pPr>
        <w:pStyle w:val="ListParagraph"/>
        <w:numPr>
          <w:ilvl w:val="0"/>
          <w:numId w:val="10"/>
        </w:numPr>
        <w:spacing w:line="240" w:lineRule="auto"/>
        <w:ind w:left="360"/>
      </w:pPr>
      <w:r w:rsidRPr="000B75CD">
        <w:lastRenderedPageBreak/>
        <w:t xml:space="preserve">Yasmine needs to create invitations for the party.  She has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0B75CD">
        <w:t xml:space="preserve"> </w:t>
      </w:r>
      <w:r w:rsidRPr="000B75CD">
        <w:rPr>
          <w:rFonts w:eastAsiaTheme="minorEastAsia"/>
        </w:rPr>
        <w:t xml:space="preserve">of an hour to make the invitations.  It takes her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oMath>
      <w:r w:rsidRPr="000B75CD">
        <w:t xml:space="preserve"> </w:t>
      </w:r>
      <w:r w:rsidRPr="000B75CD">
        <w:rPr>
          <w:rFonts w:eastAsiaTheme="minorEastAsia"/>
        </w:rPr>
        <w:t>of an hour to make each card.  How many invitations can Yasmine create?</w:t>
      </w:r>
    </w:p>
    <w:p w14:paraId="2E2344BE" w14:textId="0FD47851" w:rsidR="00B702A9" w:rsidRPr="000B75CD" w:rsidRDefault="00B702A9" w:rsidP="00B702A9">
      <w:pPr>
        <w:pStyle w:val="ListParagraph"/>
        <w:spacing w:line="240" w:lineRule="auto"/>
        <w:ind w:left="360"/>
      </w:pPr>
    </w:p>
    <w:p w14:paraId="2E2344BF" w14:textId="67EFF563" w:rsidR="00B702A9" w:rsidRPr="000B75CD" w:rsidRDefault="00B702A9" w:rsidP="00B702A9">
      <w:pPr>
        <w:pStyle w:val="ListParagraph"/>
        <w:numPr>
          <w:ilvl w:val="1"/>
          <w:numId w:val="10"/>
        </w:numPr>
        <w:spacing w:line="240" w:lineRule="auto"/>
        <w:ind w:left="806" w:hanging="403"/>
      </w:pPr>
      <w:r w:rsidRPr="000B75CD">
        <w:rPr>
          <w:rFonts w:eastAsiaTheme="minorEastAsia"/>
        </w:rPr>
        <w:t xml:space="preserve">Use a number line to represent the quotient. </w:t>
      </w:r>
      <w:r w:rsidR="00107FA0" w:rsidRPr="000B75CD">
        <w:rPr>
          <w:rFonts w:eastAsiaTheme="minorEastAsia"/>
        </w:rPr>
        <w:t xml:space="preserve"> </w:t>
      </w:r>
    </w:p>
    <w:p w14:paraId="2E2344C0" w14:textId="7F098203" w:rsidR="00B702A9" w:rsidRPr="000B75CD" w:rsidRDefault="00762F78" w:rsidP="00B702A9">
      <w:pPr>
        <w:pStyle w:val="ListParagraph"/>
        <w:spacing w:line="240" w:lineRule="auto"/>
        <w:ind w:left="806"/>
        <w:rPr>
          <w:rFonts w:eastAsiaTheme="minorEastAsia"/>
        </w:rPr>
      </w:pPr>
      <w:r>
        <w:rPr>
          <w:rFonts w:eastAsiaTheme="minorEastAsia"/>
          <w:noProof/>
        </w:rPr>
        <w:drawing>
          <wp:anchor distT="0" distB="0" distL="114300" distR="114300" simplePos="0" relativeHeight="251654656" behindDoc="1" locked="0" layoutInCell="1" allowOverlap="1" wp14:anchorId="3891EFC2" wp14:editId="26F918D4">
            <wp:simplePos x="0" y="0"/>
            <wp:positionH relativeFrom="column">
              <wp:posOffset>383540</wp:posOffset>
            </wp:positionH>
            <wp:positionV relativeFrom="paragraph">
              <wp:posOffset>92710</wp:posOffset>
            </wp:positionV>
            <wp:extent cx="6086475" cy="1668145"/>
            <wp:effectExtent l="0" t="0" r="9525" b="8255"/>
            <wp:wrapTight wrapText="bothSides">
              <wp:wrapPolygon edited="0">
                <wp:start x="0" y="0"/>
                <wp:lineTo x="0" y="21460"/>
                <wp:lineTo x="21566" y="21460"/>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86475" cy="1668145"/>
                    </a:xfrm>
                    <a:prstGeom prst="rect">
                      <a:avLst/>
                    </a:prstGeom>
                    <a:noFill/>
                  </pic:spPr>
                </pic:pic>
              </a:graphicData>
            </a:graphic>
            <wp14:sizeRelH relativeFrom="page">
              <wp14:pctWidth>0</wp14:pctWidth>
            </wp14:sizeRelH>
            <wp14:sizeRelV relativeFrom="page">
              <wp14:pctHeight>0</wp14:pctHeight>
            </wp14:sizeRelV>
          </wp:anchor>
        </w:drawing>
      </w:r>
    </w:p>
    <w:p w14:paraId="2E2344C1" w14:textId="3E4BDA7B" w:rsidR="00B702A9" w:rsidRPr="000B75CD" w:rsidRDefault="00B702A9" w:rsidP="00B702A9">
      <w:pPr>
        <w:pStyle w:val="ListParagraph"/>
        <w:spacing w:line="240" w:lineRule="auto"/>
        <w:ind w:left="806"/>
        <w:rPr>
          <w:rFonts w:eastAsiaTheme="minorEastAsia"/>
        </w:rPr>
      </w:pPr>
    </w:p>
    <w:p w14:paraId="2E2344C2" w14:textId="77777777" w:rsidR="00B702A9" w:rsidRPr="000B75CD" w:rsidRDefault="00B702A9" w:rsidP="00B702A9">
      <w:pPr>
        <w:pStyle w:val="ListParagraph"/>
        <w:spacing w:line="240" w:lineRule="auto"/>
        <w:ind w:left="806"/>
        <w:rPr>
          <w:rFonts w:eastAsiaTheme="minorEastAsia"/>
        </w:rPr>
      </w:pPr>
    </w:p>
    <w:p w14:paraId="2E2344C8" w14:textId="77777777" w:rsidR="00B702A9" w:rsidRPr="000B75CD" w:rsidRDefault="00B702A9" w:rsidP="00B702A9">
      <w:pPr>
        <w:pStyle w:val="ListParagraph"/>
        <w:spacing w:line="240" w:lineRule="auto"/>
        <w:ind w:left="806"/>
        <w:rPr>
          <w:rFonts w:eastAsiaTheme="minorEastAsia"/>
        </w:rPr>
      </w:pPr>
    </w:p>
    <w:p w14:paraId="2E2344C9" w14:textId="77777777" w:rsidR="00B702A9" w:rsidRDefault="00B702A9" w:rsidP="00B702A9">
      <w:pPr>
        <w:pStyle w:val="ListParagraph"/>
        <w:spacing w:line="240" w:lineRule="auto"/>
        <w:ind w:left="806"/>
        <w:rPr>
          <w:rFonts w:eastAsiaTheme="minorEastAsia"/>
        </w:rPr>
      </w:pPr>
    </w:p>
    <w:p w14:paraId="3CBF76F3" w14:textId="77777777" w:rsidR="00762F78" w:rsidRDefault="00762F78" w:rsidP="00B702A9">
      <w:pPr>
        <w:pStyle w:val="ListParagraph"/>
        <w:spacing w:line="240" w:lineRule="auto"/>
        <w:ind w:left="806"/>
        <w:rPr>
          <w:rFonts w:eastAsiaTheme="minorEastAsia"/>
        </w:rPr>
      </w:pPr>
    </w:p>
    <w:p w14:paraId="18432BB6" w14:textId="77777777" w:rsidR="00762F78" w:rsidRDefault="00762F78" w:rsidP="00B702A9">
      <w:pPr>
        <w:pStyle w:val="ListParagraph"/>
        <w:spacing w:line="240" w:lineRule="auto"/>
        <w:ind w:left="806"/>
        <w:rPr>
          <w:rFonts w:eastAsiaTheme="minorEastAsia"/>
        </w:rPr>
      </w:pPr>
    </w:p>
    <w:p w14:paraId="63F09A04" w14:textId="77777777" w:rsidR="00762F78" w:rsidRDefault="00762F78" w:rsidP="00B702A9">
      <w:pPr>
        <w:pStyle w:val="ListParagraph"/>
        <w:spacing w:line="240" w:lineRule="auto"/>
        <w:ind w:left="806"/>
        <w:rPr>
          <w:rFonts w:eastAsiaTheme="minorEastAsia"/>
        </w:rPr>
      </w:pPr>
    </w:p>
    <w:p w14:paraId="20516E70" w14:textId="77777777" w:rsidR="00762F78" w:rsidRDefault="00762F78" w:rsidP="00B702A9">
      <w:pPr>
        <w:pStyle w:val="ListParagraph"/>
        <w:spacing w:line="240" w:lineRule="auto"/>
        <w:ind w:left="806"/>
        <w:rPr>
          <w:rFonts w:eastAsiaTheme="minorEastAsia"/>
        </w:rPr>
      </w:pPr>
    </w:p>
    <w:p w14:paraId="6F067023" w14:textId="77777777" w:rsidR="00762F78" w:rsidRDefault="00762F78" w:rsidP="00B702A9">
      <w:pPr>
        <w:pStyle w:val="ListParagraph"/>
        <w:spacing w:line="240" w:lineRule="auto"/>
        <w:ind w:left="806"/>
        <w:rPr>
          <w:rFonts w:eastAsiaTheme="minorEastAsia"/>
        </w:rPr>
      </w:pPr>
    </w:p>
    <w:p w14:paraId="6508EA6B" w14:textId="77777777" w:rsidR="00762F78" w:rsidRPr="000B75CD" w:rsidRDefault="00762F78" w:rsidP="00B702A9">
      <w:pPr>
        <w:pStyle w:val="ListParagraph"/>
        <w:spacing w:line="240" w:lineRule="auto"/>
        <w:ind w:left="806"/>
        <w:rPr>
          <w:rFonts w:eastAsiaTheme="minorEastAsia"/>
        </w:rPr>
      </w:pPr>
    </w:p>
    <w:p w14:paraId="2E2344CA" w14:textId="77777777" w:rsidR="00B702A9" w:rsidRPr="000B75CD" w:rsidRDefault="00B702A9" w:rsidP="00B702A9">
      <w:pPr>
        <w:pStyle w:val="ListParagraph"/>
        <w:spacing w:line="240" w:lineRule="auto"/>
        <w:ind w:left="806"/>
      </w:pPr>
    </w:p>
    <w:p w14:paraId="2E2344CB" w14:textId="3E5FCAEE" w:rsidR="00B702A9" w:rsidRPr="000B75CD" w:rsidRDefault="00B702A9" w:rsidP="00B702A9">
      <w:pPr>
        <w:pStyle w:val="ListParagraph"/>
        <w:numPr>
          <w:ilvl w:val="1"/>
          <w:numId w:val="10"/>
        </w:numPr>
        <w:spacing w:line="240" w:lineRule="auto"/>
        <w:ind w:left="806" w:hanging="403"/>
      </w:pPr>
      <w:r w:rsidRPr="000B75CD">
        <w:t xml:space="preserve">Draw a model to represent the quotient. </w:t>
      </w:r>
    </w:p>
    <w:p w14:paraId="2E2344CC" w14:textId="77777777" w:rsidR="00B702A9" w:rsidRPr="000B75CD" w:rsidRDefault="00B702A9" w:rsidP="00B702A9">
      <w:pPr>
        <w:pStyle w:val="ListParagraph"/>
        <w:spacing w:line="240" w:lineRule="auto"/>
        <w:ind w:left="806"/>
      </w:pPr>
    </w:p>
    <w:p w14:paraId="2E2344CD" w14:textId="77777777" w:rsidR="00B702A9" w:rsidRPr="000B75CD" w:rsidRDefault="00B702A9" w:rsidP="00B702A9">
      <w:pPr>
        <w:pStyle w:val="ListParagraph"/>
        <w:spacing w:line="240" w:lineRule="auto"/>
        <w:ind w:left="806"/>
      </w:pPr>
    </w:p>
    <w:p w14:paraId="2E2344CE" w14:textId="77777777" w:rsidR="00B702A9" w:rsidRPr="000B75CD" w:rsidRDefault="00B702A9" w:rsidP="00B702A9">
      <w:pPr>
        <w:pStyle w:val="ListParagraph"/>
        <w:spacing w:line="240" w:lineRule="auto"/>
        <w:ind w:left="806"/>
      </w:pPr>
      <w:r w:rsidRPr="000B75CD">
        <w:rPr>
          <w:noProof/>
        </w:rPr>
        <w:drawing>
          <wp:anchor distT="0" distB="0" distL="114300" distR="114300" simplePos="0" relativeHeight="251627008" behindDoc="0" locked="0" layoutInCell="1" allowOverlap="1" wp14:anchorId="2E234536" wp14:editId="47BC00E6">
            <wp:simplePos x="0" y="0"/>
            <wp:positionH relativeFrom="column">
              <wp:posOffset>514350</wp:posOffset>
            </wp:positionH>
            <wp:positionV relativeFrom="paragraph">
              <wp:posOffset>1185</wp:posOffset>
            </wp:positionV>
            <wp:extent cx="5005070" cy="1086627"/>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005070" cy="108662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E2344CF" w14:textId="77777777" w:rsidR="00B702A9" w:rsidRPr="000B75CD" w:rsidRDefault="00B702A9" w:rsidP="00B702A9">
      <w:pPr>
        <w:pStyle w:val="ListParagraph"/>
        <w:spacing w:line="240" w:lineRule="auto"/>
        <w:ind w:left="806"/>
      </w:pPr>
    </w:p>
    <w:p w14:paraId="2E2344D0" w14:textId="77777777" w:rsidR="00B702A9" w:rsidRPr="000B75CD" w:rsidRDefault="00B702A9" w:rsidP="00B702A9">
      <w:pPr>
        <w:pStyle w:val="ListParagraph"/>
        <w:spacing w:line="240" w:lineRule="auto"/>
        <w:ind w:left="806"/>
      </w:pPr>
    </w:p>
    <w:p w14:paraId="2E2344D1" w14:textId="77777777" w:rsidR="00B702A9" w:rsidRPr="000B75CD" w:rsidRDefault="00B702A9" w:rsidP="00B702A9">
      <w:pPr>
        <w:pStyle w:val="ListParagraph"/>
        <w:spacing w:line="240" w:lineRule="auto"/>
        <w:ind w:left="806"/>
      </w:pPr>
    </w:p>
    <w:p w14:paraId="2E2344D2" w14:textId="77777777" w:rsidR="00B702A9" w:rsidRPr="000B75CD" w:rsidRDefault="00B702A9" w:rsidP="00B702A9">
      <w:pPr>
        <w:pStyle w:val="ListParagraph"/>
        <w:spacing w:line="240" w:lineRule="auto"/>
        <w:ind w:left="806"/>
      </w:pPr>
    </w:p>
    <w:p w14:paraId="2E2344D3" w14:textId="77777777" w:rsidR="00B702A9" w:rsidRPr="000B75CD" w:rsidRDefault="00B702A9" w:rsidP="00B702A9">
      <w:pPr>
        <w:pStyle w:val="ListParagraph"/>
        <w:spacing w:line="240" w:lineRule="auto"/>
        <w:ind w:left="806"/>
      </w:pPr>
    </w:p>
    <w:p w14:paraId="2E2344D4" w14:textId="77777777" w:rsidR="00B702A9" w:rsidRPr="000B75CD" w:rsidRDefault="00B702A9" w:rsidP="00B702A9">
      <w:pPr>
        <w:pStyle w:val="ListParagraph"/>
        <w:spacing w:line="240" w:lineRule="auto"/>
        <w:ind w:left="806"/>
      </w:pPr>
    </w:p>
    <w:p w14:paraId="2E2344D5" w14:textId="77777777" w:rsidR="00B702A9" w:rsidRPr="000B75CD" w:rsidRDefault="00B702A9" w:rsidP="00B702A9">
      <w:pPr>
        <w:pStyle w:val="ListParagraph"/>
        <w:spacing w:line="240" w:lineRule="auto"/>
        <w:ind w:left="806"/>
      </w:pPr>
    </w:p>
    <w:p w14:paraId="2E2344D6" w14:textId="77777777" w:rsidR="00B702A9" w:rsidRPr="000B75CD" w:rsidRDefault="00B702A9" w:rsidP="00B702A9">
      <w:pPr>
        <w:pStyle w:val="ListParagraph"/>
        <w:spacing w:line="240" w:lineRule="auto"/>
        <w:ind w:left="806"/>
      </w:pPr>
    </w:p>
    <w:p w14:paraId="2E2344D7" w14:textId="77777777" w:rsidR="00B702A9" w:rsidRPr="000B75CD" w:rsidRDefault="00B702A9" w:rsidP="00B702A9">
      <w:pPr>
        <w:pStyle w:val="ListParagraph"/>
        <w:spacing w:line="240" w:lineRule="auto"/>
        <w:ind w:left="806"/>
      </w:pPr>
    </w:p>
    <w:p w14:paraId="2E2344D8" w14:textId="15219ED1" w:rsidR="00B702A9" w:rsidRPr="000B75CD" w:rsidRDefault="00B702A9" w:rsidP="00B702A9">
      <w:pPr>
        <w:pStyle w:val="ListParagraph"/>
        <w:numPr>
          <w:ilvl w:val="1"/>
          <w:numId w:val="10"/>
        </w:numPr>
        <w:spacing w:line="240" w:lineRule="auto"/>
        <w:ind w:left="806" w:hanging="403"/>
      </w:pPr>
      <w:r w:rsidRPr="000B75CD">
        <w:t xml:space="preserve">Compute the quotient without models. </w:t>
      </w:r>
      <w:r w:rsidR="002A5CC4">
        <w:t xml:space="preserve"> </w:t>
      </w:r>
      <w:r w:rsidRPr="000B75CD">
        <w:t>Show your work.</w:t>
      </w:r>
      <w:r w:rsidR="00107FA0" w:rsidRPr="000B75CD">
        <w:t xml:space="preserve"> </w:t>
      </w:r>
      <w:r w:rsidRPr="000B75CD">
        <w:t xml:space="preserve"> </w:t>
      </w:r>
    </w:p>
    <w:p w14:paraId="2E2344D9" w14:textId="77777777" w:rsidR="00B702A9" w:rsidRPr="000B75CD" w:rsidRDefault="00B702A9" w:rsidP="00B702A9">
      <w:pPr>
        <w:pStyle w:val="ListParagraph"/>
        <w:spacing w:line="240" w:lineRule="auto"/>
        <w:ind w:left="806"/>
      </w:pPr>
    </w:p>
    <w:p w14:paraId="2E2344DA" w14:textId="77777777" w:rsidR="00B702A9" w:rsidRPr="000B75CD" w:rsidRDefault="00B702A9" w:rsidP="00B702A9">
      <w:pPr>
        <w:pStyle w:val="ListParagraph"/>
        <w:spacing w:line="240" w:lineRule="auto"/>
        <w:ind w:left="806"/>
      </w:pPr>
    </w:p>
    <w:p w14:paraId="2E2344DB" w14:textId="77777777" w:rsidR="00B702A9" w:rsidRPr="000B75CD" w:rsidRDefault="00B702A9" w:rsidP="00B702A9">
      <w:pPr>
        <w:pStyle w:val="ListParagraph"/>
        <w:spacing w:line="240" w:lineRule="auto"/>
        <w:ind w:left="806"/>
      </w:pPr>
      <w:r w:rsidRPr="000B75CD">
        <w:rPr>
          <w:noProof/>
        </w:rPr>
        <w:drawing>
          <wp:anchor distT="0" distB="0" distL="114300" distR="114300" simplePos="0" relativeHeight="251628032" behindDoc="0" locked="0" layoutInCell="1" allowOverlap="1" wp14:anchorId="2E234538" wp14:editId="6479B9CF">
            <wp:simplePos x="0" y="0"/>
            <wp:positionH relativeFrom="column">
              <wp:posOffset>280670</wp:posOffset>
            </wp:positionH>
            <wp:positionV relativeFrom="paragraph">
              <wp:posOffset>148656</wp:posOffset>
            </wp:positionV>
            <wp:extent cx="5945704" cy="10516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945704" cy="10516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2E2344DC" w14:textId="77777777" w:rsidR="00B702A9" w:rsidRPr="000B75CD" w:rsidRDefault="00B702A9" w:rsidP="00B702A9">
      <w:pPr>
        <w:pStyle w:val="ListParagraph"/>
        <w:spacing w:line="240" w:lineRule="auto"/>
        <w:ind w:left="806"/>
      </w:pPr>
    </w:p>
    <w:p w14:paraId="2E2344DD" w14:textId="77777777" w:rsidR="00B702A9" w:rsidRPr="000B75CD" w:rsidRDefault="00B702A9" w:rsidP="00B702A9">
      <w:pPr>
        <w:pStyle w:val="ListParagraph"/>
        <w:spacing w:line="240" w:lineRule="auto"/>
        <w:ind w:left="806"/>
      </w:pPr>
    </w:p>
    <w:p w14:paraId="2E2344DE" w14:textId="77777777" w:rsidR="00B702A9" w:rsidRPr="000B75CD" w:rsidRDefault="00B702A9" w:rsidP="00B702A9">
      <w:pPr>
        <w:pStyle w:val="ListParagraph"/>
        <w:spacing w:line="240" w:lineRule="auto"/>
        <w:ind w:left="806"/>
      </w:pPr>
    </w:p>
    <w:p w14:paraId="2E2344DF" w14:textId="77777777" w:rsidR="00B702A9" w:rsidRPr="000B75CD" w:rsidRDefault="00B702A9" w:rsidP="00B702A9">
      <w:pPr>
        <w:pStyle w:val="ListParagraph"/>
        <w:spacing w:line="240" w:lineRule="auto"/>
        <w:ind w:left="806"/>
      </w:pPr>
    </w:p>
    <w:p w14:paraId="2E2344E0" w14:textId="77777777" w:rsidR="00B702A9" w:rsidRPr="000B75CD" w:rsidRDefault="00B702A9" w:rsidP="00B702A9">
      <w:pPr>
        <w:pStyle w:val="ListParagraph"/>
        <w:spacing w:line="240" w:lineRule="auto"/>
        <w:ind w:left="806"/>
      </w:pPr>
    </w:p>
    <w:p w14:paraId="2E2344E1" w14:textId="77777777" w:rsidR="00B702A9" w:rsidRPr="000B75CD" w:rsidRDefault="00B702A9" w:rsidP="00B702A9">
      <w:pPr>
        <w:pStyle w:val="ListParagraph"/>
        <w:spacing w:line="240" w:lineRule="auto"/>
        <w:ind w:left="806"/>
      </w:pPr>
    </w:p>
    <w:p w14:paraId="2E2344E2" w14:textId="77777777" w:rsidR="00B702A9" w:rsidRPr="000B75CD" w:rsidRDefault="00B702A9" w:rsidP="00B702A9">
      <w:pPr>
        <w:pStyle w:val="ListParagraph"/>
        <w:spacing w:line="240" w:lineRule="auto"/>
        <w:ind w:left="806"/>
      </w:pPr>
    </w:p>
    <w:p w14:paraId="2E2344E3" w14:textId="77777777" w:rsidR="00B702A9" w:rsidRPr="000B75CD" w:rsidRDefault="00B702A9" w:rsidP="00B702A9">
      <w:pPr>
        <w:pStyle w:val="ListParagraph"/>
        <w:spacing w:line="240" w:lineRule="auto"/>
        <w:ind w:left="806"/>
      </w:pPr>
    </w:p>
    <w:p w14:paraId="2E2344E4" w14:textId="77777777" w:rsidR="00B702A9" w:rsidRPr="000B75CD" w:rsidRDefault="00B702A9" w:rsidP="00B702A9">
      <w:pPr>
        <w:pStyle w:val="ListParagraph"/>
        <w:spacing w:line="240" w:lineRule="auto"/>
        <w:ind w:left="806"/>
      </w:pPr>
    </w:p>
    <w:p w14:paraId="2E2344E5" w14:textId="77777777" w:rsidR="00B702A9" w:rsidRPr="000B75CD" w:rsidRDefault="00B702A9" w:rsidP="00B702A9">
      <w:pPr>
        <w:pStyle w:val="ListParagraph"/>
        <w:spacing w:line="240" w:lineRule="auto"/>
        <w:ind w:left="806"/>
      </w:pPr>
    </w:p>
    <w:p w14:paraId="2E2344E8" w14:textId="77777777" w:rsidR="00B702A9" w:rsidRPr="000B75CD" w:rsidRDefault="00B702A9" w:rsidP="00B702A9">
      <w:pPr>
        <w:pStyle w:val="ListParagraph"/>
        <w:numPr>
          <w:ilvl w:val="0"/>
          <w:numId w:val="10"/>
        </w:numPr>
        <w:spacing w:line="240" w:lineRule="auto"/>
        <w:ind w:left="360"/>
      </w:pPr>
      <w:r w:rsidRPr="000B75CD">
        <w:lastRenderedPageBreak/>
        <w:t xml:space="preserve">Yasmine is serving ice cream with the birthday cake at her party.  She has purchased </w:t>
      </w:r>
      <m:oMath>
        <m:r>
          <w:rPr>
            <w:rFonts w:ascii="Cambria Math" w:hAnsi="Cambria Math"/>
          </w:rPr>
          <m:t>19</m:t>
        </m:r>
        <m:f>
          <m:fPr>
            <m:ctrlPr>
              <w:rPr>
                <w:rFonts w:ascii="Cambria Math" w:hAnsi="Cambria Math"/>
                <w:i/>
              </w:rPr>
            </m:ctrlPr>
          </m:fPr>
          <m:num>
            <m:r>
              <w:rPr>
                <w:rFonts w:ascii="Cambria Math" w:hAnsi="Cambria Math"/>
              </w:rPr>
              <m:t>1</m:t>
            </m:r>
          </m:num>
          <m:den>
            <m:r>
              <w:rPr>
                <w:rFonts w:ascii="Cambria Math" w:hAnsi="Cambria Math"/>
              </w:rPr>
              <m:t>2</m:t>
            </m:r>
          </m:den>
        </m:f>
      </m:oMath>
      <w:r w:rsidRPr="000B75CD">
        <w:t xml:space="preserve"> </w:t>
      </w:r>
      <w:r w:rsidRPr="000B75CD">
        <w:rPr>
          <w:rFonts w:eastAsiaTheme="minorEastAsia"/>
        </w:rPr>
        <w:t xml:space="preserve">pints of ice cream.  She will 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sidRPr="000B75CD">
        <w:rPr>
          <w:rFonts w:eastAsiaTheme="minorEastAsia"/>
        </w:rPr>
        <w:t xml:space="preserve"> of a pint to each guest. </w:t>
      </w:r>
    </w:p>
    <w:p w14:paraId="2E2344E9" w14:textId="77777777" w:rsidR="00B702A9" w:rsidRPr="000B75CD" w:rsidRDefault="00B702A9" w:rsidP="00B702A9">
      <w:pPr>
        <w:pStyle w:val="ListParagraph"/>
        <w:spacing w:line="240" w:lineRule="auto"/>
        <w:ind w:left="360"/>
      </w:pPr>
    </w:p>
    <w:p w14:paraId="2E2344EB" w14:textId="6C3B8D7F" w:rsidR="00B702A9" w:rsidRDefault="00B702A9" w:rsidP="00B702A9">
      <w:pPr>
        <w:pStyle w:val="ListParagraph"/>
        <w:numPr>
          <w:ilvl w:val="1"/>
          <w:numId w:val="10"/>
        </w:numPr>
        <w:spacing w:line="240" w:lineRule="auto"/>
        <w:ind w:left="806" w:hanging="403"/>
        <w:rPr>
          <w:rFonts w:eastAsiaTheme="minorEastAsia"/>
        </w:rPr>
      </w:pPr>
      <w:r w:rsidRPr="0019163F">
        <w:rPr>
          <w:rFonts w:eastAsiaTheme="minorEastAsia"/>
        </w:rPr>
        <w:t>How many guests can be served ice cream?</w:t>
      </w:r>
      <w:r w:rsidR="00107FA0" w:rsidRPr="0019163F">
        <w:rPr>
          <w:rFonts w:eastAsiaTheme="minorEastAsia"/>
        </w:rPr>
        <w:t xml:space="preserve"> </w:t>
      </w:r>
      <w:r w:rsidRPr="0019163F">
        <w:rPr>
          <w:rFonts w:eastAsiaTheme="minorEastAsia"/>
        </w:rPr>
        <w:t xml:space="preserve"> </w:t>
      </w:r>
    </w:p>
    <w:p w14:paraId="2D850F5B" w14:textId="43B020E5" w:rsidR="0019163F" w:rsidRPr="0019163F" w:rsidRDefault="00344178" w:rsidP="0019163F">
      <w:pPr>
        <w:pStyle w:val="ListParagraph"/>
        <w:spacing w:line="240" w:lineRule="auto"/>
        <w:ind w:left="806"/>
        <w:rPr>
          <w:rFonts w:eastAsiaTheme="minorEastAsia"/>
        </w:rPr>
      </w:pPr>
      <w:r>
        <w:rPr>
          <w:rFonts w:eastAsiaTheme="minorEastAsia"/>
          <w:noProof/>
        </w:rPr>
        <w:drawing>
          <wp:anchor distT="0" distB="0" distL="114300" distR="114300" simplePos="0" relativeHeight="251662848" behindDoc="1" locked="0" layoutInCell="1" allowOverlap="1" wp14:anchorId="29E25AF7" wp14:editId="094ABA45">
            <wp:simplePos x="0" y="0"/>
            <wp:positionH relativeFrom="column">
              <wp:posOffset>-22860</wp:posOffset>
            </wp:positionH>
            <wp:positionV relativeFrom="paragraph">
              <wp:posOffset>195580</wp:posOffset>
            </wp:positionV>
            <wp:extent cx="6797040" cy="1600200"/>
            <wp:effectExtent l="0" t="0" r="3810" b="0"/>
            <wp:wrapTight wrapText="bothSides">
              <wp:wrapPolygon edited="0">
                <wp:start x="0" y="0"/>
                <wp:lineTo x="0" y="21343"/>
                <wp:lineTo x="21552" y="21343"/>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797040" cy="1600200"/>
                    </a:xfrm>
                    <a:prstGeom prst="rect">
                      <a:avLst/>
                    </a:prstGeom>
                    <a:noFill/>
                  </pic:spPr>
                </pic:pic>
              </a:graphicData>
            </a:graphic>
            <wp14:sizeRelH relativeFrom="page">
              <wp14:pctWidth>0</wp14:pctWidth>
            </wp14:sizeRelH>
            <wp14:sizeRelV relativeFrom="page">
              <wp14:pctHeight>0</wp14:pctHeight>
            </wp14:sizeRelV>
          </wp:anchor>
        </w:drawing>
      </w:r>
    </w:p>
    <w:p w14:paraId="2E2344EC" w14:textId="6E57D64B" w:rsidR="00B702A9" w:rsidRPr="000B75CD" w:rsidRDefault="00B702A9" w:rsidP="00B702A9">
      <w:pPr>
        <w:pStyle w:val="ListParagraph"/>
        <w:spacing w:line="240" w:lineRule="auto"/>
        <w:ind w:left="806"/>
        <w:rPr>
          <w:rFonts w:eastAsiaTheme="minorEastAsia"/>
        </w:rPr>
      </w:pPr>
    </w:p>
    <w:p w14:paraId="03A0A4C6" w14:textId="77777777" w:rsidR="00344178" w:rsidRDefault="00344178" w:rsidP="00B702A9">
      <w:pPr>
        <w:pStyle w:val="ListParagraph"/>
        <w:spacing w:line="240" w:lineRule="auto"/>
        <w:ind w:left="806"/>
        <w:rPr>
          <w:rFonts w:eastAsiaTheme="minorEastAsia"/>
        </w:rPr>
      </w:pPr>
    </w:p>
    <w:p w14:paraId="44DDF521" w14:textId="77777777" w:rsidR="00344178" w:rsidRPr="000B75CD" w:rsidRDefault="00344178" w:rsidP="00B702A9">
      <w:pPr>
        <w:pStyle w:val="ListParagraph"/>
        <w:spacing w:line="240" w:lineRule="auto"/>
        <w:ind w:left="806"/>
        <w:rPr>
          <w:rFonts w:eastAsiaTheme="minorEastAsia"/>
        </w:rPr>
      </w:pPr>
    </w:p>
    <w:p w14:paraId="2E2344F6" w14:textId="77777777" w:rsidR="00B702A9" w:rsidRPr="000B75CD" w:rsidRDefault="00B702A9" w:rsidP="00B702A9">
      <w:pPr>
        <w:pStyle w:val="ListParagraph"/>
        <w:spacing w:line="240" w:lineRule="auto"/>
        <w:ind w:left="806"/>
      </w:pPr>
    </w:p>
    <w:p w14:paraId="2E2344F7" w14:textId="5AFA231F" w:rsidR="00B702A9" w:rsidRPr="000B75CD" w:rsidRDefault="00344178" w:rsidP="00B702A9">
      <w:pPr>
        <w:pStyle w:val="ListParagraph"/>
        <w:numPr>
          <w:ilvl w:val="1"/>
          <w:numId w:val="10"/>
        </w:numPr>
        <w:spacing w:line="240" w:lineRule="auto"/>
        <w:ind w:left="806" w:hanging="403"/>
        <w:rPr>
          <w:rFonts w:eastAsiaTheme="minorEastAsia"/>
        </w:rPr>
      </w:pPr>
      <w:r w:rsidRPr="000B75CD">
        <w:rPr>
          <w:rFonts w:eastAsiaTheme="minorEastAsia"/>
          <w:noProof/>
        </w:rPr>
        <w:drawing>
          <wp:anchor distT="0" distB="0" distL="114300" distR="114300" simplePos="0" relativeHeight="251652608" behindDoc="0" locked="0" layoutInCell="1" allowOverlap="1" wp14:anchorId="2E23453B" wp14:editId="45B189E3">
            <wp:simplePos x="0" y="0"/>
            <wp:positionH relativeFrom="column">
              <wp:posOffset>374650</wp:posOffset>
            </wp:positionH>
            <wp:positionV relativeFrom="paragraph">
              <wp:posOffset>464185</wp:posOffset>
            </wp:positionV>
            <wp:extent cx="5748020" cy="1235710"/>
            <wp:effectExtent l="0" t="0" r="5080" b="254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748020" cy="12357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702A9" w:rsidRPr="000B75CD">
        <w:rPr>
          <w:rFonts w:eastAsiaTheme="minorEastAsia"/>
        </w:rPr>
        <w:t>Will there be any ice cream left?  Justify your answer.</w:t>
      </w:r>
      <w:r w:rsidR="00107FA0" w:rsidRPr="000B75CD">
        <w:rPr>
          <w:rFonts w:eastAsiaTheme="minorEastAsia"/>
        </w:rPr>
        <w:t xml:space="preserve"> </w:t>
      </w:r>
      <w:r w:rsidR="00B702A9" w:rsidRPr="000B75CD">
        <w:rPr>
          <w:rFonts w:eastAsiaTheme="minorEastAsia"/>
        </w:rPr>
        <w:t xml:space="preserve"> </w:t>
      </w:r>
      <w:r w:rsidR="00B702A9" w:rsidRPr="000B75CD">
        <w:br/>
      </w:r>
    </w:p>
    <w:p w14:paraId="2E2344F8" w14:textId="7C0EB31C" w:rsidR="00B702A9" w:rsidRPr="000B75CD" w:rsidRDefault="00B702A9" w:rsidP="00B702A9">
      <w:pPr>
        <w:spacing w:line="240" w:lineRule="auto"/>
        <w:rPr>
          <w:rFonts w:eastAsiaTheme="minorEastAsia"/>
          <w:color w:val="231F20"/>
        </w:rPr>
      </w:pPr>
    </w:p>
    <w:p w14:paraId="2E2344F9" w14:textId="77777777" w:rsidR="00B702A9" w:rsidRPr="000B75CD" w:rsidRDefault="00B702A9" w:rsidP="00B702A9">
      <w:pPr>
        <w:spacing w:line="240" w:lineRule="auto"/>
        <w:rPr>
          <w:rFonts w:eastAsiaTheme="minorEastAsia"/>
          <w:color w:val="231F20"/>
        </w:rPr>
      </w:pPr>
    </w:p>
    <w:p w14:paraId="2E2344FA" w14:textId="77777777" w:rsidR="00B702A9" w:rsidRPr="000B75CD" w:rsidRDefault="00B702A9" w:rsidP="00B702A9">
      <w:pPr>
        <w:spacing w:line="240" w:lineRule="auto"/>
        <w:rPr>
          <w:rFonts w:eastAsiaTheme="minorEastAsia"/>
          <w:color w:val="231F20"/>
        </w:rPr>
      </w:pPr>
    </w:p>
    <w:p w14:paraId="2E2344FB" w14:textId="77777777" w:rsidR="00B702A9" w:rsidRPr="000B75CD" w:rsidRDefault="00B702A9" w:rsidP="00B702A9">
      <w:pPr>
        <w:spacing w:line="240" w:lineRule="auto"/>
        <w:rPr>
          <w:rFonts w:eastAsiaTheme="minorEastAsia"/>
          <w:color w:val="231F20"/>
        </w:rPr>
      </w:pPr>
    </w:p>
    <w:p w14:paraId="2E2344FC" w14:textId="77777777" w:rsidR="00B702A9" w:rsidRPr="000B75CD" w:rsidRDefault="00B702A9" w:rsidP="00B702A9">
      <w:pPr>
        <w:spacing w:line="240" w:lineRule="auto"/>
        <w:rPr>
          <w:rFonts w:eastAsiaTheme="minorEastAsia"/>
          <w:color w:val="231F20"/>
        </w:rPr>
      </w:pPr>
    </w:p>
    <w:p w14:paraId="2E2344FD" w14:textId="77777777" w:rsidR="00B702A9" w:rsidRPr="000B75CD" w:rsidRDefault="00B702A9" w:rsidP="00B702A9">
      <w:pPr>
        <w:spacing w:line="240" w:lineRule="auto"/>
        <w:rPr>
          <w:rFonts w:eastAsiaTheme="minorEastAsia"/>
          <w:color w:val="231F20"/>
        </w:rPr>
      </w:pPr>
    </w:p>
    <w:p w14:paraId="2E2344FE" w14:textId="77777777" w:rsidR="00B702A9" w:rsidRPr="000B75CD" w:rsidRDefault="00B702A9" w:rsidP="00B702A9">
      <w:pPr>
        <w:spacing w:line="240" w:lineRule="auto"/>
        <w:rPr>
          <w:rFonts w:eastAsiaTheme="minorEastAsia"/>
          <w:color w:val="231F20"/>
        </w:rPr>
      </w:pPr>
    </w:p>
    <w:p w14:paraId="2E2344FF" w14:textId="77777777" w:rsidR="00B702A9" w:rsidRPr="000B75CD" w:rsidRDefault="00B702A9" w:rsidP="00B702A9">
      <w:pPr>
        <w:spacing w:line="240" w:lineRule="auto"/>
        <w:rPr>
          <w:rFonts w:eastAsiaTheme="minorEastAsia"/>
          <w:color w:val="231F20"/>
        </w:rPr>
      </w:pPr>
    </w:p>
    <w:p w14:paraId="2E234500" w14:textId="77777777" w:rsidR="00B702A9" w:rsidRPr="000B75CD" w:rsidRDefault="00B702A9" w:rsidP="00B702A9">
      <w:pPr>
        <w:spacing w:line="240" w:lineRule="auto"/>
        <w:rPr>
          <w:rFonts w:eastAsiaTheme="minorEastAsia"/>
          <w:color w:val="231F20"/>
        </w:rPr>
      </w:pPr>
    </w:p>
    <w:p w14:paraId="2E234501" w14:textId="77777777" w:rsidR="00B702A9" w:rsidRPr="000B75CD" w:rsidRDefault="00B702A9" w:rsidP="00B702A9">
      <w:pPr>
        <w:spacing w:line="240" w:lineRule="auto"/>
        <w:rPr>
          <w:rFonts w:eastAsiaTheme="minorEastAsia"/>
          <w:color w:val="231F20"/>
        </w:rPr>
      </w:pPr>
    </w:p>
    <w:p w14:paraId="2E234502" w14:textId="77777777" w:rsidR="00B702A9" w:rsidRPr="000B75CD" w:rsidRDefault="00B702A9" w:rsidP="00B702A9">
      <w:pPr>
        <w:spacing w:line="240" w:lineRule="auto"/>
        <w:rPr>
          <w:rFonts w:eastAsiaTheme="minorEastAsia"/>
          <w:color w:val="231F20"/>
        </w:rPr>
      </w:pPr>
    </w:p>
    <w:p w14:paraId="2E234503" w14:textId="77777777" w:rsidR="00B702A9" w:rsidRPr="000B75CD" w:rsidRDefault="00B702A9" w:rsidP="00B702A9">
      <w:pPr>
        <w:spacing w:line="240" w:lineRule="auto"/>
        <w:rPr>
          <w:rFonts w:eastAsiaTheme="minorEastAsia"/>
          <w:color w:val="231F20"/>
        </w:rPr>
      </w:pPr>
    </w:p>
    <w:p w14:paraId="2E234504" w14:textId="77777777" w:rsidR="00B702A9" w:rsidRPr="000B75CD" w:rsidRDefault="00B702A9" w:rsidP="00B702A9">
      <w:pPr>
        <w:spacing w:line="240" w:lineRule="auto"/>
        <w:rPr>
          <w:rFonts w:eastAsiaTheme="minorEastAsia"/>
          <w:color w:val="231F20"/>
        </w:rPr>
      </w:pPr>
    </w:p>
    <w:p w14:paraId="2E234507" w14:textId="4B10D6CF" w:rsidR="00B702A9" w:rsidRPr="000B75CD" w:rsidRDefault="00B702A9" w:rsidP="00B702A9">
      <w:pPr>
        <w:pStyle w:val="ListParagraph"/>
        <w:numPr>
          <w:ilvl w:val="0"/>
          <w:numId w:val="10"/>
        </w:numPr>
        <w:spacing w:line="240" w:lineRule="auto"/>
        <w:ind w:left="360"/>
      </w:pPr>
      <w:r w:rsidRPr="000B75CD">
        <w:rPr>
          <w:noProof/>
        </w:rPr>
        <w:lastRenderedPageBreak/>
        <w:drawing>
          <wp:anchor distT="0" distB="0" distL="114300" distR="114300" simplePos="0" relativeHeight="251623936" behindDoc="1" locked="0" layoutInCell="1" allowOverlap="1" wp14:anchorId="2E23453D" wp14:editId="1A52A7D9">
            <wp:simplePos x="0" y="0"/>
            <wp:positionH relativeFrom="column">
              <wp:posOffset>5238750</wp:posOffset>
            </wp:positionH>
            <wp:positionV relativeFrom="paragraph">
              <wp:posOffset>1145540</wp:posOffset>
            </wp:positionV>
            <wp:extent cx="861695" cy="1257300"/>
            <wp:effectExtent l="0" t="0" r="190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6_Summer_Olympics_-_Shot_put.jpg"/>
                    <pic:cNvPicPr/>
                  </pic:nvPicPr>
                  <pic:blipFill>
                    <a:blip r:embed="rId11">
                      <a:extLst>
                        <a:ext uri="{28A0092B-C50C-407E-A947-70E740481C1C}">
                          <a14:useLocalDpi xmlns:a14="http://schemas.microsoft.com/office/drawing/2010/main" val="0"/>
                        </a:ext>
                      </a:extLst>
                    </a:blip>
                    <a:stretch>
                      <a:fillRect/>
                    </a:stretch>
                  </pic:blipFill>
                  <pic:spPr>
                    <a:xfrm>
                      <a:off x="0" y="0"/>
                      <a:ext cx="861695" cy="1257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753AAE" w:rsidRPr="000B75CD">
        <w:t xml:space="preserve">L.B. Johnson Middle School held a track and field event during the school year.  Miguel took part in a four-person shot put team.  Shot put is a track and field event where athletes throw (or “put”) a heavy sphere, called a “shot,” as far as possible.  To determine a team score, the distances of all team members are added.  The team with the greatest score wins first place.  The current winning team’s final score at the shot put is </w:t>
      </w:r>
      <m:oMath>
        <m:r>
          <w:rPr>
            <w:rFonts w:ascii="Cambria Math" w:hAnsi="Cambria Math"/>
          </w:rPr>
          <m:t>52.08</m:t>
        </m:r>
      </m:oMath>
      <w:r w:rsidR="00753AAE" w:rsidRPr="000B75CD">
        <w:t xml:space="preserve"> ft.  Miguel’s teammates threw the shot put the following distances:  </w:t>
      </w:r>
      <m:oMath>
        <m:r>
          <w:rPr>
            <w:rFonts w:ascii="Cambria Math" w:hAnsi="Cambria Math"/>
          </w:rPr>
          <m:t>12.26</m:t>
        </m:r>
      </m:oMath>
      <w:r w:rsidR="00753AAE" w:rsidRPr="000B75CD">
        <w:t xml:space="preserve"> ft., </w:t>
      </w:r>
      <m:oMath>
        <m:r>
          <w:rPr>
            <w:rFonts w:ascii="Cambria Math" w:hAnsi="Cambria Math"/>
          </w:rPr>
          <m:t>12.82</m:t>
        </m:r>
      </m:oMath>
      <w:r w:rsidR="00753AAE" w:rsidRPr="000B75CD">
        <w:t xml:space="preserve"> ft., and </w:t>
      </w:r>
      <m:oMath>
        <m:r>
          <w:rPr>
            <w:rFonts w:ascii="Cambria Math" w:hAnsi="Cambria Math"/>
          </w:rPr>
          <m:t>13.75</m:t>
        </m:r>
      </m:oMath>
      <w:r w:rsidR="00753AAE" w:rsidRPr="000B75CD">
        <w:t xml:space="preserve"> ft.  Exactly how many feet will Miguel need to throw the shot put in order to tie the current first place score?  Show your work</w:t>
      </w:r>
      <w:r w:rsidRPr="000B75CD">
        <w:t xml:space="preserve">. </w:t>
      </w:r>
      <w:r w:rsidR="009D5865" w:rsidRPr="000B75CD">
        <w:t xml:space="preserve"> </w:t>
      </w:r>
    </w:p>
    <w:p w14:paraId="2E234508" w14:textId="77777777" w:rsidR="00B702A9" w:rsidRPr="000B75CD" w:rsidRDefault="00B702A9" w:rsidP="00B702A9">
      <w:pPr>
        <w:pStyle w:val="ListParagraph"/>
        <w:spacing w:line="240" w:lineRule="auto"/>
      </w:pPr>
    </w:p>
    <w:p w14:paraId="2E234509" w14:textId="188D1E10" w:rsidR="00B702A9" w:rsidRPr="000B75CD" w:rsidRDefault="00B702A9" w:rsidP="00B702A9">
      <w:pPr>
        <w:pStyle w:val="ListParagraph"/>
        <w:spacing w:line="240" w:lineRule="auto"/>
      </w:pPr>
    </w:p>
    <w:p w14:paraId="2E23450A" w14:textId="78C71A56" w:rsidR="00B702A9" w:rsidRPr="000B75CD" w:rsidRDefault="00F35D82" w:rsidP="00B702A9">
      <w:pPr>
        <w:pStyle w:val="ListParagraph"/>
        <w:spacing w:line="240" w:lineRule="auto"/>
      </w:pPr>
      <w:r>
        <w:rPr>
          <w:noProof/>
        </w:rPr>
        <w:drawing>
          <wp:anchor distT="0" distB="0" distL="114300" distR="114300" simplePos="0" relativeHeight="251650560" behindDoc="1" locked="0" layoutInCell="1" allowOverlap="1" wp14:anchorId="1B70BECE" wp14:editId="44CDDEB1">
            <wp:simplePos x="0" y="0"/>
            <wp:positionH relativeFrom="column">
              <wp:posOffset>360680</wp:posOffset>
            </wp:positionH>
            <wp:positionV relativeFrom="paragraph">
              <wp:posOffset>73025</wp:posOffset>
            </wp:positionV>
            <wp:extent cx="4530090" cy="1285240"/>
            <wp:effectExtent l="0" t="0" r="3810" b="0"/>
            <wp:wrapTight wrapText="bothSides">
              <wp:wrapPolygon edited="0">
                <wp:start x="0" y="0"/>
                <wp:lineTo x="0" y="21130"/>
                <wp:lineTo x="21527" y="21130"/>
                <wp:lineTo x="215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4530090" cy="1285240"/>
                    </a:xfrm>
                    <a:prstGeom prst="rect">
                      <a:avLst/>
                    </a:prstGeom>
                    <a:noFill/>
                  </pic:spPr>
                </pic:pic>
              </a:graphicData>
            </a:graphic>
            <wp14:sizeRelH relativeFrom="page">
              <wp14:pctWidth>0</wp14:pctWidth>
            </wp14:sizeRelH>
            <wp14:sizeRelV relativeFrom="page">
              <wp14:pctHeight>0</wp14:pctHeight>
            </wp14:sizeRelV>
          </wp:anchor>
        </w:drawing>
      </w:r>
    </w:p>
    <w:p w14:paraId="2E23450B" w14:textId="77777777" w:rsidR="00B702A9" w:rsidRPr="000B75CD" w:rsidRDefault="00B702A9" w:rsidP="00B702A9">
      <w:pPr>
        <w:pStyle w:val="ListParagraph"/>
        <w:spacing w:line="240" w:lineRule="auto"/>
      </w:pPr>
    </w:p>
    <w:p w14:paraId="2E23450C" w14:textId="77777777" w:rsidR="00B702A9" w:rsidRPr="000B75CD" w:rsidRDefault="00B702A9" w:rsidP="00B702A9">
      <w:pPr>
        <w:pStyle w:val="ListParagraph"/>
        <w:tabs>
          <w:tab w:val="left" w:pos="6327"/>
        </w:tabs>
        <w:spacing w:line="240" w:lineRule="auto"/>
      </w:pPr>
      <w:r w:rsidRPr="000B75CD">
        <w:tab/>
      </w:r>
    </w:p>
    <w:p w14:paraId="2E23450D" w14:textId="77777777" w:rsidR="00B702A9" w:rsidRPr="000B75CD" w:rsidRDefault="00B702A9" w:rsidP="00B702A9">
      <w:pPr>
        <w:pStyle w:val="ListParagraph"/>
        <w:spacing w:line="240" w:lineRule="auto"/>
      </w:pPr>
    </w:p>
    <w:p w14:paraId="2E23450E" w14:textId="77777777" w:rsidR="00B702A9" w:rsidRPr="000B75CD" w:rsidRDefault="00B702A9" w:rsidP="00B702A9">
      <w:pPr>
        <w:pStyle w:val="ListParagraph"/>
        <w:spacing w:line="240" w:lineRule="auto"/>
      </w:pPr>
    </w:p>
    <w:p w14:paraId="2E23450F" w14:textId="3463CC35" w:rsidR="00B702A9" w:rsidRPr="000B75CD" w:rsidRDefault="00B702A9" w:rsidP="00B702A9">
      <w:pPr>
        <w:pStyle w:val="ListParagraph"/>
        <w:spacing w:line="240" w:lineRule="auto"/>
      </w:pPr>
    </w:p>
    <w:p w14:paraId="2E234510" w14:textId="77777777" w:rsidR="00B702A9" w:rsidRPr="000B75CD" w:rsidRDefault="00B702A9" w:rsidP="00B702A9">
      <w:pPr>
        <w:spacing w:line="240" w:lineRule="auto"/>
        <w:rPr>
          <w:color w:val="231F20"/>
        </w:rPr>
      </w:pPr>
    </w:p>
    <w:p w14:paraId="2E234511" w14:textId="77777777" w:rsidR="00B702A9" w:rsidRPr="000B75CD" w:rsidRDefault="00B702A9" w:rsidP="00B702A9">
      <w:pPr>
        <w:spacing w:line="240" w:lineRule="auto"/>
        <w:rPr>
          <w:color w:val="231F20"/>
        </w:rPr>
      </w:pPr>
    </w:p>
    <w:p w14:paraId="2E234512" w14:textId="77777777" w:rsidR="00B702A9" w:rsidRPr="000B75CD" w:rsidRDefault="00B702A9" w:rsidP="00B702A9">
      <w:pPr>
        <w:pStyle w:val="ListParagraph"/>
        <w:spacing w:line="240" w:lineRule="auto"/>
      </w:pPr>
    </w:p>
    <w:p w14:paraId="2E234513" w14:textId="5F2325C5" w:rsidR="00B702A9" w:rsidRPr="000B75CD" w:rsidRDefault="00B702A9" w:rsidP="00B702A9">
      <w:pPr>
        <w:pStyle w:val="ListParagraph"/>
        <w:numPr>
          <w:ilvl w:val="0"/>
          <w:numId w:val="10"/>
        </w:numPr>
        <w:spacing w:line="240" w:lineRule="auto"/>
        <w:ind w:left="360"/>
      </w:pPr>
      <w:r w:rsidRPr="000B75CD">
        <w:t xml:space="preserve">The sand pit for the long jump has a width of </w:t>
      </w:r>
      <m:oMath>
        <m:r>
          <w:rPr>
            <w:rFonts w:ascii="Cambria Math" w:hAnsi="Cambria Math"/>
          </w:rPr>
          <m:t xml:space="preserve">2.75 </m:t>
        </m:r>
      </m:oMath>
      <w:r w:rsidRPr="000B75CD">
        <w:t xml:space="preserve">meters and a length of </w:t>
      </w:r>
      <m:oMath>
        <m:r>
          <w:rPr>
            <w:rFonts w:ascii="Cambria Math" w:hAnsi="Cambria Math"/>
          </w:rPr>
          <m:t>9.54</m:t>
        </m:r>
      </m:oMath>
      <w:r w:rsidRPr="000B75CD">
        <w:t xml:space="preserve"> meters.  Just in case it rains, the principal wants to cover the sand pit with a piece of plastic the night before the event.  How many square meters of plastic will the principal need to cover the sand pit?  </w:t>
      </w:r>
    </w:p>
    <w:p w14:paraId="2E234514" w14:textId="77777777" w:rsidR="00B702A9" w:rsidRPr="000B75CD" w:rsidRDefault="00B702A9" w:rsidP="00B702A9">
      <w:pPr>
        <w:pStyle w:val="ListParagraph"/>
        <w:spacing w:line="240" w:lineRule="auto"/>
        <w:ind w:left="360"/>
      </w:pPr>
    </w:p>
    <w:p w14:paraId="2E234515" w14:textId="0786AEBD" w:rsidR="00753AAE" w:rsidRPr="000B75CD" w:rsidRDefault="00B702A9" w:rsidP="00B702A9">
      <w:pPr>
        <w:pStyle w:val="ListParagraph"/>
        <w:spacing w:line="240" w:lineRule="auto"/>
        <w:ind w:left="360"/>
      </w:pPr>
      <w:r w:rsidRPr="000B75CD">
        <w:rPr>
          <w:noProof/>
        </w:rPr>
        <w:drawing>
          <wp:anchor distT="0" distB="0" distL="114300" distR="114300" simplePos="0" relativeHeight="251630080" behindDoc="0" locked="0" layoutInCell="1" allowOverlap="1" wp14:anchorId="2E234544" wp14:editId="38C9FF9F">
            <wp:simplePos x="0" y="0"/>
            <wp:positionH relativeFrom="column">
              <wp:align>left</wp:align>
            </wp:positionH>
            <wp:positionV relativeFrom="paragraph">
              <wp:align>top</wp:align>
            </wp:positionV>
            <wp:extent cx="2383155" cy="92202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Jump Pit Assessment .jpg"/>
                    <pic:cNvPicPr/>
                  </pic:nvPicPr>
                  <pic:blipFill>
                    <a:blip r:embed="rId12">
                      <a:extLst>
                        <a:ext uri="{28A0092B-C50C-407E-A947-70E740481C1C}">
                          <a14:useLocalDpi xmlns:a14="http://schemas.microsoft.com/office/drawing/2010/main" val="0"/>
                        </a:ext>
                      </a:extLst>
                    </a:blip>
                    <a:stretch>
                      <a:fillRect/>
                    </a:stretch>
                  </pic:blipFill>
                  <pic:spPr>
                    <a:xfrm>
                      <a:off x="0" y="0"/>
                      <a:ext cx="2383155" cy="922020"/>
                    </a:xfrm>
                    <a:prstGeom prst="rect">
                      <a:avLst/>
                    </a:prstGeom>
                  </pic:spPr>
                </pic:pic>
              </a:graphicData>
            </a:graphic>
          </wp:anchor>
        </w:drawing>
      </w:r>
      <w:r w:rsidRPr="000B75CD">
        <w:br w:type="textWrapping" w:clear="all"/>
      </w:r>
    </w:p>
    <w:p w14:paraId="51962464" w14:textId="1995E4AB" w:rsidR="00753AAE" w:rsidRPr="000B75CD" w:rsidRDefault="00106E8C">
      <w:pPr>
        <w:rPr>
          <w:color w:val="231F20"/>
        </w:rPr>
      </w:pPr>
      <w:r w:rsidRPr="000B75CD">
        <w:rPr>
          <w:noProof/>
          <w:color w:val="231F20"/>
        </w:rPr>
        <w:drawing>
          <wp:anchor distT="0" distB="0" distL="114300" distR="114300" simplePos="0" relativeHeight="251641344" behindDoc="0" locked="0" layoutInCell="1" allowOverlap="1" wp14:anchorId="2E234540" wp14:editId="3C668E94">
            <wp:simplePos x="0" y="0"/>
            <wp:positionH relativeFrom="column">
              <wp:posOffset>2360930</wp:posOffset>
            </wp:positionH>
            <wp:positionV relativeFrom="paragraph">
              <wp:posOffset>19685</wp:posOffset>
            </wp:positionV>
            <wp:extent cx="4030980" cy="1835785"/>
            <wp:effectExtent l="0" t="0" r="7620" b="0"/>
            <wp:wrapSquare wrapText="bothSides"/>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030980" cy="1835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D82" w:rsidRPr="000B75CD">
        <w:rPr>
          <w:noProof/>
          <w:color w:val="231F20"/>
        </w:rPr>
        <w:drawing>
          <wp:anchor distT="0" distB="0" distL="114300" distR="114300" simplePos="0" relativeHeight="251635200" behindDoc="0" locked="0" layoutInCell="1" allowOverlap="1" wp14:anchorId="2E234542" wp14:editId="267225F3">
            <wp:simplePos x="0" y="0"/>
            <wp:positionH relativeFrom="column">
              <wp:posOffset>-2731770</wp:posOffset>
            </wp:positionH>
            <wp:positionV relativeFrom="paragraph">
              <wp:posOffset>911225</wp:posOffset>
            </wp:positionV>
            <wp:extent cx="2157730" cy="9925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157730" cy="9925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753AAE" w:rsidRPr="000B75CD">
        <w:rPr>
          <w:color w:val="231F20"/>
        </w:rPr>
        <w:br w:type="page"/>
      </w:r>
    </w:p>
    <w:p w14:paraId="2E234516" w14:textId="1DCDEFED" w:rsidR="00B702A9" w:rsidRPr="006219DE" w:rsidRDefault="00B702A9" w:rsidP="00B702A9">
      <w:pPr>
        <w:pStyle w:val="ListParagraph"/>
        <w:numPr>
          <w:ilvl w:val="0"/>
          <w:numId w:val="10"/>
        </w:numPr>
        <w:spacing w:line="240" w:lineRule="auto"/>
        <w:ind w:left="360"/>
        <w:rPr>
          <w:b/>
        </w:rPr>
      </w:pPr>
      <w:r w:rsidRPr="000B75CD">
        <w:lastRenderedPageBreak/>
        <w:t xml:space="preserve">The chess club is selling drinks during the track and field event.  The club purchased water, juice boxes, and pouches of lemonade for the event.  They spent </w:t>
      </w:r>
      <m:oMath>
        <m:r>
          <w:rPr>
            <w:rFonts w:ascii="Cambria Math" w:hAnsi="Cambria Math"/>
          </w:rPr>
          <m:t>$138.52</m:t>
        </m:r>
      </m:oMath>
      <w:r w:rsidRPr="000B75CD">
        <w:t xml:space="preserve"> on juice boxes and </w:t>
      </w:r>
      <m:oMath>
        <m:r>
          <w:rPr>
            <w:rFonts w:ascii="Cambria Math" w:hAnsi="Cambria Math"/>
          </w:rPr>
          <m:t>$75.00</m:t>
        </m:r>
      </m:oMath>
      <w:r w:rsidRPr="000B75CD">
        <w:t xml:space="preserve"> on lemonade.  The club purchased three cases of water. </w:t>
      </w:r>
      <w:r w:rsidR="002A5CC4">
        <w:t xml:space="preserve"> </w:t>
      </w:r>
      <w:r w:rsidRPr="000B75CD">
        <w:t>Each case of water cost</w:t>
      </w:r>
      <w:r w:rsidR="002A5CC4">
        <w:t>s</w:t>
      </w:r>
      <w:r w:rsidRPr="000B75CD">
        <w:t xml:space="preserve"> </w:t>
      </w:r>
      <m:oMath>
        <m:r>
          <w:rPr>
            <w:rFonts w:ascii="Cambria Math" w:hAnsi="Cambria Math"/>
          </w:rPr>
          <m:t>$6.80</m:t>
        </m:r>
      </m:oMath>
      <w:r w:rsidRPr="000B75CD">
        <w:t xml:space="preserve">.  What </w:t>
      </w:r>
      <w:r w:rsidR="002A5CC4">
        <w:t>is</w:t>
      </w:r>
      <w:r w:rsidRPr="000B75CD">
        <w:t xml:space="preserve"> the total cost of the drinks?</w:t>
      </w:r>
      <w:r w:rsidR="009D5865" w:rsidRPr="000B75CD">
        <w:t xml:space="preserve">  </w:t>
      </w:r>
    </w:p>
    <w:p w14:paraId="2E234517" w14:textId="77777777" w:rsidR="00B702A9" w:rsidRPr="000B75CD" w:rsidRDefault="00B702A9" w:rsidP="00B702A9">
      <w:pPr>
        <w:pStyle w:val="ListParagraph"/>
        <w:spacing w:line="240" w:lineRule="auto"/>
        <w:ind w:left="360"/>
      </w:pPr>
      <w:r w:rsidRPr="000B75CD">
        <w:t xml:space="preserve"> </w:t>
      </w:r>
    </w:p>
    <w:p w14:paraId="2E234518" w14:textId="77777777" w:rsidR="00B702A9" w:rsidRPr="000B75CD" w:rsidRDefault="00B702A9" w:rsidP="00B702A9">
      <w:pPr>
        <w:pStyle w:val="ListParagraph"/>
        <w:spacing w:line="240" w:lineRule="auto"/>
      </w:pPr>
    </w:p>
    <w:p w14:paraId="2E234519" w14:textId="77777777" w:rsidR="00B702A9" w:rsidRPr="000B75CD" w:rsidRDefault="00B702A9" w:rsidP="00B702A9">
      <w:pPr>
        <w:pStyle w:val="ListParagraph"/>
        <w:spacing w:line="240" w:lineRule="auto"/>
      </w:pPr>
      <w:r w:rsidRPr="000B75CD">
        <w:rPr>
          <w:noProof/>
        </w:rPr>
        <w:drawing>
          <wp:anchor distT="0" distB="0" distL="114300" distR="114300" simplePos="0" relativeHeight="251636224" behindDoc="0" locked="0" layoutInCell="1" allowOverlap="1" wp14:anchorId="2E234546" wp14:editId="3BD29D0E">
            <wp:simplePos x="0" y="0"/>
            <wp:positionH relativeFrom="column">
              <wp:posOffset>-5080</wp:posOffset>
            </wp:positionH>
            <wp:positionV relativeFrom="paragraph">
              <wp:posOffset>110926</wp:posOffset>
            </wp:positionV>
            <wp:extent cx="6400297" cy="1718073"/>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400297" cy="171807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p>
    <w:p w14:paraId="2E23451A" w14:textId="77777777" w:rsidR="00B702A9" w:rsidRPr="000B75CD" w:rsidRDefault="00B702A9" w:rsidP="00B702A9">
      <w:pPr>
        <w:pStyle w:val="ListParagraph"/>
        <w:spacing w:line="240" w:lineRule="auto"/>
      </w:pPr>
    </w:p>
    <w:p w14:paraId="2E23451B" w14:textId="77777777" w:rsidR="00B702A9" w:rsidRPr="000B75CD" w:rsidRDefault="00B702A9" w:rsidP="00B702A9">
      <w:pPr>
        <w:pStyle w:val="ListParagraph"/>
        <w:widowControl/>
        <w:spacing w:after="0" w:line="240" w:lineRule="auto"/>
      </w:pPr>
    </w:p>
    <w:p w14:paraId="2E23451C" w14:textId="77777777" w:rsidR="00B702A9" w:rsidRPr="000B75CD" w:rsidRDefault="00B702A9" w:rsidP="00B702A9">
      <w:pPr>
        <w:rPr>
          <w:color w:val="231F20"/>
        </w:rPr>
      </w:pPr>
    </w:p>
    <w:p w14:paraId="2E23451D" w14:textId="77777777" w:rsidR="00B702A9" w:rsidRPr="000B75CD" w:rsidRDefault="00B702A9" w:rsidP="00B702A9">
      <w:pPr>
        <w:rPr>
          <w:color w:val="231F20"/>
        </w:rPr>
      </w:pPr>
    </w:p>
    <w:p w14:paraId="2E23451E" w14:textId="77777777" w:rsidR="00B702A9" w:rsidRPr="000B75CD" w:rsidRDefault="00B702A9" w:rsidP="00B702A9">
      <w:pPr>
        <w:rPr>
          <w:color w:val="231F20"/>
        </w:rPr>
      </w:pPr>
    </w:p>
    <w:p w14:paraId="2E23451F" w14:textId="77777777" w:rsidR="00B702A9" w:rsidRDefault="00B702A9" w:rsidP="00B702A9"/>
    <w:p w14:paraId="2E234520" w14:textId="77777777" w:rsidR="00B702A9" w:rsidRDefault="00B702A9" w:rsidP="00B702A9"/>
    <w:p w14:paraId="2E234521" w14:textId="77777777" w:rsidR="00B702A9" w:rsidRDefault="00B702A9" w:rsidP="00B702A9"/>
    <w:p w14:paraId="2E234522" w14:textId="77777777" w:rsidR="00B702A9" w:rsidRDefault="00B702A9" w:rsidP="00B702A9"/>
    <w:p w14:paraId="2E234523" w14:textId="77777777" w:rsidR="00B702A9" w:rsidRDefault="00B702A9" w:rsidP="00B702A9"/>
    <w:p w14:paraId="2E234524" w14:textId="77777777" w:rsidR="00B702A9" w:rsidRDefault="00B702A9" w:rsidP="00B702A9"/>
    <w:p w14:paraId="2E234525" w14:textId="77777777" w:rsidR="00B702A9" w:rsidRDefault="00B702A9" w:rsidP="00B702A9"/>
    <w:p w14:paraId="2E234526" w14:textId="77777777" w:rsidR="00B702A9" w:rsidRDefault="00B702A9" w:rsidP="00B702A9"/>
    <w:p w14:paraId="2E234527" w14:textId="77777777" w:rsidR="00B702A9" w:rsidRDefault="00B702A9" w:rsidP="00B702A9"/>
    <w:p w14:paraId="2E234528" w14:textId="77777777" w:rsidR="00B702A9" w:rsidRDefault="00B702A9" w:rsidP="00B702A9"/>
    <w:p w14:paraId="2E234529" w14:textId="77777777" w:rsidR="00B702A9" w:rsidRDefault="00B702A9" w:rsidP="00B702A9"/>
    <w:p w14:paraId="2E23452A" w14:textId="77777777" w:rsidR="00B11AA2" w:rsidRDefault="00B11AA2"/>
    <w:sectPr w:rsidR="00B11AA2" w:rsidSect="00106E8C">
      <w:headerReference w:type="default" r:id="rId25"/>
      <w:footerReference w:type="default" r:id="rId26"/>
      <w:type w:val="continuous"/>
      <w:pgSz w:w="12240" w:h="15840"/>
      <w:pgMar w:top="1920" w:right="1600" w:bottom="1200" w:left="800" w:header="553" w:footer="1606" w:gutter="0"/>
      <w:pgNumType w:start="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E86EB" w14:textId="77777777" w:rsidR="00C33C32" w:rsidRDefault="00C33C32">
      <w:pPr>
        <w:spacing w:after="0" w:line="240" w:lineRule="auto"/>
      </w:pPr>
      <w:r>
        <w:separator/>
      </w:r>
    </w:p>
  </w:endnote>
  <w:endnote w:type="continuationSeparator" w:id="0">
    <w:p w14:paraId="124E03B3" w14:textId="77777777" w:rsidR="00C33C32" w:rsidRDefault="00C3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4552" w14:textId="759D550F" w:rsidR="00107FA0" w:rsidRPr="00561811" w:rsidRDefault="00106E8C" w:rsidP="00561811">
    <w:pPr>
      <w:pStyle w:val="Footer"/>
    </w:pPr>
    <w:r>
      <w:rPr>
        <w:noProof/>
      </w:rPr>
      <mc:AlternateContent>
        <mc:Choice Requires="wps">
          <w:drawing>
            <wp:anchor distT="0" distB="0" distL="114300" distR="114300" simplePos="0" relativeHeight="251674624" behindDoc="0" locked="0" layoutInCell="1" allowOverlap="1" wp14:anchorId="6B8F562D" wp14:editId="74E9DB5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2574C55" w14:textId="77777777" w:rsidR="00106E8C" w:rsidRDefault="00106E8C" w:rsidP="00106E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5421B">
                            <w:rPr>
                              <w:rFonts w:eastAsia="Myriad Pro" w:cstheme="minorHAnsi"/>
                              <w:bCs/>
                              <w:color w:val="41343A"/>
                              <w:sz w:val="16"/>
                              <w:szCs w:val="16"/>
                            </w:rPr>
                            <w:t>Arithmetic Operations Including Division of Fractions</w:t>
                          </w:r>
                        </w:p>
                        <w:p w14:paraId="6A1818A4" w14:textId="77777777" w:rsidR="00106E8C" w:rsidRPr="002273E5" w:rsidRDefault="00106E8C" w:rsidP="00106E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2972">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39763B86" w14:textId="77777777" w:rsidR="00106E8C" w:rsidRPr="002273E5" w:rsidRDefault="00106E8C" w:rsidP="00106E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8F562D" id="_x0000_t202" coordsize="21600,21600" o:spt="202" path="m,l,21600r21600,l21600,xe">
              <v:stroke joinstyle="miter"/>
              <v:path gradientshapeok="t" o:connecttype="rect"/>
            </v:shapetype>
            <v:shape id="Text Box 23" o:spid="_x0000_s1031" type="#_x0000_t202" style="position:absolute;margin-left:93.1pt;margin-top:31.25pt;width:293.4pt;height:2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u08AIAABw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" filled="f" stroked="f">
              <v:textbox inset="0,0,0,0">
                <w:txbxContent>
                  <w:p w14:paraId="02574C55" w14:textId="77777777" w:rsidR="00106E8C" w:rsidRDefault="00106E8C" w:rsidP="00106E8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5421B">
                      <w:rPr>
                        <w:rFonts w:eastAsia="Myriad Pro" w:cstheme="minorHAnsi"/>
                        <w:bCs/>
                        <w:color w:val="41343A"/>
                        <w:sz w:val="16"/>
                        <w:szCs w:val="16"/>
                      </w:rPr>
                      <w:t>Arithmetic Operations Including Division of Fractions</w:t>
                    </w:r>
                  </w:p>
                  <w:p w14:paraId="6A1818A4" w14:textId="77777777" w:rsidR="00106E8C" w:rsidRPr="002273E5" w:rsidRDefault="00106E8C" w:rsidP="00106E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2972">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39763B86" w14:textId="77777777" w:rsidR="00106E8C" w:rsidRPr="002273E5" w:rsidRDefault="00106E8C" w:rsidP="00106E8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4A91182F" wp14:editId="3B59B31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D9E41" id="Group 19"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BOe1O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2336" behindDoc="1" locked="0" layoutInCell="1" allowOverlap="1" wp14:anchorId="7B386865" wp14:editId="3E09F23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1E9ED844" wp14:editId="4EDB74D4">
              <wp:simplePos x="0" y="0"/>
              <wp:positionH relativeFrom="column">
                <wp:posOffset>3745865</wp:posOffset>
              </wp:positionH>
              <wp:positionV relativeFrom="paragraph">
                <wp:posOffset>757555</wp:posOffset>
              </wp:positionV>
              <wp:extent cx="3472180" cy="182880"/>
              <wp:effectExtent l="0" t="0" r="13970"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6AEE" w14:textId="77777777" w:rsidR="00106E8C" w:rsidRPr="00B81D46" w:rsidRDefault="00106E8C" w:rsidP="00106E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9ED844" id="Text Box 27" o:spid="_x0000_s1032" type="#_x0000_t202" style="position:absolute;margin-left:294.95pt;margin-top:59.65pt;width:273.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gv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F9dqC+xAgAAtAUA&#10;AA4AAAAAAAAAAAAAAAAALgIAAGRycy9lMm9Eb2MueG1sUEsBAi0AFAAGAAgAAAAhAAlOAPnhAAAA&#10;DAEAAA8AAAAAAAAAAAAAAAAACwUAAGRycy9kb3ducmV2LnhtbFBLBQYAAAAABAAEAPMAAAAZBgAA&#10;AAA=&#10;" filled="f" stroked="f">
              <v:textbox inset="0,0,0,0">
                <w:txbxContent>
                  <w:p w14:paraId="45A36AEE" w14:textId="77777777" w:rsidR="00106E8C" w:rsidRPr="00B81D46" w:rsidRDefault="00106E8C" w:rsidP="00106E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8240" behindDoc="1" locked="0" layoutInCell="1" allowOverlap="1" wp14:anchorId="541DD7D5" wp14:editId="17EDF90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1" name="Picture 10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F770B36" wp14:editId="34F5DAA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4429" w14:textId="77777777" w:rsidR="00106E8C" w:rsidRPr="006A4B5D" w:rsidRDefault="00106E8C" w:rsidP="00106E8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22972">
                            <w:rPr>
                              <w:rFonts w:ascii="Calibri" w:eastAsia="Myriad Pro Black" w:hAnsi="Calibri" w:cs="Myriad Pro Black"/>
                              <w:b/>
                              <w:bCs/>
                              <w:noProof/>
                              <w:color w:val="B67764"/>
                              <w:position w:val="1"/>
                            </w:rPr>
                            <w:t>103</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0B36" id="Text Box 37" o:spid="_x0000_s1033" type="#_x0000_t202" style="position:absolute;margin-left:519.9pt;margin-top:37.65pt;width:19.8pt;height:1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15934429" w14:textId="77777777" w:rsidR="00106E8C" w:rsidRPr="006A4B5D" w:rsidRDefault="00106E8C" w:rsidP="00106E8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322972">
                      <w:rPr>
                        <w:rFonts w:ascii="Calibri" w:eastAsia="Myriad Pro Black" w:hAnsi="Calibri" w:cs="Myriad Pro Black"/>
                        <w:b/>
                        <w:bCs/>
                        <w:noProof/>
                        <w:color w:val="B67764"/>
                        <w:position w:val="1"/>
                      </w:rPr>
                      <w:t>103</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82816" behindDoc="0" locked="0" layoutInCell="1" allowOverlap="1" wp14:anchorId="56D20FCF" wp14:editId="53B55B8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584731F" id="Group 34" o:spid="_x0000_s1026" style="position:absolute;margin-left:515.7pt;margin-top:51.1pt;width:28.8pt;height:7.05pt;z-index:251682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z4THYG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0528" behindDoc="0" locked="0" layoutInCell="1" allowOverlap="1" wp14:anchorId="6F862AE1" wp14:editId="0927E0D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900E8E" id="Group 28" o:spid="_x0000_s1026" style="position:absolute;margin-left:-.15pt;margin-top:20.35pt;width:492.4pt;height:.1pt;z-index:251670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GgWS1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0768" behindDoc="0" locked="0" layoutInCell="1" allowOverlap="1" wp14:anchorId="59E96F8C" wp14:editId="6B6926B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498A" w14:textId="77777777" w:rsidR="00106E8C" w:rsidRPr="002273E5" w:rsidRDefault="00106E8C" w:rsidP="00106E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44178">
                            <w:rPr>
                              <w:rFonts w:ascii="Calibri" w:eastAsia="Myriad Pro" w:hAnsi="Calibri" w:cs="Myriad Pro"/>
                              <w:color w:val="41343A"/>
                              <w:spacing w:val="-4"/>
                              <w:sz w:val="12"/>
                              <w:szCs w:val="12"/>
                            </w:rPr>
                            <w:t xml:space="preserve"> </w:t>
                          </w:r>
                          <w:hyperlink r:id="rId5" w:history="1">
                            <w:r w:rsidRPr="00344178">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96F8C" id="Text Box 30" o:spid="_x0000_s1034" type="#_x0000_t202" style="position:absolute;margin-left:-1.15pt;margin-top:63.5pt;width:165.6pt;height: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CeQTtoEePbG/Qndwj2IL6DL1Owe2hB0ezh33os+Oq+3tZftVIyGVDxYbdKiWHhtEK8gvsTf/k&#10;6oijLch6+CAriEO3Rjqgfa06WzwoBwJ0SOT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wBczGSoyVhPBhUlXM2wwWg0l2acTNte8U0DyOM7&#10;E/IWXkrNnYifszi8LxgMjsthiNnJc/rvvJ5H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FLfn7axAgAAsgUAAA4A&#10;AAAAAAAAAAAAAAAALgIAAGRycy9lMm9Eb2MueG1sUEsBAi0AFAAGAAgAAAAhAPIMcOneAAAACgEA&#10;AA8AAAAAAAAAAAAAAAAACwUAAGRycy9kb3ducmV2LnhtbFBLBQYAAAAABAAEAPMAAAAWBgAAAAA=&#10;" filled="f" stroked="f">
              <v:textbox inset="0,0,0,0">
                <w:txbxContent>
                  <w:p w14:paraId="22E6498A" w14:textId="77777777" w:rsidR="00106E8C" w:rsidRPr="002273E5" w:rsidRDefault="00106E8C" w:rsidP="00106E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44178">
                      <w:rPr>
                        <w:rFonts w:ascii="Calibri" w:eastAsia="Myriad Pro" w:hAnsi="Calibri" w:cs="Myriad Pro"/>
                        <w:color w:val="41343A"/>
                        <w:spacing w:val="-4"/>
                        <w:sz w:val="12"/>
                        <w:szCs w:val="12"/>
                      </w:rPr>
                      <w:t xml:space="preserve"> </w:t>
                    </w:r>
                    <w:hyperlink r:id="rId6" w:history="1">
                      <w:r w:rsidRPr="00344178">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4144" behindDoc="0" locked="0" layoutInCell="1" allowOverlap="1" wp14:anchorId="3BFF7162" wp14:editId="51AD7EE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815B" w14:textId="77777777" w:rsidR="00C33C32" w:rsidRDefault="00C33C32">
      <w:pPr>
        <w:spacing w:after="0" w:line="240" w:lineRule="auto"/>
      </w:pPr>
      <w:r>
        <w:separator/>
      </w:r>
    </w:p>
  </w:footnote>
  <w:footnote w:type="continuationSeparator" w:id="0">
    <w:p w14:paraId="04DAF532" w14:textId="77777777" w:rsidR="00C33C32" w:rsidRDefault="00C3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3454C" w14:textId="70D7A04B" w:rsidR="00107FA0" w:rsidRDefault="00944C64" w:rsidP="002B63E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8480" behindDoc="0" locked="0" layoutInCell="1" allowOverlap="1" wp14:anchorId="2E234553" wp14:editId="4A5D1ABD">
              <wp:simplePos x="0" y="0"/>
              <wp:positionH relativeFrom="column">
                <wp:posOffset>3082925</wp:posOffset>
              </wp:positionH>
              <wp:positionV relativeFrom="paragraph">
                <wp:posOffset>48895</wp:posOffset>
              </wp:positionV>
              <wp:extent cx="2599055" cy="228600"/>
              <wp:effectExtent l="0" t="0" r="10795" b="0"/>
              <wp:wrapThrough wrapText="bothSides">
                <wp:wrapPolygon edited="0">
                  <wp:start x="0" y="0"/>
                  <wp:lineTo x="0" y="19800"/>
                  <wp:lineTo x="21531" y="19800"/>
                  <wp:lineTo x="21531"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4567" w14:textId="77777777" w:rsidR="00107FA0" w:rsidRPr="00701388" w:rsidRDefault="00107FA0" w:rsidP="002B63E9">
                          <w:pPr>
                            <w:pStyle w:val="ny-module-overview"/>
                            <w:rPr>
                              <w:color w:val="5A657A"/>
                            </w:rPr>
                          </w:pPr>
                          <w:r>
                            <w:rPr>
                              <w:color w:val="5A657A"/>
                            </w:rPr>
                            <w:t>Mid-Module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34553" id="_x0000_t202" coordsize="21600,21600" o:spt="202" path="m,l,21600r21600,l21600,xe">
              <v:stroke joinstyle="miter"/>
              <v:path gradientshapeok="t" o:connecttype="rect"/>
            </v:shapetype>
            <v:shape id="Text Box 43" o:spid="_x0000_s1026" type="#_x0000_t202" style="position:absolute;margin-left:242.75pt;margin-top:3.85pt;width:204.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" filled="f" stroked="f">
              <v:textbox inset="6e-5mm,0,0,0">
                <w:txbxContent>
                  <w:p w14:paraId="2E234567" w14:textId="77777777" w:rsidR="00107FA0" w:rsidRPr="00701388" w:rsidRDefault="00107FA0" w:rsidP="002B63E9">
                    <w:pPr>
                      <w:pStyle w:val="ny-module-overview"/>
                      <w:rPr>
                        <w:color w:val="5A657A"/>
                      </w:rPr>
                    </w:pPr>
                    <w:r>
                      <w:rPr>
                        <w:color w:val="5A657A"/>
                      </w:rPr>
                      <w:t>Mid-Module Assessment Task</w:t>
                    </w:r>
                  </w:p>
                </w:txbxContent>
              </v:textbox>
              <w10:wrap type="through"/>
            </v:shape>
          </w:pict>
        </mc:Fallback>
      </mc:AlternateContent>
    </w:r>
    <w:r>
      <w:rPr>
        <w:noProof/>
      </w:rPr>
      <mc:AlternateContent>
        <mc:Choice Requires="wps">
          <w:drawing>
            <wp:anchor distT="0" distB="0" distL="114300" distR="114300" simplePos="0" relativeHeight="251664384" behindDoc="0" locked="0" layoutInCell="1" allowOverlap="1" wp14:anchorId="2E234554" wp14:editId="03AB220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4568" w14:textId="77777777" w:rsidR="00107FA0" w:rsidRPr="002273E5" w:rsidRDefault="00107FA0" w:rsidP="002B63E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4554" id="Text Box 41" o:spid="_x0000_s1027" type="#_x0000_t202" style="position:absolute;margin-left:459pt;margin-top:5.25pt;width:28.8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oLsAIAALE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922guwAgAAsQUAAA4A&#10;AAAAAAAAAAAAAAAALgIAAGRycy9lMm9Eb2MueG1sUEsBAi0AFAAGAAgAAAAhAGARO3jfAAAACQEA&#10;AA8AAAAAAAAAAAAAAAAACgUAAGRycy9kb3ducmV2LnhtbFBLBQYAAAAABAAEAPMAAAAWBgAAAAA=&#10;" filled="f" stroked="f">
              <v:textbox inset="0,0,0,0">
                <w:txbxContent>
                  <w:p w14:paraId="2E234568" w14:textId="77777777" w:rsidR="00107FA0" w:rsidRPr="002273E5" w:rsidRDefault="00107FA0" w:rsidP="002B63E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2E234555" wp14:editId="7695CF2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4569" w14:textId="77777777" w:rsidR="00107FA0" w:rsidRPr="002273E5" w:rsidRDefault="00107FA0" w:rsidP="002B63E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4555" id="Text Box 42" o:spid="_x0000_s1028" type="#_x0000_t202" style="position:absolute;margin-left:8pt;margin-top:7.65pt;width:272.15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C9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HGH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7rZOM3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9UeC9swIAALIFAAAO&#10;AAAAAAAAAAAAAAAAAC4CAABkcnMvZTJvRG9jLnhtbFBLAQItABQABgAIAAAAIQAxNIyc3QAAAAgB&#10;AAAPAAAAAAAAAAAAAAAAAA0FAABkcnMvZG93bnJldi54bWxQSwUGAAAAAAQABADzAAAAFwYAAAAA&#10;" filled="f" stroked="f">
              <v:textbox inset="0,0,0,0">
                <w:txbxContent>
                  <w:p w14:paraId="2E234569" w14:textId="77777777" w:rsidR="00107FA0" w:rsidRPr="002273E5" w:rsidRDefault="00107FA0" w:rsidP="002B63E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E234556" wp14:editId="07ECFEB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E23456A" w14:textId="77777777" w:rsidR="00107FA0" w:rsidRDefault="00107FA0" w:rsidP="002B63E9">
                          <w:pPr>
                            <w:jc w:val="center"/>
                          </w:pPr>
                        </w:p>
                        <w:p w14:paraId="2E23456B" w14:textId="77777777" w:rsidR="00107FA0" w:rsidRDefault="00107FA0" w:rsidP="002B63E9">
                          <w:pPr>
                            <w:jc w:val="center"/>
                          </w:pPr>
                        </w:p>
                        <w:p w14:paraId="2E23456C" w14:textId="77777777" w:rsidR="00107FA0" w:rsidRDefault="00107FA0" w:rsidP="002B63E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234556" id="Freeform 40" o:spid="_x0000_s1029" style="position:absolute;margin-left:2pt;margin-top:3.35pt;width:453.4pt;height:2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BwFP0qjAMAAFE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E23456A" w14:textId="77777777" w:rsidR="00107FA0" w:rsidRDefault="00107FA0" w:rsidP="002B63E9">
                    <w:pPr>
                      <w:jc w:val="center"/>
                    </w:pPr>
                  </w:p>
                  <w:p w14:paraId="2E23456B" w14:textId="77777777" w:rsidR="00107FA0" w:rsidRDefault="00107FA0" w:rsidP="002B63E9">
                    <w:pPr>
                      <w:jc w:val="center"/>
                    </w:pPr>
                  </w:p>
                  <w:p w14:paraId="2E23456C" w14:textId="77777777" w:rsidR="00107FA0" w:rsidRDefault="00107FA0" w:rsidP="002B63E9"/>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2E234557" wp14:editId="01898E1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23456D" w14:textId="77777777" w:rsidR="00107FA0" w:rsidRDefault="00107FA0" w:rsidP="002B63E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234557" id="Freeform 39" o:spid="_x0000_s1030" style="position:absolute;margin-left:458.45pt;margin-top:3.35pt;width:34.85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DGywy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23456D" w14:textId="77777777" w:rsidR="00107FA0" w:rsidRDefault="00107FA0" w:rsidP="002B63E9">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2E234558" wp14:editId="5351FB2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20F225" id="Rectangle 38" o:spid="_x0000_s1026" style="position:absolute;margin-left:-39.95pt;margin-top:-26.65pt;width:612pt;height:8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2E23454D" w14:textId="77777777" w:rsidR="00107FA0" w:rsidRPr="00015AD5" w:rsidRDefault="00107FA0" w:rsidP="002B63E9">
    <w:pPr>
      <w:pStyle w:val="Header"/>
    </w:pPr>
  </w:p>
  <w:p w14:paraId="2E23454E" w14:textId="77777777" w:rsidR="00107FA0" w:rsidRPr="005920C2" w:rsidRDefault="00107FA0" w:rsidP="002B63E9">
    <w:pPr>
      <w:pStyle w:val="Header"/>
    </w:pPr>
  </w:p>
  <w:p w14:paraId="2E23454F" w14:textId="77777777" w:rsidR="00107FA0" w:rsidRPr="006C5A78" w:rsidRDefault="00107FA0" w:rsidP="002B63E9">
    <w:pPr>
      <w:pStyle w:val="Header"/>
    </w:pPr>
  </w:p>
  <w:p w14:paraId="2E234551" w14:textId="77777777" w:rsidR="00107FA0" w:rsidRPr="002B63E9" w:rsidRDefault="00107FA0" w:rsidP="002B6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4D525C"/>
    <w:multiLevelType w:val="hybridMultilevel"/>
    <w:tmpl w:val="F2A0AA0C"/>
    <w:lvl w:ilvl="0" w:tplc="9DA64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F62217C"/>
    <w:multiLevelType w:val="hybridMultilevel"/>
    <w:tmpl w:val="759A09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354ABB"/>
    <w:multiLevelType w:val="hybridMultilevel"/>
    <w:tmpl w:val="89703392"/>
    <w:lvl w:ilvl="0" w:tplc="F6BE7C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E1FBF"/>
    <w:multiLevelType w:val="hybridMultilevel"/>
    <w:tmpl w:val="759A09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10"/>
  </w:num>
  <w:num w:numId="4">
    <w:abstractNumId w:val="7"/>
  </w:num>
  <w:num w:numId="5">
    <w:abstractNumId w:val="0"/>
  </w:num>
  <w:num w:numId="6">
    <w:abstractNumId w:val="3"/>
  </w:num>
  <w:num w:numId="7">
    <w:abstractNumId w:val="4"/>
  </w:num>
  <w:num w:numId="8">
    <w:abstractNumId w:val="2"/>
  </w:num>
  <w:num w:numId="9">
    <w:abstractNumId w:val="5"/>
  </w:num>
  <w:num w:numId="10">
    <w:abstractNumId w:val="6"/>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F6B"/>
    <w:rsid w:val="0000375D"/>
    <w:rsid w:val="00013FCB"/>
    <w:rsid w:val="00015BAE"/>
    <w:rsid w:val="00021A6D"/>
    <w:rsid w:val="0003054A"/>
    <w:rsid w:val="00036CEB"/>
    <w:rsid w:val="00040BD3"/>
    <w:rsid w:val="00042A93"/>
    <w:rsid w:val="000514CC"/>
    <w:rsid w:val="00055004"/>
    <w:rsid w:val="0005539F"/>
    <w:rsid w:val="00056710"/>
    <w:rsid w:val="00060D70"/>
    <w:rsid w:val="0006236D"/>
    <w:rsid w:val="000650D8"/>
    <w:rsid w:val="000662F5"/>
    <w:rsid w:val="00075C6E"/>
    <w:rsid w:val="0008226E"/>
    <w:rsid w:val="00082F07"/>
    <w:rsid w:val="00087BF9"/>
    <w:rsid w:val="000B02EC"/>
    <w:rsid w:val="000B17D3"/>
    <w:rsid w:val="000B75CD"/>
    <w:rsid w:val="000C0A8D"/>
    <w:rsid w:val="000C1FCA"/>
    <w:rsid w:val="000C3173"/>
    <w:rsid w:val="000D5FE7"/>
    <w:rsid w:val="000F7A2B"/>
    <w:rsid w:val="00105599"/>
    <w:rsid w:val="00106020"/>
    <w:rsid w:val="00106E8C"/>
    <w:rsid w:val="0010729D"/>
    <w:rsid w:val="00107FA0"/>
    <w:rsid w:val="00112553"/>
    <w:rsid w:val="00117837"/>
    <w:rsid w:val="001223D7"/>
    <w:rsid w:val="00127D70"/>
    <w:rsid w:val="00130993"/>
    <w:rsid w:val="00130C40"/>
    <w:rsid w:val="00131FFA"/>
    <w:rsid w:val="001362BF"/>
    <w:rsid w:val="001420D9"/>
    <w:rsid w:val="00151E7B"/>
    <w:rsid w:val="00155035"/>
    <w:rsid w:val="00161C21"/>
    <w:rsid w:val="001625A1"/>
    <w:rsid w:val="00166701"/>
    <w:rsid w:val="001764B3"/>
    <w:rsid w:val="001768C7"/>
    <w:rsid w:val="001818F0"/>
    <w:rsid w:val="00186A90"/>
    <w:rsid w:val="00190322"/>
    <w:rsid w:val="0019163F"/>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3211"/>
    <w:rsid w:val="0029737A"/>
    <w:rsid w:val="002A1393"/>
    <w:rsid w:val="002A5CC4"/>
    <w:rsid w:val="002A6751"/>
    <w:rsid w:val="002A76EC"/>
    <w:rsid w:val="002A7B31"/>
    <w:rsid w:val="002B63E9"/>
    <w:rsid w:val="002C2562"/>
    <w:rsid w:val="002C258A"/>
    <w:rsid w:val="002C6BA9"/>
    <w:rsid w:val="002C6F93"/>
    <w:rsid w:val="002D2BE1"/>
    <w:rsid w:val="002D577A"/>
    <w:rsid w:val="002E1AAB"/>
    <w:rsid w:val="002E5798"/>
    <w:rsid w:val="002E6CFA"/>
    <w:rsid w:val="002E753C"/>
    <w:rsid w:val="002F500C"/>
    <w:rsid w:val="002F675A"/>
    <w:rsid w:val="00302860"/>
    <w:rsid w:val="00305DF2"/>
    <w:rsid w:val="00313843"/>
    <w:rsid w:val="003220FF"/>
    <w:rsid w:val="00322972"/>
    <w:rsid w:val="0032572B"/>
    <w:rsid w:val="00325B75"/>
    <w:rsid w:val="0033420C"/>
    <w:rsid w:val="00334A20"/>
    <w:rsid w:val="003425A6"/>
    <w:rsid w:val="00344178"/>
    <w:rsid w:val="00344B26"/>
    <w:rsid w:val="003452D4"/>
    <w:rsid w:val="00346D22"/>
    <w:rsid w:val="00350C0E"/>
    <w:rsid w:val="003525BA"/>
    <w:rsid w:val="00356634"/>
    <w:rsid w:val="003578B1"/>
    <w:rsid w:val="003744D9"/>
    <w:rsid w:val="00374805"/>
    <w:rsid w:val="00380B56"/>
    <w:rsid w:val="00380FA9"/>
    <w:rsid w:val="00384E82"/>
    <w:rsid w:val="00385363"/>
    <w:rsid w:val="00385D7A"/>
    <w:rsid w:val="003A2C99"/>
    <w:rsid w:val="003B41AC"/>
    <w:rsid w:val="003B5569"/>
    <w:rsid w:val="003C045E"/>
    <w:rsid w:val="003C5760"/>
    <w:rsid w:val="003C602C"/>
    <w:rsid w:val="003C6C89"/>
    <w:rsid w:val="003C71EC"/>
    <w:rsid w:val="003C729E"/>
    <w:rsid w:val="003C7556"/>
    <w:rsid w:val="003D327D"/>
    <w:rsid w:val="003D5A1B"/>
    <w:rsid w:val="003E3DB2"/>
    <w:rsid w:val="003E44BC"/>
    <w:rsid w:val="003E65B7"/>
    <w:rsid w:val="003F00D9"/>
    <w:rsid w:val="003F0BC1"/>
    <w:rsid w:val="003F1398"/>
    <w:rsid w:val="003F3F5F"/>
    <w:rsid w:val="003F4615"/>
    <w:rsid w:val="003F4AA9"/>
    <w:rsid w:val="003F4B00"/>
    <w:rsid w:val="003F5368"/>
    <w:rsid w:val="003F769B"/>
    <w:rsid w:val="00405210"/>
    <w:rsid w:val="00411D71"/>
    <w:rsid w:val="00413BE9"/>
    <w:rsid w:val="004269AD"/>
    <w:rsid w:val="00432EEE"/>
    <w:rsid w:val="00440CF6"/>
    <w:rsid w:val="00441D83"/>
    <w:rsid w:val="00442684"/>
    <w:rsid w:val="004507DB"/>
    <w:rsid w:val="004508CD"/>
    <w:rsid w:val="00465D77"/>
    <w:rsid w:val="00475140"/>
    <w:rsid w:val="0047566A"/>
    <w:rsid w:val="004763EC"/>
    <w:rsid w:val="00476870"/>
    <w:rsid w:val="00481326"/>
    <w:rsid w:val="00487C22"/>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1811"/>
    <w:rsid w:val="00567CC6"/>
    <w:rsid w:val="005728FF"/>
    <w:rsid w:val="00576066"/>
    <w:rsid w:val="005760E8"/>
    <w:rsid w:val="00577A15"/>
    <w:rsid w:val="0058694C"/>
    <w:rsid w:val="00591F0F"/>
    <w:rsid w:val="005920C2"/>
    <w:rsid w:val="00594DC8"/>
    <w:rsid w:val="005A3B86"/>
    <w:rsid w:val="005A6484"/>
    <w:rsid w:val="005B6379"/>
    <w:rsid w:val="005C0D38"/>
    <w:rsid w:val="005C1677"/>
    <w:rsid w:val="005C3C78"/>
    <w:rsid w:val="005C5D00"/>
    <w:rsid w:val="005C7FEB"/>
    <w:rsid w:val="005D1522"/>
    <w:rsid w:val="005D6DA8"/>
    <w:rsid w:val="005E1428"/>
    <w:rsid w:val="005E7DB4"/>
    <w:rsid w:val="005F08EB"/>
    <w:rsid w:val="005F36CB"/>
    <w:rsid w:val="005F413D"/>
    <w:rsid w:val="00604234"/>
    <w:rsid w:val="0061064A"/>
    <w:rsid w:val="006128AD"/>
    <w:rsid w:val="00616206"/>
    <w:rsid w:val="006219DE"/>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0599"/>
    <w:rsid w:val="00690855"/>
    <w:rsid w:val="00693353"/>
    <w:rsid w:val="0069524C"/>
    <w:rsid w:val="006A1413"/>
    <w:rsid w:val="006A4B27"/>
    <w:rsid w:val="006A4D8B"/>
    <w:rsid w:val="006A5192"/>
    <w:rsid w:val="006A53ED"/>
    <w:rsid w:val="006B42AF"/>
    <w:rsid w:val="006C38A9"/>
    <w:rsid w:val="006C40D8"/>
    <w:rsid w:val="006D0D93"/>
    <w:rsid w:val="006D15A6"/>
    <w:rsid w:val="006D1D5B"/>
    <w:rsid w:val="006D2E63"/>
    <w:rsid w:val="006D38BC"/>
    <w:rsid w:val="006D42C4"/>
    <w:rsid w:val="006F6494"/>
    <w:rsid w:val="006F7963"/>
    <w:rsid w:val="007035CB"/>
    <w:rsid w:val="0070388F"/>
    <w:rsid w:val="00705643"/>
    <w:rsid w:val="00712F20"/>
    <w:rsid w:val="00713690"/>
    <w:rsid w:val="007168BC"/>
    <w:rsid w:val="00722B35"/>
    <w:rsid w:val="0073285D"/>
    <w:rsid w:val="00736A54"/>
    <w:rsid w:val="00741EEA"/>
    <w:rsid w:val="007421CE"/>
    <w:rsid w:val="00742CCC"/>
    <w:rsid w:val="0075317C"/>
    <w:rsid w:val="00753A34"/>
    <w:rsid w:val="00753AAE"/>
    <w:rsid w:val="00762F78"/>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5936"/>
    <w:rsid w:val="007E4DFD"/>
    <w:rsid w:val="007F03EB"/>
    <w:rsid w:val="007F48BF"/>
    <w:rsid w:val="007F5AFF"/>
    <w:rsid w:val="00801FFD"/>
    <w:rsid w:val="00811E51"/>
    <w:rsid w:val="008153BC"/>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57C5"/>
    <w:rsid w:val="0087640E"/>
    <w:rsid w:val="00877AAB"/>
    <w:rsid w:val="0088150F"/>
    <w:rsid w:val="008A0025"/>
    <w:rsid w:val="008A3900"/>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5FE5"/>
    <w:rsid w:val="00900164"/>
    <w:rsid w:val="009035DC"/>
    <w:rsid w:val="009055A2"/>
    <w:rsid w:val="009108E3"/>
    <w:rsid w:val="009140F4"/>
    <w:rsid w:val="009150C5"/>
    <w:rsid w:val="009158B3"/>
    <w:rsid w:val="009160D6"/>
    <w:rsid w:val="0091636D"/>
    <w:rsid w:val="009163E9"/>
    <w:rsid w:val="00921B77"/>
    <w:rsid w:val="009222DE"/>
    <w:rsid w:val="00931B54"/>
    <w:rsid w:val="00933FD4"/>
    <w:rsid w:val="00936EB7"/>
    <w:rsid w:val="009370A6"/>
    <w:rsid w:val="00944237"/>
    <w:rsid w:val="00944C64"/>
    <w:rsid w:val="00945DAE"/>
    <w:rsid w:val="00946290"/>
    <w:rsid w:val="009540F2"/>
    <w:rsid w:val="00962902"/>
    <w:rsid w:val="009654C8"/>
    <w:rsid w:val="0096639A"/>
    <w:rsid w:val="009663B8"/>
    <w:rsid w:val="009670B0"/>
    <w:rsid w:val="00971CCF"/>
    <w:rsid w:val="00972405"/>
    <w:rsid w:val="00976FB2"/>
    <w:rsid w:val="00987C6F"/>
    <w:rsid w:val="00992F14"/>
    <w:rsid w:val="009B4149"/>
    <w:rsid w:val="009B702E"/>
    <w:rsid w:val="009D05D1"/>
    <w:rsid w:val="009D263D"/>
    <w:rsid w:val="009D52F7"/>
    <w:rsid w:val="009D5865"/>
    <w:rsid w:val="009E1635"/>
    <w:rsid w:val="009E4AB3"/>
    <w:rsid w:val="009F24D9"/>
    <w:rsid w:val="009F285F"/>
    <w:rsid w:val="00A00C15"/>
    <w:rsid w:val="00A01A40"/>
    <w:rsid w:val="00A031DA"/>
    <w:rsid w:val="00A3783B"/>
    <w:rsid w:val="00A40A9B"/>
    <w:rsid w:val="00A412FC"/>
    <w:rsid w:val="00A716E5"/>
    <w:rsid w:val="00A7696D"/>
    <w:rsid w:val="00A777F6"/>
    <w:rsid w:val="00A83F04"/>
    <w:rsid w:val="00A84A3C"/>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5C23"/>
    <w:rsid w:val="00AC6496"/>
    <w:rsid w:val="00AC6DED"/>
    <w:rsid w:val="00AD4036"/>
    <w:rsid w:val="00AE1603"/>
    <w:rsid w:val="00AE19D0"/>
    <w:rsid w:val="00AE60AE"/>
    <w:rsid w:val="00AF66C9"/>
    <w:rsid w:val="00B06291"/>
    <w:rsid w:val="00B06D7B"/>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2A9"/>
    <w:rsid w:val="00B7175D"/>
    <w:rsid w:val="00B82FC0"/>
    <w:rsid w:val="00B86947"/>
    <w:rsid w:val="00B90B9B"/>
    <w:rsid w:val="00B97CCA"/>
    <w:rsid w:val="00BA5E1F"/>
    <w:rsid w:val="00BA756A"/>
    <w:rsid w:val="00BB0AC7"/>
    <w:rsid w:val="00BB7135"/>
    <w:rsid w:val="00BC321A"/>
    <w:rsid w:val="00BC4AF6"/>
    <w:rsid w:val="00BD4AD1"/>
    <w:rsid w:val="00BE30A6"/>
    <w:rsid w:val="00BE3990"/>
    <w:rsid w:val="00BE3C08"/>
    <w:rsid w:val="00BE4A95"/>
    <w:rsid w:val="00BE5C12"/>
    <w:rsid w:val="00BF43B4"/>
    <w:rsid w:val="00BF707B"/>
    <w:rsid w:val="00C0036F"/>
    <w:rsid w:val="00C01232"/>
    <w:rsid w:val="00C01267"/>
    <w:rsid w:val="00C20419"/>
    <w:rsid w:val="00C23D6D"/>
    <w:rsid w:val="00C33236"/>
    <w:rsid w:val="00C33C32"/>
    <w:rsid w:val="00C344BC"/>
    <w:rsid w:val="00C36678"/>
    <w:rsid w:val="00C4018B"/>
    <w:rsid w:val="00C41AF6"/>
    <w:rsid w:val="00C432F5"/>
    <w:rsid w:val="00C4543F"/>
    <w:rsid w:val="00C45ABC"/>
    <w:rsid w:val="00C476E0"/>
    <w:rsid w:val="00C6350A"/>
    <w:rsid w:val="00C70DDE"/>
    <w:rsid w:val="00C71F3D"/>
    <w:rsid w:val="00C724FC"/>
    <w:rsid w:val="00C80637"/>
    <w:rsid w:val="00C807F0"/>
    <w:rsid w:val="00C81251"/>
    <w:rsid w:val="00C944D6"/>
    <w:rsid w:val="00C95729"/>
    <w:rsid w:val="00C96403"/>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656B4"/>
    <w:rsid w:val="00D672C0"/>
    <w:rsid w:val="00D735F4"/>
    <w:rsid w:val="00D77641"/>
    <w:rsid w:val="00D77FFE"/>
    <w:rsid w:val="00D83E48"/>
    <w:rsid w:val="00D84B4E"/>
    <w:rsid w:val="00D9236D"/>
    <w:rsid w:val="00D95F8B"/>
    <w:rsid w:val="00DA0076"/>
    <w:rsid w:val="00DA2915"/>
    <w:rsid w:val="00DA58BB"/>
    <w:rsid w:val="00DB1C6C"/>
    <w:rsid w:val="00DB2196"/>
    <w:rsid w:val="00DB5C94"/>
    <w:rsid w:val="00DC65F8"/>
    <w:rsid w:val="00DC7E4D"/>
    <w:rsid w:val="00DD27EC"/>
    <w:rsid w:val="00DD7B52"/>
    <w:rsid w:val="00DF59B8"/>
    <w:rsid w:val="00E01F83"/>
    <w:rsid w:val="00E02BB3"/>
    <w:rsid w:val="00E07B74"/>
    <w:rsid w:val="00E1411E"/>
    <w:rsid w:val="00E276F4"/>
    <w:rsid w:val="00E27BDB"/>
    <w:rsid w:val="00E33038"/>
    <w:rsid w:val="00E36986"/>
    <w:rsid w:val="00E411E9"/>
    <w:rsid w:val="00E41BD7"/>
    <w:rsid w:val="00E473B9"/>
    <w:rsid w:val="00E53979"/>
    <w:rsid w:val="00E56775"/>
    <w:rsid w:val="00E71293"/>
    <w:rsid w:val="00E71AC6"/>
    <w:rsid w:val="00E71E15"/>
    <w:rsid w:val="00E752A2"/>
    <w:rsid w:val="00E7765C"/>
    <w:rsid w:val="00E84216"/>
    <w:rsid w:val="00E85710"/>
    <w:rsid w:val="00E86230"/>
    <w:rsid w:val="00E91077"/>
    <w:rsid w:val="00E94EEB"/>
    <w:rsid w:val="00EB2D31"/>
    <w:rsid w:val="00EC179A"/>
    <w:rsid w:val="00EC4DC5"/>
    <w:rsid w:val="00ED2BE2"/>
    <w:rsid w:val="00EE6D8B"/>
    <w:rsid w:val="00EE735F"/>
    <w:rsid w:val="00EF03CE"/>
    <w:rsid w:val="00EF22F0"/>
    <w:rsid w:val="00F0049A"/>
    <w:rsid w:val="00F030B1"/>
    <w:rsid w:val="00F05108"/>
    <w:rsid w:val="00F10777"/>
    <w:rsid w:val="00F16CB4"/>
    <w:rsid w:val="00F229A0"/>
    <w:rsid w:val="00F24782"/>
    <w:rsid w:val="00F269DA"/>
    <w:rsid w:val="00F27393"/>
    <w:rsid w:val="00F330D0"/>
    <w:rsid w:val="00F34742"/>
    <w:rsid w:val="00F35D82"/>
    <w:rsid w:val="00F36805"/>
    <w:rsid w:val="00F36AE4"/>
    <w:rsid w:val="00F37555"/>
    <w:rsid w:val="00F44B22"/>
    <w:rsid w:val="00F50032"/>
    <w:rsid w:val="00F517AB"/>
    <w:rsid w:val="00F53876"/>
    <w:rsid w:val="00F563F0"/>
    <w:rsid w:val="00F60F75"/>
    <w:rsid w:val="00F61073"/>
    <w:rsid w:val="00F6107E"/>
    <w:rsid w:val="00F70AEB"/>
    <w:rsid w:val="00F73F94"/>
    <w:rsid w:val="00F7615E"/>
    <w:rsid w:val="00F80B31"/>
    <w:rsid w:val="00F81909"/>
    <w:rsid w:val="00F846F0"/>
    <w:rsid w:val="00F86A03"/>
    <w:rsid w:val="00F92450"/>
    <w:rsid w:val="00F958FD"/>
    <w:rsid w:val="00FA041C"/>
    <w:rsid w:val="00FA2503"/>
    <w:rsid w:val="00FB2FC7"/>
    <w:rsid w:val="00FB376B"/>
    <w:rsid w:val="00FC4DA1"/>
    <w:rsid w:val="00FD1517"/>
    <w:rsid w:val="00FD258E"/>
    <w:rsid w:val="00FD79BD"/>
    <w:rsid w:val="00FE1D68"/>
    <w:rsid w:val="00FE46A5"/>
    <w:rsid w:val="00FF2DAB"/>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34380"/>
  <w15:docId w15:val="{569B42F4-3510-4BEC-A2F7-F171BB87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05539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05539F"/>
    <w:pPr>
      <w:numPr>
        <w:numId w:val="1"/>
      </w:numPr>
      <w:spacing w:before="60" w:after="60"/>
    </w:pPr>
  </w:style>
  <w:style w:type="paragraph" w:customStyle="1" w:styleId="ny-list-ordered">
    <w:name w:val="ny-list-ordered"/>
    <w:basedOn w:val="ny-paragraph"/>
    <w:qFormat/>
    <w:rsid w:val="0005539F"/>
    <w:pPr>
      <w:tabs>
        <w:tab w:val="num" w:pos="800"/>
      </w:tabs>
      <w:spacing w:before="60" w:after="60"/>
      <w:ind w:left="800" w:hanging="400"/>
    </w:pPr>
  </w:style>
  <w:style w:type="paragraph" w:customStyle="1" w:styleId="ny-h1-sub">
    <w:name w:val="ny-h1-sub"/>
    <w:qFormat/>
    <w:rsid w:val="0005539F"/>
    <w:pPr>
      <w:spacing w:after="0" w:line="240" w:lineRule="auto"/>
    </w:pPr>
    <w:rPr>
      <w:rFonts w:ascii="Calibri" w:eastAsia="Myriad Pro" w:hAnsi="Calibri" w:cs="Myriad Pro"/>
      <w:color w:val="3481A3"/>
      <w:sz w:val="40"/>
      <w:szCs w:val="40"/>
    </w:rPr>
  </w:style>
  <w:style w:type="paragraph" w:customStyle="1" w:styleId="ny-h1">
    <w:name w:val="ny-h1"/>
    <w:qFormat/>
    <w:rsid w:val="0005539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05539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05539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05539F"/>
    <w:pPr>
      <w:spacing w:before="240"/>
    </w:pPr>
    <w:rPr>
      <w:b/>
      <w:spacing w:val="-2"/>
    </w:rPr>
  </w:style>
  <w:style w:type="paragraph" w:customStyle="1" w:styleId="ny-h4">
    <w:name w:val="ny-h4"/>
    <w:basedOn w:val="ny-paragraph"/>
    <w:qFormat/>
    <w:rsid w:val="0005539F"/>
    <w:pPr>
      <w:spacing w:before="240" w:after="180" w:line="300" w:lineRule="exact"/>
    </w:pPr>
    <w:rPr>
      <w:b/>
      <w:bCs/>
      <w:spacing w:val="-2"/>
      <w:sz w:val="26"/>
      <w:szCs w:val="26"/>
    </w:rPr>
  </w:style>
  <w:style w:type="paragraph" w:customStyle="1" w:styleId="ny-table-text-hdr">
    <w:name w:val="ny-table-text-hdr"/>
    <w:basedOn w:val="Normal"/>
    <w:qFormat/>
    <w:rsid w:val="0005539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05539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05539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05539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05539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05539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05539F"/>
    <w:rPr>
      <w:rFonts w:ascii="Calibri" w:hAnsi="Calibri"/>
      <w:b/>
      <w:bCs/>
      <w:spacing w:val="0"/>
    </w:rPr>
  </w:style>
  <w:style w:type="paragraph" w:customStyle="1" w:styleId="ny-standard-chart">
    <w:name w:val="ny-standard-chart"/>
    <w:qFormat/>
    <w:rsid w:val="0005539F"/>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05539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553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39F"/>
    <w:rPr>
      <w:rFonts w:ascii="Lucida Grande" w:hAnsi="Lucida Grande" w:cs="Lucida Grande"/>
      <w:sz w:val="18"/>
      <w:szCs w:val="18"/>
    </w:rPr>
  </w:style>
  <w:style w:type="paragraph" w:styleId="Header">
    <w:name w:val="header"/>
    <w:basedOn w:val="Normal"/>
    <w:link w:val="HeaderChar"/>
    <w:uiPriority w:val="99"/>
    <w:unhideWhenUsed/>
    <w:rsid w:val="000553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39F"/>
  </w:style>
  <w:style w:type="paragraph" w:styleId="Footer">
    <w:name w:val="footer"/>
    <w:basedOn w:val="Normal"/>
    <w:link w:val="FooterChar"/>
    <w:uiPriority w:val="99"/>
    <w:unhideWhenUsed/>
    <w:rsid w:val="000553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39F"/>
  </w:style>
  <w:style w:type="paragraph" w:customStyle="1" w:styleId="ny-list-focusstandards-sub">
    <w:name w:val="ny-list-focus standards-sub"/>
    <w:basedOn w:val="ny-list-focusstandards"/>
    <w:qFormat/>
    <w:rsid w:val="0005539F"/>
    <w:pPr>
      <w:ind w:left="1800" w:hanging="400"/>
    </w:pPr>
  </w:style>
  <w:style w:type="paragraph" w:customStyle="1" w:styleId="ny-table-bullet-list-lessons">
    <w:name w:val="ny-table-bullet-list-lessons"/>
    <w:basedOn w:val="Normal"/>
    <w:qFormat/>
    <w:rsid w:val="0005539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05539F"/>
    <w:rPr>
      <w:sz w:val="18"/>
      <w:szCs w:val="18"/>
    </w:rPr>
  </w:style>
  <w:style w:type="paragraph" w:styleId="CommentText">
    <w:name w:val="annotation text"/>
    <w:basedOn w:val="Normal"/>
    <w:link w:val="CommentTextChar"/>
    <w:uiPriority w:val="99"/>
    <w:semiHidden/>
    <w:unhideWhenUsed/>
    <w:rsid w:val="0005539F"/>
    <w:pPr>
      <w:spacing w:line="240" w:lineRule="auto"/>
    </w:pPr>
    <w:rPr>
      <w:sz w:val="24"/>
      <w:szCs w:val="24"/>
    </w:rPr>
  </w:style>
  <w:style w:type="character" w:customStyle="1" w:styleId="CommentTextChar">
    <w:name w:val="Comment Text Char"/>
    <w:basedOn w:val="DefaultParagraphFont"/>
    <w:link w:val="CommentText"/>
    <w:uiPriority w:val="99"/>
    <w:semiHidden/>
    <w:rsid w:val="0005539F"/>
    <w:rPr>
      <w:sz w:val="24"/>
      <w:szCs w:val="24"/>
    </w:rPr>
  </w:style>
  <w:style w:type="paragraph" w:styleId="CommentSubject">
    <w:name w:val="annotation subject"/>
    <w:basedOn w:val="CommentText"/>
    <w:next w:val="CommentText"/>
    <w:link w:val="CommentSubjectChar"/>
    <w:uiPriority w:val="99"/>
    <w:semiHidden/>
    <w:unhideWhenUsed/>
    <w:rsid w:val="0005539F"/>
    <w:rPr>
      <w:b/>
      <w:bCs/>
      <w:sz w:val="20"/>
      <w:szCs w:val="20"/>
    </w:rPr>
  </w:style>
  <w:style w:type="character" w:customStyle="1" w:styleId="CommentSubjectChar">
    <w:name w:val="Comment Subject Char"/>
    <w:basedOn w:val="CommentTextChar"/>
    <w:link w:val="CommentSubject"/>
    <w:uiPriority w:val="99"/>
    <w:semiHidden/>
    <w:rsid w:val="0005539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05539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5C0D38"/>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5C0D38"/>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5C0D38"/>
    <w:rPr>
      <w:rFonts w:ascii="Calibri" w:eastAsia="Wingdings" w:hAnsi="Calibri" w:cs="Wingdings"/>
      <w:color w:val="00789C"/>
      <w:spacing w:val="3"/>
      <w:position w:val="-4"/>
      <w:sz w:val="28"/>
      <w:szCs w:val="28"/>
    </w:rPr>
  </w:style>
  <w:style w:type="paragraph" w:styleId="ListParagraph">
    <w:name w:val="List Paragraph"/>
    <w:basedOn w:val="Normal"/>
    <w:link w:val="ListParagraphChar"/>
    <w:uiPriority w:val="34"/>
    <w:qFormat/>
    <w:rsid w:val="00106E8C"/>
    <w:pPr>
      <w:ind w:left="720"/>
      <w:contextualSpacing/>
    </w:pPr>
    <w:rPr>
      <w:color w:val="231F20"/>
    </w:rPr>
  </w:style>
  <w:style w:type="paragraph" w:customStyle="1" w:styleId="ny-callout-text">
    <w:name w:val="ny-callout-text"/>
    <w:basedOn w:val="Normal"/>
    <w:qFormat/>
    <w:rsid w:val="0005539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082F07"/>
    <w:pPr>
      <w:spacing w:after="0" w:line="280" w:lineRule="exact"/>
    </w:pPr>
    <w:rPr>
      <w:b/>
      <w:color w:val="C38A76"/>
    </w:rPr>
  </w:style>
  <w:style w:type="paragraph" w:customStyle="1" w:styleId="ny-materials">
    <w:name w:val="ny-materials"/>
    <w:basedOn w:val="ny-paragraph"/>
    <w:link w:val="ny-materialsChar"/>
    <w:qFormat/>
    <w:rsid w:val="0005539F"/>
    <w:pPr>
      <w:spacing w:after="240"/>
      <w:ind w:left="1080" w:hanging="1080"/>
    </w:pPr>
    <w:rPr>
      <w:rFonts w:cstheme="minorHAnsi"/>
    </w:rPr>
  </w:style>
  <w:style w:type="character" w:customStyle="1" w:styleId="ny-paragraphChar">
    <w:name w:val="ny-paragraph Char"/>
    <w:basedOn w:val="DefaultParagraphFont"/>
    <w:link w:val="ny-paragraph"/>
    <w:rsid w:val="0005539F"/>
    <w:rPr>
      <w:rFonts w:ascii="Calibri" w:eastAsia="Myriad Pro" w:hAnsi="Calibri" w:cs="Myriad Pro"/>
      <w:color w:val="231F20"/>
    </w:rPr>
  </w:style>
  <w:style w:type="character" w:customStyle="1" w:styleId="ny-materialsChar">
    <w:name w:val="ny-materials Char"/>
    <w:basedOn w:val="ny-paragraphChar"/>
    <w:link w:val="ny-materials"/>
    <w:rsid w:val="0005539F"/>
    <w:rPr>
      <w:rFonts w:ascii="Calibri" w:eastAsia="Myriad Pro" w:hAnsi="Calibri" w:cstheme="minorHAnsi"/>
      <w:color w:val="231F20"/>
    </w:rPr>
  </w:style>
  <w:style w:type="paragraph" w:customStyle="1" w:styleId="ny-indented">
    <w:name w:val="ny-indented"/>
    <w:qFormat/>
    <w:rsid w:val="0005539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05539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05539F"/>
    <w:rPr>
      <w:color w:val="808080"/>
    </w:rPr>
  </w:style>
  <w:style w:type="table" w:customStyle="1" w:styleId="TableGrid2">
    <w:name w:val="Table Grid2"/>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5539F"/>
    <w:rPr>
      <w:i/>
      <w:iCs/>
    </w:rPr>
  </w:style>
  <w:style w:type="character" w:styleId="IntenseEmphasis">
    <w:name w:val="Intense Emphasis"/>
    <w:basedOn w:val="DefaultParagraphFont"/>
    <w:uiPriority w:val="21"/>
    <w:qFormat/>
    <w:rsid w:val="0005539F"/>
    <w:rPr>
      <w:b/>
      <w:bCs/>
      <w:i/>
      <w:iCs/>
      <w:color w:val="4F81BD" w:themeColor="accent1"/>
    </w:rPr>
  </w:style>
  <w:style w:type="character" w:styleId="Hyperlink">
    <w:name w:val="Hyperlink"/>
    <w:basedOn w:val="DefaultParagraphFont"/>
    <w:uiPriority w:val="99"/>
    <w:unhideWhenUsed/>
    <w:rsid w:val="0005539F"/>
    <w:rPr>
      <w:color w:val="0000FF" w:themeColor="hyperlink"/>
      <w:u w:val="single"/>
    </w:rPr>
  </w:style>
  <w:style w:type="paragraph" w:styleId="FootnoteText">
    <w:name w:val="footnote text"/>
    <w:basedOn w:val="Normal"/>
    <w:link w:val="FootnoteTextChar"/>
    <w:uiPriority w:val="99"/>
    <w:unhideWhenUsed/>
    <w:rsid w:val="0005539F"/>
    <w:pPr>
      <w:spacing w:after="0" w:line="240" w:lineRule="auto"/>
    </w:pPr>
    <w:rPr>
      <w:sz w:val="20"/>
      <w:szCs w:val="20"/>
    </w:rPr>
  </w:style>
  <w:style w:type="character" w:customStyle="1" w:styleId="FootnoteTextChar">
    <w:name w:val="Footnote Text Char"/>
    <w:basedOn w:val="DefaultParagraphFont"/>
    <w:link w:val="FootnoteText"/>
    <w:uiPriority w:val="99"/>
    <w:rsid w:val="0005539F"/>
    <w:rPr>
      <w:sz w:val="20"/>
      <w:szCs w:val="20"/>
    </w:rPr>
  </w:style>
  <w:style w:type="character" w:styleId="FootnoteReference">
    <w:name w:val="footnote reference"/>
    <w:basedOn w:val="DefaultParagraphFont"/>
    <w:uiPriority w:val="99"/>
    <w:unhideWhenUsed/>
    <w:rsid w:val="0005539F"/>
    <w:rPr>
      <w:vertAlign w:val="superscript"/>
    </w:rPr>
  </w:style>
  <w:style w:type="table" w:customStyle="1" w:styleId="TableGrid1">
    <w:name w:val="Table Grid1"/>
    <w:basedOn w:val="TableNormal"/>
    <w:next w:val="TableGrid"/>
    <w:uiPriority w:val="59"/>
    <w:rsid w:val="0005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05539F"/>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05539F"/>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082F07"/>
    <w:rPr>
      <w:b/>
      <w:color w:val="00789C"/>
    </w:rPr>
  </w:style>
  <w:style w:type="numbering" w:customStyle="1" w:styleId="ny-lesson-numbered-list">
    <w:name w:val="ny-lesson-numbered-list"/>
    <w:uiPriority w:val="99"/>
    <w:rsid w:val="00F030B1"/>
    <w:pPr>
      <w:numPr>
        <w:numId w:val="4"/>
      </w:numPr>
    </w:pPr>
  </w:style>
  <w:style w:type="paragraph" w:customStyle="1" w:styleId="ny-lesson-numbering">
    <w:name w:val="ny-lesson-numbering"/>
    <w:basedOn w:val="Normal"/>
    <w:link w:val="ny-lesson-numberingChar"/>
    <w:rsid w:val="00F030B1"/>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F030B1"/>
    <w:rPr>
      <w:rFonts w:ascii="Calibri" w:eastAsia="Myriad Pro" w:hAnsi="Calibri" w:cs="Myriad Pro"/>
      <w:color w:val="231F20"/>
      <w:sz w:val="20"/>
    </w:rPr>
  </w:style>
  <w:style w:type="numbering" w:customStyle="1" w:styleId="ny-numbering">
    <w:name w:val="ny-numbering"/>
    <w:basedOn w:val="NoList"/>
    <w:uiPriority w:val="99"/>
    <w:rsid w:val="00B06D7B"/>
    <w:pPr>
      <w:numPr>
        <w:numId w:val="6"/>
      </w:numPr>
    </w:pPr>
  </w:style>
  <w:style w:type="paragraph" w:customStyle="1" w:styleId="ny-numbering-assessment">
    <w:name w:val="ny-numbering-assessment"/>
    <w:basedOn w:val="ListParagraph"/>
    <w:link w:val="ny-numbering-assessmentChar"/>
    <w:qFormat/>
    <w:rsid w:val="00E56775"/>
    <w:pPr>
      <w:numPr>
        <w:numId w:val="7"/>
      </w:numPr>
      <w:spacing w:line="240" w:lineRule="auto"/>
    </w:pPr>
  </w:style>
  <w:style w:type="character" w:customStyle="1" w:styleId="ListParagraphChar">
    <w:name w:val="List Paragraph Char"/>
    <w:basedOn w:val="DefaultParagraphFont"/>
    <w:link w:val="ListParagraph"/>
    <w:uiPriority w:val="34"/>
    <w:rsid w:val="00106E8C"/>
    <w:rPr>
      <w:color w:val="231F20"/>
    </w:rPr>
  </w:style>
  <w:style w:type="character" w:customStyle="1" w:styleId="ny-numbering-assessmentChar">
    <w:name w:val="ny-numbering-assessment Char"/>
    <w:basedOn w:val="ListParagraphChar"/>
    <w:link w:val="ny-numbering-assessment"/>
    <w:rsid w:val="00E56775"/>
    <w:rPr>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EFAAC8E-65FC-437D-A70A-14BC900D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2294</Words>
  <Characters>11242</Characters>
  <Application>Microsoft Office Word</Application>
  <DocSecurity>0</DocSecurity>
  <Lines>864</Lines>
  <Paragraphs>175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2013-08-28T14:41:00Z</cp:lastPrinted>
  <dcterms:created xsi:type="dcterms:W3CDTF">2014-07-03T05:01:00Z</dcterms:created>
  <dcterms:modified xsi:type="dcterms:W3CDTF">2014-07-03T05:23:00Z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