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AFC5" w14:textId="2885CA13" w:rsidR="000B5BEA" w:rsidRPr="00EA3856" w:rsidRDefault="00196D0B" w:rsidP="000B5BEA">
      <w:pPr>
        <w:pStyle w:val="ListParagraph"/>
        <w:ind w:left="0"/>
        <w:rPr>
          <w:rStyle w:val="ny-numbering-assessmentChar"/>
        </w:rPr>
      </w:pPr>
      <w:r w:rsidRPr="00720713">
        <w:t xml:space="preserve">Name  </w:t>
      </w:r>
      <w:r w:rsidRPr="0097058B">
        <w:rPr>
          <w:u w:val="single"/>
        </w:rPr>
        <w:t xml:space="preserve"> </w:t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  <w:t xml:space="preserve">                          </w:t>
      </w:r>
      <w:r w:rsidRPr="00720713">
        <w:t xml:space="preserve">  </w:t>
      </w:r>
      <w:r w:rsidRPr="00720713">
        <w:tab/>
      </w:r>
      <w:r w:rsidRPr="00720713">
        <w:tab/>
        <w:t xml:space="preserve">Date </w:t>
      </w:r>
      <w:r w:rsidRPr="0097058B">
        <w:rPr>
          <w:u w:val="single"/>
        </w:rPr>
        <w:t xml:space="preserve"> </w:t>
      </w:r>
      <w:r w:rsidRPr="0097058B">
        <w:rPr>
          <w:u w:val="single"/>
        </w:rPr>
        <w:tab/>
      </w:r>
      <w:r w:rsidRPr="0097058B">
        <w:rPr>
          <w:u w:val="single"/>
        </w:rPr>
        <w:tab/>
        <w:t xml:space="preserve">       </w:t>
      </w:r>
      <w:r w:rsidRPr="0097058B">
        <w:rPr>
          <w:u w:val="single"/>
        </w:rPr>
        <w:tab/>
        <w:t xml:space="preserve">         </w:t>
      </w:r>
      <w:r w:rsidRPr="0097058B">
        <w:rPr>
          <w:u w:val="single"/>
        </w:rPr>
        <w:br/>
      </w:r>
    </w:p>
    <w:p w14:paraId="526615EC" w14:textId="54373C60" w:rsidR="000B5BEA" w:rsidRDefault="000B5BEA" w:rsidP="00EA3856">
      <w:pPr>
        <w:pStyle w:val="ny-numbering-assessment"/>
      </w:pPr>
      <w:r>
        <w:t xml:space="preserve">Given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=3-4</m:t>
        </m:r>
        <m:r>
          <w:rPr>
            <w:rFonts w:ascii="Cambria Math" w:hAnsi="Cambria Math"/>
          </w:rPr>
          <m:t>i</m:t>
        </m:r>
      </m:oMath>
      <w:r>
        <w:t xml:space="preserve">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=-1+5</m:t>
        </m:r>
        <m:r>
          <w:rPr>
            <w:rFonts w:ascii="Cambria Math" w:hAnsi="Cambria Math"/>
          </w:rPr>
          <m:t>i</m:t>
        </m:r>
      </m:oMath>
      <w:r>
        <w:t>:</w:t>
      </w:r>
    </w:p>
    <w:p w14:paraId="0B115499" w14:textId="77777777" w:rsidR="00EA3856" w:rsidRDefault="00EA3856" w:rsidP="00EA3856">
      <w:pPr>
        <w:pStyle w:val="ny-numbering-assessment"/>
        <w:numPr>
          <w:ilvl w:val="0"/>
          <w:numId w:val="0"/>
        </w:numPr>
      </w:pPr>
    </w:p>
    <w:p w14:paraId="3163D43B" w14:textId="6B40EED0" w:rsidR="000B5BEA" w:rsidRDefault="000B5BEA" w:rsidP="00EA3856">
      <w:pPr>
        <w:pStyle w:val="ny-numbering-assessment"/>
        <w:numPr>
          <w:ilvl w:val="1"/>
          <w:numId w:val="39"/>
        </w:numPr>
      </w:pPr>
      <w:r>
        <w:t xml:space="preserve">Find the distance between </w:t>
      </w:r>
      <m:oMath>
        <m:r>
          <w:rPr>
            <w:rFonts w:ascii="Cambria Math" w:hAnsi="Cambria Math"/>
          </w:rPr>
          <m:t>z</m:t>
        </m:r>
      </m:oMath>
      <w:r>
        <w:t xml:space="preserve"> and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14:paraId="5DD19893" w14:textId="77777777" w:rsidR="000B5BEA" w:rsidRDefault="000B5BEA" w:rsidP="00196D0B">
      <w:pPr>
        <w:pStyle w:val="ny-numbering-assessment"/>
        <w:numPr>
          <w:ilvl w:val="0"/>
          <w:numId w:val="0"/>
        </w:numPr>
      </w:pPr>
    </w:p>
    <w:p w14:paraId="2D6989E8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44DC49CB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5207D9A5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6614051E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29152C5D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4CD721A2" w14:textId="77777777" w:rsidR="000B5BEA" w:rsidRPr="00196D0B" w:rsidRDefault="000B5BEA" w:rsidP="00196D0B">
      <w:pPr>
        <w:pStyle w:val="ny-numbering-assessment"/>
        <w:numPr>
          <w:ilvl w:val="0"/>
          <w:numId w:val="0"/>
        </w:numPr>
      </w:pPr>
    </w:p>
    <w:p w14:paraId="743222B5" w14:textId="77777777" w:rsidR="000B5BEA" w:rsidRPr="00196D0B" w:rsidRDefault="000B5BEA" w:rsidP="00196D0B">
      <w:pPr>
        <w:pStyle w:val="ny-numbering-assessment"/>
        <w:numPr>
          <w:ilvl w:val="0"/>
          <w:numId w:val="0"/>
        </w:numPr>
      </w:pPr>
    </w:p>
    <w:p w14:paraId="426A784F" w14:textId="641FA77E" w:rsidR="000B5BEA" w:rsidRDefault="000B5BEA" w:rsidP="00196D0B">
      <w:pPr>
        <w:pStyle w:val="ny-numbering-assessment"/>
        <w:numPr>
          <w:ilvl w:val="1"/>
          <w:numId w:val="39"/>
        </w:numPr>
        <w:rPr>
          <w:rFonts w:eastAsiaTheme="minorEastAsia"/>
        </w:rPr>
      </w:pPr>
      <w:r>
        <w:t xml:space="preserve">Find the midpoint of the segment joining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>.</w:t>
      </w:r>
    </w:p>
    <w:p w14:paraId="76AC6FD9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504BCFCB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076F713F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595830D6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27566F5D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39FB12A9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7007A8FF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70EB230A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52ED40CD" w14:textId="77777777" w:rsidR="000B5BEA" w:rsidRDefault="000B5BEA" w:rsidP="00EA3856">
      <w:pPr>
        <w:pStyle w:val="ny-numbering-assessment"/>
      </w:pPr>
      <w:r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=2-2</m:t>
        </m:r>
        <m:r>
          <w:rPr>
            <w:rFonts w:ascii="Cambria Math" w:hAnsi="Cambria Math"/>
          </w:rPr>
          <m:t>i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color w:val="auto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(1+</m:t>
        </m:r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  <w:r>
        <w:t>.</w:t>
      </w:r>
    </w:p>
    <w:p w14:paraId="72DBE03F" w14:textId="77777777" w:rsidR="000B5BEA" w:rsidRDefault="000B5BEA" w:rsidP="00EA3856">
      <w:pPr>
        <w:pStyle w:val="ny-numbering-assessment"/>
        <w:numPr>
          <w:ilvl w:val="0"/>
          <w:numId w:val="0"/>
        </w:numPr>
      </w:pPr>
    </w:p>
    <w:p w14:paraId="7836C0AD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t xml:space="preserve">What is the modulus and argument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? </w:t>
      </w:r>
    </w:p>
    <w:p w14:paraId="1CA2381A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164EF0A0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6D71DFEC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44A84A9C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07430F7A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32B575C4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7673ADC0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4EDD9EE0" w14:textId="77777777" w:rsidR="00196D0B" w:rsidRPr="00196D0B" w:rsidRDefault="00196D0B" w:rsidP="00196D0B">
      <w:pPr>
        <w:pStyle w:val="ny-numbering-assessment"/>
        <w:numPr>
          <w:ilvl w:val="0"/>
          <w:numId w:val="0"/>
        </w:numPr>
      </w:pPr>
    </w:p>
    <w:p w14:paraId="23E39909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t xml:space="preserve">Write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in polar form.  Explain why the polar and rectangular forms of a given complex number represent the same number.</w:t>
      </w:r>
    </w:p>
    <w:p w14:paraId="6D72C21D" w14:textId="77777777" w:rsidR="000B5BEA" w:rsidRDefault="000B5BEA" w:rsidP="000B5BEA">
      <w:pPr>
        <w:pStyle w:val="ListParagraph"/>
        <w:spacing w:line="240" w:lineRule="auto"/>
        <w:ind w:left="806"/>
      </w:pPr>
    </w:p>
    <w:p w14:paraId="668DB630" w14:textId="77777777" w:rsidR="000B5BEA" w:rsidRDefault="000B5BEA" w:rsidP="000B5BEA">
      <w:pPr>
        <w:pStyle w:val="ListParagraph"/>
        <w:spacing w:line="240" w:lineRule="auto"/>
        <w:ind w:left="806"/>
      </w:pPr>
    </w:p>
    <w:p w14:paraId="65933F9A" w14:textId="77777777" w:rsidR="000B5BEA" w:rsidRDefault="000B5BEA" w:rsidP="000B5BEA">
      <w:pPr>
        <w:pStyle w:val="ListParagraph"/>
        <w:spacing w:line="240" w:lineRule="auto"/>
        <w:ind w:left="806"/>
      </w:pPr>
    </w:p>
    <w:p w14:paraId="5CFBF3ED" w14:textId="77777777" w:rsidR="000B5BEA" w:rsidRDefault="000B5BEA" w:rsidP="000B5BEA">
      <w:pPr>
        <w:pStyle w:val="ListParagraph"/>
        <w:spacing w:line="240" w:lineRule="auto"/>
        <w:ind w:left="806"/>
      </w:pPr>
    </w:p>
    <w:p w14:paraId="48C9A40A" w14:textId="77777777" w:rsidR="000B5BEA" w:rsidRDefault="000B5BEA" w:rsidP="000B5BEA">
      <w:pPr>
        <w:pStyle w:val="ListParagraph"/>
        <w:spacing w:line="240" w:lineRule="auto"/>
        <w:ind w:left="806"/>
      </w:pPr>
    </w:p>
    <w:p w14:paraId="7AA6DE68" w14:textId="77777777" w:rsidR="000B5BEA" w:rsidRDefault="000B5BEA" w:rsidP="000B5BEA">
      <w:pPr>
        <w:pStyle w:val="ListParagraph"/>
        <w:spacing w:line="240" w:lineRule="auto"/>
        <w:ind w:left="806"/>
      </w:pPr>
    </w:p>
    <w:p w14:paraId="6EAF469F" w14:textId="77777777" w:rsidR="000B5BEA" w:rsidRDefault="000B5BEA" w:rsidP="000B5BEA">
      <w:pPr>
        <w:pStyle w:val="ListParagraph"/>
        <w:spacing w:line="240" w:lineRule="auto"/>
        <w:ind w:left="806"/>
      </w:pPr>
    </w:p>
    <w:p w14:paraId="41FFCB4B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lastRenderedPageBreak/>
        <w:t xml:space="preserve">Find a complex number </w:t>
      </w:r>
      <m:oMath>
        <m:r>
          <w:rPr>
            <w:rFonts w:ascii="Cambria Math" w:hAnsi="Cambria Math"/>
          </w:rPr>
          <m:t>w</m:t>
        </m:r>
      </m:oMath>
      <w:r>
        <w:t xml:space="preserve">, written in the form </w:t>
      </w:r>
      <m:oMath>
        <m:r>
          <w:rPr>
            <w:rFonts w:ascii="Cambria Math" w:hAnsi="Cambria Math"/>
          </w:rPr>
          <m:t>w=a+ib</m:t>
        </m:r>
      </m:oMath>
      <w:r>
        <w:t xml:space="preserve">, such that </w:t>
      </w:r>
      <m:oMath>
        <m:r>
          <w:rPr>
            <w:rFonts w:ascii="Cambria Math" w:hAnsi="Cambria Math"/>
          </w:rPr>
          <m:t>w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</w:t>
      </w:r>
    </w:p>
    <w:p w14:paraId="0D26E227" w14:textId="77777777" w:rsidR="000B5BEA" w:rsidRDefault="000B5BEA" w:rsidP="000B5BEA">
      <w:pPr>
        <w:pStyle w:val="ListParagraph"/>
      </w:pPr>
    </w:p>
    <w:p w14:paraId="27BEA6D8" w14:textId="77777777" w:rsidR="000B5BEA" w:rsidRDefault="000B5BEA" w:rsidP="000B5BEA">
      <w:pPr>
        <w:pStyle w:val="ListParagraph"/>
      </w:pPr>
    </w:p>
    <w:p w14:paraId="58137A8B" w14:textId="77777777" w:rsidR="000B5BEA" w:rsidRDefault="000B5BEA" w:rsidP="000B5BEA">
      <w:pPr>
        <w:pStyle w:val="ListParagraph"/>
      </w:pPr>
    </w:p>
    <w:p w14:paraId="7E510AAC" w14:textId="77777777" w:rsidR="000B5BEA" w:rsidRDefault="000B5BEA" w:rsidP="000B5BEA">
      <w:pPr>
        <w:pStyle w:val="ListParagraph"/>
      </w:pPr>
    </w:p>
    <w:p w14:paraId="06136312" w14:textId="77777777" w:rsidR="000B5BEA" w:rsidRDefault="000B5BEA" w:rsidP="000B5BEA">
      <w:pPr>
        <w:pStyle w:val="ListParagraph"/>
      </w:pPr>
    </w:p>
    <w:p w14:paraId="30CC634F" w14:textId="77777777" w:rsidR="000B5BEA" w:rsidRDefault="000B5BEA" w:rsidP="000B5BEA">
      <w:pPr>
        <w:pStyle w:val="ListParagraph"/>
      </w:pPr>
    </w:p>
    <w:p w14:paraId="2C0AA943" w14:textId="77777777" w:rsidR="000B5BEA" w:rsidRDefault="000B5BEA" w:rsidP="000B5BEA">
      <w:pPr>
        <w:pStyle w:val="ListParagraph"/>
      </w:pPr>
    </w:p>
    <w:p w14:paraId="300C47D5" w14:textId="77777777" w:rsidR="000B5BEA" w:rsidRDefault="000B5BEA" w:rsidP="000B5BEA">
      <w:pPr>
        <w:pStyle w:val="ListParagraph"/>
      </w:pPr>
    </w:p>
    <w:p w14:paraId="100A7A17" w14:textId="77777777" w:rsidR="00E441DB" w:rsidRDefault="00E441DB" w:rsidP="000B5BEA">
      <w:pPr>
        <w:pStyle w:val="ListParagraph"/>
      </w:pPr>
    </w:p>
    <w:p w14:paraId="622C7DB5" w14:textId="77777777" w:rsidR="000B5BEA" w:rsidRDefault="000B5BEA" w:rsidP="000B5BEA">
      <w:pPr>
        <w:pStyle w:val="ListParagraph"/>
      </w:pPr>
    </w:p>
    <w:p w14:paraId="5FDF85F5" w14:textId="77777777" w:rsidR="000B5BEA" w:rsidRDefault="000B5BEA" w:rsidP="000B5BEA">
      <w:pPr>
        <w:pStyle w:val="ListParagraph"/>
      </w:pPr>
    </w:p>
    <w:p w14:paraId="1D22F5DA" w14:textId="77777777" w:rsidR="000B5BEA" w:rsidRDefault="000B5BEA" w:rsidP="000B5BEA">
      <w:pPr>
        <w:pStyle w:val="ListParagraph"/>
      </w:pPr>
    </w:p>
    <w:p w14:paraId="613E6A9C" w14:textId="77777777" w:rsidR="000B5BEA" w:rsidRDefault="000B5BEA" w:rsidP="000B5BEA">
      <w:pPr>
        <w:pStyle w:val="ListParagraph"/>
      </w:pPr>
    </w:p>
    <w:p w14:paraId="328CC847" w14:textId="77777777" w:rsidR="000B5BEA" w:rsidRDefault="000B5BEA" w:rsidP="000B5BEA">
      <w:pPr>
        <w:pStyle w:val="ListParagraph"/>
      </w:pPr>
    </w:p>
    <w:p w14:paraId="5DEC0AF5" w14:textId="77777777" w:rsidR="000B5BEA" w:rsidRDefault="000B5BEA" w:rsidP="000B5BEA">
      <w:pPr>
        <w:pStyle w:val="ListParagraph"/>
      </w:pPr>
    </w:p>
    <w:p w14:paraId="436D3790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t xml:space="preserve">What is the modulus and argument of </w:t>
      </w:r>
      <m:oMath>
        <m:r>
          <w:rPr>
            <w:rFonts w:ascii="Cambria Math" w:hAnsi="Cambria Math"/>
          </w:rPr>
          <m:t>w</m:t>
        </m:r>
      </m:oMath>
      <w:r>
        <w:t xml:space="preserve">? </w:t>
      </w:r>
    </w:p>
    <w:p w14:paraId="4FF971FE" w14:textId="77777777" w:rsidR="000B5BEA" w:rsidRDefault="000B5BEA" w:rsidP="000B5BEA">
      <w:pPr>
        <w:spacing w:line="240" w:lineRule="auto"/>
      </w:pPr>
    </w:p>
    <w:p w14:paraId="2F96FF95" w14:textId="77777777" w:rsidR="000B5BEA" w:rsidRDefault="000B5BEA" w:rsidP="000B5BEA">
      <w:pPr>
        <w:spacing w:line="240" w:lineRule="auto"/>
      </w:pPr>
    </w:p>
    <w:p w14:paraId="4ED7B698" w14:textId="77777777" w:rsidR="000B5BEA" w:rsidRDefault="000B5BEA" w:rsidP="000B5BEA">
      <w:pPr>
        <w:spacing w:line="240" w:lineRule="auto"/>
      </w:pPr>
    </w:p>
    <w:p w14:paraId="4484B94A" w14:textId="77777777" w:rsidR="000B5BEA" w:rsidRDefault="000B5BEA" w:rsidP="000B5BEA">
      <w:pPr>
        <w:spacing w:line="240" w:lineRule="auto"/>
      </w:pPr>
    </w:p>
    <w:p w14:paraId="2E34BC91" w14:textId="77777777" w:rsidR="00E441DB" w:rsidRDefault="00E441DB" w:rsidP="000B5BEA">
      <w:pPr>
        <w:spacing w:line="240" w:lineRule="auto"/>
      </w:pPr>
    </w:p>
    <w:p w14:paraId="3832CDB5" w14:textId="77777777" w:rsidR="00E441DB" w:rsidRDefault="00E441DB" w:rsidP="000B5BEA">
      <w:pPr>
        <w:spacing w:line="240" w:lineRule="auto"/>
      </w:pPr>
    </w:p>
    <w:p w14:paraId="32C51E15" w14:textId="77777777" w:rsidR="000B5BEA" w:rsidRDefault="000B5BEA" w:rsidP="000B5BEA">
      <w:pPr>
        <w:spacing w:line="240" w:lineRule="auto"/>
      </w:pPr>
    </w:p>
    <w:p w14:paraId="4F1FC912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t xml:space="preserve">Write </w:t>
      </w:r>
      <m:oMath>
        <m:r>
          <w:rPr>
            <w:rFonts w:ascii="Cambria Math" w:hAnsi="Cambria Math"/>
          </w:rPr>
          <m:t>w</m:t>
        </m:r>
      </m:oMath>
      <w:r>
        <w:t xml:space="preserve"> in polar form.</w:t>
      </w:r>
    </w:p>
    <w:p w14:paraId="11718F49" w14:textId="77777777" w:rsidR="000B5BEA" w:rsidRDefault="000B5BEA" w:rsidP="000B5BEA">
      <w:pPr>
        <w:pStyle w:val="ListParagraph"/>
      </w:pPr>
    </w:p>
    <w:p w14:paraId="4C928B88" w14:textId="77777777" w:rsidR="000B5BEA" w:rsidRDefault="000B5BEA" w:rsidP="000B5BEA">
      <w:pPr>
        <w:pStyle w:val="ListParagraph"/>
      </w:pPr>
    </w:p>
    <w:p w14:paraId="2CFFBA19" w14:textId="77777777" w:rsidR="000B5BEA" w:rsidRDefault="000B5BEA" w:rsidP="000B5BEA">
      <w:pPr>
        <w:pStyle w:val="ListParagraph"/>
      </w:pPr>
    </w:p>
    <w:p w14:paraId="699314D1" w14:textId="77777777" w:rsidR="000B5BEA" w:rsidRDefault="000B5BEA" w:rsidP="000B5BEA">
      <w:pPr>
        <w:pStyle w:val="ListParagraph"/>
      </w:pPr>
    </w:p>
    <w:p w14:paraId="4A92778F" w14:textId="77777777" w:rsidR="000B5BEA" w:rsidRDefault="000B5BEA" w:rsidP="000B5BEA">
      <w:pPr>
        <w:pStyle w:val="ListParagraph"/>
      </w:pPr>
    </w:p>
    <w:p w14:paraId="2F8C1B49" w14:textId="77777777" w:rsidR="00E441DB" w:rsidRDefault="00E441DB" w:rsidP="000B5BEA">
      <w:pPr>
        <w:pStyle w:val="ListParagraph"/>
      </w:pPr>
    </w:p>
    <w:p w14:paraId="7001766C" w14:textId="77777777" w:rsidR="000B5BEA" w:rsidRDefault="000B5BEA" w:rsidP="000B5BEA">
      <w:pPr>
        <w:pStyle w:val="ListParagraph"/>
      </w:pPr>
    </w:p>
    <w:p w14:paraId="03290666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lastRenderedPageBreak/>
        <w:t xml:space="preserve">When the points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are plotted in the complex plane, explain why the angle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measures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arg</m:t>
            </m:r>
          </m:fName>
          <m:e>
            <m:r>
              <w:rPr>
                <w:rFonts w:ascii="Cambria Math" w:eastAsiaTheme="minorEastAsia" w:hAnsi="Cambria Math"/>
              </w:rPr>
              <m:t>(w)</m:t>
            </m:r>
          </m:e>
        </m:func>
      </m:oMath>
      <w:r>
        <w:rPr>
          <w:rFonts w:eastAsiaTheme="minorEastAsia"/>
        </w:rPr>
        <w:t>.</w:t>
      </w:r>
      <w:r>
        <w:t xml:space="preserve">  </w:t>
      </w:r>
    </w:p>
    <w:p w14:paraId="57E71F97" w14:textId="77777777" w:rsidR="000B5BEA" w:rsidRDefault="000B5BEA" w:rsidP="00196D0B">
      <w:pPr>
        <w:pStyle w:val="ny-numbering-assessment"/>
        <w:numPr>
          <w:ilvl w:val="0"/>
          <w:numId w:val="0"/>
        </w:numPr>
      </w:pPr>
    </w:p>
    <w:p w14:paraId="58B3C7F6" w14:textId="77777777" w:rsidR="000B5BEA" w:rsidRDefault="000B5BEA" w:rsidP="00196D0B">
      <w:pPr>
        <w:pStyle w:val="ny-numbering-assessment"/>
        <w:numPr>
          <w:ilvl w:val="0"/>
          <w:numId w:val="0"/>
        </w:numPr>
      </w:pPr>
    </w:p>
    <w:p w14:paraId="540F6DEB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6EF8AB1B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12D92F3A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30F591C6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54C929BC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4453061C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4142FFBD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040B0CA0" w14:textId="77777777" w:rsidR="000B5BEA" w:rsidRDefault="000B5BEA" w:rsidP="00196D0B">
      <w:pPr>
        <w:pStyle w:val="ny-numbering-assessment"/>
        <w:numPr>
          <w:ilvl w:val="0"/>
          <w:numId w:val="0"/>
        </w:numPr>
      </w:pPr>
    </w:p>
    <w:p w14:paraId="36F00AF3" w14:textId="77777777" w:rsidR="000B5BEA" w:rsidRDefault="000B5BEA" w:rsidP="00196D0B">
      <w:pPr>
        <w:pStyle w:val="ny-numbering-assessment"/>
        <w:numPr>
          <w:ilvl w:val="0"/>
          <w:numId w:val="0"/>
        </w:numPr>
      </w:pPr>
    </w:p>
    <w:p w14:paraId="31E0E84A" w14:textId="77777777" w:rsidR="000B5BEA" w:rsidRDefault="000B5BEA" w:rsidP="00196D0B">
      <w:pPr>
        <w:pStyle w:val="ny-numbering-assessment"/>
        <w:numPr>
          <w:ilvl w:val="0"/>
          <w:numId w:val="0"/>
        </w:numPr>
      </w:pPr>
    </w:p>
    <w:p w14:paraId="1C3C3AD3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t xml:space="preserve">What type of triangle is formed by the origin and the two points represented by the complex numbers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?  Explain how you know.</w:t>
      </w:r>
    </w:p>
    <w:p w14:paraId="0B424013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07A0CC15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3EC1F76E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323DFA79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0EBEC0B0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46F2D36A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6CA55B2D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1EA7CD1A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26742CBF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51E56E1B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69BDF007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36AE1DCD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691F19B3" w14:textId="77777777" w:rsidR="000B5BEA" w:rsidRDefault="000B5BEA" w:rsidP="00EA3856">
      <w:pPr>
        <w:pStyle w:val="ny-numbering-assessment"/>
        <w:numPr>
          <w:ilvl w:val="1"/>
          <w:numId w:val="39"/>
        </w:numPr>
      </w:pPr>
      <w:r>
        <w:t xml:space="preserve">Find the complex number, </w:t>
      </w:r>
      <m:oMath>
        <m:r>
          <w:rPr>
            <w:rFonts w:ascii="Cambria Math" w:hAnsi="Cambria Math"/>
          </w:rPr>
          <m:t>v</m:t>
        </m:r>
      </m:oMath>
      <w:r>
        <w:t xml:space="preserve">, closest to the origin that lies on the line segment connecting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 Write </w:t>
      </w:r>
      <m:oMath>
        <m: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</w:t>
      </w:r>
      <w:r>
        <w:t xml:space="preserve">in rectangular form. </w:t>
      </w:r>
    </w:p>
    <w:p w14:paraId="2A9BA848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3093A3D4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2B00D568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5A07C501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771DA97A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47FB9FA9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1B28F76E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0DA8F30F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25812D7D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67BAE03C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0739571C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3DCF8392" w14:textId="77777777" w:rsidR="00196D0B" w:rsidRDefault="00196D0B" w:rsidP="00196D0B">
      <w:pPr>
        <w:pStyle w:val="ny-numbering-assessment"/>
        <w:numPr>
          <w:ilvl w:val="0"/>
          <w:numId w:val="0"/>
        </w:numPr>
      </w:pPr>
    </w:p>
    <w:p w14:paraId="5649DF1B" w14:textId="6B010079" w:rsidR="00196D0B" w:rsidRDefault="00196D0B">
      <w:pPr>
        <w:rPr>
          <w:color w:val="231F20"/>
        </w:rPr>
      </w:pPr>
      <w:r>
        <w:br w:type="page"/>
      </w:r>
    </w:p>
    <w:p w14:paraId="76C5B678" w14:textId="77777777" w:rsidR="000B5BEA" w:rsidRPr="00EA3856" w:rsidRDefault="000B5BEA" w:rsidP="00EA3856">
      <w:pPr>
        <w:pStyle w:val="ny-numbering-assessment"/>
        <w:rPr>
          <w:color w:val="111111"/>
        </w:rPr>
      </w:pPr>
      <w:r>
        <w:lastRenderedPageBreak/>
        <w:t xml:space="preserve">Let </w:t>
      </w:r>
      <m:oMath>
        <m:r>
          <w:rPr>
            <w:rFonts w:ascii="Cambria Math" w:hAnsi="Cambria Math"/>
          </w:rPr>
          <m:t>z</m:t>
        </m:r>
      </m:oMath>
      <w:r>
        <w:t xml:space="preserve"> be the complex number </w:t>
      </w:r>
      <m:oMath>
        <m:r>
          <w:rPr>
            <w:rFonts w:ascii="Cambria Math" w:hAnsi="Cambria Math"/>
          </w:rPr>
          <m:t>2+3i</m:t>
        </m:r>
      </m:oMath>
      <w:r>
        <w:t xml:space="preserve"> lying in the complex plane.</w:t>
      </w:r>
    </w:p>
    <w:p w14:paraId="4E68D6DF" w14:textId="77777777" w:rsidR="00EA3856" w:rsidRPr="00876134" w:rsidRDefault="00EA3856" w:rsidP="00EA3856">
      <w:pPr>
        <w:pStyle w:val="ny-numbering-assessment"/>
        <w:numPr>
          <w:ilvl w:val="0"/>
          <w:numId w:val="0"/>
        </w:numPr>
        <w:rPr>
          <w:color w:val="111111"/>
        </w:rPr>
      </w:pPr>
    </w:p>
    <w:p w14:paraId="0E7F98EF" w14:textId="77777777" w:rsidR="000B5BEA" w:rsidRPr="000205A5" w:rsidRDefault="000B5BEA" w:rsidP="00EA3856">
      <w:pPr>
        <w:pStyle w:val="ny-numbering-assessment"/>
        <w:numPr>
          <w:ilvl w:val="1"/>
          <w:numId w:val="39"/>
        </w:numPr>
        <w:rPr>
          <w:color w:val="111111"/>
        </w:rPr>
      </w:pPr>
      <w:r>
        <w:t xml:space="preserve">What is the conjugate of </w:t>
      </w:r>
      <m:oMath>
        <m:r>
          <w:rPr>
            <w:rFonts w:ascii="Cambria Math" w:hAnsi="Cambria Math"/>
          </w:rPr>
          <m:t>z</m:t>
        </m:r>
      </m:oMath>
      <w:r>
        <w:t xml:space="preserve">?  Explain how it is related geometrically to </w:t>
      </w:r>
      <m:oMath>
        <m:r>
          <w:rPr>
            <w:rFonts w:ascii="Cambria Math" w:hAnsi="Cambria Math"/>
          </w:rPr>
          <m:t>z</m:t>
        </m:r>
      </m:oMath>
      <w:r>
        <w:t>.</w:t>
      </w:r>
    </w:p>
    <w:p w14:paraId="501AB508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2B9FD431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2D9C1EF0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95BAD6F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2D1969C5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6C4E1675" w14:textId="77777777" w:rsidR="000B5BEA" w:rsidRPr="000205A5" w:rsidRDefault="000B5BEA" w:rsidP="00EA3856">
      <w:pPr>
        <w:pStyle w:val="ny-numbering-assessment"/>
        <w:numPr>
          <w:ilvl w:val="1"/>
          <w:numId w:val="39"/>
        </w:numPr>
        <w:rPr>
          <w:color w:val="111111"/>
        </w:rPr>
      </w:pPr>
      <w:r>
        <w:t xml:space="preserve">Write down the complex number that is the reflection of </w:t>
      </w:r>
      <m:oMath>
        <m:r>
          <w:rPr>
            <w:rFonts w:ascii="Cambria Math" w:hAnsi="Cambria Math"/>
          </w:rPr>
          <m:t>z</m:t>
        </m:r>
      </m:oMath>
      <w:r>
        <w:t xml:space="preserve"> across the vertical axis.  Explain how you determined your answer.</w:t>
      </w:r>
    </w:p>
    <w:p w14:paraId="0AC0842A" w14:textId="77777777" w:rsidR="000B5BEA" w:rsidRDefault="000B5BEA" w:rsidP="000B5BEA">
      <w:pPr>
        <w:pStyle w:val="ListParagraph"/>
        <w:spacing w:line="240" w:lineRule="auto"/>
      </w:pPr>
    </w:p>
    <w:p w14:paraId="169AE3E7" w14:textId="77777777" w:rsidR="000B5BEA" w:rsidRDefault="000B5BEA" w:rsidP="000B5BEA">
      <w:pPr>
        <w:pStyle w:val="ListParagraph"/>
        <w:spacing w:line="240" w:lineRule="auto"/>
      </w:pPr>
    </w:p>
    <w:p w14:paraId="4F25C193" w14:textId="77777777" w:rsidR="000B5BEA" w:rsidRDefault="000B5BEA" w:rsidP="000B5BEA">
      <w:pPr>
        <w:pStyle w:val="ListParagraph"/>
        <w:spacing w:line="240" w:lineRule="auto"/>
      </w:pPr>
    </w:p>
    <w:p w14:paraId="76800821" w14:textId="77777777" w:rsidR="000B5BEA" w:rsidRDefault="000B5BEA" w:rsidP="000B5BEA">
      <w:pPr>
        <w:pStyle w:val="ListParagraph"/>
        <w:spacing w:line="240" w:lineRule="auto"/>
      </w:pPr>
    </w:p>
    <w:p w14:paraId="28C4D120" w14:textId="77777777" w:rsidR="000B5BEA" w:rsidRDefault="000B5BEA" w:rsidP="000B5BEA">
      <w:pPr>
        <w:pStyle w:val="ListParagraph"/>
        <w:spacing w:line="240" w:lineRule="auto"/>
      </w:pPr>
    </w:p>
    <w:p w14:paraId="21978B20" w14:textId="77777777" w:rsidR="000B5BEA" w:rsidRDefault="000B5BEA" w:rsidP="000B5BEA">
      <w:pPr>
        <w:pStyle w:val="ListParagraph"/>
        <w:spacing w:line="240" w:lineRule="auto"/>
      </w:pPr>
    </w:p>
    <w:p w14:paraId="4DC0FD93" w14:textId="77777777" w:rsidR="000B5BEA" w:rsidRPr="00992914" w:rsidRDefault="000B5BEA" w:rsidP="000B5BEA">
      <w:pPr>
        <w:pStyle w:val="ListParagraph"/>
        <w:spacing w:line="240" w:lineRule="auto"/>
        <w:rPr>
          <w:color w:val="111111"/>
        </w:rPr>
      </w:pPr>
    </w:p>
    <w:p w14:paraId="7FCCDE05" w14:textId="77777777" w:rsidR="000B5BEA" w:rsidRDefault="000B5BEA" w:rsidP="00196D0B">
      <w:pPr>
        <w:pStyle w:val="ny-numbering-assessment"/>
        <w:numPr>
          <w:ilvl w:val="0"/>
          <w:numId w:val="0"/>
        </w:numPr>
        <w:ind w:left="360"/>
      </w:pPr>
      <w:r w:rsidRPr="00491E30">
        <w:t xml:space="preserve">Let </w:t>
      </w:r>
      <m:oMath>
        <m:r>
          <w:rPr>
            <w:rFonts w:ascii="Cambria Math" w:hAnsi="Cambria Math"/>
          </w:rPr>
          <m:t>m</m:t>
        </m:r>
      </m:oMath>
      <w:r w:rsidRPr="00491E30">
        <w:t xml:space="preserve"> be the line through the origin of slope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491E30">
        <w:t xml:space="preserve"> in the complex plane.</w:t>
      </w:r>
    </w:p>
    <w:p w14:paraId="31CE50B1" w14:textId="77777777" w:rsidR="000B5BEA" w:rsidRDefault="000B5BEA" w:rsidP="005747E5">
      <w:pPr>
        <w:pStyle w:val="ListParagraph"/>
        <w:spacing w:before="240" w:after="240" w:line="240" w:lineRule="auto"/>
        <w:ind w:left="0"/>
        <w:jc w:val="center"/>
        <w:rPr>
          <w:color w:val="111111"/>
        </w:rPr>
      </w:pPr>
      <w:r>
        <w:rPr>
          <w:noProof/>
        </w:rPr>
        <w:drawing>
          <wp:inline distT="0" distB="0" distL="0" distR="0" wp14:anchorId="514C4568" wp14:editId="760F7873">
            <wp:extent cx="2257425" cy="1912172"/>
            <wp:effectExtent l="1905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38" cy="191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82198" w14:textId="77777777" w:rsidR="000B5BEA" w:rsidRDefault="000B5BEA" w:rsidP="00EA3856">
      <w:pPr>
        <w:pStyle w:val="ny-numbering-assessment"/>
        <w:numPr>
          <w:ilvl w:val="1"/>
          <w:numId w:val="39"/>
        </w:numPr>
      </w:pPr>
      <w:r w:rsidRPr="00523A72">
        <w:t>Write down a complex number</w:t>
      </w:r>
      <w:r>
        <w:t>,</w:t>
      </w:r>
      <w:r w:rsidRPr="00523A72">
        <w:t xml:space="preserve"> </w:t>
      </w:r>
      <m:oMath>
        <m:r>
          <w:rPr>
            <w:rFonts w:ascii="Cambria Math" w:hAnsi="Cambria Math"/>
          </w:rPr>
          <m:t>w</m:t>
        </m:r>
      </m:oMath>
      <w:r>
        <w:t>, o</w:t>
      </w:r>
      <w:r w:rsidRPr="00523A72">
        <w:t xml:space="preserve">f modulus </w:t>
      </w:r>
      <m:oMath>
        <m:r>
          <w:rPr>
            <w:rFonts w:ascii="Cambria Math" w:hAnsi="Cambria Math"/>
          </w:rPr>
          <m:t>1</m:t>
        </m:r>
      </m:oMath>
      <w:r w:rsidRPr="00523A72">
        <w:t xml:space="preserve"> that lies on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</w:t>
      </w:r>
      <w:r>
        <w:t xml:space="preserve">in the first quadrant in rectangular form.  </w:t>
      </w:r>
    </w:p>
    <w:p w14:paraId="760DA147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03F11190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23B8306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01E627B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38B4F8B4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11B5DA13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087BC5BA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196F15F9" w14:textId="77777777" w:rsidR="000B5BEA" w:rsidRPr="00783882" w:rsidRDefault="000B5BEA" w:rsidP="00EA3856">
      <w:pPr>
        <w:pStyle w:val="ny-numbering-assessment"/>
        <w:numPr>
          <w:ilvl w:val="1"/>
          <w:numId w:val="39"/>
        </w:numPr>
      </w:pPr>
      <w:r w:rsidRPr="000205A5">
        <w:lastRenderedPageBreak/>
        <w:t>What is the modulus of</w:t>
      </w:r>
      <w:r>
        <w:t xml:space="preserve"> </w:t>
      </w:r>
      <m:oMath>
        <m:r>
          <w:rPr>
            <w:rFonts w:ascii="Cambria Math" w:hAnsi="Cambria Math"/>
          </w:rPr>
          <m:t>wz</m:t>
        </m:r>
      </m:oMath>
      <w:r>
        <w:rPr>
          <w:rFonts w:eastAsiaTheme="minorEastAsia"/>
        </w:rPr>
        <w:t xml:space="preserve">?  </w:t>
      </w:r>
    </w:p>
    <w:p w14:paraId="55AAA887" w14:textId="77777777" w:rsidR="000B5BEA" w:rsidRDefault="000B5BEA" w:rsidP="000B5BEA">
      <w:pPr>
        <w:spacing w:line="240" w:lineRule="auto"/>
        <w:rPr>
          <w:color w:val="111111"/>
        </w:rPr>
      </w:pPr>
    </w:p>
    <w:p w14:paraId="0F10304B" w14:textId="77777777" w:rsidR="000B5BEA" w:rsidRDefault="000B5BEA" w:rsidP="000B5BEA">
      <w:pPr>
        <w:spacing w:line="240" w:lineRule="auto"/>
        <w:rPr>
          <w:color w:val="111111"/>
        </w:rPr>
      </w:pPr>
    </w:p>
    <w:p w14:paraId="74898087" w14:textId="77777777" w:rsidR="000B5BEA" w:rsidRDefault="000B5BEA" w:rsidP="000B5BEA">
      <w:pPr>
        <w:spacing w:line="240" w:lineRule="auto"/>
        <w:rPr>
          <w:color w:val="111111"/>
        </w:rPr>
      </w:pPr>
    </w:p>
    <w:p w14:paraId="5A14B5C6" w14:textId="77777777" w:rsidR="000B5BEA" w:rsidRPr="00783882" w:rsidRDefault="000B5BEA" w:rsidP="000B5BEA">
      <w:pPr>
        <w:spacing w:line="240" w:lineRule="auto"/>
        <w:rPr>
          <w:color w:val="111111"/>
        </w:rPr>
      </w:pPr>
    </w:p>
    <w:p w14:paraId="678E5AFF" w14:textId="77777777" w:rsidR="000B5BEA" w:rsidRPr="000205A5" w:rsidRDefault="000B5BEA" w:rsidP="00EA3856">
      <w:pPr>
        <w:pStyle w:val="ny-numbering-assessment"/>
        <w:numPr>
          <w:ilvl w:val="1"/>
          <w:numId w:val="39"/>
        </w:numPr>
      </w:pPr>
      <w:r>
        <w:rPr>
          <w:rFonts w:eastAsiaTheme="minorEastAsia"/>
        </w:rPr>
        <w:t xml:space="preserve">Explain the relationship between </w:t>
      </w:r>
      <m:oMath>
        <m:r>
          <w:rPr>
            <w:rFonts w:ascii="Cambria Math" w:eastAsiaTheme="minorEastAsia" w:hAnsi="Cambria Math"/>
          </w:rPr>
          <m:t>wz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z</m:t>
        </m:r>
      </m:oMath>
      <w:r>
        <w:t>.</w:t>
      </w:r>
      <w:r w:rsidRPr="000205A5">
        <w:t xml:space="preserve">  First</w:t>
      </w:r>
      <w:r>
        <w:t>,</w:t>
      </w:r>
      <w:r w:rsidRPr="000205A5">
        <w:t xml:space="preserve"> use properties of modulus to answer this question</w:t>
      </w:r>
      <w:r>
        <w:t>,</w:t>
      </w:r>
      <w:r w:rsidRPr="000205A5">
        <w:t xml:space="preserve"> and then give </w:t>
      </w:r>
      <w:r>
        <w:t xml:space="preserve">an </w:t>
      </w:r>
      <w:r w:rsidRPr="000205A5">
        <w:t>explan</w:t>
      </w:r>
      <w:r>
        <w:t xml:space="preserve">ation involving transformations. </w:t>
      </w:r>
    </w:p>
    <w:p w14:paraId="5B45E252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23083D08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0E1A1C33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1AB87E29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32CCB620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7273AB2F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5A7B27CD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41B2DBBC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05A4833B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134B304C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4688A07C" w14:textId="77777777" w:rsidR="000B5BEA" w:rsidRPr="00F92774" w:rsidRDefault="000B5BEA" w:rsidP="000B5BEA">
      <w:pPr>
        <w:pStyle w:val="ListParagraph"/>
        <w:spacing w:line="240" w:lineRule="auto"/>
        <w:rPr>
          <w:color w:val="111111"/>
        </w:rPr>
      </w:pPr>
    </w:p>
    <w:p w14:paraId="45F4AC26" w14:textId="77777777" w:rsidR="00196D0B" w:rsidRDefault="000B5BEA" w:rsidP="004662C8">
      <w:pPr>
        <w:pStyle w:val="ny-numbering-assessment"/>
        <w:numPr>
          <w:ilvl w:val="1"/>
          <w:numId w:val="39"/>
        </w:numPr>
      </w:pPr>
      <w:r>
        <w:t>When asked,</w:t>
      </w:r>
      <w:r w:rsidR="00196D0B">
        <w:t xml:space="preserve"> </w:t>
      </w:r>
    </w:p>
    <w:p w14:paraId="1D136D8A" w14:textId="77777777" w:rsidR="00196D0B" w:rsidRDefault="000B5BEA" w:rsidP="00196D0B">
      <w:pPr>
        <w:pStyle w:val="ny-numbering-assessment"/>
        <w:numPr>
          <w:ilvl w:val="0"/>
          <w:numId w:val="0"/>
        </w:numPr>
        <w:spacing w:line="240" w:lineRule="atLeast"/>
        <w:ind w:left="810"/>
        <w:rPr>
          <w:i/>
        </w:rPr>
      </w:pPr>
      <w:r w:rsidRPr="00196D0B">
        <w:rPr>
          <w:i/>
        </w:rPr>
        <w:t>“</w:t>
      </w:r>
      <w:r w:rsidRPr="00DE5F2A">
        <w:t>What is the argument of</w:t>
      </w:r>
      <w:r w:rsidRPr="00196D0B">
        <w:rPr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w</m:t>
            </m:r>
          </m:den>
        </m:f>
        <m:r>
          <w:rPr>
            <w:rFonts w:ascii="Cambria Math" w:hAnsi="Cambria Math"/>
          </w:rPr>
          <m:t>z</m:t>
        </m:r>
      </m:oMath>
      <w:r w:rsidRPr="00196D0B">
        <w:rPr>
          <w:i/>
        </w:rPr>
        <w:t>?”</w:t>
      </w:r>
    </w:p>
    <w:p w14:paraId="284AE318" w14:textId="77777777" w:rsidR="00196D0B" w:rsidRDefault="000B5BEA" w:rsidP="00196D0B">
      <w:pPr>
        <w:pStyle w:val="ny-numbering-assessment"/>
        <w:numPr>
          <w:ilvl w:val="0"/>
          <w:numId w:val="0"/>
        </w:numPr>
        <w:spacing w:line="240" w:lineRule="atLeast"/>
        <w:ind w:left="810"/>
      </w:pPr>
      <w:r>
        <w:t xml:space="preserve">Paul gave the answer: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Pr="00491E30">
        <w:t>, which he then computed to two decimal places.</w:t>
      </w:r>
      <w:r w:rsidR="00196D0B">
        <w:t xml:space="preserve"> </w:t>
      </w:r>
    </w:p>
    <w:p w14:paraId="134F9876" w14:textId="77777777" w:rsidR="00196D0B" w:rsidRDefault="00196D0B" w:rsidP="00196D0B">
      <w:pPr>
        <w:pStyle w:val="ny-numbering-assessment"/>
        <w:numPr>
          <w:ilvl w:val="0"/>
          <w:numId w:val="0"/>
        </w:numPr>
        <w:spacing w:line="240" w:lineRule="atLeast"/>
        <w:ind w:left="810"/>
      </w:pPr>
    </w:p>
    <w:p w14:paraId="1D9143C6" w14:textId="5BF6DF11" w:rsidR="000B5BEA" w:rsidRDefault="000B5BEA" w:rsidP="00196D0B">
      <w:pPr>
        <w:pStyle w:val="ny-numbering-assessment"/>
        <w:numPr>
          <w:ilvl w:val="0"/>
          <w:numId w:val="0"/>
        </w:numPr>
        <w:spacing w:line="240" w:lineRule="atLeast"/>
        <w:ind w:left="810"/>
      </w:pPr>
      <w:r w:rsidRPr="00491E30">
        <w:t>Provide a geometric explanation that yields Paul’s answer.</w:t>
      </w:r>
      <w:r>
        <w:t xml:space="preserve"> </w:t>
      </w:r>
    </w:p>
    <w:p w14:paraId="68E1BAC0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36C63DF4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6E438A30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30193765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26EDD01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02215BDD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4CDE15C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4FDA993C" w14:textId="77777777" w:rsidR="00FA6282" w:rsidRDefault="00FA6282" w:rsidP="000B5BEA">
      <w:pPr>
        <w:pStyle w:val="ListParagraph"/>
        <w:spacing w:line="240" w:lineRule="auto"/>
        <w:ind w:left="806"/>
        <w:rPr>
          <w:color w:val="111111"/>
        </w:rPr>
      </w:pPr>
    </w:p>
    <w:p w14:paraId="10357C13" w14:textId="77777777" w:rsidR="00FA6282" w:rsidRDefault="00FA6282" w:rsidP="000B5BEA">
      <w:pPr>
        <w:pStyle w:val="ListParagraph"/>
        <w:spacing w:line="240" w:lineRule="auto"/>
        <w:ind w:left="806"/>
        <w:rPr>
          <w:color w:val="111111"/>
        </w:rPr>
      </w:pPr>
    </w:p>
    <w:p w14:paraId="6EE5A03E" w14:textId="77777777" w:rsidR="00FA6282" w:rsidRDefault="00FA6282" w:rsidP="000B5BEA">
      <w:pPr>
        <w:pStyle w:val="ListParagraph"/>
        <w:spacing w:line="240" w:lineRule="auto"/>
        <w:ind w:left="806"/>
        <w:rPr>
          <w:color w:val="111111"/>
        </w:rPr>
      </w:pPr>
    </w:p>
    <w:p w14:paraId="794B697A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D1A631B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858F154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672EFA48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40A8D175" w14:textId="77777777" w:rsidR="00196D0B" w:rsidRDefault="000B5BEA" w:rsidP="00EA3856">
      <w:pPr>
        <w:pStyle w:val="ny-numbering-assessment"/>
        <w:numPr>
          <w:ilvl w:val="1"/>
          <w:numId w:val="39"/>
        </w:numPr>
        <w:spacing w:line="240" w:lineRule="atLeast"/>
      </w:pPr>
      <w:r w:rsidRPr="000205A5">
        <w:lastRenderedPageBreak/>
        <w:t>When asked</w:t>
      </w:r>
      <w:r>
        <w:t>,</w:t>
      </w:r>
      <w:r w:rsidRPr="000205A5">
        <w:t xml:space="preserve"> </w:t>
      </w:r>
    </w:p>
    <w:p w14:paraId="262D4C50" w14:textId="77777777" w:rsidR="00196D0B" w:rsidRDefault="000B5BEA" w:rsidP="00196D0B">
      <w:pPr>
        <w:pStyle w:val="ny-numbering-assessment"/>
        <w:numPr>
          <w:ilvl w:val="0"/>
          <w:numId w:val="0"/>
        </w:numPr>
        <w:spacing w:line="240" w:lineRule="atLeast"/>
        <w:ind w:left="806"/>
        <w:rPr>
          <w:i/>
        </w:rPr>
      </w:pPr>
      <w:r w:rsidRPr="00EA3856">
        <w:rPr>
          <w:i/>
        </w:rPr>
        <w:t>“</w:t>
      </w:r>
      <w:r w:rsidRPr="00DE5F2A">
        <w:t>What is the argument of</w:t>
      </w:r>
      <w:r w:rsidRPr="00EA3856">
        <w:rPr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w</m:t>
            </m:r>
          </m:den>
        </m:f>
        <m:r>
          <w:rPr>
            <w:rFonts w:ascii="Cambria Math" w:hAnsi="Cambria Math"/>
          </w:rPr>
          <m:t>z</m:t>
        </m:r>
      </m:oMath>
      <w:r w:rsidRPr="00EA3856">
        <w:rPr>
          <w:i/>
        </w:rPr>
        <w:t>?”</w:t>
      </w:r>
    </w:p>
    <w:p w14:paraId="6F98A701" w14:textId="32D56989" w:rsidR="00196D0B" w:rsidRDefault="000B5BEA" w:rsidP="00196D0B">
      <w:pPr>
        <w:pStyle w:val="ny-numbering-assessment"/>
        <w:numPr>
          <w:ilvl w:val="0"/>
          <w:numId w:val="0"/>
        </w:numPr>
        <w:spacing w:line="240" w:lineRule="atLeast"/>
        <w:ind w:left="806"/>
      </w:pPr>
      <w:r w:rsidRPr="00491E30">
        <w:t>Mable did the complex number arithmetic and computed</w:t>
      </w:r>
      <w:r>
        <w:t xml:space="preserve"> </w:t>
      </w:r>
      <m:oMath>
        <m:r>
          <w:rPr>
            <w:rFonts w:ascii="Cambria Math" w:hAnsi="Cambria Math"/>
          </w:rPr>
          <m:t>z÷w</m:t>
        </m:r>
      </m:oMath>
      <w:r w:rsidRPr="00491E30">
        <w:t xml:space="preserve">. </w:t>
      </w:r>
      <w:r>
        <w:t xml:space="preserve"> </w:t>
      </w:r>
    </w:p>
    <w:p w14:paraId="3CE83480" w14:textId="77777777" w:rsidR="00196D0B" w:rsidRDefault="00196D0B" w:rsidP="00196D0B">
      <w:pPr>
        <w:pStyle w:val="ny-numbering-assessment"/>
        <w:numPr>
          <w:ilvl w:val="0"/>
          <w:numId w:val="0"/>
        </w:numPr>
        <w:ind w:left="360"/>
      </w:pPr>
    </w:p>
    <w:p w14:paraId="1ECF6E11" w14:textId="4E4BBDC9" w:rsidR="000B5BEA" w:rsidRDefault="000B5BEA" w:rsidP="00196D0B">
      <w:pPr>
        <w:pStyle w:val="ny-numbering-assessment"/>
        <w:numPr>
          <w:ilvl w:val="0"/>
          <w:numId w:val="0"/>
        </w:numPr>
        <w:ind w:left="806"/>
      </w:pPr>
      <w:r w:rsidRPr="00491E30">
        <w:t>She then gave an answer in the form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den>
                </m:f>
              </m:e>
            </m:d>
          </m:e>
        </m:func>
      </m:oMath>
      <w:r w:rsidRPr="00491E30">
        <w:t xml:space="preserve"> for some fraction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491E30">
        <w:t>.</w:t>
      </w:r>
      <w:r>
        <w:t xml:space="preserve">  </w:t>
      </w:r>
      <w:r w:rsidRPr="00491E30">
        <w:t>What fraction did Mable find?</w:t>
      </w:r>
      <w:r>
        <w:t xml:space="preserve"> </w:t>
      </w:r>
      <w:r w:rsidRPr="00491E30">
        <w:t xml:space="preserve"> Up to two decimal places, is Mable’s final answer the same as Paul’s?</w:t>
      </w:r>
      <w:r>
        <w:t xml:space="preserve">  </w:t>
      </w:r>
    </w:p>
    <w:p w14:paraId="16BE44DD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1C649F17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B37EFCC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0BF75907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2B1F14F2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6273529E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7D3554E8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02073C80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6AA8A37C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6294B399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7DBAE678" w14:textId="25346EDA" w:rsidR="00883E02" w:rsidRDefault="00883E02">
      <w:pPr>
        <w:rPr>
          <w:color w:val="111111"/>
        </w:rPr>
      </w:pPr>
      <w:r>
        <w:rPr>
          <w:color w:val="111111"/>
        </w:rPr>
        <w:br w:type="page"/>
      </w:r>
    </w:p>
    <w:tbl>
      <w:tblPr>
        <w:tblStyle w:val="TableGrid"/>
        <w:tblW w:w="4892" w:type="pct"/>
        <w:jc w:val="center"/>
        <w:tblBorders>
          <w:top w:val="single" w:sz="2" w:space="0" w:color="4F6228"/>
          <w:left w:val="single" w:sz="2" w:space="0" w:color="4F6228"/>
          <w:bottom w:val="single" w:sz="2" w:space="0" w:color="4F6228"/>
          <w:right w:val="single" w:sz="2" w:space="0" w:color="4F6228"/>
          <w:insideH w:val="single" w:sz="2" w:space="0" w:color="4F6228"/>
          <w:insideV w:val="single" w:sz="2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092"/>
        <w:gridCol w:w="2070"/>
        <w:gridCol w:w="2070"/>
        <w:gridCol w:w="2074"/>
        <w:gridCol w:w="2084"/>
      </w:tblGrid>
      <w:tr w:rsidR="000B5BEA" w14:paraId="5CC522A6" w14:textId="77777777" w:rsidTr="0035156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bottom w:val="single" w:sz="2" w:space="0" w:color="4F6228"/>
            </w:tcBorders>
            <w:shd w:val="clear" w:color="auto" w:fill="94A468"/>
          </w:tcPr>
          <w:p w14:paraId="06288D65" w14:textId="77777777" w:rsidR="000B5BEA" w:rsidRDefault="000B5BEA" w:rsidP="00B12269">
            <w:pPr>
              <w:pStyle w:val="ny-concept-chart-title"/>
              <w:tabs>
                <w:tab w:val="left" w:pos="3270"/>
              </w:tabs>
              <w:spacing w:before="60" w:after="60"/>
            </w:pPr>
            <w:r>
              <w:rPr>
                <w:rFonts w:cstheme="minorHAnsi"/>
                <w:b w:val="0"/>
                <w:bCs w:val="0"/>
              </w:rPr>
              <w:lastRenderedPageBreak/>
              <w:br w:type="page"/>
            </w:r>
            <w:r w:rsidRPr="003E203F">
              <w:rPr>
                <w:rFonts w:cstheme="minorHAnsi"/>
                <w:shd w:val="clear" w:color="auto" w:fill="94A468"/>
              </w:rPr>
              <w:t xml:space="preserve">A </w:t>
            </w:r>
            <w:r w:rsidRPr="003E203F">
              <w:rPr>
                <w:shd w:val="clear" w:color="auto" w:fill="94A468"/>
              </w:rPr>
              <w:t xml:space="preserve">Progression Toward Mastery </w:t>
            </w:r>
            <w:r w:rsidRPr="003E203F">
              <w:rPr>
                <w:shd w:val="clear" w:color="auto" w:fill="94A468"/>
              </w:rPr>
              <w:tab/>
            </w:r>
          </w:p>
        </w:tc>
      </w:tr>
      <w:tr w:rsidR="000B5BEA" w14:paraId="34722C6A" w14:textId="77777777" w:rsidTr="00351568">
        <w:trPr>
          <w:cantSplit/>
          <w:trHeight w:val="1029"/>
          <w:jc w:val="center"/>
        </w:trPr>
        <w:tc>
          <w:tcPr>
            <w:tcW w:w="783" w:type="pct"/>
            <w:gridSpan w:val="2"/>
            <w:shd w:val="clear" w:color="auto" w:fill="F8F9F4"/>
          </w:tcPr>
          <w:p w14:paraId="11CF14AC" w14:textId="77777777" w:rsidR="000B5BEA" w:rsidRDefault="000B5BEA" w:rsidP="00B12269">
            <w:pPr>
              <w:pStyle w:val="ny-concept-chart-title"/>
              <w:jc w:val="both"/>
              <w:rPr>
                <w:color w:val="000000" w:themeColor="text1"/>
              </w:rPr>
            </w:pPr>
          </w:p>
          <w:p w14:paraId="5058C035" w14:textId="77777777" w:rsidR="000B5BEA" w:rsidRDefault="000B5BEA" w:rsidP="00B12269">
            <w:pPr>
              <w:pStyle w:val="ny-concept-chart-title"/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 xml:space="preserve">Assessment </w:t>
            </w:r>
            <w:r>
              <w:rPr>
                <w:color w:val="000000" w:themeColor="text1"/>
              </w:rPr>
              <w:br/>
              <w:t>Task Item</w:t>
            </w:r>
          </w:p>
        </w:tc>
        <w:tc>
          <w:tcPr>
            <w:tcW w:w="1052" w:type="pct"/>
            <w:shd w:val="clear" w:color="auto" w:fill="F8F9F4"/>
            <w:tcMar>
              <w:top w:w="60" w:type="dxa"/>
              <w:left w:w="108" w:type="dxa"/>
              <w:bottom w:w="80" w:type="dxa"/>
              <w:right w:w="108" w:type="dxa"/>
            </w:tcMar>
          </w:tcPr>
          <w:p w14:paraId="77D29428" w14:textId="77777777" w:rsidR="000B5BEA" w:rsidRDefault="000B5BEA" w:rsidP="00B12269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1</w:t>
            </w:r>
          </w:p>
          <w:p w14:paraId="648AB9BE" w14:textId="77777777" w:rsidR="000B5BEA" w:rsidRDefault="000B5BEA" w:rsidP="00B12269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and little evidence of reasoning or application of mathematics to solve the problem.</w:t>
            </w:r>
          </w:p>
        </w:tc>
        <w:tc>
          <w:tcPr>
            <w:tcW w:w="1052" w:type="pct"/>
            <w:shd w:val="clear" w:color="auto" w:fill="F8F9F4"/>
          </w:tcPr>
          <w:p w14:paraId="39048790" w14:textId="77777777" w:rsidR="000B5BEA" w:rsidRDefault="000B5BEA" w:rsidP="00B12269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2</w:t>
            </w:r>
          </w:p>
          <w:p w14:paraId="7DD17B79" w14:textId="77777777" w:rsidR="000B5BEA" w:rsidRDefault="000B5BEA" w:rsidP="00B12269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but evidence of some reasoning or application of mathematics to solve the problem.</w:t>
            </w:r>
          </w:p>
        </w:tc>
        <w:tc>
          <w:tcPr>
            <w:tcW w:w="1054" w:type="pct"/>
            <w:shd w:val="clear" w:color="auto" w:fill="F8F9F4"/>
          </w:tcPr>
          <w:p w14:paraId="687ABAD4" w14:textId="77777777" w:rsidR="000B5BEA" w:rsidRDefault="000B5BEA" w:rsidP="00B12269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3</w:t>
            </w:r>
          </w:p>
          <w:p w14:paraId="475E4A2E" w14:textId="49D06F01" w:rsidR="000B5BEA" w:rsidRDefault="000B5BEA" w:rsidP="005747E5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A correct answer with some evidence of reasoning or application of mathematics to solve the problem, </w:t>
            </w:r>
            <w:r w:rsidR="005747E5">
              <w:rPr>
                <w:rFonts w:cstheme="minorHAnsi"/>
                <w:color w:val="auto"/>
                <w:u w:val="single"/>
              </w:rPr>
              <w:t>OR</w:t>
            </w:r>
            <w:r>
              <w:rPr>
                <w:rFonts w:cstheme="minorHAnsi"/>
                <w:color w:val="auto"/>
              </w:rPr>
              <w:t xml:space="preserve"> an incorrect answer with substantial evidence of solid reasoning or application of mathematics to solve the problem.</w:t>
            </w:r>
          </w:p>
        </w:tc>
        <w:tc>
          <w:tcPr>
            <w:tcW w:w="1059" w:type="pct"/>
            <w:shd w:val="clear" w:color="auto" w:fill="F8F9F4"/>
          </w:tcPr>
          <w:p w14:paraId="0750A786" w14:textId="77777777" w:rsidR="000B5BEA" w:rsidRDefault="000B5BEA" w:rsidP="00B12269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4</w:t>
            </w:r>
          </w:p>
          <w:p w14:paraId="3C3766DE" w14:textId="77777777" w:rsidR="000B5BEA" w:rsidRDefault="000B5BEA" w:rsidP="00B12269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A correct answer supported by substantial evidence of solid reasoning or application of mathematics to solve the problem.</w:t>
            </w:r>
          </w:p>
        </w:tc>
        <w:bookmarkStart w:id="0" w:name="_GoBack"/>
        <w:bookmarkEnd w:id="0"/>
      </w:tr>
      <w:tr w:rsidR="000B5BEA" w14:paraId="70547B6C" w14:textId="77777777" w:rsidTr="00351568">
        <w:trPr>
          <w:cantSplit/>
          <w:trHeight w:val="1208"/>
          <w:jc w:val="center"/>
        </w:trPr>
        <w:tc>
          <w:tcPr>
            <w:tcW w:w="228" w:type="pct"/>
            <w:vMerge w:val="restart"/>
          </w:tcPr>
          <w:p w14:paraId="1B1EA937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024E5A22" w14:textId="77777777" w:rsidR="000B5BEA" w:rsidRDefault="000B5BEA" w:rsidP="00B12269">
            <w:pPr>
              <w:rPr>
                <w:rFonts w:cstheme="minorHAnsi"/>
              </w:rPr>
            </w:pPr>
          </w:p>
          <w:p w14:paraId="12E471D8" w14:textId="77777777" w:rsidR="000B5BEA" w:rsidRPr="001257A2" w:rsidRDefault="000B5BEA" w:rsidP="00B12269">
            <w:pPr>
              <w:rPr>
                <w:rFonts w:cstheme="minorHAnsi"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0F01461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754AC4D2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506DA898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N-CN.B.6</w:t>
            </w:r>
          </w:p>
          <w:p w14:paraId="19E9B63F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6015F5C" w14:textId="2FA60263" w:rsidR="000B5BEA" w:rsidRDefault="000B5BEA" w:rsidP="00FD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FD3DD0">
              <w:rPr>
                <w:sz w:val="18"/>
                <w:szCs w:val="18"/>
              </w:rPr>
              <w:t>provides an incorrect response</w:t>
            </w:r>
            <w:r>
              <w:rPr>
                <w:sz w:val="18"/>
                <w:szCs w:val="18"/>
              </w:rPr>
              <w:t>, and there is no evidence to support that the student understands how to compute the distance.</w:t>
            </w:r>
          </w:p>
        </w:tc>
        <w:tc>
          <w:tcPr>
            <w:tcW w:w="1052" w:type="pct"/>
          </w:tcPr>
          <w:p w14:paraId="6DB42968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some knowledge of the distance formula but does not use the formula correctly.</w:t>
            </w:r>
          </w:p>
        </w:tc>
        <w:tc>
          <w:tcPr>
            <w:tcW w:w="1054" w:type="pct"/>
          </w:tcPr>
          <w:p w14:paraId="39D93CA1" w14:textId="77777777" w:rsidR="00FA6282" w:rsidRDefault="000B5BEA" w:rsidP="00FA628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the formula correctly but makes minor mathematical mistakes</w:t>
            </w:r>
            <w:r w:rsidR="00FA6282">
              <w:rPr>
                <w:sz w:val="18"/>
                <w:szCs w:val="18"/>
              </w:rPr>
              <w:t>.</w:t>
            </w:r>
          </w:p>
          <w:p w14:paraId="7A436E12" w14:textId="6599E5CA" w:rsidR="00FA6282" w:rsidRPr="00E66135" w:rsidRDefault="00E66135" w:rsidP="00FA6282">
            <w:pPr>
              <w:pStyle w:val="ny-table-text"/>
              <w:rPr>
                <w:sz w:val="18"/>
                <w:szCs w:val="18"/>
                <w:u w:val="single"/>
              </w:rPr>
            </w:pPr>
            <w:r w:rsidRPr="00E66135">
              <w:rPr>
                <w:sz w:val="18"/>
                <w:szCs w:val="18"/>
                <w:u w:val="single"/>
              </w:rPr>
              <w:t>OR</w:t>
            </w:r>
          </w:p>
          <w:p w14:paraId="33A56495" w14:textId="1EC0A391" w:rsidR="000B5BEA" w:rsidRDefault="00FA6282" w:rsidP="00FA628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0B5BEA">
              <w:rPr>
                <w:sz w:val="18"/>
                <w:szCs w:val="18"/>
              </w:rPr>
              <w:t>computes distance correctly with no supporting work.</w:t>
            </w:r>
          </w:p>
        </w:tc>
        <w:tc>
          <w:tcPr>
            <w:tcW w:w="1059" w:type="pct"/>
          </w:tcPr>
          <w:p w14:paraId="6B106DE3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computes the distance correctly with supporting work shown.</w:t>
            </w:r>
          </w:p>
        </w:tc>
      </w:tr>
      <w:tr w:rsidR="000B5BEA" w14:paraId="044BF5E4" w14:textId="77777777" w:rsidTr="00351568">
        <w:trPr>
          <w:cantSplit/>
          <w:trHeight w:val="1208"/>
          <w:jc w:val="center"/>
        </w:trPr>
        <w:tc>
          <w:tcPr>
            <w:tcW w:w="228" w:type="pct"/>
            <w:vMerge/>
          </w:tcPr>
          <w:p w14:paraId="740FD5E4" w14:textId="5DF7C2BB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E8D8F2E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37BA9B39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0CE1A670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N-CN.B.6</w:t>
            </w:r>
          </w:p>
          <w:p w14:paraId="47BACA2A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3EA7EEE" w14:textId="02E9C4D8" w:rsidR="000B5BEA" w:rsidRDefault="000B5BE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FD3DD0">
              <w:rPr>
                <w:sz w:val="18"/>
                <w:szCs w:val="18"/>
              </w:rPr>
              <w:t>provides an incorrect response</w:t>
            </w:r>
            <w:r>
              <w:rPr>
                <w:sz w:val="18"/>
                <w:szCs w:val="18"/>
              </w:rPr>
              <w:t>, and there is no evidence to support that the student understands how to compute the midpoint.</w:t>
            </w:r>
          </w:p>
        </w:tc>
        <w:tc>
          <w:tcPr>
            <w:tcW w:w="1052" w:type="pct"/>
          </w:tcPr>
          <w:p w14:paraId="361449DA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some knowledge of the midpoint formula but does not use the formula correctly.</w:t>
            </w:r>
          </w:p>
        </w:tc>
        <w:tc>
          <w:tcPr>
            <w:tcW w:w="1054" w:type="pct"/>
          </w:tcPr>
          <w:p w14:paraId="5A1ABF41" w14:textId="77777777" w:rsidR="00084A26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the formula correctly but mak</w:t>
            </w:r>
            <w:r w:rsidR="00084A26">
              <w:rPr>
                <w:sz w:val="18"/>
                <w:szCs w:val="18"/>
              </w:rPr>
              <w:t>es minor mathematical mistakes.</w:t>
            </w:r>
          </w:p>
          <w:p w14:paraId="4FAE188C" w14:textId="77777777" w:rsidR="00084A26" w:rsidRPr="00E66135" w:rsidRDefault="000B5BEA" w:rsidP="00B12269">
            <w:pPr>
              <w:pStyle w:val="ny-table-text"/>
              <w:rPr>
                <w:sz w:val="18"/>
                <w:szCs w:val="18"/>
                <w:u w:val="single"/>
              </w:rPr>
            </w:pPr>
            <w:r w:rsidRPr="00E66135">
              <w:rPr>
                <w:sz w:val="18"/>
                <w:szCs w:val="18"/>
                <w:u w:val="single"/>
              </w:rPr>
              <w:t>OR</w:t>
            </w:r>
          </w:p>
          <w:p w14:paraId="4361FE6C" w14:textId="2BF37BBA" w:rsidR="000B5BEA" w:rsidRDefault="00084A26" w:rsidP="00084A2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0B5BEA">
              <w:rPr>
                <w:sz w:val="18"/>
                <w:szCs w:val="18"/>
              </w:rPr>
              <w:t>computes the midpoint correctly with no supporting work.</w:t>
            </w:r>
          </w:p>
        </w:tc>
        <w:tc>
          <w:tcPr>
            <w:tcW w:w="1059" w:type="pct"/>
          </w:tcPr>
          <w:p w14:paraId="216A40FD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computes the midpoint correctly with supporting work shown.</w:t>
            </w:r>
          </w:p>
        </w:tc>
      </w:tr>
      <w:tr w:rsidR="000B5BEA" w14:paraId="54D1660E" w14:textId="77777777" w:rsidTr="00351568">
        <w:trPr>
          <w:cantSplit/>
          <w:trHeight w:val="1208"/>
          <w:jc w:val="center"/>
        </w:trPr>
        <w:tc>
          <w:tcPr>
            <w:tcW w:w="228" w:type="pct"/>
            <w:vMerge w:val="restart"/>
          </w:tcPr>
          <w:p w14:paraId="7124E658" w14:textId="4F2814AD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2FA5B8DA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03B158D8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5A9FB2F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25161411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5B0C896B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N-CN.B.4</w:t>
            </w:r>
          </w:p>
          <w:p w14:paraId="0B00C563" w14:textId="77777777" w:rsidR="000B5BEA" w:rsidRPr="003E203F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Style w:val="ny-bold-green"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7A10F94" w14:textId="5D3151A2" w:rsidR="000B5BEA" w:rsidRPr="007E350E" w:rsidRDefault="000B5BE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FD3DD0">
              <w:rPr>
                <w:sz w:val="18"/>
                <w:szCs w:val="18"/>
              </w:rPr>
              <w:t xml:space="preserve"> provides an incorrect response</w:t>
            </w:r>
            <w:r>
              <w:rPr>
                <w:sz w:val="18"/>
                <w:szCs w:val="18"/>
              </w:rPr>
              <w:t>, and there is no evidence to support that the student understands how to compute the modulus and argument.</w:t>
            </w:r>
          </w:p>
        </w:tc>
        <w:tc>
          <w:tcPr>
            <w:tcW w:w="1052" w:type="pct"/>
          </w:tcPr>
          <w:p w14:paraId="0C76E515" w14:textId="77777777" w:rsidR="00084A26" w:rsidRDefault="000B5BEA" w:rsidP="00084A2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the correct method and answer for either the modulus or the argument</w:t>
            </w:r>
            <w:r w:rsidR="00084A26">
              <w:rPr>
                <w:sz w:val="18"/>
                <w:szCs w:val="18"/>
              </w:rPr>
              <w:t>.</w:t>
            </w:r>
          </w:p>
          <w:p w14:paraId="0E4594DF" w14:textId="5A8F4C2A" w:rsidR="00084A26" w:rsidRPr="00E66135" w:rsidRDefault="000B5BEA" w:rsidP="00084A26">
            <w:pPr>
              <w:pStyle w:val="ny-table-text"/>
              <w:rPr>
                <w:sz w:val="18"/>
                <w:szCs w:val="18"/>
                <w:u w:val="single"/>
              </w:rPr>
            </w:pPr>
            <w:r w:rsidRPr="00E66135">
              <w:rPr>
                <w:sz w:val="18"/>
                <w:szCs w:val="18"/>
                <w:u w:val="single"/>
              </w:rPr>
              <w:t>OR</w:t>
            </w:r>
          </w:p>
          <w:p w14:paraId="38DF657A" w14:textId="00D2C272" w:rsidR="000B5BEA" w:rsidRPr="007E350E" w:rsidRDefault="00084A26" w:rsidP="00084A2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5BEA">
              <w:rPr>
                <w:sz w:val="18"/>
                <w:szCs w:val="18"/>
              </w:rPr>
              <w:t>tudent uses the correct method for both but makes minor errors.</w:t>
            </w:r>
          </w:p>
        </w:tc>
        <w:tc>
          <w:tcPr>
            <w:tcW w:w="1054" w:type="pct"/>
          </w:tcPr>
          <w:p w14:paraId="41B24D95" w14:textId="77777777" w:rsidR="006B5B15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the correct methods for both, but either the modulus or argument is incorrect due to a minor error</w:t>
            </w:r>
            <w:r w:rsidR="006B5B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6D44C273" w14:textId="70571BA7" w:rsidR="000B5BEA" w:rsidRPr="00E66135" w:rsidRDefault="000B5BEA" w:rsidP="00B12269">
            <w:pPr>
              <w:pStyle w:val="ny-table-text"/>
              <w:rPr>
                <w:sz w:val="18"/>
                <w:szCs w:val="18"/>
                <w:u w:val="single"/>
              </w:rPr>
            </w:pPr>
            <w:r w:rsidRPr="00E66135">
              <w:rPr>
                <w:sz w:val="18"/>
                <w:szCs w:val="18"/>
                <w:u w:val="single"/>
              </w:rPr>
              <w:t>OR</w:t>
            </w:r>
          </w:p>
          <w:p w14:paraId="01E49A69" w14:textId="4186C82D" w:rsidR="000B5BEA" w:rsidRPr="007E350E" w:rsidRDefault="006B5B15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5BEA">
              <w:rPr>
                <w:sz w:val="18"/>
                <w:szCs w:val="18"/>
              </w:rPr>
              <w:t>tudent gives correct answers for both with no supporting work shown.</w:t>
            </w:r>
          </w:p>
        </w:tc>
        <w:tc>
          <w:tcPr>
            <w:tcW w:w="1059" w:type="pct"/>
          </w:tcPr>
          <w:p w14:paraId="3A045F86" w14:textId="529DDE65" w:rsidR="000B5BEA" w:rsidRPr="007E350E" w:rsidRDefault="003713E3" w:rsidP="003713E3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computes modulus and </w:t>
            </w:r>
            <w:r w:rsidR="000B5BEA">
              <w:rPr>
                <w:sz w:val="18"/>
                <w:szCs w:val="18"/>
              </w:rPr>
              <w:t>argument correctly.  Work is shown to support the answer.</w:t>
            </w:r>
          </w:p>
        </w:tc>
      </w:tr>
      <w:tr w:rsidR="000B5BEA" w14:paraId="51BA3B0E" w14:textId="77777777" w:rsidTr="00351568">
        <w:trPr>
          <w:cantSplit/>
          <w:trHeight w:val="1093"/>
          <w:jc w:val="center"/>
        </w:trPr>
        <w:tc>
          <w:tcPr>
            <w:tcW w:w="228" w:type="pct"/>
            <w:vMerge/>
          </w:tcPr>
          <w:p w14:paraId="004517C8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5AE0E52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3168689C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0D820476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N-CN.B.4</w:t>
            </w:r>
          </w:p>
          <w:p w14:paraId="4FF1E9E6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EA6FDE4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no knowledge of polar form.</w:t>
            </w:r>
          </w:p>
        </w:tc>
        <w:tc>
          <w:tcPr>
            <w:tcW w:w="1052" w:type="pct"/>
          </w:tcPr>
          <w:p w14:paraId="3766C56E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attempts to put the complex number into polar form but makes errors.</w:t>
            </w:r>
          </w:p>
        </w:tc>
        <w:tc>
          <w:tcPr>
            <w:tcW w:w="1054" w:type="pct"/>
          </w:tcPr>
          <w:p w14:paraId="7CB0F03D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writes the correct polar form but does not explain why polar and rectangular forms represent the same number.</w:t>
            </w:r>
          </w:p>
        </w:tc>
        <w:tc>
          <w:tcPr>
            <w:tcW w:w="1059" w:type="pct"/>
          </w:tcPr>
          <w:p w14:paraId="2AFD47DA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writes the correct polar form and correctly explains why polar and rectangular forms represent the same number.</w:t>
            </w:r>
          </w:p>
        </w:tc>
      </w:tr>
      <w:tr w:rsidR="000B5BEA" w14:paraId="73B92C62" w14:textId="77777777" w:rsidTr="00351568">
        <w:trPr>
          <w:cantSplit/>
          <w:trHeight w:val="1093"/>
          <w:jc w:val="center"/>
        </w:trPr>
        <w:tc>
          <w:tcPr>
            <w:tcW w:w="228" w:type="pct"/>
            <w:vMerge/>
          </w:tcPr>
          <w:p w14:paraId="70785F26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54E7378E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454B1B14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6D5A9598" w14:textId="77777777" w:rsidR="000B5BEA" w:rsidRPr="003E203F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N-CN.A.3</w:t>
            </w: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729E56C" w14:textId="77777777" w:rsidR="000B5BEA" w:rsidRPr="007E350E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does not attempt to divide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2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to find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w</m:t>
              </m:r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pct"/>
          </w:tcPr>
          <w:p w14:paraId="2D534E28" w14:textId="516E50A3" w:rsidR="000B5BEA" w:rsidRPr="007E350E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attempts to divide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2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727C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without applying the correct algorithm involving multiplication by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oMath>
            <w:r>
              <w:rPr>
                <w:sz w:val="18"/>
                <w:szCs w:val="18"/>
              </w:rPr>
              <w:t xml:space="preserve"> in the form of the conjugate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divided by the conjugate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1</m:t>
                  </m:r>
                </m:sub>
              </m:sSub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54" w:type="pct"/>
          </w:tcPr>
          <w:p w14:paraId="6FEA19EA" w14:textId="2BBA887B" w:rsidR="000B5BEA" w:rsidRPr="007E350E" w:rsidRDefault="000B5BEA" w:rsidP="003713E3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applies the division algorithm correctly </w:t>
            </w:r>
            <w:r w:rsidR="003713E3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shows work but has minor mathematical errors leading to an incorrect final answer.</w:t>
            </w:r>
          </w:p>
        </w:tc>
        <w:tc>
          <w:tcPr>
            <w:tcW w:w="1059" w:type="pct"/>
          </w:tcPr>
          <w:p w14:paraId="02F1077E" w14:textId="77777777" w:rsidR="000B5BEA" w:rsidRPr="007E350E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applies the division algorithm correctly and gives a correct answer with sufficient work shown to demonstrate understanding of the process.</w:t>
            </w:r>
          </w:p>
        </w:tc>
      </w:tr>
      <w:tr w:rsidR="000B5BEA" w14:paraId="4D6A333C" w14:textId="77777777" w:rsidTr="00351568">
        <w:trPr>
          <w:cantSplit/>
          <w:trHeight w:val="1457"/>
          <w:jc w:val="center"/>
        </w:trPr>
        <w:tc>
          <w:tcPr>
            <w:tcW w:w="228" w:type="pct"/>
            <w:vMerge/>
          </w:tcPr>
          <w:p w14:paraId="21E8B3FA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74D3856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  <w:p w14:paraId="6877361F" w14:textId="77777777" w:rsidR="000B5BEA" w:rsidRDefault="000B5BEA" w:rsidP="00B122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0643F45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N-CN.B.5</w:t>
            </w:r>
          </w:p>
          <w:p w14:paraId="60DC0525" w14:textId="77777777" w:rsidR="000B5BEA" w:rsidRPr="003E203F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N-CN.B.6</w:t>
            </w:r>
          </w:p>
          <w:p w14:paraId="73BE366D" w14:textId="77777777" w:rsidR="000B5BEA" w:rsidRDefault="000B5BEA" w:rsidP="00B12269">
            <w:pPr>
              <w:jc w:val="center"/>
            </w:pPr>
          </w:p>
          <w:p w14:paraId="633AF991" w14:textId="77777777" w:rsidR="000B5BEA" w:rsidRDefault="000B5BEA" w:rsidP="00B12269">
            <w:pPr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885272F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compute either answer correctly, nor is there evidence to support that the student understands how to compute the modulus and argument.</w:t>
            </w:r>
          </w:p>
        </w:tc>
        <w:tc>
          <w:tcPr>
            <w:tcW w:w="1052" w:type="pct"/>
          </w:tcPr>
          <w:p w14:paraId="2E12A0B7" w14:textId="77777777" w:rsidR="003713E3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computes the modulus or argument correctly</w:t>
            </w:r>
            <w:r w:rsidR="003713E3">
              <w:rPr>
                <w:sz w:val="18"/>
                <w:szCs w:val="18"/>
              </w:rPr>
              <w:t>.</w:t>
            </w:r>
          </w:p>
          <w:p w14:paraId="64FF436F" w14:textId="32F776A4" w:rsidR="003713E3" w:rsidRPr="00E66135" w:rsidRDefault="000B5BEA" w:rsidP="00B12269">
            <w:pPr>
              <w:pStyle w:val="ny-table-text"/>
              <w:rPr>
                <w:sz w:val="18"/>
                <w:szCs w:val="18"/>
                <w:u w:val="single"/>
              </w:rPr>
            </w:pPr>
            <w:r w:rsidRPr="00E66135">
              <w:rPr>
                <w:sz w:val="18"/>
                <w:szCs w:val="18"/>
                <w:u w:val="single"/>
              </w:rPr>
              <w:t>OR</w:t>
            </w:r>
          </w:p>
          <w:p w14:paraId="573D2B69" w14:textId="3B87DEA4" w:rsidR="000B5BEA" w:rsidRDefault="003713E3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0B5BEA">
              <w:rPr>
                <w:sz w:val="18"/>
                <w:szCs w:val="18"/>
              </w:rPr>
              <w:t>uses correct method</w:t>
            </w:r>
            <w:r w:rsidR="00AF07B1">
              <w:rPr>
                <w:sz w:val="18"/>
                <w:szCs w:val="18"/>
              </w:rPr>
              <w:t>s</w:t>
            </w:r>
            <w:r w:rsidR="000B5BEA">
              <w:rPr>
                <w:sz w:val="18"/>
                <w:szCs w:val="18"/>
              </w:rPr>
              <w:t xml:space="preserve"> for both but arrives at incorrect answers due to minor errors.</w:t>
            </w:r>
          </w:p>
        </w:tc>
        <w:tc>
          <w:tcPr>
            <w:tcW w:w="1054" w:type="pct"/>
          </w:tcPr>
          <w:p w14:paraId="41067BA0" w14:textId="77777777" w:rsidR="003713E3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correct methods for both, but either the modulus or the argument is incorrect due to a minor error</w:t>
            </w:r>
            <w:r w:rsidR="003713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08268DCC" w14:textId="0C910848" w:rsidR="003713E3" w:rsidRPr="00E66135" w:rsidRDefault="000B5BEA" w:rsidP="00B12269">
            <w:pPr>
              <w:pStyle w:val="ny-table-text"/>
              <w:rPr>
                <w:sz w:val="18"/>
                <w:szCs w:val="18"/>
                <w:u w:val="single"/>
              </w:rPr>
            </w:pPr>
            <w:r w:rsidRPr="00E66135">
              <w:rPr>
                <w:sz w:val="18"/>
                <w:szCs w:val="18"/>
                <w:u w:val="single"/>
              </w:rPr>
              <w:t>OR</w:t>
            </w:r>
          </w:p>
          <w:p w14:paraId="60B74637" w14:textId="76CD22C5" w:rsidR="000B5BEA" w:rsidRDefault="003713E3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0B5BEA">
              <w:rPr>
                <w:sz w:val="18"/>
                <w:szCs w:val="18"/>
              </w:rPr>
              <w:t>gives correct answers for both with no supporting work shown.</w:t>
            </w:r>
          </w:p>
        </w:tc>
        <w:tc>
          <w:tcPr>
            <w:tcW w:w="1059" w:type="pct"/>
          </w:tcPr>
          <w:p w14:paraId="720D9B79" w14:textId="61B22CA8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computes modulus </w:t>
            </w:r>
            <w:r w:rsidR="003713E3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argument correctly for the answer to part (b), and work is shown to support answer.</w:t>
            </w:r>
          </w:p>
          <w:p w14:paraId="0F125597" w14:textId="10690A6B" w:rsidR="000B5BEA" w:rsidRDefault="00727CC1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</w:t>
            </w:r>
            <w:r w:rsidR="000B5BEA">
              <w:rPr>
                <w:sz w:val="18"/>
                <w:szCs w:val="18"/>
              </w:rPr>
              <w:t xml:space="preserve">:  Student can earn full points for this even if the answer to </w:t>
            </w:r>
            <w:r w:rsidR="00AF07B1">
              <w:rPr>
                <w:sz w:val="18"/>
                <w:szCs w:val="18"/>
              </w:rPr>
              <w:t xml:space="preserve">part </w:t>
            </w:r>
            <w:r w:rsidR="000B5BEA">
              <w:rPr>
                <w:sz w:val="18"/>
                <w:szCs w:val="18"/>
              </w:rPr>
              <w:t>(b) is incorrect.</w:t>
            </w:r>
          </w:p>
        </w:tc>
      </w:tr>
      <w:tr w:rsidR="000B5BEA" w14:paraId="57D18A9B" w14:textId="77777777" w:rsidTr="00351568">
        <w:trPr>
          <w:cantSplit/>
          <w:trHeight w:val="848"/>
          <w:jc w:val="center"/>
        </w:trPr>
        <w:tc>
          <w:tcPr>
            <w:tcW w:w="228" w:type="pct"/>
            <w:vMerge/>
          </w:tcPr>
          <w:p w14:paraId="7E3C532B" w14:textId="1BAC51A4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B4F98AC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67A0E8A8" w14:textId="77777777" w:rsidR="000B5BEA" w:rsidRDefault="000B5BEA" w:rsidP="00B12269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5FB9B913" w14:textId="28C158CE" w:rsidR="000B5BEA" w:rsidRPr="00727CC1" w:rsidRDefault="00727CC1" w:rsidP="00727CC1">
            <w:pPr>
              <w:tabs>
                <w:tab w:val="left" w:pos="497"/>
                <w:tab w:val="right" w:pos="1796"/>
              </w:tabs>
              <w:jc w:val="center"/>
              <w:rPr>
                <w:b/>
                <w:color w:val="617656"/>
              </w:rPr>
            </w:pPr>
            <w:r>
              <w:rPr>
                <w:rStyle w:val="ny-bold-green"/>
              </w:rPr>
              <w:t>N-CN.B.4</w:t>
            </w: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2FE0350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no knowledge of polar form.</w:t>
            </w:r>
          </w:p>
        </w:tc>
        <w:tc>
          <w:tcPr>
            <w:tcW w:w="1052" w:type="pct"/>
          </w:tcPr>
          <w:p w14:paraId="15D2061B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some knowledge of polar form but does make major mathematical errors.</w:t>
            </w:r>
          </w:p>
        </w:tc>
        <w:tc>
          <w:tcPr>
            <w:tcW w:w="1054" w:type="pct"/>
          </w:tcPr>
          <w:p w14:paraId="3540FED2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knowledge of polar form but makes minor mathematical errors.</w:t>
            </w:r>
          </w:p>
        </w:tc>
        <w:tc>
          <w:tcPr>
            <w:tcW w:w="1059" w:type="pct"/>
          </w:tcPr>
          <w:p w14:paraId="197C7CEF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writes the correct polar form of the number.</w:t>
            </w:r>
          </w:p>
        </w:tc>
      </w:tr>
      <w:tr w:rsidR="000B5BEA" w14:paraId="2FD41EF4" w14:textId="77777777" w:rsidTr="00351568">
        <w:trPr>
          <w:cantSplit/>
          <w:trHeight w:val="1457"/>
          <w:jc w:val="center"/>
        </w:trPr>
        <w:tc>
          <w:tcPr>
            <w:tcW w:w="228" w:type="pct"/>
            <w:vMerge/>
          </w:tcPr>
          <w:p w14:paraId="1CBF357A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E7342A3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  <w:p w14:paraId="56D065B1" w14:textId="77777777" w:rsidR="000B5BEA" w:rsidRDefault="000B5BEA" w:rsidP="00B122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DA2885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N-CN.B.4</w:t>
            </w:r>
          </w:p>
          <w:p w14:paraId="33513B67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N-CN.B.5</w:t>
            </w:r>
          </w:p>
          <w:p w14:paraId="4E60A407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C817090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makes little or no attempt to identify the angle measure.</w:t>
            </w:r>
          </w:p>
        </w:tc>
        <w:tc>
          <w:tcPr>
            <w:tcW w:w="1052" w:type="pct"/>
          </w:tcPr>
          <w:p w14:paraId="3CC84437" w14:textId="289822F4" w:rsidR="000B5BEA" w:rsidRDefault="000B5BE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cannot determine the angle between the two complex numbers whose vertex is at the origin.  Student </w:t>
            </w:r>
            <w:r w:rsidR="00F042B2">
              <w:rPr>
                <w:sz w:val="18"/>
                <w:szCs w:val="18"/>
              </w:rPr>
              <w:t xml:space="preserve">provides an </w:t>
            </w:r>
            <w:r>
              <w:rPr>
                <w:sz w:val="18"/>
                <w:szCs w:val="18"/>
              </w:rPr>
              <w:t xml:space="preserve">explanation </w:t>
            </w:r>
            <w:r w:rsidR="00F042B2">
              <w:rPr>
                <w:sz w:val="18"/>
                <w:szCs w:val="18"/>
              </w:rPr>
              <w:t xml:space="preserve">that </w:t>
            </w:r>
            <w:r>
              <w:rPr>
                <w:sz w:val="18"/>
                <w:szCs w:val="18"/>
              </w:rPr>
              <w:t xml:space="preserve">fails to connect multiplication with transformations.  </w:t>
            </w:r>
            <w:r w:rsidR="00F042B2">
              <w:rPr>
                <w:sz w:val="18"/>
                <w:szCs w:val="18"/>
              </w:rPr>
              <w:t>The e</w:t>
            </w:r>
            <w:r>
              <w:rPr>
                <w:sz w:val="18"/>
                <w:szCs w:val="18"/>
              </w:rPr>
              <w:t xml:space="preserve">xplanation may include a comparison of the moduli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727C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>
              <w:rPr>
                <w:sz w:val="18"/>
                <w:szCs w:val="18"/>
              </w:rPr>
              <w:t xml:space="preserve">.  </w:t>
            </w:r>
            <w:r w:rsidR="00F042B2">
              <w:rPr>
                <w:sz w:val="18"/>
                <w:szCs w:val="18"/>
              </w:rPr>
              <w:t>The a</w:t>
            </w:r>
            <w:r>
              <w:rPr>
                <w:sz w:val="18"/>
                <w:szCs w:val="18"/>
              </w:rPr>
              <w:t>nswer may include a sketch to support the answer.</w:t>
            </w:r>
          </w:p>
        </w:tc>
        <w:tc>
          <w:tcPr>
            <w:tcW w:w="1054" w:type="pct"/>
          </w:tcPr>
          <w:p w14:paraId="69EDCE37" w14:textId="012814EF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not indicate the requested angle measurement or gives an incorrect angle measurement.  Student</w:t>
            </w:r>
            <w:r w:rsidR="00F042B2">
              <w:rPr>
                <w:sz w:val="18"/>
                <w:szCs w:val="18"/>
              </w:rPr>
              <w:t xml:space="preserve"> provides an</w:t>
            </w:r>
            <w:r>
              <w:rPr>
                <w:sz w:val="18"/>
                <w:szCs w:val="18"/>
              </w:rPr>
              <w:t xml:space="preserve"> explanation</w:t>
            </w:r>
            <w:r w:rsidR="00F042B2">
              <w:rPr>
                <w:sz w:val="18"/>
                <w:szCs w:val="18"/>
              </w:rPr>
              <w:t xml:space="preserve"> that</w:t>
            </w:r>
            <w:r>
              <w:rPr>
                <w:sz w:val="18"/>
                <w:szCs w:val="18"/>
              </w:rPr>
              <w:t xml:space="preserve"> does not fully address the connection between multiplication and transformations but </w:t>
            </w:r>
          </w:p>
          <w:p w14:paraId="630D04D2" w14:textId="6F81BDE2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include a comparison of the moduli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 w:rsidR="00727C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>
              <w:rPr>
                <w:sz w:val="18"/>
                <w:szCs w:val="18"/>
              </w:rPr>
              <w:t>.</w:t>
            </w:r>
          </w:p>
          <w:p w14:paraId="057EDB43" w14:textId="38670157" w:rsidR="000B5BEA" w:rsidRPr="0044452C" w:rsidRDefault="00F042B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</w:t>
            </w:r>
            <w:r w:rsidR="000B5BEA">
              <w:rPr>
                <w:sz w:val="18"/>
                <w:szCs w:val="18"/>
              </w:rPr>
              <w:t>nswer may be supported with a sketch.</w:t>
            </w:r>
          </w:p>
        </w:tc>
        <w:tc>
          <w:tcPr>
            <w:tcW w:w="1059" w:type="pct"/>
          </w:tcPr>
          <w:p w14:paraId="6EAE4D30" w14:textId="62AB4191" w:rsidR="000B5BEA" w:rsidRPr="008F7D62" w:rsidRDefault="000B5BE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explanation clearly connects multiplication with the correct transformations by explaining that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2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is the image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vertAlign w:val="subscript"/>
                </w:rPr>
                <m:t xml:space="preserve"> </m:t>
              </m:r>
            </m:oMath>
            <w:r>
              <w:rPr>
                <w:sz w:val="18"/>
                <w:szCs w:val="18"/>
              </w:rPr>
              <w:t xml:space="preserve">achieved by rotating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1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by the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r>
                <w:rPr>
                  <w:rFonts w:ascii="Cambria Math" w:hAnsi="Cambria Math"/>
                  <w:sz w:val="18"/>
                  <w:szCs w:val="18"/>
                </w:rPr>
                <m:t>(w)</m:t>
              </m:r>
            </m:oMath>
            <w:r>
              <w:rPr>
                <w:sz w:val="18"/>
                <w:szCs w:val="18"/>
              </w:rPr>
              <w:t xml:space="preserve"> and no dilation since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|w|=1</m:t>
              </m:r>
            </m:oMath>
            <w:r>
              <w:rPr>
                <w:sz w:val="18"/>
                <w:szCs w:val="18"/>
              </w:rPr>
              <w:t xml:space="preserve">.  </w:t>
            </w:r>
            <w:r w:rsidR="00F042B2">
              <w:rPr>
                <w:sz w:val="18"/>
                <w:szCs w:val="18"/>
              </w:rPr>
              <w:t>The a</w:t>
            </w:r>
            <w:r>
              <w:rPr>
                <w:sz w:val="18"/>
                <w:szCs w:val="18"/>
              </w:rPr>
              <w:t xml:space="preserve">nswer may be supported with a sketch. </w:t>
            </w:r>
          </w:p>
        </w:tc>
      </w:tr>
      <w:tr w:rsidR="000B5BEA" w14:paraId="73DBB490" w14:textId="77777777" w:rsidTr="00351568">
        <w:trPr>
          <w:cantSplit/>
          <w:trHeight w:val="1010"/>
          <w:jc w:val="center"/>
        </w:trPr>
        <w:tc>
          <w:tcPr>
            <w:tcW w:w="228" w:type="pct"/>
            <w:vMerge/>
          </w:tcPr>
          <w:p w14:paraId="77B43B7F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585B7491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</w:p>
          <w:p w14:paraId="4793BB10" w14:textId="77777777" w:rsidR="000B5BEA" w:rsidRDefault="000B5BEA" w:rsidP="00B122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97C2D3B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N-CN.B.4</w:t>
            </w:r>
          </w:p>
          <w:p w14:paraId="59259D12" w14:textId="5F5E7FBC" w:rsidR="000B5BEA" w:rsidRPr="00727CC1" w:rsidRDefault="00727CC1" w:rsidP="00727CC1">
            <w:pPr>
              <w:jc w:val="center"/>
              <w:rPr>
                <w:b/>
                <w:color w:val="617656"/>
              </w:rPr>
            </w:pPr>
            <w:r>
              <w:rPr>
                <w:rStyle w:val="ny-bold-green"/>
              </w:rPr>
              <w:t>N-CN.B.5</w:t>
            </w: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307A903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makes little or no attempt to identify the triangle.</w:t>
            </w:r>
          </w:p>
        </w:tc>
        <w:tc>
          <w:tcPr>
            <w:tcW w:w="1052" w:type="pct"/>
          </w:tcPr>
          <w:p w14:paraId="27EB9A07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identify the triangle as isosceles but with little or no explanation.</w:t>
            </w:r>
          </w:p>
        </w:tc>
        <w:tc>
          <w:tcPr>
            <w:tcW w:w="1054" w:type="pct"/>
          </w:tcPr>
          <w:p w14:paraId="1480D264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identifies the triangle as isosceles or equilateral but gives an incomplete or incorrect explanation.</w:t>
            </w:r>
          </w:p>
        </w:tc>
        <w:tc>
          <w:tcPr>
            <w:tcW w:w="1059" w:type="pct"/>
          </w:tcPr>
          <w:p w14:paraId="2D14039F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identifies the triangle as equilateral and gives a complete explanation.</w:t>
            </w:r>
          </w:p>
        </w:tc>
      </w:tr>
      <w:tr w:rsidR="000B5BEA" w14:paraId="29ADC1A9" w14:textId="77777777" w:rsidTr="00351568">
        <w:trPr>
          <w:cantSplit/>
          <w:trHeight w:val="632"/>
          <w:jc w:val="center"/>
        </w:trPr>
        <w:tc>
          <w:tcPr>
            <w:tcW w:w="228" w:type="pct"/>
            <w:vMerge/>
          </w:tcPr>
          <w:p w14:paraId="4EAAF54B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F911730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  <w:p w14:paraId="4C335737" w14:textId="77777777" w:rsidR="000B5BEA" w:rsidRDefault="000B5BEA" w:rsidP="00B122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8A5BD75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N-CN.B.4</w:t>
            </w:r>
          </w:p>
          <w:p w14:paraId="39622199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N-CN.B.6</w:t>
            </w:r>
          </w:p>
          <w:p w14:paraId="04AFBA3C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488467E" w14:textId="4ED4CF9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makes little or no attempt to find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</m:oMath>
            <w:r w:rsidR="00727CC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52" w:type="pct"/>
          </w:tcPr>
          <w:p w14:paraId="5B05408A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attempt to sketch the situation, but more than one misconception or mathematical error leads to an incorrect or incomplete solution.</w:t>
            </w:r>
          </w:p>
        </w:tc>
        <w:tc>
          <w:tcPr>
            <w:tcW w:w="1054" w:type="pct"/>
          </w:tcPr>
          <w:p w14:paraId="355BE636" w14:textId="2D66BEF8" w:rsidR="000367A7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finds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</m:oMath>
            <w:r>
              <w:rPr>
                <w:sz w:val="18"/>
                <w:szCs w:val="18"/>
              </w:rPr>
              <w:t xml:space="preserve"> correctly, but there is little or no explanation or work explaining why</w:t>
            </w:r>
            <w:r w:rsidRPr="003C52B8">
              <w:rPr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</m:oMath>
            <w:r>
              <w:rPr>
                <w:sz w:val="18"/>
                <w:szCs w:val="18"/>
              </w:rPr>
              <w:t xml:space="preserve"> is the midpoint of the line segment</w:t>
            </w:r>
            <w:r w:rsidR="000367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66B76EB0" w14:textId="07186C94" w:rsidR="000367A7" w:rsidRPr="0048673E" w:rsidRDefault="000B5BEA" w:rsidP="00B12269">
            <w:pPr>
              <w:pStyle w:val="ny-table-text"/>
              <w:rPr>
                <w:sz w:val="18"/>
                <w:szCs w:val="18"/>
                <w:u w:val="single"/>
              </w:rPr>
            </w:pPr>
            <w:r w:rsidRPr="0048673E">
              <w:rPr>
                <w:sz w:val="18"/>
                <w:szCs w:val="18"/>
                <w:u w:val="single"/>
              </w:rPr>
              <w:t>OR</w:t>
            </w:r>
          </w:p>
          <w:p w14:paraId="09E8B4B1" w14:textId="26DF341E" w:rsidR="000B5BEA" w:rsidRDefault="000367A7" w:rsidP="000367A7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5BEA">
              <w:rPr>
                <w:sz w:val="18"/>
                <w:szCs w:val="18"/>
              </w:rPr>
              <w:t>tudent</w:t>
            </w:r>
            <w:r>
              <w:rPr>
                <w:sz w:val="18"/>
                <w:szCs w:val="18"/>
              </w:rPr>
              <w:t xml:space="preserve"> </w:t>
            </w:r>
            <w:r w:rsidR="000B5BEA">
              <w:rPr>
                <w:sz w:val="18"/>
                <w:szCs w:val="18"/>
              </w:rPr>
              <w:t>identifies</w:t>
            </w:r>
            <w:r>
              <w:rPr>
                <w:sz w:val="18"/>
                <w:szCs w:val="18"/>
              </w:rPr>
              <w:t xml:space="preserve"> </w:t>
            </w:r>
            <w:r w:rsidR="000B5BEA">
              <w:rPr>
                <w:sz w:val="18"/>
                <w:szCs w:val="18"/>
              </w:rPr>
              <w:t xml:space="preserve">that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</m:oMath>
            <w:r w:rsidR="000B5BEA">
              <w:rPr>
                <w:sz w:val="18"/>
                <w:szCs w:val="18"/>
              </w:rPr>
              <w:t xml:space="preserve"> would be at the midpoint but fails to compute it correctly.</w:t>
            </w:r>
          </w:p>
        </w:tc>
        <w:tc>
          <w:tcPr>
            <w:tcW w:w="1059" w:type="pct"/>
          </w:tcPr>
          <w:p w14:paraId="3F6891CA" w14:textId="2E97808C" w:rsidR="000B5BEA" w:rsidRPr="00FD0132" w:rsidRDefault="000B5BEA" w:rsidP="00727CC1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averages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oMath>
            <w:r>
              <w:rPr>
                <w:sz w:val="18"/>
                <w:szCs w:val="18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to find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</m:oMath>
            <w:r>
              <w:rPr>
                <w:sz w:val="18"/>
                <w:szCs w:val="18"/>
              </w:rPr>
              <w:t xml:space="preserve"> </w:t>
            </w:r>
            <w:r w:rsidR="0048673E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clearly explains why using a geometric argument regarding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</m:oMath>
            <w:r w:rsidR="00727CC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s location on the perpendicular bisector of the triangle. </w:t>
            </w:r>
          </w:p>
        </w:tc>
      </w:tr>
      <w:tr w:rsidR="000B5BEA" w14:paraId="41B9289E" w14:textId="77777777" w:rsidTr="00351568">
        <w:trPr>
          <w:cantSplit/>
          <w:trHeight w:val="1199"/>
          <w:jc w:val="center"/>
        </w:trPr>
        <w:tc>
          <w:tcPr>
            <w:tcW w:w="228" w:type="pct"/>
            <w:vMerge w:val="restart"/>
          </w:tcPr>
          <w:p w14:paraId="09EB2A9E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1DCEA80C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1C119420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96C5934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7CA707F6" w14:textId="77777777" w:rsidR="000B5BEA" w:rsidRDefault="000B5BEA" w:rsidP="00B12269">
            <w:pPr>
              <w:jc w:val="center"/>
              <w:rPr>
                <w:rStyle w:val="ny-bold-green"/>
              </w:rPr>
            </w:pPr>
          </w:p>
          <w:p w14:paraId="2EE97409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N-CN.A.3</w:t>
            </w:r>
          </w:p>
          <w:p w14:paraId="4D1546EC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N-CN.B.5</w:t>
            </w:r>
          </w:p>
          <w:p w14:paraId="444EBAC7" w14:textId="77777777" w:rsidR="000B5BEA" w:rsidRPr="003E203F" w:rsidRDefault="000B5BEA" w:rsidP="00B12269">
            <w:pPr>
              <w:jc w:val="center"/>
              <w:rPr>
                <w:rStyle w:val="ny-bold-green"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B60457A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incorrectly answers both the real and the imaginary part.</w:t>
            </w:r>
          </w:p>
        </w:tc>
        <w:tc>
          <w:tcPr>
            <w:tcW w:w="1052" w:type="pct"/>
          </w:tcPr>
          <w:p w14:paraId="57562359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incorrectly answers either the real or the imaginary part.</w:t>
            </w:r>
          </w:p>
        </w:tc>
        <w:tc>
          <w:tcPr>
            <w:tcW w:w="1054" w:type="pct"/>
          </w:tcPr>
          <w:p w14:paraId="1E96F8DB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gives the correct answer but does not give an explanation. </w:t>
            </w:r>
          </w:p>
        </w:tc>
        <w:tc>
          <w:tcPr>
            <w:tcW w:w="1059" w:type="pct"/>
          </w:tcPr>
          <w:p w14:paraId="20D5B623" w14:textId="5EFF4525" w:rsidR="000B5BEA" w:rsidRDefault="000B5BE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gives the correct answer and </w:t>
            </w:r>
            <w:r w:rsidR="00F042B2">
              <w:rPr>
                <w:sz w:val="18"/>
                <w:szCs w:val="18"/>
              </w:rPr>
              <w:t xml:space="preserve">includes </w:t>
            </w:r>
            <w:r>
              <w:rPr>
                <w:sz w:val="18"/>
                <w:szCs w:val="18"/>
              </w:rPr>
              <w:t xml:space="preserve">the correct explanation of how it is geometrically related to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z</m:t>
              </m:r>
            </m:oMath>
            <w:r>
              <w:rPr>
                <w:sz w:val="18"/>
                <w:szCs w:val="18"/>
              </w:rPr>
              <w:t>.</w:t>
            </w:r>
          </w:p>
        </w:tc>
      </w:tr>
      <w:tr w:rsidR="000B5BEA" w14:paraId="4D00B0A9" w14:textId="77777777" w:rsidTr="00351568">
        <w:trPr>
          <w:cantSplit/>
          <w:trHeight w:val="1091"/>
          <w:jc w:val="center"/>
        </w:trPr>
        <w:tc>
          <w:tcPr>
            <w:tcW w:w="228" w:type="pct"/>
            <w:vMerge/>
          </w:tcPr>
          <w:p w14:paraId="77580F4F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85048B5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0B01F6BD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65635FDD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N-CN.A.3</w:t>
            </w:r>
          </w:p>
          <w:p w14:paraId="30618BC2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N-CN.B.5</w:t>
            </w:r>
          </w:p>
          <w:p w14:paraId="293B6F97" w14:textId="77777777" w:rsidR="000B5BEA" w:rsidRPr="003E203F" w:rsidRDefault="000B5BEA" w:rsidP="00B12269">
            <w:pPr>
              <w:jc w:val="center"/>
              <w:rPr>
                <w:rStyle w:val="ny-bold-green"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834ACB9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incorrectly answers both the real and the imaginary part.</w:t>
            </w:r>
          </w:p>
        </w:tc>
        <w:tc>
          <w:tcPr>
            <w:tcW w:w="1052" w:type="pct"/>
          </w:tcPr>
          <w:p w14:paraId="47D3303D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incorrectly answers either the real or the imaginary part.</w:t>
            </w:r>
          </w:p>
        </w:tc>
        <w:tc>
          <w:tcPr>
            <w:tcW w:w="1054" w:type="pct"/>
          </w:tcPr>
          <w:p w14:paraId="0BEE77BE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gives the correct answer but does not give an explanation.</w:t>
            </w:r>
            <w:r w:rsidDel="00D93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9" w:type="pct"/>
          </w:tcPr>
          <w:p w14:paraId="567476DC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gives the correct answer and explains that the real part is the opposite but the imaginary part stays the same.</w:t>
            </w:r>
          </w:p>
        </w:tc>
      </w:tr>
      <w:tr w:rsidR="000B5BEA" w14:paraId="2FF1BDE5" w14:textId="77777777" w:rsidTr="00351568">
        <w:trPr>
          <w:cantSplit/>
          <w:trHeight w:val="1457"/>
          <w:jc w:val="center"/>
        </w:trPr>
        <w:tc>
          <w:tcPr>
            <w:tcW w:w="228" w:type="pct"/>
            <w:vMerge/>
          </w:tcPr>
          <w:p w14:paraId="2E861BF6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9EB7AAA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09CDC4D8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36055A53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N-CN.B.4</w:t>
            </w:r>
          </w:p>
          <w:p w14:paraId="0667036A" w14:textId="77777777" w:rsidR="000B5BEA" w:rsidRPr="003E203F" w:rsidRDefault="000B5BEA" w:rsidP="00B12269">
            <w:pPr>
              <w:jc w:val="center"/>
              <w:rPr>
                <w:rStyle w:val="ny-bold-green"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342DD00" w14:textId="1B886FDC" w:rsidR="0048673E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F042B2">
              <w:rPr>
                <w:sz w:val="18"/>
                <w:szCs w:val="18"/>
              </w:rPr>
              <w:t xml:space="preserve">provides an </w:t>
            </w:r>
            <w:r>
              <w:rPr>
                <w:sz w:val="18"/>
                <w:szCs w:val="18"/>
              </w:rPr>
              <w:t>answer</w:t>
            </w:r>
            <w:r w:rsidR="00F042B2">
              <w:rPr>
                <w:sz w:val="18"/>
                <w:szCs w:val="18"/>
              </w:rPr>
              <w:t xml:space="preserve"> that</w:t>
            </w:r>
            <w:r>
              <w:rPr>
                <w:sz w:val="18"/>
                <w:szCs w:val="18"/>
              </w:rPr>
              <w:t xml:space="preserve"> is not a complex number</w:t>
            </w:r>
            <w:r w:rsidR="004867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569A254D" w14:textId="0F6138D2" w:rsidR="0048673E" w:rsidRPr="0048673E" w:rsidRDefault="000B5BEA" w:rsidP="00B12269">
            <w:pPr>
              <w:pStyle w:val="ny-table-text"/>
              <w:rPr>
                <w:sz w:val="18"/>
                <w:szCs w:val="18"/>
                <w:u w:val="single"/>
              </w:rPr>
            </w:pPr>
            <w:r w:rsidRPr="0048673E">
              <w:rPr>
                <w:caps/>
                <w:sz w:val="18"/>
                <w:szCs w:val="18"/>
                <w:u w:val="single"/>
              </w:rPr>
              <w:t>or</w:t>
            </w:r>
          </w:p>
          <w:p w14:paraId="38FAA425" w14:textId="05E876A7" w:rsidR="000B5BEA" w:rsidRPr="0048673E" w:rsidRDefault="0048673E" w:rsidP="00B12269">
            <w:pPr>
              <w:pStyle w:val="ny-table-text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2F64DB">
              <w:rPr>
                <w:sz w:val="18"/>
                <w:szCs w:val="18"/>
              </w:rPr>
              <w:t xml:space="preserve">provides an </w:t>
            </w:r>
            <w:r>
              <w:rPr>
                <w:sz w:val="18"/>
                <w:szCs w:val="18"/>
              </w:rPr>
              <w:t xml:space="preserve">answer </w:t>
            </w:r>
            <w:r w:rsidR="002F64DB">
              <w:rPr>
                <w:sz w:val="18"/>
                <w:szCs w:val="18"/>
              </w:rPr>
              <w:t xml:space="preserve">that </w:t>
            </w:r>
            <w:r w:rsidR="000B5BEA">
              <w:rPr>
                <w:sz w:val="18"/>
                <w:szCs w:val="18"/>
              </w:rPr>
              <w:t>is a complex number with both an incorrect modulus and argument.  There is little or no supporting work shown.</w:t>
            </w:r>
          </w:p>
        </w:tc>
        <w:tc>
          <w:tcPr>
            <w:tcW w:w="1052" w:type="pct"/>
          </w:tcPr>
          <w:p w14:paraId="0277E07C" w14:textId="478C51BA" w:rsidR="000B5BEA" w:rsidRDefault="000B5BEA" w:rsidP="0048673E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gives an incorrect answer with little evidence of correct reasoning (solution may fail to address modulus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oMath>
            <w:r>
              <w:rPr>
                <w:sz w:val="18"/>
                <w:szCs w:val="18"/>
              </w:rPr>
              <w:t xml:space="preserve"> but be a complex number on the line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</m:oMath>
            <w:r>
              <w:rPr>
                <w:sz w:val="18"/>
                <w:szCs w:val="18"/>
              </w:rPr>
              <w:t xml:space="preserve"> </w:t>
            </w:r>
            <w:r w:rsidR="0048673E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may have a modulus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oMath>
            <w:r>
              <w:rPr>
                <w:sz w:val="18"/>
                <w:szCs w:val="18"/>
              </w:rPr>
              <w:t xml:space="preserve"> but not be a complex number on the line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</m:oMath>
            <w:r>
              <w:rPr>
                <w:sz w:val="18"/>
                <w:szCs w:val="18"/>
              </w:rPr>
              <w:t>).</w:t>
            </w:r>
          </w:p>
        </w:tc>
        <w:tc>
          <w:tcPr>
            <w:tcW w:w="1054" w:type="pct"/>
          </w:tcPr>
          <w:p w14:paraId="4448B931" w14:textId="421CAB53" w:rsidR="0048673E" w:rsidRDefault="000B5BEA" w:rsidP="0048673E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gives </w:t>
            </w:r>
            <w:r w:rsidR="002F64D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correct answer with limited reasoning or work to support the answer</w:t>
            </w:r>
            <w:r w:rsidR="004867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7EED4468" w14:textId="77777777" w:rsidR="0048673E" w:rsidRPr="0048673E" w:rsidRDefault="000B5BEA" w:rsidP="0048673E">
            <w:pPr>
              <w:pStyle w:val="ny-table-text"/>
              <w:rPr>
                <w:sz w:val="18"/>
                <w:szCs w:val="18"/>
                <w:u w:val="single"/>
              </w:rPr>
            </w:pPr>
            <w:r w:rsidRPr="0048673E">
              <w:rPr>
                <w:sz w:val="18"/>
                <w:szCs w:val="18"/>
                <w:u w:val="single"/>
              </w:rPr>
              <w:t>OR</w:t>
            </w:r>
          </w:p>
          <w:p w14:paraId="4BEB9BA2" w14:textId="3BBCEA75" w:rsidR="000B5BEA" w:rsidRDefault="0048673E" w:rsidP="0048673E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5BEA">
              <w:rPr>
                <w:sz w:val="18"/>
                <w:szCs w:val="18"/>
              </w:rPr>
              <w:t>tudent uses correct reasoning, but minor mathematical errors lead to an incorrect solution.</w:t>
            </w:r>
          </w:p>
        </w:tc>
        <w:tc>
          <w:tcPr>
            <w:tcW w:w="1059" w:type="pct"/>
          </w:tcPr>
          <w:p w14:paraId="28BE849A" w14:textId="4A03220B" w:rsidR="000B5BEA" w:rsidRDefault="000B5BEA" w:rsidP="0048673E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gives a correct answer with work shown to support approach.  Student reasoning could use the</w:t>
            </w:r>
            <w:r w:rsidR="0048673E">
              <w:rPr>
                <w:sz w:val="18"/>
                <w:szCs w:val="18"/>
              </w:rPr>
              <w:t xml:space="preserve"> polar form of a complex number or</w:t>
            </w:r>
            <w:r>
              <w:rPr>
                <w:sz w:val="18"/>
                <w:szCs w:val="18"/>
              </w:rPr>
              <w:t xml:space="preserve"> apply proportional reasoning to find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w</m:t>
              </m:r>
            </m:oMath>
            <w:r>
              <w:rPr>
                <w:sz w:val="18"/>
                <w:szCs w:val="18"/>
              </w:rPr>
              <w:t xml:space="preserve"> with the correct argument and modulus.</w:t>
            </w:r>
          </w:p>
        </w:tc>
      </w:tr>
      <w:tr w:rsidR="000B5BEA" w14:paraId="68685419" w14:textId="77777777" w:rsidTr="00351568">
        <w:trPr>
          <w:cantSplit/>
          <w:trHeight w:val="461"/>
          <w:jc w:val="center"/>
        </w:trPr>
        <w:tc>
          <w:tcPr>
            <w:tcW w:w="228" w:type="pct"/>
            <w:vMerge/>
          </w:tcPr>
          <w:p w14:paraId="680ECBA3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AA71711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  <w:p w14:paraId="172C9B67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2552890C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 xml:space="preserve">N-CN.B.4 </w:t>
            </w: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A6067E6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shows no knowledge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wz</m:t>
              </m:r>
            </m:oMath>
            <w:r>
              <w:rPr>
                <w:sz w:val="18"/>
                <w:szCs w:val="18"/>
              </w:rPr>
              <w:t xml:space="preserve"> or the modulus.</w:t>
            </w:r>
          </w:p>
        </w:tc>
        <w:tc>
          <w:tcPr>
            <w:tcW w:w="1052" w:type="pct"/>
          </w:tcPr>
          <w:p w14:paraId="0F7EDAE5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some knowledge of calculating the modulus, but the answer is incorrect with little supporting work shown.</w:t>
            </w:r>
          </w:p>
        </w:tc>
        <w:tc>
          <w:tcPr>
            <w:tcW w:w="1054" w:type="pct"/>
          </w:tcPr>
          <w:p w14:paraId="10A02BBB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makes minor mathematical errors in calculating the modulus.</w:t>
            </w:r>
          </w:p>
        </w:tc>
        <w:tc>
          <w:tcPr>
            <w:tcW w:w="1059" w:type="pct"/>
          </w:tcPr>
          <w:p w14:paraId="6BBA62AC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gives a correct answer with supporting work shown clearly.</w:t>
            </w:r>
          </w:p>
        </w:tc>
      </w:tr>
      <w:tr w:rsidR="000B5BEA" w14:paraId="117910C0" w14:textId="77777777" w:rsidTr="00351568">
        <w:trPr>
          <w:cantSplit/>
          <w:trHeight w:val="920"/>
          <w:jc w:val="center"/>
        </w:trPr>
        <w:tc>
          <w:tcPr>
            <w:tcW w:w="228" w:type="pct"/>
            <w:vMerge/>
          </w:tcPr>
          <w:p w14:paraId="056F276A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447C94E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210266DE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5C116EB7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 xml:space="preserve">N-CN.B.4 </w:t>
            </w:r>
          </w:p>
          <w:p w14:paraId="74310898" w14:textId="77777777" w:rsidR="00E66135" w:rsidRDefault="00E66135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823A708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does not explain the relationship between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z </m:t>
              </m:r>
            </m:oMath>
            <w:r>
              <w:rPr>
                <w:sz w:val="18"/>
                <w:szCs w:val="18"/>
              </w:rPr>
              <w:t xml:space="preserve">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wz</m:t>
              </m:r>
            </m:oMath>
            <w:r w:rsidRPr="00DE5F2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052" w:type="pct"/>
          </w:tcPr>
          <w:p w14:paraId="2ACBA278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gives minimal explanation with some mistakes.</w:t>
            </w:r>
          </w:p>
        </w:tc>
        <w:tc>
          <w:tcPr>
            <w:tcW w:w="1054" w:type="pct"/>
          </w:tcPr>
          <w:p w14:paraId="612490C9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explains connection but does not include transformations that occur.</w:t>
            </w:r>
          </w:p>
        </w:tc>
        <w:tc>
          <w:tcPr>
            <w:tcW w:w="1059" w:type="pct"/>
          </w:tcPr>
          <w:p w14:paraId="52D35BE4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gives clear and correct explanation that includes transformations that occur.</w:t>
            </w:r>
          </w:p>
        </w:tc>
      </w:tr>
      <w:tr w:rsidR="000B5BEA" w14:paraId="5107357D" w14:textId="77777777" w:rsidTr="00351568">
        <w:trPr>
          <w:cantSplit/>
          <w:trHeight w:val="1457"/>
          <w:jc w:val="center"/>
        </w:trPr>
        <w:tc>
          <w:tcPr>
            <w:tcW w:w="228" w:type="pct"/>
            <w:vMerge/>
          </w:tcPr>
          <w:p w14:paraId="6C843DD6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8451B67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  <w:p w14:paraId="7E38FE07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6B765AE9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N-CN.B.5</w:t>
            </w:r>
          </w:p>
          <w:p w14:paraId="368A8CF7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N-CN.B.6</w:t>
            </w: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C4E9DFE" w14:textId="020C84BF" w:rsidR="000B5BEA" w:rsidRDefault="000B5BE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shows little or no work.  </w:t>
            </w:r>
            <w:r w:rsidR="002F64DB">
              <w:rPr>
                <w:sz w:val="18"/>
                <w:szCs w:val="18"/>
              </w:rPr>
              <w:t>The e</w:t>
            </w:r>
            <w:r>
              <w:rPr>
                <w:sz w:val="18"/>
                <w:szCs w:val="18"/>
              </w:rPr>
              <w:t>xplanation fails to address transformations in a meaningful way.</w:t>
            </w:r>
          </w:p>
        </w:tc>
        <w:tc>
          <w:tcPr>
            <w:tcW w:w="1052" w:type="pct"/>
          </w:tcPr>
          <w:p w14:paraId="6F10174D" w14:textId="442C9324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2F64DB">
              <w:rPr>
                <w:sz w:val="18"/>
                <w:szCs w:val="18"/>
              </w:rPr>
              <w:t xml:space="preserve">provides an </w:t>
            </w:r>
            <w:r>
              <w:rPr>
                <w:sz w:val="18"/>
                <w:szCs w:val="18"/>
              </w:rPr>
              <w:t>explanation</w:t>
            </w:r>
            <w:r w:rsidR="002F64DB">
              <w:rPr>
                <w:sz w:val="18"/>
                <w:szCs w:val="18"/>
              </w:rPr>
              <w:t xml:space="preserve"> that</w:t>
            </w:r>
            <w:r>
              <w:rPr>
                <w:sz w:val="18"/>
                <w:szCs w:val="18"/>
              </w:rPr>
              <w:t xml:space="preserve"> may include references to rotations and dilations but does not clearly address the fact that multiplication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den>
              </m:f>
            </m:oMath>
            <w:r>
              <w:rPr>
                <w:sz w:val="18"/>
                <w:szCs w:val="18"/>
              </w:rPr>
              <w:t xml:space="preserve"> represents a clockwise rotation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r>
                <w:rPr>
                  <w:rFonts w:ascii="Cambria Math" w:hAnsi="Cambria Math"/>
                  <w:sz w:val="18"/>
                  <w:szCs w:val="18"/>
                </w:rPr>
                <m:t>(w).</m:t>
              </m:r>
            </m:oMath>
          </w:p>
        </w:tc>
        <w:tc>
          <w:tcPr>
            <w:tcW w:w="1054" w:type="pct"/>
          </w:tcPr>
          <w:p w14:paraId="575AD2BE" w14:textId="7FAB7F68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identifies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r>
                <w:rPr>
                  <w:rFonts w:ascii="Cambria Math" w:hAnsi="Cambria Math"/>
                  <w:sz w:val="18"/>
                  <w:szCs w:val="18"/>
                </w:rPr>
                <m:t>(z)</m:t>
              </m:r>
            </m:oMath>
            <w:r>
              <w:rPr>
                <w:sz w:val="18"/>
                <w:szCs w:val="18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r>
                <w:rPr>
                  <w:rFonts w:ascii="Cambria Math" w:hAnsi="Cambria Math"/>
                  <w:sz w:val="18"/>
                  <w:szCs w:val="18"/>
                </w:rPr>
                <m:t>(w)</m:t>
              </m:r>
            </m:oMath>
            <w:r>
              <w:rPr>
                <w:sz w:val="18"/>
                <w:szCs w:val="18"/>
              </w:rPr>
              <w:t xml:space="preserve"> and explains that multiplication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den>
              </m:f>
            </m:oMath>
            <w:r w:rsidRPr="004E312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would create a clockwise rotation, but the explanation lacks a clear reason why the two should be subtracted or contains other minor errors.</w:t>
            </w:r>
          </w:p>
        </w:tc>
        <w:tc>
          <w:tcPr>
            <w:tcW w:w="1059" w:type="pct"/>
          </w:tcPr>
          <w:p w14:paraId="5253A0E8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explains both the rotation and lack of dilation correctly since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|w|=1</m:t>
              </m:r>
            </m:oMath>
            <w:r>
              <w:rPr>
                <w:sz w:val="18"/>
                <w:szCs w:val="18"/>
              </w:rPr>
              <w:t>.</w:t>
            </w:r>
          </w:p>
          <w:p w14:paraId="6D50D4F9" w14:textId="41EB48D6" w:rsidR="000B5BEA" w:rsidRDefault="000B5BEA" w:rsidP="0048673E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explanation, student identifies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r>
                <w:rPr>
                  <w:rFonts w:ascii="Cambria Math" w:hAnsi="Cambria Math"/>
                  <w:sz w:val="18"/>
                  <w:szCs w:val="18"/>
                </w:rPr>
                <m:t>(z)</m:t>
              </m:r>
            </m:oMath>
            <w:r>
              <w:rPr>
                <w:sz w:val="18"/>
                <w:szCs w:val="18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r>
                <w:rPr>
                  <w:rFonts w:ascii="Cambria Math" w:hAnsi="Cambria Math"/>
                  <w:sz w:val="18"/>
                  <w:szCs w:val="18"/>
                </w:rPr>
                <m:t>(w)</m:t>
              </m:r>
            </m:oMath>
            <w:r w:rsidR="0048673E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supports the reason for the difference.  A sketch may be included.</w:t>
            </w:r>
          </w:p>
        </w:tc>
      </w:tr>
      <w:tr w:rsidR="000B5BEA" w14:paraId="090A3AC7" w14:textId="77777777" w:rsidTr="00351568">
        <w:trPr>
          <w:cantSplit/>
          <w:trHeight w:val="1457"/>
          <w:jc w:val="center"/>
        </w:trPr>
        <w:tc>
          <w:tcPr>
            <w:tcW w:w="228" w:type="pct"/>
            <w:vMerge/>
          </w:tcPr>
          <w:p w14:paraId="1C9BDEF1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2C497EC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</w:p>
          <w:p w14:paraId="6B050070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</w:p>
          <w:p w14:paraId="39EEC25F" w14:textId="77777777" w:rsidR="000B5BEA" w:rsidRDefault="000B5BEA" w:rsidP="00B12269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N-CN.A.3</w:t>
            </w:r>
          </w:p>
          <w:p w14:paraId="17A38FC1" w14:textId="77777777" w:rsidR="000B5BEA" w:rsidRDefault="000B5BEA" w:rsidP="00B12269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N-CN.B.5</w:t>
            </w:r>
          </w:p>
        </w:tc>
        <w:tc>
          <w:tcPr>
            <w:tcW w:w="10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8CE9F66" w14:textId="4A755D88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answers both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den>
              </m:f>
            </m:oMath>
            <w:r>
              <w:rPr>
                <w:sz w:val="18"/>
                <w:szCs w:val="18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w</m:t>
                      </m:r>
                    </m:den>
                  </m:f>
                </m:e>
              </m:d>
            </m:oMath>
            <w:r>
              <w:rPr>
                <w:sz w:val="18"/>
                <w:szCs w:val="18"/>
              </w:rPr>
              <w:t xml:space="preserve"> incorrectly due to major misconceptions or calculation errors.  Student may argue incorrectly that the arguments in </w:t>
            </w:r>
            <w:r w:rsidR="002F64DB">
              <w:rPr>
                <w:sz w:val="18"/>
                <w:szCs w:val="18"/>
              </w:rPr>
              <w:t>parts (</w:t>
            </w:r>
            <w:r>
              <w:rPr>
                <w:sz w:val="18"/>
                <w:szCs w:val="18"/>
              </w:rPr>
              <w:t>e</w:t>
            </w:r>
            <w:r w:rsidR="002F64D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and </w:t>
            </w:r>
            <w:r w:rsidR="002F64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="002F64D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should be different.</w:t>
            </w:r>
          </w:p>
        </w:tc>
        <w:tc>
          <w:tcPr>
            <w:tcW w:w="1052" w:type="pct"/>
          </w:tcPr>
          <w:p w14:paraId="29C6066A" w14:textId="16F5D8AA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answers either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den>
              </m:f>
            </m:oMath>
            <w:r>
              <w:rPr>
                <w:sz w:val="18"/>
                <w:szCs w:val="18"/>
              </w:rPr>
              <w:t xml:space="preserve"> 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w</m:t>
                      </m:r>
                    </m:den>
                  </m:f>
                </m:e>
              </m:d>
            </m:oMath>
            <w:r>
              <w:rPr>
                <w:sz w:val="18"/>
                <w:szCs w:val="18"/>
              </w:rPr>
              <w:t xml:space="preserve"> incorrectly due to mathematical errors.  Student indicates that both arguments should be the same.</w:t>
            </w:r>
          </w:p>
        </w:tc>
        <w:tc>
          <w:tcPr>
            <w:tcW w:w="1054" w:type="pct"/>
          </w:tcPr>
          <w:p w14:paraId="2CF0DBD0" w14:textId="4A33791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correctly computes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den>
              </m:f>
            </m:oMath>
            <w:r w:rsidRPr="004E312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arg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w</m:t>
                      </m:r>
                    </m:den>
                  </m:f>
                </m:e>
              </m:d>
            </m:oMath>
            <w:r>
              <w:rPr>
                <w:sz w:val="18"/>
                <w:szCs w:val="18"/>
              </w:rPr>
              <w:t xml:space="preserve"> but fails to compare the arguments in part</w:t>
            </w:r>
            <w:r w:rsidR="0099117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99117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</w:t>
            </w:r>
            <w:r w:rsidR="0099117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and </w:t>
            </w:r>
            <w:r w:rsidR="0099117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="0099117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 explain why they should be the same.</w:t>
            </w:r>
          </w:p>
          <w:p w14:paraId="2F2D8318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</w:p>
          <w:p w14:paraId="000B02F8" w14:textId="77777777" w:rsidR="000B5BEA" w:rsidRDefault="000B5BEA" w:rsidP="00B12269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14:paraId="417D9001" w14:textId="68F335B2" w:rsidR="000B5BEA" w:rsidRDefault="000B5BEA" w:rsidP="002661CB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correctly computes both arguments to two decimal places.  Work </w:t>
            </w:r>
            <w:r w:rsidR="002661CB">
              <w:rPr>
                <w:sz w:val="18"/>
                <w:szCs w:val="18"/>
              </w:rPr>
              <w:t xml:space="preserve">shown uses appropriate notation and </w:t>
            </w:r>
            <w:r>
              <w:rPr>
                <w:sz w:val="18"/>
                <w:szCs w:val="18"/>
              </w:rPr>
              <w:t>sufficient steps to follow the solution.</w:t>
            </w:r>
          </w:p>
        </w:tc>
      </w:tr>
    </w:tbl>
    <w:p w14:paraId="687D9F2F" w14:textId="77777777" w:rsidR="000B5BEA" w:rsidRDefault="000B5BEA" w:rsidP="000B5BEA"/>
    <w:p w14:paraId="3650C570" w14:textId="77777777" w:rsidR="000B5BEA" w:rsidRDefault="000B5BEA" w:rsidP="000B5BEA"/>
    <w:p w14:paraId="53B31AB9" w14:textId="77777777" w:rsidR="000B5BEA" w:rsidRDefault="000B5BEA" w:rsidP="000B5BEA"/>
    <w:p w14:paraId="19151E86" w14:textId="77777777" w:rsidR="000B5BEA" w:rsidRDefault="000B5BEA" w:rsidP="000B5BEA"/>
    <w:p w14:paraId="5A40C30F" w14:textId="77777777" w:rsidR="000B5BEA" w:rsidRDefault="000B5BEA" w:rsidP="000B5BEA"/>
    <w:p w14:paraId="01880220" w14:textId="77777777" w:rsidR="000B5BEA" w:rsidRDefault="000B5BEA" w:rsidP="000B5BEA"/>
    <w:p w14:paraId="59C639C6" w14:textId="77777777" w:rsidR="000B5BEA" w:rsidRDefault="000B5BEA" w:rsidP="000B5BEA"/>
    <w:p w14:paraId="24A34AF5" w14:textId="77777777" w:rsidR="000B5BEA" w:rsidRDefault="000B5BEA" w:rsidP="000B5BEA"/>
    <w:p w14:paraId="277F58C5" w14:textId="77777777" w:rsidR="000B5BEA" w:rsidRDefault="000B5BEA" w:rsidP="000B5BEA"/>
    <w:p w14:paraId="5B7D4725" w14:textId="77777777" w:rsidR="000B5BEA" w:rsidRDefault="000B5BEA" w:rsidP="000B5BEA"/>
    <w:p w14:paraId="701F3E84" w14:textId="77777777" w:rsidR="000B5BEA" w:rsidRDefault="000B5BEA" w:rsidP="000B5BEA">
      <w:pPr>
        <w:rPr>
          <w:color w:val="231F20"/>
        </w:rPr>
      </w:pPr>
      <w:r>
        <w:br w:type="page"/>
      </w:r>
    </w:p>
    <w:p w14:paraId="79AE3341" w14:textId="70C0B72F" w:rsidR="000B5BEA" w:rsidRDefault="00196D0B" w:rsidP="000B5BEA">
      <w:pPr>
        <w:pStyle w:val="ListParagraph"/>
        <w:ind w:left="0"/>
      </w:pPr>
      <w:r w:rsidRPr="00720713">
        <w:lastRenderedPageBreak/>
        <w:t xml:space="preserve">Name  </w:t>
      </w:r>
      <w:r w:rsidRPr="0097058B">
        <w:rPr>
          <w:u w:val="single"/>
        </w:rPr>
        <w:t xml:space="preserve"> </w:t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</w:r>
      <w:r w:rsidRPr="0097058B">
        <w:rPr>
          <w:u w:val="single"/>
        </w:rPr>
        <w:tab/>
        <w:t xml:space="preserve">                          </w:t>
      </w:r>
      <w:r w:rsidRPr="00720713">
        <w:t xml:space="preserve">  </w:t>
      </w:r>
      <w:r w:rsidRPr="00720713">
        <w:tab/>
      </w:r>
      <w:r w:rsidRPr="00720713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  <w:t xml:space="preserve">         </w:t>
      </w:r>
      <w:r w:rsidR="000B5BEA">
        <w:rPr>
          <w:u w:val="single"/>
        </w:rPr>
        <w:br/>
      </w:r>
    </w:p>
    <w:p w14:paraId="2AF134A2" w14:textId="77777777" w:rsidR="000B5BEA" w:rsidRDefault="000B5BEA" w:rsidP="00480592">
      <w:pPr>
        <w:pStyle w:val="ny-numbering-assessment"/>
        <w:numPr>
          <w:ilvl w:val="0"/>
          <w:numId w:val="48"/>
        </w:numPr>
      </w:pPr>
      <w:r>
        <w:t xml:space="preserve">Given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=3-4</m:t>
        </m:r>
        <m:r>
          <w:rPr>
            <w:rFonts w:ascii="Cambria Math" w:hAnsi="Cambria Math"/>
          </w:rPr>
          <m:t>i</m:t>
        </m:r>
      </m:oMath>
      <w:r>
        <w:t xml:space="preserve">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 -1+5</m:t>
        </m:r>
        <m:r>
          <w:rPr>
            <w:rFonts w:ascii="Cambria Math" w:hAnsi="Cambria Math"/>
          </w:rPr>
          <m:t>i</m:t>
        </m:r>
      </m:oMath>
      <w:r>
        <w:t>:</w:t>
      </w:r>
    </w:p>
    <w:p w14:paraId="2C4079B1" w14:textId="77777777" w:rsidR="00196D0B" w:rsidRDefault="00196D0B" w:rsidP="00196D0B">
      <w:pPr>
        <w:pStyle w:val="ny-numbering-assessment"/>
        <w:numPr>
          <w:ilvl w:val="0"/>
          <w:numId w:val="0"/>
        </w:numPr>
        <w:ind w:left="360"/>
      </w:pPr>
    </w:p>
    <w:p w14:paraId="027CF39C" w14:textId="48137F71" w:rsidR="000B5BEA" w:rsidRDefault="000B5BEA" w:rsidP="00480592">
      <w:pPr>
        <w:pStyle w:val="ny-numbering-assessment"/>
        <w:numPr>
          <w:ilvl w:val="1"/>
          <w:numId w:val="39"/>
        </w:numPr>
        <w:rPr>
          <w:rFonts w:eastAsiaTheme="minorEastAsia"/>
        </w:rPr>
      </w:pPr>
      <w:r>
        <w:t xml:space="preserve">Find the distance between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>.</w:t>
      </w:r>
    </w:p>
    <w:p w14:paraId="0E9A6976" w14:textId="62218CC9" w:rsidR="000B5BEA" w:rsidRPr="002D1192" w:rsidRDefault="00815A16" w:rsidP="00196D0B">
      <w:pPr>
        <w:pStyle w:val="ny-assessmentsolution"/>
        <w:spacing w:line="360" w:lineRule="auto"/>
        <w:rPr>
          <w:rFonts w:eastAsiaTheme="minorEastAsia"/>
          <w:vertAlign w:val="subscript"/>
        </w:rPr>
      </w:pPr>
      <m:oMathPara>
        <m:oMath>
          <m:r>
            <m:rPr>
              <m:nor/>
            </m:rPr>
            <m:t>Distance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 w:hAnsi="Cambria Math"/>
              <w:i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m:t>1</m:t>
                          </m:r>
                        </m:e>
                      </m:d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1)</m:t>
              </m:r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4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5</m:t>
                      </m:r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Theme="minorHAnsi" w:eastAsiaTheme="minorEastAsia" w:hAnsiTheme="minorHAnsi"/>
            </w:rPr>
            <w:br/>
          </m:r>
        </m:oMath>
        <m:oMath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4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Theme="minorHAnsi" w:eastAsiaTheme="minorEastAsia" w:hAnsiTheme="minorHAnsi"/>
            </w:rPr>
            <w:br/>
          </m:r>
        </m:oMath>
        <m:oMath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nor/>
                </m:rPr>
                <m:t>16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81</m:t>
              </m:r>
            </m:e>
          </m:ra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Theme="minorHAnsi" w:eastAsiaTheme="minorEastAsia" w:hAnsiTheme="minorHAnsi"/>
            </w:rPr>
            <w:br/>
          </m:r>
        </m:oMath>
        <m:oMath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nor/>
                </m:rPr>
                <m:t>97</m:t>
              </m:r>
            </m:e>
          </m:rad>
        </m:oMath>
      </m:oMathPara>
    </w:p>
    <w:p w14:paraId="54CC99C7" w14:textId="77777777" w:rsidR="000B5BEA" w:rsidRDefault="000B5BEA" w:rsidP="000B5BEA">
      <w:pPr>
        <w:spacing w:line="240" w:lineRule="auto"/>
      </w:pPr>
    </w:p>
    <w:p w14:paraId="483443D4" w14:textId="77777777" w:rsidR="000B5BEA" w:rsidRDefault="000B5BEA" w:rsidP="000B5BEA">
      <w:pPr>
        <w:spacing w:line="240" w:lineRule="auto"/>
      </w:pPr>
    </w:p>
    <w:p w14:paraId="181B025F" w14:textId="263DC8B8" w:rsidR="000B5BEA" w:rsidRDefault="000B5BEA" w:rsidP="00480592">
      <w:pPr>
        <w:pStyle w:val="ny-numbering-assessment"/>
        <w:numPr>
          <w:ilvl w:val="1"/>
          <w:numId w:val="39"/>
        </w:numPr>
        <w:rPr>
          <w:rFonts w:eastAsiaTheme="minorEastAsia"/>
        </w:rPr>
      </w:pPr>
      <w:r>
        <w:t xml:space="preserve">Find the midpoint of the segment joining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>.</w:t>
      </w:r>
    </w:p>
    <w:p w14:paraId="5F36AEA2" w14:textId="7BBAB21D" w:rsidR="000B5BEA" w:rsidRPr="0002047E" w:rsidRDefault="0002047E" w:rsidP="00196D0B">
      <w:pPr>
        <w:pStyle w:val="ny-assessmentsolution"/>
        <w:spacing w:line="360" w:lineRule="auto"/>
        <w:rPr>
          <w:oMath/>
        </w:rPr>
      </w:pPr>
      <m:oMathPara>
        <m:oMath>
          <m:r>
            <m:rPr>
              <m:nor/>
            </m:rPr>
            <m:t>Midpoint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3</m:t>
              </m:r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nor/>
                    </m:rPr>
                    <m:t>1</m:t>
                  </m:r>
                </m:e>
              </m:d>
            </m:num>
            <m:den>
              <m:r>
                <m:rPr>
                  <m:nor/>
                </m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</m:t>
                  </m:r>
                  <m:r>
                    <m:rPr>
                      <m:nor/>
                    </m:rPr>
                    <m:t>4</m:t>
                  </m:r>
                </m:e>
              </m:d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5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Theme="minorHAnsi" w:eastAsiaTheme="minorEastAsia" w:hAnsiTheme="minorHAnsi"/>
            </w:rPr>
            <w:br/>
          </m:r>
        </m:oMath>
        <m:oMath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2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Theme="minorHAnsi" w:eastAsiaTheme="minorEastAsia" w:hAnsiTheme="minorHAnsi"/>
            </w:rPr>
            <w:br/>
          </m:r>
        </m:oMath>
        <m:oMath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i</m:t>
          </m:r>
        </m:oMath>
      </m:oMathPara>
    </w:p>
    <w:p w14:paraId="4FD65890" w14:textId="77777777" w:rsidR="000B5BEA" w:rsidRDefault="000B5BEA" w:rsidP="000B5BEA">
      <w:pPr>
        <w:spacing w:line="240" w:lineRule="auto"/>
        <w:ind w:left="360"/>
        <w:rPr>
          <w:rFonts w:eastAsiaTheme="minorEastAsia"/>
        </w:rPr>
      </w:pPr>
    </w:p>
    <w:p w14:paraId="6D1072BD" w14:textId="77777777" w:rsidR="000B5BEA" w:rsidRDefault="000B5BEA" w:rsidP="000B5BEA">
      <w:pPr>
        <w:spacing w:line="240" w:lineRule="auto"/>
        <w:ind w:left="360"/>
        <w:rPr>
          <w:rFonts w:eastAsiaTheme="minorEastAsia"/>
        </w:rPr>
      </w:pPr>
    </w:p>
    <w:p w14:paraId="2B0EA21D" w14:textId="77777777" w:rsidR="000B5BEA" w:rsidRDefault="000B5BEA" w:rsidP="00480592">
      <w:pPr>
        <w:pStyle w:val="ny-numbering-assessment"/>
      </w:pPr>
      <w:r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=2-2</m:t>
        </m:r>
        <m:r>
          <w:rPr>
            <w:rFonts w:ascii="Cambria Math" w:hAnsi="Cambria Math"/>
          </w:rPr>
          <m:t>i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color w:val="auto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(1+</m:t>
        </m:r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  <w:r>
        <w:t>.</w:t>
      </w:r>
    </w:p>
    <w:p w14:paraId="0E020B73" w14:textId="77777777" w:rsidR="00480592" w:rsidRDefault="00480592" w:rsidP="00480592">
      <w:pPr>
        <w:pStyle w:val="ny-numbering-assessment"/>
        <w:numPr>
          <w:ilvl w:val="0"/>
          <w:numId w:val="0"/>
        </w:numPr>
      </w:pPr>
    </w:p>
    <w:p w14:paraId="7787546C" w14:textId="77777777" w:rsidR="000B5BEA" w:rsidRDefault="000B5BEA" w:rsidP="00480592">
      <w:pPr>
        <w:pStyle w:val="ny-numbering-assessment"/>
        <w:numPr>
          <w:ilvl w:val="1"/>
          <w:numId w:val="39"/>
        </w:numPr>
      </w:pPr>
      <w:r>
        <w:t xml:space="preserve">What is the modulus and argument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? </w:t>
      </w:r>
    </w:p>
    <w:p w14:paraId="1150ABE0" w14:textId="323DF871" w:rsidR="000B5BEA" w:rsidRPr="0002047E" w:rsidRDefault="00C536B9" w:rsidP="0002047E">
      <w:pPr>
        <w:pStyle w:val="ny-assessmentsolution"/>
        <w:rPr>
          <w:oMath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z</m:t>
                  </m:r>
                </m:e>
                <m:sub>
                  <m:r>
                    <m:rPr>
                      <m:nor/>
                    </m:rPr>
                    <m:t>1</m:t>
                  </m:r>
                </m:sub>
              </m:sSub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2</m:t>
                      </m:r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2</m:t>
                      </m:r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</m:sup>
              </m:sSup>
            </m:e>
          </m:ra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nor/>
                </m:rPr>
                <m:t>8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</m:e>
          </m:ra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nor/>
                </m:rPr>
                <m:t>2</m:t>
              </m:r>
            </m:e>
          </m:rad>
        </m:oMath>
      </m:oMathPara>
    </w:p>
    <w:p w14:paraId="6DF3E433" w14:textId="77777777" w:rsidR="00196D0B" w:rsidRPr="00196D0B" w:rsidRDefault="00196D0B" w:rsidP="0002047E">
      <w:pPr>
        <w:pStyle w:val="ny-assessmentsolution"/>
        <w:rPr>
          <w:rFonts w:asciiTheme="minorHAnsi" w:eastAsiaTheme="minorEastAsia" w:hAnsiTheme="minorHAnsi"/>
        </w:rPr>
      </w:pPr>
    </w:p>
    <w:p w14:paraId="185E0931" w14:textId="07620DF0" w:rsidR="000B5BEA" w:rsidRPr="0002047E" w:rsidRDefault="0002047E" w:rsidP="0002047E">
      <w:pPr>
        <w:pStyle w:val="ny-assessmentsolution"/>
        <w:rPr>
          <w:oMath/>
        </w:rPr>
      </w:pPr>
      <m:oMathPara>
        <m:oMath>
          <m:r>
            <m:rPr>
              <m:nor/>
            </m:rPr>
            <m:t>arg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z</m:t>
                  </m:r>
                </m:e>
                <m:sub>
                  <m:r>
                    <m:rPr>
                      <m:nor/>
                    </m:rPr>
                    <m:t>1</m:t>
                  </m:r>
                </m:sub>
              </m:sSub>
            </m:e>
          </m:d>
          <m:r>
            <m:rPr>
              <m:nor/>
            </m:rPr>
            <w:rPr>
              <w:rFonts w:ascii="Cambria Math" w:hAnsi="Cambria Math"/>
            </w:rPr>
            <m:t xml:space="preserve"> 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nor/>
                    </m:rPr>
                    <m:t>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2</m:t>
                      </m:r>
                    </m:num>
                    <m:den>
                      <m:r>
                        <m:rPr>
                          <m:nor/>
                        </m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func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π</m:t>
              </m:r>
            </m:num>
            <m:den>
              <m:r>
                <m:rPr>
                  <m:nor/>
                </m:rPr>
                <m:t>4</m:t>
              </m:r>
            </m:den>
          </m:f>
        </m:oMath>
      </m:oMathPara>
    </w:p>
    <w:p w14:paraId="431DC7FB" w14:textId="77777777" w:rsidR="00815A16" w:rsidRDefault="00815A16" w:rsidP="000B5BEA">
      <w:pPr>
        <w:pStyle w:val="ListParagraph"/>
        <w:tabs>
          <w:tab w:val="left" w:pos="4065"/>
        </w:tabs>
        <w:spacing w:line="240" w:lineRule="auto"/>
        <w:ind w:left="806"/>
      </w:pPr>
    </w:p>
    <w:p w14:paraId="688DCB89" w14:textId="77777777" w:rsidR="00815A16" w:rsidRDefault="00815A16" w:rsidP="000B5BEA">
      <w:pPr>
        <w:pStyle w:val="ListParagraph"/>
        <w:tabs>
          <w:tab w:val="left" w:pos="4065"/>
        </w:tabs>
        <w:spacing w:line="240" w:lineRule="auto"/>
        <w:ind w:left="806"/>
      </w:pPr>
    </w:p>
    <w:p w14:paraId="71A62971" w14:textId="77777777" w:rsidR="000B5BEA" w:rsidRDefault="000B5BEA" w:rsidP="000B5BEA">
      <w:pPr>
        <w:pStyle w:val="ListParagraph"/>
        <w:tabs>
          <w:tab w:val="left" w:pos="4065"/>
        </w:tabs>
        <w:spacing w:line="240" w:lineRule="auto"/>
        <w:ind w:left="806"/>
      </w:pPr>
    </w:p>
    <w:p w14:paraId="7852306C" w14:textId="77777777" w:rsidR="00196D0B" w:rsidRDefault="00196D0B" w:rsidP="000B5BEA">
      <w:pPr>
        <w:pStyle w:val="ListParagraph"/>
        <w:tabs>
          <w:tab w:val="left" w:pos="4065"/>
        </w:tabs>
        <w:spacing w:line="240" w:lineRule="auto"/>
        <w:ind w:left="806"/>
      </w:pPr>
    </w:p>
    <w:p w14:paraId="0E90BCF4" w14:textId="77777777" w:rsidR="000B5BEA" w:rsidRPr="00623BE0" w:rsidRDefault="000B5BEA" w:rsidP="00480592">
      <w:pPr>
        <w:pStyle w:val="ny-numbering-assessment"/>
        <w:numPr>
          <w:ilvl w:val="1"/>
          <w:numId w:val="39"/>
        </w:numPr>
      </w:pPr>
      <w:r>
        <w:lastRenderedPageBreak/>
        <w:t xml:space="preserve">Write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in polar form.  Explain why the polar and rectangular forms of a given complex number represent the same number.</w:t>
      </w:r>
    </w:p>
    <w:p w14:paraId="61AD9B81" w14:textId="2A1CFAB0" w:rsidR="000B5BEA" w:rsidRPr="00196D0B" w:rsidRDefault="00C536B9" w:rsidP="0002047E">
      <w:pPr>
        <w:pStyle w:val="ny-assessmentsolution"/>
        <w:rPr>
          <w:rFonts w:asciiTheme="minorHAnsi" w:eastAsiaTheme="minorEastAsia" w:hAnsiTheme="minorHAns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z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nor/>
                </m:rPr>
                <m:t>2</m:t>
              </m:r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nor/>
                    </m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π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nor/>
                    </m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 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nor/>
                        </m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m:t>π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d>
        </m:oMath>
      </m:oMathPara>
    </w:p>
    <w:p w14:paraId="5C338CE9" w14:textId="77777777" w:rsidR="000B5BEA" w:rsidRDefault="000B5BEA" w:rsidP="006E4E84">
      <w:pPr>
        <w:pStyle w:val="ny-assessmentsolution"/>
        <w:ind w:left="806"/>
        <w:rPr>
          <w:rFonts w:eastAsiaTheme="minorEastAsia"/>
        </w:rPr>
      </w:pPr>
      <w:r>
        <w:rPr>
          <w:rFonts w:eastAsiaTheme="minorEastAsia"/>
        </w:rPr>
        <w:t xml:space="preserve">The modulus represents the distance from the origin to the point.  The degree of rotation is the angle from the x-axis.  When the polar form is expanded, the result is the rectangular form of a complex number.  </w:t>
      </w:r>
    </w:p>
    <w:p w14:paraId="40B1B9CF" w14:textId="77777777" w:rsidR="000B5BEA" w:rsidRDefault="000B5BEA" w:rsidP="005747E5">
      <w:pPr>
        <w:pStyle w:val="ny-numbering-assessment"/>
        <w:numPr>
          <w:ilvl w:val="0"/>
          <w:numId w:val="0"/>
        </w:numPr>
      </w:pPr>
    </w:p>
    <w:p w14:paraId="68E15377" w14:textId="77777777" w:rsidR="005747E5" w:rsidRPr="00623BE0" w:rsidRDefault="005747E5" w:rsidP="005747E5">
      <w:pPr>
        <w:pStyle w:val="ny-numbering-assessment"/>
        <w:numPr>
          <w:ilvl w:val="0"/>
          <w:numId w:val="0"/>
        </w:numPr>
      </w:pPr>
    </w:p>
    <w:p w14:paraId="16C97287" w14:textId="77777777" w:rsidR="000B5BEA" w:rsidRDefault="000B5BEA" w:rsidP="00480592">
      <w:pPr>
        <w:pStyle w:val="ny-numbering-assessment"/>
        <w:numPr>
          <w:ilvl w:val="1"/>
          <w:numId w:val="39"/>
        </w:numPr>
      </w:pPr>
      <w:r>
        <w:t xml:space="preserve">Find a complex number </w:t>
      </w:r>
      <m:oMath>
        <m:r>
          <w:rPr>
            <w:rFonts w:ascii="Cambria Math" w:hAnsi="Cambria Math"/>
          </w:rPr>
          <m:t>w</m:t>
        </m:r>
      </m:oMath>
      <w:r>
        <w:t xml:space="preserve">, written in the form </w:t>
      </w:r>
      <m:oMath>
        <m:r>
          <w:rPr>
            <w:rFonts w:ascii="Cambria Math" w:hAnsi="Cambria Math"/>
          </w:rPr>
          <m:t>w=a+ib</m:t>
        </m:r>
      </m:oMath>
      <w:r>
        <w:t xml:space="preserve">, such that </w:t>
      </w:r>
      <m:oMath>
        <m:r>
          <w:rPr>
            <w:rFonts w:ascii="Cambria Math" w:hAnsi="Cambria Math"/>
          </w:rPr>
          <m:t>w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</w:t>
      </w:r>
    </w:p>
    <w:p w14:paraId="345BC2F5" w14:textId="207F4F23" w:rsidR="000B5BEA" w:rsidRPr="0002047E" w:rsidRDefault="00C536B9" w:rsidP="0002047E">
      <w:pPr>
        <w:pStyle w:val="ny-assessmentsolution"/>
        <w:rPr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z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nor/>
            </m:rPr>
            <m:t>i</m:t>
          </m:r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m:rPr>
                  <m:nor/>
                </m:rPr>
                <m:t>3</m:t>
              </m:r>
            </m:e>
          </m:rad>
          <m:r>
            <w:rPr>
              <w:rFonts w:ascii="Cambria Math" w:hAnsi="Cambria Math"/>
            </w:rPr>
            <m:t>+</m:t>
          </m:r>
          <m:r>
            <m:rPr>
              <m:nor/>
            </m:rPr>
            <m:t>i</m:t>
          </m:r>
          <m:r>
            <m:rPr>
              <m:nor/>
            </m:rPr>
            <w:rPr>
              <w:rFonts w:ascii="Times New Roman" w:hAnsi="Times New Roman" w:cs="Times New Roman"/>
            </w:rPr>
            <m:t> 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m:rPr>
                  <m:nor/>
                </m:rPr>
                <m:t>3</m:t>
              </m:r>
            </m:e>
          </m:ra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1</m:t>
              </m:r>
            </m:e>
          </m:d>
          <m:r>
            <m:rPr>
              <m:nor/>
            </m:rPr>
            <m:t>i</m:t>
          </m:r>
        </m:oMath>
      </m:oMathPara>
    </w:p>
    <w:p w14:paraId="3F52FCFB" w14:textId="77777777" w:rsidR="000B5BEA" w:rsidRDefault="000B5BEA" w:rsidP="000B5BEA">
      <w:pPr>
        <w:pStyle w:val="ListParagraph"/>
        <w:rPr>
          <w:color w:val="000099"/>
        </w:rPr>
      </w:pPr>
    </w:p>
    <w:p w14:paraId="6DC00A10" w14:textId="08BD3782" w:rsidR="000B5BEA" w:rsidRPr="0002047E" w:rsidRDefault="0002047E" w:rsidP="002D7476">
      <w:pPr>
        <w:pStyle w:val="ListParagraph"/>
        <w:ind w:firstLine="90"/>
        <w:rPr>
          <w:rStyle w:val="ny-assessmentsolutionChar"/>
        </w:rPr>
      </w:pPr>
      <m:oMath>
        <m:r>
          <m:rPr>
            <m:nor/>
          </m:rPr>
          <w:rPr>
            <w:rStyle w:val="ny-assessmentsolutionChar"/>
          </w:rPr>
          <m:t>w</m:t>
        </m:r>
        <m:r>
          <m:rPr>
            <m:nor/>
          </m:rPr>
          <w:rPr>
            <w:rStyle w:val="ny-assessmentsolutionChar"/>
            <w:rFonts w:ascii="Times New Roman" w:hAnsi="Times New Roman" w:cs="Times New Roman"/>
          </w:rPr>
          <m:t> </m:t>
        </m:r>
        <m:sSub>
          <m:sSubPr>
            <m:ctrlPr>
              <w:rPr>
                <w:rStyle w:val="ny-assessmentsolutionChar"/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Style w:val="ny-assessmentsolutionChar"/>
              </w:rPr>
              <m:t>z</m:t>
            </m:r>
          </m:e>
          <m:sub>
            <m:r>
              <m:rPr>
                <m:nor/>
              </m:rPr>
              <w:rPr>
                <w:rStyle w:val="ny-assessmentsolutionChar"/>
              </w:rPr>
              <m:t>1</m:t>
            </m:r>
          </m:sub>
        </m:sSub>
        <m:r>
          <w:rPr>
            <w:rStyle w:val="ny-assessmentsolutionChar"/>
            <w:rFonts w:ascii="Cambria Math" w:hAnsi="Cambria Math"/>
          </w:rPr>
          <m:t>=</m:t>
        </m:r>
        <m:sSub>
          <m:sSubPr>
            <m:ctrlPr>
              <w:rPr>
                <w:rStyle w:val="ny-assessmentsolutionChar"/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Style w:val="ny-assessmentsolutionChar"/>
              </w:rPr>
              <m:t>w</m:t>
            </m:r>
          </m:e>
          <m:sub>
            <m:r>
              <m:rPr>
                <m:nor/>
              </m:rPr>
              <w:rPr>
                <w:rStyle w:val="ny-assessmentsolutionChar"/>
              </w:rPr>
              <m:t>2</m:t>
            </m:r>
          </m:sub>
        </m:sSub>
      </m:oMath>
      <w:r w:rsidR="000B5BEA">
        <w:rPr>
          <w:rFonts w:eastAsiaTheme="minorEastAsia"/>
          <w:color w:val="000099"/>
        </w:rPr>
        <w:t xml:space="preserve"> </w:t>
      </w:r>
      <w:r w:rsidR="00196D0B">
        <w:rPr>
          <w:rStyle w:val="ny-assessmentsolutionChar"/>
        </w:rPr>
        <w:t>implies that</w:t>
      </w:r>
    </w:p>
    <w:p w14:paraId="5E202527" w14:textId="1C6EFCB4" w:rsidR="000B5BEA" w:rsidRPr="00DD0B47" w:rsidRDefault="0002047E" w:rsidP="005747E5">
      <w:pPr>
        <w:pStyle w:val="ny-assessmentsolution"/>
        <w:spacing w:line="360" w:lineRule="auto"/>
        <w:rPr>
          <w:oMath/>
        </w:rPr>
      </w:pPr>
      <m:oMathPara>
        <m:oMath>
          <m:r>
            <m:rPr>
              <m:nor/>
            </m:rPr>
            <m:t>w</m:t>
          </m:r>
          <m: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z</m:t>
                  </m:r>
                </m:e>
                <m:sub>
                  <m:r>
                    <m:rPr>
                      <m:nor/>
                    </m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z</m:t>
                  </m:r>
                </m:e>
                <m:sub>
                  <m:r>
                    <m:rPr>
                      <m:nor/>
                    </m:rPr>
                    <m:t>1</m:t>
                  </m:r>
                </m:sub>
              </m:sSub>
            </m:den>
          </m:f>
          <m:r>
            <m:rPr>
              <m:aln/>
            </m:rP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m:t>3</m:t>
                          </m:r>
                        </m:e>
                      </m:rad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+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nor/>
                        </m:rPr>
                        <m:t>1</m:t>
                      </m:r>
                    </m:e>
                  </m:d>
                  <m:r>
                    <m:rPr>
                      <m:nor/>
                    </m:rPr>
                    <m:t>i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nor/>
                    </m:rPr>
                    <m:t>2i</m:t>
                  </m:r>
                </m:e>
              </m:d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m:t>2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nor/>
                    </m:rPr>
                    <m:t>2i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m:t>2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nor/>
                    </m:rPr>
                    <m:t>2i</m:t>
                  </m:r>
                </m:e>
              </m:d>
            </m:den>
          </m:f>
          <m:r>
            <m:rPr>
              <m:sty m:val="p"/>
            </m:rPr>
            <w:rPr>
              <w:rStyle w:val="ny-assessmentsolutionChar"/>
              <w:rFonts w:eastAsiaTheme="minorEastAsia"/>
            </w:rPr>
            <w:br/>
          </m:r>
        </m:oMath>
        <m:oMath>
          <m:r>
            <m:rPr>
              <m:aln/>
            </m:rP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2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2i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2i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2i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2i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2</m:t>
              </m:r>
            </m:num>
            <m:den>
              <m:r>
                <m:rPr>
                  <m:nor/>
                </m:rPr>
                <m:t>4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4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4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4i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</m:num>
            <m:den>
              <m:r>
                <m:rPr>
                  <m:nor/>
                </m:rPr>
                <m:t>8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i</m:t>
          </m:r>
        </m:oMath>
      </m:oMathPara>
    </w:p>
    <w:p w14:paraId="123E24A9" w14:textId="77777777" w:rsidR="000B5BEA" w:rsidRDefault="000B5BEA" w:rsidP="000B5BEA">
      <w:pPr>
        <w:pStyle w:val="ListParagraph"/>
      </w:pPr>
    </w:p>
    <w:p w14:paraId="1CE6C738" w14:textId="77777777" w:rsidR="002D7476" w:rsidRDefault="002D7476" w:rsidP="000B5BEA">
      <w:pPr>
        <w:pStyle w:val="ListParagraph"/>
      </w:pPr>
    </w:p>
    <w:p w14:paraId="2B019D0A" w14:textId="77777777" w:rsidR="000B5BEA" w:rsidRDefault="000B5BEA" w:rsidP="00480592">
      <w:pPr>
        <w:pStyle w:val="ny-numbering-assessment"/>
        <w:numPr>
          <w:ilvl w:val="1"/>
          <w:numId w:val="39"/>
        </w:numPr>
      </w:pPr>
      <w:r>
        <w:t xml:space="preserve">What is the modulus and argument of </w:t>
      </w:r>
      <m:oMath>
        <m:r>
          <w:rPr>
            <w:rFonts w:ascii="Cambria Math" w:hAnsi="Cambria Math"/>
          </w:rPr>
          <m:t>w</m:t>
        </m:r>
      </m:oMath>
      <w:r>
        <w:t xml:space="preserve">? </w:t>
      </w:r>
    </w:p>
    <w:p w14:paraId="5703FFB0" w14:textId="1C6FDD40" w:rsidR="000B5BEA" w:rsidRPr="00DD0B47" w:rsidRDefault="00C536B9" w:rsidP="00DD0B47">
      <w:pPr>
        <w:pStyle w:val="ny-assessmentsolution"/>
        <w:rPr>
          <w:oMath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w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w:rPr>
              <w:rStyle w:val="ny-assessmentsolutionChar"/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m:t>1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nor/>
                            </m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w:rPr>
              <w:rStyle w:val="ny-assessmentsolutionChar"/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3</m:t>
                  </m:r>
                </m:num>
                <m:den>
                  <m:r>
                    <m:rPr>
                      <m:nor/>
                    </m:rPr>
                    <m:t>4</m:t>
                  </m:r>
                </m:den>
              </m:f>
            </m:e>
          </m:rad>
          <m:r>
            <w:rPr>
              <w:rStyle w:val="ny-assessmentsolutionChar"/>
              <w:rFonts w:ascii="Cambria Math" w:hAnsi="Cambria Math"/>
            </w:rPr>
            <m:t>=</m:t>
          </m:r>
          <m:r>
            <m:rPr>
              <m:nor/>
            </m:rPr>
            <m:t>1</m:t>
          </m:r>
        </m:oMath>
      </m:oMathPara>
    </w:p>
    <w:p w14:paraId="08B32552" w14:textId="77777777" w:rsidR="005747E5" w:rsidRPr="005747E5" w:rsidRDefault="005747E5" w:rsidP="00DD0B47">
      <w:pPr>
        <w:pStyle w:val="ny-assessmentsolution"/>
        <w:rPr>
          <w:rFonts w:asciiTheme="minorHAnsi" w:eastAsiaTheme="minorEastAsia" w:hAnsiTheme="minorHAnsi"/>
        </w:rPr>
      </w:pPr>
    </w:p>
    <w:p w14:paraId="52D05E3F" w14:textId="21A0A586" w:rsidR="000B5BEA" w:rsidRPr="00710BC5" w:rsidRDefault="00DD0B47" w:rsidP="00DD0B47">
      <w:pPr>
        <w:pStyle w:val="ny-assessmentsolution"/>
      </w:pPr>
      <m:oMathPara>
        <m:oMath>
          <m:r>
            <m:rPr>
              <m:nor/>
            </m:rPr>
            <m:t>arg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w</m:t>
              </m:r>
            </m:e>
          </m:d>
          <m:r>
            <w:rPr>
              <w:rStyle w:val="ny-assessmentsolutionChar"/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nor/>
                            </m:rPr>
                            <m:t>2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m:t>1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2</m:t>
                          </m:r>
                        </m:den>
                      </m:f>
                    </m:den>
                  </m:f>
                </m:e>
              </m:d>
            </m:e>
          </m:func>
          <m: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π</m:t>
              </m:r>
            </m:num>
            <m:den>
              <m:r>
                <m:rPr>
                  <m:nor/>
                </m:rPr>
                <m:t>3</m:t>
              </m:r>
            </m:den>
          </m:f>
        </m:oMath>
      </m:oMathPara>
    </w:p>
    <w:p w14:paraId="1EBC7B25" w14:textId="77777777" w:rsidR="000B5BEA" w:rsidRDefault="000B5BEA" w:rsidP="000B5BEA">
      <w:pPr>
        <w:pStyle w:val="ListParagraph"/>
      </w:pPr>
    </w:p>
    <w:p w14:paraId="252D1CF1" w14:textId="77777777" w:rsidR="002D7476" w:rsidRDefault="002D7476" w:rsidP="000B5BEA">
      <w:pPr>
        <w:pStyle w:val="ListParagraph"/>
      </w:pPr>
    </w:p>
    <w:p w14:paraId="4EBBFD07" w14:textId="77777777" w:rsidR="002D7476" w:rsidRDefault="002D7476" w:rsidP="000B5BEA">
      <w:pPr>
        <w:pStyle w:val="ListParagraph"/>
      </w:pPr>
    </w:p>
    <w:p w14:paraId="3403DFB7" w14:textId="77777777" w:rsidR="000B5BEA" w:rsidRDefault="000B5BEA" w:rsidP="00480592">
      <w:pPr>
        <w:pStyle w:val="ny-numbering-assessment"/>
        <w:numPr>
          <w:ilvl w:val="1"/>
          <w:numId w:val="39"/>
        </w:numPr>
      </w:pPr>
      <w:r>
        <w:lastRenderedPageBreak/>
        <w:t xml:space="preserve">Write </w:t>
      </w:r>
      <m:oMath>
        <m:r>
          <w:rPr>
            <w:rFonts w:ascii="Cambria Math" w:hAnsi="Cambria Math"/>
          </w:rPr>
          <m:t>w</m:t>
        </m:r>
      </m:oMath>
      <w:r>
        <w:t xml:space="preserve"> in polar form.</w:t>
      </w:r>
    </w:p>
    <w:p w14:paraId="13AA4B6C" w14:textId="20188183" w:rsidR="000B5BEA" w:rsidRPr="00DD0B47" w:rsidRDefault="00DD0B47" w:rsidP="00DD0B47">
      <w:pPr>
        <w:pStyle w:val="ny-assessmentsolution"/>
        <w:rPr>
          <w:oMath/>
        </w:rPr>
      </w:pPr>
      <m:oMathPara>
        <m:oMath>
          <m:r>
            <m:rPr>
              <m:nor/>
            </m:rPr>
            <m:t>w</m:t>
          </m:r>
          <m:r>
            <w:rPr>
              <w:rStyle w:val="ny-assessmentsolutionChar"/>
              <w:rFonts w:ascii="Cambria Math" w:hAnsi="Cambria Math"/>
            </w:rPr>
            <m:t>=</m:t>
          </m:r>
          <m:r>
            <m:rPr>
              <m:nor/>
            </m:rPr>
            <m:t>1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nor/>
                    </m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m:t>π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nor/>
                    </m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 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nor/>
                        </m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m:t>π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d>
        </m:oMath>
      </m:oMathPara>
    </w:p>
    <w:p w14:paraId="071C1CD8" w14:textId="77777777" w:rsidR="000B5BEA" w:rsidRDefault="000B5BEA" w:rsidP="000B5BEA">
      <w:pPr>
        <w:spacing w:line="240" w:lineRule="auto"/>
      </w:pPr>
    </w:p>
    <w:p w14:paraId="3B12AA52" w14:textId="77777777" w:rsidR="00E441DB" w:rsidRDefault="00E441DB" w:rsidP="000B5BEA">
      <w:pPr>
        <w:spacing w:line="240" w:lineRule="auto"/>
      </w:pPr>
    </w:p>
    <w:p w14:paraId="5C8B3D32" w14:textId="77777777" w:rsidR="000B5BEA" w:rsidRDefault="000B5BEA" w:rsidP="000B5BEA">
      <w:pPr>
        <w:spacing w:line="240" w:lineRule="auto"/>
      </w:pPr>
    </w:p>
    <w:p w14:paraId="6EB1B6F9" w14:textId="77777777" w:rsidR="000B5BEA" w:rsidRDefault="000B5BEA" w:rsidP="00480592">
      <w:pPr>
        <w:pStyle w:val="ny-numbering-assessment"/>
        <w:numPr>
          <w:ilvl w:val="1"/>
          <w:numId w:val="39"/>
        </w:numPr>
      </w:pPr>
      <w:r>
        <w:t xml:space="preserve">When the points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are plotted in the complex plane, explain why the angle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measures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arg</m:t>
            </m:r>
          </m:fName>
          <m:e>
            <m:r>
              <w:rPr>
                <w:rFonts w:ascii="Cambria Math" w:eastAsiaTheme="minorEastAsia" w:hAnsi="Cambria Math"/>
              </w:rPr>
              <m:t>(w)</m:t>
            </m:r>
          </m:e>
        </m:func>
      </m:oMath>
      <w:r>
        <w:rPr>
          <w:rFonts w:eastAsiaTheme="minorEastAsia"/>
        </w:rPr>
        <w:t>.</w:t>
      </w:r>
      <w:r>
        <w:t xml:space="preserve"> </w:t>
      </w:r>
    </w:p>
    <w:p w14:paraId="58E5D594" w14:textId="5178FCD9" w:rsidR="000B5BEA" w:rsidRPr="007F0224" w:rsidRDefault="000B5BEA" w:rsidP="007F0224">
      <w:pPr>
        <w:pStyle w:val="ny-assessmentsolution"/>
        <w:ind w:left="806"/>
      </w:pPr>
      <w:r w:rsidRPr="007F0224">
        <w:t>Since</w:t>
      </w:r>
      <w:r w:rsidRPr="005747E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iCs/>
              </w:rPr>
              <m:t>z</m:t>
            </m:r>
          </m:e>
          <m:sub>
            <m:r>
              <m:rPr>
                <m:nor/>
              </m:rPr>
              <m:t>2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</m:sub>
        </m:sSub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iCs/>
          </w:rPr>
          <m:t>w</m:t>
        </m:r>
        <m:r>
          <m:rPr>
            <m:nor/>
          </m:rPr>
          <w:rPr>
            <w:rFonts w:ascii="Times New Roman" w:hAnsi="Times New Roman" w:cs="Times New Roman"/>
            <w:iCs/>
          </w:rPr>
          <m:t> 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iCs/>
              </w:rPr>
              <m:t>z</m:t>
            </m:r>
          </m:e>
          <m:sub>
            <m:r>
              <m:rPr>
                <m:nor/>
              </m:rPr>
              <m:t>1</m:t>
            </m:r>
          </m:sub>
        </m:sSub>
      </m:oMath>
      <w:r w:rsidR="00196D0B">
        <w:rPr>
          <w:rFonts w:eastAsiaTheme="minorEastAsia"/>
        </w:rPr>
        <w:t>, then</w:t>
      </w:r>
      <m:oMath>
        <m:r>
          <m:rPr>
            <m:nor/>
          </m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iCs/>
              </w:rPr>
              <m:t>z</m:t>
            </m:r>
          </m:e>
          <m:sub>
            <m:r>
              <m:rPr>
                <m:nor/>
              </m:rPr>
              <m:t>2</m:t>
            </m:r>
          </m:sub>
        </m:sSub>
      </m:oMath>
      <w:r w:rsidRPr="007F0224">
        <w:t xml:space="preserve"> is the transformation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iCs/>
              </w:rPr>
              <m:t>z</m:t>
            </m:r>
          </m:e>
          <m:sub>
            <m:r>
              <m:rPr>
                <m:nor/>
              </m:rPr>
              <m:t>1</m:t>
            </m:r>
          </m:sub>
        </m:sSub>
      </m:oMath>
      <w:r w:rsidRPr="007F0224">
        <w:t xml:space="preserve"> rotated counterclockwise by </w:t>
      </w:r>
      <m:oMath>
        <m:r>
          <m:rPr>
            <m:nor/>
          </m:rPr>
          <m:t>arg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w</m:t>
            </m:r>
          </m:e>
        </m:d>
      </m:oMath>
      <w:r w:rsidR="00DD0B47" w:rsidRPr="00DD0B47">
        <w:rPr>
          <w:rFonts w:eastAsiaTheme="minorEastAsia"/>
        </w:rPr>
        <w:t>,</w:t>
      </w:r>
      <w:r w:rsidRPr="007F0224">
        <w:t xml:space="preserve"> which is</w:t>
      </w:r>
      <w:r w:rsidR="00DD0B47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iCs/>
              </w:rPr>
              <m:t>π</m:t>
            </m:r>
          </m:num>
          <m:den>
            <m:r>
              <m:rPr>
                <m:nor/>
              </m:rPr>
              <m:t>3</m:t>
            </m:r>
          </m:den>
        </m:f>
      </m:oMath>
      <w:r w:rsidRPr="007F0224">
        <w:t>.</w:t>
      </w:r>
    </w:p>
    <w:p w14:paraId="043F68FC" w14:textId="77777777" w:rsidR="000B5BEA" w:rsidRDefault="000B5BEA" w:rsidP="000B5BEA">
      <w:pPr>
        <w:spacing w:line="240" w:lineRule="auto"/>
      </w:pPr>
    </w:p>
    <w:p w14:paraId="7FAAADCF" w14:textId="77777777" w:rsidR="007F0224" w:rsidRDefault="007F0224" w:rsidP="000B5BEA">
      <w:pPr>
        <w:spacing w:line="240" w:lineRule="auto"/>
      </w:pPr>
    </w:p>
    <w:p w14:paraId="0FAB3356" w14:textId="77777777" w:rsidR="000B5BEA" w:rsidRDefault="000B5BEA" w:rsidP="00480592">
      <w:pPr>
        <w:pStyle w:val="ny-numbering-assessment"/>
        <w:numPr>
          <w:ilvl w:val="1"/>
          <w:numId w:val="39"/>
        </w:numPr>
      </w:pPr>
      <w:r>
        <w:t xml:space="preserve">What type of triangle is formed by the origin and the two points represented by the complex numbers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?  Explain how you know.</w:t>
      </w:r>
    </w:p>
    <w:p w14:paraId="0161EFA5" w14:textId="5C40D1B6" w:rsidR="000B5BEA" w:rsidRPr="00710BC5" w:rsidRDefault="000B5BEA" w:rsidP="007F0224">
      <w:pPr>
        <w:pStyle w:val="ny-assessmentsolution"/>
        <w:ind w:left="806"/>
      </w:pPr>
      <w:r w:rsidRPr="00710BC5">
        <w:t xml:space="preserve">Since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w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</m:oMath>
      <w:r w:rsidRPr="005747E5">
        <w:t xml:space="preserve"> and </w:t>
      </w:r>
      <m:oMath>
        <m:r>
          <m:rPr>
            <m:nor/>
          </m:rPr>
          <m:t>arg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w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π</m:t>
            </m:r>
          </m:num>
          <m:den>
            <m:r>
              <m:rPr>
                <m:nor/>
              </m:rPr>
              <m:t>3</m:t>
            </m:r>
          </m:den>
        </m:f>
      </m:oMath>
      <w:r w:rsidRPr="005747E5">
        <w:t xml:space="preserve">, the triangle formed by the origin and the points representing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z</m:t>
            </m:r>
          </m:e>
          <m:sub>
            <m:r>
              <m:rPr>
                <m:nor/>
              </m:rPr>
              <m:t>1</m:t>
            </m:r>
          </m:sub>
        </m:sSub>
      </m:oMath>
      <w:r w:rsidRPr="005747E5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z</m:t>
            </m:r>
          </m:e>
          <m:sub>
            <m:r>
              <m:rPr>
                <m:nor/>
              </m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747E5">
        <w:t xml:space="preserve">will be equilateral.  All of the angles are </w:t>
      </w:r>
      <m:oMath>
        <m:r>
          <m:rPr>
            <m:nor/>
          </m:rPr>
          <m:t>60</m:t>
        </m:r>
        <m:r>
          <m:rPr>
            <m:nor/>
          </m:rPr>
          <w:rPr>
            <w:b/>
          </w:rPr>
          <m:t>°</m:t>
        </m:r>
      </m:oMath>
      <w:r w:rsidRPr="005747E5">
        <w:rPr>
          <w:rFonts w:cs="Lucida Grande"/>
          <w:b/>
        </w:rPr>
        <w:t xml:space="preserve"> </w:t>
      </w:r>
      <w:r w:rsidRPr="005747E5">
        <w:rPr>
          <w:rFonts w:cs="Lucida Grande"/>
        </w:rPr>
        <w:t>in this</w:t>
      </w:r>
      <w:r w:rsidRPr="00710BC5">
        <w:rPr>
          <w:rFonts w:cs="Lucida Grande"/>
        </w:rPr>
        <w:t xml:space="preserve"> triangle. </w:t>
      </w:r>
    </w:p>
    <w:p w14:paraId="25334716" w14:textId="77777777" w:rsidR="000B5BEA" w:rsidRDefault="000B5BEA" w:rsidP="000B5BEA">
      <w:pPr>
        <w:pStyle w:val="ListParagraph"/>
      </w:pPr>
    </w:p>
    <w:p w14:paraId="3B3AEF09" w14:textId="77777777" w:rsidR="000B5BEA" w:rsidRDefault="000B5BEA" w:rsidP="000B5BEA">
      <w:pPr>
        <w:pStyle w:val="ListParagraph"/>
      </w:pPr>
    </w:p>
    <w:p w14:paraId="364BE0BD" w14:textId="77777777" w:rsidR="007F0224" w:rsidRDefault="007F0224" w:rsidP="000B5BEA">
      <w:pPr>
        <w:pStyle w:val="ListParagraph"/>
      </w:pPr>
    </w:p>
    <w:p w14:paraId="5EF0FBA8" w14:textId="77777777" w:rsidR="000B5BEA" w:rsidRDefault="000B5BEA" w:rsidP="000B5BEA">
      <w:pPr>
        <w:pStyle w:val="ListParagraph"/>
      </w:pPr>
    </w:p>
    <w:p w14:paraId="5DF333EC" w14:textId="77777777" w:rsidR="000B5BEA" w:rsidRDefault="000B5BEA" w:rsidP="00480592">
      <w:pPr>
        <w:pStyle w:val="ny-numbering-assessment"/>
        <w:numPr>
          <w:ilvl w:val="1"/>
          <w:numId w:val="39"/>
        </w:numPr>
      </w:pPr>
      <w:r>
        <w:t xml:space="preserve">Find the complex number, </w:t>
      </w:r>
      <m:oMath>
        <m:r>
          <w:rPr>
            <w:rFonts w:ascii="Cambria Math" w:hAnsi="Cambria Math"/>
          </w:rPr>
          <m:t>v</m:t>
        </m:r>
      </m:oMath>
      <w:r>
        <w:t xml:space="preserve">, closest to the origin that lies on the line segment connecting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 Write </w:t>
      </w:r>
      <m:oMath>
        <m: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</w:t>
      </w:r>
      <w:r>
        <w:t xml:space="preserve">in rectangular form. </w:t>
      </w:r>
    </w:p>
    <w:p w14:paraId="33105BAF" w14:textId="740E4B88" w:rsidR="000B5BEA" w:rsidRPr="005747E5" w:rsidRDefault="000B5BEA" w:rsidP="007F0224">
      <w:pPr>
        <w:pStyle w:val="ny-assessmentsolution"/>
        <w:ind w:left="806"/>
        <w:rPr>
          <w:rFonts w:eastAsiaTheme="minorEastAsia"/>
        </w:rPr>
      </w:pPr>
      <w:r>
        <w:t xml:space="preserve">The point that represents </w:t>
      </w:r>
      <w:r w:rsidR="005747E5" w:rsidRPr="005747E5">
        <w:rPr>
          <w:rFonts w:eastAsiaTheme="minorEastAsia"/>
        </w:rPr>
        <w:t>v</w:t>
      </w:r>
      <m:oMath>
        <m:r>
          <w:rPr>
            <w:rFonts w:ascii="Cambria Math" w:hAnsi="Cambria Math"/>
          </w:rPr>
          <m:t xml:space="preserve"> </m:t>
        </m:r>
      </m:oMath>
      <w:r>
        <w:t xml:space="preserve">is the midpoint of the segment connecting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z</m:t>
            </m:r>
          </m:e>
          <m:sub>
            <m:r>
              <m:rPr>
                <m:nor/>
              </m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Pr="005747E5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z</m:t>
            </m:r>
          </m:e>
          <m:sub>
            <m:r>
              <m:rPr>
                <m:nor/>
              </m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47E5">
        <w:rPr>
          <w:rFonts w:eastAsiaTheme="minorEastAsia"/>
        </w:rPr>
        <w:t xml:space="preserve">since it must be on the perpendicular bisector of the triangle with vertex at the origin. </w:t>
      </w:r>
    </w:p>
    <w:p w14:paraId="159A232B" w14:textId="0D08F685" w:rsidR="000B5BEA" w:rsidRPr="005747E5" w:rsidRDefault="000B5BEA" w:rsidP="007F0224">
      <w:pPr>
        <w:pStyle w:val="ny-assessmentsolution"/>
        <w:ind w:left="806"/>
        <w:rPr>
          <w:rFonts w:eastAsiaTheme="minorEastAsia"/>
        </w:rPr>
      </w:pPr>
      <w:r w:rsidRPr="005747E5">
        <w:rPr>
          <w:rFonts w:eastAsiaTheme="minorEastAsia"/>
        </w:rPr>
        <w:t xml:space="preserve">To find the midpoint, average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z</m:t>
            </m:r>
          </m:e>
          <m:sub>
            <m:r>
              <m:rPr>
                <m:nor/>
              </m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47E5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z</m:t>
            </m:r>
          </m:e>
          <m:sub>
            <m:r>
              <m:rPr>
                <m:nor/>
              </m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</w:p>
    <w:p w14:paraId="5543E3E3" w14:textId="51C6911B" w:rsidR="000B5BEA" w:rsidRPr="0039657E" w:rsidRDefault="0039657E" w:rsidP="0039657E">
      <w:pPr>
        <w:pStyle w:val="ny-assessmentsolution"/>
        <w:rPr>
          <w:oMath/>
        </w:rPr>
      </w:pPr>
      <m:oMathPara>
        <m:oMath>
          <m:r>
            <m:rPr>
              <m:nor/>
            </m:rPr>
            <m:t>v</m:t>
          </m:r>
          <m: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1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2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2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w:rPr>
              <w:rStyle w:val="ny-assessmentsolutionChar"/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m:rPr>
                  <m:nor/>
                </m:rPr>
                <m:t>3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m:t>3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i</m:t>
          </m:r>
        </m:oMath>
      </m:oMathPara>
    </w:p>
    <w:p w14:paraId="288A6F4E" w14:textId="77777777" w:rsidR="000B5BEA" w:rsidRDefault="000B5BEA" w:rsidP="000B5BEA">
      <w:pPr>
        <w:pStyle w:val="ListParagraph"/>
        <w:spacing w:line="240" w:lineRule="auto"/>
      </w:pPr>
    </w:p>
    <w:p w14:paraId="0D7DCB9B" w14:textId="77777777" w:rsidR="007F0224" w:rsidRDefault="007F0224" w:rsidP="000B5BEA">
      <w:pPr>
        <w:pStyle w:val="ListParagraph"/>
        <w:spacing w:line="240" w:lineRule="auto"/>
      </w:pPr>
    </w:p>
    <w:p w14:paraId="61DCD621" w14:textId="39F589BF" w:rsidR="00196D0B" w:rsidRDefault="00196D0B">
      <w:r>
        <w:br w:type="page"/>
      </w:r>
    </w:p>
    <w:p w14:paraId="23408C7C" w14:textId="77777777" w:rsidR="000B5BEA" w:rsidRPr="00480592" w:rsidRDefault="000B5BEA" w:rsidP="00480592">
      <w:pPr>
        <w:pStyle w:val="ny-numbering-assessment"/>
        <w:rPr>
          <w:color w:val="111111"/>
        </w:rPr>
      </w:pPr>
      <w:r>
        <w:lastRenderedPageBreak/>
        <w:t xml:space="preserve">Let </w:t>
      </w:r>
      <m:oMath>
        <m:r>
          <w:rPr>
            <w:rFonts w:ascii="Cambria Math" w:hAnsi="Cambria Math"/>
          </w:rPr>
          <m:t>z</m:t>
        </m:r>
      </m:oMath>
      <w:r>
        <w:t xml:space="preserve"> be the complex number </w:t>
      </w:r>
      <m:oMath>
        <m:r>
          <w:rPr>
            <w:rFonts w:ascii="Cambria Math" w:hAnsi="Cambria Math"/>
          </w:rPr>
          <m:t>2+3i</m:t>
        </m:r>
      </m:oMath>
      <w:r>
        <w:t xml:space="preserve"> lying in the complex plane.</w:t>
      </w:r>
    </w:p>
    <w:p w14:paraId="559A31B8" w14:textId="77777777" w:rsidR="00480592" w:rsidRPr="00876134" w:rsidRDefault="00480592" w:rsidP="00480592">
      <w:pPr>
        <w:pStyle w:val="ny-numbering-assessment"/>
        <w:numPr>
          <w:ilvl w:val="0"/>
          <w:numId w:val="0"/>
        </w:numPr>
        <w:rPr>
          <w:color w:val="111111"/>
        </w:rPr>
      </w:pPr>
    </w:p>
    <w:p w14:paraId="67B5C69E" w14:textId="77777777" w:rsidR="000B5BEA" w:rsidRPr="000205A5" w:rsidRDefault="000B5BEA" w:rsidP="00480592">
      <w:pPr>
        <w:pStyle w:val="ny-numbering-assessment"/>
        <w:numPr>
          <w:ilvl w:val="1"/>
          <w:numId w:val="39"/>
        </w:numPr>
        <w:rPr>
          <w:color w:val="111111"/>
        </w:rPr>
      </w:pPr>
      <w:r>
        <w:t xml:space="preserve">What is the conjugate of </w:t>
      </w:r>
      <m:oMath>
        <m:r>
          <w:rPr>
            <w:rFonts w:ascii="Cambria Math" w:hAnsi="Cambria Math"/>
          </w:rPr>
          <m:t>z</m:t>
        </m:r>
      </m:oMath>
      <w:r>
        <w:t xml:space="preserve">?  Explain how it is related geometrically to </w:t>
      </w:r>
      <m:oMath>
        <m:r>
          <w:rPr>
            <w:rFonts w:ascii="Cambria Math" w:hAnsi="Cambria Math"/>
          </w:rPr>
          <m:t>z</m:t>
        </m:r>
      </m:oMath>
      <w:r>
        <w:t xml:space="preserve">. </w:t>
      </w:r>
    </w:p>
    <w:p w14:paraId="4427F353" w14:textId="19446D0C" w:rsidR="000B5BEA" w:rsidRPr="00A23AC8" w:rsidRDefault="00C536B9" w:rsidP="00A23AC8">
      <w:pPr>
        <w:pStyle w:val="ny-assessmentsolution"/>
        <w:rPr>
          <w:oMath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nor/>
                </m:rPr>
                <m:t>z</m:t>
              </m:r>
            </m:e>
          </m:acc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nor/>
            </m:rPr>
            <m:t>3i</m:t>
          </m:r>
        </m:oMath>
      </m:oMathPara>
    </w:p>
    <w:p w14:paraId="4BAE8DB2" w14:textId="475ABFE0" w:rsidR="000B5BEA" w:rsidRPr="00B930FE" w:rsidRDefault="000B5BEA" w:rsidP="007F0224">
      <w:pPr>
        <w:pStyle w:val="ny-assessmentsolution"/>
        <w:ind w:left="806"/>
      </w:pPr>
      <w:r>
        <w:t>This number is the conjugate of</w:t>
      </w:r>
      <w:r w:rsidRPr="005747E5">
        <w:t xml:space="preserve"> </w:t>
      </w:r>
      <w:r w:rsidR="005747E5" w:rsidRPr="005747E5">
        <w:rPr>
          <w:rFonts w:eastAsiaTheme="minorEastAsia"/>
        </w:rPr>
        <w:t>z</w:t>
      </w:r>
      <w:r w:rsidR="005747E5">
        <w:rPr>
          <w:rFonts w:eastAsiaTheme="minorEastAsia"/>
          <w:i/>
        </w:rPr>
        <w:t xml:space="preserve"> </w:t>
      </w:r>
      <w:r w:rsidRPr="005747E5">
        <w:t xml:space="preserve">and the reflection of </w:t>
      </w:r>
      <w:r w:rsidR="005747E5">
        <w:rPr>
          <w:rFonts w:eastAsiaTheme="minorEastAsia"/>
        </w:rPr>
        <w:t xml:space="preserve">z </w:t>
      </w:r>
      <w:r w:rsidRPr="005747E5">
        <w:t>across the horiz</w:t>
      </w:r>
      <w:r>
        <w:t xml:space="preserve">ontal axis. </w:t>
      </w:r>
    </w:p>
    <w:p w14:paraId="5257B71D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2DF8A12C" w14:textId="77777777" w:rsidR="007F0224" w:rsidRDefault="007F0224" w:rsidP="000B5BEA">
      <w:pPr>
        <w:pStyle w:val="ListParagraph"/>
        <w:spacing w:line="240" w:lineRule="auto"/>
        <w:ind w:left="806"/>
        <w:rPr>
          <w:color w:val="111111"/>
        </w:rPr>
      </w:pPr>
    </w:p>
    <w:p w14:paraId="0A18B7A5" w14:textId="77777777" w:rsidR="000B5BEA" w:rsidRPr="000205A5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7149F2D4" w14:textId="77777777" w:rsidR="000B5BEA" w:rsidRPr="000205A5" w:rsidRDefault="000B5BEA" w:rsidP="00480592">
      <w:pPr>
        <w:pStyle w:val="ny-numbering-assessment"/>
        <w:numPr>
          <w:ilvl w:val="1"/>
          <w:numId w:val="39"/>
        </w:numPr>
        <w:rPr>
          <w:color w:val="111111"/>
        </w:rPr>
      </w:pPr>
      <w:r>
        <w:t xml:space="preserve">Write down the complex number that is the reflection of </w:t>
      </w:r>
      <m:oMath>
        <m:r>
          <w:rPr>
            <w:rFonts w:ascii="Cambria Math" w:hAnsi="Cambria Math"/>
          </w:rPr>
          <m:t>z</m:t>
        </m:r>
      </m:oMath>
      <w:r>
        <w:t xml:space="preserve"> across the vertical axis.  Explain how you determined your answer.</w:t>
      </w:r>
    </w:p>
    <w:p w14:paraId="388386C3" w14:textId="0B6D572D" w:rsidR="000B5BEA" w:rsidRDefault="000B5BEA" w:rsidP="00730E6F">
      <w:pPr>
        <w:pStyle w:val="ny-assessmentsolution"/>
        <w:tabs>
          <w:tab w:val="left" w:pos="810"/>
        </w:tabs>
        <w:ind w:left="806"/>
      </w:pPr>
      <w:r>
        <w:t xml:space="preserve">This number is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nor/>
          </m:rPr>
          <m:t>2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+ </m:t>
        </m:r>
        <m:r>
          <m:rPr>
            <m:nor/>
          </m:rPr>
          <m:t>3i</m:t>
        </m:r>
      </m:oMath>
      <w:r w:rsidRPr="005747E5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The real coordinate has the opposite sign, but the imaginary part keeps the same sign.  This means a reflection across the imaginary (vertical) axis.</w:t>
      </w:r>
    </w:p>
    <w:p w14:paraId="28D5C9BF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2CA9753C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7C035842" w14:textId="77777777" w:rsidR="000B5BEA" w:rsidRDefault="000B5BEA" w:rsidP="005747E5">
      <w:pPr>
        <w:pStyle w:val="ny-paragraph"/>
        <w:spacing w:line="240" w:lineRule="atLeast"/>
        <w:ind w:left="360"/>
      </w:pPr>
      <w:r w:rsidRPr="00491E30">
        <w:t xml:space="preserve">Let </w:t>
      </w:r>
      <m:oMath>
        <m:r>
          <w:rPr>
            <w:rFonts w:ascii="Cambria Math" w:hAnsi="Cambria Math"/>
          </w:rPr>
          <m:t>m</m:t>
        </m:r>
      </m:oMath>
      <w:r w:rsidRPr="00491E30">
        <w:t xml:space="preserve"> be the line through the origin of slope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91E30">
        <w:t xml:space="preserve"> in the complex plane.</w:t>
      </w:r>
    </w:p>
    <w:p w14:paraId="015B9DA5" w14:textId="77777777" w:rsidR="000B5BEA" w:rsidRDefault="000B5BEA" w:rsidP="005747E5">
      <w:pPr>
        <w:pStyle w:val="ListParagraph"/>
        <w:spacing w:before="240" w:after="240" w:line="240" w:lineRule="auto"/>
        <w:ind w:left="0"/>
        <w:jc w:val="center"/>
        <w:rPr>
          <w:color w:val="111111"/>
        </w:rPr>
      </w:pPr>
      <w:r>
        <w:rPr>
          <w:noProof/>
        </w:rPr>
        <w:drawing>
          <wp:inline distT="0" distB="0" distL="0" distR="0" wp14:anchorId="4A8CD388" wp14:editId="179BD6B6">
            <wp:extent cx="2257425" cy="1912172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38" cy="191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3B994" w14:textId="1A75C9B3" w:rsidR="000B5BEA" w:rsidRDefault="005747E5" w:rsidP="00480592">
      <w:pPr>
        <w:pStyle w:val="ny-numbering-assessment"/>
        <w:numPr>
          <w:ilvl w:val="1"/>
          <w:numId w:val="39"/>
        </w:numPr>
      </w:pPr>
      <w:r w:rsidRPr="009944D4">
        <w:rPr>
          <w:noProof/>
          <w:color w:val="111111"/>
        </w:rPr>
        <w:drawing>
          <wp:anchor distT="0" distB="0" distL="114300" distR="114300" simplePos="0" relativeHeight="251658752" behindDoc="1" locked="0" layoutInCell="1" allowOverlap="1" wp14:anchorId="7017A7EA" wp14:editId="66784618">
            <wp:simplePos x="0" y="0"/>
            <wp:positionH relativeFrom="column">
              <wp:posOffset>4527606</wp:posOffset>
            </wp:positionH>
            <wp:positionV relativeFrom="paragraph">
              <wp:posOffset>397395</wp:posOffset>
            </wp:positionV>
            <wp:extent cx="1722120" cy="1469418"/>
            <wp:effectExtent l="0" t="0" r="0" b="0"/>
            <wp:wrapTight wrapText="bothSides">
              <wp:wrapPolygon edited="0">
                <wp:start x="0" y="0"/>
                <wp:lineTo x="0" y="21283"/>
                <wp:lineTo x="21265" y="21283"/>
                <wp:lineTo x="212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46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EA" w:rsidRPr="00523A72">
        <w:t>Write down a complex number</w:t>
      </w:r>
      <w:r w:rsidR="000B5BEA">
        <w:t>,</w:t>
      </w:r>
      <w:r w:rsidR="000B5BEA" w:rsidRPr="00523A72">
        <w:t xml:space="preserve"> </w:t>
      </w:r>
      <m:oMath>
        <m:r>
          <w:rPr>
            <w:rFonts w:ascii="Cambria Math" w:hAnsi="Cambria Math"/>
          </w:rPr>
          <m:t>w</m:t>
        </m:r>
      </m:oMath>
      <w:r w:rsidR="000B5BEA">
        <w:t>, o</w:t>
      </w:r>
      <w:r w:rsidR="000B5BEA" w:rsidRPr="00523A72">
        <w:t xml:space="preserve">f modulus </w:t>
      </w:r>
      <m:oMath>
        <m:r>
          <w:rPr>
            <w:rFonts w:ascii="Cambria Math" w:hAnsi="Cambria Math"/>
          </w:rPr>
          <m:t>1</m:t>
        </m:r>
      </m:oMath>
      <w:r w:rsidR="000B5BEA" w:rsidRPr="00523A72">
        <w:t xml:space="preserve"> that lies on </w:t>
      </w:r>
      <m:oMath>
        <m:r>
          <w:rPr>
            <w:rFonts w:ascii="Cambria Math" w:hAnsi="Cambria Math"/>
          </w:rPr>
          <m:t>m</m:t>
        </m:r>
      </m:oMath>
      <w:r w:rsidR="000B5BEA">
        <w:rPr>
          <w:rFonts w:eastAsiaTheme="minorEastAsia"/>
        </w:rPr>
        <w:t xml:space="preserve"> </w:t>
      </w:r>
      <w:r w:rsidR="000B5BEA">
        <w:t>in the first quadrant in rectangular form.</w:t>
      </w:r>
    </w:p>
    <w:p w14:paraId="4DE1DE41" w14:textId="693B13DC" w:rsidR="000B5BEA" w:rsidRPr="005747E5" w:rsidRDefault="000B5BEA" w:rsidP="00730E6F">
      <w:pPr>
        <w:pStyle w:val="ny-assessmentsolution"/>
        <w:ind w:left="810"/>
      </w:pPr>
      <w:r>
        <w:t xml:space="preserve">Because the slope of </w:t>
      </w:r>
      <w:r w:rsidR="00196D0B" w:rsidRPr="00196D0B">
        <w:rPr>
          <w:rFonts w:eastAsiaTheme="minorEastAsia"/>
        </w:rPr>
        <w:t>m</w:t>
      </w:r>
      <m:oMath>
        <m:r>
          <w:rPr>
            <w:rFonts w:ascii="Cambria Math" w:hAnsi="Cambria Math"/>
          </w:rPr>
          <m:t xml:space="preserve">  </m:t>
        </m:r>
      </m:oMath>
      <w:r>
        <w:t>i</w:t>
      </w:r>
      <w:r w:rsidRPr="005747E5">
        <w:t xml:space="preserve">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</m:oMath>
      <w:r w:rsidRPr="005747E5">
        <w:t xml:space="preserve">, the argument of </w:t>
      </w:r>
      <w:r w:rsidR="00196D0B" w:rsidRPr="005747E5">
        <w:rPr>
          <w:rFonts w:eastAsiaTheme="minorEastAsia"/>
        </w:rPr>
        <w:t xml:space="preserve">w </w:t>
      </w:r>
      <w:r w:rsidRPr="005747E5">
        <w:t xml:space="preserve">is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tan</m:t>
                </m:r>
              </m:e>
              <m:sup>
                <m:r>
                  <m:rPr>
                    <m:nor/>
                  </m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</m:num>
                  <m:den>
                    <m:r>
                      <m:rPr>
                        <m:nor/>
                      </m:rPr>
                      <m:t>2</m:t>
                    </m:r>
                  </m:den>
                </m:f>
              </m:e>
            </m:d>
          </m:e>
        </m:func>
      </m:oMath>
      <w:r w:rsidRPr="005747E5">
        <w:t xml:space="preserve">. </w:t>
      </w:r>
    </w:p>
    <w:p w14:paraId="6D183C40" w14:textId="199CCFEA" w:rsidR="000B5BEA" w:rsidRPr="005747E5" w:rsidRDefault="000B5BEA" w:rsidP="00730E6F">
      <w:pPr>
        <w:pStyle w:val="ny-assessmentsolution"/>
        <w:ind w:left="810"/>
      </w:pPr>
      <w:r w:rsidRPr="005747E5">
        <w:t xml:space="preserve">Using the polar form of </w:t>
      </w:r>
      <m:oMath>
        <m:r>
          <m:rPr>
            <m:nor/>
          </m:rPr>
          <m:t>w</m:t>
        </m:r>
      </m:oMath>
      <w:r w:rsidRPr="005747E5">
        <w:t xml:space="preserve">, </w:t>
      </w:r>
    </w:p>
    <w:p w14:paraId="55CC5EE1" w14:textId="539B51C1" w:rsidR="000B5BEA" w:rsidRPr="005747E5" w:rsidRDefault="00733280" w:rsidP="00730E6F">
      <w:pPr>
        <w:pStyle w:val="ny-assessmentsolution"/>
        <w:ind w:left="810"/>
        <w:rPr>
          <w:rFonts w:eastAsiaTheme="minorEastAsia"/>
        </w:rPr>
      </w:pPr>
      <m:oMath>
        <m:r>
          <m:rPr>
            <m:nor/>
          </m:rPr>
          <m:t>w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nor/>
                  </m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m:t>tan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m:t>-1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  <m:r>
                  <m:rPr>
                    <m:nor/>
                  </m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nor/>
                  </m:rPr>
                  <m:t xml:space="preserve"> i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 </m:t>
                    </m:r>
                    <m:r>
                      <m:rPr>
                        <m:nor/>
                      </m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m:t>tan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m:t>-1</m:t>
                                </m:r>
                              </m:sup>
                            </m:sSup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func>
          </m:e>
        </m:d>
      </m:oMath>
      <w:r w:rsidR="000B5BEA" w:rsidRPr="005747E5">
        <w:t xml:space="preserve">.  From the triangle shown below, </w:t>
      </w:r>
      <m:oMath>
        <m:r>
          <m:rPr>
            <m:nor/>
          </m:rPr>
          <m:t>w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m:t>5</m:t>
                </m:r>
              </m:e>
            </m:rad>
          </m:den>
        </m:f>
        <m:r>
          <m:rPr>
            <m:nor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m:t>5</m:t>
                </m:r>
              </m:e>
            </m:rad>
          </m:den>
        </m:f>
        <m:r>
          <m:rPr>
            <m:nor/>
          </m:rPr>
          <m:t>i</m:t>
        </m:r>
      </m:oMath>
      <w:r w:rsidR="000B5BEA" w:rsidRPr="005747E5">
        <w:rPr>
          <w:rFonts w:eastAsiaTheme="minorEastAsia"/>
        </w:rPr>
        <w:t>.</w:t>
      </w:r>
    </w:p>
    <w:p w14:paraId="64E93526" w14:textId="77777777" w:rsidR="000B5BEA" w:rsidRDefault="000B5BEA" w:rsidP="00480592">
      <w:pPr>
        <w:pStyle w:val="ny-numbering-assessment"/>
        <w:numPr>
          <w:ilvl w:val="1"/>
          <w:numId w:val="39"/>
        </w:numPr>
      </w:pPr>
      <w:r w:rsidRPr="000205A5">
        <w:lastRenderedPageBreak/>
        <w:t>What is the modulus of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wz</m:t>
        </m:r>
      </m:oMath>
      <w:r>
        <w:rPr>
          <w:rFonts w:eastAsiaTheme="minorEastAsia"/>
        </w:rPr>
        <w:t>?</w:t>
      </w:r>
      <w:r w:rsidRPr="000205A5">
        <w:t xml:space="preserve"> </w:t>
      </w:r>
    </w:p>
    <w:p w14:paraId="13940B52" w14:textId="5ADA6C3A" w:rsidR="000B5BEA" w:rsidRDefault="000B5BEA" w:rsidP="007F0224">
      <w:pPr>
        <w:pStyle w:val="ny-assessmentsolution"/>
        <w:ind w:left="806"/>
        <w:rPr>
          <w:rFonts w:eastAsiaTheme="minorEastAsia"/>
        </w:rPr>
      </w:pPr>
      <w:r>
        <w:t xml:space="preserve">The modulus of </w:t>
      </w:r>
      <m:oMath>
        <m:r>
          <m:rPr>
            <m:nor/>
          </m:rPr>
          <m:t>w</m:t>
        </m:r>
        <m:r>
          <m:rPr>
            <m:nor/>
          </m:rPr>
          <w:rPr>
            <w:rFonts w:ascii="Times New Roman" w:hAnsi="Times New Roman" w:cs="Times New Roman"/>
          </w:rPr>
          <m:t> </m:t>
        </m:r>
        <m:r>
          <m:rPr>
            <m:nor/>
          </m:rPr>
          <m:t>z</m:t>
        </m:r>
      </m:oMath>
      <w:r>
        <w:t xml:space="preserve"> 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nor/>
              </m:rPr>
              <w:rPr>
                <w:i/>
              </w:rPr>
              <m:t>13</m:t>
            </m:r>
          </m:e>
        </m:rad>
      </m:oMath>
      <w:r>
        <w:rPr>
          <w:rFonts w:eastAsiaTheme="minorEastAsia"/>
        </w:rPr>
        <w:t>.</w:t>
      </w:r>
    </w:p>
    <w:p w14:paraId="697D3461" w14:textId="77777777" w:rsidR="005C6AE0" w:rsidRDefault="005C6AE0" w:rsidP="005C6AE0">
      <w:pPr>
        <w:pStyle w:val="ny-assessmentsolution"/>
        <w:rPr>
          <w:rFonts w:eastAsiaTheme="minorEastAsia"/>
        </w:rPr>
      </w:pPr>
    </w:p>
    <w:p w14:paraId="034F4FEC" w14:textId="77777777" w:rsidR="005C6AE0" w:rsidRDefault="005C6AE0" w:rsidP="005C6AE0">
      <w:pPr>
        <w:pStyle w:val="ny-assessmentsolution"/>
        <w:rPr>
          <w:rFonts w:eastAsiaTheme="minorEastAsia"/>
        </w:rPr>
      </w:pPr>
    </w:p>
    <w:p w14:paraId="3182FC0B" w14:textId="77777777" w:rsidR="000B5BEA" w:rsidRPr="000205A5" w:rsidRDefault="000B5BEA" w:rsidP="00480592">
      <w:pPr>
        <w:pStyle w:val="ny-numbering-assessment"/>
        <w:numPr>
          <w:ilvl w:val="1"/>
          <w:numId w:val="39"/>
        </w:numPr>
      </w:pPr>
      <w:r>
        <w:t xml:space="preserve">Explain the relationship between </w:t>
      </w:r>
      <m:oMath>
        <m:r>
          <w:rPr>
            <w:rFonts w:ascii="Cambria Math" w:hAnsi="Cambria Math"/>
          </w:rPr>
          <m:t>wz</m:t>
        </m:r>
      </m:oMath>
      <w:r>
        <w:t xml:space="preserve"> and </w:t>
      </w:r>
      <m:oMath>
        <m:r>
          <w:rPr>
            <w:rFonts w:ascii="Cambria Math" w:hAnsi="Cambria Math"/>
          </w:rPr>
          <m:t>z</m:t>
        </m:r>
      </m:oMath>
      <w:r>
        <w:t>.  First, use the properties of modulus to answer this question, and then give an explanation involving transformations.</w:t>
      </w:r>
    </w:p>
    <w:p w14:paraId="34F85852" w14:textId="6E0CDBAE" w:rsidR="000B5BEA" w:rsidRPr="005747E5" w:rsidRDefault="000B5BEA" w:rsidP="007F0224">
      <w:pPr>
        <w:pStyle w:val="ny-assessmentsolution"/>
        <w:ind w:left="806" w:right="-510"/>
      </w:pPr>
      <w:r>
        <w:t>The modulus of</w:t>
      </w:r>
      <w:r w:rsidRPr="005747E5">
        <w:t xml:space="preserve"> </w:t>
      </w:r>
      <m:oMath>
        <m:r>
          <m:rPr>
            <m:nor/>
          </m:rPr>
          <m:t>w</m:t>
        </m:r>
        <m:r>
          <m:rPr>
            <m:nor/>
          </m:rPr>
          <w:rPr>
            <w:rFonts w:ascii="Times New Roman" w:hAnsi="Times New Roman" w:cs="Times New Roman"/>
          </w:rPr>
          <m:t> </m:t>
        </m:r>
        <m:r>
          <m:rPr>
            <m:nor/>
          </m:rPr>
          <m:t>z</m:t>
        </m:r>
      </m:oMath>
      <w:r w:rsidRPr="005747E5">
        <w:t xml:space="preserve"> is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13</m:t>
            </m:r>
          </m:e>
        </m:rad>
      </m:oMath>
      <w:r w:rsidRPr="005747E5">
        <w:t xml:space="preserve"> and is the same as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14:paraId="3661181B" w14:textId="77777777" w:rsidR="000B5BEA" w:rsidRPr="005747E5" w:rsidRDefault="000B5BEA" w:rsidP="007F0224">
      <w:pPr>
        <w:pStyle w:val="ny-assessmentsolution"/>
        <w:ind w:left="806" w:right="-510"/>
      </w:pPr>
      <w:r w:rsidRPr="005747E5">
        <w:t xml:space="preserve">Using the properties of modulus, </w:t>
      </w:r>
    </w:p>
    <w:p w14:paraId="45E6A73D" w14:textId="7116F697" w:rsidR="000B5BEA" w:rsidRPr="00733280" w:rsidRDefault="00C536B9" w:rsidP="005747E5">
      <w:pPr>
        <w:pStyle w:val="ny-assessmentsolution"/>
        <w:jc w:val="center"/>
        <w:rPr>
          <w:oMath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wz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w</m:t>
            </m:r>
          </m:e>
        </m:d>
        <m:r>
          <m:rPr>
            <m:nor/>
          </m:rPr>
          <w:rPr>
            <w:rFonts w:ascii="Cambria Math" w:hAnsi="Cambria Math"/>
          </w:rPr>
          <m:t xml:space="preserve"> ×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×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×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2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  <m:r>
              <m:rPr>
                <m:nor/>
              </m:rPr>
              <w:rPr>
                <w:rFonts w:ascii="Cambria Math" w:hAnsi="Cambria Math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3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</m:e>
        </m:ra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13</m:t>
            </m:r>
          </m:e>
        </m:rad>
      </m:oMath>
      <w:r w:rsidR="005747E5">
        <w:rPr>
          <w:rFonts w:eastAsiaTheme="minorEastAsia"/>
        </w:rPr>
        <w:t>.</w:t>
      </w:r>
    </w:p>
    <w:p w14:paraId="7A58D436" w14:textId="3FE3C6F2" w:rsidR="000B5BEA" w:rsidRPr="005C6AE0" w:rsidRDefault="000B5BEA" w:rsidP="007F0224">
      <w:pPr>
        <w:pStyle w:val="ny-assessmentsolution"/>
        <w:ind w:left="806"/>
      </w:pPr>
      <w:r w:rsidRPr="005C6AE0">
        <w:t xml:space="preserve">Geometrically, multiplying by </w:t>
      </w:r>
      <w:r w:rsidR="005747E5" w:rsidRPr="005747E5">
        <w:rPr>
          <w:rFonts w:eastAsiaTheme="minorEastAsia"/>
          <w:iCs/>
        </w:rPr>
        <w:t>w</w:t>
      </w:r>
      <w:r w:rsidR="005747E5" w:rsidRPr="005747E5">
        <w:rPr>
          <w:rFonts w:eastAsiaTheme="minorEastAsia"/>
        </w:rPr>
        <w:t xml:space="preserve"> </w:t>
      </w:r>
      <w:r w:rsidRPr="005C6AE0">
        <w:t xml:space="preserve">will rotate </w:t>
      </w:r>
      <w:r w:rsidR="005747E5" w:rsidRPr="005747E5">
        <w:rPr>
          <w:rFonts w:eastAsiaTheme="minorEastAsia"/>
        </w:rPr>
        <w:t xml:space="preserve">z </w:t>
      </w:r>
      <w:r w:rsidRPr="005C6AE0">
        <w:t xml:space="preserve">by the </w:t>
      </w:r>
      <m:oMath>
        <m:r>
          <m:rPr>
            <m:nor/>
          </m:rPr>
          <m:t>arg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w</m:t>
            </m:r>
          </m:e>
        </m:d>
      </m:oMath>
      <w:r w:rsidRPr="005C6AE0">
        <w:t xml:space="preserve"> and dilate </w:t>
      </w:r>
      <w:r w:rsidR="005747E5" w:rsidRPr="005747E5">
        <w:rPr>
          <w:rFonts w:eastAsiaTheme="minorEastAsia"/>
          <w:iCs/>
        </w:rPr>
        <w:t>z</w:t>
      </w:r>
      <w:r w:rsidR="005747E5" w:rsidRPr="005747E5">
        <w:rPr>
          <w:rFonts w:eastAsiaTheme="minorEastAsia"/>
        </w:rPr>
        <w:t xml:space="preserve"> </w:t>
      </w:r>
      <w:r w:rsidRPr="005C6AE0">
        <w:t xml:space="preserve">by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w</m:t>
            </m:r>
          </m:e>
        </m:d>
      </m:oMath>
      <w:r w:rsidRPr="005C6AE0">
        <w:t xml:space="preserve">.  Since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w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</m:oMath>
      <w:r w:rsidRPr="005C6AE0">
        <w:t xml:space="preserve">, the transformation is a rotation only, so both </w:t>
      </w:r>
      <w:r w:rsidR="005747E5" w:rsidRPr="005747E5">
        <w:rPr>
          <w:rFonts w:eastAsiaTheme="minorEastAsia"/>
          <w:iCs/>
        </w:rPr>
        <w:t>w</w:t>
      </w:r>
      <w:r w:rsidR="005747E5" w:rsidRPr="005747E5">
        <w:rPr>
          <w:rFonts w:eastAsiaTheme="minorEastAsia"/>
        </w:rPr>
        <w:t xml:space="preserve"> </w:t>
      </w:r>
      <w:r w:rsidRPr="005747E5">
        <w:rPr>
          <w:rFonts w:eastAsiaTheme="minorEastAsia"/>
        </w:rPr>
        <w:t xml:space="preserve">and </w:t>
      </w:r>
      <w:r w:rsidR="005747E5" w:rsidRPr="005747E5">
        <w:rPr>
          <w:rFonts w:eastAsiaTheme="minorEastAsia"/>
          <w:iCs/>
        </w:rPr>
        <w:t>z</w:t>
      </w:r>
      <w:r w:rsidR="005747E5" w:rsidRPr="005747E5">
        <w:rPr>
          <w:rFonts w:eastAsiaTheme="minorEastAsia"/>
        </w:rPr>
        <w:t xml:space="preserve"> </w:t>
      </w:r>
      <w:r w:rsidRPr="005C6AE0">
        <w:t>are the same distance from the origin.</w:t>
      </w:r>
    </w:p>
    <w:p w14:paraId="3CD219CC" w14:textId="77777777" w:rsidR="000B5BEA" w:rsidRDefault="000B5BEA" w:rsidP="000B5BEA">
      <w:pPr>
        <w:pStyle w:val="ListParagraph"/>
        <w:spacing w:line="240" w:lineRule="auto"/>
        <w:rPr>
          <w:color w:val="111111"/>
        </w:rPr>
      </w:pPr>
    </w:p>
    <w:p w14:paraId="190D613B" w14:textId="6822BA7B" w:rsidR="000B5BEA" w:rsidRPr="00491E30" w:rsidRDefault="000B5BEA" w:rsidP="00480592">
      <w:pPr>
        <w:pStyle w:val="ny-numbering-assessment"/>
        <w:numPr>
          <w:ilvl w:val="1"/>
          <w:numId w:val="39"/>
        </w:numPr>
      </w:pPr>
      <w:r>
        <w:t>When asked,</w:t>
      </w:r>
      <w:r w:rsidR="00480592">
        <w:br/>
      </w:r>
      <w:r w:rsidRPr="00480592">
        <w:rPr>
          <w:i/>
        </w:rPr>
        <w:t>“</w:t>
      </w:r>
      <w:r w:rsidRPr="00DE5F2A">
        <w:t>What is the argument of</w:t>
      </w:r>
      <w:r w:rsidRPr="00480592">
        <w:rPr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w</m:t>
            </m:r>
          </m:den>
        </m:f>
        <m:r>
          <w:rPr>
            <w:rFonts w:ascii="Cambria Math" w:hAnsi="Cambria Math"/>
          </w:rPr>
          <m:t>z</m:t>
        </m:r>
      </m:oMath>
      <w:r w:rsidRPr="00480592">
        <w:rPr>
          <w:i/>
        </w:rPr>
        <w:t>?”</w:t>
      </w:r>
    </w:p>
    <w:p w14:paraId="3157CC42" w14:textId="77777777" w:rsidR="000B5BEA" w:rsidRDefault="000B5BEA" w:rsidP="00480592">
      <w:pPr>
        <w:pStyle w:val="ny-paragraph"/>
        <w:spacing w:line="240" w:lineRule="atLeast"/>
        <w:ind w:left="806"/>
      </w:pPr>
      <w:r>
        <w:t xml:space="preserve">Paul gave the answer: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Pr="00491E30">
        <w:t>, which he then computed to two decimal places.</w:t>
      </w:r>
      <w:r>
        <w:t xml:space="preserve">  </w:t>
      </w:r>
      <w:r w:rsidRPr="00491E30">
        <w:t>Provide a geometric explanation that yields Paul’s answer.</w:t>
      </w:r>
      <w:r>
        <w:t xml:space="preserve"> </w:t>
      </w:r>
    </w:p>
    <w:p w14:paraId="516756E9" w14:textId="156832D0" w:rsidR="000B5BEA" w:rsidRPr="005747E5" w:rsidRDefault="007F0224" w:rsidP="007F0224">
      <w:pPr>
        <w:pStyle w:val="ny-assessmentsolution"/>
        <w:ind w:left="806"/>
      </w:pPr>
      <w:r w:rsidRPr="007F0224">
        <w:rPr>
          <w:noProof/>
        </w:rPr>
        <w:drawing>
          <wp:anchor distT="0" distB="0" distL="114300" distR="114300" simplePos="0" relativeHeight="251658240" behindDoc="0" locked="0" layoutInCell="1" allowOverlap="1" wp14:anchorId="59B6709D" wp14:editId="2389300E">
            <wp:simplePos x="0" y="0"/>
            <wp:positionH relativeFrom="column">
              <wp:posOffset>3954780</wp:posOffset>
            </wp:positionH>
            <wp:positionV relativeFrom="paragraph">
              <wp:posOffset>462280</wp:posOffset>
            </wp:positionV>
            <wp:extent cx="2179320" cy="17945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EA" w:rsidRPr="007F0224">
        <w:t>The product</w:t>
      </w:r>
      <w:r w:rsidR="000B5BEA" w:rsidRPr="005747E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w:rPr>
                <w:iCs/>
              </w:rPr>
              <m:t>w</m:t>
            </m:r>
          </m:den>
        </m:f>
        <m:r>
          <m:rPr>
            <m:nor/>
          </m:rPr>
          <w:rPr>
            <w:iCs/>
          </w:rPr>
          <m:t>z</m:t>
        </m:r>
      </m:oMath>
      <w:r w:rsidR="000B5BEA" w:rsidRPr="005747E5">
        <w:t xml:space="preserve"> would result in a clockwise rotation of</w:t>
      </w:r>
      <w:r w:rsidR="005747E5" w:rsidRPr="005747E5">
        <w:rPr>
          <w:rFonts w:eastAsiaTheme="minorEastAsia"/>
        </w:rPr>
        <w:t xml:space="preserve"> </w:t>
      </w:r>
      <w:r w:rsidR="005747E5" w:rsidRPr="005747E5">
        <w:rPr>
          <w:rFonts w:eastAsiaTheme="minorEastAsia"/>
          <w:iCs/>
        </w:rPr>
        <w:t>z</w:t>
      </w:r>
      <w:r w:rsidR="005747E5" w:rsidRPr="005747E5">
        <w:rPr>
          <w:rFonts w:eastAsiaTheme="minorEastAsia"/>
        </w:rPr>
        <w:t xml:space="preserve"> b</w:t>
      </w:r>
      <w:r w:rsidR="000B5BEA" w:rsidRPr="005747E5">
        <w:t xml:space="preserve">y the </w:t>
      </w:r>
      <m:oMath>
        <m:r>
          <m:rPr>
            <m:nor/>
          </m:rPr>
          <m:t>arg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w</m:t>
            </m:r>
          </m:e>
        </m:d>
      </m:oMath>
      <w:r w:rsidR="000B5BEA" w:rsidRPr="005747E5">
        <w:t xml:space="preserve">.  There would be no dilation since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w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</m:oMath>
      <w:r w:rsidR="000B5BEA" w:rsidRPr="005747E5">
        <w:t>.</w:t>
      </w:r>
    </w:p>
    <w:p w14:paraId="047E0E54" w14:textId="08E27E83" w:rsidR="000B5BEA" w:rsidRPr="007325D9" w:rsidRDefault="007325D9" w:rsidP="007325D9">
      <w:pPr>
        <w:pStyle w:val="ny-assessmentsolution"/>
        <w:rPr>
          <w:oMath/>
        </w:rPr>
      </w:pPr>
      <m:oMathPara>
        <m:oMath>
          <m:r>
            <m:rPr>
              <m:nor/>
            </m:rPr>
            <m:t>arg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z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3</m:t>
                      </m:r>
                    </m:num>
                    <m:den>
                      <m:r>
                        <m:rPr>
                          <m:nor/>
                        </m:rPr>
                        <m:t>2</m:t>
                      </m:r>
                    </m:den>
                  </m:f>
                </m:e>
              </m:d>
            </m:e>
          </m:func>
        </m:oMath>
      </m:oMathPara>
    </w:p>
    <w:p w14:paraId="72F84C48" w14:textId="768EDE1A" w:rsidR="000B5BEA" w:rsidRPr="007325D9" w:rsidRDefault="007325D9" w:rsidP="007325D9">
      <w:pPr>
        <w:pStyle w:val="ny-assessmentsolution"/>
        <w:rPr>
          <w:oMath/>
        </w:rPr>
      </w:pPr>
      <m:oMathPara>
        <m:oMath>
          <m:r>
            <m:rPr>
              <m:nor/>
            </m:rPr>
            <m:t>arg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w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m:t>2</m:t>
                      </m:r>
                    </m:den>
                  </m:f>
                </m:e>
              </m:d>
            </m:e>
          </m:func>
        </m:oMath>
      </m:oMathPara>
    </w:p>
    <w:p w14:paraId="3A9366F5" w14:textId="619FB4F7" w:rsidR="000B5BEA" w:rsidRPr="007325D9" w:rsidRDefault="007325D9" w:rsidP="007325D9">
      <w:pPr>
        <w:pStyle w:val="ny-assessmentsolution"/>
        <w:rPr>
          <w:oMath/>
        </w:rPr>
      </w:pPr>
      <m:oMathPara>
        <m:oMath>
          <m:r>
            <m:rPr>
              <m:nor/>
            </m:rPr>
            <m:t>arg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w</m:t>
                  </m:r>
                </m:den>
              </m:f>
              <m:r>
                <m:rPr>
                  <m:nor/>
                </m:rPr>
                <m:t>z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3</m:t>
                      </m:r>
                    </m:num>
                    <m:den>
                      <m:r>
                        <m:rPr>
                          <m:nor/>
                        </m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m:t>2</m:t>
                      </m:r>
                    </m:den>
                  </m:f>
                </m:e>
              </m:d>
            </m:e>
          </m:func>
        </m:oMath>
      </m:oMathPara>
    </w:p>
    <w:p w14:paraId="42FC061B" w14:textId="10ACA86C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598306E9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12ACEEF7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0F5836CD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45758D2F" w14:textId="77777777" w:rsidR="007F0224" w:rsidRDefault="007F0224" w:rsidP="000B5BEA">
      <w:pPr>
        <w:pStyle w:val="ListParagraph"/>
        <w:spacing w:line="240" w:lineRule="auto"/>
        <w:ind w:left="806"/>
        <w:rPr>
          <w:color w:val="111111"/>
        </w:rPr>
      </w:pPr>
    </w:p>
    <w:p w14:paraId="463B0B5F" w14:textId="77777777" w:rsidR="000B5BEA" w:rsidRDefault="000B5BEA" w:rsidP="000B5BEA">
      <w:pPr>
        <w:pStyle w:val="ListParagraph"/>
        <w:spacing w:line="240" w:lineRule="auto"/>
        <w:ind w:left="806"/>
        <w:rPr>
          <w:color w:val="111111"/>
        </w:rPr>
      </w:pPr>
    </w:p>
    <w:p w14:paraId="7741E844" w14:textId="2C0C8FEA" w:rsidR="000B5BEA" w:rsidRPr="00C958D8" w:rsidRDefault="000B5BEA" w:rsidP="00C958D8">
      <w:pPr>
        <w:pStyle w:val="ny-numbering-assessment"/>
        <w:numPr>
          <w:ilvl w:val="1"/>
          <w:numId w:val="39"/>
        </w:numPr>
      </w:pPr>
      <w:r w:rsidRPr="00C958D8">
        <w:lastRenderedPageBreak/>
        <w:t xml:space="preserve">When asked, </w:t>
      </w:r>
      <w:r w:rsidR="00480592" w:rsidRPr="00C958D8">
        <w:br/>
      </w:r>
      <w:r w:rsidRPr="00C958D8">
        <w:t xml:space="preserve">“What is the argument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Cambria Math"/>
          </w:rPr>
          <m:t>z</m:t>
        </m:r>
      </m:oMath>
      <w:r w:rsidRPr="00C958D8">
        <w:t>?”</w:t>
      </w:r>
    </w:p>
    <w:p w14:paraId="367863C7" w14:textId="77777777" w:rsidR="000B5BEA" w:rsidRDefault="000B5BEA" w:rsidP="00480592">
      <w:pPr>
        <w:pStyle w:val="ny-paragraph"/>
        <w:spacing w:line="240" w:lineRule="atLeast"/>
        <w:ind w:left="806"/>
      </w:pPr>
      <w:r w:rsidRPr="00491E30">
        <w:t>Mable did the complex number arithmetic and computed</w:t>
      </w:r>
      <w:r>
        <w:t xml:space="preserve"> </w:t>
      </w:r>
      <m:oMath>
        <m:r>
          <w:rPr>
            <w:rFonts w:ascii="Cambria Math" w:hAnsi="Cambria Math"/>
          </w:rPr>
          <m:t>z÷w</m:t>
        </m:r>
      </m:oMath>
      <w:r w:rsidRPr="00491E30">
        <w:t xml:space="preserve">. </w:t>
      </w:r>
      <w:r>
        <w:t xml:space="preserve"> </w:t>
      </w:r>
      <w:r w:rsidRPr="00491E30">
        <w:t>She then gave an answer in the form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den>
                </m:f>
              </m:e>
            </m:d>
          </m:e>
        </m:func>
      </m:oMath>
      <w:r w:rsidRPr="00491E30">
        <w:t xml:space="preserve"> for some fraction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491E30">
        <w:t>.</w:t>
      </w:r>
      <w:r>
        <w:t xml:space="preserve">  </w:t>
      </w:r>
      <w:r w:rsidRPr="00491E30">
        <w:t>What fraction did Mable find?</w:t>
      </w:r>
      <w:r>
        <w:t xml:space="preserve"> </w:t>
      </w:r>
      <w:r w:rsidRPr="00491E30">
        <w:t xml:space="preserve"> Up to two decimal places, is Mable’s final answer the same as Paul’s?</w:t>
      </w:r>
      <w:r>
        <w:t xml:space="preserve">  </w:t>
      </w:r>
    </w:p>
    <w:p w14:paraId="43E5EE40" w14:textId="51AF0741" w:rsidR="000B5BEA" w:rsidRPr="00971834" w:rsidRDefault="00C536B9" w:rsidP="00196D0B">
      <w:pPr>
        <w:pStyle w:val="ny-assessmentsolution"/>
        <w:spacing w:line="360" w:lineRule="auto"/>
        <w:rPr>
          <w:oMath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z</m:t>
              </m:r>
            </m:num>
            <m:den>
              <m:r>
                <m:rPr>
                  <m:nor/>
                </m:rPr>
                <m:t>w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z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nor/>
                    </m:rPr>
                    <m:t>w</m:t>
                  </m:r>
                </m:e>
              </m:acc>
            </m:num>
            <m:den>
              <m:r>
                <m:rPr>
                  <m:nor/>
                </m:rPr>
                <m:t>w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nor/>
                    </m:rPr>
                    <m:t>w</m:t>
                  </m:r>
                </m:e>
              </m:acc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z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nor/>
                    </m:rPr>
                    <m:t>w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w</m:t>
                  </m:r>
                </m:e>
              </m:d>
            </m:den>
          </m:f>
          <m:r>
            <w:rPr>
              <w:rFonts w:ascii="Cambria Math"/>
            </w:rPr>
            <m:t xml:space="preserve"> </m:t>
          </m:r>
          <m:r>
            <m:rPr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2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+ </m:t>
                  </m:r>
                  <m:r>
                    <m:rPr>
                      <m:nor/>
                    </m:rPr>
                    <m:t>3i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m:t>5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 xml:space="preserve"> -</m:t>
                  </m:r>
                  <m:r>
                    <w:rPr>
                      <w:rFonts w:asci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m:t>5</m:t>
                          </m:r>
                        </m:e>
                      </m:rad>
                    </m:den>
                  </m:f>
                  <m:r>
                    <m:rPr>
                      <m:nor/>
                    </m:rPr>
                    <m:t>i</m:t>
                  </m:r>
                </m:e>
              </m:d>
            </m:num>
            <m:den>
              <m:r>
                <m:rPr>
                  <m:nor/>
                </m:rPr>
                <m:t>1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5</m:t>
                  </m:r>
                </m:e>
              </m:rad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6i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-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2i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5</m:t>
                  </m:r>
                </m:e>
              </m:rad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5</m:t>
                  </m:r>
                </m:e>
              </m:rad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5</m:t>
                  </m:r>
                </m:e>
              </m:rad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m:t>5</m:t>
                  </m:r>
                </m:e>
              </m:rad>
            </m:den>
          </m:f>
          <m:r>
            <m:rPr>
              <m:nor/>
            </m:rPr>
            <m:t>i</m:t>
          </m:r>
        </m:oMath>
      </m:oMathPara>
    </w:p>
    <w:p w14:paraId="6B351843" w14:textId="77777777" w:rsidR="000B5BEA" w:rsidRDefault="000B5BEA" w:rsidP="007F0224">
      <w:pPr>
        <w:pStyle w:val="ny-assessmentsolution"/>
        <w:ind w:firstLine="90"/>
      </w:pPr>
      <w:r>
        <w:t xml:space="preserve">Comparing these angles shows they are the same. </w:t>
      </w:r>
    </w:p>
    <w:p w14:paraId="41EC6795" w14:textId="77777777" w:rsidR="005747E5" w:rsidRPr="005747E5" w:rsidRDefault="00C536B9" w:rsidP="00196D0B">
      <w:pPr>
        <w:pStyle w:val="ny-assessmentsolution"/>
        <w:spacing w:line="36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4</m:t>
                      </m:r>
                    </m:num>
                    <m:den>
                      <m:r>
                        <m:rPr>
                          <m:nor/>
                        </m:rPr>
                        <m:t>7</m:t>
                      </m:r>
                    </m:den>
                  </m:f>
                </m:e>
              </m:d>
            </m:e>
          </m:func>
          <m:r>
            <m:rPr>
              <m:aln/>
            </m:rPr>
            <w:rPr>
              <w:rFonts w:ascii="Cambria Math" w:hAnsi="Cambria Math"/>
            </w:rPr>
            <m:t>≈</m:t>
          </m:r>
          <m:r>
            <m:rPr>
              <m:nor/>
            </m:rPr>
            <m:t>0.52</m:t>
          </m:r>
        </m:oMath>
      </m:oMathPara>
    </w:p>
    <w:p w14:paraId="24C32A5E" w14:textId="52B9BA7D" w:rsidR="000B5BEA" w:rsidRPr="00A5317F" w:rsidRDefault="00C536B9" w:rsidP="00196D0B">
      <w:pPr>
        <w:pStyle w:val="ny-assessmentsolution"/>
        <w:spacing w:line="360" w:lineRule="auto"/>
        <w:rPr>
          <w:oMath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3</m:t>
                      </m:r>
                    </m:num>
                    <m:den>
                      <m:r>
                        <m:rPr>
                          <m:nor/>
                        </m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tan</m:t>
                  </m:r>
                </m:e>
                <m:sup>
                  <m:r>
                    <m:rPr>
                      <m:nor/>
                    </m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m:t>2</m:t>
                      </m:r>
                    </m:den>
                  </m:f>
                </m:e>
              </m:d>
              <m:r>
                <m:rPr>
                  <m:aln/>
                </m:rPr>
                <w:rPr>
                  <w:rFonts w:ascii="Cambria Math" w:hAnsi="Cambria Math"/>
                </w:rPr>
                <m:t>≈</m:t>
              </m:r>
              <m:r>
                <m:rPr>
                  <m:nor/>
                </m:rPr>
                <m:t>0.52</m:t>
              </m:r>
            </m:e>
          </m:func>
        </m:oMath>
      </m:oMathPara>
    </w:p>
    <w:p w14:paraId="6F80CE7C" w14:textId="77777777" w:rsidR="00B11AA2" w:rsidRPr="000B5BEA" w:rsidRDefault="00B11AA2" w:rsidP="000B5BEA"/>
    <w:sectPr w:rsidR="00B11AA2" w:rsidRPr="000B5BEA" w:rsidSect="005250BA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2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C0CA" w14:textId="77777777" w:rsidR="00C536B9" w:rsidRDefault="00C536B9">
      <w:pPr>
        <w:spacing w:after="0" w:line="240" w:lineRule="auto"/>
      </w:pPr>
      <w:r>
        <w:separator/>
      </w:r>
    </w:p>
  </w:endnote>
  <w:endnote w:type="continuationSeparator" w:id="0">
    <w:p w14:paraId="78CFC3CA" w14:textId="77777777" w:rsidR="00C536B9" w:rsidRDefault="00C5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0BD1577" w:rsidR="00196D0B" w:rsidRPr="005E33F4" w:rsidRDefault="00196D0B" w:rsidP="005E33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817C6F7" wp14:editId="6338AA7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6E457B" w14:textId="30A15525" w:rsidR="00196D0B" w:rsidRDefault="00196D0B" w:rsidP="005E33F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Complex Numbers and Transformations</w:t>
                          </w:r>
                        </w:p>
                        <w:p w14:paraId="206C4272" w14:textId="6CB41930" w:rsidR="00196D0B" w:rsidRPr="002273E5" w:rsidRDefault="00196D0B" w:rsidP="005E33F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15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43DE32E" w14:textId="77777777" w:rsidR="00196D0B" w:rsidRPr="002273E5" w:rsidRDefault="00196D0B" w:rsidP="005E33F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17C6F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B6E457B" w14:textId="30A15525" w:rsidR="00196D0B" w:rsidRDefault="00196D0B" w:rsidP="005E33F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Complex Numbers and Transformations</w:t>
                    </w:r>
                  </w:p>
                  <w:p w14:paraId="206C4272" w14:textId="6CB41930" w:rsidR="00196D0B" w:rsidRPr="002273E5" w:rsidRDefault="00196D0B" w:rsidP="005E33F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515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43DE32E" w14:textId="77777777" w:rsidR="00196D0B" w:rsidRPr="002273E5" w:rsidRDefault="00196D0B" w:rsidP="005E33F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0FEFEAE0" wp14:editId="021258D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342192" id="Group 23" o:spid="_x0000_s1026" style="position:absolute;margin-left:86.45pt;margin-top:30.4pt;width:6.55pt;height:21.35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1" locked="0" layoutInCell="1" allowOverlap="1" wp14:anchorId="14E6CBD5" wp14:editId="752665C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D1C3586" wp14:editId="1E3E3D9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15EC4" w14:textId="77777777" w:rsidR="00196D0B" w:rsidRPr="00B81D46" w:rsidRDefault="00196D0B" w:rsidP="005E33F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C3586" id="Text Box 154" o:spid="_x0000_s1033" type="#_x0000_t202" style="position:absolute;margin-left:294.95pt;margin-top:59.65pt;width:273.4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5415EC4" w14:textId="77777777" w:rsidR="00196D0B" w:rsidRPr="00B81D46" w:rsidRDefault="00196D0B" w:rsidP="005E33F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5696" behindDoc="1" locked="0" layoutInCell="1" allowOverlap="1" wp14:anchorId="54CE3AAD" wp14:editId="06ADD0C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52DF751" wp14:editId="5F75C6A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D2CD7" w14:textId="77777777" w:rsidR="00196D0B" w:rsidRPr="003E4777" w:rsidRDefault="00196D0B" w:rsidP="005E33F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5156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238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2DF751" id="Text Box 13" o:spid="_x0000_s1034" type="#_x0000_t202" style="position:absolute;margin-left:519.9pt;margin-top:37.65pt;width:19.8pt;height:13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37DD2CD7" w14:textId="77777777" w:rsidR="00196D0B" w:rsidRPr="003E4777" w:rsidRDefault="00196D0B" w:rsidP="005E33F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5156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238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4452C18B" wp14:editId="35D7D94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B0665B" id="Group 25" o:spid="_x0000_s1026" style="position:absolute;margin-left:515.7pt;margin-top:51.1pt;width:28.8pt;height:7.05pt;z-index:251803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34B71BDC" wp14:editId="6FB4A10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C7C4F" id="Group 12" o:spid="_x0000_s1026" style="position:absolute;margin-left:-.15pt;margin-top:20.35pt;width:492.4pt;height:.1pt;z-index:251798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eN+Jvm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F93A9FE" wp14:editId="5EED648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E1151" w14:textId="77777777" w:rsidR="00196D0B" w:rsidRPr="002273E5" w:rsidRDefault="00196D0B" w:rsidP="005E33F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93A9FE" id="Text Box 20" o:spid="_x0000_s1035" type="#_x0000_t202" style="position:absolute;margin-left:-1.15pt;margin-top:63.5pt;width:165.6pt;height:7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B0E1151" w14:textId="77777777" w:rsidR="00196D0B" w:rsidRPr="002273E5" w:rsidRDefault="00196D0B" w:rsidP="005E33F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5436F84B" wp14:editId="5BE0403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E2DB" w14:textId="77777777" w:rsidR="00C536B9" w:rsidRDefault="00C536B9">
      <w:pPr>
        <w:spacing w:after="0" w:line="240" w:lineRule="auto"/>
      </w:pPr>
      <w:r>
        <w:separator/>
      </w:r>
    </w:p>
  </w:footnote>
  <w:footnote w:type="continuationSeparator" w:id="0">
    <w:p w14:paraId="1C2396DE" w14:textId="77777777" w:rsidR="00C536B9" w:rsidRDefault="00C5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73BC" w14:textId="283A1D8A" w:rsidR="00196D0B" w:rsidRDefault="00196D0B" w:rsidP="0080353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468ACAA" wp14:editId="747ADB40">
              <wp:simplePos x="0" y="0"/>
              <wp:positionH relativeFrom="column">
                <wp:posOffset>2874645</wp:posOffset>
              </wp:positionH>
              <wp:positionV relativeFrom="paragraph">
                <wp:posOffset>57785</wp:posOffset>
              </wp:positionV>
              <wp:extent cx="2810510" cy="228600"/>
              <wp:effectExtent l="0" t="0" r="8890" b="0"/>
              <wp:wrapThrough wrapText="bothSides">
                <wp:wrapPolygon edited="0">
                  <wp:start x="0" y="0"/>
                  <wp:lineTo x="0" y="19800"/>
                  <wp:lineTo x="21522" y="19800"/>
                  <wp:lineTo x="21522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2E31" w14:textId="0E7D98B3" w:rsidR="00196D0B" w:rsidRPr="003212BA" w:rsidRDefault="00196D0B" w:rsidP="0080353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Mid-Module Assessment Task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8ACA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26.35pt;margin-top:4.55pt;width:221.3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zO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" filled="f" stroked="f">
              <v:textbox inset="6e-5mm,0,0,0">
                <w:txbxContent>
                  <w:p w14:paraId="13712E31" w14:textId="0E7D98B3" w:rsidR="00196D0B" w:rsidRPr="003212BA" w:rsidRDefault="00196D0B" w:rsidP="0080353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Mid-Module Assessment Task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7C6C6B0" wp14:editId="2FC1264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5D894" w14:textId="1541A8B9" w:rsidR="00196D0B" w:rsidRPr="002273E5" w:rsidRDefault="00196D0B" w:rsidP="0080353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6C6B0" id="Text Box 54" o:spid="_x0000_s1027" type="#_x0000_t202" style="position:absolute;margin-left:459pt;margin-top:5.75pt;width:28.85pt;height:1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805D894" w14:textId="1541A8B9" w:rsidR="00196D0B" w:rsidRPr="002273E5" w:rsidRDefault="00196D0B" w:rsidP="0080353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FE6518E" wp14:editId="61D36D4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A140" w14:textId="77777777" w:rsidR="00196D0B" w:rsidRPr="002273E5" w:rsidRDefault="00196D0B" w:rsidP="0080353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6518E" id="Text Box 55" o:spid="_x0000_s1028" type="#_x0000_t202" style="position:absolute;margin-left:8pt;margin-top:7.65pt;width:272.15pt;height:1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352A140" w14:textId="77777777" w:rsidR="00196D0B" w:rsidRPr="002273E5" w:rsidRDefault="00196D0B" w:rsidP="0080353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15366F" wp14:editId="53D605C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00D4E9" w14:textId="77777777" w:rsidR="00196D0B" w:rsidRDefault="00196D0B" w:rsidP="0080353C">
                          <w:pPr>
                            <w:jc w:val="center"/>
                          </w:pPr>
                        </w:p>
                        <w:p w14:paraId="0EF4E57C" w14:textId="77777777" w:rsidR="00196D0B" w:rsidRDefault="00196D0B" w:rsidP="0080353C">
                          <w:pPr>
                            <w:jc w:val="center"/>
                          </w:pPr>
                        </w:p>
                        <w:p w14:paraId="64147CAB" w14:textId="77777777" w:rsidR="00196D0B" w:rsidRDefault="00196D0B" w:rsidP="0080353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5366F" id="Freeform 57" o:spid="_x0000_s1029" style="position:absolute;margin-left:2pt;margin-top:3.35pt;width:453.4pt;height:20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400D4E9" w14:textId="77777777" w:rsidR="00196D0B" w:rsidRDefault="00196D0B" w:rsidP="0080353C">
                    <w:pPr>
                      <w:jc w:val="center"/>
                    </w:pPr>
                  </w:p>
                  <w:p w14:paraId="0EF4E57C" w14:textId="77777777" w:rsidR="00196D0B" w:rsidRDefault="00196D0B" w:rsidP="0080353C">
                    <w:pPr>
                      <w:jc w:val="center"/>
                    </w:pPr>
                  </w:p>
                  <w:p w14:paraId="64147CAB" w14:textId="77777777" w:rsidR="00196D0B" w:rsidRDefault="00196D0B" w:rsidP="0080353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4A8B21B" wp14:editId="66C5979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FF95ED" w14:textId="77777777" w:rsidR="00196D0B" w:rsidRDefault="00196D0B" w:rsidP="0080353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B21B" id="Freeform 58" o:spid="_x0000_s1030" style="position:absolute;margin-left:458.45pt;margin-top:3.35pt;width:34.85pt;height:2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FF95ED" w14:textId="77777777" w:rsidR="00196D0B" w:rsidRDefault="00196D0B" w:rsidP="0080353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C13D00F" w14:textId="77777777" w:rsidR="00196D0B" w:rsidRPr="00015AD5" w:rsidRDefault="00196D0B" w:rsidP="0080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5555745" wp14:editId="7601BC9E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F8E9E" w14:textId="77777777" w:rsidR="00196D0B" w:rsidRPr="002F031E" w:rsidRDefault="00196D0B" w:rsidP="000B5BEA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6827447E" w14:textId="380061F6" w:rsidR="00196D0B" w:rsidRPr="002F031E" w:rsidRDefault="00196D0B" w:rsidP="0080353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55745" id="Text Box 60" o:spid="_x0000_s1031" type="#_x0000_t202" style="position:absolute;margin-left:274.35pt;margin-top:10.85pt;width:209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F0F8E9E" w14:textId="77777777" w:rsidR="00196D0B" w:rsidRPr="002F031E" w:rsidRDefault="00196D0B" w:rsidP="000B5BEA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6827447E" w14:textId="380061F6" w:rsidR="00196D0B" w:rsidRPr="002F031E" w:rsidRDefault="00196D0B" w:rsidP="0080353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0F21A459" w14:textId="77777777" w:rsidR="00196D0B" w:rsidRDefault="00196D0B" w:rsidP="0080353C">
    <w:pPr>
      <w:pStyle w:val="Header"/>
    </w:pPr>
  </w:p>
  <w:p w14:paraId="18AA9618" w14:textId="77777777" w:rsidR="00196D0B" w:rsidRDefault="00196D0B" w:rsidP="0080353C">
    <w:pPr>
      <w:pStyle w:val="Header"/>
    </w:pPr>
  </w:p>
  <w:p w14:paraId="55DCA98A" w14:textId="77777777" w:rsidR="00196D0B" w:rsidRPr="0080353C" w:rsidRDefault="00196D0B" w:rsidP="00803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C71"/>
    <w:multiLevelType w:val="hybridMultilevel"/>
    <w:tmpl w:val="45041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EA0"/>
    <w:multiLevelType w:val="hybridMultilevel"/>
    <w:tmpl w:val="C4243CC8"/>
    <w:lvl w:ilvl="0" w:tplc="23887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526CB"/>
    <w:multiLevelType w:val="hybridMultilevel"/>
    <w:tmpl w:val="478EA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3F25"/>
    <w:multiLevelType w:val="hybridMultilevel"/>
    <w:tmpl w:val="47F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FF85F00"/>
    <w:multiLevelType w:val="hybridMultilevel"/>
    <w:tmpl w:val="47F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067"/>
    <w:multiLevelType w:val="hybridMultilevel"/>
    <w:tmpl w:val="E7D20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1DF6"/>
    <w:multiLevelType w:val="hybridMultilevel"/>
    <w:tmpl w:val="3F8642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A1763"/>
    <w:multiLevelType w:val="hybridMultilevel"/>
    <w:tmpl w:val="FA3EBC30"/>
    <w:lvl w:ilvl="0" w:tplc="00B6C746">
      <w:start w:val="1"/>
      <w:numFmt w:val="lowerLetter"/>
      <w:lvlText w:val="%1."/>
      <w:lvlJc w:val="left"/>
      <w:pPr>
        <w:ind w:left="175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>
      <w:start w:val="1"/>
      <w:numFmt w:val="lowerRoman"/>
      <w:lvlText w:val="%3."/>
      <w:lvlJc w:val="right"/>
      <w:pPr>
        <w:ind w:left="3197" w:hanging="180"/>
      </w:pPr>
    </w:lvl>
    <w:lvl w:ilvl="3" w:tplc="0409000F">
      <w:start w:val="1"/>
      <w:numFmt w:val="decimal"/>
      <w:lvlText w:val="%4."/>
      <w:lvlJc w:val="left"/>
      <w:pPr>
        <w:ind w:left="3917" w:hanging="360"/>
      </w:pPr>
    </w:lvl>
    <w:lvl w:ilvl="4" w:tplc="04090019">
      <w:start w:val="1"/>
      <w:numFmt w:val="lowerLetter"/>
      <w:lvlText w:val="%5."/>
      <w:lvlJc w:val="left"/>
      <w:pPr>
        <w:ind w:left="4637" w:hanging="360"/>
      </w:pPr>
    </w:lvl>
    <w:lvl w:ilvl="5" w:tplc="0409001B">
      <w:start w:val="1"/>
      <w:numFmt w:val="lowerRoman"/>
      <w:lvlText w:val="%6."/>
      <w:lvlJc w:val="right"/>
      <w:pPr>
        <w:ind w:left="5357" w:hanging="180"/>
      </w:pPr>
    </w:lvl>
    <w:lvl w:ilvl="6" w:tplc="0409000F">
      <w:start w:val="1"/>
      <w:numFmt w:val="decimal"/>
      <w:lvlText w:val="%7."/>
      <w:lvlJc w:val="left"/>
      <w:pPr>
        <w:ind w:left="6077" w:hanging="360"/>
      </w:pPr>
    </w:lvl>
    <w:lvl w:ilvl="7" w:tplc="04090019">
      <w:start w:val="1"/>
      <w:numFmt w:val="lowerLetter"/>
      <w:lvlText w:val="%8."/>
      <w:lvlJc w:val="left"/>
      <w:pPr>
        <w:ind w:left="6797" w:hanging="360"/>
      </w:pPr>
    </w:lvl>
    <w:lvl w:ilvl="8" w:tplc="0409001B">
      <w:start w:val="1"/>
      <w:numFmt w:val="lowerRoman"/>
      <w:lvlText w:val="%9."/>
      <w:lvlJc w:val="right"/>
      <w:pPr>
        <w:ind w:left="7517" w:hanging="180"/>
      </w:pPr>
    </w:lvl>
  </w:abstractNum>
  <w:abstractNum w:abstractNumId="9">
    <w:nsid w:val="233C718D"/>
    <w:multiLevelType w:val="hybridMultilevel"/>
    <w:tmpl w:val="947CF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01C34"/>
    <w:multiLevelType w:val="hybridMultilevel"/>
    <w:tmpl w:val="1856DDBA"/>
    <w:lvl w:ilvl="0" w:tplc="73FE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AAC3D6">
      <w:start w:val="1"/>
      <w:numFmt w:val="lowerLetter"/>
      <w:lvlText w:val="%2."/>
      <w:lvlJc w:val="left"/>
      <w:pPr>
        <w:ind w:left="403" w:firstLine="0"/>
      </w:pPr>
      <w:rPr>
        <w:rFonts w:hint="default"/>
      </w:rPr>
    </w:lvl>
    <w:lvl w:ilvl="2" w:tplc="DBA616BC">
      <w:start w:val="1"/>
      <w:numFmt w:val="upperLetter"/>
      <w:lvlText w:val="%3."/>
      <w:lvlJc w:val="left"/>
      <w:pPr>
        <w:ind w:left="403" w:firstLine="40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63B"/>
    <w:multiLevelType w:val="hybridMultilevel"/>
    <w:tmpl w:val="C51EA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339"/>
    <w:multiLevelType w:val="hybridMultilevel"/>
    <w:tmpl w:val="65D06276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316EC7"/>
    <w:multiLevelType w:val="hybridMultilevel"/>
    <w:tmpl w:val="30549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3D6B"/>
    <w:multiLevelType w:val="hybridMultilevel"/>
    <w:tmpl w:val="FAE83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D1663"/>
    <w:multiLevelType w:val="hybridMultilevel"/>
    <w:tmpl w:val="08BC5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162AE"/>
    <w:multiLevelType w:val="hybridMultilevel"/>
    <w:tmpl w:val="7270C9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F49D7"/>
    <w:multiLevelType w:val="hybridMultilevel"/>
    <w:tmpl w:val="1EE459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42DB2"/>
    <w:multiLevelType w:val="hybridMultilevel"/>
    <w:tmpl w:val="76DA1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52F0"/>
    <w:multiLevelType w:val="hybridMultilevel"/>
    <w:tmpl w:val="E7D20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0FCB"/>
    <w:multiLevelType w:val="multilevel"/>
    <w:tmpl w:val="0D689E9E"/>
    <w:numStyleLink w:val="ny-numbering"/>
  </w:abstractNum>
  <w:abstractNum w:abstractNumId="22">
    <w:nsid w:val="42B73400"/>
    <w:multiLevelType w:val="hybridMultilevel"/>
    <w:tmpl w:val="402069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F13138"/>
    <w:multiLevelType w:val="hybridMultilevel"/>
    <w:tmpl w:val="CE18080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0325"/>
    <w:multiLevelType w:val="hybridMultilevel"/>
    <w:tmpl w:val="8BE2F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53345"/>
    <w:multiLevelType w:val="multilevel"/>
    <w:tmpl w:val="323C99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7034CE1"/>
    <w:multiLevelType w:val="hybridMultilevel"/>
    <w:tmpl w:val="C230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D405D"/>
    <w:multiLevelType w:val="hybridMultilevel"/>
    <w:tmpl w:val="D53260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0657BB"/>
    <w:multiLevelType w:val="hybridMultilevel"/>
    <w:tmpl w:val="C4243CC8"/>
    <w:lvl w:ilvl="0" w:tplc="23887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A5BC0"/>
    <w:multiLevelType w:val="hybridMultilevel"/>
    <w:tmpl w:val="55AE7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E1D30"/>
    <w:multiLevelType w:val="hybridMultilevel"/>
    <w:tmpl w:val="BE10E7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A3B36"/>
    <w:multiLevelType w:val="hybridMultilevel"/>
    <w:tmpl w:val="4C721ED6"/>
    <w:lvl w:ilvl="0" w:tplc="6ED66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D00050"/>
    <w:multiLevelType w:val="hybridMultilevel"/>
    <w:tmpl w:val="0144E12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32F35"/>
    <w:multiLevelType w:val="hybridMultilevel"/>
    <w:tmpl w:val="675C91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9"/>
  </w:num>
  <w:num w:numId="5">
    <w:abstractNumId w:val="25"/>
  </w:num>
  <w:num w:numId="6">
    <w:abstractNumId w:val="28"/>
  </w:num>
  <w:num w:numId="7">
    <w:abstractNumId w:val="28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11"/>
  </w:num>
  <w:num w:numId="14">
    <w:abstractNumId w:val="8"/>
  </w:num>
  <w:num w:numId="15">
    <w:abstractNumId w:val="9"/>
  </w:num>
  <w:num w:numId="16">
    <w:abstractNumId w:val="19"/>
  </w:num>
  <w:num w:numId="17">
    <w:abstractNumId w:val="0"/>
  </w:num>
  <w:num w:numId="18">
    <w:abstractNumId w:val="16"/>
  </w:num>
  <w:num w:numId="19">
    <w:abstractNumId w:val="14"/>
  </w:num>
  <w:num w:numId="20">
    <w:abstractNumId w:val="33"/>
  </w:num>
  <w:num w:numId="21">
    <w:abstractNumId w:val="38"/>
  </w:num>
  <w:num w:numId="22">
    <w:abstractNumId w:val="10"/>
  </w:num>
  <w:num w:numId="23">
    <w:abstractNumId w:val="18"/>
  </w:num>
  <w:num w:numId="24">
    <w:abstractNumId w:val="17"/>
  </w:num>
  <w:num w:numId="25">
    <w:abstractNumId w:val="22"/>
  </w:num>
  <w:num w:numId="26">
    <w:abstractNumId w:val="24"/>
  </w:num>
  <w:num w:numId="27">
    <w:abstractNumId w:val="7"/>
  </w:num>
  <w:num w:numId="28">
    <w:abstractNumId w:val="2"/>
  </w:num>
  <w:num w:numId="29">
    <w:abstractNumId w:val="12"/>
  </w:num>
  <w:num w:numId="30">
    <w:abstractNumId w:val="39"/>
  </w:num>
  <w:num w:numId="31">
    <w:abstractNumId w:val="34"/>
  </w:num>
  <w:num w:numId="32">
    <w:abstractNumId w:val="15"/>
  </w:num>
  <w:num w:numId="33">
    <w:abstractNumId w:val="30"/>
  </w:num>
  <w:num w:numId="34">
    <w:abstractNumId w:val="23"/>
  </w:num>
  <w:num w:numId="35">
    <w:abstractNumId w:val="32"/>
  </w:num>
  <w:num w:numId="36">
    <w:abstractNumId w:val="4"/>
  </w:num>
  <w:num w:numId="37">
    <w:abstractNumId w:val="35"/>
  </w:num>
  <w:num w:numId="38">
    <w:abstractNumId w:val="13"/>
  </w:num>
  <w:num w:numId="39">
    <w:abstractNumId w:val="21"/>
    <w:lvlOverride w:ilvl="0"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40">
    <w:abstractNumId w:val="26"/>
  </w:num>
  <w:num w:numId="41">
    <w:abstractNumId w:val="3"/>
  </w:num>
  <w:num w:numId="42">
    <w:abstractNumId w:val="6"/>
  </w:num>
  <w:num w:numId="43">
    <w:abstractNumId w:val="31"/>
  </w:num>
  <w:num w:numId="44">
    <w:abstractNumId w:val="5"/>
  </w:num>
  <w:num w:numId="45">
    <w:abstractNumId w:val="20"/>
  </w:num>
  <w:num w:numId="46">
    <w:abstractNumId w:val="1"/>
  </w:num>
  <w:num w:numId="47">
    <w:abstractNumId w:val="37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047E"/>
    <w:rsid w:val="00021A6D"/>
    <w:rsid w:val="0003054A"/>
    <w:rsid w:val="000310B5"/>
    <w:rsid w:val="000367A7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4A26"/>
    <w:rsid w:val="00087BF9"/>
    <w:rsid w:val="000B02EC"/>
    <w:rsid w:val="000B17D3"/>
    <w:rsid w:val="000B5BEA"/>
    <w:rsid w:val="000C0A8D"/>
    <w:rsid w:val="000C1FCA"/>
    <w:rsid w:val="000C3173"/>
    <w:rsid w:val="000D2763"/>
    <w:rsid w:val="000D5FE7"/>
    <w:rsid w:val="000F5619"/>
    <w:rsid w:val="000F7A2B"/>
    <w:rsid w:val="00105599"/>
    <w:rsid w:val="00106020"/>
    <w:rsid w:val="0010729D"/>
    <w:rsid w:val="00112553"/>
    <w:rsid w:val="00117837"/>
    <w:rsid w:val="001223D7"/>
    <w:rsid w:val="00122BF4"/>
    <w:rsid w:val="001233AB"/>
    <w:rsid w:val="00127D70"/>
    <w:rsid w:val="00130993"/>
    <w:rsid w:val="00131FFA"/>
    <w:rsid w:val="001362BF"/>
    <w:rsid w:val="001420D9"/>
    <w:rsid w:val="00151E7B"/>
    <w:rsid w:val="00161C21"/>
    <w:rsid w:val="001625A1"/>
    <w:rsid w:val="001628F0"/>
    <w:rsid w:val="00166701"/>
    <w:rsid w:val="001764B3"/>
    <w:rsid w:val="001768C7"/>
    <w:rsid w:val="001818F0"/>
    <w:rsid w:val="00186A90"/>
    <w:rsid w:val="00190322"/>
    <w:rsid w:val="00196D0B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661CB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02F6"/>
    <w:rsid w:val="002D2BE1"/>
    <w:rsid w:val="002D577A"/>
    <w:rsid w:val="002D7476"/>
    <w:rsid w:val="002E1AAB"/>
    <w:rsid w:val="002E6CFA"/>
    <w:rsid w:val="002E753C"/>
    <w:rsid w:val="002F500C"/>
    <w:rsid w:val="002F64DB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1568"/>
    <w:rsid w:val="003525BA"/>
    <w:rsid w:val="00356634"/>
    <w:rsid w:val="003578B1"/>
    <w:rsid w:val="003713E3"/>
    <w:rsid w:val="003744D9"/>
    <w:rsid w:val="00380B56"/>
    <w:rsid w:val="00380FA9"/>
    <w:rsid w:val="00384E82"/>
    <w:rsid w:val="00384FAB"/>
    <w:rsid w:val="00385363"/>
    <w:rsid w:val="00385D7A"/>
    <w:rsid w:val="0039657E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662C8"/>
    <w:rsid w:val="00475140"/>
    <w:rsid w:val="00476870"/>
    <w:rsid w:val="00480592"/>
    <w:rsid w:val="0048673E"/>
    <w:rsid w:val="00487C22"/>
    <w:rsid w:val="00491F7E"/>
    <w:rsid w:val="00492D1B"/>
    <w:rsid w:val="004A0F47"/>
    <w:rsid w:val="004A6ECC"/>
    <w:rsid w:val="004B1D62"/>
    <w:rsid w:val="004B5BBF"/>
    <w:rsid w:val="004B7415"/>
    <w:rsid w:val="004C2035"/>
    <w:rsid w:val="004C6BA7"/>
    <w:rsid w:val="004C75D4"/>
    <w:rsid w:val="004D201C"/>
    <w:rsid w:val="004D2863"/>
    <w:rsid w:val="004D3EE8"/>
    <w:rsid w:val="004F0998"/>
    <w:rsid w:val="00505FCF"/>
    <w:rsid w:val="00512914"/>
    <w:rsid w:val="005156AD"/>
    <w:rsid w:val="00515CEB"/>
    <w:rsid w:val="0052261F"/>
    <w:rsid w:val="005250BA"/>
    <w:rsid w:val="00535FF9"/>
    <w:rsid w:val="005532D9"/>
    <w:rsid w:val="00553927"/>
    <w:rsid w:val="00556816"/>
    <w:rsid w:val="005570D6"/>
    <w:rsid w:val="005615D3"/>
    <w:rsid w:val="00567CC6"/>
    <w:rsid w:val="005728FF"/>
    <w:rsid w:val="005747E5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C6AE0"/>
    <w:rsid w:val="005D1522"/>
    <w:rsid w:val="005D6DA8"/>
    <w:rsid w:val="005E1428"/>
    <w:rsid w:val="005E33F4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3455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B15"/>
    <w:rsid w:val="006C40D8"/>
    <w:rsid w:val="006D0D93"/>
    <w:rsid w:val="006D15A6"/>
    <w:rsid w:val="006D2E63"/>
    <w:rsid w:val="006D38BC"/>
    <w:rsid w:val="006D42C4"/>
    <w:rsid w:val="006E4E8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CC1"/>
    <w:rsid w:val="00730E6F"/>
    <w:rsid w:val="007325D9"/>
    <w:rsid w:val="00733280"/>
    <w:rsid w:val="0073540F"/>
    <w:rsid w:val="00736A54"/>
    <w:rsid w:val="007421CE"/>
    <w:rsid w:val="00742CCC"/>
    <w:rsid w:val="0075317C"/>
    <w:rsid w:val="00753A34"/>
    <w:rsid w:val="00754FF2"/>
    <w:rsid w:val="00756AE0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07C3"/>
    <w:rsid w:val="007B28E6"/>
    <w:rsid w:val="007B2C2A"/>
    <w:rsid w:val="007B3B8C"/>
    <w:rsid w:val="007B7A58"/>
    <w:rsid w:val="007C32B5"/>
    <w:rsid w:val="007C453C"/>
    <w:rsid w:val="007C712B"/>
    <w:rsid w:val="007E4DFD"/>
    <w:rsid w:val="007F0224"/>
    <w:rsid w:val="007F03EB"/>
    <w:rsid w:val="007F29A4"/>
    <w:rsid w:val="007F48BF"/>
    <w:rsid w:val="007F5AFF"/>
    <w:rsid w:val="00801FFD"/>
    <w:rsid w:val="0080353C"/>
    <w:rsid w:val="008153BC"/>
    <w:rsid w:val="00815A16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3E02"/>
    <w:rsid w:val="008A0025"/>
    <w:rsid w:val="008A44AE"/>
    <w:rsid w:val="008A4E80"/>
    <w:rsid w:val="008A76B7"/>
    <w:rsid w:val="008B48DB"/>
    <w:rsid w:val="008C09A4"/>
    <w:rsid w:val="008C0DB2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1834"/>
    <w:rsid w:val="00972405"/>
    <w:rsid w:val="009763C5"/>
    <w:rsid w:val="00976FB2"/>
    <w:rsid w:val="00987C6F"/>
    <w:rsid w:val="00991172"/>
    <w:rsid w:val="009950D8"/>
    <w:rsid w:val="00997D7A"/>
    <w:rsid w:val="009B4149"/>
    <w:rsid w:val="009B702E"/>
    <w:rsid w:val="009C28A3"/>
    <w:rsid w:val="009D05D1"/>
    <w:rsid w:val="009D263D"/>
    <w:rsid w:val="009D52F7"/>
    <w:rsid w:val="009E024C"/>
    <w:rsid w:val="009E1635"/>
    <w:rsid w:val="009E4AB3"/>
    <w:rsid w:val="009F24D9"/>
    <w:rsid w:val="009F285F"/>
    <w:rsid w:val="00A00C15"/>
    <w:rsid w:val="00A01A40"/>
    <w:rsid w:val="00A23AC8"/>
    <w:rsid w:val="00A3783B"/>
    <w:rsid w:val="00A40A9B"/>
    <w:rsid w:val="00A5317F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B7A0C"/>
    <w:rsid w:val="00AC1789"/>
    <w:rsid w:val="00AC5C23"/>
    <w:rsid w:val="00AC6496"/>
    <w:rsid w:val="00AC6DED"/>
    <w:rsid w:val="00AD4036"/>
    <w:rsid w:val="00AE1603"/>
    <w:rsid w:val="00AE19D0"/>
    <w:rsid w:val="00AE1A4A"/>
    <w:rsid w:val="00AE41B4"/>
    <w:rsid w:val="00AE60AE"/>
    <w:rsid w:val="00AF07B1"/>
    <w:rsid w:val="00AF0B1E"/>
    <w:rsid w:val="00B06291"/>
    <w:rsid w:val="00B10853"/>
    <w:rsid w:val="00B11AA2"/>
    <w:rsid w:val="00B12269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3CC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2AC2"/>
    <w:rsid w:val="00BC321A"/>
    <w:rsid w:val="00BC3CB2"/>
    <w:rsid w:val="00BC4AF6"/>
    <w:rsid w:val="00BD0C5D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6B9"/>
    <w:rsid w:val="00C6350A"/>
    <w:rsid w:val="00C70DDE"/>
    <w:rsid w:val="00C71F3D"/>
    <w:rsid w:val="00C724FC"/>
    <w:rsid w:val="00C75FB4"/>
    <w:rsid w:val="00C80637"/>
    <w:rsid w:val="00C807F0"/>
    <w:rsid w:val="00C81251"/>
    <w:rsid w:val="00C85AB4"/>
    <w:rsid w:val="00C944D6"/>
    <w:rsid w:val="00C95729"/>
    <w:rsid w:val="00C958D8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27A6A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27A8"/>
    <w:rsid w:val="00DB5C94"/>
    <w:rsid w:val="00DC7E4D"/>
    <w:rsid w:val="00DD0B47"/>
    <w:rsid w:val="00DD7B52"/>
    <w:rsid w:val="00DE4F38"/>
    <w:rsid w:val="00DF3A38"/>
    <w:rsid w:val="00DF59B8"/>
    <w:rsid w:val="00E02BB3"/>
    <w:rsid w:val="00E07B74"/>
    <w:rsid w:val="00E1411E"/>
    <w:rsid w:val="00E218C3"/>
    <w:rsid w:val="00E276F4"/>
    <w:rsid w:val="00E27BDB"/>
    <w:rsid w:val="00E33038"/>
    <w:rsid w:val="00E411E9"/>
    <w:rsid w:val="00E41BD7"/>
    <w:rsid w:val="00E441DB"/>
    <w:rsid w:val="00E473B9"/>
    <w:rsid w:val="00E53979"/>
    <w:rsid w:val="00E66135"/>
    <w:rsid w:val="00E71293"/>
    <w:rsid w:val="00E71AC6"/>
    <w:rsid w:val="00E71E15"/>
    <w:rsid w:val="00E752A2"/>
    <w:rsid w:val="00E7765C"/>
    <w:rsid w:val="00E84216"/>
    <w:rsid w:val="00E85710"/>
    <w:rsid w:val="00E873A9"/>
    <w:rsid w:val="00EA3856"/>
    <w:rsid w:val="00EB2D31"/>
    <w:rsid w:val="00EB6274"/>
    <w:rsid w:val="00EC4DC5"/>
    <w:rsid w:val="00ED2BE2"/>
    <w:rsid w:val="00EE6D8B"/>
    <w:rsid w:val="00EE735F"/>
    <w:rsid w:val="00EF03CE"/>
    <w:rsid w:val="00EF22F0"/>
    <w:rsid w:val="00F0049A"/>
    <w:rsid w:val="00F042B2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2FBD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282"/>
    <w:rsid w:val="00FB376B"/>
    <w:rsid w:val="00FC4DA1"/>
    <w:rsid w:val="00FD1517"/>
    <w:rsid w:val="00FD3DD0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99E5E78-2C77-477C-B84B-E866F78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35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qFormat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7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E41BD7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qFormat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36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38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384FAB"/>
    <w:pPr>
      <w:numPr>
        <w:numId w:val="39"/>
      </w:numPr>
      <w:spacing w:line="240" w:lineRule="auto"/>
    </w:pPr>
    <w:rPr>
      <w:color w:val="231F20"/>
    </w:rPr>
  </w:style>
  <w:style w:type="character" w:customStyle="1" w:styleId="ny-numbering-assessmentChar">
    <w:name w:val="ny-numbering-assessment Char"/>
    <w:basedOn w:val="DefaultParagraphFont"/>
    <w:link w:val="ny-numbering-assessment"/>
    <w:rsid w:val="00384FAB"/>
    <w:rPr>
      <w:color w:val="231F20"/>
    </w:rPr>
  </w:style>
  <w:style w:type="paragraph" w:customStyle="1" w:styleId="ny-assessmentsolution">
    <w:name w:val="ny-assessment solution"/>
    <w:basedOn w:val="ListParagraph"/>
    <w:link w:val="ny-assessmentsolutionChar"/>
    <w:qFormat/>
    <w:rsid w:val="00196D0B"/>
    <w:pPr>
      <w:spacing w:before="120" w:after="120" w:line="252" w:lineRule="auto"/>
      <w:contextualSpacing w:val="0"/>
    </w:pPr>
    <w:rPr>
      <w:rFonts w:ascii="Segoe Print" w:hAnsi="Segoe Print"/>
      <w:color w:val="000099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5BEA"/>
  </w:style>
  <w:style w:type="character" w:customStyle="1" w:styleId="ny-assessmentsolutionChar">
    <w:name w:val="ny-assessment solution Char"/>
    <w:basedOn w:val="ListParagraphChar"/>
    <w:link w:val="ny-assessmentsolution"/>
    <w:rsid w:val="00196D0B"/>
    <w:rPr>
      <w:rFonts w:ascii="Segoe Print" w:hAnsi="Segoe Print"/>
      <w:color w:val="0000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formatting-SO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BA15118-ED6A-4F95-AF46-02947CD7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2875</Words>
  <Characters>13976</Characters>
  <Application>Microsoft Office Word</Application>
  <DocSecurity>0</DocSecurity>
  <Lines>998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</cp:revision>
  <cp:lastPrinted>2012-11-24T17:54:00Z</cp:lastPrinted>
  <dcterms:created xsi:type="dcterms:W3CDTF">2014-12-29T17:33:00Z</dcterms:created>
  <dcterms:modified xsi:type="dcterms:W3CDTF">2015-01-05T23:49:00Z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