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468A7C3C" w14:textId="77777777">
        <w:trPr>
          <w:trHeight w:val="1008"/>
        </w:trPr>
        <w:tc>
          <w:tcPr>
            <w:tcW w:w="1980" w:type="dxa"/>
            <w:shd w:val="clear" w:color="auto" w:fill="385623"/>
            <w:vAlign w:val="center"/>
          </w:tcPr>
          <w:p w14:paraId="7E8C7667" w14:textId="296DA4A7" w:rsidR="00F814D5" w:rsidRPr="00DB34C3" w:rsidRDefault="008927D0" w:rsidP="00B231AA">
            <w:pPr>
              <w:pStyle w:val="Header-banner"/>
              <w:rPr>
                <w:rFonts w:asciiTheme="minorHAnsi" w:hAnsiTheme="minorHAnsi"/>
              </w:rPr>
            </w:pPr>
            <w:bookmarkStart w:id="0" w:name="_GoBack"/>
            <w:bookmarkEnd w:id="0"/>
            <w:r>
              <w:rPr>
                <w:rFonts w:asciiTheme="minorHAnsi" w:hAnsiTheme="minorHAnsi"/>
              </w:rPr>
              <w:t>12.4</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14:paraId="6DA74EE4" w14:textId="2AB7E62E"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4700E3">
              <w:rPr>
                <w:rFonts w:asciiTheme="minorHAnsi" w:hAnsiTheme="minorHAnsi"/>
              </w:rPr>
              <w:t>7</w:t>
            </w:r>
          </w:p>
        </w:tc>
      </w:tr>
    </w:tbl>
    <w:p w14:paraId="49CCE9EE" w14:textId="77777777" w:rsidR="0077129E" w:rsidRDefault="0077129E" w:rsidP="0077129E">
      <w:pPr>
        <w:pStyle w:val="Heading1"/>
      </w:pPr>
      <w:r w:rsidRPr="00263AF5">
        <w:t>Introduction</w:t>
      </w:r>
    </w:p>
    <w:p w14:paraId="56D8920C" w14:textId="20677383" w:rsidR="002C026C" w:rsidRDefault="0077129E" w:rsidP="00FB3F68">
      <w:r>
        <w:t xml:space="preserve">In this lesson, students </w:t>
      </w:r>
      <w:r w:rsidR="00AC5A77">
        <w:t>read and analyze</w:t>
      </w:r>
      <w:r w:rsidR="008F76EB">
        <w:t xml:space="preserve"> </w:t>
      </w:r>
      <w:r w:rsidR="00AC5A77">
        <w:t>pages 22</w:t>
      </w:r>
      <w:r w:rsidR="00B268B4">
        <w:t>–</w:t>
      </w:r>
      <w:r w:rsidR="00AC5A77">
        <w:t xml:space="preserve">47 of </w:t>
      </w:r>
      <w:r w:rsidR="008927D0" w:rsidRPr="008927D0">
        <w:rPr>
          <w:i/>
        </w:rPr>
        <w:t>The Namesake</w:t>
      </w:r>
      <w:r w:rsidR="007A30FE">
        <w:t xml:space="preserve"> </w:t>
      </w:r>
      <w:r w:rsidR="00265FA0">
        <w:t>(from “</w:t>
      </w:r>
      <w:r w:rsidR="00DD2AA4">
        <w:t>The baby, a boy, is born at five past five</w:t>
      </w:r>
      <w:r w:rsidR="00265FA0">
        <w:t>” to “</w:t>
      </w:r>
      <w:r w:rsidR="00DD2AA4">
        <w:t>for the first time in his life across the world</w:t>
      </w:r>
      <w:r w:rsidR="00265FA0">
        <w:t>”)</w:t>
      </w:r>
      <w:r w:rsidR="006E0120">
        <w:t>,</w:t>
      </w:r>
      <w:r w:rsidR="00265FA0">
        <w:t xml:space="preserve"> </w:t>
      </w:r>
      <w:r>
        <w:t xml:space="preserve">in which </w:t>
      </w:r>
      <w:r w:rsidR="00DD2AA4">
        <w:t xml:space="preserve">Ashima and Ashoke </w:t>
      </w:r>
      <w:r w:rsidR="00473DDD">
        <w:t xml:space="preserve">name their child </w:t>
      </w:r>
      <w:r w:rsidR="00EE2B89">
        <w:t>Gogol</w:t>
      </w:r>
      <w:r w:rsidR="006524F2">
        <w:t xml:space="preserve">, and Ashima </w:t>
      </w:r>
      <w:r w:rsidR="0013402E">
        <w:t xml:space="preserve">begins to develop </w:t>
      </w:r>
      <w:r w:rsidR="006524F2">
        <w:t>her identity as a mother.</w:t>
      </w:r>
      <w:r w:rsidR="00CE5139">
        <w:t xml:space="preserve"> </w:t>
      </w:r>
      <w:r w:rsidR="00F817FF">
        <w:t xml:space="preserve">Students work in small groups to answer guiding discussion questions </w:t>
      </w:r>
      <w:r w:rsidR="000B28A7">
        <w:t>focused on how</w:t>
      </w:r>
      <w:r w:rsidR="00473DDD">
        <w:t xml:space="preserve"> the</w:t>
      </w:r>
      <w:r w:rsidR="000B28A7">
        <w:t xml:space="preserve"> central ideas of identity and home develop within the excerpt. </w:t>
      </w:r>
      <w:r w:rsidR="00DD2AA4" w:rsidRPr="00660995">
        <w:t xml:space="preserve">Student learning is assessed via a Quick Write at the end of the lesson: Select a phrase from the excerpt and analyze </w:t>
      </w:r>
      <w:r w:rsidR="0013402E">
        <w:t>how it relates</w:t>
      </w:r>
      <w:r w:rsidR="00DD2AA4" w:rsidRPr="00660995">
        <w:t xml:space="preserve"> to a central idea.</w:t>
      </w:r>
      <w:r>
        <w:t xml:space="preserve"> </w:t>
      </w:r>
    </w:p>
    <w:p w14:paraId="665C4647" w14:textId="0E77D5B5" w:rsidR="004D4D15" w:rsidRPr="00766AAB" w:rsidRDefault="0077129E" w:rsidP="006F5F52">
      <w:r w:rsidRPr="00766AAB">
        <w:t xml:space="preserve">For homework, </w:t>
      </w:r>
      <w:r w:rsidR="00BC468A" w:rsidRPr="00766AAB">
        <w:t>students read pages 48</w:t>
      </w:r>
      <w:r w:rsidR="00B268B4">
        <w:t>–</w:t>
      </w:r>
      <w:r w:rsidR="00435B91" w:rsidRPr="00766AAB">
        <w:t>7</w:t>
      </w:r>
      <w:r w:rsidR="00BC468A" w:rsidRPr="00766AAB">
        <w:t>1</w:t>
      </w:r>
      <w:r w:rsidR="007D23A4" w:rsidRPr="00766AAB">
        <w:t xml:space="preserve"> of </w:t>
      </w:r>
      <w:r w:rsidR="007D23A4" w:rsidRPr="00D659EE">
        <w:rPr>
          <w:i/>
        </w:rPr>
        <w:t>The Namesake</w:t>
      </w:r>
      <w:r w:rsidR="00BC468A" w:rsidRPr="00766AAB">
        <w:t xml:space="preserve"> </w:t>
      </w:r>
      <w:r w:rsidR="004700E3" w:rsidRPr="00766AAB">
        <w:t xml:space="preserve">and annotate for </w:t>
      </w:r>
      <w:r w:rsidR="00F817FF" w:rsidRPr="00766AAB">
        <w:t xml:space="preserve">the development of </w:t>
      </w:r>
      <w:r w:rsidR="00BC468A" w:rsidRPr="00766AAB">
        <w:t>central ideas.</w:t>
      </w:r>
    </w:p>
    <w:p w14:paraId="407A5DAC" w14:textId="264E44B7" w:rsidR="00C4787C" w:rsidRDefault="00C4787C" w:rsidP="0023569C">
      <w:pPr>
        <w:pStyle w:val="ToolHeader"/>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0AD766C5" w14:textId="77777777">
        <w:tc>
          <w:tcPr>
            <w:tcW w:w="9468" w:type="dxa"/>
            <w:gridSpan w:val="2"/>
            <w:shd w:val="clear" w:color="auto" w:fill="76923C"/>
          </w:tcPr>
          <w:p w14:paraId="316856D1" w14:textId="77777777" w:rsidR="00F308FF" w:rsidRPr="002E4C92" w:rsidRDefault="00F308FF" w:rsidP="00B00346">
            <w:pPr>
              <w:pStyle w:val="TableHeaders"/>
            </w:pPr>
            <w:r>
              <w:t>Assessed Standard</w:t>
            </w:r>
            <w:r w:rsidR="00583FF7">
              <w:t>(s)</w:t>
            </w:r>
          </w:p>
        </w:tc>
      </w:tr>
      <w:tr w:rsidR="00BB62F7" w:rsidRPr="0053542D" w14:paraId="2FA2E452" w14:textId="77777777">
        <w:tc>
          <w:tcPr>
            <w:tcW w:w="1344" w:type="dxa"/>
          </w:tcPr>
          <w:p w14:paraId="048E5B0D" w14:textId="54907694" w:rsidR="00BB62F7" w:rsidRDefault="00D4377D" w:rsidP="00D4377D">
            <w:pPr>
              <w:pStyle w:val="TableText"/>
            </w:pPr>
            <w:r>
              <w:t>RL.11-12</w:t>
            </w:r>
            <w:r w:rsidR="00BB62F7">
              <w:t>.2</w:t>
            </w:r>
          </w:p>
        </w:tc>
        <w:tc>
          <w:tcPr>
            <w:tcW w:w="8124" w:type="dxa"/>
          </w:tcPr>
          <w:p w14:paraId="6447C023" w14:textId="00953CBF" w:rsidR="00BB62F7" w:rsidRDefault="00D4377D" w:rsidP="000B2D56">
            <w:pPr>
              <w:pStyle w:val="TableText"/>
            </w:pPr>
            <w:r w:rsidRPr="00D4377D">
              <w:t>Determine two or more themes or central ideas of a text and analyze their development over the course of the text, including how they interact and build on one another to produce a complex account; provide an objective summary of the text.</w:t>
            </w:r>
          </w:p>
        </w:tc>
      </w:tr>
      <w:tr w:rsidR="00FB2878" w:rsidRPr="0053542D" w14:paraId="28619636" w14:textId="77777777">
        <w:tc>
          <w:tcPr>
            <w:tcW w:w="1344" w:type="dxa"/>
          </w:tcPr>
          <w:p w14:paraId="171DDCF5" w14:textId="4522012E" w:rsidR="00FB2878" w:rsidRDefault="00D4377D" w:rsidP="000B2D56">
            <w:pPr>
              <w:pStyle w:val="TableText"/>
            </w:pPr>
            <w:r>
              <w:t>RL.11-12.4</w:t>
            </w:r>
          </w:p>
        </w:tc>
        <w:tc>
          <w:tcPr>
            <w:tcW w:w="8124" w:type="dxa"/>
          </w:tcPr>
          <w:p w14:paraId="6FB25B33" w14:textId="62578066" w:rsidR="00CF498D" w:rsidRDefault="00D4377D" w:rsidP="007A30FE">
            <w:pPr>
              <w:pStyle w:val="SubStandard"/>
              <w:numPr>
                <w:ilvl w:val="0"/>
                <w:numId w:val="0"/>
              </w:numPr>
            </w:pPr>
            <w:r w:rsidRPr="00D4377D">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F308FF" w:rsidRPr="00CF2582" w14:paraId="3364A0A6" w14:textId="77777777">
        <w:tc>
          <w:tcPr>
            <w:tcW w:w="9468" w:type="dxa"/>
            <w:gridSpan w:val="2"/>
            <w:shd w:val="clear" w:color="auto" w:fill="76923C"/>
          </w:tcPr>
          <w:p w14:paraId="42CC51A3" w14:textId="77777777" w:rsidR="00F308FF" w:rsidRPr="00CF2582" w:rsidRDefault="00AE6B72" w:rsidP="00B00346">
            <w:pPr>
              <w:pStyle w:val="TableHeaders"/>
            </w:pPr>
            <w:r w:rsidRPr="00CF2582">
              <w:t xml:space="preserve">Addressed </w:t>
            </w:r>
            <w:r w:rsidR="00F308FF" w:rsidRPr="00CF2582">
              <w:t>Standard</w:t>
            </w:r>
            <w:r w:rsidR="00583FF7">
              <w:t>(s)</w:t>
            </w:r>
          </w:p>
        </w:tc>
      </w:tr>
      <w:tr w:rsidR="00EB7954" w:rsidRPr="0053542D" w14:paraId="3E030B8F" w14:textId="77777777">
        <w:tc>
          <w:tcPr>
            <w:tcW w:w="1344" w:type="dxa"/>
          </w:tcPr>
          <w:p w14:paraId="3673D041" w14:textId="3FDA2735" w:rsidR="00EB7954" w:rsidRDefault="00EB7954" w:rsidP="00D4377D">
            <w:pPr>
              <w:pStyle w:val="TableText"/>
            </w:pPr>
            <w:r>
              <w:t>W.</w:t>
            </w:r>
            <w:r w:rsidR="00D4377D">
              <w:t>11-12</w:t>
            </w:r>
            <w:r>
              <w:t>.9.a</w:t>
            </w:r>
          </w:p>
        </w:tc>
        <w:tc>
          <w:tcPr>
            <w:tcW w:w="8124" w:type="dxa"/>
          </w:tcPr>
          <w:p w14:paraId="14092030" w14:textId="77777777" w:rsidR="007008DC" w:rsidRDefault="007008DC" w:rsidP="007008DC">
            <w:pPr>
              <w:pStyle w:val="TableText"/>
            </w:pPr>
            <w:r w:rsidRPr="007008DC">
              <w:t>Draw evidence from literary or informational texts to support analysis, reflection, and research.</w:t>
            </w:r>
          </w:p>
          <w:p w14:paraId="3D248B5C" w14:textId="6AD3BECF" w:rsidR="00EB7954" w:rsidRDefault="00D4377D" w:rsidP="0055626F">
            <w:pPr>
              <w:pStyle w:val="SubStandard"/>
            </w:pPr>
            <w:r w:rsidRPr="00D4377D">
              <w:t xml:space="preserve">Apply </w:t>
            </w:r>
            <w:r w:rsidRPr="00D659EE">
              <w:rPr>
                <w:i/>
              </w:rPr>
              <w:t>grades 11–12 Reading standards</w:t>
            </w:r>
            <w:r w:rsidRPr="00D4377D">
              <w:t xml:space="preserve"> to literature (e.g., “Demonstrate knowledge of eighteenth-, nineteenth- and early-twentieth-century foundational works of American literature, including how two or more texts from the same period treat similar themes or topics”).</w:t>
            </w:r>
          </w:p>
        </w:tc>
      </w:tr>
      <w:tr w:rsidR="00307C9B" w:rsidRPr="0053542D" w14:paraId="753689E9" w14:textId="77777777">
        <w:tc>
          <w:tcPr>
            <w:tcW w:w="1344" w:type="dxa"/>
          </w:tcPr>
          <w:p w14:paraId="30E08600" w14:textId="58373E2A" w:rsidR="00307C9B" w:rsidRDefault="00307C9B" w:rsidP="00D4377D">
            <w:pPr>
              <w:pStyle w:val="TableText"/>
            </w:pPr>
            <w:r>
              <w:t>SL.11-12.1.a, c</w:t>
            </w:r>
          </w:p>
        </w:tc>
        <w:tc>
          <w:tcPr>
            <w:tcW w:w="8124" w:type="dxa"/>
          </w:tcPr>
          <w:p w14:paraId="69725AA0" w14:textId="77777777" w:rsidR="00307C9B" w:rsidRDefault="00307C9B" w:rsidP="00307C9B">
            <w:pPr>
              <w:pStyle w:val="TableText"/>
            </w:pPr>
            <w:r>
              <w:t xml:space="preserve">Initiate and participate effectively in a range of collaborative discussions (one-on-one, in groups, and teacher-led) with diverse partners on </w:t>
            </w:r>
            <w:r w:rsidRPr="00F97D21">
              <w:rPr>
                <w:i/>
              </w:rPr>
              <w:t>grades 11–12 topics, texts, and issues</w:t>
            </w:r>
            <w:r>
              <w:t>, building on others’ ideas and expressing their own clearly and persuasively.</w:t>
            </w:r>
          </w:p>
          <w:p w14:paraId="11A9516C" w14:textId="77777777" w:rsidR="00307C9B" w:rsidRDefault="00307C9B" w:rsidP="00847544">
            <w:pPr>
              <w:pStyle w:val="SubStandard"/>
              <w:numPr>
                <w:ilvl w:val="0"/>
                <w:numId w:val="2"/>
              </w:numPr>
            </w:pPr>
            <w:r>
              <w:t xml:space="preserve">Come to discussions prepared, having read and researched material under study; </w:t>
            </w:r>
            <w:r>
              <w:lastRenderedPageBreak/>
              <w:t xml:space="preserve">explicitly draw on that preparation by referring to evidence from texts and other research on the topic or issue to stimulate a thoughtful, well-reasoned exchange of ideas. </w:t>
            </w:r>
          </w:p>
          <w:p w14:paraId="30818E22" w14:textId="4D4543BF" w:rsidR="00307C9B" w:rsidRPr="007008DC" w:rsidRDefault="00307C9B" w:rsidP="003D0B8A">
            <w:pPr>
              <w:pStyle w:val="SubStandard"/>
              <w:numPr>
                <w:ilvl w:val="0"/>
                <w:numId w:val="3"/>
              </w:numPr>
            </w:pPr>
            <w:r>
              <w:t>Propel conversations by posing and responding to questions that probe reasoning and evidence</w:t>
            </w:r>
            <w:r w:rsidR="003D0B8A">
              <w:t xml:space="preserve">; </w:t>
            </w:r>
            <w:r>
              <w:t>ensure a hearing for a full range of positions on a topic or issue; clarify, verify, or challenge ideas and conclusions; and promote divergent and creative perspectives.</w:t>
            </w:r>
          </w:p>
        </w:tc>
      </w:tr>
    </w:tbl>
    <w:p w14:paraId="493761FD"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4342DBD2" w14:textId="77777777">
        <w:tc>
          <w:tcPr>
            <w:tcW w:w="9478" w:type="dxa"/>
            <w:shd w:val="clear" w:color="auto" w:fill="76923C"/>
          </w:tcPr>
          <w:p w14:paraId="6CB6FE33" w14:textId="77777777" w:rsidR="00D920A6" w:rsidRPr="002E4C92" w:rsidRDefault="00D920A6" w:rsidP="00B00346">
            <w:pPr>
              <w:pStyle w:val="TableHeaders"/>
            </w:pPr>
            <w:r w:rsidRPr="002E4C92">
              <w:t>Assessment(s)</w:t>
            </w:r>
          </w:p>
        </w:tc>
      </w:tr>
      <w:tr w:rsidR="00B231AA" w14:paraId="61D96986" w14:textId="77777777">
        <w:tc>
          <w:tcPr>
            <w:tcW w:w="9478" w:type="dxa"/>
            <w:tcBorders>
              <w:top w:val="single" w:sz="4" w:space="0" w:color="auto"/>
              <w:left w:val="single" w:sz="4" w:space="0" w:color="auto"/>
              <w:bottom w:val="single" w:sz="4" w:space="0" w:color="auto"/>
              <w:right w:val="single" w:sz="4" w:space="0" w:color="auto"/>
            </w:tcBorders>
          </w:tcPr>
          <w:p w14:paraId="76F7D357" w14:textId="7777777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14:paraId="0C4583AE" w14:textId="27349445" w:rsidR="005F710D" w:rsidRPr="003908D2" w:rsidRDefault="00D4377D" w:rsidP="0013402E">
            <w:pPr>
              <w:pStyle w:val="BulletedList"/>
            </w:pPr>
            <w:r w:rsidRPr="00D4377D">
              <w:t xml:space="preserve">Select a phrase from the excerpt and analyze </w:t>
            </w:r>
            <w:r w:rsidR="0013402E">
              <w:t>how it relates to a</w:t>
            </w:r>
            <w:r w:rsidRPr="00D4377D">
              <w:t xml:space="preserve"> </w:t>
            </w:r>
            <w:r>
              <w:t>central idea</w:t>
            </w:r>
            <w:r w:rsidR="00C357D5">
              <w:t>.</w:t>
            </w:r>
          </w:p>
        </w:tc>
      </w:tr>
      <w:tr w:rsidR="00263AF5" w:rsidRPr="00B00346" w14:paraId="096F66CA" w14:textId="77777777">
        <w:tc>
          <w:tcPr>
            <w:tcW w:w="9478" w:type="dxa"/>
            <w:shd w:val="clear" w:color="auto" w:fill="76923C"/>
          </w:tcPr>
          <w:p w14:paraId="6CB2262C" w14:textId="77777777" w:rsidR="00D920A6" w:rsidRPr="00B00346" w:rsidRDefault="00D920A6" w:rsidP="00B00346">
            <w:pPr>
              <w:pStyle w:val="TableHeaders"/>
            </w:pPr>
            <w:r w:rsidRPr="00B00346">
              <w:t>High Performance Response(s)</w:t>
            </w:r>
          </w:p>
        </w:tc>
      </w:tr>
      <w:tr w:rsidR="00D920A6" w14:paraId="56FBBE10" w14:textId="77777777">
        <w:tc>
          <w:tcPr>
            <w:tcW w:w="9478" w:type="dxa"/>
          </w:tcPr>
          <w:p w14:paraId="11C71027" w14:textId="77777777" w:rsidR="00BE4EBD" w:rsidRPr="009E59FD" w:rsidRDefault="00252CE7" w:rsidP="008151E5">
            <w:pPr>
              <w:pStyle w:val="TableText"/>
            </w:pPr>
            <w:r w:rsidRPr="009E59FD">
              <w:t>A H</w:t>
            </w:r>
            <w:r w:rsidR="00BE4EBD" w:rsidRPr="009E59FD">
              <w:t xml:space="preserve">igh </w:t>
            </w:r>
            <w:r w:rsidRPr="009E59FD">
              <w:t>P</w:t>
            </w:r>
            <w:r w:rsidR="00BE4EBD" w:rsidRPr="009E59FD">
              <w:t xml:space="preserve">erformance </w:t>
            </w:r>
            <w:r w:rsidRPr="009E59FD">
              <w:t>Response should</w:t>
            </w:r>
            <w:r w:rsidR="00BE4EBD" w:rsidRPr="009E59FD">
              <w:t>:</w:t>
            </w:r>
          </w:p>
          <w:p w14:paraId="1CC3678F" w14:textId="70C3D876" w:rsidR="00FE19EE" w:rsidRDefault="00FE19EE" w:rsidP="00FE19EE">
            <w:pPr>
              <w:pStyle w:val="BulletedList"/>
            </w:pPr>
            <w:r w:rsidRPr="009E59FD">
              <w:t xml:space="preserve">Identify </w:t>
            </w:r>
            <w:r w:rsidR="009E59FD" w:rsidRPr="009E59FD">
              <w:t>a specific phrase from the excerpt</w:t>
            </w:r>
            <w:r w:rsidRPr="009E59FD">
              <w:t xml:space="preserve"> (e.g., </w:t>
            </w:r>
            <w:r w:rsidR="009E59FD" w:rsidRPr="009E59FD">
              <w:t>“</w:t>
            </w:r>
            <w:r w:rsidR="00114A1C">
              <w:t xml:space="preserve">She has never known of a person entering the world </w:t>
            </w:r>
            <w:r w:rsidR="00114A1C" w:rsidRPr="00114A1C">
              <w:t>so alone, so deprived</w:t>
            </w:r>
            <w:r w:rsidR="009E59FD" w:rsidRPr="00114A1C">
              <w:t xml:space="preserve">” (p. </w:t>
            </w:r>
            <w:r w:rsidR="00114A1C" w:rsidRPr="00114A1C">
              <w:t>25</w:t>
            </w:r>
            <w:r w:rsidR="009E59FD" w:rsidRPr="00114A1C">
              <w:t>)</w:t>
            </w:r>
            <w:r w:rsidRPr="00114A1C">
              <w:t>).</w:t>
            </w:r>
          </w:p>
          <w:p w14:paraId="2EEEFE3B" w14:textId="50F9EAE3" w:rsidR="0024608E" w:rsidRPr="00114A1C" w:rsidRDefault="0024608E" w:rsidP="00FE19EE">
            <w:pPr>
              <w:pStyle w:val="BulletedList"/>
            </w:pPr>
            <w:r>
              <w:t>Identify a central idea (</w:t>
            </w:r>
            <w:r w:rsidR="00CA6EDC">
              <w:t xml:space="preserve">e.g., </w:t>
            </w:r>
            <w:r w:rsidR="006524F2">
              <w:t>home</w:t>
            </w:r>
            <w:r w:rsidR="001D7EC2">
              <w:t>, identity</w:t>
            </w:r>
            <w:r w:rsidR="00CA6EDC">
              <w:t>).</w:t>
            </w:r>
          </w:p>
          <w:p w14:paraId="3CB7170A" w14:textId="611990EA" w:rsidR="005F710D" w:rsidRPr="003908D2" w:rsidRDefault="009E59FD" w:rsidP="009A7B9E">
            <w:pPr>
              <w:pStyle w:val="BulletedList"/>
              <w:rPr>
                <w:rFonts w:asciiTheme="majorHAnsi" w:eastAsiaTheme="majorEastAsia" w:hAnsiTheme="majorHAnsi" w:cstheme="majorBidi"/>
                <w:i/>
                <w:iCs/>
                <w:color w:val="404040" w:themeColor="text1" w:themeTint="BF"/>
              </w:rPr>
            </w:pPr>
            <w:r w:rsidRPr="00114A1C">
              <w:t xml:space="preserve">Analyze </w:t>
            </w:r>
            <w:r w:rsidR="00C10192">
              <w:t>how the phrase relates</w:t>
            </w:r>
            <w:r w:rsidR="007404CC">
              <w:t xml:space="preserve"> </w:t>
            </w:r>
            <w:r w:rsidRPr="00114A1C">
              <w:t>to a central idea</w:t>
            </w:r>
            <w:r w:rsidR="00FE19EE" w:rsidRPr="00114A1C">
              <w:t xml:space="preserve"> (e.g., </w:t>
            </w:r>
            <w:r w:rsidR="00777AAE">
              <w:t xml:space="preserve">This </w:t>
            </w:r>
            <w:r w:rsidR="0024608E">
              <w:t>phrase</w:t>
            </w:r>
            <w:r w:rsidR="00777AAE">
              <w:t xml:space="preserve"> </w:t>
            </w:r>
            <w:r w:rsidR="006B1E54">
              <w:t>relates to</w:t>
            </w:r>
            <w:r w:rsidR="00777AAE">
              <w:t xml:space="preserve"> the central idea of</w:t>
            </w:r>
            <w:r w:rsidR="00777AAE" w:rsidRPr="00114A1C">
              <w:t xml:space="preserve"> </w:t>
            </w:r>
            <w:r w:rsidR="006524F2">
              <w:t>home</w:t>
            </w:r>
            <w:r w:rsidR="00FD1114">
              <w:t>.</w:t>
            </w:r>
            <w:r w:rsidR="006524F2">
              <w:t xml:space="preserve"> </w:t>
            </w:r>
            <w:r w:rsidR="004700E3" w:rsidRPr="00114A1C">
              <w:t xml:space="preserve">Ashima </w:t>
            </w:r>
            <w:r w:rsidR="004700E3">
              <w:t xml:space="preserve">sees </w:t>
            </w:r>
            <w:r w:rsidR="009B34BE">
              <w:t>her baby</w:t>
            </w:r>
            <w:r w:rsidR="004700E3">
              <w:t xml:space="preserve"> as “so alone, so deprived” </w:t>
            </w:r>
            <w:r w:rsidR="006732E1">
              <w:t>because he is born</w:t>
            </w:r>
            <w:r w:rsidR="009B34BE">
              <w:t xml:space="preserve"> </w:t>
            </w:r>
            <w:r w:rsidR="00A467C2">
              <w:t>“</w:t>
            </w:r>
            <w:r w:rsidR="009B34BE">
              <w:t>in America</w:t>
            </w:r>
            <w:r w:rsidR="00A467C2">
              <w:t xml:space="preserve">” </w:t>
            </w:r>
            <w:r w:rsidR="009B34BE">
              <w:t>as opposed to her homeland of India</w:t>
            </w:r>
            <w:r w:rsidR="009A7B9E">
              <w:t xml:space="preserve"> (p. 25)</w:t>
            </w:r>
            <w:r w:rsidR="004700E3" w:rsidRPr="00114A1C">
              <w:t>.</w:t>
            </w:r>
            <w:r w:rsidR="000B28A7">
              <w:t xml:space="preserve"> She feels</w:t>
            </w:r>
            <w:r w:rsidR="00114A1C" w:rsidRPr="00114A1C">
              <w:t xml:space="preserve"> that “</w:t>
            </w:r>
            <w:r w:rsidR="0070493F">
              <w:t>[</w:t>
            </w:r>
            <w:r w:rsidR="00114A1C" w:rsidRPr="00114A1C">
              <w:t>w</w:t>
            </w:r>
            <w:r w:rsidR="0070493F">
              <w:t>]</w:t>
            </w:r>
            <w:r w:rsidR="00114A1C" w:rsidRPr="00114A1C">
              <w:t>ithout a single grandparent or parent or uncle or aunt at her side, the baby’s birth</w:t>
            </w:r>
            <w:r w:rsidR="00B94411">
              <w:t xml:space="preserve"> </w:t>
            </w:r>
            <w:r w:rsidR="00114A1C" w:rsidRPr="00114A1C">
              <w:t>…</w:t>
            </w:r>
            <w:r w:rsidR="00B94411">
              <w:t xml:space="preserve"> </w:t>
            </w:r>
            <w:r w:rsidR="00114A1C" w:rsidRPr="00114A1C">
              <w:t>feels somehow</w:t>
            </w:r>
            <w:r w:rsidR="00114A1C">
              <w:t xml:space="preserve"> haphazard, only half true” (pp. 24</w:t>
            </w:r>
            <w:r w:rsidR="00B268B4">
              <w:t>–</w:t>
            </w:r>
            <w:r w:rsidR="00114A1C">
              <w:t>25</w:t>
            </w:r>
            <w:r w:rsidR="00526A3D">
              <w:t>)</w:t>
            </w:r>
            <w:r w:rsidR="000B28A7">
              <w:t xml:space="preserve"> because he is born so far from </w:t>
            </w:r>
            <w:r w:rsidR="004F5E25">
              <w:t xml:space="preserve">Ashima’s </w:t>
            </w:r>
            <w:r w:rsidR="000B28A7">
              <w:t>family and in a place</w:t>
            </w:r>
            <w:r w:rsidR="00A467C2">
              <w:t xml:space="preserve"> that is still foreign to her</w:t>
            </w:r>
            <w:r w:rsidR="00AF6919">
              <w:t>.</w:t>
            </w:r>
            <w:r w:rsidR="00526A3D">
              <w:t xml:space="preserve"> </w:t>
            </w:r>
            <w:r w:rsidR="00D32C11">
              <w:t>Thus, s</w:t>
            </w:r>
            <w:r w:rsidR="00526A3D">
              <w:t>he tapes</w:t>
            </w:r>
            <w:r w:rsidR="004700E3">
              <w:t xml:space="preserve"> “drawings of animals done by </w:t>
            </w:r>
            <w:r w:rsidR="0070493F">
              <w:t xml:space="preserve">[her] </w:t>
            </w:r>
            <w:r w:rsidR="004700E3">
              <w:t>father” (p. 36) above his crib and “sing</w:t>
            </w:r>
            <w:r w:rsidR="00526A3D">
              <w:t>s</w:t>
            </w:r>
            <w:r w:rsidR="004700E3">
              <w:t xml:space="preserve"> him the Bengali songs her mother </w:t>
            </w:r>
            <w:r w:rsidR="00493252">
              <w:t xml:space="preserve">had </w:t>
            </w:r>
            <w:r w:rsidR="004700E3">
              <w:t>sung to her” (p. 35)</w:t>
            </w:r>
            <w:r w:rsidR="00526A3D">
              <w:t xml:space="preserve"> in an effort to connec</w:t>
            </w:r>
            <w:r w:rsidR="006732E1">
              <w:t>t</w:t>
            </w:r>
            <w:r w:rsidR="00526A3D">
              <w:t xml:space="preserve"> both</w:t>
            </w:r>
            <w:r w:rsidR="006732E1">
              <w:t xml:space="preserve"> her</w:t>
            </w:r>
            <w:r w:rsidR="00526A3D">
              <w:t xml:space="preserve"> son and herself to her “true” home</w:t>
            </w:r>
            <w:r w:rsidR="00957FA9">
              <w:t xml:space="preserve"> in India</w:t>
            </w:r>
            <w:r w:rsidR="009A7B9E">
              <w:t xml:space="preserve"> (p. 25)</w:t>
            </w:r>
            <w:r w:rsidR="002117F3">
              <w:t>.</w:t>
            </w:r>
            <w:r w:rsidR="00E23562">
              <w:t>).</w:t>
            </w:r>
          </w:p>
        </w:tc>
      </w:tr>
    </w:tbl>
    <w:p w14:paraId="12B74714"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3FF963EB" w14:textId="77777777">
        <w:tc>
          <w:tcPr>
            <w:tcW w:w="9450" w:type="dxa"/>
            <w:shd w:val="clear" w:color="auto" w:fill="76923C"/>
          </w:tcPr>
          <w:p w14:paraId="1C2E86E3" w14:textId="61AB01F3" w:rsidR="00D920A6" w:rsidRPr="00B00346" w:rsidRDefault="005F751C" w:rsidP="001C6784">
            <w:pPr>
              <w:pStyle w:val="TableHeaders"/>
            </w:pPr>
            <w:r w:rsidRPr="005F751C">
              <w:t>Vocabulary to provide directly (will not include extended instruction)</w:t>
            </w:r>
          </w:p>
        </w:tc>
      </w:tr>
      <w:tr w:rsidR="00D920A6" w14:paraId="66470BD5" w14:textId="77777777">
        <w:tc>
          <w:tcPr>
            <w:tcW w:w="9450" w:type="dxa"/>
          </w:tcPr>
          <w:p w14:paraId="4B6C1F1F" w14:textId="58FF14D8" w:rsidR="00E77AFC" w:rsidRDefault="00E77AFC" w:rsidP="009E1E7A">
            <w:pPr>
              <w:pStyle w:val="BulletedList"/>
            </w:pPr>
            <w:r>
              <w:t xml:space="preserve">sahib (n.) </w:t>
            </w:r>
            <w:r w:rsidR="0080752F" w:rsidRPr="0066492D">
              <w:t>–</w:t>
            </w:r>
            <w:r>
              <w:t xml:space="preserve"> </w:t>
            </w:r>
            <w:r w:rsidR="009A7B9E">
              <w:t>sir; master;</w:t>
            </w:r>
            <w:r w:rsidR="00493E8A" w:rsidRPr="00493E8A">
              <w:t xml:space="preserve"> a term of respect</w:t>
            </w:r>
          </w:p>
          <w:p w14:paraId="49E84B9D" w14:textId="71CA6419" w:rsidR="00876AFA" w:rsidRDefault="0087294A" w:rsidP="009E1E7A">
            <w:pPr>
              <w:pStyle w:val="BulletedList"/>
            </w:pPr>
            <w:r w:rsidRPr="00ED1461">
              <w:t>n</w:t>
            </w:r>
            <w:r w:rsidR="00876AFA" w:rsidRPr="00ED1461">
              <w:t>omenclature</w:t>
            </w:r>
            <w:r w:rsidR="00055B0F">
              <w:t xml:space="preserve"> </w:t>
            </w:r>
            <w:r w:rsidRPr="0066492D">
              <w:t xml:space="preserve">(n.) – </w:t>
            </w:r>
            <w:r w:rsidR="0066492D" w:rsidRPr="0066492D">
              <w:t>a set or system of names or terms, as those used in a particular science or art, by an individual or community, etc.</w:t>
            </w:r>
          </w:p>
          <w:p w14:paraId="7851E2B3" w14:textId="651AD655" w:rsidR="00876AFA" w:rsidRPr="00F230E7" w:rsidRDefault="0087294A" w:rsidP="009E1E7A">
            <w:pPr>
              <w:pStyle w:val="BulletedList"/>
            </w:pPr>
            <w:r w:rsidRPr="00F230E7">
              <w:lastRenderedPageBreak/>
              <w:t>u</w:t>
            </w:r>
            <w:r w:rsidR="00876AFA" w:rsidRPr="00F230E7">
              <w:t>nwittingly</w:t>
            </w:r>
            <w:r w:rsidR="00CA5D44" w:rsidRPr="00F230E7">
              <w:t xml:space="preserve"> </w:t>
            </w:r>
            <w:r w:rsidR="0066492D" w:rsidRPr="00F230E7">
              <w:t>(adv</w:t>
            </w:r>
            <w:r w:rsidRPr="00F230E7">
              <w:t xml:space="preserve">.) – </w:t>
            </w:r>
            <w:r w:rsidR="0066492D" w:rsidRPr="00F230E7">
              <w:t>unintentionally; accidentally</w:t>
            </w:r>
          </w:p>
          <w:p w14:paraId="5F0C0865" w14:textId="129AA745" w:rsidR="00E77AFC" w:rsidRDefault="00493E8A" w:rsidP="009E1E7A">
            <w:pPr>
              <w:pStyle w:val="BulletedList"/>
            </w:pPr>
            <w:r>
              <w:t>lineage</w:t>
            </w:r>
            <w:r w:rsidR="00055B0F">
              <w:t xml:space="preserve"> </w:t>
            </w:r>
            <w:r w:rsidRPr="008F26E3">
              <w:t>(n.) –</w:t>
            </w:r>
            <w:r>
              <w:t xml:space="preserve"> </w:t>
            </w:r>
            <w:r w:rsidRPr="00493E8A">
              <w:t>the line of descendants of a particular ancestor; family</w:t>
            </w:r>
          </w:p>
          <w:p w14:paraId="6C88AD13" w14:textId="42D66316" w:rsidR="00E77AFC" w:rsidRPr="008F26E3" w:rsidRDefault="00E77AFC" w:rsidP="00E77AFC">
            <w:pPr>
              <w:pStyle w:val="BulletedList"/>
            </w:pPr>
            <w:r w:rsidRPr="008F26E3">
              <w:t>red tape (n.) – a series of actions or complicated tasks that seem unnecessary but that a government or organization requires you to do in order to get or do something</w:t>
            </w:r>
          </w:p>
          <w:p w14:paraId="6B93FDA2" w14:textId="35A41D82" w:rsidR="00876AFA" w:rsidRPr="006B2D09" w:rsidRDefault="0087294A" w:rsidP="009E1E7A">
            <w:pPr>
              <w:pStyle w:val="BulletedList"/>
            </w:pPr>
            <w:r w:rsidRPr="006B2D09">
              <w:t>i</w:t>
            </w:r>
            <w:r w:rsidR="00876AFA" w:rsidRPr="006B2D09">
              <w:t>nviolable</w:t>
            </w:r>
            <w:r w:rsidR="00CA5D44" w:rsidRPr="006B2D09">
              <w:t xml:space="preserve"> </w:t>
            </w:r>
            <w:r w:rsidR="0066492D" w:rsidRPr="006B2D09">
              <w:t>(adj</w:t>
            </w:r>
            <w:r w:rsidRPr="006B2D09">
              <w:t xml:space="preserve">.) – </w:t>
            </w:r>
            <w:r w:rsidR="0066492D" w:rsidRPr="006B2D09">
              <w:t>too important to be ignored or treated with disrespect</w:t>
            </w:r>
          </w:p>
          <w:p w14:paraId="40C2B0EE" w14:textId="295D2A21" w:rsidR="00876AFA" w:rsidRDefault="0087294A" w:rsidP="009E1E7A">
            <w:pPr>
              <w:pStyle w:val="BulletedList"/>
            </w:pPr>
            <w:r w:rsidRPr="006B2D09">
              <w:t>c</w:t>
            </w:r>
            <w:r w:rsidR="00876AFA" w:rsidRPr="006B2D09">
              <w:t>onsternation</w:t>
            </w:r>
            <w:r w:rsidR="00CA5D44" w:rsidRPr="006B2D09">
              <w:t xml:space="preserve"> </w:t>
            </w:r>
            <w:r w:rsidRPr="006B2D09">
              <w:t xml:space="preserve">(n.) – </w:t>
            </w:r>
            <w:r w:rsidR="0066492D" w:rsidRPr="006B2D09">
              <w:t>a sudden, alarming amazement or dread that results in utter confusion; dismay</w:t>
            </w:r>
          </w:p>
          <w:p w14:paraId="7F7AA8A3" w14:textId="762605BB" w:rsidR="00E77AFC" w:rsidRDefault="00E77AFC" w:rsidP="006937B4">
            <w:pPr>
              <w:pStyle w:val="BulletedList"/>
            </w:pPr>
            <w:r w:rsidRPr="0023569C">
              <w:t>amenities</w:t>
            </w:r>
            <w:r w:rsidRPr="006937B4">
              <w:t xml:space="preserve"> </w:t>
            </w:r>
            <w:r w:rsidRPr="00E53136">
              <w:t>(n.) – features that provide comfort, convenience, or pleasure</w:t>
            </w:r>
          </w:p>
          <w:p w14:paraId="582F1CB1" w14:textId="2162404A" w:rsidR="00E77AFC" w:rsidRDefault="00E77AFC" w:rsidP="006937B4">
            <w:pPr>
              <w:pStyle w:val="BulletedList"/>
            </w:pPr>
            <w:r>
              <w:t xml:space="preserve">morose </w:t>
            </w:r>
            <w:r w:rsidR="00493E8A">
              <w:t>(adj.)</w:t>
            </w:r>
            <w:r w:rsidR="00493E8A" w:rsidRPr="008F26E3">
              <w:t xml:space="preserve"> –</w:t>
            </w:r>
            <w:r w:rsidR="00493E8A">
              <w:t xml:space="preserve"> </w:t>
            </w:r>
            <w:r w:rsidR="00C537DF">
              <w:t>very serious, unhappy, and quiet</w:t>
            </w:r>
          </w:p>
          <w:p w14:paraId="7161196E" w14:textId="664AD8C7" w:rsidR="000B28A7" w:rsidRPr="00F230E7" w:rsidRDefault="000B28A7" w:rsidP="00165639">
            <w:pPr>
              <w:pStyle w:val="BulletedList"/>
            </w:pPr>
            <w:r w:rsidRPr="00C645DD">
              <w:t>dissertation</w:t>
            </w:r>
            <w:r w:rsidRPr="00E53136">
              <w:t xml:space="preserve"> (n.) – a written essay, treatise, or thesis, especially one written by a candidate for the degree of</w:t>
            </w:r>
            <w:r w:rsidRPr="0052689E">
              <w:t xml:space="preserve"> Doctor of Philosophy</w:t>
            </w:r>
          </w:p>
          <w:p w14:paraId="7A2A1662" w14:textId="6273EE46" w:rsidR="00876AFA" w:rsidRPr="006B2D09" w:rsidRDefault="0087294A" w:rsidP="00876AFA">
            <w:pPr>
              <w:pStyle w:val="BulletedList"/>
            </w:pPr>
            <w:r w:rsidRPr="006B2D09">
              <w:t>a</w:t>
            </w:r>
            <w:r w:rsidR="00876AFA" w:rsidRPr="006B2D09">
              <w:t>dmonished</w:t>
            </w:r>
            <w:r w:rsidRPr="006B2D09">
              <w:t xml:space="preserve"> </w:t>
            </w:r>
            <w:r w:rsidR="0052689E" w:rsidRPr="006B2D09">
              <w:t>(v</w:t>
            </w:r>
            <w:r w:rsidRPr="006B2D09">
              <w:t xml:space="preserve">.) – </w:t>
            </w:r>
            <w:r w:rsidR="009A7B9E">
              <w:t>spoke</w:t>
            </w:r>
            <w:r w:rsidR="0052689E" w:rsidRPr="006B2D09">
              <w:t xml:space="preserve"> to (someone) in a way that expresses disapproval or criticism</w:t>
            </w:r>
          </w:p>
          <w:p w14:paraId="5391E201" w14:textId="176A0BB2" w:rsidR="00876AFA" w:rsidRPr="006B2D09" w:rsidRDefault="0087294A" w:rsidP="00876AFA">
            <w:pPr>
              <w:pStyle w:val="BulletedList"/>
            </w:pPr>
            <w:r w:rsidRPr="006B2D09">
              <w:t>u</w:t>
            </w:r>
            <w:r w:rsidR="00876AFA" w:rsidRPr="006B2D09">
              <w:t>lulate</w:t>
            </w:r>
            <w:r w:rsidR="00CA5D44" w:rsidRPr="006B2D09">
              <w:t xml:space="preserve"> </w:t>
            </w:r>
            <w:r w:rsidR="00E53136" w:rsidRPr="006B2D09">
              <w:t>(v</w:t>
            </w:r>
            <w:r w:rsidRPr="006B2D09">
              <w:t xml:space="preserve">.) – </w:t>
            </w:r>
            <w:r w:rsidR="00E53136" w:rsidRPr="006B2D09">
              <w:t>to lament loudly and shrilly</w:t>
            </w:r>
          </w:p>
          <w:p w14:paraId="534A590C" w14:textId="07DEF7E0" w:rsidR="00876AFA" w:rsidRPr="00B231AA" w:rsidRDefault="0087294A" w:rsidP="00165639">
            <w:pPr>
              <w:pStyle w:val="BulletedList"/>
            </w:pPr>
            <w:r w:rsidRPr="006B2D09">
              <w:t>s</w:t>
            </w:r>
            <w:r w:rsidR="00876AFA" w:rsidRPr="006B2D09">
              <w:t>abbatical</w:t>
            </w:r>
            <w:r w:rsidR="00CA5D44" w:rsidRPr="006B2D09">
              <w:t xml:space="preserve"> </w:t>
            </w:r>
            <w:r w:rsidRPr="006B2D09">
              <w:t xml:space="preserve">(n.) – </w:t>
            </w:r>
            <w:r w:rsidR="00E53136" w:rsidRPr="006B2D09">
              <w:t>any extended period of leave from one's customary work, especially for rest, to acquire new skills or training, etc.</w:t>
            </w:r>
          </w:p>
        </w:tc>
      </w:tr>
      <w:tr w:rsidR="00263AF5" w:rsidRPr="00F308FF" w14:paraId="162142A6" w14:textId="77777777">
        <w:tc>
          <w:tcPr>
            <w:tcW w:w="9450" w:type="dxa"/>
            <w:shd w:val="clear" w:color="auto" w:fill="76923C"/>
          </w:tcPr>
          <w:p w14:paraId="4E9DC87D" w14:textId="77777777"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14:paraId="36B3AC41" w14:textId="77777777">
        <w:tc>
          <w:tcPr>
            <w:tcW w:w="9450" w:type="dxa"/>
          </w:tcPr>
          <w:p w14:paraId="1506889D" w14:textId="6DCA275D" w:rsidR="00B231AA" w:rsidRPr="00B231AA" w:rsidRDefault="00E77AFC" w:rsidP="0052689E">
            <w:pPr>
              <w:pStyle w:val="BulletedList"/>
            </w:pPr>
            <w:r>
              <w:t>None.</w:t>
            </w:r>
          </w:p>
        </w:tc>
      </w:tr>
      <w:tr w:rsidR="000F3147" w:rsidRPr="002E4C92" w14:paraId="68CA4CDD" w14:textId="77777777" w:rsidTr="002C026C">
        <w:tc>
          <w:tcPr>
            <w:tcW w:w="9450" w:type="dxa"/>
            <w:shd w:val="clear" w:color="auto" w:fill="76923C"/>
          </w:tcPr>
          <w:p w14:paraId="31F03FBF" w14:textId="47D50223" w:rsidR="000F3147" w:rsidRPr="002E4C92" w:rsidRDefault="000F3147" w:rsidP="000F3147">
            <w:pPr>
              <w:pStyle w:val="TableHeaders"/>
            </w:pPr>
            <w:r>
              <w:t>Additional v</w:t>
            </w:r>
            <w:r w:rsidRPr="00BA46CB">
              <w:t xml:space="preserve">ocabulary to </w:t>
            </w:r>
            <w:r>
              <w:t xml:space="preserve">support English Language Learners </w:t>
            </w:r>
            <w:r w:rsidR="00D8122D">
              <w:t xml:space="preserve">(to provide </w:t>
            </w:r>
            <w:r>
              <w:t>directly</w:t>
            </w:r>
            <w:r w:rsidR="00D8122D">
              <w:t>)</w:t>
            </w:r>
          </w:p>
        </w:tc>
      </w:tr>
      <w:tr w:rsidR="000F3147" w14:paraId="093420AF" w14:textId="77777777">
        <w:tc>
          <w:tcPr>
            <w:tcW w:w="9450" w:type="dxa"/>
          </w:tcPr>
          <w:p w14:paraId="3061F4D1" w14:textId="6C09452B" w:rsidR="00E77AFC" w:rsidRPr="00C819C8" w:rsidRDefault="00493E8A" w:rsidP="0087294A">
            <w:pPr>
              <w:pStyle w:val="BulletedList"/>
            </w:pPr>
            <w:r w:rsidRPr="00C819C8">
              <w:t>h</w:t>
            </w:r>
            <w:r w:rsidR="00E77AFC" w:rsidRPr="00C819C8">
              <w:t>aphazard</w:t>
            </w:r>
            <w:r w:rsidRPr="00C819C8">
              <w:t xml:space="preserve"> (adj.) – having no plan, order, or direction</w:t>
            </w:r>
          </w:p>
          <w:p w14:paraId="39C2DD64" w14:textId="76BCB28B" w:rsidR="00C819C8" w:rsidRDefault="00C819C8" w:rsidP="00C819C8">
            <w:pPr>
              <w:pStyle w:val="BulletedList"/>
            </w:pPr>
            <w:r w:rsidRPr="0023569C">
              <w:t>onomatopoetic</w:t>
            </w:r>
            <w:r w:rsidRPr="00C819C8">
              <w:t xml:space="preserve"> (adj.) – relating to the formation of a word, as </w:t>
            </w:r>
            <w:r w:rsidRPr="00C819C8">
              <w:rPr>
                <w:i/>
              </w:rPr>
              <w:t>cuckoo</w:t>
            </w:r>
            <w:r w:rsidRPr="00C819C8">
              <w:t xml:space="preserve">, </w:t>
            </w:r>
            <w:r w:rsidRPr="00C819C8">
              <w:rPr>
                <w:i/>
              </w:rPr>
              <w:t>meow</w:t>
            </w:r>
            <w:r w:rsidRPr="00C819C8">
              <w:t xml:space="preserve">, </w:t>
            </w:r>
            <w:r w:rsidRPr="00C819C8">
              <w:rPr>
                <w:i/>
              </w:rPr>
              <w:t>honk</w:t>
            </w:r>
            <w:r w:rsidRPr="00C819C8">
              <w:t xml:space="preserve">, or </w:t>
            </w:r>
            <w:r w:rsidRPr="00C819C8">
              <w:rPr>
                <w:i/>
              </w:rPr>
              <w:t>boom</w:t>
            </w:r>
            <w:r w:rsidRPr="00C819C8">
              <w:t>, by imitation</w:t>
            </w:r>
            <w:r w:rsidRPr="0066492D">
              <w:t xml:space="preserve"> of a sound made by or associated with its referent</w:t>
            </w:r>
          </w:p>
          <w:p w14:paraId="16B690A0" w14:textId="7CA69238" w:rsidR="0087294A" w:rsidRPr="008F26E3" w:rsidRDefault="0087294A" w:rsidP="0087294A">
            <w:pPr>
              <w:pStyle w:val="BulletedList"/>
            </w:pPr>
            <w:r>
              <w:t>aloof</w:t>
            </w:r>
            <w:r w:rsidRPr="008F26E3">
              <w:t xml:space="preserve"> </w:t>
            </w:r>
            <w:r w:rsidR="008F26E3" w:rsidRPr="008F26E3">
              <w:t>(adj</w:t>
            </w:r>
            <w:r w:rsidRPr="008F26E3">
              <w:t xml:space="preserve">.) – </w:t>
            </w:r>
            <w:r w:rsidR="008F26E3" w:rsidRPr="008F26E3">
              <w:t>not involved with or friendly toward other people</w:t>
            </w:r>
          </w:p>
          <w:p w14:paraId="0F3BE112" w14:textId="6D1A6DCF" w:rsidR="0087294A" w:rsidRPr="008F26E3" w:rsidRDefault="0087294A" w:rsidP="0087294A">
            <w:pPr>
              <w:pStyle w:val="BulletedList"/>
            </w:pPr>
            <w:r w:rsidRPr="008F26E3">
              <w:t>irks</w:t>
            </w:r>
            <w:r w:rsidR="001446FB">
              <w:t xml:space="preserve"> </w:t>
            </w:r>
            <w:r w:rsidRPr="008F26E3">
              <w:t>(</w:t>
            </w:r>
            <w:r w:rsidR="008F26E3" w:rsidRPr="008F26E3">
              <w:t>v</w:t>
            </w:r>
            <w:r w:rsidRPr="008F26E3">
              <w:t>.) –</w:t>
            </w:r>
            <w:r w:rsidR="008F26E3" w:rsidRPr="008F26E3">
              <w:t xml:space="preserve"> bothers or annoys (someone)</w:t>
            </w:r>
          </w:p>
          <w:p w14:paraId="25F63052" w14:textId="157399E3" w:rsidR="0087294A" w:rsidRPr="008F26E3" w:rsidRDefault="0087294A" w:rsidP="0087294A">
            <w:pPr>
              <w:pStyle w:val="BulletedList"/>
            </w:pPr>
            <w:r w:rsidRPr="008F26E3">
              <w:t xml:space="preserve">taken a toll </w:t>
            </w:r>
            <w:r w:rsidR="008F26E3" w:rsidRPr="008F26E3">
              <w:t>(idiom) – had a serious, bad effect on someone or something</w:t>
            </w:r>
            <w:r w:rsidR="009A7B9E">
              <w:t>;</w:t>
            </w:r>
            <w:r w:rsidR="008F26E3" w:rsidRPr="008F26E3">
              <w:t xml:space="preserve"> caused harm or damage</w:t>
            </w:r>
          </w:p>
          <w:p w14:paraId="603A5FAE" w14:textId="59A8E1F9" w:rsidR="00E77AFC" w:rsidRDefault="00E77AFC" w:rsidP="006937B4">
            <w:pPr>
              <w:pStyle w:val="BulletedList"/>
            </w:pPr>
            <w:r>
              <w:t xml:space="preserve">deprivation </w:t>
            </w:r>
            <w:r w:rsidR="00493E8A" w:rsidRPr="008F26E3">
              <w:t>(n.) –</w:t>
            </w:r>
            <w:r w:rsidR="00493E8A">
              <w:t xml:space="preserve"> </w:t>
            </w:r>
            <w:r w:rsidR="00493E8A" w:rsidRPr="00493E8A">
              <w:t xml:space="preserve">the state of not having something that people need </w:t>
            </w:r>
          </w:p>
          <w:p w14:paraId="00434843" w14:textId="381989F5" w:rsidR="00E77AFC" w:rsidRDefault="0087294A" w:rsidP="006937B4">
            <w:pPr>
              <w:pStyle w:val="BulletedList"/>
            </w:pPr>
            <w:r w:rsidRPr="008F26E3">
              <w:t xml:space="preserve">jet lag (n.) – a tired and unpleasant feeling </w:t>
            </w:r>
            <w:r w:rsidR="00A01897">
              <w:t xml:space="preserve">caused by </w:t>
            </w:r>
            <w:r w:rsidR="00FB5D98">
              <w:t xml:space="preserve">airplane </w:t>
            </w:r>
            <w:r w:rsidRPr="008F26E3">
              <w:t>travel to a place that is far away</w:t>
            </w:r>
            <w:r w:rsidR="00E77AFC">
              <w:t xml:space="preserve"> </w:t>
            </w:r>
          </w:p>
          <w:p w14:paraId="0F53496A" w14:textId="4FC0C208" w:rsidR="000F3147" w:rsidRDefault="00E77AFC" w:rsidP="00E823A1">
            <w:pPr>
              <w:pStyle w:val="BulletedList"/>
            </w:pPr>
            <w:r>
              <w:t>vermi</w:t>
            </w:r>
            <w:r w:rsidR="00526A3D">
              <w:t>l</w:t>
            </w:r>
            <w:r>
              <w:t xml:space="preserve">ion </w:t>
            </w:r>
            <w:r w:rsidRPr="0052689E">
              <w:t>(n.) – a bright-red</w:t>
            </w:r>
            <w:r w:rsidR="00E823A1">
              <w:t xml:space="preserve"> </w:t>
            </w:r>
            <w:r w:rsidRPr="0052689E">
              <w:t xml:space="preserve">pigment </w:t>
            </w:r>
          </w:p>
        </w:tc>
      </w:tr>
    </w:tbl>
    <w:p w14:paraId="25E3FC74" w14:textId="77777777" w:rsidR="00C4787C" w:rsidRDefault="00C4787C" w:rsidP="009A7B9E">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46EC0E9E" w14:textId="77777777">
        <w:tc>
          <w:tcPr>
            <w:tcW w:w="7830" w:type="dxa"/>
            <w:tcBorders>
              <w:bottom w:val="single" w:sz="4" w:space="0" w:color="auto"/>
            </w:tcBorders>
            <w:shd w:val="clear" w:color="auto" w:fill="76923C"/>
          </w:tcPr>
          <w:p w14:paraId="3658A284" w14:textId="77777777" w:rsidR="00730123" w:rsidRPr="00C02EC2" w:rsidRDefault="00730123" w:rsidP="009A7B9E">
            <w:pPr>
              <w:pStyle w:val="TableHeaders"/>
              <w:keepNext/>
            </w:pPr>
            <w:r w:rsidRPr="00C02EC2">
              <w:t xml:space="preserve">Student-Facing </w:t>
            </w:r>
            <w:r w:rsidRPr="00B00346">
              <w:t>Agenda</w:t>
            </w:r>
          </w:p>
        </w:tc>
        <w:tc>
          <w:tcPr>
            <w:tcW w:w="1638" w:type="dxa"/>
            <w:tcBorders>
              <w:bottom w:val="single" w:sz="4" w:space="0" w:color="auto"/>
            </w:tcBorders>
            <w:shd w:val="clear" w:color="auto" w:fill="76923C"/>
          </w:tcPr>
          <w:p w14:paraId="015F7A86" w14:textId="77777777" w:rsidR="00730123" w:rsidRPr="00C02EC2" w:rsidRDefault="00730123" w:rsidP="009A7B9E">
            <w:pPr>
              <w:pStyle w:val="TableHeaders"/>
              <w:keepNext/>
            </w:pPr>
            <w:r w:rsidRPr="00C02EC2">
              <w:t>% of Lesson</w:t>
            </w:r>
          </w:p>
        </w:tc>
      </w:tr>
      <w:tr w:rsidR="00730123" w14:paraId="2110A138" w14:textId="77777777">
        <w:trPr>
          <w:trHeight w:val="1313"/>
        </w:trPr>
        <w:tc>
          <w:tcPr>
            <w:tcW w:w="7830" w:type="dxa"/>
            <w:tcBorders>
              <w:bottom w:val="nil"/>
            </w:tcBorders>
          </w:tcPr>
          <w:p w14:paraId="68F9961E" w14:textId="77777777" w:rsidR="005F5D35" w:rsidRPr="008F26E3" w:rsidRDefault="005F5D35" w:rsidP="000B2D56">
            <w:pPr>
              <w:pStyle w:val="TableText"/>
              <w:rPr>
                <w:b/>
              </w:rPr>
            </w:pPr>
            <w:r w:rsidRPr="008F26E3">
              <w:rPr>
                <w:b/>
              </w:rPr>
              <w:t>Standards &amp; Text:</w:t>
            </w:r>
          </w:p>
          <w:p w14:paraId="4A00F695" w14:textId="7F35853F" w:rsidR="008151E5" w:rsidRPr="008F26E3" w:rsidRDefault="00BE4EBD" w:rsidP="008151E5">
            <w:pPr>
              <w:pStyle w:val="BulletedList"/>
            </w:pPr>
            <w:r w:rsidRPr="008F26E3">
              <w:t xml:space="preserve">Standards: </w:t>
            </w:r>
            <w:r w:rsidR="00684F77" w:rsidRPr="008F26E3">
              <w:t>R</w:t>
            </w:r>
            <w:r w:rsidR="00130CD9" w:rsidRPr="008F26E3">
              <w:t>L</w:t>
            </w:r>
            <w:r w:rsidR="008F26E3" w:rsidRPr="008F26E3">
              <w:t>.11-12</w:t>
            </w:r>
            <w:r w:rsidR="00684F77" w:rsidRPr="008F26E3">
              <w:t xml:space="preserve">.2, </w:t>
            </w:r>
            <w:r w:rsidR="006937B4">
              <w:t>RL</w:t>
            </w:r>
            <w:r w:rsidR="008F26E3" w:rsidRPr="008F26E3">
              <w:t>.11-12.4, W.11-12.9.a</w:t>
            </w:r>
            <w:r w:rsidR="00307C9B">
              <w:t>, SL.11-12.</w:t>
            </w:r>
            <w:r w:rsidR="00792CE7">
              <w:t>1.</w:t>
            </w:r>
            <w:r w:rsidR="00307C9B">
              <w:t>a, c</w:t>
            </w:r>
          </w:p>
          <w:p w14:paraId="09EF7BCE" w14:textId="6AB8E638" w:rsidR="00730123" w:rsidRDefault="00F41798" w:rsidP="007500BD">
            <w:pPr>
              <w:pStyle w:val="BulletedList"/>
            </w:pPr>
            <w:r w:rsidRPr="00F41798">
              <w:t>Text:</w:t>
            </w:r>
            <w:r>
              <w:rPr>
                <w:i/>
              </w:rPr>
              <w:t xml:space="preserve"> </w:t>
            </w:r>
            <w:r w:rsidR="008F26E3" w:rsidRPr="007500BD">
              <w:rPr>
                <w:i/>
              </w:rPr>
              <w:t>The Namesake</w:t>
            </w:r>
            <w:r w:rsidR="008F26E3" w:rsidRPr="008F26E3">
              <w:t xml:space="preserve"> by Jhumpa Lahiri,</w:t>
            </w:r>
            <w:r w:rsidR="00660995">
              <w:t xml:space="preserve"> pages 22</w:t>
            </w:r>
            <w:r w:rsidR="007500BD">
              <w:t>–</w:t>
            </w:r>
            <w:r w:rsidR="00660995">
              <w:t>47</w:t>
            </w:r>
          </w:p>
        </w:tc>
        <w:tc>
          <w:tcPr>
            <w:tcW w:w="1638" w:type="dxa"/>
            <w:tcBorders>
              <w:bottom w:val="nil"/>
            </w:tcBorders>
          </w:tcPr>
          <w:p w14:paraId="436D3B78" w14:textId="77777777" w:rsidR="00C07D88" w:rsidRPr="00C02EC2" w:rsidRDefault="00C07D88" w:rsidP="00E946A0"/>
          <w:p w14:paraId="508F35D2" w14:textId="77777777" w:rsidR="00AF5A63" w:rsidRDefault="00AF5A63" w:rsidP="00546D71">
            <w:pPr>
              <w:pStyle w:val="NumberedList"/>
              <w:numPr>
                <w:ilvl w:val="0"/>
                <w:numId w:val="0"/>
              </w:numPr>
            </w:pPr>
          </w:p>
        </w:tc>
      </w:tr>
      <w:tr w:rsidR="00546D71" w14:paraId="18F34D36" w14:textId="77777777">
        <w:tc>
          <w:tcPr>
            <w:tcW w:w="7830" w:type="dxa"/>
            <w:tcBorders>
              <w:top w:val="nil"/>
            </w:tcBorders>
          </w:tcPr>
          <w:p w14:paraId="1605925A" w14:textId="77777777" w:rsidR="00546D71" w:rsidRPr="000B2D56" w:rsidRDefault="00546D71" w:rsidP="000B2D56">
            <w:pPr>
              <w:pStyle w:val="TableText"/>
              <w:rPr>
                <w:b/>
              </w:rPr>
            </w:pPr>
            <w:r w:rsidRPr="000B2D56">
              <w:rPr>
                <w:b/>
              </w:rPr>
              <w:t>Learning Sequence:</w:t>
            </w:r>
          </w:p>
          <w:p w14:paraId="6ECC323A" w14:textId="77777777" w:rsidR="00546D71" w:rsidRDefault="00546D71" w:rsidP="00546D71">
            <w:pPr>
              <w:pStyle w:val="NumberedList"/>
            </w:pPr>
            <w:r w:rsidRPr="00F21CD9">
              <w:t>Introduction</w:t>
            </w:r>
            <w:r>
              <w:t xml:space="preserve"> of Lesson Agenda</w:t>
            </w:r>
          </w:p>
          <w:p w14:paraId="2AAFC95E" w14:textId="789E5BFD" w:rsidR="00546D71" w:rsidRDefault="00546D71" w:rsidP="00546D71">
            <w:pPr>
              <w:pStyle w:val="NumberedList"/>
            </w:pPr>
            <w:r>
              <w:t>Homework Accountability</w:t>
            </w:r>
          </w:p>
          <w:p w14:paraId="324788F8" w14:textId="77777777" w:rsidR="00844E29" w:rsidRDefault="00F51573" w:rsidP="00844E29">
            <w:pPr>
              <w:pStyle w:val="NumberedList"/>
            </w:pPr>
            <w:r>
              <w:t>Reading and Discussion</w:t>
            </w:r>
          </w:p>
          <w:p w14:paraId="7D5E5381" w14:textId="77777777" w:rsidR="00F51573" w:rsidRDefault="00F51573" w:rsidP="00F51573">
            <w:pPr>
              <w:pStyle w:val="NumberedList"/>
            </w:pPr>
            <w:r>
              <w:t>Quick Write</w:t>
            </w:r>
          </w:p>
          <w:p w14:paraId="26B66BA8" w14:textId="77777777" w:rsidR="00546D71" w:rsidRPr="00546D71" w:rsidRDefault="00F51573" w:rsidP="00F51573">
            <w:pPr>
              <w:pStyle w:val="NumberedList"/>
            </w:pPr>
            <w:r>
              <w:t>Closing</w:t>
            </w:r>
          </w:p>
        </w:tc>
        <w:tc>
          <w:tcPr>
            <w:tcW w:w="1638" w:type="dxa"/>
            <w:tcBorders>
              <w:top w:val="nil"/>
            </w:tcBorders>
          </w:tcPr>
          <w:p w14:paraId="3F4CE62C" w14:textId="77777777" w:rsidR="00546D71" w:rsidRDefault="00546D71" w:rsidP="000B2D56">
            <w:pPr>
              <w:pStyle w:val="TableText"/>
            </w:pPr>
          </w:p>
          <w:p w14:paraId="0426ED2C" w14:textId="208356BD" w:rsidR="00F51573" w:rsidRDefault="00455AF2" w:rsidP="00847544">
            <w:pPr>
              <w:pStyle w:val="NumberedList"/>
              <w:numPr>
                <w:ilvl w:val="0"/>
                <w:numId w:val="1"/>
              </w:numPr>
            </w:pPr>
            <w:r>
              <w:t>5</w:t>
            </w:r>
            <w:r w:rsidR="00F51573">
              <w:t>%</w:t>
            </w:r>
          </w:p>
          <w:p w14:paraId="64655386" w14:textId="77777777" w:rsidR="00F51573" w:rsidRDefault="00F51573" w:rsidP="00F51573">
            <w:pPr>
              <w:pStyle w:val="NumberedList"/>
            </w:pPr>
            <w:r>
              <w:t>15%</w:t>
            </w:r>
          </w:p>
          <w:p w14:paraId="6C7C103B" w14:textId="39A48B6D" w:rsidR="00F51573" w:rsidRDefault="00455AF2" w:rsidP="00F51573">
            <w:pPr>
              <w:pStyle w:val="NumberedList"/>
            </w:pPr>
            <w:r>
              <w:t>60</w:t>
            </w:r>
            <w:r w:rsidR="00F51573">
              <w:t>%</w:t>
            </w:r>
          </w:p>
          <w:p w14:paraId="6E879414" w14:textId="77777777" w:rsidR="00F51573" w:rsidRDefault="00F51573" w:rsidP="00F51573">
            <w:pPr>
              <w:pStyle w:val="NumberedList"/>
            </w:pPr>
            <w:r>
              <w:t>15%</w:t>
            </w:r>
          </w:p>
          <w:p w14:paraId="6248ABCA" w14:textId="77777777" w:rsidR="00546D71" w:rsidRPr="00C02EC2" w:rsidRDefault="00F51573" w:rsidP="00F51573">
            <w:pPr>
              <w:pStyle w:val="NumberedList"/>
            </w:pPr>
            <w:r>
              <w:t>5%</w:t>
            </w:r>
          </w:p>
        </w:tc>
      </w:tr>
    </w:tbl>
    <w:p w14:paraId="48E5C883" w14:textId="77777777" w:rsidR="003368BF" w:rsidRDefault="00F308FF" w:rsidP="00E946A0">
      <w:pPr>
        <w:pStyle w:val="Heading1"/>
      </w:pPr>
      <w:r>
        <w:t>Materials</w:t>
      </w:r>
    </w:p>
    <w:p w14:paraId="3AE56DED" w14:textId="6E3C0326" w:rsidR="008B6FB1" w:rsidRDefault="008B6FB1" w:rsidP="00234239">
      <w:pPr>
        <w:pStyle w:val="BulletedList"/>
      </w:pPr>
      <w:r>
        <w:t>Student copies of the 12.4 Speaking and Listening Rubric and Checklist (refer to 12.4.1 Lesson 3)</w:t>
      </w:r>
    </w:p>
    <w:p w14:paraId="7C1F4FFF" w14:textId="77777777" w:rsidR="005B16A9" w:rsidRDefault="005B16A9" w:rsidP="005B16A9">
      <w:pPr>
        <w:pStyle w:val="BulletedList"/>
      </w:pPr>
      <w:r>
        <w:t>Student copies of the Short Response Rubric and Checklist (</w:t>
      </w:r>
      <w:r w:rsidRPr="006937B4">
        <w:t>refer to</w:t>
      </w:r>
      <w:r>
        <w:t xml:space="preserve"> 12.4.2 Lesson </w:t>
      </w:r>
      <w:r w:rsidRPr="0023569C">
        <w:t>1</w:t>
      </w:r>
      <w:r w:rsidRPr="006937B4">
        <w:t>) (optional)</w:t>
      </w:r>
    </w:p>
    <w:p w14:paraId="21DB7B8B" w14:textId="77777777" w:rsidR="005B16A9" w:rsidRDefault="005B16A9" w:rsidP="00B831B3">
      <w:pPr>
        <w:pStyle w:val="BulletedList"/>
        <w:numPr>
          <w:ilvl w:val="0"/>
          <w:numId w:val="0"/>
        </w:numPr>
        <w:ind w:left="360"/>
      </w:pPr>
    </w:p>
    <w:p w14:paraId="6CEC65B5"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50B9C4B9" w14:textId="77777777">
        <w:tc>
          <w:tcPr>
            <w:tcW w:w="9468" w:type="dxa"/>
            <w:gridSpan w:val="2"/>
            <w:shd w:val="clear" w:color="auto" w:fill="76923C" w:themeFill="accent3" w:themeFillShade="BF"/>
          </w:tcPr>
          <w:p w14:paraId="4406B77B" w14:textId="77777777" w:rsidR="00546D71" w:rsidRPr="001C6EA7" w:rsidRDefault="00546D71" w:rsidP="00B00346">
            <w:pPr>
              <w:pStyle w:val="TableHeaders"/>
            </w:pPr>
            <w:r w:rsidRPr="001C6EA7">
              <w:t>How to Use the Learning Sequence</w:t>
            </w:r>
          </w:p>
        </w:tc>
      </w:tr>
      <w:tr w:rsidR="00546D71" w:rsidRPr="000D6FA4" w14:paraId="2EC5C077" w14:textId="77777777">
        <w:tc>
          <w:tcPr>
            <w:tcW w:w="894" w:type="dxa"/>
            <w:shd w:val="clear" w:color="auto" w:fill="76923C" w:themeFill="accent3" w:themeFillShade="BF"/>
          </w:tcPr>
          <w:p w14:paraId="01BCBB49"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40699D56" w14:textId="77777777" w:rsidR="00546D71" w:rsidRPr="000D6FA4" w:rsidRDefault="00546D71" w:rsidP="00B00346">
            <w:pPr>
              <w:pStyle w:val="TableHeaders"/>
            </w:pPr>
            <w:r w:rsidRPr="000D6FA4">
              <w:t>Type of Text &amp; Interpretation of the Symbol</w:t>
            </w:r>
          </w:p>
        </w:tc>
      </w:tr>
      <w:tr w:rsidR="002D61C1" w:rsidRPr="00E65C14" w14:paraId="492EFF50" w14:textId="77777777">
        <w:tc>
          <w:tcPr>
            <w:tcW w:w="894" w:type="dxa"/>
          </w:tcPr>
          <w:p w14:paraId="73756600" w14:textId="3F5CB6CA" w:rsidR="002D61C1" w:rsidRPr="00E65C14" w:rsidRDefault="002D61C1" w:rsidP="00C357D5">
            <w:pPr>
              <w:spacing w:before="20" w:after="20" w:line="240" w:lineRule="auto"/>
              <w:jc w:val="center"/>
              <w:rPr>
                <w:rFonts w:asciiTheme="minorHAnsi" w:hAnsiTheme="minorHAnsi"/>
                <w:b/>
                <w:color w:val="4F81BD" w:themeColor="accent1"/>
                <w:sz w:val="20"/>
              </w:rPr>
            </w:pPr>
            <w:r w:rsidRPr="0043460D">
              <w:rPr>
                <w:b/>
                <w:color w:val="4F81BD"/>
                <w:sz w:val="20"/>
                <w:szCs w:val="20"/>
              </w:rPr>
              <w:t>10%</w:t>
            </w:r>
          </w:p>
        </w:tc>
        <w:tc>
          <w:tcPr>
            <w:tcW w:w="8574" w:type="dxa"/>
          </w:tcPr>
          <w:p w14:paraId="79D706DB" w14:textId="5B51D316" w:rsidR="002D61C1" w:rsidRPr="00E65C14" w:rsidRDefault="002D61C1" w:rsidP="00C357D5">
            <w:pPr>
              <w:spacing w:before="20" w:after="20" w:line="240" w:lineRule="auto"/>
              <w:rPr>
                <w:rFonts w:asciiTheme="minorHAnsi" w:hAnsiTheme="minorHAnsi"/>
                <w:b/>
                <w:color w:val="4F81BD" w:themeColor="accent1"/>
                <w:sz w:val="20"/>
              </w:rPr>
            </w:pPr>
            <w:r w:rsidRPr="0043460D">
              <w:rPr>
                <w:b/>
                <w:color w:val="4F81BD"/>
                <w:sz w:val="20"/>
                <w:szCs w:val="20"/>
              </w:rPr>
              <w:t>Percentage indicates the percentage of lesson time each activity should take.</w:t>
            </w:r>
          </w:p>
        </w:tc>
      </w:tr>
      <w:tr w:rsidR="002D61C1" w:rsidRPr="000D6FA4" w14:paraId="481E1B15" w14:textId="77777777">
        <w:tc>
          <w:tcPr>
            <w:tcW w:w="894" w:type="dxa"/>
            <w:vMerge w:val="restart"/>
            <w:vAlign w:val="center"/>
          </w:tcPr>
          <w:p w14:paraId="2B056E5D" w14:textId="60B5C038" w:rsidR="002D61C1" w:rsidRPr="00A948B3" w:rsidRDefault="002D61C1" w:rsidP="00A948B3">
            <w:pPr>
              <w:spacing w:before="20" w:after="20" w:line="240" w:lineRule="auto"/>
              <w:jc w:val="center"/>
              <w:rPr>
                <w:sz w:val="18"/>
              </w:rPr>
            </w:pPr>
            <w:r w:rsidRPr="0043460D">
              <w:rPr>
                <w:sz w:val="18"/>
                <w:szCs w:val="20"/>
              </w:rPr>
              <w:t>no symbol</w:t>
            </w:r>
          </w:p>
        </w:tc>
        <w:tc>
          <w:tcPr>
            <w:tcW w:w="8574" w:type="dxa"/>
          </w:tcPr>
          <w:p w14:paraId="0A67B882" w14:textId="788F8A6E" w:rsidR="002D61C1" w:rsidRPr="000D6FA4" w:rsidRDefault="002D61C1" w:rsidP="00C357D5">
            <w:pPr>
              <w:spacing w:before="20" w:after="20" w:line="240" w:lineRule="auto"/>
              <w:rPr>
                <w:sz w:val="20"/>
              </w:rPr>
            </w:pPr>
            <w:r w:rsidRPr="0043460D">
              <w:rPr>
                <w:sz w:val="20"/>
                <w:szCs w:val="20"/>
              </w:rPr>
              <w:t>Plain text indicates teacher action.</w:t>
            </w:r>
          </w:p>
        </w:tc>
      </w:tr>
      <w:tr w:rsidR="002D61C1" w:rsidRPr="000D6FA4" w14:paraId="2B713445" w14:textId="77777777">
        <w:tc>
          <w:tcPr>
            <w:tcW w:w="894" w:type="dxa"/>
            <w:vMerge/>
          </w:tcPr>
          <w:p w14:paraId="4601D5E3" w14:textId="77777777" w:rsidR="002D61C1" w:rsidRPr="000D6FA4" w:rsidRDefault="002D61C1" w:rsidP="00C357D5">
            <w:pPr>
              <w:spacing w:before="20" w:after="20" w:line="240" w:lineRule="auto"/>
              <w:jc w:val="center"/>
              <w:rPr>
                <w:b/>
                <w:color w:val="000000" w:themeColor="text1"/>
                <w:sz w:val="20"/>
              </w:rPr>
            </w:pPr>
          </w:p>
        </w:tc>
        <w:tc>
          <w:tcPr>
            <w:tcW w:w="8574" w:type="dxa"/>
          </w:tcPr>
          <w:p w14:paraId="4F773676" w14:textId="6B95D0B6" w:rsidR="002D61C1" w:rsidRPr="000D6FA4" w:rsidRDefault="002D61C1" w:rsidP="00A948B3">
            <w:pPr>
              <w:spacing w:before="20" w:after="20" w:line="240" w:lineRule="auto"/>
              <w:rPr>
                <w:color w:val="4F81BD" w:themeColor="accent1"/>
                <w:sz w:val="20"/>
              </w:rPr>
            </w:pPr>
            <w:r w:rsidRPr="0043460D">
              <w:rPr>
                <w:b/>
                <w:sz w:val="20"/>
                <w:szCs w:val="20"/>
              </w:rPr>
              <w:t>Bold text indicates questions for the teacher to ask students.</w:t>
            </w:r>
          </w:p>
        </w:tc>
      </w:tr>
      <w:tr w:rsidR="002D61C1" w:rsidRPr="000D6FA4" w14:paraId="4DC419D6" w14:textId="77777777">
        <w:tc>
          <w:tcPr>
            <w:tcW w:w="894" w:type="dxa"/>
            <w:vMerge/>
          </w:tcPr>
          <w:p w14:paraId="30EF0805" w14:textId="77777777" w:rsidR="002D61C1" w:rsidRPr="000D6FA4" w:rsidRDefault="002D61C1" w:rsidP="00C357D5">
            <w:pPr>
              <w:spacing w:before="20" w:after="20" w:line="240" w:lineRule="auto"/>
              <w:jc w:val="center"/>
              <w:rPr>
                <w:b/>
                <w:color w:val="000000" w:themeColor="text1"/>
                <w:sz w:val="20"/>
              </w:rPr>
            </w:pPr>
          </w:p>
        </w:tc>
        <w:tc>
          <w:tcPr>
            <w:tcW w:w="8574" w:type="dxa"/>
          </w:tcPr>
          <w:p w14:paraId="5D137032" w14:textId="33C256D2" w:rsidR="002D61C1" w:rsidRPr="001E189E" w:rsidRDefault="002D61C1" w:rsidP="00A948B3">
            <w:pPr>
              <w:spacing w:before="20" w:after="20" w:line="240" w:lineRule="auto"/>
              <w:rPr>
                <w:i/>
                <w:sz w:val="20"/>
              </w:rPr>
            </w:pPr>
            <w:r w:rsidRPr="0043460D">
              <w:rPr>
                <w:i/>
                <w:sz w:val="20"/>
                <w:szCs w:val="20"/>
              </w:rPr>
              <w:t>Italicized text indicates a vocabulary word.</w:t>
            </w:r>
          </w:p>
        </w:tc>
      </w:tr>
      <w:tr w:rsidR="002D61C1" w:rsidRPr="000D6FA4" w14:paraId="3707BB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7200141" w14:textId="51D33D0B" w:rsidR="002D61C1" w:rsidRDefault="002D61C1" w:rsidP="002A5337">
            <w:pPr>
              <w:spacing w:before="40" w:after="0" w:line="240" w:lineRule="auto"/>
              <w:jc w:val="center"/>
              <w:rPr>
                <w:sz w:val="20"/>
              </w:rPr>
            </w:pPr>
            <w:r w:rsidRPr="0043460D">
              <w:rPr>
                <w:sz w:val="20"/>
                <w:szCs w:val="20"/>
              </w:rPr>
              <w:sym w:font="Webdings" w:char="F034"/>
            </w:r>
          </w:p>
        </w:tc>
        <w:tc>
          <w:tcPr>
            <w:tcW w:w="8574" w:type="dxa"/>
          </w:tcPr>
          <w:p w14:paraId="21DD04A4" w14:textId="4E45935C" w:rsidR="002D61C1" w:rsidRPr="000C0112" w:rsidRDefault="002D61C1" w:rsidP="00C357D5">
            <w:pPr>
              <w:spacing w:before="20" w:after="20" w:line="240" w:lineRule="auto"/>
              <w:rPr>
                <w:sz w:val="20"/>
              </w:rPr>
            </w:pPr>
            <w:r w:rsidRPr="0043460D">
              <w:rPr>
                <w:sz w:val="20"/>
                <w:szCs w:val="20"/>
              </w:rPr>
              <w:t>Indicates student action(s).</w:t>
            </w:r>
          </w:p>
        </w:tc>
      </w:tr>
      <w:tr w:rsidR="002D61C1" w:rsidRPr="000D6FA4" w14:paraId="6F949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EC25835" w14:textId="6728FD7E" w:rsidR="002D61C1" w:rsidRDefault="002D61C1" w:rsidP="002A5337">
            <w:pPr>
              <w:spacing w:before="80" w:after="0" w:line="240" w:lineRule="auto"/>
              <w:jc w:val="center"/>
              <w:rPr>
                <w:sz w:val="20"/>
              </w:rPr>
            </w:pPr>
            <w:r w:rsidRPr="0043460D">
              <w:rPr>
                <w:sz w:val="20"/>
                <w:szCs w:val="20"/>
              </w:rPr>
              <w:sym w:font="Webdings" w:char="F028"/>
            </w:r>
          </w:p>
        </w:tc>
        <w:tc>
          <w:tcPr>
            <w:tcW w:w="8574" w:type="dxa"/>
          </w:tcPr>
          <w:p w14:paraId="40BEB78E" w14:textId="339B07B9" w:rsidR="002D61C1" w:rsidRPr="000C0112" w:rsidRDefault="002D61C1" w:rsidP="00C357D5">
            <w:pPr>
              <w:spacing w:before="20" w:after="20" w:line="240" w:lineRule="auto"/>
              <w:rPr>
                <w:sz w:val="20"/>
              </w:rPr>
            </w:pPr>
            <w:r w:rsidRPr="0043460D">
              <w:rPr>
                <w:sz w:val="20"/>
                <w:szCs w:val="20"/>
              </w:rPr>
              <w:t>Indicates possible student response(s) to teacher questions.</w:t>
            </w:r>
          </w:p>
        </w:tc>
      </w:tr>
      <w:tr w:rsidR="002D61C1" w:rsidRPr="000D6FA4" w14:paraId="6ED18E56" w14:textId="77777777">
        <w:tc>
          <w:tcPr>
            <w:tcW w:w="894" w:type="dxa"/>
            <w:vAlign w:val="bottom"/>
          </w:tcPr>
          <w:p w14:paraId="3230BF8E" w14:textId="2C48B4A9" w:rsidR="002D61C1" w:rsidRPr="000D6FA4" w:rsidRDefault="002D61C1" w:rsidP="002A5337">
            <w:pPr>
              <w:spacing w:after="0" w:line="240" w:lineRule="auto"/>
              <w:jc w:val="center"/>
              <w:rPr>
                <w:color w:val="4F81BD" w:themeColor="accent1"/>
                <w:sz w:val="20"/>
              </w:rPr>
            </w:pPr>
            <w:r w:rsidRPr="0043460D">
              <w:rPr>
                <w:color w:val="4F81BD"/>
                <w:sz w:val="20"/>
                <w:szCs w:val="20"/>
              </w:rPr>
              <w:sym w:font="Webdings" w:char="F069"/>
            </w:r>
          </w:p>
        </w:tc>
        <w:tc>
          <w:tcPr>
            <w:tcW w:w="8574" w:type="dxa"/>
          </w:tcPr>
          <w:p w14:paraId="13318BEC" w14:textId="5D096598" w:rsidR="002D61C1" w:rsidRPr="000D6FA4" w:rsidRDefault="002D61C1" w:rsidP="00C357D5">
            <w:pPr>
              <w:spacing w:before="20" w:after="20" w:line="240" w:lineRule="auto"/>
              <w:rPr>
                <w:color w:val="4F81BD" w:themeColor="accent1"/>
                <w:sz w:val="20"/>
              </w:rPr>
            </w:pPr>
            <w:r w:rsidRPr="0043460D">
              <w:rPr>
                <w:color w:val="4F81BD"/>
                <w:sz w:val="20"/>
                <w:szCs w:val="20"/>
              </w:rPr>
              <w:t>Indicates instructional notes for the teacher.</w:t>
            </w:r>
          </w:p>
        </w:tc>
      </w:tr>
    </w:tbl>
    <w:p w14:paraId="71404E14" w14:textId="0CCC1B25"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8F26E3">
        <w:t>5</w:t>
      </w:r>
      <w:r w:rsidR="00607856" w:rsidRPr="00A24DAB">
        <w:t>%</w:t>
      </w:r>
    </w:p>
    <w:p w14:paraId="4B004788" w14:textId="0F51CDF5" w:rsidR="00FE6907" w:rsidRDefault="00FE6907" w:rsidP="00463DCF">
      <w:pPr>
        <w:pStyle w:val="TA"/>
      </w:pPr>
      <w:r>
        <w:lastRenderedPageBreak/>
        <w:t xml:space="preserve">Begin by reviewing the </w:t>
      </w:r>
      <w:r w:rsidRPr="00675FD8">
        <w:t xml:space="preserve">agenda and </w:t>
      </w:r>
      <w:r w:rsidR="00530965">
        <w:t xml:space="preserve">the </w:t>
      </w:r>
      <w:r w:rsidRPr="00675FD8">
        <w:t>assessed standard</w:t>
      </w:r>
      <w:r w:rsidR="009E6FDF" w:rsidRPr="00675FD8">
        <w:t>s</w:t>
      </w:r>
      <w:r w:rsidRPr="00675FD8">
        <w:t xml:space="preserve"> for this lesson</w:t>
      </w:r>
      <w:r w:rsidR="009E6FDF" w:rsidRPr="00675FD8">
        <w:t>: RL.11-12</w:t>
      </w:r>
      <w:r w:rsidRPr="00675FD8">
        <w:t>.2</w:t>
      </w:r>
      <w:r w:rsidR="009E6FDF" w:rsidRPr="00675FD8">
        <w:t xml:space="preserve"> and RL.11-12.4</w:t>
      </w:r>
      <w:r w:rsidRPr="00675FD8">
        <w:t>. In this lesson</w:t>
      </w:r>
      <w:r w:rsidR="00AC5A77" w:rsidRPr="00675FD8">
        <w:t xml:space="preserve">, </w:t>
      </w:r>
      <w:r w:rsidR="00AC5A77" w:rsidRPr="00D659EE">
        <w:rPr>
          <w:rFonts w:asciiTheme="minorHAnsi" w:hAnsiTheme="minorHAnsi"/>
        </w:rPr>
        <w:t>students read and analyze pages 22</w:t>
      </w:r>
      <w:r w:rsidR="00B268B4">
        <w:t>–</w:t>
      </w:r>
      <w:r w:rsidR="00AC5A77" w:rsidRPr="00D659EE">
        <w:rPr>
          <w:rFonts w:asciiTheme="minorHAnsi" w:hAnsiTheme="minorHAnsi"/>
        </w:rPr>
        <w:t xml:space="preserve">47 of </w:t>
      </w:r>
      <w:r w:rsidR="00AC5A77" w:rsidRPr="00D659EE">
        <w:rPr>
          <w:rFonts w:asciiTheme="minorHAnsi" w:hAnsiTheme="minorHAnsi"/>
          <w:i/>
        </w:rPr>
        <w:t>The Namesake</w:t>
      </w:r>
      <w:r w:rsidR="00463DCF">
        <w:t xml:space="preserve"> </w:t>
      </w:r>
      <w:r w:rsidR="00CD2F02">
        <w:t>and work</w:t>
      </w:r>
      <w:r w:rsidR="005C5334">
        <w:t xml:space="preserve"> in small groups to </w:t>
      </w:r>
      <w:r w:rsidR="00CD2F02">
        <w:t>analyze</w:t>
      </w:r>
      <w:r w:rsidR="00F64CDD">
        <w:t xml:space="preserve"> </w:t>
      </w:r>
      <w:r w:rsidR="005C5334">
        <w:t>how the central ideas of identity and home develop within the excerpt</w:t>
      </w:r>
      <w:r w:rsidR="00675FD8" w:rsidRPr="00675FD8">
        <w:t>.</w:t>
      </w:r>
    </w:p>
    <w:p w14:paraId="1F4CF753" w14:textId="083B34F5" w:rsidR="006937B4" w:rsidRDefault="006937B4" w:rsidP="0023569C">
      <w:pPr>
        <w:pStyle w:val="SA"/>
      </w:pPr>
      <w:r>
        <w:t>Students look at the agenda.</w:t>
      </w:r>
    </w:p>
    <w:p w14:paraId="3E4752CA" w14:textId="07F27983" w:rsidR="000B2D56" w:rsidRDefault="000B2D56" w:rsidP="00CE2836">
      <w:pPr>
        <w:pStyle w:val="LearningSequenceHeader"/>
      </w:pPr>
      <w:r>
        <w:t>Activity 2</w:t>
      </w:r>
      <w:r w:rsidRPr="000B2D56">
        <w:t xml:space="preserve">: </w:t>
      </w:r>
      <w:r w:rsidR="008F26E3">
        <w:t>Homework Accountability</w:t>
      </w:r>
      <w:r w:rsidR="008F26E3">
        <w:tab/>
        <w:t>15</w:t>
      </w:r>
      <w:r w:rsidRPr="000B2D56">
        <w:t>%</w:t>
      </w:r>
    </w:p>
    <w:p w14:paraId="5E8E0FEA" w14:textId="111FBC05" w:rsidR="00F54B76" w:rsidRDefault="00E1102F" w:rsidP="00F54B76">
      <w:pPr>
        <w:pStyle w:val="TA"/>
      </w:pPr>
      <w:r>
        <w:t xml:space="preserve">Instruct students to take out their </w:t>
      </w:r>
      <w:r w:rsidR="00F106E9">
        <w:t xml:space="preserve">responses to </w:t>
      </w:r>
      <w:r w:rsidR="002A22F8">
        <w:t>the</w:t>
      </w:r>
      <w:r w:rsidR="00F106E9">
        <w:t xml:space="preserve"> </w:t>
      </w:r>
      <w:r w:rsidR="008A6B55">
        <w:t xml:space="preserve">previous lesson’s </w:t>
      </w:r>
      <w:r w:rsidR="00F106E9">
        <w:t>homework assignment.</w:t>
      </w:r>
      <w:r>
        <w:t xml:space="preserve"> (</w:t>
      </w:r>
      <w:r w:rsidR="00C56FE5">
        <w:t xml:space="preserve">Read pages </w:t>
      </w:r>
      <w:r w:rsidR="00C56FE5" w:rsidRPr="00621427">
        <w:t>22</w:t>
      </w:r>
      <w:r w:rsidR="00B268B4">
        <w:t>–</w:t>
      </w:r>
      <w:r w:rsidR="00C56FE5" w:rsidRPr="00621427">
        <w:t xml:space="preserve">47 of </w:t>
      </w:r>
      <w:r w:rsidR="00C56FE5" w:rsidRPr="0023569C">
        <w:rPr>
          <w:i/>
        </w:rPr>
        <w:t>The Namesake</w:t>
      </w:r>
      <w:r w:rsidR="007D56D2">
        <w:rPr>
          <w:i/>
        </w:rPr>
        <w:t xml:space="preserve"> </w:t>
      </w:r>
      <w:r w:rsidR="007D56D2" w:rsidRPr="00987196">
        <w:t>and annotate for character development</w:t>
      </w:r>
      <w:r w:rsidR="009A7B9E">
        <w:t>.</w:t>
      </w:r>
      <w:r w:rsidR="002117F3" w:rsidRPr="00D659EE">
        <w:t>)</w:t>
      </w:r>
      <w:r w:rsidR="00285D54">
        <w:t xml:space="preserve"> Instruct st</w:t>
      </w:r>
      <w:r w:rsidR="005E674C">
        <w:t>udents to form pairs and share</w:t>
      </w:r>
      <w:r w:rsidR="00285D54">
        <w:t xml:space="preserve"> their annotations. </w:t>
      </w:r>
    </w:p>
    <w:p w14:paraId="4905A5FA" w14:textId="52061F5D" w:rsidR="00606185" w:rsidRDefault="00606185" w:rsidP="00766AAB">
      <w:pPr>
        <w:pStyle w:val="SR"/>
      </w:pPr>
      <w:r w:rsidRPr="00606185">
        <w:t>Student annotations may include:</w:t>
      </w:r>
    </w:p>
    <w:p w14:paraId="24262865" w14:textId="273FB8F5" w:rsidR="00606185" w:rsidRPr="00D931C4" w:rsidRDefault="00606185" w:rsidP="00766AAB">
      <w:pPr>
        <w:pStyle w:val="SASRBullet"/>
      </w:pPr>
      <w:r w:rsidRPr="00D931C4">
        <w:t>“</w:t>
      </w:r>
      <w:r w:rsidR="00D931C4" w:rsidRPr="007A30FE">
        <w:t>What a difference, he thinks, from the childhood he has known”</w:t>
      </w:r>
      <w:r w:rsidR="00231385">
        <w:t xml:space="preserve"> </w:t>
      </w:r>
      <w:r w:rsidR="00D931C4" w:rsidRPr="007A30FE">
        <w:t>(p. 24</w:t>
      </w:r>
      <w:r w:rsidRPr="00D931C4">
        <w:t xml:space="preserve">) – </w:t>
      </w:r>
      <w:r w:rsidR="00D931C4" w:rsidRPr="007A30FE">
        <w:t xml:space="preserve">Ashoke compares </w:t>
      </w:r>
      <w:r w:rsidR="00C425B6">
        <w:t>himself to</w:t>
      </w:r>
      <w:r w:rsidR="00C17E7F">
        <w:t xml:space="preserve"> his</w:t>
      </w:r>
      <w:r w:rsidR="00D931C4" w:rsidRPr="007A30FE">
        <w:t xml:space="preserve"> son as the “owner of books</w:t>
      </w:r>
      <w:r w:rsidR="00231385">
        <w:t>,</w:t>
      </w:r>
      <w:r w:rsidR="00D931C4" w:rsidRPr="007A30FE">
        <w:t xml:space="preserve">” </w:t>
      </w:r>
      <w:r w:rsidR="00C56FE5">
        <w:t xml:space="preserve">and considers his son </w:t>
      </w:r>
      <w:r w:rsidR="00493252">
        <w:t>“[</w:t>
      </w:r>
      <w:r w:rsidR="00C56FE5">
        <w:t>l</w:t>
      </w:r>
      <w:r w:rsidR="00493252">
        <w:t>]</w:t>
      </w:r>
      <w:r w:rsidR="00C56FE5">
        <w:t>ucky</w:t>
      </w:r>
      <w:r w:rsidR="00493252">
        <w:t xml:space="preserve">” </w:t>
      </w:r>
      <w:r w:rsidR="00C56FE5">
        <w:t xml:space="preserve">because </w:t>
      </w:r>
      <w:r w:rsidR="0066707A">
        <w:t>the baby has more than Ashoke did as a child</w:t>
      </w:r>
      <w:r w:rsidR="009A7B9E">
        <w:t xml:space="preserve"> (p. 24)</w:t>
      </w:r>
      <w:r w:rsidR="00D931C4" w:rsidRPr="007A30FE">
        <w:t xml:space="preserve">. </w:t>
      </w:r>
      <w:r w:rsidRPr="00D931C4">
        <w:t xml:space="preserve"> </w:t>
      </w:r>
    </w:p>
    <w:p w14:paraId="03EF7228" w14:textId="02EBE436" w:rsidR="00FA27E4" w:rsidRDefault="00D931C4" w:rsidP="00766AAB">
      <w:pPr>
        <w:pStyle w:val="SASRBullet"/>
      </w:pPr>
      <w:r w:rsidRPr="007A30FE">
        <w:t>“Pet names</w:t>
      </w:r>
      <w:r w:rsidR="00B70E4B">
        <w:t xml:space="preserve"> </w:t>
      </w:r>
      <w:r w:rsidRPr="007A30FE">
        <w:t>…</w:t>
      </w:r>
      <w:r w:rsidR="00B70E4B">
        <w:t xml:space="preserve"> </w:t>
      </w:r>
      <w:r w:rsidRPr="007A30FE">
        <w:t>are a reminder, too, that one is not all things to all people</w:t>
      </w:r>
      <w:r w:rsidR="00606185" w:rsidRPr="00D931C4">
        <w:t xml:space="preserve">” (p. </w:t>
      </w:r>
      <w:r w:rsidRPr="007A30FE">
        <w:t>26</w:t>
      </w:r>
      <w:r w:rsidR="00606185" w:rsidRPr="00D931C4">
        <w:t xml:space="preserve">) – </w:t>
      </w:r>
      <w:r w:rsidRPr="00D931C4">
        <w:t>As</w:t>
      </w:r>
      <w:r w:rsidRPr="007A30FE">
        <w:t>hima and Ashoke each have pet names, and Ashima’s mother’s letters say “</w:t>
      </w:r>
      <w:r w:rsidR="002117F3">
        <w:t>‘</w:t>
      </w:r>
      <w:r w:rsidRPr="007A30FE">
        <w:t xml:space="preserve">Ashima’ on the outside, ‘Monu’ on the inside” (p. 26). </w:t>
      </w:r>
      <w:r w:rsidR="00A01897">
        <w:t xml:space="preserve">The use of pet names </w:t>
      </w:r>
      <w:r w:rsidRPr="007A30FE">
        <w:t xml:space="preserve">develops </w:t>
      </w:r>
      <w:r w:rsidR="00C425B6">
        <w:t>Ashima</w:t>
      </w:r>
      <w:r w:rsidR="00C256B1">
        <w:t>’s</w:t>
      </w:r>
      <w:r w:rsidR="00FD6B90">
        <w:t xml:space="preserve"> and Ashoke’s</w:t>
      </w:r>
      <w:r w:rsidR="00C425B6">
        <w:t xml:space="preserve"> character</w:t>
      </w:r>
      <w:r w:rsidR="00FD6B90">
        <w:t>s</w:t>
      </w:r>
      <w:r w:rsidR="00C425B6">
        <w:t xml:space="preserve"> by showing how </w:t>
      </w:r>
      <w:r w:rsidR="00FD6B90">
        <w:t>their</w:t>
      </w:r>
      <w:r w:rsidR="0066707A">
        <w:t xml:space="preserve"> </w:t>
      </w:r>
      <w:r w:rsidR="00A01897">
        <w:t xml:space="preserve">Bengali </w:t>
      </w:r>
      <w:r w:rsidR="0066707A">
        <w:t>culture uses pet names to create a special bond between family members</w:t>
      </w:r>
      <w:r w:rsidRPr="007A30FE">
        <w:t xml:space="preserve">.  </w:t>
      </w:r>
    </w:p>
    <w:p w14:paraId="35E09636" w14:textId="1621EF35" w:rsidR="00FA27E4" w:rsidRDefault="00FA27E4" w:rsidP="00766AAB">
      <w:pPr>
        <w:pStyle w:val="SASRBullet"/>
      </w:pPr>
      <w:r>
        <w:t>“At times, staring at the baby, she sees pieces of her family in his face—her mother’s glossy eyes, her father’s slim lips, her brother’s lopsided smile” (p. 35) – Ashima still looks for connections to her</w:t>
      </w:r>
      <w:r w:rsidR="00F16DDB">
        <w:t xml:space="preserve"> Indian</w:t>
      </w:r>
      <w:r>
        <w:t xml:space="preserve"> family in her baby’s face, suggesting that she</w:t>
      </w:r>
      <w:r w:rsidR="00F16DDB">
        <w:t xml:space="preserve"> still yearns for her family in India</w:t>
      </w:r>
      <w:r>
        <w:t>.</w:t>
      </w:r>
    </w:p>
    <w:p w14:paraId="7062F69C" w14:textId="5FC8C579" w:rsidR="00F54B76" w:rsidRDefault="00F54B76" w:rsidP="00F54B76">
      <w:pPr>
        <w:pStyle w:val="TA"/>
      </w:pPr>
      <w:r>
        <w:t>Lead a brief whole-class discussion of student responses.</w:t>
      </w:r>
    </w:p>
    <w:p w14:paraId="52269F1E" w14:textId="498CC693" w:rsidR="00707670" w:rsidRDefault="000B2D56" w:rsidP="00707670">
      <w:pPr>
        <w:pStyle w:val="LearningSequenceHeader"/>
      </w:pPr>
      <w:r w:rsidRPr="000B2D56">
        <w:t xml:space="preserve">Activity </w:t>
      </w:r>
      <w:r>
        <w:t>3</w:t>
      </w:r>
      <w:r w:rsidRPr="000B2D56">
        <w:t xml:space="preserve">: </w:t>
      </w:r>
      <w:r w:rsidR="00F44203">
        <w:t>Reading and Discussion</w:t>
      </w:r>
      <w:r w:rsidR="00707670" w:rsidRPr="00707670">
        <w:tab/>
      </w:r>
      <w:r w:rsidR="008F26E3">
        <w:t>6</w:t>
      </w:r>
      <w:r w:rsidR="00F44203">
        <w:t>0</w:t>
      </w:r>
      <w:r w:rsidR="00707670" w:rsidRPr="00707670">
        <w:t>%</w:t>
      </w:r>
    </w:p>
    <w:p w14:paraId="28C707E1" w14:textId="77BF4339" w:rsidR="00E855CA" w:rsidRPr="0016277B" w:rsidRDefault="00F817FF" w:rsidP="00F817FF">
      <w:pPr>
        <w:pStyle w:val="TA"/>
      </w:pPr>
      <w:r w:rsidRPr="00F817FF">
        <w:t xml:space="preserve">Instruct students to form small groups. Explain to students </w:t>
      </w:r>
      <w:r w:rsidR="00CD2F02">
        <w:t xml:space="preserve">that </w:t>
      </w:r>
      <w:r w:rsidRPr="00F817FF">
        <w:t xml:space="preserve">this discussion focuses on pages </w:t>
      </w:r>
      <w:r w:rsidRPr="00C645DD">
        <w:t>22</w:t>
      </w:r>
      <w:r w:rsidR="00B268B4">
        <w:t>–</w:t>
      </w:r>
      <w:r w:rsidRPr="00C645DD">
        <w:t>47</w:t>
      </w:r>
      <w:r w:rsidRPr="00F817FF">
        <w:t xml:space="preserve"> of </w:t>
      </w:r>
      <w:r w:rsidRPr="00F817FF">
        <w:rPr>
          <w:i/>
        </w:rPr>
        <w:t>The Namesake</w:t>
      </w:r>
      <w:r w:rsidRPr="00F817FF">
        <w:t xml:space="preserve"> and is structured with </w:t>
      </w:r>
      <w:r w:rsidR="006137B0">
        <w:t>five</w:t>
      </w:r>
      <w:r w:rsidRPr="00F817FF">
        <w:t xml:space="preserve"> main discussion prompts. In small groups, st</w:t>
      </w:r>
      <w:r w:rsidRPr="00C645DD">
        <w:t xml:space="preserve">udents discuss each question in </w:t>
      </w:r>
      <w:r w:rsidRPr="00F817FF">
        <w:t>depth, presenting a variety of text</w:t>
      </w:r>
      <w:r w:rsidR="00D3460A">
        <w:t>ual</w:t>
      </w:r>
      <w:r w:rsidRPr="00F817FF">
        <w:t xml:space="preserve"> evidence and analysis. </w:t>
      </w:r>
      <w:r w:rsidR="00D043D9">
        <w:t xml:space="preserve">Remind students to </w:t>
      </w:r>
      <w:r w:rsidRPr="00E679CE">
        <w:t>listen to diverse perspectives, respond to their peers’ observa</w:t>
      </w:r>
      <w:r w:rsidRPr="0016277B">
        <w:t xml:space="preserve">tions, and consider the possibility of multiple responses. Instruct students to use the relevant portions of the 12.4 Speaking and Listening Rubric and Checklist to guide their discussion. </w:t>
      </w:r>
    </w:p>
    <w:p w14:paraId="0DEB8120" w14:textId="112CBCDF" w:rsidR="00F817FF" w:rsidRPr="0016277B" w:rsidRDefault="00F817FF" w:rsidP="00F817FF">
      <w:pPr>
        <w:pStyle w:val="IN"/>
      </w:pPr>
      <w:r w:rsidRPr="0016277B">
        <w:t xml:space="preserve">The structure of this lesson is </w:t>
      </w:r>
      <w:r w:rsidR="00CD2F02">
        <w:t>intended</w:t>
      </w:r>
      <w:r w:rsidR="00CD2F02" w:rsidRPr="0016277B">
        <w:t xml:space="preserve"> </w:t>
      </w:r>
      <w:r w:rsidRPr="0016277B">
        <w:t xml:space="preserve">to increase student independence in text analysis by scaffolding </w:t>
      </w:r>
      <w:r w:rsidR="00CD2F02">
        <w:t>learning</w:t>
      </w:r>
      <w:r w:rsidRPr="0016277B">
        <w:t xml:space="preserve"> through collaborative discussion. </w:t>
      </w:r>
    </w:p>
    <w:p w14:paraId="1EC56000" w14:textId="7FF93534" w:rsidR="00F817FF" w:rsidRPr="0016277B" w:rsidRDefault="00F817FF" w:rsidP="00F817FF">
      <w:pPr>
        <w:pStyle w:val="IN"/>
      </w:pPr>
      <w:r w:rsidRPr="0016277B">
        <w:lastRenderedPageBreak/>
        <w:t xml:space="preserve">Consider reminding students of their previous work with SL.11-12.1.a, </w:t>
      </w:r>
      <w:r w:rsidR="00EB0FF5">
        <w:t>as this discussion</w:t>
      </w:r>
      <w:r w:rsidR="009532A3">
        <w:t xml:space="preserve"> requires that students</w:t>
      </w:r>
      <w:r w:rsidRPr="0016277B">
        <w:t xml:space="preserve"> come to class having read the material and asks them to explicitly draw on evidence from the text to support their discussion.</w:t>
      </w:r>
    </w:p>
    <w:p w14:paraId="15009C65" w14:textId="167AF8EA" w:rsidR="00F817FF" w:rsidRPr="0016277B" w:rsidRDefault="00F817FF" w:rsidP="00F817FF">
      <w:pPr>
        <w:pStyle w:val="IN"/>
      </w:pPr>
      <w:r w:rsidRPr="0016277B">
        <w:t xml:space="preserve">Consider reminding students of their previous work with SL.11-12.1.c, </w:t>
      </w:r>
      <w:r w:rsidR="00EB0FF5">
        <w:t>as this discussion</w:t>
      </w:r>
      <w:r w:rsidRPr="0016277B">
        <w:t xml:space="preserve"> requires that students pose and respond to questions, and qualify or justify their own points of agreement and disagreement with other students.</w:t>
      </w:r>
    </w:p>
    <w:p w14:paraId="41B06E01" w14:textId="5C74AA21" w:rsidR="00F817FF" w:rsidRPr="009E6FDF" w:rsidRDefault="00F817FF" w:rsidP="00F817FF">
      <w:pPr>
        <w:pStyle w:val="IN"/>
      </w:pPr>
      <w:r w:rsidRPr="009E6FDF">
        <w:rPr>
          <w:b/>
        </w:rPr>
        <w:t>Differentiation Consideration</w:t>
      </w:r>
      <w:r w:rsidRPr="009E6FDF">
        <w:t>: Consider posting or projecting the following guiding question to support students throughout th</w:t>
      </w:r>
      <w:r w:rsidR="003E7BB8">
        <w:t>is</w:t>
      </w:r>
      <w:r w:rsidRPr="009E6FDF">
        <w:t xml:space="preserve"> lesson:</w:t>
      </w:r>
    </w:p>
    <w:p w14:paraId="2878E7D1" w14:textId="3C51004A" w:rsidR="00F817FF" w:rsidRPr="009E6FDF" w:rsidRDefault="00F817FF" w:rsidP="00F817FF">
      <w:pPr>
        <w:pStyle w:val="DCwithQ"/>
      </w:pPr>
      <w:r>
        <w:t>What phrases contribute to a central idea in this excerpt?</w:t>
      </w:r>
    </w:p>
    <w:p w14:paraId="70CDDA9D" w14:textId="104121F3" w:rsidR="00F817FF" w:rsidRDefault="00F817FF" w:rsidP="00F817FF">
      <w:pPr>
        <w:pStyle w:val="TA"/>
      </w:pPr>
      <w:r w:rsidRPr="00F817FF">
        <w:t>Post or project the questions below for students to discuss. Instruct students to continue to annotate the text as they read and discuss</w:t>
      </w:r>
      <w:r w:rsidRPr="00C645DD">
        <w:t xml:space="preserve"> </w:t>
      </w:r>
      <w:r w:rsidRPr="00D659EE">
        <w:rPr>
          <w:color w:val="4F81BD" w:themeColor="accent1"/>
        </w:rPr>
        <w:t>(</w:t>
      </w:r>
      <w:r w:rsidRPr="002117F3">
        <w:rPr>
          <w:color w:val="4F81BD" w:themeColor="accent1"/>
        </w:rPr>
        <w:t>W.11-12.9.a</w:t>
      </w:r>
      <w:r w:rsidRPr="00D659EE">
        <w:rPr>
          <w:color w:val="4F81BD" w:themeColor="accent1"/>
        </w:rPr>
        <w:t>)</w:t>
      </w:r>
      <w:r w:rsidRPr="00F817FF">
        <w:t>.</w:t>
      </w:r>
    </w:p>
    <w:p w14:paraId="23AAA18F" w14:textId="26BAEED7" w:rsidR="00E679CE" w:rsidRDefault="00E679CE" w:rsidP="00F817FF">
      <w:pPr>
        <w:pStyle w:val="TA"/>
      </w:pPr>
      <w:r w:rsidRPr="009E6FDF">
        <w:t xml:space="preserve">Instruct student groups to </w:t>
      </w:r>
      <w:r w:rsidR="00F80031">
        <w:t>refer to</w:t>
      </w:r>
      <w:r w:rsidR="00F80031" w:rsidRPr="009E6FDF">
        <w:t xml:space="preserve"> </w:t>
      </w:r>
      <w:r>
        <w:t>pages 22</w:t>
      </w:r>
      <w:r w:rsidR="00B268B4">
        <w:t>–</w:t>
      </w:r>
      <w:r>
        <w:t xml:space="preserve">47 (from “The baby, a boy, is born at five past five” to “for the first time in his life across the world”), </w:t>
      </w:r>
      <w:r w:rsidRPr="00C645DD">
        <w:t>and discuss the following questions in their groups before sharing out with the class.</w:t>
      </w:r>
    </w:p>
    <w:p w14:paraId="2DF7E45C" w14:textId="77777777" w:rsidR="00E855CA" w:rsidRPr="009E127B" w:rsidRDefault="00E855CA" w:rsidP="00E855CA">
      <w:pPr>
        <w:pStyle w:val="TA"/>
      </w:pPr>
      <w:r>
        <w:t xml:space="preserve">Provide students with the definitions of </w:t>
      </w:r>
      <w:r>
        <w:rPr>
          <w:i/>
        </w:rPr>
        <w:t xml:space="preserve">sahib, nomenclature, unwittingly, lineage, red tape, inviolable, consternation, amenities, morose, dissertation, admonished, ululate, </w:t>
      </w:r>
      <w:r w:rsidRPr="00E23562">
        <w:t>and</w:t>
      </w:r>
      <w:r>
        <w:rPr>
          <w:i/>
        </w:rPr>
        <w:t xml:space="preserve"> sabbatical.</w:t>
      </w:r>
    </w:p>
    <w:p w14:paraId="1A0070AB" w14:textId="77777777" w:rsidR="00E855CA" w:rsidRDefault="00E855CA" w:rsidP="00E855CA">
      <w:pPr>
        <w:pStyle w:val="IN"/>
      </w:pPr>
      <w:r>
        <w:t>Students may be familiar with some of these words. Consider asking students to volunteer definitions before providing them to the group.</w:t>
      </w:r>
    </w:p>
    <w:p w14:paraId="1DEF2265" w14:textId="72082B06" w:rsidR="00E855CA" w:rsidRDefault="00E855CA" w:rsidP="00E855CA">
      <w:pPr>
        <w:pStyle w:val="SA"/>
      </w:pPr>
      <w:r>
        <w:t xml:space="preserve">Students write the definitions </w:t>
      </w:r>
      <w:r w:rsidR="009503A2">
        <w:t xml:space="preserve">of </w:t>
      </w:r>
      <w:r w:rsidR="009503A2">
        <w:rPr>
          <w:i/>
        </w:rPr>
        <w:t xml:space="preserve">sahib, nomenclature, unwittingly, lineage, red tape, inviolable, consternation, amenities, morose, dissertation, admonished, ululate, </w:t>
      </w:r>
      <w:r w:rsidR="009503A2" w:rsidRPr="00E23562">
        <w:t>and</w:t>
      </w:r>
      <w:r w:rsidR="009503A2">
        <w:rPr>
          <w:i/>
        </w:rPr>
        <w:t xml:space="preserve"> sabbatical</w:t>
      </w:r>
      <w:r w:rsidR="009503A2">
        <w:t xml:space="preserve"> </w:t>
      </w:r>
      <w:r>
        <w:t>on their copies of the text or in a vocabulary journal.</w:t>
      </w:r>
    </w:p>
    <w:p w14:paraId="7A074119" w14:textId="77777777" w:rsidR="00E855CA" w:rsidRDefault="00E855CA" w:rsidP="00E855CA">
      <w:pPr>
        <w:pStyle w:val="IN"/>
      </w:pPr>
      <w:r>
        <w:rPr>
          <w:b/>
        </w:rPr>
        <w:t>Differentiation Consideration:</w:t>
      </w:r>
      <w:r w:rsidRPr="009E127B">
        <w:t xml:space="preserve"> </w:t>
      </w:r>
      <w:r>
        <w:t xml:space="preserve">Consider providing students with the definitions of </w:t>
      </w:r>
      <w:r>
        <w:rPr>
          <w:i/>
        </w:rPr>
        <w:t xml:space="preserve">haphazard, </w:t>
      </w:r>
      <w:r w:rsidRPr="00C819C8">
        <w:rPr>
          <w:i/>
        </w:rPr>
        <w:t>onomatopoetic</w:t>
      </w:r>
      <w:r>
        <w:rPr>
          <w:i/>
        </w:rPr>
        <w:t>,</w:t>
      </w:r>
      <w:r w:rsidRPr="00C819C8">
        <w:rPr>
          <w:i/>
        </w:rPr>
        <w:t xml:space="preserve"> </w:t>
      </w:r>
      <w:r>
        <w:rPr>
          <w:i/>
        </w:rPr>
        <w:t xml:space="preserve">aloof, irks, taken a toll, deprivation, jet lag, </w:t>
      </w:r>
      <w:r>
        <w:t xml:space="preserve">and </w:t>
      </w:r>
      <w:r w:rsidRPr="00427071">
        <w:rPr>
          <w:i/>
        </w:rPr>
        <w:t>vermilion</w:t>
      </w:r>
      <w:r>
        <w:t>.</w:t>
      </w:r>
    </w:p>
    <w:p w14:paraId="435BA5E4" w14:textId="495A815D" w:rsidR="00E855CA" w:rsidRPr="00F817FF" w:rsidRDefault="00E855CA" w:rsidP="007779E3">
      <w:pPr>
        <w:pStyle w:val="DCwithSA"/>
      </w:pPr>
      <w:r>
        <w:t xml:space="preserve">Students write the definitions </w:t>
      </w:r>
      <w:r w:rsidR="009503A2">
        <w:t xml:space="preserve">of </w:t>
      </w:r>
      <w:r w:rsidR="009503A2">
        <w:rPr>
          <w:i/>
        </w:rPr>
        <w:t xml:space="preserve">haphazard, </w:t>
      </w:r>
      <w:r w:rsidR="009503A2" w:rsidRPr="00C819C8">
        <w:rPr>
          <w:i/>
        </w:rPr>
        <w:t>onomatopoetic</w:t>
      </w:r>
      <w:r w:rsidR="009503A2">
        <w:rPr>
          <w:i/>
        </w:rPr>
        <w:t>,</w:t>
      </w:r>
      <w:r w:rsidR="009503A2" w:rsidRPr="00C819C8">
        <w:rPr>
          <w:i/>
        </w:rPr>
        <w:t xml:space="preserve"> </w:t>
      </w:r>
      <w:r w:rsidR="009503A2">
        <w:rPr>
          <w:i/>
        </w:rPr>
        <w:t xml:space="preserve">aloof, irks, taken a toll, deprivation, jet lag, </w:t>
      </w:r>
      <w:r w:rsidR="009503A2">
        <w:t xml:space="preserve">and </w:t>
      </w:r>
      <w:r w:rsidR="009503A2" w:rsidRPr="00427071">
        <w:rPr>
          <w:i/>
        </w:rPr>
        <w:t>vermilion</w:t>
      </w:r>
      <w:r w:rsidR="009503A2">
        <w:t xml:space="preserve"> </w:t>
      </w:r>
      <w:r>
        <w:t>on their copies of the text or in a vocabulary journal.</w:t>
      </w:r>
    </w:p>
    <w:p w14:paraId="457634B3" w14:textId="06A120EA" w:rsidR="00E679CE" w:rsidRPr="00C645DD" w:rsidRDefault="00E679CE" w:rsidP="00E679CE">
      <w:pPr>
        <w:pStyle w:val="Q"/>
      </w:pPr>
      <w:r w:rsidRPr="00C645DD">
        <w:t>What words and phrases develop Ashima</w:t>
      </w:r>
      <w:r w:rsidR="00081168">
        <w:t>’s</w:t>
      </w:r>
      <w:r w:rsidRPr="00C645DD">
        <w:t xml:space="preserve"> and Ashoke’s</w:t>
      </w:r>
      <w:r w:rsidR="00081168">
        <w:t xml:space="preserve"> respective</w:t>
      </w:r>
      <w:r w:rsidRPr="00C645DD">
        <w:t xml:space="preserve"> views of their son’s life?</w:t>
      </w:r>
    </w:p>
    <w:p w14:paraId="7B6465D9" w14:textId="77777777" w:rsidR="00E679CE" w:rsidRDefault="00E679CE" w:rsidP="00766AAB">
      <w:pPr>
        <w:pStyle w:val="SR"/>
      </w:pPr>
      <w:r>
        <w:t>Student responses may include:</w:t>
      </w:r>
    </w:p>
    <w:p w14:paraId="407599AC" w14:textId="0104B8D7" w:rsidR="001717E6" w:rsidRDefault="00E679CE" w:rsidP="00766AAB">
      <w:pPr>
        <w:pStyle w:val="SASRBullet"/>
      </w:pPr>
      <w:r w:rsidRPr="00E65D88">
        <w:t>When Ashoke first sees his baby’s eyes, “[he] has never seen a more perfect thing” (p. 24).</w:t>
      </w:r>
      <w:r w:rsidR="00100DBC">
        <w:t xml:space="preserve"> At first Ashoke is “more perplexed than moved” (p. 23) by his newborn’s appearance, but when the child’s eyes open, the baby’s “face is transformed” (p. 24)</w:t>
      </w:r>
      <w:r w:rsidR="002117F3">
        <w:t>,</w:t>
      </w:r>
      <w:r w:rsidR="00100DBC">
        <w:t xml:space="preserve"> and </w:t>
      </w:r>
      <w:r w:rsidR="009E5D46">
        <w:t xml:space="preserve">he </w:t>
      </w:r>
      <w:r w:rsidR="00100DBC">
        <w:t>sees himself as a father. He considers “the first miracle of his life” to be his rescue from the “shattered train</w:t>
      </w:r>
      <w:r w:rsidR="00940746">
        <w:t>,</w:t>
      </w:r>
      <w:r w:rsidR="00100DBC">
        <w:t>” but his baby, “weighing next to nothing but changing everything” is the second miracle of his life</w:t>
      </w:r>
      <w:r w:rsidR="009E127B">
        <w:t xml:space="preserve"> (p. 24)</w:t>
      </w:r>
      <w:r w:rsidR="00100DBC">
        <w:t>.</w:t>
      </w:r>
    </w:p>
    <w:p w14:paraId="55A42E77" w14:textId="212577F1" w:rsidR="00E679CE" w:rsidRDefault="006524F2" w:rsidP="00766AAB">
      <w:pPr>
        <w:pStyle w:val="SASRBullet"/>
      </w:pPr>
      <w:r>
        <w:lastRenderedPageBreak/>
        <w:t>Ashoke wonders at his newborn child’s luck because he is “already the owner of books” (p. 24).</w:t>
      </w:r>
      <w:r w:rsidRPr="00E65D88">
        <w:t xml:space="preserve"> </w:t>
      </w:r>
      <w:r w:rsidR="00234F29">
        <w:t>T</w:t>
      </w:r>
      <w:r w:rsidR="00E679CE" w:rsidRPr="00E65D88">
        <w:t xml:space="preserve">he baby appears very </w:t>
      </w:r>
      <w:r w:rsidR="00E679CE">
        <w:t>“[</w:t>
      </w:r>
      <w:r w:rsidR="00E679CE" w:rsidRPr="00E65D88">
        <w:t>l</w:t>
      </w:r>
      <w:r w:rsidR="00E679CE">
        <w:t>]</w:t>
      </w:r>
      <w:r w:rsidR="00E679CE" w:rsidRPr="00E65D88">
        <w:t>ucky</w:t>
      </w:r>
      <w:r w:rsidR="00E679CE">
        <w:t>” to Ashoke because he compares his child’s circumstances to “the childhood he has known” in India</w:t>
      </w:r>
      <w:r w:rsidR="009E127B">
        <w:t xml:space="preserve"> (p. 24)</w:t>
      </w:r>
      <w:r w:rsidR="00CD2F02">
        <w:t>.</w:t>
      </w:r>
    </w:p>
    <w:p w14:paraId="51758114" w14:textId="43610C20" w:rsidR="00E679CE" w:rsidRDefault="00E679CE" w:rsidP="00766AAB">
      <w:pPr>
        <w:pStyle w:val="SASRBullet"/>
      </w:pPr>
      <w:r w:rsidRPr="00E65D88">
        <w:t xml:space="preserve">Ashima “has never known of a person entering the world so alone, so deprived” </w:t>
      </w:r>
      <w:r>
        <w:t>of family</w:t>
      </w:r>
      <w:r w:rsidR="009E127B">
        <w:t xml:space="preserve"> </w:t>
      </w:r>
      <w:r w:rsidR="009E127B" w:rsidRPr="00E65D88">
        <w:t>(p. 25)</w:t>
      </w:r>
      <w:r w:rsidRPr="00E65D88">
        <w:t xml:space="preserve">. She feels that the people who surround her in the hospital are “only substitutes for the people who really ought to be surrounding them” (p. 24), </w:t>
      </w:r>
      <w:r>
        <w:t>which is</w:t>
      </w:r>
      <w:r w:rsidRPr="00E65D88">
        <w:t xml:space="preserve"> her family</w:t>
      </w:r>
      <w:r>
        <w:t xml:space="preserve"> in India.</w:t>
      </w:r>
    </w:p>
    <w:p w14:paraId="206BF36F" w14:textId="7D1AF8B2" w:rsidR="00E679CE" w:rsidRDefault="001717E6" w:rsidP="0078346D">
      <w:pPr>
        <w:pStyle w:val="SASRBullet"/>
        <w:numPr>
          <w:ilvl w:val="0"/>
          <w:numId w:val="0"/>
        </w:numPr>
        <w:ind w:left="1080"/>
      </w:pPr>
      <w:r>
        <w:t xml:space="preserve">Ashima feels that </w:t>
      </w:r>
      <w:r w:rsidRPr="00114A1C">
        <w:t>“the baby’s birth</w:t>
      </w:r>
      <w:r w:rsidR="00954177">
        <w:t xml:space="preserve"> </w:t>
      </w:r>
      <w:r w:rsidRPr="00114A1C">
        <w:t>…</w:t>
      </w:r>
      <w:r w:rsidR="00954177">
        <w:t xml:space="preserve"> </w:t>
      </w:r>
      <w:r w:rsidRPr="00114A1C">
        <w:t>feels somehow</w:t>
      </w:r>
      <w:r>
        <w:t xml:space="preserve"> haphazard, only half true” (pp. 24</w:t>
      </w:r>
      <w:r w:rsidR="00B268B4">
        <w:t>–</w:t>
      </w:r>
      <w:r>
        <w:t>25) because</w:t>
      </w:r>
      <w:r w:rsidR="00E13C29">
        <w:t xml:space="preserve"> in America</w:t>
      </w:r>
      <w:r>
        <w:t xml:space="preserve"> </w:t>
      </w:r>
      <w:r w:rsidR="00E13C29">
        <w:t>the baby</w:t>
      </w:r>
      <w:r>
        <w:t xml:space="preserve"> lacks her Indian family</w:t>
      </w:r>
      <w:r w:rsidR="00360C26">
        <w:t xml:space="preserve"> and community</w:t>
      </w:r>
      <w:r>
        <w:t xml:space="preserve">. </w:t>
      </w:r>
    </w:p>
    <w:p w14:paraId="1B258938" w14:textId="0C8F3686" w:rsidR="001717E6" w:rsidRPr="001717E6" w:rsidRDefault="0013402E" w:rsidP="00766AAB">
      <w:pPr>
        <w:pStyle w:val="SASRBullet"/>
      </w:pPr>
      <w:r>
        <w:t>After they arrive home</w:t>
      </w:r>
      <w:r w:rsidR="00A92F0E">
        <w:t xml:space="preserve"> from the hospital</w:t>
      </w:r>
      <w:r>
        <w:t xml:space="preserve">, </w:t>
      </w:r>
      <w:r w:rsidR="009E127B">
        <w:t xml:space="preserve">Ashima tells Ashoke, </w:t>
      </w:r>
      <w:r w:rsidR="001717E6">
        <w:t xml:space="preserve">“I don’t want </w:t>
      </w:r>
      <w:r w:rsidR="001717E6" w:rsidRPr="001717E6">
        <w:t>to raise Gogol alone in this country. It’s not right” (p. 33)</w:t>
      </w:r>
      <w:r w:rsidR="00A92F0E">
        <w:t>, demonstrating Ashima’s</w:t>
      </w:r>
      <w:r w:rsidR="007537FD">
        <w:t xml:space="preserve"> </w:t>
      </w:r>
      <w:r w:rsidR="00A92F0E">
        <w:t>f</w:t>
      </w:r>
      <w:r w:rsidR="006524F2">
        <w:t xml:space="preserve">ears </w:t>
      </w:r>
      <w:r>
        <w:t xml:space="preserve">about </w:t>
      </w:r>
      <w:r w:rsidR="006524F2">
        <w:t xml:space="preserve">raising Gogol alone in America without her family. </w:t>
      </w:r>
      <w:r w:rsidR="001717E6" w:rsidRPr="001717E6">
        <w:t>She refuses to admit that she will “get the hang of it” (p. 32). She counters, “Not here. Not like this” (p. 33), indicating that she wants to return to the people she loves</w:t>
      </w:r>
      <w:r w:rsidR="009E127B">
        <w:t>,</w:t>
      </w:r>
      <w:r w:rsidR="001717E6" w:rsidRPr="001717E6">
        <w:t xml:space="preserve"> where her family cares for her. </w:t>
      </w:r>
    </w:p>
    <w:p w14:paraId="670CBF4A" w14:textId="77777777" w:rsidR="00CC71E6" w:rsidRPr="001717E6" w:rsidRDefault="006A4834" w:rsidP="00C645DD">
      <w:pPr>
        <w:pStyle w:val="Q"/>
      </w:pPr>
      <w:r w:rsidRPr="001717E6">
        <w:t>How does the situation of naming the baby develop a central idea in the text?</w:t>
      </w:r>
    </w:p>
    <w:p w14:paraId="567C39B4" w14:textId="77777777" w:rsidR="00CC71E6" w:rsidRPr="00C645DD" w:rsidRDefault="00CC71E6" w:rsidP="00766AAB">
      <w:pPr>
        <w:pStyle w:val="SR"/>
      </w:pPr>
      <w:r w:rsidRPr="00C645DD">
        <w:t>Student responses may include:</w:t>
      </w:r>
    </w:p>
    <w:p w14:paraId="5EFD27C4" w14:textId="20140CB6" w:rsidR="00E679CE" w:rsidRPr="001717E6" w:rsidRDefault="00792CE7" w:rsidP="00766AAB">
      <w:pPr>
        <w:pStyle w:val="SASRBullet"/>
      </w:pPr>
      <w:r>
        <w:t>T</w:t>
      </w:r>
      <w:r w:rsidRPr="001717E6">
        <w:t xml:space="preserve">he conflict between American and Bengali cultures </w:t>
      </w:r>
      <w:r>
        <w:t xml:space="preserve">that </w:t>
      </w:r>
      <w:r w:rsidR="00AB513D">
        <w:t>surrounds</w:t>
      </w:r>
      <w:r w:rsidR="00AB513D" w:rsidRPr="001717E6">
        <w:t xml:space="preserve"> </w:t>
      </w:r>
      <w:r w:rsidRPr="001717E6">
        <w:t>the baby</w:t>
      </w:r>
      <w:r w:rsidR="00AB513D">
        <w:t>’s naming</w:t>
      </w:r>
      <w:r w:rsidRPr="001717E6">
        <w:t xml:space="preserve"> develops the central idea of identity.</w:t>
      </w:r>
      <w:r>
        <w:t xml:space="preserve"> </w:t>
      </w:r>
      <w:r w:rsidRPr="001717E6">
        <w:t>Ashima and Ashoke cannot name their child after their “ancestors” as people “in America and Europe” do</w:t>
      </w:r>
      <w:r w:rsidR="009E127B">
        <w:t xml:space="preserve"> </w:t>
      </w:r>
      <w:r w:rsidR="009E127B" w:rsidRPr="001717E6">
        <w:t>(p. 28)</w:t>
      </w:r>
      <w:r w:rsidR="00ED3A4C">
        <w:t>,</w:t>
      </w:r>
      <w:r w:rsidRPr="001717E6">
        <w:t xml:space="preserve"> because </w:t>
      </w:r>
      <w:r w:rsidR="0092013E">
        <w:t>this type of naming</w:t>
      </w:r>
      <w:r w:rsidR="0013402E">
        <w:t xml:space="preserve"> would break tradition with their Bengali roots. They also cannot provide a common American name because </w:t>
      </w:r>
      <w:r w:rsidRPr="001717E6">
        <w:t xml:space="preserve">in “Bengali families, individual names are sacred, inviolable” (p. 28). </w:t>
      </w:r>
      <w:r w:rsidR="00D32542">
        <w:t xml:space="preserve">Thus, Ashima and Ashoke are forced by American culture to </w:t>
      </w:r>
      <w:r w:rsidR="00165639">
        <w:t xml:space="preserve">break tradition and give their son a </w:t>
      </w:r>
      <w:r w:rsidR="0013402E">
        <w:t>unique name, disconnecting the baby from his Indian family and sett</w:t>
      </w:r>
      <w:r w:rsidR="00A01897">
        <w:t>ing him apart from</w:t>
      </w:r>
      <w:r w:rsidR="0013402E">
        <w:t xml:space="preserve"> American culture</w:t>
      </w:r>
      <w:r w:rsidR="00CC223A">
        <w:t>.</w:t>
      </w:r>
    </w:p>
    <w:p w14:paraId="46BEC1CC" w14:textId="768C2B70" w:rsidR="00792CE7" w:rsidRDefault="00792CE7" w:rsidP="00766AAB">
      <w:pPr>
        <w:pStyle w:val="SASRBullet"/>
      </w:pPr>
      <w:r>
        <w:t xml:space="preserve">Ashima and Ashoke </w:t>
      </w:r>
      <w:r w:rsidR="002843B5">
        <w:t xml:space="preserve">await </w:t>
      </w:r>
      <w:r w:rsidRPr="001717E6">
        <w:t xml:space="preserve">a </w:t>
      </w:r>
      <w:r w:rsidR="00353F67">
        <w:t>“</w:t>
      </w:r>
      <w:r w:rsidRPr="001717E6">
        <w:t>go</w:t>
      </w:r>
      <w:r w:rsidR="002843B5">
        <w:t>o</w:t>
      </w:r>
      <w:r w:rsidRPr="001717E6">
        <w:t>d name</w:t>
      </w:r>
      <w:r w:rsidR="00353F67">
        <w:t>”</w:t>
      </w:r>
      <w:r w:rsidRPr="001717E6">
        <w:t xml:space="preserve"> sent by Ashima’s grandmother</w:t>
      </w:r>
      <w:r w:rsidR="00353F67">
        <w:t xml:space="preserve"> (p. 26)</w:t>
      </w:r>
      <w:r>
        <w:t xml:space="preserve">, and the lack of the </w:t>
      </w:r>
      <w:r w:rsidR="00B40025">
        <w:t>“</w:t>
      </w:r>
      <w:r>
        <w:t>good name</w:t>
      </w:r>
      <w:r w:rsidR="00B40025">
        <w:t xml:space="preserve">” </w:t>
      </w:r>
      <w:r>
        <w:t>develops the central idea of identity</w:t>
      </w:r>
      <w:r w:rsidRPr="001717E6">
        <w:t>.</w:t>
      </w:r>
      <w:r>
        <w:t xml:space="preserve"> </w:t>
      </w:r>
      <w:r w:rsidRPr="001717E6">
        <w:t>A good name is an “outside world” name that appears “in all</w:t>
      </w:r>
      <w:r w:rsidR="006229CC">
        <w:t xml:space="preserve"> </w:t>
      </w:r>
      <w:r w:rsidRPr="001717E6">
        <w:t>…</w:t>
      </w:r>
      <w:r w:rsidR="006229CC">
        <w:t xml:space="preserve"> </w:t>
      </w:r>
      <w:r w:rsidRPr="001717E6">
        <w:t>public places” (p. 26)</w:t>
      </w:r>
      <w:r>
        <w:t xml:space="preserve">. Ashima agrees that the “pet name” (p. 29) </w:t>
      </w:r>
      <w:r w:rsidRPr="00353F67">
        <w:t xml:space="preserve">Gogol </w:t>
      </w:r>
      <w:r>
        <w:t>is meaningful enough to Ashoke’s history to be temporarily acceptable. However, when Gogol develops an ear infection, Gogol’s name “doesn’t look right” on the antibiotics bottle because “pet names aren’t meant to be made public in this way” (p. 36</w:t>
      </w:r>
      <w:r w:rsidR="00353F67">
        <w:t>).</w:t>
      </w:r>
      <w:r w:rsidR="0013402E">
        <w:t xml:space="preserve"> </w:t>
      </w:r>
      <w:r w:rsidR="00353F67">
        <w:t>This illustrates</w:t>
      </w:r>
      <w:r w:rsidR="00C010EC">
        <w:t xml:space="preserve"> </w:t>
      </w:r>
      <w:r w:rsidR="00FA3CFD">
        <w:t xml:space="preserve">a </w:t>
      </w:r>
      <w:r w:rsidR="0013402E">
        <w:t xml:space="preserve">rift or disturbance </w:t>
      </w:r>
      <w:r w:rsidR="001A134C">
        <w:t xml:space="preserve">in Gogol’s </w:t>
      </w:r>
      <w:r w:rsidR="00044DB5">
        <w:t xml:space="preserve">developing </w:t>
      </w:r>
      <w:r w:rsidR="001A134C">
        <w:t>identit</w:t>
      </w:r>
      <w:r w:rsidR="00E213AF">
        <w:t xml:space="preserve">y because </w:t>
      </w:r>
      <w:r w:rsidR="005F326E">
        <w:t xml:space="preserve">his name </w:t>
      </w:r>
      <w:r w:rsidR="00AB513D">
        <w:t>separates him from his</w:t>
      </w:r>
      <w:r w:rsidR="00E5263A">
        <w:t xml:space="preserve"> Bengali roots</w:t>
      </w:r>
      <w:r w:rsidR="00E213AF">
        <w:t xml:space="preserve">. </w:t>
      </w:r>
    </w:p>
    <w:p w14:paraId="2F14DB44" w14:textId="5ED4F8D8" w:rsidR="00CC71E6" w:rsidRPr="009E59FD" w:rsidRDefault="00792CE7" w:rsidP="00766AAB">
      <w:pPr>
        <w:pStyle w:val="SASRBullet"/>
      </w:pPr>
      <w:r>
        <w:t xml:space="preserve">The loss of </w:t>
      </w:r>
      <w:r w:rsidR="00880C97">
        <w:t>Ashima’s grandmother’s</w:t>
      </w:r>
      <w:r>
        <w:t xml:space="preserve"> letter develops the central idea of home because t</w:t>
      </w:r>
      <w:r w:rsidR="00CC71E6" w:rsidRPr="009E59FD">
        <w:t>he</w:t>
      </w:r>
      <w:r w:rsidR="00880C97">
        <w:t xml:space="preserve"> missing </w:t>
      </w:r>
      <w:r>
        <w:t xml:space="preserve">name connects the baby to Ashima’s family and home back in India. </w:t>
      </w:r>
      <w:r w:rsidR="00CC71E6" w:rsidRPr="009E59FD">
        <w:t>When Mr. Wilcox, the hospital administrator, suggests that they “name him after yourself, or one of your ancestors</w:t>
      </w:r>
      <w:r w:rsidR="002C5365">
        <w:t>,</w:t>
      </w:r>
      <w:r w:rsidR="00CC71E6" w:rsidRPr="009E59FD">
        <w:t xml:space="preserve">” Ashoke and Ashima are perplexed because “[t]his tradition doesn’t exist for Bengalis” (p. 28). </w:t>
      </w:r>
      <w:r w:rsidR="00CC71E6">
        <w:t xml:space="preserve">The letter was a connection to </w:t>
      </w:r>
      <w:r>
        <w:t>Ashima’s home and</w:t>
      </w:r>
      <w:r w:rsidR="00CC71E6">
        <w:t xml:space="preserve"> family and their </w:t>
      </w:r>
      <w:r w:rsidR="00CC71E6">
        <w:lastRenderedPageBreak/>
        <w:t>traditions, and w</w:t>
      </w:r>
      <w:r w:rsidR="00CC71E6" w:rsidRPr="009E59FD">
        <w:t xml:space="preserve">ithout </w:t>
      </w:r>
      <w:r w:rsidR="00CC71E6">
        <w:t>it</w:t>
      </w:r>
      <w:r w:rsidR="00CC71E6" w:rsidRPr="009E59FD">
        <w:t xml:space="preserve">, they </w:t>
      </w:r>
      <w:r w:rsidR="00CC71E6">
        <w:t>are unable to name the baby something else and “disregard an elder’s wishes in such a way” (p. 28)</w:t>
      </w:r>
      <w:r w:rsidR="00CC71E6" w:rsidRPr="009E59FD">
        <w:t xml:space="preserve">. </w:t>
      </w:r>
    </w:p>
    <w:p w14:paraId="12EFF8E6" w14:textId="341C261A" w:rsidR="006A4834" w:rsidRPr="00C645DD" w:rsidRDefault="006A4834" w:rsidP="001717E6">
      <w:pPr>
        <w:pStyle w:val="Q"/>
      </w:pPr>
      <w:r>
        <w:t xml:space="preserve">How </w:t>
      </w:r>
      <w:r w:rsidRPr="001717E6">
        <w:t>does caring for Gogol further develop Ashima’s character?</w:t>
      </w:r>
    </w:p>
    <w:p w14:paraId="0EA9BF93" w14:textId="77777777" w:rsidR="00F817FF" w:rsidRPr="00C645DD" w:rsidRDefault="00F817FF" w:rsidP="00766AAB">
      <w:pPr>
        <w:pStyle w:val="SR"/>
      </w:pPr>
      <w:r w:rsidRPr="001717E6">
        <w:t>Student responses may include:</w:t>
      </w:r>
    </w:p>
    <w:p w14:paraId="10EEAB12" w14:textId="3993DA01" w:rsidR="00741176" w:rsidRDefault="005A0975" w:rsidP="00766AAB">
      <w:pPr>
        <w:pStyle w:val="SASRBullet"/>
      </w:pPr>
      <w:r>
        <w:t xml:space="preserve">Caring for Gogol </w:t>
      </w:r>
      <w:r w:rsidR="006137B0">
        <w:t>further develops</w:t>
      </w:r>
      <w:r>
        <w:t xml:space="preserve"> Ashima’s fear about being a mother so far from her family. </w:t>
      </w:r>
      <w:r w:rsidR="00741176" w:rsidRPr="001717E6">
        <w:t>In India, Ashima was raised with servants, and is used to being cared for. When she returns home from the hospital, the difficulty of caring for a baby and taking care of the house while caring for herself</w:t>
      </w:r>
      <w:r w:rsidR="00741176">
        <w:t xml:space="preserve"> is “suddenly unbearable” (p. 32). Ashima “misses the hustle-bustle of the hospital</w:t>
      </w:r>
      <w:r w:rsidR="002C5365">
        <w:t>,</w:t>
      </w:r>
      <w:r w:rsidR="00741176">
        <w:t>” where “Jell-O and ice cream [were] brought at regular intervals to her side” and resents that “there are dirty dishes stacked in the kitchen, that the bed has not been made” (p. 32). Before the baby, she “accepted that there is no one to [complete chores] on the days she is tired or homesick or cross” (p. 32), as there was in her home in India. She is overwhelmed by the challenges she faces in the days that will follow “with a baby crying in her arms” and her body feeling “so sore” (p. 32).</w:t>
      </w:r>
    </w:p>
    <w:p w14:paraId="16CCC6CB" w14:textId="4D952753" w:rsidR="001717E6" w:rsidRPr="001717E6" w:rsidRDefault="001717E6" w:rsidP="00766AAB">
      <w:pPr>
        <w:pStyle w:val="SASRBullet"/>
      </w:pPr>
      <w:r w:rsidRPr="001717E6">
        <w:t>Ashima’s ability to care for Gogol contributes to Ashima’s</w:t>
      </w:r>
      <w:r w:rsidR="00A20ADE">
        <w:t xml:space="preserve"> developing</w:t>
      </w:r>
      <w:r w:rsidRPr="001717E6">
        <w:t xml:space="preserve"> identity as a mother. Although Ashima feels uncomfortable living so far from her family, and insists that she does not “want to raise Gogol alone in this country” (p. 33), after a time, she “begins to pride herself on doing it alone” (p. 34). Before the baby, her “days had followed no visible pattern</w:t>
      </w:r>
      <w:r w:rsidR="00353F67">
        <w:t>,</w:t>
      </w:r>
      <w:r w:rsidRPr="001717E6">
        <w:t>” but now she is “occup[</w:t>
      </w:r>
      <w:r w:rsidR="002C5365">
        <w:t>i</w:t>
      </w:r>
      <w:r w:rsidRPr="001717E6">
        <w:t>ed]</w:t>
      </w:r>
      <w:r w:rsidR="006229CC">
        <w:t xml:space="preserve"> </w:t>
      </w:r>
      <w:r w:rsidR="00E57F95">
        <w:t>…</w:t>
      </w:r>
      <w:r w:rsidR="006229CC">
        <w:t xml:space="preserve"> </w:t>
      </w:r>
      <w:r w:rsidRPr="001717E6">
        <w:t>fully” with her new identity as a mother caring for Gogol</w:t>
      </w:r>
      <w:r w:rsidR="00353F67">
        <w:t xml:space="preserve"> </w:t>
      </w:r>
      <w:r w:rsidR="00353F67" w:rsidRPr="001717E6">
        <w:t>(p</w:t>
      </w:r>
      <w:r w:rsidR="00353F67">
        <w:t>p</w:t>
      </w:r>
      <w:r w:rsidR="00353F67" w:rsidRPr="001717E6">
        <w:t xml:space="preserve">. </w:t>
      </w:r>
      <w:r w:rsidR="00353F67">
        <w:t>34–</w:t>
      </w:r>
      <w:r w:rsidR="00353F67" w:rsidRPr="001717E6">
        <w:t>35)</w:t>
      </w:r>
      <w:r w:rsidRPr="001717E6">
        <w:t>.</w:t>
      </w:r>
    </w:p>
    <w:p w14:paraId="79716D99" w14:textId="64DE7D77" w:rsidR="001717E6" w:rsidRDefault="001717E6" w:rsidP="00766AAB">
      <w:pPr>
        <w:pStyle w:val="SASRBullet"/>
      </w:pPr>
      <w:r w:rsidRPr="00792CE7">
        <w:t>Even though Ashima has grown comfortable in her n</w:t>
      </w:r>
      <w:r w:rsidR="00741176" w:rsidRPr="00792CE7">
        <w:t xml:space="preserve">ew identity as a mother, she </w:t>
      </w:r>
      <w:r w:rsidR="00792CE7">
        <w:t xml:space="preserve">still </w:t>
      </w:r>
      <w:r w:rsidR="00741176" w:rsidRPr="00792CE7">
        <w:t xml:space="preserve">misses </w:t>
      </w:r>
      <w:r w:rsidR="00666BDC">
        <w:t>India</w:t>
      </w:r>
      <w:r w:rsidR="000B28A7">
        <w:t xml:space="preserve"> and hopes to connect her son to that home</w:t>
      </w:r>
      <w:r w:rsidR="00792CE7">
        <w:t xml:space="preserve">. </w:t>
      </w:r>
      <w:r w:rsidR="00165639">
        <w:t>She cherishes</w:t>
      </w:r>
      <w:r w:rsidR="00792CE7">
        <w:t xml:space="preserve"> letters </w:t>
      </w:r>
      <w:r w:rsidR="00165639">
        <w:t>that arrive from her family</w:t>
      </w:r>
      <w:r w:rsidR="00353F67">
        <w:t>, carrying</w:t>
      </w:r>
      <w:r w:rsidRPr="00792CE7">
        <w:t xml:space="preserve"> blessings and reminders of the people she loves: “her mother’s hasty penmanship followed by her father’s flourishing, elegant hand” and “decorated with drawings of animals done by Ashima’s father” (p. 36).</w:t>
      </w:r>
      <w:r w:rsidR="00165639">
        <w:t xml:space="preserve"> She tapes these drawings above Gogol’s crib and “sings him the Bengali songs her mother </w:t>
      </w:r>
      <w:r w:rsidR="00E57F95">
        <w:t xml:space="preserve">had </w:t>
      </w:r>
      <w:r w:rsidR="00165639">
        <w:t xml:space="preserve">sung to her” (p. 35) in order to connect him to her </w:t>
      </w:r>
      <w:r w:rsidR="0015046B">
        <w:t xml:space="preserve">Indian </w:t>
      </w:r>
      <w:r w:rsidR="00165639">
        <w:t>homeland</w:t>
      </w:r>
      <w:r w:rsidR="0015046B">
        <w:t xml:space="preserve"> and</w:t>
      </w:r>
      <w:r w:rsidR="00E456BC">
        <w:t xml:space="preserve"> family</w:t>
      </w:r>
      <w:r w:rsidR="00165639">
        <w:t xml:space="preserve">. </w:t>
      </w:r>
      <w:r w:rsidRPr="00792CE7">
        <w:t xml:space="preserve"> </w:t>
      </w:r>
    </w:p>
    <w:p w14:paraId="72282630" w14:textId="46801BD1" w:rsidR="00741176" w:rsidRPr="00E53136" w:rsidRDefault="00741176" w:rsidP="00741176">
      <w:pPr>
        <w:pStyle w:val="Q"/>
      </w:pPr>
      <w:r w:rsidRPr="00E53136">
        <w:t>How does</w:t>
      </w:r>
      <w:r>
        <w:t xml:space="preserve"> the description of</w:t>
      </w:r>
      <w:r w:rsidRPr="00E53136">
        <w:t xml:space="preserve"> Gogol’s </w:t>
      </w:r>
      <w:r w:rsidRPr="00E53136">
        <w:rPr>
          <w:i/>
        </w:rPr>
        <w:t>annuprasan</w:t>
      </w:r>
      <w:r w:rsidRPr="00E53136">
        <w:t xml:space="preserve"> on pages 38</w:t>
      </w:r>
      <w:r w:rsidR="00B268B4">
        <w:t>–</w:t>
      </w:r>
      <w:r w:rsidRPr="00E53136">
        <w:t xml:space="preserve">40 develop a central idea? </w:t>
      </w:r>
    </w:p>
    <w:p w14:paraId="094DFB4C" w14:textId="77777777" w:rsidR="00741176" w:rsidRPr="00F85205" w:rsidRDefault="00741176" w:rsidP="00766AAB">
      <w:pPr>
        <w:pStyle w:val="SR"/>
      </w:pPr>
      <w:r w:rsidRPr="00F85205">
        <w:t>Student responses may include:</w:t>
      </w:r>
    </w:p>
    <w:p w14:paraId="0FAE4FD4" w14:textId="6F40B9C9" w:rsidR="00741176" w:rsidRPr="00F85205" w:rsidRDefault="00741176" w:rsidP="00766AAB">
      <w:pPr>
        <w:pStyle w:val="SASRBullet"/>
      </w:pPr>
      <w:r>
        <w:t xml:space="preserve">The description of Gogol’s </w:t>
      </w:r>
      <w:r>
        <w:rPr>
          <w:i/>
        </w:rPr>
        <w:t>annuprasan</w:t>
      </w:r>
      <w:r>
        <w:t xml:space="preserve"> further develops the central idea of identity</w:t>
      </w:r>
      <w:r w:rsidRPr="00F85205">
        <w:t xml:space="preserve"> </w:t>
      </w:r>
      <w:r>
        <w:t>because d</w:t>
      </w:r>
      <w:r w:rsidRPr="00F85205">
        <w:t xml:space="preserve">uring </w:t>
      </w:r>
      <w:r>
        <w:t>the</w:t>
      </w:r>
      <w:r w:rsidRPr="00F85205">
        <w:t xml:space="preserve"> ceremony, visitors look for signs of Gogol’s emerging identity through several rituals. The final ceremony, meant to “predict his future path in life” (p. 40) illustrates others’ expectat</w:t>
      </w:r>
      <w:r w:rsidR="00B71B5B">
        <w:t>ions of Gogol’s future identity;</w:t>
      </w:r>
      <w:r w:rsidRPr="00F85205">
        <w:t xml:space="preserve"> his father urges him, “</w:t>
      </w:r>
      <w:r w:rsidR="00E57F95">
        <w:t>‘</w:t>
      </w:r>
      <w:r w:rsidRPr="00F85205">
        <w:t>Gogol, take the pen!</w:t>
      </w:r>
      <w:r w:rsidR="00E57F95">
        <w:t>’</w:t>
      </w:r>
      <w:r w:rsidRPr="00F85205">
        <w:t>” and others encourage him to take money because “</w:t>
      </w:r>
      <w:r w:rsidR="00E57F95">
        <w:t>‘</w:t>
      </w:r>
      <w:r w:rsidRPr="00F85205">
        <w:t>[a]n American boy must be rich!</w:t>
      </w:r>
      <w:r w:rsidR="000B3F4B">
        <w:t>’</w:t>
      </w:r>
      <w:r w:rsidRPr="00F85205">
        <w:t xml:space="preserve">” (p. </w:t>
      </w:r>
      <w:r w:rsidRPr="00F85205">
        <w:lastRenderedPageBreak/>
        <w:t>40). Gogol rejects each identity,</w:t>
      </w:r>
      <w:r>
        <w:t xml:space="preserve"> and</w:t>
      </w:r>
      <w:r w:rsidRPr="00F85205">
        <w:t xml:space="preserve"> instead, “forced at six months to confront his destiny</w:t>
      </w:r>
      <w:r w:rsidR="00B71B5B">
        <w:t>,</w:t>
      </w:r>
      <w:r w:rsidRPr="00F85205">
        <w:t>” he begins to cry</w:t>
      </w:r>
      <w:r w:rsidR="00B71B5B">
        <w:t xml:space="preserve"> (p. 40)</w:t>
      </w:r>
      <w:r w:rsidRPr="00F85205">
        <w:t xml:space="preserve">. </w:t>
      </w:r>
    </w:p>
    <w:p w14:paraId="54DBB3C3" w14:textId="212450A1" w:rsidR="00741176" w:rsidRDefault="00741176" w:rsidP="00766AAB">
      <w:pPr>
        <w:pStyle w:val="SASRBullet"/>
      </w:pPr>
      <w:r>
        <w:t xml:space="preserve">The </w:t>
      </w:r>
      <w:r>
        <w:rPr>
          <w:i/>
        </w:rPr>
        <w:t>annuprasan</w:t>
      </w:r>
      <w:r>
        <w:t xml:space="preserve"> establishes Gogol’s identity within Bengali culture.</w:t>
      </w:r>
      <w:r w:rsidRPr="00F85205">
        <w:t xml:space="preserve"> Through </w:t>
      </w:r>
      <w:r w:rsidR="00CA2B98">
        <w:t xml:space="preserve">his </w:t>
      </w:r>
      <w:r w:rsidRPr="00F85205">
        <w:rPr>
          <w:i/>
        </w:rPr>
        <w:t>annuprasan</w:t>
      </w:r>
      <w:r w:rsidRPr="00F85205">
        <w:t>, Gogol is connected to Bengali traditions, such as eating “rice, the Bengali staff of life, for the very first time” and eating “payesh, a warm rice pudding Ashima will prepare for him to eat on each of his birthdays as a child, as an adult even” (p. 39).</w:t>
      </w:r>
    </w:p>
    <w:p w14:paraId="6245F158" w14:textId="75F897CB" w:rsidR="00174E37" w:rsidRDefault="00741176" w:rsidP="00766AAB">
      <w:pPr>
        <w:pStyle w:val="SASRBullet"/>
      </w:pPr>
      <w:r>
        <w:t xml:space="preserve">The </w:t>
      </w:r>
      <w:r w:rsidRPr="00D659EE">
        <w:rPr>
          <w:i/>
        </w:rPr>
        <w:t>annuprasan</w:t>
      </w:r>
      <w:r>
        <w:t xml:space="preserve"> </w:t>
      </w:r>
      <w:r w:rsidR="005A0975">
        <w:t>is an occasion that gathers together</w:t>
      </w:r>
      <w:r w:rsidR="000C2798">
        <w:t xml:space="preserve"> </w:t>
      </w:r>
      <w:r>
        <w:t>Ashima’s and Ashoke’s growing circle of Bengali friends, dev</w:t>
      </w:r>
      <w:r w:rsidR="00A46B6C">
        <w:t>eloping the central idea of home</w:t>
      </w:r>
      <w:r w:rsidR="005A0975">
        <w:t>. Ashima and Ashoke have</w:t>
      </w:r>
      <w:r w:rsidR="00A46B6C">
        <w:t xml:space="preserve"> formed </w:t>
      </w:r>
      <w:r w:rsidR="005A0975">
        <w:t xml:space="preserve">a new home </w:t>
      </w:r>
      <w:r w:rsidR="00A46B6C">
        <w:t>in America</w:t>
      </w:r>
      <w:r w:rsidR="00C839EA">
        <w:t>,</w:t>
      </w:r>
      <w:r w:rsidR="00A46B6C">
        <w:t xml:space="preserve"> </w:t>
      </w:r>
      <w:r w:rsidR="005A0975">
        <w:t>but they develop friendships with others who share their immigration experience and a sense of India as their true home</w:t>
      </w:r>
      <w:r>
        <w:t xml:space="preserve">. </w:t>
      </w:r>
      <w:r w:rsidR="005A0975">
        <w:t xml:space="preserve">These friends </w:t>
      </w:r>
      <w:r>
        <w:t>all come from Calcutta, and “for this reason alone they are friends” (p. 38). The “young Bengali bachelors” return from Calcutta with new wives as “homesick and bewildered” as Ashima was, and she gives the wives “advice” about Cambridge and living in America</w:t>
      </w:r>
      <w:r w:rsidR="00B71B5B">
        <w:t xml:space="preserve"> (p. 38)</w:t>
      </w:r>
      <w:r>
        <w:t>.</w:t>
      </w:r>
    </w:p>
    <w:p w14:paraId="2712C3C6" w14:textId="19D28737" w:rsidR="006A4834" w:rsidRPr="00C645DD" w:rsidRDefault="006A4834" w:rsidP="009D5A7B">
      <w:pPr>
        <w:pStyle w:val="Q"/>
      </w:pPr>
      <w:r>
        <w:t>H</w:t>
      </w:r>
      <w:r w:rsidRPr="00E442D2">
        <w:t xml:space="preserve">ow do the textual </w:t>
      </w:r>
      <w:r w:rsidRPr="001717E6">
        <w:t>details in the description of Ashima’s father’s death contribute to a central idea?</w:t>
      </w:r>
    </w:p>
    <w:p w14:paraId="3D33AA67" w14:textId="3D90DDDE" w:rsidR="001717E6" w:rsidRDefault="00777A2B" w:rsidP="00766AAB">
      <w:pPr>
        <w:pStyle w:val="SR"/>
      </w:pPr>
      <w:r>
        <w:t>Ashima’s reluctance to return home</w:t>
      </w:r>
      <w:r w:rsidR="00B1001B">
        <w:t xml:space="preserve"> after her father has died</w:t>
      </w:r>
      <w:r>
        <w:t xml:space="preserve"> develops the central idea of home. She “calculates the Indian time on her fingers” as she did in the hospital, but now “no image of her family comes to mind” (p. 47). </w:t>
      </w:r>
      <w:r w:rsidR="005C5334">
        <w:t>A</w:t>
      </w:r>
      <w:r w:rsidR="005C5334" w:rsidRPr="00BF3465">
        <w:t>fter the news that her father has passed away, “[s]he refuses to picture what she shall see soon enough: her mother’s vermilion erased from her part, her brother’s thick hair shaved</w:t>
      </w:r>
      <w:r w:rsidR="009751D7">
        <w:t xml:space="preserve"> </w:t>
      </w:r>
      <w:r w:rsidR="005C5334" w:rsidRPr="00BF3465">
        <w:t>…</w:t>
      </w:r>
      <w:r w:rsidR="009751D7">
        <w:t xml:space="preserve"> </w:t>
      </w:r>
      <w:r w:rsidR="005C5334" w:rsidRPr="00BF3465">
        <w:t>in mourning” (p. 47).</w:t>
      </w:r>
      <w:r w:rsidR="000A2926" w:rsidRPr="000A2926">
        <w:t xml:space="preserve"> </w:t>
      </w:r>
      <w:r w:rsidR="000A2926">
        <w:t>Ashima refuses to picture her mother because it is painful to think of her father’s death</w:t>
      </w:r>
      <w:r w:rsidR="00B1001B">
        <w:t>,</w:t>
      </w:r>
      <w:r w:rsidR="005C5334" w:rsidRPr="005C5334">
        <w:t xml:space="preserve"> </w:t>
      </w:r>
      <w:r w:rsidR="005C5334">
        <w:t>and she does not want</w:t>
      </w:r>
      <w:r w:rsidR="00E60834">
        <w:t xml:space="preserve"> to alter</w:t>
      </w:r>
      <w:r w:rsidR="005C5334">
        <w:t xml:space="preserve"> her current mental image of her family</w:t>
      </w:r>
      <w:r w:rsidR="00B1001B">
        <w:t xml:space="preserve"> or Indian home</w:t>
      </w:r>
      <w:r w:rsidR="000A2926">
        <w:t>.</w:t>
      </w:r>
      <w:r w:rsidR="005C5334">
        <w:t xml:space="preserve"> </w:t>
      </w:r>
      <w:r w:rsidR="00B1001B">
        <w:t>However, Ashima realizes</w:t>
      </w:r>
      <w:r w:rsidR="005C5334">
        <w:t xml:space="preserve"> her</w:t>
      </w:r>
      <w:r w:rsidR="00B1001B">
        <w:t xml:space="preserve"> Indian</w:t>
      </w:r>
      <w:r w:rsidR="005C5334">
        <w:t xml:space="preserve"> family</w:t>
      </w:r>
      <w:r w:rsidR="008E74AC">
        <w:t xml:space="preserve"> and home</w:t>
      </w:r>
      <w:r w:rsidR="005C5334">
        <w:t xml:space="preserve"> </w:t>
      </w:r>
      <w:r w:rsidR="00E60834">
        <w:t>are</w:t>
      </w:r>
      <w:r w:rsidR="00B1001B">
        <w:t xml:space="preserve"> now</w:t>
      </w:r>
      <w:r w:rsidR="008E74AC">
        <w:t xml:space="preserve"> forever</w:t>
      </w:r>
      <w:r w:rsidR="005C5334">
        <w:t xml:space="preserve"> changed, a</w:t>
      </w:r>
      <w:r w:rsidR="00B1001B">
        <w:t>s</w:t>
      </w:r>
      <w:r w:rsidR="005C5334">
        <w:t xml:space="preserve"> she confesses to Ashoke</w:t>
      </w:r>
      <w:r w:rsidR="00C839EA">
        <w:t>,</w:t>
      </w:r>
      <w:r w:rsidR="005C5334">
        <w:t xml:space="preserve"> “</w:t>
      </w:r>
      <w:r w:rsidR="000B3F4B">
        <w:t>‘</w:t>
      </w:r>
      <w:r w:rsidR="005C5334">
        <w:t>I don’t want to go. I can’t</w:t>
      </w:r>
      <w:r w:rsidR="000B3F4B">
        <w:t>’</w:t>
      </w:r>
      <w:r w:rsidR="005C5334">
        <w:t>” (p. 47).</w:t>
      </w:r>
      <w:r w:rsidR="005C5334" w:rsidRPr="005C5334">
        <w:t xml:space="preserve"> </w:t>
      </w:r>
    </w:p>
    <w:p w14:paraId="3C49A568" w14:textId="3978EA8E" w:rsidR="00F817FF" w:rsidRDefault="00F817FF" w:rsidP="00F817FF">
      <w:pPr>
        <w:pStyle w:val="TA"/>
      </w:pPr>
      <w:r w:rsidRPr="00CC71E6">
        <w:t>Lead a brief whole-class discussion of student responses.</w:t>
      </w:r>
    </w:p>
    <w:p w14:paraId="2DCDB4E7" w14:textId="799C6A42" w:rsidR="00707670" w:rsidRDefault="00707670" w:rsidP="00707670">
      <w:pPr>
        <w:pStyle w:val="LearningSequenceHeader"/>
      </w:pPr>
      <w:r>
        <w:t xml:space="preserve">Activity </w:t>
      </w:r>
      <w:r w:rsidR="009751D7">
        <w:t>4</w:t>
      </w:r>
      <w:r w:rsidRPr="00707670">
        <w:t xml:space="preserve">: </w:t>
      </w:r>
      <w:r w:rsidR="00413334">
        <w:t>Quick Write</w:t>
      </w:r>
      <w:r w:rsidRPr="00707670">
        <w:tab/>
      </w:r>
      <w:r w:rsidR="00413334">
        <w:t>15</w:t>
      </w:r>
      <w:r w:rsidRPr="00707670">
        <w:t>%</w:t>
      </w:r>
    </w:p>
    <w:p w14:paraId="47A1D3AA" w14:textId="77777777" w:rsidR="00F64552" w:rsidRDefault="00F64552" w:rsidP="00F64552">
      <w:pPr>
        <w:pStyle w:val="TA"/>
      </w:pPr>
      <w:r>
        <w:t>Instruct students to respond briefly in writing to the following prompt:</w:t>
      </w:r>
    </w:p>
    <w:p w14:paraId="2642011E" w14:textId="00A5534D" w:rsidR="00F64552" w:rsidRDefault="00455AF2" w:rsidP="00F64552">
      <w:pPr>
        <w:pStyle w:val="Q"/>
      </w:pPr>
      <w:r w:rsidRPr="00D4377D">
        <w:t xml:space="preserve">Select a phrase from the excerpt and analyze </w:t>
      </w:r>
      <w:r w:rsidR="0013402E">
        <w:t>how it relates</w:t>
      </w:r>
      <w:r w:rsidRPr="00D4377D">
        <w:t xml:space="preserve"> to a </w:t>
      </w:r>
      <w:r>
        <w:t>central idea.</w:t>
      </w:r>
    </w:p>
    <w:p w14:paraId="4784457F" w14:textId="77777777" w:rsidR="006534C2" w:rsidRDefault="006534C2" w:rsidP="006534C2">
      <w:pPr>
        <w:pStyle w:val="TA"/>
      </w:pPr>
      <w:r w:rsidRPr="00021A30">
        <w:t>Instruct students to look at their annotations to find evidence. Ask students to use this lesson’s vocabulary wherever possible in their written responses.</w:t>
      </w:r>
    </w:p>
    <w:p w14:paraId="386AEE2E" w14:textId="77777777" w:rsidR="006534C2" w:rsidRDefault="006534C2" w:rsidP="006534C2">
      <w:pPr>
        <w:pStyle w:val="SA"/>
      </w:pPr>
      <w:r>
        <w:t>Students listen and read the Quick Write prompt.</w:t>
      </w:r>
    </w:p>
    <w:p w14:paraId="79403AC4" w14:textId="77777777" w:rsidR="006534C2" w:rsidRDefault="006534C2" w:rsidP="006534C2">
      <w:pPr>
        <w:pStyle w:val="IN"/>
      </w:pPr>
      <w:r>
        <w:t>Display the</w:t>
      </w:r>
      <w:r w:rsidRPr="002C38DB">
        <w:t xml:space="preserve"> prompt for students to see</w:t>
      </w:r>
      <w:r>
        <w:t>, or provide the prompt in</w:t>
      </w:r>
      <w:r w:rsidRPr="002C38DB">
        <w:t xml:space="preserve"> hard copy</w:t>
      </w:r>
      <w:r>
        <w:t>.</w:t>
      </w:r>
    </w:p>
    <w:p w14:paraId="301B6C29" w14:textId="6179650C" w:rsidR="006534C2" w:rsidRDefault="006534C2" w:rsidP="006534C2">
      <w:pPr>
        <w:pStyle w:val="TA"/>
        <w:rPr>
          <w:rFonts w:cs="Cambria"/>
        </w:rPr>
      </w:pPr>
      <w:r>
        <w:rPr>
          <w:rFonts w:cs="Cambria"/>
        </w:rPr>
        <w:t>Transition to the independent Quick Write.</w:t>
      </w:r>
    </w:p>
    <w:p w14:paraId="27113D95" w14:textId="0926606B" w:rsidR="006534C2" w:rsidRDefault="006534C2" w:rsidP="006534C2">
      <w:pPr>
        <w:pStyle w:val="SA"/>
      </w:pPr>
      <w:r>
        <w:lastRenderedPageBreak/>
        <w:t>Students independently answer the prompt, using evidence from the text.</w:t>
      </w:r>
    </w:p>
    <w:p w14:paraId="5B744B0E" w14:textId="77777777" w:rsidR="006534C2" w:rsidRPr="00707670" w:rsidRDefault="006534C2" w:rsidP="00766AAB">
      <w:pPr>
        <w:pStyle w:val="SR"/>
      </w:pPr>
      <w:r>
        <w:t>See the High Performance Response at the beginning of this lesson.</w:t>
      </w:r>
    </w:p>
    <w:p w14:paraId="17702E55" w14:textId="77777777" w:rsidR="006534C2" w:rsidRDefault="006534C2" w:rsidP="006534C2">
      <w:pPr>
        <w:pStyle w:val="IN"/>
      </w:pPr>
      <w:r w:rsidRPr="00021A30">
        <w:t xml:space="preserve"> </w:t>
      </w:r>
      <w:r w:rsidRPr="00CC17BD">
        <w:t>Consider using the Short Response Rubric to assess students’ writing. Students may use the Short Response Rubric and Checklist to guide their written responses.</w:t>
      </w:r>
    </w:p>
    <w:p w14:paraId="060F8B0D" w14:textId="204DACC2" w:rsidR="009403AD" w:rsidRPr="00563CB8" w:rsidRDefault="00C5015B" w:rsidP="00CE2836">
      <w:pPr>
        <w:pStyle w:val="LearningSequenceHeader"/>
      </w:pPr>
      <w:r>
        <w:t xml:space="preserve">Activity </w:t>
      </w:r>
      <w:r w:rsidR="009751D7">
        <w:t>5</w:t>
      </w:r>
      <w:r w:rsidR="009403AD" w:rsidRPr="00563CB8">
        <w:t xml:space="preserve">: </w:t>
      </w:r>
      <w:r w:rsidR="009403AD">
        <w:t>Closing</w:t>
      </w:r>
      <w:r w:rsidR="009403AD" w:rsidRPr="00563CB8">
        <w:tab/>
      </w:r>
      <w:r w:rsidR="009403AD">
        <w:t>5</w:t>
      </w:r>
      <w:r w:rsidR="009403AD" w:rsidRPr="00563CB8">
        <w:t>%</w:t>
      </w:r>
    </w:p>
    <w:p w14:paraId="0A180995" w14:textId="38D599CF" w:rsidR="008E06D9" w:rsidRPr="00BC468A" w:rsidRDefault="008E06D9" w:rsidP="009D5A7B">
      <w:pPr>
        <w:pStyle w:val="TA"/>
      </w:pPr>
      <w:r w:rsidRPr="00BC468A">
        <w:rPr>
          <w:shd w:val="clear" w:color="auto" w:fill="FFFFFF"/>
        </w:rPr>
        <w:t xml:space="preserve">Display and distribute the homework assignment. For homework, </w:t>
      </w:r>
      <w:r w:rsidR="00BC468A" w:rsidRPr="00BC468A">
        <w:rPr>
          <w:shd w:val="clear" w:color="auto" w:fill="FFFFFF"/>
        </w:rPr>
        <w:t xml:space="preserve">instruct students to </w:t>
      </w:r>
      <w:r w:rsidR="00526A3D">
        <w:rPr>
          <w:shd w:val="clear" w:color="auto" w:fill="FFFFFF"/>
        </w:rPr>
        <w:t>r</w:t>
      </w:r>
      <w:r w:rsidR="00526A3D" w:rsidRPr="00526A3D">
        <w:rPr>
          <w:shd w:val="clear" w:color="auto" w:fill="FFFFFF"/>
        </w:rPr>
        <w:t>ead pages 48</w:t>
      </w:r>
      <w:r w:rsidR="00B268B4">
        <w:t>–</w:t>
      </w:r>
      <w:r w:rsidR="00526A3D" w:rsidRPr="00526A3D">
        <w:rPr>
          <w:shd w:val="clear" w:color="auto" w:fill="FFFFFF"/>
        </w:rPr>
        <w:t xml:space="preserve">71 of </w:t>
      </w:r>
      <w:r w:rsidR="00526A3D" w:rsidRPr="0023569C">
        <w:rPr>
          <w:i/>
          <w:shd w:val="clear" w:color="auto" w:fill="FFFFFF"/>
        </w:rPr>
        <w:t>The Namesake</w:t>
      </w:r>
      <w:r w:rsidR="00526A3D" w:rsidRPr="00526A3D">
        <w:rPr>
          <w:shd w:val="clear" w:color="auto" w:fill="FFFFFF"/>
        </w:rPr>
        <w:t xml:space="preserve"> (from “The Gangulis have moved to a university town” to “ignored but protected, gathering dust for years to come”) and annotate for </w:t>
      </w:r>
      <w:r w:rsidR="00F817FF">
        <w:rPr>
          <w:shd w:val="clear" w:color="auto" w:fill="FFFFFF"/>
        </w:rPr>
        <w:t xml:space="preserve">the development of </w:t>
      </w:r>
      <w:r w:rsidR="00526A3D" w:rsidRPr="00526A3D">
        <w:rPr>
          <w:shd w:val="clear" w:color="auto" w:fill="FFFFFF"/>
        </w:rPr>
        <w:t>central ideas</w:t>
      </w:r>
      <w:r w:rsidR="005A0975">
        <w:rPr>
          <w:shd w:val="clear" w:color="auto" w:fill="FFFFFF"/>
        </w:rPr>
        <w:t xml:space="preserve"> </w:t>
      </w:r>
      <w:r w:rsidR="005A0975" w:rsidRPr="00C645DD">
        <w:rPr>
          <w:color w:val="4F81BD" w:themeColor="accent1"/>
          <w:shd w:val="clear" w:color="auto" w:fill="FFFFFF"/>
        </w:rPr>
        <w:t>(W.11-12.9.a)</w:t>
      </w:r>
      <w:r w:rsidR="00C05756" w:rsidRPr="00B71B5B">
        <w:rPr>
          <w:shd w:val="clear" w:color="auto" w:fill="FFFFFF"/>
        </w:rPr>
        <w:t>.</w:t>
      </w:r>
    </w:p>
    <w:p w14:paraId="0C37EA50" w14:textId="77777777" w:rsidR="009403AD" w:rsidRPr="00BC468A" w:rsidRDefault="008E06D9" w:rsidP="00707670">
      <w:pPr>
        <w:pStyle w:val="SA"/>
      </w:pPr>
      <w:r w:rsidRPr="00BC468A">
        <w:t>Students follow along.</w:t>
      </w:r>
    </w:p>
    <w:p w14:paraId="5824AF8A" w14:textId="77777777" w:rsidR="00C4787C" w:rsidRDefault="00C4787C" w:rsidP="00E946A0">
      <w:pPr>
        <w:pStyle w:val="Heading1"/>
      </w:pPr>
      <w:r>
        <w:t>Homework</w:t>
      </w:r>
    </w:p>
    <w:p w14:paraId="573DF09A" w14:textId="757A6DBE" w:rsidR="00AF7A1A" w:rsidRDefault="00BC468A" w:rsidP="00AF7A1A">
      <w:pPr>
        <w:rPr>
          <w:szCs w:val="20"/>
          <w:shd w:val="clear" w:color="auto" w:fill="FFFFFF"/>
        </w:rPr>
      </w:pPr>
      <w:r>
        <w:rPr>
          <w:szCs w:val="20"/>
          <w:shd w:val="clear" w:color="auto" w:fill="FFFFFF"/>
        </w:rPr>
        <w:t>R</w:t>
      </w:r>
      <w:r w:rsidRPr="00BC468A">
        <w:rPr>
          <w:szCs w:val="20"/>
          <w:shd w:val="clear" w:color="auto" w:fill="FFFFFF"/>
        </w:rPr>
        <w:t>ead pages 48</w:t>
      </w:r>
      <w:r w:rsidR="00B268B4">
        <w:t>–</w:t>
      </w:r>
      <w:r w:rsidR="00435B91">
        <w:rPr>
          <w:szCs w:val="20"/>
          <w:shd w:val="clear" w:color="auto" w:fill="FFFFFF"/>
        </w:rPr>
        <w:t>7</w:t>
      </w:r>
      <w:r w:rsidRPr="00BC468A">
        <w:rPr>
          <w:szCs w:val="20"/>
          <w:shd w:val="clear" w:color="auto" w:fill="FFFFFF"/>
        </w:rPr>
        <w:t xml:space="preserve">1 </w:t>
      </w:r>
      <w:r w:rsidR="00526A3D">
        <w:rPr>
          <w:szCs w:val="20"/>
          <w:shd w:val="clear" w:color="auto" w:fill="FFFFFF"/>
        </w:rPr>
        <w:t xml:space="preserve">of </w:t>
      </w:r>
      <w:r w:rsidR="00526A3D" w:rsidRPr="0023569C">
        <w:rPr>
          <w:i/>
          <w:szCs w:val="20"/>
          <w:shd w:val="clear" w:color="auto" w:fill="FFFFFF"/>
        </w:rPr>
        <w:t xml:space="preserve">The Namesake </w:t>
      </w:r>
      <w:r w:rsidRPr="00BC468A">
        <w:rPr>
          <w:szCs w:val="20"/>
          <w:shd w:val="clear" w:color="auto" w:fill="FFFFFF"/>
        </w:rPr>
        <w:t xml:space="preserve">(from “The Gangulis have moved </w:t>
      </w:r>
      <w:r w:rsidR="00435B91">
        <w:rPr>
          <w:szCs w:val="20"/>
          <w:shd w:val="clear" w:color="auto" w:fill="FFFFFF"/>
        </w:rPr>
        <w:t>to</w:t>
      </w:r>
      <w:r w:rsidR="00435B91" w:rsidRPr="00BC468A">
        <w:rPr>
          <w:szCs w:val="20"/>
          <w:shd w:val="clear" w:color="auto" w:fill="FFFFFF"/>
        </w:rPr>
        <w:t xml:space="preserve"> </w:t>
      </w:r>
      <w:r w:rsidRPr="00BC468A">
        <w:rPr>
          <w:szCs w:val="20"/>
          <w:shd w:val="clear" w:color="auto" w:fill="FFFFFF"/>
        </w:rPr>
        <w:t xml:space="preserve">a university town” to “ignored but protected, gathering dust for years to come”) </w:t>
      </w:r>
      <w:r w:rsidR="00526A3D">
        <w:rPr>
          <w:szCs w:val="20"/>
          <w:shd w:val="clear" w:color="auto" w:fill="FFFFFF"/>
        </w:rPr>
        <w:t xml:space="preserve">and annotate for </w:t>
      </w:r>
      <w:r w:rsidR="00F817FF">
        <w:rPr>
          <w:szCs w:val="20"/>
          <w:shd w:val="clear" w:color="auto" w:fill="FFFFFF"/>
        </w:rPr>
        <w:t xml:space="preserve">the development of </w:t>
      </w:r>
      <w:r w:rsidR="00526A3D">
        <w:rPr>
          <w:szCs w:val="20"/>
          <w:shd w:val="clear" w:color="auto" w:fill="FFFFFF"/>
        </w:rPr>
        <w:t>central ideas</w:t>
      </w:r>
      <w:r w:rsidR="00526A3D" w:rsidRPr="00526A3D">
        <w:rPr>
          <w:szCs w:val="20"/>
          <w:shd w:val="clear" w:color="auto" w:fill="FFFFFF"/>
        </w:rPr>
        <w:t xml:space="preserve">. </w:t>
      </w:r>
    </w:p>
    <w:sectPr w:rsidR="00AF7A1A"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0E8F" w14:textId="77777777" w:rsidR="00D473C7" w:rsidRDefault="00D473C7" w:rsidP="00E946A0">
      <w:r>
        <w:separator/>
      </w:r>
    </w:p>
    <w:p w14:paraId="23173D7F" w14:textId="77777777" w:rsidR="00D473C7" w:rsidRDefault="00D473C7" w:rsidP="00E946A0"/>
  </w:endnote>
  <w:endnote w:type="continuationSeparator" w:id="0">
    <w:p w14:paraId="66950B99" w14:textId="77777777" w:rsidR="00D473C7" w:rsidRDefault="00D473C7" w:rsidP="00E946A0">
      <w:r>
        <w:continuationSeparator/>
      </w:r>
    </w:p>
    <w:p w14:paraId="7EEAD926" w14:textId="77777777" w:rsidR="00D473C7" w:rsidRDefault="00D473C7"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E88C" w14:textId="77777777" w:rsidR="00353F67" w:rsidRDefault="00353F67"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EEAF091" w14:textId="77777777" w:rsidR="00353F67" w:rsidRDefault="00353F67" w:rsidP="00E946A0">
    <w:pPr>
      <w:pStyle w:val="Footer"/>
    </w:pPr>
  </w:p>
  <w:p w14:paraId="261BBCE0" w14:textId="77777777" w:rsidR="00353F67" w:rsidRDefault="00353F67" w:rsidP="00E946A0"/>
  <w:p w14:paraId="11299AD2" w14:textId="77777777" w:rsidR="00353F67" w:rsidRDefault="00353F67"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A160" w14:textId="77777777" w:rsidR="00353F67" w:rsidRPr="00563CB8" w:rsidRDefault="00353F67" w:rsidP="006F5F52">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353F67" w14:paraId="2AA3FED7" w14:textId="77777777" w:rsidTr="001C6784">
      <w:trPr>
        <w:trHeight w:val="705"/>
      </w:trPr>
      <w:tc>
        <w:tcPr>
          <w:tcW w:w="4484" w:type="dxa"/>
          <w:shd w:val="clear" w:color="auto" w:fill="auto"/>
          <w:vAlign w:val="center"/>
        </w:tcPr>
        <w:p w14:paraId="6F97BFA1" w14:textId="3E40EB0C" w:rsidR="00353F67" w:rsidRPr="002E4C92" w:rsidRDefault="00353F67" w:rsidP="001C6784">
          <w:pPr>
            <w:pStyle w:val="FooterText"/>
          </w:pPr>
          <w:r w:rsidRPr="002E4C92">
            <w:t>File:</w:t>
          </w:r>
          <w:r w:rsidRPr="0039525B">
            <w:rPr>
              <w:b w:val="0"/>
            </w:rPr>
            <w:t xml:space="preserve"> </w:t>
          </w:r>
          <w:r>
            <w:rPr>
              <w:b w:val="0"/>
            </w:rPr>
            <w:t>12.4.2</w:t>
          </w:r>
          <w:r w:rsidRPr="0039525B">
            <w:rPr>
              <w:b w:val="0"/>
            </w:rPr>
            <w:t xml:space="preserve"> Lesson </w:t>
          </w:r>
          <w:r>
            <w:rPr>
              <w:b w:val="0"/>
            </w:rPr>
            <w:t>7</w:t>
          </w:r>
          <w:r w:rsidRPr="002E4C92">
            <w:t xml:space="preserve"> Date:</w:t>
          </w:r>
          <w:r w:rsidRPr="0039525B">
            <w:rPr>
              <w:b w:val="0"/>
            </w:rPr>
            <w:t xml:space="preserve"> </w:t>
          </w:r>
          <w:r>
            <w:rPr>
              <w:b w:val="0"/>
            </w:rPr>
            <w:t>6/</w:t>
          </w:r>
          <w:r w:rsidR="00901C55">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B9F88F0" w14:textId="758F6996" w:rsidR="00353F67" w:rsidRPr="0039525B" w:rsidRDefault="00353F67" w:rsidP="001C6784">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25525FF" w14:textId="77777777" w:rsidR="00353F67" w:rsidRPr="0039525B" w:rsidRDefault="00353F67" w:rsidP="001C6784">
          <w:pPr>
            <w:pStyle w:val="FooterText"/>
            <w:rPr>
              <w:b w:val="0"/>
              <w:i/>
            </w:rPr>
          </w:pPr>
          <w:r w:rsidRPr="0039525B">
            <w:rPr>
              <w:b w:val="0"/>
              <w:i/>
              <w:sz w:val="12"/>
            </w:rPr>
            <w:t>Creative Commons Attribution-NonCommercial-ShareAlike 3.0 Unported License</w:t>
          </w:r>
        </w:p>
        <w:p w14:paraId="379F7410" w14:textId="77777777" w:rsidR="00353F67" w:rsidRPr="002E4C92" w:rsidRDefault="00E91CCD" w:rsidP="001C6784">
          <w:pPr>
            <w:pStyle w:val="FooterText"/>
          </w:pPr>
          <w:hyperlink r:id="rId1" w:history="1">
            <w:r w:rsidR="00353F67" w:rsidRPr="0043460D">
              <w:rPr>
                <w:rStyle w:val="Hyperlink"/>
                <w:sz w:val="12"/>
                <w:szCs w:val="12"/>
              </w:rPr>
              <w:t>http://creativecommons.org/licenses/by-nc-sa/3.0/</w:t>
            </w:r>
          </w:hyperlink>
        </w:p>
      </w:tc>
      <w:tc>
        <w:tcPr>
          <w:tcW w:w="614" w:type="dxa"/>
          <w:shd w:val="clear" w:color="auto" w:fill="auto"/>
          <w:vAlign w:val="center"/>
        </w:tcPr>
        <w:p w14:paraId="7B346E23" w14:textId="77777777" w:rsidR="00353F67" w:rsidRPr="002E4C92" w:rsidRDefault="00353F67" w:rsidP="001C6784">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1CCD">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25723D3C" w14:textId="3E22640B" w:rsidR="00353F67" w:rsidRPr="002E4C92" w:rsidRDefault="00353F67" w:rsidP="001C6784">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5412A9E" wp14:editId="7B4917C9">
                <wp:extent cx="1703705" cy="634365"/>
                <wp:effectExtent l="0" t="0" r="0" b="635"/>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634365"/>
                        </a:xfrm>
                        <a:prstGeom prst="rect">
                          <a:avLst/>
                        </a:prstGeom>
                        <a:noFill/>
                        <a:ln>
                          <a:noFill/>
                        </a:ln>
                      </pic:spPr>
                    </pic:pic>
                  </a:graphicData>
                </a:graphic>
              </wp:inline>
            </w:drawing>
          </w:r>
        </w:p>
      </w:tc>
    </w:tr>
  </w:tbl>
  <w:p w14:paraId="104BE012" w14:textId="77777777" w:rsidR="00353F67" w:rsidRPr="0039525B" w:rsidRDefault="00353F67"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B675C" w14:textId="77777777" w:rsidR="00D473C7" w:rsidRDefault="00D473C7" w:rsidP="00E946A0">
      <w:r>
        <w:separator/>
      </w:r>
    </w:p>
    <w:p w14:paraId="6E294003" w14:textId="77777777" w:rsidR="00D473C7" w:rsidRDefault="00D473C7" w:rsidP="00E946A0"/>
  </w:footnote>
  <w:footnote w:type="continuationSeparator" w:id="0">
    <w:p w14:paraId="1D3ABDD4" w14:textId="77777777" w:rsidR="00D473C7" w:rsidRDefault="00D473C7" w:rsidP="00E946A0">
      <w:r>
        <w:continuationSeparator/>
      </w:r>
    </w:p>
    <w:p w14:paraId="71912B4E" w14:textId="77777777" w:rsidR="00D473C7" w:rsidRDefault="00D473C7"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Ind w:w="18" w:type="dxa"/>
      <w:tblLook w:val="04A0" w:firstRow="1" w:lastRow="0" w:firstColumn="1" w:lastColumn="0" w:noHBand="0" w:noVBand="1"/>
    </w:tblPr>
    <w:tblGrid>
      <w:gridCol w:w="3713"/>
      <w:gridCol w:w="2424"/>
      <w:gridCol w:w="3403"/>
    </w:tblGrid>
    <w:tr w:rsidR="00353F67" w:rsidRPr="00E946A0" w14:paraId="53A397F1" w14:textId="77777777" w:rsidTr="009A7B9E">
      <w:tc>
        <w:tcPr>
          <w:tcW w:w="3713" w:type="dxa"/>
          <w:shd w:val="clear" w:color="auto" w:fill="auto"/>
        </w:tcPr>
        <w:p w14:paraId="5E011FCA" w14:textId="77777777" w:rsidR="00353F67" w:rsidRPr="00563CB8" w:rsidRDefault="00353F67" w:rsidP="009A7B9E">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C2D6C56" w14:textId="77777777" w:rsidR="00353F67" w:rsidRPr="00563CB8" w:rsidRDefault="00353F67" w:rsidP="009A7B9E">
          <w:pPr>
            <w:jc w:val="center"/>
          </w:pPr>
        </w:p>
      </w:tc>
      <w:tc>
        <w:tcPr>
          <w:tcW w:w="3403" w:type="dxa"/>
          <w:shd w:val="clear" w:color="auto" w:fill="auto"/>
        </w:tcPr>
        <w:p w14:paraId="25A204EC" w14:textId="174E35E4" w:rsidR="00353F67" w:rsidRPr="00E946A0" w:rsidRDefault="00353F67" w:rsidP="00B55E76">
          <w:pPr>
            <w:pStyle w:val="PageHeader"/>
            <w:jc w:val="right"/>
            <w:rPr>
              <w:b w:val="0"/>
            </w:rPr>
          </w:pPr>
          <w:r>
            <w:rPr>
              <w:b w:val="0"/>
            </w:rPr>
            <w:t>Grade 12 • Module 4</w:t>
          </w:r>
          <w:r w:rsidRPr="00E946A0">
            <w:rPr>
              <w:b w:val="0"/>
            </w:rPr>
            <w:t xml:space="preserve"> • Unit </w:t>
          </w:r>
          <w:r>
            <w:rPr>
              <w:b w:val="0"/>
            </w:rPr>
            <w:t>2</w:t>
          </w:r>
          <w:r w:rsidRPr="00E946A0">
            <w:rPr>
              <w:b w:val="0"/>
            </w:rPr>
            <w:t xml:space="preserve"> • Lesson </w:t>
          </w:r>
          <w:r>
            <w:rPr>
              <w:b w:val="0"/>
            </w:rPr>
            <w:t>7</w:t>
          </w:r>
        </w:p>
      </w:tc>
    </w:tr>
  </w:tbl>
  <w:p w14:paraId="732D11D9" w14:textId="77777777" w:rsidR="00353F67" w:rsidRDefault="00353F67" w:rsidP="009A7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183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74A10C"/>
    <w:lvl w:ilvl="0">
      <w:start w:val="1"/>
      <w:numFmt w:val="decimal"/>
      <w:lvlText w:val="%1."/>
      <w:lvlJc w:val="left"/>
      <w:pPr>
        <w:tabs>
          <w:tab w:val="num" w:pos="1800"/>
        </w:tabs>
        <w:ind w:left="1800" w:hanging="360"/>
      </w:pPr>
    </w:lvl>
  </w:abstractNum>
  <w:abstractNum w:abstractNumId="2">
    <w:nsid w:val="FFFFFF7F"/>
    <w:multiLevelType w:val="singleLevel"/>
    <w:tmpl w:val="95B27CB8"/>
    <w:lvl w:ilvl="0">
      <w:start w:val="1"/>
      <w:numFmt w:val="decimal"/>
      <w:lvlText w:val="%1."/>
      <w:lvlJc w:val="left"/>
      <w:pPr>
        <w:tabs>
          <w:tab w:val="num" w:pos="720"/>
        </w:tabs>
        <w:ind w:left="720" w:hanging="36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89A88076"/>
    <w:lvl w:ilvl="0" w:tplc="4F469282">
      <w:start w:val="1"/>
      <w:numFmt w:val="bullet"/>
      <w:lvlText w:val=""/>
      <w:lvlJc w:val="left"/>
      <w:pPr>
        <w:ind w:left="1440" w:hanging="360"/>
      </w:pPr>
      <w:rPr>
        <w:rFonts w:ascii="Wingdings" w:hAnsi="Wingdings" w:hint="default"/>
      </w:rPr>
    </w:lvl>
    <w:lvl w:ilvl="1" w:tplc="9CB41F14">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5336F"/>
    <w:multiLevelType w:val="hybridMultilevel"/>
    <w:tmpl w:val="36025B7A"/>
    <w:lvl w:ilvl="0" w:tplc="516AB57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70274A"/>
    <w:multiLevelType w:val="hybridMultilevel"/>
    <w:tmpl w:val="AF560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91BEA6C4"/>
    <w:lvl w:ilvl="0" w:tplc="5A303F72">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2EF25A0C"/>
    <w:lvl w:ilvl="0" w:tplc="EAB48AB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E4ECD5DC"/>
    <w:lvl w:ilvl="0" w:tplc="F420F35C">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nsid w:val="7B8B4CD5"/>
    <w:multiLevelType w:val="hybridMultilevel"/>
    <w:tmpl w:val="73E8E6AE"/>
    <w:lvl w:ilvl="0" w:tplc="A8BA552C">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7"/>
  </w:num>
  <w:num w:numId="3">
    <w:abstractNumId w:val="13"/>
  </w:num>
  <w:num w:numId="4">
    <w:abstractNumId w:val="8"/>
  </w:num>
  <w:num w:numId="5">
    <w:abstractNumId w:val="5"/>
  </w:num>
  <w:num w:numId="6">
    <w:abstractNumId w:val="3"/>
  </w:num>
  <w:num w:numId="7">
    <w:abstractNumId w:val="10"/>
  </w:num>
  <w:num w:numId="8">
    <w:abstractNumId w:val="6"/>
    <w:lvlOverride w:ilvl="0">
      <w:startOverride w:val="1"/>
    </w:lvlOverride>
  </w:num>
  <w:num w:numId="9">
    <w:abstractNumId w:val="11"/>
  </w:num>
  <w:num w:numId="10">
    <w:abstractNumId w:val="4"/>
  </w:num>
  <w:num w:numId="11">
    <w:abstractNumId w:val="9"/>
  </w:num>
  <w:num w:numId="12">
    <w:abstractNumId w:val="12"/>
  </w:num>
  <w:num w:numId="13">
    <w:abstractNumId w:val="2"/>
  </w:num>
  <w:num w:numId="14">
    <w:abstractNumId w:val="1"/>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15F0"/>
    <w:rsid w:val="00011E99"/>
    <w:rsid w:val="000134DA"/>
    <w:rsid w:val="000137C5"/>
    <w:rsid w:val="00013E1D"/>
    <w:rsid w:val="000144D8"/>
    <w:rsid w:val="00014D5D"/>
    <w:rsid w:val="00016039"/>
    <w:rsid w:val="00020527"/>
    <w:rsid w:val="00021589"/>
    <w:rsid w:val="00021D9D"/>
    <w:rsid w:val="00022C18"/>
    <w:rsid w:val="00023148"/>
    <w:rsid w:val="0002335F"/>
    <w:rsid w:val="00025BA7"/>
    <w:rsid w:val="00030D50"/>
    <w:rsid w:val="000341D7"/>
    <w:rsid w:val="00034778"/>
    <w:rsid w:val="000417A4"/>
    <w:rsid w:val="00044DB5"/>
    <w:rsid w:val="00050CAE"/>
    <w:rsid w:val="00053088"/>
    <w:rsid w:val="00053CA9"/>
    <w:rsid w:val="00055B0F"/>
    <w:rsid w:val="00060EE3"/>
    <w:rsid w:val="000620ED"/>
    <w:rsid w:val="00062291"/>
    <w:rsid w:val="0006233C"/>
    <w:rsid w:val="00064850"/>
    <w:rsid w:val="00066123"/>
    <w:rsid w:val="0006776C"/>
    <w:rsid w:val="00067D52"/>
    <w:rsid w:val="00070B24"/>
    <w:rsid w:val="00071936"/>
    <w:rsid w:val="000722A0"/>
    <w:rsid w:val="00072749"/>
    <w:rsid w:val="00072BA3"/>
    <w:rsid w:val="000742AA"/>
    <w:rsid w:val="00075649"/>
    <w:rsid w:val="00076690"/>
    <w:rsid w:val="000771DF"/>
    <w:rsid w:val="00077BD1"/>
    <w:rsid w:val="00080A8A"/>
    <w:rsid w:val="00081168"/>
    <w:rsid w:val="00083C11"/>
    <w:rsid w:val="000848B2"/>
    <w:rsid w:val="00086A06"/>
    <w:rsid w:val="00090200"/>
    <w:rsid w:val="000905E6"/>
    <w:rsid w:val="00091E68"/>
    <w:rsid w:val="00092730"/>
    <w:rsid w:val="00092C82"/>
    <w:rsid w:val="00095BBA"/>
    <w:rsid w:val="00096A06"/>
    <w:rsid w:val="000A0186"/>
    <w:rsid w:val="000A1206"/>
    <w:rsid w:val="000A26A7"/>
    <w:rsid w:val="000A2926"/>
    <w:rsid w:val="000A3640"/>
    <w:rsid w:val="000A4D05"/>
    <w:rsid w:val="000A65BB"/>
    <w:rsid w:val="000B1882"/>
    <w:rsid w:val="000B28A7"/>
    <w:rsid w:val="000B2D56"/>
    <w:rsid w:val="000B3015"/>
    <w:rsid w:val="000B33C7"/>
    <w:rsid w:val="000B3836"/>
    <w:rsid w:val="000B3F4B"/>
    <w:rsid w:val="000B47E5"/>
    <w:rsid w:val="000B6518"/>
    <w:rsid w:val="000B6EA7"/>
    <w:rsid w:val="000C0112"/>
    <w:rsid w:val="000C169A"/>
    <w:rsid w:val="000C2798"/>
    <w:rsid w:val="000C3E7B"/>
    <w:rsid w:val="000C4439"/>
    <w:rsid w:val="000C4813"/>
    <w:rsid w:val="000C5656"/>
    <w:rsid w:val="000C5893"/>
    <w:rsid w:val="000D0F3D"/>
    <w:rsid w:val="000D0FAE"/>
    <w:rsid w:val="000D0FC1"/>
    <w:rsid w:val="000D1637"/>
    <w:rsid w:val="000D35F0"/>
    <w:rsid w:val="000E0B69"/>
    <w:rsid w:val="000E4DBA"/>
    <w:rsid w:val="000E68BE"/>
    <w:rsid w:val="000F192C"/>
    <w:rsid w:val="000F2414"/>
    <w:rsid w:val="000F24DD"/>
    <w:rsid w:val="000F3147"/>
    <w:rsid w:val="000F4C9D"/>
    <w:rsid w:val="000F7867"/>
    <w:rsid w:val="000F7964"/>
    <w:rsid w:val="000F7D35"/>
    <w:rsid w:val="000F7F56"/>
    <w:rsid w:val="00100DBC"/>
    <w:rsid w:val="0010235F"/>
    <w:rsid w:val="00110A04"/>
    <w:rsid w:val="00110A13"/>
    <w:rsid w:val="00111A39"/>
    <w:rsid w:val="00111B43"/>
    <w:rsid w:val="001130AE"/>
    <w:rsid w:val="00113501"/>
    <w:rsid w:val="00114A1C"/>
    <w:rsid w:val="001159C2"/>
    <w:rsid w:val="001165D4"/>
    <w:rsid w:val="001215F2"/>
    <w:rsid w:val="0012177D"/>
    <w:rsid w:val="001218DB"/>
    <w:rsid w:val="00121C27"/>
    <w:rsid w:val="001258FD"/>
    <w:rsid w:val="001277CD"/>
    <w:rsid w:val="001279B9"/>
    <w:rsid w:val="001279C0"/>
    <w:rsid w:val="00130CD9"/>
    <w:rsid w:val="00133528"/>
    <w:rsid w:val="0013402E"/>
    <w:rsid w:val="001352AE"/>
    <w:rsid w:val="0013591C"/>
    <w:rsid w:val="001362D4"/>
    <w:rsid w:val="00136484"/>
    <w:rsid w:val="00140413"/>
    <w:rsid w:val="00141082"/>
    <w:rsid w:val="00141220"/>
    <w:rsid w:val="00141A12"/>
    <w:rsid w:val="001446FB"/>
    <w:rsid w:val="0015046B"/>
    <w:rsid w:val="001509EC"/>
    <w:rsid w:val="0015118C"/>
    <w:rsid w:val="00156124"/>
    <w:rsid w:val="00157E9E"/>
    <w:rsid w:val="001605F0"/>
    <w:rsid w:val="0016277B"/>
    <w:rsid w:val="00163A39"/>
    <w:rsid w:val="001652BB"/>
    <w:rsid w:val="00165639"/>
    <w:rsid w:val="001657A6"/>
    <w:rsid w:val="0016656D"/>
    <w:rsid w:val="001708C2"/>
    <w:rsid w:val="001717E6"/>
    <w:rsid w:val="00171FA1"/>
    <w:rsid w:val="001723D5"/>
    <w:rsid w:val="00174E37"/>
    <w:rsid w:val="00175B00"/>
    <w:rsid w:val="00175D1A"/>
    <w:rsid w:val="00183521"/>
    <w:rsid w:val="0018630D"/>
    <w:rsid w:val="00186355"/>
    <w:rsid w:val="001864E6"/>
    <w:rsid w:val="00186FDA"/>
    <w:rsid w:val="00187104"/>
    <w:rsid w:val="0018762C"/>
    <w:rsid w:val="00190E8D"/>
    <w:rsid w:val="00192CAE"/>
    <w:rsid w:val="001945FA"/>
    <w:rsid w:val="00194F1D"/>
    <w:rsid w:val="001956DB"/>
    <w:rsid w:val="00197576"/>
    <w:rsid w:val="00197DE0"/>
    <w:rsid w:val="001A06A9"/>
    <w:rsid w:val="001A134C"/>
    <w:rsid w:val="001A137C"/>
    <w:rsid w:val="001A1D07"/>
    <w:rsid w:val="001A5133"/>
    <w:rsid w:val="001A6C4C"/>
    <w:rsid w:val="001B0794"/>
    <w:rsid w:val="001B1487"/>
    <w:rsid w:val="001B274E"/>
    <w:rsid w:val="001B3217"/>
    <w:rsid w:val="001B4B97"/>
    <w:rsid w:val="001B4D32"/>
    <w:rsid w:val="001C021C"/>
    <w:rsid w:val="001C06F9"/>
    <w:rsid w:val="001C1C99"/>
    <w:rsid w:val="001C35E3"/>
    <w:rsid w:val="001C5188"/>
    <w:rsid w:val="001C6784"/>
    <w:rsid w:val="001C6B70"/>
    <w:rsid w:val="001D047B"/>
    <w:rsid w:val="001D0518"/>
    <w:rsid w:val="001D0911"/>
    <w:rsid w:val="001D641A"/>
    <w:rsid w:val="001D6B69"/>
    <w:rsid w:val="001D6CDA"/>
    <w:rsid w:val="001D7EC2"/>
    <w:rsid w:val="001E189E"/>
    <w:rsid w:val="001E2310"/>
    <w:rsid w:val="001E2442"/>
    <w:rsid w:val="001E4A24"/>
    <w:rsid w:val="001E724D"/>
    <w:rsid w:val="001E7CD9"/>
    <w:rsid w:val="001F0991"/>
    <w:rsid w:val="001F1EBB"/>
    <w:rsid w:val="001F6C4F"/>
    <w:rsid w:val="001F7794"/>
    <w:rsid w:val="002009F7"/>
    <w:rsid w:val="0020138A"/>
    <w:rsid w:val="002041CD"/>
    <w:rsid w:val="00207C8B"/>
    <w:rsid w:val="002117F3"/>
    <w:rsid w:val="0021240F"/>
    <w:rsid w:val="00220FB3"/>
    <w:rsid w:val="00221B95"/>
    <w:rsid w:val="00222DBB"/>
    <w:rsid w:val="00222EA2"/>
    <w:rsid w:val="00224590"/>
    <w:rsid w:val="002253D9"/>
    <w:rsid w:val="00225884"/>
    <w:rsid w:val="002306FF"/>
    <w:rsid w:val="00231385"/>
    <w:rsid w:val="00231919"/>
    <w:rsid w:val="00232891"/>
    <w:rsid w:val="00234239"/>
    <w:rsid w:val="00234F29"/>
    <w:rsid w:val="0023569C"/>
    <w:rsid w:val="00240198"/>
    <w:rsid w:val="00240FF7"/>
    <w:rsid w:val="0024180F"/>
    <w:rsid w:val="0024235E"/>
    <w:rsid w:val="00243413"/>
    <w:rsid w:val="0024557C"/>
    <w:rsid w:val="00245B86"/>
    <w:rsid w:val="0024608E"/>
    <w:rsid w:val="002516D4"/>
    <w:rsid w:val="00251A7C"/>
    <w:rsid w:val="00251DAB"/>
    <w:rsid w:val="00252CE7"/>
    <w:rsid w:val="00252D78"/>
    <w:rsid w:val="002619B1"/>
    <w:rsid w:val="002623CC"/>
    <w:rsid w:val="002635F4"/>
    <w:rsid w:val="00263AF5"/>
    <w:rsid w:val="0026501D"/>
    <w:rsid w:val="00265AA3"/>
    <w:rsid w:val="00265FA0"/>
    <w:rsid w:val="002661A8"/>
    <w:rsid w:val="00266962"/>
    <w:rsid w:val="002748DB"/>
    <w:rsid w:val="00274FEB"/>
    <w:rsid w:val="00275879"/>
    <w:rsid w:val="00275C43"/>
    <w:rsid w:val="002764CC"/>
    <w:rsid w:val="002766AB"/>
    <w:rsid w:val="00276DB9"/>
    <w:rsid w:val="0028100E"/>
    <w:rsid w:val="00281664"/>
    <w:rsid w:val="0028184C"/>
    <w:rsid w:val="00282BCC"/>
    <w:rsid w:val="002843B5"/>
    <w:rsid w:val="002849F0"/>
    <w:rsid w:val="00284B9E"/>
    <w:rsid w:val="00284D78"/>
    <w:rsid w:val="00284FC0"/>
    <w:rsid w:val="00285D54"/>
    <w:rsid w:val="00290F88"/>
    <w:rsid w:val="0029527C"/>
    <w:rsid w:val="00296291"/>
    <w:rsid w:val="00297DC5"/>
    <w:rsid w:val="002A03A8"/>
    <w:rsid w:val="002A21D6"/>
    <w:rsid w:val="002A21DE"/>
    <w:rsid w:val="002A22F8"/>
    <w:rsid w:val="002A276E"/>
    <w:rsid w:val="002A290B"/>
    <w:rsid w:val="002A3770"/>
    <w:rsid w:val="002A5337"/>
    <w:rsid w:val="002A5BF6"/>
    <w:rsid w:val="002A745C"/>
    <w:rsid w:val="002B1F0F"/>
    <w:rsid w:val="002B6EE8"/>
    <w:rsid w:val="002C0245"/>
    <w:rsid w:val="002C026C"/>
    <w:rsid w:val="002C02FB"/>
    <w:rsid w:val="002C4CB3"/>
    <w:rsid w:val="002C5365"/>
    <w:rsid w:val="002C56FB"/>
    <w:rsid w:val="002C5BA5"/>
    <w:rsid w:val="002C5F0D"/>
    <w:rsid w:val="002D027E"/>
    <w:rsid w:val="002D327C"/>
    <w:rsid w:val="002D3AA1"/>
    <w:rsid w:val="002D5EB9"/>
    <w:rsid w:val="002D61C1"/>
    <w:rsid w:val="002D632F"/>
    <w:rsid w:val="002E1996"/>
    <w:rsid w:val="002E27AE"/>
    <w:rsid w:val="002E4C92"/>
    <w:rsid w:val="002F03D2"/>
    <w:rsid w:val="002F2A18"/>
    <w:rsid w:val="002F3D41"/>
    <w:rsid w:val="002F3D65"/>
    <w:rsid w:val="002F4F5E"/>
    <w:rsid w:val="002F7688"/>
    <w:rsid w:val="003067BF"/>
    <w:rsid w:val="003072C4"/>
    <w:rsid w:val="00307C9B"/>
    <w:rsid w:val="00311E81"/>
    <w:rsid w:val="003131FA"/>
    <w:rsid w:val="00313D51"/>
    <w:rsid w:val="00317306"/>
    <w:rsid w:val="00317592"/>
    <w:rsid w:val="003201AC"/>
    <w:rsid w:val="0032239A"/>
    <w:rsid w:val="00324099"/>
    <w:rsid w:val="003267B7"/>
    <w:rsid w:val="0033088C"/>
    <w:rsid w:val="00332D04"/>
    <w:rsid w:val="00333BE3"/>
    <w:rsid w:val="00335168"/>
    <w:rsid w:val="003368BF"/>
    <w:rsid w:val="003433AC"/>
    <w:rsid w:val="003440A9"/>
    <w:rsid w:val="00347761"/>
    <w:rsid w:val="00347DD9"/>
    <w:rsid w:val="00350B03"/>
    <w:rsid w:val="003515B9"/>
    <w:rsid w:val="00351804"/>
    <w:rsid w:val="00351C35"/>
    <w:rsid w:val="00351F18"/>
    <w:rsid w:val="00352361"/>
    <w:rsid w:val="00353081"/>
    <w:rsid w:val="00353F67"/>
    <w:rsid w:val="00355B9E"/>
    <w:rsid w:val="00356656"/>
    <w:rsid w:val="00360C26"/>
    <w:rsid w:val="00362010"/>
    <w:rsid w:val="00364CD8"/>
    <w:rsid w:val="00370465"/>
    <w:rsid w:val="00370C53"/>
    <w:rsid w:val="003711E5"/>
    <w:rsid w:val="003722D5"/>
    <w:rsid w:val="00372441"/>
    <w:rsid w:val="0037258B"/>
    <w:rsid w:val="00374C35"/>
    <w:rsid w:val="003751B6"/>
    <w:rsid w:val="00376DBB"/>
    <w:rsid w:val="003822E1"/>
    <w:rsid w:val="003826B0"/>
    <w:rsid w:val="0038382F"/>
    <w:rsid w:val="00383A2A"/>
    <w:rsid w:val="003851B2"/>
    <w:rsid w:val="003854D3"/>
    <w:rsid w:val="00385803"/>
    <w:rsid w:val="0038635E"/>
    <w:rsid w:val="003908D2"/>
    <w:rsid w:val="003924D0"/>
    <w:rsid w:val="003935C4"/>
    <w:rsid w:val="00394673"/>
    <w:rsid w:val="0039525B"/>
    <w:rsid w:val="00395EF7"/>
    <w:rsid w:val="00396618"/>
    <w:rsid w:val="003966D9"/>
    <w:rsid w:val="003A19DB"/>
    <w:rsid w:val="003A3AB0"/>
    <w:rsid w:val="003A6129"/>
    <w:rsid w:val="003A6785"/>
    <w:rsid w:val="003B0663"/>
    <w:rsid w:val="003B0AC1"/>
    <w:rsid w:val="003B3270"/>
    <w:rsid w:val="003B3DB9"/>
    <w:rsid w:val="003B7708"/>
    <w:rsid w:val="003C1F48"/>
    <w:rsid w:val="003C2022"/>
    <w:rsid w:val="003C24AD"/>
    <w:rsid w:val="003C265D"/>
    <w:rsid w:val="003D0B8A"/>
    <w:rsid w:val="003D24A6"/>
    <w:rsid w:val="003D2601"/>
    <w:rsid w:val="003D27E3"/>
    <w:rsid w:val="003D28E6"/>
    <w:rsid w:val="003D38FF"/>
    <w:rsid w:val="003D64CB"/>
    <w:rsid w:val="003D7469"/>
    <w:rsid w:val="003E085D"/>
    <w:rsid w:val="003E1118"/>
    <w:rsid w:val="003E2C04"/>
    <w:rsid w:val="003E3757"/>
    <w:rsid w:val="003E4D17"/>
    <w:rsid w:val="003E693A"/>
    <w:rsid w:val="003E786C"/>
    <w:rsid w:val="003E7BB8"/>
    <w:rsid w:val="003F17D9"/>
    <w:rsid w:val="003F2833"/>
    <w:rsid w:val="003F3D65"/>
    <w:rsid w:val="004026A4"/>
    <w:rsid w:val="00404C1F"/>
    <w:rsid w:val="00405198"/>
    <w:rsid w:val="004079C8"/>
    <w:rsid w:val="00407F9E"/>
    <w:rsid w:val="00412A7D"/>
    <w:rsid w:val="00413334"/>
    <w:rsid w:val="00416896"/>
    <w:rsid w:val="004179FD"/>
    <w:rsid w:val="00421157"/>
    <w:rsid w:val="0042474E"/>
    <w:rsid w:val="00425E32"/>
    <w:rsid w:val="00426E3D"/>
    <w:rsid w:val="004307BF"/>
    <w:rsid w:val="00430C7D"/>
    <w:rsid w:val="00430E53"/>
    <w:rsid w:val="004325E7"/>
    <w:rsid w:val="00432D7F"/>
    <w:rsid w:val="004335FD"/>
    <w:rsid w:val="0043540E"/>
    <w:rsid w:val="00435B91"/>
    <w:rsid w:val="00436909"/>
    <w:rsid w:val="00437829"/>
    <w:rsid w:val="004378AA"/>
    <w:rsid w:val="00437FD0"/>
    <w:rsid w:val="004402AC"/>
    <w:rsid w:val="004403EE"/>
    <w:rsid w:val="004407F1"/>
    <w:rsid w:val="00440948"/>
    <w:rsid w:val="00444545"/>
    <w:rsid w:val="0044459F"/>
    <w:rsid w:val="004452D5"/>
    <w:rsid w:val="00445D96"/>
    <w:rsid w:val="00446AFD"/>
    <w:rsid w:val="004528AF"/>
    <w:rsid w:val="004536D7"/>
    <w:rsid w:val="0045510C"/>
    <w:rsid w:val="00455AF2"/>
    <w:rsid w:val="00455FC4"/>
    <w:rsid w:val="00456060"/>
    <w:rsid w:val="00456511"/>
    <w:rsid w:val="0045670E"/>
    <w:rsid w:val="00456F88"/>
    <w:rsid w:val="0045725F"/>
    <w:rsid w:val="00457F98"/>
    <w:rsid w:val="00460C64"/>
    <w:rsid w:val="00463DCF"/>
    <w:rsid w:val="00467347"/>
    <w:rsid w:val="004700E3"/>
    <w:rsid w:val="004702B3"/>
    <w:rsid w:val="00470E93"/>
    <w:rsid w:val="004713C2"/>
    <w:rsid w:val="00472F34"/>
    <w:rsid w:val="00473DDD"/>
    <w:rsid w:val="0047469B"/>
    <w:rsid w:val="00477B3D"/>
    <w:rsid w:val="00482C15"/>
    <w:rsid w:val="00482F5A"/>
    <w:rsid w:val="004838D9"/>
    <w:rsid w:val="00484822"/>
    <w:rsid w:val="00485D55"/>
    <w:rsid w:val="00486B90"/>
    <w:rsid w:val="004876E2"/>
    <w:rsid w:val="004878A6"/>
    <w:rsid w:val="00493252"/>
    <w:rsid w:val="004937FB"/>
    <w:rsid w:val="00493E8A"/>
    <w:rsid w:val="0049409E"/>
    <w:rsid w:val="00497B53"/>
    <w:rsid w:val="004A1999"/>
    <w:rsid w:val="004A3F30"/>
    <w:rsid w:val="004A60C0"/>
    <w:rsid w:val="004B13FE"/>
    <w:rsid w:val="004B1E98"/>
    <w:rsid w:val="004B22B8"/>
    <w:rsid w:val="004B3E41"/>
    <w:rsid w:val="004B53C1"/>
    <w:rsid w:val="004B53D2"/>
    <w:rsid w:val="004B552B"/>
    <w:rsid w:val="004B7C07"/>
    <w:rsid w:val="004C602D"/>
    <w:rsid w:val="004C6CD8"/>
    <w:rsid w:val="004C70E3"/>
    <w:rsid w:val="004D1B52"/>
    <w:rsid w:val="004D487C"/>
    <w:rsid w:val="004D4D15"/>
    <w:rsid w:val="004D5473"/>
    <w:rsid w:val="004D7029"/>
    <w:rsid w:val="004E0A1C"/>
    <w:rsid w:val="004E1B0E"/>
    <w:rsid w:val="004E25E1"/>
    <w:rsid w:val="004E7E8B"/>
    <w:rsid w:val="004F0819"/>
    <w:rsid w:val="004F21A2"/>
    <w:rsid w:val="004F2363"/>
    <w:rsid w:val="004F2969"/>
    <w:rsid w:val="004F353F"/>
    <w:rsid w:val="004F57C6"/>
    <w:rsid w:val="004F5E25"/>
    <w:rsid w:val="004F62CF"/>
    <w:rsid w:val="00502FAD"/>
    <w:rsid w:val="00503539"/>
    <w:rsid w:val="00503611"/>
    <w:rsid w:val="00507DF5"/>
    <w:rsid w:val="00511CED"/>
    <w:rsid w:val="005121D2"/>
    <w:rsid w:val="00512C1B"/>
    <w:rsid w:val="00513C73"/>
    <w:rsid w:val="00513E84"/>
    <w:rsid w:val="00516112"/>
    <w:rsid w:val="00517918"/>
    <w:rsid w:val="00521C4B"/>
    <w:rsid w:val="0052342A"/>
    <w:rsid w:val="0052385B"/>
    <w:rsid w:val="0052413A"/>
    <w:rsid w:val="00524F63"/>
    <w:rsid w:val="0052689E"/>
    <w:rsid w:val="00526A3D"/>
    <w:rsid w:val="0052748A"/>
    <w:rsid w:val="0052769A"/>
    <w:rsid w:val="00527DE8"/>
    <w:rsid w:val="00530965"/>
    <w:rsid w:val="005324A5"/>
    <w:rsid w:val="00532F7E"/>
    <w:rsid w:val="0053378A"/>
    <w:rsid w:val="00534F6A"/>
    <w:rsid w:val="00541A6A"/>
    <w:rsid w:val="00542523"/>
    <w:rsid w:val="00546D71"/>
    <w:rsid w:val="0054791C"/>
    <w:rsid w:val="0055340D"/>
    <w:rsid w:val="0055385D"/>
    <w:rsid w:val="0055626F"/>
    <w:rsid w:val="00556643"/>
    <w:rsid w:val="00560DB1"/>
    <w:rsid w:val="0056128D"/>
    <w:rsid w:val="00561640"/>
    <w:rsid w:val="0056211D"/>
    <w:rsid w:val="0056222F"/>
    <w:rsid w:val="00563CB8"/>
    <w:rsid w:val="00563DC9"/>
    <w:rsid w:val="005641F5"/>
    <w:rsid w:val="0056439B"/>
    <w:rsid w:val="00565871"/>
    <w:rsid w:val="00566B1F"/>
    <w:rsid w:val="00567E85"/>
    <w:rsid w:val="00570901"/>
    <w:rsid w:val="00576E4A"/>
    <w:rsid w:val="00581401"/>
    <w:rsid w:val="0058325F"/>
    <w:rsid w:val="005837C5"/>
    <w:rsid w:val="00583FF7"/>
    <w:rsid w:val="00584D1A"/>
    <w:rsid w:val="005852C7"/>
    <w:rsid w:val="00585771"/>
    <w:rsid w:val="00585A0D"/>
    <w:rsid w:val="005875D8"/>
    <w:rsid w:val="00592AF0"/>
    <w:rsid w:val="00592D68"/>
    <w:rsid w:val="0059342D"/>
    <w:rsid w:val="00593697"/>
    <w:rsid w:val="00595905"/>
    <w:rsid w:val="005960E3"/>
    <w:rsid w:val="005A0975"/>
    <w:rsid w:val="005A0B60"/>
    <w:rsid w:val="005A3D53"/>
    <w:rsid w:val="005A7968"/>
    <w:rsid w:val="005B0836"/>
    <w:rsid w:val="005B16A9"/>
    <w:rsid w:val="005B22B2"/>
    <w:rsid w:val="005B3D78"/>
    <w:rsid w:val="005B7404"/>
    <w:rsid w:val="005B7B04"/>
    <w:rsid w:val="005B7E6E"/>
    <w:rsid w:val="005C4572"/>
    <w:rsid w:val="005C5334"/>
    <w:rsid w:val="005C58AD"/>
    <w:rsid w:val="005C60DD"/>
    <w:rsid w:val="005C6A01"/>
    <w:rsid w:val="005C7B5F"/>
    <w:rsid w:val="005D01BD"/>
    <w:rsid w:val="005D0F86"/>
    <w:rsid w:val="005D272C"/>
    <w:rsid w:val="005D45AA"/>
    <w:rsid w:val="005D759E"/>
    <w:rsid w:val="005D7C72"/>
    <w:rsid w:val="005E1E1E"/>
    <w:rsid w:val="005E2E87"/>
    <w:rsid w:val="005E4B13"/>
    <w:rsid w:val="005E674C"/>
    <w:rsid w:val="005E7FBF"/>
    <w:rsid w:val="005F147C"/>
    <w:rsid w:val="005F1976"/>
    <w:rsid w:val="005F2E1B"/>
    <w:rsid w:val="005F2F84"/>
    <w:rsid w:val="005F326E"/>
    <w:rsid w:val="005F35CF"/>
    <w:rsid w:val="005F48AE"/>
    <w:rsid w:val="005F5D35"/>
    <w:rsid w:val="005F657A"/>
    <w:rsid w:val="005F710D"/>
    <w:rsid w:val="005F751C"/>
    <w:rsid w:val="00602A44"/>
    <w:rsid w:val="00603970"/>
    <w:rsid w:val="006044CD"/>
    <w:rsid w:val="00606185"/>
    <w:rsid w:val="00606526"/>
    <w:rsid w:val="00607782"/>
    <w:rsid w:val="00607856"/>
    <w:rsid w:val="00607D29"/>
    <w:rsid w:val="006124D5"/>
    <w:rsid w:val="006137B0"/>
    <w:rsid w:val="00616373"/>
    <w:rsid w:val="0062277B"/>
    <w:rsid w:val="006229CC"/>
    <w:rsid w:val="00623E3B"/>
    <w:rsid w:val="006261E1"/>
    <w:rsid w:val="00626E4A"/>
    <w:rsid w:val="00627034"/>
    <w:rsid w:val="0063653C"/>
    <w:rsid w:val="006373EB"/>
    <w:rsid w:val="006375AF"/>
    <w:rsid w:val="006417B8"/>
    <w:rsid w:val="00641DC5"/>
    <w:rsid w:val="006428FE"/>
    <w:rsid w:val="00643550"/>
    <w:rsid w:val="00644540"/>
    <w:rsid w:val="00645C3F"/>
    <w:rsid w:val="00645F9C"/>
    <w:rsid w:val="00646088"/>
    <w:rsid w:val="00651092"/>
    <w:rsid w:val="006511C5"/>
    <w:rsid w:val="00651E6D"/>
    <w:rsid w:val="006524F2"/>
    <w:rsid w:val="006534C2"/>
    <w:rsid w:val="00653ABB"/>
    <w:rsid w:val="006545CA"/>
    <w:rsid w:val="00660995"/>
    <w:rsid w:val="0066211A"/>
    <w:rsid w:val="00663A00"/>
    <w:rsid w:val="0066492D"/>
    <w:rsid w:val="00664E3C"/>
    <w:rsid w:val="006661AE"/>
    <w:rsid w:val="006667A3"/>
    <w:rsid w:val="006667D7"/>
    <w:rsid w:val="006668D9"/>
    <w:rsid w:val="00666BDC"/>
    <w:rsid w:val="0066707A"/>
    <w:rsid w:val="006701D7"/>
    <w:rsid w:val="006717E9"/>
    <w:rsid w:val="00672062"/>
    <w:rsid w:val="006732E1"/>
    <w:rsid w:val="00673501"/>
    <w:rsid w:val="00673DB5"/>
    <w:rsid w:val="00674D08"/>
    <w:rsid w:val="00675FD8"/>
    <w:rsid w:val="00677792"/>
    <w:rsid w:val="0068018C"/>
    <w:rsid w:val="006825D7"/>
    <w:rsid w:val="00684F77"/>
    <w:rsid w:val="00685AF2"/>
    <w:rsid w:val="00685D0B"/>
    <w:rsid w:val="0069247E"/>
    <w:rsid w:val="006937B4"/>
    <w:rsid w:val="00696173"/>
    <w:rsid w:val="006A0934"/>
    <w:rsid w:val="006A09D6"/>
    <w:rsid w:val="006A3594"/>
    <w:rsid w:val="006A3A51"/>
    <w:rsid w:val="006A4834"/>
    <w:rsid w:val="006B0965"/>
    <w:rsid w:val="006B174F"/>
    <w:rsid w:val="006B1E54"/>
    <w:rsid w:val="006B2D09"/>
    <w:rsid w:val="006B4333"/>
    <w:rsid w:val="006B466E"/>
    <w:rsid w:val="006B61DD"/>
    <w:rsid w:val="006B7CCB"/>
    <w:rsid w:val="006C35D9"/>
    <w:rsid w:val="006C68E2"/>
    <w:rsid w:val="006D5208"/>
    <w:rsid w:val="006D5695"/>
    <w:rsid w:val="006E0120"/>
    <w:rsid w:val="006E20B7"/>
    <w:rsid w:val="006E4C84"/>
    <w:rsid w:val="006E6302"/>
    <w:rsid w:val="006E75EE"/>
    <w:rsid w:val="006E7A67"/>
    <w:rsid w:val="006E7D3C"/>
    <w:rsid w:val="006F030E"/>
    <w:rsid w:val="006F184F"/>
    <w:rsid w:val="006F1D1C"/>
    <w:rsid w:val="006F1EEF"/>
    <w:rsid w:val="006F3BD7"/>
    <w:rsid w:val="006F5F52"/>
    <w:rsid w:val="007008DC"/>
    <w:rsid w:val="007026E5"/>
    <w:rsid w:val="0070493F"/>
    <w:rsid w:val="00704B03"/>
    <w:rsid w:val="007067B7"/>
    <w:rsid w:val="00706F7A"/>
    <w:rsid w:val="00707670"/>
    <w:rsid w:val="00714983"/>
    <w:rsid w:val="0071568E"/>
    <w:rsid w:val="007214AD"/>
    <w:rsid w:val="00722030"/>
    <w:rsid w:val="00722D35"/>
    <w:rsid w:val="0072440D"/>
    <w:rsid w:val="00724760"/>
    <w:rsid w:val="0072767E"/>
    <w:rsid w:val="00730123"/>
    <w:rsid w:val="0073192F"/>
    <w:rsid w:val="00732369"/>
    <w:rsid w:val="00733C74"/>
    <w:rsid w:val="00733E80"/>
    <w:rsid w:val="007345A3"/>
    <w:rsid w:val="007358BB"/>
    <w:rsid w:val="00737EE7"/>
    <w:rsid w:val="007404CC"/>
    <w:rsid w:val="00741176"/>
    <w:rsid w:val="00741955"/>
    <w:rsid w:val="00747928"/>
    <w:rsid w:val="007500BD"/>
    <w:rsid w:val="0075277D"/>
    <w:rsid w:val="0075289E"/>
    <w:rsid w:val="00753508"/>
    <w:rsid w:val="007537FD"/>
    <w:rsid w:val="00753F30"/>
    <w:rsid w:val="007542A7"/>
    <w:rsid w:val="00761375"/>
    <w:rsid w:val="007623AE"/>
    <w:rsid w:val="0076269D"/>
    <w:rsid w:val="00766336"/>
    <w:rsid w:val="0076658E"/>
    <w:rsid w:val="00766AAB"/>
    <w:rsid w:val="00766E5D"/>
    <w:rsid w:val="00767641"/>
    <w:rsid w:val="00767D54"/>
    <w:rsid w:val="0077129E"/>
    <w:rsid w:val="00772135"/>
    <w:rsid w:val="00772FCA"/>
    <w:rsid w:val="0077398D"/>
    <w:rsid w:val="00775850"/>
    <w:rsid w:val="007771FE"/>
    <w:rsid w:val="007779E3"/>
    <w:rsid w:val="00777A2B"/>
    <w:rsid w:val="00777AAE"/>
    <w:rsid w:val="00780B34"/>
    <w:rsid w:val="0078346D"/>
    <w:rsid w:val="00792CE7"/>
    <w:rsid w:val="007930C4"/>
    <w:rsid w:val="007959B2"/>
    <w:rsid w:val="007962CC"/>
    <w:rsid w:val="00796D57"/>
    <w:rsid w:val="00797281"/>
    <w:rsid w:val="007975BF"/>
    <w:rsid w:val="007A0771"/>
    <w:rsid w:val="007A0E40"/>
    <w:rsid w:val="007A189D"/>
    <w:rsid w:val="007A30FE"/>
    <w:rsid w:val="007B01EC"/>
    <w:rsid w:val="007B0CFA"/>
    <w:rsid w:val="007B0EDD"/>
    <w:rsid w:val="007B1A7B"/>
    <w:rsid w:val="007B6ECF"/>
    <w:rsid w:val="007B764B"/>
    <w:rsid w:val="007C079C"/>
    <w:rsid w:val="007C14C1"/>
    <w:rsid w:val="007C5236"/>
    <w:rsid w:val="007C7DB0"/>
    <w:rsid w:val="007D1715"/>
    <w:rsid w:val="007D23A4"/>
    <w:rsid w:val="007D2F12"/>
    <w:rsid w:val="007D49CE"/>
    <w:rsid w:val="007D56D2"/>
    <w:rsid w:val="007E147A"/>
    <w:rsid w:val="007E463A"/>
    <w:rsid w:val="007E4E86"/>
    <w:rsid w:val="007E6795"/>
    <w:rsid w:val="007E6E9A"/>
    <w:rsid w:val="007E7665"/>
    <w:rsid w:val="007F76FC"/>
    <w:rsid w:val="00801D21"/>
    <w:rsid w:val="00804C62"/>
    <w:rsid w:val="0080752F"/>
    <w:rsid w:val="00807C6B"/>
    <w:rsid w:val="008139A0"/>
    <w:rsid w:val="008151E5"/>
    <w:rsid w:val="00820EF9"/>
    <w:rsid w:val="0082210F"/>
    <w:rsid w:val="008228CD"/>
    <w:rsid w:val="00823BEB"/>
    <w:rsid w:val="008261D2"/>
    <w:rsid w:val="00831B4C"/>
    <w:rsid w:val="008336BE"/>
    <w:rsid w:val="00835495"/>
    <w:rsid w:val="008434A6"/>
    <w:rsid w:val="0084358E"/>
    <w:rsid w:val="00844E29"/>
    <w:rsid w:val="00847544"/>
    <w:rsid w:val="00847A03"/>
    <w:rsid w:val="00850CE6"/>
    <w:rsid w:val="008516D6"/>
    <w:rsid w:val="00853CF3"/>
    <w:rsid w:val="008569FE"/>
    <w:rsid w:val="008572B2"/>
    <w:rsid w:val="00860A88"/>
    <w:rsid w:val="00863EF7"/>
    <w:rsid w:val="00864956"/>
    <w:rsid w:val="00864A80"/>
    <w:rsid w:val="00865E66"/>
    <w:rsid w:val="0086624A"/>
    <w:rsid w:val="00867522"/>
    <w:rsid w:val="0087033F"/>
    <w:rsid w:val="00872393"/>
    <w:rsid w:val="0087294A"/>
    <w:rsid w:val="008732CC"/>
    <w:rsid w:val="0087421F"/>
    <w:rsid w:val="00874AF4"/>
    <w:rsid w:val="00874EC5"/>
    <w:rsid w:val="00875D0A"/>
    <w:rsid w:val="00876632"/>
    <w:rsid w:val="00876AFA"/>
    <w:rsid w:val="00880AAD"/>
    <w:rsid w:val="00880C97"/>
    <w:rsid w:val="00882D75"/>
    <w:rsid w:val="00883761"/>
    <w:rsid w:val="00884AB6"/>
    <w:rsid w:val="008907FE"/>
    <w:rsid w:val="00890A3F"/>
    <w:rsid w:val="00890BC8"/>
    <w:rsid w:val="00891B38"/>
    <w:rsid w:val="008927D0"/>
    <w:rsid w:val="00893037"/>
    <w:rsid w:val="0089379F"/>
    <w:rsid w:val="00893930"/>
    <w:rsid w:val="00893A85"/>
    <w:rsid w:val="00893ECB"/>
    <w:rsid w:val="00897E18"/>
    <w:rsid w:val="008A0E7C"/>
    <w:rsid w:val="008A0F55"/>
    <w:rsid w:val="008A1774"/>
    <w:rsid w:val="008A24F5"/>
    <w:rsid w:val="008A2DA8"/>
    <w:rsid w:val="008A38EC"/>
    <w:rsid w:val="008A3C17"/>
    <w:rsid w:val="008A4066"/>
    <w:rsid w:val="008A5010"/>
    <w:rsid w:val="008A69E6"/>
    <w:rsid w:val="008A6B55"/>
    <w:rsid w:val="008A6D7C"/>
    <w:rsid w:val="008A71A0"/>
    <w:rsid w:val="008A7263"/>
    <w:rsid w:val="008A75F9"/>
    <w:rsid w:val="008B0D3C"/>
    <w:rsid w:val="008B1311"/>
    <w:rsid w:val="008B31CC"/>
    <w:rsid w:val="008B364F"/>
    <w:rsid w:val="008B456C"/>
    <w:rsid w:val="008B5DE1"/>
    <w:rsid w:val="008B6E1B"/>
    <w:rsid w:val="008B6FB1"/>
    <w:rsid w:val="008C1826"/>
    <w:rsid w:val="008C7679"/>
    <w:rsid w:val="008D0396"/>
    <w:rsid w:val="008D17E6"/>
    <w:rsid w:val="008D3566"/>
    <w:rsid w:val="008D3A4A"/>
    <w:rsid w:val="008D3BC0"/>
    <w:rsid w:val="008D4CFC"/>
    <w:rsid w:val="008D5D6B"/>
    <w:rsid w:val="008D6FA5"/>
    <w:rsid w:val="008D7871"/>
    <w:rsid w:val="008E06D9"/>
    <w:rsid w:val="008E2674"/>
    <w:rsid w:val="008E32AE"/>
    <w:rsid w:val="008E561E"/>
    <w:rsid w:val="008E5B96"/>
    <w:rsid w:val="008E7363"/>
    <w:rsid w:val="008E74AC"/>
    <w:rsid w:val="008F00BD"/>
    <w:rsid w:val="008F264E"/>
    <w:rsid w:val="008F26E3"/>
    <w:rsid w:val="008F27E3"/>
    <w:rsid w:val="008F2D39"/>
    <w:rsid w:val="008F2ED5"/>
    <w:rsid w:val="008F374E"/>
    <w:rsid w:val="008F6100"/>
    <w:rsid w:val="008F76EB"/>
    <w:rsid w:val="009000C9"/>
    <w:rsid w:val="00901C55"/>
    <w:rsid w:val="00903656"/>
    <w:rsid w:val="00903DF3"/>
    <w:rsid w:val="00904FB1"/>
    <w:rsid w:val="009062ED"/>
    <w:rsid w:val="0090775D"/>
    <w:rsid w:val="00910D8E"/>
    <w:rsid w:val="00911E03"/>
    <w:rsid w:val="00912CEC"/>
    <w:rsid w:val="009135A8"/>
    <w:rsid w:val="00915B68"/>
    <w:rsid w:val="00916DAD"/>
    <w:rsid w:val="0091722D"/>
    <w:rsid w:val="0092013E"/>
    <w:rsid w:val="00922E34"/>
    <w:rsid w:val="00933100"/>
    <w:rsid w:val="00933C4B"/>
    <w:rsid w:val="00933E04"/>
    <w:rsid w:val="00936998"/>
    <w:rsid w:val="00936EDF"/>
    <w:rsid w:val="009403AD"/>
    <w:rsid w:val="00940746"/>
    <w:rsid w:val="00941279"/>
    <w:rsid w:val="0094277B"/>
    <w:rsid w:val="00947254"/>
    <w:rsid w:val="009503A2"/>
    <w:rsid w:val="00950900"/>
    <w:rsid w:val="009532A3"/>
    <w:rsid w:val="00954177"/>
    <w:rsid w:val="00957FA9"/>
    <w:rsid w:val="00961331"/>
    <w:rsid w:val="0096199D"/>
    <w:rsid w:val="00962802"/>
    <w:rsid w:val="00962FDC"/>
    <w:rsid w:val="00963CDE"/>
    <w:rsid w:val="00966D72"/>
    <w:rsid w:val="00967678"/>
    <w:rsid w:val="00971633"/>
    <w:rsid w:val="0097223B"/>
    <w:rsid w:val="009729E2"/>
    <w:rsid w:val="009732BA"/>
    <w:rsid w:val="00973346"/>
    <w:rsid w:val="00973BD8"/>
    <w:rsid w:val="00973F2B"/>
    <w:rsid w:val="009751D7"/>
    <w:rsid w:val="009768EF"/>
    <w:rsid w:val="0098148A"/>
    <w:rsid w:val="00983632"/>
    <w:rsid w:val="009859E7"/>
    <w:rsid w:val="00985FFB"/>
    <w:rsid w:val="00991216"/>
    <w:rsid w:val="009940A5"/>
    <w:rsid w:val="0099686E"/>
    <w:rsid w:val="009A0390"/>
    <w:rsid w:val="009A1B15"/>
    <w:rsid w:val="009A2B88"/>
    <w:rsid w:val="009A2E7B"/>
    <w:rsid w:val="009A3159"/>
    <w:rsid w:val="009A3E33"/>
    <w:rsid w:val="009A5CFC"/>
    <w:rsid w:val="009A7B9E"/>
    <w:rsid w:val="009B00C5"/>
    <w:rsid w:val="009B0D1C"/>
    <w:rsid w:val="009B0F30"/>
    <w:rsid w:val="009B12D0"/>
    <w:rsid w:val="009B14FE"/>
    <w:rsid w:val="009B2A46"/>
    <w:rsid w:val="009B34BE"/>
    <w:rsid w:val="009B3927"/>
    <w:rsid w:val="009B4FE2"/>
    <w:rsid w:val="009B7417"/>
    <w:rsid w:val="009B7C85"/>
    <w:rsid w:val="009C0391"/>
    <w:rsid w:val="009C2014"/>
    <w:rsid w:val="009C3C09"/>
    <w:rsid w:val="009D05D1"/>
    <w:rsid w:val="009D0B7A"/>
    <w:rsid w:val="009D0E5F"/>
    <w:rsid w:val="009D12CD"/>
    <w:rsid w:val="009D2572"/>
    <w:rsid w:val="009D5A7B"/>
    <w:rsid w:val="009D65A8"/>
    <w:rsid w:val="009D66B4"/>
    <w:rsid w:val="009D6A73"/>
    <w:rsid w:val="009D75DD"/>
    <w:rsid w:val="009D7CE8"/>
    <w:rsid w:val="009E000B"/>
    <w:rsid w:val="009E0221"/>
    <w:rsid w:val="009E05C6"/>
    <w:rsid w:val="009E07D2"/>
    <w:rsid w:val="009E127B"/>
    <w:rsid w:val="009E1E7A"/>
    <w:rsid w:val="009E2C2D"/>
    <w:rsid w:val="009E36BE"/>
    <w:rsid w:val="009E4DAF"/>
    <w:rsid w:val="009E59FD"/>
    <w:rsid w:val="009E5D46"/>
    <w:rsid w:val="009E657E"/>
    <w:rsid w:val="009E6FDF"/>
    <w:rsid w:val="009E7005"/>
    <w:rsid w:val="009E734D"/>
    <w:rsid w:val="009F231D"/>
    <w:rsid w:val="009F31D9"/>
    <w:rsid w:val="009F3504"/>
    <w:rsid w:val="009F3652"/>
    <w:rsid w:val="009F666A"/>
    <w:rsid w:val="00A013BF"/>
    <w:rsid w:val="00A0163A"/>
    <w:rsid w:val="00A01897"/>
    <w:rsid w:val="00A07A4E"/>
    <w:rsid w:val="00A1364C"/>
    <w:rsid w:val="00A137C7"/>
    <w:rsid w:val="00A14F0A"/>
    <w:rsid w:val="00A2001E"/>
    <w:rsid w:val="00A201D2"/>
    <w:rsid w:val="00A20351"/>
    <w:rsid w:val="00A20ADE"/>
    <w:rsid w:val="00A22377"/>
    <w:rsid w:val="00A24DAB"/>
    <w:rsid w:val="00A253EA"/>
    <w:rsid w:val="00A260E4"/>
    <w:rsid w:val="00A2764F"/>
    <w:rsid w:val="00A31336"/>
    <w:rsid w:val="00A324CA"/>
    <w:rsid w:val="00A32E00"/>
    <w:rsid w:val="00A40642"/>
    <w:rsid w:val="00A443DE"/>
    <w:rsid w:val="00A4462B"/>
    <w:rsid w:val="00A45202"/>
    <w:rsid w:val="00A45C57"/>
    <w:rsid w:val="00A464F1"/>
    <w:rsid w:val="00A467C2"/>
    <w:rsid w:val="00A46805"/>
    <w:rsid w:val="00A4688B"/>
    <w:rsid w:val="00A46B6C"/>
    <w:rsid w:val="00A52AB0"/>
    <w:rsid w:val="00A539DE"/>
    <w:rsid w:val="00A56614"/>
    <w:rsid w:val="00A61103"/>
    <w:rsid w:val="00A628E6"/>
    <w:rsid w:val="00A63976"/>
    <w:rsid w:val="00A63992"/>
    <w:rsid w:val="00A6410C"/>
    <w:rsid w:val="00A65FF8"/>
    <w:rsid w:val="00A70011"/>
    <w:rsid w:val="00A72CD0"/>
    <w:rsid w:val="00A75116"/>
    <w:rsid w:val="00A77308"/>
    <w:rsid w:val="00A77D03"/>
    <w:rsid w:val="00A85965"/>
    <w:rsid w:val="00A873B0"/>
    <w:rsid w:val="00A90699"/>
    <w:rsid w:val="00A908AC"/>
    <w:rsid w:val="00A92F0E"/>
    <w:rsid w:val="00A93547"/>
    <w:rsid w:val="00A948B3"/>
    <w:rsid w:val="00A94C96"/>
    <w:rsid w:val="00A951AD"/>
    <w:rsid w:val="00A95E92"/>
    <w:rsid w:val="00A968CA"/>
    <w:rsid w:val="00AA0831"/>
    <w:rsid w:val="00AA1D55"/>
    <w:rsid w:val="00AA1DC0"/>
    <w:rsid w:val="00AA5F43"/>
    <w:rsid w:val="00AA6B02"/>
    <w:rsid w:val="00AA6D09"/>
    <w:rsid w:val="00AB36A3"/>
    <w:rsid w:val="00AB513D"/>
    <w:rsid w:val="00AC1DE5"/>
    <w:rsid w:val="00AC1F67"/>
    <w:rsid w:val="00AC2931"/>
    <w:rsid w:val="00AC2AB4"/>
    <w:rsid w:val="00AC2AB8"/>
    <w:rsid w:val="00AC5A77"/>
    <w:rsid w:val="00AC5BBA"/>
    <w:rsid w:val="00AC6562"/>
    <w:rsid w:val="00AC756E"/>
    <w:rsid w:val="00AC7DC5"/>
    <w:rsid w:val="00AC7FA4"/>
    <w:rsid w:val="00AD0550"/>
    <w:rsid w:val="00AD19E6"/>
    <w:rsid w:val="00AD23B4"/>
    <w:rsid w:val="00AD26BF"/>
    <w:rsid w:val="00AD2E2E"/>
    <w:rsid w:val="00AD419E"/>
    <w:rsid w:val="00AD440D"/>
    <w:rsid w:val="00AE01CA"/>
    <w:rsid w:val="00AE14E2"/>
    <w:rsid w:val="00AE1F95"/>
    <w:rsid w:val="00AE3076"/>
    <w:rsid w:val="00AE3503"/>
    <w:rsid w:val="00AE5BEF"/>
    <w:rsid w:val="00AE6B72"/>
    <w:rsid w:val="00AF1F26"/>
    <w:rsid w:val="00AF30AA"/>
    <w:rsid w:val="00AF3526"/>
    <w:rsid w:val="00AF3F7E"/>
    <w:rsid w:val="00AF5A63"/>
    <w:rsid w:val="00AF641E"/>
    <w:rsid w:val="00AF6919"/>
    <w:rsid w:val="00AF7A1A"/>
    <w:rsid w:val="00B00346"/>
    <w:rsid w:val="00B01708"/>
    <w:rsid w:val="00B039BF"/>
    <w:rsid w:val="00B044E7"/>
    <w:rsid w:val="00B07F4F"/>
    <w:rsid w:val="00B1001B"/>
    <w:rsid w:val="00B10BF2"/>
    <w:rsid w:val="00B10C4E"/>
    <w:rsid w:val="00B10C7A"/>
    <w:rsid w:val="00B1152C"/>
    <w:rsid w:val="00B1409A"/>
    <w:rsid w:val="00B15220"/>
    <w:rsid w:val="00B15741"/>
    <w:rsid w:val="00B163FA"/>
    <w:rsid w:val="00B205E1"/>
    <w:rsid w:val="00B20B90"/>
    <w:rsid w:val="00B21148"/>
    <w:rsid w:val="00B22650"/>
    <w:rsid w:val="00B231AA"/>
    <w:rsid w:val="00B23AD5"/>
    <w:rsid w:val="00B2560F"/>
    <w:rsid w:val="00B268B4"/>
    <w:rsid w:val="00B27639"/>
    <w:rsid w:val="00B30BF5"/>
    <w:rsid w:val="00B319E9"/>
    <w:rsid w:val="00B31ABC"/>
    <w:rsid w:val="00B31BA2"/>
    <w:rsid w:val="00B3352F"/>
    <w:rsid w:val="00B33634"/>
    <w:rsid w:val="00B34B6C"/>
    <w:rsid w:val="00B37F9A"/>
    <w:rsid w:val="00B40025"/>
    <w:rsid w:val="00B40D20"/>
    <w:rsid w:val="00B41010"/>
    <w:rsid w:val="00B43CBC"/>
    <w:rsid w:val="00B4462E"/>
    <w:rsid w:val="00B46C45"/>
    <w:rsid w:val="00B5282C"/>
    <w:rsid w:val="00B55E76"/>
    <w:rsid w:val="00B57A9F"/>
    <w:rsid w:val="00B605DC"/>
    <w:rsid w:val="00B6092B"/>
    <w:rsid w:val="00B62C5E"/>
    <w:rsid w:val="00B6310B"/>
    <w:rsid w:val="00B6521C"/>
    <w:rsid w:val="00B66DB7"/>
    <w:rsid w:val="00B70E4B"/>
    <w:rsid w:val="00B71188"/>
    <w:rsid w:val="00B7194E"/>
    <w:rsid w:val="00B71B5B"/>
    <w:rsid w:val="00B71B96"/>
    <w:rsid w:val="00B74044"/>
    <w:rsid w:val="00B746B0"/>
    <w:rsid w:val="00B75489"/>
    <w:rsid w:val="00B76D5E"/>
    <w:rsid w:val="00B772CA"/>
    <w:rsid w:val="00B80621"/>
    <w:rsid w:val="00B82999"/>
    <w:rsid w:val="00B831B3"/>
    <w:rsid w:val="00B86385"/>
    <w:rsid w:val="00B93857"/>
    <w:rsid w:val="00B94411"/>
    <w:rsid w:val="00B953B0"/>
    <w:rsid w:val="00BA15C4"/>
    <w:rsid w:val="00BA4548"/>
    <w:rsid w:val="00BA46CB"/>
    <w:rsid w:val="00BA4FDE"/>
    <w:rsid w:val="00BA536E"/>
    <w:rsid w:val="00BA6CB2"/>
    <w:rsid w:val="00BA6E05"/>
    <w:rsid w:val="00BA7D7C"/>
    <w:rsid w:val="00BA7F1C"/>
    <w:rsid w:val="00BB0A8B"/>
    <w:rsid w:val="00BB1FA1"/>
    <w:rsid w:val="00BB27BA"/>
    <w:rsid w:val="00BB3487"/>
    <w:rsid w:val="00BB3776"/>
    <w:rsid w:val="00BB459A"/>
    <w:rsid w:val="00BB4709"/>
    <w:rsid w:val="00BB5818"/>
    <w:rsid w:val="00BB5AD1"/>
    <w:rsid w:val="00BB62F7"/>
    <w:rsid w:val="00BB700A"/>
    <w:rsid w:val="00BB7E02"/>
    <w:rsid w:val="00BC1873"/>
    <w:rsid w:val="00BC3880"/>
    <w:rsid w:val="00BC468A"/>
    <w:rsid w:val="00BC4ADE"/>
    <w:rsid w:val="00BC54A9"/>
    <w:rsid w:val="00BC55AA"/>
    <w:rsid w:val="00BD28C9"/>
    <w:rsid w:val="00BD476D"/>
    <w:rsid w:val="00BD701A"/>
    <w:rsid w:val="00BD7AD4"/>
    <w:rsid w:val="00BD7B6F"/>
    <w:rsid w:val="00BE0670"/>
    <w:rsid w:val="00BE2980"/>
    <w:rsid w:val="00BE4EBD"/>
    <w:rsid w:val="00BE6EFE"/>
    <w:rsid w:val="00BE70DA"/>
    <w:rsid w:val="00BE78E9"/>
    <w:rsid w:val="00BF3465"/>
    <w:rsid w:val="00BF5EC9"/>
    <w:rsid w:val="00BF6D08"/>
    <w:rsid w:val="00BF6DF5"/>
    <w:rsid w:val="00C010EC"/>
    <w:rsid w:val="00C01378"/>
    <w:rsid w:val="00C0272D"/>
    <w:rsid w:val="00C02E75"/>
    <w:rsid w:val="00C02EC2"/>
    <w:rsid w:val="00C02ED9"/>
    <w:rsid w:val="00C05756"/>
    <w:rsid w:val="00C07D88"/>
    <w:rsid w:val="00C10192"/>
    <w:rsid w:val="00C1343B"/>
    <w:rsid w:val="00C13EC0"/>
    <w:rsid w:val="00C151B9"/>
    <w:rsid w:val="00C17AF0"/>
    <w:rsid w:val="00C17E7F"/>
    <w:rsid w:val="00C208EA"/>
    <w:rsid w:val="00C2283A"/>
    <w:rsid w:val="00C2362B"/>
    <w:rsid w:val="00C24D35"/>
    <w:rsid w:val="00C252EF"/>
    <w:rsid w:val="00C256B1"/>
    <w:rsid w:val="00C25C43"/>
    <w:rsid w:val="00C260C7"/>
    <w:rsid w:val="00C2753A"/>
    <w:rsid w:val="00C27E34"/>
    <w:rsid w:val="00C34B83"/>
    <w:rsid w:val="00C357D5"/>
    <w:rsid w:val="00C37605"/>
    <w:rsid w:val="00C37706"/>
    <w:rsid w:val="00C37FEE"/>
    <w:rsid w:val="00C4049F"/>
    <w:rsid w:val="00C40751"/>
    <w:rsid w:val="00C419B4"/>
    <w:rsid w:val="00C424C5"/>
    <w:rsid w:val="00C425B6"/>
    <w:rsid w:val="00C42C58"/>
    <w:rsid w:val="00C441BE"/>
    <w:rsid w:val="00C44945"/>
    <w:rsid w:val="00C45061"/>
    <w:rsid w:val="00C4787C"/>
    <w:rsid w:val="00C47E2A"/>
    <w:rsid w:val="00C5015B"/>
    <w:rsid w:val="00C5073D"/>
    <w:rsid w:val="00C512D6"/>
    <w:rsid w:val="00C52FD6"/>
    <w:rsid w:val="00C537DF"/>
    <w:rsid w:val="00C56FE5"/>
    <w:rsid w:val="00C63978"/>
    <w:rsid w:val="00C645DD"/>
    <w:rsid w:val="00C6564A"/>
    <w:rsid w:val="00C7162F"/>
    <w:rsid w:val="00C71974"/>
    <w:rsid w:val="00C721E6"/>
    <w:rsid w:val="00C745E1"/>
    <w:rsid w:val="00C819C8"/>
    <w:rsid w:val="00C82B1B"/>
    <w:rsid w:val="00C830F5"/>
    <w:rsid w:val="00C839EA"/>
    <w:rsid w:val="00C8578F"/>
    <w:rsid w:val="00C87850"/>
    <w:rsid w:val="00C87B81"/>
    <w:rsid w:val="00C91BD5"/>
    <w:rsid w:val="00C920BB"/>
    <w:rsid w:val="00C9359E"/>
    <w:rsid w:val="00C94AC5"/>
    <w:rsid w:val="00C9623A"/>
    <w:rsid w:val="00CA0D55"/>
    <w:rsid w:val="00CA13C9"/>
    <w:rsid w:val="00CA2B98"/>
    <w:rsid w:val="00CA3207"/>
    <w:rsid w:val="00CA4B59"/>
    <w:rsid w:val="00CA53F8"/>
    <w:rsid w:val="00CA5D44"/>
    <w:rsid w:val="00CA6CC7"/>
    <w:rsid w:val="00CA6EDC"/>
    <w:rsid w:val="00CB2098"/>
    <w:rsid w:val="00CB4715"/>
    <w:rsid w:val="00CB4795"/>
    <w:rsid w:val="00CB6908"/>
    <w:rsid w:val="00CB69C6"/>
    <w:rsid w:val="00CC086C"/>
    <w:rsid w:val="00CC1BF8"/>
    <w:rsid w:val="00CC223A"/>
    <w:rsid w:val="00CC24C4"/>
    <w:rsid w:val="00CC2982"/>
    <w:rsid w:val="00CC3C40"/>
    <w:rsid w:val="00CC605E"/>
    <w:rsid w:val="00CC6E60"/>
    <w:rsid w:val="00CC71E6"/>
    <w:rsid w:val="00CC7A86"/>
    <w:rsid w:val="00CD0575"/>
    <w:rsid w:val="00CD1A34"/>
    <w:rsid w:val="00CD2659"/>
    <w:rsid w:val="00CD293F"/>
    <w:rsid w:val="00CD2F02"/>
    <w:rsid w:val="00CD3A81"/>
    <w:rsid w:val="00CD4793"/>
    <w:rsid w:val="00CD61D0"/>
    <w:rsid w:val="00CE0D9A"/>
    <w:rsid w:val="00CE2836"/>
    <w:rsid w:val="00CE3978"/>
    <w:rsid w:val="00CE5139"/>
    <w:rsid w:val="00CE5BEA"/>
    <w:rsid w:val="00CE6C54"/>
    <w:rsid w:val="00CE75E4"/>
    <w:rsid w:val="00CF08C2"/>
    <w:rsid w:val="00CF132A"/>
    <w:rsid w:val="00CF2582"/>
    <w:rsid w:val="00CF2986"/>
    <w:rsid w:val="00CF2B57"/>
    <w:rsid w:val="00CF2D27"/>
    <w:rsid w:val="00CF498D"/>
    <w:rsid w:val="00CF7F63"/>
    <w:rsid w:val="00D031AF"/>
    <w:rsid w:val="00D031FA"/>
    <w:rsid w:val="00D03E98"/>
    <w:rsid w:val="00D043D9"/>
    <w:rsid w:val="00D046E7"/>
    <w:rsid w:val="00D066C5"/>
    <w:rsid w:val="00D10107"/>
    <w:rsid w:val="00D130C9"/>
    <w:rsid w:val="00D13C05"/>
    <w:rsid w:val="00D14F16"/>
    <w:rsid w:val="00D16916"/>
    <w:rsid w:val="00D21C98"/>
    <w:rsid w:val="00D22B12"/>
    <w:rsid w:val="00D2326D"/>
    <w:rsid w:val="00D23F78"/>
    <w:rsid w:val="00D2474A"/>
    <w:rsid w:val="00D257AC"/>
    <w:rsid w:val="00D30854"/>
    <w:rsid w:val="00D3179C"/>
    <w:rsid w:val="00D31C4D"/>
    <w:rsid w:val="00D32542"/>
    <w:rsid w:val="00D32C11"/>
    <w:rsid w:val="00D343DB"/>
    <w:rsid w:val="00D3460A"/>
    <w:rsid w:val="00D3492E"/>
    <w:rsid w:val="00D367A3"/>
    <w:rsid w:val="00D36C11"/>
    <w:rsid w:val="00D374A9"/>
    <w:rsid w:val="00D41B54"/>
    <w:rsid w:val="00D4259D"/>
    <w:rsid w:val="00D42A12"/>
    <w:rsid w:val="00D4377D"/>
    <w:rsid w:val="00D4418E"/>
    <w:rsid w:val="00D44710"/>
    <w:rsid w:val="00D45C5D"/>
    <w:rsid w:val="00D46272"/>
    <w:rsid w:val="00D46DF2"/>
    <w:rsid w:val="00D4700C"/>
    <w:rsid w:val="00D473C7"/>
    <w:rsid w:val="00D479EE"/>
    <w:rsid w:val="00D47FCD"/>
    <w:rsid w:val="00D51270"/>
    <w:rsid w:val="00D52801"/>
    <w:rsid w:val="00D5676B"/>
    <w:rsid w:val="00D57066"/>
    <w:rsid w:val="00D57436"/>
    <w:rsid w:val="00D62184"/>
    <w:rsid w:val="00D62D7E"/>
    <w:rsid w:val="00D64F70"/>
    <w:rsid w:val="00D659EE"/>
    <w:rsid w:val="00D66912"/>
    <w:rsid w:val="00D703CC"/>
    <w:rsid w:val="00D70BDE"/>
    <w:rsid w:val="00D76DBF"/>
    <w:rsid w:val="00D76E14"/>
    <w:rsid w:val="00D7778E"/>
    <w:rsid w:val="00D8122D"/>
    <w:rsid w:val="00D86EAA"/>
    <w:rsid w:val="00D876DA"/>
    <w:rsid w:val="00D904A6"/>
    <w:rsid w:val="00D91AE5"/>
    <w:rsid w:val="00D920A6"/>
    <w:rsid w:val="00D92446"/>
    <w:rsid w:val="00D931C4"/>
    <w:rsid w:val="00D9328F"/>
    <w:rsid w:val="00D93670"/>
    <w:rsid w:val="00D94FAB"/>
    <w:rsid w:val="00D95A65"/>
    <w:rsid w:val="00D969AC"/>
    <w:rsid w:val="00DA030E"/>
    <w:rsid w:val="00DA26AD"/>
    <w:rsid w:val="00DA2FDD"/>
    <w:rsid w:val="00DA3D62"/>
    <w:rsid w:val="00DA4357"/>
    <w:rsid w:val="00DA5AC3"/>
    <w:rsid w:val="00DA6F87"/>
    <w:rsid w:val="00DB34C3"/>
    <w:rsid w:val="00DB371F"/>
    <w:rsid w:val="00DB3C98"/>
    <w:rsid w:val="00DB5A46"/>
    <w:rsid w:val="00DC0419"/>
    <w:rsid w:val="00DC0591"/>
    <w:rsid w:val="00DC2EA1"/>
    <w:rsid w:val="00DC3918"/>
    <w:rsid w:val="00DC395C"/>
    <w:rsid w:val="00DC654D"/>
    <w:rsid w:val="00DC7604"/>
    <w:rsid w:val="00DD1D83"/>
    <w:rsid w:val="00DD207B"/>
    <w:rsid w:val="00DD2AA4"/>
    <w:rsid w:val="00DD4BF4"/>
    <w:rsid w:val="00DD4CEA"/>
    <w:rsid w:val="00DD5821"/>
    <w:rsid w:val="00DD6609"/>
    <w:rsid w:val="00DD6BA0"/>
    <w:rsid w:val="00DE1C81"/>
    <w:rsid w:val="00DE1CEE"/>
    <w:rsid w:val="00DE284C"/>
    <w:rsid w:val="00DE653E"/>
    <w:rsid w:val="00DF3D1C"/>
    <w:rsid w:val="00DF5111"/>
    <w:rsid w:val="00DF5973"/>
    <w:rsid w:val="00DF67A8"/>
    <w:rsid w:val="00DF7928"/>
    <w:rsid w:val="00E0286B"/>
    <w:rsid w:val="00E03277"/>
    <w:rsid w:val="00E050EB"/>
    <w:rsid w:val="00E053A7"/>
    <w:rsid w:val="00E05D5E"/>
    <w:rsid w:val="00E064E4"/>
    <w:rsid w:val="00E1102F"/>
    <w:rsid w:val="00E13C29"/>
    <w:rsid w:val="00E14AEF"/>
    <w:rsid w:val="00E16070"/>
    <w:rsid w:val="00E173B3"/>
    <w:rsid w:val="00E20C3F"/>
    <w:rsid w:val="00E213AF"/>
    <w:rsid w:val="00E21D12"/>
    <w:rsid w:val="00E21E9C"/>
    <w:rsid w:val="00E223DA"/>
    <w:rsid w:val="00E223FC"/>
    <w:rsid w:val="00E22A24"/>
    <w:rsid w:val="00E23562"/>
    <w:rsid w:val="00E26A26"/>
    <w:rsid w:val="00E26B9D"/>
    <w:rsid w:val="00E31D9D"/>
    <w:rsid w:val="00E3245A"/>
    <w:rsid w:val="00E34281"/>
    <w:rsid w:val="00E355F6"/>
    <w:rsid w:val="00E442D2"/>
    <w:rsid w:val="00E456BC"/>
    <w:rsid w:val="00E45753"/>
    <w:rsid w:val="00E46711"/>
    <w:rsid w:val="00E46B5A"/>
    <w:rsid w:val="00E5263A"/>
    <w:rsid w:val="00E53136"/>
    <w:rsid w:val="00E53E91"/>
    <w:rsid w:val="00E560AD"/>
    <w:rsid w:val="00E56C25"/>
    <w:rsid w:val="00E57F95"/>
    <w:rsid w:val="00E6036C"/>
    <w:rsid w:val="00E60525"/>
    <w:rsid w:val="00E60834"/>
    <w:rsid w:val="00E618D5"/>
    <w:rsid w:val="00E626A2"/>
    <w:rsid w:val="00E62E72"/>
    <w:rsid w:val="00E63363"/>
    <w:rsid w:val="00E6588C"/>
    <w:rsid w:val="00E65C14"/>
    <w:rsid w:val="00E65D88"/>
    <w:rsid w:val="00E66642"/>
    <w:rsid w:val="00E679CE"/>
    <w:rsid w:val="00E67E26"/>
    <w:rsid w:val="00E7559A"/>
    <w:rsid w:val="00E7754E"/>
    <w:rsid w:val="00E77AFC"/>
    <w:rsid w:val="00E8136A"/>
    <w:rsid w:val="00E81520"/>
    <w:rsid w:val="00E823A1"/>
    <w:rsid w:val="00E855CA"/>
    <w:rsid w:val="00E87441"/>
    <w:rsid w:val="00E9190E"/>
    <w:rsid w:val="00E91CCD"/>
    <w:rsid w:val="00E93803"/>
    <w:rsid w:val="00E93B33"/>
    <w:rsid w:val="00E946A0"/>
    <w:rsid w:val="00E9505E"/>
    <w:rsid w:val="00EA043E"/>
    <w:rsid w:val="00EA0C17"/>
    <w:rsid w:val="00EA2B64"/>
    <w:rsid w:val="00EA3693"/>
    <w:rsid w:val="00EA44C5"/>
    <w:rsid w:val="00EA59D0"/>
    <w:rsid w:val="00EA5EA5"/>
    <w:rsid w:val="00EA62BA"/>
    <w:rsid w:val="00EA74B5"/>
    <w:rsid w:val="00EA7524"/>
    <w:rsid w:val="00EB05A7"/>
    <w:rsid w:val="00EB0FF5"/>
    <w:rsid w:val="00EB4655"/>
    <w:rsid w:val="00EB4AAC"/>
    <w:rsid w:val="00EB4B11"/>
    <w:rsid w:val="00EB6D24"/>
    <w:rsid w:val="00EB782B"/>
    <w:rsid w:val="00EB7954"/>
    <w:rsid w:val="00EC0795"/>
    <w:rsid w:val="00EC15E4"/>
    <w:rsid w:val="00EC1E30"/>
    <w:rsid w:val="00EC238E"/>
    <w:rsid w:val="00EC2EB6"/>
    <w:rsid w:val="00EC3F22"/>
    <w:rsid w:val="00EC63BC"/>
    <w:rsid w:val="00EC6DEF"/>
    <w:rsid w:val="00ED0044"/>
    <w:rsid w:val="00ED1461"/>
    <w:rsid w:val="00ED34EC"/>
    <w:rsid w:val="00ED3A4C"/>
    <w:rsid w:val="00ED491F"/>
    <w:rsid w:val="00ED6B78"/>
    <w:rsid w:val="00EE17E8"/>
    <w:rsid w:val="00EE2B89"/>
    <w:rsid w:val="00EE360E"/>
    <w:rsid w:val="00EE39CD"/>
    <w:rsid w:val="00EE5F60"/>
    <w:rsid w:val="00EE66B9"/>
    <w:rsid w:val="00EE69FC"/>
    <w:rsid w:val="00EF12C5"/>
    <w:rsid w:val="00EF75E0"/>
    <w:rsid w:val="00F0098F"/>
    <w:rsid w:val="00F03BD7"/>
    <w:rsid w:val="00F05CB5"/>
    <w:rsid w:val="00F075D2"/>
    <w:rsid w:val="00F07B41"/>
    <w:rsid w:val="00F106E9"/>
    <w:rsid w:val="00F1087D"/>
    <w:rsid w:val="00F10E78"/>
    <w:rsid w:val="00F10E87"/>
    <w:rsid w:val="00F11079"/>
    <w:rsid w:val="00F113ED"/>
    <w:rsid w:val="00F12958"/>
    <w:rsid w:val="00F143C7"/>
    <w:rsid w:val="00F15C7B"/>
    <w:rsid w:val="00F16DDB"/>
    <w:rsid w:val="00F21CD9"/>
    <w:rsid w:val="00F230E7"/>
    <w:rsid w:val="00F23B46"/>
    <w:rsid w:val="00F308FF"/>
    <w:rsid w:val="00F31990"/>
    <w:rsid w:val="00F326AD"/>
    <w:rsid w:val="00F355C2"/>
    <w:rsid w:val="00F35A06"/>
    <w:rsid w:val="00F36D38"/>
    <w:rsid w:val="00F37F20"/>
    <w:rsid w:val="00F41798"/>
    <w:rsid w:val="00F41D88"/>
    <w:rsid w:val="00F42C5F"/>
    <w:rsid w:val="00F43401"/>
    <w:rsid w:val="00F43553"/>
    <w:rsid w:val="00F4386A"/>
    <w:rsid w:val="00F43D47"/>
    <w:rsid w:val="00F44203"/>
    <w:rsid w:val="00F44637"/>
    <w:rsid w:val="00F4480D"/>
    <w:rsid w:val="00F457A9"/>
    <w:rsid w:val="00F4780A"/>
    <w:rsid w:val="00F51573"/>
    <w:rsid w:val="00F52488"/>
    <w:rsid w:val="00F544D9"/>
    <w:rsid w:val="00F54B76"/>
    <w:rsid w:val="00F552F9"/>
    <w:rsid w:val="00F55F78"/>
    <w:rsid w:val="00F60196"/>
    <w:rsid w:val="00F60C57"/>
    <w:rsid w:val="00F616DF"/>
    <w:rsid w:val="00F64552"/>
    <w:rsid w:val="00F64807"/>
    <w:rsid w:val="00F64CDD"/>
    <w:rsid w:val="00F64E04"/>
    <w:rsid w:val="00F6568B"/>
    <w:rsid w:val="00F70525"/>
    <w:rsid w:val="00F71BBC"/>
    <w:rsid w:val="00F76E87"/>
    <w:rsid w:val="00F80031"/>
    <w:rsid w:val="00F814D5"/>
    <w:rsid w:val="00F817FF"/>
    <w:rsid w:val="00F845E1"/>
    <w:rsid w:val="00F85205"/>
    <w:rsid w:val="00F87643"/>
    <w:rsid w:val="00F92CB6"/>
    <w:rsid w:val="00F93510"/>
    <w:rsid w:val="00F942C8"/>
    <w:rsid w:val="00F94F46"/>
    <w:rsid w:val="00F972E5"/>
    <w:rsid w:val="00F97F2E"/>
    <w:rsid w:val="00FA0A05"/>
    <w:rsid w:val="00FA1110"/>
    <w:rsid w:val="00FA15AD"/>
    <w:rsid w:val="00FA2462"/>
    <w:rsid w:val="00FA27E4"/>
    <w:rsid w:val="00FA2FBF"/>
    <w:rsid w:val="00FA3204"/>
    <w:rsid w:val="00FA372D"/>
    <w:rsid w:val="00FA3976"/>
    <w:rsid w:val="00FA3CFD"/>
    <w:rsid w:val="00FA6B8F"/>
    <w:rsid w:val="00FA7208"/>
    <w:rsid w:val="00FB077F"/>
    <w:rsid w:val="00FB1661"/>
    <w:rsid w:val="00FB1CF5"/>
    <w:rsid w:val="00FB23E9"/>
    <w:rsid w:val="00FB2467"/>
    <w:rsid w:val="00FB2878"/>
    <w:rsid w:val="00FB3F68"/>
    <w:rsid w:val="00FB4F99"/>
    <w:rsid w:val="00FB5D98"/>
    <w:rsid w:val="00FB611A"/>
    <w:rsid w:val="00FB75ED"/>
    <w:rsid w:val="00FB7E5B"/>
    <w:rsid w:val="00FC349F"/>
    <w:rsid w:val="00FC3F82"/>
    <w:rsid w:val="00FC5821"/>
    <w:rsid w:val="00FC5AE5"/>
    <w:rsid w:val="00FC714C"/>
    <w:rsid w:val="00FC77B7"/>
    <w:rsid w:val="00FD05C6"/>
    <w:rsid w:val="00FD1114"/>
    <w:rsid w:val="00FD275D"/>
    <w:rsid w:val="00FD4610"/>
    <w:rsid w:val="00FD47FD"/>
    <w:rsid w:val="00FD6A91"/>
    <w:rsid w:val="00FD6B90"/>
    <w:rsid w:val="00FD6D0A"/>
    <w:rsid w:val="00FD6D53"/>
    <w:rsid w:val="00FD7225"/>
    <w:rsid w:val="00FE06D2"/>
    <w:rsid w:val="00FE12D4"/>
    <w:rsid w:val="00FE19EE"/>
    <w:rsid w:val="00FE28A3"/>
    <w:rsid w:val="00FE2A44"/>
    <w:rsid w:val="00FE31D1"/>
    <w:rsid w:val="00FE662D"/>
    <w:rsid w:val="00FE6907"/>
    <w:rsid w:val="00FF02DE"/>
    <w:rsid w:val="00FF1453"/>
    <w:rsid w:val="00FF1FA1"/>
    <w:rsid w:val="00FF61AE"/>
    <w:rsid w:val="00FF70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FB30EE"/>
  <w15:docId w15:val="{9A5C3334-3DA4-4F65-B826-509DD7D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84754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47544"/>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847544"/>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unhideWhenUsed/>
    <w:rsid w:val="007D1715"/>
    <w:rPr>
      <w:vertAlign w:val="superscript"/>
    </w:rPr>
  </w:style>
  <w:style w:type="paragraph" w:customStyle="1" w:styleId="LearningSequenceHeader">
    <w:name w:val="*Learning Sequence Header"/>
    <w:next w:val="Normal"/>
    <w:link w:val="LearningSequenceHeaderChar"/>
    <w:qFormat/>
    <w:rsid w:val="00847544"/>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847544"/>
    <w:rPr>
      <w:b/>
      <w:bCs/>
      <w:color w:val="4F81BD"/>
      <w:sz w:val="28"/>
      <w:szCs w:val="26"/>
    </w:rPr>
  </w:style>
  <w:style w:type="paragraph" w:customStyle="1" w:styleId="TA">
    <w:name w:val="*TA*"/>
    <w:link w:val="TAChar"/>
    <w:qFormat/>
    <w:rsid w:val="00847544"/>
    <w:pPr>
      <w:spacing w:before="180" w:after="180"/>
    </w:pPr>
    <w:rPr>
      <w:sz w:val="22"/>
      <w:szCs w:val="22"/>
    </w:rPr>
  </w:style>
  <w:style w:type="character" w:customStyle="1" w:styleId="TAChar">
    <w:name w:val="*TA* Char"/>
    <w:link w:val="TA"/>
    <w:rsid w:val="00847544"/>
    <w:rPr>
      <w:sz w:val="22"/>
      <w:szCs w:val="22"/>
    </w:rPr>
  </w:style>
  <w:style w:type="paragraph" w:customStyle="1" w:styleId="IN">
    <w:name w:val="*IN*"/>
    <w:link w:val="INChar"/>
    <w:qFormat/>
    <w:rsid w:val="00766AAB"/>
    <w:pPr>
      <w:numPr>
        <w:numId w:val="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766AAB"/>
    <w:pPr>
      <w:numPr>
        <w:numId w:val="4"/>
      </w:numPr>
      <w:spacing w:before="60" w:after="60" w:line="276" w:lineRule="auto"/>
      <w:ind w:left="360"/>
    </w:pPr>
    <w:rPr>
      <w:sz w:val="22"/>
      <w:szCs w:val="22"/>
    </w:rPr>
  </w:style>
  <w:style w:type="character" w:customStyle="1" w:styleId="INChar">
    <w:name w:val="*IN* Char"/>
    <w:link w:val="IN"/>
    <w:rsid w:val="00766AAB"/>
    <w:rPr>
      <w:color w:val="4F81BD"/>
      <w:sz w:val="22"/>
      <w:szCs w:val="22"/>
    </w:rPr>
  </w:style>
  <w:style w:type="paragraph" w:customStyle="1" w:styleId="NumberedList">
    <w:name w:val="*Numbered List"/>
    <w:link w:val="NumberedListChar"/>
    <w:qFormat/>
    <w:rsid w:val="00847544"/>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link w:val="BulletedList"/>
    <w:rsid w:val="00766AAB"/>
    <w:rPr>
      <w:sz w:val="22"/>
      <w:szCs w:val="22"/>
    </w:rPr>
  </w:style>
  <w:style w:type="paragraph" w:customStyle="1" w:styleId="TableHeaders">
    <w:name w:val="*TableHeaders"/>
    <w:basedOn w:val="Normal"/>
    <w:link w:val="TableHeadersChar"/>
    <w:qFormat/>
    <w:rsid w:val="00847544"/>
    <w:pPr>
      <w:spacing w:before="40" w:after="40" w:line="240" w:lineRule="auto"/>
    </w:pPr>
    <w:rPr>
      <w:b/>
      <w:color w:val="FFFFFF"/>
    </w:rPr>
  </w:style>
  <w:style w:type="character" w:customStyle="1" w:styleId="NumberedListChar">
    <w:name w:val="*Numbered List Char"/>
    <w:link w:val="NumberedList"/>
    <w:rsid w:val="00847544"/>
    <w:rPr>
      <w:sz w:val="22"/>
      <w:szCs w:val="22"/>
    </w:rPr>
  </w:style>
  <w:style w:type="paragraph" w:customStyle="1" w:styleId="PageHeader">
    <w:name w:val="*PageHeader"/>
    <w:link w:val="PageHeaderChar"/>
    <w:qFormat/>
    <w:rsid w:val="00847544"/>
    <w:pPr>
      <w:spacing w:before="120"/>
    </w:pPr>
    <w:rPr>
      <w:b/>
      <w:sz w:val="18"/>
      <w:szCs w:val="22"/>
    </w:rPr>
  </w:style>
  <w:style w:type="character" w:customStyle="1" w:styleId="TableHeadersChar">
    <w:name w:val="*TableHeaders Char"/>
    <w:link w:val="TableHeaders"/>
    <w:rsid w:val="00847544"/>
    <w:rPr>
      <w:b/>
      <w:color w:val="FFFFFF"/>
      <w:sz w:val="22"/>
      <w:szCs w:val="22"/>
    </w:rPr>
  </w:style>
  <w:style w:type="paragraph" w:customStyle="1" w:styleId="Q">
    <w:name w:val="*Q*"/>
    <w:link w:val="QChar"/>
    <w:qFormat/>
    <w:rsid w:val="00847544"/>
    <w:pPr>
      <w:spacing w:before="240" w:line="276" w:lineRule="auto"/>
    </w:pPr>
    <w:rPr>
      <w:b/>
      <w:sz w:val="22"/>
      <w:szCs w:val="22"/>
    </w:rPr>
  </w:style>
  <w:style w:type="character" w:customStyle="1" w:styleId="PageHeaderChar">
    <w:name w:val="*PageHeader Char"/>
    <w:link w:val="PageHeader"/>
    <w:rsid w:val="00847544"/>
    <w:rPr>
      <w:b/>
      <w:sz w:val="18"/>
      <w:szCs w:val="22"/>
    </w:rPr>
  </w:style>
  <w:style w:type="character" w:customStyle="1" w:styleId="QChar">
    <w:name w:val="*Q* Char"/>
    <w:link w:val="Q"/>
    <w:rsid w:val="00847544"/>
    <w:rPr>
      <w:b/>
      <w:sz w:val="22"/>
      <w:szCs w:val="22"/>
    </w:rPr>
  </w:style>
  <w:style w:type="paragraph" w:customStyle="1" w:styleId="SASRBullet">
    <w:name w:val="*SA/SR Bullet"/>
    <w:basedOn w:val="Normal"/>
    <w:link w:val="SASRBulletChar"/>
    <w:qFormat/>
    <w:rsid w:val="00766AAB"/>
    <w:pPr>
      <w:numPr>
        <w:ilvl w:val="1"/>
        <w:numId w:val="10"/>
      </w:numPr>
      <w:spacing w:before="120"/>
      <w:ind w:left="1080"/>
      <w:contextualSpacing/>
    </w:pPr>
  </w:style>
  <w:style w:type="paragraph" w:customStyle="1" w:styleId="INBullet">
    <w:name w:val="*IN* Bullet"/>
    <w:link w:val="INBulletChar"/>
    <w:qFormat/>
    <w:rsid w:val="00766AAB"/>
    <w:pPr>
      <w:numPr>
        <w:numId w:val="7"/>
      </w:numPr>
      <w:spacing w:after="60" w:line="276" w:lineRule="auto"/>
      <w:ind w:left="720"/>
    </w:pPr>
    <w:rPr>
      <w:color w:val="4F81BD"/>
      <w:sz w:val="22"/>
      <w:szCs w:val="22"/>
    </w:rPr>
  </w:style>
  <w:style w:type="character" w:customStyle="1" w:styleId="SASRBulletChar">
    <w:name w:val="*SA/SR Bullet Char"/>
    <w:link w:val="SASRBullet"/>
    <w:rsid w:val="00766AAB"/>
    <w:rPr>
      <w:sz w:val="22"/>
      <w:szCs w:val="22"/>
    </w:rPr>
  </w:style>
  <w:style w:type="character" w:customStyle="1" w:styleId="INBulletChar">
    <w:name w:val="*IN* Bullet Char"/>
    <w:link w:val="INBullet"/>
    <w:rsid w:val="00766AAB"/>
    <w:rPr>
      <w:color w:val="4F81BD"/>
      <w:sz w:val="22"/>
      <w:szCs w:val="22"/>
    </w:rPr>
  </w:style>
  <w:style w:type="character" w:customStyle="1" w:styleId="reference-text">
    <w:name w:val="reference-text"/>
    <w:rsid w:val="00BE4EBD"/>
  </w:style>
  <w:style w:type="paragraph" w:customStyle="1" w:styleId="SA">
    <w:name w:val="*SA*"/>
    <w:link w:val="SAChar"/>
    <w:uiPriority w:val="99"/>
    <w:qFormat/>
    <w:rsid w:val="00847544"/>
    <w:pPr>
      <w:numPr>
        <w:numId w:val="9"/>
      </w:numPr>
      <w:spacing w:before="120" w:line="276" w:lineRule="auto"/>
    </w:pPr>
    <w:rPr>
      <w:sz w:val="22"/>
      <w:szCs w:val="22"/>
    </w:rPr>
  </w:style>
  <w:style w:type="paragraph" w:customStyle="1" w:styleId="SR">
    <w:name w:val="*SR*"/>
    <w:link w:val="SRChar"/>
    <w:qFormat/>
    <w:rsid w:val="002D61C1"/>
    <w:pPr>
      <w:numPr>
        <w:numId w:val="11"/>
      </w:numPr>
      <w:spacing w:before="120" w:line="276" w:lineRule="auto"/>
      <w:ind w:left="720"/>
    </w:pPr>
    <w:rPr>
      <w:sz w:val="22"/>
      <w:szCs w:val="22"/>
    </w:rPr>
  </w:style>
  <w:style w:type="character" w:customStyle="1" w:styleId="SAChar">
    <w:name w:val="*SA* Char"/>
    <w:link w:val="SA"/>
    <w:uiPriority w:val="99"/>
    <w:rsid w:val="00847544"/>
    <w:rPr>
      <w:sz w:val="22"/>
      <w:szCs w:val="22"/>
    </w:rPr>
  </w:style>
  <w:style w:type="character" w:customStyle="1" w:styleId="SRChar">
    <w:name w:val="*SR* Char"/>
    <w:link w:val="SR"/>
    <w:rsid w:val="002D61C1"/>
    <w:rPr>
      <w:sz w:val="22"/>
      <w:szCs w:val="22"/>
    </w:rPr>
  </w:style>
  <w:style w:type="paragraph" w:customStyle="1" w:styleId="BR">
    <w:name w:val="*BR*"/>
    <w:link w:val="BRChar"/>
    <w:qFormat/>
    <w:rsid w:val="00847544"/>
    <w:pPr>
      <w:pBdr>
        <w:bottom w:val="single" w:sz="12" w:space="1" w:color="7F7F7F"/>
      </w:pBdr>
      <w:spacing w:after="360"/>
      <w:ind w:left="2880" w:right="2880"/>
    </w:pPr>
    <w:rPr>
      <w:sz w:val="18"/>
      <w:szCs w:val="22"/>
    </w:rPr>
  </w:style>
  <w:style w:type="paragraph" w:customStyle="1" w:styleId="FooterText">
    <w:name w:val="*FooterText"/>
    <w:link w:val="FooterTextChar"/>
    <w:qFormat/>
    <w:rsid w:val="00847544"/>
    <w:pPr>
      <w:spacing w:line="200" w:lineRule="exact"/>
    </w:pPr>
    <w:rPr>
      <w:rFonts w:eastAsia="Verdana" w:cs="Calibri"/>
      <w:b/>
      <w:color w:val="595959"/>
      <w:sz w:val="14"/>
      <w:szCs w:val="22"/>
    </w:rPr>
  </w:style>
  <w:style w:type="character" w:customStyle="1" w:styleId="BRChar">
    <w:name w:val="*BR* Char"/>
    <w:link w:val="BR"/>
    <w:rsid w:val="00847544"/>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link w:val="FooterText"/>
    <w:rsid w:val="00847544"/>
    <w:rPr>
      <w:rFonts w:eastAsia="Verdana" w:cs="Calibri"/>
      <w:b/>
      <w:color w:val="595959"/>
      <w:sz w:val="14"/>
      <w:szCs w:val="22"/>
    </w:rPr>
  </w:style>
  <w:style w:type="paragraph" w:customStyle="1" w:styleId="TableText">
    <w:name w:val="*TableText"/>
    <w:link w:val="TableTextChar"/>
    <w:qFormat/>
    <w:rsid w:val="00847544"/>
    <w:pPr>
      <w:spacing w:before="40" w:after="40" w:line="276" w:lineRule="auto"/>
    </w:pPr>
    <w:rPr>
      <w:sz w:val="22"/>
      <w:szCs w:val="22"/>
    </w:rPr>
  </w:style>
  <w:style w:type="character" w:customStyle="1" w:styleId="TableTextChar">
    <w:name w:val="*TableText Char"/>
    <w:link w:val="TableText"/>
    <w:rsid w:val="00847544"/>
    <w:rPr>
      <w:sz w:val="22"/>
      <w:szCs w:val="22"/>
    </w:rPr>
  </w:style>
  <w:style w:type="paragraph" w:customStyle="1" w:styleId="ToolHeader">
    <w:name w:val="*ToolHeader"/>
    <w:qFormat/>
    <w:rsid w:val="00847544"/>
    <w:pPr>
      <w:spacing w:after="120"/>
    </w:pPr>
    <w:rPr>
      <w:b/>
      <w:bCs/>
      <w:color w:val="365F91"/>
      <w:sz w:val="32"/>
      <w:szCs w:val="28"/>
    </w:rPr>
  </w:style>
  <w:style w:type="paragraph" w:customStyle="1" w:styleId="ToolTableText">
    <w:name w:val="*ToolTableText"/>
    <w:qFormat/>
    <w:rsid w:val="00847544"/>
    <w:pPr>
      <w:spacing w:before="40" w:after="120"/>
    </w:pPr>
    <w:rPr>
      <w:sz w:val="22"/>
      <w:szCs w:val="22"/>
    </w:rPr>
  </w:style>
  <w:style w:type="paragraph" w:customStyle="1" w:styleId="ExcerptTitle">
    <w:name w:val="*ExcerptTitle"/>
    <w:basedOn w:val="Normal"/>
    <w:link w:val="ExcerptTitleChar"/>
    <w:qFormat/>
    <w:rsid w:val="00847544"/>
    <w:pPr>
      <w:jc w:val="center"/>
    </w:pPr>
    <w:rPr>
      <w:rFonts w:ascii="Calibri Light" w:hAnsi="Calibri Light"/>
      <w:b/>
      <w:smallCaps/>
      <w:sz w:val="32"/>
    </w:rPr>
  </w:style>
  <w:style w:type="paragraph" w:customStyle="1" w:styleId="ExcerptAuthor">
    <w:name w:val="*ExcerptAuthor"/>
    <w:basedOn w:val="Normal"/>
    <w:link w:val="ExcerptAuthorChar"/>
    <w:qFormat/>
    <w:rsid w:val="00847544"/>
    <w:pPr>
      <w:jc w:val="center"/>
    </w:pPr>
    <w:rPr>
      <w:rFonts w:ascii="Calibri Light" w:hAnsi="Calibri Light"/>
      <w:b/>
    </w:rPr>
  </w:style>
  <w:style w:type="character" w:customStyle="1" w:styleId="ExcerptTitleChar">
    <w:name w:val="*ExcerptTitle Char"/>
    <w:link w:val="ExcerptTitle"/>
    <w:rsid w:val="00847544"/>
    <w:rPr>
      <w:rFonts w:ascii="Calibri Light" w:hAnsi="Calibri Light"/>
      <w:b/>
      <w:smallCaps/>
      <w:sz w:val="32"/>
      <w:szCs w:val="22"/>
    </w:rPr>
  </w:style>
  <w:style w:type="paragraph" w:customStyle="1" w:styleId="ExcerptBody">
    <w:name w:val="*ExcerptBody"/>
    <w:basedOn w:val="Normal"/>
    <w:link w:val="ExcerptBodyChar"/>
    <w:qFormat/>
    <w:rsid w:val="0084754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847544"/>
    <w:rPr>
      <w:rFonts w:ascii="Calibri Light" w:hAnsi="Calibri Light"/>
      <w:b/>
      <w:sz w:val="22"/>
      <w:szCs w:val="22"/>
    </w:rPr>
  </w:style>
  <w:style w:type="character" w:customStyle="1" w:styleId="ExcerptBodyChar">
    <w:name w:val="*ExcerptBody Char"/>
    <w:link w:val="ExcerptBody"/>
    <w:rsid w:val="00847544"/>
    <w:rPr>
      <w:rFonts w:ascii="Times New Roman" w:eastAsia="Times New Roman" w:hAnsi="Times New Roman"/>
      <w:color w:val="000000"/>
      <w:szCs w:val="17"/>
    </w:rPr>
  </w:style>
  <w:style w:type="paragraph" w:customStyle="1" w:styleId="SubStandard">
    <w:name w:val="*SubStandard"/>
    <w:basedOn w:val="TableText"/>
    <w:link w:val="SubStandardChar"/>
    <w:qFormat/>
    <w:rsid w:val="00847544"/>
    <w:pPr>
      <w:numPr>
        <w:numId w:val="12"/>
      </w:numPr>
    </w:pPr>
  </w:style>
  <w:style w:type="character" w:customStyle="1" w:styleId="SubStandardChar">
    <w:name w:val="*SubStandard Char"/>
    <w:link w:val="SubStandard"/>
    <w:rsid w:val="00847544"/>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basedOn w:val="DefaultParagraphFont"/>
    <w:rsid w:val="00F075D2"/>
    <w:rPr>
      <w:b/>
      <w:bCs/>
    </w:rPr>
  </w:style>
  <w:style w:type="paragraph" w:customStyle="1" w:styleId="DCwithQ">
    <w:name w:val="*DC* with *Q*"/>
    <w:basedOn w:val="Q"/>
    <w:qFormat/>
    <w:rsid w:val="00766AAB"/>
    <w:pPr>
      <w:ind w:left="360"/>
    </w:pPr>
    <w:rPr>
      <w:color w:val="4F81BD"/>
    </w:rPr>
  </w:style>
  <w:style w:type="paragraph" w:customStyle="1" w:styleId="DCwithSR">
    <w:name w:val="*DC* with *SR*"/>
    <w:basedOn w:val="SR"/>
    <w:qFormat/>
    <w:rsid w:val="00766AAB"/>
    <w:pPr>
      <w:numPr>
        <w:numId w:val="5"/>
      </w:numPr>
      <w:ind w:left="720"/>
    </w:pPr>
    <w:rPr>
      <w:color w:val="4F81BD"/>
    </w:rPr>
  </w:style>
  <w:style w:type="paragraph" w:customStyle="1" w:styleId="DCwithSA">
    <w:name w:val="*DC* with *SA*"/>
    <w:basedOn w:val="SA"/>
    <w:qFormat/>
    <w:rsid w:val="00766AAB"/>
    <w:rPr>
      <w:color w:val="3F6CAF"/>
    </w:rPr>
  </w:style>
  <w:style w:type="paragraph" w:styleId="DocumentMap">
    <w:name w:val="Document Map"/>
    <w:basedOn w:val="Normal"/>
    <w:link w:val="DocumentMapChar"/>
    <w:semiHidden/>
    <w:unhideWhenUsed/>
    <w:rsid w:val="00050CAE"/>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050CA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7891">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980432">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53E7-22D8-4577-95CA-AFE2A963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20820</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Wade, Michelle</cp:lastModifiedBy>
  <cp:revision>2</cp:revision>
  <cp:lastPrinted>2015-02-28T03:18:00Z</cp:lastPrinted>
  <dcterms:created xsi:type="dcterms:W3CDTF">2015-06-29T20:50:00Z</dcterms:created>
  <dcterms:modified xsi:type="dcterms:W3CDTF">2015-06-29T20:50:00Z</dcterms:modified>
  <cp:category/>
</cp:coreProperties>
</file>