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2B601BEC" w14:textId="77777777">
        <w:trPr>
          <w:trHeight w:val="1008"/>
        </w:trPr>
        <w:tc>
          <w:tcPr>
            <w:tcW w:w="1980" w:type="dxa"/>
            <w:shd w:val="clear" w:color="auto" w:fill="385623"/>
            <w:vAlign w:val="center"/>
          </w:tcPr>
          <w:p w14:paraId="47AA03D6" w14:textId="77777777" w:rsidR="00F814D5" w:rsidRPr="00DB34C3" w:rsidRDefault="00A419CD" w:rsidP="00B231AA">
            <w:pPr>
              <w:pStyle w:val="Header-banner"/>
              <w:rPr>
                <w:rFonts w:asciiTheme="minorHAnsi" w:hAnsiTheme="minorHAnsi"/>
              </w:rPr>
            </w:pPr>
            <w:r>
              <w:rPr>
                <w:rFonts w:asciiTheme="minorHAnsi" w:hAnsiTheme="minorHAnsi"/>
              </w:rPr>
              <w:t>12.4</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14:paraId="606204D4" w14:textId="77777777" w:rsidR="00F814D5" w:rsidRPr="00DB34C3" w:rsidRDefault="00F814D5" w:rsidP="00A419CD">
            <w:pPr>
              <w:pStyle w:val="Header2banner"/>
              <w:spacing w:line="240" w:lineRule="auto"/>
              <w:rPr>
                <w:rFonts w:asciiTheme="minorHAnsi" w:hAnsiTheme="minorHAnsi"/>
              </w:rPr>
            </w:pPr>
            <w:r w:rsidRPr="00DB34C3">
              <w:rPr>
                <w:rFonts w:asciiTheme="minorHAnsi" w:hAnsiTheme="minorHAnsi"/>
              </w:rPr>
              <w:t xml:space="preserve">Lesson </w:t>
            </w:r>
            <w:r w:rsidR="00A419CD">
              <w:rPr>
                <w:rFonts w:asciiTheme="minorHAnsi" w:hAnsiTheme="minorHAnsi"/>
              </w:rPr>
              <w:t>1</w:t>
            </w:r>
            <w:r w:rsidR="007F5926">
              <w:rPr>
                <w:rFonts w:asciiTheme="minorHAnsi" w:hAnsiTheme="minorHAnsi"/>
              </w:rPr>
              <w:t>1</w:t>
            </w:r>
          </w:p>
        </w:tc>
      </w:tr>
    </w:tbl>
    <w:p w14:paraId="211BFD96" w14:textId="77777777" w:rsidR="0077129E" w:rsidRDefault="0077129E" w:rsidP="0077129E">
      <w:pPr>
        <w:pStyle w:val="Heading1"/>
      </w:pPr>
      <w:r w:rsidRPr="00263AF5">
        <w:t>Introduction</w:t>
      </w:r>
    </w:p>
    <w:p w14:paraId="49DC1698" w14:textId="0D47E570" w:rsidR="002C026C" w:rsidRDefault="0077129E" w:rsidP="00FB3F68">
      <w:r>
        <w:t>In this lesson, students</w:t>
      </w:r>
      <w:r w:rsidR="006508B6">
        <w:t xml:space="preserve"> consider their analysis of the</w:t>
      </w:r>
      <w:r w:rsidR="001336B8">
        <w:t xml:space="preserve"> entire</w:t>
      </w:r>
      <w:r w:rsidR="006508B6">
        <w:t xml:space="preserve"> play </w:t>
      </w:r>
      <w:r w:rsidR="006508B6" w:rsidRPr="00624298">
        <w:rPr>
          <w:i/>
        </w:rPr>
        <w:t>A Streetcar Named Desire</w:t>
      </w:r>
      <w:r w:rsidR="006508B6">
        <w:t xml:space="preserve"> </w:t>
      </w:r>
      <w:r w:rsidR="00561DA2">
        <w:t>in relation to</w:t>
      </w:r>
      <w:r w:rsidR="006508B6">
        <w:t xml:space="preserve"> </w:t>
      </w:r>
      <w:r w:rsidR="00E233FE">
        <w:t xml:space="preserve">three </w:t>
      </w:r>
      <w:r w:rsidR="006508B6">
        <w:t xml:space="preserve">film </w:t>
      </w:r>
      <w:r w:rsidR="00E233FE">
        <w:t>segments</w:t>
      </w:r>
      <w:r w:rsidR="00A419CD">
        <w:t xml:space="preserve"> from the 1951</w:t>
      </w:r>
      <w:r w:rsidR="006508B6">
        <w:t xml:space="preserve"> film</w:t>
      </w:r>
      <w:r w:rsidR="00A419CD">
        <w:t xml:space="preserve"> version of </w:t>
      </w:r>
      <w:r w:rsidR="00A419CD" w:rsidRPr="00A419CD">
        <w:rPr>
          <w:i/>
        </w:rPr>
        <w:t>A Streetcar Named Desire</w:t>
      </w:r>
      <w:r w:rsidR="00A419CD">
        <w:t>, directed by Elia Kazan</w:t>
      </w:r>
      <w:r w:rsidR="006508B6">
        <w:t xml:space="preserve">. </w:t>
      </w:r>
      <w:r w:rsidR="00A419CD">
        <w:t xml:space="preserve">Students analyze the film, comparing the directorial choices to </w:t>
      </w:r>
      <w:r w:rsidR="008F48D3">
        <w:t>Tennessee William</w:t>
      </w:r>
      <w:r w:rsidR="002E6CFE">
        <w:t>s</w:t>
      </w:r>
      <w:r w:rsidR="008F48D3">
        <w:t>’</w:t>
      </w:r>
      <w:r w:rsidR="005E1BFB">
        <w:t>s</w:t>
      </w:r>
      <w:r w:rsidR="008F48D3">
        <w:t xml:space="preserve"> play</w:t>
      </w:r>
      <w:r w:rsidR="00A419CD">
        <w:t xml:space="preserve"> and identifying aspects that demonstrate a unique interpretation </w:t>
      </w:r>
      <w:r w:rsidR="00561DA2">
        <w:t>by Kazan</w:t>
      </w:r>
      <w:r w:rsidR="00A419CD">
        <w:t>.</w:t>
      </w:r>
      <w:r w:rsidR="00F6549B">
        <w:t xml:space="preserve"> </w:t>
      </w:r>
      <w:r w:rsidR="00F6549B" w:rsidRPr="007F1777">
        <w:t>As they view the film, students record their observations on the</w:t>
      </w:r>
      <w:r w:rsidR="001336B8">
        <w:t xml:space="preserve"> </w:t>
      </w:r>
      <w:r w:rsidR="001336B8" w:rsidRPr="00444968">
        <w:rPr>
          <w:i/>
        </w:rPr>
        <w:t>A</w:t>
      </w:r>
      <w:r w:rsidR="00F6549B" w:rsidRPr="00F6549B">
        <w:rPr>
          <w:i/>
        </w:rPr>
        <w:t xml:space="preserve"> Streetcar Named Desire</w:t>
      </w:r>
      <w:r w:rsidR="00F6549B">
        <w:t xml:space="preserve"> Film </w:t>
      </w:r>
      <w:r w:rsidR="00F6549B" w:rsidRPr="007F1777">
        <w:t>Viewing Tool. Students use their observations as the basis for</w:t>
      </w:r>
      <w:r w:rsidR="008F48D3" w:rsidRPr="008F48D3">
        <w:t xml:space="preserve"> </w:t>
      </w:r>
      <w:r w:rsidR="00F6549B">
        <w:t>a</w:t>
      </w:r>
      <w:r w:rsidR="00F6549B" w:rsidRPr="007F1777">
        <w:t xml:space="preserve"> discussion of character</w:t>
      </w:r>
      <w:r w:rsidR="00F6549B">
        <w:t xml:space="preserve"> development</w:t>
      </w:r>
      <w:r w:rsidR="00F6549B" w:rsidRPr="007F1777">
        <w:t>, setting</w:t>
      </w:r>
      <w:r w:rsidR="00F6549B">
        <w:t>,</w:t>
      </w:r>
      <w:r w:rsidR="00F6549B" w:rsidRPr="007F1777">
        <w:t xml:space="preserve"> and cinematic choices </w:t>
      </w:r>
      <w:r w:rsidR="004D3685">
        <w:t>in</w:t>
      </w:r>
      <w:r w:rsidR="00F6549B">
        <w:t xml:space="preserve"> the selected</w:t>
      </w:r>
      <w:r w:rsidR="003F4383">
        <w:t xml:space="preserve"> film</w:t>
      </w:r>
      <w:r w:rsidR="00F6549B">
        <w:t xml:space="preserve"> segments</w:t>
      </w:r>
      <w:r w:rsidR="00F6549B" w:rsidRPr="007F1777">
        <w:t xml:space="preserve">. </w:t>
      </w:r>
      <w:r w:rsidR="00874EC5">
        <w:t xml:space="preserve">Student learning is assessed via </w:t>
      </w:r>
      <w:r w:rsidR="007C39D8">
        <w:t xml:space="preserve">the 12.4.1 </w:t>
      </w:r>
      <w:r w:rsidR="00A43A52">
        <w:t xml:space="preserve">Lesson </w:t>
      </w:r>
      <w:r w:rsidR="007F5926">
        <w:t>1</w:t>
      </w:r>
      <w:r w:rsidR="007C39D8">
        <w:t>1</w:t>
      </w:r>
      <w:r w:rsidR="007C39D8" w:rsidRPr="007C39D8">
        <w:t xml:space="preserve"> Exit Slip</w:t>
      </w:r>
      <w:r w:rsidR="005E1BFB">
        <w:t>,</w:t>
      </w:r>
      <w:r w:rsidR="007C39D8" w:rsidRPr="007C39D8">
        <w:t xml:space="preserve"> in which </w:t>
      </w:r>
      <w:r w:rsidR="00561DA2">
        <w:t>students</w:t>
      </w:r>
      <w:r w:rsidR="00561DA2" w:rsidRPr="007C39D8">
        <w:t xml:space="preserve"> </w:t>
      </w:r>
      <w:r w:rsidR="007C39D8" w:rsidRPr="005C12A6">
        <w:t xml:space="preserve">analyze how </w:t>
      </w:r>
      <w:r w:rsidR="00AE0D6C" w:rsidRPr="005C12A6">
        <w:t>the</w:t>
      </w:r>
      <w:r w:rsidR="00AE0D6C">
        <w:t xml:space="preserve"> discussion confirmed or changed their </w:t>
      </w:r>
      <w:r w:rsidR="00561DA2">
        <w:t xml:space="preserve">initial </w:t>
      </w:r>
      <w:r w:rsidR="00AE0D6C">
        <w:t>response</w:t>
      </w:r>
      <w:r w:rsidR="006841BF">
        <w:t>s</w:t>
      </w:r>
      <w:r w:rsidR="00AE0D6C">
        <w:t xml:space="preserve"> to the following prompt: What do you notice about the characters, setting/set design, and cinematic choices the director makes in the film?</w:t>
      </w:r>
    </w:p>
    <w:p w14:paraId="1B5B9A6A" w14:textId="77777777" w:rsidR="001E4C8B" w:rsidRPr="00217775" w:rsidRDefault="0077129E" w:rsidP="00217775">
      <w:r w:rsidRPr="00217775">
        <w:t xml:space="preserve">For homework, </w:t>
      </w:r>
      <w:r w:rsidR="00385967" w:rsidRPr="00217775">
        <w:t xml:space="preserve">students </w:t>
      </w:r>
      <w:r w:rsidR="00FB613E" w:rsidRPr="00217775">
        <w:t xml:space="preserve">respond briefly in writing </w:t>
      </w:r>
      <w:r w:rsidR="00385967" w:rsidRPr="00217775">
        <w:t xml:space="preserve">to the following prompt: </w:t>
      </w:r>
      <w:r w:rsidR="00812E7E" w:rsidRPr="001B3013">
        <w:t>What does Kazan</w:t>
      </w:r>
      <w:r w:rsidR="00812E7E" w:rsidRPr="00217775">
        <w:t xml:space="preserve"> choose to emphasize or omit in his treatment of the </w:t>
      </w:r>
      <w:r w:rsidR="00561DA2">
        <w:t xml:space="preserve">selected </w:t>
      </w:r>
      <w:r w:rsidR="00812E7E" w:rsidRPr="00217775">
        <w:t xml:space="preserve">scenes </w:t>
      </w:r>
      <w:r w:rsidR="00662853" w:rsidRPr="00217775">
        <w:t xml:space="preserve">from </w:t>
      </w:r>
      <w:r w:rsidR="00812E7E" w:rsidRPr="00217775">
        <w:rPr>
          <w:i/>
        </w:rPr>
        <w:t>A Streetcar Named Desire</w:t>
      </w:r>
      <w:r w:rsidR="00812E7E" w:rsidRPr="00217775">
        <w:t>?</w:t>
      </w:r>
      <w:r w:rsidR="00045CD0">
        <w:t xml:space="preserve"> Analyze 1</w:t>
      </w:r>
      <w:r w:rsidR="00645E59">
        <w:t>–</w:t>
      </w:r>
      <w:r w:rsidR="00045CD0">
        <w:t>2 directorial choices that represent Kazan’s interpretation of Williams’</w:t>
      </w:r>
      <w:r w:rsidR="0061606A">
        <w:t>s</w:t>
      </w:r>
      <w:r w:rsidR="00045CD0">
        <w:t xml:space="preserve"> play.</w:t>
      </w:r>
      <w:r w:rsidR="00812E7E" w:rsidRPr="00217775">
        <w:t xml:space="preserve"> </w:t>
      </w:r>
      <w:r w:rsidR="001E4C8B" w:rsidRPr="00217775">
        <w:t xml:space="preserve">Additionally, students conduct a brief search into the Hays Code and respond briefly in writing to the following prompt: How does your research of the Hays Code impact your </w:t>
      </w:r>
      <w:r w:rsidR="00561DA2">
        <w:t>interpretation of the film version of the play</w:t>
      </w:r>
      <w:r w:rsidR="001E4C8B" w:rsidRPr="00217775">
        <w:t>?</w:t>
      </w:r>
    </w:p>
    <w:p w14:paraId="243F9C24" w14:textId="77777777"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741CA252" w14:textId="77777777">
        <w:tc>
          <w:tcPr>
            <w:tcW w:w="9468" w:type="dxa"/>
            <w:gridSpan w:val="2"/>
            <w:shd w:val="clear" w:color="auto" w:fill="76923C"/>
          </w:tcPr>
          <w:p w14:paraId="3755DD6E" w14:textId="77777777" w:rsidR="00F308FF" w:rsidRPr="002E4C92" w:rsidRDefault="00F308FF" w:rsidP="00B00346">
            <w:pPr>
              <w:pStyle w:val="TableHeaders"/>
            </w:pPr>
            <w:r>
              <w:t>Assessed Standard</w:t>
            </w:r>
            <w:r w:rsidR="00583FF7">
              <w:t>(s)</w:t>
            </w:r>
          </w:p>
        </w:tc>
      </w:tr>
      <w:tr w:rsidR="00BB62F7" w:rsidRPr="0053542D" w14:paraId="10C91702" w14:textId="77777777">
        <w:tc>
          <w:tcPr>
            <w:tcW w:w="1344" w:type="dxa"/>
          </w:tcPr>
          <w:p w14:paraId="098C0A12" w14:textId="77777777" w:rsidR="00BB62F7" w:rsidRDefault="00A419CD" w:rsidP="000B2D56">
            <w:pPr>
              <w:pStyle w:val="TableText"/>
            </w:pPr>
            <w:r>
              <w:t>RL.11-12</w:t>
            </w:r>
            <w:r w:rsidR="00BB62F7">
              <w:t>.</w:t>
            </w:r>
            <w:r>
              <w:t>7</w:t>
            </w:r>
          </w:p>
        </w:tc>
        <w:tc>
          <w:tcPr>
            <w:tcW w:w="8124" w:type="dxa"/>
          </w:tcPr>
          <w:p w14:paraId="5C6B05C4" w14:textId="77777777" w:rsidR="00BB62F7" w:rsidRDefault="00E32ADB" w:rsidP="000B2D56">
            <w:pPr>
              <w:pStyle w:val="TableText"/>
            </w:pPr>
            <w:r w:rsidRPr="00E32ADB">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r w:rsidR="00F308FF" w:rsidRPr="00CF2582" w14:paraId="2AE21D99" w14:textId="77777777">
        <w:tc>
          <w:tcPr>
            <w:tcW w:w="9468" w:type="dxa"/>
            <w:gridSpan w:val="2"/>
            <w:shd w:val="clear" w:color="auto" w:fill="76923C"/>
          </w:tcPr>
          <w:p w14:paraId="0D84634C" w14:textId="77777777" w:rsidR="00F308FF" w:rsidRPr="00CF2582" w:rsidRDefault="00AE6B72" w:rsidP="00B00346">
            <w:pPr>
              <w:pStyle w:val="TableHeaders"/>
            </w:pPr>
            <w:r w:rsidRPr="00CF2582">
              <w:t xml:space="preserve">Addressed </w:t>
            </w:r>
            <w:r w:rsidR="00F308FF" w:rsidRPr="00CF2582">
              <w:t>Standard</w:t>
            </w:r>
            <w:r w:rsidR="00583FF7">
              <w:t>(s)</w:t>
            </w:r>
          </w:p>
        </w:tc>
      </w:tr>
      <w:tr w:rsidR="00EB7954" w:rsidRPr="0053542D" w14:paraId="505ACE0B" w14:textId="77777777">
        <w:tc>
          <w:tcPr>
            <w:tcW w:w="1344" w:type="dxa"/>
          </w:tcPr>
          <w:p w14:paraId="3F9638E5" w14:textId="77777777" w:rsidR="00EB7954" w:rsidRDefault="00EB7954" w:rsidP="000B2D56">
            <w:pPr>
              <w:pStyle w:val="TableText"/>
            </w:pPr>
            <w:r>
              <w:t>W</w:t>
            </w:r>
            <w:r w:rsidR="00A419CD">
              <w:t>.11-12</w:t>
            </w:r>
            <w:r>
              <w:t>.9</w:t>
            </w:r>
            <w:r w:rsidR="0092177A">
              <w:t>.a</w:t>
            </w:r>
          </w:p>
        </w:tc>
        <w:tc>
          <w:tcPr>
            <w:tcW w:w="8124" w:type="dxa"/>
          </w:tcPr>
          <w:p w14:paraId="01117985" w14:textId="77777777" w:rsidR="00E32ADB" w:rsidRDefault="00E32ADB" w:rsidP="000A366E">
            <w:pPr>
              <w:pStyle w:val="SubStandard"/>
              <w:numPr>
                <w:ilvl w:val="0"/>
                <w:numId w:val="0"/>
              </w:numPr>
            </w:pPr>
            <w:r>
              <w:t>Draw evidence from literary or informational texts to support analysis, reflection, and research.</w:t>
            </w:r>
          </w:p>
          <w:p w14:paraId="166F8C01" w14:textId="77777777" w:rsidR="00EB7954" w:rsidRDefault="00E32ADB" w:rsidP="00E32ADB">
            <w:pPr>
              <w:pStyle w:val="SubStandard"/>
            </w:pPr>
            <w:r>
              <w:t xml:space="preserve">Apply </w:t>
            </w:r>
            <w:r w:rsidRPr="00E45F71">
              <w:rPr>
                <w:i/>
              </w:rPr>
              <w:t>grades 11</w:t>
            </w:r>
            <w:r w:rsidR="00022B26">
              <w:t>–</w:t>
            </w:r>
            <w:r w:rsidRPr="00E45F71">
              <w:rPr>
                <w:i/>
              </w:rPr>
              <w:t>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92177A" w:rsidRPr="0053542D" w14:paraId="02BAE073" w14:textId="77777777">
        <w:tc>
          <w:tcPr>
            <w:tcW w:w="1344" w:type="dxa"/>
          </w:tcPr>
          <w:p w14:paraId="469F4C82" w14:textId="77777777" w:rsidR="0092177A" w:rsidRDefault="0092177A" w:rsidP="00444968">
            <w:pPr>
              <w:pStyle w:val="TableText"/>
              <w:rPr>
                <w:rFonts w:asciiTheme="majorHAnsi" w:eastAsiaTheme="majorEastAsia" w:hAnsiTheme="majorHAnsi" w:cstheme="majorBidi"/>
                <w:b/>
                <w:bCs/>
                <w:i/>
                <w:iCs/>
                <w:color w:val="243F60" w:themeColor="accent1" w:themeShade="7F"/>
              </w:rPr>
            </w:pPr>
            <w:r>
              <w:lastRenderedPageBreak/>
              <w:t>SL.11-12.1</w:t>
            </w:r>
          </w:p>
        </w:tc>
        <w:tc>
          <w:tcPr>
            <w:tcW w:w="8124" w:type="dxa"/>
          </w:tcPr>
          <w:p w14:paraId="6846E48D" w14:textId="77777777" w:rsidR="000A366E" w:rsidRDefault="000A366E" w:rsidP="005D1D53">
            <w:pPr>
              <w:pStyle w:val="SubStandard"/>
              <w:numPr>
                <w:ilvl w:val="0"/>
                <w:numId w:val="0"/>
              </w:numPr>
            </w:pPr>
            <w:r w:rsidRPr="000A366E">
              <w:t xml:space="preserve">Initiate and participate effectively in a range of collaborative discussions (one-on-one, in groups, and teacher-led) with diverse partners on </w:t>
            </w:r>
            <w:r w:rsidRPr="00E45F71">
              <w:rPr>
                <w:i/>
              </w:rPr>
              <w:t>grades 11</w:t>
            </w:r>
            <w:r w:rsidR="00022B26">
              <w:t>–</w:t>
            </w:r>
            <w:r w:rsidRPr="00E45F71">
              <w:rPr>
                <w:i/>
              </w:rPr>
              <w:t>12 topics, texts, and issues</w:t>
            </w:r>
            <w:r w:rsidRPr="000A366E">
              <w:t>, building on others' ideas and expressing their own clearly and persuasively</w:t>
            </w:r>
            <w:r w:rsidR="00CF72F7">
              <w:t>.</w:t>
            </w:r>
          </w:p>
        </w:tc>
      </w:tr>
    </w:tbl>
    <w:p w14:paraId="56414C7B" w14:textId="77777777" w:rsidR="00C4787C" w:rsidRDefault="006D5695"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3CF08CF5" w14:textId="77777777">
        <w:tc>
          <w:tcPr>
            <w:tcW w:w="9478" w:type="dxa"/>
            <w:shd w:val="clear" w:color="auto" w:fill="76923C"/>
          </w:tcPr>
          <w:p w14:paraId="221FE713" w14:textId="77777777" w:rsidR="00D920A6" w:rsidRPr="002E4C92" w:rsidRDefault="00D920A6" w:rsidP="00B00346">
            <w:pPr>
              <w:pStyle w:val="TableHeaders"/>
            </w:pPr>
            <w:r w:rsidRPr="002E4C92">
              <w:t>Assessment(s)</w:t>
            </w:r>
          </w:p>
        </w:tc>
      </w:tr>
      <w:tr w:rsidR="00B231AA" w14:paraId="0AF092F8" w14:textId="77777777">
        <w:tc>
          <w:tcPr>
            <w:tcW w:w="9478" w:type="dxa"/>
            <w:tcBorders>
              <w:top w:val="single" w:sz="4" w:space="0" w:color="auto"/>
              <w:left w:val="single" w:sz="4" w:space="0" w:color="auto"/>
              <w:bottom w:val="single" w:sz="4" w:space="0" w:color="auto"/>
              <w:right w:val="single" w:sz="4" w:space="0" w:color="auto"/>
            </w:tcBorders>
          </w:tcPr>
          <w:p w14:paraId="735C70A9" w14:textId="77777777" w:rsidR="0092177A" w:rsidRDefault="0092177A" w:rsidP="005C12A6">
            <w:pPr>
              <w:pStyle w:val="TableText"/>
            </w:pPr>
            <w:r>
              <w:t>Student learning is assessed</w:t>
            </w:r>
            <w:r w:rsidR="00B65BC0">
              <w:t xml:space="preserve"> via</w:t>
            </w:r>
            <w:r>
              <w:t xml:space="preserve"> </w:t>
            </w:r>
            <w:r w:rsidR="00F638DB">
              <w:t xml:space="preserve">an </w:t>
            </w:r>
            <w:r w:rsidR="00816AA1">
              <w:t>E</w:t>
            </w:r>
            <w:r w:rsidR="00F638DB">
              <w:t xml:space="preserve">xit </w:t>
            </w:r>
            <w:r w:rsidR="00816AA1">
              <w:t>S</w:t>
            </w:r>
            <w:r w:rsidR="00F638DB">
              <w:t xml:space="preserve">lip </w:t>
            </w:r>
            <w:r w:rsidR="00075451">
              <w:t xml:space="preserve">following a </w:t>
            </w:r>
            <w:r w:rsidR="00470D79">
              <w:t>g</w:t>
            </w:r>
            <w:r w:rsidR="00075451">
              <w:t xml:space="preserve">roup </w:t>
            </w:r>
            <w:r w:rsidR="00470D79">
              <w:t>d</w:t>
            </w:r>
            <w:r w:rsidR="00075451">
              <w:t xml:space="preserve">iscussion </w:t>
            </w:r>
            <w:r>
              <w:t xml:space="preserve">at the end of the lesson. </w:t>
            </w:r>
            <w:r w:rsidR="00075451">
              <w:t xml:space="preserve">Students explain how the discussion confirmed or changed their </w:t>
            </w:r>
            <w:r w:rsidR="004A385E">
              <w:t xml:space="preserve">initial </w:t>
            </w:r>
            <w:r w:rsidR="00075451">
              <w:t>response</w:t>
            </w:r>
            <w:r w:rsidR="006841BF">
              <w:t>s</w:t>
            </w:r>
            <w:r w:rsidR="00075451">
              <w:t xml:space="preserve"> to the following prompt</w:t>
            </w:r>
            <w:r w:rsidR="005E1BFB">
              <w:t>:</w:t>
            </w:r>
          </w:p>
          <w:p w14:paraId="3C5B058C" w14:textId="77777777" w:rsidR="0092177A" w:rsidRPr="003908D2" w:rsidRDefault="00075451" w:rsidP="005D1D53">
            <w:pPr>
              <w:pStyle w:val="BulletedList"/>
            </w:pPr>
            <w:r w:rsidRPr="005D1D53">
              <w:t>What do you notice about the characters, setting/set design, and cinematic choices the director makes in the film?</w:t>
            </w:r>
          </w:p>
        </w:tc>
      </w:tr>
      <w:tr w:rsidR="00263AF5" w:rsidRPr="00B00346" w14:paraId="05E564C1" w14:textId="77777777">
        <w:tc>
          <w:tcPr>
            <w:tcW w:w="9478" w:type="dxa"/>
            <w:shd w:val="clear" w:color="auto" w:fill="76923C"/>
          </w:tcPr>
          <w:p w14:paraId="4A42F608" w14:textId="77777777" w:rsidR="00D920A6" w:rsidRPr="00B00346" w:rsidRDefault="00D920A6" w:rsidP="00B00346">
            <w:pPr>
              <w:pStyle w:val="TableHeaders"/>
            </w:pPr>
            <w:r w:rsidRPr="00B00346">
              <w:t>High Performance Response(s)</w:t>
            </w:r>
          </w:p>
        </w:tc>
      </w:tr>
      <w:tr w:rsidR="00D920A6" w14:paraId="4BB0001D" w14:textId="77777777">
        <w:tc>
          <w:tcPr>
            <w:tcW w:w="9478" w:type="dxa"/>
          </w:tcPr>
          <w:p w14:paraId="4C56FD67" w14:textId="77777777" w:rsidR="00BE4EBD" w:rsidRDefault="00252CE7" w:rsidP="008151E5">
            <w:pPr>
              <w:pStyle w:val="TableText"/>
            </w:pPr>
            <w:r>
              <w:t>A H</w:t>
            </w:r>
            <w:r w:rsidR="00BE4EBD">
              <w:t xml:space="preserve">igh </w:t>
            </w:r>
            <w:r>
              <w:t>P</w:t>
            </w:r>
            <w:r w:rsidR="00BE4EBD">
              <w:t xml:space="preserve">erformance </w:t>
            </w:r>
            <w:r>
              <w:t>Response should</w:t>
            </w:r>
            <w:r w:rsidR="00BE4EBD">
              <w:t>:</w:t>
            </w:r>
          </w:p>
          <w:p w14:paraId="40444896" w14:textId="1A39C046" w:rsidR="00074AD3" w:rsidRDefault="00074AD3" w:rsidP="00DA14BB">
            <w:pPr>
              <w:pStyle w:val="BulletedList"/>
            </w:pPr>
            <w:r w:rsidRPr="00B82481">
              <w:t xml:space="preserve">Provide evidence of how the discussion changed </w:t>
            </w:r>
            <w:r w:rsidR="000A0171">
              <w:t>or confirmed students’</w:t>
            </w:r>
            <w:r>
              <w:t xml:space="preserve"> initial</w:t>
            </w:r>
            <w:r w:rsidRPr="00B82481">
              <w:t xml:space="preserve"> ideas </w:t>
            </w:r>
            <w:r w:rsidR="00A00206">
              <w:t>from</w:t>
            </w:r>
            <w:r w:rsidRPr="00B82481">
              <w:t xml:space="preserve"> the </w:t>
            </w:r>
            <w:r w:rsidRPr="00B82481">
              <w:rPr>
                <w:i/>
              </w:rPr>
              <w:t>A Streetcar Named Desire</w:t>
            </w:r>
            <w:r w:rsidRPr="00B82481">
              <w:t xml:space="preserve"> Film </w:t>
            </w:r>
            <w:r>
              <w:t>Viewing</w:t>
            </w:r>
            <w:r w:rsidRPr="00B82481">
              <w:t xml:space="preserve"> Tool</w:t>
            </w:r>
            <w:r w:rsidR="004A385E">
              <w:t>.</w:t>
            </w:r>
            <w:r w:rsidDel="00074AD3">
              <w:t xml:space="preserve"> </w:t>
            </w:r>
          </w:p>
          <w:p w14:paraId="16A1791D" w14:textId="77777777" w:rsidR="005F710D" w:rsidRPr="003908D2" w:rsidRDefault="005F710D" w:rsidP="00444968">
            <w:pPr>
              <w:pStyle w:val="IN"/>
              <w:rPr>
                <w:rFonts w:ascii="Cambria" w:hAnsi="Cambria"/>
                <w:b/>
                <w:bCs/>
                <w:i/>
              </w:rPr>
            </w:pPr>
            <w:r>
              <w:t>See Model</w:t>
            </w:r>
            <w:r w:rsidR="00B35C63">
              <w:t xml:space="preserve"> 12.4.1 Lesson 1</w:t>
            </w:r>
            <w:r w:rsidR="007F5926">
              <w:t>1</w:t>
            </w:r>
            <w:r w:rsidR="00B35C63">
              <w:t xml:space="preserve"> Exit Slip</w:t>
            </w:r>
            <w:r w:rsidR="00D71AEA">
              <w:t xml:space="preserve"> </w:t>
            </w:r>
            <w:r>
              <w:t>at the end of</w:t>
            </w:r>
            <w:r w:rsidRPr="00CE4CA7">
              <w:t xml:space="preserve"> this lesson.</w:t>
            </w:r>
          </w:p>
        </w:tc>
      </w:tr>
    </w:tbl>
    <w:p w14:paraId="3A012350"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234CD63A" w14:textId="77777777">
        <w:tc>
          <w:tcPr>
            <w:tcW w:w="9450" w:type="dxa"/>
            <w:shd w:val="clear" w:color="auto" w:fill="76923C"/>
          </w:tcPr>
          <w:p w14:paraId="58B4988A" w14:textId="77777777"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14:paraId="3E49F5E8" w14:textId="77777777">
        <w:tc>
          <w:tcPr>
            <w:tcW w:w="9450" w:type="dxa"/>
          </w:tcPr>
          <w:p w14:paraId="55C33EB8" w14:textId="77777777" w:rsidR="000B2D56" w:rsidRPr="00B231AA" w:rsidRDefault="00DB645D" w:rsidP="009E1E7A">
            <w:pPr>
              <w:pStyle w:val="BulletedList"/>
            </w:pPr>
            <w:r>
              <w:t>None.</w:t>
            </w:r>
            <w:r w:rsidR="009052A1">
              <w:t>*</w:t>
            </w:r>
          </w:p>
        </w:tc>
      </w:tr>
      <w:tr w:rsidR="00263AF5" w:rsidRPr="00F308FF" w14:paraId="57741493" w14:textId="77777777">
        <w:tc>
          <w:tcPr>
            <w:tcW w:w="9450" w:type="dxa"/>
            <w:shd w:val="clear" w:color="auto" w:fill="76923C"/>
          </w:tcPr>
          <w:p w14:paraId="366B8FB0" w14:textId="77777777" w:rsidR="00D920A6" w:rsidRPr="002E4C92" w:rsidRDefault="00BA46CB" w:rsidP="00B00346">
            <w:pPr>
              <w:pStyle w:val="TableHeaders"/>
            </w:pPr>
            <w:r w:rsidRPr="00BA46CB">
              <w:t xml:space="preserve">Vocabulary </w:t>
            </w:r>
            <w:r w:rsidR="00DD5821" w:rsidRPr="00BA46CB">
              <w:t xml:space="preserve">to teach </w:t>
            </w:r>
            <w:r w:rsidRPr="00BA46CB">
              <w:t>(may include direct word work and/or questions)</w:t>
            </w:r>
          </w:p>
        </w:tc>
      </w:tr>
      <w:tr w:rsidR="00B231AA" w14:paraId="6DBC056F" w14:textId="77777777">
        <w:tc>
          <w:tcPr>
            <w:tcW w:w="9450" w:type="dxa"/>
          </w:tcPr>
          <w:p w14:paraId="1B4629BD" w14:textId="77777777" w:rsidR="00B231AA" w:rsidRPr="00B231AA" w:rsidRDefault="00DB645D" w:rsidP="000B2D56">
            <w:pPr>
              <w:pStyle w:val="BulletedList"/>
            </w:pPr>
            <w:r>
              <w:t>None.</w:t>
            </w:r>
            <w:r w:rsidR="009052A1">
              <w:t>*</w:t>
            </w:r>
          </w:p>
        </w:tc>
      </w:tr>
      <w:tr w:rsidR="000F3147" w:rsidRPr="002E4C92" w14:paraId="0BA1320E" w14:textId="77777777">
        <w:tc>
          <w:tcPr>
            <w:tcW w:w="9450" w:type="dxa"/>
            <w:shd w:val="clear" w:color="auto" w:fill="76923C"/>
          </w:tcPr>
          <w:p w14:paraId="612961FE" w14:textId="77777777" w:rsidR="000F3147" w:rsidRPr="002E4C92" w:rsidRDefault="000F3147" w:rsidP="000F3147">
            <w:pPr>
              <w:pStyle w:val="TableHeaders"/>
            </w:pPr>
            <w:r>
              <w:t>Additional v</w:t>
            </w:r>
            <w:r w:rsidRPr="00BA46CB">
              <w:t xml:space="preserve">ocabulary to </w:t>
            </w:r>
            <w:r>
              <w:t xml:space="preserve">support English Language Learners </w:t>
            </w:r>
            <w:r w:rsidR="00C42488">
              <w:t xml:space="preserve">(to provide </w:t>
            </w:r>
            <w:r>
              <w:t>directly</w:t>
            </w:r>
            <w:r w:rsidR="00C42488">
              <w:t>)</w:t>
            </w:r>
          </w:p>
        </w:tc>
      </w:tr>
      <w:tr w:rsidR="000F3147" w14:paraId="15080FAF" w14:textId="77777777">
        <w:tc>
          <w:tcPr>
            <w:tcW w:w="9450" w:type="dxa"/>
          </w:tcPr>
          <w:p w14:paraId="420A0253" w14:textId="77777777" w:rsidR="000F3147" w:rsidRDefault="00DB645D" w:rsidP="000B2D56">
            <w:pPr>
              <w:pStyle w:val="BulletedList"/>
            </w:pPr>
            <w:r>
              <w:t>None.</w:t>
            </w:r>
            <w:r w:rsidR="009052A1">
              <w:t>*</w:t>
            </w:r>
          </w:p>
        </w:tc>
      </w:tr>
    </w:tbl>
    <w:p w14:paraId="714E64C5" w14:textId="5F7E10AF" w:rsidR="001377AC" w:rsidRDefault="00EF1B35" w:rsidP="00AC30CF">
      <w:r w:rsidRPr="002358D5">
        <w:rPr>
          <w:sz w:val="18"/>
          <w:szCs w:val="18"/>
        </w:rPr>
        <w:t>*Because this is not a close reading lesson, there is no specified vocabulary. However, in the process of returning to the text, students may uncover unfamiliar words. Teachers can guide students to make meaning of these words using the strat</w:t>
      </w:r>
      <w:r>
        <w:rPr>
          <w:sz w:val="18"/>
          <w:szCs w:val="18"/>
        </w:rPr>
        <w:t>egies outlined in L.11-12.4.a-d</w:t>
      </w:r>
      <w:r w:rsidR="001377AC" w:rsidRPr="00AC30CF">
        <w:rPr>
          <w:sz w:val="18"/>
          <w:szCs w:val="18"/>
        </w:rPr>
        <w:t>.</w:t>
      </w:r>
    </w:p>
    <w:p w14:paraId="677CBC3F" w14:textId="77777777" w:rsidR="00C4787C" w:rsidRDefault="00C4787C" w:rsidP="006F66E9">
      <w:pPr>
        <w:pStyle w:val="Heading1"/>
        <w:pageBreakBefore/>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79F15E72" w14:textId="77777777">
        <w:tc>
          <w:tcPr>
            <w:tcW w:w="7830" w:type="dxa"/>
            <w:tcBorders>
              <w:bottom w:val="single" w:sz="4" w:space="0" w:color="auto"/>
            </w:tcBorders>
            <w:shd w:val="clear" w:color="auto" w:fill="76923C"/>
          </w:tcPr>
          <w:p w14:paraId="374E9F45"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5E40E07F" w14:textId="77777777" w:rsidR="00730123" w:rsidRPr="00C02EC2" w:rsidRDefault="00730123" w:rsidP="00B00346">
            <w:pPr>
              <w:pStyle w:val="TableHeaders"/>
            </w:pPr>
            <w:r w:rsidRPr="00C02EC2">
              <w:t>% of Lesson</w:t>
            </w:r>
          </w:p>
        </w:tc>
      </w:tr>
      <w:tr w:rsidR="00730123" w14:paraId="357B56E0" w14:textId="77777777">
        <w:trPr>
          <w:trHeight w:val="1313"/>
        </w:trPr>
        <w:tc>
          <w:tcPr>
            <w:tcW w:w="7830" w:type="dxa"/>
            <w:tcBorders>
              <w:bottom w:val="nil"/>
            </w:tcBorders>
          </w:tcPr>
          <w:p w14:paraId="3BC13459" w14:textId="77777777" w:rsidR="005F5D35" w:rsidRPr="000B2D56" w:rsidRDefault="005F5D35" w:rsidP="000B2D56">
            <w:pPr>
              <w:pStyle w:val="TableText"/>
              <w:rPr>
                <w:b/>
              </w:rPr>
            </w:pPr>
            <w:r w:rsidRPr="000B2D56">
              <w:rPr>
                <w:b/>
              </w:rPr>
              <w:t>Standards &amp; Text:</w:t>
            </w:r>
          </w:p>
          <w:p w14:paraId="7E021AC3" w14:textId="77777777" w:rsidR="008151E5" w:rsidRDefault="00BE4EBD" w:rsidP="008151E5">
            <w:pPr>
              <w:pStyle w:val="BulletedList"/>
            </w:pPr>
            <w:r>
              <w:t xml:space="preserve">Standards: </w:t>
            </w:r>
            <w:r w:rsidR="00684F77">
              <w:t>R</w:t>
            </w:r>
            <w:r w:rsidR="00130CD9">
              <w:t>L</w:t>
            </w:r>
            <w:r w:rsidR="00684F77">
              <w:t>.</w:t>
            </w:r>
            <w:r w:rsidR="00DB645D">
              <w:t>11-12.7, W.11-12</w:t>
            </w:r>
            <w:r w:rsidR="00684F77">
              <w:t>.9</w:t>
            </w:r>
            <w:r w:rsidR="007C39D8">
              <w:t>.a, SL.11-12.1</w:t>
            </w:r>
          </w:p>
          <w:p w14:paraId="31C9A247" w14:textId="63385120" w:rsidR="00171B16" w:rsidRDefault="00265FA0" w:rsidP="00B65B87">
            <w:pPr>
              <w:pStyle w:val="BulletedList"/>
            </w:pPr>
            <w:r>
              <w:t xml:space="preserve">Text: </w:t>
            </w:r>
            <w:r w:rsidR="00DB645D" w:rsidRPr="00DB645D">
              <w:rPr>
                <w:i/>
              </w:rPr>
              <w:t>A Streetcar Named Desire</w:t>
            </w:r>
            <w:r w:rsidR="00DB645D">
              <w:t xml:space="preserve"> by Tennessee Williams </w:t>
            </w:r>
          </w:p>
        </w:tc>
        <w:tc>
          <w:tcPr>
            <w:tcW w:w="1638" w:type="dxa"/>
            <w:tcBorders>
              <w:bottom w:val="nil"/>
            </w:tcBorders>
          </w:tcPr>
          <w:p w14:paraId="1F6345F4" w14:textId="77777777" w:rsidR="00C07D88" w:rsidRPr="00C02EC2" w:rsidRDefault="00C07D88" w:rsidP="00E946A0"/>
          <w:p w14:paraId="3E7F520B" w14:textId="77777777" w:rsidR="00AF5A63" w:rsidRDefault="00AF5A63" w:rsidP="00546D71">
            <w:pPr>
              <w:pStyle w:val="NumberedList"/>
              <w:numPr>
                <w:ilvl w:val="0"/>
                <w:numId w:val="0"/>
              </w:numPr>
            </w:pPr>
          </w:p>
        </w:tc>
      </w:tr>
      <w:tr w:rsidR="00546D71" w14:paraId="34A75670" w14:textId="77777777">
        <w:tc>
          <w:tcPr>
            <w:tcW w:w="7830" w:type="dxa"/>
            <w:tcBorders>
              <w:top w:val="nil"/>
            </w:tcBorders>
          </w:tcPr>
          <w:p w14:paraId="57C091E9" w14:textId="77777777" w:rsidR="00546D71" w:rsidRPr="000B2D56" w:rsidRDefault="00546D71" w:rsidP="000B2D56">
            <w:pPr>
              <w:pStyle w:val="TableText"/>
              <w:rPr>
                <w:b/>
              </w:rPr>
            </w:pPr>
            <w:r w:rsidRPr="000B2D56">
              <w:rPr>
                <w:b/>
              </w:rPr>
              <w:t>Learning Sequence:</w:t>
            </w:r>
          </w:p>
          <w:p w14:paraId="11AA7CE0" w14:textId="77777777" w:rsidR="00546D71" w:rsidRDefault="00546D71" w:rsidP="00546D71">
            <w:pPr>
              <w:pStyle w:val="NumberedList"/>
            </w:pPr>
            <w:r w:rsidRPr="00F21CD9">
              <w:t>Introduction</w:t>
            </w:r>
            <w:r>
              <w:t xml:space="preserve"> of Lesson Agenda</w:t>
            </w:r>
          </w:p>
          <w:p w14:paraId="5485600F" w14:textId="77777777" w:rsidR="00546D71" w:rsidRDefault="00546D71" w:rsidP="00546D71">
            <w:pPr>
              <w:pStyle w:val="NumberedList"/>
            </w:pPr>
            <w:r>
              <w:t>Homework Accountability</w:t>
            </w:r>
            <w:r w:rsidR="00844E29">
              <w:t xml:space="preserve"> </w:t>
            </w:r>
          </w:p>
          <w:p w14:paraId="1BC3129E" w14:textId="77777777" w:rsidR="000474B7" w:rsidRDefault="00AA1930" w:rsidP="00844E29">
            <w:pPr>
              <w:pStyle w:val="NumberedList"/>
            </w:pPr>
            <w:r>
              <w:t xml:space="preserve">Film </w:t>
            </w:r>
            <w:r w:rsidR="00DB645D">
              <w:t>Viewing</w:t>
            </w:r>
            <w:r w:rsidR="00F51573">
              <w:t xml:space="preserve"> </w:t>
            </w:r>
            <w:r w:rsidR="000474B7">
              <w:t>and Analysis</w:t>
            </w:r>
          </w:p>
          <w:p w14:paraId="25ADF1D8" w14:textId="77777777" w:rsidR="007C39D8" w:rsidRDefault="000474B7" w:rsidP="00B27559">
            <w:pPr>
              <w:pStyle w:val="NumberedList"/>
            </w:pPr>
            <w:r>
              <w:t xml:space="preserve">Group </w:t>
            </w:r>
            <w:r w:rsidR="00F51573">
              <w:t>Discussion</w:t>
            </w:r>
          </w:p>
          <w:p w14:paraId="1D23B906" w14:textId="77777777" w:rsidR="00F51573" w:rsidRDefault="007C39D8" w:rsidP="00F51573">
            <w:pPr>
              <w:pStyle w:val="NumberedList"/>
            </w:pPr>
            <w:r w:rsidRPr="007C39D8">
              <w:t>12.4.1 Lesson 1</w:t>
            </w:r>
            <w:r w:rsidR="007F5926">
              <w:t>1</w:t>
            </w:r>
            <w:r w:rsidRPr="007C39D8">
              <w:t xml:space="preserve"> Exit Slip</w:t>
            </w:r>
            <w:r w:rsidR="00285D95">
              <w:t xml:space="preserve"> and Assessment</w:t>
            </w:r>
            <w:r w:rsidRPr="007C39D8">
              <w:t xml:space="preserve"> </w:t>
            </w:r>
          </w:p>
          <w:p w14:paraId="7E7DCE94" w14:textId="77777777" w:rsidR="00546D71" w:rsidRPr="00546D71" w:rsidRDefault="00F51573" w:rsidP="00F51573">
            <w:pPr>
              <w:pStyle w:val="NumberedList"/>
            </w:pPr>
            <w:r>
              <w:t>Closing</w:t>
            </w:r>
          </w:p>
        </w:tc>
        <w:tc>
          <w:tcPr>
            <w:tcW w:w="1638" w:type="dxa"/>
            <w:tcBorders>
              <w:top w:val="nil"/>
            </w:tcBorders>
          </w:tcPr>
          <w:p w14:paraId="3B6AF4D5" w14:textId="77777777" w:rsidR="00546D71" w:rsidRDefault="00546D71" w:rsidP="000B2D56">
            <w:pPr>
              <w:pStyle w:val="TableText"/>
            </w:pPr>
          </w:p>
          <w:p w14:paraId="113F6CF8" w14:textId="77777777" w:rsidR="00F51573" w:rsidRDefault="001654F6" w:rsidP="00ED603F">
            <w:pPr>
              <w:pStyle w:val="NumberedList"/>
              <w:numPr>
                <w:ilvl w:val="0"/>
                <w:numId w:val="1"/>
              </w:numPr>
            </w:pPr>
            <w:r>
              <w:t>5</w:t>
            </w:r>
            <w:r w:rsidR="00F51573">
              <w:t>%</w:t>
            </w:r>
          </w:p>
          <w:p w14:paraId="4944148D" w14:textId="77777777" w:rsidR="00F51573" w:rsidRDefault="001654F6" w:rsidP="00F51573">
            <w:pPr>
              <w:pStyle w:val="NumberedList"/>
            </w:pPr>
            <w:r>
              <w:t>10</w:t>
            </w:r>
            <w:r w:rsidR="00F51573">
              <w:t>%</w:t>
            </w:r>
          </w:p>
          <w:p w14:paraId="53D53060" w14:textId="77777777" w:rsidR="00F51573" w:rsidRDefault="006948DE" w:rsidP="00F51573">
            <w:pPr>
              <w:pStyle w:val="NumberedList"/>
            </w:pPr>
            <w:r>
              <w:t>55</w:t>
            </w:r>
            <w:r w:rsidR="00F51573">
              <w:t>%</w:t>
            </w:r>
          </w:p>
          <w:p w14:paraId="34ADB3D5" w14:textId="77777777" w:rsidR="000474B7" w:rsidRDefault="006948DE" w:rsidP="00F51573">
            <w:pPr>
              <w:pStyle w:val="NumberedList"/>
            </w:pPr>
            <w:r>
              <w:t>15%</w:t>
            </w:r>
          </w:p>
          <w:p w14:paraId="06D8CDDF" w14:textId="77777777" w:rsidR="00F51573" w:rsidRDefault="001654F6" w:rsidP="00F51573">
            <w:pPr>
              <w:pStyle w:val="NumberedList"/>
            </w:pPr>
            <w:r>
              <w:t>10</w:t>
            </w:r>
            <w:r w:rsidR="00F51573">
              <w:t>%</w:t>
            </w:r>
          </w:p>
          <w:p w14:paraId="465E8F2C" w14:textId="77777777" w:rsidR="00546D71" w:rsidRPr="00C02EC2" w:rsidRDefault="00F51573" w:rsidP="00F51573">
            <w:pPr>
              <w:pStyle w:val="NumberedList"/>
            </w:pPr>
            <w:r>
              <w:t>5%</w:t>
            </w:r>
          </w:p>
        </w:tc>
      </w:tr>
    </w:tbl>
    <w:p w14:paraId="12ABDD28" w14:textId="77777777" w:rsidR="003368BF" w:rsidRDefault="00F308FF" w:rsidP="00E946A0">
      <w:pPr>
        <w:pStyle w:val="Heading1"/>
      </w:pPr>
      <w:r>
        <w:t>Materials</w:t>
      </w:r>
    </w:p>
    <w:p w14:paraId="66501288" w14:textId="77777777" w:rsidR="00234239" w:rsidRPr="00D71AEA" w:rsidRDefault="00171B16" w:rsidP="00234239">
      <w:pPr>
        <w:pStyle w:val="BulletedList"/>
      </w:pPr>
      <w:r>
        <w:t>Copies</w:t>
      </w:r>
      <w:r w:rsidR="004F57C6" w:rsidRPr="00D71AEA">
        <w:t xml:space="preserve"> </w:t>
      </w:r>
      <w:r w:rsidR="00D71AEA" w:rsidRPr="00D71AEA">
        <w:t>of the 12.4</w:t>
      </w:r>
      <w:r w:rsidR="00234239" w:rsidRPr="00D71AEA">
        <w:t xml:space="preserve"> Common Core Learning </w:t>
      </w:r>
      <w:r w:rsidR="00AD419E" w:rsidRPr="00D71AEA">
        <w:t xml:space="preserve">Standards </w:t>
      </w:r>
      <w:r w:rsidR="00234239" w:rsidRPr="00D71AEA">
        <w:t>Tool</w:t>
      </w:r>
      <w:r w:rsidR="007A0771" w:rsidRPr="00D71AEA">
        <w:t xml:space="preserve"> </w:t>
      </w:r>
      <w:r>
        <w:t xml:space="preserve">for each student </w:t>
      </w:r>
      <w:r w:rsidR="00D71AEA">
        <w:t>(optional)</w:t>
      </w:r>
      <w:r w:rsidR="00D71AEA" w:rsidRPr="00D71AEA">
        <w:t xml:space="preserve"> </w:t>
      </w:r>
    </w:p>
    <w:p w14:paraId="28E3E4CB" w14:textId="77777777" w:rsidR="00171B16" w:rsidRDefault="00171B16" w:rsidP="00171B16">
      <w:pPr>
        <w:pStyle w:val="BulletedList"/>
      </w:pPr>
      <w:r>
        <w:t>Copies</w:t>
      </w:r>
      <w:r w:rsidRPr="007411EC">
        <w:t xml:space="preserve"> of the</w:t>
      </w:r>
      <w:r w:rsidR="00990DBF">
        <w:t xml:space="preserve"> </w:t>
      </w:r>
      <w:r w:rsidR="00990DBF" w:rsidRPr="00444968">
        <w:rPr>
          <w:i/>
        </w:rPr>
        <w:t>A</w:t>
      </w:r>
      <w:r w:rsidRPr="007411EC">
        <w:t xml:space="preserve"> </w:t>
      </w:r>
      <w:r w:rsidRPr="00171B16">
        <w:rPr>
          <w:i/>
        </w:rPr>
        <w:t>Streetcar Named Desire</w:t>
      </w:r>
      <w:r w:rsidRPr="007411EC">
        <w:t xml:space="preserve"> Film Viewing Tool </w:t>
      </w:r>
      <w:r>
        <w:t>for each student</w:t>
      </w:r>
    </w:p>
    <w:p w14:paraId="49CCFD1D" w14:textId="77777777" w:rsidR="00171B16" w:rsidRDefault="00171B16" w:rsidP="00171B16">
      <w:pPr>
        <w:pStyle w:val="BulletedList"/>
      </w:pPr>
      <w:r w:rsidRPr="008227BD">
        <w:t>Excerpt</w:t>
      </w:r>
      <w:r>
        <w:t>s</w:t>
      </w:r>
      <w:r w:rsidRPr="008227BD">
        <w:t xml:space="preserve"> from </w:t>
      </w:r>
      <w:r>
        <w:t>Elia Kazan’s</w:t>
      </w:r>
      <w:r w:rsidR="0067049B">
        <w:t xml:space="preserve"> Film</w:t>
      </w:r>
      <w:r w:rsidRPr="008227BD">
        <w:t xml:space="preserve"> </w:t>
      </w:r>
      <w:r>
        <w:rPr>
          <w:i/>
        </w:rPr>
        <w:t xml:space="preserve">A Streetcar Named Desire </w:t>
      </w:r>
      <w:r w:rsidRPr="00171B16">
        <w:t>(1951)</w:t>
      </w:r>
      <w:r w:rsidRPr="008227BD">
        <w:t xml:space="preserve"> </w:t>
      </w:r>
      <w:r w:rsidRPr="00171B16">
        <w:t>(00:00</w:t>
      </w:r>
      <w:r w:rsidR="00645E59">
        <w:t>–</w:t>
      </w:r>
      <w:r w:rsidRPr="00171B16">
        <w:t>07:22, 32:04</w:t>
      </w:r>
      <w:r w:rsidR="00645E59">
        <w:t>–</w:t>
      </w:r>
      <w:r w:rsidRPr="00171B16">
        <w:t>43:51, and 1:08:46</w:t>
      </w:r>
      <w:r w:rsidR="00645E59">
        <w:t>–</w:t>
      </w:r>
      <w:r w:rsidRPr="00171B16">
        <w:t>1:19:37)</w:t>
      </w:r>
    </w:p>
    <w:p w14:paraId="5817124F" w14:textId="77777777" w:rsidR="00713E58" w:rsidRDefault="00403668">
      <w:pPr>
        <w:pStyle w:val="BulletedList"/>
      </w:pPr>
      <w:r>
        <w:t>Copies of the 12.4.1 Lesson 11 Exit Slip for each student</w:t>
      </w:r>
    </w:p>
    <w:p w14:paraId="7826986D" w14:textId="5CEE948B" w:rsidR="007F0EEC" w:rsidRDefault="008716C1" w:rsidP="00153E74">
      <w:pPr>
        <w:pStyle w:val="IN"/>
      </w:pPr>
      <w:r>
        <w:t xml:space="preserve">The restored version of </w:t>
      </w:r>
      <w:r w:rsidRPr="007F0EEC">
        <w:rPr>
          <w:i/>
        </w:rPr>
        <w:t>A Streetcar Named Desire</w:t>
      </w:r>
      <w:r>
        <w:t xml:space="preserve"> includes scenes that were not available in the 1951 version. The restored version used in this lesson is the streamed version available</w:t>
      </w:r>
      <w:r w:rsidR="007F0EEC">
        <w:t xml:space="preserve"> on </w:t>
      </w:r>
      <w:hyperlink r:id="rId8" w:history="1">
        <w:bookmarkStart w:id="0" w:name="_GoBack"/>
        <w:r w:rsidR="007F0EEC" w:rsidRPr="004B56A2">
          <w:rPr>
            <w:rStyle w:val="Hyperlink"/>
          </w:rPr>
          <w:t>http</w:t>
        </w:r>
        <w:bookmarkEnd w:id="0"/>
        <w:r w:rsidR="007F0EEC" w:rsidRPr="004B56A2">
          <w:rPr>
            <w:rStyle w:val="Hyperlink"/>
          </w:rPr>
          <w:t>://a</w:t>
        </w:r>
        <w:r w:rsidR="007F0EEC" w:rsidRPr="004B56A2">
          <w:rPr>
            <w:rStyle w:val="Hyperlink"/>
          </w:rPr>
          <w:t>m</w:t>
        </w:r>
        <w:r w:rsidR="007F0EEC" w:rsidRPr="004B56A2">
          <w:rPr>
            <w:rStyle w:val="Hyperlink"/>
          </w:rPr>
          <w:t>azon.com</w:t>
        </w:r>
      </w:hyperlink>
      <w:r w:rsidR="007F0EEC">
        <w:t xml:space="preserve"> (Search terms: </w:t>
      </w:r>
      <w:r w:rsidR="007F0EEC" w:rsidRPr="007F0EEC">
        <w:t>A Streetcar Named Desire, Elia Kazan, 1951</w:t>
      </w:r>
      <w:r w:rsidR="007F0EEC">
        <w:t>).</w:t>
      </w:r>
      <w:r>
        <w:t xml:space="preserve"> </w:t>
      </w:r>
    </w:p>
    <w:p w14:paraId="3C86DE7B" w14:textId="7BB294D7" w:rsidR="00C4787C" w:rsidRPr="00A24DAB" w:rsidRDefault="00C4787C" w:rsidP="007F0EEC">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512F7C6C" w14:textId="77777777">
        <w:tc>
          <w:tcPr>
            <w:tcW w:w="9468" w:type="dxa"/>
            <w:gridSpan w:val="2"/>
            <w:shd w:val="clear" w:color="auto" w:fill="76923C" w:themeFill="accent3" w:themeFillShade="BF"/>
          </w:tcPr>
          <w:p w14:paraId="1D11DBF1" w14:textId="77777777" w:rsidR="00546D71" w:rsidRPr="001C6EA7" w:rsidRDefault="00546D71" w:rsidP="00B00346">
            <w:pPr>
              <w:pStyle w:val="TableHeaders"/>
            </w:pPr>
            <w:r w:rsidRPr="001C6EA7">
              <w:t>How to Use the Learning Sequence</w:t>
            </w:r>
          </w:p>
        </w:tc>
      </w:tr>
      <w:tr w:rsidR="00546D71" w:rsidRPr="000D6FA4" w14:paraId="4ADF5096" w14:textId="77777777">
        <w:tc>
          <w:tcPr>
            <w:tcW w:w="894" w:type="dxa"/>
            <w:shd w:val="clear" w:color="auto" w:fill="76923C" w:themeFill="accent3" w:themeFillShade="BF"/>
          </w:tcPr>
          <w:p w14:paraId="25C52D34"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1863E1EF" w14:textId="77777777" w:rsidR="00546D71" w:rsidRPr="000D6FA4" w:rsidRDefault="00546D71" w:rsidP="00B00346">
            <w:pPr>
              <w:pStyle w:val="TableHeaders"/>
            </w:pPr>
            <w:r w:rsidRPr="000D6FA4">
              <w:t>Type of Text &amp; Interpretation of the Symbol</w:t>
            </w:r>
          </w:p>
        </w:tc>
      </w:tr>
      <w:tr w:rsidR="005D1D53" w:rsidRPr="00E65C14" w14:paraId="46D4938B" w14:textId="77777777">
        <w:tc>
          <w:tcPr>
            <w:tcW w:w="894" w:type="dxa"/>
          </w:tcPr>
          <w:p w14:paraId="74235E42" w14:textId="77777777" w:rsidR="005D1D53" w:rsidRPr="00E65C14" w:rsidRDefault="005D1D53" w:rsidP="00C357D5">
            <w:pPr>
              <w:spacing w:before="20" w:after="20" w:line="240" w:lineRule="auto"/>
              <w:jc w:val="center"/>
              <w:rPr>
                <w:rFonts w:asciiTheme="minorHAnsi" w:hAnsiTheme="minorHAnsi"/>
                <w:b/>
                <w:color w:val="4F81BD" w:themeColor="accent1"/>
                <w:sz w:val="20"/>
              </w:rPr>
            </w:pPr>
            <w:r w:rsidRPr="0043460D">
              <w:rPr>
                <w:b/>
                <w:color w:val="4F81BD"/>
                <w:sz w:val="20"/>
                <w:szCs w:val="20"/>
              </w:rPr>
              <w:t>10%</w:t>
            </w:r>
          </w:p>
        </w:tc>
        <w:tc>
          <w:tcPr>
            <w:tcW w:w="8574" w:type="dxa"/>
          </w:tcPr>
          <w:p w14:paraId="0BE40D08" w14:textId="77777777" w:rsidR="005D1D53" w:rsidRPr="00E65C14" w:rsidRDefault="005D1D53" w:rsidP="00C357D5">
            <w:pPr>
              <w:spacing w:before="20" w:after="20" w:line="240" w:lineRule="auto"/>
              <w:rPr>
                <w:rFonts w:asciiTheme="minorHAnsi" w:hAnsiTheme="minorHAnsi"/>
                <w:b/>
                <w:color w:val="4F81BD" w:themeColor="accent1"/>
                <w:sz w:val="20"/>
              </w:rPr>
            </w:pPr>
            <w:r w:rsidRPr="0043460D">
              <w:rPr>
                <w:b/>
                <w:color w:val="4F81BD"/>
                <w:sz w:val="20"/>
                <w:szCs w:val="20"/>
              </w:rPr>
              <w:t>Percentage indicates the percentage of lesson time each activity should take.</w:t>
            </w:r>
          </w:p>
        </w:tc>
      </w:tr>
      <w:tr w:rsidR="005D1D53" w:rsidRPr="000D6FA4" w14:paraId="4185687A" w14:textId="77777777">
        <w:tc>
          <w:tcPr>
            <w:tcW w:w="894" w:type="dxa"/>
            <w:vMerge w:val="restart"/>
            <w:vAlign w:val="center"/>
          </w:tcPr>
          <w:p w14:paraId="642D18B4" w14:textId="77777777" w:rsidR="005D1D53" w:rsidRPr="00A948B3" w:rsidRDefault="005D1D53" w:rsidP="00A948B3">
            <w:pPr>
              <w:spacing w:before="20" w:after="20" w:line="240" w:lineRule="auto"/>
              <w:jc w:val="center"/>
              <w:rPr>
                <w:sz w:val="18"/>
              </w:rPr>
            </w:pPr>
            <w:r w:rsidRPr="0043460D">
              <w:rPr>
                <w:sz w:val="18"/>
                <w:szCs w:val="20"/>
              </w:rPr>
              <w:t>no symbol</w:t>
            </w:r>
          </w:p>
        </w:tc>
        <w:tc>
          <w:tcPr>
            <w:tcW w:w="8574" w:type="dxa"/>
          </w:tcPr>
          <w:p w14:paraId="3119B018" w14:textId="77777777" w:rsidR="005D1D53" w:rsidRPr="000D6FA4" w:rsidRDefault="005D1D53" w:rsidP="00C357D5">
            <w:pPr>
              <w:spacing w:before="20" w:after="20" w:line="240" w:lineRule="auto"/>
              <w:rPr>
                <w:sz w:val="20"/>
              </w:rPr>
            </w:pPr>
            <w:r w:rsidRPr="0043460D">
              <w:rPr>
                <w:sz w:val="20"/>
                <w:szCs w:val="20"/>
              </w:rPr>
              <w:t>Plain text indicates teacher action.</w:t>
            </w:r>
          </w:p>
        </w:tc>
      </w:tr>
      <w:tr w:rsidR="005D1D53" w:rsidRPr="000D6FA4" w14:paraId="4731A069" w14:textId="77777777">
        <w:tc>
          <w:tcPr>
            <w:tcW w:w="894" w:type="dxa"/>
            <w:vMerge/>
          </w:tcPr>
          <w:p w14:paraId="3605EF68" w14:textId="77777777" w:rsidR="005D1D53" w:rsidRPr="000D6FA4" w:rsidRDefault="005D1D53" w:rsidP="00C357D5">
            <w:pPr>
              <w:spacing w:before="20" w:after="20" w:line="240" w:lineRule="auto"/>
              <w:jc w:val="center"/>
              <w:rPr>
                <w:b/>
                <w:color w:val="000000" w:themeColor="text1"/>
                <w:sz w:val="20"/>
              </w:rPr>
            </w:pPr>
          </w:p>
        </w:tc>
        <w:tc>
          <w:tcPr>
            <w:tcW w:w="8574" w:type="dxa"/>
          </w:tcPr>
          <w:p w14:paraId="1CBE2F84" w14:textId="77777777" w:rsidR="005D1D53" w:rsidRPr="000D6FA4" w:rsidRDefault="005D1D53" w:rsidP="00A948B3">
            <w:pPr>
              <w:spacing w:before="20" w:after="20" w:line="240" w:lineRule="auto"/>
              <w:rPr>
                <w:color w:val="4F81BD" w:themeColor="accent1"/>
                <w:sz w:val="20"/>
              </w:rPr>
            </w:pPr>
            <w:r w:rsidRPr="0043460D">
              <w:rPr>
                <w:b/>
                <w:sz w:val="20"/>
                <w:szCs w:val="20"/>
              </w:rPr>
              <w:t>Bold text indicates questions for the teacher to ask students.</w:t>
            </w:r>
          </w:p>
        </w:tc>
      </w:tr>
      <w:tr w:rsidR="005D1D53" w:rsidRPr="000D6FA4" w14:paraId="15A0246A" w14:textId="77777777">
        <w:tc>
          <w:tcPr>
            <w:tcW w:w="894" w:type="dxa"/>
            <w:vMerge/>
          </w:tcPr>
          <w:p w14:paraId="55E3C498" w14:textId="77777777" w:rsidR="005D1D53" w:rsidRPr="000D6FA4" w:rsidRDefault="005D1D53" w:rsidP="00C357D5">
            <w:pPr>
              <w:spacing w:before="20" w:after="20" w:line="240" w:lineRule="auto"/>
              <w:jc w:val="center"/>
              <w:rPr>
                <w:b/>
                <w:color w:val="000000" w:themeColor="text1"/>
                <w:sz w:val="20"/>
              </w:rPr>
            </w:pPr>
          </w:p>
        </w:tc>
        <w:tc>
          <w:tcPr>
            <w:tcW w:w="8574" w:type="dxa"/>
          </w:tcPr>
          <w:p w14:paraId="1DF9DD01" w14:textId="77777777" w:rsidR="005D1D53" w:rsidRPr="001E189E" w:rsidRDefault="005D1D53" w:rsidP="00A948B3">
            <w:pPr>
              <w:spacing w:before="20" w:after="20" w:line="240" w:lineRule="auto"/>
              <w:rPr>
                <w:i/>
                <w:sz w:val="20"/>
              </w:rPr>
            </w:pPr>
            <w:r w:rsidRPr="0043460D">
              <w:rPr>
                <w:i/>
                <w:sz w:val="20"/>
                <w:szCs w:val="20"/>
              </w:rPr>
              <w:t>Italicized text indicates a vocabulary word.</w:t>
            </w:r>
          </w:p>
        </w:tc>
      </w:tr>
      <w:tr w:rsidR="005D1D53" w:rsidRPr="000D6FA4" w14:paraId="6DFD76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3BA1C110" w14:textId="77777777" w:rsidR="005D1D53" w:rsidRDefault="005D1D53" w:rsidP="002A5337">
            <w:pPr>
              <w:spacing w:before="40" w:after="0" w:line="240" w:lineRule="auto"/>
              <w:jc w:val="center"/>
              <w:rPr>
                <w:sz w:val="20"/>
              </w:rPr>
            </w:pPr>
            <w:r w:rsidRPr="0043460D">
              <w:rPr>
                <w:sz w:val="20"/>
                <w:szCs w:val="20"/>
              </w:rPr>
              <w:lastRenderedPageBreak/>
              <w:sym w:font="Webdings" w:char="F034"/>
            </w:r>
          </w:p>
        </w:tc>
        <w:tc>
          <w:tcPr>
            <w:tcW w:w="8574" w:type="dxa"/>
          </w:tcPr>
          <w:p w14:paraId="47785263" w14:textId="77777777" w:rsidR="005D1D53" w:rsidRPr="000C0112" w:rsidRDefault="005D1D53" w:rsidP="00C357D5">
            <w:pPr>
              <w:spacing w:before="20" w:after="20" w:line="240" w:lineRule="auto"/>
              <w:rPr>
                <w:sz w:val="20"/>
              </w:rPr>
            </w:pPr>
            <w:r w:rsidRPr="0043460D">
              <w:rPr>
                <w:sz w:val="20"/>
                <w:szCs w:val="20"/>
              </w:rPr>
              <w:t>Indicates student action(s).</w:t>
            </w:r>
          </w:p>
        </w:tc>
      </w:tr>
      <w:tr w:rsidR="005D1D53" w:rsidRPr="000D6FA4" w14:paraId="6B2BE2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2FA6EBFA" w14:textId="77777777" w:rsidR="005D1D53" w:rsidRDefault="005D1D53" w:rsidP="002A5337">
            <w:pPr>
              <w:spacing w:before="80" w:after="0" w:line="240" w:lineRule="auto"/>
              <w:jc w:val="center"/>
              <w:rPr>
                <w:sz w:val="20"/>
              </w:rPr>
            </w:pPr>
            <w:r w:rsidRPr="0043460D">
              <w:rPr>
                <w:sz w:val="20"/>
                <w:szCs w:val="20"/>
              </w:rPr>
              <w:sym w:font="Webdings" w:char="F028"/>
            </w:r>
          </w:p>
        </w:tc>
        <w:tc>
          <w:tcPr>
            <w:tcW w:w="8574" w:type="dxa"/>
          </w:tcPr>
          <w:p w14:paraId="31B79716" w14:textId="77777777" w:rsidR="005D1D53" w:rsidRPr="000C0112" w:rsidRDefault="005D1D53" w:rsidP="00C357D5">
            <w:pPr>
              <w:spacing w:before="20" w:after="20" w:line="240" w:lineRule="auto"/>
              <w:rPr>
                <w:sz w:val="20"/>
              </w:rPr>
            </w:pPr>
            <w:r w:rsidRPr="0043460D">
              <w:rPr>
                <w:sz w:val="20"/>
                <w:szCs w:val="20"/>
              </w:rPr>
              <w:t>Indicates possible student response(s) to teacher questions.</w:t>
            </w:r>
          </w:p>
        </w:tc>
      </w:tr>
      <w:tr w:rsidR="005D1D53" w:rsidRPr="000D6FA4" w14:paraId="4286A583" w14:textId="77777777">
        <w:tc>
          <w:tcPr>
            <w:tcW w:w="894" w:type="dxa"/>
            <w:vAlign w:val="bottom"/>
          </w:tcPr>
          <w:p w14:paraId="0D9C916E" w14:textId="77777777" w:rsidR="005D1D53" w:rsidRPr="000D6FA4" w:rsidRDefault="005D1D53" w:rsidP="00957366">
            <w:pPr>
              <w:spacing w:after="0" w:line="240" w:lineRule="auto"/>
              <w:jc w:val="center"/>
              <w:rPr>
                <w:color w:val="4F81BD" w:themeColor="accent1"/>
                <w:sz w:val="20"/>
              </w:rPr>
            </w:pPr>
            <w:r w:rsidRPr="0043460D">
              <w:rPr>
                <w:color w:val="4F81BD"/>
                <w:sz w:val="20"/>
                <w:szCs w:val="20"/>
              </w:rPr>
              <w:sym w:font="Webdings" w:char="F069"/>
            </w:r>
          </w:p>
        </w:tc>
        <w:tc>
          <w:tcPr>
            <w:tcW w:w="8574" w:type="dxa"/>
          </w:tcPr>
          <w:p w14:paraId="4A83EF78" w14:textId="77777777" w:rsidR="005D1D53" w:rsidRPr="000D6FA4" w:rsidRDefault="005D1D53" w:rsidP="00C357D5">
            <w:pPr>
              <w:spacing w:before="20" w:after="20" w:line="240" w:lineRule="auto"/>
              <w:rPr>
                <w:color w:val="4F81BD" w:themeColor="accent1"/>
                <w:sz w:val="20"/>
              </w:rPr>
            </w:pPr>
            <w:r w:rsidRPr="0043460D">
              <w:rPr>
                <w:color w:val="4F81BD"/>
                <w:sz w:val="20"/>
                <w:szCs w:val="20"/>
              </w:rPr>
              <w:t>Indicates instructional notes for the teacher.</w:t>
            </w:r>
          </w:p>
        </w:tc>
      </w:tr>
    </w:tbl>
    <w:p w14:paraId="4288610A"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1654F6">
        <w:t>5</w:t>
      </w:r>
      <w:r w:rsidR="00607856" w:rsidRPr="00A24DAB">
        <w:t>%</w:t>
      </w:r>
    </w:p>
    <w:p w14:paraId="04FF9D4B" w14:textId="77777777" w:rsidR="00F93812" w:rsidRDefault="00FE6907" w:rsidP="00624298">
      <w:pPr>
        <w:pStyle w:val="TA"/>
      </w:pPr>
      <w:r>
        <w:t>Be</w:t>
      </w:r>
      <w:r w:rsidR="006F66E9">
        <w:t xml:space="preserve">gin by reviewing the agenda and the </w:t>
      </w:r>
      <w:r>
        <w:t>assessed standard for this lesson: RL.</w:t>
      </w:r>
      <w:r w:rsidR="00E32ADB">
        <w:t>11-12.7</w:t>
      </w:r>
      <w:r w:rsidR="00F93812">
        <w:t xml:space="preserve">. In this lesson, students consider their analysis of the entire play </w:t>
      </w:r>
      <w:r w:rsidR="00F93812" w:rsidRPr="00E40EF9">
        <w:rPr>
          <w:i/>
        </w:rPr>
        <w:t>A Streetcar Named Desire</w:t>
      </w:r>
      <w:r w:rsidR="00F93812">
        <w:t xml:space="preserve"> </w:t>
      </w:r>
      <w:r w:rsidR="000F11A6">
        <w:t>in relation to</w:t>
      </w:r>
      <w:r w:rsidR="00F93812">
        <w:t xml:space="preserve"> three film segments from the 1951 film version of </w:t>
      </w:r>
      <w:r w:rsidR="00F93812" w:rsidRPr="00A419CD">
        <w:rPr>
          <w:i/>
        </w:rPr>
        <w:t>A Streetcar Named Desire</w:t>
      </w:r>
      <w:r w:rsidR="00F93812">
        <w:t xml:space="preserve">, directed by Elia Kazan. Students analyze the film, comparing </w:t>
      </w:r>
      <w:r w:rsidR="00957366">
        <w:t xml:space="preserve">Kazan’s </w:t>
      </w:r>
      <w:r w:rsidR="00F93812">
        <w:t>directorial choices to Tennessee William</w:t>
      </w:r>
      <w:r w:rsidR="002E6CFE">
        <w:t>s</w:t>
      </w:r>
      <w:r w:rsidR="00F93812">
        <w:t>’</w:t>
      </w:r>
      <w:r w:rsidR="00957366">
        <w:t>s</w:t>
      </w:r>
      <w:r w:rsidR="00F93812">
        <w:t xml:space="preserve"> play and identifying aspects that demonstrate a unique interpretation </w:t>
      </w:r>
      <w:r w:rsidR="002E6CFE">
        <w:t>by Kazan</w:t>
      </w:r>
      <w:r w:rsidR="00F93812">
        <w:t xml:space="preserve">. </w:t>
      </w:r>
      <w:r w:rsidR="00F93812" w:rsidRPr="007F1777">
        <w:t>As they view the film, students record their observations on the</w:t>
      </w:r>
      <w:r w:rsidR="00F93812">
        <w:t xml:space="preserve"> </w:t>
      </w:r>
      <w:r w:rsidR="00F93812" w:rsidRPr="00444968">
        <w:rPr>
          <w:i/>
        </w:rPr>
        <w:t>A</w:t>
      </w:r>
      <w:r w:rsidR="00F93812" w:rsidRPr="00F6549B">
        <w:rPr>
          <w:i/>
        </w:rPr>
        <w:t xml:space="preserve"> Streetcar Named Desire</w:t>
      </w:r>
      <w:r w:rsidR="00F93812">
        <w:t xml:space="preserve"> Film </w:t>
      </w:r>
      <w:r w:rsidR="00F93812" w:rsidRPr="007F1777">
        <w:t>Viewing Tool.</w:t>
      </w:r>
      <w:r w:rsidR="002E6CFE">
        <w:t xml:space="preserve"> </w:t>
      </w:r>
    </w:p>
    <w:p w14:paraId="5D4205DC" w14:textId="77777777" w:rsidR="00FE6907" w:rsidRDefault="00FE6907" w:rsidP="008A0333">
      <w:pPr>
        <w:pStyle w:val="SA"/>
      </w:pPr>
      <w:r>
        <w:t xml:space="preserve">Students </w:t>
      </w:r>
      <w:r w:rsidR="00FE19EE">
        <w:t>look at the agenda</w:t>
      </w:r>
      <w:r>
        <w:t>.</w:t>
      </w:r>
    </w:p>
    <w:p w14:paraId="48E7AAEE" w14:textId="77777777" w:rsidR="00E32ADB" w:rsidRDefault="00E32ADB" w:rsidP="00E32ADB">
      <w:pPr>
        <w:pStyle w:val="IN"/>
      </w:pPr>
      <w:r w:rsidRPr="009D0607">
        <w:rPr>
          <w:b/>
        </w:rPr>
        <w:t>Differentiation Consideration</w:t>
      </w:r>
      <w:r>
        <w:t xml:space="preserve">: </w:t>
      </w:r>
      <w:r w:rsidR="001E4C8B" w:rsidRPr="001E4C8B">
        <w:t>Distribute a copy of the 12.</w:t>
      </w:r>
      <w:r w:rsidR="000528EA">
        <w:t>4</w:t>
      </w:r>
      <w:r w:rsidR="001E4C8B" w:rsidRPr="001E4C8B">
        <w:t xml:space="preserve"> Common Core Learning Standards Tool to those students who would benefit from the support of a tool.</w:t>
      </w:r>
    </w:p>
    <w:p w14:paraId="7A953669" w14:textId="77777777" w:rsidR="00352170" w:rsidRPr="00E32ADB" w:rsidRDefault="00E32ADB" w:rsidP="00352170">
      <w:pPr>
        <w:pStyle w:val="IN"/>
        <w:numPr>
          <w:ilvl w:val="0"/>
          <w:numId w:val="0"/>
        </w:numPr>
        <w:ind w:left="360"/>
      </w:pPr>
      <w:r w:rsidRPr="00E32ADB">
        <w:t xml:space="preserve">Post or project standard </w:t>
      </w:r>
      <w:r>
        <w:t>RL.11-12.7</w:t>
      </w:r>
      <w:r w:rsidRPr="00E32ADB">
        <w:t>. Instruct students to talk in pairs about what they think the standard means. Lead a brief discussion about the standard.</w:t>
      </w:r>
    </w:p>
    <w:p w14:paraId="49556510" w14:textId="77777777" w:rsidR="00E32ADB" w:rsidRPr="00E32ADB" w:rsidRDefault="00E32ADB" w:rsidP="00E32ADB">
      <w:pPr>
        <w:pStyle w:val="SR"/>
        <w:rPr>
          <w:color w:val="4F81BD" w:themeColor="accent1"/>
        </w:rPr>
      </w:pPr>
      <w:r w:rsidRPr="00E32ADB">
        <w:rPr>
          <w:color w:val="4F81BD" w:themeColor="accent1"/>
        </w:rPr>
        <w:t>Student responses should include:</w:t>
      </w:r>
    </w:p>
    <w:p w14:paraId="6C12E7A8" w14:textId="77777777" w:rsidR="00E32ADB" w:rsidRPr="00C42488" w:rsidRDefault="00E32ADB" w:rsidP="00217775">
      <w:pPr>
        <w:pStyle w:val="SASRBullet"/>
        <w:rPr>
          <w:color w:val="3F6CAF"/>
        </w:rPr>
      </w:pPr>
      <w:r w:rsidRPr="00C42488">
        <w:rPr>
          <w:color w:val="3F6CAF"/>
        </w:rPr>
        <w:t xml:space="preserve">This standard is </w:t>
      </w:r>
      <w:r w:rsidR="00D264D0" w:rsidRPr="00C42488">
        <w:rPr>
          <w:color w:val="3F6CAF"/>
        </w:rPr>
        <w:t>about viewing</w:t>
      </w:r>
      <w:r w:rsidR="00C344B7" w:rsidRPr="00C42488">
        <w:rPr>
          <w:color w:val="3F6CAF"/>
        </w:rPr>
        <w:t xml:space="preserve"> or listening to</w:t>
      </w:r>
      <w:r w:rsidR="00D264D0" w:rsidRPr="00C42488">
        <w:rPr>
          <w:color w:val="3F6CAF"/>
        </w:rPr>
        <w:t xml:space="preserve"> several interpretations of a text</w:t>
      </w:r>
      <w:r w:rsidR="00C344B7" w:rsidRPr="00C42488">
        <w:rPr>
          <w:color w:val="3F6CAF"/>
        </w:rPr>
        <w:t xml:space="preserve">. </w:t>
      </w:r>
    </w:p>
    <w:p w14:paraId="2C4E17DC" w14:textId="77777777" w:rsidR="00E32ADB" w:rsidRPr="00C42488" w:rsidRDefault="00D264D0" w:rsidP="00217775">
      <w:pPr>
        <w:pStyle w:val="SASRBullet"/>
        <w:rPr>
          <w:color w:val="3F6CAF"/>
        </w:rPr>
      </w:pPr>
      <w:r w:rsidRPr="00C42488">
        <w:rPr>
          <w:color w:val="3F6CAF"/>
        </w:rPr>
        <w:t xml:space="preserve">Different versions of a </w:t>
      </w:r>
      <w:r w:rsidR="00C344B7" w:rsidRPr="00C42488">
        <w:rPr>
          <w:color w:val="3F6CAF"/>
        </w:rPr>
        <w:t>story, drama, or poem</w:t>
      </w:r>
      <w:r w:rsidRPr="00C42488">
        <w:rPr>
          <w:color w:val="3F6CAF"/>
        </w:rPr>
        <w:t xml:space="preserve"> emphasize different aspects of the source text, and this standard asks the viewer to evaluate how a given version interprets the source</w:t>
      </w:r>
      <w:r w:rsidR="00C344B7" w:rsidRPr="00C42488">
        <w:rPr>
          <w:color w:val="3F6CAF"/>
        </w:rPr>
        <w:t xml:space="preserve"> text</w:t>
      </w:r>
      <w:r w:rsidRPr="00C42488">
        <w:rPr>
          <w:color w:val="3F6CAF"/>
        </w:rPr>
        <w:t xml:space="preserve">. </w:t>
      </w:r>
    </w:p>
    <w:p w14:paraId="4AF62844" w14:textId="77777777" w:rsidR="00E32ADB" w:rsidRPr="00C42488" w:rsidRDefault="00D264D0" w:rsidP="00217775">
      <w:pPr>
        <w:pStyle w:val="SASRBullet"/>
        <w:rPr>
          <w:color w:val="3F6CAF"/>
        </w:rPr>
      </w:pPr>
      <w:r w:rsidRPr="00C42488">
        <w:rPr>
          <w:color w:val="3F6CAF"/>
        </w:rPr>
        <w:t xml:space="preserve">This standard asks the viewer to analyze how a particular production of a play demonstrates a unique interpretation of the source. </w:t>
      </w:r>
    </w:p>
    <w:p w14:paraId="60738E45" w14:textId="77777777" w:rsidR="00E32ADB" w:rsidRPr="00C42488" w:rsidRDefault="007019DD" w:rsidP="00217775">
      <w:pPr>
        <w:pStyle w:val="SASRBullet"/>
        <w:rPr>
          <w:color w:val="3F6CAF"/>
        </w:rPr>
      </w:pPr>
      <w:r w:rsidRPr="00C42488">
        <w:rPr>
          <w:color w:val="3F6CAF"/>
        </w:rPr>
        <w:t>The standard suggests that students read at least</w:t>
      </w:r>
      <w:r w:rsidR="00D264D0" w:rsidRPr="00C42488">
        <w:rPr>
          <w:color w:val="3F6CAF"/>
        </w:rPr>
        <w:t xml:space="preserve"> one play by Shakespeare and one by an American playwright like Tennessee Williams. </w:t>
      </w:r>
    </w:p>
    <w:p w14:paraId="4C25D78A" w14:textId="77777777" w:rsidR="000B2D56" w:rsidRDefault="000B2D56" w:rsidP="00C42488">
      <w:pPr>
        <w:pStyle w:val="LearningSequenceHeader"/>
        <w:keepNext/>
      </w:pPr>
      <w:r>
        <w:t>Activity 2</w:t>
      </w:r>
      <w:r w:rsidRPr="000B2D56">
        <w:t xml:space="preserve">: </w:t>
      </w:r>
      <w:r>
        <w:t>Homework Accountability</w:t>
      </w:r>
      <w:r>
        <w:tab/>
        <w:t>10</w:t>
      </w:r>
      <w:r w:rsidRPr="000B2D56">
        <w:t>%</w:t>
      </w:r>
    </w:p>
    <w:p w14:paraId="137ED4C3" w14:textId="630A3E89" w:rsidR="00713E58" w:rsidRDefault="000C7D5E" w:rsidP="00ED1AD1">
      <w:pPr>
        <w:pStyle w:val="TA"/>
      </w:pPr>
      <w:r>
        <w:t>Instruct students to take out their responses to the previous lesson’s homework assignment. (</w:t>
      </w:r>
      <w:r w:rsidR="00734C07">
        <w:rPr>
          <w:shd w:val="clear" w:color="auto" w:fill="FFFFFF"/>
        </w:rPr>
        <w:t>Reread</w:t>
      </w:r>
      <w:r w:rsidR="00734C07" w:rsidRPr="00DD6D7E">
        <w:rPr>
          <w:shd w:val="clear" w:color="auto" w:fill="FFFFFF"/>
        </w:rPr>
        <w:t xml:space="preserve"> the epigraph by Hart Crane at the beginning of the play and respond briefly in writing to the following prompt:</w:t>
      </w:r>
      <w:r w:rsidR="00734C07">
        <w:rPr>
          <w:shd w:val="clear" w:color="auto" w:fill="FFFFFF"/>
        </w:rPr>
        <w:t xml:space="preserve"> </w:t>
      </w:r>
      <w:r w:rsidR="00734C07" w:rsidRPr="00DD6D7E">
        <w:rPr>
          <w:color w:val="222222"/>
        </w:rPr>
        <w:t>Sel</w:t>
      </w:r>
      <w:r w:rsidR="00734C07">
        <w:rPr>
          <w:color w:val="222222"/>
        </w:rPr>
        <w:t xml:space="preserve">ect one character from </w:t>
      </w:r>
      <w:r w:rsidR="00734C07" w:rsidRPr="00B81469">
        <w:rPr>
          <w:i/>
          <w:color w:val="222222"/>
        </w:rPr>
        <w:t>A Streetcar Named Desire</w:t>
      </w:r>
      <w:r w:rsidR="00734C07">
        <w:rPr>
          <w:color w:val="222222"/>
        </w:rPr>
        <w:t xml:space="preserve"> </w:t>
      </w:r>
      <w:r w:rsidR="00734C07" w:rsidRPr="00DD6D7E">
        <w:rPr>
          <w:color w:val="222222"/>
        </w:rPr>
        <w:t>and analyze</w:t>
      </w:r>
      <w:r w:rsidR="00734C07">
        <w:rPr>
          <w:color w:val="222222"/>
        </w:rPr>
        <w:t xml:space="preserve"> </w:t>
      </w:r>
      <w:r w:rsidR="00734C07">
        <w:t xml:space="preserve">that character </w:t>
      </w:r>
      <w:r w:rsidR="00734C07" w:rsidRPr="00DD6D7E">
        <w:rPr>
          <w:color w:val="222222"/>
        </w:rPr>
        <w:t>in relation to the play's epigraph.</w:t>
      </w:r>
      <w:r w:rsidR="00957366">
        <w:t>)</w:t>
      </w:r>
      <w:r w:rsidR="00E46C34">
        <w:t xml:space="preserve"> </w:t>
      </w:r>
      <w:r w:rsidR="00957366">
        <w:t>Instruct students to form pairs and discuss their responses.</w:t>
      </w:r>
    </w:p>
    <w:p w14:paraId="03B4EB26" w14:textId="77777777" w:rsidR="000C7D5E" w:rsidRDefault="000C7D5E" w:rsidP="000C7D5E">
      <w:pPr>
        <w:pStyle w:val="SR"/>
        <w:ind w:left="709"/>
      </w:pPr>
      <w:r>
        <w:t>Student responses may include:</w:t>
      </w:r>
    </w:p>
    <w:p w14:paraId="4EADCE05" w14:textId="77777777" w:rsidR="00084524" w:rsidRDefault="000F323D" w:rsidP="00217775">
      <w:pPr>
        <w:pStyle w:val="SASRBullet"/>
      </w:pPr>
      <w:r>
        <w:t xml:space="preserve">The epigraph relates to Blanche because she enters the “broken world” (epigraph) of </w:t>
      </w:r>
      <w:r w:rsidR="005949B7">
        <w:t>Elysian Fields</w:t>
      </w:r>
      <w:r w:rsidR="00FF5B8E">
        <w:t xml:space="preserve"> “[w]here [she</w:t>
      </w:r>
      <w:r w:rsidR="00A43A52">
        <w:t xml:space="preserve"> is</w:t>
      </w:r>
      <w:r w:rsidR="00FF5B8E">
        <w:t>] not wanted and where [she</w:t>
      </w:r>
      <w:r w:rsidR="00A43A52">
        <w:t xml:space="preserve"> i</w:t>
      </w:r>
      <w:r w:rsidR="00FF5B8E">
        <w:t>s] ashamed to be” (p. 81)</w:t>
      </w:r>
      <w:r w:rsidR="00084524">
        <w:t xml:space="preserve">. In Elysian Fields, she attempts to recover from “hard knocks [her] vanity’s been given” (p. 95), but </w:t>
      </w:r>
      <w:r w:rsidR="00084524">
        <w:lastRenderedPageBreak/>
        <w:t>instead, she</w:t>
      </w:r>
      <w:r w:rsidR="00084524" w:rsidRPr="00084524">
        <w:t xml:space="preserve"> </w:t>
      </w:r>
      <w:r w:rsidR="00084524">
        <w:t>is abused</w:t>
      </w:r>
      <w:r w:rsidR="00A43A52">
        <w:t xml:space="preserve"> and</w:t>
      </w:r>
      <w:r w:rsidR="00084524">
        <w:t xml:space="preserve"> belittled, and </w:t>
      </w:r>
      <w:r w:rsidR="00222D50">
        <w:t xml:space="preserve">her hopes for a future where she is no longer “alone in the world” (p. 103) are </w:t>
      </w:r>
      <w:r w:rsidR="00084524">
        <w:t xml:space="preserve">destroyed. </w:t>
      </w:r>
      <w:r w:rsidR="00A8574A">
        <w:t xml:space="preserve">Blanche pursues the </w:t>
      </w:r>
      <w:r w:rsidR="00084524">
        <w:t>“visionary company of love” (epigraph)</w:t>
      </w:r>
      <w:r w:rsidR="00A8574A">
        <w:t>, or the dream of having true love in her life, throughout the play.</w:t>
      </w:r>
      <w:r w:rsidR="00084524">
        <w:t xml:space="preserve"> </w:t>
      </w:r>
      <w:r w:rsidR="00A8574A">
        <w:t>She tries to find this “visionary company</w:t>
      </w:r>
      <w:r w:rsidR="000565E6">
        <w:t xml:space="preserve"> of love</w:t>
      </w:r>
      <w:r w:rsidR="00A8574A">
        <w:t>” (epigraph) in her</w:t>
      </w:r>
      <w:r w:rsidR="00222D50">
        <w:t xml:space="preserve"> </w:t>
      </w:r>
      <w:r w:rsidR="002A1255">
        <w:t xml:space="preserve">relationship with </w:t>
      </w:r>
      <w:r w:rsidR="00084524">
        <w:t>Mitch</w:t>
      </w:r>
      <w:r w:rsidR="00084524" w:rsidRPr="00084524">
        <w:t xml:space="preserve"> </w:t>
      </w:r>
      <w:r w:rsidR="00084524">
        <w:t>as well as</w:t>
      </w:r>
      <w:r w:rsidR="00222D50">
        <w:t xml:space="preserve"> in</w:t>
      </w:r>
      <w:r w:rsidR="00084524">
        <w:t xml:space="preserve"> her “</w:t>
      </w:r>
      <w:r w:rsidR="00084524" w:rsidRPr="004925C6">
        <w:rPr>
          <w:i/>
        </w:rPr>
        <w:t>spectral admirers</w:t>
      </w:r>
      <w:r w:rsidR="00084524">
        <w:t>” (p. 158)</w:t>
      </w:r>
      <w:r w:rsidR="00222D50">
        <w:t>, specifically,</w:t>
      </w:r>
      <w:r w:rsidR="00D9736A">
        <w:t xml:space="preserve"> the illusion of Shep Huntleigh</w:t>
      </w:r>
      <w:r w:rsidR="00084524">
        <w:t>, but the tragedy of her young husband still haunts her. She is “not young and vulnerable any more” (p</w:t>
      </w:r>
      <w:r w:rsidR="00A43A52">
        <w:t>p</w:t>
      </w:r>
      <w:r w:rsidR="00084524">
        <w:t>. 42</w:t>
      </w:r>
      <w:r w:rsidR="00645E59">
        <w:t>–</w:t>
      </w:r>
      <w:r w:rsidR="00A43A52">
        <w:t>43</w:t>
      </w:r>
      <w:r w:rsidR="00084524">
        <w:t>)</w:t>
      </w:r>
      <w:r w:rsidR="002A1255">
        <w:t>, and, thus, she</w:t>
      </w:r>
      <w:r w:rsidR="00955DD0">
        <w:t xml:space="preserve"> is left with only</w:t>
      </w:r>
      <w:r w:rsidR="00084524">
        <w:t xml:space="preserve"> “desperate choice(s)” (epigraph) </w:t>
      </w:r>
      <w:r w:rsidR="00955DD0">
        <w:t>such as</w:t>
      </w:r>
      <w:r w:rsidR="00084524">
        <w:t xml:space="preserve"> liv</w:t>
      </w:r>
      <w:r w:rsidR="00955DD0">
        <w:t>ing</w:t>
      </w:r>
      <w:r w:rsidR="00084524">
        <w:t xml:space="preserve"> in Stanley’s house and </w:t>
      </w:r>
      <w:r w:rsidR="00955DD0">
        <w:t xml:space="preserve">presenting an idealized image of herself to </w:t>
      </w:r>
      <w:r w:rsidR="00084524">
        <w:t>Mitch</w:t>
      </w:r>
      <w:r w:rsidR="002A1255">
        <w:t xml:space="preserve"> to secure his affection</w:t>
      </w:r>
      <w:r w:rsidR="00084524">
        <w:t>.</w:t>
      </w:r>
      <w:r w:rsidR="00955DD0">
        <w:t xml:space="preserve"> These “desperate choices”</w:t>
      </w:r>
      <w:r w:rsidR="002A1255">
        <w:t xml:space="preserve"> (epigraph)</w:t>
      </w:r>
      <w:r w:rsidR="00955DD0">
        <w:t xml:space="preserve"> leave Blanche vulnerable to Stanley’s violence and insecurities as he destroys Blanche in hopes of reclaiming the “way that it was” (p. 133) with Stella. </w:t>
      </w:r>
      <w:r w:rsidR="00CC1C97">
        <w:t>Blanche</w:t>
      </w:r>
      <w:r w:rsidR="00110563">
        <w:t xml:space="preserve"> does not get to act on each “desperate choice” for “long” (epigraph)</w:t>
      </w:r>
      <w:r w:rsidR="0009537D">
        <w:t>,</w:t>
      </w:r>
      <w:r w:rsidR="00CC1C97">
        <w:t xml:space="preserve"> </w:t>
      </w:r>
      <w:r w:rsidR="00D9736A">
        <w:t>as her worst fears about Elysian Fields</w:t>
      </w:r>
      <w:r w:rsidR="00110563">
        <w:t xml:space="preserve"> or</w:t>
      </w:r>
      <w:r w:rsidR="0009537D">
        <w:t xml:space="preserve"> the</w:t>
      </w:r>
      <w:r w:rsidR="00110563">
        <w:t xml:space="preserve"> “broken world” (epigraph)</w:t>
      </w:r>
      <w:r w:rsidR="00D9736A">
        <w:t xml:space="preserve"> come to be</w:t>
      </w:r>
      <w:r w:rsidR="00110563">
        <w:t xml:space="preserve"> realized, a</w:t>
      </w:r>
      <w:r w:rsidR="00467202">
        <w:t>nd</w:t>
      </w:r>
      <w:r w:rsidR="00D9736A">
        <w:t xml:space="preserve"> </w:t>
      </w:r>
      <w:r w:rsidR="00D9736A" w:rsidRPr="00084524">
        <w:t>she is “</w:t>
      </w:r>
      <w:r w:rsidR="00A43A52">
        <w:t>[</w:t>
      </w:r>
      <w:r w:rsidR="00D9736A" w:rsidRPr="00084524">
        <w:t>c</w:t>
      </w:r>
      <w:r w:rsidR="00A43A52">
        <w:t>]</w:t>
      </w:r>
      <w:r w:rsidR="00D9736A" w:rsidRPr="00084524">
        <w:t>aught in a trap” (p. 160)</w:t>
      </w:r>
      <w:r w:rsidR="00110563">
        <w:t xml:space="preserve"> </w:t>
      </w:r>
      <w:r w:rsidR="0009537D">
        <w:t xml:space="preserve">in which Stanley is able to destroy her identity </w:t>
      </w:r>
      <w:r w:rsidR="00F83902">
        <w:t>permanently</w:t>
      </w:r>
      <w:r w:rsidR="00110563">
        <w:t>.</w:t>
      </w:r>
    </w:p>
    <w:p w14:paraId="7CC57F03" w14:textId="77777777" w:rsidR="00FF5B8E" w:rsidRPr="00084524" w:rsidRDefault="000F323D" w:rsidP="00217775">
      <w:pPr>
        <w:pStyle w:val="SASRBullet"/>
      </w:pPr>
      <w:r w:rsidRPr="00084524">
        <w:t xml:space="preserve">Stella </w:t>
      </w:r>
      <w:r w:rsidR="00F053B6" w:rsidRPr="00084524">
        <w:t>“entered the b</w:t>
      </w:r>
      <w:r w:rsidR="00FF5B8E" w:rsidRPr="00084524">
        <w:t>rok</w:t>
      </w:r>
      <w:r w:rsidR="00084524">
        <w:t>en world” (epigraph)</w:t>
      </w:r>
      <w:r w:rsidR="00957B21">
        <w:t xml:space="preserve"> of Elysian Fields</w:t>
      </w:r>
      <w:r w:rsidR="00477566">
        <w:t xml:space="preserve"> because</w:t>
      </w:r>
      <w:r w:rsidR="00084524">
        <w:t xml:space="preserve"> she ran from Laurel</w:t>
      </w:r>
      <w:r w:rsidR="00FF5B8E" w:rsidRPr="00084524">
        <w:t xml:space="preserve"> </w:t>
      </w:r>
      <w:r w:rsidR="004660BF">
        <w:t>and her past</w:t>
      </w:r>
      <w:r w:rsidR="00477566">
        <w:t xml:space="preserve"> </w:t>
      </w:r>
      <w:r w:rsidR="00946BA7">
        <w:t xml:space="preserve">and chose </w:t>
      </w:r>
      <w:r w:rsidR="00FF5B8E" w:rsidRPr="00084524">
        <w:t>Stanley</w:t>
      </w:r>
      <w:r w:rsidR="00957B21">
        <w:t>, a “desperate choice” (epigraph)</w:t>
      </w:r>
      <w:r w:rsidR="004660BF">
        <w:t xml:space="preserve">, as she continually has to “tolerate” (p. 74) his </w:t>
      </w:r>
      <w:r w:rsidR="00F83902">
        <w:t>abuse</w:t>
      </w:r>
      <w:r w:rsidR="00FF5B8E" w:rsidRPr="00084524">
        <w:t xml:space="preserve">. When pressed by Blanche to </w:t>
      </w:r>
      <w:r w:rsidR="00952160" w:rsidRPr="00084524">
        <w:t>leave Stanley for someone with more culture,</w:t>
      </w:r>
      <w:r w:rsidR="00FF5B8E" w:rsidRPr="00084524">
        <w:t xml:space="preserve"> </w:t>
      </w:r>
      <w:r w:rsidR="00957B21">
        <w:t>Stella</w:t>
      </w:r>
      <w:r w:rsidR="00FF5B8E" w:rsidRPr="00084524">
        <w:t xml:space="preserve"> states plainly “I’m not in anything I want to get out of” (p. 74). </w:t>
      </w:r>
      <w:r w:rsidR="00F83902">
        <w:t>A</w:t>
      </w:r>
      <w:r w:rsidR="00F83902" w:rsidRPr="00084524">
        <w:t xml:space="preserve">lthough Blanche sees Stanley as “a madman” (p. 73) and thinks that </w:t>
      </w:r>
      <w:r w:rsidR="00F83902">
        <w:t>Stella</w:t>
      </w:r>
      <w:r w:rsidR="00F83902" w:rsidRPr="00084524">
        <w:t xml:space="preserve"> </w:t>
      </w:r>
      <w:r w:rsidR="00F83902">
        <w:t>is</w:t>
      </w:r>
      <w:r w:rsidR="00F83902" w:rsidRPr="00084524">
        <w:t xml:space="preserve"> in a “desperate situation” (p. 78)</w:t>
      </w:r>
      <w:r w:rsidR="00F83902">
        <w:t xml:space="preserve">, Stella </w:t>
      </w:r>
      <w:r w:rsidR="00FF5B8E" w:rsidRPr="00084524">
        <w:t>has no need for the “visionary company of love” (epigraph)</w:t>
      </w:r>
      <w:r w:rsidR="00467202">
        <w:t>,</w:t>
      </w:r>
      <w:r w:rsidR="00FF5B8E" w:rsidRPr="00084524">
        <w:t xml:space="preserve"> </w:t>
      </w:r>
      <w:r w:rsidR="00F83902">
        <w:t xml:space="preserve">as she </w:t>
      </w:r>
      <w:r w:rsidR="00FF5B8E" w:rsidRPr="00084524">
        <w:t xml:space="preserve">already </w:t>
      </w:r>
      <w:r w:rsidR="00F83902">
        <w:t>has</w:t>
      </w:r>
      <w:r w:rsidR="00F83902" w:rsidRPr="00084524">
        <w:t xml:space="preserve"> </w:t>
      </w:r>
      <w:r w:rsidR="00A8574A">
        <w:t xml:space="preserve">actual </w:t>
      </w:r>
      <w:r w:rsidR="00FF5B8E" w:rsidRPr="00084524">
        <w:t xml:space="preserve">love in her life. </w:t>
      </w:r>
      <w:r w:rsidR="00952160" w:rsidRPr="00084524">
        <w:t xml:space="preserve">After Stanley </w:t>
      </w:r>
      <w:r w:rsidR="00A8574A">
        <w:t>rapes</w:t>
      </w:r>
      <w:r w:rsidR="00A8574A" w:rsidRPr="00084524">
        <w:t xml:space="preserve"> </w:t>
      </w:r>
      <w:r w:rsidR="00952160" w:rsidRPr="00084524">
        <w:t>Blanche</w:t>
      </w:r>
      <w:r w:rsidR="00FF5B8E" w:rsidRPr="00084524">
        <w:t xml:space="preserve">, </w:t>
      </w:r>
      <w:r w:rsidR="00084524">
        <w:t>Stella</w:t>
      </w:r>
      <w:r w:rsidR="00FF5B8E" w:rsidRPr="00084524">
        <w:t xml:space="preserve"> must make a “desperate choice” (epigraph) whether or not to leave </w:t>
      </w:r>
      <w:r w:rsidR="00952160" w:rsidRPr="00084524">
        <w:t>him</w:t>
      </w:r>
      <w:r w:rsidR="00FF5B8E" w:rsidRPr="00084524">
        <w:t xml:space="preserve">. She </w:t>
      </w:r>
      <w:r w:rsidR="00952160" w:rsidRPr="00084524">
        <w:t>finally sees that she is “</w:t>
      </w:r>
      <w:r w:rsidR="00A43A52">
        <w:t>[</w:t>
      </w:r>
      <w:r w:rsidR="00952160" w:rsidRPr="00084524">
        <w:t>c</w:t>
      </w:r>
      <w:r w:rsidR="00A43A52">
        <w:t>]</w:t>
      </w:r>
      <w:r w:rsidR="00952160" w:rsidRPr="00084524">
        <w:t>aught in a trap” (p. 160)</w:t>
      </w:r>
      <w:r w:rsidR="00FF5B8E" w:rsidRPr="00084524">
        <w:t xml:space="preserve"> because of their baby, and her relationship with Stanley has changed for the worse</w:t>
      </w:r>
      <w:r w:rsidR="002C1EB6">
        <w:t xml:space="preserve">, further showing how Elysian Fields is a “broken world” (epigraph). </w:t>
      </w:r>
    </w:p>
    <w:p w14:paraId="3FA69731" w14:textId="77777777" w:rsidR="000C7D5E" w:rsidRDefault="000C7D5E" w:rsidP="00624298">
      <w:pPr>
        <w:pStyle w:val="TA"/>
      </w:pPr>
      <w:r>
        <w:t>Lead a brief whole-class discussion of student responses.</w:t>
      </w:r>
    </w:p>
    <w:p w14:paraId="75030B70" w14:textId="77777777" w:rsidR="00707670" w:rsidRDefault="00AA1930" w:rsidP="00C42488">
      <w:pPr>
        <w:pStyle w:val="LearningSequenceHeader"/>
        <w:keepNext/>
      </w:pPr>
      <w:r w:rsidRPr="001377AC">
        <w:t>Activity 3</w:t>
      </w:r>
      <w:r w:rsidR="00707670" w:rsidRPr="001377AC">
        <w:t xml:space="preserve">: </w:t>
      </w:r>
      <w:r w:rsidRPr="001377AC">
        <w:t>Film Viewing</w:t>
      </w:r>
      <w:r w:rsidR="000474B7">
        <w:t xml:space="preserve"> and Analysis</w:t>
      </w:r>
      <w:r w:rsidR="00707670" w:rsidRPr="00707670">
        <w:tab/>
      </w:r>
      <w:r w:rsidR="006948DE">
        <w:t>55</w:t>
      </w:r>
      <w:r w:rsidR="00707670" w:rsidRPr="00707670">
        <w:t>%</w:t>
      </w:r>
    </w:p>
    <w:p w14:paraId="10DAC353" w14:textId="77777777" w:rsidR="00AA1930" w:rsidRPr="00AA1930" w:rsidRDefault="00AA1930" w:rsidP="00AA1930">
      <w:pPr>
        <w:pStyle w:val="TA"/>
      </w:pPr>
      <w:r w:rsidRPr="00AA1930">
        <w:t xml:space="preserve">Distribute the </w:t>
      </w:r>
      <w:r w:rsidR="00307276" w:rsidRPr="00444968">
        <w:rPr>
          <w:i/>
        </w:rPr>
        <w:t>A</w:t>
      </w:r>
      <w:r w:rsidR="00307276">
        <w:t xml:space="preserve"> </w:t>
      </w:r>
      <w:r w:rsidRPr="00AA1930">
        <w:rPr>
          <w:i/>
        </w:rPr>
        <w:t>Streetcar Named Desire</w:t>
      </w:r>
      <w:r w:rsidRPr="00AA1930">
        <w:t xml:space="preserve"> Film Viewing Tool. </w:t>
      </w:r>
      <w:r w:rsidR="00307276">
        <w:t>Explain to</w:t>
      </w:r>
      <w:r w:rsidRPr="00AA1930">
        <w:t xml:space="preserve"> students that they </w:t>
      </w:r>
      <w:r w:rsidR="00EF7C3A">
        <w:t xml:space="preserve">will view three different film segments from Elia Kazan’s 1951 film of </w:t>
      </w:r>
      <w:r w:rsidR="00EF7C3A" w:rsidRPr="00444968">
        <w:rPr>
          <w:i/>
        </w:rPr>
        <w:t>A Streetcar Named Desire</w:t>
      </w:r>
      <w:r w:rsidR="00EF7C3A">
        <w:t>.</w:t>
      </w:r>
      <w:r w:rsidR="00BD59B4">
        <w:t xml:space="preserve"> </w:t>
      </w:r>
      <w:r w:rsidRPr="00AA1930">
        <w:t>Instruct students to make notes during the film, recording their observations about the characters in the first column, the</w:t>
      </w:r>
      <w:r w:rsidR="00BD59B4">
        <w:t>ir observations about</w:t>
      </w:r>
      <w:r w:rsidRPr="00AA1930">
        <w:t xml:space="preserve"> setting</w:t>
      </w:r>
      <w:r w:rsidR="00BD59B4">
        <w:t>/set design</w:t>
      </w:r>
      <w:r w:rsidRPr="00AA1930">
        <w:t xml:space="preserve"> in the second column, and</w:t>
      </w:r>
      <w:r w:rsidR="00BD59B4">
        <w:t xml:space="preserve"> their observations about</w:t>
      </w:r>
      <w:r w:rsidRPr="00AA1930">
        <w:t xml:space="preserve"> cinematic choices that the director makes in the third column. </w:t>
      </w:r>
      <w:r w:rsidR="00BD59B4">
        <w:t xml:space="preserve">Inform students that they will use this tool in the following lesson (12.4.1 Lesson 12) as they continue to view more film segments. </w:t>
      </w:r>
    </w:p>
    <w:p w14:paraId="3383EF8A" w14:textId="77777777" w:rsidR="00BD59B4" w:rsidRDefault="00BD59B4" w:rsidP="00624298">
      <w:pPr>
        <w:pStyle w:val="SA"/>
      </w:pPr>
      <w:r>
        <w:t xml:space="preserve">Students examine the </w:t>
      </w:r>
      <w:r w:rsidRPr="00624298">
        <w:rPr>
          <w:i/>
        </w:rPr>
        <w:t>A Streetcar Named Desire</w:t>
      </w:r>
      <w:r>
        <w:t xml:space="preserve"> Film Viewing Tool. </w:t>
      </w:r>
    </w:p>
    <w:p w14:paraId="6789574C" w14:textId="77777777" w:rsidR="00AA1930" w:rsidRDefault="001558B6" w:rsidP="00AA1930">
      <w:pPr>
        <w:pStyle w:val="TA"/>
      </w:pPr>
      <w:r>
        <w:t xml:space="preserve">Ask students </w:t>
      </w:r>
      <w:r w:rsidR="00AA1930" w:rsidRPr="00AA1930">
        <w:t>the following question:</w:t>
      </w:r>
    </w:p>
    <w:p w14:paraId="1AE6FA78" w14:textId="77777777" w:rsidR="00D96630" w:rsidRDefault="00D96630" w:rsidP="00AC30CF">
      <w:pPr>
        <w:pStyle w:val="Q"/>
      </w:pPr>
      <w:r w:rsidRPr="00D96630">
        <w:t xml:space="preserve">What decisions </w:t>
      </w:r>
      <w:r w:rsidR="002612F9">
        <w:t>does</w:t>
      </w:r>
      <w:r w:rsidRPr="00D96630">
        <w:t xml:space="preserve"> a director</w:t>
      </w:r>
      <w:r w:rsidR="00B31794">
        <w:t xml:space="preserve"> </w:t>
      </w:r>
      <w:r w:rsidRPr="00D96630">
        <w:t xml:space="preserve">make in </w:t>
      </w:r>
      <w:r w:rsidR="00B31794">
        <w:t>creating</w:t>
      </w:r>
      <w:r w:rsidR="00B31794" w:rsidRPr="00D96630">
        <w:t xml:space="preserve"> </w:t>
      </w:r>
      <w:r w:rsidRPr="00D96630">
        <w:t>a film version of a play?</w:t>
      </w:r>
    </w:p>
    <w:p w14:paraId="2A238ABD" w14:textId="77777777" w:rsidR="002612F9" w:rsidRDefault="00D96630" w:rsidP="00D96630">
      <w:pPr>
        <w:pStyle w:val="SR"/>
        <w:rPr>
          <w:lang w:eastAsia="ja-JP"/>
        </w:rPr>
      </w:pPr>
      <w:r>
        <w:rPr>
          <w:lang w:eastAsia="ja-JP"/>
        </w:rPr>
        <w:lastRenderedPageBreak/>
        <w:t>Student responses may include:</w:t>
      </w:r>
    </w:p>
    <w:p w14:paraId="308E3087" w14:textId="77777777" w:rsidR="00D96630" w:rsidRDefault="002612F9" w:rsidP="002612F9">
      <w:pPr>
        <w:pStyle w:val="SR"/>
        <w:numPr>
          <w:ilvl w:val="0"/>
          <w:numId w:val="0"/>
        </w:numPr>
        <w:ind w:left="720"/>
        <w:rPr>
          <w:lang w:eastAsia="ja-JP"/>
        </w:rPr>
      </w:pPr>
      <w:r>
        <w:rPr>
          <w:lang w:eastAsia="ja-JP"/>
        </w:rPr>
        <w:t>A director may</w:t>
      </w:r>
    </w:p>
    <w:p w14:paraId="59E889E7" w14:textId="77777777" w:rsidR="00D96630" w:rsidRDefault="008336E0" w:rsidP="00217775">
      <w:pPr>
        <w:pStyle w:val="SASRBullet"/>
        <w:rPr>
          <w:lang w:eastAsia="ja-JP"/>
        </w:rPr>
      </w:pPr>
      <w:r>
        <w:rPr>
          <w:lang w:eastAsia="ja-JP"/>
        </w:rPr>
        <w:t xml:space="preserve">choose specific </w:t>
      </w:r>
      <w:r w:rsidR="00365D37">
        <w:rPr>
          <w:lang w:eastAsia="ja-JP"/>
        </w:rPr>
        <w:t>costumes</w:t>
      </w:r>
      <w:r>
        <w:rPr>
          <w:lang w:eastAsia="ja-JP"/>
        </w:rPr>
        <w:t xml:space="preserve"> or props for the characters</w:t>
      </w:r>
      <w:r w:rsidR="00B44E06">
        <w:rPr>
          <w:lang w:eastAsia="ja-JP"/>
        </w:rPr>
        <w:t>.</w:t>
      </w:r>
    </w:p>
    <w:p w14:paraId="48FF3B1C" w14:textId="77777777" w:rsidR="008336E0" w:rsidRDefault="00D96630" w:rsidP="00217775">
      <w:pPr>
        <w:pStyle w:val="SASRBullet"/>
        <w:rPr>
          <w:lang w:eastAsia="ja-JP"/>
        </w:rPr>
      </w:pPr>
      <w:r>
        <w:rPr>
          <w:lang w:eastAsia="ja-JP"/>
        </w:rPr>
        <w:t>direct actors to use certain gestures or to play their part in a particular manner</w:t>
      </w:r>
      <w:r w:rsidR="005F7693">
        <w:rPr>
          <w:lang w:eastAsia="ja-JP"/>
        </w:rPr>
        <w:t>.</w:t>
      </w:r>
    </w:p>
    <w:p w14:paraId="028B72FF" w14:textId="77777777" w:rsidR="00D96630" w:rsidRDefault="008336E0" w:rsidP="00217775">
      <w:pPr>
        <w:pStyle w:val="SASRBullet"/>
        <w:rPr>
          <w:lang w:eastAsia="ja-JP"/>
        </w:rPr>
      </w:pPr>
      <w:r>
        <w:rPr>
          <w:lang w:eastAsia="ja-JP"/>
        </w:rPr>
        <w:t>choose to change the</w:t>
      </w:r>
      <w:r w:rsidR="00B44E06">
        <w:rPr>
          <w:lang w:eastAsia="ja-JP"/>
        </w:rPr>
        <w:t xml:space="preserve"> stage direction</w:t>
      </w:r>
      <w:r>
        <w:rPr>
          <w:lang w:eastAsia="ja-JP"/>
        </w:rPr>
        <w:t>s</w:t>
      </w:r>
      <w:r w:rsidR="00B44E06">
        <w:rPr>
          <w:lang w:eastAsia="ja-JP"/>
        </w:rPr>
        <w:t xml:space="preserve"> </w:t>
      </w:r>
      <w:r>
        <w:rPr>
          <w:lang w:eastAsia="ja-JP"/>
        </w:rPr>
        <w:t>in</w:t>
      </w:r>
      <w:r w:rsidR="00B44E06">
        <w:rPr>
          <w:lang w:eastAsia="ja-JP"/>
        </w:rPr>
        <w:t xml:space="preserve"> the play</w:t>
      </w:r>
      <w:r>
        <w:rPr>
          <w:lang w:eastAsia="ja-JP"/>
        </w:rPr>
        <w:t xml:space="preserve"> </w:t>
      </w:r>
      <w:r w:rsidR="00365D37">
        <w:rPr>
          <w:lang w:eastAsia="ja-JP"/>
        </w:rPr>
        <w:t>or</w:t>
      </w:r>
      <w:r>
        <w:rPr>
          <w:lang w:eastAsia="ja-JP"/>
        </w:rPr>
        <w:t xml:space="preserve"> adap</w:t>
      </w:r>
      <w:r w:rsidR="00365D37">
        <w:rPr>
          <w:lang w:eastAsia="ja-JP"/>
        </w:rPr>
        <w:t>t</w:t>
      </w:r>
      <w:r>
        <w:rPr>
          <w:lang w:eastAsia="ja-JP"/>
        </w:rPr>
        <w:t xml:space="preserve"> the setting</w:t>
      </w:r>
      <w:r w:rsidR="00B44E06">
        <w:rPr>
          <w:lang w:eastAsia="ja-JP"/>
        </w:rPr>
        <w:t>.</w:t>
      </w:r>
    </w:p>
    <w:p w14:paraId="3AC7619A" w14:textId="77777777" w:rsidR="00D96630" w:rsidRDefault="001377AC" w:rsidP="00217775">
      <w:pPr>
        <w:pStyle w:val="SASRBullet"/>
        <w:rPr>
          <w:lang w:eastAsia="ja-JP"/>
        </w:rPr>
      </w:pPr>
      <w:r>
        <w:rPr>
          <w:lang w:eastAsia="ja-JP"/>
        </w:rPr>
        <w:t>choose to focus on the perspective of one character</w:t>
      </w:r>
      <w:r w:rsidR="00050293">
        <w:rPr>
          <w:lang w:eastAsia="ja-JP"/>
        </w:rPr>
        <w:t xml:space="preserve"> through extended screen time or additional scenes</w:t>
      </w:r>
      <w:r w:rsidR="00D96630">
        <w:rPr>
          <w:lang w:eastAsia="ja-JP"/>
        </w:rPr>
        <w:t xml:space="preserve">. </w:t>
      </w:r>
    </w:p>
    <w:p w14:paraId="0DF816EF" w14:textId="77777777" w:rsidR="007C4F6C" w:rsidRDefault="007C4F6C" w:rsidP="00217775">
      <w:pPr>
        <w:pStyle w:val="SASRBullet"/>
        <w:rPr>
          <w:lang w:eastAsia="ja-JP"/>
        </w:rPr>
      </w:pPr>
      <w:r>
        <w:rPr>
          <w:lang w:eastAsia="ja-JP"/>
        </w:rPr>
        <w:t xml:space="preserve">alter the plot by rearranging scenes, cutting scenes, or adding scenes. </w:t>
      </w:r>
    </w:p>
    <w:p w14:paraId="01948BF8" w14:textId="77777777" w:rsidR="00D96630" w:rsidRDefault="00D96630" w:rsidP="00217775">
      <w:pPr>
        <w:pStyle w:val="SASRBullet"/>
        <w:rPr>
          <w:lang w:eastAsia="ja-JP"/>
        </w:rPr>
      </w:pPr>
      <w:r>
        <w:rPr>
          <w:lang w:eastAsia="ja-JP"/>
        </w:rPr>
        <w:t>choose the position and angle of the camera</w:t>
      </w:r>
      <w:r w:rsidR="001377AC">
        <w:rPr>
          <w:lang w:eastAsia="ja-JP"/>
        </w:rPr>
        <w:t xml:space="preserve"> to include different reactions or a single focus</w:t>
      </w:r>
      <w:r w:rsidR="00302C85">
        <w:rPr>
          <w:lang w:eastAsia="ja-JP"/>
        </w:rPr>
        <w:t>.</w:t>
      </w:r>
    </w:p>
    <w:p w14:paraId="3ACA64F6" w14:textId="77777777" w:rsidR="00D96630" w:rsidRDefault="00D96630" w:rsidP="00217775">
      <w:pPr>
        <w:pStyle w:val="SASRBullet"/>
        <w:rPr>
          <w:lang w:eastAsia="ja-JP"/>
        </w:rPr>
      </w:pPr>
      <w:r>
        <w:rPr>
          <w:lang w:eastAsia="ja-JP"/>
        </w:rPr>
        <w:t>choose how specific characters or objects are framed</w:t>
      </w:r>
      <w:r w:rsidR="00050293">
        <w:rPr>
          <w:lang w:eastAsia="ja-JP"/>
        </w:rPr>
        <w:t xml:space="preserve"> by the camera.</w:t>
      </w:r>
    </w:p>
    <w:p w14:paraId="0190103B" w14:textId="77777777" w:rsidR="00D96630" w:rsidRDefault="00D96630" w:rsidP="00217775">
      <w:pPr>
        <w:pStyle w:val="SASRBullet"/>
        <w:rPr>
          <w:lang w:eastAsia="ja-JP"/>
        </w:rPr>
      </w:pPr>
      <w:r>
        <w:rPr>
          <w:lang w:eastAsia="ja-JP"/>
        </w:rPr>
        <w:t>make decisions about lighting</w:t>
      </w:r>
      <w:r w:rsidR="001377AC">
        <w:rPr>
          <w:lang w:eastAsia="ja-JP"/>
        </w:rPr>
        <w:t>,</w:t>
      </w:r>
      <w:r>
        <w:rPr>
          <w:lang w:eastAsia="ja-JP"/>
        </w:rPr>
        <w:t xml:space="preserve"> </w:t>
      </w:r>
      <w:r w:rsidR="00D64930">
        <w:rPr>
          <w:lang w:eastAsia="ja-JP"/>
        </w:rPr>
        <w:t>such as how a scene is lit and what objects or people are illuminated.</w:t>
      </w:r>
    </w:p>
    <w:p w14:paraId="0ECB64BA" w14:textId="77777777" w:rsidR="00D96630" w:rsidRPr="00AA1930" w:rsidRDefault="00D96630" w:rsidP="00217775">
      <w:pPr>
        <w:pStyle w:val="SASRBullet"/>
      </w:pPr>
      <w:r>
        <w:rPr>
          <w:lang w:eastAsia="ja-JP"/>
        </w:rPr>
        <w:t>choose to use a soundtrack or sound effects</w:t>
      </w:r>
      <w:r w:rsidR="001F0B65">
        <w:rPr>
          <w:lang w:eastAsia="ja-JP"/>
        </w:rPr>
        <w:t xml:space="preserve"> similar</w:t>
      </w:r>
      <w:r w:rsidR="00DA6047">
        <w:rPr>
          <w:lang w:eastAsia="ja-JP"/>
        </w:rPr>
        <w:t xml:space="preserve"> to</w:t>
      </w:r>
      <w:r w:rsidR="001F0B65">
        <w:rPr>
          <w:lang w:eastAsia="ja-JP"/>
        </w:rPr>
        <w:t xml:space="preserve"> or different </w:t>
      </w:r>
      <w:r w:rsidR="005F7693">
        <w:rPr>
          <w:lang w:eastAsia="ja-JP"/>
        </w:rPr>
        <w:t xml:space="preserve">from </w:t>
      </w:r>
      <w:r w:rsidR="001F0B65">
        <w:rPr>
          <w:lang w:eastAsia="ja-JP"/>
        </w:rPr>
        <w:t>the original play.</w:t>
      </w:r>
    </w:p>
    <w:p w14:paraId="2BE3FD61" w14:textId="77777777" w:rsidR="002F4249" w:rsidRDefault="002F4249" w:rsidP="00444968">
      <w:pPr>
        <w:pStyle w:val="BR"/>
      </w:pPr>
    </w:p>
    <w:p w14:paraId="647C2DFE" w14:textId="77777777" w:rsidR="009D63EA" w:rsidRPr="00AC30CF" w:rsidRDefault="009D63EA">
      <w:pPr>
        <w:pStyle w:val="TA"/>
      </w:pPr>
      <w:r w:rsidRPr="00AC30CF">
        <w:t>Post or project the following focus question for students to consider as they view the film:</w:t>
      </w:r>
    </w:p>
    <w:p w14:paraId="0AFD50DE" w14:textId="77777777" w:rsidR="009D63EA" w:rsidRPr="00641ED4" w:rsidRDefault="009D63EA" w:rsidP="009D63EA">
      <w:pPr>
        <w:pStyle w:val="Q"/>
        <w:rPr>
          <w:rFonts w:asciiTheme="majorHAnsi" w:hAnsiTheme="majorHAnsi"/>
        </w:rPr>
      </w:pPr>
      <w:r>
        <w:t>What do you notice about the characters, setting</w:t>
      </w:r>
      <w:r w:rsidR="00455D18">
        <w:t>/set design</w:t>
      </w:r>
      <w:r>
        <w:t>, and cinematic choices</w:t>
      </w:r>
      <w:r w:rsidR="00455D18">
        <w:t xml:space="preserve"> the director makes in the film</w:t>
      </w:r>
      <w:r>
        <w:t>?</w:t>
      </w:r>
      <w:r w:rsidR="006948DE">
        <w:t xml:space="preserve"> </w:t>
      </w:r>
    </w:p>
    <w:p w14:paraId="3313F984" w14:textId="77777777" w:rsidR="009D63EA" w:rsidRPr="008227BD" w:rsidRDefault="009D63EA" w:rsidP="009D63EA">
      <w:pPr>
        <w:pStyle w:val="TA"/>
      </w:pPr>
      <w:r w:rsidRPr="008227BD">
        <w:t xml:space="preserve">Show </w:t>
      </w:r>
      <w:r w:rsidR="00B27559">
        <w:t>segment 1</w:t>
      </w:r>
      <w:r w:rsidRPr="008227BD">
        <w:t xml:space="preserve"> of </w:t>
      </w:r>
      <w:r w:rsidR="00385967">
        <w:rPr>
          <w:i/>
        </w:rPr>
        <w:t>A Streetcar Named Desire</w:t>
      </w:r>
      <w:r w:rsidRPr="008227BD">
        <w:t xml:space="preserve"> (00:00</w:t>
      </w:r>
      <w:r w:rsidR="00645E59">
        <w:t>–</w:t>
      </w:r>
      <w:r w:rsidR="00FF2BD3">
        <w:t>7:22</w:t>
      </w:r>
      <w:r w:rsidRPr="008227BD">
        <w:t>).</w:t>
      </w:r>
    </w:p>
    <w:p w14:paraId="2057FE85" w14:textId="77777777" w:rsidR="00936EDF" w:rsidRDefault="009D63EA" w:rsidP="00AC2C5B">
      <w:pPr>
        <w:pStyle w:val="SA"/>
      </w:pPr>
      <w:r w:rsidRPr="008227BD">
        <w:t xml:space="preserve">Students </w:t>
      </w:r>
      <w:r w:rsidRPr="00FF2BD3">
        <w:t xml:space="preserve">view </w:t>
      </w:r>
      <w:r w:rsidR="00B27559">
        <w:t>segment 1</w:t>
      </w:r>
      <w:r w:rsidRPr="00FF2BD3">
        <w:t xml:space="preserve"> of </w:t>
      </w:r>
      <w:r w:rsidR="00FF2BD3" w:rsidRPr="00FF2BD3">
        <w:rPr>
          <w:i/>
        </w:rPr>
        <w:t>A Streetcar Named Desire</w:t>
      </w:r>
      <w:r w:rsidRPr="00FF2BD3">
        <w:rPr>
          <w:i/>
        </w:rPr>
        <w:t xml:space="preserve"> </w:t>
      </w:r>
      <w:r w:rsidRPr="00FF2BD3">
        <w:t xml:space="preserve">and record their observations </w:t>
      </w:r>
      <w:r w:rsidR="00FF2BD3">
        <w:t xml:space="preserve">in the first </w:t>
      </w:r>
      <w:r w:rsidR="009B6593">
        <w:t xml:space="preserve">segment </w:t>
      </w:r>
      <w:r w:rsidR="00FF2BD3">
        <w:t>of</w:t>
      </w:r>
      <w:r w:rsidRPr="00FF2BD3">
        <w:t xml:space="preserve"> the</w:t>
      </w:r>
      <w:r w:rsidR="00607C4C">
        <w:t xml:space="preserve"> </w:t>
      </w:r>
      <w:r w:rsidR="00607C4C" w:rsidRPr="00444968">
        <w:rPr>
          <w:i/>
        </w:rPr>
        <w:t>A</w:t>
      </w:r>
      <w:r w:rsidRPr="00FF2BD3">
        <w:t xml:space="preserve"> </w:t>
      </w:r>
      <w:r w:rsidR="00FF2BD3" w:rsidRPr="00FF2BD3">
        <w:rPr>
          <w:i/>
        </w:rPr>
        <w:t>Streetcar Named Desire</w:t>
      </w:r>
      <w:r w:rsidRPr="00FF2BD3">
        <w:t xml:space="preserve"> Film Viewing Tool.</w:t>
      </w:r>
      <w:r w:rsidR="00AC2C5B">
        <w:t xml:space="preserve"> </w:t>
      </w:r>
    </w:p>
    <w:p w14:paraId="6ACBE551" w14:textId="77777777" w:rsidR="00AC2C5B" w:rsidRDefault="00AC2C5B" w:rsidP="00AC2C5B">
      <w:pPr>
        <w:pStyle w:val="IN"/>
      </w:pPr>
      <w:r>
        <w:t xml:space="preserve">This section </w:t>
      </w:r>
      <w:r w:rsidR="00B27559">
        <w:t xml:space="preserve">corresponds </w:t>
      </w:r>
      <w:r>
        <w:t>approximately to pages 3</w:t>
      </w:r>
      <w:r w:rsidR="00645E59">
        <w:t>–</w:t>
      </w:r>
      <w:r>
        <w:t xml:space="preserve">15 in the play. </w:t>
      </w:r>
      <w:r w:rsidR="00F92CFE">
        <w:t>Consider instructing students to review this section</w:t>
      </w:r>
      <w:r w:rsidR="006C0390">
        <w:t xml:space="preserve"> of the play</w:t>
      </w:r>
      <w:r w:rsidR="00F92CFE">
        <w:t xml:space="preserve"> first or follow along in their texts to note </w:t>
      </w:r>
      <w:r w:rsidR="002C3C71">
        <w:t xml:space="preserve">similarities and </w:t>
      </w:r>
      <w:r w:rsidR="00F92CFE">
        <w:t>differences in the film adaptation</w:t>
      </w:r>
      <w:r w:rsidR="00F75FA0">
        <w:t xml:space="preserve"> (W.11-12.9.a)</w:t>
      </w:r>
      <w:r w:rsidR="00F92CFE">
        <w:t xml:space="preserve">. </w:t>
      </w:r>
    </w:p>
    <w:p w14:paraId="2B294CB0" w14:textId="77777777" w:rsidR="00AC2C5B" w:rsidRDefault="00AC2C5B" w:rsidP="009D63EA">
      <w:pPr>
        <w:pStyle w:val="TA"/>
      </w:pPr>
      <w:r w:rsidRPr="008227BD">
        <w:t>Sh</w:t>
      </w:r>
      <w:r>
        <w:t xml:space="preserve">ow </w:t>
      </w:r>
      <w:r w:rsidR="00B27559">
        <w:t>segment</w:t>
      </w:r>
      <w:r>
        <w:t xml:space="preserve"> </w:t>
      </w:r>
      <w:r w:rsidR="00B27559">
        <w:t>2</w:t>
      </w:r>
      <w:r>
        <w:t xml:space="preserve"> of </w:t>
      </w:r>
      <w:r>
        <w:rPr>
          <w:i/>
        </w:rPr>
        <w:t>A Streetcar Named Desire</w:t>
      </w:r>
      <w:r w:rsidRPr="008227BD">
        <w:t xml:space="preserve"> (</w:t>
      </w:r>
      <w:r>
        <w:t>32:04</w:t>
      </w:r>
      <w:r w:rsidR="00645E59">
        <w:t>–</w:t>
      </w:r>
      <w:r>
        <w:t>43:51</w:t>
      </w:r>
      <w:r w:rsidRPr="008227BD">
        <w:t>).</w:t>
      </w:r>
    </w:p>
    <w:p w14:paraId="6A6FC3F1" w14:textId="77777777" w:rsidR="00AC2C5B" w:rsidRDefault="00AC2C5B" w:rsidP="00AC2C5B">
      <w:pPr>
        <w:pStyle w:val="SA"/>
      </w:pPr>
      <w:r w:rsidRPr="008227BD">
        <w:t xml:space="preserve">Students </w:t>
      </w:r>
      <w:r w:rsidRPr="00FF2BD3">
        <w:t xml:space="preserve">view </w:t>
      </w:r>
      <w:r w:rsidR="00B27559">
        <w:t>segment 2</w:t>
      </w:r>
      <w:r w:rsidR="00F92CFE">
        <w:t xml:space="preserve"> </w:t>
      </w:r>
      <w:r w:rsidRPr="00FF2BD3">
        <w:t xml:space="preserve">of </w:t>
      </w:r>
      <w:r w:rsidRPr="00FF2BD3">
        <w:rPr>
          <w:i/>
        </w:rPr>
        <w:t xml:space="preserve">A Streetcar Named Desire </w:t>
      </w:r>
      <w:r w:rsidRPr="00FF2BD3">
        <w:t xml:space="preserve">and record their observations </w:t>
      </w:r>
      <w:r>
        <w:t xml:space="preserve">in the </w:t>
      </w:r>
      <w:r w:rsidR="006948DE">
        <w:t>second</w:t>
      </w:r>
      <w:r w:rsidR="00B5659D">
        <w:t xml:space="preserve"> segment</w:t>
      </w:r>
      <w:r w:rsidR="006948DE">
        <w:t xml:space="preserve"> </w:t>
      </w:r>
      <w:r>
        <w:t>of</w:t>
      </w:r>
      <w:r w:rsidRPr="00FF2BD3">
        <w:t xml:space="preserve"> the </w:t>
      </w:r>
      <w:r w:rsidR="00F80CDB" w:rsidRPr="00444968">
        <w:rPr>
          <w:i/>
        </w:rPr>
        <w:t>A</w:t>
      </w:r>
      <w:r w:rsidR="00F80CDB">
        <w:t xml:space="preserve"> </w:t>
      </w:r>
      <w:r w:rsidRPr="00FF2BD3">
        <w:rPr>
          <w:i/>
        </w:rPr>
        <w:t>Streetcar Named Desire</w:t>
      </w:r>
      <w:r w:rsidRPr="00FF2BD3">
        <w:t xml:space="preserve"> Film Viewing Tool.</w:t>
      </w:r>
    </w:p>
    <w:p w14:paraId="5CBCE3BE" w14:textId="77777777" w:rsidR="00AC2C5B" w:rsidRDefault="00AC2C5B" w:rsidP="00AC2C5B">
      <w:pPr>
        <w:pStyle w:val="IN"/>
      </w:pPr>
      <w:r>
        <w:t xml:space="preserve">This section </w:t>
      </w:r>
      <w:r w:rsidR="00B27559">
        <w:t xml:space="preserve">corresponds </w:t>
      </w:r>
      <w:r w:rsidR="00F2351B">
        <w:t>approximately to pages 54</w:t>
      </w:r>
      <w:r w:rsidR="00645E59">
        <w:t>–</w:t>
      </w:r>
      <w:r w:rsidR="00F2351B">
        <w:t>67</w:t>
      </w:r>
      <w:r w:rsidR="00F2351B" w:rsidRPr="00F2351B">
        <w:t xml:space="preserve"> </w:t>
      </w:r>
      <w:r w:rsidR="00F2351B">
        <w:t>in the play.</w:t>
      </w:r>
      <w:r w:rsidR="00F92CFE">
        <w:t xml:space="preserve"> Consider instructing students to review this section</w:t>
      </w:r>
      <w:r w:rsidR="004A51E4">
        <w:t xml:space="preserve"> of the play</w:t>
      </w:r>
      <w:r w:rsidR="00F92CFE">
        <w:t xml:space="preserve"> first or follow along in their texts to note </w:t>
      </w:r>
      <w:r w:rsidR="002C3C71">
        <w:t xml:space="preserve">similarities and </w:t>
      </w:r>
      <w:r w:rsidR="00F92CFE">
        <w:t>differences in the film adaptation</w:t>
      </w:r>
      <w:r w:rsidR="00C649A8">
        <w:t xml:space="preserve"> (W.11-12.9.a)</w:t>
      </w:r>
      <w:r w:rsidR="00F92CFE">
        <w:t>.</w:t>
      </w:r>
    </w:p>
    <w:p w14:paraId="5579DF24" w14:textId="77777777" w:rsidR="00AC2C5B" w:rsidRDefault="00AC2C5B" w:rsidP="009D63EA">
      <w:pPr>
        <w:pStyle w:val="TA"/>
      </w:pPr>
      <w:r>
        <w:t xml:space="preserve">Show </w:t>
      </w:r>
      <w:r w:rsidR="00B27559">
        <w:t>segment 3</w:t>
      </w:r>
      <w:r>
        <w:t xml:space="preserve"> of </w:t>
      </w:r>
      <w:r>
        <w:rPr>
          <w:i/>
        </w:rPr>
        <w:t>A Streetcar Named Desire</w:t>
      </w:r>
      <w:r w:rsidRPr="008227BD">
        <w:t xml:space="preserve"> </w:t>
      </w:r>
      <w:r>
        <w:t>(</w:t>
      </w:r>
      <w:r w:rsidRPr="00AC2C5B">
        <w:t>1:08:46</w:t>
      </w:r>
      <w:r w:rsidR="00645E59">
        <w:t>–</w:t>
      </w:r>
      <w:r w:rsidR="00F2351B">
        <w:t>1:</w:t>
      </w:r>
      <w:r w:rsidRPr="00AC2C5B">
        <w:t>19:37</w:t>
      </w:r>
      <w:r>
        <w:t>).</w:t>
      </w:r>
    </w:p>
    <w:p w14:paraId="3F72503B" w14:textId="77777777" w:rsidR="00AC2C5B" w:rsidRDefault="00AC2C5B" w:rsidP="009D63EA">
      <w:pPr>
        <w:pStyle w:val="SA"/>
      </w:pPr>
      <w:r w:rsidRPr="008227BD">
        <w:t xml:space="preserve">Students </w:t>
      </w:r>
      <w:r w:rsidRPr="00FF2BD3">
        <w:t xml:space="preserve">view </w:t>
      </w:r>
      <w:r w:rsidR="00B27559">
        <w:t>segment 3</w:t>
      </w:r>
      <w:r w:rsidRPr="00FF2BD3">
        <w:t xml:space="preserve"> of </w:t>
      </w:r>
      <w:r w:rsidRPr="00FF2BD3">
        <w:rPr>
          <w:i/>
        </w:rPr>
        <w:t xml:space="preserve">A Streetcar Named Desire </w:t>
      </w:r>
      <w:r w:rsidRPr="00FF2BD3">
        <w:t xml:space="preserve">and record their observations </w:t>
      </w:r>
      <w:r>
        <w:t xml:space="preserve">in the </w:t>
      </w:r>
      <w:r w:rsidR="006948DE">
        <w:t xml:space="preserve">third </w:t>
      </w:r>
      <w:r w:rsidR="00AE665A">
        <w:t xml:space="preserve">segment </w:t>
      </w:r>
      <w:r>
        <w:t>of</w:t>
      </w:r>
      <w:r w:rsidRPr="00FF2BD3">
        <w:t xml:space="preserve"> the </w:t>
      </w:r>
      <w:r w:rsidR="00BA40C6" w:rsidRPr="00BA40C6">
        <w:rPr>
          <w:i/>
        </w:rPr>
        <w:t>A</w:t>
      </w:r>
      <w:r w:rsidR="00C55673">
        <w:t xml:space="preserve"> </w:t>
      </w:r>
      <w:r w:rsidRPr="00FF2BD3">
        <w:rPr>
          <w:i/>
        </w:rPr>
        <w:t>Streetcar Named Desire</w:t>
      </w:r>
      <w:r w:rsidRPr="00FF2BD3">
        <w:t xml:space="preserve"> Film Viewing Tool.</w:t>
      </w:r>
    </w:p>
    <w:p w14:paraId="1F7CAD58" w14:textId="77777777" w:rsidR="00F2351B" w:rsidRDefault="00F2351B" w:rsidP="00F2351B">
      <w:pPr>
        <w:pStyle w:val="IN"/>
      </w:pPr>
      <w:r>
        <w:lastRenderedPageBreak/>
        <w:t xml:space="preserve">This section </w:t>
      </w:r>
      <w:r w:rsidR="00B27559">
        <w:t xml:space="preserve">corresponds </w:t>
      </w:r>
      <w:r>
        <w:t>approximately to pages 108</w:t>
      </w:r>
      <w:r w:rsidR="00645E59">
        <w:t>–</w:t>
      </w:r>
      <w:r>
        <w:t>123</w:t>
      </w:r>
      <w:r w:rsidRPr="00F2351B">
        <w:t xml:space="preserve"> </w:t>
      </w:r>
      <w:r>
        <w:t>in the play.</w:t>
      </w:r>
      <w:r w:rsidR="00F92CFE">
        <w:t xml:space="preserve"> Consider instructing students to review this section</w:t>
      </w:r>
      <w:r w:rsidR="00142A9D">
        <w:t xml:space="preserve"> of the play</w:t>
      </w:r>
      <w:r w:rsidR="00F92CFE">
        <w:t xml:space="preserve"> first or follow along in their texts to note </w:t>
      </w:r>
      <w:r w:rsidR="002C3C71">
        <w:t xml:space="preserve">similarities and </w:t>
      </w:r>
      <w:r w:rsidR="00F92CFE">
        <w:t>differences in the film adaptation</w:t>
      </w:r>
      <w:r w:rsidR="00C649A8">
        <w:t xml:space="preserve"> (W.11-12.9.a)</w:t>
      </w:r>
      <w:r w:rsidR="002C3C71">
        <w:t>.</w:t>
      </w:r>
    </w:p>
    <w:p w14:paraId="0D12CE81" w14:textId="77777777" w:rsidR="00AF5F89" w:rsidRDefault="00AF5F89" w:rsidP="00AF5F89">
      <w:pPr>
        <w:pStyle w:val="LearningSequenceHeader"/>
      </w:pPr>
      <w:r>
        <w:t>Activity</w:t>
      </w:r>
      <w:r w:rsidR="00AB7298">
        <w:t xml:space="preserve"> 4</w:t>
      </w:r>
      <w:r>
        <w:t xml:space="preserve">: Group Discussion </w:t>
      </w:r>
      <w:r w:rsidRPr="00707670">
        <w:tab/>
      </w:r>
      <w:r w:rsidR="006948DE">
        <w:t>15</w:t>
      </w:r>
      <w:r w:rsidRPr="00707670">
        <w:t>%</w:t>
      </w:r>
    </w:p>
    <w:p w14:paraId="2588F3EC" w14:textId="77777777" w:rsidR="006948DE" w:rsidRPr="00E32ADB" w:rsidRDefault="003A6AD3" w:rsidP="006948DE">
      <w:pPr>
        <w:pStyle w:val="TA"/>
      </w:pPr>
      <w:r>
        <w:t>Transition students to a whole-class discussion</w:t>
      </w:r>
      <w:r w:rsidR="006948DE" w:rsidRPr="00E32ADB">
        <w:t xml:space="preserve">. </w:t>
      </w:r>
      <w:r w:rsidR="00B0795E">
        <w:t xml:space="preserve">Direct students’ attention to the focus </w:t>
      </w:r>
      <w:r w:rsidR="006948DE" w:rsidRPr="00E32ADB">
        <w:t>question for</w:t>
      </w:r>
      <w:r w:rsidR="00B0795E">
        <w:t xml:space="preserve"> discussion</w:t>
      </w:r>
      <w:r w:rsidR="006948DE" w:rsidRPr="00E32ADB">
        <w:t xml:space="preserve">: </w:t>
      </w:r>
    </w:p>
    <w:p w14:paraId="12025C09" w14:textId="77777777" w:rsidR="006948DE" w:rsidRDefault="006948DE" w:rsidP="006948DE">
      <w:pPr>
        <w:pStyle w:val="Q"/>
      </w:pPr>
      <w:r>
        <w:t xml:space="preserve">What do you notice about the characters, setting/set design, and cinematic choices the director makes in the film? </w:t>
      </w:r>
    </w:p>
    <w:p w14:paraId="7F917AB1" w14:textId="77777777" w:rsidR="006948DE" w:rsidRPr="00AC2C5B" w:rsidRDefault="00772B2D" w:rsidP="006948DE">
      <w:pPr>
        <w:pStyle w:val="IN"/>
      </w:pPr>
      <w:r>
        <w:t>Consider reminding students of their previous work with SL.11-12.1, which requires students to initiate and participate effectively in a range of collaborative discussions</w:t>
      </w:r>
      <w:r w:rsidR="006948DE" w:rsidRPr="00AC2C5B">
        <w:t>.</w:t>
      </w:r>
    </w:p>
    <w:p w14:paraId="0B1CC5B3" w14:textId="77777777" w:rsidR="006948DE" w:rsidRDefault="006948DE" w:rsidP="006948DE">
      <w:pPr>
        <w:pStyle w:val="SR"/>
      </w:pPr>
      <w:r w:rsidRPr="008227BD">
        <w:t xml:space="preserve">See </w:t>
      </w:r>
      <w:r>
        <w:t xml:space="preserve">the </w:t>
      </w:r>
      <w:r w:rsidRPr="008227BD">
        <w:t xml:space="preserve">Model </w:t>
      </w:r>
      <w:r w:rsidR="00E76D62" w:rsidRPr="00444968">
        <w:rPr>
          <w:i/>
        </w:rPr>
        <w:t>A</w:t>
      </w:r>
      <w:r w:rsidR="00E76D62">
        <w:t xml:space="preserve"> </w:t>
      </w:r>
      <w:r w:rsidRPr="009D63EA">
        <w:rPr>
          <w:i/>
        </w:rPr>
        <w:t>Streetcar Named Desire</w:t>
      </w:r>
      <w:r>
        <w:t xml:space="preserve"> </w:t>
      </w:r>
      <w:r w:rsidRPr="00E017B2">
        <w:t>Film Viewing Tool</w:t>
      </w:r>
      <w:r w:rsidRPr="008227BD">
        <w:t xml:space="preserve"> </w:t>
      </w:r>
      <w:r w:rsidRPr="001654F6">
        <w:t xml:space="preserve">at the end of this lesson </w:t>
      </w:r>
      <w:r w:rsidRPr="008227BD">
        <w:t>for sample student responses.</w:t>
      </w:r>
    </w:p>
    <w:p w14:paraId="69D91EFE" w14:textId="77777777" w:rsidR="002A2E48" w:rsidRDefault="002A2E48" w:rsidP="00624298">
      <w:pPr>
        <w:pStyle w:val="IN"/>
      </w:pPr>
      <w:r>
        <w:t xml:space="preserve">Instruct students to continue taking notes on their </w:t>
      </w:r>
      <w:r w:rsidRPr="00624298">
        <w:rPr>
          <w:i/>
        </w:rPr>
        <w:t xml:space="preserve">A Streetcar Named Desire </w:t>
      </w:r>
      <w:r>
        <w:t xml:space="preserve">Film Viewing Tool </w:t>
      </w:r>
      <w:r w:rsidR="002920E6">
        <w:t xml:space="preserve">during the discussion. </w:t>
      </w:r>
    </w:p>
    <w:p w14:paraId="4986F49A" w14:textId="77777777" w:rsidR="006948DE" w:rsidRPr="009D63EA" w:rsidRDefault="006948DE" w:rsidP="006948DE">
      <w:pPr>
        <w:pStyle w:val="TA"/>
      </w:pPr>
      <w:r w:rsidRPr="009D63EA">
        <w:t>Lead a brief whole-class discussion of student responses.</w:t>
      </w:r>
    </w:p>
    <w:p w14:paraId="59629B39" w14:textId="77777777" w:rsidR="00707670" w:rsidRDefault="00707670" w:rsidP="00707670">
      <w:pPr>
        <w:pStyle w:val="LearningSequenceHeader"/>
      </w:pPr>
      <w:r>
        <w:t>Activity 5</w:t>
      </w:r>
      <w:r w:rsidR="009D63EA">
        <w:t xml:space="preserve">: </w:t>
      </w:r>
      <w:r w:rsidR="004F6A6C">
        <w:t>12.4</w:t>
      </w:r>
      <w:r w:rsidR="004F6A6C" w:rsidRPr="004F6A6C">
        <w:t xml:space="preserve">.1 Lesson </w:t>
      </w:r>
      <w:r w:rsidR="004F6A6C">
        <w:t>1</w:t>
      </w:r>
      <w:r w:rsidR="007F5926">
        <w:t>1</w:t>
      </w:r>
      <w:r w:rsidR="004F6A6C" w:rsidRPr="004F6A6C">
        <w:t xml:space="preserve"> Exit Slip and Assessment</w:t>
      </w:r>
      <w:r w:rsidRPr="00707670">
        <w:tab/>
      </w:r>
      <w:r w:rsidR="001654F6">
        <w:t>10</w:t>
      </w:r>
      <w:r w:rsidRPr="00707670">
        <w:t>%</w:t>
      </w:r>
    </w:p>
    <w:p w14:paraId="36E9CD66" w14:textId="77777777" w:rsidR="004F6A6C" w:rsidRDefault="004F6A6C" w:rsidP="00444968">
      <w:pPr>
        <w:pStyle w:val="TA"/>
      </w:pPr>
      <w:r>
        <w:t>Distribute the 12.4.1 Lesson 1</w:t>
      </w:r>
      <w:r w:rsidR="007F5926">
        <w:t>1</w:t>
      </w:r>
      <w:r w:rsidRPr="004F6A6C">
        <w:t xml:space="preserve"> Exit Slip. Instruct students to complete the Exit Slip independently.</w:t>
      </w:r>
    </w:p>
    <w:p w14:paraId="427986EA" w14:textId="77777777" w:rsidR="004F6A6C" w:rsidRPr="004F6A6C" w:rsidRDefault="004F6A6C" w:rsidP="00444968">
      <w:pPr>
        <w:pStyle w:val="SR"/>
      </w:pPr>
      <w:r>
        <w:t>See the Model 12.4.1 Lesson 1</w:t>
      </w:r>
      <w:r w:rsidR="007F5926">
        <w:t>1</w:t>
      </w:r>
      <w:r w:rsidRPr="004F6A6C">
        <w:t xml:space="preserve"> Exit Slip at the end of this lesson.</w:t>
      </w:r>
    </w:p>
    <w:p w14:paraId="4B399613" w14:textId="77777777" w:rsidR="00F64552" w:rsidRPr="00707670" w:rsidRDefault="004F6A6C" w:rsidP="00444968">
      <w:pPr>
        <w:pStyle w:val="TA"/>
      </w:pPr>
      <w:r w:rsidRPr="004F6A6C">
        <w:t>Collect student Exit Slips.</w:t>
      </w:r>
    </w:p>
    <w:p w14:paraId="7B3F3349" w14:textId="77777777" w:rsidR="009403AD" w:rsidRPr="00563CB8" w:rsidRDefault="00C5015B" w:rsidP="00C42488">
      <w:pPr>
        <w:pStyle w:val="LearningSequenceHeader"/>
        <w:keepNext/>
      </w:pPr>
      <w:r>
        <w:t>Activity 6</w:t>
      </w:r>
      <w:r w:rsidR="009403AD" w:rsidRPr="00563CB8">
        <w:t xml:space="preserve">: </w:t>
      </w:r>
      <w:r w:rsidR="009403AD">
        <w:t>Closing</w:t>
      </w:r>
      <w:r w:rsidR="009403AD" w:rsidRPr="00563CB8">
        <w:tab/>
      </w:r>
      <w:r w:rsidR="009403AD">
        <w:t>5</w:t>
      </w:r>
      <w:r w:rsidR="009403AD" w:rsidRPr="00563CB8">
        <w:t>%</w:t>
      </w:r>
    </w:p>
    <w:p w14:paraId="429F764C" w14:textId="77777777" w:rsidR="0014615D" w:rsidRDefault="008E06D9" w:rsidP="00D64930">
      <w:pPr>
        <w:pStyle w:val="TA"/>
        <w:rPr>
          <w:szCs w:val="20"/>
          <w:shd w:val="clear" w:color="auto" w:fill="FFFFFF"/>
        </w:rPr>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 xml:space="preserve">homework assignment. For homework, </w:t>
      </w:r>
      <w:r w:rsidR="00812E7E">
        <w:rPr>
          <w:szCs w:val="20"/>
          <w:shd w:val="clear" w:color="auto" w:fill="FFFFFF"/>
        </w:rPr>
        <w:t>instruct students to</w:t>
      </w:r>
      <w:r w:rsidR="001B24D3">
        <w:rPr>
          <w:szCs w:val="20"/>
          <w:shd w:val="clear" w:color="auto" w:fill="FFFFFF"/>
        </w:rPr>
        <w:t xml:space="preserve"> consider this lesson’s</w:t>
      </w:r>
      <w:r w:rsidR="00832B1C">
        <w:rPr>
          <w:szCs w:val="20"/>
          <w:shd w:val="clear" w:color="auto" w:fill="FFFFFF"/>
        </w:rPr>
        <w:t xml:space="preserve"> work with Kazan’s 1951 film and</w:t>
      </w:r>
      <w:r w:rsidR="001B24D3">
        <w:rPr>
          <w:szCs w:val="20"/>
          <w:shd w:val="clear" w:color="auto" w:fill="FFFFFF"/>
        </w:rPr>
        <w:t xml:space="preserve"> respond briefly in</w:t>
      </w:r>
      <w:r w:rsidR="00812E7E">
        <w:rPr>
          <w:szCs w:val="20"/>
          <w:shd w:val="clear" w:color="auto" w:fill="FFFFFF"/>
        </w:rPr>
        <w:t xml:space="preserve"> writ</w:t>
      </w:r>
      <w:r w:rsidR="001B24D3">
        <w:rPr>
          <w:szCs w:val="20"/>
          <w:shd w:val="clear" w:color="auto" w:fill="FFFFFF"/>
        </w:rPr>
        <w:t xml:space="preserve">ing to </w:t>
      </w:r>
      <w:r w:rsidR="00812E7E">
        <w:rPr>
          <w:szCs w:val="20"/>
          <w:shd w:val="clear" w:color="auto" w:fill="FFFFFF"/>
        </w:rPr>
        <w:t>the following prompt</w:t>
      </w:r>
      <w:r w:rsidR="00600B0B">
        <w:rPr>
          <w:szCs w:val="20"/>
          <w:shd w:val="clear" w:color="auto" w:fill="FFFFFF"/>
        </w:rPr>
        <w:t>:</w:t>
      </w:r>
      <w:r w:rsidR="00812E7E">
        <w:rPr>
          <w:szCs w:val="20"/>
          <w:shd w:val="clear" w:color="auto" w:fill="FFFFFF"/>
        </w:rPr>
        <w:t xml:space="preserve"> </w:t>
      </w:r>
    </w:p>
    <w:p w14:paraId="7A8A2855" w14:textId="77777777" w:rsidR="00410840" w:rsidRDefault="00B27559" w:rsidP="00444968">
      <w:pPr>
        <w:pStyle w:val="Q"/>
      </w:pPr>
      <w:r w:rsidRPr="00812E7E">
        <w:t>What does Kazan choose to emphasize or omit in his treatment of the</w:t>
      </w:r>
      <w:r w:rsidR="00C523CD">
        <w:t xml:space="preserve"> selected</w:t>
      </w:r>
      <w:r w:rsidRPr="00812E7E">
        <w:t xml:space="preserve"> scenes </w:t>
      </w:r>
      <w:r>
        <w:t xml:space="preserve">from </w:t>
      </w:r>
      <w:r w:rsidRPr="00FB7DA7">
        <w:rPr>
          <w:i/>
        </w:rPr>
        <w:t>A Streetcar Named Desire</w:t>
      </w:r>
      <w:r w:rsidRPr="00812E7E">
        <w:t xml:space="preserve">? </w:t>
      </w:r>
      <w:r w:rsidR="00B054B6">
        <w:t>Analyze 1</w:t>
      </w:r>
      <w:r w:rsidR="00645E59">
        <w:t>–</w:t>
      </w:r>
      <w:r w:rsidR="00B054B6">
        <w:t>2 directorial choices that represent Kazan’s interpretation of Williams’</w:t>
      </w:r>
      <w:r w:rsidR="00C55673">
        <w:t>s</w:t>
      </w:r>
      <w:r w:rsidR="00B054B6">
        <w:t xml:space="preserve"> play.</w:t>
      </w:r>
    </w:p>
    <w:p w14:paraId="213A4635" w14:textId="77777777" w:rsidR="00D64930" w:rsidRPr="00D64930" w:rsidRDefault="00812E7E" w:rsidP="00D64930">
      <w:pPr>
        <w:pStyle w:val="TA"/>
        <w:rPr>
          <w:szCs w:val="20"/>
          <w:shd w:val="clear" w:color="auto" w:fill="FFFFFF"/>
        </w:rPr>
      </w:pPr>
      <w:r>
        <w:rPr>
          <w:szCs w:val="20"/>
          <w:shd w:val="clear" w:color="auto" w:fill="FFFFFF"/>
        </w:rPr>
        <w:t>Additionally, instruct students to c</w:t>
      </w:r>
      <w:r w:rsidRPr="00812E7E">
        <w:rPr>
          <w:szCs w:val="20"/>
          <w:shd w:val="clear" w:color="auto" w:fill="FFFFFF"/>
        </w:rPr>
        <w:t xml:space="preserve">onduct a brief search </w:t>
      </w:r>
      <w:r w:rsidR="00D64930" w:rsidRPr="00D64930">
        <w:rPr>
          <w:szCs w:val="20"/>
          <w:shd w:val="clear" w:color="auto" w:fill="FFFFFF"/>
        </w:rPr>
        <w:t xml:space="preserve">into </w:t>
      </w:r>
      <w:r w:rsidR="00D64930">
        <w:rPr>
          <w:szCs w:val="20"/>
          <w:shd w:val="clear" w:color="auto" w:fill="FFFFFF"/>
        </w:rPr>
        <w:t>the Hays Code</w:t>
      </w:r>
      <w:r w:rsidR="00D64930" w:rsidRPr="00D64930">
        <w:rPr>
          <w:szCs w:val="20"/>
          <w:shd w:val="clear" w:color="auto" w:fill="FFFFFF"/>
        </w:rPr>
        <w:t xml:space="preserve"> and</w:t>
      </w:r>
      <w:r w:rsidR="000F3F58">
        <w:rPr>
          <w:szCs w:val="20"/>
          <w:shd w:val="clear" w:color="auto" w:fill="FFFFFF"/>
        </w:rPr>
        <w:t xml:space="preserve"> respond briefly in</w:t>
      </w:r>
      <w:r w:rsidR="00D64930" w:rsidRPr="00D64930">
        <w:rPr>
          <w:szCs w:val="20"/>
          <w:shd w:val="clear" w:color="auto" w:fill="FFFFFF"/>
        </w:rPr>
        <w:t xml:space="preserve"> writ</w:t>
      </w:r>
      <w:r w:rsidR="000F3F58">
        <w:rPr>
          <w:szCs w:val="20"/>
          <w:shd w:val="clear" w:color="auto" w:fill="FFFFFF"/>
        </w:rPr>
        <w:t>ing</w:t>
      </w:r>
      <w:r w:rsidR="00D64930" w:rsidRPr="00D64930">
        <w:rPr>
          <w:szCs w:val="20"/>
          <w:shd w:val="clear" w:color="auto" w:fill="FFFFFF"/>
        </w:rPr>
        <w:t xml:space="preserve"> </w:t>
      </w:r>
      <w:r w:rsidR="000F3F58">
        <w:rPr>
          <w:szCs w:val="20"/>
          <w:shd w:val="clear" w:color="auto" w:fill="FFFFFF"/>
        </w:rPr>
        <w:t xml:space="preserve">to the following prompt: </w:t>
      </w:r>
    </w:p>
    <w:p w14:paraId="53A42683" w14:textId="77777777" w:rsidR="008E06D9" w:rsidRDefault="002C3C71" w:rsidP="00444968">
      <w:pPr>
        <w:pStyle w:val="Q"/>
      </w:pPr>
      <w:r w:rsidRPr="00217775">
        <w:lastRenderedPageBreak/>
        <w:t xml:space="preserve">How does your research of the Hays Code impact your </w:t>
      </w:r>
      <w:r>
        <w:t>interpretation of the film version of the play</w:t>
      </w:r>
      <w:r w:rsidR="00D64930">
        <w:rPr>
          <w:shd w:val="clear" w:color="auto" w:fill="FFFFFF"/>
        </w:rPr>
        <w:t>?</w:t>
      </w:r>
    </w:p>
    <w:p w14:paraId="5B663F76" w14:textId="77777777" w:rsidR="009403AD" w:rsidRDefault="008E06D9" w:rsidP="00707670">
      <w:pPr>
        <w:pStyle w:val="SA"/>
      </w:pPr>
      <w:r>
        <w:t>Students follow along.</w:t>
      </w:r>
    </w:p>
    <w:p w14:paraId="7C9D83D4" w14:textId="77777777" w:rsidR="00C4787C" w:rsidRDefault="00C4787C" w:rsidP="00E946A0">
      <w:pPr>
        <w:pStyle w:val="Heading1"/>
      </w:pPr>
      <w:r>
        <w:t>Homework</w:t>
      </w:r>
    </w:p>
    <w:p w14:paraId="41D766C8" w14:textId="77777777" w:rsidR="0092177A" w:rsidRDefault="00B4589E" w:rsidP="0092177A">
      <w:r>
        <w:t xml:space="preserve">Based on your work with Kazan’s 1951 film of </w:t>
      </w:r>
      <w:r w:rsidRPr="00444968">
        <w:rPr>
          <w:i/>
        </w:rPr>
        <w:t>A Streetcar Named Desire</w:t>
      </w:r>
      <w:r w:rsidR="001B37C0">
        <w:t>, respond briefly</w:t>
      </w:r>
      <w:r w:rsidR="0092177A">
        <w:t xml:space="preserve"> in</w:t>
      </w:r>
      <w:r w:rsidR="001B37C0">
        <w:t xml:space="preserve"> writing</w:t>
      </w:r>
      <w:r w:rsidR="0092177A">
        <w:t xml:space="preserve"> to the following prompt: </w:t>
      </w:r>
    </w:p>
    <w:p w14:paraId="7F8EEFC7" w14:textId="77777777" w:rsidR="00B054B6" w:rsidRPr="00DA14BB" w:rsidRDefault="00DD12ED" w:rsidP="00C42488">
      <w:pPr>
        <w:rPr>
          <w:b/>
        </w:rPr>
      </w:pPr>
      <w:r w:rsidRPr="00DA14BB">
        <w:rPr>
          <w:b/>
        </w:rPr>
        <w:t xml:space="preserve">What does Kazan choose to emphasize or omit in his treatment of the </w:t>
      </w:r>
      <w:r w:rsidR="00333739">
        <w:rPr>
          <w:b/>
        </w:rPr>
        <w:t xml:space="preserve">selected </w:t>
      </w:r>
      <w:r w:rsidRPr="00DA14BB">
        <w:rPr>
          <w:b/>
        </w:rPr>
        <w:t xml:space="preserve">scenes from </w:t>
      </w:r>
      <w:r w:rsidRPr="00DA14BB">
        <w:rPr>
          <w:b/>
          <w:i/>
        </w:rPr>
        <w:t>A Streetcar Named Desire?</w:t>
      </w:r>
      <w:r w:rsidRPr="00DD12ED">
        <w:rPr>
          <w:b/>
        </w:rPr>
        <w:t xml:space="preserve"> </w:t>
      </w:r>
      <w:r w:rsidR="00B054B6" w:rsidRPr="00DA14BB">
        <w:rPr>
          <w:b/>
        </w:rPr>
        <w:t>Analyze 1</w:t>
      </w:r>
      <w:r w:rsidR="00645E59">
        <w:t>–</w:t>
      </w:r>
      <w:r w:rsidR="00B054B6" w:rsidRPr="00DA14BB">
        <w:rPr>
          <w:b/>
        </w:rPr>
        <w:t>2 directorial choices that represent Ka</w:t>
      </w:r>
      <w:r w:rsidR="00B054B6" w:rsidRPr="00B054B6">
        <w:rPr>
          <w:b/>
        </w:rPr>
        <w:t>zan’s interpretation of William</w:t>
      </w:r>
      <w:r w:rsidR="00B054B6" w:rsidRPr="00DA14BB">
        <w:rPr>
          <w:b/>
        </w:rPr>
        <w:t>s</w:t>
      </w:r>
      <w:r w:rsidR="00B054B6">
        <w:rPr>
          <w:b/>
        </w:rPr>
        <w:t>’</w:t>
      </w:r>
      <w:r w:rsidR="00C55673">
        <w:rPr>
          <w:b/>
        </w:rPr>
        <w:t>s</w:t>
      </w:r>
      <w:r w:rsidR="00B054B6" w:rsidRPr="00DA14BB">
        <w:rPr>
          <w:b/>
        </w:rPr>
        <w:t xml:space="preserve"> play.</w:t>
      </w:r>
    </w:p>
    <w:p w14:paraId="29919F6E" w14:textId="77777777" w:rsidR="00D64930" w:rsidRPr="00DA14BB" w:rsidRDefault="00D64930" w:rsidP="00DA14BB">
      <w:pPr>
        <w:pStyle w:val="Q"/>
        <w:rPr>
          <w:b w:val="0"/>
          <w:shd w:val="clear" w:color="auto" w:fill="FFFFFF"/>
        </w:rPr>
      </w:pPr>
      <w:r w:rsidRPr="00DA14BB">
        <w:rPr>
          <w:b w:val="0"/>
          <w:shd w:val="clear" w:color="auto" w:fill="FFFFFF"/>
        </w:rPr>
        <w:t xml:space="preserve">Additionally, conduct a brief search into the Hays Code and </w:t>
      </w:r>
      <w:r w:rsidR="00281C77" w:rsidRPr="00DA14BB">
        <w:rPr>
          <w:b w:val="0"/>
          <w:shd w:val="clear" w:color="auto" w:fill="FFFFFF"/>
        </w:rPr>
        <w:t xml:space="preserve">respond briefly </w:t>
      </w:r>
      <w:r w:rsidRPr="00DA14BB">
        <w:rPr>
          <w:b w:val="0"/>
          <w:shd w:val="clear" w:color="auto" w:fill="FFFFFF"/>
        </w:rPr>
        <w:t xml:space="preserve">in </w:t>
      </w:r>
      <w:r w:rsidR="00281C77" w:rsidRPr="00DA14BB">
        <w:rPr>
          <w:b w:val="0"/>
          <w:shd w:val="clear" w:color="auto" w:fill="FFFFFF"/>
        </w:rPr>
        <w:t xml:space="preserve">writing </w:t>
      </w:r>
      <w:r w:rsidRPr="00DA14BB">
        <w:rPr>
          <w:b w:val="0"/>
          <w:shd w:val="clear" w:color="auto" w:fill="FFFFFF"/>
        </w:rPr>
        <w:t xml:space="preserve">to the following </w:t>
      </w:r>
      <w:r w:rsidR="00480094" w:rsidRPr="00DA14BB">
        <w:rPr>
          <w:b w:val="0"/>
          <w:shd w:val="clear" w:color="auto" w:fill="FFFFFF"/>
        </w:rPr>
        <w:t>prompt</w:t>
      </w:r>
      <w:r w:rsidRPr="00DA14BB">
        <w:rPr>
          <w:b w:val="0"/>
          <w:shd w:val="clear" w:color="auto" w:fill="FFFFFF"/>
        </w:rPr>
        <w:t>:</w:t>
      </w:r>
    </w:p>
    <w:p w14:paraId="529DF56F" w14:textId="77777777" w:rsidR="008E7CC7" w:rsidRDefault="008E7CC7">
      <w:pPr>
        <w:spacing w:before="0" w:after="0" w:line="240" w:lineRule="auto"/>
        <w:rPr>
          <w:b/>
        </w:rPr>
      </w:pPr>
    </w:p>
    <w:p w14:paraId="07248EEC" w14:textId="77777777" w:rsidR="00F97D79" w:rsidRDefault="002E6CFE">
      <w:pPr>
        <w:spacing w:before="0" w:after="0" w:line="240" w:lineRule="auto"/>
        <w:rPr>
          <w:b/>
        </w:rPr>
      </w:pPr>
      <w:r w:rsidRPr="00DA14BB">
        <w:rPr>
          <w:b/>
        </w:rPr>
        <w:t>How does your research of the Hays Code impact your interpretation of the film version of the play?</w:t>
      </w:r>
    </w:p>
    <w:p w14:paraId="6A8AD005" w14:textId="77777777" w:rsidR="00F97D79" w:rsidRDefault="00F97D79">
      <w:pPr>
        <w:spacing w:before="0" w:after="0" w:line="240" w:lineRule="auto"/>
        <w:rPr>
          <w:rFonts w:asciiTheme="majorHAnsi" w:hAnsiTheme="majorHAnsi"/>
          <w:b/>
        </w:rPr>
        <w:sectPr w:rsidR="00F97D79"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pPr>
    </w:p>
    <w:p w14:paraId="70BC0C3B" w14:textId="77777777" w:rsidR="00F97D79" w:rsidRDefault="00F97D79" w:rsidP="00F97D79">
      <w:pPr>
        <w:pStyle w:val="ToolHeader"/>
      </w:pPr>
      <w:r>
        <w:lastRenderedPageBreak/>
        <w:t>12.4 Common Core Learning Standards Tool</w:t>
      </w:r>
    </w:p>
    <w:tbl>
      <w:tblPr>
        <w:tblStyle w:val="TableGrid"/>
        <w:tblW w:w="13075" w:type="dxa"/>
        <w:tblInd w:w="115" w:type="dxa"/>
        <w:tblLook w:val="04A0" w:firstRow="1" w:lastRow="0" w:firstColumn="1" w:lastColumn="0" w:noHBand="0" w:noVBand="1"/>
      </w:tblPr>
      <w:tblGrid>
        <w:gridCol w:w="1555"/>
        <w:gridCol w:w="3399"/>
        <w:gridCol w:w="2707"/>
        <w:gridCol w:w="2707"/>
        <w:gridCol w:w="2707"/>
      </w:tblGrid>
      <w:tr w:rsidR="00F97D79" w:rsidRPr="00D85BAB" w14:paraId="01844885" w14:textId="77777777" w:rsidTr="007E2B18">
        <w:tc>
          <w:tcPr>
            <w:tcW w:w="4954" w:type="dxa"/>
            <w:gridSpan w:val="2"/>
            <w:shd w:val="clear" w:color="auto" w:fill="D9D9D9" w:themeFill="background1" w:themeFillShade="D9"/>
          </w:tcPr>
          <w:p w14:paraId="5BB299E7" w14:textId="5534C11D" w:rsidR="00F97D79" w:rsidRPr="00C36752" w:rsidRDefault="00F97D79" w:rsidP="00F97D79">
            <w:pPr>
              <w:pStyle w:val="ToolTableText"/>
            </w:pPr>
            <w:r w:rsidRPr="00645AB7">
              <w:rPr>
                <w:rFonts w:cs="Tahoma"/>
                <w:b/>
                <w:bCs/>
              </w:rPr>
              <w:t>CCS Standards: Reading—</w:t>
            </w:r>
            <w:r>
              <w:rPr>
                <w:rFonts w:cs="Tahoma"/>
                <w:b/>
                <w:bCs/>
              </w:rPr>
              <w:t>Literature</w:t>
            </w:r>
          </w:p>
        </w:tc>
        <w:tc>
          <w:tcPr>
            <w:tcW w:w="2707" w:type="dxa"/>
            <w:shd w:val="clear" w:color="auto" w:fill="D9D9D9" w:themeFill="background1" w:themeFillShade="D9"/>
          </w:tcPr>
          <w:p w14:paraId="6DC7294D" w14:textId="77777777" w:rsidR="00F97D79" w:rsidRPr="00D85BAB" w:rsidRDefault="00F97D79" w:rsidP="007E2B18">
            <w:pPr>
              <w:pStyle w:val="ToolTableText"/>
            </w:pPr>
            <w:r w:rsidRPr="00645AB7">
              <w:rPr>
                <w:rFonts w:cs="Tahoma"/>
                <w:b/>
                <w:bCs/>
              </w:rPr>
              <w:t>I know what this is asking and I can do this.</w:t>
            </w:r>
          </w:p>
        </w:tc>
        <w:tc>
          <w:tcPr>
            <w:tcW w:w="2707" w:type="dxa"/>
            <w:shd w:val="clear" w:color="auto" w:fill="D9D9D9" w:themeFill="background1" w:themeFillShade="D9"/>
          </w:tcPr>
          <w:p w14:paraId="0C886EE1" w14:textId="77777777" w:rsidR="00F97D79" w:rsidRPr="00D85BAB" w:rsidRDefault="00F97D79" w:rsidP="007E2B18">
            <w:pPr>
              <w:pStyle w:val="ToolTableText"/>
            </w:pPr>
            <w:r w:rsidRPr="00645AB7">
              <w:rPr>
                <w:rFonts w:cs="Tahoma"/>
                <w:b/>
                <w:bCs/>
              </w:rPr>
              <w:t>This standard has familiar language, but I haven’t mastered it.</w:t>
            </w:r>
          </w:p>
        </w:tc>
        <w:tc>
          <w:tcPr>
            <w:tcW w:w="2707" w:type="dxa"/>
            <w:shd w:val="clear" w:color="auto" w:fill="D9D9D9" w:themeFill="background1" w:themeFillShade="D9"/>
          </w:tcPr>
          <w:p w14:paraId="6912639C" w14:textId="77777777" w:rsidR="00F97D79" w:rsidRPr="00D85BAB" w:rsidRDefault="00F97D79" w:rsidP="007E2B18">
            <w:pPr>
              <w:pStyle w:val="ToolTableText"/>
            </w:pPr>
            <w:r w:rsidRPr="00645AB7">
              <w:rPr>
                <w:rFonts w:cs="Tahoma"/>
                <w:b/>
                <w:bCs/>
              </w:rPr>
              <w:t>I am not familiar with this standard.</w:t>
            </w:r>
          </w:p>
        </w:tc>
      </w:tr>
      <w:tr w:rsidR="00F97D79" w:rsidRPr="00645AB7" w14:paraId="6983AC7A" w14:textId="77777777" w:rsidTr="007E2B18">
        <w:tc>
          <w:tcPr>
            <w:tcW w:w="1555" w:type="dxa"/>
            <w:shd w:val="clear" w:color="auto" w:fill="auto"/>
          </w:tcPr>
          <w:p w14:paraId="4ADEB88F" w14:textId="2AC0C671" w:rsidR="00F97D79" w:rsidRDefault="00F97D79" w:rsidP="00F97D79">
            <w:pPr>
              <w:pStyle w:val="ToolTableText"/>
              <w:rPr>
                <w:rFonts w:cs="Tahoma"/>
                <w:b/>
                <w:bCs/>
              </w:rPr>
            </w:pPr>
            <w:r>
              <w:rPr>
                <w:rFonts w:cs="Tahoma"/>
                <w:b/>
                <w:bCs/>
              </w:rPr>
              <w:t>RL</w:t>
            </w:r>
            <w:r>
              <w:rPr>
                <w:rFonts w:cs="Tahoma"/>
                <w:b/>
                <w:bCs/>
              </w:rPr>
              <w:t>.</w:t>
            </w:r>
            <w:r>
              <w:rPr>
                <w:rFonts w:cs="Tahoma"/>
                <w:b/>
                <w:bCs/>
              </w:rPr>
              <w:t>11</w:t>
            </w:r>
            <w:r>
              <w:rPr>
                <w:rFonts w:cs="Tahoma"/>
                <w:b/>
                <w:bCs/>
              </w:rPr>
              <w:t>-1</w:t>
            </w:r>
            <w:r>
              <w:rPr>
                <w:rFonts w:cs="Tahoma"/>
                <w:b/>
                <w:bCs/>
              </w:rPr>
              <w:t>2</w:t>
            </w:r>
            <w:r>
              <w:rPr>
                <w:rFonts w:cs="Tahoma"/>
                <w:b/>
                <w:bCs/>
              </w:rPr>
              <w:t>.</w:t>
            </w:r>
            <w:r>
              <w:rPr>
                <w:rFonts w:cs="Tahoma"/>
                <w:b/>
                <w:bCs/>
              </w:rPr>
              <w:t>7</w:t>
            </w:r>
          </w:p>
        </w:tc>
        <w:tc>
          <w:tcPr>
            <w:tcW w:w="3399" w:type="dxa"/>
            <w:shd w:val="clear" w:color="auto" w:fill="auto"/>
          </w:tcPr>
          <w:p w14:paraId="5D5B202A" w14:textId="769A24C2" w:rsidR="00F97D79" w:rsidRPr="000C3650" w:rsidRDefault="00F97D79" w:rsidP="007E2B18">
            <w:pPr>
              <w:pStyle w:val="ToolTableText"/>
              <w:rPr>
                <w:rFonts w:cs="Tahoma"/>
                <w:bCs/>
              </w:rPr>
            </w:pPr>
            <w:r w:rsidRPr="00F97D79">
              <w:rPr>
                <w:rFonts w:cs="Tahoma"/>
                <w:bCs/>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c>
          <w:tcPr>
            <w:tcW w:w="2707" w:type="dxa"/>
            <w:shd w:val="clear" w:color="auto" w:fill="auto"/>
          </w:tcPr>
          <w:p w14:paraId="0BEDC4E0" w14:textId="77777777" w:rsidR="00F97D79" w:rsidRPr="00645AB7" w:rsidRDefault="00F97D79" w:rsidP="007E2B18">
            <w:pPr>
              <w:pStyle w:val="ToolTableText"/>
              <w:rPr>
                <w:rFonts w:cs="Tahoma"/>
                <w:b/>
                <w:bCs/>
              </w:rPr>
            </w:pPr>
          </w:p>
        </w:tc>
        <w:tc>
          <w:tcPr>
            <w:tcW w:w="2707" w:type="dxa"/>
            <w:shd w:val="clear" w:color="auto" w:fill="auto"/>
          </w:tcPr>
          <w:p w14:paraId="3BA68224" w14:textId="77777777" w:rsidR="00F97D79" w:rsidRPr="00645AB7" w:rsidRDefault="00F97D79" w:rsidP="007E2B18">
            <w:pPr>
              <w:pStyle w:val="ToolTableText"/>
              <w:rPr>
                <w:rFonts w:cs="Tahoma"/>
                <w:b/>
                <w:bCs/>
              </w:rPr>
            </w:pPr>
          </w:p>
        </w:tc>
        <w:tc>
          <w:tcPr>
            <w:tcW w:w="2707" w:type="dxa"/>
            <w:shd w:val="clear" w:color="auto" w:fill="auto"/>
          </w:tcPr>
          <w:p w14:paraId="7DDB84D4" w14:textId="77777777" w:rsidR="00F97D79" w:rsidRPr="00645AB7" w:rsidRDefault="00F97D79" w:rsidP="007E2B18">
            <w:pPr>
              <w:pStyle w:val="ToolTableText"/>
              <w:rPr>
                <w:rFonts w:cs="Tahoma"/>
                <w:b/>
                <w:bCs/>
              </w:rPr>
            </w:pPr>
          </w:p>
        </w:tc>
      </w:tr>
    </w:tbl>
    <w:p w14:paraId="41C5C8BC" w14:textId="77777777" w:rsidR="00F97D79" w:rsidRDefault="00F97D79" w:rsidP="00F97D79">
      <w:pPr>
        <w:pStyle w:val="ToolHeader"/>
        <w:sectPr w:rsidR="00F97D79" w:rsidSect="00F97D79">
          <w:headerReference w:type="default" r:id="rId12"/>
          <w:footerReference w:type="default" r:id="rId13"/>
          <w:pgSz w:w="15840" w:h="12240" w:orient="landscape"/>
          <w:pgMar w:top="1440" w:right="1440" w:bottom="1440" w:left="1440" w:header="432" w:footer="648" w:gutter="0"/>
          <w:cols w:space="720"/>
          <w:docGrid w:linePitch="299"/>
        </w:sectPr>
      </w:pPr>
    </w:p>
    <w:p w14:paraId="1C652271" w14:textId="77777777" w:rsidR="00812E7E" w:rsidRDefault="000558C5" w:rsidP="00C42488">
      <w:pPr>
        <w:pStyle w:val="ToolHeader"/>
      </w:pPr>
      <w:r w:rsidRPr="00C42488">
        <w:rPr>
          <w:i/>
        </w:rPr>
        <w:lastRenderedPageBreak/>
        <w:t xml:space="preserve">A </w:t>
      </w:r>
      <w:r w:rsidR="00812E7E" w:rsidRPr="00C42488">
        <w:rPr>
          <w:i/>
        </w:rPr>
        <w:t xml:space="preserve">Streetcar Named Desire </w:t>
      </w:r>
      <w:r w:rsidR="00812E7E">
        <w:t xml:space="preserve">Film </w:t>
      </w:r>
      <w:r w:rsidR="00812E7E" w:rsidRPr="009E6A8F">
        <w:t xml:space="preserve">Viewing Tool </w:t>
      </w:r>
    </w:p>
    <w:tbl>
      <w:tblPr>
        <w:tblStyle w:val="TableGrid"/>
        <w:tblW w:w="5000" w:type="pct"/>
        <w:tblInd w:w="115" w:type="dxa"/>
        <w:tblLook w:val="04A0" w:firstRow="1" w:lastRow="0" w:firstColumn="1" w:lastColumn="0" w:noHBand="0" w:noVBand="1"/>
      </w:tblPr>
      <w:tblGrid>
        <w:gridCol w:w="1028"/>
        <w:gridCol w:w="2591"/>
        <w:gridCol w:w="918"/>
        <w:gridCol w:w="2824"/>
        <w:gridCol w:w="899"/>
        <w:gridCol w:w="1316"/>
      </w:tblGrid>
      <w:tr w:rsidR="00812E7E" w:rsidRPr="004B0CDF" w14:paraId="1CF916C1" w14:textId="77777777">
        <w:trPr>
          <w:trHeight w:val="557"/>
        </w:trPr>
        <w:tc>
          <w:tcPr>
            <w:tcW w:w="1140" w:type="dxa"/>
            <w:shd w:val="clear" w:color="auto" w:fill="D9D9D9" w:themeFill="background1" w:themeFillShade="D9"/>
            <w:vAlign w:val="center"/>
          </w:tcPr>
          <w:p w14:paraId="6EE6FFE5" w14:textId="77777777" w:rsidR="00812E7E" w:rsidRPr="004B0CDF" w:rsidRDefault="00812E7E" w:rsidP="004B0CDF">
            <w:pPr>
              <w:pStyle w:val="ToolTableText"/>
              <w:rPr>
                <w:b/>
              </w:rPr>
            </w:pPr>
            <w:r w:rsidRPr="004B0CDF">
              <w:rPr>
                <w:b/>
              </w:rPr>
              <w:t>Name:</w:t>
            </w:r>
          </w:p>
        </w:tc>
        <w:tc>
          <w:tcPr>
            <w:tcW w:w="3874" w:type="dxa"/>
            <w:vAlign w:val="center"/>
          </w:tcPr>
          <w:p w14:paraId="2EF3F2E6" w14:textId="77777777" w:rsidR="00812E7E" w:rsidRPr="004B0CDF" w:rsidRDefault="00812E7E" w:rsidP="004B0CDF">
            <w:pPr>
              <w:pStyle w:val="ToolTableText"/>
              <w:rPr>
                <w:b/>
              </w:rPr>
            </w:pPr>
          </w:p>
        </w:tc>
        <w:tc>
          <w:tcPr>
            <w:tcW w:w="1018" w:type="dxa"/>
            <w:shd w:val="clear" w:color="auto" w:fill="D9D9D9" w:themeFill="background1" w:themeFillShade="D9"/>
            <w:vAlign w:val="center"/>
          </w:tcPr>
          <w:p w14:paraId="5FBA1B06" w14:textId="77777777" w:rsidR="00812E7E" w:rsidRPr="004B0CDF" w:rsidRDefault="00812E7E" w:rsidP="004B0CDF">
            <w:pPr>
              <w:pStyle w:val="ToolTableText"/>
              <w:rPr>
                <w:b/>
              </w:rPr>
            </w:pPr>
            <w:r w:rsidRPr="004B0CDF">
              <w:rPr>
                <w:b/>
              </w:rPr>
              <w:t>Class:</w:t>
            </w:r>
          </w:p>
        </w:tc>
        <w:tc>
          <w:tcPr>
            <w:tcW w:w="4234" w:type="dxa"/>
            <w:vAlign w:val="center"/>
          </w:tcPr>
          <w:p w14:paraId="01AB9B3C" w14:textId="77777777" w:rsidR="00812E7E" w:rsidRPr="004B0CDF" w:rsidRDefault="00812E7E" w:rsidP="004B0CDF">
            <w:pPr>
              <w:pStyle w:val="ToolTableText"/>
              <w:rPr>
                <w:b/>
              </w:rPr>
            </w:pPr>
          </w:p>
        </w:tc>
        <w:tc>
          <w:tcPr>
            <w:tcW w:w="1001" w:type="dxa"/>
            <w:shd w:val="clear" w:color="auto" w:fill="D9D9D9" w:themeFill="background1" w:themeFillShade="D9"/>
            <w:vAlign w:val="center"/>
          </w:tcPr>
          <w:p w14:paraId="2F6F0F69" w14:textId="77777777" w:rsidR="00812E7E" w:rsidRPr="004B0CDF" w:rsidRDefault="00812E7E" w:rsidP="004B0CDF">
            <w:pPr>
              <w:pStyle w:val="ToolTableText"/>
              <w:rPr>
                <w:b/>
              </w:rPr>
            </w:pPr>
            <w:r w:rsidRPr="004B0CDF">
              <w:rPr>
                <w:b/>
              </w:rPr>
              <w:t>Date:</w:t>
            </w:r>
          </w:p>
        </w:tc>
        <w:tc>
          <w:tcPr>
            <w:tcW w:w="1909" w:type="dxa"/>
            <w:vAlign w:val="center"/>
          </w:tcPr>
          <w:p w14:paraId="52AEF4FB" w14:textId="77777777" w:rsidR="00812E7E" w:rsidRPr="004B0CDF" w:rsidRDefault="00812E7E" w:rsidP="004B0CDF">
            <w:pPr>
              <w:pStyle w:val="ToolTableText"/>
              <w:rPr>
                <w:b/>
              </w:rPr>
            </w:pPr>
          </w:p>
        </w:tc>
      </w:tr>
    </w:tbl>
    <w:p w14:paraId="1AEAAE3A" w14:textId="77777777" w:rsidR="00812E7E" w:rsidRPr="00C42488" w:rsidRDefault="00812E7E" w:rsidP="00812E7E">
      <w:pPr>
        <w:spacing w:before="0" w:after="0"/>
        <w:rPr>
          <w:sz w:val="10"/>
          <w:szCs w:val="10"/>
        </w:rPr>
      </w:pPr>
    </w:p>
    <w:tbl>
      <w:tblPr>
        <w:tblStyle w:val="TableGrid"/>
        <w:tblW w:w="5000" w:type="pct"/>
        <w:tblInd w:w="115" w:type="dxa"/>
        <w:shd w:val="clear" w:color="auto" w:fill="D9D9D9" w:themeFill="background1" w:themeFillShade="D9"/>
        <w:tblLook w:val="04A0" w:firstRow="1" w:lastRow="0" w:firstColumn="1" w:lastColumn="0" w:noHBand="0" w:noVBand="1"/>
      </w:tblPr>
      <w:tblGrid>
        <w:gridCol w:w="9576"/>
      </w:tblGrid>
      <w:tr w:rsidR="00812E7E" w14:paraId="561B9729" w14:textId="77777777">
        <w:tc>
          <w:tcPr>
            <w:tcW w:w="13176" w:type="dxa"/>
            <w:shd w:val="clear" w:color="auto" w:fill="D9D9D9"/>
          </w:tcPr>
          <w:p w14:paraId="382A9ED1" w14:textId="77777777" w:rsidR="00812E7E" w:rsidRDefault="00812E7E" w:rsidP="004B0CDF">
            <w:pPr>
              <w:pStyle w:val="ToolTableText"/>
              <w:rPr>
                <w:rFonts w:asciiTheme="majorHAnsi" w:hAnsiTheme="majorHAnsi"/>
              </w:rPr>
            </w:pPr>
            <w:r w:rsidRPr="00D3632A">
              <w:rPr>
                <w:b/>
              </w:rPr>
              <w:t>Directions:</w:t>
            </w:r>
            <w:r>
              <w:t xml:space="preserve"> </w:t>
            </w:r>
            <w:r w:rsidRPr="00037F02">
              <w:t xml:space="preserve">Use this tool to record your observations about </w:t>
            </w:r>
            <w:r>
              <w:t>Elia Kazan’s</w:t>
            </w:r>
            <w:r w:rsidRPr="00037F02">
              <w:t xml:space="preserve"> </w:t>
            </w:r>
            <w:r w:rsidR="007C4F6C">
              <w:t>directorial choices in the film</w:t>
            </w:r>
            <w:r w:rsidR="007C4F6C" w:rsidRPr="00037F02">
              <w:t xml:space="preserve"> </w:t>
            </w:r>
            <w:r>
              <w:rPr>
                <w:i/>
              </w:rPr>
              <w:t>A Streetcar Named Desire</w:t>
            </w:r>
            <w:r w:rsidR="000558C5">
              <w:t>.</w:t>
            </w:r>
          </w:p>
        </w:tc>
      </w:tr>
      <w:tr w:rsidR="00812E7E" w:rsidRPr="002C7C44" w14:paraId="65217BE4" w14:textId="77777777">
        <w:tblPrEx>
          <w:shd w:val="clear" w:color="auto" w:fill="auto"/>
        </w:tblPrEx>
        <w:tc>
          <w:tcPr>
            <w:tcW w:w="13176" w:type="dxa"/>
            <w:shd w:val="clear" w:color="auto" w:fill="D9D9D9" w:themeFill="background1" w:themeFillShade="D9"/>
          </w:tcPr>
          <w:p w14:paraId="7B82D48F" w14:textId="77777777" w:rsidR="00812E7E" w:rsidRPr="002C7C44" w:rsidRDefault="00812E7E" w:rsidP="004B0CDF">
            <w:pPr>
              <w:pStyle w:val="ToolTableText"/>
              <w:rPr>
                <w:rFonts w:asciiTheme="majorHAnsi" w:hAnsiTheme="majorHAnsi"/>
                <w:b/>
              </w:rPr>
            </w:pPr>
            <w:r w:rsidRPr="002C7C44">
              <w:rPr>
                <w:b/>
              </w:rPr>
              <w:t xml:space="preserve">Focus Question: </w:t>
            </w:r>
            <w:r w:rsidR="006948DE" w:rsidRPr="002C7C44">
              <w:rPr>
                <w:b/>
              </w:rPr>
              <w:t>What do you notice about the characters, setting/set design, and cinematic choices the director makes in the film?</w:t>
            </w:r>
          </w:p>
        </w:tc>
      </w:tr>
    </w:tbl>
    <w:p w14:paraId="509AC31A" w14:textId="77777777" w:rsidR="00C42488" w:rsidRPr="00C42488" w:rsidRDefault="00C42488" w:rsidP="00812E7E">
      <w:pPr>
        <w:spacing w:before="0" w:after="0"/>
        <w:rPr>
          <w:sz w:val="10"/>
          <w:szCs w:val="10"/>
        </w:rPr>
      </w:pPr>
    </w:p>
    <w:tbl>
      <w:tblPr>
        <w:tblStyle w:val="TableGrid"/>
        <w:tblW w:w="5000" w:type="pct"/>
        <w:tblInd w:w="115" w:type="dxa"/>
        <w:tblLook w:val="04A0" w:firstRow="1" w:lastRow="0" w:firstColumn="1" w:lastColumn="0" w:noHBand="0" w:noVBand="1"/>
      </w:tblPr>
      <w:tblGrid>
        <w:gridCol w:w="3140"/>
        <w:gridCol w:w="3212"/>
        <w:gridCol w:w="3224"/>
      </w:tblGrid>
      <w:tr w:rsidR="00812E7E" w:rsidRPr="004B0CDF" w14:paraId="55381877" w14:textId="77777777">
        <w:trPr>
          <w:trHeight w:val="296"/>
        </w:trPr>
        <w:tc>
          <w:tcPr>
            <w:tcW w:w="3140" w:type="dxa"/>
            <w:shd w:val="clear" w:color="auto" w:fill="D9D9D9" w:themeFill="background1" w:themeFillShade="D9"/>
          </w:tcPr>
          <w:p w14:paraId="5C3B9E27" w14:textId="77777777" w:rsidR="00812E7E" w:rsidRPr="004B0CDF" w:rsidRDefault="00812E7E" w:rsidP="004B0CDF">
            <w:pPr>
              <w:pStyle w:val="ToolTableText"/>
              <w:rPr>
                <w:b/>
              </w:rPr>
            </w:pPr>
            <w:r w:rsidRPr="004B0CDF">
              <w:rPr>
                <w:b/>
              </w:rPr>
              <w:t>Character Development</w:t>
            </w:r>
          </w:p>
        </w:tc>
        <w:tc>
          <w:tcPr>
            <w:tcW w:w="3212" w:type="dxa"/>
            <w:shd w:val="clear" w:color="auto" w:fill="D9D9D9" w:themeFill="background1" w:themeFillShade="D9"/>
          </w:tcPr>
          <w:p w14:paraId="762F129C" w14:textId="77777777" w:rsidR="00812E7E" w:rsidRPr="004B0CDF" w:rsidRDefault="00812E7E" w:rsidP="004B0CDF">
            <w:pPr>
              <w:pStyle w:val="ToolTableText"/>
              <w:rPr>
                <w:b/>
              </w:rPr>
            </w:pPr>
            <w:r w:rsidRPr="004B0CDF">
              <w:rPr>
                <w:b/>
              </w:rPr>
              <w:t>Setting/Set Design</w:t>
            </w:r>
          </w:p>
        </w:tc>
        <w:tc>
          <w:tcPr>
            <w:tcW w:w="3224" w:type="dxa"/>
            <w:shd w:val="clear" w:color="auto" w:fill="D9D9D9" w:themeFill="background1" w:themeFillShade="D9"/>
          </w:tcPr>
          <w:p w14:paraId="06E9DFB7" w14:textId="77777777" w:rsidR="00812E7E" w:rsidRPr="004B0CDF" w:rsidRDefault="00812E7E" w:rsidP="004B0CDF">
            <w:pPr>
              <w:pStyle w:val="ToolTableText"/>
              <w:rPr>
                <w:b/>
              </w:rPr>
            </w:pPr>
            <w:r w:rsidRPr="004B0CDF">
              <w:rPr>
                <w:b/>
              </w:rPr>
              <w:t>Cinematic Choices</w:t>
            </w:r>
          </w:p>
        </w:tc>
      </w:tr>
      <w:tr w:rsidR="00812E7E" w14:paraId="7A63A40E" w14:textId="77777777">
        <w:tc>
          <w:tcPr>
            <w:tcW w:w="3140" w:type="dxa"/>
          </w:tcPr>
          <w:p w14:paraId="640F74C8" w14:textId="77777777" w:rsidR="00812E7E" w:rsidRPr="004B0CDF" w:rsidRDefault="00812E7E" w:rsidP="004B0CDF">
            <w:pPr>
              <w:pStyle w:val="ToolTableText"/>
              <w:rPr>
                <w:i/>
              </w:rPr>
            </w:pPr>
            <w:r w:rsidRPr="004B0CDF">
              <w:rPr>
                <w:i/>
              </w:rPr>
              <w:t xml:space="preserve">e.g., </w:t>
            </w:r>
            <w:r w:rsidR="00554DBA" w:rsidRPr="004B0CDF">
              <w:rPr>
                <w:i/>
              </w:rPr>
              <w:t>Which characters are</w:t>
            </w:r>
            <w:r w:rsidR="00C50050" w:rsidRPr="004B0CDF">
              <w:rPr>
                <w:i/>
              </w:rPr>
              <w:t xml:space="preserve"> in each scene? </w:t>
            </w:r>
            <w:r w:rsidRPr="004B0CDF">
              <w:rPr>
                <w:i/>
              </w:rPr>
              <w:t>How do the actors portray their characters? How are the</w:t>
            </w:r>
            <w:r w:rsidR="00554DBA" w:rsidRPr="004B0CDF">
              <w:rPr>
                <w:i/>
              </w:rPr>
              <w:t xml:space="preserve"> characters</w:t>
            </w:r>
            <w:r w:rsidRPr="004B0CDF">
              <w:rPr>
                <w:i/>
              </w:rPr>
              <w:t xml:space="preserve"> dressed? Wh</w:t>
            </w:r>
            <w:r w:rsidR="00F94877" w:rsidRPr="004B0CDF">
              <w:rPr>
                <w:i/>
              </w:rPr>
              <w:t>ich character(s)</w:t>
            </w:r>
            <w:r w:rsidRPr="004B0CDF">
              <w:rPr>
                <w:i/>
              </w:rPr>
              <w:t xml:space="preserve"> is the focus of each scene? </w:t>
            </w:r>
            <w:r w:rsidR="006E6670" w:rsidRPr="004B0CDF">
              <w:rPr>
                <w:i/>
              </w:rPr>
              <w:t>How do the characters interact with each other?</w:t>
            </w:r>
          </w:p>
        </w:tc>
        <w:tc>
          <w:tcPr>
            <w:tcW w:w="3212" w:type="dxa"/>
          </w:tcPr>
          <w:p w14:paraId="3FFFF78B" w14:textId="77777777" w:rsidR="00812E7E" w:rsidRPr="004B0CDF" w:rsidRDefault="00812E7E" w:rsidP="004B0CDF">
            <w:pPr>
              <w:pStyle w:val="ToolTableText"/>
              <w:rPr>
                <w:i/>
              </w:rPr>
            </w:pPr>
            <w:r w:rsidRPr="004B0CDF">
              <w:rPr>
                <w:i/>
              </w:rPr>
              <w:t>e.g., Where is this scene set? What do you notice about this environment? What do you notice about the time and place?</w:t>
            </w:r>
          </w:p>
        </w:tc>
        <w:tc>
          <w:tcPr>
            <w:tcW w:w="3224" w:type="dxa"/>
          </w:tcPr>
          <w:p w14:paraId="59C875FF" w14:textId="77777777" w:rsidR="00812E7E" w:rsidRPr="004B0CDF" w:rsidRDefault="00812E7E" w:rsidP="004B0CDF">
            <w:pPr>
              <w:pStyle w:val="ToolTableText"/>
              <w:rPr>
                <w:i/>
              </w:rPr>
            </w:pPr>
            <w:r w:rsidRPr="004B0CDF">
              <w:rPr>
                <w:i/>
              </w:rPr>
              <w:t>e.g., How is sound used? How is light</w:t>
            </w:r>
            <w:r w:rsidR="00C50050" w:rsidRPr="004B0CDF">
              <w:rPr>
                <w:i/>
              </w:rPr>
              <w:t>ing</w:t>
            </w:r>
            <w:r w:rsidRPr="004B0CDF">
              <w:rPr>
                <w:i/>
              </w:rPr>
              <w:t xml:space="preserve"> used? How are camera angles used? Who or what is framed by the camera? </w:t>
            </w:r>
          </w:p>
        </w:tc>
      </w:tr>
      <w:tr w:rsidR="00812E7E" w:rsidRPr="004B0CDF" w14:paraId="30A56CB3" w14:textId="77777777">
        <w:tc>
          <w:tcPr>
            <w:tcW w:w="9576" w:type="dxa"/>
            <w:gridSpan w:val="3"/>
          </w:tcPr>
          <w:p w14:paraId="5B99A6EB" w14:textId="77777777" w:rsidR="00812E7E" w:rsidRPr="004B0CDF" w:rsidRDefault="00812E7E" w:rsidP="004B0CDF">
            <w:pPr>
              <w:pStyle w:val="ToolTableText"/>
              <w:rPr>
                <w:b/>
              </w:rPr>
            </w:pPr>
            <w:r w:rsidRPr="004B0CDF">
              <w:rPr>
                <w:b/>
              </w:rPr>
              <w:t>S</w:t>
            </w:r>
            <w:r w:rsidR="00420DF6" w:rsidRPr="004B0CDF">
              <w:rPr>
                <w:b/>
              </w:rPr>
              <w:t>egment</w:t>
            </w:r>
            <w:r w:rsidRPr="004B0CDF">
              <w:rPr>
                <w:b/>
              </w:rPr>
              <w:t xml:space="preserve"> 1: 00:00</w:t>
            </w:r>
            <w:r w:rsidR="00645E59">
              <w:t>–</w:t>
            </w:r>
            <w:r w:rsidRPr="004B0CDF">
              <w:rPr>
                <w:b/>
              </w:rPr>
              <w:t>07:22 (pages 3</w:t>
            </w:r>
            <w:r w:rsidR="00645E59">
              <w:t>–</w:t>
            </w:r>
            <w:r w:rsidRPr="004B0CDF">
              <w:rPr>
                <w:b/>
              </w:rPr>
              <w:t>15)</w:t>
            </w:r>
          </w:p>
        </w:tc>
      </w:tr>
      <w:tr w:rsidR="00812E7E" w14:paraId="7AD56543" w14:textId="77777777">
        <w:tc>
          <w:tcPr>
            <w:tcW w:w="3140" w:type="dxa"/>
          </w:tcPr>
          <w:p w14:paraId="5547D502" w14:textId="77777777" w:rsidR="00812E7E" w:rsidRDefault="00812E7E" w:rsidP="00812E7E">
            <w:pPr>
              <w:pStyle w:val="TableText"/>
            </w:pPr>
          </w:p>
          <w:p w14:paraId="3FC3A098" w14:textId="77777777" w:rsidR="00812E7E" w:rsidRDefault="00812E7E" w:rsidP="00812E7E">
            <w:pPr>
              <w:pStyle w:val="TableText"/>
            </w:pPr>
          </w:p>
          <w:p w14:paraId="4EF4AC27" w14:textId="77777777" w:rsidR="00812E7E" w:rsidRDefault="00812E7E" w:rsidP="00812E7E">
            <w:pPr>
              <w:pStyle w:val="TableText"/>
            </w:pPr>
          </w:p>
          <w:p w14:paraId="1B7D3235" w14:textId="77777777" w:rsidR="00812E7E" w:rsidRDefault="00812E7E" w:rsidP="00812E7E">
            <w:pPr>
              <w:pStyle w:val="TableText"/>
            </w:pPr>
          </w:p>
          <w:p w14:paraId="2CFBCD28" w14:textId="77777777" w:rsidR="00812E7E" w:rsidRDefault="00812E7E" w:rsidP="00812E7E">
            <w:pPr>
              <w:pStyle w:val="TableText"/>
            </w:pPr>
          </w:p>
          <w:p w14:paraId="52FA5052" w14:textId="77777777" w:rsidR="00812E7E" w:rsidRDefault="00812E7E" w:rsidP="00812E7E">
            <w:pPr>
              <w:pStyle w:val="TableText"/>
            </w:pPr>
          </w:p>
          <w:p w14:paraId="67E83CFE" w14:textId="77777777" w:rsidR="00812E7E" w:rsidRDefault="00812E7E" w:rsidP="00812E7E">
            <w:pPr>
              <w:pStyle w:val="TableText"/>
            </w:pPr>
          </w:p>
          <w:p w14:paraId="5378C8FE" w14:textId="77777777" w:rsidR="00812E7E" w:rsidRDefault="00812E7E" w:rsidP="00812E7E">
            <w:pPr>
              <w:pStyle w:val="TableText"/>
            </w:pPr>
          </w:p>
        </w:tc>
        <w:tc>
          <w:tcPr>
            <w:tcW w:w="3212" w:type="dxa"/>
          </w:tcPr>
          <w:p w14:paraId="5BC3A79E" w14:textId="77777777" w:rsidR="00812E7E" w:rsidRDefault="00812E7E" w:rsidP="00812E7E">
            <w:pPr>
              <w:pStyle w:val="TableText"/>
            </w:pPr>
          </w:p>
        </w:tc>
        <w:tc>
          <w:tcPr>
            <w:tcW w:w="3224" w:type="dxa"/>
          </w:tcPr>
          <w:p w14:paraId="7C022F16" w14:textId="77777777" w:rsidR="00812E7E" w:rsidRDefault="00812E7E" w:rsidP="00812E7E">
            <w:pPr>
              <w:pStyle w:val="TableText"/>
            </w:pPr>
          </w:p>
        </w:tc>
      </w:tr>
      <w:tr w:rsidR="00812E7E" w:rsidRPr="004B0CDF" w14:paraId="3339B65A" w14:textId="77777777">
        <w:tc>
          <w:tcPr>
            <w:tcW w:w="9576" w:type="dxa"/>
            <w:gridSpan w:val="3"/>
          </w:tcPr>
          <w:p w14:paraId="679AA85C" w14:textId="77777777" w:rsidR="00812E7E" w:rsidRPr="004B0CDF" w:rsidRDefault="00812E7E" w:rsidP="004B0CDF">
            <w:pPr>
              <w:pStyle w:val="ToolTableText"/>
              <w:rPr>
                <w:b/>
              </w:rPr>
            </w:pPr>
            <w:r w:rsidRPr="004B0CDF">
              <w:rPr>
                <w:b/>
              </w:rPr>
              <w:t>Segment 2: 32:04</w:t>
            </w:r>
            <w:r w:rsidR="00645E59">
              <w:t>–</w:t>
            </w:r>
            <w:r w:rsidRPr="004B0CDF">
              <w:rPr>
                <w:b/>
              </w:rPr>
              <w:t>43:51 (pages 54</w:t>
            </w:r>
            <w:r w:rsidR="00645E59">
              <w:t>–</w:t>
            </w:r>
            <w:r w:rsidRPr="004B0CDF">
              <w:rPr>
                <w:b/>
              </w:rPr>
              <w:t>67)</w:t>
            </w:r>
          </w:p>
        </w:tc>
      </w:tr>
      <w:tr w:rsidR="00812E7E" w14:paraId="0A805FFE" w14:textId="77777777">
        <w:tc>
          <w:tcPr>
            <w:tcW w:w="3140" w:type="dxa"/>
          </w:tcPr>
          <w:p w14:paraId="481567DF" w14:textId="77777777" w:rsidR="00812E7E" w:rsidRDefault="00812E7E" w:rsidP="00812E7E">
            <w:pPr>
              <w:pStyle w:val="TableText"/>
            </w:pPr>
          </w:p>
          <w:p w14:paraId="783EB34B" w14:textId="77777777" w:rsidR="00812E7E" w:rsidRDefault="00812E7E" w:rsidP="00812E7E">
            <w:pPr>
              <w:pStyle w:val="TableText"/>
            </w:pPr>
          </w:p>
          <w:p w14:paraId="187149EC" w14:textId="77777777" w:rsidR="00812E7E" w:rsidRDefault="00812E7E" w:rsidP="00812E7E">
            <w:pPr>
              <w:pStyle w:val="TableText"/>
            </w:pPr>
          </w:p>
          <w:p w14:paraId="4D2D9802" w14:textId="77777777" w:rsidR="00812E7E" w:rsidRDefault="00812E7E" w:rsidP="00812E7E">
            <w:pPr>
              <w:pStyle w:val="TableText"/>
            </w:pPr>
          </w:p>
          <w:p w14:paraId="692D642F" w14:textId="77777777" w:rsidR="00812E7E" w:rsidRDefault="00812E7E" w:rsidP="00812E7E">
            <w:pPr>
              <w:pStyle w:val="TableText"/>
            </w:pPr>
          </w:p>
          <w:p w14:paraId="0D6948A7" w14:textId="77777777" w:rsidR="00812E7E" w:rsidRDefault="00812E7E" w:rsidP="00812E7E">
            <w:pPr>
              <w:pStyle w:val="TableText"/>
            </w:pPr>
          </w:p>
          <w:p w14:paraId="1B14DF86" w14:textId="77777777" w:rsidR="00812E7E" w:rsidRDefault="00812E7E" w:rsidP="00812E7E">
            <w:pPr>
              <w:pStyle w:val="TableText"/>
            </w:pPr>
          </w:p>
          <w:p w14:paraId="0ACFDBA5" w14:textId="77777777" w:rsidR="00812E7E" w:rsidRDefault="00812E7E" w:rsidP="00812E7E">
            <w:pPr>
              <w:pStyle w:val="TableText"/>
            </w:pPr>
          </w:p>
        </w:tc>
        <w:tc>
          <w:tcPr>
            <w:tcW w:w="3212" w:type="dxa"/>
          </w:tcPr>
          <w:p w14:paraId="6329F2C0" w14:textId="77777777" w:rsidR="00812E7E" w:rsidRDefault="00812E7E" w:rsidP="00812E7E">
            <w:pPr>
              <w:pStyle w:val="TableText"/>
            </w:pPr>
          </w:p>
        </w:tc>
        <w:tc>
          <w:tcPr>
            <w:tcW w:w="3224" w:type="dxa"/>
          </w:tcPr>
          <w:p w14:paraId="5B52973A" w14:textId="77777777" w:rsidR="00812E7E" w:rsidRDefault="00812E7E" w:rsidP="00812E7E">
            <w:pPr>
              <w:pStyle w:val="TableText"/>
            </w:pPr>
          </w:p>
        </w:tc>
      </w:tr>
      <w:tr w:rsidR="00812E7E" w:rsidRPr="004B0CDF" w14:paraId="6DFDE873" w14:textId="77777777">
        <w:tc>
          <w:tcPr>
            <w:tcW w:w="9576" w:type="dxa"/>
            <w:gridSpan w:val="3"/>
          </w:tcPr>
          <w:p w14:paraId="79EF5788" w14:textId="77777777" w:rsidR="00812E7E" w:rsidRPr="004B0CDF" w:rsidRDefault="00812E7E" w:rsidP="004B0CDF">
            <w:pPr>
              <w:pStyle w:val="ToolTableText"/>
              <w:rPr>
                <w:b/>
              </w:rPr>
            </w:pPr>
            <w:r w:rsidRPr="004B0CDF">
              <w:rPr>
                <w:b/>
              </w:rPr>
              <w:lastRenderedPageBreak/>
              <w:t>Segment 3: 1:08:46</w:t>
            </w:r>
            <w:r w:rsidR="00645E59">
              <w:t>–</w:t>
            </w:r>
            <w:r w:rsidRPr="004B0CDF">
              <w:rPr>
                <w:b/>
              </w:rPr>
              <w:t>19:37 (pages 108</w:t>
            </w:r>
            <w:r w:rsidR="00645E59">
              <w:t>–</w:t>
            </w:r>
            <w:r w:rsidRPr="004B0CDF">
              <w:rPr>
                <w:b/>
              </w:rPr>
              <w:t>123)</w:t>
            </w:r>
          </w:p>
        </w:tc>
      </w:tr>
      <w:tr w:rsidR="00812E7E" w14:paraId="7D932449" w14:textId="77777777">
        <w:tc>
          <w:tcPr>
            <w:tcW w:w="3140" w:type="dxa"/>
          </w:tcPr>
          <w:p w14:paraId="40CB8148" w14:textId="77777777" w:rsidR="00812E7E" w:rsidRDefault="00812E7E" w:rsidP="00812E7E">
            <w:pPr>
              <w:pStyle w:val="TableText"/>
            </w:pPr>
          </w:p>
          <w:p w14:paraId="5A2B8A96" w14:textId="77777777" w:rsidR="00D264D0" w:rsidRDefault="00D264D0" w:rsidP="00812E7E">
            <w:pPr>
              <w:pStyle w:val="TableText"/>
            </w:pPr>
          </w:p>
          <w:p w14:paraId="537077C1" w14:textId="77777777" w:rsidR="00D264D0" w:rsidRDefault="00D264D0" w:rsidP="00812E7E">
            <w:pPr>
              <w:pStyle w:val="TableText"/>
            </w:pPr>
          </w:p>
          <w:p w14:paraId="1CAF0A19" w14:textId="77777777" w:rsidR="00D264D0" w:rsidRDefault="00D264D0" w:rsidP="00812E7E">
            <w:pPr>
              <w:pStyle w:val="TableText"/>
            </w:pPr>
          </w:p>
          <w:p w14:paraId="0223128A" w14:textId="77777777" w:rsidR="00D264D0" w:rsidRDefault="00D264D0" w:rsidP="00812E7E">
            <w:pPr>
              <w:pStyle w:val="TableText"/>
            </w:pPr>
          </w:p>
          <w:p w14:paraId="168AE71E" w14:textId="77777777" w:rsidR="00D264D0" w:rsidRDefault="00D264D0" w:rsidP="00812E7E">
            <w:pPr>
              <w:pStyle w:val="TableText"/>
            </w:pPr>
          </w:p>
          <w:p w14:paraId="69D1191A" w14:textId="77777777" w:rsidR="00D264D0" w:rsidRDefault="00D264D0" w:rsidP="00812E7E">
            <w:pPr>
              <w:pStyle w:val="TableText"/>
            </w:pPr>
          </w:p>
          <w:p w14:paraId="15BCFBED" w14:textId="77777777" w:rsidR="00D264D0" w:rsidRDefault="00D264D0" w:rsidP="00812E7E">
            <w:pPr>
              <w:pStyle w:val="TableText"/>
            </w:pPr>
          </w:p>
        </w:tc>
        <w:tc>
          <w:tcPr>
            <w:tcW w:w="3212" w:type="dxa"/>
          </w:tcPr>
          <w:p w14:paraId="0E1961C8" w14:textId="77777777" w:rsidR="00812E7E" w:rsidRDefault="00812E7E" w:rsidP="00812E7E">
            <w:pPr>
              <w:pStyle w:val="TableText"/>
            </w:pPr>
          </w:p>
        </w:tc>
        <w:tc>
          <w:tcPr>
            <w:tcW w:w="3224" w:type="dxa"/>
          </w:tcPr>
          <w:p w14:paraId="7EC8EF59" w14:textId="77777777" w:rsidR="00812E7E" w:rsidRDefault="00812E7E" w:rsidP="00812E7E">
            <w:pPr>
              <w:pStyle w:val="TableText"/>
            </w:pPr>
          </w:p>
        </w:tc>
      </w:tr>
      <w:tr w:rsidR="008276D9" w:rsidRPr="004B0CDF" w14:paraId="17033A0B" w14:textId="77777777">
        <w:tc>
          <w:tcPr>
            <w:tcW w:w="9576" w:type="dxa"/>
            <w:gridSpan w:val="3"/>
          </w:tcPr>
          <w:p w14:paraId="10E40793" w14:textId="77777777" w:rsidR="008276D9" w:rsidRPr="004B0CDF" w:rsidRDefault="008276D9" w:rsidP="004B0CDF">
            <w:pPr>
              <w:pStyle w:val="ToolTableText"/>
              <w:rPr>
                <w:b/>
              </w:rPr>
            </w:pPr>
            <w:r w:rsidRPr="004B0CDF">
              <w:rPr>
                <w:b/>
              </w:rPr>
              <w:t>S</w:t>
            </w:r>
            <w:r w:rsidR="000637A5" w:rsidRPr="004B0CDF">
              <w:rPr>
                <w:b/>
              </w:rPr>
              <w:t>egment</w:t>
            </w:r>
            <w:r w:rsidRPr="004B0CDF">
              <w:rPr>
                <w:b/>
              </w:rPr>
              <w:t xml:space="preserve"> 4: 1:30:30</w:t>
            </w:r>
            <w:r w:rsidR="00645E59">
              <w:t>–</w:t>
            </w:r>
            <w:r w:rsidRPr="004B0CDF">
              <w:rPr>
                <w:b/>
              </w:rPr>
              <w:t>1:41:10 (pages 132</w:t>
            </w:r>
            <w:r w:rsidR="00645E59">
              <w:t>–</w:t>
            </w:r>
            <w:r w:rsidRPr="004B0CDF">
              <w:rPr>
                <w:b/>
              </w:rPr>
              <w:t>150)</w:t>
            </w:r>
          </w:p>
        </w:tc>
      </w:tr>
      <w:tr w:rsidR="008276D9" w:rsidRPr="00490A54" w14:paraId="6442D475" w14:textId="77777777">
        <w:tc>
          <w:tcPr>
            <w:tcW w:w="3140" w:type="dxa"/>
          </w:tcPr>
          <w:p w14:paraId="71D66ED7" w14:textId="77777777" w:rsidR="008276D9" w:rsidRDefault="008276D9" w:rsidP="008276D9">
            <w:pPr>
              <w:pStyle w:val="TableText"/>
              <w:rPr>
                <w:highlight w:val="yellow"/>
              </w:rPr>
            </w:pPr>
          </w:p>
          <w:p w14:paraId="4A672CCF" w14:textId="77777777" w:rsidR="008276D9" w:rsidRDefault="008276D9" w:rsidP="008276D9">
            <w:pPr>
              <w:pStyle w:val="TableText"/>
              <w:rPr>
                <w:highlight w:val="yellow"/>
              </w:rPr>
            </w:pPr>
          </w:p>
          <w:p w14:paraId="732EE108" w14:textId="77777777" w:rsidR="00CC2608" w:rsidRDefault="00CC2608" w:rsidP="008276D9">
            <w:pPr>
              <w:pStyle w:val="TableText"/>
              <w:rPr>
                <w:highlight w:val="yellow"/>
              </w:rPr>
            </w:pPr>
          </w:p>
          <w:p w14:paraId="687BD5F5" w14:textId="77777777" w:rsidR="00CC2608" w:rsidRDefault="00CC2608" w:rsidP="008276D9">
            <w:pPr>
              <w:pStyle w:val="TableText"/>
              <w:rPr>
                <w:highlight w:val="yellow"/>
              </w:rPr>
            </w:pPr>
          </w:p>
          <w:p w14:paraId="71CC0120" w14:textId="77777777" w:rsidR="00CC2608" w:rsidRDefault="00CC2608" w:rsidP="008276D9">
            <w:pPr>
              <w:pStyle w:val="TableText"/>
              <w:rPr>
                <w:highlight w:val="yellow"/>
              </w:rPr>
            </w:pPr>
          </w:p>
          <w:p w14:paraId="3A5422C2" w14:textId="77777777" w:rsidR="00CC2608" w:rsidRDefault="00CC2608" w:rsidP="008276D9">
            <w:pPr>
              <w:pStyle w:val="TableText"/>
              <w:rPr>
                <w:highlight w:val="yellow"/>
              </w:rPr>
            </w:pPr>
          </w:p>
          <w:p w14:paraId="48C64950" w14:textId="77777777" w:rsidR="008276D9" w:rsidRDefault="008276D9" w:rsidP="008276D9">
            <w:pPr>
              <w:pStyle w:val="TableText"/>
              <w:rPr>
                <w:highlight w:val="yellow"/>
              </w:rPr>
            </w:pPr>
          </w:p>
          <w:p w14:paraId="79F75DEC" w14:textId="77777777" w:rsidR="008276D9" w:rsidRPr="00490A54" w:rsidRDefault="008276D9" w:rsidP="008276D9">
            <w:pPr>
              <w:pStyle w:val="TableText"/>
              <w:rPr>
                <w:highlight w:val="yellow"/>
              </w:rPr>
            </w:pPr>
          </w:p>
        </w:tc>
        <w:tc>
          <w:tcPr>
            <w:tcW w:w="3212" w:type="dxa"/>
          </w:tcPr>
          <w:p w14:paraId="21DB1B1A" w14:textId="77777777" w:rsidR="008276D9" w:rsidRPr="00490A54" w:rsidRDefault="008276D9" w:rsidP="008276D9">
            <w:pPr>
              <w:pStyle w:val="TableText"/>
              <w:rPr>
                <w:highlight w:val="yellow"/>
              </w:rPr>
            </w:pPr>
          </w:p>
        </w:tc>
        <w:tc>
          <w:tcPr>
            <w:tcW w:w="3224" w:type="dxa"/>
          </w:tcPr>
          <w:p w14:paraId="6DAB6B5E" w14:textId="77777777" w:rsidR="008276D9" w:rsidRPr="00490A54" w:rsidRDefault="008276D9" w:rsidP="008276D9">
            <w:pPr>
              <w:pStyle w:val="TableText"/>
              <w:rPr>
                <w:highlight w:val="yellow"/>
              </w:rPr>
            </w:pPr>
          </w:p>
        </w:tc>
      </w:tr>
      <w:tr w:rsidR="008276D9" w:rsidRPr="004B0CDF" w14:paraId="32F10C8A" w14:textId="77777777">
        <w:tc>
          <w:tcPr>
            <w:tcW w:w="9576" w:type="dxa"/>
            <w:gridSpan w:val="3"/>
          </w:tcPr>
          <w:p w14:paraId="72DD6823" w14:textId="77777777" w:rsidR="008276D9" w:rsidRPr="004B0CDF" w:rsidRDefault="008276D9" w:rsidP="004B0CDF">
            <w:pPr>
              <w:pStyle w:val="ToolTableText"/>
              <w:rPr>
                <w:b/>
              </w:rPr>
            </w:pPr>
            <w:r w:rsidRPr="004B0CDF">
              <w:rPr>
                <w:b/>
              </w:rPr>
              <w:t>Segment 5: 1:52:00</w:t>
            </w:r>
            <w:r w:rsidR="00645E59">
              <w:t>–</w:t>
            </w:r>
            <w:r w:rsidRPr="004B0CDF">
              <w:rPr>
                <w:b/>
              </w:rPr>
              <w:t>2:04:30 (pages 162</w:t>
            </w:r>
            <w:r w:rsidR="00645E59">
              <w:t>–</w:t>
            </w:r>
            <w:r w:rsidRPr="004B0CDF">
              <w:rPr>
                <w:b/>
              </w:rPr>
              <w:t>179)</w:t>
            </w:r>
          </w:p>
        </w:tc>
      </w:tr>
      <w:tr w:rsidR="008276D9" w14:paraId="15B17317" w14:textId="77777777">
        <w:tc>
          <w:tcPr>
            <w:tcW w:w="3140" w:type="dxa"/>
          </w:tcPr>
          <w:p w14:paraId="647ACD7E" w14:textId="77777777" w:rsidR="008276D9" w:rsidRDefault="008276D9" w:rsidP="008276D9">
            <w:pPr>
              <w:pStyle w:val="TableText"/>
            </w:pPr>
          </w:p>
          <w:p w14:paraId="562A3FED" w14:textId="77777777" w:rsidR="008276D9" w:rsidRDefault="008276D9" w:rsidP="008276D9">
            <w:pPr>
              <w:pStyle w:val="TableText"/>
            </w:pPr>
          </w:p>
          <w:p w14:paraId="2DE3492E" w14:textId="77777777" w:rsidR="008276D9" w:rsidRDefault="008276D9" w:rsidP="008276D9">
            <w:pPr>
              <w:pStyle w:val="TableText"/>
            </w:pPr>
          </w:p>
          <w:p w14:paraId="037B3AA3" w14:textId="77777777" w:rsidR="00CC2608" w:rsidRDefault="00CC2608" w:rsidP="008276D9">
            <w:pPr>
              <w:pStyle w:val="TableText"/>
            </w:pPr>
          </w:p>
          <w:p w14:paraId="29853949" w14:textId="77777777" w:rsidR="00CC2608" w:rsidRDefault="00CC2608" w:rsidP="008276D9">
            <w:pPr>
              <w:pStyle w:val="TableText"/>
            </w:pPr>
          </w:p>
          <w:p w14:paraId="76F37697" w14:textId="77777777" w:rsidR="00CC2608" w:rsidRDefault="00CC2608" w:rsidP="008276D9">
            <w:pPr>
              <w:pStyle w:val="TableText"/>
            </w:pPr>
          </w:p>
          <w:p w14:paraId="75196D39" w14:textId="77777777" w:rsidR="008276D9" w:rsidRDefault="008276D9" w:rsidP="008276D9">
            <w:pPr>
              <w:pStyle w:val="TableText"/>
            </w:pPr>
          </w:p>
          <w:p w14:paraId="6B8012F9" w14:textId="77777777" w:rsidR="008276D9" w:rsidRPr="009D773B" w:rsidRDefault="008276D9" w:rsidP="008276D9">
            <w:pPr>
              <w:pStyle w:val="TableText"/>
            </w:pPr>
          </w:p>
        </w:tc>
        <w:tc>
          <w:tcPr>
            <w:tcW w:w="3212" w:type="dxa"/>
          </w:tcPr>
          <w:p w14:paraId="2B64D09F" w14:textId="77777777" w:rsidR="008276D9" w:rsidRPr="00490A54" w:rsidRDefault="008276D9" w:rsidP="008276D9">
            <w:pPr>
              <w:pStyle w:val="TableText"/>
              <w:rPr>
                <w:highlight w:val="yellow"/>
              </w:rPr>
            </w:pPr>
          </w:p>
        </w:tc>
        <w:tc>
          <w:tcPr>
            <w:tcW w:w="3224" w:type="dxa"/>
          </w:tcPr>
          <w:p w14:paraId="55A42878" w14:textId="77777777" w:rsidR="008276D9" w:rsidRDefault="008276D9" w:rsidP="008276D9">
            <w:pPr>
              <w:pStyle w:val="TableText"/>
            </w:pPr>
          </w:p>
        </w:tc>
      </w:tr>
    </w:tbl>
    <w:p w14:paraId="5398F79F" w14:textId="77777777" w:rsidR="008276D9" w:rsidRDefault="00812E7E">
      <w:pPr>
        <w:spacing w:before="0" w:after="0" w:line="240" w:lineRule="auto"/>
        <w:rPr>
          <w:rFonts w:asciiTheme="majorHAnsi" w:hAnsiTheme="majorHAnsi"/>
          <w:b/>
          <w:bCs/>
          <w:color w:val="365F91"/>
          <w:sz w:val="32"/>
          <w:szCs w:val="28"/>
        </w:rPr>
      </w:pPr>
      <w:r>
        <w:rPr>
          <w:rFonts w:asciiTheme="majorHAnsi" w:hAnsiTheme="majorHAnsi"/>
        </w:rPr>
        <w:br w:type="page"/>
      </w:r>
    </w:p>
    <w:p w14:paraId="2E60666E" w14:textId="77777777" w:rsidR="0092177A" w:rsidRDefault="00812E7E" w:rsidP="004B0CDF">
      <w:pPr>
        <w:pStyle w:val="ToolHeader"/>
      </w:pPr>
      <w:r>
        <w:lastRenderedPageBreak/>
        <w:t xml:space="preserve">Model </w:t>
      </w:r>
      <w:r w:rsidR="00986BB5" w:rsidRPr="00444968">
        <w:rPr>
          <w:i/>
        </w:rPr>
        <w:t>A</w:t>
      </w:r>
      <w:r w:rsidR="00986BB5">
        <w:t xml:space="preserve"> </w:t>
      </w:r>
      <w:r w:rsidR="00E32ADB" w:rsidRPr="00E32ADB">
        <w:rPr>
          <w:i/>
        </w:rPr>
        <w:t>Streetcar Named Desire</w:t>
      </w:r>
      <w:r w:rsidR="0092177A">
        <w:t xml:space="preserve"> Film </w:t>
      </w:r>
      <w:r w:rsidR="0092177A" w:rsidRPr="009E6A8F">
        <w:t xml:space="preserve">Viewing Tool </w:t>
      </w:r>
    </w:p>
    <w:tbl>
      <w:tblPr>
        <w:tblStyle w:val="TableGrid"/>
        <w:tblW w:w="5000" w:type="pct"/>
        <w:tblInd w:w="115" w:type="dxa"/>
        <w:tblLook w:val="04A0" w:firstRow="1" w:lastRow="0" w:firstColumn="1" w:lastColumn="0" w:noHBand="0" w:noVBand="1"/>
      </w:tblPr>
      <w:tblGrid>
        <w:gridCol w:w="1028"/>
        <w:gridCol w:w="2591"/>
        <w:gridCol w:w="918"/>
        <w:gridCol w:w="2824"/>
        <w:gridCol w:w="899"/>
        <w:gridCol w:w="1316"/>
      </w:tblGrid>
      <w:tr w:rsidR="0092177A" w:rsidRPr="002C7C44" w14:paraId="61A60178" w14:textId="77777777">
        <w:trPr>
          <w:trHeight w:val="557"/>
        </w:trPr>
        <w:tc>
          <w:tcPr>
            <w:tcW w:w="1140" w:type="dxa"/>
            <w:shd w:val="clear" w:color="auto" w:fill="D9D9D9" w:themeFill="background1" w:themeFillShade="D9"/>
            <w:vAlign w:val="center"/>
          </w:tcPr>
          <w:p w14:paraId="4346515E" w14:textId="77777777" w:rsidR="0092177A" w:rsidRPr="002C7C44" w:rsidRDefault="0092177A" w:rsidP="002C7C44">
            <w:pPr>
              <w:pStyle w:val="ToolTableText"/>
              <w:rPr>
                <w:b/>
              </w:rPr>
            </w:pPr>
            <w:r w:rsidRPr="002C7C44">
              <w:rPr>
                <w:b/>
              </w:rPr>
              <w:t>Name:</w:t>
            </w:r>
          </w:p>
        </w:tc>
        <w:tc>
          <w:tcPr>
            <w:tcW w:w="3874" w:type="dxa"/>
            <w:vAlign w:val="center"/>
          </w:tcPr>
          <w:p w14:paraId="7BAC60F5" w14:textId="77777777" w:rsidR="0092177A" w:rsidRPr="002C7C44" w:rsidRDefault="0092177A" w:rsidP="002C7C44">
            <w:pPr>
              <w:pStyle w:val="ToolTableText"/>
              <w:rPr>
                <w:b/>
              </w:rPr>
            </w:pPr>
          </w:p>
        </w:tc>
        <w:tc>
          <w:tcPr>
            <w:tcW w:w="1018" w:type="dxa"/>
            <w:shd w:val="clear" w:color="auto" w:fill="D9D9D9" w:themeFill="background1" w:themeFillShade="D9"/>
            <w:vAlign w:val="center"/>
          </w:tcPr>
          <w:p w14:paraId="1F1080BB" w14:textId="77777777" w:rsidR="0092177A" w:rsidRPr="002C7C44" w:rsidRDefault="0092177A" w:rsidP="002C7C44">
            <w:pPr>
              <w:pStyle w:val="ToolTableText"/>
              <w:rPr>
                <w:b/>
              </w:rPr>
            </w:pPr>
            <w:r w:rsidRPr="002C7C44">
              <w:rPr>
                <w:b/>
              </w:rPr>
              <w:t>Class:</w:t>
            </w:r>
          </w:p>
        </w:tc>
        <w:tc>
          <w:tcPr>
            <w:tcW w:w="4234" w:type="dxa"/>
            <w:vAlign w:val="center"/>
          </w:tcPr>
          <w:p w14:paraId="572744CC" w14:textId="77777777" w:rsidR="0092177A" w:rsidRPr="002C7C44" w:rsidRDefault="0092177A" w:rsidP="002C7C44">
            <w:pPr>
              <w:pStyle w:val="ToolTableText"/>
              <w:rPr>
                <w:b/>
              </w:rPr>
            </w:pPr>
          </w:p>
        </w:tc>
        <w:tc>
          <w:tcPr>
            <w:tcW w:w="1001" w:type="dxa"/>
            <w:shd w:val="clear" w:color="auto" w:fill="D9D9D9" w:themeFill="background1" w:themeFillShade="D9"/>
            <w:vAlign w:val="center"/>
          </w:tcPr>
          <w:p w14:paraId="18872F29" w14:textId="77777777" w:rsidR="0092177A" w:rsidRPr="002C7C44" w:rsidRDefault="0092177A" w:rsidP="002C7C44">
            <w:pPr>
              <w:pStyle w:val="ToolTableText"/>
              <w:rPr>
                <w:b/>
              </w:rPr>
            </w:pPr>
            <w:r w:rsidRPr="002C7C44">
              <w:rPr>
                <w:b/>
              </w:rPr>
              <w:t>Date:</w:t>
            </w:r>
          </w:p>
        </w:tc>
        <w:tc>
          <w:tcPr>
            <w:tcW w:w="1909" w:type="dxa"/>
            <w:vAlign w:val="center"/>
          </w:tcPr>
          <w:p w14:paraId="152904B3" w14:textId="77777777" w:rsidR="0092177A" w:rsidRPr="002C7C44" w:rsidRDefault="0092177A" w:rsidP="002C7C44">
            <w:pPr>
              <w:pStyle w:val="ToolTableText"/>
              <w:rPr>
                <w:b/>
              </w:rPr>
            </w:pPr>
          </w:p>
        </w:tc>
      </w:tr>
    </w:tbl>
    <w:p w14:paraId="38934C82" w14:textId="77777777" w:rsidR="0092177A" w:rsidRPr="002C7C44" w:rsidRDefault="0092177A" w:rsidP="0092177A">
      <w:pPr>
        <w:spacing w:before="0" w:after="0"/>
        <w:rPr>
          <w:sz w:val="10"/>
          <w:szCs w:val="10"/>
        </w:rPr>
      </w:pPr>
    </w:p>
    <w:tbl>
      <w:tblPr>
        <w:tblStyle w:val="TableGrid"/>
        <w:tblW w:w="5000" w:type="pct"/>
        <w:tblInd w:w="115" w:type="dxa"/>
        <w:shd w:val="clear" w:color="auto" w:fill="D9D9D9" w:themeFill="background1" w:themeFillShade="D9"/>
        <w:tblLook w:val="04A0" w:firstRow="1" w:lastRow="0" w:firstColumn="1" w:lastColumn="0" w:noHBand="0" w:noVBand="1"/>
      </w:tblPr>
      <w:tblGrid>
        <w:gridCol w:w="9576"/>
      </w:tblGrid>
      <w:tr w:rsidR="0092177A" w14:paraId="212C0AFB" w14:textId="77777777">
        <w:tc>
          <w:tcPr>
            <w:tcW w:w="13176" w:type="dxa"/>
            <w:shd w:val="clear" w:color="auto" w:fill="D9D9D9" w:themeFill="background1" w:themeFillShade="D9"/>
          </w:tcPr>
          <w:p w14:paraId="05EAF0FF" w14:textId="77777777" w:rsidR="0092177A" w:rsidRDefault="0092177A" w:rsidP="002C7C44">
            <w:pPr>
              <w:pStyle w:val="ToolTableText"/>
              <w:rPr>
                <w:rFonts w:asciiTheme="majorHAnsi" w:hAnsiTheme="majorHAnsi"/>
              </w:rPr>
            </w:pPr>
            <w:r w:rsidRPr="00D3632A">
              <w:rPr>
                <w:b/>
              </w:rPr>
              <w:t>Directions:</w:t>
            </w:r>
            <w:r>
              <w:t xml:space="preserve"> </w:t>
            </w:r>
            <w:r w:rsidRPr="00037F02">
              <w:t xml:space="preserve">Use this tool to record your observations about </w:t>
            </w:r>
            <w:r w:rsidR="00E23470">
              <w:t>Elia Kazan’s</w:t>
            </w:r>
            <w:r w:rsidRPr="00037F02">
              <w:t xml:space="preserve"> </w:t>
            </w:r>
            <w:r w:rsidR="007C4F6C">
              <w:t>directorial choices in the film</w:t>
            </w:r>
            <w:r w:rsidR="007C4F6C" w:rsidRPr="00037F02">
              <w:t xml:space="preserve"> </w:t>
            </w:r>
            <w:r w:rsidR="00E23470">
              <w:rPr>
                <w:i/>
              </w:rPr>
              <w:t>A Streetcar Named Desire</w:t>
            </w:r>
            <w:r w:rsidR="00075451">
              <w:t>.</w:t>
            </w:r>
          </w:p>
        </w:tc>
      </w:tr>
      <w:tr w:rsidR="0092177A" w:rsidRPr="002C7C44" w14:paraId="79CFE8BA" w14:textId="77777777" w:rsidTr="00724ECD">
        <w:tblPrEx>
          <w:shd w:val="clear" w:color="auto" w:fill="auto"/>
        </w:tblPrEx>
        <w:trPr>
          <w:trHeight w:val="575"/>
        </w:trPr>
        <w:tc>
          <w:tcPr>
            <w:tcW w:w="13176" w:type="dxa"/>
            <w:shd w:val="clear" w:color="auto" w:fill="D9D9D9" w:themeFill="background1" w:themeFillShade="D9"/>
          </w:tcPr>
          <w:p w14:paraId="31ADF655" w14:textId="77777777" w:rsidR="0092177A" w:rsidRPr="002C7C44" w:rsidRDefault="0092177A" w:rsidP="002C7C44">
            <w:pPr>
              <w:pStyle w:val="ToolTableText"/>
              <w:rPr>
                <w:rFonts w:asciiTheme="majorHAnsi" w:hAnsiTheme="majorHAnsi"/>
                <w:b/>
              </w:rPr>
            </w:pPr>
            <w:r w:rsidRPr="002C7C44">
              <w:rPr>
                <w:b/>
              </w:rPr>
              <w:t xml:space="preserve">Focus Question: </w:t>
            </w:r>
            <w:r w:rsidR="006948DE" w:rsidRPr="002C7C44">
              <w:rPr>
                <w:b/>
              </w:rPr>
              <w:t>What do you notice about the characters, setting/set design, and cinematic choices the director makes in the film?</w:t>
            </w:r>
          </w:p>
        </w:tc>
      </w:tr>
    </w:tbl>
    <w:p w14:paraId="38201D35" w14:textId="77777777" w:rsidR="0092177A" w:rsidRPr="002C7C44" w:rsidRDefault="0092177A" w:rsidP="0092177A">
      <w:pPr>
        <w:spacing w:before="0" w:after="0"/>
        <w:rPr>
          <w:sz w:val="10"/>
          <w:szCs w:val="10"/>
        </w:rPr>
      </w:pPr>
    </w:p>
    <w:tbl>
      <w:tblPr>
        <w:tblStyle w:val="TableGrid"/>
        <w:tblW w:w="5000" w:type="pct"/>
        <w:tblInd w:w="115" w:type="dxa"/>
        <w:tblLook w:val="04A0" w:firstRow="1" w:lastRow="0" w:firstColumn="1" w:lastColumn="0" w:noHBand="0" w:noVBand="1"/>
      </w:tblPr>
      <w:tblGrid>
        <w:gridCol w:w="3140"/>
        <w:gridCol w:w="3212"/>
        <w:gridCol w:w="3224"/>
      </w:tblGrid>
      <w:tr w:rsidR="00812E7E" w:rsidRPr="002C7C44" w14:paraId="2E5772CD" w14:textId="77777777">
        <w:trPr>
          <w:trHeight w:val="296"/>
        </w:trPr>
        <w:tc>
          <w:tcPr>
            <w:tcW w:w="3140" w:type="dxa"/>
            <w:shd w:val="clear" w:color="auto" w:fill="D9D9D9" w:themeFill="background1" w:themeFillShade="D9"/>
          </w:tcPr>
          <w:p w14:paraId="430D5AFD" w14:textId="77777777" w:rsidR="00812E7E" w:rsidRPr="002C7C44" w:rsidRDefault="00812E7E" w:rsidP="002C7C44">
            <w:pPr>
              <w:pStyle w:val="ToolTableText"/>
              <w:rPr>
                <w:b/>
              </w:rPr>
            </w:pPr>
            <w:r w:rsidRPr="002C7C44">
              <w:rPr>
                <w:b/>
              </w:rPr>
              <w:t>Character Development</w:t>
            </w:r>
          </w:p>
        </w:tc>
        <w:tc>
          <w:tcPr>
            <w:tcW w:w="3212" w:type="dxa"/>
            <w:shd w:val="clear" w:color="auto" w:fill="D9D9D9" w:themeFill="background1" w:themeFillShade="D9"/>
          </w:tcPr>
          <w:p w14:paraId="7268627D" w14:textId="77777777" w:rsidR="00812E7E" w:rsidRPr="002C7C44" w:rsidRDefault="00812E7E" w:rsidP="002C7C44">
            <w:pPr>
              <w:pStyle w:val="ToolTableText"/>
              <w:rPr>
                <w:b/>
              </w:rPr>
            </w:pPr>
            <w:r w:rsidRPr="002C7C44">
              <w:rPr>
                <w:b/>
              </w:rPr>
              <w:t>Setting/Set Design</w:t>
            </w:r>
          </w:p>
        </w:tc>
        <w:tc>
          <w:tcPr>
            <w:tcW w:w="3224" w:type="dxa"/>
            <w:shd w:val="clear" w:color="auto" w:fill="D9D9D9" w:themeFill="background1" w:themeFillShade="D9"/>
          </w:tcPr>
          <w:p w14:paraId="299759A9" w14:textId="77777777" w:rsidR="00812E7E" w:rsidRPr="002C7C44" w:rsidRDefault="00812E7E" w:rsidP="002C7C44">
            <w:pPr>
              <w:pStyle w:val="ToolTableText"/>
              <w:rPr>
                <w:b/>
              </w:rPr>
            </w:pPr>
            <w:r w:rsidRPr="002C7C44">
              <w:rPr>
                <w:b/>
              </w:rPr>
              <w:t>Cinematic Choices</w:t>
            </w:r>
          </w:p>
        </w:tc>
      </w:tr>
      <w:tr w:rsidR="00812E7E" w:rsidRPr="002C7C44" w14:paraId="5B41579D" w14:textId="77777777">
        <w:tc>
          <w:tcPr>
            <w:tcW w:w="3140" w:type="dxa"/>
          </w:tcPr>
          <w:p w14:paraId="6BDBE41C" w14:textId="77777777" w:rsidR="00812E7E" w:rsidRPr="002C7C44" w:rsidRDefault="00812E7E" w:rsidP="002C7C44">
            <w:pPr>
              <w:pStyle w:val="ToolTableText"/>
              <w:rPr>
                <w:i/>
              </w:rPr>
            </w:pPr>
            <w:r w:rsidRPr="002C7C44">
              <w:rPr>
                <w:i/>
              </w:rPr>
              <w:t xml:space="preserve">e.g., </w:t>
            </w:r>
            <w:r w:rsidR="00554DBA" w:rsidRPr="002C7C44">
              <w:rPr>
                <w:i/>
              </w:rPr>
              <w:t>Which characters are in each scene? How do the actors portray their characters? How are the characters dressed? Which character(s) is the focus of each scene? How do the characters interact with each other?</w:t>
            </w:r>
          </w:p>
        </w:tc>
        <w:tc>
          <w:tcPr>
            <w:tcW w:w="3212" w:type="dxa"/>
          </w:tcPr>
          <w:p w14:paraId="6DCAE481" w14:textId="77777777" w:rsidR="00812E7E" w:rsidRPr="002C7C44" w:rsidRDefault="00812E7E" w:rsidP="002C7C44">
            <w:pPr>
              <w:pStyle w:val="ToolTableText"/>
              <w:rPr>
                <w:i/>
              </w:rPr>
            </w:pPr>
            <w:r w:rsidRPr="002C7C44">
              <w:rPr>
                <w:i/>
              </w:rPr>
              <w:t>e.g., Where is this scene set? What do you notice about this environment? What do you notice about the time and place?</w:t>
            </w:r>
          </w:p>
        </w:tc>
        <w:tc>
          <w:tcPr>
            <w:tcW w:w="3224" w:type="dxa"/>
          </w:tcPr>
          <w:p w14:paraId="1BAD1D14" w14:textId="77777777" w:rsidR="00812E7E" w:rsidRPr="002C7C44" w:rsidRDefault="00812E7E" w:rsidP="002C7C44">
            <w:pPr>
              <w:pStyle w:val="ToolTableText"/>
              <w:rPr>
                <w:i/>
              </w:rPr>
            </w:pPr>
            <w:r w:rsidRPr="002C7C44">
              <w:rPr>
                <w:i/>
              </w:rPr>
              <w:t>e.g., How is sound used? How is light</w:t>
            </w:r>
            <w:r w:rsidR="00075451" w:rsidRPr="002C7C44">
              <w:rPr>
                <w:i/>
              </w:rPr>
              <w:t>ing</w:t>
            </w:r>
            <w:r w:rsidRPr="002C7C44">
              <w:rPr>
                <w:i/>
              </w:rPr>
              <w:t xml:space="preserve"> used? How are camera angles used? Who or what is framed by the camera? </w:t>
            </w:r>
          </w:p>
        </w:tc>
      </w:tr>
      <w:tr w:rsidR="00812E7E" w:rsidRPr="002C7C44" w14:paraId="2C3B9A62" w14:textId="77777777">
        <w:tc>
          <w:tcPr>
            <w:tcW w:w="9576" w:type="dxa"/>
            <w:gridSpan w:val="3"/>
          </w:tcPr>
          <w:p w14:paraId="74CB0995" w14:textId="77777777" w:rsidR="00812E7E" w:rsidRPr="002C7C44" w:rsidRDefault="00812E7E" w:rsidP="002C7C44">
            <w:pPr>
              <w:pStyle w:val="ToolTableText"/>
              <w:rPr>
                <w:b/>
              </w:rPr>
            </w:pPr>
            <w:r w:rsidRPr="002C7C44">
              <w:rPr>
                <w:b/>
              </w:rPr>
              <w:t>S</w:t>
            </w:r>
            <w:r w:rsidR="00420DF6" w:rsidRPr="002C7C44">
              <w:rPr>
                <w:b/>
              </w:rPr>
              <w:t>egment</w:t>
            </w:r>
            <w:r w:rsidRPr="002C7C44">
              <w:rPr>
                <w:b/>
              </w:rPr>
              <w:t xml:space="preserve"> 1: 00:00</w:t>
            </w:r>
            <w:r w:rsidR="00645E59">
              <w:t>–</w:t>
            </w:r>
            <w:r w:rsidRPr="002C7C44">
              <w:rPr>
                <w:b/>
              </w:rPr>
              <w:t>07:22 (pages 3</w:t>
            </w:r>
            <w:r w:rsidR="00645E59">
              <w:t>–</w:t>
            </w:r>
            <w:r w:rsidRPr="002C7C44">
              <w:rPr>
                <w:b/>
              </w:rPr>
              <w:t>15)</w:t>
            </w:r>
          </w:p>
        </w:tc>
      </w:tr>
      <w:tr w:rsidR="00812E7E" w14:paraId="5417E7D8" w14:textId="77777777">
        <w:tc>
          <w:tcPr>
            <w:tcW w:w="3140" w:type="dxa"/>
          </w:tcPr>
          <w:p w14:paraId="059E61D2" w14:textId="77777777" w:rsidR="00812E7E" w:rsidRDefault="00F34D1F" w:rsidP="002C7C44">
            <w:pPr>
              <w:pStyle w:val="ToolTableText"/>
            </w:pPr>
            <w:r>
              <w:t xml:space="preserve">Blanche </w:t>
            </w:r>
            <w:r w:rsidR="00812E7E">
              <w:t>emerges from the steam</w:t>
            </w:r>
            <w:r w:rsidR="00B64D8F">
              <w:t xml:space="preserve"> of the train</w:t>
            </w:r>
            <w:r w:rsidR="00812E7E">
              <w:t xml:space="preserve">. </w:t>
            </w:r>
            <w:r w:rsidR="00BE3207">
              <w:t xml:space="preserve">A soldier helps her get to the streetcar. </w:t>
            </w:r>
            <w:r w:rsidR="00812E7E">
              <w:t xml:space="preserve"> </w:t>
            </w:r>
          </w:p>
          <w:p w14:paraId="281B5BF4" w14:textId="77777777" w:rsidR="00F34D1F" w:rsidRDefault="00F34D1F" w:rsidP="002C7C44">
            <w:pPr>
              <w:pStyle w:val="ToolTableText"/>
            </w:pPr>
            <w:r>
              <w:t>Stanley is “making all the rhubarb”</w:t>
            </w:r>
            <w:r w:rsidR="00075451">
              <w:t xml:space="preserve"> by getting into a fight with several men at the bowling alley.</w:t>
            </w:r>
            <w:r>
              <w:t xml:space="preserve"> </w:t>
            </w:r>
          </w:p>
          <w:p w14:paraId="3CA36EFD" w14:textId="77777777" w:rsidR="00F34D1F" w:rsidRDefault="00F34D1F" w:rsidP="002C7C44">
            <w:pPr>
              <w:pStyle w:val="ToolTableText"/>
            </w:pPr>
            <w:r>
              <w:t>Blanche seems anxious about being in the bowling alley.</w:t>
            </w:r>
          </w:p>
          <w:p w14:paraId="64E5C776" w14:textId="77777777" w:rsidR="00C9064D" w:rsidRDefault="0086059A" w:rsidP="002C7C44">
            <w:pPr>
              <w:pStyle w:val="ToolTableText"/>
            </w:pPr>
            <w:r>
              <w:t xml:space="preserve">Stella and Blanche </w:t>
            </w:r>
            <w:r w:rsidR="00F34D1F">
              <w:t xml:space="preserve">go to a dark </w:t>
            </w:r>
            <w:r w:rsidR="00483371">
              <w:t>area of the bowling alley</w:t>
            </w:r>
            <w:r w:rsidR="00F34D1F">
              <w:t>, and Blanche pushes down the light and orders a drink</w:t>
            </w:r>
            <w:r w:rsidR="00812E7E">
              <w:t xml:space="preserve">. </w:t>
            </w:r>
          </w:p>
          <w:p w14:paraId="5E21D4C1" w14:textId="77777777" w:rsidR="00420760" w:rsidRDefault="00BE3207" w:rsidP="002C7C44">
            <w:pPr>
              <w:pStyle w:val="ToolTableText"/>
            </w:pPr>
            <w:r>
              <w:t xml:space="preserve">In the play, on page 15, </w:t>
            </w:r>
            <w:r w:rsidR="00C9064D">
              <w:t xml:space="preserve">Blanche insists that Stella stand up so she can look at her figure and Stella does. </w:t>
            </w:r>
            <w:r w:rsidR="0086059A">
              <w:t>In the film, Stella does not stand up</w:t>
            </w:r>
            <w:r w:rsidR="00C9064D">
              <w:t xml:space="preserve">. </w:t>
            </w:r>
          </w:p>
          <w:p w14:paraId="52EBD69D" w14:textId="77777777" w:rsidR="00812E7E" w:rsidRDefault="00420760" w:rsidP="00BE3207">
            <w:pPr>
              <w:pStyle w:val="ToolTableText"/>
            </w:pPr>
            <w:r>
              <w:t>Stella cr</w:t>
            </w:r>
            <w:r w:rsidR="00BE3207">
              <w:t>ies</w:t>
            </w:r>
            <w:r>
              <w:t xml:space="preserve"> out to the waiter, </w:t>
            </w:r>
            <w:r>
              <w:lastRenderedPageBreak/>
              <w:t xml:space="preserve">like a call of emergency. </w:t>
            </w:r>
          </w:p>
        </w:tc>
        <w:tc>
          <w:tcPr>
            <w:tcW w:w="3212" w:type="dxa"/>
          </w:tcPr>
          <w:p w14:paraId="3C953175" w14:textId="77777777" w:rsidR="00812E7E" w:rsidRDefault="00812E7E" w:rsidP="002C7C44">
            <w:pPr>
              <w:pStyle w:val="ToolTableText"/>
            </w:pPr>
            <w:r>
              <w:lastRenderedPageBreak/>
              <w:t>Blanche arrives at night</w:t>
            </w:r>
            <w:r w:rsidR="00AF442A">
              <w:t xml:space="preserve"> from the train</w:t>
            </w:r>
            <w:r w:rsidR="00757EFA">
              <w:t>; i</w:t>
            </w:r>
            <w:r>
              <w:t>t</w:t>
            </w:r>
            <w:r w:rsidR="00075451">
              <w:t xml:space="preserve"> i</w:t>
            </w:r>
            <w:r>
              <w:t xml:space="preserve">s loud and late. </w:t>
            </w:r>
            <w:r w:rsidR="00AF442A">
              <w:t>This opening differs from the play in that the play opens at Elysian Fields.</w:t>
            </w:r>
          </w:p>
          <w:p w14:paraId="429728F9" w14:textId="77777777" w:rsidR="00812E7E" w:rsidRDefault="00812E7E" w:rsidP="002C7C44">
            <w:pPr>
              <w:pStyle w:val="ToolTableText"/>
            </w:pPr>
            <w:r>
              <w:t xml:space="preserve">Elysian Fields has a shared courtyard and is dark, walled off from the street. </w:t>
            </w:r>
            <w:r w:rsidR="001A668D">
              <w:t>The c</w:t>
            </w:r>
            <w:r>
              <w:t xml:space="preserve">ouch in the courtyard is torn. </w:t>
            </w:r>
          </w:p>
          <w:p w14:paraId="3C0BBFA2" w14:textId="77777777" w:rsidR="00812E7E" w:rsidRDefault="00F34D1F" w:rsidP="002C7C44">
            <w:pPr>
              <w:pStyle w:val="ToolTableText"/>
            </w:pPr>
            <w:r>
              <w:t xml:space="preserve">When Blanche enters the bowling alley, it is bright and noisy. </w:t>
            </w:r>
            <w:r w:rsidR="00075451">
              <w:t>The lights flicker because of the</w:t>
            </w:r>
            <w:r w:rsidR="00757EFA">
              <w:t xml:space="preserve"> overhead</w:t>
            </w:r>
            <w:r w:rsidR="00075451">
              <w:t xml:space="preserve"> fans. </w:t>
            </w:r>
            <w:r>
              <w:t>Stella has to push through bodies to get to Blanche</w:t>
            </w:r>
            <w:r w:rsidR="00AF442A">
              <w:t>. The bowling alley was not an original setting in the play.</w:t>
            </w:r>
          </w:p>
          <w:p w14:paraId="29C38843" w14:textId="77777777" w:rsidR="00812E7E" w:rsidRDefault="00812E7E" w:rsidP="002C7C44">
            <w:pPr>
              <w:pStyle w:val="ToolTableText"/>
            </w:pPr>
          </w:p>
        </w:tc>
        <w:tc>
          <w:tcPr>
            <w:tcW w:w="3224" w:type="dxa"/>
          </w:tcPr>
          <w:p w14:paraId="4D4F4715" w14:textId="77777777" w:rsidR="00F34D1F" w:rsidRDefault="00812E7E" w:rsidP="002C7C44">
            <w:pPr>
              <w:pStyle w:val="ToolTableText"/>
            </w:pPr>
            <w:r>
              <w:t>The music at the beginning</w:t>
            </w:r>
            <w:r w:rsidR="00C331C3">
              <w:t xml:space="preserve"> </w:t>
            </w:r>
            <w:r>
              <w:t xml:space="preserve">includes a lot of horns that clash with one another. </w:t>
            </w:r>
          </w:p>
          <w:p w14:paraId="7566DB2D" w14:textId="77777777" w:rsidR="00075451" w:rsidRDefault="00812E7E" w:rsidP="002C7C44">
            <w:pPr>
              <w:pStyle w:val="ToolTableText"/>
            </w:pPr>
            <w:r>
              <w:t>The noise and fight in the neighborhood bar</w:t>
            </w:r>
            <w:r w:rsidR="00C331C3">
              <w:t xml:space="preserve"> is loud</w:t>
            </w:r>
            <w:r>
              <w:t xml:space="preserve">. </w:t>
            </w:r>
            <w:r w:rsidR="00075451">
              <w:t>The bowling alley is also loud</w:t>
            </w:r>
            <w:r w:rsidR="00AF442A">
              <w:t xml:space="preserve"> and chaotic</w:t>
            </w:r>
            <w:r w:rsidR="00A0679E">
              <w:t>.</w:t>
            </w:r>
            <w:r w:rsidR="00AF442A">
              <w:t xml:space="preserve"> Blanche appear</w:t>
            </w:r>
            <w:r w:rsidR="00A0679E">
              <w:t>s</w:t>
            </w:r>
            <w:r w:rsidR="00AF442A">
              <w:t xml:space="preserve"> nervous.</w:t>
            </w:r>
          </w:p>
          <w:p w14:paraId="05F3326E" w14:textId="77777777" w:rsidR="00F34D1F" w:rsidRDefault="00F34D1F" w:rsidP="002C7C44">
            <w:pPr>
              <w:pStyle w:val="ToolTableText"/>
            </w:pPr>
            <w:r>
              <w:t xml:space="preserve">When Blanche enters the bowling alley, her face is seen in the mirror rather than facing </w:t>
            </w:r>
            <w:r w:rsidR="00AF442A">
              <w:t xml:space="preserve">the </w:t>
            </w:r>
            <w:r>
              <w:t>camera</w:t>
            </w:r>
            <w:r w:rsidR="00AF442A">
              <w:t xml:space="preserve"> directly</w:t>
            </w:r>
            <w:r>
              <w:t>.</w:t>
            </w:r>
          </w:p>
          <w:p w14:paraId="5DE25AC9" w14:textId="77777777" w:rsidR="00812E7E" w:rsidRDefault="00812E7E" w:rsidP="002C7C44">
            <w:pPr>
              <w:pStyle w:val="ToolTableText"/>
            </w:pPr>
            <w:r>
              <w:t xml:space="preserve">We only see Stanley from </w:t>
            </w:r>
            <w:r w:rsidR="001A668D">
              <w:t>a</w:t>
            </w:r>
            <w:r>
              <w:t>far, in a group of men, where Stella was watching</w:t>
            </w:r>
            <w:r w:rsidR="00C331C3">
              <w:t xml:space="preserve"> Stanley bowl. </w:t>
            </w:r>
          </w:p>
          <w:p w14:paraId="4FC1AD08" w14:textId="77777777" w:rsidR="00812E7E" w:rsidRDefault="00812E7E" w:rsidP="002C7C44">
            <w:pPr>
              <w:pStyle w:val="ToolTableText"/>
            </w:pPr>
          </w:p>
        </w:tc>
      </w:tr>
      <w:tr w:rsidR="00812E7E" w:rsidRPr="002C7C44" w14:paraId="356A87C7" w14:textId="77777777">
        <w:tc>
          <w:tcPr>
            <w:tcW w:w="9576" w:type="dxa"/>
            <w:gridSpan w:val="3"/>
          </w:tcPr>
          <w:p w14:paraId="34261E70" w14:textId="77777777" w:rsidR="00812E7E" w:rsidRPr="002C7C44" w:rsidRDefault="00812E7E" w:rsidP="002C7C44">
            <w:pPr>
              <w:pStyle w:val="ToolTableText"/>
              <w:rPr>
                <w:b/>
              </w:rPr>
            </w:pPr>
            <w:r w:rsidRPr="002C7C44">
              <w:rPr>
                <w:b/>
              </w:rPr>
              <w:lastRenderedPageBreak/>
              <w:t>Segment 2: 32:04</w:t>
            </w:r>
            <w:r w:rsidR="00645E59">
              <w:t>–</w:t>
            </w:r>
            <w:r w:rsidRPr="002C7C44">
              <w:rPr>
                <w:b/>
              </w:rPr>
              <w:t>43:51 (pages 54</w:t>
            </w:r>
            <w:r w:rsidR="00645E59">
              <w:t>–</w:t>
            </w:r>
            <w:r w:rsidRPr="002C7C44">
              <w:rPr>
                <w:b/>
              </w:rPr>
              <w:t>67)</w:t>
            </w:r>
          </w:p>
        </w:tc>
      </w:tr>
      <w:tr w:rsidR="00812E7E" w14:paraId="3DFD8B7F" w14:textId="77777777">
        <w:tc>
          <w:tcPr>
            <w:tcW w:w="3140" w:type="dxa"/>
          </w:tcPr>
          <w:p w14:paraId="52E7B602" w14:textId="77777777" w:rsidR="00CE5341" w:rsidRDefault="00CE5341" w:rsidP="002C7C44">
            <w:pPr>
              <w:pStyle w:val="ToolTableText"/>
            </w:pPr>
            <w:r>
              <w:t>When Stanley comes in</w:t>
            </w:r>
            <w:r w:rsidR="006A175C">
              <w:t xml:space="preserve"> </w:t>
            </w:r>
            <w:r>
              <w:t>to turn off the radio, Blanche throws herself on the couch and turns away from him.</w:t>
            </w:r>
            <w:r w:rsidDel="00CE5341">
              <w:t xml:space="preserve"> </w:t>
            </w:r>
            <w:r w:rsidR="003E3A6A">
              <w:t>This movement is not in the original text.</w:t>
            </w:r>
          </w:p>
          <w:p w14:paraId="1E3E46F7" w14:textId="77777777" w:rsidR="00CE5341" w:rsidRDefault="00CE5341" w:rsidP="002C7C44">
            <w:pPr>
              <w:pStyle w:val="ToolTableText"/>
            </w:pPr>
            <w:r>
              <w:t xml:space="preserve">The way Blanche says “DuBois” is very sexy: she purses her lips like a kiss. </w:t>
            </w:r>
          </w:p>
          <w:p w14:paraId="56353C35" w14:textId="77777777" w:rsidR="0086059A" w:rsidRDefault="0086059A" w:rsidP="002C7C44">
            <w:pPr>
              <w:pStyle w:val="ToolTableText"/>
            </w:pPr>
            <w:r>
              <w:t xml:space="preserve">When </w:t>
            </w:r>
            <w:r w:rsidR="003E3A6A">
              <w:t>Mitch</w:t>
            </w:r>
            <w:r>
              <w:t xml:space="preserve"> shouts out to Stanley “Coming!” the effect is jarring</w:t>
            </w:r>
            <w:r w:rsidR="00A0679E">
              <w:t xml:space="preserve"> to the audience</w:t>
            </w:r>
            <w:r>
              <w:t xml:space="preserve">.   </w:t>
            </w:r>
          </w:p>
          <w:p w14:paraId="5353AC39" w14:textId="77777777" w:rsidR="00CE5341" w:rsidRDefault="00CE5341" w:rsidP="002C7C44">
            <w:pPr>
              <w:pStyle w:val="ToolTableText"/>
            </w:pPr>
            <w:r>
              <w:t xml:space="preserve">Stella hits </w:t>
            </w:r>
            <w:r w:rsidR="00A0679E">
              <w:t>the other poker players</w:t>
            </w:r>
            <w:r>
              <w:t xml:space="preserve"> after Stanley throws the radio out</w:t>
            </w:r>
            <w:r w:rsidR="00572C52">
              <w:t xml:space="preserve"> of</w:t>
            </w:r>
            <w:r>
              <w:t xml:space="preserve"> the window.</w:t>
            </w:r>
          </w:p>
          <w:p w14:paraId="4C02E0EC" w14:textId="77777777" w:rsidR="00812E7E" w:rsidRDefault="00812E7E" w:rsidP="002C7C44">
            <w:pPr>
              <w:pStyle w:val="ToolTableText"/>
            </w:pPr>
            <w:r>
              <w:t xml:space="preserve">After the shower, </w:t>
            </w:r>
            <w:r w:rsidR="00A0679E">
              <w:t xml:space="preserve">Stanley throws </w:t>
            </w:r>
            <w:r>
              <w:t xml:space="preserve">each man against the wall. </w:t>
            </w:r>
          </w:p>
          <w:p w14:paraId="257B8BE3" w14:textId="77777777" w:rsidR="007553D3" w:rsidRDefault="007553D3" w:rsidP="002C7C44">
            <w:pPr>
              <w:pStyle w:val="ToolTableText"/>
            </w:pPr>
            <w:r>
              <w:t>Stanley cries</w:t>
            </w:r>
            <w:r w:rsidR="00A0679E">
              <w:t xml:space="preserve"> out</w:t>
            </w:r>
            <w:r>
              <w:t xml:space="preserve">, realizing he needs Stella. </w:t>
            </w:r>
          </w:p>
          <w:p w14:paraId="0FB24841" w14:textId="77777777" w:rsidR="00812E7E" w:rsidRDefault="00812E7E" w:rsidP="000717D0">
            <w:pPr>
              <w:pStyle w:val="ToolTableText"/>
              <w:rPr>
                <w:rFonts w:ascii="Times New Roman" w:hAnsi="Times New Roman"/>
              </w:rPr>
            </w:pPr>
            <w:r>
              <w:t>Stella moves down the stairs as if sleepwalking</w:t>
            </w:r>
            <w:r w:rsidR="00572C52">
              <w:t xml:space="preserve">, </w:t>
            </w:r>
            <w:r w:rsidR="000717D0">
              <w:t xml:space="preserve">moving </w:t>
            </w:r>
            <w:r w:rsidR="00572C52">
              <w:t>slowly towards Stanley and</w:t>
            </w:r>
            <w:r w:rsidR="003E3A6A">
              <w:t xml:space="preserve"> he</w:t>
            </w:r>
            <w:r w:rsidR="00572C52">
              <w:t xml:space="preserve"> is kneeling, rubbing his head on her belly. </w:t>
            </w:r>
          </w:p>
        </w:tc>
        <w:tc>
          <w:tcPr>
            <w:tcW w:w="3212" w:type="dxa"/>
          </w:tcPr>
          <w:p w14:paraId="458A8F59" w14:textId="77777777" w:rsidR="00812E7E" w:rsidRDefault="00812E7E" w:rsidP="002C7C44">
            <w:pPr>
              <w:pStyle w:val="ToolTableText"/>
            </w:pPr>
            <w:r>
              <w:t>The setting is split into</w:t>
            </w:r>
            <w:r w:rsidR="00364ABF">
              <w:t xml:space="preserve"> two rooms</w:t>
            </w:r>
            <w:r w:rsidR="000717D0">
              <w:t>:</w:t>
            </w:r>
            <w:r>
              <w:t xml:space="preserve"> where the women </w:t>
            </w:r>
            <w:r w:rsidR="00A06453">
              <w:t>laugh and talk</w:t>
            </w:r>
            <w:r>
              <w:t xml:space="preserve"> and where the men </w:t>
            </w:r>
            <w:r w:rsidR="00A06453">
              <w:t>play poker</w:t>
            </w:r>
            <w:r>
              <w:t>.</w:t>
            </w:r>
            <w:r w:rsidR="007553D3">
              <w:t xml:space="preserve"> Stella and Stanley shout back</w:t>
            </w:r>
            <w:r w:rsidR="00364ABF">
              <w:t xml:space="preserve"> and forth</w:t>
            </w:r>
            <w:r w:rsidR="007553D3">
              <w:t xml:space="preserve"> across the</w:t>
            </w:r>
            <w:r w:rsidR="00364ABF">
              <w:t xml:space="preserve"> cloth</w:t>
            </w:r>
            <w:r w:rsidR="007553D3">
              <w:t xml:space="preserve"> barrier. </w:t>
            </w:r>
          </w:p>
          <w:p w14:paraId="6FAA29D6" w14:textId="77777777" w:rsidR="00ED67EB" w:rsidRDefault="00F34D1F" w:rsidP="002C7C44">
            <w:pPr>
              <w:pStyle w:val="ToolTableText"/>
            </w:pPr>
            <w:r>
              <w:t xml:space="preserve">Stanley </w:t>
            </w:r>
            <w:r w:rsidR="00812E7E">
              <w:t xml:space="preserve">invades the women’s room by tearing apart the curtain. Mitch separates it gently, </w:t>
            </w:r>
            <w:r w:rsidR="00210DDD">
              <w:t>respecting the boundaries</w:t>
            </w:r>
            <w:r w:rsidR="00812E7E">
              <w:t>.</w:t>
            </w:r>
            <w:r w:rsidR="00210DDD">
              <w:t xml:space="preserve"> </w:t>
            </w:r>
          </w:p>
          <w:p w14:paraId="6E13F525" w14:textId="77777777" w:rsidR="007553D3" w:rsidRDefault="007553D3" w:rsidP="002C7C44">
            <w:pPr>
              <w:pStyle w:val="ToolTableText"/>
            </w:pPr>
            <w:r>
              <w:t>Stella tears across the curtain to attack the</w:t>
            </w:r>
            <w:r w:rsidR="00ED67EB">
              <w:t xml:space="preserve"> poker players</w:t>
            </w:r>
            <w:r>
              <w:t xml:space="preserve">. </w:t>
            </w:r>
          </w:p>
          <w:p w14:paraId="0EB076C5" w14:textId="77777777" w:rsidR="0086059A" w:rsidRDefault="0086059A" w:rsidP="002C7C44">
            <w:pPr>
              <w:pStyle w:val="ToolTableText"/>
            </w:pPr>
            <w:r>
              <w:t xml:space="preserve">The characters break lights, windows, and furniture.  </w:t>
            </w:r>
          </w:p>
          <w:p w14:paraId="22C90D74" w14:textId="77777777" w:rsidR="00812E7E" w:rsidRDefault="00812E7E" w:rsidP="002C7C44">
            <w:pPr>
              <w:pStyle w:val="ToolTableText"/>
              <w:rPr>
                <w:rFonts w:ascii="Times New Roman" w:hAnsi="Times New Roman"/>
              </w:rPr>
            </w:pPr>
          </w:p>
          <w:p w14:paraId="1615E339" w14:textId="77777777" w:rsidR="007553D3" w:rsidRDefault="007553D3" w:rsidP="002C7C44">
            <w:pPr>
              <w:pStyle w:val="ToolTableText"/>
            </w:pPr>
          </w:p>
        </w:tc>
        <w:tc>
          <w:tcPr>
            <w:tcW w:w="3224" w:type="dxa"/>
          </w:tcPr>
          <w:p w14:paraId="60BAD181" w14:textId="77777777" w:rsidR="00210DDD" w:rsidRDefault="00210DDD" w:rsidP="002C7C44">
            <w:pPr>
              <w:pStyle w:val="ToolTableText"/>
            </w:pPr>
            <w:r>
              <w:t xml:space="preserve">Stanley is extremely loud throughout the scene, yelling through the curtains into the bedroom. </w:t>
            </w:r>
          </w:p>
          <w:p w14:paraId="7A042CDC" w14:textId="77777777" w:rsidR="00812E7E" w:rsidRDefault="00812E7E" w:rsidP="002C7C44">
            <w:pPr>
              <w:pStyle w:val="ToolTableText"/>
            </w:pPr>
            <w:r>
              <w:t xml:space="preserve">When Stanley comes in to turn off </w:t>
            </w:r>
            <w:r w:rsidR="004E556E">
              <w:t xml:space="preserve">the </w:t>
            </w:r>
            <w:r>
              <w:t>radio</w:t>
            </w:r>
            <w:r w:rsidR="007553D3">
              <w:t xml:space="preserve"> the first time</w:t>
            </w:r>
            <w:r>
              <w:t xml:space="preserve">, </w:t>
            </w:r>
            <w:r w:rsidR="0086059A">
              <w:t xml:space="preserve">the camera angle shows him </w:t>
            </w:r>
            <w:r>
              <w:t>tower</w:t>
            </w:r>
            <w:r w:rsidR="0086059A">
              <w:t>ing</w:t>
            </w:r>
            <w:r>
              <w:t xml:space="preserve"> over Blanche. </w:t>
            </w:r>
          </w:p>
          <w:p w14:paraId="0D39DC73" w14:textId="77777777" w:rsidR="00812E7E" w:rsidRDefault="007553D3" w:rsidP="002C7C44">
            <w:pPr>
              <w:pStyle w:val="ToolTableText"/>
            </w:pPr>
            <w:r>
              <w:t>M</w:t>
            </w:r>
            <w:r w:rsidR="00812E7E">
              <w:t>itch turns suddenly to the screen</w:t>
            </w:r>
            <w:r w:rsidR="00AD63F4">
              <w:t xml:space="preserve"> for a close-up</w:t>
            </w:r>
            <w:r w:rsidR="00812E7E">
              <w:t xml:space="preserve"> so we can see </w:t>
            </w:r>
            <w:r>
              <w:t xml:space="preserve">him shout </w:t>
            </w:r>
            <w:r w:rsidR="00812E7E">
              <w:t>“Coming!”</w:t>
            </w:r>
            <w:r>
              <w:t xml:space="preserve"> in a brutal way.</w:t>
            </w:r>
          </w:p>
          <w:p w14:paraId="7FCAEA3C" w14:textId="77777777" w:rsidR="00812E7E" w:rsidRDefault="007553D3" w:rsidP="002C7C44">
            <w:pPr>
              <w:pStyle w:val="ToolTableText"/>
            </w:pPr>
            <w:r>
              <w:t xml:space="preserve">When Stanley hits Stella, </w:t>
            </w:r>
            <w:r w:rsidR="003E3A6A">
              <w:t>the violence</w:t>
            </w:r>
            <w:r>
              <w:t xml:space="preserve"> takes place </w:t>
            </w:r>
            <w:r w:rsidR="00812E7E">
              <w:t>off</w:t>
            </w:r>
            <w:r>
              <w:t>-</w:t>
            </w:r>
            <w:r w:rsidR="00812E7E">
              <w:t xml:space="preserve">screen. </w:t>
            </w:r>
          </w:p>
          <w:p w14:paraId="2689046C" w14:textId="77777777" w:rsidR="007553D3" w:rsidRDefault="007553D3" w:rsidP="002C7C44">
            <w:pPr>
              <w:pStyle w:val="ToolTableText"/>
            </w:pPr>
            <w:r>
              <w:t xml:space="preserve">The first </w:t>
            </w:r>
            <w:r w:rsidR="000E1727">
              <w:t>song</w:t>
            </w:r>
            <w:r w:rsidR="00812E7E">
              <w:t xml:space="preserve"> </w:t>
            </w:r>
            <w:r>
              <w:t xml:space="preserve">played on the radio </w:t>
            </w:r>
            <w:r w:rsidR="00812E7E">
              <w:t>is seductive and jungle-like</w:t>
            </w:r>
            <w:r w:rsidR="004E556E">
              <w:t xml:space="preserve"> (when Blanche is by herself)</w:t>
            </w:r>
            <w:r w:rsidR="00812E7E">
              <w:t xml:space="preserve">. </w:t>
            </w:r>
          </w:p>
          <w:p w14:paraId="717B6A30" w14:textId="77777777" w:rsidR="0077339C" w:rsidRDefault="00812E7E" w:rsidP="002C7C44">
            <w:pPr>
              <w:pStyle w:val="ToolTableText"/>
            </w:pPr>
            <w:r>
              <w:t>The second</w:t>
            </w:r>
            <w:r w:rsidR="000E1727">
              <w:t xml:space="preserve"> song</w:t>
            </w:r>
            <w:r w:rsidR="007553D3">
              <w:t xml:space="preserve"> played on the radio</w:t>
            </w:r>
            <w:r w:rsidR="004E556E">
              <w:t xml:space="preserve"> (when Mitch and Blanche dance)</w:t>
            </w:r>
            <w:r>
              <w:t xml:space="preserve"> is cultured and feminin</w:t>
            </w:r>
            <w:r w:rsidR="004E556E">
              <w:t>e.</w:t>
            </w:r>
          </w:p>
          <w:p w14:paraId="26A5B42B" w14:textId="77777777" w:rsidR="00812E7E" w:rsidRPr="00BD6466" w:rsidRDefault="00210DDD" w:rsidP="002C7C44">
            <w:pPr>
              <w:pStyle w:val="ToolTableText"/>
              <w:rPr>
                <w:rFonts w:ascii="Cambria" w:hAnsi="Cambria"/>
                <w:color w:val="17365D"/>
                <w:spacing w:val="5"/>
                <w:kern w:val="28"/>
              </w:rPr>
            </w:pPr>
            <w:r w:rsidRPr="00624298">
              <w:t xml:space="preserve">When Mitch begins to compliment Blanche, music </w:t>
            </w:r>
            <w:r w:rsidR="00A0679E">
              <w:t>plays</w:t>
            </w:r>
            <w:r w:rsidRPr="00624298">
              <w:t xml:space="preserve"> in the background. </w:t>
            </w:r>
          </w:p>
        </w:tc>
      </w:tr>
      <w:tr w:rsidR="00812E7E" w:rsidRPr="002C7C44" w14:paraId="3F90E301" w14:textId="77777777">
        <w:tc>
          <w:tcPr>
            <w:tcW w:w="9576" w:type="dxa"/>
            <w:gridSpan w:val="3"/>
          </w:tcPr>
          <w:p w14:paraId="42DD519E" w14:textId="77777777" w:rsidR="00812E7E" w:rsidRPr="002C7C44" w:rsidRDefault="00812E7E" w:rsidP="002C7C44">
            <w:pPr>
              <w:pStyle w:val="ToolTableText"/>
              <w:rPr>
                <w:b/>
              </w:rPr>
            </w:pPr>
            <w:r w:rsidRPr="002C7C44">
              <w:rPr>
                <w:b/>
              </w:rPr>
              <w:t>Segment 3: 1:08:46</w:t>
            </w:r>
            <w:r w:rsidR="00645E59">
              <w:t>–</w:t>
            </w:r>
            <w:r w:rsidR="00171B16" w:rsidRPr="002C7C44">
              <w:rPr>
                <w:b/>
              </w:rPr>
              <w:t>1:</w:t>
            </w:r>
            <w:r w:rsidRPr="002C7C44">
              <w:rPr>
                <w:b/>
              </w:rPr>
              <w:t>19:37 (pages 108</w:t>
            </w:r>
            <w:r w:rsidR="00645E59">
              <w:t>–</w:t>
            </w:r>
            <w:r w:rsidRPr="002C7C44">
              <w:rPr>
                <w:b/>
              </w:rPr>
              <w:t>123)</w:t>
            </w:r>
          </w:p>
        </w:tc>
      </w:tr>
      <w:tr w:rsidR="00812E7E" w14:paraId="6E036771" w14:textId="77777777">
        <w:tc>
          <w:tcPr>
            <w:tcW w:w="3140" w:type="dxa"/>
          </w:tcPr>
          <w:p w14:paraId="34617794" w14:textId="77777777" w:rsidR="00812E7E" w:rsidRDefault="00812E7E" w:rsidP="002C7C44">
            <w:pPr>
              <w:pStyle w:val="ToolTableText"/>
            </w:pPr>
            <w:r>
              <w:t xml:space="preserve">Blanche’s story </w:t>
            </w:r>
            <w:r w:rsidR="007553D3">
              <w:t xml:space="preserve">about her young husband </w:t>
            </w:r>
            <w:r>
              <w:t>is changed</w:t>
            </w:r>
            <w:r w:rsidR="00455D18">
              <w:t xml:space="preserve"> from the </w:t>
            </w:r>
            <w:r w:rsidR="00A0679E">
              <w:t xml:space="preserve">text </w:t>
            </w:r>
            <w:r w:rsidR="00455D18">
              <w:t>version</w:t>
            </w:r>
            <w:r w:rsidR="00A0679E">
              <w:t>.</w:t>
            </w:r>
          </w:p>
          <w:p w14:paraId="1A3536EB" w14:textId="77777777" w:rsidR="00895DBD" w:rsidRDefault="00895DBD" w:rsidP="002C7C44">
            <w:pPr>
              <w:pStyle w:val="ToolTableText"/>
            </w:pPr>
            <w:r>
              <w:t>In the film, Blanche says, “I killed him,” and dramatic music plays. In the play she just says</w:t>
            </w:r>
            <w:r w:rsidR="000717D0">
              <w:t>,</w:t>
            </w:r>
            <w:r>
              <w:t xml:space="preserve"> “the person I loved I lost” (p. 113). </w:t>
            </w:r>
          </w:p>
          <w:p w14:paraId="06889A29" w14:textId="77777777" w:rsidR="00812E7E" w:rsidRDefault="00A0679E" w:rsidP="009043C9">
            <w:pPr>
              <w:pStyle w:val="ToolTableText"/>
              <w:rPr>
                <w:rFonts w:ascii="Times New Roman" w:hAnsi="Times New Roman"/>
              </w:rPr>
            </w:pPr>
            <w:r>
              <w:t>Stanley’s dialogue is changed from the original text.</w:t>
            </w:r>
            <w:r w:rsidR="0062351E">
              <w:t xml:space="preserve"> </w:t>
            </w:r>
            <w:r>
              <w:t xml:space="preserve">Stanley is gentle when he says, </w:t>
            </w:r>
            <w:r w:rsidR="005D7516">
              <w:t xml:space="preserve">“I hate to </w:t>
            </w:r>
            <w:r w:rsidR="005D7516">
              <w:lastRenderedPageBreak/>
              <w:t xml:space="preserve">tell you this” and skips hurtful </w:t>
            </w:r>
            <w:r w:rsidR="009043C9">
              <w:t xml:space="preserve">lines </w:t>
            </w:r>
            <w:r w:rsidR="00F90E66">
              <w:t>from the play</w:t>
            </w:r>
            <w:r w:rsidR="005D7516">
              <w:t>, such as “I’d like to have been in that office when Dame Blanche was called on the carpet!”</w:t>
            </w:r>
            <w:r w:rsidR="00CE5341">
              <w:t xml:space="preserve"> (p. 122).</w:t>
            </w:r>
          </w:p>
        </w:tc>
        <w:tc>
          <w:tcPr>
            <w:tcW w:w="3212" w:type="dxa"/>
          </w:tcPr>
          <w:p w14:paraId="418EC0A1" w14:textId="77777777" w:rsidR="00895DBD" w:rsidRDefault="00895DBD" w:rsidP="002C7C44">
            <w:pPr>
              <w:pStyle w:val="ToolTableText"/>
            </w:pPr>
            <w:r>
              <w:lastRenderedPageBreak/>
              <w:t>This scene does not take place outside of Stella and Stanley’s home, as in the play.</w:t>
            </w:r>
            <w:r w:rsidR="0042654F">
              <w:t xml:space="preserve"> Instead, Blanche and Mitch are on a foggy pier.</w:t>
            </w:r>
            <w:r>
              <w:t xml:space="preserve"> </w:t>
            </w:r>
          </w:p>
          <w:p w14:paraId="1C80C100" w14:textId="77777777" w:rsidR="00812E7E" w:rsidRDefault="00CE5341" w:rsidP="002C7C44">
            <w:pPr>
              <w:pStyle w:val="ToolTableText"/>
            </w:pPr>
            <w:r>
              <w:t xml:space="preserve">There is a </w:t>
            </w:r>
            <w:r w:rsidR="0036790F">
              <w:t>new scene</w:t>
            </w:r>
            <w:r w:rsidR="001A7CDB">
              <w:t xml:space="preserve"> inserted </w:t>
            </w:r>
            <w:r w:rsidR="00710546">
              <w:t xml:space="preserve">between Scenes </w:t>
            </w:r>
            <w:r w:rsidR="005F567C">
              <w:t>S</w:t>
            </w:r>
            <w:r w:rsidR="00710546">
              <w:t xml:space="preserve">ix and </w:t>
            </w:r>
            <w:r w:rsidR="005F567C">
              <w:t>S</w:t>
            </w:r>
            <w:r w:rsidR="00710546">
              <w:t>even</w:t>
            </w:r>
            <w:r>
              <w:t xml:space="preserve"> in which Stanley tells Mitch about Blanche. In this part</w:t>
            </w:r>
            <w:r w:rsidR="001A7CDB">
              <w:t>, there are f</w:t>
            </w:r>
            <w:r w:rsidR="00812E7E">
              <w:t xml:space="preserve">ive </w:t>
            </w:r>
            <w:r>
              <w:t xml:space="preserve">men </w:t>
            </w:r>
            <w:r w:rsidR="001A7CDB">
              <w:t xml:space="preserve">holding </w:t>
            </w:r>
            <w:r w:rsidR="00812E7E">
              <w:t>Mitch</w:t>
            </w:r>
            <w:r w:rsidR="001A7CDB">
              <w:t xml:space="preserve"> back</w:t>
            </w:r>
            <w:r w:rsidR="00812E7E">
              <w:t xml:space="preserve">, </w:t>
            </w:r>
            <w:r w:rsidR="001A7CDB">
              <w:t xml:space="preserve">but </w:t>
            </w:r>
            <w:r w:rsidR="00812E7E">
              <w:t xml:space="preserve">no one </w:t>
            </w:r>
            <w:r w:rsidR="001A7CDB">
              <w:t xml:space="preserve">is holding </w:t>
            </w:r>
            <w:r w:rsidR="00812E7E">
              <w:t>Stanley</w:t>
            </w:r>
            <w:r w:rsidR="001A7CDB">
              <w:t xml:space="preserve">. </w:t>
            </w:r>
          </w:p>
          <w:p w14:paraId="1278CEAE" w14:textId="77777777" w:rsidR="00812E7E" w:rsidRDefault="00A12F3F" w:rsidP="00A0679E">
            <w:pPr>
              <w:pStyle w:val="ToolTableText"/>
            </w:pPr>
            <w:r>
              <w:lastRenderedPageBreak/>
              <w:t xml:space="preserve">This new scene also features </w:t>
            </w:r>
            <w:r w:rsidR="001A7CDB">
              <w:t xml:space="preserve">Blanche </w:t>
            </w:r>
            <w:r w:rsidR="00BA67D6">
              <w:t xml:space="preserve">in the bathroom, </w:t>
            </w:r>
            <w:r w:rsidR="001A7CDB">
              <w:t>with a mirror and steam rising from the bath</w:t>
            </w:r>
            <w:r w:rsidR="00584B89">
              <w:t>.</w:t>
            </w:r>
          </w:p>
        </w:tc>
        <w:tc>
          <w:tcPr>
            <w:tcW w:w="3224" w:type="dxa"/>
          </w:tcPr>
          <w:p w14:paraId="3F9DAD19" w14:textId="77777777" w:rsidR="001A7CDB" w:rsidRDefault="001A7CDB" w:rsidP="002C7C44">
            <w:pPr>
              <w:pStyle w:val="ToolTableText"/>
            </w:pPr>
            <w:r>
              <w:lastRenderedPageBreak/>
              <w:t>The</w:t>
            </w:r>
            <w:r w:rsidR="00812E7E">
              <w:t xml:space="preserve"> Vars</w:t>
            </w:r>
            <w:r w:rsidR="00895DBD">
              <w:t>o</w:t>
            </w:r>
            <w:r w:rsidR="00812E7E">
              <w:t xml:space="preserve">uviana </w:t>
            </w:r>
            <w:r>
              <w:t xml:space="preserve">plays </w:t>
            </w:r>
            <w:r w:rsidR="00812E7E">
              <w:t xml:space="preserve">when </w:t>
            </w:r>
            <w:r>
              <w:t xml:space="preserve">Blanche tells her story about the </w:t>
            </w:r>
            <w:r w:rsidR="00812E7E">
              <w:t>b</w:t>
            </w:r>
            <w:r w:rsidR="00775CFE">
              <w:t>oy, her young husband</w:t>
            </w:r>
            <w:r w:rsidR="00812E7E">
              <w:t xml:space="preserve">. </w:t>
            </w:r>
            <w:r w:rsidR="00775CFE">
              <w:t>The audience</w:t>
            </w:r>
            <w:r w:rsidR="00812E7E">
              <w:t xml:space="preserve"> hear</w:t>
            </w:r>
            <w:r w:rsidR="00775CFE">
              <w:t>s</w:t>
            </w:r>
            <w:r w:rsidR="00812E7E">
              <w:t xml:space="preserve"> the shot. </w:t>
            </w:r>
          </w:p>
          <w:p w14:paraId="1F06614A" w14:textId="77777777" w:rsidR="00895DBD" w:rsidRDefault="001A7CDB" w:rsidP="002C7C44">
            <w:pPr>
              <w:pStyle w:val="ToolTableText"/>
            </w:pPr>
            <w:r>
              <w:t>We see close-ups of Blanche as she tells her story</w:t>
            </w:r>
            <w:r w:rsidR="006D5CB8">
              <w:t xml:space="preserve"> about her young husband’s suicide</w:t>
            </w:r>
            <w:r>
              <w:t xml:space="preserve">. </w:t>
            </w:r>
            <w:r w:rsidR="00B06651">
              <w:t>She seems softened by the lighting.</w:t>
            </w:r>
          </w:p>
          <w:p w14:paraId="52CF191E" w14:textId="77777777" w:rsidR="00812E7E" w:rsidRDefault="00420760" w:rsidP="00B06651">
            <w:pPr>
              <w:pStyle w:val="ToolTableText"/>
            </w:pPr>
            <w:r>
              <w:t xml:space="preserve"> </w:t>
            </w:r>
          </w:p>
        </w:tc>
      </w:tr>
    </w:tbl>
    <w:p w14:paraId="13A44833" w14:textId="77777777" w:rsidR="004F6A6C" w:rsidRDefault="004F6A6C">
      <w:pPr>
        <w:spacing w:before="0" w:after="0" w:line="240" w:lineRule="auto"/>
      </w:pPr>
      <w:r>
        <w:lastRenderedPageBreak/>
        <w:br w:type="page"/>
      </w:r>
    </w:p>
    <w:p w14:paraId="2072809B" w14:textId="77777777" w:rsidR="00352A9E" w:rsidRDefault="00E43E46" w:rsidP="002C7C44">
      <w:pPr>
        <w:pStyle w:val="ToolHeader"/>
      </w:pPr>
      <w:r>
        <w:lastRenderedPageBreak/>
        <w:t>12.4.1 Lesson 1</w:t>
      </w:r>
      <w:r w:rsidR="007F5926">
        <w:t>1</w:t>
      </w:r>
      <w:r w:rsidR="00352A9E">
        <w:t xml:space="preserve"> Exit Slip</w:t>
      </w:r>
    </w:p>
    <w:tbl>
      <w:tblPr>
        <w:tblStyle w:val="TableGrid"/>
        <w:tblW w:w="5000" w:type="pct"/>
        <w:tblInd w:w="115" w:type="dxa"/>
        <w:tblLook w:val="04A0" w:firstRow="1" w:lastRow="0" w:firstColumn="1" w:lastColumn="0" w:noHBand="0" w:noVBand="1"/>
      </w:tblPr>
      <w:tblGrid>
        <w:gridCol w:w="1028"/>
        <w:gridCol w:w="2591"/>
        <w:gridCol w:w="918"/>
        <w:gridCol w:w="2824"/>
        <w:gridCol w:w="899"/>
        <w:gridCol w:w="1316"/>
      </w:tblGrid>
      <w:tr w:rsidR="00352A9E" w:rsidRPr="002C7C44" w14:paraId="5AD8239D" w14:textId="77777777">
        <w:trPr>
          <w:trHeight w:val="557"/>
        </w:trPr>
        <w:tc>
          <w:tcPr>
            <w:tcW w:w="1140" w:type="dxa"/>
            <w:shd w:val="clear" w:color="auto" w:fill="D9D9D9" w:themeFill="background1" w:themeFillShade="D9"/>
            <w:vAlign w:val="center"/>
          </w:tcPr>
          <w:p w14:paraId="63BC7700" w14:textId="77777777" w:rsidR="00352A9E" w:rsidRPr="002C7C44" w:rsidRDefault="00352A9E" w:rsidP="002C7C44">
            <w:pPr>
              <w:pStyle w:val="ToolTableText"/>
              <w:rPr>
                <w:b/>
              </w:rPr>
            </w:pPr>
            <w:r w:rsidRPr="002C7C44">
              <w:rPr>
                <w:b/>
              </w:rPr>
              <w:t>Name:</w:t>
            </w:r>
          </w:p>
        </w:tc>
        <w:tc>
          <w:tcPr>
            <w:tcW w:w="3874" w:type="dxa"/>
            <w:vAlign w:val="center"/>
          </w:tcPr>
          <w:p w14:paraId="502E19C9" w14:textId="77777777" w:rsidR="00352A9E" w:rsidRPr="002C7C44" w:rsidRDefault="00352A9E" w:rsidP="002C7C44">
            <w:pPr>
              <w:pStyle w:val="ToolTableText"/>
              <w:rPr>
                <w:b/>
              </w:rPr>
            </w:pPr>
          </w:p>
        </w:tc>
        <w:tc>
          <w:tcPr>
            <w:tcW w:w="1018" w:type="dxa"/>
            <w:shd w:val="clear" w:color="auto" w:fill="D9D9D9" w:themeFill="background1" w:themeFillShade="D9"/>
            <w:vAlign w:val="center"/>
          </w:tcPr>
          <w:p w14:paraId="13A0053F" w14:textId="77777777" w:rsidR="00352A9E" w:rsidRPr="002C7C44" w:rsidRDefault="00352A9E" w:rsidP="002C7C44">
            <w:pPr>
              <w:pStyle w:val="ToolTableText"/>
              <w:rPr>
                <w:b/>
              </w:rPr>
            </w:pPr>
            <w:r w:rsidRPr="002C7C44">
              <w:rPr>
                <w:b/>
              </w:rPr>
              <w:t>Class:</w:t>
            </w:r>
          </w:p>
        </w:tc>
        <w:tc>
          <w:tcPr>
            <w:tcW w:w="4234" w:type="dxa"/>
            <w:vAlign w:val="center"/>
          </w:tcPr>
          <w:p w14:paraId="7CF5F176" w14:textId="77777777" w:rsidR="00352A9E" w:rsidRPr="002C7C44" w:rsidRDefault="00352A9E" w:rsidP="002C7C44">
            <w:pPr>
              <w:pStyle w:val="ToolTableText"/>
              <w:rPr>
                <w:b/>
              </w:rPr>
            </w:pPr>
          </w:p>
        </w:tc>
        <w:tc>
          <w:tcPr>
            <w:tcW w:w="1001" w:type="dxa"/>
            <w:shd w:val="clear" w:color="auto" w:fill="D9D9D9" w:themeFill="background1" w:themeFillShade="D9"/>
            <w:vAlign w:val="center"/>
          </w:tcPr>
          <w:p w14:paraId="023D4930" w14:textId="77777777" w:rsidR="00352A9E" w:rsidRPr="002C7C44" w:rsidRDefault="00352A9E" w:rsidP="002C7C44">
            <w:pPr>
              <w:pStyle w:val="ToolTableText"/>
              <w:rPr>
                <w:b/>
              </w:rPr>
            </w:pPr>
            <w:r w:rsidRPr="002C7C44">
              <w:rPr>
                <w:b/>
              </w:rPr>
              <w:t>Date:</w:t>
            </w:r>
          </w:p>
        </w:tc>
        <w:tc>
          <w:tcPr>
            <w:tcW w:w="1909" w:type="dxa"/>
            <w:vAlign w:val="center"/>
          </w:tcPr>
          <w:p w14:paraId="042D59BC" w14:textId="77777777" w:rsidR="00352A9E" w:rsidRPr="002C7C44" w:rsidRDefault="00352A9E" w:rsidP="002C7C44">
            <w:pPr>
              <w:pStyle w:val="ToolTableText"/>
              <w:rPr>
                <w:b/>
              </w:rPr>
            </w:pPr>
          </w:p>
        </w:tc>
      </w:tr>
    </w:tbl>
    <w:p w14:paraId="30DB3636" w14:textId="77777777" w:rsidR="00352A9E" w:rsidRPr="002C7C44" w:rsidRDefault="00352A9E" w:rsidP="00352A9E">
      <w:pPr>
        <w:spacing w:before="0" w:after="0"/>
        <w:rPr>
          <w:sz w:val="10"/>
          <w:szCs w:val="10"/>
        </w:rPr>
      </w:pPr>
    </w:p>
    <w:tbl>
      <w:tblPr>
        <w:tblStyle w:val="TableGrid"/>
        <w:tblW w:w="5000" w:type="pct"/>
        <w:tblInd w:w="115" w:type="dxa"/>
        <w:shd w:val="clear" w:color="auto" w:fill="D9D9D9" w:themeFill="background1" w:themeFillShade="D9"/>
        <w:tblLook w:val="04A0" w:firstRow="1" w:lastRow="0" w:firstColumn="1" w:lastColumn="0" w:noHBand="0" w:noVBand="1"/>
      </w:tblPr>
      <w:tblGrid>
        <w:gridCol w:w="9576"/>
      </w:tblGrid>
      <w:tr w:rsidR="00352A9E" w14:paraId="0A365048" w14:textId="77777777">
        <w:tc>
          <w:tcPr>
            <w:tcW w:w="9576" w:type="dxa"/>
            <w:shd w:val="clear" w:color="auto" w:fill="D9D9D9" w:themeFill="background1" w:themeFillShade="D9"/>
          </w:tcPr>
          <w:p w14:paraId="64BB8DA8" w14:textId="77777777" w:rsidR="002C7C44" w:rsidRPr="002C7C44" w:rsidRDefault="00352A9E" w:rsidP="002C7C44">
            <w:pPr>
              <w:pStyle w:val="ToolTableText"/>
            </w:pPr>
            <w:r w:rsidRPr="00D3632A">
              <w:rPr>
                <w:b/>
              </w:rPr>
              <w:t>Directions:</w:t>
            </w:r>
            <w:r>
              <w:t xml:space="preserve"> </w:t>
            </w:r>
            <w:r w:rsidRPr="00352A9E">
              <w:t>Explain how the discussion confirmed or changed your</w:t>
            </w:r>
            <w:r w:rsidR="003D2665">
              <w:t xml:space="preserve"> initial</w:t>
            </w:r>
            <w:r w:rsidRPr="00352A9E">
              <w:t xml:space="preserve"> ideas about the prompt. </w:t>
            </w:r>
          </w:p>
        </w:tc>
      </w:tr>
    </w:tbl>
    <w:p w14:paraId="60B2A35C" w14:textId="77777777" w:rsidR="00352A9E" w:rsidRPr="002C7C44" w:rsidRDefault="00352A9E" w:rsidP="00352A9E">
      <w:pPr>
        <w:spacing w:before="0" w:after="0"/>
        <w:rPr>
          <w:sz w:val="10"/>
          <w:szCs w:val="10"/>
        </w:rPr>
      </w:pPr>
    </w:p>
    <w:tbl>
      <w:tblPr>
        <w:tblStyle w:val="TableGrid"/>
        <w:tblW w:w="5000" w:type="pct"/>
        <w:tblInd w:w="115" w:type="dxa"/>
        <w:tblLook w:val="04A0" w:firstRow="1" w:lastRow="0" w:firstColumn="1" w:lastColumn="0" w:noHBand="0" w:noVBand="1"/>
      </w:tblPr>
      <w:tblGrid>
        <w:gridCol w:w="1073"/>
        <w:gridCol w:w="8503"/>
      </w:tblGrid>
      <w:tr w:rsidR="002C7C44" w:rsidRPr="002C7C44" w14:paraId="49496A91" w14:textId="77777777">
        <w:tc>
          <w:tcPr>
            <w:tcW w:w="1073" w:type="dxa"/>
            <w:shd w:val="clear" w:color="auto" w:fill="E0E0E0"/>
          </w:tcPr>
          <w:p w14:paraId="4031EC05" w14:textId="77777777" w:rsidR="002C7C44" w:rsidRPr="002C7C44" w:rsidRDefault="002C7C44" w:rsidP="002C7C44">
            <w:pPr>
              <w:pStyle w:val="ToolTableText"/>
              <w:rPr>
                <w:rFonts w:cs="Calibri"/>
                <w:b/>
                <w:color w:val="000000"/>
              </w:rPr>
            </w:pPr>
            <w:r w:rsidRPr="002C7C44">
              <w:rPr>
                <w:b/>
              </w:rPr>
              <w:t xml:space="preserve">Text: </w:t>
            </w:r>
          </w:p>
        </w:tc>
        <w:tc>
          <w:tcPr>
            <w:tcW w:w="8503" w:type="dxa"/>
            <w:shd w:val="clear" w:color="auto" w:fill="auto"/>
          </w:tcPr>
          <w:p w14:paraId="56384F5C" w14:textId="77777777" w:rsidR="002C7C44" w:rsidRPr="002C7C44" w:rsidRDefault="00E258E9" w:rsidP="002C7C44">
            <w:pPr>
              <w:pStyle w:val="ToolTableText"/>
              <w:rPr>
                <w:rFonts w:cs="Calibri"/>
                <w:b/>
                <w:color w:val="000000"/>
              </w:rPr>
            </w:pPr>
            <w:r w:rsidRPr="00444968">
              <w:rPr>
                <w:i/>
              </w:rPr>
              <w:t>A Streetcar Named Desire</w:t>
            </w:r>
            <w:r w:rsidRPr="00444968">
              <w:t xml:space="preserve"> (1951) by Elia Kazan.</w:t>
            </w:r>
          </w:p>
        </w:tc>
      </w:tr>
    </w:tbl>
    <w:p w14:paraId="208A16F7" w14:textId="77777777" w:rsidR="002C7C44" w:rsidRPr="002C7C44" w:rsidRDefault="002C7C44" w:rsidP="00352A9E">
      <w:pPr>
        <w:spacing w:before="0" w:after="0"/>
        <w:rPr>
          <w:sz w:val="10"/>
          <w:szCs w:val="10"/>
        </w:rPr>
      </w:pPr>
    </w:p>
    <w:tbl>
      <w:tblPr>
        <w:tblStyle w:val="TableGrid"/>
        <w:tblW w:w="5000" w:type="pct"/>
        <w:tblInd w:w="115" w:type="dxa"/>
        <w:tblLook w:val="04A0" w:firstRow="1" w:lastRow="0" w:firstColumn="1" w:lastColumn="0" w:noHBand="0" w:noVBand="1"/>
      </w:tblPr>
      <w:tblGrid>
        <w:gridCol w:w="9576"/>
      </w:tblGrid>
      <w:tr w:rsidR="00352A9E" w:rsidRPr="00473580" w14:paraId="4B0229DC" w14:textId="77777777">
        <w:trPr>
          <w:trHeight w:val="296"/>
        </w:trPr>
        <w:tc>
          <w:tcPr>
            <w:tcW w:w="9576" w:type="dxa"/>
            <w:shd w:val="clear" w:color="auto" w:fill="D9D9D9" w:themeFill="background1" w:themeFillShade="D9"/>
          </w:tcPr>
          <w:p w14:paraId="6C9FD6D9" w14:textId="77777777" w:rsidR="00352A9E" w:rsidRPr="002C7C44" w:rsidRDefault="00352A9E" w:rsidP="00B82481">
            <w:pPr>
              <w:pStyle w:val="ToolTableText"/>
              <w:rPr>
                <w:b/>
              </w:rPr>
            </w:pPr>
            <w:r w:rsidRPr="002C7C44">
              <w:rPr>
                <w:b/>
              </w:rPr>
              <w:t xml:space="preserve">Prompt: </w:t>
            </w:r>
            <w:r w:rsidRPr="00B82481">
              <w:t>What do you notice about the characters, setting/set design, and cinematic choices the director makes in the film?</w:t>
            </w:r>
          </w:p>
        </w:tc>
      </w:tr>
      <w:tr w:rsidR="00352A9E" w:rsidRPr="00473580" w14:paraId="5A67B88C" w14:textId="77777777">
        <w:trPr>
          <w:trHeight w:val="296"/>
        </w:trPr>
        <w:tc>
          <w:tcPr>
            <w:tcW w:w="9576" w:type="dxa"/>
            <w:shd w:val="clear" w:color="auto" w:fill="D9D9D9" w:themeFill="background1" w:themeFillShade="D9"/>
          </w:tcPr>
          <w:p w14:paraId="2D0CAD79" w14:textId="028D1B16" w:rsidR="00352A9E" w:rsidRPr="00B82481" w:rsidRDefault="00352A9E" w:rsidP="00B82481">
            <w:pPr>
              <w:pStyle w:val="ToolTableText"/>
              <w:rPr>
                <w:b/>
              </w:rPr>
            </w:pPr>
            <w:r w:rsidRPr="00B82481">
              <w:rPr>
                <w:b/>
              </w:rPr>
              <w:t>Provide evidence of how the discussion changed or confirmed your</w:t>
            </w:r>
            <w:r w:rsidR="00A5570F">
              <w:rPr>
                <w:b/>
              </w:rPr>
              <w:t xml:space="preserve"> initial</w:t>
            </w:r>
            <w:r w:rsidRPr="00B82481">
              <w:rPr>
                <w:b/>
              </w:rPr>
              <w:t xml:space="preserve"> ideas </w:t>
            </w:r>
            <w:r w:rsidR="00A00206">
              <w:rPr>
                <w:b/>
              </w:rPr>
              <w:t>from</w:t>
            </w:r>
            <w:r w:rsidRPr="00B82481">
              <w:rPr>
                <w:b/>
              </w:rPr>
              <w:t xml:space="preserve"> the </w:t>
            </w:r>
            <w:r w:rsidRPr="00B82481">
              <w:rPr>
                <w:b/>
                <w:i/>
              </w:rPr>
              <w:t>A Streetcar Named Desire</w:t>
            </w:r>
            <w:r w:rsidRPr="00B82481">
              <w:rPr>
                <w:b/>
              </w:rPr>
              <w:t xml:space="preserve"> Film </w:t>
            </w:r>
            <w:r w:rsidR="00A5570F">
              <w:rPr>
                <w:b/>
              </w:rPr>
              <w:t>Viewing</w:t>
            </w:r>
            <w:r w:rsidRPr="00B82481">
              <w:rPr>
                <w:b/>
              </w:rPr>
              <w:t xml:space="preserve"> Tool</w:t>
            </w:r>
            <w:r w:rsidR="000717D0">
              <w:rPr>
                <w:b/>
              </w:rPr>
              <w:t>.</w:t>
            </w:r>
          </w:p>
        </w:tc>
      </w:tr>
      <w:tr w:rsidR="00352A9E" w:rsidRPr="00473580" w14:paraId="61087ADE" w14:textId="77777777">
        <w:trPr>
          <w:trHeight w:val="296"/>
        </w:trPr>
        <w:tc>
          <w:tcPr>
            <w:tcW w:w="9576" w:type="dxa"/>
            <w:shd w:val="clear" w:color="auto" w:fill="auto"/>
          </w:tcPr>
          <w:p w14:paraId="581FB889" w14:textId="77777777" w:rsidR="00352A9E" w:rsidRDefault="00352A9E" w:rsidP="00933029">
            <w:pPr>
              <w:pStyle w:val="TableText"/>
              <w:rPr>
                <w:b/>
              </w:rPr>
            </w:pPr>
          </w:p>
          <w:p w14:paraId="53F74C44" w14:textId="77777777" w:rsidR="00352A9E" w:rsidRDefault="00352A9E" w:rsidP="00933029">
            <w:pPr>
              <w:pStyle w:val="TableText"/>
              <w:rPr>
                <w:b/>
              </w:rPr>
            </w:pPr>
          </w:p>
          <w:p w14:paraId="5135A724" w14:textId="77777777" w:rsidR="00352A9E" w:rsidRDefault="00352A9E" w:rsidP="00933029">
            <w:pPr>
              <w:pStyle w:val="TableText"/>
              <w:rPr>
                <w:b/>
              </w:rPr>
            </w:pPr>
          </w:p>
          <w:p w14:paraId="1259F323" w14:textId="77777777" w:rsidR="00352A9E" w:rsidRDefault="00352A9E" w:rsidP="00933029">
            <w:pPr>
              <w:pStyle w:val="TableText"/>
              <w:rPr>
                <w:b/>
              </w:rPr>
            </w:pPr>
          </w:p>
          <w:p w14:paraId="1FD13E23" w14:textId="77777777" w:rsidR="00352A9E" w:rsidRDefault="00352A9E" w:rsidP="00933029">
            <w:pPr>
              <w:pStyle w:val="TableText"/>
              <w:rPr>
                <w:b/>
              </w:rPr>
            </w:pPr>
          </w:p>
          <w:p w14:paraId="394995F0" w14:textId="77777777" w:rsidR="00352A9E" w:rsidRDefault="00352A9E" w:rsidP="00933029">
            <w:pPr>
              <w:pStyle w:val="TableText"/>
              <w:rPr>
                <w:b/>
              </w:rPr>
            </w:pPr>
          </w:p>
          <w:p w14:paraId="5709EE21" w14:textId="77777777" w:rsidR="00352A9E" w:rsidRDefault="00352A9E" w:rsidP="00933029">
            <w:pPr>
              <w:pStyle w:val="TableText"/>
              <w:rPr>
                <w:b/>
              </w:rPr>
            </w:pPr>
          </w:p>
          <w:p w14:paraId="33014EF1" w14:textId="77777777" w:rsidR="00352A9E" w:rsidRDefault="00352A9E" w:rsidP="00933029">
            <w:pPr>
              <w:pStyle w:val="TableText"/>
              <w:rPr>
                <w:b/>
              </w:rPr>
            </w:pPr>
          </w:p>
          <w:p w14:paraId="543E3D0E" w14:textId="77777777" w:rsidR="00352A9E" w:rsidRDefault="00352A9E" w:rsidP="00933029">
            <w:pPr>
              <w:pStyle w:val="TableText"/>
              <w:rPr>
                <w:b/>
              </w:rPr>
            </w:pPr>
          </w:p>
          <w:p w14:paraId="72B92331" w14:textId="77777777" w:rsidR="00352A9E" w:rsidRDefault="00352A9E" w:rsidP="00933029">
            <w:pPr>
              <w:pStyle w:val="TableText"/>
              <w:rPr>
                <w:b/>
              </w:rPr>
            </w:pPr>
          </w:p>
          <w:p w14:paraId="4387F83A" w14:textId="77777777" w:rsidR="00352A9E" w:rsidRDefault="00352A9E" w:rsidP="00933029">
            <w:pPr>
              <w:pStyle w:val="TableText"/>
              <w:rPr>
                <w:b/>
              </w:rPr>
            </w:pPr>
          </w:p>
          <w:p w14:paraId="524A926D" w14:textId="77777777" w:rsidR="00352A9E" w:rsidRDefault="00352A9E" w:rsidP="00933029">
            <w:pPr>
              <w:pStyle w:val="TableText"/>
              <w:rPr>
                <w:b/>
              </w:rPr>
            </w:pPr>
          </w:p>
          <w:p w14:paraId="11E032C5" w14:textId="77777777" w:rsidR="00352A9E" w:rsidRPr="004F6A6C" w:rsidRDefault="00352A9E" w:rsidP="00933029">
            <w:pPr>
              <w:pStyle w:val="TableText"/>
              <w:rPr>
                <w:b/>
              </w:rPr>
            </w:pPr>
          </w:p>
        </w:tc>
      </w:tr>
    </w:tbl>
    <w:p w14:paraId="1D5E858B" w14:textId="77777777" w:rsidR="00352A9E" w:rsidRDefault="00352A9E">
      <w:pPr>
        <w:spacing w:before="0" w:after="0" w:line="240" w:lineRule="auto"/>
        <w:rPr>
          <w:rFonts w:asciiTheme="majorHAnsi" w:hAnsiTheme="majorHAnsi"/>
          <w:b/>
          <w:bCs/>
          <w:color w:val="365F91"/>
          <w:sz w:val="32"/>
          <w:szCs w:val="28"/>
        </w:rPr>
      </w:pPr>
      <w:r>
        <w:rPr>
          <w:rFonts w:asciiTheme="majorHAnsi" w:hAnsiTheme="majorHAnsi"/>
        </w:rPr>
        <w:br w:type="page"/>
      </w:r>
    </w:p>
    <w:p w14:paraId="4E35F8BE" w14:textId="77777777" w:rsidR="004F6A6C" w:rsidRDefault="00352A9E" w:rsidP="00E258E9">
      <w:pPr>
        <w:pStyle w:val="ToolHeader"/>
      </w:pPr>
      <w:r>
        <w:lastRenderedPageBreak/>
        <w:t xml:space="preserve">Model </w:t>
      </w:r>
      <w:r w:rsidR="004F6A6C">
        <w:t>12.</w:t>
      </w:r>
      <w:r w:rsidR="00E43E46">
        <w:t>4.</w:t>
      </w:r>
      <w:r w:rsidR="004F6A6C">
        <w:t>1</w:t>
      </w:r>
      <w:r w:rsidR="00E43E46">
        <w:t xml:space="preserve"> Lesson 1</w:t>
      </w:r>
      <w:r w:rsidR="007F5926">
        <w:t>1</w:t>
      </w:r>
      <w:r w:rsidR="004F6A6C">
        <w:t xml:space="preserve"> Exit Slip</w:t>
      </w:r>
    </w:p>
    <w:tbl>
      <w:tblPr>
        <w:tblStyle w:val="TableGrid"/>
        <w:tblW w:w="5000" w:type="pct"/>
        <w:tblInd w:w="115" w:type="dxa"/>
        <w:tblLook w:val="04A0" w:firstRow="1" w:lastRow="0" w:firstColumn="1" w:lastColumn="0" w:noHBand="0" w:noVBand="1"/>
      </w:tblPr>
      <w:tblGrid>
        <w:gridCol w:w="1028"/>
        <w:gridCol w:w="2591"/>
        <w:gridCol w:w="918"/>
        <w:gridCol w:w="2824"/>
        <w:gridCol w:w="899"/>
        <w:gridCol w:w="1316"/>
      </w:tblGrid>
      <w:tr w:rsidR="00E258E9" w:rsidRPr="002C7C44" w14:paraId="11C6384E" w14:textId="77777777">
        <w:trPr>
          <w:trHeight w:val="557"/>
        </w:trPr>
        <w:tc>
          <w:tcPr>
            <w:tcW w:w="1140" w:type="dxa"/>
            <w:shd w:val="clear" w:color="auto" w:fill="D9D9D9" w:themeFill="background1" w:themeFillShade="D9"/>
            <w:vAlign w:val="center"/>
          </w:tcPr>
          <w:p w14:paraId="0794634C" w14:textId="77777777" w:rsidR="00E258E9" w:rsidRPr="002C7C44" w:rsidRDefault="00E258E9" w:rsidP="00B31794">
            <w:pPr>
              <w:pStyle w:val="ToolTableText"/>
              <w:rPr>
                <w:b/>
              </w:rPr>
            </w:pPr>
            <w:r w:rsidRPr="002C7C44">
              <w:rPr>
                <w:b/>
              </w:rPr>
              <w:t>Name:</w:t>
            </w:r>
          </w:p>
        </w:tc>
        <w:tc>
          <w:tcPr>
            <w:tcW w:w="3874" w:type="dxa"/>
            <w:vAlign w:val="center"/>
          </w:tcPr>
          <w:p w14:paraId="62B21F04" w14:textId="77777777" w:rsidR="00E258E9" w:rsidRPr="002C7C44" w:rsidRDefault="00E258E9" w:rsidP="00B31794">
            <w:pPr>
              <w:pStyle w:val="ToolTableText"/>
              <w:rPr>
                <w:b/>
              </w:rPr>
            </w:pPr>
          </w:p>
        </w:tc>
        <w:tc>
          <w:tcPr>
            <w:tcW w:w="1018" w:type="dxa"/>
            <w:shd w:val="clear" w:color="auto" w:fill="D9D9D9" w:themeFill="background1" w:themeFillShade="D9"/>
            <w:vAlign w:val="center"/>
          </w:tcPr>
          <w:p w14:paraId="665CD66F" w14:textId="77777777" w:rsidR="00E258E9" w:rsidRPr="002C7C44" w:rsidRDefault="00E258E9" w:rsidP="00B31794">
            <w:pPr>
              <w:pStyle w:val="ToolTableText"/>
              <w:rPr>
                <w:b/>
              </w:rPr>
            </w:pPr>
            <w:r w:rsidRPr="002C7C44">
              <w:rPr>
                <w:b/>
              </w:rPr>
              <w:t>Class:</w:t>
            </w:r>
          </w:p>
        </w:tc>
        <w:tc>
          <w:tcPr>
            <w:tcW w:w="4234" w:type="dxa"/>
            <w:vAlign w:val="center"/>
          </w:tcPr>
          <w:p w14:paraId="129B5571" w14:textId="77777777" w:rsidR="00E258E9" w:rsidRPr="002C7C44" w:rsidRDefault="00E258E9" w:rsidP="00B31794">
            <w:pPr>
              <w:pStyle w:val="ToolTableText"/>
              <w:rPr>
                <w:b/>
              </w:rPr>
            </w:pPr>
          </w:p>
        </w:tc>
        <w:tc>
          <w:tcPr>
            <w:tcW w:w="1001" w:type="dxa"/>
            <w:shd w:val="clear" w:color="auto" w:fill="D9D9D9" w:themeFill="background1" w:themeFillShade="D9"/>
            <w:vAlign w:val="center"/>
          </w:tcPr>
          <w:p w14:paraId="6C297FDA" w14:textId="77777777" w:rsidR="00E258E9" w:rsidRPr="002C7C44" w:rsidRDefault="00E258E9" w:rsidP="00B31794">
            <w:pPr>
              <w:pStyle w:val="ToolTableText"/>
              <w:rPr>
                <w:b/>
              </w:rPr>
            </w:pPr>
            <w:r w:rsidRPr="002C7C44">
              <w:rPr>
                <w:b/>
              </w:rPr>
              <w:t>Date:</w:t>
            </w:r>
          </w:p>
        </w:tc>
        <w:tc>
          <w:tcPr>
            <w:tcW w:w="1909" w:type="dxa"/>
            <w:vAlign w:val="center"/>
          </w:tcPr>
          <w:p w14:paraId="0F1ACA0E" w14:textId="77777777" w:rsidR="00E258E9" w:rsidRPr="002C7C44" w:rsidRDefault="00E258E9" w:rsidP="00B31794">
            <w:pPr>
              <w:pStyle w:val="ToolTableText"/>
              <w:rPr>
                <w:b/>
              </w:rPr>
            </w:pPr>
          </w:p>
        </w:tc>
      </w:tr>
    </w:tbl>
    <w:p w14:paraId="7C6ACB2B" w14:textId="77777777" w:rsidR="00E258E9" w:rsidRPr="002C7C44" w:rsidRDefault="00E258E9" w:rsidP="00E258E9">
      <w:pPr>
        <w:spacing w:before="0" w:after="0"/>
        <w:rPr>
          <w:sz w:val="10"/>
          <w:szCs w:val="10"/>
        </w:rPr>
      </w:pPr>
    </w:p>
    <w:tbl>
      <w:tblPr>
        <w:tblStyle w:val="TableGrid"/>
        <w:tblW w:w="5000" w:type="pct"/>
        <w:tblInd w:w="115" w:type="dxa"/>
        <w:shd w:val="clear" w:color="auto" w:fill="D9D9D9" w:themeFill="background1" w:themeFillShade="D9"/>
        <w:tblLook w:val="04A0" w:firstRow="1" w:lastRow="0" w:firstColumn="1" w:lastColumn="0" w:noHBand="0" w:noVBand="1"/>
      </w:tblPr>
      <w:tblGrid>
        <w:gridCol w:w="9576"/>
      </w:tblGrid>
      <w:tr w:rsidR="00E258E9" w14:paraId="50DD5ED9" w14:textId="77777777">
        <w:tc>
          <w:tcPr>
            <w:tcW w:w="9576" w:type="dxa"/>
            <w:shd w:val="clear" w:color="auto" w:fill="D9D9D9" w:themeFill="background1" w:themeFillShade="D9"/>
          </w:tcPr>
          <w:p w14:paraId="280131B9" w14:textId="77777777" w:rsidR="00E258E9" w:rsidRPr="002C7C44" w:rsidRDefault="00E258E9" w:rsidP="00B31794">
            <w:pPr>
              <w:pStyle w:val="ToolTableText"/>
            </w:pPr>
            <w:r w:rsidRPr="00D3632A">
              <w:rPr>
                <w:b/>
              </w:rPr>
              <w:t>Directions:</w:t>
            </w:r>
            <w:r>
              <w:t xml:space="preserve"> </w:t>
            </w:r>
            <w:r w:rsidRPr="00352A9E">
              <w:t>Explain how the discussion confirmed or changed your</w:t>
            </w:r>
            <w:r w:rsidR="003D2665">
              <w:t xml:space="preserve"> initial</w:t>
            </w:r>
            <w:r w:rsidRPr="00352A9E">
              <w:t xml:space="preserve"> ideas about the prompt. </w:t>
            </w:r>
          </w:p>
        </w:tc>
      </w:tr>
    </w:tbl>
    <w:p w14:paraId="578C8019" w14:textId="77777777" w:rsidR="00E258E9" w:rsidRPr="002C7C44" w:rsidRDefault="00E258E9" w:rsidP="00E258E9">
      <w:pPr>
        <w:spacing w:before="0" w:after="0"/>
        <w:rPr>
          <w:sz w:val="10"/>
          <w:szCs w:val="10"/>
        </w:rPr>
      </w:pPr>
    </w:p>
    <w:tbl>
      <w:tblPr>
        <w:tblStyle w:val="TableGrid"/>
        <w:tblW w:w="5000" w:type="pct"/>
        <w:tblInd w:w="115" w:type="dxa"/>
        <w:tblLook w:val="04A0" w:firstRow="1" w:lastRow="0" w:firstColumn="1" w:lastColumn="0" w:noHBand="0" w:noVBand="1"/>
      </w:tblPr>
      <w:tblGrid>
        <w:gridCol w:w="1073"/>
        <w:gridCol w:w="8503"/>
      </w:tblGrid>
      <w:tr w:rsidR="00E258E9" w:rsidRPr="002C7C44" w14:paraId="74271697" w14:textId="77777777">
        <w:tc>
          <w:tcPr>
            <w:tcW w:w="1073" w:type="dxa"/>
            <w:shd w:val="clear" w:color="auto" w:fill="E0E0E0"/>
          </w:tcPr>
          <w:p w14:paraId="441B340C" w14:textId="77777777" w:rsidR="00E258E9" w:rsidRPr="002C7C44" w:rsidRDefault="00E258E9" w:rsidP="00B31794">
            <w:pPr>
              <w:pStyle w:val="ToolTableText"/>
              <w:rPr>
                <w:rFonts w:cs="Calibri"/>
                <w:b/>
                <w:color w:val="000000"/>
              </w:rPr>
            </w:pPr>
            <w:r w:rsidRPr="002C7C44">
              <w:rPr>
                <w:b/>
              </w:rPr>
              <w:t xml:space="preserve">Text: </w:t>
            </w:r>
          </w:p>
        </w:tc>
        <w:tc>
          <w:tcPr>
            <w:tcW w:w="8503" w:type="dxa"/>
            <w:shd w:val="clear" w:color="auto" w:fill="auto"/>
          </w:tcPr>
          <w:p w14:paraId="62A87897" w14:textId="77777777" w:rsidR="00E258E9" w:rsidRPr="002C7C44" w:rsidRDefault="00E258E9" w:rsidP="00B31794">
            <w:pPr>
              <w:pStyle w:val="ToolTableText"/>
              <w:rPr>
                <w:rFonts w:cs="Calibri"/>
                <w:b/>
                <w:color w:val="000000"/>
              </w:rPr>
            </w:pPr>
            <w:r w:rsidRPr="00444968">
              <w:rPr>
                <w:i/>
              </w:rPr>
              <w:t>A Streetcar Named Desire</w:t>
            </w:r>
            <w:r w:rsidRPr="00444968">
              <w:t xml:space="preserve"> (1951) by Elia Kazan.</w:t>
            </w:r>
          </w:p>
        </w:tc>
      </w:tr>
    </w:tbl>
    <w:p w14:paraId="1A9A819D" w14:textId="77777777" w:rsidR="00E258E9" w:rsidRPr="002C7C44" w:rsidRDefault="00E258E9" w:rsidP="00E258E9">
      <w:pPr>
        <w:spacing w:before="0" w:after="0"/>
        <w:rPr>
          <w:sz w:val="10"/>
          <w:szCs w:val="10"/>
        </w:rPr>
      </w:pPr>
    </w:p>
    <w:tbl>
      <w:tblPr>
        <w:tblStyle w:val="TableGrid"/>
        <w:tblW w:w="5000" w:type="pct"/>
        <w:tblInd w:w="115" w:type="dxa"/>
        <w:tblLook w:val="04A0" w:firstRow="1" w:lastRow="0" w:firstColumn="1" w:lastColumn="0" w:noHBand="0" w:noVBand="1"/>
      </w:tblPr>
      <w:tblGrid>
        <w:gridCol w:w="9576"/>
      </w:tblGrid>
      <w:tr w:rsidR="00E258E9" w:rsidRPr="00473580" w14:paraId="0DC7B35E" w14:textId="77777777">
        <w:trPr>
          <w:trHeight w:val="296"/>
        </w:trPr>
        <w:tc>
          <w:tcPr>
            <w:tcW w:w="9576" w:type="dxa"/>
            <w:shd w:val="clear" w:color="auto" w:fill="D9D9D9" w:themeFill="background1" w:themeFillShade="D9"/>
          </w:tcPr>
          <w:p w14:paraId="346B2719" w14:textId="77777777" w:rsidR="00E258E9" w:rsidRPr="002C7C44" w:rsidRDefault="00E258E9" w:rsidP="00B31794">
            <w:pPr>
              <w:pStyle w:val="ToolTableText"/>
              <w:rPr>
                <w:b/>
              </w:rPr>
            </w:pPr>
            <w:r w:rsidRPr="002C7C44">
              <w:rPr>
                <w:b/>
              </w:rPr>
              <w:t xml:space="preserve">Prompt: </w:t>
            </w:r>
            <w:r w:rsidRPr="00B82481">
              <w:t>What do you notice about the characters, setting/set design, and cinematic choices the director makes in the film?</w:t>
            </w:r>
          </w:p>
        </w:tc>
      </w:tr>
      <w:tr w:rsidR="00E258E9" w:rsidRPr="00473580" w14:paraId="399D3356" w14:textId="77777777">
        <w:trPr>
          <w:trHeight w:val="296"/>
        </w:trPr>
        <w:tc>
          <w:tcPr>
            <w:tcW w:w="9576" w:type="dxa"/>
            <w:shd w:val="clear" w:color="auto" w:fill="D9D9D9" w:themeFill="background1" w:themeFillShade="D9"/>
          </w:tcPr>
          <w:p w14:paraId="4138C2FD" w14:textId="7A54C207" w:rsidR="00E258E9" w:rsidRPr="00B82481" w:rsidRDefault="00E258E9" w:rsidP="00B31794">
            <w:pPr>
              <w:pStyle w:val="ToolTableText"/>
              <w:rPr>
                <w:b/>
              </w:rPr>
            </w:pPr>
            <w:r w:rsidRPr="00B82481">
              <w:rPr>
                <w:b/>
              </w:rPr>
              <w:t>Provide evidence of how the discussion changed or confirmed your</w:t>
            </w:r>
            <w:r w:rsidR="00A5570F">
              <w:rPr>
                <w:b/>
              </w:rPr>
              <w:t xml:space="preserve"> initial</w:t>
            </w:r>
            <w:r w:rsidRPr="00B82481">
              <w:rPr>
                <w:b/>
              </w:rPr>
              <w:t xml:space="preserve"> ideas </w:t>
            </w:r>
            <w:r w:rsidR="00A00206">
              <w:rPr>
                <w:b/>
              </w:rPr>
              <w:t>from</w:t>
            </w:r>
            <w:r w:rsidRPr="00B82481">
              <w:rPr>
                <w:b/>
              </w:rPr>
              <w:t xml:space="preserve"> the </w:t>
            </w:r>
            <w:r w:rsidRPr="00B82481">
              <w:rPr>
                <w:b/>
                <w:i/>
              </w:rPr>
              <w:t>A Streetcar Named Desire</w:t>
            </w:r>
            <w:r w:rsidRPr="00B82481">
              <w:rPr>
                <w:b/>
              </w:rPr>
              <w:t xml:space="preserve"> Film </w:t>
            </w:r>
            <w:r w:rsidR="00A5570F">
              <w:rPr>
                <w:b/>
              </w:rPr>
              <w:t>Viewing</w:t>
            </w:r>
            <w:r w:rsidRPr="00B82481">
              <w:rPr>
                <w:b/>
              </w:rPr>
              <w:t xml:space="preserve"> Tool</w:t>
            </w:r>
            <w:r w:rsidR="000717D0">
              <w:rPr>
                <w:b/>
              </w:rPr>
              <w:t>.</w:t>
            </w:r>
          </w:p>
        </w:tc>
      </w:tr>
      <w:tr w:rsidR="00E258E9" w:rsidRPr="00473580" w14:paraId="694DE42A" w14:textId="77777777">
        <w:trPr>
          <w:trHeight w:val="296"/>
        </w:trPr>
        <w:tc>
          <w:tcPr>
            <w:tcW w:w="9576" w:type="dxa"/>
            <w:shd w:val="clear" w:color="auto" w:fill="auto"/>
          </w:tcPr>
          <w:p w14:paraId="5EC73266" w14:textId="77777777" w:rsidR="00713E58" w:rsidRDefault="00BE3207">
            <w:pPr>
              <w:pStyle w:val="BulletedList"/>
              <w:keepNext/>
              <w:keepLines/>
              <w:numPr>
                <w:ilvl w:val="0"/>
                <w:numId w:val="0"/>
              </w:numPr>
              <w:pBdr>
                <w:top w:val="dotted" w:sz="4" w:space="1" w:color="808080"/>
              </w:pBdr>
              <w:outlineLvl w:val="2"/>
            </w:pPr>
            <w:r w:rsidRPr="00352A9E">
              <w:rPr>
                <w:rFonts w:cs="Calibri"/>
                <w:color w:val="000000"/>
              </w:rPr>
              <w:t xml:space="preserve">The </w:t>
            </w:r>
            <w:r>
              <w:rPr>
                <w:rFonts w:cs="Calibri"/>
                <w:color w:val="000000"/>
              </w:rPr>
              <w:t>discussion</w:t>
            </w:r>
            <w:r w:rsidRPr="00352A9E">
              <w:rPr>
                <w:rFonts w:cs="Calibri"/>
                <w:color w:val="000000"/>
              </w:rPr>
              <w:t xml:space="preserve"> </w:t>
            </w:r>
            <w:r>
              <w:rPr>
                <w:rFonts w:cs="Calibri"/>
                <w:color w:val="000000"/>
              </w:rPr>
              <w:t>challenged</w:t>
            </w:r>
            <w:r w:rsidRPr="00352A9E">
              <w:rPr>
                <w:rFonts w:cs="Calibri"/>
                <w:color w:val="000000"/>
              </w:rPr>
              <w:t xml:space="preserve"> my analysis that </w:t>
            </w:r>
            <w:r>
              <w:rPr>
                <w:rFonts w:cs="Calibri"/>
                <w:color w:val="000000"/>
              </w:rPr>
              <w:t xml:space="preserve">Blanche is portrayed as unstable throughout the film. My peers pointed out that while Blanche is portrayed as nervous and anxious, she has a firm grip on reality. Certain symbolic images seem to follow Blanche, such as darkness and steam or fog. These directorial choices appear deliberate to separate Blanche from the harsh, bright reality that Stella and Stanley live in; however, instead of suggesting that Blanche does not have a grip on reality, they suggest that she prefers gentleness, softness, and quiet because the world has been unkind to her. For example, </w:t>
            </w:r>
            <w:r>
              <w:t>i</w:t>
            </w:r>
            <w:r w:rsidRPr="00A863D5">
              <w:t>n segment 1, when Blanche is introduced, she emerges from the steam of the train. She appears helpless</w:t>
            </w:r>
            <w:r w:rsidR="00CB0FA9">
              <w:t>,</w:t>
            </w:r>
            <w:r w:rsidRPr="00A863D5">
              <w:t xml:space="preserve"> and the </w:t>
            </w:r>
            <w:r>
              <w:t xml:space="preserve">straightforwardness </w:t>
            </w:r>
            <w:r w:rsidRPr="00A863D5">
              <w:t xml:space="preserve">of the young soldier contrasts with her nervousness. When Blanche enters the bowling </w:t>
            </w:r>
            <w:r>
              <w:t>alley, it is bright and noisy. Blanche cowers and begs to be brought to the diner where it is darker, indicating that the world of Stella and Stanley seems large and noisy and too much for Blanche.</w:t>
            </w:r>
          </w:p>
          <w:p w14:paraId="1AE549D3" w14:textId="77777777" w:rsidR="00E258E9" w:rsidRPr="004F6A6C" w:rsidRDefault="00E258E9" w:rsidP="00B31794">
            <w:pPr>
              <w:pStyle w:val="TableText"/>
              <w:rPr>
                <w:b/>
              </w:rPr>
            </w:pPr>
          </w:p>
        </w:tc>
      </w:tr>
    </w:tbl>
    <w:p w14:paraId="6C370828" w14:textId="77777777" w:rsidR="00E258E9" w:rsidRDefault="00E258E9" w:rsidP="00E258E9">
      <w:pPr>
        <w:pStyle w:val="ToolHeader"/>
      </w:pPr>
    </w:p>
    <w:sectPr w:rsidR="00E258E9" w:rsidSect="00F97D79">
      <w:headerReference w:type="default"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8F5D9" w14:textId="77777777" w:rsidR="00CE7A98" w:rsidRDefault="00CE7A98" w:rsidP="00E946A0">
      <w:r>
        <w:separator/>
      </w:r>
    </w:p>
    <w:p w14:paraId="1C4C5E66" w14:textId="77777777" w:rsidR="00CE7A98" w:rsidRDefault="00CE7A98" w:rsidP="00E946A0"/>
  </w:endnote>
  <w:endnote w:type="continuationSeparator" w:id="0">
    <w:p w14:paraId="5B149EC7" w14:textId="77777777" w:rsidR="00CE7A98" w:rsidRDefault="00CE7A98" w:rsidP="00E946A0">
      <w:r>
        <w:continuationSeparator/>
      </w:r>
    </w:p>
    <w:p w14:paraId="411C2683" w14:textId="77777777" w:rsidR="00CE7A98" w:rsidRDefault="00CE7A98"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6634" w14:textId="77777777" w:rsidR="009043C9" w:rsidRDefault="00BA40C6" w:rsidP="00E946A0">
    <w:pPr>
      <w:pStyle w:val="Footer"/>
      <w:rPr>
        <w:rStyle w:val="PageNumber"/>
        <w:rFonts w:ascii="Calibri" w:hAnsi="Calibri"/>
        <w:sz w:val="22"/>
      </w:rPr>
    </w:pPr>
    <w:r>
      <w:rPr>
        <w:rStyle w:val="PageNumber"/>
      </w:rPr>
      <w:fldChar w:fldCharType="begin"/>
    </w:r>
    <w:r w:rsidR="009043C9">
      <w:rPr>
        <w:rStyle w:val="PageNumber"/>
      </w:rPr>
      <w:instrText xml:space="preserve">PAGE  </w:instrText>
    </w:r>
    <w:r>
      <w:rPr>
        <w:rStyle w:val="PageNumber"/>
      </w:rPr>
      <w:fldChar w:fldCharType="end"/>
    </w:r>
  </w:p>
  <w:p w14:paraId="686A9DF9" w14:textId="77777777" w:rsidR="009043C9" w:rsidRDefault="009043C9" w:rsidP="00E946A0">
    <w:pPr>
      <w:pStyle w:val="Footer"/>
    </w:pPr>
  </w:p>
  <w:p w14:paraId="5D3B456D" w14:textId="77777777" w:rsidR="009043C9" w:rsidRDefault="009043C9" w:rsidP="00E946A0"/>
  <w:p w14:paraId="45E35CFC" w14:textId="77777777" w:rsidR="009043C9" w:rsidRDefault="009043C9"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06D27" w14:textId="77777777" w:rsidR="009043C9" w:rsidRPr="00563CB8" w:rsidRDefault="009043C9" w:rsidP="000A744D">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9043C9" w14:paraId="061134A3" w14:textId="77777777">
      <w:trPr>
        <w:trHeight w:val="705"/>
      </w:trPr>
      <w:tc>
        <w:tcPr>
          <w:tcW w:w="4484" w:type="dxa"/>
          <w:shd w:val="clear" w:color="auto" w:fill="auto"/>
          <w:vAlign w:val="center"/>
        </w:tcPr>
        <w:p w14:paraId="02D85B0C" w14:textId="717A8332" w:rsidR="009043C9" w:rsidRPr="002E4C92" w:rsidRDefault="009043C9" w:rsidP="00C42488">
          <w:pPr>
            <w:pStyle w:val="FooterText"/>
          </w:pPr>
          <w:r w:rsidRPr="002E4C92">
            <w:t>File:</w:t>
          </w:r>
          <w:r w:rsidRPr="0039525B">
            <w:rPr>
              <w:b w:val="0"/>
            </w:rPr>
            <w:t xml:space="preserve"> </w:t>
          </w:r>
          <w:r>
            <w:rPr>
              <w:b w:val="0"/>
            </w:rPr>
            <w:t>12.4.1</w:t>
          </w:r>
          <w:r w:rsidRPr="0039525B">
            <w:rPr>
              <w:b w:val="0"/>
            </w:rPr>
            <w:t xml:space="preserve"> Lesson </w:t>
          </w:r>
          <w:r>
            <w:rPr>
              <w:b w:val="0"/>
            </w:rPr>
            <w:t>11</w:t>
          </w:r>
          <w:r w:rsidRPr="002E4C92">
            <w:t xml:space="preserve"> Date:</w:t>
          </w:r>
          <w:r w:rsidRPr="0039525B">
            <w:rPr>
              <w:b w:val="0"/>
            </w:rPr>
            <w:t xml:space="preserve"> </w:t>
          </w:r>
          <w:r>
            <w:rPr>
              <w:b w:val="0"/>
            </w:rPr>
            <w:t>6/</w:t>
          </w:r>
          <w:r w:rsidR="00A91F29">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412981B9" w14:textId="77777777" w:rsidR="009043C9" w:rsidRPr="0039525B" w:rsidRDefault="009043C9" w:rsidP="00C42488">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7062700C" w14:textId="77777777" w:rsidR="009043C9" w:rsidRPr="0039525B" w:rsidRDefault="009043C9" w:rsidP="00C42488">
          <w:pPr>
            <w:pStyle w:val="FooterText"/>
            <w:rPr>
              <w:b w:val="0"/>
              <w:i/>
            </w:rPr>
          </w:pPr>
          <w:r w:rsidRPr="0039525B">
            <w:rPr>
              <w:b w:val="0"/>
              <w:i/>
              <w:sz w:val="12"/>
            </w:rPr>
            <w:t>Creative Commons Attribution-NonCommercial-ShareAlike 3.0 Unported License</w:t>
          </w:r>
        </w:p>
        <w:p w14:paraId="0B71650A" w14:textId="77777777" w:rsidR="009043C9" w:rsidRPr="002E4C92" w:rsidRDefault="00CE7A98" w:rsidP="00C42488">
          <w:pPr>
            <w:pStyle w:val="FooterText"/>
          </w:pPr>
          <w:hyperlink r:id="rId1" w:history="1">
            <w:r w:rsidR="009043C9" w:rsidRPr="0043460D">
              <w:rPr>
                <w:rStyle w:val="Hyperlink"/>
                <w:sz w:val="12"/>
                <w:szCs w:val="12"/>
              </w:rPr>
              <w:t>http://creativecommons.org/licenses/by-nc-sa/3.0/</w:t>
            </w:r>
          </w:hyperlink>
        </w:p>
      </w:tc>
      <w:tc>
        <w:tcPr>
          <w:tcW w:w="614" w:type="dxa"/>
          <w:shd w:val="clear" w:color="auto" w:fill="auto"/>
          <w:vAlign w:val="center"/>
        </w:tcPr>
        <w:p w14:paraId="183DDAAC" w14:textId="77777777" w:rsidR="009043C9" w:rsidRPr="002E4C92" w:rsidRDefault="00BA40C6" w:rsidP="00C4248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9043C9"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F0EEC">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17FAA824" w14:textId="77777777" w:rsidR="009043C9" w:rsidRPr="002E4C92" w:rsidRDefault="009043C9" w:rsidP="00C4248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18A7B86" wp14:editId="08B16B65">
                <wp:extent cx="1701800" cy="635000"/>
                <wp:effectExtent l="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5D1D1699" w14:textId="77777777" w:rsidR="009043C9" w:rsidRPr="0039525B" w:rsidRDefault="009043C9"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2018" w14:textId="77777777" w:rsidR="00F97D79" w:rsidRPr="00563CB8" w:rsidRDefault="00F97D79" w:rsidP="000A744D">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6169"/>
      <w:gridCol w:w="845"/>
      <w:gridCol w:w="6112"/>
    </w:tblGrid>
    <w:tr w:rsidR="00F97D79" w14:paraId="3C86A211" w14:textId="77777777">
      <w:trPr>
        <w:trHeight w:val="705"/>
      </w:trPr>
      <w:tc>
        <w:tcPr>
          <w:tcW w:w="4484" w:type="dxa"/>
          <w:shd w:val="clear" w:color="auto" w:fill="auto"/>
          <w:vAlign w:val="center"/>
        </w:tcPr>
        <w:p w14:paraId="50B320CB" w14:textId="77777777" w:rsidR="00F97D79" w:rsidRPr="002E4C92" w:rsidRDefault="00F97D79" w:rsidP="00C42488">
          <w:pPr>
            <w:pStyle w:val="FooterText"/>
          </w:pPr>
          <w:r w:rsidRPr="002E4C92">
            <w:t>File:</w:t>
          </w:r>
          <w:r w:rsidRPr="0039525B">
            <w:rPr>
              <w:b w:val="0"/>
            </w:rPr>
            <w:t xml:space="preserve"> </w:t>
          </w:r>
          <w:r>
            <w:rPr>
              <w:b w:val="0"/>
            </w:rPr>
            <w:t>12.4.1</w:t>
          </w:r>
          <w:r w:rsidRPr="0039525B">
            <w:rPr>
              <w:b w:val="0"/>
            </w:rPr>
            <w:t xml:space="preserve"> Lesson </w:t>
          </w:r>
          <w:r>
            <w:rPr>
              <w:b w:val="0"/>
            </w:rPr>
            <w:t>11</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02FDF10E" w14:textId="77777777" w:rsidR="00F97D79" w:rsidRPr="0039525B" w:rsidRDefault="00F97D79" w:rsidP="00C42488">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63154960" w14:textId="77777777" w:rsidR="00F97D79" w:rsidRPr="0039525B" w:rsidRDefault="00F97D79" w:rsidP="00C42488">
          <w:pPr>
            <w:pStyle w:val="FooterText"/>
            <w:rPr>
              <w:b w:val="0"/>
              <w:i/>
            </w:rPr>
          </w:pPr>
          <w:r w:rsidRPr="0039525B">
            <w:rPr>
              <w:b w:val="0"/>
              <w:i/>
              <w:sz w:val="12"/>
            </w:rPr>
            <w:t>Creative Commons Attribution-NonCommercial-ShareAlike 3.0 Unported License</w:t>
          </w:r>
        </w:p>
        <w:p w14:paraId="42ACD6EC" w14:textId="77777777" w:rsidR="00F97D79" w:rsidRPr="002E4C92" w:rsidRDefault="00F97D79" w:rsidP="00C42488">
          <w:pPr>
            <w:pStyle w:val="FooterText"/>
          </w:pPr>
          <w:hyperlink r:id="rId1" w:history="1">
            <w:r w:rsidRPr="0043460D">
              <w:rPr>
                <w:rStyle w:val="Hyperlink"/>
                <w:sz w:val="12"/>
                <w:szCs w:val="12"/>
              </w:rPr>
              <w:t>http://creativecommons.org/licenses/by-nc-sa/3.0/</w:t>
            </w:r>
          </w:hyperlink>
        </w:p>
      </w:tc>
      <w:tc>
        <w:tcPr>
          <w:tcW w:w="614" w:type="dxa"/>
          <w:shd w:val="clear" w:color="auto" w:fill="auto"/>
          <w:vAlign w:val="center"/>
        </w:tcPr>
        <w:p w14:paraId="7BBDED8E" w14:textId="77777777" w:rsidR="00F97D79" w:rsidRPr="002E4C92" w:rsidRDefault="00F97D79" w:rsidP="00C4248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F0EEC">
            <w:rPr>
              <w:rFonts w:ascii="Calibri" w:hAnsi="Calibri" w:cs="Calibri"/>
              <w:b/>
              <w:noProof/>
              <w:color w:val="1F4E79"/>
              <w:sz w:val="28"/>
            </w:rPr>
            <w:t>9</w:t>
          </w:r>
          <w:r w:rsidRPr="002E4C92">
            <w:rPr>
              <w:rFonts w:ascii="Calibri" w:hAnsi="Calibri" w:cs="Calibri"/>
              <w:b/>
              <w:color w:val="1F4E79"/>
              <w:sz w:val="28"/>
            </w:rPr>
            <w:fldChar w:fldCharType="end"/>
          </w:r>
        </w:p>
      </w:tc>
      <w:tc>
        <w:tcPr>
          <w:tcW w:w="4442" w:type="dxa"/>
          <w:shd w:val="clear" w:color="auto" w:fill="auto"/>
          <w:vAlign w:val="bottom"/>
        </w:tcPr>
        <w:p w14:paraId="404F47EA" w14:textId="77777777" w:rsidR="00F97D79" w:rsidRPr="002E4C92" w:rsidRDefault="00F97D79" w:rsidP="00C4248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124561F" wp14:editId="6A089B4E">
                <wp:extent cx="1701800" cy="63500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140439A6" w14:textId="77777777" w:rsidR="00F97D79" w:rsidRPr="0039525B" w:rsidRDefault="00F97D79" w:rsidP="0039525B">
    <w:pPr>
      <w:pStyle w:val="Footer"/>
      <w:spacing w:before="0" w:after="0" w:line="240" w:lineRule="auto"/>
      <w:rPr>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08DE" w14:textId="77777777" w:rsidR="00F97D79" w:rsidRPr="00563CB8" w:rsidRDefault="00F97D79" w:rsidP="000A744D">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F97D79" w14:paraId="72825A3D" w14:textId="77777777">
      <w:trPr>
        <w:trHeight w:val="705"/>
      </w:trPr>
      <w:tc>
        <w:tcPr>
          <w:tcW w:w="4484" w:type="dxa"/>
          <w:shd w:val="clear" w:color="auto" w:fill="auto"/>
          <w:vAlign w:val="center"/>
        </w:tcPr>
        <w:p w14:paraId="5F6315FF" w14:textId="77777777" w:rsidR="00F97D79" w:rsidRPr="002E4C92" w:rsidRDefault="00F97D79" w:rsidP="00C42488">
          <w:pPr>
            <w:pStyle w:val="FooterText"/>
          </w:pPr>
          <w:r w:rsidRPr="002E4C92">
            <w:t>File:</w:t>
          </w:r>
          <w:r w:rsidRPr="0039525B">
            <w:rPr>
              <w:b w:val="0"/>
            </w:rPr>
            <w:t xml:space="preserve"> </w:t>
          </w:r>
          <w:r>
            <w:rPr>
              <w:b w:val="0"/>
            </w:rPr>
            <w:t>12.4.1</w:t>
          </w:r>
          <w:r w:rsidRPr="0039525B">
            <w:rPr>
              <w:b w:val="0"/>
            </w:rPr>
            <w:t xml:space="preserve"> Lesson </w:t>
          </w:r>
          <w:r>
            <w:rPr>
              <w:b w:val="0"/>
            </w:rPr>
            <w:t>11</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774FC04F" w14:textId="77777777" w:rsidR="00F97D79" w:rsidRPr="0039525B" w:rsidRDefault="00F97D79" w:rsidP="00C42488">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49918D63" w14:textId="77777777" w:rsidR="00F97D79" w:rsidRPr="0039525B" w:rsidRDefault="00F97D79" w:rsidP="00C42488">
          <w:pPr>
            <w:pStyle w:val="FooterText"/>
            <w:rPr>
              <w:b w:val="0"/>
              <w:i/>
            </w:rPr>
          </w:pPr>
          <w:r w:rsidRPr="0039525B">
            <w:rPr>
              <w:b w:val="0"/>
              <w:i/>
              <w:sz w:val="12"/>
            </w:rPr>
            <w:t>Creative Commons Attribution-NonCommercial-ShareAlike 3.0 Unported License</w:t>
          </w:r>
        </w:p>
        <w:p w14:paraId="6FE9DE03" w14:textId="77777777" w:rsidR="00F97D79" w:rsidRPr="002E4C92" w:rsidRDefault="00F97D79" w:rsidP="00C42488">
          <w:pPr>
            <w:pStyle w:val="FooterText"/>
          </w:pPr>
          <w:hyperlink r:id="rId1" w:history="1">
            <w:r w:rsidRPr="0043460D">
              <w:rPr>
                <w:rStyle w:val="Hyperlink"/>
                <w:sz w:val="12"/>
                <w:szCs w:val="12"/>
              </w:rPr>
              <w:t>http://creativecommons.org/licenses/by-nc-sa/3.0/</w:t>
            </w:r>
          </w:hyperlink>
        </w:p>
      </w:tc>
      <w:tc>
        <w:tcPr>
          <w:tcW w:w="614" w:type="dxa"/>
          <w:shd w:val="clear" w:color="auto" w:fill="auto"/>
          <w:vAlign w:val="center"/>
        </w:tcPr>
        <w:p w14:paraId="79F70B21" w14:textId="77777777" w:rsidR="00F97D79" w:rsidRPr="002E4C92" w:rsidRDefault="00F97D79" w:rsidP="00C4248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F0EEC">
            <w:rPr>
              <w:rFonts w:ascii="Calibri" w:hAnsi="Calibri" w:cs="Calibri"/>
              <w:b/>
              <w:noProof/>
              <w:color w:val="1F4E79"/>
              <w:sz w:val="28"/>
            </w:rPr>
            <w:t>16</w:t>
          </w:r>
          <w:r w:rsidRPr="002E4C92">
            <w:rPr>
              <w:rFonts w:ascii="Calibri" w:hAnsi="Calibri" w:cs="Calibri"/>
              <w:b/>
              <w:color w:val="1F4E79"/>
              <w:sz w:val="28"/>
            </w:rPr>
            <w:fldChar w:fldCharType="end"/>
          </w:r>
        </w:p>
      </w:tc>
      <w:tc>
        <w:tcPr>
          <w:tcW w:w="4442" w:type="dxa"/>
          <w:shd w:val="clear" w:color="auto" w:fill="auto"/>
          <w:vAlign w:val="bottom"/>
        </w:tcPr>
        <w:p w14:paraId="1572DC83" w14:textId="77777777" w:rsidR="00F97D79" w:rsidRPr="002E4C92" w:rsidRDefault="00F97D79" w:rsidP="00C4248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53D2BA3" wp14:editId="16BFCCCE">
                <wp:extent cx="1701800" cy="635000"/>
                <wp:effectExtent l="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0DCCCF66" w14:textId="77777777" w:rsidR="00F97D79" w:rsidRPr="0039525B" w:rsidRDefault="00F97D79"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0EF82" w14:textId="77777777" w:rsidR="00CE7A98" w:rsidRDefault="00CE7A98" w:rsidP="00E946A0">
      <w:r>
        <w:separator/>
      </w:r>
    </w:p>
    <w:p w14:paraId="2E115387" w14:textId="77777777" w:rsidR="00CE7A98" w:rsidRDefault="00CE7A98" w:rsidP="00E946A0"/>
  </w:footnote>
  <w:footnote w:type="continuationSeparator" w:id="0">
    <w:p w14:paraId="3D1B57AD" w14:textId="77777777" w:rsidR="00CE7A98" w:rsidRDefault="00CE7A98" w:rsidP="00E946A0">
      <w:r>
        <w:continuationSeparator/>
      </w:r>
    </w:p>
    <w:p w14:paraId="5CFF6B6D" w14:textId="77777777" w:rsidR="00CE7A98" w:rsidRDefault="00CE7A98"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9043C9" w:rsidRPr="00563CB8" w14:paraId="0984969D" w14:textId="77777777">
      <w:tc>
        <w:tcPr>
          <w:tcW w:w="3708" w:type="dxa"/>
          <w:shd w:val="clear" w:color="auto" w:fill="auto"/>
        </w:tcPr>
        <w:p w14:paraId="2B9193D9" w14:textId="77777777" w:rsidR="009043C9" w:rsidRPr="00563CB8" w:rsidRDefault="009043C9"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AE1AA7A" w14:textId="77777777" w:rsidR="009043C9" w:rsidRPr="00563CB8" w:rsidRDefault="009043C9" w:rsidP="00E946A0">
          <w:pPr>
            <w:jc w:val="center"/>
          </w:pPr>
        </w:p>
      </w:tc>
      <w:tc>
        <w:tcPr>
          <w:tcW w:w="3438" w:type="dxa"/>
          <w:shd w:val="clear" w:color="auto" w:fill="auto"/>
        </w:tcPr>
        <w:p w14:paraId="0E55B81B" w14:textId="77777777" w:rsidR="009043C9" w:rsidRPr="00E946A0" w:rsidRDefault="009043C9" w:rsidP="000A744D">
          <w:pPr>
            <w:pStyle w:val="PageHeader"/>
            <w:jc w:val="right"/>
            <w:rPr>
              <w:b w:val="0"/>
            </w:rPr>
          </w:pPr>
          <w:r>
            <w:rPr>
              <w:b w:val="0"/>
            </w:rPr>
            <w:t>Grade 12 • Module 4</w:t>
          </w:r>
          <w:r w:rsidRPr="00E946A0">
            <w:rPr>
              <w:b w:val="0"/>
            </w:rPr>
            <w:t xml:space="preserve"> • Unit </w:t>
          </w:r>
          <w:r>
            <w:rPr>
              <w:b w:val="0"/>
            </w:rPr>
            <w:t>1</w:t>
          </w:r>
          <w:r w:rsidRPr="00E946A0">
            <w:rPr>
              <w:b w:val="0"/>
            </w:rPr>
            <w:t xml:space="preserve"> • Lesson </w:t>
          </w:r>
          <w:r>
            <w:rPr>
              <w:b w:val="0"/>
            </w:rPr>
            <w:t>11</w:t>
          </w:r>
        </w:p>
      </w:tc>
    </w:tr>
  </w:tbl>
  <w:p w14:paraId="3E92BE5B" w14:textId="77777777" w:rsidR="009043C9" w:rsidRDefault="009043C9"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F97D79" w:rsidRPr="00563CB8" w14:paraId="1A24F3E2" w14:textId="77777777">
      <w:tc>
        <w:tcPr>
          <w:tcW w:w="3708" w:type="dxa"/>
          <w:shd w:val="clear" w:color="auto" w:fill="auto"/>
        </w:tcPr>
        <w:p w14:paraId="28E357C7" w14:textId="77777777" w:rsidR="00F97D79" w:rsidRPr="00563CB8" w:rsidRDefault="00F97D79"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4AB2557" w14:textId="77777777" w:rsidR="00F97D79" w:rsidRPr="00563CB8" w:rsidRDefault="00F97D79" w:rsidP="00E946A0">
          <w:pPr>
            <w:jc w:val="center"/>
          </w:pPr>
        </w:p>
      </w:tc>
      <w:tc>
        <w:tcPr>
          <w:tcW w:w="3438" w:type="dxa"/>
          <w:shd w:val="clear" w:color="auto" w:fill="auto"/>
        </w:tcPr>
        <w:p w14:paraId="24C44F5A" w14:textId="77777777" w:rsidR="00F97D79" w:rsidRPr="00E946A0" w:rsidRDefault="00F97D79" w:rsidP="000A744D">
          <w:pPr>
            <w:pStyle w:val="PageHeader"/>
            <w:jc w:val="right"/>
            <w:rPr>
              <w:b w:val="0"/>
            </w:rPr>
          </w:pPr>
          <w:r>
            <w:rPr>
              <w:b w:val="0"/>
            </w:rPr>
            <w:t>Grade 12 • Module 4</w:t>
          </w:r>
          <w:r w:rsidRPr="00E946A0">
            <w:rPr>
              <w:b w:val="0"/>
            </w:rPr>
            <w:t xml:space="preserve"> • Unit </w:t>
          </w:r>
          <w:r>
            <w:rPr>
              <w:b w:val="0"/>
            </w:rPr>
            <w:t>1</w:t>
          </w:r>
          <w:r w:rsidRPr="00E946A0">
            <w:rPr>
              <w:b w:val="0"/>
            </w:rPr>
            <w:t xml:space="preserve"> • Lesson </w:t>
          </w:r>
          <w:r>
            <w:rPr>
              <w:b w:val="0"/>
            </w:rPr>
            <w:t>11</w:t>
          </w:r>
        </w:p>
      </w:tc>
    </w:tr>
  </w:tbl>
  <w:p w14:paraId="16ACE3D2" w14:textId="77777777" w:rsidR="00F97D79" w:rsidRDefault="00F97D79" w:rsidP="00E946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F97D79" w:rsidRPr="00563CB8" w14:paraId="5A837ECD" w14:textId="77777777">
      <w:tc>
        <w:tcPr>
          <w:tcW w:w="3708" w:type="dxa"/>
          <w:shd w:val="clear" w:color="auto" w:fill="auto"/>
        </w:tcPr>
        <w:p w14:paraId="46CD7FC1" w14:textId="77777777" w:rsidR="00F97D79" w:rsidRPr="00563CB8" w:rsidRDefault="00F97D79"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4AAF7CA" w14:textId="77777777" w:rsidR="00F97D79" w:rsidRPr="00563CB8" w:rsidRDefault="00F97D79" w:rsidP="00E946A0">
          <w:pPr>
            <w:jc w:val="center"/>
          </w:pPr>
        </w:p>
      </w:tc>
      <w:tc>
        <w:tcPr>
          <w:tcW w:w="3438" w:type="dxa"/>
          <w:shd w:val="clear" w:color="auto" w:fill="auto"/>
        </w:tcPr>
        <w:p w14:paraId="3DF0D0B5" w14:textId="77777777" w:rsidR="00F97D79" w:rsidRPr="00E946A0" w:rsidRDefault="00F97D79" w:rsidP="000A744D">
          <w:pPr>
            <w:pStyle w:val="PageHeader"/>
            <w:jc w:val="right"/>
            <w:rPr>
              <w:b w:val="0"/>
            </w:rPr>
          </w:pPr>
          <w:r>
            <w:rPr>
              <w:b w:val="0"/>
            </w:rPr>
            <w:t>Grade 12 • Module 4</w:t>
          </w:r>
          <w:r w:rsidRPr="00E946A0">
            <w:rPr>
              <w:b w:val="0"/>
            </w:rPr>
            <w:t xml:space="preserve"> • Unit </w:t>
          </w:r>
          <w:r>
            <w:rPr>
              <w:b w:val="0"/>
            </w:rPr>
            <w:t>1</w:t>
          </w:r>
          <w:r w:rsidRPr="00E946A0">
            <w:rPr>
              <w:b w:val="0"/>
            </w:rPr>
            <w:t xml:space="preserve"> • Lesson </w:t>
          </w:r>
          <w:r>
            <w:rPr>
              <w:b w:val="0"/>
            </w:rPr>
            <w:t>11</w:t>
          </w:r>
        </w:p>
      </w:tc>
    </w:tr>
  </w:tbl>
  <w:p w14:paraId="01A47085" w14:textId="77777777" w:rsidR="00F97D79" w:rsidRDefault="00F97D79"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4378A80A"/>
    <w:lvl w:ilvl="0" w:tplc="4F469282">
      <w:start w:val="1"/>
      <w:numFmt w:val="bullet"/>
      <w:lvlText w:val=""/>
      <w:lvlJc w:val="left"/>
      <w:pPr>
        <w:ind w:left="1440" w:hanging="360"/>
      </w:pPr>
      <w:rPr>
        <w:rFonts w:ascii="Wingdings" w:hAnsi="Wingdings" w:hint="default"/>
      </w:rPr>
    </w:lvl>
    <w:lvl w:ilvl="1" w:tplc="37A64EF0">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Courier New"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Courier New"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Courier New" w:hint="default"/>
      </w:rPr>
    </w:lvl>
    <w:lvl w:ilvl="8" w:tplc="CE3C561C"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889E8C6E"/>
    <w:lvl w:ilvl="0" w:tplc="66BEF364">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40C63C34"/>
    <w:lvl w:ilvl="0" w:tplc="EC086E4A">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1732A"/>
    <w:multiLevelType w:val="hybridMultilevel"/>
    <w:tmpl w:val="E4ECD5DC"/>
    <w:lvl w:ilvl="0" w:tplc="53101E8A">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3"/>
    <w:lvlOverride w:ilvl="0">
      <w:startOverride w:val="1"/>
    </w:lvlOverride>
  </w:num>
  <w:num w:numId="2">
    <w:abstractNumId w:val="4"/>
  </w:num>
  <w:num w:numId="3">
    <w:abstractNumId w:val="2"/>
  </w:num>
  <w:num w:numId="4">
    <w:abstractNumId w:val="0"/>
  </w:num>
  <w:num w:numId="5">
    <w:abstractNumId w:val="6"/>
  </w:num>
  <w:num w:numId="6">
    <w:abstractNumId w:val="3"/>
    <w:lvlOverride w:ilvl="0">
      <w:startOverride w:val="1"/>
    </w:lvlOverride>
  </w:num>
  <w:num w:numId="7">
    <w:abstractNumId w:val="7"/>
  </w:num>
  <w:num w:numId="8">
    <w:abstractNumId w:val="1"/>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059A"/>
    <w:rsid w:val="000058AA"/>
    <w:rsid w:val="000060EB"/>
    <w:rsid w:val="00006140"/>
    <w:rsid w:val="00007789"/>
    <w:rsid w:val="00007CBA"/>
    <w:rsid w:val="00007F67"/>
    <w:rsid w:val="000115F0"/>
    <w:rsid w:val="00011E99"/>
    <w:rsid w:val="000134DA"/>
    <w:rsid w:val="000137C5"/>
    <w:rsid w:val="000144D8"/>
    <w:rsid w:val="00014D5D"/>
    <w:rsid w:val="00020527"/>
    <w:rsid w:val="00020A27"/>
    <w:rsid w:val="00021589"/>
    <w:rsid w:val="00022B26"/>
    <w:rsid w:val="0002335F"/>
    <w:rsid w:val="0002460D"/>
    <w:rsid w:val="000341D7"/>
    <w:rsid w:val="00034778"/>
    <w:rsid w:val="00037CE0"/>
    <w:rsid w:val="00045CD0"/>
    <w:rsid w:val="000469F4"/>
    <w:rsid w:val="000474B7"/>
    <w:rsid w:val="00047BF1"/>
    <w:rsid w:val="00050293"/>
    <w:rsid w:val="000528EA"/>
    <w:rsid w:val="00053088"/>
    <w:rsid w:val="00053CA9"/>
    <w:rsid w:val="00054435"/>
    <w:rsid w:val="000558C5"/>
    <w:rsid w:val="00055CC8"/>
    <w:rsid w:val="000565E6"/>
    <w:rsid w:val="000571A6"/>
    <w:rsid w:val="00057415"/>
    <w:rsid w:val="000606C6"/>
    <w:rsid w:val="000606D1"/>
    <w:rsid w:val="00062291"/>
    <w:rsid w:val="0006233C"/>
    <w:rsid w:val="000637A5"/>
    <w:rsid w:val="00064850"/>
    <w:rsid w:val="00066123"/>
    <w:rsid w:val="0006776C"/>
    <w:rsid w:val="000717D0"/>
    <w:rsid w:val="00071936"/>
    <w:rsid w:val="000722A0"/>
    <w:rsid w:val="00072749"/>
    <w:rsid w:val="000742AA"/>
    <w:rsid w:val="00074AD3"/>
    <w:rsid w:val="00075451"/>
    <w:rsid w:val="00075649"/>
    <w:rsid w:val="00076690"/>
    <w:rsid w:val="000771DF"/>
    <w:rsid w:val="00077282"/>
    <w:rsid w:val="00080A8A"/>
    <w:rsid w:val="00082A44"/>
    <w:rsid w:val="00084524"/>
    <w:rsid w:val="000848B2"/>
    <w:rsid w:val="00086A06"/>
    <w:rsid w:val="000874D1"/>
    <w:rsid w:val="00090200"/>
    <w:rsid w:val="00092730"/>
    <w:rsid w:val="00092C82"/>
    <w:rsid w:val="00094A1F"/>
    <w:rsid w:val="0009537D"/>
    <w:rsid w:val="00095BBA"/>
    <w:rsid w:val="00095DEF"/>
    <w:rsid w:val="00096A06"/>
    <w:rsid w:val="000A0171"/>
    <w:rsid w:val="000A03E0"/>
    <w:rsid w:val="000A1206"/>
    <w:rsid w:val="000A26A7"/>
    <w:rsid w:val="000A3640"/>
    <w:rsid w:val="000A366E"/>
    <w:rsid w:val="000A5B15"/>
    <w:rsid w:val="000A65BB"/>
    <w:rsid w:val="000A744D"/>
    <w:rsid w:val="000B1882"/>
    <w:rsid w:val="000B1BC1"/>
    <w:rsid w:val="000B25AF"/>
    <w:rsid w:val="000B2D56"/>
    <w:rsid w:val="000B3015"/>
    <w:rsid w:val="000B3836"/>
    <w:rsid w:val="000B4767"/>
    <w:rsid w:val="000B6518"/>
    <w:rsid w:val="000B6EA7"/>
    <w:rsid w:val="000C0112"/>
    <w:rsid w:val="000C14EB"/>
    <w:rsid w:val="000C169A"/>
    <w:rsid w:val="000C2EE8"/>
    <w:rsid w:val="000C3735"/>
    <w:rsid w:val="000C4439"/>
    <w:rsid w:val="000C4813"/>
    <w:rsid w:val="000C5656"/>
    <w:rsid w:val="000C5893"/>
    <w:rsid w:val="000C7D5E"/>
    <w:rsid w:val="000D0F3D"/>
    <w:rsid w:val="000D0FAE"/>
    <w:rsid w:val="000D0FC1"/>
    <w:rsid w:val="000D1637"/>
    <w:rsid w:val="000D5F40"/>
    <w:rsid w:val="000E0B69"/>
    <w:rsid w:val="000E1727"/>
    <w:rsid w:val="000E1E28"/>
    <w:rsid w:val="000E2D95"/>
    <w:rsid w:val="000E318D"/>
    <w:rsid w:val="000E4DBA"/>
    <w:rsid w:val="000E68BE"/>
    <w:rsid w:val="000F11A6"/>
    <w:rsid w:val="000F182E"/>
    <w:rsid w:val="000F1920"/>
    <w:rsid w:val="000F192C"/>
    <w:rsid w:val="000F2414"/>
    <w:rsid w:val="000F3147"/>
    <w:rsid w:val="000F323D"/>
    <w:rsid w:val="000F3F58"/>
    <w:rsid w:val="000F7D35"/>
    <w:rsid w:val="000F7F56"/>
    <w:rsid w:val="0010235F"/>
    <w:rsid w:val="00107AA1"/>
    <w:rsid w:val="00110563"/>
    <w:rsid w:val="00110833"/>
    <w:rsid w:val="00110A04"/>
    <w:rsid w:val="00111A39"/>
    <w:rsid w:val="0011250A"/>
    <w:rsid w:val="00113501"/>
    <w:rsid w:val="00113ED5"/>
    <w:rsid w:val="001152B7"/>
    <w:rsid w:val="00115999"/>
    <w:rsid w:val="001159C2"/>
    <w:rsid w:val="001215F2"/>
    <w:rsid w:val="001218DB"/>
    <w:rsid w:val="00121C27"/>
    <w:rsid w:val="00122C67"/>
    <w:rsid w:val="001258FD"/>
    <w:rsid w:val="001277CD"/>
    <w:rsid w:val="001279C0"/>
    <w:rsid w:val="00130CD9"/>
    <w:rsid w:val="00131459"/>
    <w:rsid w:val="00132F23"/>
    <w:rsid w:val="00133528"/>
    <w:rsid w:val="001336B8"/>
    <w:rsid w:val="00133C7A"/>
    <w:rsid w:val="001352AE"/>
    <w:rsid w:val="0013591C"/>
    <w:rsid w:val="001362D4"/>
    <w:rsid w:val="001377AC"/>
    <w:rsid w:val="00140413"/>
    <w:rsid w:val="00141220"/>
    <w:rsid w:val="00142A9D"/>
    <w:rsid w:val="001430CF"/>
    <w:rsid w:val="0014362D"/>
    <w:rsid w:val="00144393"/>
    <w:rsid w:val="00144A21"/>
    <w:rsid w:val="001450CC"/>
    <w:rsid w:val="0014615D"/>
    <w:rsid w:val="001462C5"/>
    <w:rsid w:val="001509EC"/>
    <w:rsid w:val="0015118C"/>
    <w:rsid w:val="001542FE"/>
    <w:rsid w:val="001558B6"/>
    <w:rsid w:val="00156124"/>
    <w:rsid w:val="00157E9E"/>
    <w:rsid w:val="001605F0"/>
    <w:rsid w:val="00161562"/>
    <w:rsid w:val="00163A39"/>
    <w:rsid w:val="00164365"/>
    <w:rsid w:val="00165001"/>
    <w:rsid w:val="001654F6"/>
    <w:rsid w:val="001657A6"/>
    <w:rsid w:val="001708C2"/>
    <w:rsid w:val="00171B16"/>
    <w:rsid w:val="001723D5"/>
    <w:rsid w:val="0017456B"/>
    <w:rsid w:val="00175B00"/>
    <w:rsid w:val="00175D1A"/>
    <w:rsid w:val="00186058"/>
    <w:rsid w:val="0018630D"/>
    <w:rsid w:val="00186355"/>
    <w:rsid w:val="001864E6"/>
    <w:rsid w:val="00186FDA"/>
    <w:rsid w:val="0018762C"/>
    <w:rsid w:val="001945FA"/>
    <w:rsid w:val="00194F1D"/>
    <w:rsid w:val="00197DE0"/>
    <w:rsid w:val="001A5133"/>
    <w:rsid w:val="001A668D"/>
    <w:rsid w:val="001A692D"/>
    <w:rsid w:val="001A7CDB"/>
    <w:rsid w:val="001B0794"/>
    <w:rsid w:val="001B094E"/>
    <w:rsid w:val="001B1487"/>
    <w:rsid w:val="001B24D3"/>
    <w:rsid w:val="001B3013"/>
    <w:rsid w:val="001B3217"/>
    <w:rsid w:val="001B37C0"/>
    <w:rsid w:val="001B5B88"/>
    <w:rsid w:val="001C1C99"/>
    <w:rsid w:val="001C2FE7"/>
    <w:rsid w:val="001C35E3"/>
    <w:rsid w:val="001C5188"/>
    <w:rsid w:val="001C52E8"/>
    <w:rsid w:val="001C536F"/>
    <w:rsid w:val="001C6B70"/>
    <w:rsid w:val="001D047B"/>
    <w:rsid w:val="001D0518"/>
    <w:rsid w:val="001D0911"/>
    <w:rsid w:val="001D102D"/>
    <w:rsid w:val="001D522D"/>
    <w:rsid w:val="001D641A"/>
    <w:rsid w:val="001D6B69"/>
    <w:rsid w:val="001E189E"/>
    <w:rsid w:val="001E2310"/>
    <w:rsid w:val="001E2442"/>
    <w:rsid w:val="001E4C8B"/>
    <w:rsid w:val="001E5950"/>
    <w:rsid w:val="001E6B5F"/>
    <w:rsid w:val="001E7CD9"/>
    <w:rsid w:val="001F0991"/>
    <w:rsid w:val="001F0B65"/>
    <w:rsid w:val="001F2952"/>
    <w:rsid w:val="001F6C4F"/>
    <w:rsid w:val="001F7794"/>
    <w:rsid w:val="002009F7"/>
    <w:rsid w:val="0020138A"/>
    <w:rsid w:val="002041CD"/>
    <w:rsid w:val="00207C8B"/>
    <w:rsid w:val="00210DDD"/>
    <w:rsid w:val="0021240F"/>
    <w:rsid w:val="00212838"/>
    <w:rsid w:val="002132F6"/>
    <w:rsid w:val="00213C0D"/>
    <w:rsid w:val="00217775"/>
    <w:rsid w:val="00220130"/>
    <w:rsid w:val="0022057B"/>
    <w:rsid w:val="00220FB3"/>
    <w:rsid w:val="00221B95"/>
    <w:rsid w:val="00222D50"/>
    <w:rsid w:val="00224590"/>
    <w:rsid w:val="0022589B"/>
    <w:rsid w:val="002306FF"/>
    <w:rsid w:val="00231919"/>
    <w:rsid w:val="00232891"/>
    <w:rsid w:val="00234239"/>
    <w:rsid w:val="0023737A"/>
    <w:rsid w:val="00237D1A"/>
    <w:rsid w:val="00240198"/>
    <w:rsid w:val="00240FF7"/>
    <w:rsid w:val="00244CA9"/>
    <w:rsid w:val="00244DCC"/>
    <w:rsid w:val="002450F0"/>
    <w:rsid w:val="0024557C"/>
    <w:rsid w:val="00245B86"/>
    <w:rsid w:val="0024638F"/>
    <w:rsid w:val="00247C76"/>
    <w:rsid w:val="00247E25"/>
    <w:rsid w:val="00250335"/>
    <w:rsid w:val="002516D4"/>
    <w:rsid w:val="00251A7C"/>
    <w:rsid w:val="00251DAB"/>
    <w:rsid w:val="00252CE7"/>
    <w:rsid w:val="00252D78"/>
    <w:rsid w:val="00254A0D"/>
    <w:rsid w:val="002612F9"/>
    <w:rsid w:val="002619B1"/>
    <w:rsid w:val="00261DF8"/>
    <w:rsid w:val="002623CC"/>
    <w:rsid w:val="002635F4"/>
    <w:rsid w:val="00263AF5"/>
    <w:rsid w:val="0026501D"/>
    <w:rsid w:val="00265AA3"/>
    <w:rsid w:val="00265FA0"/>
    <w:rsid w:val="002661A8"/>
    <w:rsid w:val="00274858"/>
    <w:rsid w:val="002748DB"/>
    <w:rsid w:val="00274EF5"/>
    <w:rsid w:val="00274FEB"/>
    <w:rsid w:val="00275879"/>
    <w:rsid w:val="00275C43"/>
    <w:rsid w:val="00276DB9"/>
    <w:rsid w:val="0028184C"/>
    <w:rsid w:val="00281C77"/>
    <w:rsid w:val="00284923"/>
    <w:rsid w:val="00284B9E"/>
    <w:rsid w:val="00284D78"/>
    <w:rsid w:val="00284FC0"/>
    <w:rsid w:val="00285D95"/>
    <w:rsid w:val="00290F88"/>
    <w:rsid w:val="002920E6"/>
    <w:rsid w:val="0029433A"/>
    <w:rsid w:val="0029527C"/>
    <w:rsid w:val="00295A1D"/>
    <w:rsid w:val="00297DC5"/>
    <w:rsid w:val="002A0229"/>
    <w:rsid w:val="002A03A8"/>
    <w:rsid w:val="002A1255"/>
    <w:rsid w:val="002A21DE"/>
    <w:rsid w:val="002A22F8"/>
    <w:rsid w:val="002A2E48"/>
    <w:rsid w:val="002A3770"/>
    <w:rsid w:val="002A38FB"/>
    <w:rsid w:val="002A4AC6"/>
    <w:rsid w:val="002A5337"/>
    <w:rsid w:val="002A745C"/>
    <w:rsid w:val="002B4E4A"/>
    <w:rsid w:val="002B501A"/>
    <w:rsid w:val="002B6EE8"/>
    <w:rsid w:val="002C0245"/>
    <w:rsid w:val="002C026C"/>
    <w:rsid w:val="002C02FB"/>
    <w:rsid w:val="002C099A"/>
    <w:rsid w:val="002C1EB6"/>
    <w:rsid w:val="002C3C71"/>
    <w:rsid w:val="002C5BA5"/>
    <w:rsid w:val="002C5F0D"/>
    <w:rsid w:val="002C7C44"/>
    <w:rsid w:val="002D2DDD"/>
    <w:rsid w:val="002D3AA1"/>
    <w:rsid w:val="002D4534"/>
    <w:rsid w:val="002D5EB9"/>
    <w:rsid w:val="002D632F"/>
    <w:rsid w:val="002E27AE"/>
    <w:rsid w:val="002E4C92"/>
    <w:rsid w:val="002E6CFE"/>
    <w:rsid w:val="002F03D2"/>
    <w:rsid w:val="002F0ED9"/>
    <w:rsid w:val="002F2A18"/>
    <w:rsid w:val="002F3B8C"/>
    <w:rsid w:val="002F3D41"/>
    <w:rsid w:val="002F3D65"/>
    <w:rsid w:val="002F41AB"/>
    <w:rsid w:val="002F4249"/>
    <w:rsid w:val="002F4CC5"/>
    <w:rsid w:val="002F4F5E"/>
    <w:rsid w:val="00302C85"/>
    <w:rsid w:val="003038C5"/>
    <w:rsid w:val="0030455D"/>
    <w:rsid w:val="00304875"/>
    <w:rsid w:val="00304C04"/>
    <w:rsid w:val="003067BF"/>
    <w:rsid w:val="00307276"/>
    <w:rsid w:val="00311E81"/>
    <w:rsid w:val="00313615"/>
    <w:rsid w:val="00313A2F"/>
    <w:rsid w:val="00313D51"/>
    <w:rsid w:val="00314852"/>
    <w:rsid w:val="00317306"/>
    <w:rsid w:val="003201AC"/>
    <w:rsid w:val="0032239A"/>
    <w:rsid w:val="00330103"/>
    <w:rsid w:val="00332360"/>
    <w:rsid w:val="00333739"/>
    <w:rsid w:val="00335168"/>
    <w:rsid w:val="00335D94"/>
    <w:rsid w:val="003368BF"/>
    <w:rsid w:val="0034010E"/>
    <w:rsid w:val="0034130D"/>
    <w:rsid w:val="00341512"/>
    <w:rsid w:val="003433AC"/>
    <w:rsid w:val="003440A9"/>
    <w:rsid w:val="00345DD0"/>
    <w:rsid w:val="00347761"/>
    <w:rsid w:val="00347CD8"/>
    <w:rsid w:val="00347DD9"/>
    <w:rsid w:val="00350B03"/>
    <w:rsid w:val="00350EBF"/>
    <w:rsid w:val="00351419"/>
    <w:rsid w:val="00351804"/>
    <w:rsid w:val="00351C35"/>
    <w:rsid w:val="00351F18"/>
    <w:rsid w:val="00352170"/>
    <w:rsid w:val="00352361"/>
    <w:rsid w:val="00352A9E"/>
    <w:rsid w:val="00353081"/>
    <w:rsid w:val="00355B9E"/>
    <w:rsid w:val="0035615D"/>
    <w:rsid w:val="00356656"/>
    <w:rsid w:val="00362010"/>
    <w:rsid w:val="00364ABF"/>
    <w:rsid w:val="00364CD8"/>
    <w:rsid w:val="00365572"/>
    <w:rsid w:val="00365D37"/>
    <w:rsid w:val="003662CD"/>
    <w:rsid w:val="0036790F"/>
    <w:rsid w:val="00370465"/>
    <w:rsid w:val="00370C53"/>
    <w:rsid w:val="003722D5"/>
    <w:rsid w:val="00372441"/>
    <w:rsid w:val="0037258B"/>
    <w:rsid w:val="00374C35"/>
    <w:rsid w:val="00376DBB"/>
    <w:rsid w:val="003822E1"/>
    <w:rsid w:val="003826B0"/>
    <w:rsid w:val="003830A1"/>
    <w:rsid w:val="0038382F"/>
    <w:rsid w:val="00383941"/>
    <w:rsid w:val="00383A2A"/>
    <w:rsid w:val="003851B2"/>
    <w:rsid w:val="003854D3"/>
    <w:rsid w:val="00385967"/>
    <w:rsid w:val="0038635E"/>
    <w:rsid w:val="00386805"/>
    <w:rsid w:val="003908D2"/>
    <w:rsid w:val="003924D0"/>
    <w:rsid w:val="00394555"/>
    <w:rsid w:val="00394673"/>
    <w:rsid w:val="0039525B"/>
    <w:rsid w:val="00395EF7"/>
    <w:rsid w:val="0039756C"/>
    <w:rsid w:val="003A19DB"/>
    <w:rsid w:val="003A30A3"/>
    <w:rsid w:val="003A3AB0"/>
    <w:rsid w:val="003A6129"/>
    <w:rsid w:val="003A6785"/>
    <w:rsid w:val="003A6AD3"/>
    <w:rsid w:val="003B3DB9"/>
    <w:rsid w:val="003B7708"/>
    <w:rsid w:val="003C2022"/>
    <w:rsid w:val="003C24AD"/>
    <w:rsid w:val="003C265D"/>
    <w:rsid w:val="003C7039"/>
    <w:rsid w:val="003D2601"/>
    <w:rsid w:val="003D2665"/>
    <w:rsid w:val="003D27E3"/>
    <w:rsid w:val="003D28E6"/>
    <w:rsid w:val="003D7469"/>
    <w:rsid w:val="003E2C04"/>
    <w:rsid w:val="003E3757"/>
    <w:rsid w:val="003E3A6A"/>
    <w:rsid w:val="003E693A"/>
    <w:rsid w:val="003E70F6"/>
    <w:rsid w:val="003E7F20"/>
    <w:rsid w:val="003F193D"/>
    <w:rsid w:val="003F2833"/>
    <w:rsid w:val="003F31FB"/>
    <w:rsid w:val="003F3D65"/>
    <w:rsid w:val="003F4383"/>
    <w:rsid w:val="00402403"/>
    <w:rsid w:val="00403668"/>
    <w:rsid w:val="0040475B"/>
    <w:rsid w:val="00405198"/>
    <w:rsid w:val="00410840"/>
    <w:rsid w:val="00412A7D"/>
    <w:rsid w:val="00413334"/>
    <w:rsid w:val="004179FD"/>
    <w:rsid w:val="00420760"/>
    <w:rsid w:val="00420DF6"/>
    <w:rsid w:val="0042114C"/>
    <w:rsid w:val="00421157"/>
    <w:rsid w:val="0042474E"/>
    <w:rsid w:val="0042550A"/>
    <w:rsid w:val="00425E32"/>
    <w:rsid w:val="0042654F"/>
    <w:rsid w:val="00430E53"/>
    <w:rsid w:val="00432AE3"/>
    <w:rsid w:val="00432D7F"/>
    <w:rsid w:val="004331A2"/>
    <w:rsid w:val="0043540E"/>
    <w:rsid w:val="00436909"/>
    <w:rsid w:val="004378AA"/>
    <w:rsid w:val="00437FD0"/>
    <w:rsid w:val="004402AC"/>
    <w:rsid w:val="004403EE"/>
    <w:rsid w:val="004407F1"/>
    <w:rsid w:val="00440948"/>
    <w:rsid w:val="0044344B"/>
    <w:rsid w:val="0044459F"/>
    <w:rsid w:val="00444968"/>
    <w:rsid w:val="004452D5"/>
    <w:rsid w:val="00445D96"/>
    <w:rsid w:val="00446AFD"/>
    <w:rsid w:val="004528AF"/>
    <w:rsid w:val="004536D7"/>
    <w:rsid w:val="00455D18"/>
    <w:rsid w:val="00455FC4"/>
    <w:rsid w:val="00456F88"/>
    <w:rsid w:val="0045725F"/>
    <w:rsid w:val="00457F98"/>
    <w:rsid w:val="004616C1"/>
    <w:rsid w:val="00462BD7"/>
    <w:rsid w:val="004660BF"/>
    <w:rsid w:val="00467202"/>
    <w:rsid w:val="004702B3"/>
    <w:rsid w:val="00470D79"/>
    <w:rsid w:val="00470E93"/>
    <w:rsid w:val="004713C2"/>
    <w:rsid w:val="00472F34"/>
    <w:rsid w:val="0047469B"/>
    <w:rsid w:val="004752A5"/>
    <w:rsid w:val="00477566"/>
    <w:rsid w:val="00477B3D"/>
    <w:rsid w:val="00480094"/>
    <w:rsid w:val="00481868"/>
    <w:rsid w:val="00482C15"/>
    <w:rsid w:val="00483371"/>
    <w:rsid w:val="004838D9"/>
    <w:rsid w:val="00484822"/>
    <w:rsid w:val="00485D55"/>
    <w:rsid w:val="0049182C"/>
    <w:rsid w:val="0049409E"/>
    <w:rsid w:val="00497B53"/>
    <w:rsid w:val="004A1CAA"/>
    <w:rsid w:val="004A385E"/>
    <w:rsid w:val="004A3F30"/>
    <w:rsid w:val="004A51E4"/>
    <w:rsid w:val="004B05A9"/>
    <w:rsid w:val="004B0CDF"/>
    <w:rsid w:val="004B1D51"/>
    <w:rsid w:val="004B22B8"/>
    <w:rsid w:val="004B2E2D"/>
    <w:rsid w:val="004B3E41"/>
    <w:rsid w:val="004B552B"/>
    <w:rsid w:val="004B7287"/>
    <w:rsid w:val="004B7C07"/>
    <w:rsid w:val="004C1C78"/>
    <w:rsid w:val="004C56A5"/>
    <w:rsid w:val="004C602D"/>
    <w:rsid w:val="004C6CA0"/>
    <w:rsid w:val="004C6CD8"/>
    <w:rsid w:val="004D05CE"/>
    <w:rsid w:val="004D1B52"/>
    <w:rsid w:val="004D3685"/>
    <w:rsid w:val="004D487C"/>
    <w:rsid w:val="004D5473"/>
    <w:rsid w:val="004D6BEA"/>
    <w:rsid w:val="004D7029"/>
    <w:rsid w:val="004D7BEA"/>
    <w:rsid w:val="004D7F3D"/>
    <w:rsid w:val="004E1B0E"/>
    <w:rsid w:val="004E285D"/>
    <w:rsid w:val="004E556E"/>
    <w:rsid w:val="004E7BD1"/>
    <w:rsid w:val="004F2363"/>
    <w:rsid w:val="004F2969"/>
    <w:rsid w:val="004F353F"/>
    <w:rsid w:val="004F38ED"/>
    <w:rsid w:val="004F57C6"/>
    <w:rsid w:val="004F62CF"/>
    <w:rsid w:val="004F6A6C"/>
    <w:rsid w:val="00500DD1"/>
    <w:rsid w:val="005022F7"/>
    <w:rsid w:val="00502FAD"/>
    <w:rsid w:val="00503B55"/>
    <w:rsid w:val="0050451C"/>
    <w:rsid w:val="005062F7"/>
    <w:rsid w:val="00507DF5"/>
    <w:rsid w:val="00512067"/>
    <w:rsid w:val="005121D2"/>
    <w:rsid w:val="00513C73"/>
    <w:rsid w:val="00513E84"/>
    <w:rsid w:val="00514041"/>
    <w:rsid w:val="00517918"/>
    <w:rsid w:val="00517E81"/>
    <w:rsid w:val="0052385B"/>
    <w:rsid w:val="0052413A"/>
    <w:rsid w:val="00524F63"/>
    <w:rsid w:val="005264CC"/>
    <w:rsid w:val="0052748A"/>
    <w:rsid w:val="0052769A"/>
    <w:rsid w:val="00527DE8"/>
    <w:rsid w:val="005324A5"/>
    <w:rsid w:val="00541A6A"/>
    <w:rsid w:val="00542523"/>
    <w:rsid w:val="00544C59"/>
    <w:rsid w:val="00546D71"/>
    <w:rsid w:val="0054791C"/>
    <w:rsid w:val="0055340D"/>
    <w:rsid w:val="0055385D"/>
    <w:rsid w:val="00554DBA"/>
    <w:rsid w:val="0055626F"/>
    <w:rsid w:val="005563BE"/>
    <w:rsid w:val="00556F91"/>
    <w:rsid w:val="00561640"/>
    <w:rsid w:val="00561AA6"/>
    <w:rsid w:val="00561DA2"/>
    <w:rsid w:val="00563CB8"/>
    <w:rsid w:val="00563DC9"/>
    <w:rsid w:val="005641F5"/>
    <w:rsid w:val="00565871"/>
    <w:rsid w:val="00567E85"/>
    <w:rsid w:val="00570901"/>
    <w:rsid w:val="00570F55"/>
    <w:rsid w:val="00572C52"/>
    <w:rsid w:val="00576E4A"/>
    <w:rsid w:val="005802C0"/>
    <w:rsid w:val="00581401"/>
    <w:rsid w:val="005833D1"/>
    <w:rsid w:val="005837C5"/>
    <w:rsid w:val="00583FF7"/>
    <w:rsid w:val="00584B89"/>
    <w:rsid w:val="00585771"/>
    <w:rsid w:val="00585A0D"/>
    <w:rsid w:val="00586BD5"/>
    <w:rsid w:val="005875D8"/>
    <w:rsid w:val="00592954"/>
    <w:rsid w:val="00592D68"/>
    <w:rsid w:val="00592DF1"/>
    <w:rsid w:val="00593697"/>
    <w:rsid w:val="00593776"/>
    <w:rsid w:val="005949B7"/>
    <w:rsid w:val="00595905"/>
    <w:rsid w:val="005960E3"/>
    <w:rsid w:val="005A0B60"/>
    <w:rsid w:val="005A7968"/>
    <w:rsid w:val="005B0836"/>
    <w:rsid w:val="005B22B2"/>
    <w:rsid w:val="005B3D78"/>
    <w:rsid w:val="005B7D15"/>
    <w:rsid w:val="005B7E6E"/>
    <w:rsid w:val="005C12A6"/>
    <w:rsid w:val="005C26BA"/>
    <w:rsid w:val="005C3D93"/>
    <w:rsid w:val="005C4572"/>
    <w:rsid w:val="005C7B5F"/>
    <w:rsid w:val="005D11D1"/>
    <w:rsid w:val="005D1D53"/>
    <w:rsid w:val="005D7516"/>
    <w:rsid w:val="005D7C72"/>
    <w:rsid w:val="005E1133"/>
    <w:rsid w:val="005E1BFB"/>
    <w:rsid w:val="005E1DD6"/>
    <w:rsid w:val="005E1E1E"/>
    <w:rsid w:val="005E2E87"/>
    <w:rsid w:val="005E35C8"/>
    <w:rsid w:val="005E4B13"/>
    <w:rsid w:val="005E53F9"/>
    <w:rsid w:val="005F147C"/>
    <w:rsid w:val="005F35CF"/>
    <w:rsid w:val="005F5187"/>
    <w:rsid w:val="005F567C"/>
    <w:rsid w:val="005F5D35"/>
    <w:rsid w:val="005F6476"/>
    <w:rsid w:val="005F657A"/>
    <w:rsid w:val="005F710D"/>
    <w:rsid w:val="005F7693"/>
    <w:rsid w:val="005F7DAA"/>
    <w:rsid w:val="005F7E3B"/>
    <w:rsid w:val="00600B0B"/>
    <w:rsid w:val="00602A44"/>
    <w:rsid w:val="00603970"/>
    <w:rsid w:val="006044CD"/>
    <w:rsid w:val="00607856"/>
    <w:rsid w:val="00607C4C"/>
    <w:rsid w:val="006109B6"/>
    <w:rsid w:val="006124D5"/>
    <w:rsid w:val="00614387"/>
    <w:rsid w:val="0061606A"/>
    <w:rsid w:val="00617263"/>
    <w:rsid w:val="0062201D"/>
    <w:rsid w:val="0062277B"/>
    <w:rsid w:val="0062351E"/>
    <w:rsid w:val="00624298"/>
    <w:rsid w:val="006261E1"/>
    <w:rsid w:val="00626829"/>
    <w:rsid w:val="00626E4A"/>
    <w:rsid w:val="00627306"/>
    <w:rsid w:val="00632088"/>
    <w:rsid w:val="0063653C"/>
    <w:rsid w:val="006375AF"/>
    <w:rsid w:val="00641DC5"/>
    <w:rsid w:val="00643550"/>
    <w:rsid w:val="00644540"/>
    <w:rsid w:val="00645C3F"/>
    <w:rsid w:val="00645E59"/>
    <w:rsid w:val="00646088"/>
    <w:rsid w:val="006508B6"/>
    <w:rsid w:val="00651092"/>
    <w:rsid w:val="0065227A"/>
    <w:rsid w:val="00653ABB"/>
    <w:rsid w:val="00653EEE"/>
    <w:rsid w:val="00654EEE"/>
    <w:rsid w:val="00661846"/>
    <w:rsid w:val="0066211A"/>
    <w:rsid w:val="00662853"/>
    <w:rsid w:val="00663A00"/>
    <w:rsid w:val="00665F46"/>
    <w:rsid w:val="006661AE"/>
    <w:rsid w:val="006667A3"/>
    <w:rsid w:val="006667D7"/>
    <w:rsid w:val="006668D9"/>
    <w:rsid w:val="0067049B"/>
    <w:rsid w:val="00671137"/>
    <w:rsid w:val="006717E9"/>
    <w:rsid w:val="00673DB5"/>
    <w:rsid w:val="00674D08"/>
    <w:rsid w:val="0067669D"/>
    <w:rsid w:val="0068018C"/>
    <w:rsid w:val="00681B47"/>
    <w:rsid w:val="006841BF"/>
    <w:rsid w:val="00684D93"/>
    <w:rsid w:val="00684F77"/>
    <w:rsid w:val="0069247E"/>
    <w:rsid w:val="006948DE"/>
    <w:rsid w:val="00696173"/>
    <w:rsid w:val="006A0934"/>
    <w:rsid w:val="006A09D6"/>
    <w:rsid w:val="006A175C"/>
    <w:rsid w:val="006A3594"/>
    <w:rsid w:val="006A7CF0"/>
    <w:rsid w:val="006B0965"/>
    <w:rsid w:val="006B174F"/>
    <w:rsid w:val="006B43FF"/>
    <w:rsid w:val="006B4446"/>
    <w:rsid w:val="006B61DD"/>
    <w:rsid w:val="006B7CCB"/>
    <w:rsid w:val="006C0390"/>
    <w:rsid w:val="006C0548"/>
    <w:rsid w:val="006C35D9"/>
    <w:rsid w:val="006C56B2"/>
    <w:rsid w:val="006C66C8"/>
    <w:rsid w:val="006C6AC3"/>
    <w:rsid w:val="006D483F"/>
    <w:rsid w:val="006D5208"/>
    <w:rsid w:val="006D5695"/>
    <w:rsid w:val="006D5CB8"/>
    <w:rsid w:val="006E0120"/>
    <w:rsid w:val="006E4721"/>
    <w:rsid w:val="006E4C84"/>
    <w:rsid w:val="006E6670"/>
    <w:rsid w:val="006E7027"/>
    <w:rsid w:val="006E75EE"/>
    <w:rsid w:val="006E7A67"/>
    <w:rsid w:val="006E7D3C"/>
    <w:rsid w:val="006E7D68"/>
    <w:rsid w:val="006F0373"/>
    <w:rsid w:val="006F1D1C"/>
    <w:rsid w:val="006F3A00"/>
    <w:rsid w:val="006F3BD7"/>
    <w:rsid w:val="006F5082"/>
    <w:rsid w:val="006F6445"/>
    <w:rsid w:val="006F66E9"/>
    <w:rsid w:val="007008DC"/>
    <w:rsid w:val="007019DD"/>
    <w:rsid w:val="00706F7A"/>
    <w:rsid w:val="00707670"/>
    <w:rsid w:val="00707716"/>
    <w:rsid w:val="00710546"/>
    <w:rsid w:val="0071268B"/>
    <w:rsid w:val="00713E58"/>
    <w:rsid w:val="0071568E"/>
    <w:rsid w:val="007214AD"/>
    <w:rsid w:val="0072246B"/>
    <w:rsid w:val="00722CF1"/>
    <w:rsid w:val="0072440D"/>
    <w:rsid w:val="00724760"/>
    <w:rsid w:val="00724ECD"/>
    <w:rsid w:val="00727D99"/>
    <w:rsid w:val="00730123"/>
    <w:rsid w:val="0073192F"/>
    <w:rsid w:val="00732369"/>
    <w:rsid w:val="00733C74"/>
    <w:rsid w:val="00733E80"/>
    <w:rsid w:val="00734C07"/>
    <w:rsid w:val="00735466"/>
    <w:rsid w:val="007358BB"/>
    <w:rsid w:val="00737EE7"/>
    <w:rsid w:val="00741955"/>
    <w:rsid w:val="00747928"/>
    <w:rsid w:val="00753508"/>
    <w:rsid w:val="00753FEE"/>
    <w:rsid w:val="00754783"/>
    <w:rsid w:val="007553D3"/>
    <w:rsid w:val="00756609"/>
    <w:rsid w:val="00757EFA"/>
    <w:rsid w:val="00761375"/>
    <w:rsid w:val="007623AE"/>
    <w:rsid w:val="0076269D"/>
    <w:rsid w:val="00764BA5"/>
    <w:rsid w:val="00766336"/>
    <w:rsid w:val="0076658E"/>
    <w:rsid w:val="00766E5D"/>
    <w:rsid w:val="00767641"/>
    <w:rsid w:val="00767D54"/>
    <w:rsid w:val="00767F6C"/>
    <w:rsid w:val="00770EE1"/>
    <w:rsid w:val="0077129E"/>
    <w:rsid w:val="00772135"/>
    <w:rsid w:val="00772B2D"/>
    <w:rsid w:val="00772FCA"/>
    <w:rsid w:val="0077339C"/>
    <w:rsid w:val="0077398D"/>
    <w:rsid w:val="00775850"/>
    <w:rsid w:val="00775CFE"/>
    <w:rsid w:val="00776797"/>
    <w:rsid w:val="00780B34"/>
    <w:rsid w:val="00782B61"/>
    <w:rsid w:val="007941F8"/>
    <w:rsid w:val="0079622E"/>
    <w:rsid w:val="007962CC"/>
    <w:rsid w:val="00796D57"/>
    <w:rsid w:val="00797281"/>
    <w:rsid w:val="007975BF"/>
    <w:rsid w:val="007A0771"/>
    <w:rsid w:val="007A0E40"/>
    <w:rsid w:val="007A606E"/>
    <w:rsid w:val="007A6F8D"/>
    <w:rsid w:val="007B0CFA"/>
    <w:rsid w:val="007B0EDD"/>
    <w:rsid w:val="007B18DD"/>
    <w:rsid w:val="007B5BC9"/>
    <w:rsid w:val="007B764B"/>
    <w:rsid w:val="007C14C1"/>
    <w:rsid w:val="007C39D8"/>
    <w:rsid w:val="007C40B2"/>
    <w:rsid w:val="007C4F6C"/>
    <w:rsid w:val="007C5236"/>
    <w:rsid w:val="007C7DB0"/>
    <w:rsid w:val="007D1715"/>
    <w:rsid w:val="007D1CC5"/>
    <w:rsid w:val="007D2F12"/>
    <w:rsid w:val="007D49CE"/>
    <w:rsid w:val="007E147A"/>
    <w:rsid w:val="007E463A"/>
    <w:rsid w:val="007E4E86"/>
    <w:rsid w:val="007E567C"/>
    <w:rsid w:val="007E6E9A"/>
    <w:rsid w:val="007E7665"/>
    <w:rsid w:val="007F0EEC"/>
    <w:rsid w:val="007F5926"/>
    <w:rsid w:val="007F76FC"/>
    <w:rsid w:val="00800712"/>
    <w:rsid w:val="00800E48"/>
    <w:rsid w:val="00804406"/>
    <w:rsid w:val="008046D8"/>
    <w:rsid w:val="00804C62"/>
    <w:rsid w:val="008070AA"/>
    <w:rsid w:val="00807C6B"/>
    <w:rsid w:val="00812E7E"/>
    <w:rsid w:val="008139A0"/>
    <w:rsid w:val="00814123"/>
    <w:rsid w:val="008151E5"/>
    <w:rsid w:val="00816AA1"/>
    <w:rsid w:val="00820EF9"/>
    <w:rsid w:val="0082210F"/>
    <w:rsid w:val="008228CD"/>
    <w:rsid w:val="00825558"/>
    <w:rsid w:val="008261D2"/>
    <w:rsid w:val="008276D9"/>
    <w:rsid w:val="00831B4C"/>
    <w:rsid w:val="00832B1C"/>
    <w:rsid w:val="008336BE"/>
    <w:rsid w:val="008336E0"/>
    <w:rsid w:val="00835495"/>
    <w:rsid w:val="00837E84"/>
    <w:rsid w:val="0084063D"/>
    <w:rsid w:val="0084191B"/>
    <w:rsid w:val="008434A6"/>
    <w:rsid w:val="0084358E"/>
    <w:rsid w:val="00843E9A"/>
    <w:rsid w:val="00844E29"/>
    <w:rsid w:val="00847A03"/>
    <w:rsid w:val="00850CE6"/>
    <w:rsid w:val="008516D6"/>
    <w:rsid w:val="00852DD0"/>
    <w:rsid w:val="00853CF3"/>
    <w:rsid w:val="008572B2"/>
    <w:rsid w:val="0086059A"/>
    <w:rsid w:val="00860A88"/>
    <w:rsid w:val="00863D30"/>
    <w:rsid w:val="00864A80"/>
    <w:rsid w:val="0086619A"/>
    <w:rsid w:val="0087033F"/>
    <w:rsid w:val="008716C1"/>
    <w:rsid w:val="00872393"/>
    <w:rsid w:val="008732CC"/>
    <w:rsid w:val="00874AF4"/>
    <w:rsid w:val="00874EC5"/>
    <w:rsid w:val="00875D0A"/>
    <w:rsid w:val="00876632"/>
    <w:rsid w:val="00880AAD"/>
    <w:rsid w:val="00883761"/>
    <w:rsid w:val="00884AB6"/>
    <w:rsid w:val="008865B7"/>
    <w:rsid w:val="008907FE"/>
    <w:rsid w:val="00890A3F"/>
    <w:rsid w:val="00893930"/>
    <w:rsid w:val="00893A85"/>
    <w:rsid w:val="00895DBD"/>
    <w:rsid w:val="00897350"/>
    <w:rsid w:val="00897E18"/>
    <w:rsid w:val="008A0333"/>
    <w:rsid w:val="008A0F55"/>
    <w:rsid w:val="008A1774"/>
    <w:rsid w:val="008A2DA8"/>
    <w:rsid w:val="008A5010"/>
    <w:rsid w:val="008A571D"/>
    <w:rsid w:val="008A6B55"/>
    <w:rsid w:val="008A71A0"/>
    <w:rsid w:val="008A7263"/>
    <w:rsid w:val="008B1311"/>
    <w:rsid w:val="008B31CC"/>
    <w:rsid w:val="008B3A19"/>
    <w:rsid w:val="008B456C"/>
    <w:rsid w:val="008B5DE1"/>
    <w:rsid w:val="008B6E1B"/>
    <w:rsid w:val="008C1826"/>
    <w:rsid w:val="008C4782"/>
    <w:rsid w:val="008C6EB6"/>
    <w:rsid w:val="008C7679"/>
    <w:rsid w:val="008C77B0"/>
    <w:rsid w:val="008D0396"/>
    <w:rsid w:val="008D0EDA"/>
    <w:rsid w:val="008D3566"/>
    <w:rsid w:val="008D3BC0"/>
    <w:rsid w:val="008D5D6B"/>
    <w:rsid w:val="008E06D9"/>
    <w:rsid w:val="008E2674"/>
    <w:rsid w:val="008E561E"/>
    <w:rsid w:val="008E7CC7"/>
    <w:rsid w:val="008F00BD"/>
    <w:rsid w:val="008F2ED5"/>
    <w:rsid w:val="008F479F"/>
    <w:rsid w:val="008F48D3"/>
    <w:rsid w:val="008F54AF"/>
    <w:rsid w:val="009000C9"/>
    <w:rsid w:val="00903656"/>
    <w:rsid w:val="009043C9"/>
    <w:rsid w:val="009052A1"/>
    <w:rsid w:val="009062ED"/>
    <w:rsid w:val="0090775D"/>
    <w:rsid w:val="009077DF"/>
    <w:rsid w:val="00907F0A"/>
    <w:rsid w:val="0091039B"/>
    <w:rsid w:val="00910D8E"/>
    <w:rsid w:val="00911E03"/>
    <w:rsid w:val="0091281B"/>
    <w:rsid w:val="00912CEC"/>
    <w:rsid w:val="009135A8"/>
    <w:rsid w:val="0091640C"/>
    <w:rsid w:val="0091722D"/>
    <w:rsid w:val="0092030D"/>
    <w:rsid w:val="0092177A"/>
    <w:rsid w:val="00922E34"/>
    <w:rsid w:val="0092376C"/>
    <w:rsid w:val="00933029"/>
    <w:rsid w:val="00933100"/>
    <w:rsid w:val="00933219"/>
    <w:rsid w:val="00933C12"/>
    <w:rsid w:val="00935BC0"/>
    <w:rsid w:val="00935EE5"/>
    <w:rsid w:val="00936EDF"/>
    <w:rsid w:val="009403AD"/>
    <w:rsid w:val="00941279"/>
    <w:rsid w:val="0094277B"/>
    <w:rsid w:val="00942F5F"/>
    <w:rsid w:val="00946BA7"/>
    <w:rsid w:val="00950235"/>
    <w:rsid w:val="00950F72"/>
    <w:rsid w:val="009519F3"/>
    <w:rsid w:val="00952160"/>
    <w:rsid w:val="00954B37"/>
    <w:rsid w:val="00954D6F"/>
    <w:rsid w:val="00955DD0"/>
    <w:rsid w:val="00957366"/>
    <w:rsid w:val="00957B21"/>
    <w:rsid w:val="0096199D"/>
    <w:rsid w:val="00962802"/>
    <w:rsid w:val="00963250"/>
    <w:rsid w:val="00963CDE"/>
    <w:rsid w:val="00966D72"/>
    <w:rsid w:val="00966F6B"/>
    <w:rsid w:val="00967678"/>
    <w:rsid w:val="00971633"/>
    <w:rsid w:val="0097223B"/>
    <w:rsid w:val="009726F9"/>
    <w:rsid w:val="009732BA"/>
    <w:rsid w:val="00974E83"/>
    <w:rsid w:val="0098148A"/>
    <w:rsid w:val="009859E7"/>
    <w:rsid w:val="00986BB5"/>
    <w:rsid w:val="00990DBF"/>
    <w:rsid w:val="00991216"/>
    <w:rsid w:val="00997256"/>
    <w:rsid w:val="00997BBD"/>
    <w:rsid w:val="009A0390"/>
    <w:rsid w:val="009A2B88"/>
    <w:rsid w:val="009A3159"/>
    <w:rsid w:val="009B0F30"/>
    <w:rsid w:val="009B12D0"/>
    <w:rsid w:val="009B14FE"/>
    <w:rsid w:val="009B309F"/>
    <w:rsid w:val="009B4FE2"/>
    <w:rsid w:val="009B6593"/>
    <w:rsid w:val="009B7417"/>
    <w:rsid w:val="009B7C85"/>
    <w:rsid w:val="009C0391"/>
    <w:rsid w:val="009C1A32"/>
    <w:rsid w:val="009C2014"/>
    <w:rsid w:val="009C3C09"/>
    <w:rsid w:val="009C4E06"/>
    <w:rsid w:val="009D0B7A"/>
    <w:rsid w:val="009D12CD"/>
    <w:rsid w:val="009D2572"/>
    <w:rsid w:val="009D63EA"/>
    <w:rsid w:val="009D66B4"/>
    <w:rsid w:val="009D6A73"/>
    <w:rsid w:val="009D75DD"/>
    <w:rsid w:val="009E000B"/>
    <w:rsid w:val="009E0221"/>
    <w:rsid w:val="009E05C6"/>
    <w:rsid w:val="009E07D2"/>
    <w:rsid w:val="009E1E7A"/>
    <w:rsid w:val="009E2C2D"/>
    <w:rsid w:val="009E3994"/>
    <w:rsid w:val="009E734D"/>
    <w:rsid w:val="009F31D9"/>
    <w:rsid w:val="009F3504"/>
    <w:rsid w:val="009F3652"/>
    <w:rsid w:val="00A00206"/>
    <w:rsid w:val="00A00731"/>
    <w:rsid w:val="00A013BF"/>
    <w:rsid w:val="00A0163A"/>
    <w:rsid w:val="00A06453"/>
    <w:rsid w:val="00A0679E"/>
    <w:rsid w:val="00A07A4E"/>
    <w:rsid w:val="00A10554"/>
    <w:rsid w:val="00A11401"/>
    <w:rsid w:val="00A12F3F"/>
    <w:rsid w:val="00A13DA8"/>
    <w:rsid w:val="00A14F0A"/>
    <w:rsid w:val="00A2456F"/>
    <w:rsid w:val="00A24DAB"/>
    <w:rsid w:val="00A24EBB"/>
    <w:rsid w:val="00A253EA"/>
    <w:rsid w:val="00A32E00"/>
    <w:rsid w:val="00A33344"/>
    <w:rsid w:val="00A36627"/>
    <w:rsid w:val="00A419CD"/>
    <w:rsid w:val="00A43A52"/>
    <w:rsid w:val="00A4462B"/>
    <w:rsid w:val="00A45C57"/>
    <w:rsid w:val="00A4688B"/>
    <w:rsid w:val="00A50C7F"/>
    <w:rsid w:val="00A521FA"/>
    <w:rsid w:val="00A522E5"/>
    <w:rsid w:val="00A54197"/>
    <w:rsid w:val="00A5570F"/>
    <w:rsid w:val="00A56D93"/>
    <w:rsid w:val="00A61B3C"/>
    <w:rsid w:val="00A65FF8"/>
    <w:rsid w:val="00A729CC"/>
    <w:rsid w:val="00A75116"/>
    <w:rsid w:val="00A755FE"/>
    <w:rsid w:val="00A77308"/>
    <w:rsid w:val="00A80B3E"/>
    <w:rsid w:val="00A8574A"/>
    <w:rsid w:val="00A863D5"/>
    <w:rsid w:val="00A871B6"/>
    <w:rsid w:val="00A908AC"/>
    <w:rsid w:val="00A909B0"/>
    <w:rsid w:val="00A90A53"/>
    <w:rsid w:val="00A91F29"/>
    <w:rsid w:val="00A948B3"/>
    <w:rsid w:val="00A950EC"/>
    <w:rsid w:val="00A951AD"/>
    <w:rsid w:val="00A95E92"/>
    <w:rsid w:val="00A968CA"/>
    <w:rsid w:val="00AA0831"/>
    <w:rsid w:val="00AA1930"/>
    <w:rsid w:val="00AA1DC0"/>
    <w:rsid w:val="00AA3B80"/>
    <w:rsid w:val="00AA5F43"/>
    <w:rsid w:val="00AA64B2"/>
    <w:rsid w:val="00AA6D09"/>
    <w:rsid w:val="00AB2B29"/>
    <w:rsid w:val="00AB7298"/>
    <w:rsid w:val="00AB7E88"/>
    <w:rsid w:val="00AC1DE5"/>
    <w:rsid w:val="00AC1F67"/>
    <w:rsid w:val="00AC2AB4"/>
    <w:rsid w:val="00AC2C5B"/>
    <w:rsid w:val="00AC30CF"/>
    <w:rsid w:val="00AC6562"/>
    <w:rsid w:val="00AC7DC5"/>
    <w:rsid w:val="00AC7FA4"/>
    <w:rsid w:val="00AD01BC"/>
    <w:rsid w:val="00AD0550"/>
    <w:rsid w:val="00AD23B4"/>
    <w:rsid w:val="00AD25B2"/>
    <w:rsid w:val="00AD26BF"/>
    <w:rsid w:val="00AD2E2E"/>
    <w:rsid w:val="00AD419E"/>
    <w:rsid w:val="00AD440D"/>
    <w:rsid w:val="00AD5473"/>
    <w:rsid w:val="00AD63F4"/>
    <w:rsid w:val="00AE01CA"/>
    <w:rsid w:val="00AE0D6C"/>
    <w:rsid w:val="00AE14E2"/>
    <w:rsid w:val="00AE2FC5"/>
    <w:rsid w:val="00AE3076"/>
    <w:rsid w:val="00AE583B"/>
    <w:rsid w:val="00AE665A"/>
    <w:rsid w:val="00AE6B72"/>
    <w:rsid w:val="00AF1F26"/>
    <w:rsid w:val="00AF3526"/>
    <w:rsid w:val="00AF442A"/>
    <w:rsid w:val="00AF5A63"/>
    <w:rsid w:val="00AF5F89"/>
    <w:rsid w:val="00AF7A1A"/>
    <w:rsid w:val="00B00346"/>
    <w:rsid w:val="00B0051D"/>
    <w:rsid w:val="00B01708"/>
    <w:rsid w:val="00B044E7"/>
    <w:rsid w:val="00B04D73"/>
    <w:rsid w:val="00B054B6"/>
    <w:rsid w:val="00B06651"/>
    <w:rsid w:val="00B0795E"/>
    <w:rsid w:val="00B10BF2"/>
    <w:rsid w:val="00B10C4E"/>
    <w:rsid w:val="00B11871"/>
    <w:rsid w:val="00B1409A"/>
    <w:rsid w:val="00B14E9E"/>
    <w:rsid w:val="00B1523C"/>
    <w:rsid w:val="00B163FA"/>
    <w:rsid w:val="00B1717C"/>
    <w:rsid w:val="00B205E1"/>
    <w:rsid w:val="00B20B90"/>
    <w:rsid w:val="00B21148"/>
    <w:rsid w:val="00B213D3"/>
    <w:rsid w:val="00B2204D"/>
    <w:rsid w:val="00B231AA"/>
    <w:rsid w:val="00B23AD5"/>
    <w:rsid w:val="00B2560F"/>
    <w:rsid w:val="00B27559"/>
    <w:rsid w:val="00B27639"/>
    <w:rsid w:val="00B30BF5"/>
    <w:rsid w:val="00B31794"/>
    <w:rsid w:val="00B319E9"/>
    <w:rsid w:val="00B31BA2"/>
    <w:rsid w:val="00B35C63"/>
    <w:rsid w:val="00B4129F"/>
    <w:rsid w:val="00B41543"/>
    <w:rsid w:val="00B44E06"/>
    <w:rsid w:val="00B4589E"/>
    <w:rsid w:val="00B46C45"/>
    <w:rsid w:val="00B5282C"/>
    <w:rsid w:val="00B5659D"/>
    <w:rsid w:val="00B57A9F"/>
    <w:rsid w:val="00B606D0"/>
    <w:rsid w:val="00B6092B"/>
    <w:rsid w:val="00B64D8F"/>
    <w:rsid w:val="00B6521C"/>
    <w:rsid w:val="00B65B87"/>
    <w:rsid w:val="00B65BC0"/>
    <w:rsid w:val="00B66DB7"/>
    <w:rsid w:val="00B70570"/>
    <w:rsid w:val="00B71188"/>
    <w:rsid w:val="00B7194E"/>
    <w:rsid w:val="00B75489"/>
    <w:rsid w:val="00B76898"/>
    <w:rsid w:val="00B76D5E"/>
    <w:rsid w:val="00B772CA"/>
    <w:rsid w:val="00B80621"/>
    <w:rsid w:val="00B82481"/>
    <w:rsid w:val="00B83475"/>
    <w:rsid w:val="00B841FB"/>
    <w:rsid w:val="00B844B9"/>
    <w:rsid w:val="00B85D4B"/>
    <w:rsid w:val="00B86DF8"/>
    <w:rsid w:val="00BA15C4"/>
    <w:rsid w:val="00BA40C6"/>
    <w:rsid w:val="00BA4548"/>
    <w:rsid w:val="00BA46CB"/>
    <w:rsid w:val="00BA4949"/>
    <w:rsid w:val="00BA536E"/>
    <w:rsid w:val="00BA62D1"/>
    <w:rsid w:val="00BA67D6"/>
    <w:rsid w:val="00BA6C32"/>
    <w:rsid w:val="00BA6CB2"/>
    <w:rsid w:val="00BA6E05"/>
    <w:rsid w:val="00BA7D7C"/>
    <w:rsid w:val="00BA7F1C"/>
    <w:rsid w:val="00BB0C79"/>
    <w:rsid w:val="00BB27BA"/>
    <w:rsid w:val="00BB3487"/>
    <w:rsid w:val="00BB459A"/>
    <w:rsid w:val="00BB4709"/>
    <w:rsid w:val="00BB62F7"/>
    <w:rsid w:val="00BC1873"/>
    <w:rsid w:val="00BC3880"/>
    <w:rsid w:val="00BC4ADE"/>
    <w:rsid w:val="00BC54A9"/>
    <w:rsid w:val="00BC55AA"/>
    <w:rsid w:val="00BD1E8F"/>
    <w:rsid w:val="00BD28C9"/>
    <w:rsid w:val="00BD59B4"/>
    <w:rsid w:val="00BD6466"/>
    <w:rsid w:val="00BD701A"/>
    <w:rsid w:val="00BD7AD4"/>
    <w:rsid w:val="00BD7B6F"/>
    <w:rsid w:val="00BE3207"/>
    <w:rsid w:val="00BE4EBD"/>
    <w:rsid w:val="00BE6EFE"/>
    <w:rsid w:val="00BF559D"/>
    <w:rsid w:val="00BF6246"/>
    <w:rsid w:val="00BF6DF5"/>
    <w:rsid w:val="00C02219"/>
    <w:rsid w:val="00C02363"/>
    <w:rsid w:val="00C02E75"/>
    <w:rsid w:val="00C02EC2"/>
    <w:rsid w:val="00C04CEE"/>
    <w:rsid w:val="00C06D99"/>
    <w:rsid w:val="00C07D88"/>
    <w:rsid w:val="00C07FCE"/>
    <w:rsid w:val="00C10125"/>
    <w:rsid w:val="00C151B9"/>
    <w:rsid w:val="00C17AF0"/>
    <w:rsid w:val="00C208EA"/>
    <w:rsid w:val="00C21668"/>
    <w:rsid w:val="00C223EB"/>
    <w:rsid w:val="00C2283A"/>
    <w:rsid w:val="00C252EF"/>
    <w:rsid w:val="00C2589F"/>
    <w:rsid w:val="00C25C43"/>
    <w:rsid w:val="00C2753A"/>
    <w:rsid w:val="00C27E34"/>
    <w:rsid w:val="00C328B8"/>
    <w:rsid w:val="00C331C3"/>
    <w:rsid w:val="00C344B7"/>
    <w:rsid w:val="00C34B83"/>
    <w:rsid w:val="00C3505A"/>
    <w:rsid w:val="00C357D5"/>
    <w:rsid w:val="00C35F65"/>
    <w:rsid w:val="00C37FEE"/>
    <w:rsid w:val="00C40751"/>
    <w:rsid w:val="00C419B4"/>
    <w:rsid w:val="00C42488"/>
    <w:rsid w:val="00C424C5"/>
    <w:rsid w:val="00C426A1"/>
    <w:rsid w:val="00C42C58"/>
    <w:rsid w:val="00C441BE"/>
    <w:rsid w:val="00C44945"/>
    <w:rsid w:val="00C4688B"/>
    <w:rsid w:val="00C4787C"/>
    <w:rsid w:val="00C50050"/>
    <w:rsid w:val="00C5015B"/>
    <w:rsid w:val="00C512D6"/>
    <w:rsid w:val="00C5177C"/>
    <w:rsid w:val="00C523CD"/>
    <w:rsid w:val="00C52FD6"/>
    <w:rsid w:val="00C543D4"/>
    <w:rsid w:val="00C55673"/>
    <w:rsid w:val="00C649A8"/>
    <w:rsid w:val="00C7162F"/>
    <w:rsid w:val="00C721E6"/>
    <w:rsid w:val="00C745E1"/>
    <w:rsid w:val="00C75D16"/>
    <w:rsid w:val="00C769D5"/>
    <w:rsid w:val="00C7786C"/>
    <w:rsid w:val="00C82B1B"/>
    <w:rsid w:val="00C830F5"/>
    <w:rsid w:val="00C9064D"/>
    <w:rsid w:val="00C9205E"/>
    <w:rsid w:val="00C920BB"/>
    <w:rsid w:val="00C9359E"/>
    <w:rsid w:val="00C94AC5"/>
    <w:rsid w:val="00C9593D"/>
    <w:rsid w:val="00C9623A"/>
    <w:rsid w:val="00C96650"/>
    <w:rsid w:val="00CA4B59"/>
    <w:rsid w:val="00CA53F8"/>
    <w:rsid w:val="00CA6CC7"/>
    <w:rsid w:val="00CB0FA9"/>
    <w:rsid w:val="00CB2098"/>
    <w:rsid w:val="00CB4715"/>
    <w:rsid w:val="00CB4795"/>
    <w:rsid w:val="00CC10FF"/>
    <w:rsid w:val="00CC1BF8"/>
    <w:rsid w:val="00CC1C97"/>
    <w:rsid w:val="00CC2608"/>
    <w:rsid w:val="00CC2982"/>
    <w:rsid w:val="00CC3C40"/>
    <w:rsid w:val="00CC5304"/>
    <w:rsid w:val="00CC605E"/>
    <w:rsid w:val="00CC6E60"/>
    <w:rsid w:val="00CD1A34"/>
    <w:rsid w:val="00CD1DF4"/>
    <w:rsid w:val="00CD3A81"/>
    <w:rsid w:val="00CD4793"/>
    <w:rsid w:val="00CD61D0"/>
    <w:rsid w:val="00CE0D9A"/>
    <w:rsid w:val="00CE2836"/>
    <w:rsid w:val="00CE5139"/>
    <w:rsid w:val="00CE5341"/>
    <w:rsid w:val="00CE5BEA"/>
    <w:rsid w:val="00CE6C54"/>
    <w:rsid w:val="00CE75E4"/>
    <w:rsid w:val="00CE7A98"/>
    <w:rsid w:val="00CF08C2"/>
    <w:rsid w:val="00CF2582"/>
    <w:rsid w:val="00CF2986"/>
    <w:rsid w:val="00CF2B0A"/>
    <w:rsid w:val="00CF2B57"/>
    <w:rsid w:val="00CF451F"/>
    <w:rsid w:val="00CF470C"/>
    <w:rsid w:val="00CF498D"/>
    <w:rsid w:val="00CF7276"/>
    <w:rsid w:val="00CF72F7"/>
    <w:rsid w:val="00D00708"/>
    <w:rsid w:val="00D00BC9"/>
    <w:rsid w:val="00D031FA"/>
    <w:rsid w:val="00D03E98"/>
    <w:rsid w:val="00D05462"/>
    <w:rsid w:val="00D066C5"/>
    <w:rsid w:val="00D10107"/>
    <w:rsid w:val="00D13E7F"/>
    <w:rsid w:val="00D14F23"/>
    <w:rsid w:val="00D168A1"/>
    <w:rsid w:val="00D16916"/>
    <w:rsid w:val="00D17526"/>
    <w:rsid w:val="00D22B12"/>
    <w:rsid w:val="00D22D4A"/>
    <w:rsid w:val="00D2326D"/>
    <w:rsid w:val="00D257AC"/>
    <w:rsid w:val="00D25C71"/>
    <w:rsid w:val="00D264D0"/>
    <w:rsid w:val="00D3179C"/>
    <w:rsid w:val="00D31C4D"/>
    <w:rsid w:val="00D31D1A"/>
    <w:rsid w:val="00D3418D"/>
    <w:rsid w:val="00D3492E"/>
    <w:rsid w:val="00D34A1B"/>
    <w:rsid w:val="00D35FDC"/>
    <w:rsid w:val="00D367A3"/>
    <w:rsid w:val="00D36C11"/>
    <w:rsid w:val="00D374A9"/>
    <w:rsid w:val="00D40693"/>
    <w:rsid w:val="00D41B54"/>
    <w:rsid w:val="00D4259D"/>
    <w:rsid w:val="00D44710"/>
    <w:rsid w:val="00D46DF2"/>
    <w:rsid w:val="00D4700C"/>
    <w:rsid w:val="00D479EE"/>
    <w:rsid w:val="00D52801"/>
    <w:rsid w:val="00D53AF8"/>
    <w:rsid w:val="00D5676B"/>
    <w:rsid w:val="00D56933"/>
    <w:rsid w:val="00D57066"/>
    <w:rsid w:val="00D64930"/>
    <w:rsid w:val="00D703CC"/>
    <w:rsid w:val="00D705A5"/>
    <w:rsid w:val="00D70BDE"/>
    <w:rsid w:val="00D7158E"/>
    <w:rsid w:val="00D71AEA"/>
    <w:rsid w:val="00D726ED"/>
    <w:rsid w:val="00D75A95"/>
    <w:rsid w:val="00D763ED"/>
    <w:rsid w:val="00D7778E"/>
    <w:rsid w:val="00D84B00"/>
    <w:rsid w:val="00D85871"/>
    <w:rsid w:val="00D91AE5"/>
    <w:rsid w:val="00D920A6"/>
    <w:rsid w:val="00D92446"/>
    <w:rsid w:val="00D9328F"/>
    <w:rsid w:val="00D93CF2"/>
    <w:rsid w:val="00D94FAB"/>
    <w:rsid w:val="00D95A65"/>
    <w:rsid w:val="00D95D6C"/>
    <w:rsid w:val="00D96630"/>
    <w:rsid w:val="00D9736A"/>
    <w:rsid w:val="00DA030E"/>
    <w:rsid w:val="00DA14BB"/>
    <w:rsid w:val="00DA5AC3"/>
    <w:rsid w:val="00DA6047"/>
    <w:rsid w:val="00DB0D64"/>
    <w:rsid w:val="00DB1279"/>
    <w:rsid w:val="00DB3496"/>
    <w:rsid w:val="00DB34C3"/>
    <w:rsid w:val="00DB3C98"/>
    <w:rsid w:val="00DB645D"/>
    <w:rsid w:val="00DC0419"/>
    <w:rsid w:val="00DC0591"/>
    <w:rsid w:val="00DC17A6"/>
    <w:rsid w:val="00DC3918"/>
    <w:rsid w:val="00DC5178"/>
    <w:rsid w:val="00DC6303"/>
    <w:rsid w:val="00DC7604"/>
    <w:rsid w:val="00DD12ED"/>
    <w:rsid w:val="00DD207B"/>
    <w:rsid w:val="00DD5821"/>
    <w:rsid w:val="00DD6609"/>
    <w:rsid w:val="00DD6681"/>
    <w:rsid w:val="00DD6BA0"/>
    <w:rsid w:val="00DE1C81"/>
    <w:rsid w:val="00DE1CEE"/>
    <w:rsid w:val="00DE24F6"/>
    <w:rsid w:val="00DE33FB"/>
    <w:rsid w:val="00DE580C"/>
    <w:rsid w:val="00DF0B35"/>
    <w:rsid w:val="00DF3D1C"/>
    <w:rsid w:val="00DF43E9"/>
    <w:rsid w:val="00DF5111"/>
    <w:rsid w:val="00DF67A8"/>
    <w:rsid w:val="00DF6F50"/>
    <w:rsid w:val="00E0286B"/>
    <w:rsid w:val="00E03F15"/>
    <w:rsid w:val="00E050EB"/>
    <w:rsid w:val="00E053A7"/>
    <w:rsid w:val="00E064E4"/>
    <w:rsid w:val="00E078C9"/>
    <w:rsid w:val="00E1102F"/>
    <w:rsid w:val="00E13BC3"/>
    <w:rsid w:val="00E16070"/>
    <w:rsid w:val="00E173B3"/>
    <w:rsid w:val="00E20C3F"/>
    <w:rsid w:val="00E21AFA"/>
    <w:rsid w:val="00E21D12"/>
    <w:rsid w:val="00E223DA"/>
    <w:rsid w:val="00E223FC"/>
    <w:rsid w:val="00E22A24"/>
    <w:rsid w:val="00E233FE"/>
    <w:rsid w:val="00E23470"/>
    <w:rsid w:val="00E258E9"/>
    <w:rsid w:val="00E25B68"/>
    <w:rsid w:val="00E26A26"/>
    <w:rsid w:val="00E31D9D"/>
    <w:rsid w:val="00E3245A"/>
    <w:rsid w:val="00E32ADB"/>
    <w:rsid w:val="00E32BB8"/>
    <w:rsid w:val="00E32F4E"/>
    <w:rsid w:val="00E3546F"/>
    <w:rsid w:val="00E40B4D"/>
    <w:rsid w:val="00E42FB2"/>
    <w:rsid w:val="00E43E46"/>
    <w:rsid w:val="00E45753"/>
    <w:rsid w:val="00E45D3E"/>
    <w:rsid w:val="00E45F71"/>
    <w:rsid w:val="00E4662F"/>
    <w:rsid w:val="00E46711"/>
    <w:rsid w:val="00E46C34"/>
    <w:rsid w:val="00E50EBA"/>
    <w:rsid w:val="00E52909"/>
    <w:rsid w:val="00E535B6"/>
    <w:rsid w:val="00E53B4F"/>
    <w:rsid w:val="00E53E91"/>
    <w:rsid w:val="00E560AD"/>
    <w:rsid w:val="00E56A8E"/>
    <w:rsid w:val="00E56C25"/>
    <w:rsid w:val="00E6036C"/>
    <w:rsid w:val="00E60525"/>
    <w:rsid w:val="00E618D5"/>
    <w:rsid w:val="00E626A2"/>
    <w:rsid w:val="00E63363"/>
    <w:rsid w:val="00E6588C"/>
    <w:rsid w:val="00E65C14"/>
    <w:rsid w:val="00E71BCD"/>
    <w:rsid w:val="00E7559A"/>
    <w:rsid w:val="00E76D62"/>
    <w:rsid w:val="00E7754E"/>
    <w:rsid w:val="00E778BE"/>
    <w:rsid w:val="00E823C4"/>
    <w:rsid w:val="00E82494"/>
    <w:rsid w:val="00E8376A"/>
    <w:rsid w:val="00E87441"/>
    <w:rsid w:val="00E9190E"/>
    <w:rsid w:val="00E93803"/>
    <w:rsid w:val="00E946A0"/>
    <w:rsid w:val="00E9505E"/>
    <w:rsid w:val="00EA0C17"/>
    <w:rsid w:val="00EA251C"/>
    <w:rsid w:val="00EA2597"/>
    <w:rsid w:val="00EA3693"/>
    <w:rsid w:val="00EA44C5"/>
    <w:rsid w:val="00EA5A18"/>
    <w:rsid w:val="00EA5EA5"/>
    <w:rsid w:val="00EA62BA"/>
    <w:rsid w:val="00EA74B5"/>
    <w:rsid w:val="00EB4655"/>
    <w:rsid w:val="00EB4AAC"/>
    <w:rsid w:val="00EB4DE1"/>
    <w:rsid w:val="00EB6D24"/>
    <w:rsid w:val="00EB70D7"/>
    <w:rsid w:val="00EB782B"/>
    <w:rsid w:val="00EB7954"/>
    <w:rsid w:val="00EB7E6F"/>
    <w:rsid w:val="00EC0795"/>
    <w:rsid w:val="00EC0A94"/>
    <w:rsid w:val="00EC1304"/>
    <w:rsid w:val="00EC15E4"/>
    <w:rsid w:val="00EC1E30"/>
    <w:rsid w:val="00EC238E"/>
    <w:rsid w:val="00EC3F22"/>
    <w:rsid w:val="00EC498B"/>
    <w:rsid w:val="00EC6DEF"/>
    <w:rsid w:val="00ED0044"/>
    <w:rsid w:val="00ED1AD1"/>
    <w:rsid w:val="00ED34EC"/>
    <w:rsid w:val="00ED3B73"/>
    <w:rsid w:val="00ED491F"/>
    <w:rsid w:val="00ED603F"/>
    <w:rsid w:val="00ED67EB"/>
    <w:rsid w:val="00EE06D7"/>
    <w:rsid w:val="00EE360E"/>
    <w:rsid w:val="00EE5F60"/>
    <w:rsid w:val="00EE66B9"/>
    <w:rsid w:val="00EF12C5"/>
    <w:rsid w:val="00EF1B35"/>
    <w:rsid w:val="00EF75E0"/>
    <w:rsid w:val="00EF79B7"/>
    <w:rsid w:val="00EF7C3A"/>
    <w:rsid w:val="00EF7E8A"/>
    <w:rsid w:val="00F053B6"/>
    <w:rsid w:val="00F0644C"/>
    <w:rsid w:val="00F075D2"/>
    <w:rsid w:val="00F07B41"/>
    <w:rsid w:val="00F07B77"/>
    <w:rsid w:val="00F106E9"/>
    <w:rsid w:val="00F10E78"/>
    <w:rsid w:val="00F10E87"/>
    <w:rsid w:val="00F11079"/>
    <w:rsid w:val="00F12958"/>
    <w:rsid w:val="00F143C7"/>
    <w:rsid w:val="00F21CD9"/>
    <w:rsid w:val="00F22F53"/>
    <w:rsid w:val="00F2351B"/>
    <w:rsid w:val="00F23B46"/>
    <w:rsid w:val="00F2519F"/>
    <w:rsid w:val="00F27E95"/>
    <w:rsid w:val="00F308FF"/>
    <w:rsid w:val="00F32560"/>
    <w:rsid w:val="00F34D1F"/>
    <w:rsid w:val="00F355C2"/>
    <w:rsid w:val="00F36D38"/>
    <w:rsid w:val="00F37F20"/>
    <w:rsid w:val="00F401AE"/>
    <w:rsid w:val="00F409D3"/>
    <w:rsid w:val="00F41D88"/>
    <w:rsid w:val="00F43401"/>
    <w:rsid w:val="00F43553"/>
    <w:rsid w:val="00F4386A"/>
    <w:rsid w:val="00F44203"/>
    <w:rsid w:val="00F44637"/>
    <w:rsid w:val="00F4480D"/>
    <w:rsid w:val="00F457A9"/>
    <w:rsid w:val="00F4780A"/>
    <w:rsid w:val="00F51573"/>
    <w:rsid w:val="00F52488"/>
    <w:rsid w:val="00F527D3"/>
    <w:rsid w:val="00F53544"/>
    <w:rsid w:val="00F544D9"/>
    <w:rsid w:val="00F55F78"/>
    <w:rsid w:val="00F56898"/>
    <w:rsid w:val="00F60C57"/>
    <w:rsid w:val="00F638DB"/>
    <w:rsid w:val="00F64552"/>
    <w:rsid w:val="00F64807"/>
    <w:rsid w:val="00F6549B"/>
    <w:rsid w:val="00F6568B"/>
    <w:rsid w:val="00F75FA0"/>
    <w:rsid w:val="00F80CDB"/>
    <w:rsid w:val="00F814D5"/>
    <w:rsid w:val="00F82FDF"/>
    <w:rsid w:val="00F83902"/>
    <w:rsid w:val="00F87643"/>
    <w:rsid w:val="00F90E66"/>
    <w:rsid w:val="00F918F8"/>
    <w:rsid w:val="00F92CB6"/>
    <w:rsid w:val="00F92CFE"/>
    <w:rsid w:val="00F93510"/>
    <w:rsid w:val="00F93812"/>
    <w:rsid w:val="00F942C8"/>
    <w:rsid w:val="00F94877"/>
    <w:rsid w:val="00F96FBD"/>
    <w:rsid w:val="00F97A93"/>
    <w:rsid w:val="00F97D79"/>
    <w:rsid w:val="00F97F2E"/>
    <w:rsid w:val="00FA0A05"/>
    <w:rsid w:val="00FA12F1"/>
    <w:rsid w:val="00FA15AD"/>
    <w:rsid w:val="00FA2D53"/>
    <w:rsid w:val="00FA2FBF"/>
    <w:rsid w:val="00FA3204"/>
    <w:rsid w:val="00FA3976"/>
    <w:rsid w:val="00FA3C3D"/>
    <w:rsid w:val="00FB0627"/>
    <w:rsid w:val="00FB2878"/>
    <w:rsid w:val="00FB3F68"/>
    <w:rsid w:val="00FB613E"/>
    <w:rsid w:val="00FB75ED"/>
    <w:rsid w:val="00FB7E5B"/>
    <w:rsid w:val="00FC349F"/>
    <w:rsid w:val="00FC714C"/>
    <w:rsid w:val="00FD275D"/>
    <w:rsid w:val="00FD47FD"/>
    <w:rsid w:val="00FD6A91"/>
    <w:rsid w:val="00FE06D2"/>
    <w:rsid w:val="00FE12D4"/>
    <w:rsid w:val="00FE19EE"/>
    <w:rsid w:val="00FE28A3"/>
    <w:rsid w:val="00FE2A44"/>
    <w:rsid w:val="00FE662D"/>
    <w:rsid w:val="00FE6907"/>
    <w:rsid w:val="00FF02DE"/>
    <w:rsid w:val="00FF1FA1"/>
    <w:rsid w:val="00FF2442"/>
    <w:rsid w:val="00FF2BD3"/>
    <w:rsid w:val="00FF5B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CB272"/>
  <w15:docId w15:val="{43AD2FB9-6BA1-4E5E-8032-288A2F0C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D603F"/>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ED603F"/>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ED603F"/>
    <w:rPr>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9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Normal"/>
    <w:link w:val="LearningSequenceHeaderChar"/>
    <w:qFormat/>
    <w:rsid w:val="00ED603F"/>
    <w:pPr>
      <w:pBdr>
        <w:bottom w:val="single" w:sz="12" w:space="1" w:color="9BBB59"/>
      </w:pBdr>
      <w:tabs>
        <w:tab w:val="right" w:pos="9360"/>
      </w:tabs>
      <w:spacing w:before="480"/>
    </w:pPr>
    <w:rPr>
      <w:b/>
      <w:bCs/>
      <w:color w:val="4F81BD"/>
      <w:sz w:val="28"/>
      <w:szCs w:val="26"/>
    </w:rPr>
  </w:style>
  <w:style w:type="paragraph" w:styleId="ListParagraph">
    <w:name w:val="List Paragraph"/>
    <w:aliases w:val="List Para1"/>
    <w:basedOn w:val="Normal"/>
    <w:link w:val="ListParagraphChar"/>
    <w:uiPriority w:val="34"/>
    <w:qFormat/>
    <w:rsid w:val="005F5D35"/>
    <w:pPr>
      <w:ind w:left="720"/>
      <w:contextualSpacing/>
    </w:pPr>
  </w:style>
  <w:style w:type="character" w:customStyle="1" w:styleId="LearningSequenceHeaderChar">
    <w:name w:val="*Learning Sequence Header Char"/>
    <w:link w:val="LearningSequenceHeader"/>
    <w:rsid w:val="00ED603F"/>
    <w:rPr>
      <w:b/>
      <w:bCs/>
      <w:color w:val="4F81BD"/>
      <w:sz w:val="28"/>
      <w:szCs w:val="26"/>
    </w:rPr>
  </w:style>
  <w:style w:type="paragraph" w:customStyle="1" w:styleId="TA">
    <w:name w:val="*TA*"/>
    <w:link w:val="TAChar"/>
    <w:qFormat/>
    <w:rsid w:val="00ED603F"/>
    <w:pPr>
      <w:spacing w:before="180" w:after="180"/>
    </w:pPr>
    <w:rPr>
      <w:sz w:val="22"/>
      <w:szCs w:val="22"/>
    </w:rPr>
  </w:style>
  <w:style w:type="character" w:customStyle="1" w:styleId="TAChar">
    <w:name w:val="*TA* Char"/>
    <w:link w:val="TA"/>
    <w:rsid w:val="00ED603F"/>
    <w:rPr>
      <w:sz w:val="22"/>
      <w:szCs w:val="22"/>
    </w:rPr>
  </w:style>
  <w:style w:type="paragraph" w:customStyle="1" w:styleId="IN">
    <w:name w:val="*IN*"/>
    <w:link w:val="INChar"/>
    <w:qFormat/>
    <w:rsid w:val="00217775"/>
    <w:pPr>
      <w:numPr>
        <w:numId w:val="4"/>
      </w:numPr>
      <w:spacing w:before="120" w:after="60" w:line="276" w:lineRule="auto"/>
      <w:ind w:left="360"/>
    </w:pPr>
    <w:rPr>
      <w:color w:val="4F81BD"/>
      <w:sz w:val="22"/>
      <w:szCs w:val="22"/>
    </w:rPr>
  </w:style>
  <w:style w:type="character" w:customStyle="1" w:styleId="ListParagraphChar">
    <w:name w:val="List Paragraph Char"/>
    <w:aliases w:val="List Para1 Char"/>
    <w:basedOn w:val="DefaultParagraphFont"/>
    <w:link w:val="ListParagraph"/>
    <w:uiPriority w:val="34"/>
    <w:rsid w:val="005F5D35"/>
    <w:rPr>
      <w:rFonts w:eastAsia="Times New Roman"/>
      <w:sz w:val="22"/>
    </w:rPr>
  </w:style>
  <w:style w:type="paragraph" w:customStyle="1" w:styleId="BulletedList">
    <w:name w:val="*Bulleted List"/>
    <w:link w:val="BulletedListChar"/>
    <w:qFormat/>
    <w:rsid w:val="00217775"/>
    <w:pPr>
      <w:numPr>
        <w:numId w:val="2"/>
      </w:numPr>
      <w:spacing w:before="60" w:after="60" w:line="276" w:lineRule="auto"/>
      <w:ind w:left="360"/>
    </w:pPr>
    <w:rPr>
      <w:sz w:val="22"/>
      <w:szCs w:val="22"/>
    </w:rPr>
  </w:style>
  <w:style w:type="character" w:customStyle="1" w:styleId="INChar">
    <w:name w:val="*IN* Char"/>
    <w:link w:val="IN"/>
    <w:rsid w:val="00217775"/>
    <w:rPr>
      <w:color w:val="4F81BD"/>
      <w:sz w:val="22"/>
      <w:szCs w:val="22"/>
    </w:rPr>
  </w:style>
  <w:style w:type="paragraph" w:customStyle="1" w:styleId="NumberedList">
    <w:name w:val="*Numbered List"/>
    <w:link w:val="NumberedListChar"/>
    <w:qFormat/>
    <w:rsid w:val="00ED603F"/>
    <w:pPr>
      <w:numPr>
        <w:numId w:val="6"/>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link w:val="BulletedList"/>
    <w:rsid w:val="00217775"/>
    <w:rPr>
      <w:sz w:val="22"/>
      <w:szCs w:val="22"/>
    </w:rPr>
  </w:style>
  <w:style w:type="paragraph" w:customStyle="1" w:styleId="TableHeaders">
    <w:name w:val="*TableHeaders"/>
    <w:basedOn w:val="Normal"/>
    <w:link w:val="TableHeadersChar"/>
    <w:qFormat/>
    <w:rsid w:val="00ED603F"/>
    <w:pPr>
      <w:spacing w:before="40" w:after="40" w:line="240" w:lineRule="auto"/>
    </w:pPr>
    <w:rPr>
      <w:b/>
      <w:color w:val="FFFFFF"/>
    </w:rPr>
  </w:style>
  <w:style w:type="character" w:customStyle="1" w:styleId="NumberedListChar">
    <w:name w:val="*Numbered List Char"/>
    <w:link w:val="NumberedList"/>
    <w:rsid w:val="00ED603F"/>
    <w:rPr>
      <w:sz w:val="22"/>
      <w:szCs w:val="22"/>
    </w:rPr>
  </w:style>
  <w:style w:type="paragraph" w:customStyle="1" w:styleId="PageHeader">
    <w:name w:val="*PageHeader"/>
    <w:link w:val="PageHeaderChar"/>
    <w:qFormat/>
    <w:rsid w:val="00ED603F"/>
    <w:pPr>
      <w:spacing w:before="120"/>
    </w:pPr>
    <w:rPr>
      <w:b/>
      <w:sz w:val="18"/>
      <w:szCs w:val="22"/>
    </w:rPr>
  </w:style>
  <w:style w:type="character" w:customStyle="1" w:styleId="TableHeadersChar">
    <w:name w:val="*TableHeaders Char"/>
    <w:link w:val="TableHeaders"/>
    <w:rsid w:val="00ED603F"/>
    <w:rPr>
      <w:b/>
      <w:color w:val="FFFFFF"/>
      <w:sz w:val="22"/>
      <w:szCs w:val="22"/>
    </w:rPr>
  </w:style>
  <w:style w:type="paragraph" w:customStyle="1" w:styleId="Q">
    <w:name w:val="*Q*"/>
    <w:link w:val="QChar"/>
    <w:qFormat/>
    <w:rsid w:val="00ED603F"/>
    <w:pPr>
      <w:spacing w:before="240" w:line="276" w:lineRule="auto"/>
    </w:pPr>
    <w:rPr>
      <w:b/>
      <w:sz w:val="22"/>
      <w:szCs w:val="22"/>
    </w:rPr>
  </w:style>
  <w:style w:type="character" w:customStyle="1" w:styleId="PageHeaderChar">
    <w:name w:val="*PageHeader Char"/>
    <w:link w:val="PageHeader"/>
    <w:rsid w:val="00ED603F"/>
    <w:rPr>
      <w:b/>
      <w:sz w:val="18"/>
      <w:szCs w:val="22"/>
    </w:rPr>
  </w:style>
  <w:style w:type="character" w:customStyle="1" w:styleId="QChar">
    <w:name w:val="*Q* Char"/>
    <w:link w:val="Q"/>
    <w:rsid w:val="00ED603F"/>
    <w:rPr>
      <w:b/>
      <w:sz w:val="22"/>
      <w:szCs w:val="22"/>
    </w:rPr>
  </w:style>
  <w:style w:type="paragraph" w:customStyle="1" w:styleId="SASRBullet">
    <w:name w:val="*SA/SR Bullet"/>
    <w:basedOn w:val="Normal"/>
    <w:link w:val="SASRBulletChar"/>
    <w:qFormat/>
    <w:rsid w:val="00217775"/>
    <w:pPr>
      <w:numPr>
        <w:ilvl w:val="1"/>
        <w:numId w:val="8"/>
      </w:numPr>
      <w:spacing w:before="120"/>
      <w:ind w:left="1080"/>
      <w:contextualSpacing/>
    </w:pPr>
  </w:style>
  <w:style w:type="paragraph" w:customStyle="1" w:styleId="INBullet">
    <w:name w:val="*IN* Bullet"/>
    <w:link w:val="INBulletChar"/>
    <w:qFormat/>
    <w:rsid w:val="00217775"/>
    <w:pPr>
      <w:numPr>
        <w:numId w:val="5"/>
      </w:numPr>
      <w:spacing w:after="60" w:line="276" w:lineRule="auto"/>
      <w:ind w:left="720"/>
    </w:pPr>
    <w:rPr>
      <w:color w:val="4F81BD"/>
      <w:sz w:val="22"/>
      <w:szCs w:val="22"/>
    </w:rPr>
  </w:style>
  <w:style w:type="character" w:customStyle="1" w:styleId="SASRBulletChar">
    <w:name w:val="*SA/SR Bullet Char"/>
    <w:link w:val="SASRBullet"/>
    <w:rsid w:val="00217775"/>
    <w:rPr>
      <w:sz w:val="22"/>
      <w:szCs w:val="22"/>
    </w:rPr>
  </w:style>
  <w:style w:type="character" w:customStyle="1" w:styleId="INBulletChar">
    <w:name w:val="*IN* Bullet Char"/>
    <w:link w:val="INBullet"/>
    <w:rsid w:val="00217775"/>
    <w:rPr>
      <w:color w:val="4F81BD"/>
      <w:sz w:val="22"/>
      <w:szCs w:val="22"/>
    </w:rPr>
  </w:style>
  <w:style w:type="character" w:customStyle="1" w:styleId="reference-text">
    <w:name w:val="reference-text"/>
    <w:rsid w:val="00BE4EBD"/>
  </w:style>
  <w:style w:type="paragraph" w:customStyle="1" w:styleId="SA">
    <w:name w:val="*SA*"/>
    <w:link w:val="SAChar"/>
    <w:qFormat/>
    <w:rsid w:val="00ED603F"/>
    <w:pPr>
      <w:numPr>
        <w:numId w:val="7"/>
      </w:numPr>
      <w:spacing w:before="120" w:line="276" w:lineRule="auto"/>
    </w:pPr>
    <w:rPr>
      <w:sz w:val="22"/>
      <w:szCs w:val="22"/>
    </w:rPr>
  </w:style>
  <w:style w:type="paragraph" w:customStyle="1" w:styleId="SR">
    <w:name w:val="*SR*"/>
    <w:link w:val="SRChar"/>
    <w:qFormat/>
    <w:rsid w:val="00217775"/>
    <w:pPr>
      <w:numPr>
        <w:numId w:val="9"/>
      </w:numPr>
      <w:spacing w:before="120" w:line="276" w:lineRule="auto"/>
      <w:ind w:left="720"/>
    </w:pPr>
    <w:rPr>
      <w:sz w:val="22"/>
      <w:szCs w:val="22"/>
    </w:rPr>
  </w:style>
  <w:style w:type="character" w:customStyle="1" w:styleId="SAChar">
    <w:name w:val="*SA* Char"/>
    <w:link w:val="SA"/>
    <w:rsid w:val="00ED603F"/>
    <w:rPr>
      <w:sz w:val="22"/>
      <w:szCs w:val="22"/>
    </w:rPr>
  </w:style>
  <w:style w:type="character" w:customStyle="1" w:styleId="SRChar">
    <w:name w:val="*SR* Char"/>
    <w:link w:val="SR"/>
    <w:rsid w:val="00217775"/>
    <w:rPr>
      <w:sz w:val="22"/>
      <w:szCs w:val="22"/>
    </w:rPr>
  </w:style>
  <w:style w:type="paragraph" w:customStyle="1" w:styleId="BR">
    <w:name w:val="*BR*"/>
    <w:link w:val="BRChar"/>
    <w:qFormat/>
    <w:rsid w:val="00ED603F"/>
    <w:pPr>
      <w:pBdr>
        <w:bottom w:val="single" w:sz="12" w:space="1" w:color="7F7F7F"/>
      </w:pBdr>
      <w:spacing w:after="360"/>
      <w:ind w:left="2880" w:right="2880"/>
    </w:pPr>
    <w:rPr>
      <w:sz w:val="18"/>
      <w:szCs w:val="22"/>
    </w:rPr>
  </w:style>
  <w:style w:type="paragraph" w:customStyle="1" w:styleId="FooterText">
    <w:name w:val="*FooterText"/>
    <w:link w:val="FooterTextChar"/>
    <w:qFormat/>
    <w:rsid w:val="00ED603F"/>
    <w:pPr>
      <w:spacing w:line="200" w:lineRule="exact"/>
    </w:pPr>
    <w:rPr>
      <w:rFonts w:eastAsia="Verdana" w:cs="Calibri"/>
      <w:b/>
      <w:color w:val="595959"/>
      <w:sz w:val="14"/>
      <w:szCs w:val="22"/>
    </w:rPr>
  </w:style>
  <w:style w:type="character" w:customStyle="1" w:styleId="BRChar">
    <w:name w:val="*BR* Char"/>
    <w:link w:val="BR"/>
    <w:rsid w:val="00ED603F"/>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link w:val="FooterText"/>
    <w:rsid w:val="00ED603F"/>
    <w:rPr>
      <w:rFonts w:eastAsia="Verdana" w:cs="Calibri"/>
      <w:b/>
      <w:color w:val="595959"/>
      <w:sz w:val="14"/>
      <w:szCs w:val="22"/>
    </w:rPr>
  </w:style>
  <w:style w:type="paragraph" w:customStyle="1" w:styleId="TableText">
    <w:name w:val="*TableText"/>
    <w:link w:val="TableTextChar"/>
    <w:qFormat/>
    <w:rsid w:val="00ED603F"/>
    <w:pPr>
      <w:spacing w:before="40" w:after="40" w:line="276" w:lineRule="auto"/>
    </w:pPr>
    <w:rPr>
      <w:sz w:val="22"/>
      <w:szCs w:val="22"/>
    </w:rPr>
  </w:style>
  <w:style w:type="character" w:customStyle="1" w:styleId="TableTextChar">
    <w:name w:val="*TableText Char"/>
    <w:link w:val="TableText"/>
    <w:rsid w:val="00ED603F"/>
    <w:rPr>
      <w:sz w:val="22"/>
      <w:szCs w:val="22"/>
    </w:rPr>
  </w:style>
  <w:style w:type="paragraph" w:customStyle="1" w:styleId="ToolHeader">
    <w:name w:val="*ToolHeader"/>
    <w:qFormat/>
    <w:rsid w:val="00ED603F"/>
    <w:pPr>
      <w:spacing w:after="120"/>
    </w:pPr>
    <w:rPr>
      <w:b/>
      <w:bCs/>
      <w:color w:val="365F91"/>
      <w:sz w:val="32"/>
      <w:szCs w:val="28"/>
    </w:rPr>
  </w:style>
  <w:style w:type="paragraph" w:customStyle="1" w:styleId="ToolTableText">
    <w:name w:val="*ToolTableText"/>
    <w:link w:val="ToolTableTextChar"/>
    <w:qFormat/>
    <w:rsid w:val="00ED603F"/>
    <w:pPr>
      <w:spacing w:before="40" w:after="120"/>
    </w:pPr>
    <w:rPr>
      <w:sz w:val="22"/>
      <w:szCs w:val="22"/>
    </w:rPr>
  </w:style>
  <w:style w:type="paragraph" w:customStyle="1" w:styleId="ExcerptTitle">
    <w:name w:val="*ExcerptTitle"/>
    <w:basedOn w:val="Normal"/>
    <w:link w:val="ExcerptTitleChar"/>
    <w:qFormat/>
    <w:rsid w:val="00ED603F"/>
    <w:pPr>
      <w:jc w:val="center"/>
    </w:pPr>
    <w:rPr>
      <w:rFonts w:ascii="Calibri Light" w:hAnsi="Calibri Light"/>
      <w:b/>
      <w:smallCaps/>
      <w:sz w:val="32"/>
    </w:rPr>
  </w:style>
  <w:style w:type="paragraph" w:customStyle="1" w:styleId="ExcerptAuthor">
    <w:name w:val="*ExcerptAuthor"/>
    <w:basedOn w:val="Normal"/>
    <w:link w:val="ExcerptAuthorChar"/>
    <w:qFormat/>
    <w:rsid w:val="00ED603F"/>
    <w:pPr>
      <w:jc w:val="center"/>
    </w:pPr>
    <w:rPr>
      <w:rFonts w:ascii="Calibri Light" w:hAnsi="Calibri Light"/>
      <w:b/>
    </w:rPr>
  </w:style>
  <w:style w:type="character" w:customStyle="1" w:styleId="ExcerptTitleChar">
    <w:name w:val="*ExcerptTitle Char"/>
    <w:link w:val="ExcerptTitle"/>
    <w:rsid w:val="00ED603F"/>
    <w:rPr>
      <w:rFonts w:ascii="Calibri Light" w:hAnsi="Calibri Light"/>
      <w:b/>
      <w:smallCaps/>
      <w:sz w:val="32"/>
      <w:szCs w:val="22"/>
    </w:rPr>
  </w:style>
  <w:style w:type="paragraph" w:customStyle="1" w:styleId="ExcerptBody">
    <w:name w:val="*ExcerptBody"/>
    <w:basedOn w:val="Normal"/>
    <w:link w:val="ExcerptBodyChar"/>
    <w:qFormat/>
    <w:rsid w:val="00ED603F"/>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ED603F"/>
    <w:rPr>
      <w:rFonts w:ascii="Calibri Light" w:hAnsi="Calibri Light"/>
      <w:b/>
      <w:sz w:val="22"/>
      <w:szCs w:val="22"/>
    </w:rPr>
  </w:style>
  <w:style w:type="character" w:customStyle="1" w:styleId="ExcerptBodyChar">
    <w:name w:val="*ExcerptBody Char"/>
    <w:link w:val="ExcerptBody"/>
    <w:rsid w:val="00ED603F"/>
    <w:rPr>
      <w:rFonts w:ascii="Times New Roman" w:eastAsia="Times New Roman" w:hAnsi="Times New Roman"/>
      <w:color w:val="000000"/>
      <w:szCs w:val="17"/>
    </w:rPr>
  </w:style>
  <w:style w:type="paragraph" w:customStyle="1" w:styleId="SubStandard">
    <w:name w:val="*SubStandard"/>
    <w:basedOn w:val="TableText"/>
    <w:link w:val="SubStandardChar"/>
    <w:qFormat/>
    <w:rsid w:val="00ED603F"/>
    <w:pPr>
      <w:numPr>
        <w:numId w:val="10"/>
      </w:numPr>
    </w:pPr>
  </w:style>
  <w:style w:type="character" w:customStyle="1" w:styleId="SubStandardChar">
    <w:name w:val="*SubStandard Char"/>
    <w:link w:val="SubStandard"/>
    <w:rsid w:val="00ED603F"/>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character" w:styleId="Strong">
    <w:name w:val="Strong"/>
    <w:basedOn w:val="DefaultParagraphFont"/>
    <w:rsid w:val="00F075D2"/>
    <w:rPr>
      <w:b/>
      <w:bCs/>
    </w:rPr>
  </w:style>
  <w:style w:type="paragraph" w:customStyle="1" w:styleId="DCwithQ">
    <w:name w:val="*DC* with *Q*"/>
    <w:basedOn w:val="Q"/>
    <w:qFormat/>
    <w:rsid w:val="00217775"/>
    <w:pPr>
      <w:ind w:left="360"/>
    </w:pPr>
    <w:rPr>
      <w:color w:val="4F81BD"/>
    </w:rPr>
  </w:style>
  <w:style w:type="paragraph" w:customStyle="1" w:styleId="DCwithSR">
    <w:name w:val="*DC* with *SR*"/>
    <w:basedOn w:val="SR"/>
    <w:qFormat/>
    <w:rsid w:val="00217775"/>
    <w:pPr>
      <w:numPr>
        <w:numId w:val="3"/>
      </w:numPr>
      <w:ind w:left="720"/>
    </w:pPr>
    <w:rPr>
      <w:color w:val="4F81BD"/>
    </w:rPr>
  </w:style>
  <w:style w:type="paragraph" w:customStyle="1" w:styleId="Default">
    <w:name w:val="Default"/>
    <w:rsid w:val="00075451"/>
    <w:pPr>
      <w:widowControl w:val="0"/>
      <w:autoSpaceDE w:val="0"/>
      <w:autoSpaceDN w:val="0"/>
      <w:adjustRightInd w:val="0"/>
    </w:pPr>
    <w:rPr>
      <w:rFonts w:cs="Calibri"/>
      <w:color w:val="000000"/>
    </w:rPr>
  </w:style>
  <w:style w:type="paragraph" w:styleId="DocumentMap">
    <w:name w:val="Document Map"/>
    <w:basedOn w:val="Normal"/>
    <w:link w:val="DocumentMapChar"/>
    <w:semiHidden/>
    <w:unhideWhenUsed/>
    <w:rsid w:val="000C7D5E"/>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0C7D5E"/>
    <w:rPr>
      <w:rFonts w:ascii="Lucida Grande" w:hAnsi="Lucida Grande" w:cs="Lucida Grande"/>
    </w:rPr>
  </w:style>
  <w:style w:type="paragraph" w:customStyle="1" w:styleId="DCwithSA">
    <w:name w:val="*DC* with *SA*"/>
    <w:basedOn w:val="SA"/>
    <w:qFormat/>
    <w:rsid w:val="00217775"/>
    <w:rPr>
      <w:color w:val="3F6CAF"/>
    </w:rPr>
  </w:style>
  <w:style w:type="character" w:customStyle="1" w:styleId="ToolTableTextChar">
    <w:name w:val="*ToolTableText Char"/>
    <w:link w:val="ToolTableText"/>
    <w:locked/>
    <w:rsid w:val="00F97D7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2984">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00506272">
      <w:bodyDiv w:val="1"/>
      <w:marLeft w:val="0"/>
      <w:marRight w:val="0"/>
      <w:marTop w:val="0"/>
      <w:marBottom w:val="0"/>
      <w:divBdr>
        <w:top w:val="none" w:sz="0" w:space="0" w:color="auto"/>
        <w:left w:val="none" w:sz="0" w:space="0" w:color="auto"/>
        <w:bottom w:val="none" w:sz="0" w:space="0" w:color="auto"/>
        <w:right w:val="none" w:sz="0" w:space="0" w:color="auto"/>
      </w:divBdr>
      <w:divsChild>
        <w:div w:id="912154772">
          <w:marLeft w:val="0"/>
          <w:marRight w:val="0"/>
          <w:marTop w:val="0"/>
          <w:marBottom w:val="0"/>
          <w:divBdr>
            <w:top w:val="none" w:sz="0" w:space="0" w:color="auto"/>
            <w:left w:val="none" w:sz="0" w:space="0" w:color="auto"/>
            <w:bottom w:val="none" w:sz="0" w:space="0" w:color="auto"/>
            <w:right w:val="none" w:sz="0" w:space="0" w:color="auto"/>
          </w:divBdr>
        </w:div>
        <w:div w:id="747456087">
          <w:marLeft w:val="0"/>
          <w:marRight w:val="0"/>
          <w:marTop w:val="0"/>
          <w:marBottom w:val="0"/>
          <w:divBdr>
            <w:top w:val="none" w:sz="0" w:space="0" w:color="auto"/>
            <w:left w:val="none" w:sz="0" w:space="0" w:color="auto"/>
            <w:bottom w:val="none" w:sz="0" w:space="0" w:color="auto"/>
            <w:right w:val="none" w:sz="0" w:space="0" w:color="auto"/>
          </w:divBdr>
        </w:div>
        <w:div w:id="266936591">
          <w:marLeft w:val="0"/>
          <w:marRight w:val="0"/>
          <w:marTop w:val="0"/>
          <w:marBottom w:val="0"/>
          <w:divBdr>
            <w:top w:val="none" w:sz="0" w:space="0" w:color="auto"/>
            <w:left w:val="none" w:sz="0" w:space="0" w:color="auto"/>
            <w:bottom w:val="none" w:sz="0" w:space="0" w:color="auto"/>
            <w:right w:val="none" w:sz="0" w:space="0" w:color="auto"/>
          </w:divBdr>
        </w:div>
        <w:div w:id="1417482417">
          <w:marLeft w:val="0"/>
          <w:marRight w:val="0"/>
          <w:marTop w:val="0"/>
          <w:marBottom w:val="0"/>
          <w:divBdr>
            <w:top w:val="none" w:sz="0" w:space="0" w:color="auto"/>
            <w:left w:val="none" w:sz="0" w:space="0" w:color="auto"/>
            <w:bottom w:val="none" w:sz="0" w:space="0" w:color="auto"/>
            <w:right w:val="none" w:sz="0" w:space="0" w:color="auto"/>
          </w:divBdr>
        </w:div>
        <w:div w:id="1525509648">
          <w:marLeft w:val="0"/>
          <w:marRight w:val="0"/>
          <w:marTop w:val="0"/>
          <w:marBottom w:val="0"/>
          <w:divBdr>
            <w:top w:val="none" w:sz="0" w:space="0" w:color="auto"/>
            <w:left w:val="none" w:sz="0" w:space="0" w:color="auto"/>
            <w:bottom w:val="none" w:sz="0" w:space="0" w:color="auto"/>
            <w:right w:val="none" w:sz="0" w:space="0" w:color="auto"/>
          </w:divBdr>
        </w:div>
        <w:div w:id="169148824">
          <w:marLeft w:val="0"/>
          <w:marRight w:val="0"/>
          <w:marTop w:val="0"/>
          <w:marBottom w:val="0"/>
          <w:divBdr>
            <w:top w:val="none" w:sz="0" w:space="0" w:color="auto"/>
            <w:left w:val="none" w:sz="0" w:space="0" w:color="auto"/>
            <w:bottom w:val="none" w:sz="0" w:space="0" w:color="auto"/>
            <w:right w:val="none" w:sz="0" w:space="0" w:color="auto"/>
          </w:divBdr>
        </w:div>
        <w:div w:id="627320104">
          <w:marLeft w:val="0"/>
          <w:marRight w:val="0"/>
          <w:marTop w:val="0"/>
          <w:marBottom w:val="0"/>
          <w:divBdr>
            <w:top w:val="none" w:sz="0" w:space="0" w:color="auto"/>
            <w:left w:val="none" w:sz="0" w:space="0" w:color="auto"/>
            <w:bottom w:val="none" w:sz="0" w:space="0" w:color="auto"/>
            <w:right w:val="none" w:sz="0" w:space="0" w:color="auto"/>
          </w:divBdr>
        </w:div>
        <w:div w:id="281881596">
          <w:marLeft w:val="0"/>
          <w:marRight w:val="0"/>
          <w:marTop w:val="0"/>
          <w:marBottom w:val="0"/>
          <w:divBdr>
            <w:top w:val="none" w:sz="0" w:space="0" w:color="auto"/>
            <w:left w:val="none" w:sz="0" w:space="0" w:color="auto"/>
            <w:bottom w:val="none" w:sz="0" w:space="0" w:color="auto"/>
            <w:right w:val="none" w:sz="0" w:space="0" w:color="auto"/>
          </w:divBdr>
        </w:div>
        <w:div w:id="1872306343">
          <w:marLeft w:val="0"/>
          <w:marRight w:val="0"/>
          <w:marTop w:val="0"/>
          <w:marBottom w:val="0"/>
          <w:divBdr>
            <w:top w:val="none" w:sz="0" w:space="0" w:color="auto"/>
            <w:left w:val="none" w:sz="0" w:space="0" w:color="auto"/>
            <w:bottom w:val="none" w:sz="0" w:space="0" w:color="auto"/>
            <w:right w:val="none" w:sz="0" w:space="0" w:color="auto"/>
          </w:divBdr>
        </w:div>
        <w:div w:id="1046107643">
          <w:marLeft w:val="0"/>
          <w:marRight w:val="0"/>
          <w:marTop w:val="0"/>
          <w:marBottom w:val="0"/>
          <w:divBdr>
            <w:top w:val="none" w:sz="0" w:space="0" w:color="auto"/>
            <w:left w:val="none" w:sz="0" w:space="0" w:color="auto"/>
            <w:bottom w:val="none" w:sz="0" w:space="0" w:color="auto"/>
            <w:right w:val="none" w:sz="0" w:space="0" w:color="auto"/>
          </w:divBdr>
        </w:div>
        <w:div w:id="353044563">
          <w:marLeft w:val="0"/>
          <w:marRight w:val="0"/>
          <w:marTop w:val="0"/>
          <w:marBottom w:val="0"/>
          <w:divBdr>
            <w:top w:val="none" w:sz="0" w:space="0" w:color="auto"/>
            <w:left w:val="none" w:sz="0" w:space="0" w:color="auto"/>
            <w:bottom w:val="none" w:sz="0" w:space="0" w:color="auto"/>
            <w:right w:val="none" w:sz="0" w:space="0" w:color="auto"/>
          </w:divBdr>
        </w:div>
        <w:div w:id="169700426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747998785">
      <w:bodyDiv w:val="1"/>
      <w:marLeft w:val="0"/>
      <w:marRight w:val="0"/>
      <w:marTop w:val="0"/>
      <w:marBottom w:val="0"/>
      <w:divBdr>
        <w:top w:val="none" w:sz="0" w:space="0" w:color="auto"/>
        <w:left w:val="none" w:sz="0" w:space="0" w:color="auto"/>
        <w:bottom w:val="none" w:sz="0" w:space="0" w:color="auto"/>
        <w:right w:val="none" w:sz="0" w:space="0" w:color="auto"/>
      </w:divBdr>
    </w:div>
    <w:div w:id="1757938143">
      <w:bodyDiv w:val="1"/>
      <w:marLeft w:val="0"/>
      <w:marRight w:val="0"/>
      <w:marTop w:val="0"/>
      <w:marBottom w:val="0"/>
      <w:divBdr>
        <w:top w:val="none" w:sz="0" w:space="0" w:color="auto"/>
        <w:left w:val="none" w:sz="0" w:space="0" w:color="auto"/>
        <w:bottom w:val="none" w:sz="0" w:space="0" w:color="auto"/>
        <w:right w:val="none" w:sz="0" w:space="0" w:color="auto"/>
      </w:divBdr>
    </w:div>
    <w:div w:id="182354189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3584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zon.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2D66F-7A13-41CC-8B12-4E67BAF4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23700</CharactersWithSpaces>
  <SharedDoc>false</SharedDoc>
  <HyperlinkBase/>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2015-03-10T15:33:00Z</cp:lastPrinted>
  <dcterms:created xsi:type="dcterms:W3CDTF">2015-06-26T22:58:00Z</dcterms:created>
  <dcterms:modified xsi:type="dcterms:W3CDTF">2015-06-26T22:58:00Z</dcterms:modified>
</cp:coreProperties>
</file>