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79237F2" w14:textId="77777777" w:rsidTr="00282F46">
        <w:trPr>
          <w:trHeight w:val="1008"/>
        </w:trPr>
        <w:tc>
          <w:tcPr>
            <w:tcW w:w="1980" w:type="dxa"/>
            <w:shd w:val="clear" w:color="auto" w:fill="385623"/>
            <w:vAlign w:val="center"/>
          </w:tcPr>
          <w:p w14:paraId="2311D111" w14:textId="77777777" w:rsidR="00790BCC" w:rsidRPr="0043460D" w:rsidRDefault="00042337" w:rsidP="00042337">
            <w:pPr>
              <w:pStyle w:val="Header-banner"/>
            </w:pPr>
            <w:bookmarkStart w:id="0" w:name="_GoBack"/>
            <w:bookmarkEnd w:id="0"/>
            <w:r>
              <w:t>12.3.1</w:t>
            </w:r>
          </w:p>
        </w:tc>
        <w:tc>
          <w:tcPr>
            <w:tcW w:w="7470" w:type="dxa"/>
            <w:shd w:val="clear" w:color="auto" w:fill="76923C"/>
            <w:vAlign w:val="center"/>
          </w:tcPr>
          <w:p w14:paraId="7D8E4FA4" w14:textId="77777777" w:rsidR="00790BCC" w:rsidRPr="0043460D" w:rsidRDefault="00042337" w:rsidP="00D31F4D">
            <w:pPr>
              <w:pStyle w:val="Header2banner"/>
            </w:pPr>
            <w:r>
              <w:t>Lesson 19</w:t>
            </w:r>
          </w:p>
        </w:tc>
      </w:tr>
    </w:tbl>
    <w:p w14:paraId="1F791203" w14:textId="77777777" w:rsidR="00790BCC" w:rsidRPr="00790BCC" w:rsidRDefault="00790BCC" w:rsidP="00D31F4D">
      <w:pPr>
        <w:pStyle w:val="Heading1"/>
      </w:pPr>
      <w:r w:rsidRPr="00790BCC">
        <w:t>Introduction</w:t>
      </w:r>
    </w:p>
    <w:p w14:paraId="3A6B1587" w14:textId="3AE16F21" w:rsidR="007D36B1" w:rsidRPr="00712F5D" w:rsidRDefault="00A9626F" w:rsidP="007D36B1">
      <w:r w:rsidRPr="00712F5D">
        <w:t>In thi</w:t>
      </w:r>
      <w:r w:rsidR="00DA41C2" w:rsidRPr="00712F5D">
        <w:t xml:space="preserve">s lesson, students construct a </w:t>
      </w:r>
      <w:r w:rsidR="0044286F" w:rsidRPr="00712F5D">
        <w:t>r</w:t>
      </w:r>
      <w:r w:rsidR="00C4108C" w:rsidRPr="00712F5D">
        <w:t xml:space="preserve">esearch </w:t>
      </w:r>
      <w:r w:rsidR="0044286F" w:rsidRPr="00712F5D">
        <w:t>f</w:t>
      </w:r>
      <w:r w:rsidR="00C4108C" w:rsidRPr="00712F5D">
        <w:t>rame</w:t>
      </w:r>
      <w:r w:rsidRPr="00712F5D">
        <w:t xml:space="preserve"> to guide their research. Students begin the lesson by refining i</w:t>
      </w:r>
      <w:r w:rsidR="00C84DB3" w:rsidRPr="00712F5D">
        <w:t>nquiry questions</w:t>
      </w:r>
      <w:r w:rsidR="00BC4981" w:rsidRPr="00712F5D">
        <w:t xml:space="preserve"> from 12.3.1 Lesson 15, based on search results from </w:t>
      </w:r>
      <w:r w:rsidR="00D643A3" w:rsidRPr="00712F5D">
        <w:t xml:space="preserve">12.3.1 </w:t>
      </w:r>
      <w:r w:rsidR="00BC4981" w:rsidRPr="00712F5D">
        <w:t>Lessons</w:t>
      </w:r>
      <w:r w:rsidR="00F51D03" w:rsidRPr="00712F5D">
        <w:t xml:space="preserve"> 16</w:t>
      </w:r>
      <w:r w:rsidR="0021489C" w:rsidRPr="00712F5D">
        <w:t>–</w:t>
      </w:r>
      <w:r w:rsidR="00F51D03" w:rsidRPr="00712F5D">
        <w:t>18</w:t>
      </w:r>
      <w:r w:rsidRPr="00712F5D">
        <w:t xml:space="preserve">. </w:t>
      </w:r>
      <w:r w:rsidR="0044286F" w:rsidRPr="00712F5D">
        <w:t xml:space="preserve">Students learn to group their inquiry questions thematically to develop </w:t>
      </w:r>
      <w:r w:rsidR="0021489C" w:rsidRPr="00712F5D">
        <w:t>i</w:t>
      </w:r>
      <w:r w:rsidR="0044286F" w:rsidRPr="00712F5D">
        <w:t xml:space="preserve">nquiry </w:t>
      </w:r>
      <w:r w:rsidR="0021489C" w:rsidRPr="00712F5D">
        <w:t>p</w:t>
      </w:r>
      <w:r w:rsidR="0044286F" w:rsidRPr="00712F5D">
        <w:t>aths</w:t>
      </w:r>
      <w:r w:rsidRPr="00712F5D">
        <w:t xml:space="preserve">. </w:t>
      </w:r>
      <w:r w:rsidR="00DA1DE8" w:rsidRPr="00712F5D">
        <w:t xml:space="preserve">Using the thematically grouped inquiry questions, </w:t>
      </w:r>
      <w:r w:rsidRPr="00712F5D">
        <w:t xml:space="preserve">students </w:t>
      </w:r>
      <w:r w:rsidR="0044286F" w:rsidRPr="00712F5D">
        <w:t>learn how to</w:t>
      </w:r>
      <w:r w:rsidRPr="00712F5D">
        <w:t xml:space="preserve"> </w:t>
      </w:r>
      <w:r w:rsidR="00F15DDC" w:rsidRPr="00712F5D">
        <w:t xml:space="preserve">create </w:t>
      </w:r>
      <w:r w:rsidRPr="00712F5D">
        <w:t xml:space="preserve">a </w:t>
      </w:r>
      <w:r w:rsidR="0044286F" w:rsidRPr="00712F5D">
        <w:t>research frame</w:t>
      </w:r>
      <w:r w:rsidR="00DA1DE8" w:rsidRPr="00712F5D">
        <w:t>, which serves as</w:t>
      </w:r>
      <w:r w:rsidR="008651BD" w:rsidRPr="00712F5D">
        <w:t xml:space="preserve"> a</w:t>
      </w:r>
      <w:r w:rsidR="00DA1DE8" w:rsidRPr="00712F5D">
        <w:t xml:space="preserve"> springboard and reference for future research. </w:t>
      </w:r>
      <w:r w:rsidRPr="00712F5D">
        <w:t xml:space="preserve">Student learning in this lesson is assessed via a </w:t>
      </w:r>
      <w:r w:rsidR="001D2319" w:rsidRPr="00712F5D">
        <w:t>research frame</w:t>
      </w:r>
      <w:r w:rsidRPr="00712F5D">
        <w:t xml:space="preserve"> submitted during the lesson’s closing. Additionally, students craft a problem-based question based on the</w:t>
      </w:r>
      <w:r w:rsidR="007A1299" w:rsidRPr="00712F5D">
        <w:t>ir</w:t>
      </w:r>
      <w:r w:rsidRPr="00712F5D">
        <w:t xml:space="preserve"> area of investigation and inquiry paths to guide the rest of their research. </w:t>
      </w:r>
    </w:p>
    <w:p w14:paraId="163460D4" w14:textId="3E20E02A" w:rsidR="00D643A3" w:rsidRPr="005C7E50" w:rsidRDefault="00A9626F" w:rsidP="007D36B1">
      <w:r w:rsidRPr="00712F5D">
        <w:t xml:space="preserve">For homework, students </w:t>
      </w:r>
      <w:r w:rsidR="00D643A3" w:rsidRPr="00712F5D">
        <w:t>select 1–2 of their strongest inquiry questions to pursue through independent research by following the research steps outlined in 12.3.1 Lessons 16–18 (plan for searches, assess sources, annotate sources, record notes, and evaluate arguments). Additionally, students record another multimedia journal entry in response to the following prompt: Explain how your inquiry paths examine various aspects of your problem-based question.</w:t>
      </w:r>
    </w:p>
    <w:p w14:paraId="52556E45" w14:textId="0E4486E6" w:rsidR="00790BCC" w:rsidRPr="00790BCC" w:rsidRDefault="00790BCC" w:rsidP="00D31F4D">
      <w:pPr>
        <w:pStyle w:val="Heading1"/>
      </w:pPr>
      <w:r w:rsidRPr="00712F5D">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2B50779D" w14:textId="77777777" w:rsidTr="00282F46">
        <w:tc>
          <w:tcPr>
            <w:tcW w:w="9450" w:type="dxa"/>
            <w:gridSpan w:val="2"/>
            <w:shd w:val="clear" w:color="auto" w:fill="76923C"/>
          </w:tcPr>
          <w:p w14:paraId="32741B84" w14:textId="77777777" w:rsidR="00790BCC" w:rsidRPr="0043460D" w:rsidRDefault="00790BCC" w:rsidP="007017EB">
            <w:pPr>
              <w:pStyle w:val="TableHeaders"/>
            </w:pPr>
            <w:r w:rsidRPr="0043460D">
              <w:t>Assessed Standard(s)</w:t>
            </w:r>
          </w:p>
        </w:tc>
      </w:tr>
      <w:tr w:rsidR="00A9626F" w:rsidRPr="00790BCC" w14:paraId="3C6EA002" w14:textId="77777777" w:rsidTr="00282F46">
        <w:tc>
          <w:tcPr>
            <w:tcW w:w="1329" w:type="dxa"/>
          </w:tcPr>
          <w:p w14:paraId="490981A6" w14:textId="77777777" w:rsidR="00A9626F" w:rsidRPr="008B6D32" w:rsidRDefault="00A9626F" w:rsidP="00A9626F">
            <w:pPr>
              <w:pStyle w:val="TableText"/>
            </w:pPr>
            <w:r w:rsidRPr="008B6D32">
              <w:t>W.11-12.7</w:t>
            </w:r>
          </w:p>
          <w:p w14:paraId="0CBF9F50" w14:textId="77777777" w:rsidR="00A9626F" w:rsidRPr="008B6D32" w:rsidRDefault="00A9626F" w:rsidP="00A9626F">
            <w:pPr>
              <w:pStyle w:val="TableText"/>
            </w:pPr>
          </w:p>
        </w:tc>
        <w:tc>
          <w:tcPr>
            <w:tcW w:w="8121" w:type="dxa"/>
          </w:tcPr>
          <w:p w14:paraId="2E4F8A05" w14:textId="77777777" w:rsidR="00A9626F" w:rsidRPr="008B6D32" w:rsidRDefault="00A9626F" w:rsidP="00A9626F">
            <w:pPr>
              <w:pStyle w:val="TableText"/>
            </w:pPr>
            <w:r w:rsidRPr="008B6D3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90BCC" w:rsidRPr="00790BCC" w14:paraId="602A4A20" w14:textId="77777777" w:rsidTr="00282F46">
        <w:tc>
          <w:tcPr>
            <w:tcW w:w="9450" w:type="dxa"/>
            <w:gridSpan w:val="2"/>
            <w:shd w:val="clear" w:color="auto" w:fill="76923C"/>
          </w:tcPr>
          <w:p w14:paraId="7AFD3D6C" w14:textId="77777777" w:rsidR="00790BCC" w:rsidRPr="0043460D" w:rsidRDefault="00790BCC" w:rsidP="007017EB">
            <w:pPr>
              <w:pStyle w:val="TableHeaders"/>
            </w:pPr>
            <w:r w:rsidRPr="0043460D">
              <w:t>Addressed Standard(s)</w:t>
            </w:r>
          </w:p>
        </w:tc>
      </w:tr>
      <w:tr w:rsidR="003A0268" w:rsidRPr="00790BCC" w14:paraId="007AE2BC" w14:textId="77777777" w:rsidTr="00282F46">
        <w:tc>
          <w:tcPr>
            <w:tcW w:w="1329" w:type="dxa"/>
          </w:tcPr>
          <w:p w14:paraId="516A8B0F" w14:textId="77777777" w:rsidR="003A0268" w:rsidRPr="008B6D32" w:rsidRDefault="003A0268" w:rsidP="00566F47">
            <w:pPr>
              <w:pStyle w:val="TableText"/>
            </w:pPr>
            <w:r w:rsidRPr="008B6D32">
              <w:t>W.11-12.8</w:t>
            </w:r>
          </w:p>
          <w:p w14:paraId="7F65ABB1" w14:textId="77777777" w:rsidR="003A0268" w:rsidRPr="008B6D32" w:rsidRDefault="003A0268" w:rsidP="00566F47">
            <w:pPr>
              <w:pStyle w:val="TableText"/>
            </w:pPr>
          </w:p>
        </w:tc>
        <w:tc>
          <w:tcPr>
            <w:tcW w:w="8121" w:type="dxa"/>
          </w:tcPr>
          <w:p w14:paraId="7A789F0E" w14:textId="77777777" w:rsidR="003A0268" w:rsidRPr="008B6D32" w:rsidRDefault="003A0268" w:rsidP="00566F47">
            <w:pPr>
              <w:pStyle w:val="TableText"/>
            </w:pPr>
            <w:r w:rsidRPr="008B6D32">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14:paraId="05590983"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12F5D" w14:paraId="6794BFDE" w14:textId="77777777" w:rsidTr="00282F46">
        <w:tc>
          <w:tcPr>
            <w:tcW w:w="9450" w:type="dxa"/>
            <w:shd w:val="clear" w:color="auto" w:fill="76923C"/>
          </w:tcPr>
          <w:p w14:paraId="43CE9772" w14:textId="77777777" w:rsidR="00790BCC" w:rsidRPr="00712F5D" w:rsidRDefault="00790BCC" w:rsidP="007017EB">
            <w:pPr>
              <w:pStyle w:val="TableHeaders"/>
            </w:pPr>
            <w:r w:rsidRPr="00712F5D">
              <w:t>Assessment(s)</w:t>
            </w:r>
          </w:p>
        </w:tc>
      </w:tr>
      <w:tr w:rsidR="00790BCC" w:rsidRPr="00712F5D" w14:paraId="0B22CEDE" w14:textId="77777777" w:rsidTr="00282F46">
        <w:tc>
          <w:tcPr>
            <w:tcW w:w="9450" w:type="dxa"/>
            <w:tcBorders>
              <w:top w:val="single" w:sz="4" w:space="0" w:color="auto"/>
              <w:left w:val="single" w:sz="4" w:space="0" w:color="auto"/>
              <w:bottom w:val="single" w:sz="4" w:space="0" w:color="auto"/>
              <w:right w:val="single" w:sz="4" w:space="0" w:color="auto"/>
            </w:tcBorders>
          </w:tcPr>
          <w:p w14:paraId="5091A53A" w14:textId="17775F2D" w:rsidR="003A0268" w:rsidRPr="00712F5D" w:rsidRDefault="003A0268" w:rsidP="003A0268">
            <w:pPr>
              <w:pStyle w:val="TableText"/>
            </w:pPr>
            <w:r w:rsidRPr="00712F5D">
              <w:t xml:space="preserve">Student learning in this lesson is assessed via a </w:t>
            </w:r>
            <w:r w:rsidR="0044286F" w:rsidRPr="00712F5D">
              <w:t>research frame</w:t>
            </w:r>
            <w:r w:rsidRPr="00712F5D">
              <w:t xml:space="preserve">, submitted during the lesson closing. </w:t>
            </w:r>
          </w:p>
          <w:p w14:paraId="7E7C8C64" w14:textId="41256FE1" w:rsidR="00A056AD" w:rsidRPr="00712F5D" w:rsidRDefault="003A0268" w:rsidP="00010097">
            <w:pPr>
              <w:pStyle w:val="IN"/>
            </w:pPr>
            <w:r w:rsidRPr="00712F5D">
              <w:t xml:space="preserve">The </w:t>
            </w:r>
            <w:r w:rsidR="001B366A" w:rsidRPr="00712F5D">
              <w:t>R</w:t>
            </w:r>
            <w:r w:rsidR="0044286F" w:rsidRPr="00712F5D">
              <w:t xml:space="preserve">esearch </w:t>
            </w:r>
            <w:r w:rsidR="001B366A" w:rsidRPr="00712F5D">
              <w:t>F</w:t>
            </w:r>
            <w:r w:rsidR="0044286F" w:rsidRPr="00712F5D">
              <w:t>rame</w:t>
            </w:r>
            <w:r w:rsidRPr="00712F5D">
              <w:t xml:space="preserve"> </w:t>
            </w:r>
            <w:r w:rsidR="001B366A" w:rsidRPr="00712F5D">
              <w:t xml:space="preserve">Tool </w:t>
            </w:r>
            <w:r w:rsidRPr="00712F5D">
              <w:t>serves as the assessment for this lesson.</w:t>
            </w:r>
          </w:p>
        </w:tc>
      </w:tr>
      <w:tr w:rsidR="00790BCC" w:rsidRPr="00712F5D" w14:paraId="720F5B80" w14:textId="77777777" w:rsidTr="00282F46">
        <w:tc>
          <w:tcPr>
            <w:tcW w:w="9450" w:type="dxa"/>
            <w:shd w:val="clear" w:color="auto" w:fill="76923C"/>
          </w:tcPr>
          <w:p w14:paraId="5166DBE9" w14:textId="77777777" w:rsidR="00790BCC" w:rsidRPr="00712F5D" w:rsidRDefault="00790BCC" w:rsidP="007017EB">
            <w:pPr>
              <w:pStyle w:val="TableHeaders"/>
            </w:pPr>
            <w:r w:rsidRPr="00712F5D">
              <w:t>High Performance Response(s)</w:t>
            </w:r>
          </w:p>
        </w:tc>
      </w:tr>
      <w:tr w:rsidR="00790BCC" w:rsidRPr="00790BCC" w14:paraId="4F42942F" w14:textId="77777777" w:rsidTr="00282F46">
        <w:tc>
          <w:tcPr>
            <w:tcW w:w="9450" w:type="dxa"/>
          </w:tcPr>
          <w:p w14:paraId="52361FE1" w14:textId="57F3F3AF" w:rsidR="00790BCC" w:rsidRPr="00712F5D" w:rsidRDefault="00790BCC" w:rsidP="00D31F4D">
            <w:pPr>
              <w:pStyle w:val="TableText"/>
            </w:pPr>
            <w:r w:rsidRPr="00712F5D">
              <w:t>A High Performance Response should</w:t>
            </w:r>
            <w:r w:rsidR="003A0268" w:rsidRPr="00712F5D">
              <w:t xml:space="preserve"> include</w:t>
            </w:r>
            <w:r w:rsidRPr="00712F5D">
              <w:t>:</w:t>
            </w:r>
          </w:p>
          <w:p w14:paraId="0171E79D" w14:textId="77777777" w:rsidR="00A056AD" w:rsidRPr="00712F5D" w:rsidRDefault="00A056AD" w:rsidP="00A056AD">
            <w:pPr>
              <w:pStyle w:val="BulletedList"/>
            </w:pPr>
            <w:r w:rsidRPr="00712F5D">
              <w:t>High-level</w:t>
            </w:r>
            <w:r w:rsidRPr="00712F5D" w:rsidDel="00B16F5C">
              <w:t xml:space="preserve"> </w:t>
            </w:r>
            <w:r w:rsidRPr="00712F5D">
              <w:t>inquiry paths</w:t>
            </w:r>
          </w:p>
          <w:p w14:paraId="09CF2298" w14:textId="77777777" w:rsidR="00A056AD" w:rsidRPr="00712F5D" w:rsidRDefault="00A056AD" w:rsidP="00A056AD">
            <w:pPr>
              <w:pStyle w:val="BulletedList"/>
            </w:pPr>
            <w:r w:rsidRPr="00712F5D">
              <w:t>A range of inquiry paths, encompassing content and coverage of the problem-based question</w:t>
            </w:r>
          </w:p>
          <w:p w14:paraId="6A6EC94E" w14:textId="77777777" w:rsidR="00A056AD" w:rsidRPr="00712F5D" w:rsidRDefault="00A056AD" w:rsidP="00A056AD">
            <w:pPr>
              <w:pStyle w:val="BulletedList"/>
            </w:pPr>
            <w:r w:rsidRPr="00712F5D">
              <w:t>Inquiry paths that are distinct from one another</w:t>
            </w:r>
          </w:p>
          <w:p w14:paraId="372DA17F" w14:textId="77777777" w:rsidR="00A056AD" w:rsidRPr="00712F5D" w:rsidRDefault="00A056AD" w:rsidP="00A056AD">
            <w:pPr>
              <w:pStyle w:val="BulletedList"/>
            </w:pPr>
            <w:r w:rsidRPr="00712F5D">
              <w:t>Inquiry paths that are equally important</w:t>
            </w:r>
          </w:p>
          <w:p w14:paraId="6C99535C" w14:textId="77777777" w:rsidR="00790BCC" w:rsidRPr="00712F5D" w:rsidRDefault="00A056AD" w:rsidP="00A056AD">
            <w:pPr>
              <w:pStyle w:val="BulletedList"/>
            </w:pPr>
            <w:r w:rsidRPr="00712F5D">
              <w:t>Questions within the inquiry paths that address appropriate scope and utility</w:t>
            </w:r>
          </w:p>
          <w:p w14:paraId="511FE289" w14:textId="09018558" w:rsidR="003A0268" w:rsidRPr="00712F5D" w:rsidRDefault="003A0268" w:rsidP="000B2B8B">
            <w:pPr>
              <w:pStyle w:val="IN"/>
              <w:rPr>
                <w:rFonts w:eastAsia="MS Mincho"/>
                <w:i/>
                <w:iCs/>
              </w:rPr>
            </w:pPr>
            <w:r w:rsidRPr="00712F5D">
              <w:t xml:space="preserve">See the </w:t>
            </w:r>
            <w:r w:rsidR="002A6331" w:rsidRPr="00712F5D">
              <w:t xml:space="preserve">Model </w:t>
            </w:r>
            <w:r w:rsidR="007A78A9" w:rsidRPr="00712F5D">
              <w:t>R</w:t>
            </w:r>
            <w:r w:rsidR="00F3125A" w:rsidRPr="00712F5D">
              <w:t>esearch F</w:t>
            </w:r>
            <w:r w:rsidR="0044286F" w:rsidRPr="00712F5D">
              <w:t>rame</w:t>
            </w:r>
            <w:r w:rsidRPr="00712F5D">
              <w:t xml:space="preserve"> Tool at the end of th</w:t>
            </w:r>
            <w:r w:rsidR="000B2B8B">
              <w:t>is</w:t>
            </w:r>
            <w:r w:rsidRPr="00712F5D">
              <w:t xml:space="preserve"> lesson</w:t>
            </w:r>
            <w:r w:rsidR="00F3125A" w:rsidRPr="00712F5D">
              <w:t>.</w:t>
            </w:r>
          </w:p>
        </w:tc>
      </w:tr>
    </w:tbl>
    <w:p w14:paraId="483BB6ED"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E664828" w14:textId="77777777" w:rsidTr="00282F46">
        <w:tc>
          <w:tcPr>
            <w:tcW w:w="9450" w:type="dxa"/>
            <w:shd w:val="clear" w:color="auto" w:fill="76923C"/>
          </w:tcPr>
          <w:p w14:paraId="35E5727F" w14:textId="77777777" w:rsidR="00790BCC" w:rsidRPr="0043460D" w:rsidRDefault="00790BCC" w:rsidP="00D31F4D">
            <w:pPr>
              <w:pStyle w:val="TableHeaders"/>
            </w:pPr>
            <w:r w:rsidRPr="0043460D">
              <w:t>Vocabulary to provide directly (will not include extended instruction)</w:t>
            </w:r>
          </w:p>
        </w:tc>
      </w:tr>
      <w:tr w:rsidR="00790BCC" w:rsidRPr="00790BCC" w14:paraId="73BCADBC" w14:textId="77777777" w:rsidTr="00282F46">
        <w:tc>
          <w:tcPr>
            <w:tcW w:w="9450" w:type="dxa"/>
          </w:tcPr>
          <w:p w14:paraId="74EAEE16" w14:textId="75710E31" w:rsidR="00790BCC" w:rsidRPr="00790BCC" w:rsidRDefault="009B588F" w:rsidP="00D31F4D">
            <w:pPr>
              <w:pStyle w:val="BulletedList"/>
            </w:pPr>
            <w:r>
              <w:t>None</w:t>
            </w:r>
            <w:r w:rsidR="001D2319">
              <w:t>.</w:t>
            </w:r>
            <w:r>
              <w:t>*</w:t>
            </w:r>
          </w:p>
        </w:tc>
      </w:tr>
      <w:tr w:rsidR="00790BCC" w:rsidRPr="00790BCC" w14:paraId="54A4C3CC" w14:textId="77777777" w:rsidTr="00282F46">
        <w:tc>
          <w:tcPr>
            <w:tcW w:w="9450" w:type="dxa"/>
            <w:shd w:val="clear" w:color="auto" w:fill="76923C"/>
          </w:tcPr>
          <w:p w14:paraId="28620D4B" w14:textId="77777777" w:rsidR="00790BCC" w:rsidRPr="0043460D" w:rsidRDefault="00790BCC" w:rsidP="00D31F4D">
            <w:pPr>
              <w:pStyle w:val="TableHeaders"/>
            </w:pPr>
            <w:r w:rsidRPr="0043460D">
              <w:t>Vocabulary to teach (may include direct word work and/or questions)</w:t>
            </w:r>
          </w:p>
        </w:tc>
      </w:tr>
      <w:tr w:rsidR="00790BCC" w:rsidRPr="00790BCC" w14:paraId="022A5615" w14:textId="77777777" w:rsidTr="00282F46">
        <w:tc>
          <w:tcPr>
            <w:tcW w:w="9450" w:type="dxa"/>
          </w:tcPr>
          <w:p w14:paraId="4FF842DF" w14:textId="0D3A5967" w:rsidR="00790BCC" w:rsidRPr="00790BCC" w:rsidRDefault="009B588F" w:rsidP="00D31F4D">
            <w:pPr>
              <w:pStyle w:val="BulletedList"/>
            </w:pPr>
            <w:r>
              <w:t>None</w:t>
            </w:r>
            <w:r w:rsidR="001D2319">
              <w:t>.</w:t>
            </w:r>
            <w:r>
              <w:t>*</w:t>
            </w:r>
          </w:p>
        </w:tc>
      </w:tr>
      <w:tr w:rsidR="00790BCC" w:rsidRPr="00790BCC" w14:paraId="69511225"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2D351AC7"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692995D" w14:textId="77777777" w:rsidTr="00282F46">
        <w:tc>
          <w:tcPr>
            <w:tcW w:w="9450" w:type="dxa"/>
            <w:tcBorders>
              <w:top w:val="single" w:sz="4" w:space="0" w:color="auto"/>
              <w:left w:val="single" w:sz="4" w:space="0" w:color="auto"/>
              <w:bottom w:val="single" w:sz="4" w:space="0" w:color="auto"/>
              <w:right w:val="single" w:sz="4" w:space="0" w:color="auto"/>
            </w:tcBorders>
          </w:tcPr>
          <w:p w14:paraId="6631FBB7" w14:textId="1284719A" w:rsidR="00790BCC" w:rsidRPr="00790BCC" w:rsidRDefault="009B588F" w:rsidP="00D31F4D">
            <w:pPr>
              <w:pStyle w:val="BulletedList"/>
            </w:pPr>
            <w:r>
              <w:t>None</w:t>
            </w:r>
            <w:r w:rsidR="001D2319">
              <w:t>.</w:t>
            </w:r>
            <w:r>
              <w:t>*</w:t>
            </w:r>
          </w:p>
        </w:tc>
      </w:tr>
    </w:tbl>
    <w:p w14:paraId="13EB29AB" w14:textId="0385A8F7" w:rsidR="00700453" w:rsidRPr="004713AD" w:rsidRDefault="00700453" w:rsidP="006B3129">
      <w:pPr>
        <w:pStyle w:val="TA"/>
        <w:spacing w:before="0"/>
        <w:rPr>
          <w:sz w:val="18"/>
          <w:szCs w:val="18"/>
          <w:shd w:val="clear" w:color="auto" w:fill="FFFFFF"/>
        </w:rPr>
      </w:pPr>
      <w:r w:rsidRPr="00BC32F5">
        <w:rPr>
          <w:sz w:val="18"/>
          <w:szCs w:val="18"/>
          <w:shd w:val="clear" w:color="auto" w:fill="FFFFFF"/>
        </w:rPr>
        <w:t>*In their research and reading</w:t>
      </w:r>
      <w:r w:rsidR="001B366A">
        <w:rPr>
          <w:sz w:val="18"/>
          <w:szCs w:val="18"/>
          <w:shd w:val="clear" w:color="auto" w:fill="FFFFFF"/>
        </w:rPr>
        <w:t>,</w:t>
      </w:r>
      <w:r w:rsidRPr="00BC32F5">
        <w:rPr>
          <w:sz w:val="18"/>
          <w:szCs w:val="18"/>
          <w:shd w:val="clear" w:color="auto" w:fill="FFFFFF"/>
        </w:rPr>
        <w:t xml:space="preserve"> students encounter domain-specific vocabulary related to their individual </w:t>
      </w:r>
      <w:r w:rsidR="00D14BF6">
        <w:rPr>
          <w:sz w:val="18"/>
          <w:szCs w:val="18"/>
          <w:shd w:val="clear" w:color="auto" w:fill="FFFFFF"/>
        </w:rPr>
        <w:t>areas of investigation</w:t>
      </w:r>
      <w:r w:rsidRPr="00BC32F5">
        <w:rPr>
          <w:sz w:val="18"/>
          <w:szCs w:val="18"/>
          <w:shd w:val="clear" w:color="auto" w:fill="FFFFFF"/>
        </w:rPr>
        <w:t>/problem</w:t>
      </w:r>
      <w:r w:rsidR="00D14BF6">
        <w:rPr>
          <w:sz w:val="18"/>
          <w:szCs w:val="18"/>
          <w:shd w:val="clear" w:color="auto" w:fill="FFFFFF"/>
        </w:rPr>
        <w:t>-based questions</w:t>
      </w:r>
      <w:r w:rsidRPr="00BC32F5">
        <w:rPr>
          <w:sz w:val="18"/>
          <w:szCs w:val="18"/>
          <w:shd w:val="clear" w:color="auto" w:fill="FFFFFF"/>
        </w:rPr>
        <w:t>.</w:t>
      </w:r>
      <w:r w:rsidR="009B588F">
        <w:rPr>
          <w:sz w:val="18"/>
          <w:szCs w:val="18"/>
          <w:shd w:val="clear" w:color="auto" w:fill="FFFFFF"/>
        </w:rPr>
        <w:t xml:space="preserve"> </w:t>
      </w:r>
      <w:r w:rsidRPr="00BC32F5">
        <w:rPr>
          <w:sz w:val="18"/>
          <w:szCs w:val="18"/>
          <w:shd w:val="clear" w:color="auto" w:fill="FFFFFF"/>
        </w:rPr>
        <w:t>Consider instructing students to use a vocabulary journal to track this</w:t>
      </w:r>
      <w:r w:rsidR="009B588F">
        <w:rPr>
          <w:sz w:val="18"/>
          <w:szCs w:val="18"/>
          <w:shd w:val="clear" w:color="auto" w:fill="FFFFFF"/>
        </w:rPr>
        <w:t xml:space="preserve"> </w:t>
      </w:r>
      <w:r w:rsidRPr="00BC32F5">
        <w:rPr>
          <w:sz w:val="18"/>
          <w:szCs w:val="18"/>
          <w:shd w:val="clear" w:color="auto" w:fill="FFFFFF"/>
        </w:rPr>
        <w:t>vocabulary when conducting independent searches during class and for homework.</w:t>
      </w:r>
    </w:p>
    <w:p w14:paraId="3FAA47BC"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D0A278C" w14:textId="77777777" w:rsidTr="00F97A0E">
        <w:tc>
          <w:tcPr>
            <w:tcW w:w="7650" w:type="dxa"/>
            <w:tcBorders>
              <w:bottom w:val="single" w:sz="4" w:space="0" w:color="auto"/>
            </w:tcBorders>
            <w:shd w:val="clear" w:color="auto" w:fill="76923C"/>
          </w:tcPr>
          <w:p w14:paraId="028EBD2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38FA7FEB" w14:textId="77777777" w:rsidR="00790BCC" w:rsidRPr="0043460D" w:rsidRDefault="00790BCC" w:rsidP="00D31F4D">
            <w:pPr>
              <w:pStyle w:val="TableHeaders"/>
            </w:pPr>
            <w:r w:rsidRPr="0043460D">
              <w:t>% of Lesson</w:t>
            </w:r>
          </w:p>
        </w:tc>
      </w:tr>
      <w:tr w:rsidR="00790BCC" w:rsidRPr="00790BCC" w14:paraId="783A0E16" w14:textId="77777777" w:rsidTr="00F97A0E">
        <w:trPr>
          <w:trHeight w:val="710"/>
        </w:trPr>
        <w:tc>
          <w:tcPr>
            <w:tcW w:w="7650" w:type="dxa"/>
            <w:tcBorders>
              <w:bottom w:val="nil"/>
            </w:tcBorders>
          </w:tcPr>
          <w:p w14:paraId="099C1A27" w14:textId="317C78A6" w:rsidR="00790BCC" w:rsidRPr="00D31F4D" w:rsidRDefault="00790BCC" w:rsidP="00D31F4D">
            <w:pPr>
              <w:pStyle w:val="TableText"/>
              <w:rPr>
                <w:b/>
              </w:rPr>
            </w:pPr>
            <w:r w:rsidRPr="00D31F4D">
              <w:rPr>
                <w:b/>
              </w:rPr>
              <w:t>Standards:</w:t>
            </w:r>
          </w:p>
          <w:p w14:paraId="44A3FA0C" w14:textId="77777777" w:rsidR="00790BCC" w:rsidRPr="00790BCC" w:rsidRDefault="00BC32F5" w:rsidP="00373ABE">
            <w:pPr>
              <w:pStyle w:val="BulletedList"/>
            </w:pPr>
            <w:r>
              <w:t xml:space="preserve">Standards: </w:t>
            </w:r>
            <w:r w:rsidRPr="008B6D32">
              <w:t>W.11-12.7, W.11-12.8</w:t>
            </w:r>
          </w:p>
        </w:tc>
        <w:tc>
          <w:tcPr>
            <w:tcW w:w="1800" w:type="dxa"/>
            <w:tcBorders>
              <w:bottom w:val="nil"/>
            </w:tcBorders>
          </w:tcPr>
          <w:p w14:paraId="61BC7AD2" w14:textId="77777777" w:rsidR="00790BCC" w:rsidRPr="00790BCC" w:rsidRDefault="00790BCC" w:rsidP="00790BCC"/>
          <w:p w14:paraId="16C0A9AD" w14:textId="77777777" w:rsidR="00790BCC" w:rsidRPr="00790BCC" w:rsidRDefault="00790BCC" w:rsidP="00790BCC">
            <w:pPr>
              <w:spacing w:after="60" w:line="240" w:lineRule="auto"/>
            </w:pPr>
          </w:p>
        </w:tc>
      </w:tr>
      <w:tr w:rsidR="00EE0CBB" w:rsidRPr="00790BCC" w14:paraId="49237415" w14:textId="77777777" w:rsidTr="00F97A0E">
        <w:trPr>
          <w:trHeight w:val="2330"/>
        </w:trPr>
        <w:tc>
          <w:tcPr>
            <w:tcW w:w="7650" w:type="dxa"/>
            <w:tcBorders>
              <w:top w:val="nil"/>
            </w:tcBorders>
          </w:tcPr>
          <w:p w14:paraId="663B63B1" w14:textId="77777777" w:rsidR="00EE0CBB" w:rsidRPr="00D31F4D" w:rsidRDefault="00EE0CBB" w:rsidP="00D31F4D">
            <w:pPr>
              <w:pStyle w:val="TableText"/>
              <w:rPr>
                <w:b/>
              </w:rPr>
            </w:pPr>
            <w:r w:rsidRPr="00D31F4D">
              <w:rPr>
                <w:b/>
              </w:rPr>
              <w:lastRenderedPageBreak/>
              <w:t>Learning Sequence:</w:t>
            </w:r>
          </w:p>
          <w:p w14:paraId="0F6C6754" w14:textId="77777777" w:rsidR="00EE0CBB" w:rsidRPr="00790BCC" w:rsidRDefault="00EE0CBB" w:rsidP="00D31F4D">
            <w:pPr>
              <w:pStyle w:val="NumberedList"/>
            </w:pPr>
            <w:r w:rsidRPr="00790BCC">
              <w:t>Introduction of Lesson Agenda</w:t>
            </w:r>
          </w:p>
          <w:p w14:paraId="4CC4B5D1" w14:textId="77777777" w:rsidR="00EE0CBB" w:rsidRPr="00790BCC" w:rsidRDefault="00EE0CBB" w:rsidP="00D31F4D">
            <w:pPr>
              <w:pStyle w:val="NumberedList"/>
            </w:pPr>
            <w:r w:rsidRPr="00790BCC">
              <w:t>Homework Accountability</w:t>
            </w:r>
          </w:p>
          <w:p w14:paraId="317FE486" w14:textId="2245969D" w:rsidR="00EE0CBB" w:rsidRPr="00790BCC" w:rsidRDefault="00EE0CBB" w:rsidP="00D31F4D">
            <w:pPr>
              <w:pStyle w:val="NumberedList"/>
            </w:pPr>
            <w:r>
              <w:t xml:space="preserve">Introduction to </w:t>
            </w:r>
            <w:r w:rsidRPr="008B6D32">
              <w:t xml:space="preserve">Inquiry Paths and the </w:t>
            </w:r>
            <w:r>
              <w:t>Research Frame</w:t>
            </w:r>
          </w:p>
          <w:p w14:paraId="126EBB1B" w14:textId="46E20D8D" w:rsidR="00EE0CBB" w:rsidRDefault="00EE0CBB" w:rsidP="00D31F4D">
            <w:pPr>
              <w:pStyle w:val="NumberedList"/>
            </w:pPr>
            <w:r>
              <w:t>Research Frame</w:t>
            </w:r>
            <w:r w:rsidRPr="008B6D32">
              <w:t xml:space="preserve"> </w:t>
            </w:r>
            <w:r w:rsidR="001B366A">
              <w:t xml:space="preserve">Tool </w:t>
            </w:r>
            <w:r w:rsidRPr="008B6D32">
              <w:t>and Assessment</w:t>
            </w:r>
          </w:p>
          <w:p w14:paraId="1B4361F3" w14:textId="77777777" w:rsidR="00EE0CBB" w:rsidRPr="00790BCC" w:rsidRDefault="00EE0CBB" w:rsidP="00D31F4D">
            <w:pPr>
              <w:pStyle w:val="NumberedList"/>
            </w:pPr>
            <w:r>
              <w:t>Crafting a Problem-Based Question</w:t>
            </w:r>
          </w:p>
          <w:p w14:paraId="3D0CA6CB" w14:textId="031154D6" w:rsidR="00EE0CBB" w:rsidRPr="00790BCC" w:rsidRDefault="00EE0CBB" w:rsidP="00BC32F5">
            <w:pPr>
              <w:pStyle w:val="NumberedList"/>
            </w:pPr>
            <w:r w:rsidRPr="00790BCC">
              <w:t>Closing</w:t>
            </w:r>
          </w:p>
        </w:tc>
        <w:tc>
          <w:tcPr>
            <w:tcW w:w="1800" w:type="dxa"/>
            <w:tcBorders>
              <w:top w:val="nil"/>
              <w:bottom w:val="single" w:sz="4" w:space="0" w:color="auto"/>
            </w:tcBorders>
          </w:tcPr>
          <w:p w14:paraId="29678520" w14:textId="77777777" w:rsidR="00EE0CBB" w:rsidRPr="00790BCC" w:rsidRDefault="00EE0CBB" w:rsidP="00790BCC">
            <w:pPr>
              <w:spacing w:before="40" w:after="40"/>
            </w:pPr>
          </w:p>
          <w:p w14:paraId="036AEC21" w14:textId="77777777" w:rsidR="00EE0CBB" w:rsidRPr="00790BCC" w:rsidRDefault="00EE0CBB" w:rsidP="00D31F4D">
            <w:pPr>
              <w:pStyle w:val="NumberedList"/>
              <w:numPr>
                <w:ilvl w:val="0"/>
                <w:numId w:val="13"/>
              </w:numPr>
            </w:pPr>
            <w:r w:rsidRPr="00790BCC">
              <w:t>5%</w:t>
            </w:r>
          </w:p>
          <w:p w14:paraId="37F156C0" w14:textId="77777777" w:rsidR="00EE0CBB" w:rsidRPr="00790BCC" w:rsidRDefault="00EE0CBB" w:rsidP="00D31F4D">
            <w:pPr>
              <w:pStyle w:val="NumberedList"/>
              <w:numPr>
                <w:ilvl w:val="0"/>
                <w:numId w:val="13"/>
              </w:numPr>
            </w:pPr>
            <w:r w:rsidRPr="00790BCC">
              <w:t>10%</w:t>
            </w:r>
          </w:p>
          <w:p w14:paraId="4099D665" w14:textId="77777777" w:rsidR="00EE0CBB" w:rsidRPr="00790BCC" w:rsidRDefault="00EE0CBB" w:rsidP="00D31F4D">
            <w:pPr>
              <w:pStyle w:val="NumberedList"/>
              <w:numPr>
                <w:ilvl w:val="0"/>
                <w:numId w:val="13"/>
              </w:numPr>
            </w:pPr>
            <w:r>
              <w:t>35%</w:t>
            </w:r>
          </w:p>
          <w:p w14:paraId="68C2C7F1" w14:textId="44D85757" w:rsidR="00EE0CBB" w:rsidRPr="00790BCC" w:rsidRDefault="00EE0CBB" w:rsidP="00D31F4D">
            <w:pPr>
              <w:pStyle w:val="NumberedList"/>
              <w:numPr>
                <w:ilvl w:val="0"/>
                <w:numId w:val="13"/>
              </w:numPr>
            </w:pPr>
            <w:r>
              <w:t>30</w:t>
            </w:r>
            <w:r w:rsidRPr="00790BCC">
              <w:t>%</w:t>
            </w:r>
          </w:p>
          <w:p w14:paraId="79B39491" w14:textId="77777777" w:rsidR="00EE0CBB" w:rsidRPr="00790BCC" w:rsidRDefault="00EE0CBB" w:rsidP="00BC32F5">
            <w:pPr>
              <w:pStyle w:val="NumberedList"/>
              <w:numPr>
                <w:ilvl w:val="0"/>
                <w:numId w:val="13"/>
              </w:numPr>
            </w:pPr>
            <w:r>
              <w:t>10%</w:t>
            </w:r>
          </w:p>
          <w:p w14:paraId="137D4DEF" w14:textId="79577A14" w:rsidR="00EE0CBB" w:rsidRPr="00790BCC" w:rsidRDefault="00EE0CBB" w:rsidP="00BC32F5">
            <w:pPr>
              <w:pStyle w:val="NumberedList"/>
              <w:numPr>
                <w:ilvl w:val="0"/>
                <w:numId w:val="13"/>
              </w:numPr>
            </w:pPr>
            <w:r>
              <w:t>10</w:t>
            </w:r>
            <w:r w:rsidRPr="00790BCC">
              <w:t>%</w:t>
            </w:r>
          </w:p>
        </w:tc>
      </w:tr>
    </w:tbl>
    <w:p w14:paraId="7029348D" w14:textId="77777777" w:rsidR="00790BCC" w:rsidRPr="00790BCC" w:rsidRDefault="00790BCC" w:rsidP="00D31F4D">
      <w:pPr>
        <w:pStyle w:val="Heading1"/>
      </w:pPr>
      <w:r w:rsidRPr="00790BCC">
        <w:t>Materials</w:t>
      </w:r>
    </w:p>
    <w:p w14:paraId="4A8F4D50" w14:textId="306678A9" w:rsidR="00BC32F5" w:rsidRDefault="00BC32F5" w:rsidP="00BC32F5">
      <w:pPr>
        <w:pStyle w:val="BulletedList"/>
      </w:pPr>
      <w:r w:rsidRPr="008B6D32">
        <w:t xml:space="preserve">Copies of the </w:t>
      </w:r>
      <w:r w:rsidR="00F3125A">
        <w:t>Research Fr</w:t>
      </w:r>
      <w:r w:rsidR="0044286F">
        <w:t>ame</w:t>
      </w:r>
      <w:r w:rsidRPr="008B6D32">
        <w:t xml:space="preserve"> Tool for each student</w:t>
      </w:r>
      <w:r w:rsidR="008A1657">
        <w:t xml:space="preserve"> (optional)</w:t>
      </w:r>
    </w:p>
    <w:p w14:paraId="7695DAFD"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D008C36" w14:textId="77777777" w:rsidTr="00282F46">
        <w:tc>
          <w:tcPr>
            <w:tcW w:w="9450" w:type="dxa"/>
            <w:gridSpan w:val="2"/>
            <w:shd w:val="clear" w:color="auto" w:fill="76923C"/>
          </w:tcPr>
          <w:p w14:paraId="6DFF0F72"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70BDAA2D" w14:textId="77777777" w:rsidTr="00282F46">
        <w:tc>
          <w:tcPr>
            <w:tcW w:w="894" w:type="dxa"/>
            <w:shd w:val="clear" w:color="auto" w:fill="76923C"/>
          </w:tcPr>
          <w:p w14:paraId="490FE0F0"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013531A1"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069F6D53" w14:textId="77777777" w:rsidTr="00282F46">
        <w:tc>
          <w:tcPr>
            <w:tcW w:w="894" w:type="dxa"/>
            <w:shd w:val="clear" w:color="auto" w:fill="auto"/>
          </w:tcPr>
          <w:p w14:paraId="3736857F"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1AC35F9"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5BCE298F" w14:textId="77777777" w:rsidTr="00282F46">
        <w:tc>
          <w:tcPr>
            <w:tcW w:w="894" w:type="dxa"/>
            <w:vMerge w:val="restart"/>
            <w:shd w:val="clear" w:color="auto" w:fill="auto"/>
            <w:vAlign w:val="center"/>
          </w:tcPr>
          <w:p w14:paraId="2D31B0CA"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66581297"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223E86D7" w14:textId="77777777" w:rsidTr="00282F46">
        <w:tc>
          <w:tcPr>
            <w:tcW w:w="894" w:type="dxa"/>
            <w:vMerge/>
            <w:shd w:val="clear" w:color="auto" w:fill="auto"/>
          </w:tcPr>
          <w:p w14:paraId="0F1D32B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6E2F28D6"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5B1D699F" w14:textId="77777777" w:rsidTr="00282F46">
        <w:tc>
          <w:tcPr>
            <w:tcW w:w="894" w:type="dxa"/>
            <w:vMerge/>
            <w:shd w:val="clear" w:color="auto" w:fill="auto"/>
          </w:tcPr>
          <w:p w14:paraId="53C7AB90"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E0D9BC4"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1A13497F"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1269D42D"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0FD8CE8"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50C5BECC"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70F73CDD"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57E6EAAC"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648A4C45" w14:textId="77777777" w:rsidTr="00282F46">
        <w:tc>
          <w:tcPr>
            <w:tcW w:w="894" w:type="dxa"/>
            <w:shd w:val="clear" w:color="auto" w:fill="auto"/>
            <w:vAlign w:val="bottom"/>
          </w:tcPr>
          <w:p w14:paraId="4D356AAE"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54A757F"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289CE9AE" w14:textId="77777777" w:rsidR="00790BCC" w:rsidRPr="00790BCC" w:rsidRDefault="00790BCC" w:rsidP="004713AD">
      <w:pPr>
        <w:pStyle w:val="LearningSequenceHeader"/>
      </w:pPr>
      <w:r w:rsidRPr="00790BCC">
        <w:t>Activity 1: Introduction of Lesson Agenda</w:t>
      </w:r>
      <w:r w:rsidRPr="00790BCC">
        <w:tab/>
        <w:t>5%</w:t>
      </w:r>
    </w:p>
    <w:p w14:paraId="26BD804B" w14:textId="1A654322" w:rsidR="00A9626F" w:rsidRPr="00A9626F" w:rsidRDefault="00A9626F" w:rsidP="00A9626F">
      <w:pPr>
        <w:pStyle w:val="TA"/>
      </w:pPr>
      <w:r w:rsidRPr="00E03DE3">
        <w:t>Begin by reviewing the agenda and assessed standard for this lesson: W.11-12.7. Students begin the lesson by</w:t>
      </w:r>
      <w:r w:rsidR="003854E4" w:rsidRPr="00E03DE3">
        <w:t xml:space="preserve"> thematically</w:t>
      </w:r>
      <w:r w:rsidRPr="00E03DE3">
        <w:t xml:space="preserve"> </w:t>
      </w:r>
      <w:r w:rsidR="003854E4" w:rsidRPr="00E03DE3">
        <w:t xml:space="preserve">grouping inquiry questions </w:t>
      </w:r>
      <w:r w:rsidR="00FA3ACF">
        <w:t xml:space="preserve">to create inquiry paths. </w:t>
      </w:r>
      <w:r w:rsidRPr="00E03DE3">
        <w:t xml:space="preserve">Students </w:t>
      </w:r>
      <w:r w:rsidR="0054496B" w:rsidRPr="00E03DE3">
        <w:t xml:space="preserve">then </w:t>
      </w:r>
      <w:r w:rsidR="007035BA">
        <w:t>use</w:t>
      </w:r>
      <w:r w:rsidR="007035BA" w:rsidRPr="00E03DE3">
        <w:t xml:space="preserve"> the </w:t>
      </w:r>
      <w:r w:rsidR="007035BA">
        <w:t>categorized</w:t>
      </w:r>
      <w:r w:rsidR="007035BA" w:rsidRPr="00E03DE3">
        <w:t xml:space="preserve"> inquiry questions</w:t>
      </w:r>
      <w:r w:rsidR="007035BA">
        <w:t xml:space="preserve"> to</w:t>
      </w:r>
      <w:r w:rsidR="007035BA" w:rsidRPr="00E03DE3" w:rsidDel="007035BA">
        <w:t xml:space="preserve"> </w:t>
      </w:r>
      <w:r w:rsidR="00903F8D" w:rsidRPr="00E03DE3">
        <w:t>craft</w:t>
      </w:r>
      <w:r w:rsidRPr="00E03DE3">
        <w:t xml:space="preserve"> a </w:t>
      </w:r>
      <w:r w:rsidR="00903F8D" w:rsidRPr="00E03DE3">
        <w:t>r</w:t>
      </w:r>
      <w:r w:rsidRPr="00E03DE3">
        <w:t xml:space="preserve">esearch </w:t>
      </w:r>
      <w:r w:rsidR="00903F8D" w:rsidRPr="00E03DE3">
        <w:t>f</w:t>
      </w:r>
      <w:r w:rsidRPr="00E03DE3">
        <w:t xml:space="preserve">rame </w:t>
      </w:r>
      <w:r w:rsidR="007035BA">
        <w:t>to inform their</w:t>
      </w:r>
      <w:r w:rsidR="0054496B" w:rsidRPr="00E03DE3">
        <w:t xml:space="preserve"> future research. </w:t>
      </w:r>
    </w:p>
    <w:p w14:paraId="4EEF8D0B" w14:textId="77777777" w:rsidR="00A9626F" w:rsidRPr="008B6D32" w:rsidRDefault="00A9626F" w:rsidP="00A9626F">
      <w:pPr>
        <w:pStyle w:val="SA"/>
        <w:numPr>
          <w:ilvl w:val="0"/>
          <w:numId w:val="8"/>
        </w:numPr>
      </w:pPr>
      <w:r w:rsidRPr="008B6D32">
        <w:t xml:space="preserve">Students look at the agenda. </w:t>
      </w:r>
    </w:p>
    <w:p w14:paraId="5702C9FE" w14:textId="77777777" w:rsidR="00790BCC" w:rsidRPr="00712F5D" w:rsidRDefault="00790BCC" w:rsidP="007017EB">
      <w:pPr>
        <w:pStyle w:val="LearningSequenceHeader"/>
      </w:pPr>
      <w:r w:rsidRPr="00712F5D">
        <w:t>Activity 2: Homework Accountability</w:t>
      </w:r>
      <w:r w:rsidRPr="00712F5D">
        <w:tab/>
        <w:t>10%</w:t>
      </w:r>
    </w:p>
    <w:p w14:paraId="210BFDCD" w14:textId="39CD31BD" w:rsidR="00A9626F" w:rsidRPr="00712F5D" w:rsidRDefault="0054496B" w:rsidP="00A9626F">
      <w:pPr>
        <w:pStyle w:val="TA"/>
      </w:pPr>
      <w:r w:rsidRPr="00712F5D">
        <w:t xml:space="preserve">Instruct students to </w:t>
      </w:r>
      <w:r w:rsidR="00AA0AA1" w:rsidRPr="00712F5D">
        <w:t xml:space="preserve">take out their responses to the previous lesson’s </w:t>
      </w:r>
      <w:r w:rsidRPr="00712F5D">
        <w:t xml:space="preserve">homework </w:t>
      </w:r>
      <w:r w:rsidR="00AA0AA1" w:rsidRPr="00712F5D">
        <w:t>assignment.</w:t>
      </w:r>
      <w:r w:rsidRPr="00712F5D">
        <w:t xml:space="preserve"> </w:t>
      </w:r>
      <w:r w:rsidR="00A9626F" w:rsidRPr="00712F5D">
        <w:t xml:space="preserve">(Find two potential sources and evaluate the arguments in the sources by using the Evidence-Based Arguments </w:t>
      </w:r>
      <w:r w:rsidR="00A9626F" w:rsidRPr="00712F5D">
        <w:lastRenderedPageBreak/>
        <w:t xml:space="preserve">Checklist. Include detailed comments and textual evidence to support your choices in the </w:t>
      </w:r>
      <w:r w:rsidR="00010097" w:rsidRPr="00712F5D">
        <w:t>“</w:t>
      </w:r>
      <w:r w:rsidR="00754D16" w:rsidRPr="00712F5D">
        <w:t>C</w:t>
      </w:r>
      <w:r w:rsidR="00A9626F" w:rsidRPr="00712F5D">
        <w:t>omments</w:t>
      </w:r>
      <w:r w:rsidR="00010097" w:rsidRPr="00712F5D">
        <w:t>”</w:t>
      </w:r>
      <w:r w:rsidR="00A9626F" w:rsidRPr="00712F5D">
        <w:t xml:space="preserve"> section of the Evidence-Based Arguments Checklist for each potential source.) Instruct student</w:t>
      </w:r>
      <w:r w:rsidR="00D72073">
        <w:t>s to form</w:t>
      </w:r>
      <w:r w:rsidR="00EB44D6" w:rsidRPr="00712F5D">
        <w:t xml:space="preserve"> pairs </w:t>
      </w:r>
      <w:r w:rsidR="00D72073">
        <w:t xml:space="preserve">and </w:t>
      </w:r>
      <w:r w:rsidR="00A9626F" w:rsidRPr="00712F5D">
        <w:t xml:space="preserve">discuss how the checklist </w:t>
      </w:r>
      <w:r w:rsidRPr="00712F5D">
        <w:t xml:space="preserve">deepened </w:t>
      </w:r>
      <w:r w:rsidR="00A9626F" w:rsidRPr="00712F5D">
        <w:t>their understanding of the argument within one of their sources.</w:t>
      </w:r>
    </w:p>
    <w:p w14:paraId="7D47C636" w14:textId="581939E0" w:rsidR="00A9626F" w:rsidRPr="00712F5D" w:rsidRDefault="00A9626F" w:rsidP="00A9626F">
      <w:pPr>
        <w:pStyle w:val="SR"/>
      </w:pPr>
      <w:r w:rsidRPr="00712F5D">
        <w:t>Student responses vary depending on</w:t>
      </w:r>
      <w:r w:rsidR="001D76EA" w:rsidRPr="00712F5D">
        <w:t xml:space="preserve"> individual</w:t>
      </w:r>
      <w:r w:rsidRPr="00712F5D">
        <w:t xml:space="preserve"> research</w:t>
      </w:r>
      <w:r w:rsidR="009A4765" w:rsidRPr="00712F5D">
        <w:t xml:space="preserve"> questions/problems and research</w:t>
      </w:r>
      <w:r w:rsidRPr="00712F5D">
        <w:t xml:space="preserve">. </w:t>
      </w:r>
    </w:p>
    <w:p w14:paraId="0A02D885" w14:textId="21F670EA" w:rsidR="00790BCC" w:rsidRPr="00712F5D" w:rsidRDefault="00A9626F" w:rsidP="00E03DE3">
      <w:pPr>
        <w:pStyle w:val="IN"/>
      </w:pPr>
      <w:r w:rsidRPr="00712F5D">
        <w:t>Consider collecting the homework to monitor students’ research progress.</w:t>
      </w:r>
    </w:p>
    <w:p w14:paraId="2A39105A" w14:textId="7F918450" w:rsidR="00790BCC" w:rsidRPr="00790BCC" w:rsidRDefault="00700453" w:rsidP="007017EB">
      <w:pPr>
        <w:pStyle w:val="LearningSequenceHeader"/>
      </w:pPr>
      <w:r>
        <w:t xml:space="preserve">Activity 3: </w:t>
      </w:r>
      <w:r w:rsidR="007035BA">
        <w:t xml:space="preserve">Introduction to </w:t>
      </w:r>
      <w:r w:rsidRPr="008B6D32">
        <w:t xml:space="preserve">Inquiry Paths and the </w:t>
      </w:r>
      <w:r w:rsidR="00F3125A">
        <w:t>Research F</w:t>
      </w:r>
      <w:r w:rsidR="0044286F">
        <w:t>rame</w:t>
      </w:r>
      <w:r>
        <w:tab/>
        <w:t>35</w:t>
      </w:r>
      <w:r w:rsidR="00790BCC" w:rsidRPr="00790BCC">
        <w:t>%</w:t>
      </w:r>
    </w:p>
    <w:p w14:paraId="13818E0A" w14:textId="3875CF02" w:rsidR="00700453" w:rsidRPr="008B6D32" w:rsidRDefault="008660A4" w:rsidP="00700453">
      <w:pPr>
        <w:pStyle w:val="TA"/>
      </w:pPr>
      <w:r>
        <w:t>Explain to students that t</w:t>
      </w:r>
      <w:r w:rsidR="00700453" w:rsidRPr="008B6D32">
        <w:t xml:space="preserve">he </w:t>
      </w:r>
      <w:r>
        <w:t>r</w:t>
      </w:r>
      <w:r w:rsidR="00C4108C">
        <w:t xml:space="preserve">esearch </w:t>
      </w:r>
      <w:r>
        <w:t>f</w:t>
      </w:r>
      <w:r w:rsidR="00C4108C">
        <w:t>rame</w:t>
      </w:r>
      <w:r w:rsidR="00700453" w:rsidRPr="008B6D32">
        <w:t xml:space="preserve"> is a formal plan or guide </w:t>
      </w:r>
      <w:r w:rsidR="007035BA">
        <w:t xml:space="preserve">in which </w:t>
      </w:r>
      <w:r>
        <w:t>stude</w:t>
      </w:r>
      <w:r w:rsidR="00BC2A0A">
        <w:t>n</w:t>
      </w:r>
      <w:r>
        <w:t>ts organize their specific inquiry questions</w:t>
      </w:r>
      <w:r w:rsidR="002667CF">
        <w:t xml:space="preserve"> </w:t>
      </w:r>
      <w:r w:rsidR="007035BA">
        <w:t xml:space="preserve">by theme </w:t>
      </w:r>
      <w:r w:rsidR="007B3250">
        <w:t xml:space="preserve">in order </w:t>
      </w:r>
      <w:r w:rsidR="007035BA">
        <w:t>to create</w:t>
      </w:r>
      <w:r w:rsidR="00AB57B4">
        <w:t xml:space="preserve"> </w:t>
      </w:r>
      <w:r>
        <w:t>inquiry paths. Each inquiry p</w:t>
      </w:r>
      <w:r w:rsidR="0056654C">
        <w:t xml:space="preserve">ath explores or investigates </w:t>
      </w:r>
      <w:r w:rsidR="007035BA">
        <w:t>one</w:t>
      </w:r>
      <w:r>
        <w:t xml:space="preserve"> aspect of the area of investigation. </w:t>
      </w:r>
      <w:r w:rsidR="00700453" w:rsidRPr="008B6D32">
        <w:t>Explain</w:t>
      </w:r>
      <w:r w:rsidR="00003F39">
        <w:t xml:space="preserve"> to students</w:t>
      </w:r>
      <w:r w:rsidR="00700453" w:rsidRPr="008B6D32">
        <w:t xml:space="preserve"> that</w:t>
      </w:r>
      <w:r w:rsidR="007035BA">
        <w:t xml:space="preserve"> the next step in</w:t>
      </w:r>
      <w:r w:rsidR="00700453" w:rsidRPr="008B6D32">
        <w:t xml:space="preserve"> conducting independent searches is to construct a </w:t>
      </w:r>
      <w:r w:rsidR="0044286F">
        <w:t>research frame</w:t>
      </w:r>
      <w:r w:rsidR="00700453" w:rsidRPr="008B6D32">
        <w:t xml:space="preserve"> that will guide their searches in the next t</w:t>
      </w:r>
      <w:r w:rsidR="00003F39">
        <w:t>wo</w:t>
      </w:r>
      <w:r w:rsidR="00700453" w:rsidRPr="008B6D32">
        <w:t xml:space="preserve"> lessons (</w:t>
      </w:r>
      <w:r w:rsidR="00DD7613" w:rsidRPr="00DD7613">
        <w:t xml:space="preserve">12.3.1 Lessons </w:t>
      </w:r>
      <w:r w:rsidR="00DD7613">
        <w:t>20</w:t>
      </w:r>
      <w:r w:rsidR="00B67333">
        <w:t xml:space="preserve"> and </w:t>
      </w:r>
      <w:r w:rsidR="00DD7613">
        <w:t>2</w:t>
      </w:r>
      <w:r w:rsidR="00003F39">
        <w:t>1</w:t>
      </w:r>
      <w:r w:rsidR="00700453" w:rsidRPr="008B6D32">
        <w:t xml:space="preserve">). Explain that before they can </w:t>
      </w:r>
      <w:r w:rsidR="00D948B8">
        <w:t>create</w:t>
      </w:r>
      <w:r w:rsidR="00D948B8" w:rsidRPr="008B6D32">
        <w:t xml:space="preserve"> </w:t>
      </w:r>
      <w:r w:rsidR="00700453" w:rsidRPr="008B6D32">
        <w:t xml:space="preserve">the </w:t>
      </w:r>
      <w:r w:rsidR="0044286F">
        <w:t>research frame</w:t>
      </w:r>
      <w:r w:rsidR="00700453" w:rsidRPr="008B6D32">
        <w:t xml:space="preserve">, students </w:t>
      </w:r>
      <w:r w:rsidR="00700453">
        <w:t>must</w:t>
      </w:r>
      <w:r w:rsidR="00700453" w:rsidRPr="008B6D32">
        <w:t xml:space="preserve"> refine the inquiry questions developed in </w:t>
      </w:r>
      <w:r w:rsidR="006E685B">
        <w:t xml:space="preserve">12.3.1 </w:t>
      </w:r>
      <w:r w:rsidR="00700453" w:rsidRPr="00107E6A">
        <w:t xml:space="preserve">Lesson </w:t>
      </w:r>
      <w:r w:rsidR="00003F39">
        <w:t>15</w:t>
      </w:r>
      <w:r w:rsidR="006E685B">
        <w:t>,</w:t>
      </w:r>
      <w:r w:rsidR="00700453" w:rsidRPr="008B6D32">
        <w:t xml:space="preserve"> based on the research they have done thus far. </w:t>
      </w:r>
    </w:p>
    <w:p w14:paraId="6C32DB04" w14:textId="77D7DE60" w:rsidR="00700453" w:rsidRPr="008B6D32" w:rsidRDefault="00700453" w:rsidP="00700453">
      <w:pPr>
        <w:pStyle w:val="SA"/>
        <w:numPr>
          <w:ilvl w:val="0"/>
          <w:numId w:val="8"/>
        </w:numPr>
      </w:pPr>
      <w:r w:rsidRPr="008B6D32">
        <w:t xml:space="preserve">Students listen. </w:t>
      </w:r>
    </w:p>
    <w:p w14:paraId="760909EF" w14:textId="6D66C123" w:rsidR="00700453" w:rsidRPr="00176023" w:rsidRDefault="00700453" w:rsidP="00700453">
      <w:pPr>
        <w:pStyle w:val="TA"/>
      </w:pPr>
      <w:r w:rsidRPr="00176023">
        <w:t xml:space="preserve">Instruct students to take out their specific inquiry questions from </w:t>
      </w:r>
      <w:r w:rsidR="00422E52" w:rsidRPr="00176023">
        <w:t>12.3.1 Lesson</w:t>
      </w:r>
      <w:r w:rsidR="00336D05" w:rsidRPr="00176023">
        <w:t xml:space="preserve"> 15 and</w:t>
      </w:r>
      <w:r w:rsidR="00422E52" w:rsidRPr="00176023">
        <w:t xml:space="preserve"> </w:t>
      </w:r>
      <w:r w:rsidR="00F66D58" w:rsidRPr="00176023">
        <w:t>use</w:t>
      </w:r>
      <w:r w:rsidRPr="00176023">
        <w:t xml:space="preserve"> the following guiding questions to refine their specific inq</w:t>
      </w:r>
      <w:r w:rsidR="005D0327" w:rsidRPr="00176023">
        <w:t>uiry questions</w:t>
      </w:r>
      <w:r w:rsidRPr="00176023">
        <w:t xml:space="preserve">: </w:t>
      </w:r>
    </w:p>
    <w:p w14:paraId="469EC98E" w14:textId="77777777" w:rsidR="00700453" w:rsidRPr="00712F5D" w:rsidRDefault="00700453" w:rsidP="00700453">
      <w:pPr>
        <w:pStyle w:val="Q"/>
      </w:pPr>
      <w:r w:rsidRPr="00712F5D">
        <w:t xml:space="preserve">How do the preliminary search results affect your current inquiry questions? </w:t>
      </w:r>
    </w:p>
    <w:p w14:paraId="54A71D82" w14:textId="2D5992D7" w:rsidR="00700453" w:rsidRPr="00712F5D" w:rsidRDefault="00700453" w:rsidP="00700453">
      <w:pPr>
        <w:pStyle w:val="Q"/>
      </w:pPr>
      <w:r w:rsidRPr="00712F5D">
        <w:t>What new inquiry questions</w:t>
      </w:r>
      <w:r w:rsidR="00432496" w:rsidRPr="00712F5D">
        <w:t xml:space="preserve"> are emerging </w:t>
      </w:r>
      <w:r w:rsidRPr="00712F5D">
        <w:t>as a result of the preliminary searches? What inquiry questions might need to be eliminated already?</w:t>
      </w:r>
    </w:p>
    <w:p w14:paraId="2A23E4A9" w14:textId="77777777" w:rsidR="00700453" w:rsidRPr="00712F5D" w:rsidRDefault="00700453" w:rsidP="00700453">
      <w:pPr>
        <w:pStyle w:val="Q"/>
      </w:pPr>
      <w:r w:rsidRPr="00712F5D">
        <w:t>How can the inquiry questions be refined to reflect the search results?</w:t>
      </w:r>
    </w:p>
    <w:p w14:paraId="3E07F878" w14:textId="5BD8C15A" w:rsidR="00700453" w:rsidRPr="00712F5D" w:rsidRDefault="00700453" w:rsidP="00700453">
      <w:pPr>
        <w:pStyle w:val="SA"/>
        <w:numPr>
          <w:ilvl w:val="0"/>
          <w:numId w:val="8"/>
        </w:numPr>
      </w:pPr>
      <w:r w:rsidRPr="00712F5D">
        <w:t>Students work independently to refi</w:t>
      </w:r>
      <w:r w:rsidR="00107E6A" w:rsidRPr="00712F5D">
        <w:t>ne their inquiry questions</w:t>
      </w:r>
      <w:r w:rsidR="006B1CA3" w:rsidRPr="00712F5D">
        <w:t xml:space="preserve"> from </w:t>
      </w:r>
      <w:r w:rsidR="00B67333" w:rsidRPr="00712F5D">
        <w:t xml:space="preserve">12.3.1 </w:t>
      </w:r>
      <w:r w:rsidR="006B1CA3" w:rsidRPr="00712F5D">
        <w:t>Lesson 15</w:t>
      </w:r>
      <w:r w:rsidRPr="00712F5D">
        <w:t xml:space="preserve">. </w:t>
      </w:r>
    </w:p>
    <w:p w14:paraId="52D3DB99" w14:textId="1A93523A" w:rsidR="00700453" w:rsidRPr="00712F5D" w:rsidRDefault="00700453" w:rsidP="00700453">
      <w:pPr>
        <w:pStyle w:val="SR"/>
      </w:pPr>
      <w:r w:rsidRPr="00712F5D">
        <w:t xml:space="preserve">Student responses vary </w:t>
      </w:r>
      <w:r w:rsidR="009A4765" w:rsidRPr="00712F5D">
        <w:t>based on their individual research questions/problems and research</w:t>
      </w:r>
      <w:r w:rsidR="009D7369" w:rsidRPr="00712F5D">
        <w:t>.</w:t>
      </w:r>
      <w:r w:rsidR="009A4765" w:rsidRPr="00712F5D">
        <w:t xml:space="preserve"> </w:t>
      </w:r>
    </w:p>
    <w:p w14:paraId="249C6BC7" w14:textId="0565AF08" w:rsidR="00700453" w:rsidRPr="00712F5D" w:rsidRDefault="00700453" w:rsidP="00700453">
      <w:pPr>
        <w:pStyle w:val="IN"/>
      </w:pPr>
      <w:r w:rsidRPr="00712F5D">
        <w:rPr>
          <w:b/>
        </w:rPr>
        <w:t>Differentiation Consideration:</w:t>
      </w:r>
      <w:r w:rsidRPr="00712F5D">
        <w:t xml:space="preserve"> Consider referring students to the vetting process for inquiry questions taught in</w:t>
      </w:r>
      <w:r w:rsidR="00996E73" w:rsidRPr="00712F5D">
        <w:t xml:space="preserve"> 12.3.1</w:t>
      </w:r>
      <w:r w:rsidRPr="00712F5D">
        <w:t xml:space="preserve"> Lesson </w:t>
      </w:r>
      <w:r w:rsidR="00CE56DF" w:rsidRPr="00712F5D">
        <w:t>1</w:t>
      </w:r>
      <w:r w:rsidR="00232F94" w:rsidRPr="00712F5D">
        <w:t>5</w:t>
      </w:r>
      <w:r w:rsidRPr="00712F5D">
        <w:t xml:space="preserve"> </w:t>
      </w:r>
      <w:r w:rsidR="00D948B8" w:rsidRPr="00712F5D">
        <w:t>for additional</w:t>
      </w:r>
      <w:r w:rsidRPr="00712F5D">
        <w:t xml:space="preserve"> support. </w:t>
      </w:r>
    </w:p>
    <w:p w14:paraId="1FDF7A0D" w14:textId="77777777" w:rsidR="00700453" w:rsidRPr="00176023" w:rsidRDefault="00700453" w:rsidP="00700453">
      <w:pPr>
        <w:pStyle w:val="BR"/>
      </w:pPr>
    </w:p>
    <w:p w14:paraId="5B5A0682" w14:textId="3CDD8567" w:rsidR="00700453" w:rsidRPr="00712F5D" w:rsidRDefault="00700453" w:rsidP="00700453">
      <w:pPr>
        <w:pStyle w:val="TA"/>
      </w:pPr>
      <w:r w:rsidRPr="00712F5D">
        <w:t xml:space="preserve">Explain to students that the </w:t>
      </w:r>
      <w:r w:rsidR="0044286F" w:rsidRPr="00712F5D">
        <w:t>next step in developing the research frame is</w:t>
      </w:r>
      <w:r w:rsidRPr="00712F5D">
        <w:t xml:space="preserve"> to categorize the refined inquiry questions into inquiry paths. Explain that an inquiry path is a</w:t>
      </w:r>
      <w:r w:rsidR="00AA17E1" w:rsidRPr="00712F5D">
        <w:t xml:space="preserve"> list of specific inquiry questions, </w:t>
      </w:r>
      <w:r w:rsidR="009B5819" w:rsidRPr="00712F5D">
        <w:t>categorized thematically by</w:t>
      </w:r>
      <w:r w:rsidR="00AA17E1" w:rsidRPr="00712F5D">
        <w:t xml:space="preserve"> an</w:t>
      </w:r>
      <w:r w:rsidRPr="00712F5D">
        <w:t xml:space="preserve"> overarching</w:t>
      </w:r>
      <w:r w:rsidR="004764F7" w:rsidRPr="00712F5D">
        <w:t xml:space="preserve"> description</w:t>
      </w:r>
      <w:r w:rsidRPr="00712F5D">
        <w:t xml:space="preserve"> or question. Explain that</w:t>
      </w:r>
      <w:r w:rsidR="00D948B8" w:rsidRPr="00712F5D">
        <w:t xml:space="preserve"> to develop inquiry paths, students should</w:t>
      </w:r>
      <w:r w:rsidRPr="00712F5D">
        <w:t xml:space="preserve"> </w:t>
      </w:r>
      <w:r w:rsidR="00D948B8" w:rsidRPr="00712F5D">
        <w:t xml:space="preserve">look </w:t>
      </w:r>
      <w:r w:rsidRPr="00712F5D">
        <w:t xml:space="preserve">for common themes or patterns among the various inquiry questions. </w:t>
      </w:r>
      <w:r w:rsidR="00637BA0" w:rsidRPr="00712F5D">
        <w:t>Then</w:t>
      </w:r>
      <w:r w:rsidR="00B67333" w:rsidRPr="00712F5D">
        <w:t>,</w:t>
      </w:r>
      <w:r w:rsidR="00637BA0" w:rsidRPr="00712F5D">
        <w:t xml:space="preserve"> they can determine a label for this inquiry path with an overarching question or description.</w:t>
      </w:r>
    </w:p>
    <w:p w14:paraId="27B89580" w14:textId="77777777" w:rsidR="00700453" w:rsidRPr="00712F5D" w:rsidRDefault="00700453" w:rsidP="00700453">
      <w:pPr>
        <w:pStyle w:val="SA"/>
        <w:numPr>
          <w:ilvl w:val="0"/>
          <w:numId w:val="8"/>
        </w:numPr>
      </w:pPr>
      <w:r w:rsidRPr="00712F5D">
        <w:lastRenderedPageBreak/>
        <w:t xml:space="preserve">Students listen. </w:t>
      </w:r>
    </w:p>
    <w:p w14:paraId="6F4C1508" w14:textId="4D6EE5CD" w:rsidR="00700453" w:rsidRPr="00712F5D" w:rsidRDefault="00700453" w:rsidP="00700453">
      <w:pPr>
        <w:pStyle w:val="IN"/>
      </w:pPr>
      <w:r w:rsidRPr="00712F5D">
        <w:rPr>
          <w:b/>
        </w:rPr>
        <w:t xml:space="preserve">Differentiation Consideration: </w:t>
      </w:r>
      <w:r w:rsidR="00491FDB">
        <w:t>C</w:t>
      </w:r>
      <w:r w:rsidRPr="00712F5D">
        <w:t>onsider providing</w:t>
      </w:r>
      <w:r w:rsidR="00491FDB">
        <w:t xml:space="preserve"> students</w:t>
      </w:r>
      <w:r w:rsidRPr="00712F5D">
        <w:t xml:space="preserve"> with the</w:t>
      </w:r>
      <w:r w:rsidR="00491FDB">
        <w:t xml:space="preserve"> following</w:t>
      </w:r>
      <w:r w:rsidRPr="00712F5D">
        <w:t xml:space="preserve"> definition: </w:t>
      </w:r>
      <w:r w:rsidRPr="00712F5D">
        <w:rPr>
          <w:i/>
        </w:rPr>
        <w:t xml:space="preserve">thematically </w:t>
      </w:r>
      <w:r w:rsidRPr="00712F5D">
        <w:t>means “according to topic, subject, or idea.”</w:t>
      </w:r>
    </w:p>
    <w:p w14:paraId="35208719" w14:textId="45C5DF89" w:rsidR="008D0B3F" w:rsidRPr="00712F5D" w:rsidRDefault="00700453" w:rsidP="00752A0E">
      <w:pPr>
        <w:pStyle w:val="TA"/>
      </w:pPr>
      <w:r w:rsidRPr="00712F5D">
        <w:t xml:space="preserve">Display the following model inquiry questions: </w:t>
      </w:r>
    </w:p>
    <w:p w14:paraId="5F63A6E0" w14:textId="0D05D876" w:rsidR="008D0B3F" w:rsidRPr="00712F5D" w:rsidRDefault="008D0B3F" w:rsidP="00F97A0E">
      <w:pPr>
        <w:pStyle w:val="Q"/>
      </w:pPr>
      <w:r w:rsidRPr="00712F5D">
        <w:t>What kinds of successful training are used to develop a productive workforce?</w:t>
      </w:r>
    </w:p>
    <w:p w14:paraId="68A1CCE8" w14:textId="20C62E06" w:rsidR="008D0B3F" w:rsidRPr="00712F5D" w:rsidRDefault="008D0B3F" w:rsidP="00F97A0E">
      <w:pPr>
        <w:pStyle w:val="Q"/>
      </w:pPr>
      <w:r w:rsidRPr="00712F5D">
        <w:t>What is the role of government in ensuring high</w:t>
      </w:r>
      <w:r w:rsidR="00B67333" w:rsidRPr="00712F5D">
        <w:t>-</w:t>
      </w:r>
      <w:r w:rsidRPr="00712F5D">
        <w:t>quality education for all?</w:t>
      </w:r>
    </w:p>
    <w:p w14:paraId="57B7DF93" w14:textId="7F2A8AE8" w:rsidR="00BD3BC6" w:rsidRPr="00712F5D" w:rsidRDefault="00BD3BC6" w:rsidP="00F97A0E">
      <w:pPr>
        <w:pStyle w:val="Q"/>
      </w:pPr>
      <w:r w:rsidRPr="00712F5D">
        <w:t>What is the best form of education for people in developing nati</w:t>
      </w:r>
      <w:r w:rsidR="00F97A0E" w:rsidRPr="00712F5D">
        <w:t xml:space="preserve">ons to ensure gains in economic </w:t>
      </w:r>
      <w:r w:rsidRPr="00712F5D">
        <w:t>prosperity</w:t>
      </w:r>
      <w:r w:rsidR="00EE0CBB" w:rsidRPr="00712F5D">
        <w:t xml:space="preserve"> </w:t>
      </w:r>
      <w:r w:rsidRPr="00712F5D">
        <w:t>(e.g.</w:t>
      </w:r>
      <w:r w:rsidR="00EE0CBB" w:rsidRPr="00712F5D">
        <w:t>,</w:t>
      </w:r>
      <w:r w:rsidRPr="00712F5D">
        <w:t xml:space="preserve"> traditional classrooms, online learning, vocational training)?</w:t>
      </w:r>
    </w:p>
    <w:p w14:paraId="6A712DCE" w14:textId="12F734E5" w:rsidR="008D0B3F" w:rsidRPr="00712F5D" w:rsidRDefault="008D0B3F" w:rsidP="00F97A0E">
      <w:pPr>
        <w:pStyle w:val="Q"/>
      </w:pPr>
      <w:r w:rsidRPr="00712F5D">
        <w:t>How is technology being used to increase developing nations’ participation in global economics?</w:t>
      </w:r>
    </w:p>
    <w:p w14:paraId="6CB8779A" w14:textId="273AFD89" w:rsidR="008D0B3F" w:rsidRPr="00712F5D" w:rsidRDefault="008D0B3F" w:rsidP="00F97A0E">
      <w:pPr>
        <w:pStyle w:val="Q"/>
      </w:pPr>
      <w:r w:rsidRPr="00712F5D">
        <w:t>What forms of technology would be most beneficial for economic development?</w:t>
      </w:r>
    </w:p>
    <w:p w14:paraId="1D1D4990" w14:textId="7106EA5D" w:rsidR="008D0B3F" w:rsidRPr="00712F5D" w:rsidRDefault="008D0B3F" w:rsidP="00F97A0E">
      <w:pPr>
        <w:pStyle w:val="Q"/>
      </w:pPr>
      <w:r w:rsidRPr="00712F5D">
        <w:t>In what specific ways does technology stimulate a developing nation’s economy</w:t>
      </w:r>
      <w:r w:rsidR="000C1C22" w:rsidRPr="00712F5D">
        <w:t>?</w:t>
      </w:r>
    </w:p>
    <w:p w14:paraId="00545570" w14:textId="77777777" w:rsidR="00700453" w:rsidRPr="00712F5D" w:rsidRDefault="00700453" w:rsidP="00700453">
      <w:pPr>
        <w:pStyle w:val="SA"/>
        <w:numPr>
          <w:ilvl w:val="0"/>
          <w:numId w:val="8"/>
        </w:numPr>
      </w:pPr>
      <w:r w:rsidRPr="00712F5D">
        <w:t>Students examine the model inquiry questions.</w:t>
      </w:r>
    </w:p>
    <w:p w14:paraId="2F93EAF4" w14:textId="6AB11804" w:rsidR="008A78BC" w:rsidRPr="00712F5D" w:rsidRDefault="00700453" w:rsidP="00372D18">
      <w:pPr>
        <w:pStyle w:val="TA"/>
      </w:pPr>
      <w:r w:rsidRPr="00712F5D">
        <w:t>Model for students how to analyze the inquiry questions for common themes or patterns</w:t>
      </w:r>
      <w:r w:rsidR="004A1336" w:rsidRPr="00712F5D">
        <w:t xml:space="preserve"> by annotating the model questions</w:t>
      </w:r>
      <w:r w:rsidRPr="00712F5D">
        <w:t xml:space="preserve">. Explain to </w:t>
      </w:r>
      <w:r w:rsidRPr="00712F5D">
        <w:rPr>
          <w:spacing w:val="-2"/>
        </w:rPr>
        <w:t xml:space="preserve">students that the first three questions focus on the </w:t>
      </w:r>
      <w:r w:rsidR="00CE74DF" w:rsidRPr="00712F5D">
        <w:rPr>
          <w:spacing w:val="-2"/>
        </w:rPr>
        <w:t>impact of education on a developing nation’s economy.</w:t>
      </w:r>
      <w:r w:rsidR="00AD0D31" w:rsidRPr="00712F5D">
        <w:rPr>
          <w:spacing w:val="-2"/>
        </w:rPr>
        <w:t xml:space="preserve"> </w:t>
      </w:r>
      <w:r w:rsidRPr="00712F5D">
        <w:rPr>
          <w:spacing w:val="-2"/>
        </w:rPr>
        <w:t>The last three</w:t>
      </w:r>
      <w:r w:rsidRPr="00712F5D">
        <w:t xml:space="preserve"> questions focus on </w:t>
      </w:r>
      <w:r w:rsidR="00CE74DF" w:rsidRPr="00712F5D">
        <w:t>the use of technology in a developing nation</w:t>
      </w:r>
      <w:r w:rsidRPr="00712F5D">
        <w:t xml:space="preserve">. Suggest that the inquiry </w:t>
      </w:r>
      <w:r w:rsidRPr="00712F5D">
        <w:rPr>
          <w:spacing w:val="-2"/>
        </w:rPr>
        <w:t xml:space="preserve">path for the first three questions might </w:t>
      </w:r>
      <w:r w:rsidR="002959DC" w:rsidRPr="00712F5D">
        <w:rPr>
          <w:spacing w:val="-2"/>
        </w:rPr>
        <w:t>include</w:t>
      </w:r>
      <w:r w:rsidR="008A78BC" w:rsidRPr="00712F5D">
        <w:rPr>
          <w:spacing w:val="-2"/>
        </w:rPr>
        <w:t xml:space="preserve"> a</w:t>
      </w:r>
      <w:r w:rsidR="002959DC" w:rsidRPr="00712F5D">
        <w:rPr>
          <w:spacing w:val="-2"/>
        </w:rPr>
        <w:t>ll questions that</w:t>
      </w:r>
      <w:r w:rsidR="008A78BC" w:rsidRPr="00712F5D">
        <w:rPr>
          <w:spacing w:val="-2"/>
        </w:rPr>
        <w:t xml:space="preserve"> focus on education</w:t>
      </w:r>
      <w:r w:rsidR="00CA1447" w:rsidRPr="00712F5D">
        <w:rPr>
          <w:spacing w:val="-2"/>
        </w:rPr>
        <w:t xml:space="preserve"> and its impact on a developing nation’s economy</w:t>
      </w:r>
      <w:r w:rsidR="00DC3813" w:rsidRPr="00712F5D">
        <w:rPr>
          <w:spacing w:val="-2"/>
        </w:rPr>
        <w:t>.</w:t>
      </w:r>
    </w:p>
    <w:p w14:paraId="470EB013" w14:textId="77777777" w:rsidR="00700453" w:rsidRPr="00712F5D" w:rsidRDefault="00700453" w:rsidP="00372D18">
      <w:pPr>
        <w:pStyle w:val="SA"/>
      </w:pPr>
      <w:r w:rsidRPr="00712F5D">
        <w:t xml:space="preserve">Students follow along. </w:t>
      </w:r>
    </w:p>
    <w:p w14:paraId="1985AAC3" w14:textId="1283F6D0" w:rsidR="00700453" w:rsidRPr="00712F5D" w:rsidRDefault="00700453" w:rsidP="00700453">
      <w:pPr>
        <w:pStyle w:val="TA"/>
      </w:pPr>
      <w:r w:rsidRPr="00712F5D">
        <w:t>Instruct students to determine themes or patterns among their inquiry questions and categorize them accordingly. Instruct students to write possible inquiry path questions/</w:t>
      </w:r>
      <w:r w:rsidR="00053E29" w:rsidRPr="00712F5D">
        <w:t>descriptions</w:t>
      </w:r>
      <w:r w:rsidRPr="00712F5D">
        <w:t xml:space="preserve"> for the categorized inquiry questions. Explain that although students may be tempted to first come up with the path and then group their questions accordingly, this method would ignore the research they did and create paths that are not based on the research findings. The themes should emerge from the research, rather than the inquiry questions being forced into pre-determined themes.</w:t>
      </w:r>
      <w:r w:rsidR="005458D0" w:rsidRPr="00712F5D">
        <w:t xml:space="preserve"> </w:t>
      </w:r>
    </w:p>
    <w:p w14:paraId="37F4B6DC" w14:textId="77777777" w:rsidR="00700453" w:rsidRPr="00712F5D" w:rsidRDefault="00700453" w:rsidP="00700453">
      <w:pPr>
        <w:pStyle w:val="SA"/>
        <w:numPr>
          <w:ilvl w:val="0"/>
          <w:numId w:val="8"/>
        </w:numPr>
      </w:pPr>
      <w:r w:rsidRPr="00712F5D">
        <w:t xml:space="preserve">Students work independently to create and record inquiry paths from their inquiry questions. </w:t>
      </w:r>
    </w:p>
    <w:p w14:paraId="348F1CFC" w14:textId="5AAE03F5" w:rsidR="00D4615A" w:rsidRPr="00712F5D" w:rsidRDefault="00F34602" w:rsidP="00F97A0E">
      <w:pPr>
        <w:pStyle w:val="IN"/>
      </w:pPr>
      <w:r w:rsidRPr="00712F5D">
        <w:t>Students can do this by physically arranging questions on their desk or by taking notes</w:t>
      </w:r>
      <w:r w:rsidR="00053E29" w:rsidRPr="00712F5D">
        <w:t>.</w:t>
      </w:r>
      <w:r w:rsidRPr="00712F5D" w:rsidDel="00F34602">
        <w:t xml:space="preserve"> </w:t>
      </w:r>
    </w:p>
    <w:p w14:paraId="78EB63E8" w14:textId="3587AEF1" w:rsidR="00940F91" w:rsidRPr="00712F5D" w:rsidRDefault="005458D0" w:rsidP="00DA2E01">
      <w:pPr>
        <w:pStyle w:val="IN"/>
      </w:pPr>
      <w:r w:rsidRPr="00712F5D">
        <w:rPr>
          <w:b/>
        </w:rPr>
        <w:t>Differentiation Consideration:</w:t>
      </w:r>
      <w:r w:rsidRPr="00712F5D">
        <w:t xml:space="preserve"> Consider </w:t>
      </w:r>
      <w:r w:rsidR="00155A97" w:rsidRPr="00712F5D">
        <w:t xml:space="preserve">distributing the </w:t>
      </w:r>
      <w:r w:rsidR="00F3125A" w:rsidRPr="00712F5D">
        <w:t>Research F</w:t>
      </w:r>
      <w:r w:rsidR="0044286F" w:rsidRPr="00712F5D">
        <w:t>rame</w:t>
      </w:r>
      <w:r w:rsidR="00155A97" w:rsidRPr="00712F5D">
        <w:t xml:space="preserve"> Tool to students</w:t>
      </w:r>
      <w:r w:rsidR="009C2EB6" w:rsidRPr="00712F5D">
        <w:t xml:space="preserve"> who need </w:t>
      </w:r>
      <w:r w:rsidR="00853AB3" w:rsidRPr="00712F5D">
        <w:t xml:space="preserve">additional </w:t>
      </w:r>
      <w:r w:rsidR="009C2EB6" w:rsidRPr="00712F5D">
        <w:t xml:space="preserve">support </w:t>
      </w:r>
      <w:r w:rsidR="0071148C" w:rsidRPr="00712F5D">
        <w:t>in</w:t>
      </w:r>
      <w:r w:rsidR="009C2EB6" w:rsidRPr="00712F5D">
        <w:t xml:space="preserve"> constructing the </w:t>
      </w:r>
      <w:r w:rsidR="0044286F" w:rsidRPr="00712F5D">
        <w:t>research frame</w:t>
      </w:r>
      <w:r w:rsidR="009C2EB6" w:rsidRPr="00712F5D">
        <w:t xml:space="preserve">. </w:t>
      </w:r>
    </w:p>
    <w:p w14:paraId="72B73028" w14:textId="7847A767" w:rsidR="00597449" w:rsidRPr="00712F5D" w:rsidRDefault="00700453" w:rsidP="00700453">
      <w:pPr>
        <w:pStyle w:val="TA"/>
      </w:pPr>
      <w:r w:rsidRPr="00712F5D">
        <w:t xml:space="preserve">Inform students that the </w:t>
      </w:r>
      <w:r w:rsidR="00A36B23" w:rsidRPr="00712F5D">
        <w:t xml:space="preserve">next </w:t>
      </w:r>
      <w:r w:rsidRPr="00712F5D">
        <w:t xml:space="preserve">step </w:t>
      </w:r>
      <w:r w:rsidR="000C747C" w:rsidRPr="00712F5D">
        <w:t xml:space="preserve">in constructing the </w:t>
      </w:r>
      <w:r w:rsidR="0044286F" w:rsidRPr="00712F5D">
        <w:t>research frame</w:t>
      </w:r>
      <w:r w:rsidR="000C747C" w:rsidRPr="00712F5D">
        <w:t xml:space="preserve"> </w:t>
      </w:r>
      <w:r w:rsidRPr="00712F5D">
        <w:t xml:space="preserve">is to </w:t>
      </w:r>
      <w:r w:rsidR="000C747C" w:rsidRPr="00712F5D">
        <w:t>record the categories of i</w:t>
      </w:r>
      <w:r w:rsidRPr="00712F5D">
        <w:t xml:space="preserve">nquiry questions </w:t>
      </w:r>
      <w:r w:rsidR="000C747C" w:rsidRPr="00712F5D">
        <w:t xml:space="preserve">they grouped as inquiry paths. Each inquiry path should be given </w:t>
      </w:r>
      <w:r w:rsidRPr="00712F5D">
        <w:t>a title</w:t>
      </w:r>
      <w:r w:rsidR="00B67333" w:rsidRPr="00712F5D">
        <w:t>,</w:t>
      </w:r>
      <w:r w:rsidRPr="00712F5D">
        <w:t xml:space="preserve"> written in the </w:t>
      </w:r>
      <w:r w:rsidRPr="00712F5D">
        <w:lastRenderedPageBreak/>
        <w:t>form of a question or a</w:t>
      </w:r>
      <w:r w:rsidR="00D463A2" w:rsidRPr="00712F5D">
        <w:t xml:space="preserve"> description</w:t>
      </w:r>
      <w:r w:rsidRPr="00712F5D">
        <w:t>. These inquiry paths should be distinct from each other</w:t>
      </w:r>
      <w:r w:rsidR="00EE0CBB" w:rsidRPr="00712F5D">
        <w:t>,</w:t>
      </w:r>
      <w:r w:rsidRPr="00712F5D">
        <w:t xml:space="preserve"> but closely related</w:t>
      </w:r>
      <w:r w:rsidR="00A36B23" w:rsidRPr="00712F5D">
        <w:t>.</w:t>
      </w:r>
      <w:r w:rsidRPr="00712F5D">
        <w:t xml:space="preserve"> </w:t>
      </w:r>
    </w:p>
    <w:p w14:paraId="272F20EF" w14:textId="37A46C63" w:rsidR="00DC3813" w:rsidRPr="00712F5D" w:rsidRDefault="00F3125A" w:rsidP="00DA2E01">
      <w:pPr>
        <w:pStyle w:val="TA"/>
      </w:pPr>
      <w:r w:rsidRPr="00712F5D">
        <w:t xml:space="preserve">Model how to develop the research frame using the model inquiry question and inquiry paths discussed </w:t>
      </w:r>
      <w:r w:rsidR="000A55DD" w:rsidRPr="00712F5D">
        <w:t>previously in the lesson</w:t>
      </w:r>
      <w:r w:rsidRPr="00712F5D">
        <w:t>. Model listing the grouped inquiry questions</w:t>
      </w:r>
      <w:r w:rsidR="000A55DD" w:rsidRPr="00712F5D">
        <w:t xml:space="preserve"> into inquiry paths</w:t>
      </w:r>
      <w:r w:rsidRPr="00712F5D">
        <w:t xml:space="preserve"> beneath a title</w:t>
      </w:r>
      <w:r w:rsidR="00B67333" w:rsidRPr="00712F5D">
        <w:t>,</w:t>
      </w:r>
      <w:r w:rsidRPr="00712F5D">
        <w:t xml:space="preserve"> written in the form of a</w:t>
      </w:r>
      <w:r w:rsidR="000A55DD" w:rsidRPr="00712F5D">
        <w:t>n over-arching</w:t>
      </w:r>
      <w:r w:rsidRPr="00712F5D">
        <w:t xml:space="preserve"> question or description</w:t>
      </w:r>
      <w:r w:rsidR="000B0FFD" w:rsidRPr="00712F5D">
        <w:t>.</w:t>
      </w:r>
      <w:r w:rsidR="00DC3813" w:rsidRPr="00712F5D">
        <w:t xml:space="preserve"> </w:t>
      </w:r>
    </w:p>
    <w:p w14:paraId="2D579DC3" w14:textId="5954FB22" w:rsidR="00DC3813" w:rsidRPr="00712F5D" w:rsidRDefault="00A37A48" w:rsidP="00372D18">
      <w:pPr>
        <w:pStyle w:val="BulletedList"/>
      </w:pPr>
      <w:r w:rsidRPr="00712F5D">
        <w:rPr>
          <w:b/>
        </w:rPr>
        <w:t xml:space="preserve">Model </w:t>
      </w:r>
      <w:r w:rsidR="00D92BAD" w:rsidRPr="00712F5D">
        <w:rPr>
          <w:b/>
        </w:rPr>
        <w:t>i</w:t>
      </w:r>
      <w:r w:rsidRPr="00712F5D">
        <w:rPr>
          <w:b/>
        </w:rPr>
        <w:t xml:space="preserve">nquiry </w:t>
      </w:r>
      <w:r w:rsidR="00D92BAD" w:rsidRPr="00712F5D">
        <w:rPr>
          <w:b/>
        </w:rPr>
        <w:t>p</w:t>
      </w:r>
      <w:r w:rsidRPr="00712F5D">
        <w:rPr>
          <w:b/>
        </w:rPr>
        <w:t>ath:</w:t>
      </w:r>
      <w:r w:rsidRPr="00712F5D">
        <w:t xml:space="preserve"> </w:t>
      </w:r>
      <w:r w:rsidR="00DC3813" w:rsidRPr="00712F5D">
        <w:t>How does education increase a developing nation’s economic prosperity?</w:t>
      </w:r>
    </w:p>
    <w:p w14:paraId="29D27972" w14:textId="4D9360B6" w:rsidR="00A37A48" w:rsidRPr="00712F5D" w:rsidRDefault="00A37A48" w:rsidP="00A37A48">
      <w:pPr>
        <w:pStyle w:val="BulletedList"/>
      </w:pPr>
      <w:r w:rsidRPr="00712F5D">
        <w:rPr>
          <w:b/>
        </w:rPr>
        <w:t xml:space="preserve">Inquiry </w:t>
      </w:r>
      <w:r w:rsidR="00D92BAD" w:rsidRPr="00712F5D">
        <w:rPr>
          <w:b/>
        </w:rPr>
        <w:t>p</w:t>
      </w:r>
      <w:r w:rsidRPr="00712F5D">
        <w:rPr>
          <w:b/>
        </w:rPr>
        <w:t xml:space="preserve">ath </w:t>
      </w:r>
      <w:r w:rsidR="00D92BAD" w:rsidRPr="00712F5D">
        <w:rPr>
          <w:b/>
        </w:rPr>
        <w:t>q</w:t>
      </w:r>
      <w:r w:rsidRPr="00712F5D">
        <w:rPr>
          <w:b/>
        </w:rPr>
        <w:t>uestions:</w:t>
      </w:r>
      <w:r w:rsidRPr="00712F5D">
        <w:t xml:space="preserve"> What kinds of successful training are used to develop a productive workforce? What is the role of government in ensuring high</w:t>
      </w:r>
      <w:r w:rsidR="00EE0CBB" w:rsidRPr="00712F5D">
        <w:t>-</w:t>
      </w:r>
      <w:r w:rsidRPr="00712F5D">
        <w:t>quality education for all? What is the best form of education for people in developing nations to ensure gains in economic prosperity (e.g.</w:t>
      </w:r>
      <w:r w:rsidR="00EE0CBB" w:rsidRPr="00712F5D">
        <w:t>,</w:t>
      </w:r>
      <w:r w:rsidRPr="00712F5D">
        <w:t xml:space="preserve"> traditional classrooms, online learning, vocational training)?</w:t>
      </w:r>
    </w:p>
    <w:p w14:paraId="402CBFE7" w14:textId="7387C082" w:rsidR="00A37A48" w:rsidRPr="00712F5D" w:rsidRDefault="00A37A48" w:rsidP="00372D18">
      <w:pPr>
        <w:pStyle w:val="BulletedList"/>
      </w:pPr>
      <w:r w:rsidRPr="00712F5D">
        <w:rPr>
          <w:b/>
        </w:rPr>
        <w:t xml:space="preserve">Model </w:t>
      </w:r>
      <w:r w:rsidR="00D92BAD" w:rsidRPr="00712F5D">
        <w:rPr>
          <w:b/>
        </w:rPr>
        <w:t>i</w:t>
      </w:r>
      <w:r w:rsidRPr="00712F5D">
        <w:rPr>
          <w:b/>
        </w:rPr>
        <w:t xml:space="preserve">nquiry </w:t>
      </w:r>
      <w:r w:rsidR="00D92BAD" w:rsidRPr="00712F5D">
        <w:rPr>
          <w:b/>
        </w:rPr>
        <w:t>p</w:t>
      </w:r>
      <w:r w:rsidRPr="00712F5D">
        <w:rPr>
          <w:b/>
        </w:rPr>
        <w:t>ath:</w:t>
      </w:r>
      <w:r w:rsidRPr="00712F5D">
        <w:t xml:space="preserve"> </w:t>
      </w:r>
      <w:r w:rsidR="00DC3813" w:rsidRPr="00712F5D">
        <w:t>How does education increase a developing nation’s economic prosperity?</w:t>
      </w:r>
    </w:p>
    <w:p w14:paraId="4491C493" w14:textId="300502C6" w:rsidR="00DC3813" w:rsidRPr="00712F5D" w:rsidRDefault="00A37A48" w:rsidP="00372D18">
      <w:pPr>
        <w:pStyle w:val="BulletedList"/>
      </w:pPr>
      <w:r w:rsidRPr="00712F5D">
        <w:rPr>
          <w:b/>
        </w:rPr>
        <w:t xml:space="preserve">Inquiry </w:t>
      </w:r>
      <w:r w:rsidR="00D92BAD" w:rsidRPr="00712F5D">
        <w:rPr>
          <w:b/>
        </w:rPr>
        <w:t>p</w:t>
      </w:r>
      <w:r w:rsidRPr="00712F5D">
        <w:rPr>
          <w:b/>
        </w:rPr>
        <w:t xml:space="preserve">ath </w:t>
      </w:r>
      <w:r w:rsidR="00D92BAD" w:rsidRPr="00712F5D">
        <w:rPr>
          <w:b/>
        </w:rPr>
        <w:t>q</w:t>
      </w:r>
      <w:r w:rsidRPr="00712F5D">
        <w:rPr>
          <w:b/>
        </w:rPr>
        <w:t>uestions:</w:t>
      </w:r>
      <w:r w:rsidRPr="00712F5D">
        <w:t xml:space="preserve"> How is technology being used to increase developing nations’ participation in global economics? What forms of technology would be most beneficial for economic development? In what specific ways does technology stimulate a developing nation’s economy?</w:t>
      </w:r>
    </w:p>
    <w:p w14:paraId="4A977A71" w14:textId="77777777" w:rsidR="000C747C" w:rsidRPr="00712F5D" w:rsidRDefault="000C747C" w:rsidP="00DA2E01">
      <w:pPr>
        <w:pStyle w:val="SA"/>
      </w:pPr>
      <w:r w:rsidRPr="00712F5D">
        <w:t xml:space="preserve">Students follow along. </w:t>
      </w:r>
    </w:p>
    <w:p w14:paraId="4D412808" w14:textId="58869B57" w:rsidR="00790BCC" w:rsidRPr="00790BCC" w:rsidRDefault="00754CD4" w:rsidP="007017EB">
      <w:pPr>
        <w:pStyle w:val="LearningSequenceHeader"/>
      </w:pPr>
      <w:r>
        <w:t xml:space="preserve">Activity 4: </w:t>
      </w:r>
      <w:r w:rsidR="007A4F4F">
        <w:t>Research Frame</w:t>
      </w:r>
      <w:r w:rsidR="001B366A">
        <w:t xml:space="preserve"> Tool and Assessment</w:t>
      </w:r>
      <w:r>
        <w:tab/>
      </w:r>
      <w:r w:rsidR="007858E6">
        <w:t>3</w:t>
      </w:r>
      <w:r>
        <w:t>0</w:t>
      </w:r>
      <w:r w:rsidR="00790BCC" w:rsidRPr="00790BCC">
        <w:t>%</w:t>
      </w:r>
    </w:p>
    <w:p w14:paraId="05A38445" w14:textId="68EC1228" w:rsidR="00372955" w:rsidRPr="00712F5D" w:rsidRDefault="00D1442C" w:rsidP="00372955">
      <w:pPr>
        <w:pStyle w:val="TA"/>
      </w:pPr>
      <w:r w:rsidRPr="00712F5D">
        <w:t xml:space="preserve">Explain that the assessment for this lesson is the independent completion of a </w:t>
      </w:r>
      <w:r w:rsidR="0044286F" w:rsidRPr="00712F5D">
        <w:t>research frame</w:t>
      </w:r>
      <w:r w:rsidRPr="00712F5D">
        <w:t xml:space="preserve">. </w:t>
      </w:r>
      <w:r w:rsidR="008279FC" w:rsidRPr="00712F5D">
        <w:t>Instruct students to c</w:t>
      </w:r>
      <w:r w:rsidR="00C21CDB" w:rsidRPr="00712F5D">
        <w:t>raft</w:t>
      </w:r>
      <w:r w:rsidR="008279FC" w:rsidRPr="00712F5D">
        <w:t xml:space="preserve"> a </w:t>
      </w:r>
      <w:r w:rsidR="0044286F" w:rsidRPr="00712F5D">
        <w:t>research frame</w:t>
      </w:r>
      <w:r w:rsidR="008279FC" w:rsidRPr="00712F5D">
        <w:t xml:space="preserve"> by grouping or categorizing inquiry questions by theme</w:t>
      </w:r>
      <w:r w:rsidR="005D6777" w:rsidRPr="00712F5D">
        <w:t xml:space="preserve">, </w:t>
      </w:r>
      <w:r w:rsidR="006202B9" w:rsidRPr="00712F5D">
        <w:t>and</w:t>
      </w:r>
      <w:r w:rsidR="008279FC" w:rsidRPr="00712F5D">
        <w:t xml:space="preserve"> </w:t>
      </w:r>
      <w:r w:rsidR="00802D4C" w:rsidRPr="00712F5D">
        <w:t>titling</w:t>
      </w:r>
      <w:r w:rsidR="008279FC" w:rsidRPr="00712F5D">
        <w:t xml:space="preserve"> each </w:t>
      </w:r>
      <w:r w:rsidR="00C21CDB" w:rsidRPr="00712F5D">
        <w:t>inquiry path</w:t>
      </w:r>
      <w:r w:rsidR="008279FC" w:rsidRPr="00712F5D">
        <w:t xml:space="preserve"> with a</w:t>
      </w:r>
      <w:r w:rsidR="00170E0E" w:rsidRPr="00712F5D">
        <w:t>n overarching</w:t>
      </w:r>
      <w:r w:rsidR="00C21CDB" w:rsidRPr="00712F5D">
        <w:t xml:space="preserve"> question or description</w:t>
      </w:r>
      <w:r w:rsidR="006202B9" w:rsidRPr="00712F5D">
        <w:t xml:space="preserve">. </w:t>
      </w:r>
      <w:r w:rsidR="00754CD4" w:rsidRPr="00712F5D">
        <w:t xml:space="preserve">Instruct students to </w:t>
      </w:r>
      <w:r w:rsidR="00C21CDB" w:rsidRPr="00712F5D">
        <w:t xml:space="preserve">follow </w:t>
      </w:r>
      <w:r w:rsidRPr="00712F5D">
        <w:t>the steps modeled in the previous activity</w:t>
      </w:r>
      <w:r w:rsidR="00C21CDB" w:rsidRPr="00712F5D">
        <w:t xml:space="preserve"> to complete the </w:t>
      </w:r>
      <w:r w:rsidR="0044286F" w:rsidRPr="00712F5D">
        <w:t>research frame</w:t>
      </w:r>
      <w:r w:rsidR="00024636" w:rsidRPr="00712F5D">
        <w:t xml:space="preserve"> </w:t>
      </w:r>
      <w:r w:rsidR="00024636" w:rsidRPr="00712F5D">
        <w:rPr>
          <w:color w:val="4F81BD" w:themeColor="accent1"/>
        </w:rPr>
        <w:t>(W.11-12.8)</w:t>
      </w:r>
      <w:r w:rsidR="00024636" w:rsidRPr="00712F5D">
        <w:t>.</w:t>
      </w:r>
    </w:p>
    <w:p w14:paraId="6D15EFDB" w14:textId="4137336F" w:rsidR="00754CD4" w:rsidRPr="00712F5D" w:rsidRDefault="00754CD4" w:rsidP="00754CD4">
      <w:pPr>
        <w:pStyle w:val="SA"/>
        <w:numPr>
          <w:ilvl w:val="0"/>
          <w:numId w:val="8"/>
        </w:numPr>
      </w:pPr>
      <w:r w:rsidRPr="00712F5D">
        <w:t>Students independently c</w:t>
      </w:r>
      <w:r w:rsidR="00160E01" w:rsidRPr="00712F5D">
        <w:t>onstruct</w:t>
      </w:r>
      <w:r w:rsidRPr="00712F5D">
        <w:t xml:space="preserve"> a </w:t>
      </w:r>
      <w:r w:rsidR="0044286F" w:rsidRPr="00712F5D">
        <w:t>research frame</w:t>
      </w:r>
      <w:r w:rsidRPr="00712F5D">
        <w:t>.</w:t>
      </w:r>
    </w:p>
    <w:p w14:paraId="628A9EF9" w14:textId="2A07D07E" w:rsidR="00F3125A" w:rsidRPr="00712F5D" w:rsidRDefault="00F3125A" w:rsidP="00754CD4">
      <w:pPr>
        <w:pStyle w:val="IN"/>
      </w:pPr>
      <w:r w:rsidRPr="00712F5D">
        <w:t>Remind students that a completed research frame should contain at least three inquiry paths that follow from the problem-based question.</w:t>
      </w:r>
    </w:p>
    <w:p w14:paraId="7D9F8583" w14:textId="6A07120A" w:rsidR="00754CD4" w:rsidRPr="00712F5D" w:rsidRDefault="00754CD4" w:rsidP="00754CD4">
      <w:pPr>
        <w:pStyle w:val="IN"/>
      </w:pPr>
      <w:r w:rsidRPr="00712F5D">
        <w:t xml:space="preserve">Some students may be tempted to first come up with the path and then group their questions accordingly. Remind students that when they do that, they ignore their own research and their paths will not be grounded in their findings. Some students may still have problems organizing their questions; you may choose to group these students with </w:t>
      </w:r>
      <w:r w:rsidR="0033255A" w:rsidRPr="00712F5D">
        <w:t>peers</w:t>
      </w:r>
      <w:r w:rsidRPr="00712F5D">
        <w:t xml:space="preserve"> who are researching similar </w:t>
      </w:r>
      <w:r w:rsidR="0033255A" w:rsidRPr="00712F5D">
        <w:t>issues</w:t>
      </w:r>
      <w:r w:rsidRPr="00712F5D">
        <w:t xml:space="preserve"> to work together to form inquiry paths.</w:t>
      </w:r>
    </w:p>
    <w:p w14:paraId="6BD1F497" w14:textId="1E2C821E" w:rsidR="00754CD4" w:rsidRPr="00712F5D" w:rsidRDefault="00754CD4" w:rsidP="00754CD4">
      <w:pPr>
        <w:pStyle w:val="IN"/>
      </w:pPr>
      <w:r w:rsidRPr="00712F5D">
        <w:t xml:space="preserve">Consider reminding students that the </w:t>
      </w:r>
      <w:r w:rsidR="0044286F" w:rsidRPr="00712F5D">
        <w:t>research frame</w:t>
      </w:r>
      <w:r w:rsidRPr="00712F5D">
        <w:t xml:space="preserve"> is not </w:t>
      </w:r>
      <w:r w:rsidRPr="00712F5D">
        <w:rPr>
          <w:i/>
        </w:rPr>
        <w:t>static</w:t>
      </w:r>
      <w:r w:rsidRPr="00712F5D">
        <w:t xml:space="preserve"> (</w:t>
      </w:r>
      <w:r w:rsidR="00D2618A" w:rsidRPr="00712F5D">
        <w:t xml:space="preserve">meaning </w:t>
      </w:r>
      <w:r w:rsidRPr="00712F5D">
        <w:t xml:space="preserve">“showing little or no change; lacking movement”). The </w:t>
      </w:r>
      <w:r w:rsidR="0044286F" w:rsidRPr="00712F5D">
        <w:t>research frame</w:t>
      </w:r>
      <w:r w:rsidRPr="00712F5D">
        <w:t xml:space="preserve"> continues to evolve as the research evolves with future searches. Remind students this is the iterative and cyclical nature of inquiry-based research. </w:t>
      </w:r>
    </w:p>
    <w:p w14:paraId="3F0D86A0" w14:textId="652480E7" w:rsidR="00F3029C" w:rsidRPr="005D3066" w:rsidRDefault="00F3029C" w:rsidP="00372D18">
      <w:pPr>
        <w:pStyle w:val="LearningSequenceHeader"/>
      </w:pPr>
      <w:r w:rsidRPr="005D3066">
        <w:lastRenderedPageBreak/>
        <w:t xml:space="preserve">Activity 5: </w:t>
      </w:r>
      <w:r w:rsidR="007858E6" w:rsidRPr="005D3066">
        <w:t xml:space="preserve">Crafting a </w:t>
      </w:r>
      <w:r w:rsidRPr="005D3066">
        <w:t>Problem-Based Question</w:t>
      </w:r>
      <w:r w:rsidR="00EE0CBB" w:rsidRPr="005D3066">
        <w:tab/>
      </w:r>
      <w:r w:rsidR="007858E6" w:rsidRPr="005D3066">
        <w:t>10%</w:t>
      </w:r>
    </w:p>
    <w:p w14:paraId="44506AD5" w14:textId="00475FBF" w:rsidR="00A36B23" w:rsidRPr="009C291C" w:rsidRDefault="00F3029C" w:rsidP="009C291C">
      <w:pPr>
        <w:pStyle w:val="TA"/>
      </w:pPr>
      <w:r w:rsidRPr="00FF51E3">
        <w:t>E</w:t>
      </w:r>
      <w:r w:rsidRPr="009C291C">
        <w:t xml:space="preserve">xplain to students that throughout </w:t>
      </w:r>
      <w:r w:rsidR="006F3235" w:rsidRPr="009C291C">
        <w:t>12.3.1</w:t>
      </w:r>
      <w:r w:rsidRPr="009C291C">
        <w:t xml:space="preserve"> they have </w:t>
      </w:r>
      <w:r w:rsidRPr="00FF51E3">
        <w:t xml:space="preserve">explored an area of investigation that is composed of multiple claims and issues. </w:t>
      </w:r>
      <w:r w:rsidR="00A36B23" w:rsidRPr="009C291C">
        <w:t>Using their completed research frames, student</w:t>
      </w:r>
      <w:r w:rsidR="0004013F" w:rsidRPr="009C291C">
        <w:t>s</w:t>
      </w:r>
      <w:r w:rsidR="00026E66" w:rsidRPr="009C291C">
        <w:t xml:space="preserve"> </w:t>
      </w:r>
      <w:r w:rsidR="00A36B23" w:rsidRPr="009C291C">
        <w:t xml:space="preserve">craft a problem-based question that will focus their research for the rest of </w:t>
      </w:r>
      <w:r w:rsidR="005F0D50">
        <w:t>12.3.1</w:t>
      </w:r>
      <w:r w:rsidR="00A36B23" w:rsidRPr="009C291C">
        <w:t xml:space="preserve"> and lead to a research-based argument paper </w:t>
      </w:r>
      <w:r w:rsidR="00A36B23" w:rsidRPr="00FF51E3">
        <w:t xml:space="preserve">in </w:t>
      </w:r>
      <w:r w:rsidR="005F0D50">
        <w:t>12.3.2</w:t>
      </w:r>
      <w:r w:rsidR="00A36B23" w:rsidRPr="009C291C">
        <w:t>.</w:t>
      </w:r>
      <w:r w:rsidR="002B42AA" w:rsidRPr="009C291C">
        <w:t xml:space="preserve"> </w:t>
      </w:r>
      <w:r w:rsidR="0004013F" w:rsidRPr="009C291C">
        <w:t>Explain to</w:t>
      </w:r>
      <w:r w:rsidR="002B42AA" w:rsidRPr="009C291C">
        <w:t xml:space="preserve"> students that a problem-based question </w:t>
      </w:r>
      <w:r w:rsidR="0004013F" w:rsidRPr="009C291C">
        <w:t>is</w:t>
      </w:r>
      <w:r w:rsidR="0078479E" w:rsidRPr="009C291C">
        <w:t xml:space="preserve"> an </w:t>
      </w:r>
      <w:r w:rsidR="002B42AA" w:rsidRPr="009C291C">
        <w:t xml:space="preserve">overarching question that </w:t>
      </w:r>
      <w:r w:rsidR="008B3EA5" w:rsidRPr="009C291C">
        <w:t>is cr</w:t>
      </w:r>
      <w:r w:rsidR="001D21E3" w:rsidRPr="009C291C">
        <w:t>afted</w:t>
      </w:r>
      <w:r w:rsidR="008B3EA5" w:rsidRPr="009C291C">
        <w:t xml:space="preserve"> from </w:t>
      </w:r>
      <w:r w:rsidR="002B42AA" w:rsidRPr="009C291C">
        <w:t xml:space="preserve">the </w:t>
      </w:r>
      <w:r w:rsidR="0004013F" w:rsidRPr="009C291C">
        <w:t xml:space="preserve">area of investigation and the </w:t>
      </w:r>
      <w:r w:rsidR="002B42AA" w:rsidRPr="009C291C">
        <w:t xml:space="preserve">related inquiry paths established </w:t>
      </w:r>
      <w:r w:rsidR="00ED5649" w:rsidRPr="009C291C">
        <w:t>in</w:t>
      </w:r>
      <w:r w:rsidR="002B42AA" w:rsidRPr="009C291C">
        <w:t xml:space="preserve"> </w:t>
      </w:r>
      <w:r w:rsidR="0004013F" w:rsidRPr="009C291C">
        <w:t>the</w:t>
      </w:r>
      <w:r w:rsidR="002B42AA" w:rsidRPr="009C291C">
        <w:t xml:space="preserve"> research frame.</w:t>
      </w:r>
      <w:r w:rsidR="00B61DB7" w:rsidRPr="009C291C">
        <w:t xml:space="preserve"> Additionally, a problem-based question should lead to the most rich and interesting argument research.</w:t>
      </w:r>
    </w:p>
    <w:p w14:paraId="727B0B47" w14:textId="77777777" w:rsidR="00F97A0E" w:rsidRPr="00FF51E3" w:rsidRDefault="00F3029C" w:rsidP="009C291C">
      <w:pPr>
        <w:pStyle w:val="TA"/>
      </w:pPr>
      <w:r w:rsidRPr="00FF51E3">
        <w:t>Remind students that the model area of investigation is “increasing wealth in developing nations”</w:t>
      </w:r>
      <w:r w:rsidR="00B61DB7" w:rsidRPr="00FF51E3">
        <w:t xml:space="preserve"> and the model inquiry paths for the research frame are</w:t>
      </w:r>
      <w:r w:rsidR="0021489C" w:rsidRPr="00FF51E3">
        <w:t xml:space="preserve"> </w:t>
      </w:r>
      <w:r w:rsidR="006F3235" w:rsidRPr="00FF51E3">
        <w:t>as follows</w:t>
      </w:r>
      <w:r w:rsidR="00B61DB7" w:rsidRPr="00FF51E3">
        <w:t>:</w:t>
      </w:r>
    </w:p>
    <w:p w14:paraId="1E368B17" w14:textId="51BF34B3" w:rsidR="00F97A0E" w:rsidRDefault="00B61DB7" w:rsidP="00F97A0E">
      <w:pPr>
        <w:pStyle w:val="Q"/>
      </w:pPr>
      <w:r w:rsidRPr="00E03DE3">
        <w:t>How does education increase a developing nation’s economic prosperity?</w:t>
      </w:r>
    </w:p>
    <w:p w14:paraId="7A836CBA" w14:textId="2F558B53" w:rsidR="00F97A0E" w:rsidRDefault="00B61DB7" w:rsidP="00F97A0E">
      <w:pPr>
        <w:pStyle w:val="Q"/>
      </w:pPr>
      <w:r w:rsidRPr="00E03DE3">
        <w:t xml:space="preserve">How does technology play a role in </w:t>
      </w:r>
      <w:r>
        <w:t xml:space="preserve">a </w:t>
      </w:r>
      <w:r w:rsidRPr="00E03DE3">
        <w:t>developing nation’s economic prosperity?</w:t>
      </w:r>
    </w:p>
    <w:p w14:paraId="6D0C24FF" w14:textId="2B94CA9E" w:rsidR="00F97A0E" w:rsidRDefault="00ED5649" w:rsidP="00F97A0E">
      <w:pPr>
        <w:pStyle w:val="Q"/>
      </w:pPr>
      <w:r>
        <w:t>How does health</w:t>
      </w:r>
      <w:r w:rsidR="009C291C">
        <w:t xml:space="preserve"> </w:t>
      </w:r>
      <w:r>
        <w:t>care contribute to a developing nation’s prosperity?</w:t>
      </w:r>
    </w:p>
    <w:p w14:paraId="5B912D7E" w14:textId="77777777" w:rsidR="00F97A0E" w:rsidRDefault="0004013F" w:rsidP="00F3029C">
      <w:pPr>
        <w:pStyle w:val="TA"/>
      </w:pPr>
      <w:r>
        <w:t xml:space="preserve">Explain that </w:t>
      </w:r>
      <w:r w:rsidR="006F3235">
        <w:rPr>
          <w:spacing w:val="-4"/>
        </w:rPr>
        <w:t>a model problem-based question can be crafted</w:t>
      </w:r>
      <w:r w:rsidR="006F3235">
        <w:t xml:space="preserve"> </w:t>
      </w:r>
      <w:r>
        <w:t xml:space="preserve">by </w:t>
      </w:r>
      <w:r w:rsidR="00EE251E">
        <w:t>examining</w:t>
      </w:r>
      <w:r>
        <w:t xml:space="preserve"> </w:t>
      </w:r>
      <w:r w:rsidR="00B61DB7">
        <w:rPr>
          <w:spacing w:val="-4"/>
        </w:rPr>
        <w:t>the</w:t>
      </w:r>
      <w:r w:rsidR="003657C0">
        <w:rPr>
          <w:spacing w:val="-4"/>
        </w:rPr>
        <w:t>se</w:t>
      </w:r>
      <w:r w:rsidR="00B61DB7">
        <w:rPr>
          <w:spacing w:val="-4"/>
        </w:rPr>
        <w:t xml:space="preserve"> inquiry path</w:t>
      </w:r>
      <w:r w:rsidR="003657C0">
        <w:rPr>
          <w:spacing w:val="-4"/>
        </w:rPr>
        <w:t xml:space="preserve"> questions</w:t>
      </w:r>
      <w:r w:rsidR="00B61DB7">
        <w:rPr>
          <w:spacing w:val="-4"/>
        </w:rPr>
        <w:t xml:space="preserve"> and </w:t>
      </w:r>
      <w:r>
        <w:rPr>
          <w:spacing w:val="-4"/>
        </w:rPr>
        <w:t>revising</w:t>
      </w:r>
      <w:r w:rsidR="00B61DB7">
        <w:rPr>
          <w:spacing w:val="-4"/>
        </w:rPr>
        <w:t xml:space="preserve"> the area of investigation</w:t>
      </w:r>
      <w:r w:rsidR="00F3029C">
        <w:rPr>
          <w:spacing w:val="-4"/>
        </w:rPr>
        <w:t xml:space="preserve"> as a question </w:t>
      </w:r>
      <w:r w:rsidR="00DE3639">
        <w:rPr>
          <w:spacing w:val="-4"/>
        </w:rPr>
        <w:t>that</w:t>
      </w:r>
      <w:r w:rsidR="00F3029C">
        <w:rPr>
          <w:spacing w:val="-4"/>
        </w:rPr>
        <w:t xml:space="preserve"> yields argument</w:t>
      </w:r>
      <w:r w:rsidR="006F3235">
        <w:rPr>
          <w:spacing w:val="-4"/>
        </w:rPr>
        <w:t>.</w:t>
      </w:r>
      <w:r w:rsidR="001D21E3">
        <w:rPr>
          <w:spacing w:val="-4"/>
        </w:rPr>
        <w:t xml:space="preserve"> For example, </w:t>
      </w:r>
      <w:r w:rsidR="001D21E3">
        <w:t>explain to students that the three inquiry paths all describe different ways in which a developing nation could increase wealth, leading</w:t>
      </w:r>
      <w:r w:rsidR="00F97A0E">
        <w:t xml:space="preserve"> to the problem-based question:</w:t>
      </w:r>
    </w:p>
    <w:p w14:paraId="2A595211" w14:textId="77777777" w:rsidR="00F97A0E" w:rsidRDefault="00F3029C" w:rsidP="00F97A0E">
      <w:pPr>
        <w:pStyle w:val="Q"/>
      </w:pPr>
      <w:r>
        <w:t>What is the most effective way for a developing nation to in</w:t>
      </w:r>
      <w:r w:rsidR="00F97A0E">
        <w:t>crease its economic prosperity?</w:t>
      </w:r>
    </w:p>
    <w:p w14:paraId="56641CB2" w14:textId="1756CE97" w:rsidR="00F3029C" w:rsidRPr="00F97A0E" w:rsidRDefault="00F3029C" w:rsidP="00F97A0E">
      <w:pPr>
        <w:pStyle w:val="TA"/>
        <w:rPr>
          <w:spacing w:val="-4"/>
        </w:rPr>
      </w:pPr>
      <w:r>
        <w:rPr>
          <w:spacing w:val="-4"/>
        </w:rPr>
        <w:t xml:space="preserve">Direct students to the model research frame and </w:t>
      </w:r>
      <w:r w:rsidR="004810B5">
        <w:rPr>
          <w:spacing w:val="-4"/>
        </w:rPr>
        <w:t xml:space="preserve">display </w:t>
      </w:r>
      <w:r w:rsidR="00F97A0E">
        <w:rPr>
          <w:spacing w:val="-4"/>
        </w:rPr>
        <w:t>th</w:t>
      </w:r>
      <w:r w:rsidR="004810B5">
        <w:rPr>
          <w:spacing w:val="-4"/>
        </w:rPr>
        <w:t>e model</w:t>
      </w:r>
      <w:r w:rsidR="00F97A0E">
        <w:rPr>
          <w:spacing w:val="-4"/>
        </w:rPr>
        <w:t xml:space="preserve"> </w:t>
      </w:r>
      <w:r>
        <w:rPr>
          <w:spacing w:val="-4"/>
        </w:rPr>
        <w:t>problem-based question</w:t>
      </w:r>
      <w:r w:rsidR="00F97A0E">
        <w:rPr>
          <w:spacing w:val="-4"/>
        </w:rPr>
        <w:t>.</w:t>
      </w:r>
    </w:p>
    <w:p w14:paraId="59ADB068" w14:textId="598AC957" w:rsidR="00F3029C" w:rsidRPr="00707A0D" w:rsidRDefault="00F3029C" w:rsidP="00F3029C">
      <w:pPr>
        <w:pStyle w:val="TA"/>
        <w:rPr>
          <w:rFonts w:ascii="Times" w:hAnsi="Times" w:cs="Times"/>
          <w:sz w:val="24"/>
          <w:szCs w:val="24"/>
        </w:rPr>
      </w:pPr>
      <w:r w:rsidRPr="00707A0D">
        <w:t xml:space="preserve">Explain to students that, based on the various inquiry paths and all the searches up to this point, this is </w:t>
      </w:r>
      <w:r w:rsidR="00F97A0E">
        <w:t>the problem-based question that</w:t>
      </w:r>
      <w:r w:rsidRPr="00707A0D">
        <w:t xml:space="preserve"> yield</w:t>
      </w:r>
      <w:r w:rsidR="006F3235">
        <w:t>s</w:t>
      </w:r>
      <w:r w:rsidRPr="00707A0D">
        <w:t xml:space="preserve"> the richest and most interesting argument research</w:t>
      </w:r>
      <w:r w:rsidR="007465F5" w:rsidRPr="00707A0D">
        <w:t xml:space="preserve"> because </w:t>
      </w:r>
      <w:r w:rsidR="00DE3639">
        <w:t>there are</w:t>
      </w:r>
      <w:r w:rsidR="007465F5" w:rsidRPr="00707A0D">
        <w:t xml:space="preserve"> many possible answers </w:t>
      </w:r>
      <w:r w:rsidR="00DE3639">
        <w:t>that</w:t>
      </w:r>
      <w:r w:rsidR="007465F5" w:rsidRPr="00707A0D">
        <w:t xml:space="preserve"> directly address the inquiry questions/paths in the research frame.</w:t>
      </w:r>
    </w:p>
    <w:p w14:paraId="77556B28" w14:textId="77777777" w:rsidR="00F3029C" w:rsidRPr="00707A0D" w:rsidRDefault="00F3029C" w:rsidP="00F3029C">
      <w:pPr>
        <w:pStyle w:val="SA"/>
      </w:pPr>
      <w:r w:rsidRPr="00707A0D">
        <w:t>Students follow along.</w:t>
      </w:r>
    </w:p>
    <w:p w14:paraId="55B76044" w14:textId="55E8AA04" w:rsidR="00790BCC" w:rsidRPr="005D3066" w:rsidRDefault="005F0D50" w:rsidP="007017EB">
      <w:pPr>
        <w:pStyle w:val="LearningSequenceHeader"/>
      </w:pPr>
      <w:r>
        <w:t>Activity 6</w:t>
      </w:r>
      <w:r w:rsidR="00665178" w:rsidRPr="005D3066">
        <w:t>: Closing</w:t>
      </w:r>
      <w:r w:rsidR="00665178" w:rsidRPr="005D3066">
        <w:tab/>
        <w:t>10</w:t>
      </w:r>
      <w:r w:rsidR="00790BCC" w:rsidRPr="005D3066">
        <w:t>%</w:t>
      </w:r>
    </w:p>
    <w:p w14:paraId="76F4FE52" w14:textId="500BA9A4" w:rsidR="00754CD4" w:rsidRPr="00712F5D" w:rsidRDefault="00754CD4" w:rsidP="00754CD4">
      <w:pPr>
        <w:pStyle w:val="TA"/>
      </w:pPr>
      <w:r w:rsidRPr="00712F5D">
        <w:t xml:space="preserve">Display and distribute the homework assignment. For homework, instruct students to select </w:t>
      </w:r>
      <w:r w:rsidR="00D643A3" w:rsidRPr="00712F5D">
        <w:t>1–2</w:t>
      </w:r>
      <w:r w:rsidRPr="00712F5D">
        <w:t xml:space="preserve"> of their strongest inquiry questions to pursu</w:t>
      </w:r>
      <w:r w:rsidR="00D643A3" w:rsidRPr="00712F5D">
        <w:t>e</w:t>
      </w:r>
      <w:r w:rsidRPr="00712F5D">
        <w:t xml:space="preserve"> through independent research</w:t>
      </w:r>
      <w:r w:rsidR="008E4CDD" w:rsidRPr="00712F5D">
        <w:t xml:space="preserve">, </w:t>
      </w:r>
      <w:r w:rsidRPr="00712F5D">
        <w:t xml:space="preserve">following the research steps outlined in </w:t>
      </w:r>
      <w:r w:rsidR="00D643A3" w:rsidRPr="00712F5D">
        <w:t xml:space="preserve">12.3.1 </w:t>
      </w:r>
      <w:r w:rsidRPr="00712F5D">
        <w:t xml:space="preserve">Lessons </w:t>
      </w:r>
      <w:r w:rsidR="0089698D" w:rsidRPr="00712F5D">
        <w:t>16</w:t>
      </w:r>
      <w:r w:rsidR="00DE3639" w:rsidRPr="00712F5D">
        <w:t>–</w:t>
      </w:r>
      <w:r w:rsidR="0089698D" w:rsidRPr="00712F5D">
        <w:t>18</w:t>
      </w:r>
      <w:r w:rsidRPr="00712F5D">
        <w:t xml:space="preserve"> (plan for searches, assess sources, annotate sources, record notes, and evaluate arguments).</w:t>
      </w:r>
    </w:p>
    <w:p w14:paraId="7A9B864B" w14:textId="56E26E3E" w:rsidR="00754CD4" w:rsidRPr="00712F5D" w:rsidRDefault="00754CD4" w:rsidP="00754CD4">
      <w:pPr>
        <w:pStyle w:val="TA"/>
      </w:pPr>
      <w:r w:rsidRPr="00712F5D">
        <w:t xml:space="preserve">Instruct students to select and copy </w:t>
      </w:r>
      <w:r w:rsidR="00D643A3" w:rsidRPr="00712F5D">
        <w:t xml:space="preserve">1–2 </w:t>
      </w:r>
      <w:r w:rsidRPr="00712F5D">
        <w:t xml:space="preserve">of their strongest inquiry questions from the </w:t>
      </w:r>
      <w:r w:rsidR="0044286F" w:rsidRPr="00712F5D">
        <w:t>research frame</w:t>
      </w:r>
      <w:r w:rsidRPr="00712F5D">
        <w:t xml:space="preserve"> and record these on a separate sheet of paper to take home for homework purposes.</w:t>
      </w:r>
    </w:p>
    <w:p w14:paraId="3B7BDD96" w14:textId="6200B060" w:rsidR="00754CD4" w:rsidRPr="005D3066" w:rsidRDefault="00754CD4" w:rsidP="00754CD4">
      <w:pPr>
        <w:pStyle w:val="SA"/>
        <w:numPr>
          <w:ilvl w:val="0"/>
          <w:numId w:val="8"/>
        </w:numPr>
      </w:pPr>
      <w:r w:rsidRPr="005D3066">
        <w:lastRenderedPageBreak/>
        <w:t xml:space="preserve">Students select </w:t>
      </w:r>
      <w:r w:rsidR="00004737" w:rsidRPr="005D3066">
        <w:t xml:space="preserve">and record </w:t>
      </w:r>
      <w:r w:rsidR="00D643A3" w:rsidRPr="005D3066">
        <w:t xml:space="preserve">1–2 </w:t>
      </w:r>
      <w:r w:rsidRPr="005D3066">
        <w:t>of their strongest inquiry questions</w:t>
      </w:r>
      <w:r w:rsidR="00477654" w:rsidRPr="005D3066">
        <w:t xml:space="preserve">. </w:t>
      </w:r>
    </w:p>
    <w:p w14:paraId="19F0A487" w14:textId="5EA870E8" w:rsidR="00754CD4" w:rsidRPr="00712F5D" w:rsidRDefault="00754CD4" w:rsidP="00754CD4">
      <w:pPr>
        <w:pStyle w:val="TA"/>
      </w:pPr>
      <w:r w:rsidRPr="00712F5D">
        <w:t xml:space="preserve">Collect the </w:t>
      </w:r>
      <w:r w:rsidR="0044286F" w:rsidRPr="00712F5D">
        <w:t>research frame</w:t>
      </w:r>
      <w:r w:rsidRPr="00712F5D">
        <w:t xml:space="preserve"> for assessment purposes.</w:t>
      </w:r>
    </w:p>
    <w:p w14:paraId="7FB1BB9C" w14:textId="77777777" w:rsidR="00802D4C" w:rsidRPr="00712F5D" w:rsidRDefault="00802D4C" w:rsidP="00802D4C">
      <w:pPr>
        <w:pStyle w:val="IN"/>
      </w:pPr>
      <w:r w:rsidRPr="00712F5D">
        <w:t xml:space="preserve">See the High Performance Response for assessment criteria. </w:t>
      </w:r>
    </w:p>
    <w:p w14:paraId="3FE48B23" w14:textId="7F004A98" w:rsidR="00754CD4" w:rsidRPr="00712F5D" w:rsidRDefault="00754CD4" w:rsidP="00754CD4">
      <w:pPr>
        <w:pStyle w:val="IN"/>
      </w:pPr>
      <w:r w:rsidRPr="00712F5D">
        <w:t xml:space="preserve">Return </w:t>
      </w:r>
      <w:r w:rsidR="0044286F" w:rsidRPr="00712F5D">
        <w:t>research frame</w:t>
      </w:r>
      <w:r w:rsidRPr="00712F5D">
        <w:t>s to</w:t>
      </w:r>
      <w:r w:rsidR="0089698D" w:rsidRPr="00712F5D">
        <w:t xml:space="preserve"> students in the next lesson (12.3.1 Lesson 20</w:t>
      </w:r>
      <w:r w:rsidRPr="00712F5D">
        <w:t xml:space="preserve">). </w:t>
      </w:r>
    </w:p>
    <w:p w14:paraId="5C775302" w14:textId="5170E75E" w:rsidR="00754CE6" w:rsidRPr="00712F5D" w:rsidRDefault="00754CE6" w:rsidP="00754CD4">
      <w:pPr>
        <w:pStyle w:val="IN"/>
      </w:pPr>
      <w:r w:rsidRPr="00712F5D">
        <w:rPr>
          <w:b/>
        </w:rPr>
        <w:t>Differentiation Consideration:</w:t>
      </w:r>
      <w:r w:rsidRPr="00712F5D">
        <w:t xml:space="preserve"> </w:t>
      </w:r>
      <w:r w:rsidR="00840C2A" w:rsidRPr="00712F5D">
        <w:t>If students have been using search tools (Potential Sources Tool), consider distributing additional tools for the homework</w:t>
      </w:r>
      <w:r w:rsidR="009C291C" w:rsidRPr="00712F5D">
        <w:t xml:space="preserve"> assignment</w:t>
      </w:r>
      <w:r w:rsidR="00840C2A" w:rsidRPr="00712F5D">
        <w:t xml:space="preserve">. </w:t>
      </w:r>
    </w:p>
    <w:p w14:paraId="3DBA8B1E" w14:textId="096AD911" w:rsidR="00B66363" w:rsidRPr="00712F5D" w:rsidRDefault="00B66363" w:rsidP="00B66363">
      <w:pPr>
        <w:pStyle w:val="TA"/>
      </w:pPr>
      <w:r w:rsidRPr="00712F5D">
        <w:t xml:space="preserve">Additionally, instruct students to record </w:t>
      </w:r>
      <w:r w:rsidR="00996917" w:rsidRPr="00712F5D">
        <w:t>another multimedia</w:t>
      </w:r>
      <w:r w:rsidRPr="00712F5D">
        <w:t xml:space="preserve"> journal entry</w:t>
      </w:r>
      <w:r w:rsidR="00996917" w:rsidRPr="00712F5D">
        <w:t xml:space="preserve"> by</w:t>
      </w:r>
      <w:r w:rsidRPr="00712F5D">
        <w:t xml:space="preserve"> responding to the following prompt:</w:t>
      </w:r>
    </w:p>
    <w:p w14:paraId="3877C9BA" w14:textId="622010F5" w:rsidR="00B66363" w:rsidRPr="00712F5D" w:rsidRDefault="00B66363" w:rsidP="004713AD">
      <w:pPr>
        <w:pStyle w:val="Q"/>
      </w:pPr>
      <w:r w:rsidRPr="00712F5D">
        <w:t xml:space="preserve">Explain how your inquiry paths examine various aspects of </w:t>
      </w:r>
      <w:r w:rsidR="00996917" w:rsidRPr="00712F5D">
        <w:t>your problem-based question.</w:t>
      </w:r>
    </w:p>
    <w:p w14:paraId="74803264" w14:textId="43F948F5" w:rsidR="00CE7E67" w:rsidRPr="00712F5D" w:rsidRDefault="00CE7E67" w:rsidP="00DA2E01">
      <w:pPr>
        <w:pStyle w:val="IN"/>
      </w:pPr>
      <w:r w:rsidRPr="00712F5D">
        <w:t>Consider instructing students to use the Student Research Plan Handout to guide their multimedia journal entries. The Student Research Plan Handout was distributed in 12.3.1 Lesson 15.</w:t>
      </w:r>
    </w:p>
    <w:p w14:paraId="71B5E57A" w14:textId="43F37434" w:rsidR="00D643A3" w:rsidRPr="00712F5D" w:rsidRDefault="00D643A3" w:rsidP="00F97A0E">
      <w:pPr>
        <w:pStyle w:val="SA"/>
      </w:pPr>
      <w:r w:rsidRPr="00712F5D">
        <w:t>Students follow along.</w:t>
      </w:r>
    </w:p>
    <w:p w14:paraId="6682B784" w14:textId="77777777" w:rsidR="00790BCC" w:rsidRPr="00712F5D" w:rsidRDefault="00790BCC" w:rsidP="007017EB">
      <w:pPr>
        <w:pStyle w:val="Heading1"/>
      </w:pPr>
      <w:r w:rsidRPr="00712F5D">
        <w:t>Homework</w:t>
      </w:r>
    </w:p>
    <w:p w14:paraId="3FC71FB7" w14:textId="7ACE44F3" w:rsidR="00754CD4" w:rsidRDefault="00754CD4" w:rsidP="00754CD4">
      <w:r w:rsidRPr="00712F5D">
        <w:t xml:space="preserve">Select </w:t>
      </w:r>
      <w:r w:rsidR="00D643A3" w:rsidRPr="00712F5D">
        <w:t xml:space="preserve">1–2 </w:t>
      </w:r>
      <w:r w:rsidRPr="00712F5D">
        <w:t>of your strongest inquiry questions to pursu</w:t>
      </w:r>
      <w:r w:rsidR="00F17C07" w:rsidRPr="00712F5D">
        <w:t>e</w:t>
      </w:r>
      <w:r w:rsidRPr="00712F5D">
        <w:t xml:space="preserve"> through independent research by following the researc</w:t>
      </w:r>
      <w:r w:rsidR="00B66363" w:rsidRPr="00712F5D">
        <w:t xml:space="preserve">h steps outlined in </w:t>
      </w:r>
      <w:r w:rsidR="00D643A3" w:rsidRPr="00712F5D">
        <w:t xml:space="preserve">12.3.1 </w:t>
      </w:r>
      <w:r w:rsidR="00B66363" w:rsidRPr="00712F5D">
        <w:t>Lessons 16</w:t>
      </w:r>
      <w:r w:rsidR="00945E32" w:rsidRPr="00712F5D">
        <w:t>–</w:t>
      </w:r>
      <w:r w:rsidR="00B66363" w:rsidRPr="00712F5D">
        <w:t xml:space="preserve">18 </w:t>
      </w:r>
      <w:r w:rsidRPr="00712F5D">
        <w:t>(plan for searches, assess sources, annotate sources, record notes, and evaluate arguments).</w:t>
      </w:r>
      <w:r w:rsidRPr="008B6D32">
        <w:t xml:space="preserve"> </w:t>
      </w:r>
    </w:p>
    <w:p w14:paraId="55188460" w14:textId="563815B6" w:rsidR="00B66363" w:rsidRDefault="00B66363" w:rsidP="00B66363">
      <w:pPr>
        <w:pStyle w:val="TA"/>
      </w:pPr>
      <w:r>
        <w:t>A</w:t>
      </w:r>
      <w:r w:rsidRPr="008B6D32">
        <w:t>dd</w:t>
      </w:r>
      <w:r>
        <w:t>itionally, record</w:t>
      </w:r>
      <w:r w:rsidR="005D682A">
        <w:t xml:space="preserve"> another multimedia journal entry</w:t>
      </w:r>
      <w:r w:rsidR="00D643A3">
        <w:t xml:space="preserve"> in response</w:t>
      </w:r>
      <w:r>
        <w:t xml:space="preserve"> to the following prompt:</w:t>
      </w:r>
    </w:p>
    <w:p w14:paraId="65C01D02" w14:textId="1625D4F5" w:rsidR="004713AD" w:rsidRDefault="00B66363" w:rsidP="004713AD">
      <w:pPr>
        <w:pStyle w:val="Q"/>
      </w:pPr>
      <w:r w:rsidRPr="0089698D">
        <w:t xml:space="preserve">Explain how your inquiry paths examine </w:t>
      </w:r>
      <w:r w:rsidRPr="004713AD">
        <w:t>various</w:t>
      </w:r>
      <w:r w:rsidRPr="0089698D">
        <w:t xml:space="preserve"> aspects of </w:t>
      </w:r>
      <w:r w:rsidR="002A0AD7">
        <w:t>your problem-based question</w:t>
      </w:r>
      <w:r w:rsidRPr="0089698D">
        <w:t>.</w:t>
      </w:r>
    </w:p>
    <w:p w14:paraId="1F51EE47" w14:textId="77777777" w:rsidR="004C2AFF" w:rsidRDefault="004C2AFF" w:rsidP="004713AD">
      <w:pPr>
        <w:pStyle w:val="Q"/>
      </w:pPr>
    </w:p>
    <w:p w14:paraId="1481E852" w14:textId="77777777" w:rsidR="004C2AFF" w:rsidRDefault="004C2AFF" w:rsidP="004713AD">
      <w:pPr>
        <w:pStyle w:val="Q"/>
        <w:sectPr w:rsidR="004C2AFF" w:rsidSect="00A9626F">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274A0E18" w14:textId="67CF4813" w:rsidR="00790BCC" w:rsidRPr="00790BCC" w:rsidRDefault="00EC189B" w:rsidP="004C2AFF">
      <w:r>
        <w:rPr>
          <w:noProof/>
        </w:rPr>
        <w:lastRenderedPageBreak/>
        <w:drawing>
          <wp:anchor distT="0" distB="0" distL="114300" distR="114300" simplePos="0" relativeHeight="251658240" behindDoc="0" locked="0" layoutInCell="1" allowOverlap="1" wp14:anchorId="17385A05" wp14:editId="551BCF88">
            <wp:simplePos x="0" y="0"/>
            <wp:positionH relativeFrom="column">
              <wp:posOffset>-354842</wp:posOffset>
            </wp:positionH>
            <wp:positionV relativeFrom="paragraph">
              <wp:posOffset>-341498</wp:posOffset>
            </wp:positionV>
            <wp:extent cx="8796528" cy="6784848"/>
            <wp:effectExtent l="0" t="0" r="5080" b="0"/>
            <wp:wrapThrough wrapText="bothSides">
              <wp:wrapPolygon edited="0">
                <wp:start x="0" y="0"/>
                <wp:lineTo x="0" y="21531"/>
                <wp:lineTo x="21566" y="21531"/>
                <wp:lineTo x="215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96528" cy="6784848"/>
                    </a:xfrm>
                    <a:prstGeom prst="rect">
                      <a:avLst/>
                    </a:prstGeom>
                    <a:noFill/>
                    <a:ln>
                      <a:noFill/>
                    </a:ln>
                  </pic:spPr>
                </pic:pic>
              </a:graphicData>
            </a:graphic>
          </wp:anchor>
        </w:drawing>
      </w:r>
    </w:p>
    <w:p w14:paraId="5F0B870F" w14:textId="08450281" w:rsidR="007E484F" w:rsidRPr="00E03DE3" w:rsidRDefault="00957EBB" w:rsidP="00957EBB">
      <w:pPr>
        <w:pStyle w:val="ToolHeader"/>
        <w:jc w:val="center"/>
        <w:rPr>
          <w:rStyle w:val="TAChar"/>
          <w:sz w:val="22"/>
          <w:szCs w:val="22"/>
        </w:rPr>
      </w:pPr>
      <w:r>
        <w:rPr>
          <w:noProof/>
          <w:sz w:val="22"/>
          <w:szCs w:val="22"/>
        </w:rPr>
        <w:lastRenderedPageBreak/>
        <w:drawing>
          <wp:inline distT="0" distB="0" distL="0" distR="0" wp14:anchorId="5A7DB0E1" wp14:editId="086F0C87">
            <wp:extent cx="8604504" cy="6647688"/>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Frame.png"/>
                    <pic:cNvPicPr/>
                  </pic:nvPicPr>
                  <pic:blipFill>
                    <a:blip r:embed="rId12">
                      <a:extLst>
                        <a:ext uri="{28A0092B-C50C-407E-A947-70E740481C1C}">
                          <a14:useLocalDpi xmlns:a14="http://schemas.microsoft.com/office/drawing/2010/main" val="0"/>
                        </a:ext>
                      </a:extLst>
                    </a:blip>
                    <a:stretch>
                      <a:fillRect/>
                    </a:stretch>
                  </pic:blipFill>
                  <pic:spPr>
                    <a:xfrm>
                      <a:off x="0" y="0"/>
                      <a:ext cx="8604504" cy="6647688"/>
                    </a:xfrm>
                    <a:prstGeom prst="rect">
                      <a:avLst/>
                    </a:prstGeom>
                  </pic:spPr>
                </pic:pic>
              </a:graphicData>
            </a:graphic>
          </wp:inline>
        </w:drawing>
      </w:r>
    </w:p>
    <w:sectPr w:rsidR="007E484F" w:rsidRPr="00E03DE3" w:rsidSect="00957EBB">
      <w:headerReference w:type="default" r:id="rId13"/>
      <w:footerReference w:type="default" r:id="rId14"/>
      <w:pgSz w:w="15840" w:h="12240" w:orient="landscape"/>
      <w:pgMar w:top="1170" w:right="1440" w:bottom="1440" w:left="126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B8D6" w14:textId="77777777" w:rsidR="008452FB" w:rsidRDefault="008452FB">
      <w:pPr>
        <w:spacing w:before="0" w:after="0" w:line="240" w:lineRule="auto"/>
      </w:pPr>
      <w:r>
        <w:separator/>
      </w:r>
    </w:p>
  </w:endnote>
  <w:endnote w:type="continuationSeparator" w:id="0">
    <w:p w14:paraId="380AC2B2" w14:textId="77777777" w:rsidR="008452FB" w:rsidRDefault="008452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B0C3" w14:textId="77777777" w:rsidR="003909C2" w:rsidRDefault="003909C2" w:rsidP="00A9626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CDFFAE" w14:textId="77777777" w:rsidR="003909C2" w:rsidRDefault="003909C2" w:rsidP="00A9626F">
    <w:pPr>
      <w:pStyle w:val="Footer"/>
    </w:pPr>
  </w:p>
  <w:p w14:paraId="7BD6A40D" w14:textId="77777777" w:rsidR="003909C2" w:rsidRDefault="003909C2" w:rsidP="00A9626F"/>
  <w:p w14:paraId="74609203" w14:textId="77777777" w:rsidR="003909C2" w:rsidRDefault="003909C2" w:rsidP="00A96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8DB9" w14:textId="77777777" w:rsidR="003909C2" w:rsidRPr="00563CB8" w:rsidRDefault="003909C2"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909C2" w14:paraId="32CAB77B" w14:textId="77777777" w:rsidTr="00282F46">
      <w:trPr>
        <w:trHeight w:val="705"/>
      </w:trPr>
      <w:tc>
        <w:tcPr>
          <w:tcW w:w="4484" w:type="dxa"/>
          <w:shd w:val="clear" w:color="auto" w:fill="auto"/>
          <w:vAlign w:val="center"/>
        </w:tcPr>
        <w:p w14:paraId="2D37AE00" w14:textId="4B4D3CCC" w:rsidR="003909C2" w:rsidRPr="002E4C92" w:rsidRDefault="003909C2" w:rsidP="00B06049">
          <w:pPr>
            <w:pStyle w:val="FooterText"/>
          </w:pPr>
          <w:r w:rsidRPr="002E4C92">
            <w:t>File:</w:t>
          </w:r>
          <w:r w:rsidRPr="0039525B">
            <w:rPr>
              <w:b w:val="0"/>
            </w:rPr>
            <w:t xml:space="preserve"> </w:t>
          </w:r>
          <w:r>
            <w:rPr>
              <w:b w:val="0"/>
            </w:rPr>
            <w:t>12.3.1</w:t>
          </w:r>
          <w:r w:rsidRPr="0039525B">
            <w:rPr>
              <w:b w:val="0"/>
            </w:rPr>
            <w:t xml:space="preserve"> Lesson </w:t>
          </w:r>
          <w:r>
            <w:rPr>
              <w:b w:val="0"/>
            </w:rPr>
            <w:t>19</w:t>
          </w:r>
          <w:r w:rsidRPr="002E4C92">
            <w:t xml:space="preserve"> Date:</w:t>
          </w:r>
          <w:r w:rsidRPr="0039525B">
            <w:rPr>
              <w:b w:val="0"/>
            </w:rPr>
            <w:t xml:space="preserve"> </w:t>
          </w:r>
          <w:r w:rsidR="005F0D50">
            <w:rPr>
              <w:b w:val="0"/>
            </w:rPr>
            <w:t>4</w:t>
          </w:r>
          <w:r>
            <w:rPr>
              <w:b w:val="0"/>
            </w:rPr>
            <w:t>/</w:t>
          </w:r>
          <w:r w:rsidR="005F0D50">
            <w:rPr>
              <w:b w:val="0"/>
            </w:rPr>
            <w:t>3</w:t>
          </w:r>
          <w:r w:rsidRPr="0039525B">
            <w:rPr>
              <w:b w:val="0"/>
            </w:rPr>
            <w:t>/1</w:t>
          </w:r>
          <w:r>
            <w:rPr>
              <w:b w:val="0"/>
            </w:rPr>
            <w:t>5</w:t>
          </w:r>
          <w:r w:rsidRPr="0039525B">
            <w:rPr>
              <w:b w:val="0"/>
            </w:rPr>
            <w:t xml:space="preserve"> </w:t>
          </w:r>
          <w:r w:rsidRPr="002E4C92">
            <w:t>Classroom Use:</w:t>
          </w:r>
          <w:r w:rsidR="005F0D50">
            <w:rPr>
              <w:b w:val="0"/>
            </w:rPr>
            <w:t xml:space="preserve"> Starting 4</w:t>
          </w:r>
          <w:r w:rsidRPr="0039525B">
            <w:rPr>
              <w:b w:val="0"/>
            </w:rPr>
            <w:t>/201</w:t>
          </w:r>
          <w:r>
            <w:rPr>
              <w:b w:val="0"/>
            </w:rPr>
            <w:t>5</w:t>
          </w:r>
          <w:r w:rsidRPr="0039525B">
            <w:rPr>
              <w:b w:val="0"/>
            </w:rPr>
            <w:t xml:space="preserve"> </w:t>
          </w:r>
        </w:p>
        <w:p w14:paraId="4C1B0DE4" w14:textId="5137D36C" w:rsidR="003909C2" w:rsidRPr="0039525B" w:rsidRDefault="003909C2"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4F0C024" w14:textId="77777777" w:rsidR="003909C2" w:rsidRPr="0039525B" w:rsidRDefault="003909C2" w:rsidP="00B06049">
          <w:pPr>
            <w:pStyle w:val="FooterText"/>
            <w:rPr>
              <w:b w:val="0"/>
              <w:i/>
            </w:rPr>
          </w:pPr>
          <w:r w:rsidRPr="0039525B">
            <w:rPr>
              <w:b w:val="0"/>
              <w:i/>
              <w:sz w:val="12"/>
            </w:rPr>
            <w:t>Creative Commons Attribution-NonCommercial-ShareAlike 3.0 Unported License</w:t>
          </w:r>
        </w:p>
        <w:p w14:paraId="6307F686" w14:textId="77777777" w:rsidR="003909C2" w:rsidRPr="002E4C92" w:rsidRDefault="008452FB" w:rsidP="00B06049">
          <w:pPr>
            <w:pStyle w:val="FooterText"/>
          </w:pPr>
          <w:hyperlink r:id="rId1" w:history="1">
            <w:r w:rsidR="003909C2" w:rsidRPr="0043460D">
              <w:rPr>
                <w:rStyle w:val="Hyperlink"/>
                <w:sz w:val="12"/>
                <w:szCs w:val="12"/>
              </w:rPr>
              <w:t>http://creativecommons.org/licenses/by-nc-sa/3.0/</w:t>
            </w:r>
          </w:hyperlink>
        </w:p>
      </w:tc>
      <w:tc>
        <w:tcPr>
          <w:tcW w:w="614" w:type="dxa"/>
          <w:shd w:val="clear" w:color="auto" w:fill="auto"/>
          <w:vAlign w:val="center"/>
        </w:tcPr>
        <w:p w14:paraId="43895D87" w14:textId="77777777" w:rsidR="003909C2" w:rsidRPr="002E4C92" w:rsidRDefault="003909C2"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D4CB6">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7D5DEA3" w14:textId="4C6F4E53" w:rsidR="003909C2" w:rsidRPr="002E4C92" w:rsidRDefault="003909C2"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E6F44C" wp14:editId="31E229EE">
                <wp:extent cx="1696720" cy="626110"/>
                <wp:effectExtent l="0" t="0" r="0" b="254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26110"/>
                        </a:xfrm>
                        <a:prstGeom prst="rect">
                          <a:avLst/>
                        </a:prstGeom>
                        <a:noFill/>
                        <a:ln>
                          <a:noFill/>
                        </a:ln>
                      </pic:spPr>
                    </pic:pic>
                  </a:graphicData>
                </a:graphic>
              </wp:inline>
            </w:drawing>
          </w:r>
        </w:p>
      </w:tc>
    </w:tr>
  </w:tbl>
  <w:p w14:paraId="25EDC03A" w14:textId="77777777" w:rsidR="003909C2" w:rsidRPr="00B06049" w:rsidRDefault="003909C2"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34AC" w14:textId="77777777" w:rsidR="004C2AFF" w:rsidRPr="004C2AFF" w:rsidRDefault="004C2AFF" w:rsidP="004C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B093" w14:textId="77777777" w:rsidR="008452FB" w:rsidRDefault="008452FB">
      <w:pPr>
        <w:spacing w:before="0" w:after="0" w:line="240" w:lineRule="auto"/>
      </w:pPr>
      <w:r>
        <w:separator/>
      </w:r>
    </w:p>
  </w:footnote>
  <w:footnote w:type="continuationSeparator" w:id="0">
    <w:p w14:paraId="7A6F4D88" w14:textId="77777777" w:rsidR="008452FB" w:rsidRDefault="008452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3909C2" w:rsidRPr="00563CB8" w14:paraId="632038B8" w14:textId="77777777" w:rsidTr="00282F46">
      <w:tc>
        <w:tcPr>
          <w:tcW w:w="3713" w:type="dxa"/>
          <w:shd w:val="clear" w:color="auto" w:fill="auto"/>
        </w:tcPr>
        <w:p w14:paraId="4042C3A0" w14:textId="77777777" w:rsidR="003909C2" w:rsidRPr="00563CB8" w:rsidRDefault="003909C2"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C57B54D" w14:textId="7AB76595" w:rsidR="003909C2" w:rsidRPr="00563CB8" w:rsidRDefault="003909C2" w:rsidP="007017EB">
          <w:pPr>
            <w:jc w:val="center"/>
          </w:pPr>
        </w:p>
      </w:tc>
      <w:tc>
        <w:tcPr>
          <w:tcW w:w="3493" w:type="dxa"/>
          <w:shd w:val="clear" w:color="auto" w:fill="auto"/>
        </w:tcPr>
        <w:p w14:paraId="2BD3458F" w14:textId="77777777" w:rsidR="003909C2" w:rsidRPr="00E946A0" w:rsidRDefault="003909C2" w:rsidP="007017EB">
          <w:pPr>
            <w:pStyle w:val="PageHeader"/>
            <w:jc w:val="right"/>
            <w:rPr>
              <w:b w:val="0"/>
            </w:rPr>
          </w:pPr>
          <w:r>
            <w:rPr>
              <w:b w:val="0"/>
            </w:rPr>
            <w:t>Grade 12 • Module 3 • Unit 1 • Lesson 19</w:t>
          </w:r>
        </w:p>
      </w:tc>
    </w:tr>
  </w:tbl>
  <w:p w14:paraId="662CC667" w14:textId="77777777" w:rsidR="003909C2" w:rsidRPr="007017EB" w:rsidRDefault="003909C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B1FA" w14:textId="77777777" w:rsidR="004C2AFF" w:rsidRPr="004C2AFF" w:rsidRDefault="004C2AFF" w:rsidP="004C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B5C36"/>
    <w:multiLevelType w:val="hybridMultilevel"/>
    <w:tmpl w:val="B898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EA54F4B"/>
    <w:multiLevelType w:val="hybridMultilevel"/>
    <w:tmpl w:val="602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346FB"/>
    <w:multiLevelType w:val="hybridMultilevel"/>
    <w:tmpl w:val="AADE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5D16A0"/>
    <w:multiLevelType w:val="hybridMultilevel"/>
    <w:tmpl w:val="6170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55326"/>
    <w:multiLevelType w:val="hybridMultilevel"/>
    <w:tmpl w:val="5DEC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D75CB"/>
    <w:multiLevelType w:val="hybridMultilevel"/>
    <w:tmpl w:val="9C2E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A2C9F"/>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5C3B39"/>
    <w:multiLevelType w:val="hybridMultilevel"/>
    <w:tmpl w:val="5BD0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57447"/>
    <w:multiLevelType w:val="hybridMultilevel"/>
    <w:tmpl w:val="9F84046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4"/>
  </w:num>
  <w:num w:numId="4">
    <w:abstractNumId w:val="16"/>
  </w:num>
  <w:num w:numId="5">
    <w:abstractNumId w:val="1"/>
  </w:num>
  <w:num w:numId="6">
    <w:abstractNumId w:val="18"/>
  </w:num>
  <w:num w:numId="7">
    <w:abstractNumId w:val="9"/>
    <w:lvlOverride w:ilvl="0">
      <w:startOverride w:val="1"/>
    </w:lvlOverride>
  </w:num>
  <w:num w:numId="8">
    <w:abstractNumId w:val="20"/>
  </w:num>
  <w:num w:numId="9">
    <w:abstractNumId w:val="2"/>
  </w:num>
  <w:num w:numId="10">
    <w:abstractNumId w:val="17"/>
  </w:num>
  <w:num w:numId="11">
    <w:abstractNumId w:val="21"/>
  </w:num>
  <w:num w:numId="12">
    <w:abstractNumId w:val="9"/>
  </w:num>
  <w:num w:numId="13">
    <w:abstractNumId w:val="9"/>
    <w:lvlOverride w:ilvl="0">
      <w:startOverride w:val="1"/>
    </w:lvlOverride>
  </w:num>
  <w:num w:numId="14">
    <w:abstractNumId w:val="6"/>
    <w:lvlOverride w:ilvl="0">
      <w:startOverride w:val="1"/>
    </w:lvlOverride>
  </w:num>
  <w:num w:numId="15">
    <w:abstractNumId w:val="20"/>
  </w:num>
  <w:num w:numId="16">
    <w:abstractNumId w:val="4"/>
  </w:num>
  <w:num w:numId="17">
    <w:abstractNumId w:val="0"/>
  </w:num>
  <w:num w:numId="18">
    <w:abstractNumId w:val="3"/>
  </w:num>
  <w:num w:numId="19">
    <w:abstractNumId w:val="19"/>
  </w:num>
  <w:num w:numId="20">
    <w:abstractNumId w:val="8"/>
  </w:num>
  <w:num w:numId="21">
    <w:abstractNumId w:val="6"/>
  </w:num>
  <w:num w:numId="22">
    <w:abstractNumId w:val="5"/>
  </w:num>
  <w:num w:numId="23">
    <w:abstractNumId w:val="10"/>
  </w:num>
  <w:num w:numId="24">
    <w:abstractNumId w:val="11"/>
  </w:num>
  <w:num w:numId="25">
    <w:abstractNumId w:val="12"/>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8F8"/>
    <w:rsid w:val="00001965"/>
    <w:rsid w:val="00003F39"/>
    <w:rsid w:val="00004737"/>
    <w:rsid w:val="000047D0"/>
    <w:rsid w:val="00010097"/>
    <w:rsid w:val="000149E7"/>
    <w:rsid w:val="000158B5"/>
    <w:rsid w:val="00017854"/>
    <w:rsid w:val="00024636"/>
    <w:rsid w:val="00026E66"/>
    <w:rsid w:val="00034C23"/>
    <w:rsid w:val="0004013F"/>
    <w:rsid w:val="00042337"/>
    <w:rsid w:val="000516C4"/>
    <w:rsid w:val="00053E29"/>
    <w:rsid w:val="000569F6"/>
    <w:rsid w:val="00057FED"/>
    <w:rsid w:val="000623FE"/>
    <w:rsid w:val="00064C57"/>
    <w:rsid w:val="00066582"/>
    <w:rsid w:val="00071A26"/>
    <w:rsid w:val="00086859"/>
    <w:rsid w:val="000A55DD"/>
    <w:rsid w:val="000B0529"/>
    <w:rsid w:val="000B0FFD"/>
    <w:rsid w:val="000B2B8B"/>
    <w:rsid w:val="000B3273"/>
    <w:rsid w:val="000B3A6F"/>
    <w:rsid w:val="000B5F9C"/>
    <w:rsid w:val="000B7F4C"/>
    <w:rsid w:val="000C1C22"/>
    <w:rsid w:val="000C4D6D"/>
    <w:rsid w:val="000C747C"/>
    <w:rsid w:val="00102B7C"/>
    <w:rsid w:val="00104036"/>
    <w:rsid w:val="00107E6A"/>
    <w:rsid w:val="00116CBB"/>
    <w:rsid w:val="00121B17"/>
    <w:rsid w:val="00144B97"/>
    <w:rsid w:val="001459F1"/>
    <w:rsid w:val="00155A97"/>
    <w:rsid w:val="00160E01"/>
    <w:rsid w:val="00163770"/>
    <w:rsid w:val="00166698"/>
    <w:rsid w:val="00170E0E"/>
    <w:rsid w:val="001718F3"/>
    <w:rsid w:val="001735F1"/>
    <w:rsid w:val="00173ED4"/>
    <w:rsid w:val="00176023"/>
    <w:rsid w:val="0018093A"/>
    <w:rsid w:val="001811A3"/>
    <w:rsid w:val="001818A7"/>
    <w:rsid w:val="00185F7A"/>
    <w:rsid w:val="001920DF"/>
    <w:rsid w:val="001A170F"/>
    <w:rsid w:val="001A1BC7"/>
    <w:rsid w:val="001A5028"/>
    <w:rsid w:val="001A6706"/>
    <w:rsid w:val="001B108C"/>
    <w:rsid w:val="001B363B"/>
    <w:rsid w:val="001B366A"/>
    <w:rsid w:val="001B525B"/>
    <w:rsid w:val="001D18BA"/>
    <w:rsid w:val="001D21E3"/>
    <w:rsid w:val="001D2319"/>
    <w:rsid w:val="001D23C6"/>
    <w:rsid w:val="001D401D"/>
    <w:rsid w:val="001D73CF"/>
    <w:rsid w:val="001D76C5"/>
    <w:rsid w:val="001D76EA"/>
    <w:rsid w:val="001E77D9"/>
    <w:rsid w:val="001F473C"/>
    <w:rsid w:val="0021489C"/>
    <w:rsid w:val="00214A83"/>
    <w:rsid w:val="00214CC8"/>
    <w:rsid w:val="0021631E"/>
    <w:rsid w:val="00216B1F"/>
    <w:rsid w:val="00232F94"/>
    <w:rsid w:val="0024232C"/>
    <w:rsid w:val="002461B8"/>
    <w:rsid w:val="0024711F"/>
    <w:rsid w:val="002616E0"/>
    <w:rsid w:val="002667CF"/>
    <w:rsid w:val="00271E7D"/>
    <w:rsid w:val="0027384A"/>
    <w:rsid w:val="00275776"/>
    <w:rsid w:val="00276D7E"/>
    <w:rsid w:val="00276E18"/>
    <w:rsid w:val="00282F46"/>
    <w:rsid w:val="002832BC"/>
    <w:rsid w:val="00286C17"/>
    <w:rsid w:val="00293BBB"/>
    <w:rsid w:val="00294894"/>
    <w:rsid w:val="002959DC"/>
    <w:rsid w:val="002967CD"/>
    <w:rsid w:val="002A0AD7"/>
    <w:rsid w:val="002A6331"/>
    <w:rsid w:val="002A77B2"/>
    <w:rsid w:val="002B42AA"/>
    <w:rsid w:val="002B71AB"/>
    <w:rsid w:val="002D105B"/>
    <w:rsid w:val="002D3908"/>
    <w:rsid w:val="002D45FC"/>
    <w:rsid w:val="002D5508"/>
    <w:rsid w:val="002E07AE"/>
    <w:rsid w:val="002E3B50"/>
    <w:rsid w:val="002E532C"/>
    <w:rsid w:val="002F4FAB"/>
    <w:rsid w:val="003006D2"/>
    <w:rsid w:val="00300B24"/>
    <w:rsid w:val="00300C34"/>
    <w:rsid w:val="00310022"/>
    <w:rsid w:val="00311624"/>
    <w:rsid w:val="00331BC9"/>
    <w:rsid w:val="0033255A"/>
    <w:rsid w:val="00336D05"/>
    <w:rsid w:val="0033719D"/>
    <w:rsid w:val="00341F48"/>
    <w:rsid w:val="003445BC"/>
    <w:rsid w:val="00344AF3"/>
    <w:rsid w:val="003453A1"/>
    <w:rsid w:val="003657C0"/>
    <w:rsid w:val="003717B7"/>
    <w:rsid w:val="00372955"/>
    <w:rsid w:val="00372D18"/>
    <w:rsid w:val="00373ABE"/>
    <w:rsid w:val="003854E4"/>
    <w:rsid w:val="003909C2"/>
    <w:rsid w:val="003A0268"/>
    <w:rsid w:val="003B0695"/>
    <w:rsid w:val="003B0A0E"/>
    <w:rsid w:val="003B11F6"/>
    <w:rsid w:val="003B78D1"/>
    <w:rsid w:val="003C285D"/>
    <w:rsid w:val="003C5957"/>
    <w:rsid w:val="003D0564"/>
    <w:rsid w:val="00405471"/>
    <w:rsid w:val="0040763F"/>
    <w:rsid w:val="00417E29"/>
    <w:rsid w:val="004203DD"/>
    <w:rsid w:val="00422E52"/>
    <w:rsid w:val="00432496"/>
    <w:rsid w:val="0043460D"/>
    <w:rsid w:val="0044286F"/>
    <w:rsid w:val="00454361"/>
    <w:rsid w:val="0046633E"/>
    <w:rsid w:val="004713AD"/>
    <w:rsid w:val="004764F7"/>
    <w:rsid w:val="00477654"/>
    <w:rsid w:val="004810B5"/>
    <w:rsid w:val="004820FD"/>
    <w:rsid w:val="00485853"/>
    <w:rsid w:val="00491FDB"/>
    <w:rsid w:val="004925B9"/>
    <w:rsid w:val="004943B7"/>
    <w:rsid w:val="00496416"/>
    <w:rsid w:val="004A0EE2"/>
    <w:rsid w:val="004A1336"/>
    <w:rsid w:val="004A41CA"/>
    <w:rsid w:val="004B25B8"/>
    <w:rsid w:val="004B4F03"/>
    <w:rsid w:val="004B60C1"/>
    <w:rsid w:val="004B61A2"/>
    <w:rsid w:val="004C28D7"/>
    <w:rsid w:val="004C2AFF"/>
    <w:rsid w:val="004C3704"/>
    <w:rsid w:val="004C542D"/>
    <w:rsid w:val="004D25B1"/>
    <w:rsid w:val="004D5EAD"/>
    <w:rsid w:val="004E2E65"/>
    <w:rsid w:val="004F3ABE"/>
    <w:rsid w:val="00524FF6"/>
    <w:rsid w:val="0053386B"/>
    <w:rsid w:val="00534A29"/>
    <w:rsid w:val="0053566B"/>
    <w:rsid w:val="005404BF"/>
    <w:rsid w:val="0054496B"/>
    <w:rsid w:val="005458D0"/>
    <w:rsid w:val="005462E4"/>
    <w:rsid w:val="005500B1"/>
    <w:rsid w:val="00564EDC"/>
    <w:rsid w:val="0056654C"/>
    <w:rsid w:val="00566F47"/>
    <w:rsid w:val="005703E6"/>
    <w:rsid w:val="00581233"/>
    <w:rsid w:val="00585BCC"/>
    <w:rsid w:val="005973F0"/>
    <w:rsid w:val="00597449"/>
    <w:rsid w:val="005A332A"/>
    <w:rsid w:val="005A3381"/>
    <w:rsid w:val="005B795F"/>
    <w:rsid w:val="005C7C5A"/>
    <w:rsid w:val="005C7E50"/>
    <w:rsid w:val="005D0327"/>
    <w:rsid w:val="005D082C"/>
    <w:rsid w:val="005D3066"/>
    <w:rsid w:val="005D6777"/>
    <w:rsid w:val="005D682A"/>
    <w:rsid w:val="005F0D50"/>
    <w:rsid w:val="005F317F"/>
    <w:rsid w:val="00616655"/>
    <w:rsid w:val="006202B9"/>
    <w:rsid w:val="00627804"/>
    <w:rsid w:val="00637BA0"/>
    <w:rsid w:val="00645BAD"/>
    <w:rsid w:val="00651A11"/>
    <w:rsid w:val="0065292E"/>
    <w:rsid w:val="00665178"/>
    <w:rsid w:val="006775E4"/>
    <w:rsid w:val="006820FA"/>
    <w:rsid w:val="00692550"/>
    <w:rsid w:val="0069477C"/>
    <w:rsid w:val="006A2023"/>
    <w:rsid w:val="006A5CB3"/>
    <w:rsid w:val="006B1CA3"/>
    <w:rsid w:val="006B1E24"/>
    <w:rsid w:val="006B2D1A"/>
    <w:rsid w:val="006B3129"/>
    <w:rsid w:val="006C23E2"/>
    <w:rsid w:val="006D250D"/>
    <w:rsid w:val="006E685B"/>
    <w:rsid w:val="006F1D47"/>
    <w:rsid w:val="006F3235"/>
    <w:rsid w:val="00700453"/>
    <w:rsid w:val="007017EB"/>
    <w:rsid w:val="007035BA"/>
    <w:rsid w:val="00707A0D"/>
    <w:rsid w:val="0071148C"/>
    <w:rsid w:val="00712F5D"/>
    <w:rsid w:val="00723C1D"/>
    <w:rsid w:val="0073188F"/>
    <w:rsid w:val="00737D84"/>
    <w:rsid w:val="007414B2"/>
    <w:rsid w:val="007465F5"/>
    <w:rsid w:val="00752A0E"/>
    <w:rsid w:val="00754CD4"/>
    <w:rsid w:val="00754CE6"/>
    <w:rsid w:val="00754D16"/>
    <w:rsid w:val="007709B9"/>
    <w:rsid w:val="00772CE8"/>
    <w:rsid w:val="0078479E"/>
    <w:rsid w:val="00784A45"/>
    <w:rsid w:val="007858E6"/>
    <w:rsid w:val="00787670"/>
    <w:rsid w:val="00790BCC"/>
    <w:rsid w:val="00791178"/>
    <w:rsid w:val="007A0195"/>
    <w:rsid w:val="007A0B6A"/>
    <w:rsid w:val="007A1299"/>
    <w:rsid w:val="007A4385"/>
    <w:rsid w:val="007A4F4F"/>
    <w:rsid w:val="007A78A9"/>
    <w:rsid w:val="007B13C1"/>
    <w:rsid w:val="007B2DB5"/>
    <w:rsid w:val="007B3250"/>
    <w:rsid w:val="007C721E"/>
    <w:rsid w:val="007D2598"/>
    <w:rsid w:val="007D36B1"/>
    <w:rsid w:val="007E049A"/>
    <w:rsid w:val="007E484F"/>
    <w:rsid w:val="007E4EE7"/>
    <w:rsid w:val="00802A48"/>
    <w:rsid w:val="00802D4C"/>
    <w:rsid w:val="00803E2D"/>
    <w:rsid w:val="00804227"/>
    <w:rsid w:val="008107C3"/>
    <w:rsid w:val="00810CFC"/>
    <w:rsid w:val="00812360"/>
    <w:rsid w:val="0082043B"/>
    <w:rsid w:val="00822233"/>
    <w:rsid w:val="00825882"/>
    <w:rsid w:val="0082592A"/>
    <w:rsid w:val="008260BA"/>
    <w:rsid w:val="008279FC"/>
    <w:rsid w:val="00833E8E"/>
    <w:rsid w:val="00840C2A"/>
    <w:rsid w:val="00843D68"/>
    <w:rsid w:val="008452FB"/>
    <w:rsid w:val="00853AB3"/>
    <w:rsid w:val="008651BD"/>
    <w:rsid w:val="008660A4"/>
    <w:rsid w:val="00870C36"/>
    <w:rsid w:val="008735E0"/>
    <w:rsid w:val="00874539"/>
    <w:rsid w:val="0088018C"/>
    <w:rsid w:val="008856A6"/>
    <w:rsid w:val="00894044"/>
    <w:rsid w:val="00894586"/>
    <w:rsid w:val="0089698D"/>
    <w:rsid w:val="008A05F7"/>
    <w:rsid w:val="008A152A"/>
    <w:rsid w:val="008A1657"/>
    <w:rsid w:val="008A72AE"/>
    <w:rsid w:val="008A78BC"/>
    <w:rsid w:val="008B2865"/>
    <w:rsid w:val="008B3EA5"/>
    <w:rsid w:val="008C0C77"/>
    <w:rsid w:val="008D0B3F"/>
    <w:rsid w:val="008D321E"/>
    <w:rsid w:val="008D3F16"/>
    <w:rsid w:val="008E0122"/>
    <w:rsid w:val="008E4CDD"/>
    <w:rsid w:val="008E7E54"/>
    <w:rsid w:val="008F56AD"/>
    <w:rsid w:val="0090080C"/>
    <w:rsid w:val="00902CF8"/>
    <w:rsid w:val="00903F8D"/>
    <w:rsid w:val="009204F4"/>
    <w:rsid w:val="00922C00"/>
    <w:rsid w:val="00940F91"/>
    <w:rsid w:val="009439EA"/>
    <w:rsid w:val="009450B7"/>
    <w:rsid w:val="009450F1"/>
    <w:rsid w:val="00945E32"/>
    <w:rsid w:val="009540E2"/>
    <w:rsid w:val="0095534C"/>
    <w:rsid w:val="00957EBB"/>
    <w:rsid w:val="00965470"/>
    <w:rsid w:val="0097461A"/>
    <w:rsid w:val="00994C3C"/>
    <w:rsid w:val="00995EFC"/>
    <w:rsid w:val="00996917"/>
    <w:rsid w:val="00996E73"/>
    <w:rsid w:val="009A1499"/>
    <w:rsid w:val="009A4765"/>
    <w:rsid w:val="009B5819"/>
    <w:rsid w:val="009B588F"/>
    <w:rsid w:val="009C04A5"/>
    <w:rsid w:val="009C25AF"/>
    <w:rsid w:val="009C2640"/>
    <w:rsid w:val="009C291C"/>
    <w:rsid w:val="009C2EB6"/>
    <w:rsid w:val="009C7C98"/>
    <w:rsid w:val="009D36EF"/>
    <w:rsid w:val="009D7369"/>
    <w:rsid w:val="009F149A"/>
    <w:rsid w:val="009F1617"/>
    <w:rsid w:val="009F3579"/>
    <w:rsid w:val="009F5DC2"/>
    <w:rsid w:val="00A02344"/>
    <w:rsid w:val="00A056AD"/>
    <w:rsid w:val="00A05C5F"/>
    <w:rsid w:val="00A06AC0"/>
    <w:rsid w:val="00A20910"/>
    <w:rsid w:val="00A22B91"/>
    <w:rsid w:val="00A22E87"/>
    <w:rsid w:val="00A252E8"/>
    <w:rsid w:val="00A315E0"/>
    <w:rsid w:val="00A35346"/>
    <w:rsid w:val="00A36B23"/>
    <w:rsid w:val="00A370F3"/>
    <w:rsid w:val="00A37A48"/>
    <w:rsid w:val="00A902CF"/>
    <w:rsid w:val="00A9051C"/>
    <w:rsid w:val="00A93ABB"/>
    <w:rsid w:val="00A9626F"/>
    <w:rsid w:val="00AA0AA1"/>
    <w:rsid w:val="00AA1388"/>
    <w:rsid w:val="00AA17E1"/>
    <w:rsid w:val="00AA4F1C"/>
    <w:rsid w:val="00AB07F8"/>
    <w:rsid w:val="00AB57B4"/>
    <w:rsid w:val="00AB758D"/>
    <w:rsid w:val="00AB7FFC"/>
    <w:rsid w:val="00AD0D31"/>
    <w:rsid w:val="00AD4CB6"/>
    <w:rsid w:val="00AD726C"/>
    <w:rsid w:val="00AE21B1"/>
    <w:rsid w:val="00AE598E"/>
    <w:rsid w:val="00AE79F1"/>
    <w:rsid w:val="00AF0222"/>
    <w:rsid w:val="00AF7F8D"/>
    <w:rsid w:val="00B009C2"/>
    <w:rsid w:val="00B06049"/>
    <w:rsid w:val="00B14642"/>
    <w:rsid w:val="00B24ED1"/>
    <w:rsid w:val="00B2514A"/>
    <w:rsid w:val="00B25A2D"/>
    <w:rsid w:val="00B34275"/>
    <w:rsid w:val="00B369F3"/>
    <w:rsid w:val="00B50133"/>
    <w:rsid w:val="00B60DC1"/>
    <w:rsid w:val="00B616B6"/>
    <w:rsid w:val="00B61DB7"/>
    <w:rsid w:val="00B66363"/>
    <w:rsid w:val="00B67333"/>
    <w:rsid w:val="00B71CAE"/>
    <w:rsid w:val="00B92BBB"/>
    <w:rsid w:val="00BA76DC"/>
    <w:rsid w:val="00BB20AE"/>
    <w:rsid w:val="00BB24E2"/>
    <w:rsid w:val="00BC256B"/>
    <w:rsid w:val="00BC2A0A"/>
    <w:rsid w:val="00BC32F5"/>
    <w:rsid w:val="00BC4981"/>
    <w:rsid w:val="00BC6580"/>
    <w:rsid w:val="00BD3BC6"/>
    <w:rsid w:val="00BD4C41"/>
    <w:rsid w:val="00BF3290"/>
    <w:rsid w:val="00BF5ADC"/>
    <w:rsid w:val="00C00A64"/>
    <w:rsid w:val="00C04947"/>
    <w:rsid w:val="00C075AF"/>
    <w:rsid w:val="00C15234"/>
    <w:rsid w:val="00C178B5"/>
    <w:rsid w:val="00C21CDB"/>
    <w:rsid w:val="00C21E31"/>
    <w:rsid w:val="00C3365A"/>
    <w:rsid w:val="00C35463"/>
    <w:rsid w:val="00C36120"/>
    <w:rsid w:val="00C4108C"/>
    <w:rsid w:val="00C504E9"/>
    <w:rsid w:val="00C5268D"/>
    <w:rsid w:val="00C63DA1"/>
    <w:rsid w:val="00C66B60"/>
    <w:rsid w:val="00C83CBF"/>
    <w:rsid w:val="00C84680"/>
    <w:rsid w:val="00C84DB3"/>
    <w:rsid w:val="00C9407C"/>
    <w:rsid w:val="00CA1447"/>
    <w:rsid w:val="00CB10BE"/>
    <w:rsid w:val="00CC07BC"/>
    <w:rsid w:val="00CC4618"/>
    <w:rsid w:val="00CC7CFA"/>
    <w:rsid w:val="00CD7FBB"/>
    <w:rsid w:val="00CE3835"/>
    <w:rsid w:val="00CE3E36"/>
    <w:rsid w:val="00CE49FE"/>
    <w:rsid w:val="00CE56DF"/>
    <w:rsid w:val="00CE74DF"/>
    <w:rsid w:val="00CE7E67"/>
    <w:rsid w:val="00D07FCF"/>
    <w:rsid w:val="00D11153"/>
    <w:rsid w:val="00D1281A"/>
    <w:rsid w:val="00D1442C"/>
    <w:rsid w:val="00D14BF6"/>
    <w:rsid w:val="00D21E04"/>
    <w:rsid w:val="00D26062"/>
    <w:rsid w:val="00D2618A"/>
    <w:rsid w:val="00D31F4D"/>
    <w:rsid w:val="00D370F9"/>
    <w:rsid w:val="00D43571"/>
    <w:rsid w:val="00D4615A"/>
    <w:rsid w:val="00D463A2"/>
    <w:rsid w:val="00D556A2"/>
    <w:rsid w:val="00D643A3"/>
    <w:rsid w:val="00D715B1"/>
    <w:rsid w:val="00D71CD9"/>
    <w:rsid w:val="00D72073"/>
    <w:rsid w:val="00D73C01"/>
    <w:rsid w:val="00D746F7"/>
    <w:rsid w:val="00D75A29"/>
    <w:rsid w:val="00D84E54"/>
    <w:rsid w:val="00D92BAD"/>
    <w:rsid w:val="00D948B8"/>
    <w:rsid w:val="00D96456"/>
    <w:rsid w:val="00D96CEE"/>
    <w:rsid w:val="00DA1DE8"/>
    <w:rsid w:val="00DA2E01"/>
    <w:rsid w:val="00DA41C2"/>
    <w:rsid w:val="00DA7272"/>
    <w:rsid w:val="00DC3813"/>
    <w:rsid w:val="00DC6046"/>
    <w:rsid w:val="00DD1D36"/>
    <w:rsid w:val="00DD7613"/>
    <w:rsid w:val="00DE23A5"/>
    <w:rsid w:val="00DE3639"/>
    <w:rsid w:val="00DF5599"/>
    <w:rsid w:val="00E03DE3"/>
    <w:rsid w:val="00E043B2"/>
    <w:rsid w:val="00E1548B"/>
    <w:rsid w:val="00E20D87"/>
    <w:rsid w:val="00E3486E"/>
    <w:rsid w:val="00E44304"/>
    <w:rsid w:val="00E71469"/>
    <w:rsid w:val="00E7273A"/>
    <w:rsid w:val="00E72831"/>
    <w:rsid w:val="00E86BA4"/>
    <w:rsid w:val="00E933B4"/>
    <w:rsid w:val="00E937C9"/>
    <w:rsid w:val="00E96E84"/>
    <w:rsid w:val="00E97AD9"/>
    <w:rsid w:val="00EA294F"/>
    <w:rsid w:val="00EA44D0"/>
    <w:rsid w:val="00EA5069"/>
    <w:rsid w:val="00EB44D6"/>
    <w:rsid w:val="00EB65E6"/>
    <w:rsid w:val="00EB6A6B"/>
    <w:rsid w:val="00EB7ACD"/>
    <w:rsid w:val="00EC189B"/>
    <w:rsid w:val="00EC5931"/>
    <w:rsid w:val="00ED0B48"/>
    <w:rsid w:val="00ED5138"/>
    <w:rsid w:val="00ED5169"/>
    <w:rsid w:val="00ED5649"/>
    <w:rsid w:val="00EE0CBB"/>
    <w:rsid w:val="00EE251E"/>
    <w:rsid w:val="00EE7A45"/>
    <w:rsid w:val="00EF63B9"/>
    <w:rsid w:val="00EF7CE9"/>
    <w:rsid w:val="00F04D17"/>
    <w:rsid w:val="00F10723"/>
    <w:rsid w:val="00F1536B"/>
    <w:rsid w:val="00F15DDC"/>
    <w:rsid w:val="00F17C07"/>
    <w:rsid w:val="00F2286B"/>
    <w:rsid w:val="00F254AD"/>
    <w:rsid w:val="00F3029C"/>
    <w:rsid w:val="00F3125A"/>
    <w:rsid w:val="00F3173B"/>
    <w:rsid w:val="00F34602"/>
    <w:rsid w:val="00F34D4E"/>
    <w:rsid w:val="00F379F8"/>
    <w:rsid w:val="00F40D13"/>
    <w:rsid w:val="00F51D03"/>
    <w:rsid w:val="00F66D58"/>
    <w:rsid w:val="00F8099E"/>
    <w:rsid w:val="00F95E5D"/>
    <w:rsid w:val="00F97A0E"/>
    <w:rsid w:val="00FA32DD"/>
    <w:rsid w:val="00FA3ACF"/>
    <w:rsid w:val="00FA40B4"/>
    <w:rsid w:val="00FA4546"/>
    <w:rsid w:val="00FB35E6"/>
    <w:rsid w:val="00FB7780"/>
    <w:rsid w:val="00FC472E"/>
    <w:rsid w:val="00FC71EB"/>
    <w:rsid w:val="00FD3D10"/>
    <w:rsid w:val="00FD4EFA"/>
    <w:rsid w:val="00FF3ACC"/>
    <w:rsid w:val="00FF51E3"/>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0E02E"/>
  <w15:docId w15:val="{C5F700F3-C523-496E-8B64-C91B7D1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
    <w:unhideWhenUsed/>
    <w:qFormat/>
    <w:rsid w:val="00CE74DF"/>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4713AD"/>
    <w:pPr>
      <w:numPr>
        <w:numId w:val="4"/>
      </w:numPr>
      <w:spacing w:before="60" w:after="60" w:line="276" w:lineRule="auto"/>
      <w:ind w:left="360"/>
    </w:pPr>
    <w:rPr>
      <w:sz w:val="22"/>
      <w:szCs w:val="22"/>
    </w:rPr>
  </w:style>
  <w:style w:type="character" w:customStyle="1" w:styleId="BulletedListChar">
    <w:name w:val="*Bulleted List Char"/>
    <w:link w:val="BulletedList"/>
    <w:rsid w:val="004713AD"/>
    <w:rPr>
      <w:sz w:val="22"/>
      <w:szCs w:val="22"/>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053E29"/>
    <w:rPr>
      <w:sz w:val="22"/>
      <w:szCs w:val="22"/>
    </w:rPr>
  </w:style>
  <w:style w:type="paragraph" w:styleId="NoSpacing">
    <w:name w:val="No Spacing"/>
    <w:uiPriority w:val="1"/>
    <w:qFormat/>
    <w:rsid w:val="00BD3BC6"/>
    <w:rPr>
      <w:sz w:val="22"/>
      <w:szCs w:val="22"/>
    </w:rPr>
  </w:style>
  <w:style w:type="character" w:customStyle="1" w:styleId="Heading4Char">
    <w:name w:val="Heading 4 Char"/>
    <w:link w:val="Heading4"/>
    <w:uiPriority w:val="9"/>
    <w:rsid w:val="00CE74DF"/>
    <w:rPr>
      <w:rFonts w:ascii="Calibri" w:eastAsia="MS Mincho" w:hAnsi="Calibri" w:cs="Times New Roman"/>
      <w:b/>
      <w:bCs/>
      <w:sz w:val="28"/>
      <w:szCs w:val="28"/>
    </w:rPr>
  </w:style>
  <w:style w:type="paragraph" w:customStyle="1" w:styleId="PageHeader0">
    <w:name w:val="Page Header"/>
    <w:basedOn w:val="BodyText"/>
    <w:link w:val="PageHeaderChar0"/>
    <w:qFormat/>
    <w:rsid w:val="004713AD"/>
    <w:rPr>
      <w:b/>
      <w:sz w:val="18"/>
    </w:rPr>
  </w:style>
  <w:style w:type="character" w:customStyle="1" w:styleId="PageHeaderChar0">
    <w:name w:val="Page Header Char"/>
    <w:link w:val="PageHeader0"/>
    <w:rsid w:val="004713AD"/>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89084702">
          <w:marLeft w:val="0"/>
          <w:marRight w:val="0"/>
          <w:marTop w:val="0"/>
          <w:marBottom w:val="0"/>
          <w:divBdr>
            <w:top w:val="none" w:sz="0" w:space="0" w:color="auto"/>
            <w:left w:val="none" w:sz="0" w:space="0" w:color="auto"/>
            <w:bottom w:val="none" w:sz="0" w:space="0" w:color="auto"/>
            <w:right w:val="none" w:sz="0" w:space="0" w:color="auto"/>
          </w:divBdr>
        </w:div>
        <w:div w:id="170023025">
          <w:marLeft w:val="0"/>
          <w:marRight w:val="0"/>
          <w:marTop w:val="0"/>
          <w:marBottom w:val="0"/>
          <w:divBdr>
            <w:top w:val="none" w:sz="0" w:space="0" w:color="auto"/>
            <w:left w:val="none" w:sz="0" w:space="0" w:color="auto"/>
            <w:bottom w:val="none" w:sz="0" w:space="0" w:color="auto"/>
            <w:right w:val="none" w:sz="0" w:space="0" w:color="auto"/>
          </w:divBdr>
        </w:div>
      </w:divsChild>
    </w:div>
    <w:div w:id="354036121">
      <w:bodyDiv w:val="1"/>
      <w:marLeft w:val="0"/>
      <w:marRight w:val="0"/>
      <w:marTop w:val="0"/>
      <w:marBottom w:val="0"/>
      <w:divBdr>
        <w:top w:val="none" w:sz="0" w:space="0" w:color="auto"/>
        <w:left w:val="none" w:sz="0" w:space="0" w:color="auto"/>
        <w:bottom w:val="none" w:sz="0" w:space="0" w:color="auto"/>
        <w:right w:val="none" w:sz="0" w:space="0" w:color="auto"/>
      </w:divBdr>
      <w:divsChild>
        <w:div w:id="588192927">
          <w:marLeft w:val="0"/>
          <w:marRight w:val="0"/>
          <w:marTop w:val="0"/>
          <w:marBottom w:val="0"/>
          <w:divBdr>
            <w:top w:val="none" w:sz="0" w:space="0" w:color="auto"/>
            <w:left w:val="none" w:sz="0" w:space="0" w:color="auto"/>
            <w:bottom w:val="none" w:sz="0" w:space="0" w:color="auto"/>
            <w:right w:val="none" w:sz="0" w:space="0" w:color="auto"/>
          </w:divBdr>
          <w:divsChild>
            <w:div w:id="425687967">
              <w:marLeft w:val="0"/>
              <w:marRight w:val="0"/>
              <w:marTop w:val="0"/>
              <w:marBottom w:val="0"/>
              <w:divBdr>
                <w:top w:val="none" w:sz="0" w:space="0" w:color="auto"/>
                <w:left w:val="none" w:sz="0" w:space="0" w:color="auto"/>
                <w:bottom w:val="none" w:sz="0" w:space="0" w:color="auto"/>
                <w:right w:val="none" w:sz="0" w:space="0" w:color="auto"/>
              </w:divBdr>
              <w:divsChild>
                <w:div w:id="1900360898">
                  <w:marLeft w:val="0"/>
                  <w:marRight w:val="0"/>
                  <w:marTop w:val="0"/>
                  <w:marBottom w:val="0"/>
                  <w:divBdr>
                    <w:top w:val="none" w:sz="0" w:space="0" w:color="auto"/>
                    <w:left w:val="none" w:sz="0" w:space="0" w:color="auto"/>
                    <w:bottom w:val="none" w:sz="0" w:space="0" w:color="auto"/>
                    <w:right w:val="none" w:sz="0" w:space="0" w:color="auto"/>
                  </w:divBdr>
                  <w:divsChild>
                    <w:div w:id="1784107717">
                      <w:marLeft w:val="0"/>
                      <w:marRight w:val="0"/>
                      <w:marTop w:val="0"/>
                      <w:marBottom w:val="0"/>
                      <w:divBdr>
                        <w:top w:val="none" w:sz="0" w:space="0" w:color="auto"/>
                        <w:left w:val="none" w:sz="0" w:space="0" w:color="auto"/>
                        <w:bottom w:val="none" w:sz="0" w:space="0" w:color="auto"/>
                        <w:right w:val="none" w:sz="0" w:space="0" w:color="auto"/>
                      </w:divBdr>
                      <w:divsChild>
                        <w:div w:id="1039817760">
                          <w:marLeft w:val="0"/>
                          <w:marRight w:val="0"/>
                          <w:marTop w:val="15"/>
                          <w:marBottom w:val="0"/>
                          <w:divBdr>
                            <w:top w:val="none" w:sz="0" w:space="0" w:color="auto"/>
                            <w:left w:val="none" w:sz="0" w:space="0" w:color="auto"/>
                            <w:bottom w:val="none" w:sz="0" w:space="0" w:color="auto"/>
                            <w:right w:val="none" w:sz="0" w:space="0" w:color="auto"/>
                          </w:divBdr>
                          <w:divsChild>
                            <w:div w:id="2100591279">
                              <w:marLeft w:val="0"/>
                              <w:marRight w:val="0"/>
                              <w:marTop w:val="0"/>
                              <w:marBottom w:val="0"/>
                              <w:divBdr>
                                <w:top w:val="none" w:sz="0" w:space="0" w:color="auto"/>
                                <w:left w:val="none" w:sz="0" w:space="0" w:color="auto"/>
                                <w:bottom w:val="none" w:sz="0" w:space="0" w:color="auto"/>
                                <w:right w:val="none" w:sz="0" w:space="0" w:color="auto"/>
                              </w:divBdr>
                              <w:divsChild>
                                <w:div w:id="567880696">
                                  <w:marLeft w:val="0"/>
                                  <w:marRight w:val="0"/>
                                  <w:marTop w:val="0"/>
                                  <w:marBottom w:val="0"/>
                                  <w:divBdr>
                                    <w:top w:val="none" w:sz="0" w:space="0" w:color="auto"/>
                                    <w:left w:val="none" w:sz="0" w:space="0" w:color="auto"/>
                                    <w:bottom w:val="none" w:sz="0" w:space="0" w:color="auto"/>
                                    <w:right w:val="none" w:sz="0" w:space="0" w:color="auto"/>
                                  </w:divBdr>
                                </w:div>
                                <w:div w:id="17795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538">
      <w:bodyDiv w:val="1"/>
      <w:marLeft w:val="0"/>
      <w:marRight w:val="0"/>
      <w:marTop w:val="0"/>
      <w:marBottom w:val="0"/>
      <w:divBdr>
        <w:top w:val="none" w:sz="0" w:space="0" w:color="auto"/>
        <w:left w:val="none" w:sz="0" w:space="0" w:color="auto"/>
        <w:bottom w:val="none" w:sz="0" w:space="0" w:color="auto"/>
        <w:right w:val="none" w:sz="0" w:space="0" w:color="auto"/>
      </w:divBdr>
    </w:div>
    <w:div w:id="483938925">
      <w:bodyDiv w:val="1"/>
      <w:marLeft w:val="0"/>
      <w:marRight w:val="0"/>
      <w:marTop w:val="0"/>
      <w:marBottom w:val="0"/>
      <w:divBdr>
        <w:top w:val="none" w:sz="0" w:space="0" w:color="auto"/>
        <w:left w:val="none" w:sz="0" w:space="0" w:color="auto"/>
        <w:bottom w:val="none" w:sz="0" w:space="0" w:color="auto"/>
        <w:right w:val="none" w:sz="0" w:space="0" w:color="auto"/>
      </w:divBdr>
      <w:divsChild>
        <w:div w:id="925066808">
          <w:marLeft w:val="0"/>
          <w:marRight w:val="0"/>
          <w:marTop w:val="0"/>
          <w:marBottom w:val="0"/>
          <w:divBdr>
            <w:top w:val="none" w:sz="0" w:space="0" w:color="auto"/>
            <w:left w:val="none" w:sz="0" w:space="0" w:color="auto"/>
            <w:bottom w:val="none" w:sz="0" w:space="0" w:color="auto"/>
            <w:right w:val="none" w:sz="0" w:space="0" w:color="auto"/>
          </w:divBdr>
          <w:divsChild>
            <w:div w:id="651300950">
              <w:marLeft w:val="0"/>
              <w:marRight w:val="0"/>
              <w:marTop w:val="0"/>
              <w:marBottom w:val="0"/>
              <w:divBdr>
                <w:top w:val="none" w:sz="0" w:space="0" w:color="auto"/>
                <w:left w:val="none" w:sz="0" w:space="0" w:color="auto"/>
                <w:bottom w:val="none" w:sz="0" w:space="0" w:color="auto"/>
                <w:right w:val="none" w:sz="0" w:space="0" w:color="auto"/>
              </w:divBdr>
              <w:divsChild>
                <w:div w:id="1532954048">
                  <w:marLeft w:val="0"/>
                  <w:marRight w:val="0"/>
                  <w:marTop w:val="0"/>
                  <w:marBottom w:val="0"/>
                  <w:divBdr>
                    <w:top w:val="none" w:sz="0" w:space="0" w:color="auto"/>
                    <w:left w:val="none" w:sz="0" w:space="0" w:color="auto"/>
                    <w:bottom w:val="none" w:sz="0" w:space="0" w:color="auto"/>
                    <w:right w:val="none" w:sz="0" w:space="0" w:color="auto"/>
                  </w:divBdr>
                  <w:divsChild>
                    <w:div w:id="1073742333">
                      <w:marLeft w:val="0"/>
                      <w:marRight w:val="0"/>
                      <w:marTop w:val="0"/>
                      <w:marBottom w:val="0"/>
                      <w:divBdr>
                        <w:top w:val="none" w:sz="0" w:space="0" w:color="auto"/>
                        <w:left w:val="none" w:sz="0" w:space="0" w:color="auto"/>
                        <w:bottom w:val="none" w:sz="0" w:space="0" w:color="auto"/>
                        <w:right w:val="none" w:sz="0" w:space="0" w:color="auto"/>
                      </w:divBdr>
                      <w:divsChild>
                        <w:div w:id="1934125098">
                          <w:marLeft w:val="0"/>
                          <w:marRight w:val="0"/>
                          <w:marTop w:val="15"/>
                          <w:marBottom w:val="0"/>
                          <w:divBdr>
                            <w:top w:val="none" w:sz="0" w:space="0" w:color="auto"/>
                            <w:left w:val="none" w:sz="0" w:space="0" w:color="auto"/>
                            <w:bottom w:val="none" w:sz="0" w:space="0" w:color="auto"/>
                            <w:right w:val="none" w:sz="0" w:space="0" w:color="auto"/>
                          </w:divBdr>
                          <w:divsChild>
                            <w:div w:id="788280056">
                              <w:marLeft w:val="0"/>
                              <w:marRight w:val="0"/>
                              <w:marTop w:val="0"/>
                              <w:marBottom w:val="0"/>
                              <w:divBdr>
                                <w:top w:val="none" w:sz="0" w:space="0" w:color="auto"/>
                                <w:left w:val="none" w:sz="0" w:space="0" w:color="auto"/>
                                <w:bottom w:val="none" w:sz="0" w:space="0" w:color="auto"/>
                                <w:right w:val="none" w:sz="0" w:space="0" w:color="auto"/>
                              </w:divBdr>
                              <w:divsChild>
                                <w:div w:id="100541498">
                                  <w:marLeft w:val="0"/>
                                  <w:marRight w:val="0"/>
                                  <w:marTop w:val="0"/>
                                  <w:marBottom w:val="0"/>
                                  <w:divBdr>
                                    <w:top w:val="none" w:sz="0" w:space="0" w:color="auto"/>
                                    <w:left w:val="none" w:sz="0" w:space="0" w:color="auto"/>
                                    <w:bottom w:val="none" w:sz="0" w:space="0" w:color="auto"/>
                                    <w:right w:val="none" w:sz="0" w:space="0" w:color="auto"/>
                                  </w:divBdr>
                                </w:div>
                                <w:div w:id="1500728636">
                                  <w:marLeft w:val="0"/>
                                  <w:marRight w:val="0"/>
                                  <w:marTop w:val="0"/>
                                  <w:marBottom w:val="0"/>
                                  <w:divBdr>
                                    <w:top w:val="none" w:sz="0" w:space="0" w:color="auto"/>
                                    <w:left w:val="none" w:sz="0" w:space="0" w:color="auto"/>
                                    <w:bottom w:val="none" w:sz="0" w:space="0" w:color="auto"/>
                                    <w:right w:val="none" w:sz="0" w:space="0" w:color="auto"/>
                                  </w:divBdr>
                                </w:div>
                                <w:div w:id="128859500">
                                  <w:marLeft w:val="0"/>
                                  <w:marRight w:val="0"/>
                                  <w:marTop w:val="0"/>
                                  <w:marBottom w:val="0"/>
                                  <w:divBdr>
                                    <w:top w:val="none" w:sz="0" w:space="0" w:color="auto"/>
                                    <w:left w:val="none" w:sz="0" w:space="0" w:color="auto"/>
                                    <w:bottom w:val="none" w:sz="0" w:space="0" w:color="auto"/>
                                    <w:right w:val="none" w:sz="0" w:space="0" w:color="auto"/>
                                  </w:divBdr>
                                </w:div>
                                <w:div w:id="1655143427">
                                  <w:marLeft w:val="0"/>
                                  <w:marRight w:val="0"/>
                                  <w:marTop w:val="0"/>
                                  <w:marBottom w:val="0"/>
                                  <w:divBdr>
                                    <w:top w:val="none" w:sz="0" w:space="0" w:color="auto"/>
                                    <w:left w:val="none" w:sz="0" w:space="0" w:color="auto"/>
                                    <w:bottom w:val="none" w:sz="0" w:space="0" w:color="auto"/>
                                    <w:right w:val="none" w:sz="0" w:space="0" w:color="auto"/>
                                  </w:divBdr>
                                </w:div>
                                <w:div w:id="524365291">
                                  <w:marLeft w:val="0"/>
                                  <w:marRight w:val="0"/>
                                  <w:marTop w:val="0"/>
                                  <w:marBottom w:val="0"/>
                                  <w:divBdr>
                                    <w:top w:val="none" w:sz="0" w:space="0" w:color="auto"/>
                                    <w:left w:val="none" w:sz="0" w:space="0" w:color="auto"/>
                                    <w:bottom w:val="none" w:sz="0" w:space="0" w:color="auto"/>
                                    <w:right w:val="none" w:sz="0" w:space="0" w:color="auto"/>
                                  </w:divBdr>
                                </w:div>
                                <w:div w:id="946497255">
                                  <w:marLeft w:val="0"/>
                                  <w:marRight w:val="0"/>
                                  <w:marTop w:val="0"/>
                                  <w:marBottom w:val="0"/>
                                  <w:divBdr>
                                    <w:top w:val="none" w:sz="0" w:space="0" w:color="auto"/>
                                    <w:left w:val="none" w:sz="0" w:space="0" w:color="auto"/>
                                    <w:bottom w:val="none" w:sz="0" w:space="0" w:color="auto"/>
                                    <w:right w:val="none" w:sz="0" w:space="0" w:color="auto"/>
                                  </w:divBdr>
                                </w:div>
                                <w:div w:id="1703556695">
                                  <w:marLeft w:val="0"/>
                                  <w:marRight w:val="0"/>
                                  <w:marTop w:val="0"/>
                                  <w:marBottom w:val="0"/>
                                  <w:divBdr>
                                    <w:top w:val="none" w:sz="0" w:space="0" w:color="auto"/>
                                    <w:left w:val="none" w:sz="0" w:space="0" w:color="auto"/>
                                    <w:bottom w:val="none" w:sz="0" w:space="0" w:color="auto"/>
                                    <w:right w:val="none" w:sz="0" w:space="0" w:color="auto"/>
                                  </w:divBdr>
                                </w:div>
                                <w:div w:id="887886489">
                                  <w:marLeft w:val="0"/>
                                  <w:marRight w:val="0"/>
                                  <w:marTop w:val="0"/>
                                  <w:marBottom w:val="0"/>
                                  <w:divBdr>
                                    <w:top w:val="none" w:sz="0" w:space="0" w:color="auto"/>
                                    <w:left w:val="none" w:sz="0" w:space="0" w:color="auto"/>
                                    <w:bottom w:val="none" w:sz="0" w:space="0" w:color="auto"/>
                                    <w:right w:val="none" w:sz="0" w:space="0" w:color="auto"/>
                                  </w:divBdr>
                                </w:div>
                                <w:div w:id="2587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02237">
      <w:bodyDiv w:val="1"/>
      <w:marLeft w:val="0"/>
      <w:marRight w:val="0"/>
      <w:marTop w:val="0"/>
      <w:marBottom w:val="0"/>
      <w:divBdr>
        <w:top w:val="none" w:sz="0" w:space="0" w:color="auto"/>
        <w:left w:val="none" w:sz="0" w:space="0" w:color="auto"/>
        <w:bottom w:val="none" w:sz="0" w:space="0" w:color="auto"/>
        <w:right w:val="none" w:sz="0" w:space="0" w:color="auto"/>
      </w:divBdr>
      <w:divsChild>
        <w:div w:id="953905335">
          <w:marLeft w:val="0"/>
          <w:marRight w:val="0"/>
          <w:marTop w:val="0"/>
          <w:marBottom w:val="0"/>
          <w:divBdr>
            <w:top w:val="none" w:sz="0" w:space="0" w:color="auto"/>
            <w:left w:val="none" w:sz="0" w:space="0" w:color="auto"/>
            <w:bottom w:val="none" w:sz="0" w:space="0" w:color="auto"/>
            <w:right w:val="none" w:sz="0" w:space="0" w:color="auto"/>
          </w:divBdr>
        </w:div>
        <w:div w:id="1253585628">
          <w:marLeft w:val="0"/>
          <w:marRight w:val="0"/>
          <w:marTop w:val="0"/>
          <w:marBottom w:val="0"/>
          <w:divBdr>
            <w:top w:val="none" w:sz="0" w:space="0" w:color="auto"/>
            <w:left w:val="none" w:sz="0" w:space="0" w:color="auto"/>
            <w:bottom w:val="none" w:sz="0" w:space="0" w:color="auto"/>
            <w:right w:val="none" w:sz="0" w:space="0" w:color="auto"/>
          </w:divBdr>
        </w:div>
        <w:div w:id="669647918">
          <w:marLeft w:val="0"/>
          <w:marRight w:val="0"/>
          <w:marTop w:val="0"/>
          <w:marBottom w:val="0"/>
          <w:divBdr>
            <w:top w:val="none" w:sz="0" w:space="0" w:color="auto"/>
            <w:left w:val="none" w:sz="0" w:space="0" w:color="auto"/>
            <w:bottom w:val="none" w:sz="0" w:space="0" w:color="auto"/>
            <w:right w:val="none" w:sz="0" w:space="0" w:color="auto"/>
          </w:divBdr>
        </w:div>
        <w:div w:id="1329866336">
          <w:marLeft w:val="0"/>
          <w:marRight w:val="0"/>
          <w:marTop w:val="0"/>
          <w:marBottom w:val="0"/>
          <w:divBdr>
            <w:top w:val="none" w:sz="0" w:space="0" w:color="auto"/>
            <w:left w:val="none" w:sz="0" w:space="0" w:color="auto"/>
            <w:bottom w:val="none" w:sz="0" w:space="0" w:color="auto"/>
            <w:right w:val="none" w:sz="0" w:space="0" w:color="auto"/>
          </w:divBdr>
        </w:div>
      </w:divsChild>
    </w:div>
    <w:div w:id="1872300214">
      <w:bodyDiv w:val="1"/>
      <w:marLeft w:val="0"/>
      <w:marRight w:val="0"/>
      <w:marTop w:val="0"/>
      <w:marBottom w:val="0"/>
      <w:divBdr>
        <w:top w:val="none" w:sz="0" w:space="0" w:color="auto"/>
        <w:left w:val="none" w:sz="0" w:space="0" w:color="auto"/>
        <w:bottom w:val="none" w:sz="0" w:space="0" w:color="auto"/>
        <w:right w:val="none" w:sz="0" w:space="0" w:color="auto"/>
      </w:divBdr>
      <w:divsChild>
        <w:div w:id="620839149">
          <w:marLeft w:val="0"/>
          <w:marRight w:val="0"/>
          <w:marTop w:val="0"/>
          <w:marBottom w:val="0"/>
          <w:divBdr>
            <w:top w:val="none" w:sz="0" w:space="0" w:color="auto"/>
            <w:left w:val="none" w:sz="0" w:space="0" w:color="auto"/>
            <w:bottom w:val="none" w:sz="0" w:space="0" w:color="auto"/>
            <w:right w:val="none" w:sz="0" w:space="0" w:color="auto"/>
          </w:divBdr>
          <w:divsChild>
            <w:div w:id="113528124">
              <w:marLeft w:val="0"/>
              <w:marRight w:val="0"/>
              <w:marTop w:val="0"/>
              <w:marBottom w:val="0"/>
              <w:divBdr>
                <w:top w:val="none" w:sz="0" w:space="0" w:color="auto"/>
                <w:left w:val="none" w:sz="0" w:space="0" w:color="auto"/>
                <w:bottom w:val="none" w:sz="0" w:space="0" w:color="auto"/>
                <w:right w:val="none" w:sz="0" w:space="0" w:color="auto"/>
              </w:divBdr>
              <w:divsChild>
                <w:div w:id="82578012">
                  <w:marLeft w:val="0"/>
                  <w:marRight w:val="0"/>
                  <w:marTop w:val="0"/>
                  <w:marBottom w:val="0"/>
                  <w:divBdr>
                    <w:top w:val="none" w:sz="0" w:space="0" w:color="auto"/>
                    <w:left w:val="none" w:sz="0" w:space="0" w:color="auto"/>
                    <w:bottom w:val="none" w:sz="0" w:space="0" w:color="auto"/>
                    <w:right w:val="none" w:sz="0" w:space="0" w:color="auto"/>
                  </w:divBdr>
                  <w:divsChild>
                    <w:div w:id="242421361">
                      <w:marLeft w:val="0"/>
                      <w:marRight w:val="0"/>
                      <w:marTop w:val="0"/>
                      <w:marBottom w:val="0"/>
                      <w:divBdr>
                        <w:top w:val="none" w:sz="0" w:space="0" w:color="auto"/>
                        <w:left w:val="none" w:sz="0" w:space="0" w:color="auto"/>
                        <w:bottom w:val="none" w:sz="0" w:space="0" w:color="auto"/>
                        <w:right w:val="none" w:sz="0" w:space="0" w:color="auto"/>
                      </w:divBdr>
                      <w:divsChild>
                        <w:div w:id="1821650644">
                          <w:marLeft w:val="0"/>
                          <w:marRight w:val="0"/>
                          <w:marTop w:val="15"/>
                          <w:marBottom w:val="0"/>
                          <w:divBdr>
                            <w:top w:val="none" w:sz="0" w:space="0" w:color="auto"/>
                            <w:left w:val="none" w:sz="0" w:space="0" w:color="auto"/>
                            <w:bottom w:val="none" w:sz="0" w:space="0" w:color="auto"/>
                            <w:right w:val="none" w:sz="0" w:space="0" w:color="auto"/>
                          </w:divBdr>
                          <w:divsChild>
                            <w:div w:id="1113553704">
                              <w:marLeft w:val="0"/>
                              <w:marRight w:val="0"/>
                              <w:marTop w:val="0"/>
                              <w:marBottom w:val="0"/>
                              <w:divBdr>
                                <w:top w:val="none" w:sz="0" w:space="0" w:color="auto"/>
                                <w:left w:val="none" w:sz="0" w:space="0" w:color="auto"/>
                                <w:bottom w:val="none" w:sz="0" w:space="0" w:color="auto"/>
                                <w:right w:val="none" w:sz="0" w:space="0" w:color="auto"/>
                              </w:divBdr>
                              <w:divsChild>
                                <w:div w:id="1814714483">
                                  <w:marLeft w:val="0"/>
                                  <w:marRight w:val="0"/>
                                  <w:marTop w:val="0"/>
                                  <w:marBottom w:val="0"/>
                                  <w:divBdr>
                                    <w:top w:val="none" w:sz="0" w:space="0" w:color="auto"/>
                                    <w:left w:val="none" w:sz="0" w:space="0" w:color="auto"/>
                                    <w:bottom w:val="none" w:sz="0" w:space="0" w:color="auto"/>
                                    <w:right w:val="none" w:sz="0" w:space="0" w:color="auto"/>
                                  </w:divBdr>
                                </w:div>
                                <w:div w:id="1282111139">
                                  <w:marLeft w:val="0"/>
                                  <w:marRight w:val="0"/>
                                  <w:marTop w:val="0"/>
                                  <w:marBottom w:val="0"/>
                                  <w:divBdr>
                                    <w:top w:val="none" w:sz="0" w:space="0" w:color="auto"/>
                                    <w:left w:val="none" w:sz="0" w:space="0" w:color="auto"/>
                                    <w:bottom w:val="none" w:sz="0" w:space="0" w:color="auto"/>
                                    <w:right w:val="none" w:sz="0" w:space="0" w:color="auto"/>
                                  </w:divBdr>
                                </w:div>
                                <w:div w:id="2095515211">
                                  <w:marLeft w:val="0"/>
                                  <w:marRight w:val="0"/>
                                  <w:marTop w:val="0"/>
                                  <w:marBottom w:val="0"/>
                                  <w:divBdr>
                                    <w:top w:val="none" w:sz="0" w:space="0" w:color="auto"/>
                                    <w:left w:val="none" w:sz="0" w:space="0" w:color="auto"/>
                                    <w:bottom w:val="none" w:sz="0" w:space="0" w:color="auto"/>
                                    <w:right w:val="none" w:sz="0" w:space="0" w:color="auto"/>
                                  </w:divBdr>
                                </w:div>
                                <w:div w:id="21123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600A-0FB0-4203-A682-5F76F1A8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4</cp:revision>
  <dcterms:created xsi:type="dcterms:W3CDTF">2015-04-03T17:42:00Z</dcterms:created>
  <dcterms:modified xsi:type="dcterms:W3CDTF">2015-04-03T17:43:00Z</dcterms:modified>
</cp:coreProperties>
</file>