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335016E" w14:textId="77777777" w:rsidTr="00352252">
        <w:trPr>
          <w:trHeight w:val="1008"/>
        </w:trPr>
        <w:tc>
          <w:tcPr>
            <w:tcW w:w="1980" w:type="dxa"/>
            <w:shd w:val="clear" w:color="auto" w:fill="385623"/>
            <w:vAlign w:val="center"/>
          </w:tcPr>
          <w:p w14:paraId="30F65814" w14:textId="77777777" w:rsidR="00790BCC" w:rsidRPr="00A53A9C" w:rsidRDefault="00C606F0" w:rsidP="00D31F4D">
            <w:pPr>
              <w:pStyle w:val="Header-banner"/>
            </w:pPr>
            <w:r w:rsidRPr="00A53A9C">
              <w:t>12.2</w:t>
            </w:r>
            <w:r w:rsidR="00790BCC" w:rsidRPr="00A53A9C">
              <w:t>.</w:t>
            </w:r>
            <w:r w:rsidR="00965144" w:rsidRPr="00A53A9C">
              <w:t>2</w:t>
            </w:r>
          </w:p>
        </w:tc>
        <w:tc>
          <w:tcPr>
            <w:tcW w:w="7470" w:type="dxa"/>
            <w:shd w:val="clear" w:color="auto" w:fill="76923C"/>
            <w:vAlign w:val="center"/>
          </w:tcPr>
          <w:p w14:paraId="759DD659" w14:textId="77777777" w:rsidR="00790BCC" w:rsidRPr="00A53A9C" w:rsidRDefault="00790BCC" w:rsidP="00D31F4D">
            <w:pPr>
              <w:pStyle w:val="Header2banner"/>
            </w:pPr>
            <w:r w:rsidRPr="00A53A9C">
              <w:t xml:space="preserve">Lesson </w:t>
            </w:r>
            <w:r w:rsidR="00C606F0" w:rsidRPr="00A53A9C">
              <w:t>1</w:t>
            </w:r>
            <w:r w:rsidR="002C162C" w:rsidRPr="00A53A9C">
              <w:t>7</w:t>
            </w:r>
          </w:p>
        </w:tc>
      </w:tr>
    </w:tbl>
    <w:p w14:paraId="63849E6B" w14:textId="77777777" w:rsidR="00790BCC" w:rsidRPr="00790BCC" w:rsidRDefault="00790BCC" w:rsidP="00D31F4D">
      <w:pPr>
        <w:pStyle w:val="Heading1"/>
      </w:pPr>
      <w:r w:rsidRPr="00790BCC">
        <w:t>Introduction</w:t>
      </w:r>
    </w:p>
    <w:p w14:paraId="71BE5752" w14:textId="77777777" w:rsidR="00A9161A" w:rsidRPr="00A26825" w:rsidRDefault="00537A7C" w:rsidP="00A9161A">
      <w:r>
        <w:t>In this lesson, students read</w:t>
      </w:r>
      <w:r w:rsidR="00616B1D">
        <w:t xml:space="preserve"> and analyze</w:t>
      </w:r>
      <w:r>
        <w:t xml:space="preserve"> </w:t>
      </w:r>
      <w:r w:rsidR="002C162C">
        <w:t>Act 4.3</w:t>
      </w:r>
      <w:r w:rsidR="00C50F02">
        <w:t xml:space="preserve">, lines </w:t>
      </w:r>
      <w:r w:rsidR="002C162C">
        <w:t>317</w:t>
      </w:r>
      <w:r w:rsidR="008512D7">
        <w:t>.1</w:t>
      </w:r>
      <w:r w:rsidR="00966A1A">
        <w:t>–</w:t>
      </w:r>
      <w:r w:rsidR="002C162C">
        <w:t>355</w:t>
      </w:r>
      <w:r w:rsidR="008512D7">
        <w:t>.1</w:t>
      </w:r>
      <w:r w:rsidR="002C162C">
        <w:t xml:space="preserve"> </w:t>
      </w:r>
      <w:r w:rsidR="00BB0085">
        <w:t xml:space="preserve">of </w:t>
      </w:r>
      <w:r w:rsidR="00BB0085" w:rsidRPr="00C50F02">
        <w:rPr>
          <w:i/>
        </w:rPr>
        <w:t>Julius Caesar</w:t>
      </w:r>
      <w:r w:rsidR="00BB0085">
        <w:t xml:space="preserve"> </w:t>
      </w:r>
      <w:r w:rsidR="00DB09F6">
        <w:t xml:space="preserve">(from </w:t>
      </w:r>
      <w:r w:rsidR="002C162C">
        <w:t>“</w:t>
      </w:r>
      <w:r w:rsidR="002C162C" w:rsidRPr="008512D7">
        <w:rPr>
          <w:i/>
        </w:rPr>
        <w:t>Enter the Ghost of Caesar</w:t>
      </w:r>
      <w:r w:rsidR="00C50F02">
        <w:t xml:space="preserve">” to </w:t>
      </w:r>
      <w:r w:rsidR="004B4E58">
        <w:t>“</w:t>
      </w:r>
      <w:r w:rsidR="005A2277">
        <w:t xml:space="preserve">It shall be done, my lord. </w:t>
      </w:r>
      <w:r w:rsidR="002C162C" w:rsidRPr="008512D7">
        <w:rPr>
          <w:i/>
        </w:rPr>
        <w:t>They exit</w:t>
      </w:r>
      <w:r w:rsidR="00973319">
        <w:t>”</w:t>
      </w:r>
      <w:r w:rsidR="00DB09F6">
        <w:t>)</w:t>
      </w:r>
      <w:r w:rsidR="00A10E5C">
        <w:t>,</w:t>
      </w:r>
      <w:r w:rsidR="00DB09F6">
        <w:t xml:space="preserve"> </w:t>
      </w:r>
      <w:r w:rsidR="002D35D2">
        <w:t>in which</w:t>
      </w:r>
      <w:r w:rsidR="00965144">
        <w:t xml:space="preserve"> </w:t>
      </w:r>
      <w:r w:rsidR="00C22D21">
        <w:t xml:space="preserve">the ghost of </w:t>
      </w:r>
      <w:r w:rsidR="002C162C">
        <w:t>Caesar</w:t>
      </w:r>
      <w:r w:rsidR="00C22D21">
        <w:t xml:space="preserve"> </w:t>
      </w:r>
      <w:r w:rsidR="002C162C">
        <w:t>appears to Brutus</w:t>
      </w:r>
      <w:r w:rsidR="00E6669F">
        <w:t xml:space="preserve"> at Phillipi</w:t>
      </w:r>
      <w:r w:rsidR="00C257AA">
        <w:t xml:space="preserve">. </w:t>
      </w:r>
      <w:r w:rsidR="004B4E58">
        <w:t>Students</w:t>
      </w:r>
      <w:r w:rsidR="00822433">
        <w:t xml:space="preserve"> </w:t>
      </w:r>
      <w:r w:rsidR="00616B1D">
        <w:t xml:space="preserve">then </w:t>
      </w:r>
      <w:r w:rsidR="00BA1F9D">
        <w:t xml:space="preserve">reread and analyze </w:t>
      </w:r>
      <w:r w:rsidR="001E5697">
        <w:t xml:space="preserve">different </w:t>
      </w:r>
      <w:r w:rsidR="00DF3038">
        <w:t xml:space="preserve">descriptions </w:t>
      </w:r>
      <w:r w:rsidR="00BA1F9D">
        <w:t>of Caesar’s spirit in Act 2.1 and Act 3.1</w:t>
      </w:r>
      <w:r w:rsidR="00D21458">
        <w:t xml:space="preserve">, </w:t>
      </w:r>
      <w:r w:rsidR="00616B1D">
        <w:t>to make</w:t>
      </w:r>
      <w:r w:rsidR="00816E78">
        <w:t xml:space="preserve"> connections across the text as they</w:t>
      </w:r>
      <w:r w:rsidR="00417BF9">
        <w:t xml:space="preserve"> consider how </w:t>
      </w:r>
      <w:r w:rsidR="00AC3A6F">
        <w:t xml:space="preserve">the appearance of Caesar’s ghost </w:t>
      </w:r>
      <w:r w:rsidR="00AC3A6F">
        <w:rPr>
          <w:rFonts w:eastAsia="Times New Roman" w:cs="Arial"/>
          <w:color w:val="000000"/>
          <w:shd w:val="clear" w:color="auto" w:fill="FFFFFF"/>
        </w:rPr>
        <w:t>develops a conflict in the play.</w:t>
      </w:r>
      <w:r w:rsidR="00A9161A">
        <w:t xml:space="preserve"> </w:t>
      </w:r>
      <w:r w:rsidR="00973319">
        <w:t>Student learning is assessed via a Quick Write at the end of the lesson</w:t>
      </w:r>
      <w:r w:rsidR="00BA1F9D">
        <w:t>:</w:t>
      </w:r>
      <w:r w:rsidR="002C162C">
        <w:rPr>
          <w:rFonts w:eastAsia="Times New Roman" w:cs="Arial"/>
          <w:color w:val="000000"/>
          <w:shd w:val="clear" w:color="auto" w:fill="FFFFFF"/>
        </w:rPr>
        <w:t xml:space="preserve"> </w:t>
      </w:r>
      <w:r w:rsidR="00AC3A6F" w:rsidRPr="00BB0085">
        <w:rPr>
          <w:rFonts w:eastAsia="Times New Roman" w:cs="Arial"/>
          <w:color w:val="000000"/>
          <w:shd w:val="clear" w:color="auto" w:fill="FFFFFF"/>
        </w:rPr>
        <w:t xml:space="preserve">How does </w:t>
      </w:r>
      <w:r w:rsidR="00AC3A6F">
        <w:rPr>
          <w:rFonts w:eastAsia="Times New Roman" w:cs="Arial"/>
          <w:color w:val="000000"/>
          <w:shd w:val="clear" w:color="auto" w:fill="FFFFFF"/>
        </w:rPr>
        <w:t xml:space="preserve">the appearance of Caesar’s ghost </w:t>
      </w:r>
      <w:r w:rsidR="00363B42">
        <w:rPr>
          <w:rFonts w:eastAsia="Times New Roman" w:cs="Arial"/>
          <w:color w:val="000000"/>
          <w:shd w:val="clear" w:color="auto" w:fill="FFFFFF"/>
        </w:rPr>
        <w:t xml:space="preserve">refine your understanding of his death as either </w:t>
      </w:r>
      <w:r w:rsidR="00246DFF">
        <w:rPr>
          <w:rFonts w:eastAsia="Times New Roman" w:cs="Arial"/>
          <w:color w:val="000000"/>
          <w:shd w:val="clear" w:color="auto" w:fill="FFFFFF"/>
        </w:rPr>
        <w:t>“</w:t>
      </w:r>
      <w:r w:rsidR="00363B42">
        <w:rPr>
          <w:rFonts w:eastAsia="Times New Roman" w:cs="Arial"/>
          <w:color w:val="000000"/>
          <w:shd w:val="clear" w:color="auto" w:fill="FFFFFF"/>
        </w:rPr>
        <w:t>butchery</w:t>
      </w:r>
      <w:r w:rsidR="008D7FC7">
        <w:rPr>
          <w:rFonts w:eastAsia="Times New Roman" w:cs="Arial"/>
          <w:color w:val="000000"/>
          <w:shd w:val="clear" w:color="auto" w:fill="FFFFFF"/>
        </w:rPr>
        <w:t>”</w:t>
      </w:r>
      <w:r w:rsidR="00363B42">
        <w:rPr>
          <w:rFonts w:eastAsia="Times New Roman" w:cs="Arial"/>
          <w:color w:val="000000"/>
          <w:shd w:val="clear" w:color="auto" w:fill="FFFFFF"/>
        </w:rPr>
        <w:t xml:space="preserve"> or </w:t>
      </w:r>
      <w:r w:rsidR="008D7FC7">
        <w:rPr>
          <w:rFonts w:eastAsia="Times New Roman" w:cs="Arial"/>
          <w:color w:val="000000"/>
          <w:shd w:val="clear" w:color="auto" w:fill="FFFFFF"/>
        </w:rPr>
        <w:t>“</w:t>
      </w:r>
      <w:r w:rsidR="00363B42">
        <w:rPr>
          <w:rFonts w:eastAsia="Times New Roman" w:cs="Arial"/>
          <w:color w:val="000000"/>
          <w:shd w:val="clear" w:color="auto" w:fill="FFFFFF"/>
        </w:rPr>
        <w:t>sacrifice</w:t>
      </w:r>
      <w:r w:rsidR="008D7FC7">
        <w:rPr>
          <w:rFonts w:eastAsia="Times New Roman" w:cs="Arial"/>
          <w:color w:val="000000"/>
          <w:shd w:val="clear" w:color="auto" w:fill="FFFFFF"/>
        </w:rPr>
        <w:t>”</w:t>
      </w:r>
      <w:r w:rsidR="00AC3A6F">
        <w:rPr>
          <w:rFonts w:eastAsia="Times New Roman" w:cs="Arial"/>
          <w:color w:val="000000"/>
          <w:shd w:val="clear" w:color="auto" w:fill="FFFFFF"/>
        </w:rPr>
        <w:t>?</w:t>
      </w:r>
    </w:p>
    <w:p w14:paraId="2E28C692" w14:textId="77777777" w:rsidR="006F3113" w:rsidRPr="00A26825" w:rsidRDefault="009920D4" w:rsidP="005E766B">
      <w:r>
        <w:t xml:space="preserve">For homework, students </w:t>
      </w:r>
      <w:r w:rsidRPr="00A53A9C">
        <w:rPr>
          <w:color w:val="000000"/>
        </w:rPr>
        <w:t xml:space="preserve">read </w:t>
      </w:r>
      <w:r w:rsidR="00E6669F" w:rsidRPr="00A53A9C">
        <w:rPr>
          <w:color w:val="000000"/>
        </w:rPr>
        <w:t>Act</w:t>
      </w:r>
      <w:r w:rsidR="00DE25A1" w:rsidRPr="00A53A9C">
        <w:rPr>
          <w:color w:val="000000"/>
        </w:rPr>
        <w:t xml:space="preserve"> 5.1</w:t>
      </w:r>
      <w:r w:rsidRPr="00A53A9C">
        <w:rPr>
          <w:color w:val="000000"/>
        </w:rPr>
        <w:t xml:space="preserve">, lines </w:t>
      </w:r>
      <w:r w:rsidR="00A156C2" w:rsidRPr="00A53A9C">
        <w:rPr>
          <w:color w:val="000000"/>
        </w:rPr>
        <w:t>1</w:t>
      </w:r>
      <w:r w:rsidR="00FE4606">
        <w:t>–</w:t>
      </w:r>
      <w:r w:rsidR="008B3059" w:rsidRPr="00A53A9C">
        <w:rPr>
          <w:color w:val="000000"/>
        </w:rPr>
        <w:t>71</w:t>
      </w:r>
      <w:r w:rsidR="00DE25A1" w:rsidRPr="00A53A9C">
        <w:rPr>
          <w:color w:val="000000"/>
        </w:rPr>
        <w:t xml:space="preserve"> </w:t>
      </w:r>
      <w:r w:rsidRPr="00A53A9C">
        <w:rPr>
          <w:color w:val="000000"/>
        </w:rPr>
        <w:t xml:space="preserve">of </w:t>
      </w:r>
      <w:r w:rsidRPr="00A53A9C">
        <w:rPr>
          <w:i/>
          <w:color w:val="000000"/>
        </w:rPr>
        <w:t>Julius Caesar</w:t>
      </w:r>
      <w:r w:rsidR="005A2277" w:rsidRPr="00A53A9C">
        <w:rPr>
          <w:i/>
          <w:color w:val="000000"/>
        </w:rPr>
        <w:t xml:space="preserve"> </w:t>
      </w:r>
      <w:r w:rsidR="005A2277">
        <w:t>(from “Now, Antony, our hopes are answerèd" to “If not, when you have stomachs”)</w:t>
      </w:r>
      <w:r w:rsidRPr="00A53A9C">
        <w:rPr>
          <w:color w:val="000000"/>
        </w:rPr>
        <w:t>, box</w:t>
      </w:r>
      <w:r>
        <w:t xml:space="preserve"> unfamiliar words,</w:t>
      </w:r>
      <w:r w:rsidR="009B3F22">
        <w:t xml:space="preserve"> and look up their definitions.</w:t>
      </w:r>
      <w:r w:rsidR="0096522A">
        <w:t xml:space="preserve"> </w:t>
      </w:r>
      <w:r w:rsidR="00C70F25">
        <w:t>Additionally, students</w:t>
      </w:r>
      <w:r w:rsidR="00F136BB">
        <w:t xml:space="preserve"> </w:t>
      </w:r>
      <w:r w:rsidR="003D3BD6">
        <w:t xml:space="preserve">conduct a brief search into the historical figure </w:t>
      </w:r>
      <w:r w:rsidR="006F3113">
        <w:t xml:space="preserve">of </w:t>
      </w:r>
      <w:r w:rsidR="003D3BD6">
        <w:t>Octavius</w:t>
      </w:r>
      <w:r w:rsidR="00215356">
        <w:t xml:space="preserve"> </w:t>
      </w:r>
      <w:r w:rsidR="00215356" w:rsidRPr="00215356">
        <w:t xml:space="preserve">and identify three important facts about his relationship with Julius Caesar and with Mark Antony. </w:t>
      </w:r>
      <w:r w:rsidR="006F3113">
        <w:t>S</w:t>
      </w:r>
      <w:r w:rsidR="00215356">
        <w:t>tudents</w:t>
      </w:r>
      <w:r w:rsidR="00215356" w:rsidRPr="00215356">
        <w:t xml:space="preserve"> </w:t>
      </w:r>
      <w:r w:rsidR="006F3113">
        <w:t xml:space="preserve">then </w:t>
      </w:r>
      <w:r w:rsidR="00215356" w:rsidRPr="00215356">
        <w:t xml:space="preserve">respond briefly </w:t>
      </w:r>
      <w:r w:rsidR="00CB4A0E">
        <w:t xml:space="preserve">in </w:t>
      </w:r>
      <w:r w:rsidR="00C70F25">
        <w:t>writing to a question</w:t>
      </w:r>
      <w:r w:rsidR="00DF3038">
        <w:t xml:space="preserve"> about the interaction between Antony and Octavius</w:t>
      </w:r>
      <w:r w:rsidR="00C70F25">
        <w:t>.</w:t>
      </w:r>
      <w:r w:rsidR="00215356">
        <w:t xml:space="preserve"> </w:t>
      </w:r>
    </w:p>
    <w:p w14:paraId="6D56AA86" w14:textId="77777777" w:rsidR="00790BCC" w:rsidRPr="00790BCC" w:rsidRDefault="00790BCC" w:rsidP="00D31F4D">
      <w:pPr>
        <w:pStyle w:val="Heading1"/>
      </w:pPr>
      <w:r w:rsidRPr="00790BCC">
        <w:t xml:space="preserve">Standards </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14:paraId="08795C22" w14:textId="77777777" w:rsidTr="00352252">
        <w:tc>
          <w:tcPr>
            <w:tcW w:w="9450" w:type="dxa"/>
            <w:gridSpan w:val="2"/>
            <w:shd w:val="clear" w:color="auto" w:fill="76923C"/>
          </w:tcPr>
          <w:p w14:paraId="30D8CE91" w14:textId="77777777" w:rsidR="00790BCC" w:rsidRPr="00A53A9C" w:rsidRDefault="00790BCC" w:rsidP="007017EB">
            <w:pPr>
              <w:pStyle w:val="TableHeaders"/>
            </w:pPr>
            <w:r w:rsidRPr="00A53A9C">
              <w:t>Assessed Standard(s)</w:t>
            </w:r>
          </w:p>
        </w:tc>
      </w:tr>
      <w:tr w:rsidR="00537A7C" w:rsidRPr="00790BCC" w14:paraId="5D53493F" w14:textId="77777777" w:rsidTr="00352252">
        <w:tc>
          <w:tcPr>
            <w:tcW w:w="1214" w:type="dxa"/>
          </w:tcPr>
          <w:p w14:paraId="32D03475" w14:textId="77777777" w:rsidR="00537A7C" w:rsidRDefault="00BB0085" w:rsidP="00537A7C">
            <w:pPr>
              <w:pStyle w:val="TableText"/>
            </w:pPr>
            <w:r>
              <w:t>RL</w:t>
            </w:r>
            <w:r w:rsidR="00542863">
              <w:t>.11-12</w:t>
            </w:r>
            <w:r w:rsidR="00537A7C">
              <w:t>.</w:t>
            </w:r>
            <w:r>
              <w:t>3</w:t>
            </w:r>
          </w:p>
        </w:tc>
        <w:tc>
          <w:tcPr>
            <w:tcW w:w="8236" w:type="dxa"/>
          </w:tcPr>
          <w:p w14:paraId="78793781" w14:textId="77777777" w:rsidR="00537A7C" w:rsidRPr="00BB0085" w:rsidRDefault="00BB0085" w:rsidP="00BB0085">
            <w:pPr>
              <w:pStyle w:val="TableText"/>
            </w:pPr>
            <w:r w:rsidRPr="00BB0085">
              <w:t>Analyze the impact of the author</w:t>
            </w:r>
            <w:r w:rsidR="00E9343B">
              <w:t>’</w:t>
            </w:r>
            <w:r w:rsidRPr="00BB0085">
              <w:t>s choices regarding how to develop and relate elements of a story or drama (e.g., where a story is set, how the action is ordered, how the characters are introduced and developed).</w:t>
            </w:r>
          </w:p>
        </w:tc>
      </w:tr>
      <w:tr w:rsidR="00790BCC" w:rsidRPr="00790BCC" w14:paraId="7D02532B" w14:textId="77777777" w:rsidTr="00352252">
        <w:tc>
          <w:tcPr>
            <w:tcW w:w="9450" w:type="dxa"/>
            <w:gridSpan w:val="2"/>
            <w:shd w:val="clear" w:color="auto" w:fill="76923C"/>
          </w:tcPr>
          <w:p w14:paraId="5F2DD99D" w14:textId="77777777" w:rsidR="00790BCC" w:rsidRPr="00A53A9C" w:rsidRDefault="00790BCC" w:rsidP="007017EB">
            <w:pPr>
              <w:pStyle w:val="TableHeaders"/>
            </w:pPr>
            <w:r w:rsidRPr="00A53A9C">
              <w:t>Addressed Standard(s)</w:t>
            </w:r>
          </w:p>
        </w:tc>
      </w:tr>
      <w:tr w:rsidR="000D1D26" w:rsidRPr="00790BCC" w14:paraId="60D826F7" w14:textId="77777777" w:rsidTr="00352252">
        <w:tc>
          <w:tcPr>
            <w:tcW w:w="1214" w:type="dxa"/>
          </w:tcPr>
          <w:p w14:paraId="7AB2DCB2" w14:textId="5F5BC1D2" w:rsidR="000D1D26" w:rsidRPr="00BF6564" w:rsidRDefault="000D1D26" w:rsidP="007017EB">
            <w:pPr>
              <w:pStyle w:val="TableText"/>
              <w:rPr>
                <w:color w:val="4F81BD"/>
                <w:spacing w:val="-10"/>
              </w:rPr>
            </w:pPr>
            <w:r w:rsidRPr="00BF6564">
              <w:rPr>
                <w:color w:val="4F81BD"/>
                <w:spacing w:val="-10"/>
              </w:rPr>
              <w:t>RL.11-12.4</w:t>
            </w:r>
          </w:p>
        </w:tc>
        <w:tc>
          <w:tcPr>
            <w:tcW w:w="8236" w:type="dxa"/>
          </w:tcPr>
          <w:p w14:paraId="3AC98AA1" w14:textId="2EE70382" w:rsidR="000D1D26" w:rsidRPr="00BF6564" w:rsidRDefault="000D1D26" w:rsidP="000D1D26">
            <w:pPr>
              <w:pStyle w:val="TableText"/>
              <w:rPr>
                <w:color w:val="4F81BD"/>
              </w:rPr>
            </w:pPr>
            <w:r w:rsidRPr="00BF6564">
              <w:rPr>
                <w:color w:val="4F81BD"/>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C633C7" w:rsidRPr="00790BCC" w14:paraId="4CBEC5BE" w14:textId="77777777" w:rsidTr="00352252">
        <w:tc>
          <w:tcPr>
            <w:tcW w:w="1214" w:type="dxa"/>
          </w:tcPr>
          <w:p w14:paraId="5D3D917B" w14:textId="77777777" w:rsidR="00C633C7" w:rsidRPr="009C2360" w:rsidRDefault="00C633C7" w:rsidP="007017EB">
            <w:pPr>
              <w:pStyle w:val="TableText"/>
              <w:rPr>
                <w:spacing w:val="-10"/>
              </w:rPr>
            </w:pPr>
            <w:r w:rsidRPr="009C2360">
              <w:rPr>
                <w:spacing w:val="-10"/>
              </w:rPr>
              <w:t>W.11-12.9.a</w:t>
            </w:r>
          </w:p>
        </w:tc>
        <w:tc>
          <w:tcPr>
            <w:tcW w:w="8236" w:type="dxa"/>
          </w:tcPr>
          <w:p w14:paraId="1E02F513" w14:textId="77777777" w:rsidR="00C633C7" w:rsidRDefault="00C633C7" w:rsidP="00C633C7">
            <w:pPr>
              <w:pStyle w:val="TableText"/>
            </w:pPr>
            <w:r>
              <w:t>Draw evidence from literary or informational texts to support analysis, reflection, and research.</w:t>
            </w:r>
          </w:p>
          <w:p w14:paraId="7280A820" w14:textId="77777777" w:rsidR="00C633C7" w:rsidRPr="00822433" w:rsidRDefault="00C633C7" w:rsidP="00C633C7">
            <w:pPr>
              <w:pStyle w:val="SubStandard"/>
            </w:pPr>
            <w:r>
              <w:t xml:space="preserve">Apply </w:t>
            </w:r>
            <w:r w:rsidRPr="00A10E5C">
              <w:rPr>
                <w:i/>
              </w:rPr>
              <w:t>grades 11–12 Reading standards</w:t>
            </w:r>
            <w:r>
              <w:t xml:space="preserve"> to literature (e.g., “Demonstrate knowledge of eighteenth-, nineteenth- and early-twentieth-century foundational works of </w:t>
            </w:r>
            <w:r>
              <w:lastRenderedPageBreak/>
              <w:t>American literature, including how two or more texts from the same period treat similar themes or topics”).</w:t>
            </w:r>
          </w:p>
        </w:tc>
      </w:tr>
      <w:tr w:rsidR="00822433" w:rsidRPr="00790BCC" w14:paraId="755C8282" w14:textId="77777777" w:rsidTr="00352252">
        <w:tc>
          <w:tcPr>
            <w:tcW w:w="1214" w:type="dxa"/>
          </w:tcPr>
          <w:p w14:paraId="4DB4D613" w14:textId="77777777" w:rsidR="00822433" w:rsidRDefault="00822433" w:rsidP="007017EB">
            <w:pPr>
              <w:pStyle w:val="TableText"/>
            </w:pPr>
            <w:r>
              <w:lastRenderedPageBreak/>
              <w:t>SL.11-12.1</w:t>
            </w:r>
          </w:p>
        </w:tc>
        <w:tc>
          <w:tcPr>
            <w:tcW w:w="8236" w:type="dxa"/>
          </w:tcPr>
          <w:p w14:paraId="2D857EC1" w14:textId="77777777" w:rsidR="00822433" w:rsidRPr="00822433" w:rsidRDefault="00822433" w:rsidP="00822433">
            <w:pPr>
              <w:pStyle w:val="TableText"/>
              <w:rPr>
                <w:rFonts w:ascii="Times" w:hAnsi="Times"/>
                <w:sz w:val="20"/>
                <w:szCs w:val="20"/>
              </w:rPr>
            </w:pPr>
            <w:r w:rsidRPr="00822433">
              <w:t xml:space="preserve">Initiate and participate effectively in a range of collaborative discussions (one-on-one, in groups, and teacher-led) with diverse partners on </w:t>
            </w:r>
            <w:r w:rsidR="00762326" w:rsidRPr="004B5232">
              <w:rPr>
                <w:i/>
              </w:rPr>
              <w:t>grades 11</w:t>
            </w:r>
            <w:r w:rsidR="006A1F3B">
              <w:rPr>
                <w:i/>
              </w:rPr>
              <w:t>–</w:t>
            </w:r>
            <w:r w:rsidR="00762326" w:rsidRPr="004B5232">
              <w:rPr>
                <w:i/>
              </w:rPr>
              <w:t>12</w:t>
            </w:r>
            <w:r w:rsidR="006A1F3B">
              <w:rPr>
                <w:i/>
              </w:rPr>
              <w:t xml:space="preserve"> </w:t>
            </w:r>
            <w:r w:rsidR="00762326" w:rsidRPr="004B5232">
              <w:rPr>
                <w:i/>
              </w:rPr>
              <w:t>topics, texts, and issues,</w:t>
            </w:r>
            <w:r w:rsidRPr="00822433">
              <w:t xml:space="preserve"> building on others</w:t>
            </w:r>
            <w:r w:rsidR="002D22B4">
              <w:t>’</w:t>
            </w:r>
            <w:r w:rsidRPr="00822433">
              <w:t xml:space="preserve"> ideas and expressing their own clearly and persuasively.</w:t>
            </w:r>
          </w:p>
        </w:tc>
      </w:tr>
      <w:tr w:rsidR="000D1D26" w:rsidRPr="00790BCC" w14:paraId="1924BD75" w14:textId="77777777" w:rsidTr="00352252">
        <w:tc>
          <w:tcPr>
            <w:tcW w:w="1214" w:type="dxa"/>
          </w:tcPr>
          <w:p w14:paraId="4728551F" w14:textId="3184EEB9" w:rsidR="000D1D26" w:rsidRPr="00BF6564" w:rsidRDefault="000D1D26" w:rsidP="007017EB">
            <w:pPr>
              <w:pStyle w:val="TableText"/>
              <w:rPr>
                <w:color w:val="4F81BD"/>
              </w:rPr>
            </w:pPr>
            <w:r w:rsidRPr="00BF6564">
              <w:rPr>
                <w:color w:val="4F81BD"/>
              </w:rPr>
              <w:t>SL.11-12.6</w:t>
            </w:r>
          </w:p>
        </w:tc>
        <w:tc>
          <w:tcPr>
            <w:tcW w:w="8236" w:type="dxa"/>
          </w:tcPr>
          <w:p w14:paraId="71565C6D" w14:textId="24FD232E" w:rsidR="000D1D26" w:rsidRPr="00BF6564" w:rsidRDefault="000D1D26" w:rsidP="00BF6564">
            <w:pPr>
              <w:pStyle w:val="TableText"/>
              <w:rPr>
                <w:color w:val="4F81BD"/>
              </w:rPr>
            </w:pPr>
            <w:r w:rsidRPr="00BF6564">
              <w:rPr>
                <w:color w:val="4F81BD"/>
              </w:rPr>
              <w:t>Adapt speech to a variety of contexts and tasks, demonstrating command of formal English when indicated or appropriate.</w:t>
            </w:r>
            <w:r w:rsidR="00BF6564">
              <w:rPr>
                <w:color w:val="4F81BD"/>
              </w:rPr>
              <w:t xml:space="preserve"> (</w:t>
            </w:r>
            <w:r w:rsidR="00BF6564" w:rsidRPr="00BF6564">
              <w:rPr>
                <w:color w:val="4F81BD"/>
              </w:rPr>
              <w:t>See grades 11–1</w:t>
            </w:r>
            <w:r w:rsidR="00BF6564">
              <w:rPr>
                <w:color w:val="4F81BD"/>
              </w:rPr>
              <w:t xml:space="preserve">2 Language standards 1 and 3 </w:t>
            </w:r>
            <w:r w:rsidR="00BF6564" w:rsidRPr="00BF6564">
              <w:rPr>
                <w:color w:val="4F81BD"/>
              </w:rPr>
              <w:t>for specific expectations.)</w:t>
            </w:r>
          </w:p>
        </w:tc>
      </w:tr>
      <w:tr w:rsidR="005A7EAE" w:rsidRPr="00790BCC" w14:paraId="428A9C47" w14:textId="77777777" w:rsidTr="00352252">
        <w:tc>
          <w:tcPr>
            <w:tcW w:w="1214" w:type="dxa"/>
          </w:tcPr>
          <w:p w14:paraId="7907B19B" w14:textId="77777777" w:rsidR="005A7EAE" w:rsidRPr="006F3113" w:rsidRDefault="005A7EAE" w:rsidP="006F3113">
            <w:pPr>
              <w:pStyle w:val="TableText"/>
            </w:pPr>
            <w:r w:rsidRPr="006F3113">
              <w:t>L.11-12.4.c</w:t>
            </w:r>
          </w:p>
        </w:tc>
        <w:tc>
          <w:tcPr>
            <w:tcW w:w="8236" w:type="dxa"/>
          </w:tcPr>
          <w:p w14:paraId="3735753B" w14:textId="77777777" w:rsidR="005A7EAE" w:rsidRDefault="005A7EAE" w:rsidP="00294AD5">
            <w:pPr>
              <w:pStyle w:val="TableText"/>
            </w:pPr>
            <w:r w:rsidRPr="00DA5275">
              <w:t>Determine or clarify the meaning of unknown and multiple-meaning words and phrases based on</w:t>
            </w:r>
            <w:r>
              <w:t xml:space="preserve"> </w:t>
            </w:r>
            <w:r w:rsidRPr="00DA5275">
              <w:rPr>
                <w:i/>
                <w:iCs/>
              </w:rPr>
              <w:t>grades 11</w:t>
            </w:r>
            <w:r>
              <w:rPr>
                <w:i/>
                <w:iCs/>
              </w:rPr>
              <w:t>–</w:t>
            </w:r>
            <w:r w:rsidRPr="00DA5275">
              <w:rPr>
                <w:i/>
                <w:iCs/>
              </w:rPr>
              <w:t>12</w:t>
            </w:r>
            <w:r>
              <w:rPr>
                <w:i/>
                <w:iCs/>
              </w:rPr>
              <w:t xml:space="preserve"> </w:t>
            </w:r>
            <w:r w:rsidRPr="00DA5275">
              <w:rPr>
                <w:i/>
                <w:iCs/>
              </w:rPr>
              <w:t>reading and content</w:t>
            </w:r>
            <w:r w:rsidRPr="00DA5275">
              <w:t>, choosing flexibly from a range of strategies.</w:t>
            </w:r>
          </w:p>
          <w:p w14:paraId="18DF1DE5" w14:textId="77777777" w:rsidR="005A7EAE" w:rsidRPr="00822433" w:rsidRDefault="005A7EAE" w:rsidP="00A877D2">
            <w:pPr>
              <w:pStyle w:val="SubStandard"/>
              <w:numPr>
                <w:ilvl w:val="0"/>
                <w:numId w:val="32"/>
              </w:numPr>
            </w:pPr>
            <w:r w:rsidRPr="00724F31">
              <w:t>Consult general and specialized reference materials (e.g., dictionaries, glossaries, thesauruses), both print and digital, to find the pronunciation of a word or determine or clarify its precise meaning, its part of speech, its etymology, or its standard usage.</w:t>
            </w:r>
          </w:p>
        </w:tc>
      </w:tr>
    </w:tbl>
    <w:p w14:paraId="5A9A3193"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CA1AF7B" w14:textId="77777777" w:rsidTr="00352252">
        <w:tc>
          <w:tcPr>
            <w:tcW w:w="9450" w:type="dxa"/>
            <w:shd w:val="clear" w:color="auto" w:fill="76923C"/>
          </w:tcPr>
          <w:p w14:paraId="686CAFD0" w14:textId="77777777" w:rsidR="00790BCC" w:rsidRPr="00A53A9C" w:rsidRDefault="00790BCC" w:rsidP="007017EB">
            <w:pPr>
              <w:pStyle w:val="TableHeaders"/>
            </w:pPr>
            <w:r w:rsidRPr="00A53A9C">
              <w:t>Assessment(s)</w:t>
            </w:r>
          </w:p>
        </w:tc>
      </w:tr>
      <w:tr w:rsidR="00790BCC" w:rsidRPr="00790BCC" w14:paraId="5D1B2C10" w14:textId="77777777" w:rsidTr="00352252">
        <w:tc>
          <w:tcPr>
            <w:tcW w:w="9450" w:type="dxa"/>
            <w:tcBorders>
              <w:top w:val="single" w:sz="4" w:space="0" w:color="auto"/>
              <w:left w:val="single" w:sz="4" w:space="0" w:color="auto"/>
              <w:bottom w:val="single" w:sz="4" w:space="0" w:color="auto"/>
              <w:right w:val="single" w:sz="4" w:space="0" w:color="auto"/>
            </w:tcBorders>
          </w:tcPr>
          <w:p w14:paraId="51D5D142" w14:textId="77777777" w:rsidR="00537A7C" w:rsidRDefault="00537A7C" w:rsidP="00537A7C">
            <w:pPr>
              <w:pStyle w:val="TableText"/>
            </w:pPr>
            <w:r>
              <w:t>Student learning is assessed via a Quick Write at the end of the lesson. Students respond to the following prompt, citing textual evidence to support analysis and</w:t>
            </w:r>
            <w:r w:rsidR="00A10E5C">
              <w:t xml:space="preserve"> inferences drawn from the text.</w:t>
            </w:r>
          </w:p>
          <w:p w14:paraId="12C9A712" w14:textId="77777777" w:rsidR="00790BCC" w:rsidRPr="00A53A9C" w:rsidRDefault="002C162C" w:rsidP="00363B42">
            <w:pPr>
              <w:pStyle w:val="BulletedList"/>
            </w:pPr>
            <w:r w:rsidRPr="00BB0085">
              <w:rPr>
                <w:rFonts w:eastAsia="Times New Roman" w:cs="Arial"/>
                <w:color w:val="000000"/>
                <w:shd w:val="clear" w:color="auto" w:fill="FFFFFF"/>
              </w:rPr>
              <w:t xml:space="preserve">How does </w:t>
            </w:r>
            <w:r>
              <w:rPr>
                <w:rFonts w:eastAsia="Times New Roman" w:cs="Arial"/>
                <w:color w:val="000000"/>
                <w:shd w:val="clear" w:color="auto" w:fill="FFFFFF"/>
              </w:rPr>
              <w:t xml:space="preserve">the appearance of Caesar’s ghost </w:t>
            </w:r>
            <w:r w:rsidR="00363B42">
              <w:rPr>
                <w:rFonts w:eastAsia="Times New Roman" w:cs="Arial"/>
                <w:color w:val="000000"/>
                <w:shd w:val="clear" w:color="auto" w:fill="FFFFFF"/>
              </w:rPr>
              <w:t xml:space="preserve">refine your understanding of his death as either </w:t>
            </w:r>
            <w:r w:rsidR="00246DFF">
              <w:rPr>
                <w:rFonts w:eastAsia="Times New Roman" w:cs="Arial"/>
                <w:color w:val="000000"/>
                <w:shd w:val="clear" w:color="auto" w:fill="FFFFFF"/>
              </w:rPr>
              <w:t>“</w:t>
            </w:r>
            <w:r w:rsidR="00363B42">
              <w:rPr>
                <w:rFonts w:eastAsia="Times New Roman" w:cs="Arial"/>
                <w:color w:val="000000"/>
                <w:shd w:val="clear" w:color="auto" w:fill="FFFFFF"/>
              </w:rPr>
              <w:t>butchery</w:t>
            </w:r>
            <w:r w:rsidR="00246DFF">
              <w:rPr>
                <w:rFonts w:eastAsia="Times New Roman" w:cs="Arial"/>
                <w:color w:val="000000"/>
                <w:shd w:val="clear" w:color="auto" w:fill="FFFFFF"/>
              </w:rPr>
              <w:t>”</w:t>
            </w:r>
            <w:r w:rsidR="00363B42">
              <w:rPr>
                <w:rFonts w:eastAsia="Times New Roman" w:cs="Arial"/>
                <w:color w:val="000000"/>
                <w:shd w:val="clear" w:color="auto" w:fill="FFFFFF"/>
              </w:rPr>
              <w:t xml:space="preserve"> or </w:t>
            </w:r>
            <w:r w:rsidR="00246DFF">
              <w:rPr>
                <w:rFonts w:eastAsia="Times New Roman" w:cs="Arial"/>
                <w:color w:val="000000"/>
                <w:shd w:val="clear" w:color="auto" w:fill="FFFFFF"/>
              </w:rPr>
              <w:t>“</w:t>
            </w:r>
            <w:r w:rsidR="00363B42">
              <w:rPr>
                <w:rFonts w:eastAsia="Times New Roman" w:cs="Arial"/>
                <w:color w:val="000000"/>
                <w:shd w:val="clear" w:color="auto" w:fill="FFFFFF"/>
              </w:rPr>
              <w:t>sacrifice</w:t>
            </w:r>
            <w:r w:rsidR="00246DFF">
              <w:rPr>
                <w:rFonts w:eastAsia="Times New Roman" w:cs="Arial"/>
                <w:color w:val="000000"/>
                <w:shd w:val="clear" w:color="auto" w:fill="FFFFFF"/>
              </w:rPr>
              <w:t>”</w:t>
            </w:r>
            <w:r w:rsidR="00363B42">
              <w:rPr>
                <w:rFonts w:eastAsia="Times New Roman" w:cs="Arial"/>
                <w:color w:val="000000"/>
                <w:shd w:val="clear" w:color="auto" w:fill="FFFFFF"/>
              </w:rPr>
              <w:t>?</w:t>
            </w:r>
          </w:p>
        </w:tc>
      </w:tr>
      <w:tr w:rsidR="00790BCC" w:rsidRPr="00790BCC" w14:paraId="32EC2F8C" w14:textId="77777777" w:rsidTr="00352252">
        <w:tc>
          <w:tcPr>
            <w:tcW w:w="9450" w:type="dxa"/>
            <w:shd w:val="clear" w:color="auto" w:fill="76923C"/>
          </w:tcPr>
          <w:p w14:paraId="7676496F" w14:textId="77777777" w:rsidR="00790BCC" w:rsidRPr="00A53A9C" w:rsidRDefault="00790BCC" w:rsidP="007017EB">
            <w:pPr>
              <w:pStyle w:val="TableHeaders"/>
            </w:pPr>
            <w:r w:rsidRPr="00A53A9C">
              <w:t>High Performance Response(s)</w:t>
            </w:r>
          </w:p>
        </w:tc>
      </w:tr>
      <w:tr w:rsidR="00790BCC" w:rsidRPr="00790BCC" w14:paraId="7962D2B6" w14:textId="77777777" w:rsidTr="00352252">
        <w:tc>
          <w:tcPr>
            <w:tcW w:w="9450" w:type="dxa"/>
          </w:tcPr>
          <w:p w14:paraId="29E8CA07" w14:textId="77777777" w:rsidR="00790BCC" w:rsidRPr="00790BCC" w:rsidRDefault="00790BCC" w:rsidP="00D31F4D">
            <w:pPr>
              <w:pStyle w:val="TableText"/>
            </w:pPr>
            <w:r w:rsidRPr="00790BCC">
              <w:t>A High Performance Response should:</w:t>
            </w:r>
          </w:p>
          <w:p w14:paraId="629B42E9" w14:textId="77777777" w:rsidR="003E2F2C" w:rsidRPr="00790BCC" w:rsidRDefault="00BB0085" w:rsidP="003B389F">
            <w:pPr>
              <w:pStyle w:val="BulletedList"/>
              <w:rPr>
                <w:lang w:eastAsia="ja-JP"/>
              </w:rPr>
            </w:pPr>
            <w:r>
              <w:t xml:space="preserve">Analyze </w:t>
            </w:r>
            <w:r w:rsidR="00616B1D">
              <w:t xml:space="preserve">what </w:t>
            </w:r>
            <w:r w:rsidR="00AC3A6F">
              <w:t xml:space="preserve">the appearance of Caesar’s ghost </w:t>
            </w:r>
            <w:r w:rsidR="00616B1D">
              <w:t>suggests about his</w:t>
            </w:r>
            <w:r w:rsidR="00363B42">
              <w:t xml:space="preserve"> death as a </w:t>
            </w:r>
            <w:r w:rsidR="00246DFF">
              <w:t>“</w:t>
            </w:r>
            <w:r w:rsidR="00363B42">
              <w:t>sacrifice</w:t>
            </w:r>
            <w:r w:rsidR="00246DFF">
              <w:t>”</w:t>
            </w:r>
            <w:r w:rsidR="00363B42">
              <w:t xml:space="preserve"> or </w:t>
            </w:r>
            <w:r w:rsidR="00246DFF">
              <w:t>"</w:t>
            </w:r>
            <w:r w:rsidR="00363B42">
              <w:t>butchery</w:t>
            </w:r>
            <w:r w:rsidR="00246DFF">
              <w:t>”</w:t>
            </w:r>
            <w:r>
              <w:t xml:space="preserve"> </w:t>
            </w:r>
            <w:r w:rsidR="00691712">
              <w:t>(e.g.</w:t>
            </w:r>
            <w:r w:rsidR="00542863">
              <w:t>,</w:t>
            </w:r>
            <w:r w:rsidR="00AC3A6F">
              <w:t xml:space="preserve"> The appearance of Caesar’s ghost in </w:t>
            </w:r>
            <w:r w:rsidR="00A95C75">
              <w:t xml:space="preserve">Act </w:t>
            </w:r>
            <w:r w:rsidR="0041789E">
              <w:t>4.</w:t>
            </w:r>
            <w:r w:rsidR="004B5232">
              <w:t>3</w:t>
            </w:r>
            <w:r w:rsidR="00A21320">
              <w:t xml:space="preserve"> </w:t>
            </w:r>
            <w:r w:rsidR="00B14AA1">
              <w:t xml:space="preserve">highlights the </w:t>
            </w:r>
            <w:r w:rsidR="007E30BE">
              <w:t xml:space="preserve">strength of Antony’s </w:t>
            </w:r>
            <w:r w:rsidR="009C392C">
              <w:t>interpretation</w:t>
            </w:r>
            <w:r w:rsidR="0058006F">
              <w:t xml:space="preserve"> of Caesar’s death as a </w:t>
            </w:r>
            <w:r w:rsidR="00E229DF">
              <w:t>“</w:t>
            </w:r>
            <w:r w:rsidR="0058006F">
              <w:t>butchery</w:t>
            </w:r>
            <w:r w:rsidR="007E30BE">
              <w:t>,</w:t>
            </w:r>
            <w:r w:rsidR="00E229DF">
              <w:t>”</w:t>
            </w:r>
            <w:r w:rsidR="007E30BE">
              <w:t xml:space="preserve"> and emphasizes the </w:t>
            </w:r>
            <w:r w:rsidR="00A22F2C">
              <w:t>mistaken</w:t>
            </w:r>
            <w:r w:rsidR="00CB6643">
              <w:t xml:space="preserve"> </w:t>
            </w:r>
            <w:r w:rsidR="009C392C">
              <w:t>idealism</w:t>
            </w:r>
            <w:r w:rsidR="00B14AA1">
              <w:t xml:space="preserve"> of Brutus’s interpretation of Caesar’s death as a </w:t>
            </w:r>
            <w:r w:rsidR="00247B04">
              <w:t>“necessary” (</w:t>
            </w:r>
            <w:r w:rsidR="00A95C75">
              <w:t xml:space="preserve">Act 2.1, line </w:t>
            </w:r>
            <w:r w:rsidR="00247B04">
              <w:t>191) “</w:t>
            </w:r>
            <w:r w:rsidR="00B14AA1">
              <w:t>sacrifice</w:t>
            </w:r>
            <w:r w:rsidR="005A2277">
              <w:t>[]</w:t>
            </w:r>
            <w:r w:rsidR="00247B04">
              <w:t>” (</w:t>
            </w:r>
            <w:r w:rsidR="00A95C75">
              <w:t xml:space="preserve">Act 2.1, line </w:t>
            </w:r>
            <w:r w:rsidR="00247B04">
              <w:t xml:space="preserve">179). </w:t>
            </w:r>
            <w:r w:rsidR="002D736F">
              <w:t>The appearance of Caesar’s ghost on the eve of battle fulfills Antony’s prophe</w:t>
            </w:r>
            <w:r w:rsidR="003B389F">
              <w:t>c</w:t>
            </w:r>
            <w:r w:rsidR="002D736F">
              <w:t>y in Act 3.</w:t>
            </w:r>
            <w:r w:rsidR="005A2277">
              <w:t>1</w:t>
            </w:r>
            <w:r w:rsidR="002D736F">
              <w:t xml:space="preserve"> that Caesar’s spirit, “ranging for revenge” (</w:t>
            </w:r>
            <w:r w:rsidR="00A95C75">
              <w:t xml:space="preserve">Act 3.1, line </w:t>
            </w:r>
            <w:r w:rsidR="002D736F">
              <w:t>296), will unleash “the dogs of war” (</w:t>
            </w:r>
            <w:r w:rsidR="00A95C75">
              <w:t xml:space="preserve">Act 3.1, line </w:t>
            </w:r>
            <w:r w:rsidR="002D736F">
              <w:t>299).</w:t>
            </w:r>
            <w:r w:rsidR="00071EF2">
              <w:t xml:space="preserve"> </w:t>
            </w:r>
            <w:r w:rsidR="002D736F">
              <w:t>Th</w:t>
            </w:r>
            <w:r w:rsidR="00071EF2">
              <w:t>e</w:t>
            </w:r>
            <w:r w:rsidR="00247B04">
              <w:t xml:space="preserve"> invincibility of Caesar’s spirit and </w:t>
            </w:r>
            <w:r w:rsidR="00C633C7">
              <w:t xml:space="preserve">the </w:t>
            </w:r>
            <w:r w:rsidR="00D94A45">
              <w:t xml:space="preserve">related </w:t>
            </w:r>
            <w:r w:rsidR="00071EF2">
              <w:t xml:space="preserve">death and destruction at Phillipi </w:t>
            </w:r>
            <w:r w:rsidR="00A10E5C">
              <w:t>is in</w:t>
            </w:r>
            <w:r w:rsidR="002D736F">
              <w:t xml:space="preserve"> stark contrast to the peaceful resolution that Brutus envisions in Act 2.1</w:t>
            </w:r>
            <w:r w:rsidR="00071EF2">
              <w:t xml:space="preserve">, in which he describes </w:t>
            </w:r>
            <w:r w:rsidR="00247B04">
              <w:t>Caesar’s</w:t>
            </w:r>
            <w:r w:rsidR="009C392C">
              <w:t xml:space="preserve"> assassination</w:t>
            </w:r>
            <w:r w:rsidR="00071EF2">
              <w:t xml:space="preserve"> as a just</w:t>
            </w:r>
            <w:r w:rsidR="009C392C">
              <w:t xml:space="preserve"> </w:t>
            </w:r>
            <w:r w:rsidR="00071EF2">
              <w:t>“sacrifice</w:t>
            </w:r>
            <w:r w:rsidR="005A2277">
              <w:t>[]</w:t>
            </w:r>
            <w:r w:rsidR="00071EF2">
              <w:t>” (</w:t>
            </w:r>
            <w:r w:rsidR="00A95C75">
              <w:t xml:space="preserve">Act 2.1, line </w:t>
            </w:r>
            <w:r w:rsidR="00071EF2">
              <w:t>179) that would cleanse</w:t>
            </w:r>
            <w:r w:rsidR="009C392C">
              <w:t xml:space="preserve"> Rome of Caesar’s harmful </w:t>
            </w:r>
            <w:r w:rsidR="00071EF2">
              <w:t>“spirit” (</w:t>
            </w:r>
            <w:r w:rsidR="00A95C75">
              <w:t xml:space="preserve">Act 2.1, line </w:t>
            </w:r>
            <w:r w:rsidR="00071EF2">
              <w:t xml:space="preserve">180) or corrupting </w:t>
            </w:r>
            <w:r w:rsidR="009C392C">
              <w:t>influence</w:t>
            </w:r>
            <w:r w:rsidR="002D736F">
              <w:t xml:space="preserve">. </w:t>
            </w:r>
            <w:r w:rsidR="006E7E36">
              <w:t xml:space="preserve">Although the conspirators successfully destroy Caesar’s body, the “spirit” </w:t>
            </w:r>
            <w:r w:rsidR="00616B1D">
              <w:t xml:space="preserve">that </w:t>
            </w:r>
            <w:r w:rsidR="006E7E36">
              <w:t xml:space="preserve">Brutus intended to </w:t>
            </w:r>
            <w:r w:rsidR="006B3262">
              <w:t>destroy</w:t>
            </w:r>
            <w:r w:rsidR="006E7E36">
              <w:t xml:space="preserve"> lives on (</w:t>
            </w:r>
            <w:r w:rsidR="00A95C75">
              <w:t xml:space="preserve">Act 2.1, line </w:t>
            </w:r>
            <w:r w:rsidR="006E7E36">
              <w:t>180</w:t>
            </w:r>
            <w:r w:rsidR="00071EF2">
              <w:t xml:space="preserve">) to remind </w:t>
            </w:r>
            <w:r w:rsidR="00071EF2">
              <w:lastRenderedPageBreak/>
              <w:t>Brutus of the “evil” he has committed</w:t>
            </w:r>
            <w:r w:rsidR="00A10E5C">
              <w:t xml:space="preserve"> (Act 4.3, line 325)</w:t>
            </w:r>
            <w:r w:rsidR="00071EF2">
              <w:t xml:space="preserve">, </w:t>
            </w:r>
            <w:r w:rsidR="006E7E36">
              <w:t xml:space="preserve">and </w:t>
            </w:r>
            <w:r w:rsidR="00071EF2">
              <w:t>the futility of trying to “purge</w:t>
            </w:r>
            <w:r w:rsidR="00194A5B">
              <w:t>[]</w:t>
            </w:r>
            <w:r w:rsidR="00071EF2">
              <w:t>”</w:t>
            </w:r>
            <w:r w:rsidR="00875FEE">
              <w:t xml:space="preserve">or cleanse Rome of </w:t>
            </w:r>
            <w:r w:rsidR="00071EF2">
              <w:t>Caesar’s powerful influence</w:t>
            </w:r>
            <w:r w:rsidR="00A10E5C">
              <w:t xml:space="preserve"> (Act 2.1, line 193)</w:t>
            </w:r>
            <w:r w:rsidR="00A95C75">
              <w:t>.</w:t>
            </w:r>
            <w:r w:rsidR="00071EF2">
              <w:t>)</w:t>
            </w:r>
            <w:r w:rsidR="00762F5F">
              <w:t>.</w:t>
            </w:r>
          </w:p>
        </w:tc>
      </w:tr>
    </w:tbl>
    <w:p w14:paraId="5F3A89CD"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49C6AC5" w14:textId="77777777" w:rsidTr="00352252">
        <w:tc>
          <w:tcPr>
            <w:tcW w:w="9450" w:type="dxa"/>
            <w:shd w:val="clear" w:color="auto" w:fill="76923C"/>
          </w:tcPr>
          <w:p w14:paraId="63C556B6" w14:textId="77777777" w:rsidR="00790BCC" w:rsidRPr="00A53A9C" w:rsidRDefault="00790BCC" w:rsidP="00D31F4D">
            <w:pPr>
              <w:pStyle w:val="TableHeaders"/>
            </w:pPr>
            <w:r w:rsidRPr="00A53A9C">
              <w:t>Vocabulary to provide directly (will not include extended instruction)</w:t>
            </w:r>
          </w:p>
        </w:tc>
      </w:tr>
      <w:tr w:rsidR="00790BCC" w:rsidRPr="00790BCC" w14:paraId="11CBEE8B" w14:textId="77777777" w:rsidTr="00352252">
        <w:tc>
          <w:tcPr>
            <w:tcW w:w="9450" w:type="dxa"/>
          </w:tcPr>
          <w:p w14:paraId="1FB8DB90" w14:textId="77777777" w:rsidR="005E7B74" w:rsidRPr="00790BCC" w:rsidRDefault="005E7B74" w:rsidP="009827A3">
            <w:pPr>
              <w:pStyle w:val="BulletedList"/>
            </w:pPr>
            <w:r>
              <w:t>apparition (n.) – a ghost or spirit of a dead person</w:t>
            </w:r>
          </w:p>
        </w:tc>
      </w:tr>
      <w:tr w:rsidR="00790BCC" w:rsidRPr="00790BCC" w14:paraId="0C5A72D2" w14:textId="77777777" w:rsidTr="00352252">
        <w:tc>
          <w:tcPr>
            <w:tcW w:w="9450" w:type="dxa"/>
            <w:shd w:val="clear" w:color="auto" w:fill="76923C"/>
          </w:tcPr>
          <w:p w14:paraId="578B0C0F" w14:textId="77777777" w:rsidR="00790BCC" w:rsidRPr="00A53A9C" w:rsidRDefault="00790BCC" w:rsidP="00D31F4D">
            <w:pPr>
              <w:pStyle w:val="TableHeaders"/>
            </w:pPr>
            <w:r w:rsidRPr="00A53A9C">
              <w:t>Vocabulary to teach (may include direct word work and/or questions)</w:t>
            </w:r>
          </w:p>
        </w:tc>
      </w:tr>
      <w:tr w:rsidR="00790BCC" w:rsidRPr="00790BCC" w14:paraId="0E949F96" w14:textId="77777777" w:rsidTr="00352252">
        <w:tc>
          <w:tcPr>
            <w:tcW w:w="9450" w:type="dxa"/>
          </w:tcPr>
          <w:p w14:paraId="04F38DD4" w14:textId="77777777" w:rsidR="00D948BA" w:rsidRPr="00790BCC" w:rsidRDefault="00E22415" w:rsidP="00BB0085">
            <w:pPr>
              <w:pStyle w:val="BulletedList"/>
              <w:numPr>
                <w:ilvl w:val="0"/>
                <w:numId w:val="21"/>
              </w:numPr>
            </w:pPr>
            <w:r>
              <w:t xml:space="preserve">None. </w:t>
            </w:r>
          </w:p>
        </w:tc>
      </w:tr>
      <w:tr w:rsidR="00790BCC" w:rsidRPr="00790BCC" w14:paraId="7EE312EE" w14:textId="77777777" w:rsidTr="00352252">
        <w:tc>
          <w:tcPr>
            <w:tcW w:w="9450" w:type="dxa"/>
            <w:tcBorders>
              <w:top w:val="single" w:sz="4" w:space="0" w:color="auto"/>
              <w:left w:val="single" w:sz="4" w:space="0" w:color="auto"/>
              <w:bottom w:val="single" w:sz="4" w:space="0" w:color="auto"/>
              <w:right w:val="single" w:sz="4" w:space="0" w:color="auto"/>
            </w:tcBorders>
            <w:shd w:val="clear" w:color="auto" w:fill="76923C"/>
          </w:tcPr>
          <w:p w14:paraId="76BAFF5A" w14:textId="77777777" w:rsidR="00790BCC" w:rsidRPr="00A53A9C" w:rsidRDefault="00790BCC" w:rsidP="00A10E5C">
            <w:pPr>
              <w:pStyle w:val="TableHeaders"/>
            </w:pPr>
            <w:r w:rsidRPr="00A53A9C">
              <w:t xml:space="preserve">Additional vocabulary to support English Language Learners </w:t>
            </w:r>
            <w:r w:rsidR="009B3F22">
              <w:t xml:space="preserve">(to provide </w:t>
            </w:r>
            <w:r w:rsidRPr="00A53A9C">
              <w:t>directly</w:t>
            </w:r>
            <w:r w:rsidR="009B3F22">
              <w:t>)</w:t>
            </w:r>
          </w:p>
        </w:tc>
      </w:tr>
      <w:tr w:rsidR="00790BCC" w:rsidRPr="00790BCC" w14:paraId="69BF9730" w14:textId="77777777" w:rsidTr="00352252">
        <w:tc>
          <w:tcPr>
            <w:tcW w:w="9450" w:type="dxa"/>
            <w:tcBorders>
              <w:top w:val="single" w:sz="4" w:space="0" w:color="auto"/>
              <w:left w:val="single" w:sz="4" w:space="0" w:color="auto"/>
              <w:bottom w:val="single" w:sz="4" w:space="0" w:color="auto"/>
              <w:right w:val="single" w:sz="4" w:space="0" w:color="auto"/>
            </w:tcBorders>
          </w:tcPr>
          <w:p w14:paraId="685A42BF" w14:textId="77777777" w:rsidR="00E22415" w:rsidRPr="00790BCC" w:rsidRDefault="00352252" w:rsidP="004B5232">
            <w:pPr>
              <w:pStyle w:val="BulletedList"/>
            </w:pPr>
            <w:r>
              <w:t xml:space="preserve">vanishest (v.) – </w:t>
            </w:r>
            <w:r w:rsidR="00E70C96">
              <w:t>disappear entirely without a clear explanation</w:t>
            </w:r>
          </w:p>
        </w:tc>
      </w:tr>
    </w:tbl>
    <w:p w14:paraId="76180BAA"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gridCol w:w="1878"/>
      </w:tblGrid>
      <w:tr w:rsidR="00790BCC" w:rsidRPr="00790BCC" w14:paraId="5ED46809" w14:textId="77777777" w:rsidTr="00352252">
        <w:tc>
          <w:tcPr>
            <w:tcW w:w="7542" w:type="dxa"/>
            <w:tcBorders>
              <w:bottom w:val="single" w:sz="4" w:space="0" w:color="auto"/>
            </w:tcBorders>
            <w:shd w:val="clear" w:color="auto" w:fill="76923C"/>
          </w:tcPr>
          <w:p w14:paraId="138462EF" w14:textId="77777777" w:rsidR="00790BCC" w:rsidRPr="00A53A9C" w:rsidRDefault="00790BCC" w:rsidP="00D31F4D">
            <w:pPr>
              <w:pStyle w:val="TableHeaders"/>
            </w:pPr>
            <w:r w:rsidRPr="00A53A9C">
              <w:t>Student-Facing Agenda</w:t>
            </w:r>
          </w:p>
        </w:tc>
        <w:tc>
          <w:tcPr>
            <w:tcW w:w="1908" w:type="dxa"/>
            <w:tcBorders>
              <w:bottom w:val="single" w:sz="4" w:space="0" w:color="auto"/>
            </w:tcBorders>
            <w:shd w:val="clear" w:color="auto" w:fill="76923C"/>
          </w:tcPr>
          <w:p w14:paraId="58D42D22" w14:textId="77777777" w:rsidR="00790BCC" w:rsidRPr="00A53A9C" w:rsidRDefault="00790BCC" w:rsidP="00D31F4D">
            <w:pPr>
              <w:pStyle w:val="TableHeaders"/>
            </w:pPr>
            <w:r w:rsidRPr="00A53A9C">
              <w:t>% of Lesson</w:t>
            </w:r>
          </w:p>
        </w:tc>
      </w:tr>
      <w:tr w:rsidR="00790BCC" w:rsidRPr="00790BCC" w14:paraId="10969564" w14:textId="77777777" w:rsidTr="00352252">
        <w:trPr>
          <w:trHeight w:val="1313"/>
        </w:trPr>
        <w:tc>
          <w:tcPr>
            <w:tcW w:w="7542" w:type="dxa"/>
            <w:tcBorders>
              <w:bottom w:val="nil"/>
            </w:tcBorders>
          </w:tcPr>
          <w:p w14:paraId="15A816AF" w14:textId="77777777" w:rsidR="00790BCC" w:rsidRPr="00D31F4D" w:rsidRDefault="00790BCC" w:rsidP="00D31F4D">
            <w:pPr>
              <w:pStyle w:val="TableText"/>
              <w:rPr>
                <w:b/>
              </w:rPr>
            </w:pPr>
            <w:r w:rsidRPr="00D31F4D">
              <w:rPr>
                <w:b/>
              </w:rPr>
              <w:t>Standards &amp; Text:</w:t>
            </w:r>
          </w:p>
          <w:p w14:paraId="6C7B0340" w14:textId="4AB866A1" w:rsidR="00790BCC" w:rsidRPr="00790BCC" w:rsidRDefault="003E2F2C" w:rsidP="00D31F4D">
            <w:pPr>
              <w:pStyle w:val="BulletedList"/>
            </w:pPr>
            <w:r>
              <w:t xml:space="preserve">Standards: </w:t>
            </w:r>
            <w:r w:rsidR="00BB0085">
              <w:t>RL.11-12.3</w:t>
            </w:r>
            <w:r w:rsidR="00A933B3">
              <w:t>,</w:t>
            </w:r>
            <w:r w:rsidR="0013753C">
              <w:t xml:space="preserve"> </w:t>
            </w:r>
            <w:r w:rsidR="0013753C" w:rsidRPr="00BF6564">
              <w:rPr>
                <w:color w:val="4F81BD"/>
              </w:rPr>
              <w:t>RL.11-12.4</w:t>
            </w:r>
            <w:r w:rsidR="0013753C">
              <w:t xml:space="preserve">, </w:t>
            </w:r>
            <w:r w:rsidR="00A933B3">
              <w:t xml:space="preserve"> </w:t>
            </w:r>
            <w:r w:rsidR="001F6FF8">
              <w:t xml:space="preserve">W.11-12.9.a, </w:t>
            </w:r>
            <w:r w:rsidR="00A933B3">
              <w:t>SL.11-12.1</w:t>
            </w:r>
            <w:r w:rsidR="004D1148">
              <w:t xml:space="preserve">, </w:t>
            </w:r>
            <w:r w:rsidR="0013753C" w:rsidRPr="00BF6564">
              <w:rPr>
                <w:color w:val="4F81BD"/>
              </w:rPr>
              <w:t>SL.11-12.6</w:t>
            </w:r>
            <w:r w:rsidR="0013753C">
              <w:t xml:space="preserve">, </w:t>
            </w:r>
            <w:r w:rsidR="004D1148">
              <w:t>L.11-12.4.c</w:t>
            </w:r>
          </w:p>
          <w:p w14:paraId="4638999F" w14:textId="77777777" w:rsidR="00790BCC" w:rsidRPr="00790BCC" w:rsidRDefault="00790BCC" w:rsidP="009B3F22">
            <w:pPr>
              <w:pStyle w:val="BulletedList"/>
            </w:pPr>
            <w:r w:rsidRPr="00790BCC">
              <w:t xml:space="preserve">Text: </w:t>
            </w:r>
            <w:r w:rsidR="00062D02" w:rsidRPr="00062D02">
              <w:rPr>
                <w:i/>
              </w:rPr>
              <w:t>Julius Caesar</w:t>
            </w:r>
            <w:r w:rsidR="002C162C">
              <w:t xml:space="preserve"> </w:t>
            </w:r>
            <w:r w:rsidR="00352252">
              <w:t>by William Shakespeare, Act 4.3</w:t>
            </w:r>
            <w:r w:rsidR="009B3F22">
              <w:t>:</w:t>
            </w:r>
            <w:r w:rsidR="002C162C">
              <w:t xml:space="preserve"> lines 317</w:t>
            </w:r>
            <w:r w:rsidR="005A2277">
              <w:t>.1</w:t>
            </w:r>
            <w:r w:rsidR="00352252">
              <w:t>–</w:t>
            </w:r>
            <w:r w:rsidR="002C162C">
              <w:t>355</w:t>
            </w:r>
            <w:r w:rsidR="005A2277">
              <w:t>.1</w:t>
            </w:r>
            <w:r w:rsidR="00352252">
              <w:t xml:space="preserve"> </w:t>
            </w:r>
          </w:p>
        </w:tc>
        <w:tc>
          <w:tcPr>
            <w:tcW w:w="1908" w:type="dxa"/>
            <w:tcBorders>
              <w:bottom w:val="nil"/>
            </w:tcBorders>
          </w:tcPr>
          <w:p w14:paraId="046A4DD8" w14:textId="77777777" w:rsidR="00790BCC" w:rsidRPr="00790BCC" w:rsidRDefault="00790BCC" w:rsidP="00790BCC"/>
          <w:p w14:paraId="7D390C37" w14:textId="77777777" w:rsidR="00790BCC" w:rsidRPr="00790BCC" w:rsidRDefault="00790BCC" w:rsidP="00790BCC">
            <w:pPr>
              <w:spacing w:after="60" w:line="240" w:lineRule="auto"/>
            </w:pPr>
          </w:p>
        </w:tc>
      </w:tr>
      <w:tr w:rsidR="00790BCC" w:rsidRPr="00790BCC" w14:paraId="15612569" w14:textId="77777777" w:rsidTr="00352252">
        <w:tc>
          <w:tcPr>
            <w:tcW w:w="7542" w:type="dxa"/>
            <w:tcBorders>
              <w:top w:val="nil"/>
            </w:tcBorders>
          </w:tcPr>
          <w:p w14:paraId="7BEDD718" w14:textId="77777777" w:rsidR="00790BCC" w:rsidRPr="00D31F4D" w:rsidRDefault="00790BCC" w:rsidP="00D31F4D">
            <w:pPr>
              <w:pStyle w:val="TableText"/>
              <w:rPr>
                <w:b/>
              </w:rPr>
            </w:pPr>
            <w:r w:rsidRPr="00D31F4D">
              <w:rPr>
                <w:b/>
              </w:rPr>
              <w:t>Learning Sequence:</w:t>
            </w:r>
          </w:p>
          <w:p w14:paraId="6E61B5A4" w14:textId="77777777" w:rsidR="00790BCC" w:rsidRPr="00790BCC" w:rsidRDefault="00790BCC" w:rsidP="00D31F4D">
            <w:pPr>
              <w:pStyle w:val="NumberedList"/>
            </w:pPr>
            <w:r w:rsidRPr="00790BCC">
              <w:t>Introduction of Lesson Agenda</w:t>
            </w:r>
          </w:p>
          <w:p w14:paraId="35825395" w14:textId="77777777" w:rsidR="00790BCC" w:rsidRDefault="00790BCC" w:rsidP="00D31F4D">
            <w:pPr>
              <w:pStyle w:val="NumberedList"/>
            </w:pPr>
            <w:r w:rsidRPr="00790BCC">
              <w:t>Homework Accountability</w:t>
            </w:r>
          </w:p>
          <w:p w14:paraId="63CD5078" w14:textId="77777777" w:rsidR="00790BCC" w:rsidRDefault="004B5232" w:rsidP="00D31F4D">
            <w:pPr>
              <w:pStyle w:val="NumberedList"/>
            </w:pPr>
            <w:r>
              <w:t xml:space="preserve">Whole-Class Dramatic </w:t>
            </w:r>
            <w:r w:rsidR="003E2F2C">
              <w:t>Reading and Discussion</w:t>
            </w:r>
          </w:p>
          <w:p w14:paraId="56950786" w14:textId="77777777" w:rsidR="00560DAC" w:rsidRDefault="00560DAC" w:rsidP="00D31F4D">
            <w:pPr>
              <w:pStyle w:val="NumberedList"/>
            </w:pPr>
            <w:r>
              <w:t>Jigsaw Activity</w:t>
            </w:r>
          </w:p>
          <w:p w14:paraId="2E4E8A27" w14:textId="77777777" w:rsidR="003E2F2C" w:rsidRDefault="00AC41C1" w:rsidP="00D31F4D">
            <w:pPr>
              <w:pStyle w:val="NumberedList"/>
            </w:pPr>
            <w:r>
              <w:t>Quick Write</w:t>
            </w:r>
          </w:p>
          <w:p w14:paraId="1616D848" w14:textId="77777777" w:rsidR="006745B5" w:rsidRPr="00790BCC" w:rsidRDefault="006745B5" w:rsidP="00D31F4D">
            <w:pPr>
              <w:pStyle w:val="NumberedList"/>
            </w:pPr>
            <w:r>
              <w:t>Preparation for End-of-Unit Assessment (</w:t>
            </w:r>
            <w:r w:rsidR="001D2515">
              <w:t>O</w:t>
            </w:r>
            <w:r>
              <w:t>ptional)</w:t>
            </w:r>
          </w:p>
          <w:p w14:paraId="0573FB08" w14:textId="77777777" w:rsidR="00790BCC" w:rsidRPr="00790BCC" w:rsidRDefault="00790BCC" w:rsidP="00D31F4D">
            <w:pPr>
              <w:pStyle w:val="NumberedList"/>
            </w:pPr>
            <w:r w:rsidRPr="00790BCC">
              <w:t>Closing</w:t>
            </w:r>
          </w:p>
        </w:tc>
        <w:tc>
          <w:tcPr>
            <w:tcW w:w="1908" w:type="dxa"/>
            <w:tcBorders>
              <w:top w:val="nil"/>
            </w:tcBorders>
          </w:tcPr>
          <w:p w14:paraId="4D721036" w14:textId="77777777" w:rsidR="00790BCC" w:rsidRPr="00790BCC" w:rsidRDefault="00790BCC" w:rsidP="00790BCC">
            <w:pPr>
              <w:spacing w:before="40" w:after="40"/>
            </w:pPr>
          </w:p>
          <w:p w14:paraId="2BE4CB33" w14:textId="77777777" w:rsidR="00790BCC" w:rsidRPr="00790BCC" w:rsidRDefault="00790BCC" w:rsidP="00D31F4D">
            <w:pPr>
              <w:pStyle w:val="NumberedList"/>
              <w:numPr>
                <w:ilvl w:val="0"/>
                <w:numId w:val="13"/>
              </w:numPr>
            </w:pPr>
            <w:r w:rsidRPr="00790BCC">
              <w:t>5%</w:t>
            </w:r>
          </w:p>
          <w:p w14:paraId="0354265E" w14:textId="77777777" w:rsidR="00790BCC" w:rsidRDefault="00930526" w:rsidP="00D31F4D">
            <w:pPr>
              <w:pStyle w:val="NumberedList"/>
              <w:numPr>
                <w:ilvl w:val="0"/>
                <w:numId w:val="13"/>
              </w:numPr>
            </w:pPr>
            <w:r>
              <w:t>2</w:t>
            </w:r>
            <w:r w:rsidR="00790BCC" w:rsidRPr="00790BCC">
              <w:t>0%</w:t>
            </w:r>
          </w:p>
          <w:p w14:paraId="4E509886" w14:textId="77777777" w:rsidR="00E22511" w:rsidRDefault="00560DAC" w:rsidP="00930526">
            <w:pPr>
              <w:pStyle w:val="NumberedList"/>
              <w:numPr>
                <w:ilvl w:val="0"/>
                <w:numId w:val="13"/>
              </w:numPr>
            </w:pPr>
            <w:r>
              <w:t>3</w:t>
            </w:r>
            <w:r w:rsidR="006745B5">
              <w:t>0</w:t>
            </w:r>
            <w:r w:rsidR="00691712">
              <w:t>%</w:t>
            </w:r>
          </w:p>
          <w:p w14:paraId="04F82540" w14:textId="77777777" w:rsidR="00560DAC" w:rsidRDefault="00560DAC" w:rsidP="00D31F4D">
            <w:pPr>
              <w:pStyle w:val="NumberedList"/>
              <w:numPr>
                <w:ilvl w:val="0"/>
                <w:numId w:val="13"/>
              </w:numPr>
            </w:pPr>
            <w:r>
              <w:t>15%</w:t>
            </w:r>
          </w:p>
          <w:p w14:paraId="3EB9C731" w14:textId="77777777" w:rsidR="00790BCC" w:rsidRDefault="001234E3" w:rsidP="00D31F4D">
            <w:pPr>
              <w:pStyle w:val="NumberedList"/>
              <w:numPr>
                <w:ilvl w:val="0"/>
                <w:numId w:val="13"/>
              </w:numPr>
            </w:pPr>
            <w:r>
              <w:t>10</w:t>
            </w:r>
            <w:r w:rsidR="00790BCC" w:rsidRPr="00790BCC">
              <w:t>%</w:t>
            </w:r>
          </w:p>
          <w:p w14:paraId="781B6C74" w14:textId="77777777" w:rsidR="006745B5" w:rsidRPr="00790BCC" w:rsidRDefault="006745B5" w:rsidP="00D31F4D">
            <w:pPr>
              <w:pStyle w:val="NumberedList"/>
              <w:numPr>
                <w:ilvl w:val="0"/>
                <w:numId w:val="13"/>
              </w:numPr>
            </w:pPr>
            <w:r>
              <w:t>15%</w:t>
            </w:r>
          </w:p>
          <w:p w14:paraId="4F1C8D2F" w14:textId="77777777" w:rsidR="00790BCC" w:rsidRPr="00790BCC" w:rsidRDefault="00790BCC" w:rsidP="00D31F4D">
            <w:pPr>
              <w:pStyle w:val="NumberedList"/>
              <w:numPr>
                <w:ilvl w:val="0"/>
                <w:numId w:val="13"/>
              </w:numPr>
            </w:pPr>
            <w:r w:rsidRPr="00790BCC">
              <w:t>5%</w:t>
            </w:r>
          </w:p>
        </w:tc>
      </w:tr>
    </w:tbl>
    <w:p w14:paraId="4AE4DEBF" w14:textId="77777777" w:rsidR="00790BCC" w:rsidRPr="00790BCC" w:rsidRDefault="00790BCC" w:rsidP="00D31F4D">
      <w:pPr>
        <w:pStyle w:val="Heading1"/>
      </w:pPr>
      <w:r w:rsidRPr="00790BCC">
        <w:t>Materials</w:t>
      </w:r>
    </w:p>
    <w:p w14:paraId="1F460E40" w14:textId="25F9D90A" w:rsidR="0013753C" w:rsidRPr="00BF6564" w:rsidRDefault="0013753C" w:rsidP="003E2F2C">
      <w:pPr>
        <w:pStyle w:val="BulletedList"/>
        <w:rPr>
          <w:color w:val="4F81BD"/>
        </w:rPr>
      </w:pPr>
      <w:r w:rsidRPr="00BF6564">
        <w:rPr>
          <w:color w:val="4F81BD"/>
        </w:rPr>
        <w:t>Student copies of the 12.2 Common Core Learning Standards Tool (refer to 12.2.1 Lesson 4) (optional)</w:t>
      </w:r>
    </w:p>
    <w:p w14:paraId="494228AB" w14:textId="77777777" w:rsidR="003E2F2C" w:rsidRDefault="009B3F22" w:rsidP="003E2F2C">
      <w:pPr>
        <w:pStyle w:val="BulletedList"/>
      </w:pPr>
      <w:r>
        <w:lastRenderedPageBreak/>
        <w:t>Student c</w:t>
      </w:r>
      <w:r w:rsidR="00AC41C1">
        <w:t>opies of the Short Re</w:t>
      </w:r>
      <w:r w:rsidR="00320528">
        <w:t>sponse Rubric and Checklist (refer to</w:t>
      </w:r>
      <w:r w:rsidR="00AC41C1">
        <w:t xml:space="preserve"> 12.2.1 Lesson 1)</w:t>
      </w:r>
      <w:r w:rsidR="00C43FCB">
        <w:t xml:space="preserve"> (optional)</w:t>
      </w:r>
    </w:p>
    <w:p w14:paraId="0A1EF573"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013AA149" w14:textId="77777777" w:rsidTr="00352252">
        <w:tc>
          <w:tcPr>
            <w:tcW w:w="9450" w:type="dxa"/>
            <w:gridSpan w:val="2"/>
            <w:shd w:val="clear" w:color="auto" w:fill="76923C"/>
          </w:tcPr>
          <w:p w14:paraId="60BB01A3" w14:textId="77777777" w:rsidR="00D31F4D" w:rsidRPr="00A53A9C" w:rsidRDefault="00D31F4D" w:rsidP="009450B7">
            <w:pPr>
              <w:pStyle w:val="TableHeaders"/>
              <w:rPr>
                <w:sz w:val="20"/>
                <w:szCs w:val="20"/>
              </w:rPr>
            </w:pPr>
            <w:r w:rsidRPr="00A53A9C">
              <w:rPr>
                <w:szCs w:val="20"/>
              </w:rPr>
              <w:t>How to Use the Learning Sequence</w:t>
            </w:r>
          </w:p>
        </w:tc>
      </w:tr>
      <w:tr w:rsidR="00D31F4D" w:rsidRPr="00D31F4D" w14:paraId="11FFD3D7" w14:textId="77777777" w:rsidTr="00352252">
        <w:tc>
          <w:tcPr>
            <w:tcW w:w="894" w:type="dxa"/>
            <w:shd w:val="clear" w:color="auto" w:fill="76923C"/>
          </w:tcPr>
          <w:p w14:paraId="414A238B" w14:textId="77777777" w:rsidR="00D31F4D" w:rsidRPr="00A53A9C" w:rsidRDefault="00D31F4D" w:rsidP="00D31F4D">
            <w:pPr>
              <w:pStyle w:val="TableHeaders"/>
              <w:rPr>
                <w:szCs w:val="20"/>
              </w:rPr>
            </w:pPr>
            <w:r w:rsidRPr="00A53A9C">
              <w:rPr>
                <w:szCs w:val="20"/>
              </w:rPr>
              <w:t>Symbol</w:t>
            </w:r>
          </w:p>
        </w:tc>
        <w:tc>
          <w:tcPr>
            <w:tcW w:w="8556" w:type="dxa"/>
            <w:shd w:val="clear" w:color="auto" w:fill="76923C"/>
          </w:tcPr>
          <w:p w14:paraId="544263E9" w14:textId="77777777" w:rsidR="00D31F4D" w:rsidRPr="00A53A9C" w:rsidRDefault="00D31F4D" w:rsidP="00D31F4D">
            <w:pPr>
              <w:pStyle w:val="TableHeaders"/>
              <w:rPr>
                <w:szCs w:val="20"/>
              </w:rPr>
            </w:pPr>
            <w:r w:rsidRPr="00A53A9C">
              <w:rPr>
                <w:szCs w:val="20"/>
              </w:rPr>
              <w:t>Type of Text &amp; Interpretation of the Symbol</w:t>
            </w:r>
          </w:p>
        </w:tc>
      </w:tr>
      <w:tr w:rsidR="00D31F4D" w:rsidRPr="00D31F4D" w14:paraId="01BA96ED" w14:textId="77777777" w:rsidTr="00352252">
        <w:tc>
          <w:tcPr>
            <w:tcW w:w="894" w:type="dxa"/>
            <w:shd w:val="clear" w:color="auto" w:fill="auto"/>
          </w:tcPr>
          <w:p w14:paraId="1E6E8BB1" w14:textId="77777777" w:rsidR="00D31F4D" w:rsidRPr="00A53A9C" w:rsidRDefault="00D31F4D" w:rsidP="00A53A9C">
            <w:pPr>
              <w:spacing w:before="20" w:after="20" w:line="240" w:lineRule="auto"/>
              <w:jc w:val="center"/>
              <w:rPr>
                <w:b/>
                <w:color w:val="4F81BD"/>
                <w:sz w:val="20"/>
                <w:szCs w:val="20"/>
              </w:rPr>
            </w:pPr>
            <w:r w:rsidRPr="00A53A9C">
              <w:rPr>
                <w:b/>
                <w:color w:val="4F81BD"/>
                <w:sz w:val="20"/>
                <w:szCs w:val="20"/>
              </w:rPr>
              <w:t>10%</w:t>
            </w:r>
          </w:p>
        </w:tc>
        <w:tc>
          <w:tcPr>
            <w:tcW w:w="8556" w:type="dxa"/>
            <w:shd w:val="clear" w:color="auto" w:fill="auto"/>
          </w:tcPr>
          <w:p w14:paraId="11F1BBB4" w14:textId="77777777" w:rsidR="00D31F4D" w:rsidRPr="00A53A9C" w:rsidRDefault="00D31F4D" w:rsidP="00A53A9C">
            <w:pPr>
              <w:spacing w:before="20" w:after="20" w:line="240" w:lineRule="auto"/>
              <w:rPr>
                <w:b/>
                <w:color w:val="4F81BD"/>
                <w:sz w:val="20"/>
                <w:szCs w:val="20"/>
              </w:rPr>
            </w:pPr>
            <w:r w:rsidRPr="00A53A9C">
              <w:rPr>
                <w:b/>
                <w:color w:val="4F81BD"/>
                <w:sz w:val="20"/>
                <w:szCs w:val="20"/>
              </w:rPr>
              <w:t>Percentage indicates the percentage of lesson time each activity should take.</w:t>
            </w:r>
          </w:p>
        </w:tc>
      </w:tr>
      <w:tr w:rsidR="00D31F4D" w:rsidRPr="00D31F4D" w14:paraId="2EE5208F" w14:textId="77777777" w:rsidTr="00352252">
        <w:tc>
          <w:tcPr>
            <w:tcW w:w="894" w:type="dxa"/>
            <w:vMerge w:val="restart"/>
            <w:shd w:val="clear" w:color="auto" w:fill="auto"/>
            <w:vAlign w:val="center"/>
          </w:tcPr>
          <w:p w14:paraId="6E3CADDA" w14:textId="77777777" w:rsidR="00D31F4D" w:rsidRPr="00A53A9C" w:rsidRDefault="00D31F4D" w:rsidP="00A53A9C">
            <w:pPr>
              <w:spacing w:before="20" w:after="20" w:line="240" w:lineRule="auto"/>
              <w:jc w:val="center"/>
              <w:rPr>
                <w:sz w:val="18"/>
                <w:szCs w:val="20"/>
              </w:rPr>
            </w:pPr>
            <w:r w:rsidRPr="00A53A9C">
              <w:rPr>
                <w:sz w:val="18"/>
                <w:szCs w:val="20"/>
              </w:rPr>
              <w:t>no symbol</w:t>
            </w:r>
          </w:p>
        </w:tc>
        <w:tc>
          <w:tcPr>
            <w:tcW w:w="8556" w:type="dxa"/>
            <w:shd w:val="clear" w:color="auto" w:fill="auto"/>
          </w:tcPr>
          <w:p w14:paraId="28E68766" w14:textId="77777777" w:rsidR="00D31F4D" w:rsidRPr="00A53A9C" w:rsidRDefault="00D31F4D" w:rsidP="00A53A9C">
            <w:pPr>
              <w:spacing w:before="20" w:after="20" w:line="240" w:lineRule="auto"/>
              <w:rPr>
                <w:sz w:val="20"/>
                <w:szCs w:val="20"/>
              </w:rPr>
            </w:pPr>
            <w:r w:rsidRPr="00A53A9C">
              <w:rPr>
                <w:sz w:val="20"/>
                <w:szCs w:val="20"/>
              </w:rPr>
              <w:t>Plain text indicates teacher action.</w:t>
            </w:r>
          </w:p>
        </w:tc>
      </w:tr>
      <w:tr w:rsidR="00D31F4D" w:rsidRPr="00D31F4D" w14:paraId="113144FC" w14:textId="77777777" w:rsidTr="00352252">
        <w:tc>
          <w:tcPr>
            <w:tcW w:w="894" w:type="dxa"/>
            <w:vMerge/>
            <w:shd w:val="clear" w:color="auto" w:fill="auto"/>
          </w:tcPr>
          <w:p w14:paraId="271ED2E3" w14:textId="77777777" w:rsidR="00D31F4D" w:rsidRPr="00A53A9C" w:rsidRDefault="00D31F4D" w:rsidP="00A53A9C">
            <w:pPr>
              <w:spacing w:before="20" w:after="20" w:line="240" w:lineRule="auto"/>
              <w:jc w:val="center"/>
              <w:rPr>
                <w:b/>
                <w:color w:val="000000"/>
                <w:sz w:val="20"/>
                <w:szCs w:val="20"/>
              </w:rPr>
            </w:pPr>
          </w:p>
        </w:tc>
        <w:tc>
          <w:tcPr>
            <w:tcW w:w="8556" w:type="dxa"/>
            <w:shd w:val="clear" w:color="auto" w:fill="auto"/>
          </w:tcPr>
          <w:p w14:paraId="648D0622" w14:textId="77777777" w:rsidR="00D31F4D" w:rsidRPr="00A53A9C" w:rsidRDefault="00D31F4D" w:rsidP="00A53A9C">
            <w:pPr>
              <w:spacing w:before="20" w:after="20" w:line="240" w:lineRule="auto"/>
              <w:rPr>
                <w:color w:val="4F81BD"/>
                <w:sz w:val="20"/>
                <w:szCs w:val="20"/>
              </w:rPr>
            </w:pPr>
            <w:r w:rsidRPr="00A53A9C">
              <w:rPr>
                <w:b/>
                <w:sz w:val="20"/>
                <w:szCs w:val="20"/>
              </w:rPr>
              <w:t>Bold text indicates questions for the teacher to ask students.</w:t>
            </w:r>
          </w:p>
        </w:tc>
      </w:tr>
      <w:tr w:rsidR="00D31F4D" w:rsidRPr="00D31F4D" w14:paraId="3509F81E" w14:textId="77777777" w:rsidTr="00352252">
        <w:tc>
          <w:tcPr>
            <w:tcW w:w="894" w:type="dxa"/>
            <w:vMerge/>
            <w:shd w:val="clear" w:color="auto" w:fill="auto"/>
          </w:tcPr>
          <w:p w14:paraId="2A3029FA" w14:textId="77777777" w:rsidR="00D31F4D" w:rsidRPr="00A53A9C" w:rsidRDefault="00D31F4D" w:rsidP="00A53A9C">
            <w:pPr>
              <w:spacing w:before="20" w:after="20" w:line="240" w:lineRule="auto"/>
              <w:jc w:val="center"/>
              <w:rPr>
                <w:b/>
                <w:color w:val="000000"/>
                <w:sz w:val="20"/>
                <w:szCs w:val="20"/>
              </w:rPr>
            </w:pPr>
          </w:p>
        </w:tc>
        <w:tc>
          <w:tcPr>
            <w:tcW w:w="8556" w:type="dxa"/>
            <w:shd w:val="clear" w:color="auto" w:fill="auto"/>
          </w:tcPr>
          <w:p w14:paraId="14C718AA" w14:textId="77777777" w:rsidR="00D31F4D" w:rsidRPr="00A53A9C" w:rsidRDefault="00D31F4D" w:rsidP="00A53A9C">
            <w:pPr>
              <w:spacing w:before="20" w:after="20" w:line="240" w:lineRule="auto"/>
              <w:rPr>
                <w:i/>
                <w:sz w:val="20"/>
                <w:szCs w:val="20"/>
              </w:rPr>
            </w:pPr>
            <w:r w:rsidRPr="00A53A9C">
              <w:rPr>
                <w:i/>
                <w:sz w:val="20"/>
                <w:szCs w:val="20"/>
              </w:rPr>
              <w:t>Italicized text indicates a vocabulary word.</w:t>
            </w:r>
          </w:p>
        </w:tc>
      </w:tr>
      <w:tr w:rsidR="00D31F4D" w:rsidRPr="00D31F4D" w14:paraId="1A0888DF" w14:textId="77777777" w:rsidTr="00352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A805FE1" w14:textId="77777777" w:rsidR="00D31F4D" w:rsidRPr="00A53A9C" w:rsidRDefault="00D31F4D" w:rsidP="00A53A9C">
            <w:pPr>
              <w:spacing w:before="40" w:after="0" w:line="240" w:lineRule="auto"/>
              <w:jc w:val="center"/>
              <w:rPr>
                <w:sz w:val="20"/>
                <w:szCs w:val="20"/>
              </w:rPr>
            </w:pPr>
            <w:r w:rsidRPr="00A53A9C">
              <w:rPr>
                <w:sz w:val="20"/>
                <w:szCs w:val="20"/>
              </w:rPr>
              <w:sym w:font="Webdings" w:char="F034"/>
            </w:r>
          </w:p>
        </w:tc>
        <w:tc>
          <w:tcPr>
            <w:tcW w:w="8556" w:type="dxa"/>
            <w:shd w:val="clear" w:color="auto" w:fill="auto"/>
          </w:tcPr>
          <w:p w14:paraId="09EB116F" w14:textId="77777777" w:rsidR="00D31F4D" w:rsidRPr="00A53A9C" w:rsidRDefault="00D31F4D" w:rsidP="00A53A9C">
            <w:pPr>
              <w:spacing w:before="20" w:after="20" w:line="240" w:lineRule="auto"/>
              <w:rPr>
                <w:sz w:val="20"/>
                <w:szCs w:val="20"/>
              </w:rPr>
            </w:pPr>
            <w:r w:rsidRPr="00A53A9C">
              <w:rPr>
                <w:sz w:val="20"/>
                <w:szCs w:val="20"/>
              </w:rPr>
              <w:t>Indicates student action(s).</w:t>
            </w:r>
          </w:p>
        </w:tc>
      </w:tr>
      <w:tr w:rsidR="00D31F4D" w:rsidRPr="00D31F4D" w14:paraId="74A45206" w14:textId="77777777" w:rsidTr="00352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547799AB" w14:textId="77777777" w:rsidR="00D31F4D" w:rsidRPr="00A53A9C" w:rsidRDefault="00D31F4D" w:rsidP="00A53A9C">
            <w:pPr>
              <w:spacing w:before="80" w:after="0" w:line="240" w:lineRule="auto"/>
              <w:jc w:val="center"/>
              <w:rPr>
                <w:sz w:val="20"/>
                <w:szCs w:val="20"/>
              </w:rPr>
            </w:pPr>
            <w:r w:rsidRPr="00A53A9C">
              <w:rPr>
                <w:sz w:val="20"/>
                <w:szCs w:val="20"/>
              </w:rPr>
              <w:sym w:font="Webdings" w:char="F028"/>
            </w:r>
          </w:p>
        </w:tc>
        <w:tc>
          <w:tcPr>
            <w:tcW w:w="8556" w:type="dxa"/>
            <w:shd w:val="clear" w:color="auto" w:fill="auto"/>
          </w:tcPr>
          <w:p w14:paraId="0B4F19FA" w14:textId="77777777" w:rsidR="00D31F4D" w:rsidRPr="00A53A9C" w:rsidRDefault="00D31F4D" w:rsidP="00A53A9C">
            <w:pPr>
              <w:spacing w:before="20" w:after="20" w:line="240" w:lineRule="auto"/>
              <w:rPr>
                <w:sz w:val="20"/>
                <w:szCs w:val="20"/>
              </w:rPr>
            </w:pPr>
            <w:r w:rsidRPr="00A53A9C">
              <w:rPr>
                <w:sz w:val="20"/>
                <w:szCs w:val="20"/>
              </w:rPr>
              <w:t>Indicates possible student response(s) to teacher questions.</w:t>
            </w:r>
          </w:p>
        </w:tc>
      </w:tr>
      <w:tr w:rsidR="00D31F4D" w:rsidRPr="00D31F4D" w14:paraId="63002AC6" w14:textId="77777777" w:rsidTr="00352252">
        <w:tc>
          <w:tcPr>
            <w:tcW w:w="894" w:type="dxa"/>
            <w:shd w:val="clear" w:color="auto" w:fill="auto"/>
            <w:vAlign w:val="bottom"/>
          </w:tcPr>
          <w:p w14:paraId="5EEBB7F3" w14:textId="77777777" w:rsidR="00D31F4D" w:rsidRPr="00A53A9C" w:rsidRDefault="00D31F4D" w:rsidP="00A53A9C">
            <w:pPr>
              <w:spacing w:after="0" w:line="240" w:lineRule="auto"/>
              <w:jc w:val="center"/>
              <w:rPr>
                <w:color w:val="4F81BD"/>
                <w:sz w:val="20"/>
                <w:szCs w:val="20"/>
              </w:rPr>
            </w:pPr>
            <w:r w:rsidRPr="00A53A9C">
              <w:rPr>
                <w:color w:val="4F81BD"/>
                <w:sz w:val="20"/>
                <w:szCs w:val="20"/>
              </w:rPr>
              <w:sym w:font="Webdings" w:char="F069"/>
            </w:r>
          </w:p>
        </w:tc>
        <w:tc>
          <w:tcPr>
            <w:tcW w:w="8556" w:type="dxa"/>
            <w:shd w:val="clear" w:color="auto" w:fill="auto"/>
          </w:tcPr>
          <w:p w14:paraId="13FCC437" w14:textId="77777777" w:rsidR="00D31F4D" w:rsidRPr="00A53A9C" w:rsidRDefault="00D31F4D" w:rsidP="00A53A9C">
            <w:pPr>
              <w:spacing w:before="20" w:after="20" w:line="240" w:lineRule="auto"/>
              <w:rPr>
                <w:color w:val="4F81BD"/>
                <w:sz w:val="20"/>
                <w:szCs w:val="20"/>
              </w:rPr>
            </w:pPr>
            <w:r w:rsidRPr="00A53A9C">
              <w:rPr>
                <w:color w:val="4F81BD"/>
                <w:sz w:val="20"/>
                <w:szCs w:val="20"/>
              </w:rPr>
              <w:t>Indicates instructional notes for the teacher.</w:t>
            </w:r>
          </w:p>
        </w:tc>
      </w:tr>
    </w:tbl>
    <w:p w14:paraId="1875E1FF" w14:textId="77777777" w:rsidR="00790BCC" w:rsidRPr="00790BCC" w:rsidRDefault="00790BCC" w:rsidP="008512D7">
      <w:pPr>
        <w:pStyle w:val="LearningSequenceHeader"/>
        <w:keepNext/>
      </w:pPr>
      <w:r w:rsidRPr="00790BCC">
        <w:t>Activity 1: Introduction of Lesson Agenda</w:t>
      </w:r>
      <w:r w:rsidRPr="00790BCC">
        <w:tab/>
        <w:t>5%</w:t>
      </w:r>
    </w:p>
    <w:p w14:paraId="7D6BB4F9" w14:textId="77777777" w:rsidR="0089321B" w:rsidRDefault="003108B7" w:rsidP="0089321B">
      <w:pPr>
        <w:pStyle w:val="TA"/>
      </w:pPr>
      <w:r w:rsidRPr="006705A3">
        <w:t>Begin by reviewing the agenda and the</w:t>
      </w:r>
      <w:r w:rsidR="00916298">
        <w:t xml:space="preserve"> assessed standard</w:t>
      </w:r>
      <w:r w:rsidRPr="006705A3">
        <w:t xml:space="preserve"> for this lesson: </w:t>
      </w:r>
      <w:r w:rsidR="00BB0085">
        <w:t>RL.11-12.3</w:t>
      </w:r>
      <w:r>
        <w:t>. In this lesson, students read</w:t>
      </w:r>
      <w:r w:rsidR="0089321B">
        <w:t xml:space="preserve"> </w:t>
      </w:r>
      <w:r w:rsidR="005A2277">
        <w:t>Act 4.3, lines 317.1</w:t>
      </w:r>
      <w:r w:rsidR="001455B0">
        <w:t>–</w:t>
      </w:r>
      <w:r w:rsidR="005A2277">
        <w:t xml:space="preserve">355.1 of </w:t>
      </w:r>
      <w:r w:rsidR="005A2277" w:rsidRPr="00C50F02">
        <w:rPr>
          <w:i/>
        </w:rPr>
        <w:t>Julius Caesar</w:t>
      </w:r>
      <w:r w:rsidR="005A2277">
        <w:t xml:space="preserve"> (from “</w:t>
      </w:r>
      <w:r w:rsidR="005A2277" w:rsidRPr="008512D7">
        <w:rPr>
          <w:i/>
        </w:rPr>
        <w:t>Enter the Ghost of Caesar</w:t>
      </w:r>
      <w:r w:rsidR="005A2277">
        <w:t xml:space="preserve">” to “It shall be done, my lord. </w:t>
      </w:r>
      <w:r w:rsidR="005F26D2">
        <w:t xml:space="preserve">/ </w:t>
      </w:r>
      <w:r w:rsidR="005A2277" w:rsidRPr="008512D7">
        <w:rPr>
          <w:i/>
        </w:rPr>
        <w:t>They exit</w:t>
      </w:r>
      <w:r w:rsidR="005A2277">
        <w:t>”)</w:t>
      </w:r>
      <w:r w:rsidR="00062D02">
        <w:t xml:space="preserve">, and </w:t>
      </w:r>
      <w:r w:rsidR="00B9192A">
        <w:t xml:space="preserve">consider </w:t>
      </w:r>
      <w:r w:rsidR="00062D02">
        <w:t xml:space="preserve">how </w:t>
      </w:r>
      <w:r w:rsidR="00B9192A">
        <w:t xml:space="preserve">the appearance of Caesar’s ghost </w:t>
      </w:r>
      <w:r w:rsidR="007238DA">
        <w:t>develops</w:t>
      </w:r>
      <w:r w:rsidR="00B9192A">
        <w:t xml:space="preserve"> </w:t>
      </w:r>
      <w:r w:rsidR="00151BB9">
        <w:t xml:space="preserve">their understanding of his death as a </w:t>
      </w:r>
      <w:r w:rsidR="00246DFF">
        <w:t>“butchery”</w:t>
      </w:r>
      <w:r w:rsidR="00151BB9">
        <w:t xml:space="preserve"> or </w:t>
      </w:r>
      <w:r w:rsidR="004202C8">
        <w:t>“</w:t>
      </w:r>
      <w:r w:rsidR="00151BB9">
        <w:t>sacrifice</w:t>
      </w:r>
      <w:r w:rsidR="002D22B4">
        <w:t>.</w:t>
      </w:r>
      <w:r w:rsidR="004202C8">
        <w:t>”</w:t>
      </w:r>
      <w:r w:rsidR="007C3E10">
        <w:t xml:space="preserve"> </w:t>
      </w:r>
    </w:p>
    <w:p w14:paraId="280A9D49" w14:textId="77777777" w:rsidR="00FD4EFA" w:rsidRPr="001735F1" w:rsidRDefault="003108B7" w:rsidP="0089321B">
      <w:pPr>
        <w:pStyle w:val="SA"/>
      </w:pPr>
      <w:r>
        <w:t>Students look at the agenda.</w:t>
      </w:r>
    </w:p>
    <w:p w14:paraId="3A40B17E" w14:textId="77777777" w:rsidR="005805B1" w:rsidRPr="00A96883" w:rsidRDefault="00790BCC" w:rsidP="00A96883">
      <w:pPr>
        <w:pStyle w:val="LearningSequenceHeader"/>
      </w:pPr>
      <w:r w:rsidRPr="00790BCC">
        <w:t>Activity 2: Homework Accountability</w:t>
      </w:r>
      <w:r w:rsidRPr="00790BCC">
        <w:tab/>
      </w:r>
      <w:r w:rsidR="00930526">
        <w:t>2</w:t>
      </w:r>
      <w:r w:rsidRPr="00790BCC">
        <w:t>0%</w:t>
      </w:r>
    </w:p>
    <w:p w14:paraId="5EE5FC8C" w14:textId="77777777" w:rsidR="005F7283" w:rsidRDefault="005F7283" w:rsidP="00352252">
      <w:pPr>
        <w:pStyle w:val="TA"/>
      </w:pPr>
      <w:r>
        <w:t xml:space="preserve">Instruct students </w:t>
      </w:r>
      <w:r w:rsidR="008512D7">
        <w:t xml:space="preserve">to take out </w:t>
      </w:r>
      <w:r>
        <w:t xml:space="preserve">their responses to the </w:t>
      </w:r>
      <w:r w:rsidR="008512D7">
        <w:t xml:space="preserve">previous lesson’s </w:t>
      </w:r>
      <w:r>
        <w:t>homework assignment. (Read and summarize Act 4.1</w:t>
      </w:r>
      <w:r w:rsidR="00636EAF">
        <w:t xml:space="preserve">, line 1 to </w:t>
      </w:r>
      <w:r w:rsidR="00C57D1E">
        <w:t xml:space="preserve">Act </w:t>
      </w:r>
      <w:r>
        <w:t>4.3, line 31</w:t>
      </w:r>
      <w:r w:rsidR="005A2277">
        <w:t>7</w:t>
      </w:r>
      <w:r w:rsidR="004B5232">
        <w:t>. Additionally</w:t>
      </w:r>
      <w:r w:rsidR="008512D7">
        <w:t>,</w:t>
      </w:r>
      <w:r w:rsidR="004B5232">
        <w:t xml:space="preserve"> develop</w:t>
      </w:r>
      <w:r>
        <w:t xml:space="preserve"> 2</w:t>
      </w:r>
      <w:r w:rsidR="00FE4606">
        <w:t>–</w:t>
      </w:r>
      <w:r>
        <w:t xml:space="preserve">3 discussion questions focused on character development. Prepare possible answers to your questions for discussion.) </w:t>
      </w:r>
    </w:p>
    <w:p w14:paraId="38167587" w14:textId="77777777" w:rsidR="005F7283" w:rsidRDefault="005F7283" w:rsidP="005F7283">
      <w:pPr>
        <w:pStyle w:val="SR"/>
      </w:pPr>
      <w:r>
        <w:t>Student summaries may include:</w:t>
      </w:r>
    </w:p>
    <w:p w14:paraId="50A7A0BF" w14:textId="77777777" w:rsidR="000B5615" w:rsidRPr="009B3F22" w:rsidRDefault="005F7283" w:rsidP="004B5232">
      <w:pPr>
        <w:pStyle w:val="SASRBullet"/>
      </w:pPr>
      <w:r w:rsidRPr="009B3F22">
        <w:t xml:space="preserve">Act 4.1: Antony, Octavius, and Lepidus have taken control of the government and are creating a list of enemies to be killed. </w:t>
      </w:r>
      <w:r w:rsidR="002C7C21" w:rsidRPr="009B3F22">
        <w:t xml:space="preserve">After dismissing Lepidus, </w:t>
      </w:r>
      <w:r w:rsidRPr="009B3F22">
        <w:t xml:space="preserve">Antony </w:t>
      </w:r>
      <w:r w:rsidR="002C7C21" w:rsidRPr="009B3F22">
        <w:t xml:space="preserve">proposes that </w:t>
      </w:r>
      <w:r w:rsidR="00616B1D" w:rsidRPr="009B3F22">
        <w:t>Lepidus</w:t>
      </w:r>
      <w:r w:rsidR="00D21458" w:rsidRPr="009B3F22">
        <w:t xml:space="preserve"> be</w:t>
      </w:r>
      <w:r w:rsidRPr="009B3F22">
        <w:t xml:space="preserve"> eliminat</w:t>
      </w:r>
      <w:r w:rsidR="002C7C21" w:rsidRPr="009B3F22">
        <w:t>e</w:t>
      </w:r>
      <w:r w:rsidR="00D21458" w:rsidRPr="009B3F22">
        <w:t>d</w:t>
      </w:r>
      <w:r w:rsidRPr="009B3F22">
        <w:t xml:space="preserve"> from leadership so that only Octavius and Antony will share power. Antony and Octavius begin to plan their battle against Brutus and Cassius.</w:t>
      </w:r>
    </w:p>
    <w:p w14:paraId="49CE9E05" w14:textId="77777777" w:rsidR="000B5615" w:rsidRPr="009B3F22" w:rsidRDefault="005F7283" w:rsidP="004B5232">
      <w:pPr>
        <w:pStyle w:val="SASRBullet"/>
      </w:pPr>
      <w:r w:rsidRPr="009B3F22">
        <w:t xml:space="preserve">Act 4.2: Brutus and the other conspirators </w:t>
      </w:r>
      <w:r w:rsidR="00D21458" w:rsidRPr="009B3F22">
        <w:t>prepare for</w:t>
      </w:r>
      <w:r w:rsidRPr="009B3F22">
        <w:t xml:space="preserve"> battle. Lucilius reports that there seems to be </w:t>
      </w:r>
      <w:r w:rsidR="00D21458" w:rsidRPr="009B3F22">
        <w:t>a</w:t>
      </w:r>
      <w:r w:rsidRPr="009B3F22">
        <w:t xml:space="preserve"> change in Cassius’s feelings towards Brutus. When Cassius arrives, he accuses Brutus</w:t>
      </w:r>
      <w:r w:rsidR="003F61DF" w:rsidRPr="009B3F22">
        <w:t xml:space="preserve"> of </w:t>
      </w:r>
      <w:r w:rsidR="005C64B5" w:rsidRPr="009B3F22">
        <w:t>harming him</w:t>
      </w:r>
      <w:r w:rsidRPr="009B3F22">
        <w:t>, saying, “Most noble brother, you have done me wrong” (line 41).</w:t>
      </w:r>
    </w:p>
    <w:p w14:paraId="16910F78" w14:textId="77777777" w:rsidR="005F7283" w:rsidRPr="00E31060" w:rsidRDefault="005F7283" w:rsidP="00352252">
      <w:pPr>
        <w:pStyle w:val="SASRBullet"/>
      </w:pPr>
      <w:r w:rsidRPr="009B3F22">
        <w:lastRenderedPageBreak/>
        <w:t>Act 4.</w:t>
      </w:r>
      <w:r w:rsidR="00A77009" w:rsidRPr="009B3F22">
        <w:t>3</w:t>
      </w:r>
      <w:r w:rsidRPr="009B3F22">
        <w:t xml:space="preserve">, </w:t>
      </w:r>
      <w:r w:rsidR="008512D7" w:rsidRPr="009B3F22">
        <w:t xml:space="preserve">lines </w:t>
      </w:r>
      <w:r w:rsidRPr="009B3F22">
        <w:t>1</w:t>
      </w:r>
      <w:r w:rsidR="001455B0" w:rsidRPr="009B3F22">
        <w:t>–</w:t>
      </w:r>
      <w:r w:rsidR="00BF260D" w:rsidRPr="009B3F22">
        <w:t>317</w:t>
      </w:r>
      <w:r w:rsidRPr="009B3F22">
        <w:t>:</w:t>
      </w:r>
      <w:r w:rsidRPr="008512D7">
        <w:rPr>
          <w:b/>
        </w:rPr>
        <w:t xml:space="preserve"> </w:t>
      </w:r>
      <w:r>
        <w:t>Cassius and Brutus argue. Brutus accuses Cassius of having an “itching palm” (line 10)</w:t>
      </w:r>
      <w:r w:rsidR="00DD4398">
        <w:t xml:space="preserve"> and greedily refusing to give him money. </w:t>
      </w:r>
      <w:r>
        <w:t xml:space="preserve">Cassius accuses Brutus of wronging him </w:t>
      </w:r>
      <w:r w:rsidR="00B70578">
        <w:t xml:space="preserve">in </w:t>
      </w:r>
      <w:r>
        <w:t>“every way” (line 60)</w:t>
      </w:r>
      <w:r w:rsidR="00DD4398">
        <w:t xml:space="preserve"> and </w:t>
      </w:r>
      <w:r>
        <w:t>being overly critical. Finally,</w:t>
      </w:r>
      <w:r w:rsidR="00DD4398">
        <w:t xml:space="preserve"> the two decide to put aside their differences</w:t>
      </w:r>
      <w:r>
        <w:t>. Brutus admits that he is troubled and “sick of many griefs” (p. 165)</w:t>
      </w:r>
      <w:r w:rsidR="00DD4398">
        <w:t xml:space="preserve"> because</w:t>
      </w:r>
      <w:r>
        <w:t xml:space="preserve"> his wife, Portia, has commit</w:t>
      </w:r>
      <w:r w:rsidR="00B70578">
        <w:t>ted</w:t>
      </w:r>
      <w:r>
        <w:t xml:space="preserve"> suicide. Titinius and Messala arrive with reports about Octavius and Mark Antony</w:t>
      </w:r>
      <w:r w:rsidR="00DD4398">
        <w:t xml:space="preserve">. </w:t>
      </w:r>
      <w:r>
        <w:t>Cassius argues against marching to Phillipi, but Brutus dismisses Cassius’s concerns</w:t>
      </w:r>
      <w:r w:rsidR="00D21458">
        <w:t xml:space="preserve"> and insists on this action</w:t>
      </w:r>
      <w:r>
        <w:t>.</w:t>
      </w:r>
    </w:p>
    <w:p w14:paraId="560B266A" w14:textId="77777777" w:rsidR="005F7283" w:rsidRDefault="005F7283" w:rsidP="005F7283">
      <w:pPr>
        <w:pStyle w:val="SR"/>
      </w:pPr>
      <w:r>
        <w:t>Student questions may include:</w:t>
      </w:r>
    </w:p>
    <w:p w14:paraId="04CD96B7" w14:textId="77777777" w:rsidR="005F7283" w:rsidRDefault="00DB7928" w:rsidP="009B3F22">
      <w:pPr>
        <w:pStyle w:val="Q"/>
        <w:ind w:left="720"/>
      </w:pPr>
      <w:r>
        <w:t xml:space="preserve">What </w:t>
      </w:r>
      <w:r w:rsidR="005F7283">
        <w:t xml:space="preserve">does Antony’s behavior in Act 4.1 </w:t>
      </w:r>
      <w:r w:rsidR="00A77009">
        <w:t>suggest</w:t>
      </w:r>
      <w:r>
        <w:t xml:space="preserve"> about</w:t>
      </w:r>
      <w:r w:rsidR="005F7283">
        <w:t xml:space="preserve"> his character?</w:t>
      </w:r>
    </w:p>
    <w:p w14:paraId="5E1B94AA" w14:textId="77777777" w:rsidR="00A828BC" w:rsidRDefault="00A828BC" w:rsidP="009B3F22">
      <w:pPr>
        <w:pStyle w:val="SR"/>
        <w:ind w:left="1080"/>
      </w:pPr>
      <w:r>
        <w:t>Student responses may include:</w:t>
      </w:r>
    </w:p>
    <w:p w14:paraId="632321B6" w14:textId="77777777" w:rsidR="005F7283" w:rsidRDefault="005F7283" w:rsidP="009B3F22">
      <w:pPr>
        <w:pStyle w:val="SASRBullet"/>
        <w:ind w:left="1440"/>
      </w:pPr>
      <w:r>
        <w:t>By coldly selecting names from a list to decide who will live and who will die, Antony reveals his ruthlessness. He says of his sister’s son, “He shall not live; look,</w:t>
      </w:r>
      <w:r w:rsidR="00796AD5">
        <w:t xml:space="preserve"> </w:t>
      </w:r>
      <w:r>
        <w:t>with a spot I damn him” (line 8) to prove to Lepidus that he is as willing to condemn his own family as he is to condemn the family members of others.</w:t>
      </w:r>
    </w:p>
    <w:p w14:paraId="55D128CB" w14:textId="77777777" w:rsidR="00A828BC" w:rsidRDefault="00723132" w:rsidP="009B3F22">
      <w:pPr>
        <w:pStyle w:val="SASRBullet"/>
        <w:ind w:left="1440"/>
      </w:pPr>
      <w:r>
        <w:t xml:space="preserve">Antony’s </w:t>
      </w:r>
      <w:r w:rsidR="004936AC">
        <w:t xml:space="preserve">criticism </w:t>
      </w:r>
      <w:r w:rsidR="00036E25">
        <w:t>that</w:t>
      </w:r>
      <w:r>
        <w:t xml:space="preserve"> Lepidus</w:t>
      </w:r>
      <w:r w:rsidR="00036E25">
        <w:t xml:space="preserve"> is a “slight, unmeritable man” (</w:t>
      </w:r>
      <w:r w:rsidR="00557C5F">
        <w:t xml:space="preserve">line </w:t>
      </w:r>
      <w:r w:rsidR="00036E25">
        <w:t>14)</w:t>
      </w:r>
      <w:r w:rsidR="008512D7">
        <w:t>,</w:t>
      </w:r>
      <w:r w:rsidR="004936AC">
        <w:t xml:space="preserve"> and his attempts to convi</w:t>
      </w:r>
      <w:r w:rsidR="008512D7">
        <w:t xml:space="preserve">nce Octavius that Lepidus is of no more </w:t>
      </w:r>
      <w:r w:rsidR="004936AC">
        <w:t>worth to them</w:t>
      </w:r>
      <w:r w:rsidR="00036E25">
        <w:t xml:space="preserve"> </w:t>
      </w:r>
      <w:r w:rsidR="004936AC">
        <w:t>as a “horse” (</w:t>
      </w:r>
      <w:r w:rsidR="00557C5F">
        <w:t xml:space="preserve">line </w:t>
      </w:r>
      <w:r w:rsidR="004936AC">
        <w:t>33)</w:t>
      </w:r>
      <w:r>
        <w:t xml:space="preserve"> </w:t>
      </w:r>
      <w:r w:rsidR="008512D7">
        <w:t>suggest</w:t>
      </w:r>
      <w:r w:rsidR="004936AC">
        <w:t xml:space="preserve"> that he is calculating</w:t>
      </w:r>
      <w:r w:rsidR="00241E36">
        <w:t xml:space="preserve"> or conniving</w:t>
      </w:r>
      <w:r w:rsidR="00D21458">
        <w:t>. His actions</w:t>
      </w:r>
      <w:r w:rsidR="004936AC">
        <w:t xml:space="preserve"> </w:t>
      </w:r>
      <w:r w:rsidR="00D21458">
        <w:t>appear</w:t>
      </w:r>
      <w:r w:rsidR="009F43A9">
        <w:t xml:space="preserve"> to be</w:t>
      </w:r>
      <w:r w:rsidR="00D21458">
        <w:t xml:space="preserve"> an attempt</w:t>
      </w:r>
      <w:r w:rsidR="009F43A9">
        <w:t xml:space="preserve"> to</w:t>
      </w:r>
      <w:r w:rsidR="00241E36">
        <w:t xml:space="preserve"> </w:t>
      </w:r>
      <w:r w:rsidR="008E12D9">
        <w:t>undermine</w:t>
      </w:r>
      <w:r w:rsidR="00241E36">
        <w:t xml:space="preserve"> Lepidus, a man </w:t>
      </w:r>
      <w:r w:rsidR="00616B1D">
        <w:t xml:space="preserve">with </w:t>
      </w:r>
      <w:r w:rsidR="00241E36">
        <w:t>who</w:t>
      </w:r>
      <w:r w:rsidR="00616B1D">
        <w:t>m</w:t>
      </w:r>
      <w:r w:rsidR="00241E36">
        <w:t xml:space="preserve"> he pretends to be allied,</w:t>
      </w:r>
      <w:r>
        <w:t xml:space="preserve"> </w:t>
      </w:r>
      <w:r w:rsidR="009F43A9">
        <w:t>by speaking poorly of him</w:t>
      </w:r>
      <w:r w:rsidR="00241E36">
        <w:t xml:space="preserve"> </w:t>
      </w:r>
      <w:r>
        <w:t>behind his back</w:t>
      </w:r>
      <w:r w:rsidR="00241E36">
        <w:t>.</w:t>
      </w:r>
    </w:p>
    <w:p w14:paraId="5416E03E" w14:textId="77777777" w:rsidR="00241E36" w:rsidRDefault="00241E36" w:rsidP="009B3F22">
      <w:pPr>
        <w:pStyle w:val="SASRBullet"/>
        <w:ind w:left="1440"/>
      </w:pPr>
      <w:r>
        <w:t xml:space="preserve">Antony’s attempts to remove Lepidus from </w:t>
      </w:r>
      <w:r w:rsidR="009F43A9">
        <w:t>power</w:t>
      </w:r>
      <w:r w:rsidR="00036E25">
        <w:t xml:space="preserve"> by convincing Octavius that Lepidus is only “meet to be sent on errands” (</w:t>
      </w:r>
      <w:r w:rsidR="00557C5F">
        <w:t xml:space="preserve">line </w:t>
      </w:r>
      <w:r w:rsidR="00036E25">
        <w:t>15) and therefor</w:t>
      </w:r>
      <w:r w:rsidR="00A77009">
        <w:t>e</w:t>
      </w:r>
      <w:r w:rsidR="00036E25">
        <w:t xml:space="preserve"> not “fit” (</w:t>
      </w:r>
      <w:r w:rsidR="00557C5F">
        <w:t xml:space="preserve">line </w:t>
      </w:r>
      <w:r w:rsidR="00036E25">
        <w:t>15) to be “one of the three to share” power</w:t>
      </w:r>
      <w:r w:rsidR="008512D7">
        <w:t xml:space="preserve"> (line 17)</w:t>
      </w:r>
      <w:r w:rsidR="00036E25">
        <w:t xml:space="preserve">, </w:t>
      </w:r>
      <w:r>
        <w:t xml:space="preserve">suggest that he is </w:t>
      </w:r>
      <w:r w:rsidR="009F43A9">
        <w:t xml:space="preserve">ambitious or </w:t>
      </w:r>
      <w:r>
        <w:t>power hungry</w:t>
      </w:r>
      <w:r w:rsidR="009F43A9">
        <w:t>, because</w:t>
      </w:r>
      <w:r w:rsidR="00036E25">
        <w:t xml:space="preserve"> e</w:t>
      </w:r>
      <w:r w:rsidR="00D21458">
        <w:t>xcluding</w:t>
      </w:r>
      <w:r w:rsidR="00036E25">
        <w:t xml:space="preserve"> Lepidus</w:t>
      </w:r>
      <w:r w:rsidR="00D21458">
        <w:t xml:space="preserve"> would consolidate</w:t>
      </w:r>
      <w:r w:rsidR="00036E25">
        <w:t xml:space="preserve"> Antony’s power over Rome</w:t>
      </w:r>
      <w:r w:rsidR="0073250E">
        <w:t>.</w:t>
      </w:r>
    </w:p>
    <w:p w14:paraId="0CA584F7" w14:textId="77777777" w:rsidR="005F7283" w:rsidRDefault="005F7283" w:rsidP="009B3F22">
      <w:pPr>
        <w:pStyle w:val="Q"/>
        <w:ind w:left="720"/>
      </w:pPr>
      <w:r>
        <w:t>How does the dialogue in Act 4.3, lines 1</w:t>
      </w:r>
      <w:r w:rsidR="00FE4606">
        <w:t>–</w:t>
      </w:r>
      <w:r>
        <w:t>30 (from “That you have wronged me doth appear in this” to “</w:t>
      </w:r>
      <w:r w:rsidR="005D0B7E">
        <w:t xml:space="preserve">Than such a Roman. / </w:t>
      </w:r>
      <w:r>
        <w:t xml:space="preserve">Brutus, bait not me”) explain the change </w:t>
      </w:r>
      <w:r w:rsidR="0038673C">
        <w:t>in the rela</w:t>
      </w:r>
      <w:r w:rsidR="00C454CA">
        <w:t>t</w:t>
      </w:r>
      <w:r w:rsidR="0038673C">
        <w:t xml:space="preserve">ionship </w:t>
      </w:r>
      <w:r>
        <w:t>between Brutus and Cassius?</w:t>
      </w:r>
    </w:p>
    <w:p w14:paraId="44EAB46C" w14:textId="77777777" w:rsidR="005F7283" w:rsidRDefault="005F7283" w:rsidP="009B3F22">
      <w:pPr>
        <w:pStyle w:val="SR"/>
        <w:ind w:left="1080"/>
      </w:pPr>
      <w:r>
        <w:t>In these lines Brutus accuses Cassius of having “an itching palm” (line 1</w:t>
      </w:r>
      <w:r w:rsidR="005D0B7E">
        <w:t>0</w:t>
      </w:r>
      <w:r>
        <w:t xml:space="preserve">), </w:t>
      </w:r>
      <w:r w:rsidR="00616B1D">
        <w:t>meaning that</w:t>
      </w:r>
      <w:r>
        <w:t xml:space="preserve"> he accepts bribes. Brutus tells Cassius that they killed Caesar for “justice’ sake” (line 20)</w:t>
      </w:r>
      <w:r w:rsidR="00083AAB">
        <w:t>,</w:t>
      </w:r>
      <w:r>
        <w:t xml:space="preserve"> and so they should not corrupt their cause by using their position for profit. Brutus explains that he would “rather be a dog and bay the moon / Than such a Roman”</w:t>
      </w:r>
      <w:r w:rsidR="00796AD5">
        <w:t xml:space="preserve"> </w:t>
      </w:r>
      <w:r>
        <w:t>(lines 28</w:t>
      </w:r>
      <w:r w:rsidR="00FE4606">
        <w:t>–</w:t>
      </w:r>
      <w:r>
        <w:t>29).</w:t>
      </w:r>
    </w:p>
    <w:p w14:paraId="7B187204" w14:textId="77777777" w:rsidR="00A41CDB" w:rsidRDefault="00A41CDB" w:rsidP="00CB6643">
      <w:pPr>
        <w:pStyle w:val="TA"/>
      </w:pPr>
      <w:r>
        <w:t>Lead a brief whole-class discussion of student responses.</w:t>
      </w:r>
    </w:p>
    <w:p w14:paraId="73DAFB09" w14:textId="77777777" w:rsidR="00774C6A" w:rsidRPr="00790BCC" w:rsidRDefault="00774C6A" w:rsidP="00BF6564">
      <w:pPr>
        <w:pStyle w:val="LearningSequenceHeader"/>
        <w:keepNext/>
      </w:pPr>
      <w:r>
        <w:lastRenderedPageBreak/>
        <w:t>Activ</w:t>
      </w:r>
      <w:r w:rsidR="001234E3">
        <w:t xml:space="preserve">ity </w:t>
      </w:r>
      <w:r w:rsidR="00EB36EA">
        <w:t>3</w:t>
      </w:r>
      <w:r w:rsidR="001234E3">
        <w:t xml:space="preserve">: </w:t>
      </w:r>
      <w:r w:rsidR="004A6BFB">
        <w:t xml:space="preserve">Whole-Class </w:t>
      </w:r>
      <w:r w:rsidR="004B5232">
        <w:t xml:space="preserve">Dramatic </w:t>
      </w:r>
      <w:r w:rsidR="001234E3">
        <w:t>Reading and Discussion</w:t>
      </w:r>
      <w:r w:rsidR="001234E3">
        <w:tab/>
      </w:r>
      <w:r w:rsidR="006745B5">
        <w:t>30</w:t>
      </w:r>
      <w:r w:rsidRPr="00790BCC">
        <w:t>%</w:t>
      </w:r>
    </w:p>
    <w:p w14:paraId="32DD8494" w14:textId="77777777" w:rsidR="008512D7" w:rsidRDefault="002D22B4" w:rsidP="00B10179">
      <w:pPr>
        <w:pStyle w:val="TA"/>
      </w:pPr>
      <w:r>
        <w:rPr>
          <w:rFonts w:eastAsia="Times New Roman"/>
        </w:rPr>
        <w:t xml:space="preserve">Transition to a whole-class dramatic reading. </w:t>
      </w:r>
      <w:r w:rsidR="008512D7">
        <w:t>Instruct students to form small groups. Post or project each set of questions below for students to discuss.</w:t>
      </w:r>
      <w:r w:rsidR="00333BBB">
        <w:t xml:space="preserve"> Instruct students to continue to annotate the text as they read and discuss</w:t>
      </w:r>
      <w:r w:rsidR="00CD5BD8">
        <w:t xml:space="preserve"> </w:t>
      </w:r>
      <w:r w:rsidR="00CD5BD8" w:rsidRPr="009B3F22">
        <w:rPr>
          <w:color w:val="4F81BD"/>
        </w:rPr>
        <w:t>(W.11-12.9.a)</w:t>
      </w:r>
      <w:r w:rsidR="00333BBB">
        <w:t>.</w:t>
      </w:r>
    </w:p>
    <w:p w14:paraId="7733E26D" w14:textId="77777777" w:rsidR="00333BBB" w:rsidRDefault="005C6C17" w:rsidP="00990798">
      <w:pPr>
        <w:pStyle w:val="IN"/>
      </w:pPr>
      <w:r>
        <w:t xml:space="preserve">Alternatively, consider </w:t>
      </w:r>
      <w:r w:rsidR="00333BBB">
        <w:t>having a whole-class discussion of these questions rather than</w:t>
      </w:r>
      <w:r w:rsidR="006F67A9">
        <w:t xml:space="preserve"> in</w:t>
      </w:r>
      <w:r w:rsidR="00333BBB">
        <w:t xml:space="preserve"> small groups</w:t>
      </w:r>
      <w:r>
        <w:t>.</w:t>
      </w:r>
    </w:p>
    <w:p w14:paraId="1C826670" w14:textId="77777777" w:rsidR="005315BA" w:rsidRDefault="00333BBB" w:rsidP="005315BA">
      <w:pPr>
        <w:pStyle w:val="IN"/>
      </w:pPr>
      <w:r>
        <w:t xml:space="preserve">If necessary to support comprehension and fluency, consider using a masterful reading of the focus excerpt for the lesson. </w:t>
      </w:r>
    </w:p>
    <w:p w14:paraId="51A08D76" w14:textId="77777777" w:rsidR="00333BBB" w:rsidRDefault="00333BBB" w:rsidP="00333BBB">
      <w:pPr>
        <w:pStyle w:val="IN"/>
      </w:pPr>
      <w:r>
        <w:rPr>
          <w:b/>
        </w:rPr>
        <w:t>Differentiation Consideration</w:t>
      </w:r>
      <w:r>
        <w:t>: Consider posting or projecting the following guiding question to support students in their reading throughout this lesson:</w:t>
      </w:r>
    </w:p>
    <w:p w14:paraId="175FB93E" w14:textId="77777777" w:rsidR="00333BBB" w:rsidRDefault="00AB15B0" w:rsidP="00333BBB">
      <w:pPr>
        <w:pStyle w:val="DCwithQ"/>
      </w:pPr>
      <w:r>
        <w:t xml:space="preserve">How does the appearance of Caesar’s ghost affect Brutus? </w:t>
      </w:r>
    </w:p>
    <w:p w14:paraId="4E523D0A" w14:textId="77777777" w:rsidR="00333BBB" w:rsidRDefault="00333BBB" w:rsidP="00333BBB">
      <w:pPr>
        <w:pStyle w:val="TA"/>
      </w:pPr>
      <w:r>
        <w:t>Assign students the roles of Brutus, Ghost, Lucius, Varro, and Claudius</w:t>
      </w:r>
      <w:r w:rsidR="006F67A9">
        <w:t xml:space="preserve"> for the dramatic reading</w:t>
      </w:r>
      <w:r>
        <w:t>. Instruct these students to stand and read Act 4.3, lines 317.1</w:t>
      </w:r>
      <w:r w:rsidR="00623049">
        <w:t>–</w:t>
      </w:r>
      <w:r>
        <w:t xml:space="preserve">355.1 of </w:t>
      </w:r>
      <w:r w:rsidRPr="00C50F02">
        <w:rPr>
          <w:i/>
        </w:rPr>
        <w:t>Julius Caesar</w:t>
      </w:r>
      <w:r>
        <w:t xml:space="preserve"> (from “</w:t>
      </w:r>
      <w:r w:rsidRPr="008512D7">
        <w:rPr>
          <w:i/>
        </w:rPr>
        <w:t>Enter the Ghost of Caesar</w:t>
      </w:r>
      <w:r>
        <w:t xml:space="preserve">” to “It shall be done, my lord. </w:t>
      </w:r>
      <w:r w:rsidR="005F26D2">
        <w:t xml:space="preserve">/ </w:t>
      </w:r>
      <w:r w:rsidRPr="008512D7">
        <w:rPr>
          <w:i/>
        </w:rPr>
        <w:t>They exit</w:t>
      </w:r>
      <w:r>
        <w:t>”)</w:t>
      </w:r>
      <w:r w:rsidR="004809A6">
        <w:t>,</w:t>
      </w:r>
      <w:r>
        <w:t xml:space="preserve"> while the rest of the class follows along.</w:t>
      </w:r>
    </w:p>
    <w:p w14:paraId="43FC8758" w14:textId="77777777" w:rsidR="00990798" w:rsidRDefault="00990798" w:rsidP="00990798">
      <w:pPr>
        <w:pStyle w:val="TA"/>
      </w:pPr>
      <w:r>
        <w:t xml:space="preserve">Provide students with </w:t>
      </w:r>
      <w:r w:rsidR="00C43FCB">
        <w:t xml:space="preserve">the definition </w:t>
      </w:r>
      <w:r w:rsidR="00636EAF">
        <w:t>of</w:t>
      </w:r>
      <w:r w:rsidR="00C43FCB">
        <w:t xml:space="preserve"> </w:t>
      </w:r>
      <w:r w:rsidRPr="00FE12BC">
        <w:rPr>
          <w:i/>
        </w:rPr>
        <w:t>apparition</w:t>
      </w:r>
      <w:r w:rsidR="00C43FCB">
        <w:t>.</w:t>
      </w:r>
    </w:p>
    <w:p w14:paraId="49E10539" w14:textId="77777777" w:rsidR="00636EAF" w:rsidRDefault="00636EAF" w:rsidP="00A877D2">
      <w:pPr>
        <w:pStyle w:val="IN"/>
      </w:pPr>
      <w:r>
        <w:t>Students may be familiar with this word. Consider asking students to volunteer a definition before providing one to the group.</w:t>
      </w:r>
    </w:p>
    <w:p w14:paraId="589235C5" w14:textId="77777777" w:rsidR="00990798" w:rsidRDefault="00990798" w:rsidP="00990798">
      <w:pPr>
        <w:pStyle w:val="SA"/>
      </w:pPr>
      <w:r>
        <w:t xml:space="preserve">Students write the definition of </w:t>
      </w:r>
      <w:r w:rsidRPr="00FE12BC">
        <w:rPr>
          <w:i/>
        </w:rPr>
        <w:t>apparition</w:t>
      </w:r>
      <w:r>
        <w:t xml:space="preserve"> on their cop</w:t>
      </w:r>
      <w:r w:rsidR="00862136">
        <w:t>ies</w:t>
      </w:r>
      <w:r>
        <w:t xml:space="preserve"> of the text or in their vocabulary journals.</w:t>
      </w:r>
    </w:p>
    <w:p w14:paraId="7C25AD24" w14:textId="77777777" w:rsidR="00990798" w:rsidRPr="006F42AA" w:rsidRDefault="00990798" w:rsidP="00990798">
      <w:pPr>
        <w:pStyle w:val="IN"/>
      </w:pPr>
      <w:r w:rsidRPr="00AC3A6F">
        <w:rPr>
          <w:b/>
        </w:rPr>
        <w:t>Differentiation Consideration</w:t>
      </w:r>
      <w:r w:rsidRPr="00333BBB">
        <w:rPr>
          <w:b/>
        </w:rPr>
        <w:t xml:space="preserve">: </w:t>
      </w:r>
      <w:r>
        <w:t xml:space="preserve">Consider providing students with </w:t>
      </w:r>
      <w:r w:rsidR="00C43FCB">
        <w:t xml:space="preserve">the definition </w:t>
      </w:r>
      <w:r w:rsidR="00636EAF">
        <w:t>of</w:t>
      </w:r>
      <w:r>
        <w:t xml:space="preserve"> </w:t>
      </w:r>
      <w:r w:rsidR="00C43FCB">
        <w:rPr>
          <w:i/>
        </w:rPr>
        <w:t>vanishest.</w:t>
      </w:r>
    </w:p>
    <w:p w14:paraId="4C703178" w14:textId="77777777" w:rsidR="00990798" w:rsidRDefault="00990798" w:rsidP="00A77009">
      <w:pPr>
        <w:pStyle w:val="DCwithSA"/>
      </w:pPr>
      <w:r>
        <w:t xml:space="preserve">Students write the definition of </w:t>
      </w:r>
      <w:r>
        <w:rPr>
          <w:i/>
        </w:rPr>
        <w:t>vanishest</w:t>
      </w:r>
      <w:r>
        <w:t xml:space="preserve"> on their cop</w:t>
      </w:r>
      <w:r w:rsidR="00236651">
        <w:t>ies</w:t>
      </w:r>
      <w:r>
        <w:t xml:space="preserve"> of the text or in a vocabulary journal.</w:t>
      </w:r>
    </w:p>
    <w:p w14:paraId="072697F2" w14:textId="77777777" w:rsidR="003F61DF" w:rsidRDefault="003F61DF" w:rsidP="00A77009">
      <w:pPr>
        <w:pStyle w:val="Q"/>
      </w:pPr>
      <w:r>
        <w:t xml:space="preserve">How does Caesar’s ghost identify himself? What does this </w:t>
      </w:r>
      <w:r w:rsidR="00616B1D">
        <w:t xml:space="preserve">reference </w:t>
      </w:r>
      <w:r>
        <w:t>suggest about why he appears to Brutus?</w:t>
      </w:r>
    </w:p>
    <w:p w14:paraId="6E9FE019" w14:textId="77777777" w:rsidR="003F61DF" w:rsidRDefault="003F61DF" w:rsidP="00A77009">
      <w:pPr>
        <w:pStyle w:val="SR"/>
      </w:pPr>
      <w:r>
        <w:t xml:space="preserve">Student responses </w:t>
      </w:r>
      <w:r w:rsidR="00616B1D">
        <w:t xml:space="preserve">should </w:t>
      </w:r>
      <w:r>
        <w:t>include:</w:t>
      </w:r>
    </w:p>
    <w:p w14:paraId="06652056" w14:textId="77777777" w:rsidR="003F61DF" w:rsidRDefault="003F61DF" w:rsidP="00A77009">
      <w:pPr>
        <w:pStyle w:val="SASRBullet"/>
      </w:pPr>
      <w:r>
        <w:t>Caesar’s ghost identifies himself as Brutus’s “evil spirit” (</w:t>
      </w:r>
      <w:r w:rsidR="00557C5F">
        <w:t xml:space="preserve">Act 4.3, line </w:t>
      </w:r>
      <w:r>
        <w:t>32</w:t>
      </w:r>
      <w:r w:rsidR="005D0B7E">
        <w:t>5</w:t>
      </w:r>
      <w:r>
        <w:t>).</w:t>
      </w:r>
    </w:p>
    <w:p w14:paraId="70964374" w14:textId="77777777" w:rsidR="00616B1D" w:rsidRDefault="00616B1D" w:rsidP="00C633C7">
      <w:pPr>
        <w:pStyle w:val="SR"/>
      </w:pPr>
      <w:r>
        <w:t>Student responses may include:</w:t>
      </w:r>
    </w:p>
    <w:p w14:paraId="4FA6AC88" w14:textId="77777777" w:rsidR="003F61DF" w:rsidRDefault="003F61DF" w:rsidP="00A77009">
      <w:pPr>
        <w:pStyle w:val="SASRBullet"/>
      </w:pPr>
      <w:r>
        <w:t xml:space="preserve">This </w:t>
      </w:r>
      <w:r w:rsidR="00616B1D">
        <w:t xml:space="preserve">reference </w:t>
      </w:r>
      <w:r>
        <w:t xml:space="preserve">suggests that Caesar’s </w:t>
      </w:r>
      <w:r w:rsidR="00D21458">
        <w:t xml:space="preserve">ghost </w:t>
      </w:r>
      <w:r>
        <w:t>has come to haunt Brutus in order to punish him for “evil” (</w:t>
      </w:r>
      <w:r w:rsidR="00557C5F">
        <w:t xml:space="preserve">Act 4.3, line </w:t>
      </w:r>
      <w:r>
        <w:t>32</w:t>
      </w:r>
      <w:r w:rsidR="005D0B7E">
        <w:t>5</w:t>
      </w:r>
      <w:r>
        <w:t>) that he has done, or to appeal to Brutus’s conscience</w:t>
      </w:r>
      <w:r w:rsidR="00D21458">
        <w:t xml:space="preserve"> by condemning the “evil” he has done by killing Caesar</w:t>
      </w:r>
      <w:r>
        <w:t>.</w:t>
      </w:r>
    </w:p>
    <w:p w14:paraId="4835ACC1" w14:textId="77777777" w:rsidR="003F61DF" w:rsidRDefault="003F61DF" w:rsidP="00A77009">
      <w:pPr>
        <w:pStyle w:val="SASRBullet"/>
      </w:pPr>
      <w:r>
        <w:lastRenderedPageBreak/>
        <w:t xml:space="preserve">This </w:t>
      </w:r>
      <w:r w:rsidR="00616B1D">
        <w:t xml:space="preserve">reference </w:t>
      </w:r>
      <w:r>
        <w:t xml:space="preserve">suggests that Caesar’s ghost appears to show Brutus that </w:t>
      </w:r>
      <w:r w:rsidR="00616B1D">
        <w:t xml:space="preserve">Brutus’s </w:t>
      </w:r>
      <w:r>
        <w:t>own spirit has come to reflect Caesar’s, or that through his actions, Brutus has become the very threat to Rome which he once tried to destroy.</w:t>
      </w:r>
    </w:p>
    <w:p w14:paraId="4E314FAA" w14:textId="77777777" w:rsidR="003F61DF" w:rsidRDefault="003F61DF" w:rsidP="00A77009">
      <w:pPr>
        <w:pStyle w:val="Q"/>
      </w:pPr>
      <w:r>
        <w:t xml:space="preserve">What reason does the ghost give for his presence? </w:t>
      </w:r>
      <w:r w:rsidR="00A77009">
        <w:t>How does</w:t>
      </w:r>
      <w:r>
        <w:t xml:space="preserve"> this reason</w:t>
      </w:r>
      <w:r w:rsidR="00A77009">
        <w:t xml:space="preserve"> develop Antony’s prophe</w:t>
      </w:r>
      <w:r w:rsidR="00AB15B0">
        <w:t>c</w:t>
      </w:r>
      <w:r w:rsidR="00A77009">
        <w:t>y</w:t>
      </w:r>
      <w:r w:rsidR="00242A9C">
        <w:t xml:space="preserve"> </w:t>
      </w:r>
      <w:r w:rsidR="00AB15B0">
        <w:t xml:space="preserve">in </w:t>
      </w:r>
      <w:r w:rsidR="00A77009">
        <w:t>Act 3.1, line</w:t>
      </w:r>
      <w:r w:rsidR="00AB15B0">
        <w:t>s</w:t>
      </w:r>
      <w:r w:rsidR="00A77009">
        <w:t xml:space="preserve"> 28</w:t>
      </w:r>
      <w:r w:rsidR="00AB15B0">
        <w:t>8-290</w:t>
      </w:r>
      <w:r>
        <w:t>?</w:t>
      </w:r>
    </w:p>
    <w:p w14:paraId="54CA07A5" w14:textId="77777777" w:rsidR="003F61DF" w:rsidRDefault="003F61DF" w:rsidP="00A77009">
      <w:pPr>
        <w:pStyle w:val="SR"/>
        <w:rPr>
          <w:lang w:eastAsia="ja-JP"/>
        </w:rPr>
      </w:pPr>
      <w:r>
        <w:rPr>
          <w:lang w:eastAsia="ja-JP"/>
        </w:rPr>
        <w:t>Student responses should include:</w:t>
      </w:r>
    </w:p>
    <w:p w14:paraId="65942B71" w14:textId="77777777" w:rsidR="003F61DF" w:rsidRPr="00213E74" w:rsidRDefault="00D21458" w:rsidP="00A77009">
      <w:pPr>
        <w:pStyle w:val="SASRBullet"/>
        <w:rPr>
          <w:lang w:eastAsia="ja-JP"/>
        </w:rPr>
      </w:pPr>
      <w:r>
        <w:rPr>
          <w:lang w:eastAsia="ja-JP"/>
        </w:rPr>
        <w:t>When Brutus asks the ghost “Why com’st thou?” (</w:t>
      </w:r>
      <w:r w:rsidR="00557C5F">
        <w:rPr>
          <w:lang w:eastAsia="ja-JP"/>
        </w:rPr>
        <w:t xml:space="preserve">Act 4.3, line </w:t>
      </w:r>
      <w:r>
        <w:rPr>
          <w:lang w:eastAsia="ja-JP"/>
        </w:rPr>
        <w:t xml:space="preserve">326), </w:t>
      </w:r>
      <w:r w:rsidR="003F61DF" w:rsidRPr="00213E74">
        <w:rPr>
          <w:lang w:eastAsia="ja-JP"/>
        </w:rPr>
        <w:t xml:space="preserve">Caesar’s ghost </w:t>
      </w:r>
      <w:r>
        <w:rPr>
          <w:lang w:eastAsia="ja-JP"/>
        </w:rPr>
        <w:t>answers by warning</w:t>
      </w:r>
      <w:r w:rsidR="003F61DF" w:rsidRPr="00213E74">
        <w:rPr>
          <w:lang w:eastAsia="ja-JP"/>
        </w:rPr>
        <w:t xml:space="preserve"> Brutus that he will see him on the battlefield </w:t>
      </w:r>
      <w:r w:rsidR="00D4299C">
        <w:rPr>
          <w:lang w:eastAsia="ja-JP"/>
        </w:rPr>
        <w:t>“</w:t>
      </w:r>
      <w:r w:rsidR="003F61DF" w:rsidRPr="00213E74">
        <w:rPr>
          <w:lang w:eastAsia="ja-JP"/>
        </w:rPr>
        <w:t xml:space="preserve">at </w:t>
      </w:r>
      <w:r w:rsidR="003F61DF" w:rsidRPr="00213E74">
        <w:t>Phillipi” (</w:t>
      </w:r>
      <w:r w:rsidR="00557C5F">
        <w:t xml:space="preserve">Act 4.3, line </w:t>
      </w:r>
      <w:r w:rsidR="003F61DF" w:rsidRPr="00213E74">
        <w:t>327).</w:t>
      </w:r>
    </w:p>
    <w:p w14:paraId="00537A7A" w14:textId="77777777" w:rsidR="003F61DF" w:rsidRPr="00213E74" w:rsidRDefault="00D21458" w:rsidP="00A77009">
      <w:pPr>
        <w:pStyle w:val="SASRBullet"/>
        <w:rPr>
          <w:lang w:eastAsia="ja-JP"/>
        </w:rPr>
      </w:pPr>
      <w:r>
        <w:t>The ghost’s warning</w:t>
      </w:r>
      <w:r w:rsidR="003F61DF" w:rsidRPr="00213E74">
        <w:t xml:space="preserve"> </w:t>
      </w:r>
      <w:r w:rsidR="00616B1D">
        <w:t xml:space="preserve">to Brutus that he will see him on the battlefield affirms Antony’s </w:t>
      </w:r>
      <w:r w:rsidR="00636EAF">
        <w:t>“</w:t>
      </w:r>
      <w:r w:rsidR="00616B1D">
        <w:t>prophe</w:t>
      </w:r>
      <w:r w:rsidR="00636EAF">
        <w:t>s</w:t>
      </w:r>
      <w:r w:rsidR="00616B1D">
        <w:t>y</w:t>
      </w:r>
      <w:r w:rsidR="00636EAF">
        <w:t>”</w:t>
      </w:r>
      <w:r w:rsidR="00AB15B0">
        <w:t xml:space="preserve"> </w:t>
      </w:r>
      <w:r w:rsidR="00636EAF">
        <w:t xml:space="preserve">(Act 3.1, line 285) </w:t>
      </w:r>
      <w:r w:rsidR="003F61DF" w:rsidRPr="00213E74">
        <w:t>that “Caesar’s spirit” (</w:t>
      </w:r>
      <w:r w:rsidR="00557C5F">
        <w:t xml:space="preserve">Act </w:t>
      </w:r>
      <w:r w:rsidR="003F61DF" w:rsidRPr="00213E74">
        <w:t>3.1</w:t>
      </w:r>
      <w:r w:rsidR="00557C5F">
        <w:t xml:space="preserve">, line </w:t>
      </w:r>
      <w:r w:rsidR="003F61DF" w:rsidRPr="00213E74">
        <w:t>296) would unleash “</w:t>
      </w:r>
      <w:r w:rsidR="005D0B7E">
        <w:t>blood</w:t>
      </w:r>
      <w:r w:rsidR="003F61DF" w:rsidRPr="00213E74">
        <w:t>” and “destruction” (</w:t>
      </w:r>
      <w:r w:rsidR="00557C5F">
        <w:t xml:space="preserve">Act </w:t>
      </w:r>
      <w:r w:rsidR="003F61DF" w:rsidRPr="00213E74">
        <w:t>3.1</w:t>
      </w:r>
      <w:r w:rsidR="00557C5F">
        <w:t xml:space="preserve">, line </w:t>
      </w:r>
      <w:r w:rsidR="003F61DF" w:rsidRPr="00213E74">
        <w:t>291) in order to avenge his murder.</w:t>
      </w:r>
    </w:p>
    <w:p w14:paraId="1D8E476E" w14:textId="77777777" w:rsidR="003F61DF" w:rsidRDefault="003F61DF" w:rsidP="00A77009">
      <w:pPr>
        <w:pStyle w:val="Q"/>
        <w:rPr>
          <w:lang w:eastAsia="ja-JP"/>
        </w:rPr>
      </w:pPr>
      <w:r>
        <w:rPr>
          <w:lang w:eastAsia="ja-JP"/>
        </w:rPr>
        <w:t>What might Caesar’s ghost represent?</w:t>
      </w:r>
    </w:p>
    <w:p w14:paraId="765707C6" w14:textId="77777777" w:rsidR="003F61DF" w:rsidRDefault="003F61DF" w:rsidP="00A77009">
      <w:pPr>
        <w:pStyle w:val="SR"/>
        <w:rPr>
          <w:lang w:eastAsia="ja-JP"/>
        </w:rPr>
      </w:pPr>
      <w:r>
        <w:rPr>
          <w:lang w:eastAsia="ja-JP"/>
        </w:rPr>
        <w:t>Student responses may include:</w:t>
      </w:r>
    </w:p>
    <w:p w14:paraId="03D223BB" w14:textId="77777777" w:rsidR="003F61DF" w:rsidRDefault="00D21458" w:rsidP="00A77009">
      <w:pPr>
        <w:pStyle w:val="SASRBullet"/>
        <w:rPr>
          <w:lang w:eastAsia="ja-JP"/>
        </w:rPr>
      </w:pPr>
      <w:r>
        <w:rPr>
          <w:lang w:eastAsia="ja-JP"/>
        </w:rPr>
        <w:t xml:space="preserve">The continued presence of </w:t>
      </w:r>
      <w:r w:rsidR="003F61DF">
        <w:rPr>
          <w:lang w:eastAsia="ja-JP"/>
        </w:rPr>
        <w:t xml:space="preserve">Caesar’s ghost </w:t>
      </w:r>
      <w:r w:rsidR="004F7573">
        <w:rPr>
          <w:lang w:eastAsia="ja-JP"/>
        </w:rPr>
        <w:t>may represent</w:t>
      </w:r>
      <w:r w:rsidR="003F61DF">
        <w:rPr>
          <w:lang w:eastAsia="ja-JP"/>
        </w:rPr>
        <w:t xml:space="preserve"> the invincibility or strength of Caesar’s spirit, which continues to be a powerful force in Rome, despite his death.</w:t>
      </w:r>
    </w:p>
    <w:p w14:paraId="2FB16685" w14:textId="77777777" w:rsidR="003F61DF" w:rsidRDefault="00D21458" w:rsidP="00A77009">
      <w:pPr>
        <w:pStyle w:val="SASRBullet"/>
        <w:rPr>
          <w:lang w:eastAsia="ja-JP"/>
        </w:rPr>
      </w:pPr>
      <w:r>
        <w:rPr>
          <w:lang w:eastAsia="ja-JP"/>
        </w:rPr>
        <w:t xml:space="preserve">The </w:t>
      </w:r>
      <w:r w:rsidR="00333BBB">
        <w:rPr>
          <w:lang w:eastAsia="ja-JP"/>
        </w:rPr>
        <w:t xml:space="preserve">ghost’s warning that he will see Brutus on the battlefield at </w:t>
      </w:r>
      <w:r w:rsidR="003F61DF">
        <w:rPr>
          <w:lang w:eastAsia="ja-JP"/>
        </w:rPr>
        <w:t>Phillipi</w:t>
      </w:r>
      <w:r w:rsidR="00333BBB">
        <w:rPr>
          <w:lang w:eastAsia="ja-JP"/>
        </w:rPr>
        <w:t xml:space="preserve"> </w:t>
      </w:r>
      <w:r w:rsidR="003F61DF">
        <w:rPr>
          <w:lang w:eastAsia="ja-JP"/>
        </w:rPr>
        <w:t>suggests that the ghost represents</w:t>
      </w:r>
      <w:r w:rsidR="00A46507">
        <w:rPr>
          <w:lang w:eastAsia="ja-JP"/>
        </w:rPr>
        <w:t xml:space="preserve"> violent</w:t>
      </w:r>
      <w:r w:rsidR="003F61DF">
        <w:rPr>
          <w:lang w:eastAsia="ja-JP"/>
        </w:rPr>
        <w:t xml:space="preserve"> retribution or “revenge” (</w:t>
      </w:r>
      <w:r w:rsidR="00557C5F">
        <w:rPr>
          <w:lang w:eastAsia="ja-JP"/>
        </w:rPr>
        <w:t xml:space="preserve">Act 3.1, line </w:t>
      </w:r>
      <w:r w:rsidR="003F61DF">
        <w:rPr>
          <w:lang w:eastAsia="ja-JP"/>
        </w:rPr>
        <w:t>296) for Brutus’s betrayal.</w:t>
      </w:r>
    </w:p>
    <w:p w14:paraId="43B6CEE3" w14:textId="77777777" w:rsidR="003F61DF" w:rsidRDefault="003F61DF" w:rsidP="00A77009">
      <w:pPr>
        <w:pStyle w:val="SASRBullet"/>
        <w:rPr>
          <w:lang w:eastAsia="ja-JP"/>
        </w:rPr>
      </w:pPr>
      <w:r>
        <w:rPr>
          <w:lang w:eastAsia="ja-JP"/>
        </w:rPr>
        <w:t>Caesar’s ghost represents the transformation that has occurred in Brutus because of his decision to kill Caesar. Rather than cleansing Rome of the threat Caesar’s spirit represents, Caesar’s ghost remains as a reflection and reminder of Brutus’s own “evil” (</w:t>
      </w:r>
      <w:r w:rsidR="00557C5F">
        <w:rPr>
          <w:lang w:eastAsia="ja-JP"/>
        </w:rPr>
        <w:t xml:space="preserve">Act </w:t>
      </w:r>
      <w:r>
        <w:rPr>
          <w:lang w:eastAsia="ja-JP"/>
        </w:rPr>
        <w:t>4.3</w:t>
      </w:r>
      <w:r w:rsidR="00557C5F">
        <w:rPr>
          <w:lang w:eastAsia="ja-JP"/>
        </w:rPr>
        <w:t xml:space="preserve">, line </w:t>
      </w:r>
      <w:r>
        <w:rPr>
          <w:lang w:eastAsia="ja-JP"/>
        </w:rPr>
        <w:t>32</w:t>
      </w:r>
      <w:r w:rsidR="005D0B7E">
        <w:rPr>
          <w:lang w:eastAsia="ja-JP"/>
        </w:rPr>
        <w:t>5</w:t>
      </w:r>
      <w:r>
        <w:rPr>
          <w:lang w:eastAsia="ja-JP"/>
        </w:rPr>
        <w:t>) actions, which he once justified as an honorable “sacrifice</w:t>
      </w:r>
      <w:r w:rsidR="005D0B7E">
        <w:rPr>
          <w:lang w:eastAsia="ja-JP"/>
        </w:rPr>
        <w:t>[]</w:t>
      </w:r>
      <w:r>
        <w:rPr>
          <w:lang w:eastAsia="ja-JP"/>
        </w:rPr>
        <w:t xml:space="preserve">” </w:t>
      </w:r>
      <w:r>
        <w:t>(</w:t>
      </w:r>
      <w:r w:rsidR="00557C5F">
        <w:t xml:space="preserve">Act 2.1, line </w:t>
      </w:r>
      <w:r>
        <w:t>179)</w:t>
      </w:r>
      <w:r>
        <w:rPr>
          <w:lang w:eastAsia="ja-JP"/>
        </w:rPr>
        <w:t>.</w:t>
      </w:r>
    </w:p>
    <w:p w14:paraId="572BBABF" w14:textId="77777777" w:rsidR="007751E3" w:rsidRDefault="004F7573" w:rsidP="00A77009">
      <w:pPr>
        <w:pStyle w:val="SASRBullet"/>
        <w:rPr>
          <w:lang w:eastAsia="ja-JP"/>
        </w:rPr>
      </w:pPr>
      <w:r>
        <w:rPr>
          <w:lang w:eastAsia="ja-JP"/>
        </w:rPr>
        <w:t>As</w:t>
      </w:r>
      <w:r w:rsidR="00204513">
        <w:rPr>
          <w:lang w:eastAsia="ja-JP"/>
        </w:rPr>
        <w:t xml:space="preserve"> </w:t>
      </w:r>
      <w:r w:rsidR="00C43FCB">
        <w:rPr>
          <w:lang w:eastAsia="ja-JP"/>
        </w:rPr>
        <w:t xml:space="preserve">Caesar’s ghost </w:t>
      </w:r>
      <w:r>
        <w:rPr>
          <w:lang w:eastAsia="ja-JP"/>
        </w:rPr>
        <w:t xml:space="preserve">appears to Brutus alone, the ghost may represent </w:t>
      </w:r>
      <w:r w:rsidR="00C43FCB">
        <w:rPr>
          <w:lang w:eastAsia="ja-JP"/>
        </w:rPr>
        <w:t xml:space="preserve">Brutus’s </w:t>
      </w:r>
      <w:r>
        <w:rPr>
          <w:lang w:eastAsia="ja-JP"/>
        </w:rPr>
        <w:t xml:space="preserve">conscience, or the sense </w:t>
      </w:r>
      <w:r w:rsidR="00C43FCB">
        <w:rPr>
          <w:lang w:eastAsia="ja-JP"/>
        </w:rPr>
        <w:t xml:space="preserve">that </w:t>
      </w:r>
      <w:r w:rsidR="00946E41">
        <w:rPr>
          <w:lang w:eastAsia="ja-JP"/>
        </w:rPr>
        <w:t>his own spirit, as Caesar’s</w:t>
      </w:r>
      <w:r>
        <w:rPr>
          <w:lang w:eastAsia="ja-JP"/>
        </w:rPr>
        <w:t xml:space="preserve"> ghost states, </w:t>
      </w:r>
      <w:r w:rsidR="00946E41">
        <w:rPr>
          <w:lang w:eastAsia="ja-JP"/>
        </w:rPr>
        <w:t xml:space="preserve">is </w:t>
      </w:r>
      <w:r>
        <w:rPr>
          <w:lang w:eastAsia="ja-JP"/>
        </w:rPr>
        <w:t>“evil” (</w:t>
      </w:r>
      <w:r w:rsidR="00335D3F">
        <w:rPr>
          <w:lang w:eastAsia="ja-JP"/>
        </w:rPr>
        <w:t xml:space="preserve">Act 4.3, line </w:t>
      </w:r>
      <w:r>
        <w:rPr>
          <w:lang w:eastAsia="ja-JP"/>
        </w:rPr>
        <w:t>325), because he killed</w:t>
      </w:r>
      <w:r w:rsidR="00C43FCB">
        <w:rPr>
          <w:lang w:eastAsia="ja-JP"/>
        </w:rPr>
        <w:t xml:space="preserve"> Caesar.</w:t>
      </w:r>
    </w:p>
    <w:p w14:paraId="43A81AE3" w14:textId="77777777" w:rsidR="00C86AE1" w:rsidRDefault="00333BBB" w:rsidP="00A77009">
      <w:pPr>
        <w:pStyle w:val="TA"/>
        <w:rPr>
          <w:lang w:eastAsia="ja-JP"/>
        </w:rPr>
      </w:pPr>
      <w:r>
        <w:rPr>
          <w:lang w:eastAsia="ja-JP"/>
        </w:rPr>
        <w:t>Lead a brief</w:t>
      </w:r>
      <w:r w:rsidR="00C86AE1">
        <w:rPr>
          <w:lang w:eastAsia="ja-JP"/>
        </w:rPr>
        <w:t xml:space="preserve"> whole-class discussion of student responses.</w:t>
      </w:r>
    </w:p>
    <w:p w14:paraId="231C46B7" w14:textId="77777777" w:rsidR="00185F2E" w:rsidRDefault="00C86AE1" w:rsidP="00C633C7">
      <w:pPr>
        <w:pStyle w:val="IN"/>
      </w:pPr>
      <w:r w:rsidRPr="008B33DE">
        <w:t>Consider asking students which passages they found difficult or problematic. Lead a brief whole-class discussion of student responses.</w:t>
      </w:r>
    </w:p>
    <w:p w14:paraId="0ED1A291" w14:textId="77777777" w:rsidR="00560DAC" w:rsidRPr="00C633C7" w:rsidRDefault="00560DAC" w:rsidP="00A77009">
      <w:pPr>
        <w:pStyle w:val="LearningSequenceHeader"/>
      </w:pPr>
      <w:r w:rsidRPr="00C633C7">
        <w:t xml:space="preserve">Activity </w:t>
      </w:r>
      <w:r w:rsidR="00EB36EA" w:rsidRPr="00C633C7">
        <w:t>4</w:t>
      </w:r>
      <w:r w:rsidRPr="00C633C7">
        <w:t>: Jigsaw Activity</w:t>
      </w:r>
      <w:r w:rsidRPr="00C633C7">
        <w:tab/>
        <w:t>15%</w:t>
      </w:r>
    </w:p>
    <w:p w14:paraId="1B563E1D" w14:textId="77777777" w:rsidR="00185F2E" w:rsidRPr="00C633C7" w:rsidRDefault="006F67A9" w:rsidP="00774C6A">
      <w:pPr>
        <w:pStyle w:val="TA"/>
      </w:pPr>
      <w:r>
        <w:t>Inform</w:t>
      </w:r>
      <w:r w:rsidR="009952A9" w:rsidRPr="00C633C7">
        <w:t xml:space="preserve"> </w:t>
      </w:r>
      <w:r w:rsidR="00FE12BC" w:rsidRPr="00C633C7">
        <w:t xml:space="preserve">students </w:t>
      </w:r>
      <w:r w:rsidR="007C0906" w:rsidRPr="00C633C7">
        <w:t>t</w:t>
      </w:r>
      <w:r w:rsidR="0040514D" w:rsidRPr="00C633C7">
        <w:t xml:space="preserve">hat </w:t>
      </w:r>
      <w:r>
        <w:t>they are going to participate in</w:t>
      </w:r>
      <w:r w:rsidR="00F42DF7">
        <w:t xml:space="preserve"> a jigsaw discussion about </w:t>
      </w:r>
      <w:r w:rsidR="007C0906" w:rsidRPr="00C633C7">
        <w:t>the appearance of Caesar’s ghos</w:t>
      </w:r>
      <w:r w:rsidR="00E77D01" w:rsidRPr="00C633C7">
        <w:t xml:space="preserve">t in </w:t>
      </w:r>
      <w:r w:rsidR="007A314C">
        <w:t>A</w:t>
      </w:r>
      <w:r w:rsidR="007A314C" w:rsidRPr="00C633C7">
        <w:t xml:space="preserve">ct </w:t>
      </w:r>
      <w:r w:rsidR="0040514D" w:rsidRPr="00C633C7">
        <w:t xml:space="preserve">4.3 </w:t>
      </w:r>
      <w:r w:rsidR="00063959" w:rsidRPr="00C633C7">
        <w:t>in relation to Brutus and Antony’s competing interpretations</w:t>
      </w:r>
      <w:r w:rsidR="007C0906" w:rsidRPr="00C633C7">
        <w:t xml:space="preserve"> of Caesar’s </w:t>
      </w:r>
      <w:r w:rsidR="00E77D01" w:rsidRPr="00C633C7">
        <w:t xml:space="preserve">assassination </w:t>
      </w:r>
      <w:r w:rsidR="007C0906" w:rsidRPr="00C633C7">
        <w:t>in Act 2.1 and Act 3.1.</w:t>
      </w:r>
    </w:p>
    <w:p w14:paraId="5699A32B" w14:textId="77777777" w:rsidR="00103981" w:rsidRPr="00C633C7" w:rsidRDefault="00103981" w:rsidP="00C633C7">
      <w:pPr>
        <w:pStyle w:val="IN"/>
      </w:pPr>
      <w:r w:rsidRPr="00C633C7">
        <w:rPr>
          <w:b/>
        </w:rPr>
        <w:lastRenderedPageBreak/>
        <w:t>Differentiation Consideration</w:t>
      </w:r>
      <w:r w:rsidRPr="00C633C7">
        <w:t xml:space="preserve">: If students require </w:t>
      </w:r>
      <w:r w:rsidR="00D46D6F" w:rsidRPr="00C633C7">
        <w:t>additional</w:t>
      </w:r>
      <w:r w:rsidRPr="00C633C7">
        <w:t xml:space="preserve"> support</w:t>
      </w:r>
      <w:r w:rsidR="00972B30" w:rsidRPr="00C633C7">
        <w:t xml:space="preserve"> before</w:t>
      </w:r>
      <w:r w:rsidRPr="00C633C7">
        <w:t xml:space="preserve"> </w:t>
      </w:r>
      <w:r w:rsidR="00D46D6F" w:rsidRPr="00C633C7">
        <w:t>beginning</w:t>
      </w:r>
      <w:r w:rsidRPr="00C633C7">
        <w:t xml:space="preserve"> the jigsaw discussion, consider asking students to return to previous descriptions of Caesar’s spirit in Act 2.1 and Act 3.1 to consider how these passages inform their understanding of the appearance of Caesar’s ghost in Act 4.3. </w:t>
      </w:r>
      <w:r w:rsidR="00F42DF7">
        <w:t xml:space="preserve">Instruct </w:t>
      </w:r>
      <w:r w:rsidRPr="00C633C7">
        <w:t>student groups to reread Act 2.1, lines 179</w:t>
      </w:r>
      <w:r w:rsidR="007A314C">
        <w:t>–</w:t>
      </w:r>
      <w:r w:rsidRPr="00C633C7">
        <w:t>193 (from “Let’s be sacrificers, but not butchers, Caius” to “We shall be called purgers, not murderers”) and Act 3.1, lines 288</w:t>
      </w:r>
      <w:r w:rsidR="00FE4606">
        <w:t>–</w:t>
      </w:r>
      <w:r w:rsidRPr="00C633C7">
        <w:t>301 (from “A curse shall light upon the limbs of men;” to “With carrion men groaning for burial”)</w:t>
      </w:r>
      <w:r w:rsidR="00972B30" w:rsidRPr="00C633C7">
        <w:t xml:space="preserve"> and annotate for references to Caesar’s spirit</w:t>
      </w:r>
      <w:r w:rsidR="00C633C7" w:rsidRPr="00C633C7">
        <w:t xml:space="preserve"> (W.11-12.9.a)</w:t>
      </w:r>
      <w:r w:rsidRPr="00C633C7">
        <w:t>. Then, post or project the following question for whole-class discussion:</w:t>
      </w:r>
    </w:p>
    <w:p w14:paraId="5F159125" w14:textId="77777777" w:rsidR="00103981" w:rsidRPr="00C633C7" w:rsidRDefault="00103981" w:rsidP="00C633C7">
      <w:pPr>
        <w:pStyle w:val="DCwithQ"/>
      </w:pPr>
      <w:r w:rsidRPr="00C633C7">
        <w:t>How do the de</w:t>
      </w:r>
      <w:r w:rsidR="00D46D6F" w:rsidRPr="00C633C7">
        <w:t>scriptions</w:t>
      </w:r>
      <w:r w:rsidRPr="00C633C7">
        <w:t xml:space="preserve"> of Caesar’s spirit in Act 2.1 and Act 3.1 relate to a conflict in the play?</w:t>
      </w:r>
    </w:p>
    <w:p w14:paraId="596E2131" w14:textId="77777777" w:rsidR="00103981" w:rsidRPr="00C633C7" w:rsidRDefault="00103981" w:rsidP="00C633C7">
      <w:pPr>
        <w:pStyle w:val="DCwithSR"/>
      </w:pPr>
      <w:r w:rsidRPr="00C633C7">
        <w:t>The differing de</w:t>
      </w:r>
      <w:r w:rsidR="00D46D6F" w:rsidRPr="00C633C7">
        <w:t>scriptions</w:t>
      </w:r>
      <w:r w:rsidRPr="00C633C7">
        <w:t xml:space="preserve"> of Caesar’s spirit offered by Antony and Brutus confirm the conflict between Antony’s understanding of Caesar’s death, and that</w:t>
      </w:r>
      <w:r w:rsidR="00D46D6F" w:rsidRPr="00C633C7">
        <w:t xml:space="preserve"> of Brutus and the conspirators</w:t>
      </w:r>
      <w:r w:rsidRPr="00C633C7">
        <w:t xml:space="preserve">. Brutus’s description of the assassination as an action </w:t>
      </w:r>
      <w:r w:rsidR="00F42DF7">
        <w:t>demonstrating</w:t>
      </w:r>
      <w:r w:rsidRPr="00C633C7">
        <w:t xml:space="preserve"> his determination to “stand up against the spirit of Caesar” (</w:t>
      </w:r>
      <w:r w:rsidR="007A314C">
        <w:t xml:space="preserve">Act 2.1, line </w:t>
      </w:r>
      <w:r w:rsidRPr="00C633C7">
        <w:t>180) develops his understanding of the assassination as a “necessary” (</w:t>
      </w:r>
      <w:r w:rsidR="007A314C">
        <w:t xml:space="preserve">Act 2.1, </w:t>
      </w:r>
      <w:r w:rsidR="001D0570">
        <w:t xml:space="preserve">line </w:t>
      </w:r>
      <w:r w:rsidRPr="00C633C7">
        <w:t>191) “sacrifice[]” (</w:t>
      </w:r>
      <w:r w:rsidR="007A314C">
        <w:t xml:space="preserve">Act </w:t>
      </w:r>
      <w:r w:rsidRPr="00C633C7">
        <w:t>2.1</w:t>
      </w:r>
      <w:r w:rsidR="007A314C">
        <w:t>, line</w:t>
      </w:r>
      <w:r w:rsidRPr="00C633C7">
        <w:t xml:space="preserve"> 179) that will cleanse Rome of Caesar’s influence and so bring about peace and resolution. This interpretation conflicts with Antony’s interpretation of Caesar’s death as an unjust murder, or a </w:t>
      </w:r>
      <w:r w:rsidR="005A7AE1">
        <w:t>“</w:t>
      </w:r>
      <w:r w:rsidR="00246DFF">
        <w:t>butchery</w:t>
      </w:r>
      <w:r w:rsidR="005A7AE1">
        <w:t>”</w:t>
      </w:r>
      <w:r w:rsidRPr="00C633C7">
        <w:t xml:space="preserve"> that must be avenged through more bloodshed, as expressed through his description of Caesar’s spirit as a bloodthirsty ghost “ranging for revenge” (</w:t>
      </w:r>
      <w:r w:rsidR="007A314C">
        <w:t xml:space="preserve">Act 3.1, line </w:t>
      </w:r>
      <w:r w:rsidRPr="00C633C7">
        <w:t>296)</w:t>
      </w:r>
      <w:r w:rsidR="009F7414">
        <w:t>.</w:t>
      </w:r>
      <w:r w:rsidRPr="00C633C7">
        <w:t xml:space="preserve"> </w:t>
      </w:r>
      <w:r w:rsidR="00F42DF7">
        <w:t xml:space="preserve">Antony does not see Caesar’s death as </w:t>
      </w:r>
      <w:r w:rsidRPr="00C633C7">
        <w:t xml:space="preserve">providing a resolution to Rome’s problems, as Brutus envisions, </w:t>
      </w:r>
      <w:r w:rsidR="00F42DF7">
        <w:t>but</w:t>
      </w:r>
      <w:r w:rsidRPr="00C633C7">
        <w:t xml:space="preserve"> as a </w:t>
      </w:r>
      <w:r w:rsidR="005A7AE1">
        <w:t>“</w:t>
      </w:r>
      <w:r w:rsidR="00246DFF">
        <w:t>butchery</w:t>
      </w:r>
      <w:r w:rsidR="005A7AE1">
        <w:t>”</w:t>
      </w:r>
      <w:r w:rsidRPr="00C633C7">
        <w:t xml:space="preserve"> that sets into motion an endless cycle of violence.</w:t>
      </w:r>
    </w:p>
    <w:p w14:paraId="70FC2C17" w14:textId="77777777" w:rsidR="00103981" w:rsidRPr="00C633C7" w:rsidRDefault="00103981" w:rsidP="00C633C7">
      <w:pPr>
        <w:pStyle w:val="IN"/>
      </w:pPr>
      <w:r w:rsidRPr="00C633C7">
        <w:t>Consider instructing students to review their notes and annotations from their work with Antony’s soliloquy in 12.2.2 Lesson 13, and their analysis of Brutus’s vision of Caesar’s assassination in 12.2.2 Lesson 7.</w:t>
      </w:r>
    </w:p>
    <w:p w14:paraId="15345FA6" w14:textId="77777777" w:rsidR="00622D8A" w:rsidRDefault="007F2698" w:rsidP="00774C6A">
      <w:pPr>
        <w:pStyle w:val="TA"/>
      </w:pPr>
      <w:r>
        <w:t xml:space="preserve">Instruct students to form pairs. </w:t>
      </w:r>
      <w:r w:rsidR="00F42DF7">
        <w:t>Post or project</w:t>
      </w:r>
      <w:r w:rsidR="00E1214A">
        <w:t xml:space="preserve"> the following focus</w:t>
      </w:r>
      <w:r w:rsidR="0040514D">
        <w:t xml:space="preserve"> </w:t>
      </w:r>
      <w:r>
        <w:t>questions</w:t>
      </w:r>
      <w:r w:rsidR="0040514D">
        <w:t>:</w:t>
      </w:r>
      <w:r>
        <w:t xml:space="preserve"> </w:t>
      </w:r>
    </w:p>
    <w:p w14:paraId="15462F5C" w14:textId="77777777" w:rsidR="009161B1" w:rsidRDefault="0040514D" w:rsidP="0055496A">
      <w:pPr>
        <w:pStyle w:val="Q"/>
      </w:pPr>
      <w:r>
        <w:t xml:space="preserve">Focus Question 1: </w:t>
      </w:r>
      <w:r w:rsidR="00616B1D">
        <w:t>How does the appearance of Caesar’s ghost in Act 4.3 relate to Brutus’s vision of the assassination in Act 2.1?</w:t>
      </w:r>
    </w:p>
    <w:p w14:paraId="40939DE9" w14:textId="77777777" w:rsidR="0040514D" w:rsidRDefault="0040514D" w:rsidP="0055496A">
      <w:pPr>
        <w:pStyle w:val="Q"/>
      </w:pPr>
      <w:r>
        <w:t xml:space="preserve">Focus Question 2: How does </w:t>
      </w:r>
      <w:r w:rsidR="00616B1D">
        <w:t xml:space="preserve">the appearance of Caesar’s ghost in Act 4.3 relate to </w:t>
      </w:r>
      <w:r w:rsidR="00223170">
        <w:t>Antony’s de</w:t>
      </w:r>
      <w:r w:rsidR="00616B1D">
        <w:t>scri</w:t>
      </w:r>
      <w:r w:rsidR="00223170">
        <w:t xml:space="preserve">ption of the assassination in </w:t>
      </w:r>
      <w:r w:rsidR="00616B1D">
        <w:t>A</w:t>
      </w:r>
      <w:r w:rsidR="00223170">
        <w:t>ct 3.1?</w:t>
      </w:r>
    </w:p>
    <w:p w14:paraId="7A1DC40A" w14:textId="77777777" w:rsidR="0040514D" w:rsidRDefault="0040514D" w:rsidP="00A77009">
      <w:pPr>
        <w:pStyle w:val="TA"/>
      </w:pPr>
      <w:r>
        <w:t xml:space="preserve">Assign half of </w:t>
      </w:r>
      <w:r w:rsidR="00E1214A">
        <w:t xml:space="preserve">the </w:t>
      </w:r>
      <w:r>
        <w:t>student pairs to</w:t>
      </w:r>
      <w:r w:rsidR="00E1214A">
        <w:t xml:space="preserve"> respond to</w:t>
      </w:r>
      <w:r>
        <w:t xml:space="preserve"> Focus Question 1, and half of </w:t>
      </w:r>
      <w:r w:rsidR="00E1214A">
        <w:t xml:space="preserve">the </w:t>
      </w:r>
      <w:r>
        <w:t xml:space="preserve">student pairs to </w:t>
      </w:r>
      <w:r w:rsidR="00E1214A">
        <w:t xml:space="preserve">respond to </w:t>
      </w:r>
      <w:r>
        <w:t xml:space="preserve">Focus Question 2. Instruct students to review this lesson’s </w:t>
      </w:r>
      <w:r w:rsidR="00E1214A">
        <w:t>focus excerpt</w:t>
      </w:r>
      <w:r>
        <w:t xml:space="preserve"> (Act 4.3</w:t>
      </w:r>
      <w:r w:rsidR="001D0570">
        <w:t>, line</w:t>
      </w:r>
      <w:r w:rsidR="00B57751">
        <w:t>s</w:t>
      </w:r>
      <w:r w:rsidR="001D0570">
        <w:t xml:space="preserve"> </w:t>
      </w:r>
      <w:r>
        <w:t>317</w:t>
      </w:r>
      <w:r w:rsidR="00FA78B6">
        <w:t>.1</w:t>
      </w:r>
      <w:r w:rsidR="00F42DF7">
        <w:t>–</w:t>
      </w:r>
      <w:r>
        <w:t>355</w:t>
      </w:r>
      <w:r w:rsidR="00FA78B6">
        <w:t>.1</w:t>
      </w:r>
      <w:r>
        <w:t>) and work in their pairs to answer their focu</w:t>
      </w:r>
      <w:r w:rsidR="00E1214A">
        <w:t>s</w:t>
      </w:r>
      <w:r>
        <w:t xml:space="preserve"> question</w:t>
      </w:r>
      <w:r w:rsidR="00E1214A">
        <w:t>, drawing on evidence from throughout the passage in their responses.</w:t>
      </w:r>
    </w:p>
    <w:p w14:paraId="62F6B003" w14:textId="77777777" w:rsidR="0040514D" w:rsidRDefault="0040514D" w:rsidP="00A77009">
      <w:pPr>
        <w:pStyle w:val="SA"/>
      </w:pPr>
      <w:r>
        <w:t>Students work in pairs to answer their focus question.</w:t>
      </w:r>
    </w:p>
    <w:p w14:paraId="2CCB5103" w14:textId="77777777" w:rsidR="0040514D" w:rsidRDefault="0040514D" w:rsidP="0040514D">
      <w:pPr>
        <w:pStyle w:val="TA"/>
      </w:pPr>
      <w:r>
        <w:lastRenderedPageBreak/>
        <w:t>Once student</w:t>
      </w:r>
      <w:r w:rsidR="00E1214A">
        <w:t xml:space="preserve"> pairs</w:t>
      </w:r>
      <w:r>
        <w:t xml:space="preserve"> have answered their focus</w:t>
      </w:r>
      <w:r w:rsidR="00E1214A">
        <w:t xml:space="preserve"> </w:t>
      </w:r>
      <w:r>
        <w:t xml:space="preserve">question, instruct </w:t>
      </w:r>
      <w:r w:rsidR="00E1214A">
        <w:t xml:space="preserve">each </w:t>
      </w:r>
      <w:r>
        <w:t xml:space="preserve">pair to form a group of </w:t>
      </w:r>
      <w:r w:rsidR="00B57751">
        <w:t xml:space="preserve">4 </w:t>
      </w:r>
      <w:r>
        <w:t>with a</w:t>
      </w:r>
      <w:r w:rsidR="00E1214A">
        <w:t>nother</w:t>
      </w:r>
      <w:r>
        <w:t xml:space="preserve"> student pair that answered a different focus question. Instruct both pairs to share and discuss their </w:t>
      </w:r>
      <w:r w:rsidR="00E1214A">
        <w:t>responses in</w:t>
      </w:r>
      <w:r>
        <w:t xml:space="preserve"> the group.</w:t>
      </w:r>
    </w:p>
    <w:p w14:paraId="0EEFA57A" w14:textId="77777777" w:rsidR="0040514D" w:rsidRDefault="0040514D" w:rsidP="0040514D">
      <w:pPr>
        <w:pStyle w:val="SA"/>
        <w:numPr>
          <w:ilvl w:val="0"/>
          <w:numId w:val="8"/>
        </w:numPr>
      </w:pPr>
      <w:r>
        <w:t>Student groups engage in a brief discussion.</w:t>
      </w:r>
    </w:p>
    <w:p w14:paraId="1AABF471" w14:textId="77777777" w:rsidR="0040514D" w:rsidRPr="00202EB8" w:rsidRDefault="0040514D" w:rsidP="00C633C7">
      <w:pPr>
        <w:pStyle w:val="SR"/>
      </w:pPr>
      <w:r>
        <w:t>See below for possible student responses.</w:t>
      </w:r>
    </w:p>
    <w:p w14:paraId="51CD5297" w14:textId="77777777" w:rsidR="0040514D" w:rsidRPr="00C633C7" w:rsidRDefault="0040514D" w:rsidP="00A77009">
      <w:pPr>
        <w:pStyle w:val="Q"/>
      </w:pPr>
      <w:r w:rsidRPr="00C633C7">
        <w:t xml:space="preserve">Focus Question 1: </w:t>
      </w:r>
      <w:r w:rsidR="00E1214A" w:rsidRPr="00C633C7">
        <w:t xml:space="preserve">How does the appearance of Caesar’s ghost in Act 4.3 relate to Brutus’s vision of the assassination in Act 2.1? </w:t>
      </w:r>
    </w:p>
    <w:p w14:paraId="4CE645E5" w14:textId="77777777" w:rsidR="0040514D" w:rsidRPr="00C633C7" w:rsidRDefault="0040514D" w:rsidP="00A77009">
      <w:pPr>
        <w:pStyle w:val="SR"/>
      </w:pPr>
      <w:r w:rsidRPr="00C633C7">
        <w:t>Student responses may include:</w:t>
      </w:r>
    </w:p>
    <w:p w14:paraId="39143044" w14:textId="77777777" w:rsidR="003F5CF2" w:rsidRPr="00C633C7" w:rsidRDefault="00616B1D" w:rsidP="00CB6643">
      <w:pPr>
        <w:pStyle w:val="SASRBullet"/>
        <w:rPr>
          <w:lang w:eastAsia="ja-JP"/>
        </w:rPr>
      </w:pPr>
      <w:r w:rsidRPr="00C633C7">
        <w:t>T</w:t>
      </w:r>
      <w:r w:rsidR="005F015C" w:rsidRPr="00C633C7">
        <w:t xml:space="preserve">he appearance of Caesar’s ghost in Act 4.3 seems to suggest that Brutus’s earlier vision </w:t>
      </w:r>
      <w:r w:rsidRPr="00C633C7">
        <w:t>of the assassination as a “sacrifice[]” (</w:t>
      </w:r>
      <w:r w:rsidR="009F7414">
        <w:t xml:space="preserve">Act 2.1, line </w:t>
      </w:r>
      <w:r w:rsidRPr="00C633C7">
        <w:t xml:space="preserve">179) that would cleanse Rome of corruption </w:t>
      </w:r>
      <w:r w:rsidR="005F015C" w:rsidRPr="00C633C7">
        <w:t>was</w:t>
      </w:r>
      <w:r w:rsidR="00124B4B" w:rsidRPr="00C633C7">
        <w:t xml:space="preserve"> idealistic, </w:t>
      </w:r>
      <w:r w:rsidR="0042045C" w:rsidRPr="00C633C7">
        <w:t>or misguided</w:t>
      </w:r>
      <w:r w:rsidR="00124B4B" w:rsidRPr="00C633C7">
        <w:t xml:space="preserve">. </w:t>
      </w:r>
      <w:r w:rsidR="00B06600" w:rsidRPr="00C633C7">
        <w:t>A</w:t>
      </w:r>
      <w:r w:rsidR="00116624" w:rsidRPr="00C633C7">
        <w:t xml:space="preserve">lthough Brutus </w:t>
      </w:r>
      <w:r w:rsidR="0042045C" w:rsidRPr="00C633C7">
        <w:t>describes the assassination as a means to “stand up against” the</w:t>
      </w:r>
      <w:r w:rsidR="00B06600" w:rsidRPr="00C633C7">
        <w:t xml:space="preserve"> bloodless </w:t>
      </w:r>
      <w:r w:rsidR="00B67050" w:rsidRPr="00C633C7">
        <w:t>“</w:t>
      </w:r>
      <w:r w:rsidR="00B06600" w:rsidRPr="00C633C7">
        <w:t>spirit</w:t>
      </w:r>
      <w:r w:rsidR="00B67050" w:rsidRPr="00C633C7">
        <w:t>”</w:t>
      </w:r>
      <w:r w:rsidR="00FA78B6" w:rsidRPr="00C633C7">
        <w:t xml:space="preserve"> (</w:t>
      </w:r>
      <w:r w:rsidR="009F7414">
        <w:t xml:space="preserve">Act 2.1, line </w:t>
      </w:r>
      <w:r w:rsidR="00FA78B6" w:rsidRPr="00C633C7">
        <w:t xml:space="preserve">180) </w:t>
      </w:r>
      <w:r w:rsidR="00B06600" w:rsidRPr="00C633C7">
        <w:t>of Caesar,</w:t>
      </w:r>
      <w:r w:rsidR="00E34152" w:rsidRPr="00C633C7">
        <w:t xml:space="preserve"> </w:t>
      </w:r>
      <w:r w:rsidR="0071733F" w:rsidRPr="00C633C7">
        <w:t>the appearance of Caesar’s ghost sug</w:t>
      </w:r>
      <w:r w:rsidR="00E909FC" w:rsidRPr="00C633C7">
        <w:t xml:space="preserve">gests that </w:t>
      </w:r>
      <w:r w:rsidR="00124B4B" w:rsidRPr="00C633C7">
        <w:t xml:space="preserve">Brutus’s actions have </w:t>
      </w:r>
      <w:r w:rsidR="00E909FC" w:rsidRPr="00C633C7">
        <w:t xml:space="preserve">achieved the </w:t>
      </w:r>
      <w:r w:rsidR="0071733F" w:rsidRPr="00C633C7">
        <w:t>opposite</w:t>
      </w:r>
      <w:r w:rsidR="00213E74" w:rsidRPr="00C633C7">
        <w:t xml:space="preserve"> of his intended outcome</w:t>
      </w:r>
      <w:r w:rsidR="0071733F" w:rsidRPr="00C633C7">
        <w:t xml:space="preserve">. </w:t>
      </w:r>
      <w:r w:rsidR="00E34152" w:rsidRPr="00C633C7">
        <w:t xml:space="preserve">Although </w:t>
      </w:r>
      <w:r w:rsidR="00083283" w:rsidRPr="00C633C7">
        <w:t xml:space="preserve">the </w:t>
      </w:r>
      <w:r w:rsidR="00116624" w:rsidRPr="00C633C7">
        <w:t xml:space="preserve">conspirators successfully </w:t>
      </w:r>
      <w:r w:rsidR="0042045C" w:rsidRPr="00C633C7">
        <w:t xml:space="preserve">destroy </w:t>
      </w:r>
      <w:r w:rsidR="00083283" w:rsidRPr="00C633C7">
        <w:t>Caesar</w:t>
      </w:r>
      <w:r w:rsidR="0042045C" w:rsidRPr="00C633C7">
        <w:t>’s body</w:t>
      </w:r>
      <w:r w:rsidR="00E34152" w:rsidRPr="00C633C7">
        <w:t>,</w:t>
      </w:r>
      <w:r w:rsidR="00B06600" w:rsidRPr="00C633C7">
        <w:t xml:space="preserve"> </w:t>
      </w:r>
      <w:r w:rsidR="00E34152" w:rsidRPr="00C633C7">
        <w:t>t</w:t>
      </w:r>
      <w:r w:rsidR="00254535" w:rsidRPr="00C633C7">
        <w:t xml:space="preserve">he “spirit” which Brutus </w:t>
      </w:r>
      <w:r w:rsidR="00B06600" w:rsidRPr="00C633C7">
        <w:t>intended to “</w:t>
      </w:r>
      <w:r w:rsidR="00907580" w:rsidRPr="00C633C7">
        <w:t>stand up against</w:t>
      </w:r>
      <w:r w:rsidR="00B06600" w:rsidRPr="00C633C7">
        <w:t xml:space="preserve">” </w:t>
      </w:r>
      <w:r w:rsidR="00254535" w:rsidRPr="00C633C7">
        <w:t>lives on</w:t>
      </w:r>
      <w:r w:rsidR="00907580" w:rsidRPr="00C633C7">
        <w:t xml:space="preserve"> (</w:t>
      </w:r>
      <w:r w:rsidR="00E15D7B">
        <w:t xml:space="preserve">Act 2.1, line </w:t>
      </w:r>
      <w:r w:rsidR="00907580" w:rsidRPr="00C633C7">
        <w:t>180)</w:t>
      </w:r>
      <w:r w:rsidR="00213E74" w:rsidRPr="00C633C7">
        <w:t>, suggesting that</w:t>
      </w:r>
      <w:r w:rsidR="00124B4B" w:rsidRPr="00C633C7">
        <w:t xml:space="preserve"> </w:t>
      </w:r>
      <w:r w:rsidR="0044675E" w:rsidRPr="00C633C7">
        <w:t>Caesar’s influence over Rome</w:t>
      </w:r>
      <w:r w:rsidR="00124B4B" w:rsidRPr="00C633C7">
        <w:t xml:space="preserve"> remains</w:t>
      </w:r>
      <w:r w:rsidR="00213E74" w:rsidRPr="00C633C7">
        <w:t xml:space="preserve"> strong</w:t>
      </w:r>
      <w:r w:rsidR="00124B4B" w:rsidRPr="00C633C7">
        <w:t>.</w:t>
      </w:r>
    </w:p>
    <w:p w14:paraId="568C84E2" w14:textId="77777777" w:rsidR="002A1F53" w:rsidRPr="00C633C7" w:rsidRDefault="00B45D57" w:rsidP="00CB6643">
      <w:pPr>
        <w:pStyle w:val="SASRBullet"/>
        <w:rPr>
          <w:lang w:eastAsia="ja-JP"/>
        </w:rPr>
      </w:pPr>
      <w:r w:rsidRPr="00C633C7">
        <w:t>The appearance of Caesar’s ghost</w:t>
      </w:r>
      <w:r w:rsidR="00124B4B" w:rsidRPr="00C633C7">
        <w:t xml:space="preserve"> on the eve of battle</w:t>
      </w:r>
      <w:r w:rsidRPr="00C633C7">
        <w:t xml:space="preserve"> highlights </w:t>
      </w:r>
      <w:r w:rsidR="002A1F53" w:rsidRPr="00C633C7">
        <w:t xml:space="preserve">the futility </w:t>
      </w:r>
      <w:r w:rsidR="00124B4B" w:rsidRPr="00C633C7">
        <w:t xml:space="preserve">or meaninglessness </w:t>
      </w:r>
      <w:r w:rsidR="002A1F53" w:rsidRPr="00C633C7">
        <w:t>of</w:t>
      </w:r>
      <w:r w:rsidR="00124B4B" w:rsidRPr="00C633C7">
        <w:t xml:space="preserve"> the honorable</w:t>
      </w:r>
      <w:r w:rsidR="002A1F53" w:rsidRPr="00C633C7">
        <w:t xml:space="preserve"> </w:t>
      </w:r>
      <w:r w:rsidR="00124B4B" w:rsidRPr="00C633C7">
        <w:t>intentions that Brutus expresses</w:t>
      </w:r>
      <w:r w:rsidR="002A1F53" w:rsidRPr="00C633C7">
        <w:t xml:space="preserve"> through his </w:t>
      </w:r>
      <w:r w:rsidR="0071337F" w:rsidRPr="00C633C7">
        <w:t>depiction</w:t>
      </w:r>
      <w:r w:rsidR="002A1F53" w:rsidRPr="00C633C7">
        <w:t xml:space="preserve"> of the assassination </w:t>
      </w:r>
      <w:r w:rsidR="00124B4B" w:rsidRPr="00C633C7">
        <w:t xml:space="preserve">as a “necessary” </w:t>
      </w:r>
      <w:r w:rsidR="0071337F" w:rsidRPr="00C633C7">
        <w:t>(</w:t>
      </w:r>
      <w:r w:rsidR="00E15D7B">
        <w:t xml:space="preserve">Act 2.1, line </w:t>
      </w:r>
      <w:r w:rsidR="0071337F" w:rsidRPr="00C633C7">
        <w:t xml:space="preserve">191) </w:t>
      </w:r>
      <w:r w:rsidR="00992109" w:rsidRPr="00C633C7">
        <w:t>“sacrifice</w:t>
      </w:r>
      <w:r w:rsidR="00FA78B6" w:rsidRPr="00C633C7">
        <w:t>[]</w:t>
      </w:r>
      <w:r w:rsidR="00992109" w:rsidRPr="00C633C7">
        <w:t>”</w:t>
      </w:r>
      <w:r w:rsidR="0071337F" w:rsidRPr="00C633C7">
        <w:t xml:space="preserve"> (</w:t>
      </w:r>
      <w:r w:rsidR="00E15D7B">
        <w:t xml:space="preserve">Act 2.1, line </w:t>
      </w:r>
      <w:r w:rsidR="0071337F" w:rsidRPr="00C633C7">
        <w:t>179)</w:t>
      </w:r>
      <w:r w:rsidR="0058006F" w:rsidRPr="00C633C7">
        <w:t xml:space="preserve"> that will</w:t>
      </w:r>
      <w:r w:rsidR="0071337F" w:rsidRPr="00C633C7">
        <w:t xml:space="preserve"> </w:t>
      </w:r>
      <w:r w:rsidR="00E325EB" w:rsidRPr="00C633C7">
        <w:t>cleanse</w:t>
      </w:r>
      <w:r w:rsidR="0071337F" w:rsidRPr="00C633C7">
        <w:t xml:space="preserve"> Rome of</w:t>
      </w:r>
      <w:r w:rsidR="004D0C38" w:rsidRPr="00C633C7">
        <w:t xml:space="preserve"> corruption.</w:t>
      </w:r>
      <w:r w:rsidR="00124B4B" w:rsidRPr="00C633C7">
        <w:t xml:space="preserve"> </w:t>
      </w:r>
      <w:r w:rsidR="00A40D90" w:rsidRPr="00C633C7">
        <w:t>Despite the f</w:t>
      </w:r>
      <w:r w:rsidR="006F42AA" w:rsidRPr="00C633C7">
        <w:t xml:space="preserve">act that Brutus </w:t>
      </w:r>
      <w:r w:rsidR="0071337F" w:rsidRPr="00C633C7">
        <w:t>envisions his actions as for the good of all</w:t>
      </w:r>
      <w:r w:rsidR="00A40D90" w:rsidRPr="00C633C7">
        <w:t xml:space="preserve">, </w:t>
      </w:r>
      <w:r w:rsidR="00E325EB" w:rsidRPr="00C633C7">
        <w:t xml:space="preserve">he has brought </w:t>
      </w:r>
      <w:r w:rsidR="00124B4B" w:rsidRPr="00C633C7">
        <w:t xml:space="preserve">only </w:t>
      </w:r>
      <w:r w:rsidR="002A1F53" w:rsidRPr="00C633C7">
        <w:t>war and destruction</w:t>
      </w:r>
      <w:r w:rsidR="00E325EB" w:rsidRPr="00C633C7">
        <w:t xml:space="preserve"> to</w:t>
      </w:r>
      <w:r w:rsidR="004D0C38" w:rsidRPr="00C633C7">
        <w:t xml:space="preserve"> the people of Rome</w:t>
      </w:r>
      <w:r w:rsidR="0018313C" w:rsidRPr="00C633C7">
        <w:t xml:space="preserve">, as is evidenced </w:t>
      </w:r>
      <w:r w:rsidR="005F015C" w:rsidRPr="00C633C7">
        <w:t>by</w:t>
      </w:r>
      <w:r w:rsidR="0018313C" w:rsidRPr="00C633C7">
        <w:t xml:space="preserve"> the ghost’s </w:t>
      </w:r>
      <w:r w:rsidR="005F015C" w:rsidRPr="00C633C7">
        <w:t>insistence</w:t>
      </w:r>
      <w:r w:rsidR="0018313C" w:rsidRPr="00C633C7">
        <w:t xml:space="preserve"> that he will see Brutus on the battlefield “at Phillipi” (</w:t>
      </w:r>
      <w:r w:rsidR="00E15D7B">
        <w:t xml:space="preserve">Act 4.3, line </w:t>
      </w:r>
      <w:r w:rsidR="0018313C" w:rsidRPr="00C633C7">
        <w:t>329)</w:t>
      </w:r>
      <w:r w:rsidR="002A1F53" w:rsidRPr="00C633C7">
        <w:t>.</w:t>
      </w:r>
    </w:p>
    <w:p w14:paraId="67D2A652" w14:textId="77777777" w:rsidR="00A9254F" w:rsidRPr="00C633C7" w:rsidRDefault="00124B4B" w:rsidP="00CB6643">
      <w:pPr>
        <w:pStyle w:val="SASRBullet"/>
        <w:rPr>
          <w:lang w:eastAsia="ja-JP"/>
        </w:rPr>
      </w:pPr>
      <w:r w:rsidRPr="00C633C7">
        <w:t>The ghost’s</w:t>
      </w:r>
      <w:r w:rsidR="002A1F53" w:rsidRPr="00C633C7">
        <w:t xml:space="preserve"> identification of himself as </w:t>
      </w:r>
      <w:r w:rsidR="00FA24FC" w:rsidRPr="00C633C7">
        <w:t xml:space="preserve">Brutus’s </w:t>
      </w:r>
      <w:r w:rsidR="002A1F53" w:rsidRPr="00C633C7">
        <w:t xml:space="preserve">own </w:t>
      </w:r>
      <w:r w:rsidR="00FA24FC" w:rsidRPr="00C633C7">
        <w:t xml:space="preserve">“evil spirit” </w:t>
      </w:r>
      <w:r w:rsidR="00E325EB" w:rsidRPr="00C633C7">
        <w:t>(</w:t>
      </w:r>
      <w:r w:rsidR="00E15D7B">
        <w:t xml:space="preserve">Act 4.3, line </w:t>
      </w:r>
      <w:r w:rsidR="00E325EB" w:rsidRPr="00C633C7">
        <w:t>32</w:t>
      </w:r>
      <w:r w:rsidR="00FA78B6" w:rsidRPr="00C633C7">
        <w:t>5</w:t>
      </w:r>
      <w:r w:rsidR="00E325EB" w:rsidRPr="00C633C7">
        <w:t xml:space="preserve">) </w:t>
      </w:r>
      <w:r w:rsidR="00A40D90" w:rsidRPr="00C633C7">
        <w:t>suggests that</w:t>
      </w:r>
      <w:r w:rsidR="004D0C38" w:rsidRPr="00C633C7">
        <w:t xml:space="preserve"> the </w:t>
      </w:r>
      <w:r w:rsidR="0071337F" w:rsidRPr="00C633C7">
        <w:t xml:space="preserve">good intentions that </w:t>
      </w:r>
      <w:r w:rsidR="00A40D90" w:rsidRPr="00C633C7">
        <w:t xml:space="preserve">Brutus describes </w:t>
      </w:r>
      <w:r w:rsidR="006F42AA" w:rsidRPr="00C633C7">
        <w:t>in his interpretation of the</w:t>
      </w:r>
      <w:r w:rsidR="00A40D90" w:rsidRPr="00C633C7">
        <w:t xml:space="preserve"> assassination in Act 3.1 have come back to haunt him. </w:t>
      </w:r>
      <w:r w:rsidR="0095427F" w:rsidRPr="00C633C7">
        <w:t>Brutus’</w:t>
      </w:r>
      <w:r w:rsidR="0079045C" w:rsidRPr="00C633C7">
        <w:t>s once no</w:t>
      </w:r>
      <w:r w:rsidR="0095427F" w:rsidRPr="00C633C7">
        <w:t>ble spirit has become the very</w:t>
      </w:r>
      <w:r w:rsidR="00E05F43" w:rsidRPr="00C633C7">
        <w:t xml:space="preserve"> “evil”</w:t>
      </w:r>
      <w:r w:rsidR="0071337F" w:rsidRPr="00C633C7">
        <w:t xml:space="preserve"> (</w:t>
      </w:r>
      <w:r w:rsidR="00E15D7B">
        <w:t>Act 4.3, line 325</w:t>
      </w:r>
      <w:r w:rsidR="0071337F" w:rsidRPr="00C633C7">
        <w:t>)</w:t>
      </w:r>
      <w:r w:rsidR="0095427F" w:rsidRPr="00C633C7">
        <w:t xml:space="preserve"> he </w:t>
      </w:r>
      <w:r w:rsidR="0071337F" w:rsidRPr="00C633C7">
        <w:t>intended to</w:t>
      </w:r>
      <w:r w:rsidR="0095427F" w:rsidRPr="00C633C7">
        <w:t xml:space="preserve"> </w:t>
      </w:r>
      <w:r w:rsidR="00673ED4" w:rsidRPr="00C633C7">
        <w:t>“purge</w:t>
      </w:r>
      <w:r w:rsidR="00FA78B6" w:rsidRPr="00C633C7">
        <w:t>[]</w:t>
      </w:r>
      <w:r w:rsidR="00673ED4" w:rsidRPr="00C633C7">
        <w:t>”</w:t>
      </w:r>
      <w:r w:rsidR="0071337F" w:rsidRPr="00C633C7">
        <w:t xml:space="preserve"> (</w:t>
      </w:r>
      <w:r w:rsidR="00E15D7B">
        <w:t xml:space="preserve">Act 2, line </w:t>
      </w:r>
      <w:r w:rsidR="0071337F" w:rsidRPr="00C633C7">
        <w:t>193)</w:t>
      </w:r>
      <w:r w:rsidR="0095427F" w:rsidRPr="00C633C7">
        <w:t>.</w:t>
      </w:r>
      <w:r w:rsidR="0079045C" w:rsidRPr="00C633C7">
        <w:t xml:space="preserve"> </w:t>
      </w:r>
      <w:r w:rsidR="00673ED4" w:rsidRPr="00C633C7">
        <w:t>Rather than destroying</w:t>
      </w:r>
      <w:r w:rsidR="0079045C" w:rsidRPr="00C633C7">
        <w:t xml:space="preserve"> Caesar’</w:t>
      </w:r>
      <w:r w:rsidR="00E05F43" w:rsidRPr="00C633C7">
        <w:t>s spirit,</w:t>
      </w:r>
      <w:r w:rsidR="00673ED4" w:rsidRPr="00C633C7">
        <w:t xml:space="preserve"> or </w:t>
      </w:r>
      <w:r w:rsidR="00AB131F">
        <w:t xml:space="preserve">what </w:t>
      </w:r>
      <w:r w:rsidR="00673ED4" w:rsidRPr="00C633C7">
        <w:t>Caesar stands</w:t>
      </w:r>
      <w:r w:rsidR="00AB131F">
        <w:t xml:space="preserve"> for</w:t>
      </w:r>
      <w:r w:rsidR="00673ED4" w:rsidRPr="00C633C7">
        <w:t>,</w:t>
      </w:r>
      <w:r w:rsidR="00E05F43" w:rsidRPr="00C633C7">
        <w:t xml:space="preserve"> his actions have</w:t>
      </w:r>
      <w:r w:rsidR="0079045C" w:rsidRPr="00C633C7">
        <w:t xml:space="preserve"> </w:t>
      </w:r>
      <w:r w:rsidR="00E05F43" w:rsidRPr="00C633C7">
        <w:t>transformed</w:t>
      </w:r>
      <w:r w:rsidR="0079045C" w:rsidRPr="00C633C7">
        <w:t xml:space="preserve"> his own spirit</w:t>
      </w:r>
      <w:r w:rsidR="00E05F43" w:rsidRPr="00C633C7">
        <w:t xml:space="preserve"> into</w:t>
      </w:r>
      <w:r w:rsidR="0079045C" w:rsidRPr="00C633C7">
        <w:t xml:space="preserve"> </w:t>
      </w:r>
      <w:r w:rsidR="00E05F43" w:rsidRPr="00C633C7">
        <w:t xml:space="preserve">a </w:t>
      </w:r>
      <w:r w:rsidR="0079045C" w:rsidRPr="00C633C7">
        <w:t xml:space="preserve">reflection of </w:t>
      </w:r>
      <w:r w:rsidR="00E05F43" w:rsidRPr="00C633C7">
        <w:t>Caesar</w:t>
      </w:r>
      <w:r w:rsidR="0071337F" w:rsidRPr="00C633C7">
        <w:t>’s.</w:t>
      </w:r>
    </w:p>
    <w:p w14:paraId="174377ED" w14:textId="77777777" w:rsidR="0055496A" w:rsidRPr="00C633C7" w:rsidRDefault="0040514D" w:rsidP="0040514D">
      <w:pPr>
        <w:pStyle w:val="Q"/>
      </w:pPr>
      <w:r w:rsidRPr="00C633C7">
        <w:t xml:space="preserve">Focus Question 2: </w:t>
      </w:r>
      <w:r w:rsidR="00E1214A" w:rsidRPr="00C633C7">
        <w:t>How does the appearance of Caesar’s ghost in Act 4.3 relate to Antony’s description of the assassination in Act 3.1?</w:t>
      </w:r>
    </w:p>
    <w:p w14:paraId="125C744D" w14:textId="77777777" w:rsidR="00D825D6" w:rsidRPr="00C633C7" w:rsidRDefault="00D825D6" w:rsidP="00D825D6">
      <w:pPr>
        <w:pStyle w:val="SR"/>
        <w:rPr>
          <w:lang w:eastAsia="ja-JP"/>
        </w:rPr>
      </w:pPr>
      <w:r w:rsidRPr="00C633C7">
        <w:rPr>
          <w:lang w:eastAsia="ja-JP"/>
        </w:rPr>
        <w:t>Student responses may include:</w:t>
      </w:r>
    </w:p>
    <w:p w14:paraId="7FE66019" w14:textId="77777777" w:rsidR="00875FEE" w:rsidRPr="00C633C7" w:rsidRDefault="00113554" w:rsidP="00875FEE">
      <w:pPr>
        <w:pStyle w:val="SASRBullet"/>
        <w:rPr>
          <w:lang w:eastAsia="ja-JP"/>
        </w:rPr>
      </w:pPr>
      <w:r w:rsidRPr="00C633C7">
        <w:rPr>
          <w:lang w:eastAsia="ja-JP"/>
        </w:rPr>
        <w:lastRenderedPageBreak/>
        <w:t xml:space="preserve">The appearance of Caesar’s ghost to Brutus on the battlefield suggests that </w:t>
      </w:r>
      <w:r w:rsidR="009B1403" w:rsidRPr="00C633C7">
        <w:rPr>
          <w:lang w:eastAsia="ja-JP"/>
        </w:rPr>
        <w:t>Antony</w:t>
      </w:r>
      <w:r w:rsidR="00EE3F0D" w:rsidRPr="00C633C7">
        <w:rPr>
          <w:lang w:eastAsia="ja-JP"/>
        </w:rPr>
        <w:t>’s vision of the</w:t>
      </w:r>
      <w:r w:rsidR="00875FEE" w:rsidRPr="00C633C7">
        <w:rPr>
          <w:lang w:eastAsia="ja-JP"/>
        </w:rPr>
        <w:t xml:space="preserve"> invincibility of Caesar’s spirit and the resulting </w:t>
      </w:r>
      <w:r w:rsidR="00875FEE" w:rsidRPr="00C633C7">
        <w:t xml:space="preserve">death and “destruction” that will befall Rome </w:t>
      </w:r>
      <w:r w:rsidR="00875FEE" w:rsidRPr="00C633C7">
        <w:rPr>
          <w:lang w:eastAsia="ja-JP"/>
        </w:rPr>
        <w:t>has come to pass</w:t>
      </w:r>
      <w:r w:rsidR="006B3FC6">
        <w:rPr>
          <w:lang w:eastAsia="ja-JP"/>
        </w:rPr>
        <w:t xml:space="preserve"> </w:t>
      </w:r>
      <w:r w:rsidR="006B3FC6" w:rsidRPr="00C633C7">
        <w:t>(</w:t>
      </w:r>
      <w:r w:rsidR="006B3FC6">
        <w:t xml:space="preserve">Act 3.1, line </w:t>
      </w:r>
      <w:r w:rsidR="006B3FC6" w:rsidRPr="00C633C7">
        <w:t>291)</w:t>
      </w:r>
      <w:r w:rsidRPr="00C633C7">
        <w:rPr>
          <w:lang w:eastAsia="ja-JP"/>
        </w:rPr>
        <w:t>.</w:t>
      </w:r>
    </w:p>
    <w:p w14:paraId="44018CC7" w14:textId="77777777" w:rsidR="00D825D6" w:rsidRPr="00C633C7" w:rsidRDefault="00F515E4" w:rsidP="00D825D6">
      <w:pPr>
        <w:pStyle w:val="SASRBullet"/>
        <w:rPr>
          <w:lang w:eastAsia="ja-JP"/>
        </w:rPr>
      </w:pPr>
      <w:r w:rsidRPr="00C633C7">
        <w:t xml:space="preserve">Antony </w:t>
      </w:r>
      <w:r w:rsidR="001E6440" w:rsidRPr="00C633C7">
        <w:t>depict</w:t>
      </w:r>
      <w:r w:rsidR="00F42DF7">
        <w:t>s</w:t>
      </w:r>
      <w:r w:rsidRPr="00C633C7">
        <w:t xml:space="preserve"> Caesar’s assassination as a</w:t>
      </w:r>
      <w:r w:rsidR="00E909FC" w:rsidRPr="00C633C7">
        <w:t>n unjust</w:t>
      </w:r>
      <w:r w:rsidRPr="00C633C7">
        <w:t xml:space="preserve"> murder that </w:t>
      </w:r>
      <w:r w:rsidR="00D825D6" w:rsidRPr="00C633C7">
        <w:t xml:space="preserve">must be avenged through </w:t>
      </w:r>
      <w:r w:rsidR="00E909FC" w:rsidRPr="00C633C7">
        <w:t xml:space="preserve">further </w:t>
      </w:r>
      <w:r w:rsidR="00D825D6" w:rsidRPr="00C633C7">
        <w:t>bloodshed and “war”</w:t>
      </w:r>
      <w:r w:rsidR="00E909FC" w:rsidRPr="00C633C7">
        <w:t xml:space="preserve"> (</w:t>
      </w:r>
      <w:r w:rsidR="00997248">
        <w:t xml:space="preserve">Act 3.1, line </w:t>
      </w:r>
      <w:r w:rsidR="00E909FC" w:rsidRPr="00C633C7">
        <w:t>299</w:t>
      </w:r>
      <w:r w:rsidR="00F42DF7">
        <w:t xml:space="preserve">). The appearance of </w:t>
      </w:r>
      <w:r w:rsidR="001E6440" w:rsidRPr="00C633C7">
        <w:t xml:space="preserve">Caesar’s ghost </w:t>
      </w:r>
      <w:r w:rsidR="00F42DF7">
        <w:t xml:space="preserve">to </w:t>
      </w:r>
      <w:r w:rsidR="001E6440" w:rsidRPr="00C633C7">
        <w:t>haunt Brutus on the eve of battle suggests that Antony</w:t>
      </w:r>
      <w:r w:rsidR="004F1B6D" w:rsidRPr="00C633C7">
        <w:t xml:space="preserve">’s prediction </w:t>
      </w:r>
      <w:r w:rsidR="001E6440" w:rsidRPr="00C633C7">
        <w:t xml:space="preserve">of the </w:t>
      </w:r>
      <w:r w:rsidR="004F1B6D" w:rsidRPr="00C633C7">
        <w:t xml:space="preserve">disastrous </w:t>
      </w:r>
      <w:r w:rsidR="001E6440" w:rsidRPr="00C633C7">
        <w:t>ram</w:t>
      </w:r>
      <w:r w:rsidR="004F1B6D" w:rsidRPr="00C633C7">
        <w:t>ifications of Caesar’s death for the conspirators was</w:t>
      </w:r>
      <w:r w:rsidR="001E6440" w:rsidRPr="00C633C7">
        <w:t xml:space="preserve"> accurate</w:t>
      </w:r>
      <w:r w:rsidR="004F1B6D" w:rsidRPr="00C633C7">
        <w:t>.</w:t>
      </w:r>
    </w:p>
    <w:p w14:paraId="0A828523" w14:textId="77777777" w:rsidR="0055496A" w:rsidRPr="00C633C7" w:rsidRDefault="00D825D6" w:rsidP="00D825D6">
      <w:pPr>
        <w:pStyle w:val="SASRBullet"/>
        <w:rPr>
          <w:lang w:eastAsia="ja-JP"/>
        </w:rPr>
      </w:pPr>
      <w:r w:rsidRPr="00C633C7">
        <w:t xml:space="preserve">Antony’s </w:t>
      </w:r>
      <w:r w:rsidR="001E6440" w:rsidRPr="00C633C7">
        <w:t>depiction</w:t>
      </w:r>
      <w:r w:rsidRPr="00C633C7">
        <w:t xml:space="preserve"> of </w:t>
      </w:r>
      <w:r w:rsidR="00E909FC" w:rsidRPr="00C633C7">
        <w:t>Brutus and the other conspirators as</w:t>
      </w:r>
      <w:r w:rsidR="000204A5" w:rsidRPr="00C633C7">
        <w:t xml:space="preserve"> “butchers” (</w:t>
      </w:r>
      <w:r w:rsidR="00997248">
        <w:t xml:space="preserve">Act 3.1, line </w:t>
      </w:r>
      <w:r w:rsidR="000204A5" w:rsidRPr="00C633C7">
        <w:t>2</w:t>
      </w:r>
      <w:r w:rsidR="00FA78B6" w:rsidRPr="00C633C7">
        <w:t>8</w:t>
      </w:r>
      <w:r w:rsidR="000204A5" w:rsidRPr="00C633C7">
        <w:t>1), and Caesar’s death as a bloody and senseless crime</w:t>
      </w:r>
      <w:r w:rsidR="00E57CE8" w:rsidRPr="00C633C7">
        <w:t xml:space="preserve">, </w:t>
      </w:r>
      <w:r w:rsidR="000259D9" w:rsidRPr="00C633C7">
        <w:t>is reinforced by the ghost’s claim that he is Brutus’s own “evil spirit” (</w:t>
      </w:r>
      <w:r w:rsidR="00997248">
        <w:t xml:space="preserve">Act 4.3, line </w:t>
      </w:r>
      <w:r w:rsidR="00F42DF7">
        <w:t>325). T</w:t>
      </w:r>
      <w:r w:rsidR="000259D9" w:rsidRPr="00C633C7">
        <w:t>he ghost’s words</w:t>
      </w:r>
      <w:r w:rsidR="00F42DF7">
        <w:t xml:space="preserve"> suggest </w:t>
      </w:r>
      <w:r w:rsidR="00E57CE8" w:rsidRPr="00C633C7">
        <w:t xml:space="preserve">that Brutus’s </w:t>
      </w:r>
      <w:r w:rsidR="009B1403" w:rsidRPr="00C633C7">
        <w:t>actions</w:t>
      </w:r>
      <w:r w:rsidR="00E57CE8" w:rsidRPr="00C633C7">
        <w:t xml:space="preserve"> were </w:t>
      </w:r>
      <w:r w:rsidR="009B1403" w:rsidRPr="00C633C7">
        <w:t xml:space="preserve">ultimately </w:t>
      </w:r>
      <w:r w:rsidR="0040514D" w:rsidRPr="00C633C7">
        <w:t>dishono</w:t>
      </w:r>
      <w:r w:rsidR="00E57CE8" w:rsidRPr="00C633C7">
        <w:t>rable.</w:t>
      </w:r>
    </w:p>
    <w:p w14:paraId="4C3A5732" w14:textId="77777777" w:rsidR="0040514D" w:rsidRPr="00C633C7" w:rsidRDefault="00F42DF7" w:rsidP="00A77009">
      <w:pPr>
        <w:pStyle w:val="TA"/>
        <w:rPr>
          <w:lang w:eastAsia="ja-JP"/>
        </w:rPr>
      </w:pPr>
      <w:r>
        <w:rPr>
          <w:lang w:eastAsia="ja-JP"/>
        </w:rPr>
        <w:t xml:space="preserve">Lead a brief </w:t>
      </w:r>
      <w:r w:rsidR="0040514D" w:rsidRPr="00C633C7">
        <w:rPr>
          <w:lang w:eastAsia="ja-JP"/>
        </w:rPr>
        <w:t>whole</w:t>
      </w:r>
      <w:r w:rsidR="005120BA">
        <w:rPr>
          <w:lang w:eastAsia="ja-JP"/>
        </w:rPr>
        <w:t>-</w:t>
      </w:r>
      <w:r w:rsidR="0040514D" w:rsidRPr="00C633C7">
        <w:rPr>
          <w:lang w:eastAsia="ja-JP"/>
        </w:rPr>
        <w:t xml:space="preserve">class discussion of student responses. </w:t>
      </w:r>
    </w:p>
    <w:p w14:paraId="752FFDF1" w14:textId="77777777" w:rsidR="00103981" w:rsidRPr="00C633C7" w:rsidRDefault="00103981" w:rsidP="00C633C7">
      <w:pPr>
        <w:pStyle w:val="IN"/>
      </w:pPr>
      <w:r w:rsidRPr="00C633C7">
        <w:t xml:space="preserve">Consider drawing students’ attention to their application of SL.11-12.1 through the process of participating effectively in a range of collaborative discussions. </w:t>
      </w:r>
    </w:p>
    <w:p w14:paraId="4D2DEC27" w14:textId="77777777" w:rsidR="00771333" w:rsidRDefault="00E22511" w:rsidP="00A877D2">
      <w:pPr>
        <w:pStyle w:val="LearningSequenceHeader"/>
        <w:keepNext/>
      </w:pPr>
      <w:r>
        <w:t xml:space="preserve">Activity </w:t>
      </w:r>
      <w:r w:rsidR="00EB36EA">
        <w:t>5</w:t>
      </w:r>
      <w:r w:rsidR="00771333">
        <w:t xml:space="preserve">: </w:t>
      </w:r>
      <w:r w:rsidR="003967C0">
        <w:t>Quick Write</w:t>
      </w:r>
      <w:r w:rsidR="001234E3">
        <w:t xml:space="preserve"> </w:t>
      </w:r>
      <w:r w:rsidR="001234E3">
        <w:tab/>
        <w:t>10</w:t>
      </w:r>
      <w:r w:rsidR="00771333">
        <w:t>%</w:t>
      </w:r>
    </w:p>
    <w:p w14:paraId="75C979B1" w14:textId="77777777" w:rsidR="00771333" w:rsidRDefault="00771333" w:rsidP="00771333">
      <w:pPr>
        <w:pStyle w:val="TA"/>
      </w:pPr>
      <w:r w:rsidRPr="00031CF1">
        <w:t>Instruct students to respond briefly in writing to the following prompt</w:t>
      </w:r>
      <w:r>
        <w:t>:</w:t>
      </w:r>
      <w:r w:rsidRPr="00031CF1">
        <w:t xml:space="preserve"> </w:t>
      </w:r>
    </w:p>
    <w:p w14:paraId="4D4E8039" w14:textId="77777777" w:rsidR="00AC3A6F" w:rsidRDefault="00AC3A6F" w:rsidP="00AC3A6F">
      <w:pPr>
        <w:pStyle w:val="Q"/>
        <w:rPr>
          <w:shd w:val="clear" w:color="auto" w:fill="FFFFFF"/>
        </w:rPr>
      </w:pPr>
      <w:r w:rsidRPr="00BB0085">
        <w:rPr>
          <w:shd w:val="clear" w:color="auto" w:fill="FFFFFF"/>
        </w:rPr>
        <w:t xml:space="preserve">How does </w:t>
      </w:r>
      <w:r>
        <w:rPr>
          <w:shd w:val="clear" w:color="auto" w:fill="FFFFFF"/>
        </w:rPr>
        <w:t xml:space="preserve">the appearance of Caesar’s ghost </w:t>
      </w:r>
      <w:r w:rsidR="00363B42">
        <w:rPr>
          <w:shd w:val="clear" w:color="auto" w:fill="FFFFFF"/>
        </w:rPr>
        <w:t xml:space="preserve">refine your understanding of his death as either </w:t>
      </w:r>
      <w:r w:rsidR="00246DFF">
        <w:rPr>
          <w:shd w:val="clear" w:color="auto" w:fill="FFFFFF"/>
        </w:rPr>
        <w:t>“butchery”</w:t>
      </w:r>
      <w:r w:rsidR="00363B42">
        <w:rPr>
          <w:shd w:val="clear" w:color="auto" w:fill="FFFFFF"/>
        </w:rPr>
        <w:t xml:space="preserve"> or </w:t>
      </w:r>
      <w:r w:rsidR="00020876">
        <w:rPr>
          <w:shd w:val="clear" w:color="auto" w:fill="FFFFFF"/>
        </w:rPr>
        <w:t>“</w:t>
      </w:r>
      <w:r w:rsidR="00521690">
        <w:rPr>
          <w:shd w:val="clear" w:color="auto" w:fill="FFFFFF"/>
        </w:rPr>
        <w:t>sacrifice</w:t>
      </w:r>
      <w:r w:rsidR="00020876">
        <w:rPr>
          <w:shd w:val="clear" w:color="auto" w:fill="FFFFFF"/>
        </w:rPr>
        <w:t>”</w:t>
      </w:r>
      <w:r>
        <w:rPr>
          <w:shd w:val="clear" w:color="auto" w:fill="FFFFFF"/>
        </w:rPr>
        <w:t>?</w:t>
      </w:r>
    </w:p>
    <w:p w14:paraId="5799ED89" w14:textId="77777777" w:rsidR="00771333" w:rsidRPr="00031CF1" w:rsidRDefault="00771333" w:rsidP="00771333">
      <w:pPr>
        <w:pStyle w:val="TA"/>
      </w:pPr>
      <w:r w:rsidRPr="00031CF1">
        <w:t xml:space="preserve">Instruct students to look at their annotations to find evidence. </w:t>
      </w:r>
      <w:r>
        <w:t>Ask students to use this lesson’s vocabulary wherever possible in</w:t>
      </w:r>
      <w:r w:rsidR="00BD1F3E">
        <w:t xml:space="preserve"> their written responses.</w:t>
      </w:r>
    </w:p>
    <w:p w14:paraId="473A9103" w14:textId="77777777" w:rsidR="00771333" w:rsidRPr="00031CF1" w:rsidRDefault="00771333" w:rsidP="00771333">
      <w:pPr>
        <w:pStyle w:val="SA"/>
        <w:numPr>
          <w:ilvl w:val="0"/>
          <w:numId w:val="8"/>
        </w:numPr>
      </w:pPr>
      <w:r w:rsidRPr="00031CF1">
        <w:t>Students listen and read the Quick Write prompt.</w:t>
      </w:r>
    </w:p>
    <w:p w14:paraId="2CD9FDAD" w14:textId="77777777" w:rsidR="00771333" w:rsidRPr="00031CF1" w:rsidRDefault="00771333" w:rsidP="00771333">
      <w:pPr>
        <w:pStyle w:val="IN"/>
      </w:pPr>
      <w:r w:rsidRPr="00031CF1">
        <w:t>Display the prompt for students to see, or provide the prompt in hard copy.</w:t>
      </w:r>
    </w:p>
    <w:p w14:paraId="41E5AAAB" w14:textId="77777777" w:rsidR="00771333" w:rsidRPr="00031CF1" w:rsidRDefault="00771333" w:rsidP="00771333">
      <w:pPr>
        <w:pStyle w:val="TA"/>
      </w:pPr>
      <w:r w:rsidRPr="00031CF1">
        <w:t>Transition to the independent Quick Write.</w:t>
      </w:r>
    </w:p>
    <w:p w14:paraId="22D12D47" w14:textId="77777777" w:rsidR="00771333" w:rsidRPr="00031CF1" w:rsidRDefault="00771333" w:rsidP="00771333">
      <w:pPr>
        <w:pStyle w:val="SA"/>
        <w:numPr>
          <w:ilvl w:val="0"/>
          <w:numId w:val="8"/>
        </w:numPr>
      </w:pPr>
      <w:r w:rsidRPr="00031CF1">
        <w:t>Students independently answer the prompt using evidence from the text.</w:t>
      </w:r>
    </w:p>
    <w:p w14:paraId="4DC2B763" w14:textId="77777777" w:rsidR="00771333" w:rsidRDefault="00771333" w:rsidP="00771333">
      <w:pPr>
        <w:pStyle w:val="SR"/>
      </w:pPr>
      <w:r w:rsidRPr="00031CF1">
        <w:t>See the High Performance Response at the beginning of this lesson.</w:t>
      </w:r>
    </w:p>
    <w:p w14:paraId="42022C74" w14:textId="77777777" w:rsidR="00C43FCB" w:rsidRPr="00771333" w:rsidRDefault="00C43FCB" w:rsidP="00A77009">
      <w:pPr>
        <w:pStyle w:val="IN"/>
      </w:pPr>
      <w:r>
        <w:t>Consider using the Short Response Rubric to assess students’ writing. Students may use the Short Response Rubric and Checklist to guide their written responses.</w:t>
      </w:r>
    </w:p>
    <w:p w14:paraId="68702FA9" w14:textId="77777777" w:rsidR="006745B5" w:rsidRDefault="006745B5" w:rsidP="00BF6564">
      <w:pPr>
        <w:pStyle w:val="LearningSequenceHeader"/>
        <w:keepNext/>
      </w:pPr>
      <w:bookmarkStart w:id="0" w:name="_GoBack"/>
      <w:bookmarkEnd w:id="0"/>
      <w:r>
        <w:lastRenderedPageBreak/>
        <w:t xml:space="preserve">Activity 6: Preparation for </w:t>
      </w:r>
      <w:r w:rsidR="009B3F22">
        <w:t xml:space="preserve">12.2.2 </w:t>
      </w:r>
      <w:r>
        <w:t>End-of-Unit Assessment (</w:t>
      </w:r>
      <w:r w:rsidR="005A7AE1">
        <w:t>O</w:t>
      </w:r>
      <w:r>
        <w:t>ptional)</w:t>
      </w:r>
      <w:r>
        <w:tab/>
        <w:t>15</w:t>
      </w:r>
      <w:r w:rsidRPr="00790BCC">
        <w:t>%</w:t>
      </w:r>
    </w:p>
    <w:p w14:paraId="32E15836" w14:textId="223AA2AF" w:rsidR="006745B5" w:rsidRDefault="006745B5" w:rsidP="004A6BFB">
      <w:pPr>
        <w:pStyle w:val="IN"/>
      </w:pPr>
      <w:r>
        <w:t xml:space="preserve">The following optional in-class activity prepares students for the </w:t>
      </w:r>
      <w:r w:rsidR="009B3F22">
        <w:t xml:space="preserve">12.2.2 </w:t>
      </w:r>
      <w:r w:rsidR="00B20C5E">
        <w:t xml:space="preserve">Part 1 </w:t>
      </w:r>
      <w:r>
        <w:t>End-of-Unit Assessment, in which students perform small</w:t>
      </w:r>
      <w:r w:rsidR="00F94DE3">
        <w:t>-</w:t>
      </w:r>
      <w:r>
        <w:t xml:space="preserve">group dramatic readings of key scenes in </w:t>
      </w:r>
      <w:r w:rsidRPr="001F43A6">
        <w:rPr>
          <w:i/>
        </w:rPr>
        <w:t>Julius Caesar.</w:t>
      </w:r>
      <w:r>
        <w:t xml:space="preserve"> Instruct students to meet in the small groups established in </w:t>
      </w:r>
      <w:r w:rsidR="00F42DF7">
        <w:t>the previous lesson (</w:t>
      </w:r>
      <w:r>
        <w:t>12.2.2 Lesson 16</w:t>
      </w:r>
      <w:r w:rsidR="00F42DF7">
        <w:t>)</w:t>
      </w:r>
      <w:r>
        <w:t xml:space="preserve">. </w:t>
      </w:r>
    </w:p>
    <w:p w14:paraId="4C98F2C9" w14:textId="70847AEE" w:rsidR="000D1D26" w:rsidRDefault="000D1D26" w:rsidP="00BF6564">
      <w:pPr>
        <w:pStyle w:val="IN"/>
        <w:rPr>
          <w:color w:val="1A1A1A"/>
          <w:lang w:eastAsia="ja-JP"/>
        </w:rPr>
      </w:pPr>
      <w:r>
        <w:rPr>
          <w:b/>
          <w:bCs/>
          <w:lang w:eastAsia="ja-JP"/>
        </w:rPr>
        <w:t xml:space="preserve">Differentiation Consideration: </w:t>
      </w:r>
      <w:r w:rsidR="00C83745">
        <w:t>Consider introducing students to standard RL.11-12.4 to support their preparation Part 1 of the End-of-Unit Assessment.</w:t>
      </w:r>
      <w:r w:rsidR="00C83745">
        <w:rPr>
          <w:lang w:eastAsia="ja-JP"/>
        </w:rPr>
        <w:t xml:space="preserve"> </w:t>
      </w:r>
      <w:r>
        <w:rPr>
          <w:lang w:eastAsia="ja-JP"/>
        </w:rPr>
        <w:t>If students are using the 12.2 Common Core Learning Standards Tool, instruct them to refer to it for this portion of the lesson.</w:t>
      </w:r>
    </w:p>
    <w:p w14:paraId="22A6D885" w14:textId="4F9BA0FE" w:rsidR="000D1D26" w:rsidRPr="00BF6564" w:rsidRDefault="000D1D26" w:rsidP="000D1D26">
      <w:pPr>
        <w:rPr>
          <w:rFonts w:asciiTheme="minorHAnsi" w:eastAsia="MS Mincho" w:hAnsiTheme="minorHAnsi" w:cs="Arial"/>
          <w:color w:val="2E74B5" w:themeColor="accent1" w:themeShade="BF"/>
          <w:lang w:eastAsia="ja-JP"/>
        </w:rPr>
      </w:pPr>
      <w:r w:rsidRPr="00BF6564">
        <w:rPr>
          <w:rFonts w:asciiTheme="minorHAnsi" w:eastAsia="MS Mincho" w:hAnsiTheme="minorHAnsi" w:cs="Arial"/>
          <w:color w:val="2E74B5" w:themeColor="accent1" w:themeShade="BF"/>
          <w:lang w:eastAsia="ja-JP"/>
        </w:rPr>
        <w:t>Post or project standard RL.11-12.4. Instruct students to talk in pairs about what they think the standard means. Lead a brief discussion about the standard</w:t>
      </w:r>
      <w:r w:rsidR="00C83745">
        <w:rPr>
          <w:rFonts w:asciiTheme="minorHAnsi" w:eastAsia="MS Mincho" w:hAnsiTheme="minorHAnsi" w:cs="Arial"/>
          <w:color w:val="2E74B5" w:themeColor="accent1" w:themeShade="BF"/>
          <w:lang w:eastAsia="ja-JP"/>
        </w:rPr>
        <w:t>.</w:t>
      </w:r>
    </w:p>
    <w:p w14:paraId="1654C5D0" w14:textId="77777777" w:rsidR="0013753C" w:rsidRDefault="0013753C" w:rsidP="00BF6564">
      <w:pPr>
        <w:pStyle w:val="DCwithSR"/>
      </w:pPr>
      <w:r>
        <w:t>Student responses may include:</w:t>
      </w:r>
    </w:p>
    <w:p w14:paraId="4D3571C3" w14:textId="6710B179" w:rsidR="0013753C" w:rsidRDefault="00C83745" w:rsidP="00BF6564">
      <w:pPr>
        <w:pStyle w:val="INBullet"/>
        <w:ind w:left="1080"/>
      </w:pPr>
      <w:r>
        <w:t>This standard requires students to u</w:t>
      </w:r>
      <w:r w:rsidR="0013753C">
        <w:t>ndersta</w:t>
      </w:r>
      <w:r>
        <w:t>nd the meanings of words in context</w:t>
      </w:r>
      <w:r w:rsidR="0047162E">
        <w:t>, including their implied or non-literal meanings</w:t>
      </w:r>
      <w:r>
        <w:t xml:space="preserve">. </w:t>
      </w:r>
    </w:p>
    <w:p w14:paraId="53135E9C" w14:textId="74403ABC" w:rsidR="0013753C" w:rsidRDefault="00C83745" w:rsidP="00BF6564">
      <w:pPr>
        <w:pStyle w:val="INBullet"/>
        <w:ind w:left="1080"/>
      </w:pPr>
      <w:r>
        <w:t>The standard requires students to a</w:t>
      </w:r>
      <w:r w:rsidR="0013753C">
        <w:t>nalyze how word choice affects meaning and tone</w:t>
      </w:r>
      <w:r>
        <w:t>.</w:t>
      </w:r>
    </w:p>
    <w:p w14:paraId="2921726C" w14:textId="5F1A34C2" w:rsidR="0013753C" w:rsidRDefault="00C83745" w:rsidP="00BF6564">
      <w:pPr>
        <w:pStyle w:val="INBullet"/>
        <w:ind w:left="1080"/>
      </w:pPr>
      <w:r>
        <w:t>The standard requires students to i</w:t>
      </w:r>
      <w:r w:rsidR="0013753C">
        <w:t>dentify language that is particularly striking</w:t>
      </w:r>
      <w:r w:rsidR="0047162E">
        <w:t>.</w:t>
      </w:r>
      <w:r w:rsidR="0013753C">
        <w:t xml:space="preserve"> </w:t>
      </w:r>
    </w:p>
    <w:p w14:paraId="441131AF" w14:textId="1DB9269A" w:rsidR="0013753C" w:rsidRDefault="0013753C" w:rsidP="00BF6564">
      <w:pPr>
        <w:pStyle w:val="IN"/>
      </w:pPr>
      <w:r w:rsidRPr="0013753C">
        <w:t xml:space="preserve">If necessary, provide students with the following definitions: </w:t>
      </w:r>
      <w:r w:rsidRPr="00BF6564">
        <w:rPr>
          <w:i/>
        </w:rPr>
        <w:t>figurative</w:t>
      </w:r>
      <w:r w:rsidRPr="0013753C">
        <w:t xml:space="preserve"> means “not literal; meaning beyond the basic meaning of words” and </w:t>
      </w:r>
      <w:r w:rsidRPr="00BF6564">
        <w:rPr>
          <w:i/>
        </w:rPr>
        <w:t>connotative</w:t>
      </w:r>
      <w:r w:rsidRPr="0013753C">
        <w:t xml:space="preserve"> means “suggesting an idea or quality that a word inspires in addition to its meaning.”</w:t>
      </w:r>
    </w:p>
    <w:p w14:paraId="6D7FFD8B" w14:textId="007B8C96" w:rsidR="000D1D26" w:rsidRDefault="000D1D26" w:rsidP="00BF6564">
      <w:pPr>
        <w:pStyle w:val="IN"/>
      </w:pPr>
      <w:r>
        <w:t>Standard RL.</w:t>
      </w:r>
      <w:r w:rsidR="00BF6564">
        <w:t>11-12.</w:t>
      </w:r>
      <w:r>
        <w:t>4 will be assessed in the 12.2.2 Part 1 End-of-Unit Assessment</w:t>
      </w:r>
      <w:r w:rsidR="00BF6564">
        <w:t>.</w:t>
      </w:r>
    </w:p>
    <w:p w14:paraId="0A01E617" w14:textId="7CDAAA9D" w:rsidR="006745B5" w:rsidRDefault="00F42DF7" w:rsidP="000D1D26">
      <w:pPr>
        <w:pStyle w:val="IN"/>
        <w:numPr>
          <w:ilvl w:val="0"/>
          <w:numId w:val="0"/>
        </w:numPr>
      </w:pPr>
      <w:r>
        <w:t>Instruct student</w:t>
      </w:r>
      <w:r w:rsidR="00AB131F">
        <w:t>s</w:t>
      </w:r>
      <w:r>
        <w:t xml:space="preserve"> </w:t>
      </w:r>
      <w:r w:rsidR="006745B5">
        <w:t>to answer</w:t>
      </w:r>
      <w:r w:rsidR="003007A3">
        <w:t xml:space="preserve"> the following question</w:t>
      </w:r>
      <w:r w:rsidR="006745B5">
        <w:t xml:space="preserve"> in their small groups before sharing out with the class</w:t>
      </w:r>
      <w:r w:rsidR="003007A3">
        <w:t>:</w:t>
      </w:r>
    </w:p>
    <w:p w14:paraId="05E4A500" w14:textId="77777777" w:rsidR="006745B5" w:rsidRPr="00A53A9C" w:rsidRDefault="000460B3" w:rsidP="006745B5">
      <w:pPr>
        <w:pStyle w:val="Q"/>
        <w:ind w:firstLine="360"/>
        <w:rPr>
          <w:color w:val="4F81BD"/>
        </w:rPr>
      </w:pPr>
      <w:r>
        <w:rPr>
          <w:color w:val="4F81BD"/>
        </w:rPr>
        <w:t>How does</w:t>
      </w:r>
      <w:r w:rsidR="006745B5" w:rsidRPr="00A53A9C">
        <w:rPr>
          <w:color w:val="4F81BD"/>
        </w:rPr>
        <w:t xml:space="preserve"> </w:t>
      </w:r>
      <w:r w:rsidR="00616B1D">
        <w:rPr>
          <w:color w:val="4F81BD"/>
        </w:rPr>
        <w:t>comprehension</w:t>
      </w:r>
      <w:r w:rsidR="00616B1D" w:rsidRPr="00A53A9C">
        <w:rPr>
          <w:color w:val="4F81BD"/>
        </w:rPr>
        <w:t xml:space="preserve"> </w:t>
      </w:r>
      <w:r>
        <w:rPr>
          <w:color w:val="4F81BD"/>
        </w:rPr>
        <w:t xml:space="preserve">of a text </w:t>
      </w:r>
      <w:r w:rsidR="006745B5" w:rsidRPr="00A53A9C">
        <w:rPr>
          <w:color w:val="4F81BD"/>
        </w:rPr>
        <w:t>i</w:t>
      </w:r>
      <w:r>
        <w:rPr>
          <w:color w:val="4F81BD"/>
        </w:rPr>
        <w:t>mprove</w:t>
      </w:r>
      <w:r w:rsidR="006745B5" w:rsidRPr="00A53A9C">
        <w:rPr>
          <w:color w:val="4F81BD"/>
        </w:rPr>
        <w:t xml:space="preserve"> a dramatic reading?</w:t>
      </w:r>
    </w:p>
    <w:p w14:paraId="2F9A9DA9" w14:textId="77777777" w:rsidR="006745B5" w:rsidRPr="00A53A9C" w:rsidRDefault="006745B5" w:rsidP="006745B5">
      <w:pPr>
        <w:pStyle w:val="SR"/>
        <w:rPr>
          <w:color w:val="4F81BD"/>
        </w:rPr>
      </w:pPr>
      <w:r w:rsidRPr="00A53A9C">
        <w:rPr>
          <w:color w:val="4F81BD"/>
        </w:rPr>
        <w:t>Student responses may include:</w:t>
      </w:r>
    </w:p>
    <w:p w14:paraId="599F19C2" w14:textId="77777777" w:rsidR="006745B5" w:rsidRPr="00A53A9C" w:rsidRDefault="00616B1D" w:rsidP="006745B5">
      <w:pPr>
        <w:pStyle w:val="SASRBullet"/>
        <w:rPr>
          <w:color w:val="4F81BD"/>
        </w:rPr>
      </w:pPr>
      <w:r>
        <w:rPr>
          <w:color w:val="4F81BD"/>
        </w:rPr>
        <w:t>Comprehension or u</w:t>
      </w:r>
      <w:r w:rsidR="006745B5" w:rsidRPr="00A53A9C">
        <w:rPr>
          <w:color w:val="4F81BD"/>
        </w:rPr>
        <w:t xml:space="preserve">nderstanding </w:t>
      </w:r>
      <w:r>
        <w:rPr>
          <w:color w:val="4F81BD"/>
        </w:rPr>
        <w:t xml:space="preserve">of the text helps </w:t>
      </w:r>
      <w:r w:rsidR="006745B5" w:rsidRPr="00A53A9C">
        <w:rPr>
          <w:color w:val="4F81BD"/>
        </w:rPr>
        <w:t>a performer convey meaning to the audience</w:t>
      </w:r>
      <w:r w:rsidR="00B06354" w:rsidRPr="00A53A9C">
        <w:rPr>
          <w:color w:val="4F81BD"/>
        </w:rPr>
        <w:t>.</w:t>
      </w:r>
    </w:p>
    <w:p w14:paraId="47AC1E9D" w14:textId="77777777" w:rsidR="00616B1D" w:rsidRPr="00A53A9C" w:rsidRDefault="006745B5" w:rsidP="00616B1D">
      <w:pPr>
        <w:pStyle w:val="SASRBullet"/>
        <w:rPr>
          <w:color w:val="4F81BD"/>
        </w:rPr>
      </w:pPr>
      <w:r w:rsidRPr="00A53A9C">
        <w:rPr>
          <w:color w:val="4F81BD"/>
        </w:rPr>
        <w:t xml:space="preserve">Understanding </w:t>
      </w:r>
      <w:r w:rsidR="00616B1D">
        <w:rPr>
          <w:color w:val="4F81BD"/>
        </w:rPr>
        <w:t xml:space="preserve">the meaning of the text </w:t>
      </w:r>
      <w:r w:rsidRPr="00A53A9C">
        <w:rPr>
          <w:color w:val="4F81BD"/>
        </w:rPr>
        <w:t xml:space="preserve">makes a performance appear more polished and practiced, because it demonstrates that a performer is familiar with the lines and knows what he/she is saying. </w:t>
      </w:r>
    </w:p>
    <w:p w14:paraId="311F3F88" w14:textId="77777777" w:rsidR="006745B5" w:rsidRPr="00BF6564" w:rsidRDefault="006745B5" w:rsidP="00BF6564">
      <w:pPr>
        <w:pStyle w:val="TA"/>
        <w:rPr>
          <w:color w:val="4F81BD"/>
        </w:rPr>
      </w:pPr>
      <w:r w:rsidRPr="00BF6564">
        <w:rPr>
          <w:color w:val="4F81BD"/>
        </w:rPr>
        <w:t>Lead a brief whole-class discussion based on student responses.</w:t>
      </w:r>
    </w:p>
    <w:p w14:paraId="16D51DB9" w14:textId="77777777" w:rsidR="006745B5" w:rsidRPr="00BF6564" w:rsidRDefault="006745B5" w:rsidP="00BF6564">
      <w:pPr>
        <w:pStyle w:val="TA"/>
        <w:rPr>
          <w:color w:val="4F81BD"/>
        </w:rPr>
      </w:pPr>
      <w:r w:rsidRPr="00BF6564">
        <w:rPr>
          <w:color w:val="4F81BD"/>
        </w:rPr>
        <w:t>Instruct students to practice their small</w:t>
      </w:r>
      <w:r w:rsidR="00F94DE3" w:rsidRPr="00BF6564">
        <w:rPr>
          <w:color w:val="4F81BD"/>
        </w:rPr>
        <w:t>-</w:t>
      </w:r>
      <w:r w:rsidRPr="00BF6564">
        <w:rPr>
          <w:color w:val="4F81BD"/>
        </w:rPr>
        <w:t xml:space="preserve">group dramatic readings. Explain that during this practice time, students should focus on </w:t>
      </w:r>
      <w:r w:rsidR="004A6BFB" w:rsidRPr="00BF6564">
        <w:rPr>
          <w:color w:val="4F81BD"/>
        </w:rPr>
        <w:t>conveying an</w:t>
      </w:r>
      <w:r w:rsidR="00616B1D" w:rsidRPr="00BF6564">
        <w:rPr>
          <w:color w:val="4F81BD"/>
        </w:rPr>
        <w:t xml:space="preserve"> accurate</w:t>
      </w:r>
      <w:r w:rsidRPr="00BF6564">
        <w:rPr>
          <w:color w:val="4F81BD"/>
        </w:rPr>
        <w:t xml:space="preserve"> understanding of the passage that they are reading.</w:t>
      </w:r>
    </w:p>
    <w:p w14:paraId="08E20978" w14:textId="77777777" w:rsidR="006745B5" w:rsidRPr="00611659" w:rsidRDefault="006745B5" w:rsidP="006745B5">
      <w:pPr>
        <w:pStyle w:val="DCwithSA"/>
        <w:numPr>
          <w:ilvl w:val="0"/>
          <w:numId w:val="8"/>
        </w:numPr>
      </w:pPr>
      <w:r>
        <w:t xml:space="preserve">Student groups practice their dramatic readings with a focus </w:t>
      </w:r>
      <w:r w:rsidR="004A6BFB">
        <w:t>on conveying understanding</w:t>
      </w:r>
      <w:r>
        <w:t>.</w:t>
      </w:r>
    </w:p>
    <w:p w14:paraId="10138853" w14:textId="39D14DF2" w:rsidR="00F85C23" w:rsidRDefault="00F85C23" w:rsidP="00BF6564">
      <w:pPr>
        <w:pStyle w:val="IN"/>
      </w:pPr>
      <w:r w:rsidRPr="00F444A6">
        <w:lastRenderedPageBreak/>
        <w:t xml:space="preserve">Standard SL.11-12.6 will </w:t>
      </w:r>
      <w:r w:rsidR="00C83745">
        <w:t xml:space="preserve">also </w:t>
      </w:r>
      <w:r w:rsidRPr="00F444A6">
        <w:t xml:space="preserve">be assessed in the 12.2.2 Part 1 End-of-Unit Assessment. </w:t>
      </w:r>
      <w:r w:rsidR="00C83745" w:rsidRPr="00F444A6">
        <w:t>Students were introduced to SL.11-12.6 in 12.1.1 Lesson 11.</w:t>
      </w:r>
      <w:r w:rsidR="00C83745">
        <w:t xml:space="preserve"> </w:t>
      </w:r>
      <w:r w:rsidRPr="00F444A6">
        <w:t>Consider explaining to students that rehearsals for the 12.2.1 Part 1 End-of-Unit Assessment are an opportunity to practice adapting their speech to a variety of contexts and tasks and to demonstrate mastery of standard, formal English. </w:t>
      </w:r>
    </w:p>
    <w:p w14:paraId="1281CE44" w14:textId="1BD98F58" w:rsidR="00E656A3" w:rsidRDefault="006745B5" w:rsidP="00BF6564">
      <w:pPr>
        <w:pStyle w:val="IN"/>
      </w:pPr>
      <w:r>
        <w:t xml:space="preserve">Students may instead meet outside of class to practice their dramatic readings, in which case the time allotted to this activity should be added to Activity 3: </w:t>
      </w:r>
      <w:r w:rsidR="004A6BFB">
        <w:t>Whole-Class</w:t>
      </w:r>
      <w:r>
        <w:t xml:space="preserve"> </w:t>
      </w:r>
      <w:r w:rsidR="00D14C01">
        <w:t xml:space="preserve">Dramatic </w:t>
      </w:r>
      <w:r>
        <w:t>Reading and Discussion.</w:t>
      </w:r>
    </w:p>
    <w:p w14:paraId="12CED96A" w14:textId="77777777" w:rsidR="00790BCC" w:rsidRPr="00790BCC" w:rsidRDefault="00E22511" w:rsidP="007017EB">
      <w:pPr>
        <w:pStyle w:val="LearningSequenceHeader"/>
      </w:pPr>
      <w:r>
        <w:t xml:space="preserve">Activity </w:t>
      </w:r>
      <w:r w:rsidR="006745B5">
        <w:t>7</w:t>
      </w:r>
      <w:r w:rsidR="00790BCC" w:rsidRPr="00790BCC">
        <w:t>: Closing</w:t>
      </w:r>
      <w:r w:rsidR="00790BCC" w:rsidRPr="00790BCC">
        <w:tab/>
        <w:t>5%</w:t>
      </w:r>
    </w:p>
    <w:p w14:paraId="2477758D" w14:textId="77777777" w:rsidR="000F53CF" w:rsidRDefault="005E766B" w:rsidP="00A81FB8">
      <w:pPr>
        <w:pStyle w:val="TA"/>
      </w:pPr>
      <w:r>
        <w:t xml:space="preserve">Display and distribute the homework assignment. For homework, </w:t>
      </w:r>
      <w:r w:rsidR="00BD1F3E">
        <w:t xml:space="preserve">instruct students to </w:t>
      </w:r>
      <w:r w:rsidR="005472E5">
        <w:t>read</w:t>
      </w:r>
      <w:r w:rsidR="00F61D47">
        <w:t xml:space="preserve"> </w:t>
      </w:r>
      <w:r w:rsidR="00774C6A">
        <w:t>Act</w:t>
      </w:r>
      <w:r w:rsidR="00DE25A1">
        <w:t xml:space="preserve"> 5.1</w:t>
      </w:r>
      <w:r w:rsidR="008765B2">
        <w:t>,</w:t>
      </w:r>
      <w:r w:rsidR="004F38D3">
        <w:t xml:space="preserve"> lines </w:t>
      </w:r>
      <w:r w:rsidR="008B3059">
        <w:t>1</w:t>
      </w:r>
      <w:r w:rsidR="00997248">
        <w:t>–</w:t>
      </w:r>
      <w:r w:rsidR="008B3059">
        <w:t>71</w:t>
      </w:r>
      <w:r w:rsidR="00DE25A1">
        <w:t xml:space="preserve"> </w:t>
      </w:r>
      <w:r w:rsidR="004F38D3">
        <w:t xml:space="preserve">of </w:t>
      </w:r>
      <w:r w:rsidR="004F38D3" w:rsidRPr="004F38D3">
        <w:rPr>
          <w:i/>
        </w:rPr>
        <w:t>Julius Caesar</w:t>
      </w:r>
      <w:r w:rsidR="003A7F38">
        <w:t xml:space="preserve"> (from “Now, Antony, our hopes are </w:t>
      </w:r>
      <w:r w:rsidR="00237B43">
        <w:t>answerèd</w:t>
      </w:r>
      <w:r w:rsidR="003226D2">
        <w:t xml:space="preserve">” </w:t>
      </w:r>
      <w:r w:rsidR="003A7F38">
        <w:t>to “If not, when you have stomachs”)</w:t>
      </w:r>
      <w:r w:rsidR="00DE25A1">
        <w:t xml:space="preserve">. </w:t>
      </w:r>
      <w:r w:rsidR="000F53CF">
        <w:t>Direct students to box any unfamiliar words and look up their definitions. Instruct them to choose the definition that makes the most sense in context and write a brief definition above or near the word in the text</w:t>
      </w:r>
      <w:r w:rsidR="00CB40E5">
        <w:t xml:space="preserve"> </w:t>
      </w:r>
      <w:r w:rsidR="00CB40E5" w:rsidRPr="009B3F22">
        <w:rPr>
          <w:color w:val="4F81BD"/>
        </w:rPr>
        <w:t>(L.11-12.4.c)</w:t>
      </w:r>
      <w:r w:rsidR="000F53CF">
        <w:t xml:space="preserve">. </w:t>
      </w:r>
    </w:p>
    <w:p w14:paraId="15E564FD" w14:textId="221C88BE" w:rsidR="003D3BD6" w:rsidRDefault="00C70F25" w:rsidP="001E21C9">
      <w:pPr>
        <w:pStyle w:val="TA"/>
      </w:pPr>
      <w:r>
        <w:t>Additionally, instruct students to</w:t>
      </w:r>
      <w:r w:rsidR="003D3BD6">
        <w:t xml:space="preserve"> conduct a brief search into the historical figure of Octavius </w:t>
      </w:r>
      <w:r w:rsidR="00CB40E5">
        <w:t xml:space="preserve">using </w:t>
      </w:r>
      <w:hyperlink r:id="rId8" w:history="1">
        <w:r w:rsidR="001E21C9" w:rsidRPr="00A45E9B">
          <w:rPr>
            <w:rStyle w:val="Hyperlink"/>
          </w:rPr>
          <w:t>http://www.pbs.org/</w:t>
        </w:r>
      </w:hyperlink>
      <w:r w:rsidR="001E21C9">
        <w:t xml:space="preserve"> (Google search terms: PBS, the Roman Empire, Augustus), </w:t>
      </w:r>
      <w:r w:rsidR="003D3BD6">
        <w:t>and identify three important fact</w:t>
      </w:r>
      <w:r w:rsidR="00864BC9">
        <w:t>s</w:t>
      </w:r>
      <w:r w:rsidR="003D3BD6">
        <w:t xml:space="preserve"> about his relationship</w:t>
      </w:r>
      <w:r w:rsidR="00864BC9">
        <w:t xml:space="preserve"> with </w:t>
      </w:r>
      <w:r w:rsidR="003D3BD6">
        <w:t>Julius Caesar</w:t>
      </w:r>
      <w:r w:rsidR="00864BC9">
        <w:t xml:space="preserve"> and with Mark Antony</w:t>
      </w:r>
      <w:r w:rsidR="003D3BD6">
        <w:t xml:space="preserve">.  </w:t>
      </w:r>
    </w:p>
    <w:p w14:paraId="1C5FEB52" w14:textId="77777777" w:rsidR="00C70F25" w:rsidRDefault="003D3BD6" w:rsidP="00C70F25">
      <w:pPr>
        <w:pStyle w:val="TA"/>
      </w:pPr>
      <w:r>
        <w:t>Instruct students to</w:t>
      </w:r>
      <w:r w:rsidR="00642FB2">
        <w:t xml:space="preserve"> </w:t>
      </w:r>
      <w:r w:rsidR="00C70F25">
        <w:t>respond briefly in writing to the following question:</w:t>
      </w:r>
    </w:p>
    <w:p w14:paraId="26D35F1D" w14:textId="77777777" w:rsidR="00C70F25" w:rsidRDefault="00C70F25" w:rsidP="00C70F25">
      <w:pPr>
        <w:pStyle w:val="Q"/>
      </w:pPr>
      <w:r>
        <w:t>How does the interaction between Antony and Octavius in Act 5.1</w:t>
      </w:r>
      <w:r w:rsidR="003226D2">
        <w:t>,</w:t>
      </w:r>
      <w:r>
        <w:t xml:space="preserve"> lines 1</w:t>
      </w:r>
      <w:r w:rsidR="00997248">
        <w:t>–</w:t>
      </w:r>
      <w:r>
        <w:t>27</w:t>
      </w:r>
      <w:r w:rsidR="008F541F">
        <w:t xml:space="preserve"> contribute to the</w:t>
      </w:r>
      <w:r>
        <w:t xml:space="preserve"> develop</w:t>
      </w:r>
      <w:r w:rsidR="008F541F">
        <w:t>ment of</w:t>
      </w:r>
      <w:r>
        <w:t xml:space="preserve"> Octavius’s character?</w:t>
      </w:r>
    </w:p>
    <w:p w14:paraId="15F4A977" w14:textId="77777777" w:rsidR="00AB131F" w:rsidRDefault="00AB131F" w:rsidP="00A877D2">
      <w:pPr>
        <w:pStyle w:val="TA"/>
      </w:pPr>
      <w:r>
        <w:t>Ask students to use this lesson’s vocabulary wherever possible in their written responses. </w:t>
      </w:r>
    </w:p>
    <w:p w14:paraId="6615EA1C" w14:textId="77777777" w:rsidR="00642FB2" w:rsidRPr="00790BCC" w:rsidRDefault="00642FB2" w:rsidP="00642FB2">
      <w:pPr>
        <w:pStyle w:val="SA"/>
      </w:pPr>
      <w:r>
        <w:t xml:space="preserve">Students follow along. </w:t>
      </w:r>
    </w:p>
    <w:p w14:paraId="71C310A1" w14:textId="77777777" w:rsidR="005E766B" w:rsidRPr="00790BCC" w:rsidRDefault="005E766B" w:rsidP="005E766B">
      <w:pPr>
        <w:pStyle w:val="Heading1"/>
      </w:pPr>
      <w:r w:rsidRPr="00790BCC">
        <w:t>Homework</w:t>
      </w:r>
    </w:p>
    <w:p w14:paraId="6361F63C" w14:textId="77777777" w:rsidR="005E766B" w:rsidRDefault="005472E5" w:rsidP="005E766B">
      <w:r>
        <w:t>Read</w:t>
      </w:r>
      <w:r w:rsidR="00666FCA">
        <w:t xml:space="preserve"> Act </w:t>
      </w:r>
      <w:r w:rsidR="00DE25A1">
        <w:t>5.1</w:t>
      </w:r>
      <w:r w:rsidR="004F38D3">
        <w:t>, lines</w:t>
      </w:r>
      <w:r w:rsidR="009920D4">
        <w:t xml:space="preserve"> </w:t>
      </w:r>
      <w:r w:rsidR="008B3059">
        <w:t>1</w:t>
      </w:r>
      <w:r w:rsidR="00997248">
        <w:t>–</w:t>
      </w:r>
      <w:r w:rsidR="008B3059">
        <w:t>71</w:t>
      </w:r>
      <w:r w:rsidR="004F38D3">
        <w:t xml:space="preserve"> of </w:t>
      </w:r>
      <w:r w:rsidR="004F38D3" w:rsidRPr="004F38D3">
        <w:rPr>
          <w:i/>
        </w:rPr>
        <w:t>Julius Caesar</w:t>
      </w:r>
      <w:r w:rsidR="000F53CF">
        <w:t xml:space="preserve"> </w:t>
      </w:r>
      <w:r w:rsidR="003A7F38">
        <w:t xml:space="preserve">(from “Now, Antony, our hopes are </w:t>
      </w:r>
      <w:r w:rsidR="0038673C">
        <w:t>answerèd</w:t>
      </w:r>
      <w:r w:rsidR="003226D2">
        <w:t>”</w:t>
      </w:r>
      <w:r w:rsidR="003A7F38">
        <w:t xml:space="preserve"> to “If not, when you have stomachs”)</w:t>
      </w:r>
      <w:r w:rsidR="005A7AE1">
        <w:t>. B</w:t>
      </w:r>
      <w:r w:rsidR="000F53CF">
        <w:t>ox any unfamiliar words and look up their definitions. Choose the definition that makes the most sense in context, and write a brief definition above or near the word in the text</w:t>
      </w:r>
      <w:r w:rsidR="009B3F22">
        <w:t>.</w:t>
      </w:r>
    </w:p>
    <w:p w14:paraId="40303E7A" w14:textId="67D8DF3F" w:rsidR="00790BCC" w:rsidRPr="00790BCC" w:rsidRDefault="00F136BB" w:rsidP="00A81FB8">
      <w:r>
        <w:t>Additionally</w:t>
      </w:r>
      <w:r w:rsidR="003D3BD6">
        <w:t xml:space="preserve">, conduct a brief search into the historical figure of Octavius </w:t>
      </w:r>
      <w:r w:rsidR="00CB40E5">
        <w:t xml:space="preserve">using </w:t>
      </w:r>
      <w:hyperlink r:id="rId9" w:history="1">
        <w:r w:rsidR="001E21C9" w:rsidRPr="00A45E9B">
          <w:rPr>
            <w:rStyle w:val="Hyperlink"/>
          </w:rPr>
          <w:t>http://www.pbs.org/</w:t>
        </w:r>
      </w:hyperlink>
      <w:r w:rsidR="001E21C9">
        <w:t xml:space="preserve"> (Google search terms: PBS, the Roman Empire, Augustus),</w:t>
      </w:r>
      <w:r w:rsidR="003D3BD6">
        <w:t xml:space="preserve"> and identify three important fact</w:t>
      </w:r>
      <w:r w:rsidR="00803230">
        <w:t>s</w:t>
      </w:r>
      <w:r w:rsidR="00864BC9">
        <w:t xml:space="preserve"> about his relationship with</w:t>
      </w:r>
      <w:r w:rsidR="003D3BD6">
        <w:t xml:space="preserve"> Julius Caesar</w:t>
      </w:r>
      <w:r w:rsidR="00864BC9">
        <w:t xml:space="preserve"> and with Mark Antony</w:t>
      </w:r>
      <w:r w:rsidR="003D3BD6">
        <w:t xml:space="preserve">. Then, </w:t>
      </w:r>
      <w:r w:rsidR="00C70F25">
        <w:t>respond briefly in writing to the following question:</w:t>
      </w:r>
    </w:p>
    <w:p w14:paraId="15D9B0A1" w14:textId="77777777" w:rsidR="007E484F" w:rsidRDefault="00C70F25" w:rsidP="009B3F22">
      <w:pPr>
        <w:pStyle w:val="Q"/>
        <w:spacing w:after="240"/>
      </w:pPr>
      <w:r>
        <w:lastRenderedPageBreak/>
        <w:t>How does the interaction between Antony and Octavius in Act 5.1</w:t>
      </w:r>
      <w:r w:rsidR="005C2388">
        <w:t>,</w:t>
      </w:r>
      <w:r>
        <w:t xml:space="preserve"> lines 1</w:t>
      </w:r>
      <w:r w:rsidR="00997248">
        <w:t>–</w:t>
      </w:r>
      <w:r>
        <w:t xml:space="preserve">27 </w:t>
      </w:r>
      <w:r w:rsidR="008F541F">
        <w:t xml:space="preserve">contribute to the </w:t>
      </w:r>
      <w:r>
        <w:t>develop</w:t>
      </w:r>
      <w:r w:rsidR="008F541F">
        <w:t>ment of</w:t>
      </w:r>
      <w:r w:rsidR="009949AD">
        <w:t xml:space="preserve"> </w:t>
      </w:r>
      <w:r>
        <w:t>Octavius’s character?</w:t>
      </w:r>
    </w:p>
    <w:p w14:paraId="5B59CFF4" w14:textId="77777777" w:rsidR="00AB131F" w:rsidRPr="00236D4B" w:rsidRDefault="00AB131F" w:rsidP="00A877D2">
      <w:r>
        <w:t xml:space="preserve">Use this lesson’s vocabulary wherever possible in your written responses. </w:t>
      </w:r>
    </w:p>
    <w:sectPr w:rsidR="00AB131F" w:rsidRPr="00236D4B" w:rsidSect="00537A7C">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ED663" w14:textId="77777777" w:rsidR="008F1575" w:rsidRDefault="008F1575">
      <w:pPr>
        <w:spacing w:before="0" w:after="0" w:line="240" w:lineRule="auto"/>
      </w:pPr>
      <w:r>
        <w:separator/>
      </w:r>
    </w:p>
  </w:endnote>
  <w:endnote w:type="continuationSeparator" w:id="0">
    <w:p w14:paraId="2343D98C" w14:textId="77777777" w:rsidR="008F1575" w:rsidRDefault="008F15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BEB0" w14:textId="77777777" w:rsidR="000460B3" w:rsidRDefault="000460B3"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BF82734" w14:textId="77777777" w:rsidR="000460B3" w:rsidRDefault="000460B3" w:rsidP="00537A7C">
    <w:pPr>
      <w:pStyle w:val="Footer"/>
    </w:pPr>
  </w:p>
  <w:p w14:paraId="1A04B163" w14:textId="77777777" w:rsidR="000460B3" w:rsidRDefault="000460B3" w:rsidP="00537A7C"/>
  <w:p w14:paraId="4115ED5E" w14:textId="77777777" w:rsidR="000460B3" w:rsidRDefault="000460B3"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4EB24" w14:textId="77777777" w:rsidR="000460B3" w:rsidRPr="00563CB8" w:rsidRDefault="000460B3"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681"/>
      <w:gridCol w:w="594"/>
      <w:gridCol w:w="4250"/>
    </w:tblGrid>
    <w:tr w:rsidR="000460B3" w14:paraId="67C31966" w14:textId="77777777" w:rsidTr="001B31FF">
      <w:trPr>
        <w:trHeight w:val="705"/>
      </w:trPr>
      <w:tc>
        <w:tcPr>
          <w:tcW w:w="4680" w:type="dxa"/>
          <w:shd w:val="clear" w:color="auto" w:fill="auto"/>
          <w:vAlign w:val="center"/>
        </w:tcPr>
        <w:p w14:paraId="277D91DB" w14:textId="348D3B15" w:rsidR="000460B3" w:rsidRPr="002E4C92" w:rsidRDefault="000460B3" w:rsidP="008D5B21">
          <w:pPr>
            <w:pStyle w:val="FooterText"/>
          </w:pPr>
          <w:r w:rsidRPr="002E4C92">
            <w:t>File:</w:t>
          </w:r>
          <w:r>
            <w:rPr>
              <w:b w:val="0"/>
            </w:rPr>
            <w:t xml:space="preserve"> 12.2.2 Lesson 17</w:t>
          </w:r>
          <w:r w:rsidRPr="002E4C92">
            <w:t xml:space="preserve"> Date:</w:t>
          </w:r>
          <w:r w:rsidR="009B3F22">
            <w:rPr>
              <w:b w:val="0"/>
            </w:rPr>
            <w:t xml:space="preserve"> 2</w:t>
          </w:r>
          <w:r>
            <w:rPr>
              <w:b w:val="0"/>
            </w:rPr>
            <w:t>/</w:t>
          </w:r>
          <w:r w:rsidR="00BF6564">
            <w:rPr>
              <w:b w:val="0"/>
            </w:rPr>
            <w:t>13</w:t>
          </w:r>
          <w:r w:rsidRPr="0039525B">
            <w:rPr>
              <w:b w:val="0"/>
            </w:rPr>
            <w:t>/1</w:t>
          </w:r>
          <w:r>
            <w:rPr>
              <w:b w:val="0"/>
            </w:rPr>
            <w:t>5</w:t>
          </w:r>
          <w:r w:rsidRPr="0039525B">
            <w:rPr>
              <w:b w:val="0"/>
            </w:rPr>
            <w:t xml:space="preserve"> </w:t>
          </w:r>
          <w:r w:rsidRPr="002E4C92">
            <w:t>Classroom Use:</w:t>
          </w:r>
          <w:r w:rsidR="009B3F22">
            <w:rPr>
              <w:b w:val="0"/>
            </w:rPr>
            <w:t xml:space="preserve"> Starting 2</w:t>
          </w:r>
          <w:r w:rsidRPr="0039525B">
            <w:rPr>
              <w:b w:val="0"/>
            </w:rPr>
            <w:t>/201</w:t>
          </w:r>
          <w:r>
            <w:rPr>
              <w:b w:val="0"/>
            </w:rPr>
            <w:t>5</w:t>
          </w:r>
          <w:r w:rsidRPr="0039525B">
            <w:rPr>
              <w:b w:val="0"/>
            </w:rPr>
            <w:t xml:space="preserve"> </w:t>
          </w:r>
        </w:p>
        <w:p w14:paraId="1751525E" w14:textId="77777777" w:rsidR="000460B3" w:rsidRPr="0039525B" w:rsidRDefault="000460B3"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5D1AD24" w14:textId="77777777" w:rsidR="000460B3" w:rsidRPr="0039525B" w:rsidRDefault="000460B3" w:rsidP="008D5B21">
          <w:pPr>
            <w:pStyle w:val="FooterText"/>
            <w:rPr>
              <w:b w:val="0"/>
              <w:i/>
            </w:rPr>
          </w:pPr>
          <w:r w:rsidRPr="0039525B">
            <w:rPr>
              <w:b w:val="0"/>
              <w:i/>
              <w:sz w:val="12"/>
            </w:rPr>
            <w:t>Creative Commons Attribution-NonCommercial-ShareAlike 3.0 Unported License</w:t>
          </w:r>
        </w:p>
        <w:p w14:paraId="77EBF6C2" w14:textId="77777777" w:rsidR="000460B3" w:rsidRPr="002E4C92" w:rsidRDefault="008F1575" w:rsidP="008D5B21">
          <w:pPr>
            <w:pStyle w:val="FooterText"/>
          </w:pPr>
          <w:hyperlink r:id="rId1" w:history="1">
            <w:r w:rsidR="000460B3" w:rsidRPr="00A53A9C">
              <w:rPr>
                <w:rStyle w:val="Hyperlink"/>
                <w:sz w:val="12"/>
                <w:szCs w:val="12"/>
              </w:rPr>
              <w:t>http://creativecommons.org/licenses/by-nc-sa/3.0/</w:t>
            </w:r>
          </w:hyperlink>
        </w:p>
      </w:tc>
      <w:tc>
        <w:tcPr>
          <w:tcW w:w="594" w:type="dxa"/>
          <w:shd w:val="clear" w:color="auto" w:fill="auto"/>
          <w:vAlign w:val="center"/>
        </w:tcPr>
        <w:p w14:paraId="32666D45" w14:textId="77777777" w:rsidR="000460B3" w:rsidRPr="002E4C92" w:rsidRDefault="000460B3"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D61EC">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1E7ACACF" w14:textId="64A32FB6" w:rsidR="000460B3" w:rsidRPr="002E4C92" w:rsidRDefault="0047162E"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9CA63AA" wp14:editId="5B72F80F">
                <wp:extent cx="1704975" cy="638175"/>
                <wp:effectExtent l="0" t="0" r="9525" b="9525"/>
                <wp:docPr id="1" name="Picture 12"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p>
      </w:tc>
    </w:tr>
  </w:tbl>
  <w:p w14:paraId="42B252B8" w14:textId="77777777" w:rsidR="000460B3" w:rsidRPr="008D5B21" w:rsidRDefault="000460B3"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18DDC" w14:textId="77777777" w:rsidR="008F1575" w:rsidRDefault="008F1575">
      <w:pPr>
        <w:spacing w:before="0" w:after="0" w:line="240" w:lineRule="auto"/>
      </w:pPr>
      <w:r>
        <w:separator/>
      </w:r>
    </w:p>
  </w:footnote>
  <w:footnote w:type="continuationSeparator" w:id="0">
    <w:p w14:paraId="337DA43C" w14:textId="77777777" w:rsidR="008F1575" w:rsidRDefault="008F157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0460B3" w:rsidRPr="00E946A0" w14:paraId="379F2675" w14:textId="77777777" w:rsidTr="00656539">
      <w:tc>
        <w:tcPr>
          <w:tcW w:w="3708" w:type="dxa"/>
          <w:shd w:val="clear" w:color="auto" w:fill="auto"/>
        </w:tcPr>
        <w:p w14:paraId="2B182EF8" w14:textId="77777777" w:rsidR="000460B3" w:rsidRPr="00563CB8" w:rsidRDefault="000460B3" w:rsidP="00656539">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9CEADA5" w14:textId="77777777" w:rsidR="000460B3" w:rsidRPr="00563CB8" w:rsidRDefault="000460B3" w:rsidP="00656539">
          <w:pPr>
            <w:jc w:val="center"/>
          </w:pPr>
          <w:r w:rsidRPr="00563CB8">
            <w:t>D R A F T</w:t>
          </w:r>
        </w:p>
      </w:tc>
      <w:tc>
        <w:tcPr>
          <w:tcW w:w="3438" w:type="dxa"/>
          <w:shd w:val="clear" w:color="auto" w:fill="auto"/>
        </w:tcPr>
        <w:p w14:paraId="68E86CB4" w14:textId="77777777" w:rsidR="000460B3" w:rsidRPr="00E946A0" w:rsidRDefault="000460B3" w:rsidP="00656539">
          <w:pPr>
            <w:pStyle w:val="PageHeader"/>
            <w:jc w:val="right"/>
            <w:rPr>
              <w:b w:val="0"/>
            </w:rPr>
          </w:pPr>
          <w:r>
            <w:rPr>
              <w:b w:val="0"/>
            </w:rPr>
            <w:t>Grade 12 • Module 2</w:t>
          </w:r>
          <w:r w:rsidRPr="00E946A0">
            <w:rPr>
              <w:b w:val="0"/>
            </w:rPr>
            <w:t xml:space="preserve"> • Unit </w:t>
          </w:r>
          <w:r>
            <w:rPr>
              <w:b w:val="0"/>
            </w:rPr>
            <w:t>2</w:t>
          </w:r>
          <w:r w:rsidRPr="00E946A0">
            <w:rPr>
              <w:b w:val="0"/>
            </w:rPr>
            <w:t xml:space="preserve"> • Lesson </w:t>
          </w:r>
          <w:r>
            <w:rPr>
              <w:b w:val="0"/>
            </w:rPr>
            <w:t>17</w:t>
          </w:r>
        </w:p>
      </w:tc>
    </w:tr>
  </w:tbl>
  <w:p w14:paraId="6F933403" w14:textId="77777777" w:rsidR="000460B3" w:rsidRPr="007017EB" w:rsidRDefault="000460B3" w:rsidP="00A10E5C">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30F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430E4"/>
    <w:multiLevelType w:val="hybridMultilevel"/>
    <w:tmpl w:val="2026C5EA"/>
    <w:lvl w:ilvl="0" w:tplc="25FA61EA">
      <w:start w:val="2"/>
      <w:numFmt w:val="low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4AD8C2F6"/>
    <w:lvl w:ilvl="0" w:tplc="E0108010">
      <w:start w:val="1"/>
      <w:numFmt w:val="bullet"/>
      <w:pStyle w:val="IN"/>
      <w:lvlText w:val=""/>
      <w:lvlJc w:val="left"/>
      <w:pPr>
        <w:ind w:left="108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F455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8DF4D01"/>
    <w:multiLevelType w:val="hybridMultilevel"/>
    <w:tmpl w:val="A7E48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AD03FF"/>
    <w:multiLevelType w:val="hybridMultilevel"/>
    <w:tmpl w:val="E54A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71009B"/>
    <w:multiLevelType w:val="hybridMultilevel"/>
    <w:tmpl w:val="EB6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A8137A"/>
    <w:multiLevelType w:val="hybridMultilevel"/>
    <w:tmpl w:val="72A2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50545"/>
    <w:multiLevelType w:val="hybridMultilevel"/>
    <w:tmpl w:val="DAE6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3452A"/>
    <w:multiLevelType w:val="hybridMultilevel"/>
    <w:tmpl w:val="F398A5C6"/>
    <w:lvl w:ilvl="0" w:tplc="922C3B00">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3C3DD0"/>
    <w:multiLevelType w:val="hybridMultilevel"/>
    <w:tmpl w:val="2A0C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1732A"/>
    <w:multiLevelType w:val="hybridMultilevel"/>
    <w:tmpl w:val="2B583B5A"/>
    <w:lvl w:ilvl="0" w:tplc="81D4387A">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B84051"/>
    <w:multiLevelType w:val="hybridMultilevel"/>
    <w:tmpl w:val="CC96540A"/>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137EDA"/>
    <w:multiLevelType w:val="hybridMultilevel"/>
    <w:tmpl w:val="A2F2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5"/>
  </w:num>
  <w:num w:numId="5">
    <w:abstractNumId w:val="3"/>
  </w:num>
  <w:num w:numId="6">
    <w:abstractNumId w:val="19"/>
  </w:num>
  <w:num w:numId="7">
    <w:abstractNumId w:val="10"/>
    <w:lvlOverride w:ilvl="0">
      <w:startOverride w:val="1"/>
    </w:lvlOverride>
  </w:num>
  <w:num w:numId="8">
    <w:abstractNumId w:val="22"/>
  </w:num>
  <w:num w:numId="9">
    <w:abstractNumId w:val="4"/>
  </w:num>
  <w:num w:numId="10">
    <w:abstractNumId w:val="16"/>
  </w:num>
  <w:num w:numId="11">
    <w:abstractNumId w:val="23"/>
  </w:num>
  <w:num w:numId="12">
    <w:abstractNumId w:val="10"/>
  </w:num>
  <w:num w:numId="13">
    <w:abstractNumId w:val="10"/>
    <w:lvlOverride w:ilvl="0">
      <w:startOverride w:val="1"/>
    </w:lvlOverride>
  </w:num>
  <w:num w:numId="14">
    <w:abstractNumId w:val="9"/>
    <w:lvlOverride w:ilvl="0">
      <w:startOverride w:val="1"/>
    </w:lvlOverride>
  </w:num>
  <w:num w:numId="15">
    <w:abstractNumId w:val="22"/>
  </w:num>
  <w:num w:numId="16">
    <w:abstractNumId w:val="6"/>
  </w:num>
  <w:num w:numId="17">
    <w:abstractNumId w:val="2"/>
  </w:num>
  <w:num w:numId="18">
    <w:abstractNumId w:val="5"/>
  </w:num>
  <w:num w:numId="19">
    <w:abstractNumId w:val="21"/>
  </w:num>
  <w:num w:numId="20">
    <w:abstractNumId w:val="24"/>
  </w:num>
  <w:num w:numId="21">
    <w:abstractNumId w:val="11"/>
  </w:num>
  <w:num w:numId="22">
    <w:abstractNumId w:val="8"/>
  </w:num>
  <w:num w:numId="23">
    <w:abstractNumId w:val="20"/>
  </w:num>
  <w:num w:numId="24">
    <w:abstractNumId w:val="25"/>
  </w:num>
  <w:num w:numId="25">
    <w:abstractNumId w:val="17"/>
  </w:num>
  <w:num w:numId="26">
    <w:abstractNumId w:val="12"/>
  </w:num>
  <w:num w:numId="27">
    <w:abstractNumId w:val="0"/>
  </w:num>
  <w:num w:numId="28">
    <w:abstractNumId w:val="14"/>
  </w:num>
  <w:num w:numId="29">
    <w:abstractNumId w:val="1"/>
  </w:num>
  <w:num w:numId="30">
    <w:abstractNumId w:val="18"/>
  </w:num>
  <w:num w:numId="31">
    <w:abstractNumId w:val="7"/>
  </w:num>
  <w:num w:numId="32">
    <w:abstractNumId w:val="2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C"/>
    <w:rsid w:val="00001F70"/>
    <w:rsid w:val="000204A5"/>
    <w:rsid w:val="00020876"/>
    <w:rsid w:val="000231D1"/>
    <w:rsid w:val="0002352F"/>
    <w:rsid w:val="000259D9"/>
    <w:rsid w:val="0002642D"/>
    <w:rsid w:val="000315AC"/>
    <w:rsid w:val="00031EC1"/>
    <w:rsid w:val="0003341D"/>
    <w:rsid w:val="000351A8"/>
    <w:rsid w:val="00036E25"/>
    <w:rsid w:val="0004438F"/>
    <w:rsid w:val="000460B3"/>
    <w:rsid w:val="000464B1"/>
    <w:rsid w:val="00046A18"/>
    <w:rsid w:val="00051E15"/>
    <w:rsid w:val="0005676B"/>
    <w:rsid w:val="00057523"/>
    <w:rsid w:val="00057BDB"/>
    <w:rsid w:val="00062D02"/>
    <w:rsid w:val="00063959"/>
    <w:rsid w:val="00070657"/>
    <w:rsid w:val="00071EF2"/>
    <w:rsid w:val="00083283"/>
    <w:rsid w:val="00083AAB"/>
    <w:rsid w:val="00083E23"/>
    <w:rsid w:val="000855BC"/>
    <w:rsid w:val="00090996"/>
    <w:rsid w:val="00091BBC"/>
    <w:rsid w:val="0009465E"/>
    <w:rsid w:val="000B09F1"/>
    <w:rsid w:val="000B0F49"/>
    <w:rsid w:val="000B3273"/>
    <w:rsid w:val="000B3A6F"/>
    <w:rsid w:val="000B5615"/>
    <w:rsid w:val="000C03EC"/>
    <w:rsid w:val="000C08D3"/>
    <w:rsid w:val="000C2AE1"/>
    <w:rsid w:val="000C3AC7"/>
    <w:rsid w:val="000D1D26"/>
    <w:rsid w:val="000D41AC"/>
    <w:rsid w:val="000D472B"/>
    <w:rsid w:val="000D48AD"/>
    <w:rsid w:val="000F20B1"/>
    <w:rsid w:val="000F3FF6"/>
    <w:rsid w:val="000F53CF"/>
    <w:rsid w:val="001015C9"/>
    <w:rsid w:val="001019B9"/>
    <w:rsid w:val="00103981"/>
    <w:rsid w:val="001042AD"/>
    <w:rsid w:val="00112667"/>
    <w:rsid w:val="00112B0B"/>
    <w:rsid w:val="00113554"/>
    <w:rsid w:val="00115A38"/>
    <w:rsid w:val="00116624"/>
    <w:rsid w:val="001234E3"/>
    <w:rsid w:val="001238B7"/>
    <w:rsid w:val="0012429B"/>
    <w:rsid w:val="00124B4B"/>
    <w:rsid w:val="00130252"/>
    <w:rsid w:val="00130CBC"/>
    <w:rsid w:val="00131DF8"/>
    <w:rsid w:val="00131E51"/>
    <w:rsid w:val="0013753C"/>
    <w:rsid w:val="00141101"/>
    <w:rsid w:val="00144B97"/>
    <w:rsid w:val="001455B0"/>
    <w:rsid w:val="00146AF9"/>
    <w:rsid w:val="00150A1D"/>
    <w:rsid w:val="00151BB9"/>
    <w:rsid w:val="00154D96"/>
    <w:rsid w:val="001611E2"/>
    <w:rsid w:val="00161799"/>
    <w:rsid w:val="00164793"/>
    <w:rsid w:val="00170123"/>
    <w:rsid w:val="001732F0"/>
    <w:rsid w:val="001735F1"/>
    <w:rsid w:val="00174D45"/>
    <w:rsid w:val="001767D4"/>
    <w:rsid w:val="001806EA"/>
    <w:rsid w:val="00180A64"/>
    <w:rsid w:val="001820E4"/>
    <w:rsid w:val="0018306E"/>
    <w:rsid w:val="0018313C"/>
    <w:rsid w:val="00185274"/>
    <w:rsid w:val="00185F2E"/>
    <w:rsid w:val="00194A5B"/>
    <w:rsid w:val="001954BC"/>
    <w:rsid w:val="00197795"/>
    <w:rsid w:val="001B31FF"/>
    <w:rsid w:val="001B4338"/>
    <w:rsid w:val="001B4CCE"/>
    <w:rsid w:val="001B6135"/>
    <w:rsid w:val="001C274A"/>
    <w:rsid w:val="001C2CE6"/>
    <w:rsid w:val="001C62CF"/>
    <w:rsid w:val="001D0570"/>
    <w:rsid w:val="001D13B8"/>
    <w:rsid w:val="001D2515"/>
    <w:rsid w:val="001D2D9E"/>
    <w:rsid w:val="001D7577"/>
    <w:rsid w:val="001E21C9"/>
    <w:rsid w:val="001E4CD3"/>
    <w:rsid w:val="001E4D32"/>
    <w:rsid w:val="001E5697"/>
    <w:rsid w:val="001E6440"/>
    <w:rsid w:val="001E6ED4"/>
    <w:rsid w:val="001F29D0"/>
    <w:rsid w:val="001F3D1E"/>
    <w:rsid w:val="001F49AB"/>
    <w:rsid w:val="001F5B67"/>
    <w:rsid w:val="001F6FF8"/>
    <w:rsid w:val="00204513"/>
    <w:rsid w:val="00204A9B"/>
    <w:rsid w:val="00204F11"/>
    <w:rsid w:val="00213ABF"/>
    <w:rsid w:val="00213E74"/>
    <w:rsid w:val="00215356"/>
    <w:rsid w:val="00220394"/>
    <w:rsid w:val="00220AAF"/>
    <w:rsid w:val="00223170"/>
    <w:rsid w:val="00225478"/>
    <w:rsid w:val="00227ED3"/>
    <w:rsid w:val="00236651"/>
    <w:rsid w:val="00236D4B"/>
    <w:rsid w:val="00237B43"/>
    <w:rsid w:val="00240E2D"/>
    <w:rsid w:val="00241609"/>
    <w:rsid w:val="00241E36"/>
    <w:rsid w:val="00242A9C"/>
    <w:rsid w:val="00246DFF"/>
    <w:rsid w:val="00247B04"/>
    <w:rsid w:val="0025180C"/>
    <w:rsid w:val="00254535"/>
    <w:rsid w:val="00262D0C"/>
    <w:rsid w:val="00263BC0"/>
    <w:rsid w:val="00263CED"/>
    <w:rsid w:val="002649F5"/>
    <w:rsid w:val="00275C34"/>
    <w:rsid w:val="00281081"/>
    <w:rsid w:val="00282534"/>
    <w:rsid w:val="002947A1"/>
    <w:rsid w:val="00294AD5"/>
    <w:rsid w:val="00295974"/>
    <w:rsid w:val="0029736C"/>
    <w:rsid w:val="002A1F53"/>
    <w:rsid w:val="002A36CB"/>
    <w:rsid w:val="002C0EF5"/>
    <w:rsid w:val="002C162C"/>
    <w:rsid w:val="002C42EE"/>
    <w:rsid w:val="002C7C21"/>
    <w:rsid w:val="002D22B4"/>
    <w:rsid w:val="002D35D2"/>
    <w:rsid w:val="002D51B1"/>
    <w:rsid w:val="002D736F"/>
    <w:rsid w:val="002E2DA8"/>
    <w:rsid w:val="002F054E"/>
    <w:rsid w:val="002F09AF"/>
    <w:rsid w:val="002F1113"/>
    <w:rsid w:val="003007A3"/>
    <w:rsid w:val="00303DC6"/>
    <w:rsid w:val="003108B7"/>
    <w:rsid w:val="00312945"/>
    <w:rsid w:val="00316F8A"/>
    <w:rsid w:val="00320528"/>
    <w:rsid w:val="003222E9"/>
    <w:rsid w:val="003226D2"/>
    <w:rsid w:val="003252AE"/>
    <w:rsid w:val="00326C8C"/>
    <w:rsid w:val="003334DC"/>
    <w:rsid w:val="00333BBB"/>
    <w:rsid w:val="00334A38"/>
    <w:rsid w:val="00335D3F"/>
    <w:rsid w:val="00337EAD"/>
    <w:rsid w:val="00341F48"/>
    <w:rsid w:val="00347548"/>
    <w:rsid w:val="003504D4"/>
    <w:rsid w:val="00350D24"/>
    <w:rsid w:val="00351DFC"/>
    <w:rsid w:val="00352252"/>
    <w:rsid w:val="00352B48"/>
    <w:rsid w:val="00352D34"/>
    <w:rsid w:val="00363B42"/>
    <w:rsid w:val="00364F0F"/>
    <w:rsid w:val="00370074"/>
    <w:rsid w:val="00370772"/>
    <w:rsid w:val="003707E4"/>
    <w:rsid w:val="00371030"/>
    <w:rsid w:val="00377A21"/>
    <w:rsid w:val="0038673C"/>
    <w:rsid w:val="00387015"/>
    <w:rsid w:val="003902B4"/>
    <w:rsid w:val="003940C5"/>
    <w:rsid w:val="003967C0"/>
    <w:rsid w:val="003A29A0"/>
    <w:rsid w:val="003A3E60"/>
    <w:rsid w:val="003A7F38"/>
    <w:rsid w:val="003B11CC"/>
    <w:rsid w:val="003B389F"/>
    <w:rsid w:val="003B61C7"/>
    <w:rsid w:val="003B7E5C"/>
    <w:rsid w:val="003C0C1B"/>
    <w:rsid w:val="003C1A70"/>
    <w:rsid w:val="003C278E"/>
    <w:rsid w:val="003D0C23"/>
    <w:rsid w:val="003D2FDB"/>
    <w:rsid w:val="003D35F6"/>
    <w:rsid w:val="003D3952"/>
    <w:rsid w:val="003D3BD6"/>
    <w:rsid w:val="003E0106"/>
    <w:rsid w:val="003E2F2C"/>
    <w:rsid w:val="003F104F"/>
    <w:rsid w:val="003F1E19"/>
    <w:rsid w:val="003F5A67"/>
    <w:rsid w:val="003F5CF2"/>
    <w:rsid w:val="003F61DF"/>
    <w:rsid w:val="0040514D"/>
    <w:rsid w:val="00410C4E"/>
    <w:rsid w:val="00410CA1"/>
    <w:rsid w:val="004140B1"/>
    <w:rsid w:val="00415060"/>
    <w:rsid w:val="0041789E"/>
    <w:rsid w:val="00417BF9"/>
    <w:rsid w:val="00417C76"/>
    <w:rsid w:val="004202C8"/>
    <w:rsid w:val="0042045C"/>
    <w:rsid w:val="00421998"/>
    <w:rsid w:val="0042434D"/>
    <w:rsid w:val="00424E14"/>
    <w:rsid w:val="00427054"/>
    <w:rsid w:val="004340DB"/>
    <w:rsid w:val="00434BC9"/>
    <w:rsid w:val="0044675E"/>
    <w:rsid w:val="004471FA"/>
    <w:rsid w:val="00455BAA"/>
    <w:rsid w:val="0046272E"/>
    <w:rsid w:val="00462FDD"/>
    <w:rsid w:val="0046482B"/>
    <w:rsid w:val="00465CC8"/>
    <w:rsid w:val="00467A60"/>
    <w:rsid w:val="00467AC5"/>
    <w:rsid w:val="00470293"/>
    <w:rsid w:val="0047162E"/>
    <w:rsid w:val="00471F6C"/>
    <w:rsid w:val="0047332C"/>
    <w:rsid w:val="0047422E"/>
    <w:rsid w:val="00477681"/>
    <w:rsid w:val="004809A6"/>
    <w:rsid w:val="00490CEE"/>
    <w:rsid w:val="00491D18"/>
    <w:rsid w:val="00492EEE"/>
    <w:rsid w:val="004936AC"/>
    <w:rsid w:val="00493973"/>
    <w:rsid w:val="004A0718"/>
    <w:rsid w:val="004A41E5"/>
    <w:rsid w:val="004A459D"/>
    <w:rsid w:val="004A6BFB"/>
    <w:rsid w:val="004B0BA8"/>
    <w:rsid w:val="004B4E58"/>
    <w:rsid w:val="004B5232"/>
    <w:rsid w:val="004B6280"/>
    <w:rsid w:val="004C0095"/>
    <w:rsid w:val="004C6152"/>
    <w:rsid w:val="004D022E"/>
    <w:rsid w:val="004D0C38"/>
    <w:rsid w:val="004D1148"/>
    <w:rsid w:val="004D51F2"/>
    <w:rsid w:val="004E10BB"/>
    <w:rsid w:val="004E6847"/>
    <w:rsid w:val="004F01DE"/>
    <w:rsid w:val="004F1B6D"/>
    <w:rsid w:val="004F1B8F"/>
    <w:rsid w:val="004F38D3"/>
    <w:rsid w:val="004F66B4"/>
    <w:rsid w:val="004F7573"/>
    <w:rsid w:val="004F7DB4"/>
    <w:rsid w:val="00500FA0"/>
    <w:rsid w:val="005120BA"/>
    <w:rsid w:val="00521690"/>
    <w:rsid w:val="005242FF"/>
    <w:rsid w:val="005311FF"/>
    <w:rsid w:val="005315BA"/>
    <w:rsid w:val="00537A7C"/>
    <w:rsid w:val="00542863"/>
    <w:rsid w:val="00545C7C"/>
    <w:rsid w:val="005472E5"/>
    <w:rsid w:val="0055122A"/>
    <w:rsid w:val="00553083"/>
    <w:rsid w:val="00553E95"/>
    <w:rsid w:val="0055496A"/>
    <w:rsid w:val="005565C3"/>
    <w:rsid w:val="0055700E"/>
    <w:rsid w:val="00557C5F"/>
    <w:rsid w:val="00557E1C"/>
    <w:rsid w:val="0056074C"/>
    <w:rsid w:val="00560DAC"/>
    <w:rsid w:val="0056233D"/>
    <w:rsid w:val="00563356"/>
    <w:rsid w:val="00567532"/>
    <w:rsid w:val="005715B0"/>
    <w:rsid w:val="00573C8B"/>
    <w:rsid w:val="0058006F"/>
    <w:rsid w:val="0058036A"/>
    <w:rsid w:val="005805B1"/>
    <w:rsid w:val="00582555"/>
    <w:rsid w:val="00592DA4"/>
    <w:rsid w:val="00595E87"/>
    <w:rsid w:val="0059791C"/>
    <w:rsid w:val="005A1989"/>
    <w:rsid w:val="005A2277"/>
    <w:rsid w:val="005A7AE1"/>
    <w:rsid w:val="005A7EAE"/>
    <w:rsid w:val="005B66D4"/>
    <w:rsid w:val="005C2388"/>
    <w:rsid w:val="005C5619"/>
    <w:rsid w:val="005C6449"/>
    <w:rsid w:val="005C64B5"/>
    <w:rsid w:val="005C6C17"/>
    <w:rsid w:val="005C6EE8"/>
    <w:rsid w:val="005D0B7E"/>
    <w:rsid w:val="005D52DC"/>
    <w:rsid w:val="005E0BBB"/>
    <w:rsid w:val="005E1FFF"/>
    <w:rsid w:val="005E766B"/>
    <w:rsid w:val="005E7B74"/>
    <w:rsid w:val="005F015C"/>
    <w:rsid w:val="005F26D2"/>
    <w:rsid w:val="005F7283"/>
    <w:rsid w:val="00603175"/>
    <w:rsid w:val="006044EF"/>
    <w:rsid w:val="00604719"/>
    <w:rsid w:val="00616B1D"/>
    <w:rsid w:val="0062253B"/>
    <w:rsid w:val="00622D8A"/>
    <w:rsid w:val="00623049"/>
    <w:rsid w:val="006255A0"/>
    <w:rsid w:val="00626163"/>
    <w:rsid w:val="0062625F"/>
    <w:rsid w:val="00626935"/>
    <w:rsid w:val="0063329C"/>
    <w:rsid w:val="00636EAF"/>
    <w:rsid w:val="00637220"/>
    <w:rsid w:val="00637811"/>
    <w:rsid w:val="00640646"/>
    <w:rsid w:val="00642FB2"/>
    <w:rsid w:val="00644B99"/>
    <w:rsid w:val="0065250C"/>
    <w:rsid w:val="0065536D"/>
    <w:rsid w:val="00656539"/>
    <w:rsid w:val="00656C37"/>
    <w:rsid w:val="00662D3C"/>
    <w:rsid w:val="00663BE5"/>
    <w:rsid w:val="006649AD"/>
    <w:rsid w:val="00666FCA"/>
    <w:rsid w:val="0067054B"/>
    <w:rsid w:val="00671D20"/>
    <w:rsid w:val="00673ED4"/>
    <w:rsid w:val="006745B5"/>
    <w:rsid w:val="00680581"/>
    <w:rsid w:val="00680A63"/>
    <w:rsid w:val="006828B4"/>
    <w:rsid w:val="006871DB"/>
    <w:rsid w:val="00691712"/>
    <w:rsid w:val="0069333A"/>
    <w:rsid w:val="00695FCA"/>
    <w:rsid w:val="00696095"/>
    <w:rsid w:val="006A1087"/>
    <w:rsid w:val="006A1F3B"/>
    <w:rsid w:val="006A2F1E"/>
    <w:rsid w:val="006B1C5C"/>
    <w:rsid w:val="006B3262"/>
    <w:rsid w:val="006B3579"/>
    <w:rsid w:val="006B3FC6"/>
    <w:rsid w:val="006C2369"/>
    <w:rsid w:val="006C546E"/>
    <w:rsid w:val="006C6885"/>
    <w:rsid w:val="006D61EC"/>
    <w:rsid w:val="006E0535"/>
    <w:rsid w:val="006E07FB"/>
    <w:rsid w:val="006E1917"/>
    <w:rsid w:val="006E7923"/>
    <w:rsid w:val="006E7E36"/>
    <w:rsid w:val="006F0555"/>
    <w:rsid w:val="006F07FF"/>
    <w:rsid w:val="006F28AD"/>
    <w:rsid w:val="006F3113"/>
    <w:rsid w:val="006F42AA"/>
    <w:rsid w:val="006F67A9"/>
    <w:rsid w:val="007017EB"/>
    <w:rsid w:val="00706A3F"/>
    <w:rsid w:val="00707989"/>
    <w:rsid w:val="0071337F"/>
    <w:rsid w:val="00716B0D"/>
    <w:rsid w:val="0071733F"/>
    <w:rsid w:val="00723132"/>
    <w:rsid w:val="007238DA"/>
    <w:rsid w:val="0073250E"/>
    <w:rsid w:val="0074349E"/>
    <w:rsid w:val="007461D7"/>
    <w:rsid w:val="0075290E"/>
    <w:rsid w:val="0075304B"/>
    <w:rsid w:val="00755361"/>
    <w:rsid w:val="00762326"/>
    <w:rsid w:val="00762F5F"/>
    <w:rsid w:val="00763A51"/>
    <w:rsid w:val="007656D7"/>
    <w:rsid w:val="00766031"/>
    <w:rsid w:val="00771333"/>
    <w:rsid w:val="00774C6A"/>
    <w:rsid w:val="00774E95"/>
    <w:rsid w:val="007751E3"/>
    <w:rsid w:val="007838D9"/>
    <w:rsid w:val="00787E2E"/>
    <w:rsid w:val="0079045C"/>
    <w:rsid w:val="00790BCC"/>
    <w:rsid w:val="00791E3B"/>
    <w:rsid w:val="00794082"/>
    <w:rsid w:val="00796AD5"/>
    <w:rsid w:val="007A314C"/>
    <w:rsid w:val="007B44B3"/>
    <w:rsid w:val="007C0906"/>
    <w:rsid w:val="007C3E10"/>
    <w:rsid w:val="007D2598"/>
    <w:rsid w:val="007E1EFB"/>
    <w:rsid w:val="007E211F"/>
    <w:rsid w:val="007E2CBF"/>
    <w:rsid w:val="007E30BE"/>
    <w:rsid w:val="007E455D"/>
    <w:rsid w:val="007E484F"/>
    <w:rsid w:val="007E651C"/>
    <w:rsid w:val="007F2698"/>
    <w:rsid w:val="007F62D7"/>
    <w:rsid w:val="00803230"/>
    <w:rsid w:val="00805B33"/>
    <w:rsid w:val="00805FBC"/>
    <w:rsid w:val="0080618B"/>
    <w:rsid w:val="00810897"/>
    <w:rsid w:val="00812B2B"/>
    <w:rsid w:val="00812B51"/>
    <w:rsid w:val="00816E78"/>
    <w:rsid w:val="008170EA"/>
    <w:rsid w:val="00821E1D"/>
    <w:rsid w:val="00822433"/>
    <w:rsid w:val="0083406B"/>
    <w:rsid w:val="00846161"/>
    <w:rsid w:val="008512D7"/>
    <w:rsid w:val="00851C91"/>
    <w:rsid w:val="00853A55"/>
    <w:rsid w:val="00853A7F"/>
    <w:rsid w:val="00853B79"/>
    <w:rsid w:val="00854139"/>
    <w:rsid w:val="00854530"/>
    <w:rsid w:val="00854920"/>
    <w:rsid w:val="00862136"/>
    <w:rsid w:val="00864BC9"/>
    <w:rsid w:val="00875FEE"/>
    <w:rsid w:val="008765B2"/>
    <w:rsid w:val="008772CF"/>
    <w:rsid w:val="0088165A"/>
    <w:rsid w:val="00882A33"/>
    <w:rsid w:val="008874D0"/>
    <w:rsid w:val="00890FB4"/>
    <w:rsid w:val="00892DB4"/>
    <w:rsid w:val="0089321B"/>
    <w:rsid w:val="008A0FF2"/>
    <w:rsid w:val="008B1335"/>
    <w:rsid w:val="008B3059"/>
    <w:rsid w:val="008B36FD"/>
    <w:rsid w:val="008B4E29"/>
    <w:rsid w:val="008B6F83"/>
    <w:rsid w:val="008B7D47"/>
    <w:rsid w:val="008C44C4"/>
    <w:rsid w:val="008C5560"/>
    <w:rsid w:val="008D5543"/>
    <w:rsid w:val="008D5B21"/>
    <w:rsid w:val="008D7FC7"/>
    <w:rsid w:val="008E0122"/>
    <w:rsid w:val="008E12D9"/>
    <w:rsid w:val="008E4DDA"/>
    <w:rsid w:val="008F1207"/>
    <w:rsid w:val="008F1575"/>
    <w:rsid w:val="008F541F"/>
    <w:rsid w:val="008F6280"/>
    <w:rsid w:val="00902CF8"/>
    <w:rsid w:val="00903537"/>
    <w:rsid w:val="00907580"/>
    <w:rsid w:val="00910206"/>
    <w:rsid w:val="009161B1"/>
    <w:rsid w:val="00916298"/>
    <w:rsid w:val="00917456"/>
    <w:rsid w:val="009175E4"/>
    <w:rsid w:val="00921FF0"/>
    <w:rsid w:val="00923419"/>
    <w:rsid w:val="00923876"/>
    <w:rsid w:val="009272BB"/>
    <w:rsid w:val="00930526"/>
    <w:rsid w:val="00930E2C"/>
    <w:rsid w:val="00932408"/>
    <w:rsid w:val="0093255E"/>
    <w:rsid w:val="00944A3C"/>
    <w:rsid w:val="009450B7"/>
    <w:rsid w:val="009450F1"/>
    <w:rsid w:val="00946287"/>
    <w:rsid w:val="00946E41"/>
    <w:rsid w:val="009504F8"/>
    <w:rsid w:val="009508C6"/>
    <w:rsid w:val="00952B88"/>
    <w:rsid w:val="00952C63"/>
    <w:rsid w:val="0095427F"/>
    <w:rsid w:val="0096159E"/>
    <w:rsid w:val="00965144"/>
    <w:rsid w:val="0096522A"/>
    <w:rsid w:val="00966A1A"/>
    <w:rsid w:val="00972B30"/>
    <w:rsid w:val="00973319"/>
    <w:rsid w:val="00974151"/>
    <w:rsid w:val="009801F0"/>
    <w:rsid w:val="009827A3"/>
    <w:rsid w:val="00982AD5"/>
    <w:rsid w:val="0098497B"/>
    <w:rsid w:val="0098549C"/>
    <w:rsid w:val="00990798"/>
    <w:rsid w:val="009920D4"/>
    <w:rsid w:val="00992109"/>
    <w:rsid w:val="009949AD"/>
    <w:rsid w:val="009952A9"/>
    <w:rsid w:val="00997248"/>
    <w:rsid w:val="009A1945"/>
    <w:rsid w:val="009A748B"/>
    <w:rsid w:val="009B0386"/>
    <w:rsid w:val="009B1403"/>
    <w:rsid w:val="009B20A9"/>
    <w:rsid w:val="009B298C"/>
    <w:rsid w:val="009B2A89"/>
    <w:rsid w:val="009B3F22"/>
    <w:rsid w:val="009B7546"/>
    <w:rsid w:val="009C0AD1"/>
    <w:rsid w:val="009C2360"/>
    <w:rsid w:val="009C2F51"/>
    <w:rsid w:val="009C392C"/>
    <w:rsid w:val="009C47EE"/>
    <w:rsid w:val="009C560B"/>
    <w:rsid w:val="009C6E6D"/>
    <w:rsid w:val="009D0840"/>
    <w:rsid w:val="009D2447"/>
    <w:rsid w:val="009D4D37"/>
    <w:rsid w:val="009D62E0"/>
    <w:rsid w:val="009F00CA"/>
    <w:rsid w:val="009F2BFC"/>
    <w:rsid w:val="009F43A9"/>
    <w:rsid w:val="009F7414"/>
    <w:rsid w:val="00A03FA6"/>
    <w:rsid w:val="00A10E5C"/>
    <w:rsid w:val="00A11653"/>
    <w:rsid w:val="00A156C2"/>
    <w:rsid w:val="00A16356"/>
    <w:rsid w:val="00A16F25"/>
    <w:rsid w:val="00A17A33"/>
    <w:rsid w:val="00A21320"/>
    <w:rsid w:val="00A22F2C"/>
    <w:rsid w:val="00A24A8B"/>
    <w:rsid w:val="00A30B47"/>
    <w:rsid w:val="00A326C4"/>
    <w:rsid w:val="00A33219"/>
    <w:rsid w:val="00A332B1"/>
    <w:rsid w:val="00A3420D"/>
    <w:rsid w:val="00A374FE"/>
    <w:rsid w:val="00A40D90"/>
    <w:rsid w:val="00A41CDB"/>
    <w:rsid w:val="00A46507"/>
    <w:rsid w:val="00A53A9C"/>
    <w:rsid w:val="00A5478B"/>
    <w:rsid w:val="00A64417"/>
    <w:rsid w:val="00A651C5"/>
    <w:rsid w:val="00A675FA"/>
    <w:rsid w:val="00A70CC1"/>
    <w:rsid w:val="00A723C7"/>
    <w:rsid w:val="00A72D7E"/>
    <w:rsid w:val="00A72DE3"/>
    <w:rsid w:val="00A76BEA"/>
    <w:rsid w:val="00A77009"/>
    <w:rsid w:val="00A77C5F"/>
    <w:rsid w:val="00A81FB8"/>
    <w:rsid w:val="00A828BC"/>
    <w:rsid w:val="00A877D2"/>
    <w:rsid w:val="00A9161A"/>
    <w:rsid w:val="00A9254F"/>
    <w:rsid w:val="00A933B3"/>
    <w:rsid w:val="00A95C75"/>
    <w:rsid w:val="00A96883"/>
    <w:rsid w:val="00AA022E"/>
    <w:rsid w:val="00AA0DBD"/>
    <w:rsid w:val="00AB131F"/>
    <w:rsid w:val="00AB15B0"/>
    <w:rsid w:val="00AB2702"/>
    <w:rsid w:val="00AB758D"/>
    <w:rsid w:val="00AB7898"/>
    <w:rsid w:val="00AC170B"/>
    <w:rsid w:val="00AC1FC4"/>
    <w:rsid w:val="00AC3A6F"/>
    <w:rsid w:val="00AC41C1"/>
    <w:rsid w:val="00AC43B7"/>
    <w:rsid w:val="00AC5512"/>
    <w:rsid w:val="00AC5A21"/>
    <w:rsid w:val="00AC74AA"/>
    <w:rsid w:val="00AC7601"/>
    <w:rsid w:val="00AD513C"/>
    <w:rsid w:val="00AD75AD"/>
    <w:rsid w:val="00AE0F73"/>
    <w:rsid w:val="00AF125B"/>
    <w:rsid w:val="00AF3E82"/>
    <w:rsid w:val="00B0130A"/>
    <w:rsid w:val="00B02D1B"/>
    <w:rsid w:val="00B06354"/>
    <w:rsid w:val="00B06600"/>
    <w:rsid w:val="00B10179"/>
    <w:rsid w:val="00B10F52"/>
    <w:rsid w:val="00B14AA1"/>
    <w:rsid w:val="00B178B0"/>
    <w:rsid w:val="00B17B4B"/>
    <w:rsid w:val="00B20C5E"/>
    <w:rsid w:val="00B210BF"/>
    <w:rsid w:val="00B21E77"/>
    <w:rsid w:val="00B45D57"/>
    <w:rsid w:val="00B47679"/>
    <w:rsid w:val="00B47854"/>
    <w:rsid w:val="00B52367"/>
    <w:rsid w:val="00B5736D"/>
    <w:rsid w:val="00B57620"/>
    <w:rsid w:val="00B57751"/>
    <w:rsid w:val="00B577BE"/>
    <w:rsid w:val="00B67050"/>
    <w:rsid w:val="00B70578"/>
    <w:rsid w:val="00B73CF5"/>
    <w:rsid w:val="00B75C38"/>
    <w:rsid w:val="00B800F7"/>
    <w:rsid w:val="00B84C2A"/>
    <w:rsid w:val="00B9192A"/>
    <w:rsid w:val="00B963A6"/>
    <w:rsid w:val="00BA124C"/>
    <w:rsid w:val="00BA1F9D"/>
    <w:rsid w:val="00BA340D"/>
    <w:rsid w:val="00BA663F"/>
    <w:rsid w:val="00BB0085"/>
    <w:rsid w:val="00BB32B0"/>
    <w:rsid w:val="00BB6895"/>
    <w:rsid w:val="00BC0B23"/>
    <w:rsid w:val="00BC6733"/>
    <w:rsid w:val="00BD0080"/>
    <w:rsid w:val="00BD1446"/>
    <w:rsid w:val="00BD1F3E"/>
    <w:rsid w:val="00BD1F57"/>
    <w:rsid w:val="00BD20D3"/>
    <w:rsid w:val="00BD610F"/>
    <w:rsid w:val="00BD7713"/>
    <w:rsid w:val="00BD7E9F"/>
    <w:rsid w:val="00BE0053"/>
    <w:rsid w:val="00BE5E6A"/>
    <w:rsid w:val="00BF260D"/>
    <w:rsid w:val="00BF4352"/>
    <w:rsid w:val="00BF6564"/>
    <w:rsid w:val="00BF7178"/>
    <w:rsid w:val="00BF7B0B"/>
    <w:rsid w:val="00C04198"/>
    <w:rsid w:val="00C04A5B"/>
    <w:rsid w:val="00C1439E"/>
    <w:rsid w:val="00C213EB"/>
    <w:rsid w:val="00C216B4"/>
    <w:rsid w:val="00C22C91"/>
    <w:rsid w:val="00C22D21"/>
    <w:rsid w:val="00C257AA"/>
    <w:rsid w:val="00C33500"/>
    <w:rsid w:val="00C33A0E"/>
    <w:rsid w:val="00C404F9"/>
    <w:rsid w:val="00C41246"/>
    <w:rsid w:val="00C414BE"/>
    <w:rsid w:val="00C43FCB"/>
    <w:rsid w:val="00C442BB"/>
    <w:rsid w:val="00C454CA"/>
    <w:rsid w:val="00C47514"/>
    <w:rsid w:val="00C50F02"/>
    <w:rsid w:val="00C5140D"/>
    <w:rsid w:val="00C5268D"/>
    <w:rsid w:val="00C52AF4"/>
    <w:rsid w:val="00C54DC2"/>
    <w:rsid w:val="00C5539A"/>
    <w:rsid w:val="00C55AE1"/>
    <w:rsid w:val="00C57D1E"/>
    <w:rsid w:val="00C60045"/>
    <w:rsid w:val="00C606F0"/>
    <w:rsid w:val="00C633C7"/>
    <w:rsid w:val="00C70F25"/>
    <w:rsid w:val="00C753C8"/>
    <w:rsid w:val="00C83745"/>
    <w:rsid w:val="00C869F2"/>
    <w:rsid w:val="00C86AE1"/>
    <w:rsid w:val="00C93328"/>
    <w:rsid w:val="00CA21D1"/>
    <w:rsid w:val="00CA2C0F"/>
    <w:rsid w:val="00CA338D"/>
    <w:rsid w:val="00CA46E0"/>
    <w:rsid w:val="00CA70FA"/>
    <w:rsid w:val="00CB40E5"/>
    <w:rsid w:val="00CB44F8"/>
    <w:rsid w:val="00CB4A0E"/>
    <w:rsid w:val="00CB6643"/>
    <w:rsid w:val="00CC1FD7"/>
    <w:rsid w:val="00CC6D04"/>
    <w:rsid w:val="00CD1B80"/>
    <w:rsid w:val="00CD4318"/>
    <w:rsid w:val="00CD5BD8"/>
    <w:rsid w:val="00CD7FBB"/>
    <w:rsid w:val="00CE1C0E"/>
    <w:rsid w:val="00CE1FAF"/>
    <w:rsid w:val="00CE3667"/>
    <w:rsid w:val="00CF2B2F"/>
    <w:rsid w:val="00D07691"/>
    <w:rsid w:val="00D14C01"/>
    <w:rsid w:val="00D15533"/>
    <w:rsid w:val="00D17BE0"/>
    <w:rsid w:val="00D2046F"/>
    <w:rsid w:val="00D21458"/>
    <w:rsid w:val="00D25959"/>
    <w:rsid w:val="00D26A1B"/>
    <w:rsid w:val="00D31F4D"/>
    <w:rsid w:val="00D35CCA"/>
    <w:rsid w:val="00D4100A"/>
    <w:rsid w:val="00D4299C"/>
    <w:rsid w:val="00D43571"/>
    <w:rsid w:val="00D458A3"/>
    <w:rsid w:val="00D459EC"/>
    <w:rsid w:val="00D46D6F"/>
    <w:rsid w:val="00D53FE9"/>
    <w:rsid w:val="00D6361D"/>
    <w:rsid w:val="00D639DF"/>
    <w:rsid w:val="00D71387"/>
    <w:rsid w:val="00D80B18"/>
    <w:rsid w:val="00D825D6"/>
    <w:rsid w:val="00D86D07"/>
    <w:rsid w:val="00D944DF"/>
    <w:rsid w:val="00D948BA"/>
    <w:rsid w:val="00D94A45"/>
    <w:rsid w:val="00D9789E"/>
    <w:rsid w:val="00D97950"/>
    <w:rsid w:val="00DA1A03"/>
    <w:rsid w:val="00DA39AC"/>
    <w:rsid w:val="00DA497D"/>
    <w:rsid w:val="00DA5C54"/>
    <w:rsid w:val="00DB09F6"/>
    <w:rsid w:val="00DB28DD"/>
    <w:rsid w:val="00DB2964"/>
    <w:rsid w:val="00DB7928"/>
    <w:rsid w:val="00DD1CFC"/>
    <w:rsid w:val="00DD4398"/>
    <w:rsid w:val="00DE25A1"/>
    <w:rsid w:val="00DE395A"/>
    <w:rsid w:val="00DE6A82"/>
    <w:rsid w:val="00DF0832"/>
    <w:rsid w:val="00DF0D2A"/>
    <w:rsid w:val="00DF3038"/>
    <w:rsid w:val="00DF4C8F"/>
    <w:rsid w:val="00DF7B5A"/>
    <w:rsid w:val="00DF7C04"/>
    <w:rsid w:val="00E010AA"/>
    <w:rsid w:val="00E05F43"/>
    <w:rsid w:val="00E1214A"/>
    <w:rsid w:val="00E15D7B"/>
    <w:rsid w:val="00E2109C"/>
    <w:rsid w:val="00E22415"/>
    <w:rsid w:val="00E22511"/>
    <w:rsid w:val="00E229DF"/>
    <w:rsid w:val="00E24521"/>
    <w:rsid w:val="00E325EB"/>
    <w:rsid w:val="00E34152"/>
    <w:rsid w:val="00E357F0"/>
    <w:rsid w:val="00E423F9"/>
    <w:rsid w:val="00E462AD"/>
    <w:rsid w:val="00E5169F"/>
    <w:rsid w:val="00E51CA4"/>
    <w:rsid w:val="00E5385E"/>
    <w:rsid w:val="00E5768E"/>
    <w:rsid w:val="00E57CE8"/>
    <w:rsid w:val="00E63EE6"/>
    <w:rsid w:val="00E656A3"/>
    <w:rsid w:val="00E6669F"/>
    <w:rsid w:val="00E70C96"/>
    <w:rsid w:val="00E73F30"/>
    <w:rsid w:val="00E775C6"/>
    <w:rsid w:val="00E77D01"/>
    <w:rsid w:val="00E909FC"/>
    <w:rsid w:val="00E9343B"/>
    <w:rsid w:val="00EA5069"/>
    <w:rsid w:val="00EB2575"/>
    <w:rsid w:val="00EB36EA"/>
    <w:rsid w:val="00EB5D80"/>
    <w:rsid w:val="00EC09D9"/>
    <w:rsid w:val="00EC1BE9"/>
    <w:rsid w:val="00ED7D05"/>
    <w:rsid w:val="00EE3F0D"/>
    <w:rsid w:val="00EE64BD"/>
    <w:rsid w:val="00F02F5D"/>
    <w:rsid w:val="00F05292"/>
    <w:rsid w:val="00F10569"/>
    <w:rsid w:val="00F11AFD"/>
    <w:rsid w:val="00F11E43"/>
    <w:rsid w:val="00F136BB"/>
    <w:rsid w:val="00F13FBB"/>
    <w:rsid w:val="00F21614"/>
    <w:rsid w:val="00F42DF7"/>
    <w:rsid w:val="00F4450B"/>
    <w:rsid w:val="00F448E0"/>
    <w:rsid w:val="00F45EB4"/>
    <w:rsid w:val="00F47148"/>
    <w:rsid w:val="00F50ED4"/>
    <w:rsid w:val="00F515E4"/>
    <w:rsid w:val="00F54FBC"/>
    <w:rsid w:val="00F568C3"/>
    <w:rsid w:val="00F61D47"/>
    <w:rsid w:val="00F62336"/>
    <w:rsid w:val="00F63F3F"/>
    <w:rsid w:val="00F7062A"/>
    <w:rsid w:val="00F71592"/>
    <w:rsid w:val="00F809A8"/>
    <w:rsid w:val="00F83B5C"/>
    <w:rsid w:val="00F84456"/>
    <w:rsid w:val="00F85003"/>
    <w:rsid w:val="00F850E2"/>
    <w:rsid w:val="00F85C23"/>
    <w:rsid w:val="00F879D6"/>
    <w:rsid w:val="00F92737"/>
    <w:rsid w:val="00F94DE3"/>
    <w:rsid w:val="00FA0411"/>
    <w:rsid w:val="00FA184C"/>
    <w:rsid w:val="00FA1B29"/>
    <w:rsid w:val="00FA24FC"/>
    <w:rsid w:val="00FA5A01"/>
    <w:rsid w:val="00FA5FE0"/>
    <w:rsid w:val="00FA7890"/>
    <w:rsid w:val="00FA78B6"/>
    <w:rsid w:val="00FB28D6"/>
    <w:rsid w:val="00FC427F"/>
    <w:rsid w:val="00FC5E1E"/>
    <w:rsid w:val="00FC6FEC"/>
    <w:rsid w:val="00FD4EFA"/>
    <w:rsid w:val="00FD6978"/>
    <w:rsid w:val="00FD6DB0"/>
    <w:rsid w:val="00FD7ECF"/>
    <w:rsid w:val="00FE06CD"/>
    <w:rsid w:val="00FE0BD4"/>
    <w:rsid w:val="00FE12BC"/>
    <w:rsid w:val="00FE3869"/>
    <w:rsid w:val="00FE4606"/>
    <w:rsid w:val="00FE528B"/>
    <w:rsid w:val="00FE59A0"/>
    <w:rsid w:val="00FE64B5"/>
    <w:rsid w:val="00FF1346"/>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CF7F10"/>
  <w15:docId w15:val="{2E25F5A5-574D-42DF-A5C6-86A3B8E9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qFormat/>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MediumList1-Accent41">
    <w:name w:val="Medium List 1 - Accent 41"/>
    <w:hidden/>
    <w:uiPriority w:val="99"/>
    <w:semiHidden/>
    <w:rsid w:val="001820E4"/>
    <w:rPr>
      <w:sz w:val="22"/>
      <w:szCs w:val="22"/>
    </w:rPr>
  </w:style>
  <w:style w:type="character" w:styleId="Strong">
    <w:name w:val="Strong"/>
    <w:uiPriority w:val="22"/>
    <w:qFormat/>
    <w:rsid w:val="001C274A"/>
    <w:rPr>
      <w:b/>
      <w:bCs/>
    </w:rPr>
  </w:style>
  <w:style w:type="character" w:styleId="Emphasis">
    <w:name w:val="Emphasis"/>
    <w:uiPriority w:val="20"/>
    <w:qFormat/>
    <w:rsid w:val="001C274A"/>
    <w:rPr>
      <w:i/>
      <w:iCs/>
    </w:rPr>
  </w:style>
  <w:style w:type="paragraph" w:customStyle="1" w:styleId="LightList-Accent31">
    <w:name w:val="Light List - Accent 31"/>
    <w:hidden/>
    <w:uiPriority w:val="99"/>
    <w:semiHidden/>
    <w:rsid w:val="000334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0451">
      <w:bodyDiv w:val="1"/>
      <w:marLeft w:val="0"/>
      <w:marRight w:val="0"/>
      <w:marTop w:val="0"/>
      <w:marBottom w:val="0"/>
      <w:divBdr>
        <w:top w:val="none" w:sz="0" w:space="0" w:color="auto"/>
        <w:left w:val="none" w:sz="0" w:space="0" w:color="auto"/>
        <w:bottom w:val="none" w:sz="0" w:space="0" w:color="auto"/>
        <w:right w:val="none" w:sz="0" w:space="0" w:color="auto"/>
      </w:divBdr>
    </w:div>
    <w:div w:id="393772633">
      <w:bodyDiv w:val="1"/>
      <w:marLeft w:val="0"/>
      <w:marRight w:val="0"/>
      <w:marTop w:val="0"/>
      <w:marBottom w:val="0"/>
      <w:divBdr>
        <w:top w:val="none" w:sz="0" w:space="0" w:color="auto"/>
        <w:left w:val="none" w:sz="0" w:space="0" w:color="auto"/>
        <w:bottom w:val="none" w:sz="0" w:space="0" w:color="auto"/>
        <w:right w:val="none" w:sz="0" w:space="0" w:color="auto"/>
      </w:divBdr>
    </w:div>
    <w:div w:id="660742697">
      <w:bodyDiv w:val="1"/>
      <w:marLeft w:val="0"/>
      <w:marRight w:val="0"/>
      <w:marTop w:val="0"/>
      <w:marBottom w:val="0"/>
      <w:divBdr>
        <w:top w:val="none" w:sz="0" w:space="0" w:color="auto"/>
        <w:left w:val="none" w:sz="0" w:space="0" w:color="auto"/>
        <w:bottom w:val="none" w:sz="0" w:space="0" w:color="auto"/>
        <w:right w:val="none" w:sz="0" w:space="0" w:color="auto"/>
      </w:divBdr>
    </w:div>
    <w:div w:id="869151112">
      <w:bodyDiv w:val="1"/>
      <w:marLeft w:val="0"/>
      <w:marRight w:val="0"/>
      <w:marTop w:val="0"/>
      <w:marBottom w:val="0"/>
      <w:divBdr>
        <w:top w:val="none" w:sz="0" w:space="0" w:color="auto"/>
        <w:left w:val="none" w:sz="0" w:space="0" w:color="auto"/>
        <w:bottom w:val="none" w:sz="0" w:space="0" w:color="auto"/>
        <w:right w:val="none" w:sz="0" w:space="0" w:color="auto"/>
      </w:divBdr>
    </w:div>
    <w:div w:id="1085607622">
      <w:bodyDiv w:val="1"/>
      <w:marLeft w:val="0"/>
      <w:marRight w:val="0"/>
      <w:marTop w:val="0"/>
      <w:marBottom w:val="0"/>
      <w:divBdr>
        <w:top w:val="none" w:sz="0" w:space="0" w:color="auto"/>
        <w:left w:val="none" w:sz="0" w:space="0" w:color="auto"/>
        <w:bottom w:val="none" w:sz="0" w:space="0" w:color="auto"/>
        <w:right w:val="none" w:sz="0" w:space="0" w:color="auto"/>
      </w:divBdr>
    </w:div>
    <w:div w:id="1694385053">
      <w:bodyDiv w:val="1"/>
      <w:marLeft w:val="0"/>
      <w:marRight w:val="0"/>
      <w:marTop w:val="0"/>
      <w:marBottom w:val="0"/>
      <w:divBdr>
        <w:top w:val="none" w:sz="0" w:space="0" w:color="auto"/>
        <w:left w:val="none" w:sz="0" w:space="0" w:color="auto"/>
        <w:bottom w:val="none" w:sz="0" w:space="0" w:color="auto"/>
        <w:right w:val="none" w:sz="0" w:space="0" w:color="auto"/>
      </w:divBdr>
    </w:div>
    <w:div w:id="1762990130">
      <w:bodyDiv w:val="1"/>
      <w:marLeft w:val="0"/>
      <w:marRight w:val="0"/>
      <w:marTop w:val="0"/>
      <w:marBottom w:val="0"/>
      <w:divBdr>
        <w:top w:val="none" w:sz="0" w:space="0" w:color="auto"/>
        <w:left w:val="none" w:sz="0" w:space="0" w:color="auto"/>
        <w:bottom w:val="none" w:sz="0" w:space="0" w:color="auto"/>
        <w:right w:val="none" w:sz="0" w:space="0" w:color="auto"/>
      </w:divBdr>
      <w:divsChild>
        <w:div w:id="1212619747">
          <w:marLeft w:val="0"/>
          <w:marRight w:val="0"/>
          <w:marTop w:val="0"/>
          <w:marBottom w:val="240"/>
          <w:divBdr>
            <w:top w:val="none" w:sz="0" w:space="0" w:color="auto"/>
            <w:left w:val="none" w:sz="0" w:space="0" w:color="auto"/>
            <w:bottom w:val="none" w:sz="0" w:space="0" w:color="auto"/>
            <w:right w:val="none" w:sz="0" w:space="0" w:color="auto"/>
          </w:divBdr>
        </w:div>
      </w:divsChild>
    </w:div>
    <w:div w:id="1897857339">
      <w:bodyDiv w:val="1"/>
      <w:marLeft w:val="0"/>
      <w:marRight w:val="0"/>
      <w:marTop w:val="0"/>
      <w:marBottom w:val="0"/>
      <w:divBdr>
        <w:top w:val="none" w:sz="0" w:space="0" w:color="auto"/>
        <w:left w:val="none" w:sz="0" w:space="0" w:color="auto"/>
        <w:bottom w:val="none" w:sz="0" w:space="0" w:color="auto"/>
        <w:right w:val="none" w:sz="0" w:space="0" w:color="auto"/>
      </w:divBdr>
    </w:div>
    <w:div w:id="1937863670">
      <w:bodyDiv w:val="1"/>
      <w:marLeft w:val="0"/>
      <w:marRight w:val="0"/>
      <w:marTop w:val="0"/>
      <w:marBottom w:val="0"/>
      <w:divBdr>
        <w:top w:val="none" w:sz="0" w:space="0" w:color="auto"/>
        <w:left w:val="none" w:sz="0" w:space="0" w:color="auto"/>
        <w:bottom w:val="none" w:sz="0" w:space="0" w:color="auto"/>
        <w:right w:val="none" w:sz="0" w:space="0" w:color="auto"/>
      </w:divBdr>
      <w:divsChild>
        <w:div w:id="463812401">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s.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0A44-4BBA-4749-A86A-D48AEC3F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26273</CharactersWithSpaces>
  <SharedDoc>false</SharedDoc>
  <HLinks>
    <vt:vector size="18" baseType="variant">
      <vt:variant>
        <vt:i4>3997752</vt:i4>
      </vt:variant>
      <vt:variant>
        <vt:i4>3</vt:i4>
      </vt:variant>
      <vt:variant>
        <vt:i4>0</vt:i4>
      </vt:variant>
      <vt:variant>
        <vt:i4>5</vt:i4>
      </vt:variant>
      <vt:variant>
        <vt:lpwstr>http://www.pbs.org/empires/romans/empire/augustus.html</vt:lpwstr>
      </vt:variant>
      <vt:variant>
        <vt:lpwstr/>
      </vt:variant>
      <vt:variant>
        <vt:i4>3997752</vt:i4>
      </vt:variant>
      <vt:variant>
        <vt:i4>0</vt:i4>
      </vt:variant>
      <vt:variant>
        <vt:i4>0</vt:i4>
      </vt:variant>
      <vt:variant>
        <vt:i4>5</vt:i4>
      </vt:variant>
      <vt:variant>
        <vt:lpwstr>http://www.pbs.org/empires/romans/empire/augustus.html</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2014-06-30T22:20:00Z</cp:lastPrinted>
  <dcterms:created xsi:type="dcterms:W3CDTF">2015-02-10T21:59:00Z</dcterms:created>
  <dcterms:modified xsi:type="dcterms:W3CDTF">2015-02-10T21:59:00Z</dcterms:modified>
</cp:coreProperties>
</file>