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1C6F714F" w14:textId="77777777">
        <w:trPr>
          <w:trHeight w:val="1008"/>
        </w:trPr>
        <w:tc>
          <w:tcPr>
            <w:tcW w:w="1980" w:type="dxa"/>
            <w:shd w:val="clear" w:color="auto" w:fill="385623"/>
            <w:vAlign w:val="center"/>
          </w:tcPr>
          <w:p w14:paraId="31048AF4" w14:textId="77777777" w:rsidR="00790BCC" w:rsidRPr="000A31B2" w:rsidRDefault="007C5A8D" w:rsidP="00215381">
            <w:pPr>
              <w:pStyle w:val="Header-banner"/>
            </w:pPr>
            <w:r w:rsidRPr="00215381">
              <w:t>12</w:t>
            </w:r>
            <w:r>
              <w:t>.2</w:t>
            </w:r>
            <w:r w:rsidR="00790BCC" w:rsidRPr="000A31B2">
              <w:t>.</w:t>
            </w:r>
            <w:r>
              <w:t>2</w:t>
            </w:r>
          </w:p>
        </w:tc>
        <w:tc>
          <w:tcPr>
            <w:tcW w:w="7470" w:type="dxa"/>
            <w:shd w:val="clear" w:color="auto" w:fill="76923C"/>
            <w:vAlign w:val="center"/>
          </w:tcPr>
          <w:p w14:paraId="16538058" w14:textId="77777777" w:rsidR="00790BCC" w:rsidRPr="000A31B2" w:rsidRDefault="00790BCC" w:rsidP="00D31F4D">
            <w:pPr>
              <w:pStyle w:val="Header2banner"/>
            </w:pPr>
            <w:r w:rsidRPr="000A31B2">
              <w:t xml:space="preserve">Lesson </w:t>
            </w:r>
            <w:r w:rsidR="003D0147" w:rsidRPr="000A31B2">
              <w:t>1</w:t>
            </w:r>
            <w:r w:rsidR="00397B59">
              <w:t>4</w:t>
            </w:r>
          </w:p>
        </w:tc>
      </w:tr>
    </w:tbl>
    <w:p w14:paraId="7A5AA628" w14:textId="77777777" w:rsidR="00A346B2" w:rsidRPr="0016509D" w:rsidRDefault="00790BCC" w:rsidP="0016509D">
      <w:pPr>
        <w:pStyle w:val="Heading1"/>
      </w:pPr>
      <w:r w:rsidRPr="00790BCC">
        <w:t>Introduction</w:t>
      </w:r>
    </w:p>
    <w:p w14:paraId="02A55129" w14:textId="492033D0" w:rsidR="003D0147" w:rsidRPr="00182D40" w:rsidRDefault="003D0147" w:rsidP="003A4DD5">
      <w:r>
        <w:t>In this</w:t>
      </w:r>
      <w:r w:rsidR="00A42554">
        <w:t xml:space="preserve"> </w:t>
      </w:r>
      <w:r>
        <w:t>lesson</w:t>
      </w:r>
      <w:r w:rsidR="00A42554">
        <w:t>,</w:t>
      </w:r>
      <w:r>
        <w:t xml:space="preserve"> </w:t>
      </w:r>
      <w:r w:rsidR="006F2BE7">
        <w:t xml:space="preserve">students </w:t>
      </w:r>
      <w:r w:rsidR="00C21E5A">
        <w:t xml:space="preserve">listen to a </w:t>
      </w:r>
      <w:r w:rsidR="00FD058B">
        <w:t>m</w:t>
      </w:r>
      <w:r w:rsidR="00C21E5A">
        <w:t xml:space="preserve">asterful </w:t>
      </w:r>
      <w:r w:rsidR="00FD058B">
        <w:t>r</w:t>
      </w:r>
      <w:r w:rsidR="00C21E5A">
        <w:t>eading of</w:t>
      </w:r>
      <w:r w:rsidR="00252EC2">
        <w:t xml:space="preserve"> Act 3.2, lines 1</w:t>
      </w:r>
      <w:r w:rsidR="004B1D91">
        <w:t>–</w:t>
      </w:r>
      <w:r w:rsidR="00FF560F">
        <w:t>6</w:t>
      </w:r>
      <w:r w:rsidR="00A223DE">
        <w:t>7</w:t>
      </w:r>
      <w:r w:rsidR="00FF560F">
        <w:t xml:space="preserve"> </w:t>
      </w:r>
      <w:r w:rsidR="00252EC2">
        <w:t xml:space="preserve">of </w:t>
      </w:r>
      <w:r w:rsidR="00252EC2">
        <w:rPr>
          <w:i/>
        </w:rPr>
        <w:t>Julius C</w:t>
      </w:r>
      <w:r w:rsidR="00ED45FB">
        <w:rPr>
          <w:i/>
        </w:rPr>
        <w:t>ae</w:t>
      </w:r>
      <w:r w:rsidR="00252EC2">
        <w:rPr>
          <w:i/>
        </w:rPr>
        <w:t xml:space="preserve">sar </w:t>
      </w:r>
      <w:r w:rsidR="00252EC2">
        <w:t>(from “</w:t>
      </w:r>
      <w:r w:rsidR="006F2BE7">
        <w:t>We will be satisfied! Let us be satisfied!</w:t>
      </w:r>
      <w:r w:rsidR="003A4DD5">
        <w:t>” to “</w:t>
      </w:r>
      <w:r w:rsidR="00A223DE">
        <w:t>Save I alone, till Antony have spoke</w:t>
      </w:r>
      <w:r w:rsidR="003A4DD5">
        <w:t xml:space="preserve">”), in which Brutus addresses the people of Rome to </w:t>
      </w:r>
      <w:r w:rsidR="000B5514">
        <w:t xml:space="preserve">justify </w:t>
      </w:r>
      <w:r w:rsidR="003A4DD5">
        <w:t>the murder of Caesar.</w:t>
      </w:r>
      <w:r w:rsidR="000B5514">
        <w:t xml:space="preserve"> </w:t>
      </w:r>
      <w:r w:rsidR="00E774D2">
        <w:t xml:space="preserve">Students </w:t>
      </w:r>
      <w:r w:rsidR="00FD058B">
        <w:t>focus on</w:t>
      </w:r>
      <w:r w:rsidR="000B5514">
        <w:t xml:space="preserve"> lines 14</w:t>
      </w:r>
      <w:r w:rsidR="007A040B">
        <w:t>–</w:t>
      </w:r>
      <w:r w:rsidR="00A96D81">
        <w:t xml:space="preserve">49 </w:t>
      </w:r>
      <w:bookmarkStart w:id="0" w:name="_GoBack"/>
      <w:bookmarkEnd w:id="0"/>
      <w:r w:rsidR="000B5514">
        <w:t xml:space="preserve">(from “Romans, countrymen, and lovers, hear me for </w:t>
      </w:r>
      <w:r w:rsidR="002942C2">
        <w:t>my</w:t>
      </w:r>
      <w:r w:rsidR="00C47D10">
        <w:t xml:space="preserve"> /</w:t>
      </w:r>
      <w:r w:rsidR="002942C2">
        <w:t xml:space="preserve"> </w:t>
      </w:r>
      <w:r w:rsidR="000B5514">
        <w:t>cause” to “when it shall please my country to need my death”), analyzing Brutus’s use of rhetoric in his speech</w:t>
      </w:r>
      <w:r w:rsidR="00463FEF">
        <w:t xml:space="preserve"> in preparation for a similar analysis of Antony’s speech in </w:t>
      </w:r>
      <w:r w:rsidR="00683966">
        <w:t xml:space="preserve">12.2.2 </w:t>
      </w:r>
      <w:r w:rsidR="00463FEF">
        <w:t>Lesson 15</w:t>
      </w:r>
      <w:r w:rsidR="000B5514">
        <w:t xml:space="preserve">. </w:t>
      </w:r>
      <w:r w:rsidR="004E23E4">
        <w:t>Student learning is assessed via a Quick Write</w:t>
      </w:r>
      <w:r w:rsidR="00831806">
        <w:t xml:space="preserve"> at the end of the lesson</w:t>
      </w:r>
      <w:r w:rsidR="004E23E4">
        <w:t xml:space="preserve">: </w:t>
      </w:r>
      <w:r w:rsidR="00C21E5A">
        <w:t>How does Brutus</w:t>
      </w:r>
      <w:r w:rsidR="0009549E">
        <w:t xml:space="preserve"> justify Caesar’s death to the </w:t>
      </w:r>
      <w:r w:rsidR="00825768">
        <w:t>P</w:t>
      </w:r>
      <w:r w:rsidR="00011740">
        <w:t>lebeians</w:t>
      </w:r>
      <w:r w:rsidR="00C21E5A">
        <w:t>?</w:t>
      </w:r>
    </w:p>
    <w:p w14:paraId="3C8D4D54" w14:textId="4BC48710" w:rsidR="00683966" w:rsidRDefault="00AB45E1" w:rsidP="003D0147">
      <w:r>
        <w:t>For homework,</w:t>
      </w:r>
      <w:r w:rsidR="007E2468" w:rsidRPr="007E2468">
        <w:t xml:space="preserve"> </w:t>
      </w:r>
      <w:r w:rsidR="007E2468">
        <w:t>students</w:t>
      </w:r>
      <w:r w:rsidR="000B096E">
        <w:t xml:space="preserve"> </w:t>
      </w:r>
      <w:r w:rsidR="0016509D">
        <w:t>reread</w:t>
      </w:r>
      <w:r w:rsidR="00626388">
        <w:t xml:space="preserve"> Act 3.2, lines 1–</w:t>
      </w:r>
      <w:r w:rsidR="00626388" w:rsidRPr="00523031">
        <w:t>67</w:t>
      </w:r>
      <w:r w:rsidR="00626388">
        <w:rPr>
          <w:i/>
        </w:rPr>
        <w:t xml:space="preserve"> </w:t>
      </w:r>
      <w:r w:rsidR="00626388">
        <w:t xml:space="preserve">(from “We will be satisfied! Let us be satisfied!” to “Save I alone, till Antony have spoke”) </w:t>
      </w:r>
      <w:r w:rsidR="000F7179">
        <w:t>and</w:t>
      </w:r>
      <w:r w:rsidR="00F64B57">
        <w:t xml:space="preserve"> continue reading lines 68</w:t>
      </w:r>
      <w:r w:rsidR="004B1D91">
        <w:t>–</w:t>
      </w:r>
      <w:r w:rsidR="00F64B57">
        <w:t>79 (</w:t>
      </w:r>
      <w:r w:rsidR="00F64B57" w:rsidRPr="00523031">
        <w:rPr>
          <w:rFonts w:eastAsia="MS Mincho" w:cs="Helvetica Neue"/>
          <w:lang w:eastAsia="ja-JP"/>
        </w:rPr>
        <w:t>from “Stay, ho, and let us hear Mark Antony!” to “Peace, let us hear what Antony can say”)</w:t>
      </w:r>
      <w:r w:rsidR="00EE0C77">
        <w:t xml:space="preserve"> </w:t>
      </w:r>
      <w:r w:rsidR="00F64B57">
        <w:t>before responding to two focus questions.</w:t>
      </w:r>
      <w:r w:rsidR="00F64B57" w:rsidRPr="00523031">
        <w:rPr>
          <w:rFonts w:eastAsia="Times New Roman"/>
          <w:color w:val="000000"/>
          <w:shd w:val="clear" w:color="auto" w:fill="FFFFFF"/>
        </w:rPr>
        <w:t xml:space="preserve"> </w:t>
      </w:r>
      <w:r w:rsidR="00EE0C77" w:rsidRPr="00523031">
        <w:rPr>
          <w:rFonts w:eastAsia="Times New Roman"/>
          <w:color w:val="000000"/>
          <w:shd w:val="clear" w:color="auto" w:fill="FFFFFF"/>
        </w:rPr>
        <w:t xml:space="preserve">Students also </w:t>
      </w:r>
      <w:r w:rsidR="0026238C" w:rsidRPr="00523031">
        <w:t>review</w:t>
      </w:r>
      <w:r w:rsidR="00626388">
        <w:t xml:space="preserve"> the scenes listed on the 12.2.2 End-of-Unit Scene Selection Sheet, choosing three scenes of their own preference.</w:t>
      </w:r>
    </w:p>
    <w:p w14:paraId="49C8BFC7"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50"/>
        <w:gridCol w:w="8200"/>
      </w:tblGrid>
      <w:tr w:rsidR="00790BCC" w:rsidRPr="00790BCC" w14:paraId="71C453A7" w14:textId="77777777">
        <w:tc>
          <w:tcPr>
            <w:tcW w:w="9450" w:type="dxa"/>
            <w:gridSpan w:val="2"/>
            <w:shd w:val="clear" w:color="auto" w:fill="76923C"/>
          </w:tcPr>
          <w:p w14:paraId="35720205" w14:textId="77777777" w:rsidR="00790BCC" w:rsidRPr="000A31B2" w:rsidRDefault="00790BCC" w:rsidP="007017EB">
            <w:pPr>
              <w:pStyle w:val="TableHeaders"/>
            </w:pPr>
            <w:r w:rsidRPr="000A31B2">
              <w:t>Assessed Standard(s)</w:t>
            </w:r>
          </w:p>
        </w:tc>
      </w:tr>
      <w:tr w:rsidR="00790BCC" w:rsidRPr="00790BCC" w14:paraId="43DBDD9F" w14:textId="77777777">
        <w:tc>
          <w:tcPr>
            <w:tcW w:w="1250" w:type="dxa"/>
          </w:tcPr>
          <w:p w14:paraId="13CA25B5" w14:textId="77777777" w:rsidR="00790BCC" w:rsidRPr="00790BCC" w:rsidRDefault="00A02F48" w:rsidP="00D31F4D">
            <w:pPr>
              <w:pStyle w:val="TableText"/>
            </w:pPr>
            <w:r>
              <w:t>RL.</w:t>
            </w:r>
            <w:r w:rsidR="0089383A">
              <w:t>11</w:t>
            </w:r>
            <w:r>
              <w:t>-1</w:t>
            </w:r>
            <w:r w:rsidR="0089383A">
              <w:t>2</w:t>
            </w:r>
            <w:r>
              <w:t>.</w:t>
            </w:r>
            <w:r w:rsidR="001B1FD2">
              <w:t>2</w:t>
            </w:r>
          </w:p>
        </w:tc>
        <w:tc>
          <w:tcPr>
            <w:tcW w:w="8200" w:type="dxa"/>
          </w:tcPr>
          <w:p w14:paraId="4D1543EE" w14:textId="77777777" w:rsidR="00790BCC" w:rsidRPr="000E0E6A" w:rsidRDefault="001B1FD2" w:rsidP="000E0E6A">
            <w:pPr>
              <w:pStyle w:val="TableText"/>
              <w:rPr>
                <w:rFonts w:ascii="Times" w:hAnsi="Times"/>
                <w:sz w:val="20"/>
                <w:szCs w:val="20"/>
              </w:rPr>
            </w:pPr>
            <w:r w:rsidRPr="001B1FD2">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685567F0" w14:textId="77777777">
        <w:tc>
          <w:tcPr>
            <w:tcW w:w="9450" w:type="dxa"/>
            <w:gridSpan w:val="2"/>
            <w:shd w:val="clear" w:color="auto" w:fill="76923C"/>
          </w:tcPr>
          <w:p w14:paraId="64D206A2" w14:textId="77777777" w:rsidR="00790BCC" w:rsidRPr="000A31B2" w:rsidRDefault="00790BCC" w:rsidP="007017EB">
            <w:pPr>
              <w:pStyle w:val="TableHeaders"/>
            </w:pPr>
            <w:r w:rsidRPr="000A31B2">
              <w:t>Addressed Standard(s)</w:t>
            </w:r>
          </w:p>
        </w:tc>
      </w:tr>
      <w:tr w:rsidR="00101132" w:rsidRPr="00790BCC" w14:paraId="04AAA165" w14:textId="77777777">
        <w:tc>
          <w:tcPr>
            <w:tcW w:w="1250" w:type="dxa"/>
          </w:tcPr>
          <w:p w14:paraId="2F816264" w14:textId="77777777" w:rsidR="00101132" w:rsidRDefault="00101132" w:rsidP="009F6F5F">
            <w:pPr>
              <w:pStyle w:val="TableText"/>
            </w:pPr>
            <w:r>
              <w:t>CCRA.R.6</w:t>
            </w:r>
          </w:p>
        </w:tc>
        <w:tc>
          <w:tcPr>
            <w:tcW w:w="8200" w:type="dxa"/>
          </w:tcPr>
          <w:p w14:paraId="11A86801" w14:textId="77777777" w:rsidR="00101132" w:rsidRPr="00101132" w:rsidRDefault="00101132" w:rsidP="00803324">
            <w:pPr>
              <w:pStyle w:val="TableText"/>
              <w:rPr>
                <w:rFonts w:ascii="Times" w:hAnsi="Times"/>
                <w:sz w:val="20"/>
                <w:szCs w:val="20"/>
              </w:rPr>
            </w:pPr>
            <w:r w:rsidRPr="00101132">
              <w:t>Assess how point of view or purpose shapes the content and style of a text.</w:t>
            </w:r>
          </w:p>
        </w:tc>
      </w:tr>
      <w:tr w:rsidR="003359B3" w:rsidRPr="00790BCC" w14:paraId="0A68A29D" w14:textId="77777777">
        <w:tc>
          <w:tcPr>
            <w:tcW w:w="1250" w:type="dxa"/>
          </w:tcPr>
          <w:p w14:paraId="1B821198" w14:textId="00528EB2" w:rsidR="003359B3" w:rsidRDefault="003359B3" w:rsidP="009F6F5F">
            <w:pPr>
              <w:pStyle w:val="TableText"/>
            </w:pPr>
            <w:r w:rsidRPr="00165B7E">
              <w:rPr>
                <w:spacing w:val="-6"/>
              </w:rPr>
              <w:t>W.11-12.9.a</w:t>
            </w:r>
          </w:p>
        </w:tc>
        <w:tc>
          <w:tcPr>
            <w:tcW w:w="8200" w:type="dxa"/>
          </w:tcPr>
          <w:p w14:paraId="7A38F670" w14:textId="77777777" w:rsidR="003359B3" w:rsidRPr="00C449FB" w:rsidRDefault="003359B3" w:rsidP="00C47D10">
            <w:pPr>
              <w:pStyle w:val="TableText"/>
              <w:rPr>
                <w:rFonts w:ascii="Times" w:hAnsi="Times"/>
              </w:rPr>
            </w:pPr>
            <w:r w:rsidRPr="00541AC5">
              <w:t>Draw evidence from literary or informational texts to support analysis, reflection, and research.</w:t>
            </w:r>
          </w:p>
          <w:p w14:paraId="67E9AB97" w14:textId="0466D34A" w:rsidR="003359B3" w:rsidRPr="00101132" w:rsidRDefault="003359B3" w:rsidP="00324F5E">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790BCC" w:rsidRPr="00790BCC" w14:paraId="62EA1B9B" w14:textId="77777777">
        <w:tc>
          <w:tcPr>
            <w:tcW w:w="1250" w:type="dxa"/>
          </w:tcPr>
          <w:p w14:paraId="20FE478E" w14:textId="5C6484E6" w:rsidR="00790BCC" w:rsidRPr="00324F5E" w:rsidRDefault="001015C5" w:rsidP="009F6F5F">
            <w:pPr>
              <w:pStyle w:val="TableText"/>
              <w:keepNext/>
              <w:keepLines/>
              <w:outlineLvl w:val="1"/>
              <w:rPr>
                <w:spacing w:val="-14"/>
              </w:rPr>
            </w:pPr>
            <w:r w:rsidRPr="008A6035">
              <w:rPr>
                <w:spacing w:val="-14"/>
              </w:rPr>
              <w:lastRenderedPageBreak/>
              <w:t xml:space="preserve">L.11-12.4.a </w:t>
            </w:r>
          </w:p>
        </w:tc>
        <w:tc>
          <w:tcPr>
            <w:tcW w:w="8200" w:type="dxa"/>
          </w:tcPr>
          <w:p w14:paraId="560BDE56" w14:textId="77777777" w:rsidR="00DA5275" w:rsidRDefault="00DA5275" w:rsidP="00DA5275">
            <w:pPr>
              <w:pStyle w:val="TableText"/>
            </w:pPr>
            <w:r w:rsidRPr="00DA5275">
              <w:t>Determine or clarify the meaning of unknown and multiple-mea</w:t>
            </w:r>
            <w:r w:rsidR="009138A5">
              <w:t xml:space="preserve">ning words and phrases based on </w:t>
            </w:r>
            <w:r w:rsidRPr="00DA5275">
              <w:rPr>
                <w:i/>
                <w:iCs/>
              </w:rPr>
              <w:t>grades 11</w:t>
            </w:r>
            <w:r w:rsidR="00A220AF">
              <w:rPr>
                <w:i/>
                <w:iCs/>
              </w:rPr>
              <w:t>–</w:t>
            </w:r>
            <w:r w:rsidRPr="00DA5275">
              <w:rPr>
                <w:i/>
                <w:iCs/>
              </w:rPr>
              <w:t>12 reading and content</w:t>
            </w:r>
            <w:r w:rsidRPr="00DA5275">
              <w:t>, choosing flexibly from a range of strategies.</w:t>
            </w:r>
          </w:p>
          <w:p w14:paraId="3D5AE403" w14:textId="54D75AF6" w:rsidR="00790BCC" w:rsidRPr="00DB730F" w:rsidRDefault="00034BCC" w:rsidP="008A6035">
            <w:pPr>
              <w:pStyle w:val="SubStandard"/>
              <w:numPr>
                <w:ilvl w:val="0"/>
                <w:numId w:val="36"/>
              </w:numPr>
              <w:ind w:left="352"/>
              <w:rPr>
                <w:rFonts w:ascii="Times" w:hAnsi="Times"/>
                <w:sz w:val="20"/>
                <w:szCs w:val="20"/>
              </w:rPr>
            </w:pPr>
            <w:r w:rsidRPr="00034BCC">
              <w:t>Use context (e.g., the overall meaning of a sentence, paragraph, or text; a word’s position or function in a sentence) as a clue to the meaning of a word or phrase.</w:t>
            </w:r>
          </w:p>
        </w:tc>
      </w:tr>
    </w:tbl>
    <w:p w14:paraId="4A320551"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07991DB" w14:textId="77777777">
        <w:tc>
          <w:tcPr>
            <w:tcW w:w="9450" w:type="dxa"/>
            <w:shd w:val="clear" w:color="auto" w:fill="76923C"/>
          </w:tcPr>
          <w:p w14:paraId="7C02BF80" w14:textId="77777777" w:rsidR="00790BCC" w:rsidRPr="000A31B2" w:rsidRDefault="00790BCC" w:rsidP="007017EB">
            <w:pPr>
              <w:pStyle w:val="TableHeaders"/>
            </w:pPr>
            <w:r w:rsidRPr="000A31B2">
              <w:t>Assessment(s)</w:t>
            </w:r>
          </w:p>
        </w:tc>
      </w:tr>
      <w:tr w:rsidR="00790BCC" w:rsidRPr="00790BCC" w14:paraId="1E9CBE6A" w14:textId="77777777">
        <w:tc>
          <w:tcPr>
            <w:tcW w:w="9450" w:type="dxa"/>
            <w:tcBorders>
              <w:top w:val="single" w:sz="4" w:space="0" w:color="auto"/>
              <w:left w:val="single" w:sz="4" w:space="0" w:color="auto"/>
              <w:bottom w:val="single" w:sz="4" w:space="0" w:color="auto"/>
              <w:right w:val="single" w:sz="4" w:space="0" w:color="auto"/>
            </w:tcBorders>
          </w:tcPr>
          <w:p w14:paraId="22DD37E1" w14:textId="77777777" w:rsidR="007A2014" w:rsidRPr="0014685F" w:rsidRDefault="007A2014" w:rsidP="007A2014">
            <w:pPr>
              <w:pStyle w:val="TableText"/>
            </w:pPr>
            <w:r w:rsidRPr="006D5695">
              <w:t xml:space="preserve">Student learning </w:t>
            </w:r>
            <w:r>
              <w:t>is</w:t>
            </w:r>
            <w:r w:rsidRPr="006D5695">
              <w:t xml:space="preserve"> assessed via a Quick Write at the end of the lesson. Students </w:t>
            </w:r>
            <w:r w:rsidR="00B654B8">
              <w:t xml:space="preserve">respond to </w:t>
            </w:r>
            <w:r w:rsidRPr="006D5695">
              <w:t>the following prompt, citing textual evidence to support analysis and inferences drawn from the text</w:t>
            </w:r>
            <w:r>
              <w:t>.</w:t>
            </w:r>
          </w:p>
          <w:p w14:paraId="1BB58ADB" w14:textId="6511B5FF" w:rsidR="007A2014" w:rsidRPr="00523031" w:rsidRDefault="0083728E" w:rsidP="00825768">
            <w:pPr>
              <w:pStyle w:val="BulletedList"/>
              <w:rPr>
                <w:rFonts w:ascii="Calibri Light" w:eastAsia="MS Gothic" w:hAnsi="Calibri Light"/>
              </w:rPr>
            </w:pPr>
            <w:r>
              <w:t xml:space="preserve">How does </w:t>
            </w:r>
            <w:r w:rsidR="00C21E5A">
              <w:t>Brutus</w:t>
            </w:r>
            <w:r w:rsidR="0009549E">
              <w:t xml:space="preserve"> justify Caesar’s death to the </w:t>
            </w:r>
            <w:r w:rsidR="00825768">
              <w:t>P</w:t>
            </w:r>
            <w:r w:rsidR="00011740">
              <w:t>lebeians</w:t>
            </w:r>
            <w:r>
              <w:t>?</w:t>
            </w:r>
          </w:p>
        </w:tc>
      </w:tr>
      <w:tr w:rsidR="00790BCC" w:rsidRPr="00790BCC" w14:paraId="38AD65D4" w14:textId="77777777">
        <w:tc>
          <w:tcPr>
            <w:tcW w:w="9450" w:type="dxa"/>
            <w:shd w:val="clear" w:color="auto" w:fill="76923C"/>
          </w:tcPr>
          <w:p w14:paraId="7E41AD97" w14:textId="77777777" w:rsidR="00790BCC" w:rsidRPr="000A31B2" w:rsidRDefault="00790BCC" w:rsidP="007017EB">
            <w:pPr>
              <w:pStyle w:val="TableHeaders"/>
            </w:pPr>
            <w:r w:rsidRPr="000A31B2">
              <w:t>High Performance Response(s)</w:t>
            </w:r>
          </w:p>
        </w:tc>
      </w:tr>
      <w:tr w:rsidR="00790BCC" w:rsidRPr="00790BCC" w14:paraId="3B13290A" w14:textId="77777777">
        <w:tc>
          <w:tcPr>
            <w:tcW w:w="9450" w:type="dxa"/>
          </w:tcPr>
          <w:p w14:paraId="6F28461D" w14:textId="77777777" w:rsidR="0009549E" w:rsidRPr="00790BCC" w:rsidRDefault="00790BCC" w:rsidP="00D31F4D">
            <w:pPr>
              <w:pStyle w:val="TableText"/>
            </w:pPr>
            <w:r w:rsidRPr="00790BCC">
              <w:t>A High Performance Response should:</w:t>
            </w:r>
          </w:p>
          <w:p w14:paraId="7716A70A" w14:textId="62688AC3" w:rsidR="009F6419" w:rsidRPr="00487979" w:rsidRDefault="008B4787" w:rsidP="00825768">
            <w:pPr>
              <w:pStyle w:val="BulletedList"/>
              <w:rPr>
                <w:rFonts w:ascii="Times" w:eastAsia="Times New Roman" w:hAnsi="Times"/>
                <w:sz w:val="20"/>
                <w:szCs w:val="20"/>
              </w:rPr>
            </w:pPr>
            <w:r>
              <w:t xml:space="preserve">Analyze Brutus’s justification </w:t>
            </w:r>
            <w:r w:rsidR="00964A7F">
              <w:t xml:space="preserve">for killing Caesar </w:t>
            </w:r>
            <w:r>
              <w:t xml:space="preserve">(e.g., </w:t>
            </w:r>
            <w:r w:rsidR="0018347C">
              <w:t>Brutus ju</w:t>
            </w:r>
            <w:r w:rsidR="00825768">
              <w:t>stifies Caesar’s murder to the P</w:t>
            </w:r>
            <w:r w:rsidR="0018347C">
              <w:t>lebeians by highlighting Caesar’s ambition and the danger that it posed to Rome. Brutus first reminds the crowd of his reputation as a virtuous man, saying, “Believe me</w:t>
            </w:r>
            <w:r w:rsidR="00626388">
              <w:t xml:space="preserve"> /</w:t>
            </w:r>
            <w:r w:rsidR="0018347C">
              <w:t xml:space="preserve"> for mine honor” (lines 16</w:t>
            </w:r>
            <w:r w:rsidR="004B1D91">
              <w:t>–</w:t>
            </w:r>
            <w:r w:rsidR="0018347C">
              <w:t xml:space="preserve">17), to suggest that his actions, too, were honorable. Then, by </w:t>
            </w:r>
            <w:r w:rsidR="000D0537">
              <w:rPr>
                <w:rFonts w:eastAsia="Times New Roman"/>
                <w:color w:val="222222"/>
                <w:shd w:val="clear" w:color="auto" w:fill="FFFFFF"/>
              </w:rPr>
              <w:t xml:space="preserve">asking </w:t>
            </w:r>
            <w:r w:rsidR="00F058C3">
              <w:rPr>
                <w:rFonts w:eastAsia="Times New Roman"/>
                <w:color w:val="222222"/>
                <w:shd w:val="clear" w:color="auto" w:fill="FFFFFF"/>
              </w:rPr>
              <w:t>a series of</w:t>
            </w:r>
            <w:r w:rsidR="00F058C3" w:rsidRPr="000D0537">
              <w:rPr>
                <w:rFonts w:eastAsia="Times New Roman"/>
                <w:color w:val="222222"/>
                <w:shd w:val="clear" w:color="auto" w:fill="FFFFFF"/>
              </w:rPr>
              <w:t xml:space="preserve"> </w:t>
            </w:r>
            <w:r w:rsidR="000D0537">
              <w:rPr>
                <w:rFonts w:eastAsia="Times New Roman"/>
                <w:color w:val="222222"/>
                <w:shd w:val="clear" w:color="auto" w:fill="FFFFFF"/>
              </w:rPr>
              <w:t xml:space="preserve">rhetorical </w:t>
            </w:r>
            <w:r w:rsidR="000D0537" w:rsidRPr="000D0537">
              <w:rPr>
                <w:rFonts w:eastAsia="Times New Roman"/>
                <w:color w:val="222222"/>
                <w:shd w:val="clear" w:color="auto" w:fill="FFFFFF"/>
              </w:rPr>
              <w:t>question</w:t>
            </w:r>
            <w:r w:rsidR="00F058C3">
              <w:rPr>
                <w:rFonts w:eastAsia="Times New Roman"/>
                <w:color w:val="222222"/>
                <w:shd w:val="clear" w:color="auto" w:fill="FFFFFF"/>
              </w:rPr>
              <w:t>s in lines 23</w:t>
            </w:r>
            <w:r w:rsidR="004B1D91">
              <w:t>–</w:t>
            </w:r>
            <w:r w:rsidR="00F058C3">
              <w:rPr>
                <w:rFonts w:eastAsia="Times New Roman"/>
                <w:color w:val="222222"/>
                <w:shd w:val="clear" w:color="auto" w:fill="FFFFFF"/>
              </w:rPr>
              <w:t>26 and lines 30</w:t>
            </w:r>
            <w:r w:rsidR="004B1D91">
              <w:t>–</w:t>
            </w:r>
            <w:r w:rsidR="00F058C3">
              <w:rPr>
                <w:rFonts w:eastAsia="Times New Roman"/>
                <w:color w:val="222222"/>
                <w:shd w:val="clear" w:color="auto" w:fill="FFFFFF"/>
              </w:rPr>
              <w:t xml:space="preserve">35, Brutus implies </w:t>
            </w:r>
            <w:r w:rsidR="00F058C3" w:rsidRPr="000D0537">
              <w:rPr>
                <w:rFonts w:eastAsia="Times New Roman"/>
                <w:color w:val="222222"/>
                <w:shd w:val="clear" w:color="auto" w:fill="FFFFFF"/>
              </w:rPr>
              <w:t>that Caesar would have become a tyrant had he lived</w:t>
            </w:r>
            <w:r w:rsidR="00F058C3">
              <w:rPr>
                <w:rFonts w:eastAsia="Times New Roman"/>
                <w:color w:val="222222"/>
                <w:shd w:val="clear" w:color="auto" w:fill="FFFFFF"/>
              </w:rPr>
              <w:t>. For example, through the question,</w:t>
            </w:r>
            <w:r w:rsidR="00487979">
              <w:rPr>
                <w:rFonts w:eastAsia="Times New Roman"/>
                <w:color w:val="222222"/>
                <w:shd w:val="clear" w:color="auto" w:fill="FFFFFF"/>
              </w:rPr>
              <w:t xml:space="preserve"> “Had you rather Caesar were living, and </w:t>
            </w:r>
            <w:r w:rsidR="007157E2">
              <w:rPr>
                <w:rFonts w:eastAsia="Times New Roman"/>
                <w:color w:val="222222"/>
                <w:shd w:val="clear" w:color="auto" w:fill="FFFFFF"/>
              </w:rPr>
              <w:t xml:space="preserve">/ </w:t>
            </w:r>
            <w:r w:rsidR="00487979">
              <w:rPr>
                <w:rFonts w:eastAsia="Times New Roman"/>
                <w:color w:val="222222"/>
                <w:shd w:val="clear" w:color="auto" w:fill="FFFFFF"/>
              </w:rPr>
              <w:t xml:space="preserve">die all slaves, then that Caesar were dead, </w:t>
            </w:r>
            <w:r w:rsidR="000D0537" w:rsidRPr="000D0537">
              <w:rPr>
                <w:rFonts w:eastAsia="Times New Roman"/>
                <w:color w:val="222222"/>
                <w:shd w:val="clear" w:color="auto" w:fill="FFFFFF"/>
              </w:rPr>
              <w:t xml:space="preserve">to live all </w:t>
            </w:r>
            <w:r w:rsidR="007157E2">
              <w:rPr>
                <w:rFonts w:eastAsia="Times New Roman"/>
                <w:color w:val="222222"/>
                <w:shd w:val="clear" w:color="auto" w:fill="FFFFFF"/>
              </w:rPr>
              <w:t xml:space="preserve">/ </w:t>
            </w:r>
            <w:r w:rsidR="000D0537" w:rsidRPr="000D0537">
              <w:rPr>
                <w:rFonts w:eastAsia="Times New Roman"/>
                <w:color w:val="222222"/>
                <w:shd w:val="clear" w:color="auto" w:fill="FFFFFF"/>
              </w:rPr>
              <w:t>freeman</w:t>
            </w:r>
            <w:r w:rsidR="000D0537">
              <w:rPr>
                <w:rFonts w:eastAsia="Times New Roman"/>
                <w:color w:val="222222"/>
                <w:shd w:val="clear" w:color="auto" w:fill="FFFFFF"/>
              </w:rPr>
              <w:t>?</w:t>
            </w:r>
            <w:r w:rsidR="000D0537" w:rsidRPr="000D0537">
              <w:rPr>
                <w:rFonts w:eastAsia="Times New Roman"/>
                <w:color w:val="222222"/>
                <w:shd w:val="clear" w:color="auto" w:fill="FFFFFF"/>
              </w:rPr>
              <w:t>”</w:t>
            </w:r>
            <w:r w:rsidR="00474CB3">
              <w:rPr>
                <w:rFonts w:eastAsia="Times New Roman"/>
                <w:color w:val="222222"/>
                <w:shd w:val="clear" w:color="auto" w:fill="FFFFFF"/>
              </w:rPr>
              <w:t xml:space="preserve"> </w:t>
            </w:r>
            <w:r w:rsidR="00487979">
              <w:rPr>
                <w:rFonts w:eastAsia="Times New Roman"/>
                <w:color w:val="222222"/>
                <w:shd w:val="clear" w:color="auto" w:fill="FFFFFF"/>
              </w:rPr>
              <w:t>(line</w:t>
            </w:r>
            <w:r w:rsidR="00560E1E">
              <w:rPr>
                <w:rFonts w:eastAsia="Times New Roman"/>
                <w:color w:val="222222"/>
                <w:shd w:val="clear" w:color="auto" w:fill="FFFFFF"/>
              </w:rPr>
              <w:t>s 23</w:t>
            </w:r>
            <w:r w:rsidR="004B1D91">
              <w:t>–</w:t>
            </w:r>
            <w:r w:rsidR="00560E1E">
              <w:rPr>
                <w:rFonts w:eastAsia="Times New Roman"/>
                <w:color w:val="222222"/>
                <w:shd w:val="clear" w:color="auto" w:fill="FFFFFF"/>
              </w:rPr>
              <w:t>26</w:t>
            </w:r>
            <w:r w:rsidR="00487979">
              <w:rPr>
                <w:rFonts w:eastAsia="Times New Roman"/>
                <w:color w:val="222222"/>
                <w:shd w:val="clear" w:color="auto" w:fill="FFFFFF"/>
              </w:rPr>
              <w:t>)</w:t>
            </w:r>
            <w:r w:rsidR="00950532">
              <w:rPr>
                <w:rFonts w:eastAsia="Times New Roman"/>
                <w:color w:val="222222"/>
                <w:shd w:val="clear" w:color="auto" w:fill="FFFFFF"/>
              </w:rPr>
              <w:t>,</w:t>
            </w:r>
            <w:r w:rsidR="0056662E">
              <w:rPr>
                <w:rFonts w:eastAsia="Times New Roman"/>
                <w:color w:val="222222"/>
                <w:shd w:val="clear" w:color="auto" w:fill="FFFFFF"/>
              </w:rPr>
              <w:t xml:space="preserve"> Brutus justifies Caesar’s death to the </w:t>
            </w:r>
            <w:r w:rsidR="00825768">
              <w:rPr>
                <w:rFonts w:eastAsia="Times New Roman"/>
                <w:color w:val="222222"/>
                <w:shd w:val="clear" w:color="auto" w:fill="FFFFFF"/>
              </w:rPr>
              <w:t>P</w:t>
            </w:r>
            <w:r w:rsidR="00474CB3">
              <w:rPr>
                <w:rFonts w:eastAsia="Times New Roman"/>
                <w:color w:val="222222"/>
                <w:shd w:val="clear" w:color="auto" w:fill="FFFFFF"/>
              </w:rPr>
              <w:t>lebeians</w:t>
            </w:r>
            <w:r w:rsidR="0056662E">
              <w:rPr>
                <w:rFonts w:eastAsia="Times New Roman"/>
                <w:color w:val="222222"/>
                <w:shd w:val="clear" w:color="auto" w:fill="FFFFFF"/>
              </w:rPr>
              <w:t xml:space="preserve"> by framing the murder </w:t>
            </w:r>
            <w:r w:rsidR="0056662E" w:rsidRPr="000D0537">
              <w:rPr>
                <w:rFonts w:eastAsia="Times New Roman"/>
                <w:color w:val="222222"/>
                <w:shd w:val="clear" w:color="auto" w:fill="FFFFFF"/>
              </w:rPr>
              <w:t>as a choice between liberty and slavery</w:t>
            </w:r>
            <w:r w:rsidR="0056662E">
              <w:rPr>
                <w:rFonts w:eastAsia="Times New Roman"/>
                <w:color w:val="222222"/>
                <w:shd w:val="clear" w:color="auto" w:fill="FFFFFF"/>
              </w:rPr>
              <w:t xml:space="preserve">. </w:t>
            </w:r>
            <w:r w:rsidR="009F501D">
              <w:rPr>
                <w:rFonts w:eastAsia="Times New Roman"/>
                <w:color w:val="222222"/>
                <w:shd w:val="clear" w:color="auto" w:fill="FFFFFF"/>
              </w:rPr>
              <w:t xml:space="preserve">He </w:t>
            </w:r>
            <w:r w:rsidR="000D0537">
              <w:rPr>
                <w:rFonts w:eastAsia="Times New Roman"/>
                <w:color w:val="222222"/>
                <w:shd w:val="clear" w:color="auto" w:fill="FFFFFF"/>
              </w:rPr>
              <w:t xml:space="preserve">emphasizes </w:t>
            </w:r>
            <w:r w:rsidR="00950532">
              <w:rPr>
                <w:rFonts w:eastAsia="Times New Roman"/>
                <w:color w:val="222222"/>
                <w:shd w:val="clear" w:color="auto" w:fill="FFFFFF"/>
              </w:rPr>
              <w:t xml:space="preserve">the danger of </w:t>
            </w:r>
            <w:r w:rsidR="000D0537">
              <w:rPr>
                <w:rFonts w:eastAsia="Times New Roman"/>
                <w:color w:val="222222"/>
                <w:shd w:val="clear" w:color="auto" w:fill="FFFFFF"/>
              </w:rPr>
              <w:t>Caesar’s</w:t>
            </w:r>
            <w:r w:rsidR="00950532">
              <w:rPr>
                <w:rFonts w:eastAsia="Times New Roman"/>
                <w:color w:val="222222"/>
                <w:shd w:val="clear" w:color="auto" w:fill="FFFFFF"/>
              </w:rPr>
              <w:t xml:space="preserve"> ambition when he declares,</w:t>
            </w:r>
            <w:r w:rsidR="000D0537">
              <w:rPr>
                <w:rFonts w:eastAsia="Times New Roman"/>
                <w:color w:val="222222"/>
                <w:shd w:val="clear" w:color="auto" w:fill="FFFFFF"/>
              </w:rPr>
              <w:t xml:space="preserve"> “As Caesar loved me</w:t>
            </w:r>
            <w:r w:rsidR="00D256B1">
              <w:rPr>
                <w:rFonts w:eastAsia="Times New Roman"/>
                <w:color w:val="222222"/>
                <w:shd w:val="clear" w:color="auto" w:fill="FFFFFF"/>
              </w:rPr>
              <w:t>, I weep for him. As he</w:t>
            </w:r>
            <w:r w:rsidR="007157E2">
              <w:rPr>
                <w:rFonts w:eastAsia="Times New Roman"/>
                <w:color w:val="222222"/>
                <w:shd w:val="clear" w:color="auto" w:fill="FFFFFF"/>
              </w:rPr>
              <w:t xml:space="preserve"> /</w:t>
            </w:r>
            <w:r w:rsidR="00D256B1">
              <w:rPr>
                <w:rFonts w:eastAsia="Times New Roman"/>
                <w:color w:val="222222"/>
                <w:shd w:val="clear" w:color="auto" w:fill="FFFFFF"/>
              </w:rPr>
              <w:t xml:space="preserve"> was fortunate, I rejoice at it. As he was valiant, I</w:t>
            </w:r>
            <w:r w:rsidR="007157E2">
              <w:rPr>
                <w:rFonts w:eastAsia="Times New Roman"/>
                <w:color w:val="222222"/>
                <w:shd w:val="clear" w:color="auto" w:fill="FFFFFF"/>
              </w:rPr>
              <w:t xml:space="preserve"> /</w:t>
            </w:r>
            <w:r w:rsidR="00D256B1">
              <w:rPr>
                <w:rFonts w:eastAsia="Times New Roman"/>
                <w:color w:val="222222"/>
                <w:shd w:val="clear" w:color="auto" w:fill="FFFFFF"/>
              </w:rPr>
              <w:t xml:space="preserve"> honor him</w:t>
            </w:r>
            <w:r w:rsidR="00817A7A">
              <w:rPr>
                <w:rFonts w:eastAsia="Times New Roman"/>
                <w:color w:val="222222"/>
                <w:shd w:val="clear" w:color="auto" w:fill="FFFFFF"/>
              </w:rPr>
              <w:t xml:space="preserve">. </w:t>
            </w:r>
            <w:r w:rsidR="00D256B1">
              <w:rPr>
                <w:rFonts w:eastAsia="Times New Roman"/>
                <w:color w:val="222222"/>
                <w:shd w:val="clear" w:color="auto" w:fill="FFFFFF"/>
              </w:rPr>
              <w:t>But, as he was ambitious, I slew him” (line</w:t>
            </w:r>
            <w:r w:rsidR="00817A7A">
              <w:rPr>
                <w:rFonts w:eastAsia="Times New Roman"/>
                <w:color w:val="222222"/>
                <w:shd w:val="clear" w:color="auto" w:fill="FFFFFF"/>
              </w:rPr>
              <w:t>s 26</w:t>
            </w:r>
            <w:r w:rsidR="004B1D91">
              <w:t>–</w:t>
            </w:r>
            <w:r w:rsidR="00D256B1">
              <w:rPr>
                <w:rFonts w:eastAsia="Times New Roman"/>
                <w:color w:val="222222"/>
                <w:shd w:val="clear" w:color="auto" w:fill="FFFFFF"/>
              </w:rPr>
              <w:t>28).</w:t>
            </w:r>
            <w:r w:rsidR="000D0537">
              <w:rPr>
                <w:rFonts w:eastAsia="Times New Roman"/>
                <w:color w:val="222222"/>
                <w:shd w:val="clear" w:color="auto" w:fill="FFFFFF"/>
              </w:rPr>
              <w:t xml:space="preserve"> </w:t>
            </w:r>
            <w:r w:rsidR="00E05F04">
              <w:rPr>
                <w:rFonts w:eastAsia="Times New Roman"/>
                <w:color w:val="222222"/>
                <w:shd w:val="clear" w:color="auto" w:fill="FFFFFF"/>
              </w:rPr>
              <w:t xml:space="preserve">The parallel structure of these sentences suggests that Brutus’s </w:t>
            </w:r>
            <w:r w:rsidR="000D0537">
              <w:rPr>
                <w:rFonts w:eastAsia="Times New Roman"/>
                <w:color w:val="222222"/>
                <w:shd w:val="clear" w:color="auto" w:fill="FFFFFF"/>
              </w:rPr>
              <w:t>decision to murder Caesar for his ambition is just as reasonable as</w:t>
            </w:r>
            <w:r w:rsidR="00E05F04">
              <w:rPr>
                <w:rFonts w:eastAsia="Times New Roman"/>
                <w:color w:val="222222"/>
                <w:shd w:val="clear" w:color="auto" w:fill="FFFFFF"/>
              </w:rPr>
              <w:t xml:space="preserve"> his </w:t>
            </w:r>
            <w:r w:rsidR="000D0537">
              <w:rPr>
                <w:rFonts w:eastAsia="Times New Roman"/>
                <w:color w:val="222222"/>
                <w:shd w:val="clear" w:color="auto" w:fill="FFFFFF"/>
              </w:rPr>
              <w:t>responses</w:t>
            </w:r>
            <w:r w:rsidR="00E05F04">
              <w:rPr>
                <w:rFonts w:eastAsia="Times New Roman"/>
                <w:color w:val="222222"/>
                <w:shd w:val="clear" w:color="auto" w:fill="FFFFFF"/>
              </w:rPr>
              <w:t xml:space="preserve"> to Caesar’s other traits</w:t>
            </w:r>
            <w:r w:rsidR="000D0537">
              <w:rPr>
                <w:rFonts w:eastAsia="Times New Roman"/>
                <w:color w:val="222222"/>
                <w:shd w:val="clear" w:color="auto" w:fill="FFFFFF"/>
              </w:rPr>
              <w:t xml:space="preserve">. </w:t>
            </w:r>
            <w:r w:rsidR="0056662E">
              <w:rPr>
                <w:rFonts w:eastAsia="Times New Roman"/>
                <w:color w:val="222222"/>
                <w:shd w:val="clear" w:color="auto" w:fill="FFFFFF"/>
              </w:rPr>
              <w:t>Finally, in lines 47</w:t>
            </w:r>
            <w:r w:rsidR="004B1D91">
              <w:t>–</w:t>
            </w:r>
            <w:r w:rsidR="0056662E">
              <w:rPr>
                <w:rFonts w:eastAsia="Times New Roman"/>
                <w:color w:val="222222"/>
                <w:shd w:val="clear" w:color="auto" w:fill="FFFFFF"/>
              </w:rPr>
              <w:t xml:space="preserve">48, Brutus asserts that he </w:t>
            </w:r>
            <w:r w:rsidR="0056662E">
              <w:t>“slew [his] best lover for the good of Rome,” echoing his explanation in lines 23</w:t>
            </w:r>
            <w:r w:rsidR="004B1D91">
              <w:t>–</w:t>
            </w:r>
            <w:r w:rsidR="0056662E">
              <w:t xml:space="preserve">24 </w:t>
            </w:r>
            <w:r w:rsidR="00F058C3" w:rsidRPr="000D0537">
              <w:rPr>
                <w:rFonts w:eastAsia="Times New Roman"/>
                <w:color w:val="222222"/>
                <w:shd w:val="clear" w:color="auto" w:fill="FFFFFF"/>
              </w:rPr>
              <w:t>that he killed Caesar not for personal re</w:t>
            </w:r>
            <w:r w:rsidR="0056662E">
              <w:rPr>
                <w:rFonts w:eastAsia="Times New Roman"/>
                <w:color w:val="222222"/>
                <w:shd w:val="clear" w:color="auto" w:fill="FFFFFF"/>
              </w:rPr>
              <w:t>asons but for the good of Rome:</w:t>
            </w:r>
            <w:r w:rsidR="00F058C3" w:rsidRPr="000D0537">
              <w:rPr>
                <w:rFonts w:eastAsia="Times New Roman"/>
                <w:color w:val="222222"/>
                <w:shd w:val="clear" w:color="auto" w:fill="FFFFFF"/>
              </w:rPr>
              <w:t xml:space="preserve"> “not that I loved Caesar less</w:t>
            </w:r>
            <w:r w:rsidR="00F058C3">
              <w:rPr>
                <w:rFonts w:eastAsia="Times New Roman"/>
                <w:color w:val="222222"/>
                <w:shd w:val="clear" w:color="auto" w:fill="FFFFFF"/>
              </w:rPr>
              <w:t xml:space="preserve">, but that I loved </w:t>
            </w:r>
            <w:r w:rsidR="007157E2">
              <w:rPr>
                <w:rFonts w:eastAsia="Times New Roman"/>
                <w:color w:val="222222"/>
                <w:shd w:val="clear" w:color="auto" w:fill="FFFFFF"/>
              </w:rPr>
              <w:t xml:space="preserve">/ </w:t>
            </w:r>
            <w:r w:rsidR="00F058C3" w:rsidRPr="000D0537">
              <w:rPr>
                <w:rFonts w:eastAsia="Times New Roman"/>
                <w:color w:val="222222"/>
                <w:shd w:val="clear" w:color="auto" w:fill="FFFFFF"/>
              </w:rPr>
              <w:t>Rome more” (lines 23</w:t>
            </w:r>
            <w:r w:rsidR="004B1D91">
              <w:t>–</w:t>
            </w:r>
            <w:r w:rsidR="00F058C3" w:rsidRPr="000D0537">
              <w:rPr>
                <w:rFonts w:eastAsia="Times New Roman"/>
                <w:color w:val="222222"/>
                <w:shd w:val="clear" w:color="auto" w:fill="FFFFFF"/>
              </w:rPr>
              <w:t>24)</w:t>
            </w:r>
            <w:r w:rsidR="00F058C3">
              <w:rPr>
                <w:rFonts w:eastAsia="Times New Roman"/>
                <w:color w:val="222222"/>
                <w:shd w:val="clear" w:color="auto" w:fill="FFFFFF"/>
              </w:rPr>
              <w:t xml:space="preserve">. </w:t>
            </w:r>
            <w:r w:rsidR="0056662E">
              <w:rPr>
                <w:rFonts w:eastAsia="Times New Roman"/>
                <w:color w:val="222222"/>
                <w:shd w:val="clear" w:color="auto" w:fill="FFFFFF"/>
              </w:rPr>
              <w:t>These statements</w:t>
            </w:r>
            <w:r w:rsidR="00F058C3">
              <w:t xml:space="preserve"> demonstrate</w:t>
            </w:r>
            <w:r w:rsidR="0056662E">
              <w:t xml:space="preserve"> Brutus’s</w:t>
            </w:r>
            <w:r w:rsidR="00F058C3">
              <w:t xml:space="preserve"> belief that his duty to Rome</w:t>
            </w:r>
            <w:r w:rsidR="0056662E">
              <w:t>, as an individual citizen, wa</w:t>
            </w:r>
            <w:r w:rsidR="00F058C3">
              <w:t xml:space="preserve">s more important than </w:t>
            </w:r>
            <w:r w:rsidR="0056662E">
              <w:t xml:space="preserve">his duty to </w:t>
            </w:r>
            <w:r w:rsidR="00F058C3">
              <w:t>Caesar, his best friend</w:t>
            </w:r>
            <w:r w:rsidR="0056662E">
              <w:t>, and justify to the people that it was for their sake that he killed Caesar.</w:t>
            </w:r>
            <w:r w:rsidR="00FD058B">
              <w:t>).</w:t>
            </w:r>
          </w:p>
        </w:tc>
      </w:tr>
    </w:tbl>
    <w:p w14:paraId="691A2897" w14:textId="77777777" w:rsidR="00790BCC" w:rsidRPr="00790BCC" w:rsidRDefault="00790BCC" w:rsidP="00C50240">
      <w:pPr>
        <w:pStyle w:val="Heading1"/>
        <w:pageBreakBefore/>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C8526CD" w14:textId="77777777">
        <w:tc>
          <w:tcPr>
            <w:tcW w:w="9450" w:type="dxa"/>
            <w:shd w:val="clear" w:color="auto" w:fill="76923C"/>
          </w:tcPr>
          <w:p w14:paraId="2B941F65" w14:textId="77777777" w:rsidR="00790BCC" w:rsidRPr="000A31B2" w:rsidRDefault="00790BCC" w:rsidP="00D31F4D">
            <w:pPr>
              <w:pStyle w:val="TableHeaders"/>
            </w:pPr>
            <w:r w:rsidRPr="000A31B2">
              <w:t>Vocabulary to provide directly (will not include extended instruction)</w:t>
            </w:r>
          </w:p>
        </w:tc>
      </w:tr>
      <w:tr w:rsidR="00790BCC" w:rsidRPr="00790BCC" w14:paraId="520E56BC" w14:textId="77777777">
        <w:tc>
          <w:tcPr>
            <w:tcW w:w="9450" w:type="dxa"/>
          </w:tcPr>
          <w:p w14:paraId="4B2E80C1" w14:textId="77777777" w:rsidR="0041382F" w:rsidRPr="00790BCC" w:rsidRDefault="00025E1C" w:rsidP="00025E1C">
            <w:pPr>
              <w:pStyle w:val="BulletedList"/>
            </w:pPr>
            <w:r>
              <w:t xml:space="preserve">base (adj.) </w:t>
            </w:r>
            <w:r w:rsidR="00A24FF6">
              <w:t xml:space="preserve">– </w:t>
            </w:r>
            <w:r w:rsidR="007D445B">
              <w:t>lacking higher qualities of mind or spirit</w:t>
            </w:r>
            <w:r w:rsidR="00A24FF6">
              <w:t xml:space="preserve"> </w:t>
            </w:r>
          </w:p>
        </w:tc>
      </w:tr>
      <w:tr w:rsidR="00790BCC" w:rsidRPr="00790BCC" w14:paraId="3F5744F6" w14:textId="77777777">
        <w:tc>
          <w:tcPr>
            <w:tcW w:w="9450" w:type="dxa"/>
            <w:shd w:val="clear" w:color="auto" w:fill="76923C"/>
          </w:tcPr>
          <w:p w14:paraId="0B225659" w14:textId="77777777" w:rsidR="00790BCC" w:rsidRPr="000A31B2" w:rsidRDefault="00790BCC" w:rsidP="00D31F4D">
            <w:pPr>
              <w:pStyle w:val="TableHeaders"/>
            </w:pPr>
            <w:r w:rsidRPr="000A31B2">
              <w:t>Vocabulary to teach (may include direct word work and/or questions)</w:t>
            </w:r>
          </w:p>
        </w:tc>
      </w:tr>
      <w:tr w:rsidR="00790BCC" w:rsidRPr="00790BCC" w14:paraId="415D098E" w14:textId="77777777">
        <w:tc>
          <w:tcPr>
            <w:tcW w:w="9450" w:type="dxa"/>
          </w:tcPr>
          <w:p w14:paraId="11FD66CA" w14:textId="77777777" w:rsidR="0041382F" w:rsidRPr="00790BCC" w:rsidRDefault="00A24FF6" w:rsidP="003E31EF">
            <w:pPr>
              <w:pStyle w:val="BulletedList"/>
            </w:pPr>
            <w:r>
              <w:t>c</w:t>
            </w:r>
            <w:r w:rsidR="0041382F">
              <w:t>ensure (v.) – judge</w:t>
            </w:r>
          </w:p>
        </w:tc>
      </w:tr>
      <w:tr w:rsidR="00790BCC" w:rsidRPr="00790BCC" w14:paraId="41FA3FA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294472F1" w14:textId="16954D0C" w:rsidR="00790BCC" w:rsidRPr="000A31B2" w:rsidRDefault="00790BCC">
            <w:pPr>
              <w:pStyle w:val="TableHeaders"/>
            </w:pPr>
            <w:r w:rsidRPr="000A31B2">
              <w:t>Additional vocabulary to support English Language Learners</w:t>
            </w:r>
            <w:r w:rsidR="00050191">
              <w:t xml:space="preserve"> (to provide</w:t>
            </w:r>
            <w:r w:rsidRPr="000A31B2">
              <w:t xml:space="preserve"> directly</w:t>
            </w:r>
            <w:r w:rsidR="00050191">
              <w:t>)</w:t>
            </w:r>
          </w:p>
        </w:tc>
      </w:tr>
      <w:tr w:rsidR="00790BCC" w:rsidRPr="00790BCC" w14:paraId="7AE20581" w14:textId="77777777">
        <w:tc>
          <w:tcPr>
            <w:tcW w:w="9450" w:type="dxa"/>
            <w:tcBorders>
              <w:top w:val="single" w:sz="4" w:space="0" w:color="auto"/>
              <w:left w:val="single" w:sz="4" w:space="0" w:color="auto"/>
              <w:bottom w:val="single" w:sz="4" w:space="0" w:color="auto"/>
              <w:right w:val="single" w:sz="4" w:space="0" w:color="auto"/>
            </w:tcBorders>
          </w:tcPr>
          <w:p w14:paraId="38698533" w14:textId="77777777" w:rsidR="000609F7" w:rsidRDefault="000609F7" w:rsidP="00253B3C">
            <w:pPr>
              <w:pStyle w:val="BulletedList"/>
            </w:pPr>
            <w:r>
              <w:t xml:space="preserve">assembly (n.) – </w:t>
            </w:r>
            <w:r w:rsidR="00281497">
              <w:t xml:space="preserve">a group of </w:t>
            </w:r>
            <w:r w:rsidR="00C772F1">
              <w:t>people who have gathered together</w:t>
            </w:r>
          </w:p>
          <w:p w14:paraId="4327B597" w14:textId="77777777" w:rsidR="000609F7" w:rsidRDefault="000609F7" w:rsidP="0055225E">
            <w:pPr>
              <w:pStyle w:val="BulletedList"/>
            </w:pPr>
            <w:r>
              <w:t>rose (v.) –</w:t>
            </w:r>
            <w:r w:rsidR="007D4BFB">
              <w:t xml:space="preserve"> </w:t>
            </w:r>
            <w:r w:rsidR="00980A69">
              <w:t>began to fight in order to remove a ruler or government</w:t>
            </w:r>
          </w:p>
          <w:p w14:paraId="656E474E" w14:textId="77777777" w:rsidR="00D23EBB" w:rsidRDefault="00D23EBB" w:rsidP="00D23EBB">
            <w:pPr>
              <w:pStyle w:val="BulletedList"/>
            </w:pPr>
            <w:r>
              <w:t>valiant (adj.) – very brave or courageous</w:t>
            </w:r>
          </w:p>
          <w:p w14:paraId="52B2794A" w14:textId="77777777" w:rsidR="00D23EBB" w:rsidRDefault="000609F7" w:rsidP="00D23EBB">
            <w:pPr>
              <w:pStyle w:val="BulletedList"/>
            </w:pPr>
            <w:r>
              <w:t>mourned (v.) –</w:t>
            </w:r>
            <w:r w:rsidR="00FD058B">
              <w:t xml:space="preserve"> </w:t>
            </w:r>
            <w:r w:rsidR="007D4BFB">
              <w:t>felt or expressed sorrow or grief</w:t>
            </w:r>
          </w:p>
          <w:p w14:paraId="23E3F2B0" w14:textId="77777777" w:rsidR="0089465B" w:rsidRPr="00790BCC" w:rsidRDefault="000609F7" w:rsidP="007E5C86">
            <w:pPr>
              <w:pStyle w:val="BulletedList"/>
            </w:pPr>
            <w:r>
              <w:t xml:space="preserve">ancestors (n.) </w:t>
            </w:r>
            <w:r w:rsidR="007D4BFB">
              <w:t xml:space="preserve">– people from whom </w:t>
            </w:r>
            <w:r w:rsidR="007E5C86">
              <w:t xml:space="preserve">a person </w:t>
            </w:r>
            <w:r w:rsidR="007D4BFB">
              <w:t>is descended</w:t>
            </w:r>
          </w:p>
        </w:tc>
      </w:tr>
    </w:tbl>
    <w:p w14:paraId="4BFA0F36"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5A7187DE" w14:textId="77777777">
        <w:tc>
          <w:tcPr>
            <w:tcW w:w="7537" w:type="dxa"/>
            <w:tcBorders>
              <w:bottom w:val="single" w:sz="4" w:space="0" w:color="auto"/>
            </w:tcBorders>
            <w:shd w:val="clear" w:color="auto" w:fill="76923C"/>
          </w:tcPr>
          <w:p w14:paraId="53267371" w14:textId="77777777" w:rsidR="00790BCC" w:rsidRPr="000A31B2" w:rsidRDefault="00790BCC" w:rsidP="00D31F4D">
            <w:pPr>
              <w:pStyle w:val="TableHeaders"/>
            </w:pPr>
            <w:r w:rsidRPr="000A31B2">
              <w:t>Student-Facing Agenda</w:t>
            </w:r>
          </w:p>
        </w:tc>
        <w:tc>
          <w:tcPr>
            <w:tcW w:w="1913" w:type="dxa"/>
            <w:tcBorders>
              <w:bottom w:val="single" w:sz="4" w:space="0" w:color="auto"/>
            </w:tcBorders>
            <w:shd w:val="clear" w:color="auto" w:fill="76923C"/>
          </w:tcPr>
          <w:p w14:paraId="05279451" w14:textId="77777777" w:rsidR="00790BCC" w:rsidRPr="000A31B2" w:rsidRDefault="00790BCC" w:rsidP="00D31F4D">
            <w:pPr>
              <w:pStyle w:val="TableHeaders"/>
            </w:pPr>
            <w:r w:rsidRPr="000A31B2">
              <w:t>% of Lesson</w:t>
            </w:r>
          </w:p>
        </w:tc>
      </w:tr>
      <w:tr w:rsidR="00790BCC" w:rsidRPr="00790BCC" w14:paraId="5153170D" w14:textId="77777777">
        <w:trPr>
          <w:trHeight w:val="1313"/>
        </w:trPr>
        <w:tc>
          <w:tcPr>
            <w:tcW w:w="7537" w:type="dxa"/>
            <w:tcBorders>
              <w:bottom w:val="nil"/>
            </w:tcBorders>
          </w:tcPr>
          <w:p w14:paraId="50764270" w14:textId="77777777" w:rsidR="00790BCC" w:rsidRPr="00FD058B" w:rsidRDefault="00790BCC" w:rsidP="00FD058B">
            <w:pPr>
              <w:pStyle w:val="TableText"/>
              <w:ind w:left="720" w:hanging="720"/>
              <w:rPr>
                <w:b/>
                <w:bCs/>
                <w:i/>
                <w:iCs/>
                <w:color w:val="243F60"/>
                <w:sz w:val="20"/>
              </w:rPr>
            </w:pPr>
            <w:r w:rsidRPr="00E34E7D">
              <w:rPr>
                <w:b/>
              </w:rPr>
              <w:t>Standards &amp; Text:</w:t>
            </w:r>
          </w:p>
          <w:p w14:paraId="63DFA704" w14:textId="51035D41" w:rsidR="00790BCC" w:rsidRPr="00790BCC" w:rsidRDefault="00C47400" w:rsidP="00407BD8">
            <w:pPr>
              <w:pStyle w:val="BulletedList"/>
            </w:pPr>
            <w:r>
              <w:t>Standards: RL.11-12</w:t>
            </w:r>
            <w:r w:rsidR="00D5281E">
              <w:t>.</w:t>
            </w:r>
            <w:r w:rsidR="0083728E">
              <w:t>2</w:t>
            </w:r>
            <w:r w:rsidR="003D670B">
              <w:t xml:space="preserve">, </w:t>
            </w:r>
            <w:r w:rsidR="005C3C4F">
              <w:t>CCRA.R</w:t>
            </w:r>
            <w:r w:rsidR="00463FEF">
              <w:t xml:space="preserve">.6, </w:t>
            </w:r>
            <w:r w:rsidR="003359B3">
              <w:t xml:space="preserve">W.11-12.9.a, </w:t>
            </w:r>
            <w:r w:rsidR="005F1AD2">
              <w:t>L.11-12.4.a</w:t>
            </w:r>
            <w:r>
              <w:t xml:space="preserve"> </w:t>
            </w:r>
          </w:p>
          <w:p w14:paraId="20D59EA0" w14:textId="5FBE9913" w:rsidR="0043724A" w:rsidRPr="00790BCC" w:rsidRDefault="00790BCC" w:rsidP="005F1AD2">
            <w:pPr>
              <w:pStyle w:val="BulletedList"/>
            </w:pPr>
            <w:r w:rsidRPr="00790BCC">
              <w:t xml:space="preserve">Text: </w:t>
            </w:r>
            <w:r w:rsidR="00D5281E">
              <w:rPr>
                <w:i/>
              </w:rPr>
              <w:t>Julius Caesa</w:t>
            </w:r>
            <w:r w:rsidR="0043724A">
              <w:rPr>
                <w:i/>
              </w:rPr>
              <w:t>r</w:t>
            </w:r>
            <w:r w:rsidR="00011C28">
              <w:t xml:space="preserve"> by William Shakespeare</w:t>
            </w:r>
            <w:r w:rsidR="00D5281E">
              <w:t xml:space="preserve">, Act </w:t>
            </w:r>
            <w:r w:rsidR="0083728E">
              <w:t>3.2</w:t>
            </w:r>
            <w:r w:rsidR="005F1AD2">
              <w:t>:</w:t>
            </w:r>
            <w:r w:rsidR="0016509D">
              <w:t xml:space="preserve"> </w:t>
            </w:r>
            <w:r w:rsidR="00025E1C">
              <w:t xml:space="preserve">lines </w:t>
            </w:r>
            <w:r w:rsidR="00DB730F">
              <w:t>1</w:t>
            </w:r>
            <w:r w:rsidR="008A6035">
              <w:t>–</w:t>
            </w:r>
            <w:r w:rsidR="00DB730F">
              <w:t>67</w:t>
            </w:r>
            <w:r w:rsidR="00025E1C">
              <w:t xml:space="preserve"> </w:t>
            </w:r>
          </w:p>
        </w:tc>
        <w:tc>
          <w:tcPr>
            <w:tcW w:w="1913" w:type="dxa"/>
            <w:tcBorders>
              <w:bottom w:val="nil"/>
            </w:tcBorders>
          </w:tcPr>
          <w:p w14:paraId="3E333193" w14:textId="77777777" w:rsidR="00790BCC" w:rsidRPr="00790BCC" w:rsidRDefault="00790BCC" w:rsidP="00790BCC"/>
          <w:p w14:paraId="4D0198E3" w14:textId="77777777" w:rsidR="00790BCC" w:rsidRPr="00790BCC" w:rsidRDefault="00790BCC" w:rsidP="00790BCC">
            <w:pPr>
              <w:spacing w:after="60" w:line="240" w:lineRule="auto"/>
            </w:pPr>
          </w:p>
        </w:tc>
      </w:tr>
      <w:tr w:rsidR="00790BCC" w:rsidRPr="00790BCC" w14:paraId="2C295F50" w14:textId="77777777">
        <w:tc>
          <w:tcPr>
            <w:tcW w:w="7537" w:type="dxa"/>
            <w:tcBorders>
              <w:top w:val="nil"/>
            </w:tcBorders>
          </w:tcPr>
          <w:p w14:paraId="7BA83EB6" w14:textId="77777777" w:rsidR="00790BCC" w:rsidRPr="00D31F4D" w:rsidRDefault="00790BCC" w:rsidP="00D31F4D">
            <w:pPr>
              <w:pStyle w:val="TableText"/>
              <w:rPr>
                <w:b/>
              </w:rPr>
            </w:pPr>
            <w:r w:rsidRPr="00D31F4D">
              <w:rPr>
                <w:b/>
              </w:rPr>
              <w:t>Learning Sequence:</w:t>
            </w:r>
          </w:p>
          <w:p w14:paraId="007AC907" w14:textId="77777777" w:rsidR="00790BCC" w:rsidRPr="00790BCC" w:rsidRDefault="00790BCC" w:rsidP="00D31F4D">
            <w:pPr>
              <w:pStyle w:val="NumberedList"/>
            </w:pPr>
            <w:r w:rsidRPr="00790BCC">
              <w:t>Introduction of Lesson Agenda</w:t>
            </w:r>
          </w:p>
          <w:p w14:paraId="017EBD3B" w14:textId="77777777" w:rsidR="00790BCC" w:rsidRDefault="00790BCC" w:rsidP="00D31F4D">
            <w:pPr>
              <w:pStyle w:val="NumberedList"/>
            </w:pPr>
            <w:r w:rsidRPr="00790BCC">
              <w:t>Homework Accountability</w:t>
            </w:r>
          </w:p>
          <w:p w14:paraId="762E2FF0" w14:textId="77777777" w:rsidR="00354048" w:rsidRPr="00790BCC" w:rsidRDefault="00354048" w:rsidP="00D31F4D">
            <w:pPr>
              <w:pStyle w:val="NumberedList"/>
            </w:pPr>
            <w:r>
              <w:t xml:space="preserve">Masterful Reading </w:t>
            </w:r>
          </w:p>
          <w:p w14:paraId="64F1F5AB" w14:textId="77777777" w:rsidR="00790BCC" w:rsidRPr="00790BCC" w:rsidRDefault="00D334E9" w:rsidP="00D31F4D">
            <w:pPr>
              <w:pStyle w:val="NumberedList"/>
            </w:pPr>
            <w:r>
              <w:t>Reading and Discussion</w:t>
            </w:r>
          </w:p>
          <w:p w14:paraId="316A8CCB" w14:textId="77777777" w:rsidR="00790BCC" w:rsidRPr="00790BCC" w:rsidRDefault="00E1361D" w:rsidP="00D31F4D">
            <w:pPr>
              <w:pStyle w:val="NumberedList"/>
            </w:pPr>
            <w:r>
              <w:t>Quick Write</w:t>
            </w:r>
          </w:p>
          <w:p w14:paraId="5FA82242" w14:textId="77777777" w:rsidR="00790BCC" w:rsidRPr="00790BCC" w:rsidRDefault="00790BCC" w:rsidP="00D31F4D">
            <w:pPr>
              <w:pStyle w:val="NumberedList"/>
            </w:pPr>
            <w:r w:rsidRPr="00790BCC">
              <w:t>Closing</w:t>
            </w:r>
          </w:p>
        </w:tc>
        <w:tc>
          <w:tcPr>
            <w:tcW w:w="1913" w:type="dxa"/>
            <w:tcBorders>
              <w:top w:val="nil"/>
            </w:tcBorders>
          </w:tcPr>
          <w:p w14:paraId="50372800" w14:textId="77777777" w:rsidR="00790BCC" w:rsidRPr="00790BCC" w:rsidRDefault="00790BCC" w:rsidP="00790BCC">
            <w:pPr>
              <w:spacing w:before="40" w:after="40"/>
            </w:pPr>
          </w:p>
          <w:p w14:paraId="6F0662A9" w14:textId="77777777" w:rsidR="00790BCC" w:rsidRPr="00790BCC" w:rsidRDefault="00454252" w:rsidP="00D31F4D">
            <w:pPr>
              <w:pStyle w:val="NumberedList"/>
              <w:numPr>
                <w:ilvl w:val="0"/>
                <w:numId w:val="13"/>
              </w:numPr>
            </w:pPr>
            <w:r>
              <w:t>5</w:t>
            </w:r>
            <w:r w:rsidR="00790BCC" w:rsidRPr="00790BCC">
              <w:t>%</w:t>
            </w:r>
          </w:p>
          <w:p w14:paraId="6303E55A" w14:textId="77777777" w:rsidR="00790BCC" w:rsidRDefault="00454252" w:rsidP="00454252">
            <w:pPr>
              <w:pStyle w:val="NumberedList"/>
              <w:numPr>
                <w:ilvl w:val="0"/>
                <w:numId w:val="13"/>
              </w:numPr>
            </w:pPr>
            <w:r>
              <w:t>15</w:t>
            </w:r>
            <w:r w:rsidR="00790BCC" w:rsidRPr="00790BCC">
              <w:t>%</w:t>
            </w:r>
          </w:p>
          <w:p w14:paraId="2782A68E" w14:textId="77777777" w:rsidR="00354048" w:rsidRDefault="00354048" w:rsidP="00454252">
            <w:pPr>
              <w:pStyle w:val="NumberedList"/>
              <w:numPr>
                <w:ilvl w:val="0"/>
                <w:numId w:val="13"/>
              </w:numPr>
            </w:pPr>
            <w:r>
              <w:t>10%</w:t>
            </w:r>
          </w:p>
          <w:p w14:paraId="5A3C6EE6" w14:textId="77777777" w:rsidR="00790BCC" w:rsidRPr="00790BCC" w:rsidRDefault="00454252" w:rsidP="00D31F4D">
            <w:pPr>
              <w:pStyle w:val="NumberedList"/>
              <w:numPr>
                <w:ilvl w:val="0"/>
                <w:numId w:val="13"/>
              </w:numPr>
            </w:pPr>
            <w:r>
              <w:t>55</w:t>
            </w:r>
            <w:r w:rsidR="00790BCC" w:rsidRPr="00790BCC">
              <w:t>%</w:t>
            </w:r>
          </w:p>
          <w:p w14:paraId="5B775B2C" w14:textId="77777777" w:rsidR="00790BCC" w:rsidRPr="00790BCC" w:rsidRDefault="00CC45A8" w:rsidP="00D31F4D">
            <w:pPr>
              <w:pStyle w:val="NumberedList"/>
              <w:numPr>
                <w:ilvl w:val="0"/>
                <w:numId w:val="13"/>
              </w:numPr>
            </w:pPr>
            <w:r>
              <w:t>10</w:t>
            </w:r>
            <w:r w:rsidR="00790BCC" w:rsidRPr="00790BCC">
              <w:t>%</w:t>
            </w:r>
          </w:p>
          <w:p w14:paraId="0CF19D3A" w14:textId="77777777" w:rsidR="00790BCC" w:rsidRPr="00790BCC" w:rsidRDefault="00790BCC" w:rsidP="00D31F4D">
            <w:pPr>
              <w:pStyle w:val="NumberedList"/>
              <w:numPr>
                <w:ilvl w:val="0"/>
                <w:numId w:val="13"/>
              </w:numPr>
            </w:pPr>
            <w:r w:rsidRPr="00790BCC">
              <w:t>5%</w:t>
            </w:r>
          </w:p>
        </w:tc>
      </w:tr>
    </w:tbl>
    <w:p w14:paraId="4A3A3E1A" w14:textId="77777777" w:rsidR="00790BCC" w:rsidRDefault="00790BCC" w:rsidP="00E25459">
      <w:pPr>
        <w:pStyle w:val="Heading1"/>
      </w:pPr>
      <w:r w:rsidRPr="00790BCC">
        <w:lastRenderedPageBreak/>
        <w:t>Materials</w:t>
      </w:r>
    </w:p>
    <w:p w14:paraId="28A66B83" w14:textId="256B38ED" w:rsidR="00563C20" w:rsidRDefault="00563C20" w:rsidP="008A6035">
      <w:pPr>
        <w:pStyle w:val="BulletedList"/>
      </w:pPr>
      <w:r>
        <w:t xml:space="preserve">Student copies of the 12.2 Common Core Learning Standards Tool (refer to 12.2.1 Lesson </w:t>
      </w:r>
      <w:r w:rsidR="004C11E4">
        <w:t>4</w:t>
      </w:r>
      <w:r>
        <w:t>) (optional)</w:t>
      </w:r>
    </w:p>
    <w:p w14:paraId="683E1121" w14:textId="77777777" w:rsidR="008A6035" w:rsidRPr="008A6035" w:rsidRDefault="008A6035" w:rsidP="008A6035">
      <w:pPr>
        <w:pStyle w:val="BulletedList"/>
        <w:rPr>
          <w:rStyle w:val="Hyperlink"/>
          <w:color w:val="auto"/>
          <w:u w:val="none"/>
        </w:rPr>
      </w:pPr>
      <w:r>
        <w:t xml:space="preserve">Free audio resource: </w:t>
      </w:r>
      <w:hyperlink r:id="rId8" w:history="1">
        <w:r>
          <w:rPr>
            <w:rStyle w:val="Hyperlink"/>
          </w:rPr>
          <w:t>https://librivox.org/julius-caesar-by-william-shakespeare/</w:t>
        </w:r>
      </w:hyperlink>
    </w:p>
    <w:p w14:paraId="376D5492" w14:textId="11C39BA7" w:rsidR="00B83972" w:rsidRDefault="008A6035" w:rsidP="008A6035">
      <w:pPr>
        <w:pStyle w:val="BulletedList"/>
      </w:pPr>
      <w:r>
        <w:t xml:space="preserve">Herbert Wise’s 1979 BBC version of </w:t>
      </w:r>
      <w:r w:rsidRPr="003C415B">
        <w:rPr>
          <w:i/>
        </w:rPr>
        <w:t>Julius Caesar</w:t>
      </w:r>
      <w:r w:rsidR="00B83972">
        <w:t xml:space="preserve"> (</w:t>
      </w:r>
      <w:r w:rsidR="00B83972" w:rsidRPr="008A6035">
        <w:rPr>
          <w:rFonts w:eastAsia="Times New Roman"/>
          <w:shd w:val="clear" w:color="auto" w:fill="FFFFFF"/>
        </w:rPr>
        <w:t>01:25:37</w:t>
      </w:r>
      <w:r w:rsidR="002C3979" w:rsidRPr="008A6035">
        <w:rPr>
          <w:rFonts w:eastAsia="Times New Roman"/>
          <w:shd w:val="clear" w:color="auto" w:fill="FFFFFF"/>
        </w:rPr>
        <w:t>–</w:t>
      </w:r>
      <w:r w:rsidR="00B83972" w:rsidRPr="008A6035">
        <w:rPr>
          <w:rFonts w:eastAsia="Times New Roman"/>
          <w:shd w:val="clear" w:color="auto" w:fill="FFFFFF"/>
        </w:rPr>
        <w:t>01:30:40</w:t>
      </w:r>
      <w:r w:rsidR="00B83972" w:rsidRPr="00B83972">
        <w:t>)</w:t>
      </w:r>
      <w:r w:rsidR="00964AEC">
        <w:t xml:space="preserve"> </w:t>
      </w:r>
      <w:r w:rsidR="001C2401">
        <w:t>(optional)</w:t>
      </w:r>
    </w:p>
    <w:p w14:paraId="785238CE" w14:textId="27597D24" w:rsidR="00011C28" w:rsidRDefault="00011C28" w:rsidP="00407BD8">
      <w:pPr>
        <w:pStyle w:val="BulletedList"/>
      </w:pPr>
      <w:r>
        <w:t>Student copies of the Short Response Rubric and Checklist</w:t>
      </w:r>
      <w:r w:rsidR="00942B46">
        <w:t xml:space="preserve"> </w:t>
      </w:r>
      <w:r w:rsidR="00F375F0">
        <w:t>(</w:t>
      </w:r>
      <w:r w:rsidR="00942B46">
        <w:t xml:space="preserve">refer to </w:t>
      </w:r>
      <w:r w:rsidR="004164FA">
        <w:t>12</w:t>
      </w:r>
      <w:r w:rsidR="00942B46">
        <w:t>.</w:t>
      </w:r>
      <w:r w:rsidR="004164FA">
        <w:t>2</w:t>
      </w:r>
      <w:r w:rsidR="00942B46">
        <w:t>.1 Lesson 1)</w:t>
      </w:r>
      <w:r w:rsidR="001C2401">
        <w:t xml:space="preserve"> (optional)</w:t>
      </w:r>
    </w:p>
    <w:p w14:paraId="055A39E4" w14:textId="63493AF6" w:rsidR="003F665B" w:rsidRDefault="001C2044" w:rsidP="00407BD8">
      <w:pPr>
        <w:pStyle w:val="BulletedList"/>
      </w:pPr>
      <w:r>
        <w:t>Copies of</w:t>
      </w:r>
      <w:r w:rsidR="00B270EC">
        <w:t xml:space="preserve"> the</w:t>
      </w:r>
      <w:r>
        <w:t xml:space="preserve"> </w:t>
      </w:r>
      <w:r w:rsidR="006E303B">
        <w:t xml:space="preserve">12.2.2 End-of-Unit </w:t>
      </w:r>
      <w:r w:rsidR="00B36910">
        <w:t>Scene</w:t>
      </w:r>
      <w:r w:rsidR="006E303B">
        <w:t xml:space="preserve"> </w:t>
      </w:r>
      <w:r w:rsidR="003F665B">
        <w:t>Selection Sheet</w:t>
      </w:r>
      <w:r>
        <w:t xml:space="preserve"> for each student</w:t>
      </w:r>
    </w:p>
    <w:p w14:paraId="716B8776"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CC87065" w14:textId="77777777">
        <w:tc>
          <w:tcPr>
            <w:tcW w:w="9450" w:type="dxa"/>
            <w:gridSpan w:val="2"/>
            <w:shd w:val="clear" w:color="auto" w:fill="76923C"/>
          </w:tcPr>
          <w:p w14:paraId="4538BD71" w14:textId="77777777" w:rsidR="00D31F4D" w:rsidRPr="000A31B2" w:rsidRDefault="00D31F4D" w:rsidP="009450B7">
            <w:pPr>
              <w:pStyle w:val="TableHeaders"/>
              <w:rPr>
                <w:sz w:val="20"/>
                <w:szCs w:val="20"/>
              </w:rPr>
            </w:pPr>
            <w:r w:rsidRPr="000A31B2">
              <w:rPr>
                <w:szCs w:val="20"/>
              </w:rPr>
              <w:t>How to Use the Learning Sequence</w:t>
            </w:r>
          </w:p>
        </w:tc>
      </w:tr>
      <w:tr w:rsidR="00D31F4D" w:rsidRPr="00D31F4D" w14:paraId="1C075100" w14:textId="77777777">
        <w:tc>
          <w:tcPr>
            <w:tcW w:w="894" w:type="dxa"/>
            <w:shd w:val="clear" w:color="auto" w:fill="76923C"/>
          </w:tcPr>
          <w:p w14:paraId="208C8C17" w14:textId="77777777" w:rsidR="00D31F4D" w:rsidRPr="000A31B2" w:rsidRDefault="00D31F4D" w:rsidP="00D31F4D">
            <w:pPr>
              <w:pStyle w:val="TableHeaders"/>
              <w:rPr>
                <w:szCs w:val="20"/>
              </w:rPr>
            </w:pPr>
            <w:r w:rsidRPr="000A31B2">
              <w:rPr>
                <w:szCs w:val="20"/>
              </w:rPr>
              <w:t>Symbol</w:t>
            </w:r>
          </w:p>
        </w:tc>
        <w:tc>
          <w:tcPr>
            <w:tcW w:w="8556" w:type="dxa"/>
            <w:shd w:val="clear" w:color="auto" w:fill="76923C"/>
          </w:tcPr>
          <w:p w14:paraId="4AE70713" w14:textId="77777777" w:rsidR="00D31F4D" w:rsidRPr="000A31B2" w:rsidRDefault="00D31F4D" w:rsidP="00D31F4D">
            <w:pPr>
              <w:pStyle w:val="TableHeaders"/>
              <w:rPr>
                <w:szCs w:val="20"/>
              </w:rPr>
            </w:pPr>
            <w:r w:rsidRPr="000A31B2">
              <w:rPr>
                <w:szCs w:val="20"/>
              </w:rPr>
              <w:t>Type of Text &amp; Interpretation of the Symbol</w:t>
            </w:r>
          </w:p>
        </w:tc>
      </w:tr>
      <w:tr w:rsidR="00D31F4D" w:rsidRPr="00D31F4D" w14:paraId="25C4646D" w14:textId="77777777">
        <w:tc>
          <w:tcPr>
            <w:tcW w:w="894" w:type="dxa"/>
            <w:shd w:val="clear" w:color="auto" w:fill="auto"/>
          </w:tcPr>
          <w:p w14:paraId="5FBB3275" w14:textId="77777777" w:rsidR="00D31F4D" w:rsidRPr="000A31B2" w:rsidRDefault="00D31F4D" w:rsidP="000A31B2">
            <w:pPr>
              <w:spacing w:before="20" w:after="20" w:line="240" w:lineRule="auto"/>
              <w:jc w:val="center"/>
              <w:rPr>
                <w:b/>
                <w:color w:val="4F81BD"/>
                <w:sz w:val="20"/>
                <w:szCs w:val="20"/>
              </w:rPr>
            </w:pPr>
            <w:r w:rsidRPr="000A31B2">
              <w:rPr>
                <w:b/>
                <w:color w:val="4F81BD"/>
                <w:sz w:val="20"/>
                <w:szCs w:val="20"/>
              </w:rPr>
              <w:t>10%</w:t>
            </w:r>
          </w:p>
        </w:tc>
        <w:tc>
          <w:tcPr>
            <w:tcW w:w="8556" w:type="dxa"/>
            <w:shd w:val="clear" w:color="auto" w:fill="auto"/>
          </w:tcPr>
          <w:p w14:paraId="2B8B9AF5" w14:textId="77777777" w:rsidR="00D31F4D" w:rsidRPr="000A31B2" w:rsidRDefault="00D31F4D" w:rsidP="000A31B2">
            <w:pPr>
              <w:spacing w:before="20" w:after="20" w:line="240" w:lineRule="auto"/>
              <w:rPr>
                <w:b/>
                <w:color w:val="4F81BD"/>
                <w:sz w:val="20"/>
                <w:szCs w:val="20"/>
              </w:rPr>
            </w:pPr>
            <w:r w:rsidRPr="000A31B2">
              <w:rPr>
                <w:b/>
                <w:color w:val="4F81BD"/>
                <w:sz w:val="20"/>
                <w:szCs w:val="20"/>
              </w:rPr>
              <w:t>Percentage indicates the percentage of lesson time each activity should take.</w:t>
            </w:r>
          </w:p>
        </w:tc>
      </w:tr>
      <w:tr w:rsidR="00D31F4D" w:rsidRPr="00D31F4D" w14:paraId="563D5792" w14:textId="77777777">
        <w:tc>
          <w:tcPr>
            <w:tcW w:w="894" w:type="dxa"/>
            <w:vMerge w:val="restart"/>
            <w:shd w:val="clear" w:color="auto" w:fill="auto"/>
            <w:vAlign w:val="center"/>
          </w:tcPr>
          <w:p w14:paraId="7A4D5EA5" w14:textId="77777777" w:rsidR="00D31F4D" w:rsidRPr="000A31B2" w:rsidRDefault="00D31F4D" w:rsidP="000A31B2">
            <w:pPr>
              <w:spacing w:before="20" w:after="20" w:line="240" w:lineRule="auto"/>
              <w:jc w:val="center"/>
              <w:rPr>
                <w:sz w:val="18"/>
                <w:szCs w:val="20"/>
              </w:rPr>
            </w:pPr>
            <w:r w:rsidRPr="000A31B2">
              <w:rPr>
                <w:sz w:val="18"/>
                <w:szCs w:val="20"/>
              </w:rPr>
              <w:t>no symbol</w:t>
            </w:r>
          </w:p>
        </w:tc>
        <w:tc>
          <w:tcPr>
            <w:tcW w:w="8556" w:type="dxa"/>
            <w:shd w:val="clear" w:color="auto" w:fill="auto"/>
          </w:tcPr>
          <w:p w14:paraId="0534D0DD" w14:textId="77777777" w:rsidR="00D31F4D" w:rsidRPr="000A31B2" w:rsidRDefault="00D31F4D" w:rsidP="000A31B2">
            <w:pPr>
              <w:spacing w:before="20" w:after="20" w:line="240" w:lineRule="auto"/>
              <w:rPr>
                <w:sz w:val="20"/>
                <w:szCs w:val="20"/>
              </w:rPr>
            </w:pPr>
            <w:r w:rsidRPr="000A31B2">
              <w:rPr>
                <w:sz w:val="20"/>
                <w:szCs w:val="20"/>
              </w:rPr>
              <w:t>Plain text indicates teacher action.</w:t>
            </w:r>
          </w:p>
        </w:tc>
      </w:tr>
      <w:tr w:rsidR="00D31F4D" w:rsidRPr="00D31F4D" w14:paraId="70EEE0D4" w14:textId="77777777">
        <w:tc>
          <w:tcPr>
            <w:tcW w:w="894" w:type="dxa"/>
            <w:vMerge/>
            <w:shd w:val="clear" w:color="auto" w:fill="auto"/>
          </w:tcPr>
          <w:p w14:paraId="0A55591B" w14:textId="77777777"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14:paraId="074804DA" w14:textId="77777777" w:rsidR="00D31F4D" w:rsidRPr="000A31B2" w:rsidRDefault="00D31F4D" w:rsidP="000A31B2">
            <w:pPr>
              <w:spacing w:before="20" w:after="20" w:line="240" w:lineRule="auto"/>
              <w:rPr>
                <w:color w:val="4F81BD"/>
                <w:sz w:val="20"/>
                <w:szCs w:val="20"/>
              </w:rPr>
            </w:pPr>
            <w:r w:rsidRPr="000A31B2">
              <w:rPr>
                <w:b/>
                <w:sz w:val="20"/>
                <w:szCs w:val="20"/>
              </w:rPr>
              <w:t>Bold text indicates questions for the teacher to ask students.</w:t>
            </w:r>
          </w:p>
        </w:tc>
      </w:tr>
      <w:tr w:rsidR="00D31F4D" w:rsidRPr="00D31F4D" w14:paraId="428BCF27" w14:textId="77777777">
        <w:tc>
          <w:tcPr>
            <w:tcW w:w="894" w:type="dxa"/>
            <w:vMerge/>
            <w:shd w:val="clear" w:color="auto" w:fill="auto"/>
          </w:tcPr>
          <w:p w14:paraId="173429B7" w14:textId="77777777"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14:paraId="47311F55" w14:textId="77777777" w:rsidR="00D31F4D" w:rsidRPr="000A31B2" w:rsidRDefault="00D31F4D" w:rsidP="000A31B2">
            <w:pPr>
              <w:spacing w:before="20" w:after="20" w:line="240" w:lineRule="auto"/>
              <w:rPr>
                <w:i/>
                <w:sz w:val="20"/>
                <w:szCs w:val="20"/>
              </w:rPr>
            </w:pPr>
            <w:r w:rsidRPr="000A31B2">
              <w:rPr>
                <w:i/>
                <w:sz w:val="20"/>
                <w:szCs w:val="20"/>
              </w:rPr>
              <w:t>Italicized text indicates a vocabulary word.</w:t>
            </w:r>
          </w:p>
        </w:tc>
      </w:tr>
      <w:tr w:rsidR="00D31F4D" w:rsidRPr="00D31F4D" w14:paraId="26A00F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896EBC1" w14:textId="77777777" w:rsidR="00D31F4D" w:rsidRPr="000A31B2" w:rsidRDefault="00D31F4D" w:rsidP="000A31B2">
            <w:pPr>
              <w:spacing w:before="40" w:after="0" w:line="240" w:lineRule="auto"/>
              <w:jc w:val="center"/>
              <w:rPr>
                <w:sz w:val="20"/>
                <w:szCs w:val="20"/>
              </w:rPr>
            </w:pPr>
            <w:r w:rsidRPr="000A31B2">
              <w:rPr>
                <w:sz w:val="20"/>
                <w:szCs w:val="20"/>
              </w:rPr>
              <w:sym w:font="Webdings" w:char="F034"/>
            </w:r>
          </w:p>
        </w:tc>
        <w:tc>
          <w:tcPr>
            <w:tcW w:w="8556" w:type="dxa"/>
            <w:shd w:val="clear" w:color="auto" w:fill="auto"/>
          </w:tcPr>
          <w:p w14:paraId="20DF03C3" w14:textId="77777777" w:rsidR="00D31F4D" w:rsidRPr="000A31B2" w:rsidRDefault="00D31F4D" w:rsidP="000A31B2">
            <w:pPr>
              <w:spacing w:before="20" w:after="20" w:line="240" w:lineRule="auto"/>
              <w:rPr>
                <w:sz w:val="20"/>
                <w:szCs w:val="20"/>
              </w:rPr>
            </w:pPr>
            <w:r w:rsidRPr="000A31B2">
              <w:rPr>
                <w:sz w:val="20"/>
                <w:szCs w:val="20"/>
              </w:rPr>
              <w:t>Indicates student action(s).</w:t>
            </w:r>
          </w:p>
        </w:tc>
      </w:tr>
      <w:tr w:rsidR="00D31F4D" w:rsidRPr="00D31F4D" w14:paraId="3E8AF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58376E3" w14:textId="77777777" w:rsidR="00D31F4D" w:rsidRPr="000A31B2" w:rsidRDefault="00D31F4D" w:rsidP="000A31B2">
            <w:pPr>
              <w:spacing w:before="80" w:after="0" w:line="240" w:lineRule="auto"/>
              <w:jc w:val="center"/>
              <w:rPr>
                <w:sz w:val="20"/>
                <w:szCs w:val="20"/>
              </w:rPr>
            </w:pPr>
            <w:r w:rsidRPr="000A31B2">
              <w:rPr>
                <w:sz w:val="20"/>
                <w:szCs w:val="20"/>
              </w:rPr>
              <w:sym w:font="Webdings" w:char="F028"/>
            </w:r>
          </w:p>
        </w:tc>
        <w:tc>
          <w:tcPr>
            <w:tcW w:w="8556" w:type="dxa"/>
            <w:shd w:val="clear" w:color="auto" w:fill="auto"/>
          </w:tcPr>
          <w:p w14:paraId="7F74CA89" w14:textId="77777777" w:rsidR="00D31F4D" w:rsidRPr="000A31B2" w:rsidRDefault="00D31F4D" w:rsidP="000A31B2">
            <w:pPr>
              <w:spacing w:before="20" w:after="20" w:line="240" w:lineRule="auto"/>
              <w:rPr>
                <w:sz w:val="20"/>
                <w:szCs w:val="20"/>
              </w:rPr>
            </w:pPr>
            <w:r w:rsidRPr="000A31B2">
              <w:rPr>
                <w:sz w:val="20"/>
                <w:szCs w:val="20"/>
              </w:rPr>
              <w:t>Indicates possible student response(s) to teacher questions.</w:t>
            </w:r>
          </w:p>
        </w:tc>
      </w:tr>
      <w:tr w:rsidR="00D31F4D" w:rsidRPr="00D31F4D" w14:paraId="128544A4" w14:textId="77777777">
        <w:tc>
          <w:tcPr>
            <w:tcW w:w="894" w:type="dxa"/>
            <w:shd w:val="clear" w:color="auto" w:fill="auto"/>
            <w:vAlign w:val="bottom"/>
          </w:tcPr>
          <w:p w14:paraId="73F69357" w14:textId="77777777" w:rsidR="00D31F4D" w:rsidRPr="000A31B2" w:rsidRDefault="00D31F4D" w:rsidP="000A31B2">
            <w:pPr>
              <w:spacing w:after="0" w:line="240" w:lineRule="auto"/>
              <w:jc w:val="center"/>
              <w:rPr>
                <w:color w:val="4F81BD"/>
                <w:sz w:val="20"/>
                <w:szCs w:val="20"/>
              </w:rPr>
            </w:pPr>
            <w:r w:rsidRPr="000A31B2">
              <w:rPr>
                <w:color w:val="4F81BD"/>
                <w:sz w:val="20"/>
                <w:szCs w:val="20"/>
              </w:rPr>
              <w:sym w:font="Webdings" w:char="F069"/>
            </w:r>
          </w:p>
        </w:tc>
        <w:tc>
          <w:tcPr>
            <w:tcW w:w="8556" w:type="dxa"/>
            <w:shd w:val="clear" w:color="auto" w:fill="auto"/>
          </w:tcPr>
          <w:p w14:paraId="557F5FA6" w14:textId="77777777" w:rsidR="00D31F4D" w:rsidRPr="000A31B2" w:rsidRDefault="00D31F4D" w:rsidP="000A31B2">
            <w:pPr>
              <w:spacing w:before="20" w:after="20" w:line="240" w:lineRule="auto"/>
              <w:rPr>
                <w:color w:val="4F81BD"/>
                <w:sz w:val="20"/>
                <w:szCs w:val="20"/>
              </w:rPr>
            </w:pPr>
            <w:r w:rsidRPr="000A31B2">
              <w:rPr>
                <w:color w:val="4F81BD"/>
                <w:sz w:val="20"/>
                <w:szCs w:val="20"/>
              </w:rPr>
              <w:t>Indicates instructional notes for the teacher.</w:t>
            </w:r>
          </w:p>
        </w:tc>
      </w:tr>
    </w:tbl>
    <w:p w14:paraId="1DA6F92F" w14:textId="77777777" w:rsidR="00790BCC" w:rsidRPr="00790BCC" w:rsidRDefault="00790BCC" w:rsidP="00942B46">
      <w:pPr>
        <w:pStyle w:val="LearningSequenceHeader"/>
      </w:pPr>
      <w:r w:rsidRPr="00790BCC">
        <w:t>Activity 1:</w:t>
      </w:r>
      <w:r w:rsidR="009D3087">
        <w:t xml:space="preserve"> </w:t>
      </w:r>
      <w:r w:rsidR="00454252">
        <w:t>Introduction of Lesson Agenda</w:t>
      </w:r>
      <w:r w:rsidR="00454252">
        <w:tab/>
      </w:r>
      <w:r w:rsidR="00CA005E">
        <w:t>5</w:t>
      </w:r>
      <w:r w:rsidRPr="00790BCC">
        <w:t>%</w:t>
      </w:r>
    </w:p>
    <w:p w14:paraId="29B23CFE" w14:textId="290F3261" w:rsidR="00FD4EFA" w:rsidRDefault="00011C28" w:rsidP="00BD3C63">
      <w:pPr>
        <w:pStyle w:val="TA"/>
      </w:pPr>
      <w:r>
        <w:t>Begin by reviewing the agenda and the assessed s</w:t>
      </w:r>
      <w:r w:rsidR="00F575ED">
        <w:t>tandard for this lesson: RL.11-12</w:t>
      </w:r>
      <w:r>
        <w:t>.</w:t>
      </w:r>
      <w:r w:rsidR="0083728E">
        <w:t>2</w:t>
      </w:r>
      <w:r w:rsidR="00E25459">
        <w:t>.</w:t>
      </w:r>
      <w:r w:rsidR="00FE34C1" w:rsidRPr="00FE34C1">
        <w:t xml:space="preserve"> </w:t>
      </w:r>
      <w:r w:rsidR="00D5281E">
        <w:t>In this less</w:t>
      </w:r>
      <w:r w:rsidR="00F575ED">
        <w:t xml:space="preserve">on, students </w:t>
      </w:r>
      <w:r w:rsidR="007B4891">
        <w:t xml:space="preserve">read Act 3.2, lines </w:t>
      </w:r>
      <w:r w:rsidR="0097228A">
        <w:t xml:space="preserve">14–49 </w:t>
      </w:r>
      <w:r w:rsidR="007B4891">
        <w:t xml:space="preserve">of Shakespeare’s </w:t>
      </w:r>
      <w:r w:rsidR="007B4891" w:rsidRPr="00324F5E">
        <w:rPr>
          <w:i/>
        </w:rPr>
        <w:t>Julius Caesar</w:t>
      </w:r>
      <w:r w:rsidR="007B4891">
        <w:t xml:space="preserve"> and analyze </w:t>
      </w:r>
      <w:r w:rsidR="00B42B83">
        <w:t xml:space="preserve">how </w:t>
      </w:r>
      <w:r w:rsidR="00A42554">
        <w:t>Brutus</w:t>
      </w:r>
      <w:r w:rsidR="00F64B57">
        <w:t xml:space="preserve"> uses rhetoric</w:t>
      </w:r>
      <w:r w:rsidR="00463FEF">
        <w:t xml:space="preserve"> </w:t>
      </w:r>
      <w:r w:rsidR="00E137BA">
        <w:t>to justify Caesar’s death</w:t>
      </w:r>
      <w:r w:rsidR="007B4891">
        <w:t>. Additionally, students analyze</w:t>
      </w:r>
      <w:r w:rsidR="00F64B57">
        <w:t xml:space="preserve"> how the</w:t>
      </w:r>
      <w:r w:rsidR="00995CFF">
        <w:t xml:space="preserve"> speech</w:t>
      </w:r>
      <w:r w:rsidR="00A42554">
        <w:t xml:space="preserve"> </w:t>
      </w:r>
      <w:r w:rsidR="00B42B83">
        <w:t xml:space="preserve">develops </w:t>
      </w:r>
      <w:r w:rsidR="00365AAC">
        <w:t>the central</w:t>
      </w:r>
      <w:r w:rsidR="00B42B83">
        <w:t xml:space="preserve"> idea </w:t>
      </w:r>
      <w:r w:rsidR="00365AAC">
        <w:t>of the relationship between the individual and the state</w:t>
      </w:r>
      <w:r w:rsidR="00A6042F">
        <w:t>.</w:t>
      </w:r>
      <w:r w:rsidR="00F575ED">
        <w:t xml:space="preserve"> </w:t>
      </w:r>
    </w:p>
    <w:p w14:paraId="35DAA99A" w14:textId="77777777" w:rsidR="00FE34C1" w:rsidRDefault="00FE34C1" w:rsidP="00BD3C63">
      <w:pPr>
        <w:pStyle w:val="SA"/>
      </w:pPr>
      <w:r>
        <w:t>Students look at the agenda.</w:t>
      </w:r>
    </w:p>
    <w:p w14:paraId="5511057D" w14:textId="470C8A01" w:rsidR="0097228A" w:rsidRDefault="00896EAF">
      <w:pPr>
        <w:pStyle w:val="IN"/>
      </w:pPr>
      <w:r w:rsidRPr="0097228A">
        <w:rPr>
          <w:b/>
        </w:rPr>
        <w:t>Differentiation Consideration</w:t>
      </w:r>
      <w:r w:rsidRPr="00324F5E">
        <w:t xml:space="preserve">: </w:t>
      </w:r>
      <w:r w:rsidRPr="0097228A">
        <w:t>If students are using the 12.2 Common Core Learning Standards Tool, instruct them to refer to it for this porti</w:t>
      </w:r>
      <w:r w:rsidRPr="00CF5BD9">
        <w:t>on of the lesson introduction.</w:t>
      </w:r>
    </w:p>
    <w:p w14:paraId="17B4DEE8" w14:textId="77777777" w:rsidR="00896EAF" w:rsidRDefault="00896EAF" w:rsidP="00324F5E">
      <w:pPr>
        <w:pStyle w:val="IN"/>
        <w:numPr>
          <w:ilvl w:val="0"/>
          <w:numId w:val="0"/>
        </w:numPr>
        <w:ind w:left="360"/>
      </w:pPr>
      <w:r w:rsidRPr="00896EAF">
        <w:t xml:space="preserve">Post or project standard </w:t>
      </w:r>
      <w:r w:rsidR="00882DC1">
        <w:t>CCRA.R.6</w:t>
      </w:r>
      <w:r w:rsidRPr="00896EAF">
        <w:t xml:space="preserve">. Instruct students to talk in pairs about what they think the standard means. </w:t>
      </w:r>
      <w:r w:rsidR="004853BC">
        <w:t>Ask students the following question:</w:t>
      </w:r>
    </w:p>
    <w:p w14:paraId="10D8204F" w14:textId="77777777" w:rsidR="004853BC" w:rsidRPr="00896EAF" w:rsidRDefault="004853BC" w:rsidP="00D15D15">
      <w:pPr>
        <w:pStyle w:val="DCwithQ"/>
      </w:pPr>
      <w:r>
        <w:t>How does standard CCRA.R.6 compare to standard RL.11-12.6? How do the standards differ?</w:t>
      </w:r>
    </w:p>
    <w:p w14:paraId="4E5C28C0" w14:textId="77777777" w:rsidR="00896EAF" w:rsidRDefault="00896EAF" w:rsidP="00896EAF">
      <w:pPr>
        <w:pStyle w:val="DCwithSR"/>
      </w:pPr>
      <w:r w:rsidRPr="00CD58E0">
        <w:t xml:space="preserve">Student responses </w:t>
      </w:r>
      <w:r>
        <w:t xml:space="preserve">should </w:t>
      </w:r>
      <w:r w:rsidRPr="00CD58E0">
        <w:t>include:</w:t>
      </w:r>
    </w:p>
    <w:p w14:paraId="4094347A" w14:textId="1662F021" w:rsidR="004853BC" w:rsidRPr="00F240F7" w:rsidRDefault="004853BC" w:rsidP="00F240F7">
      <w:pPr>
        <w:pStyle w:val="INBullet"/>
        <w:ind w:left="1080"/>
      </w:pPr>
      <w:r w:rsidRPr="00F240F7">
        <w:lastRenderedPageBreak/>
        <w:t xml:space="preserve">Standard CCRA.R.6 </w:t>
      </w:r>
      <w:r w:rsidR="00E84856" w:rsidRPr="00F240F7">
        <w:t>requires s</w:t>
      </w:r>
      <w:r w:rsidRPr="00F240F7">
        <w:t xml:space="preserve">tudents to </w:t>
      </w:r>
      <w:r w:rsidR="00947B4A" w:rsidRPr="00F240F7">
        <w:t xml:space="preserve">consider how an author or narrator’s opinion, attitude, or reason for writing relates </w:t>
      </w:r>
      <w:r w:rsidR="00382909" w:rsidRPr="00F240F7">
        <w:t>to the expression of ideas in a text</w:t>
      </w:r>
      <w:r w:rsidR="005301FA" w:rsidRPr="00F240F7">
        <w:t>.</w:t>
      </w:r>
    </w:p>
    <w:p w14:paraId="10AE0749" w14:textId="7CE83ACB" w:rsidR="00896EAF" w:rsidRPr="00F240F7" w:rsidRDefault="00947B4A" w:rsidP="00F240F7">
      <w:pPr>
        <w:pStyle w:val="INBullet"/>
        <w:ind w:left="1080"/>
      </w:pPr>
      <w:r w:rsidRPr="00F240F7">
        <w:t xml:space="preserve">Standard </w:t>
      </w:r>
      <w:r w:rsidR="00896EAF" w:rsidRPr="00F240F7">
        <w:t xml:space="preserve">RL.11-12.6 </w:t>
      </w:r>
      <w:r w:rsidR="00E84856" w:rsidRPr="00F240F7">
        <w:t>also requires students to</w:t>
      </w:r>
      <w:r w:rsidR="00896EAF" w:rsidRPr="00F240F7">
        <w:t xml:space="preserve"> </w:t>
      </w:r>
      <w:r w:rsidR="00E84856" w:rsidRPr="00F240F7">
        <w:t xml:space="preserve">analyze </w:t>
      </w:r>
      <w:r w:rsidRPr="00F240F7">
        <w:t>point of view, but does not include an analysis of purpose</w:t>
      </w:r>
      <w:r w:rsidR="00896EAF" w:rsidRPr="00F240F7">
        <w:t>.</w:t>
      </w:r>
    </w:p>
    <w:p w14:paraId="7F5A429F" w14:textId="34BBFF26" w:rsidR="00947B4A" w:rsidRPr="00F240F7" w:rsidRDefault="00947B4A" w:rsidP="00F240F7">
      <w:pPr>
        <w:pStyle w:val="INBullet"/>
        <w:ind w:left="1080"/>
      </w:pPr>
      <w:r w:rsidRPr="00F240F7">
        <w:t xml:space="preserve">Standard RL.11-12.6 </w:t>
      </w:r>
      <w:r w:rsidR="00E84856" w:rsidRPr="00F240F7">
        <w:t xml:space="preserve">requires </w:t>
      </w:r>
      <w:r w:rsidRPr="00F240F7">
        <w:t xml:space="preserve">students to determine an author or narrator’s point of view </w:t>
      </w:r>
      <w:r w:rsidR="00E255EA" w:rsidRPr="00F240F7">
        <w:t>from implied meanings in the text</w:t>
      </w:r>
      <w:r w:rsidRPr="00F240F7">
        <w:t xml:space="preserve">, while standard CCRA.R.6 </w:t>
      </w:r>
      <w:r w:rsidR="00E84856" w:rsidRPr="00F240F7">
        <w:t xml:space="preserve">requires </w:t>
      </w:r>
      <w:r w:rsidRPr="00F240F7">
        <w:t xml:space="preserve">students to </w:t>
      </w:r>
      <w:r w:rsidR="00E255EA" w:rsidRPr="00F240F7">
        <w:t>analyze</w:t>
      </w:r>
      <w:r w:rsidRPr="00F240F7">
        <w:t xml:space="preserve"> how point of view </w:t>
      </w:r>
      <w:r w:rsidR="00E255EA" w:rsidRPr="00F240F7">
        <w:t>relates to the way an author or narrator expresses ideas.</w:t>
      </w:r>
    </w:p>
    <w:p w14:paraId="44BADC6D" w14:textId="77777777" w:rsidR="00947B4A" w:rsidRPr="00896EAF" w:rsidRDefault="00947B4A" w:rsidP="00A00A29">
      <w:pPr>
        <w:pStyle w:val="IN"/>
      </w:pPr>
      <w:r>
        <w:t xml:space="preserve">Students were introduced to </w:t>
      </w:r>
      <w:r w:rsidR="0079099A">
        <w:t>RL.11-12.6 in 12.2.2 Lesson 12.</w:t>
      </w:r>
    </w:p>
    <w:p w14:paraId="4FA71571" w14:textId="5F7C200F" w:rsidR="00A00A29" w:rsidRDefault="00011740" w:rsidP="00D15D15">
      <w:pPr>
        <w:pStyle w:val="IN"/>
      </w:pPr>
      <w:r>
        <w:t xml:space="preserve">Explain to students that </w:t>
      </w:r>
      <w:r w:rsidRPr="00A00A29">
        <w:rPr>
          <w:i/>
        </w:rPr>
        <w:t>rhetoric</w:t>
      </w:r>
      <w:r>
        <w:t xml:space="preserve"> refers to the specific techniques that writers or speakers use to create meaning in a text, </w:t>
      </w:r>
      <w:r w:rsidR="00B83972">
        <w:t>make a</w:t>
      </w:r>
      <w:r>
        <w:t xml:space="preserve"> text or a speech</w:t>
      </w:r>
      <w:r w:rsidR="00B83972">
        <w:t xml:space="preserve"> more powerful</w:t>
      </w:r>
      <w:r>
        <w:t xml:space="preserve">, and, often, persuade readers or listeners. Students were introduced to the definition of </w:t>
      </w:r>
      <w:r>
        <w:rPr>
          <w:i/>
        </w:rPr>
        <w:t>rhetoric</w:t>
      </w:r>
      <w:r>
        <w:t xml:space="preserve"> in 12.1.1 Lesson 5.</w:t>
      </w:r>
    </w:p>
    <w:p w14:paraId="57EE73B4" w14:textId="77777777" w:rsidR="00A00A29" w:rsidRDefault="00A00A29" w:rsidP="00A00A29">
      <w:pPr>
        <w:pStyle w:val="IN"/>
      </w:pPr>
      <w:r>
        <w:t xml:space="preserve">If necessary, explain to students that </w:t>
      </w:r>
      <w:r w:rsidRPr="003D684A">
        <w:rPr>
          <w:i/>
        </w:rPr>
        <w:t>style</w:t>
      </w:r>
      <w:r>
        <w:t xml:space="preserve"> and </w:t>
      </w:r>
      <w:r w:rsidRPr="00CB17D9">
        <w:rPr>
          <w:i/>
        </w:rPr>
        <w:t>content</w:t>
      </w:r>
      <w:r>
        <w:t xml:space="preserve">, two of the key terms in standard CCRA.R.6, are related to rhetoric. Students considered the rhetorical effects of style and content in their work with </w:t>
      </w:r>
      <w:r>
        <w:rPr>
          <w:i/>
        </w:rPr>
        <w:t>The Autobiography of Malco</w:t>
      </w:r>
      <w:r w:rsidR="00E34E7D">
        <w:rPr>
          <w:i/>
        </w:rPr>
        <w:t>l</w:t>
      </w:r>
      <w:r>
        <w:rPr>
          <w:i/>
        </w:rPr>
        <w:t xml:space="preserve">m X </w:t>
      </w:r>
      <w:r>
        <w:t xml:space="preserve">in 12.1.1. Remind students of the following definitions from 12.1.1 Lesson 5: </w:t>
      </w:r>
      <w:r w:rsidR="00E224AA">
        <w:rPr>
          <w:i/>
        </w:rPr>
        <w:t>s</w:t>
      </w:r>
      <w:r w:rsidRPr="00CB17D9">
        <w:rPr>
          <w:i/>
        </w:rPr>
        <w:t>tyle</w:t>
      </w:r>
      <w:r>
        <w:t xml:space="preserve"> </w:t>
      </w:r>
      <w:r w:rsidR="00E224AA">
        <w:t>means “</w:t>
      </w:r>
      <w:r>
        <w:t>how the author expresses content, which frequently includes the use of figurative</w:t>
      </w:r>
      <w:r w:rsidR="00E224AA">
        <w:t xml:space="preserve"> language or rhetorical devices” and</w:t>
      </w:r>
      <w:r>
        <w:t xml:space="preserve"> </w:t>
      </w:r>
      <w:r w:rsidR="00E224AA">
        <w:t>c</w:t>
      </w:r>
      <w:r w:rsidRPr="00CB17D9">
        <w:rPr>
          <w:i/>
        </w:rPr>
        <w:t>ontent</w:t>
      </w:r>
      <w:r>
        <w:t xml:space="preserve"> </w:t>
      </w:r>
      <w:r w:rsidR="00E224AA">
        <w:t>means “</w:t>
      </w:r>
      <w:r>
        <w:t>what the author writes, including events, ideas, and details the author chooses to include.</w:t>
      </w:r>
      <w:r w:rsidR="00E224AA">
        <w:t>”</w:t>
      </w:r>
    </w:p>
    <w:p w14:paraId="71D9B08E" w14:textId="77777777" w:rsidR="00790BCC" w:rsidRPr="00790BCC" w:rsidRDefault="00790BCC" w:rsidP="007017EB">
      <w:pPr>
        <w:pStyle w:val="LearningSequenceHeader"/>
      </w:pPr>
      <w:r w:rsidRPr="00790BCC">
        <w:t>Activi</w:t>
      </w:r>
      <w:r w:rsidR="00454252">
        <w:t>ty 2: Homework Accountability</w:t>
      </w:r>
      <w:r w:rsidR="00454252">
        <w:tab/>
        <w:t>15</w:t>
      </w:r>
      <w:r w:rsidRPr="00790BCC">
        <w:t>%</w:t>
      </w:r>
    </w:p>
    <w:p w14:paraId="7788779D" w14:textId="3D01C145" w:rsidR="0072332B" w:rsidRPr="0072332B" w:rsidRDefault="00E224AA" w:rsidP="00324F5E">
      <w:pPr>
        <w:pStyle w:val="TA"/>
      </w:pPr>
      <w:r>
        <w:t xml:space="preserve">Instruct students to take out </w:t>
      </w:r>
      <w:r w:rsidR="006C7DAA">
        <w:t xml:space="preserve">their responses to the </w:t>
      </w:r>
      <w:r>
        <w:t xml:space="preserve">first part of previous lesson’s </w:t>
      </w:r>
      <w:r w:rsidR="006C7DAA">
        <w:t>homework assignment. (Read and summarize Act 3.1, line 302</w:t>
      </w:r>
      <w:r w:rsidR="00CF5BD9">
        <w:t xml:space="preserve"> to </w:t>
      </w:r>
      <w:r w:rsidR="006C7DAA">
        <w:t>Act 3.2, line 12</w:t>
      </w:r>
      <w:r>
        <w:t>.</w:t>
      </w:r>
      <w:r w:rsidR="006C7DAA">
        <w:t xml:space="preserve">) </w:t>
      </w:r>
      <w:r>
        <w:t>Instruct students to share their</w:t>
      </w:r>
      <w:r w:rsidR="0072332B">
        <w:t xml:space="preserve"> summaries</w:t>
      </w:r>
      <w:r>
        <w:t xml:space="preserve"> in pairs</w:t>
      </w:r>
      <w:r w:rsidR="0072332B">
        <w:t>.</w:t>
      </w:r>
    </w:p>
    <w:p w14:paraId="4961B32D" w14:textId="77777777" w:rsidR="006C7DAA" w:rsidRDefault="006C7DAA" w:rsidP="006C7DAA">
      <w:pPr>
        <w:pStyle w:val="SR"/>
      </w:pPr>
      <w:r>
        <w:t xml:space="preserve">Student summaries </w:t>
      </w:r>
      <w:r w:rsidR="00FB3F58">
        <w:t xml:space="preserve">should </w:t>
      </w:r>
      <w:r>
        <w:t>include:</w:t>
      </w:r>
    </w:p>
    <w:p w14:paraId="4423A9FA" w14:textId="77777777" w:rsidR="006C7DAA" w:rsidRDefault="006C7DAA" w:rsidP="00A220AF">
      <w:pPr>
        <w:pStyle w:val="SASRBullet"/>
      </w:pPr>
      <w:r w:rsidRPr="00E45BA3">
        <w:t>Act 3.1, Lines 302</w:t>
      </w:r>
      <w:r w:rsidR="004B1D91" w:rsidRPr="00E45BA3">
        <w:t>–</w:t>
      </w:r>
      <w:r w:rsidRPr="00E45BA3">
        <w:t>324:</w:t>
      </w:r>
      <w:r>
        <w:t xml:space="preserve"> Antony informs Octavius’s servant that Caesar </w:t>
      </w:r>
      <w:r w:rsidR="0009549E">
        <w:t xml:space="preserve">requested that </w:t>
      </w:r>
      <w:r>
        <w:t xml:space="preserve">Octavius come to Rome. </w:t>
      </w:r>
      <w:r w:rsidR="002D0BCD">
        <w:t>After confirming</w:t>
      </w:r>
      <w:r>
        <w:t xml:space="preserve"> that Octavius is coming</w:t>
      </w:r>
      <w:r w:rsidR="002D0BCD">
        <w:t>, the servant</w:t>
      </w:r>
      <w:r w:rsidR="0009549E">
        <w:t xml:space="preserve"> </w:t>
      </w:r>
      <w:r>
        <w:t xml:space="preserve">abruptly begins to weep </w:t>
      </w:r>
      <w:r w:rsidR="0009549E">
        <w:t xml:space="preserve">at the sight of Caesar’s </w:t>
      </w:r>
      <w:r>
        <w:t xml:space="preserve">dead body. Antony tells the servant to </w:t>
      </w:r>
      <w:r w:rsidR="002D0BCD">
        <w:t>warn</w:t>
      </w:r>
      <w:r>
        <w:t xml:space="preserve"> Octavius that it is too dangerous for </w:t>
      </w:r>
      <w:r w:rsidR="0009549E">
        <w:t xml:space="preserve">Octavius </w:t>
      </w:r>
      <w:r>
        <w:t>to come to Rome right now</w:t>
      </w:r>
      <w:r w:rsidR="0009549E">
        <w:t>. T</w:t>
      </w:r>
      <w:r>
        <w:t xml:space="preserve">hen </w:t>
      </w:r>
      <w:r w:rsidR="00011740">
        <w:t>Antony</w:t>
      </w:r>
      <w:r w:rsidR="0009549E">
        <w:t xml:space="preserve"> explains </w:t>
      </w:r>
      <w:r>
        <w:t>that he will carry the body of Caesar into the marketplace and use his funeral oration to judge how the people feel about Caesar’s death. Antony and the servant exit</w:t>
      </w:r>
      <w:r w:rsidR="00A34383">
        <w:t>,</w:t>
      </w:r>
      <w:r>
        <w:t xml:space="preserve"> carrying the body of Caesar. </w:t>
      </w:r>
    </w:p>
    <w:p w14:paraId="273CB37D" w14:textId="20DAFFD5" w:rsidR="006C7DAA" w:rsidRDefault="006C7DAA" w:rsidP="00A220AF">
      <w:pPr>
        <w:pStyle w:val="SASRBullet"/>
      </w:pPr>
      <w:r w:rsidRPr="00E45BA3">
        <w:t>Act 3.2, Lines 1</w:t>
      </w:r>
      <w:r w:rsidR="004B1D91" w:rsidRPr="00E45BA3">
        <w:t>–</w:t>
      </w:r>
      <w:r w:rsidRPr="00E45BA3">
        <w:t>12:</w:t>
      </w:r>
      <w:r>
        <w:t xml:space="preserve"> Act 3.2 opens with the commoners demanding answers about Caesar’s death.</w:t>
      </w:r>
      <w:r w:rsidR="00825768">
        <w:t xml:space="preserve"> Brutus responds by urging the P</w:t>
      </w:r>
      <w:r>
        <w:t xml:space="preserve">lebeians to listen </w:t>
      </w:r>
      <w:r w:rsidR="0010424D">
        <w:t>to him</w:t>
      </w:r>
      <w:r>
        <w:t xml:space="preserve"> or Cassius speak publicly about their reasons for killing Caesar. Two commoners </w:t>
      </w:r>
      <w:r w:rsidR="00A17539">
        <w:t xml:space="preserve">share </w:t>
      </w:r>
      <w:r>
        <w:t xml:space="preserve">a brief conversation in which </w:t>
      </w:r>
      <w:r>
        <w:lastRenderedPageBreak/>
        <w:t xml:space="preserve">they agree to each attend a different speech, and then compare Brutus’s and Cassius’s reasoning. </w:t>
      </w:r>
    </w:p>
    <w:p w14:paraId="5EBE89D1" w14:textId="77777777" w:rsidR="00F64B57" w:rsidRDefault="00F64B57" w:rsidP="00A220AF">
      <w:pPr>
        <w:pStyle w:val="TA"/>
      </w:pPr>
      <w:r>
        <w:t>Lead a brie</w:t>
      </w:r>
      <w:r w:rsidR="00E224AA">
        <w:t>f</w:t>
      </w:r>
      <w:r>
        <w:t xml:space="preserve"> whole-class discussion of student responses. </w:t>
      </w:r>
    </w:p>
    <w:p w14:paraId="4EB9F4BC" w14:textId="77777777" w:rsidR="00F64B57" w:rsidRDefault="00F64B57" w:rsidP="004C1EBB">
      <w:pPr>
        <w:pStyle w:val="BR"/>
      </w:pPr>
    </w:p>
    <w:p w14:paraId="4EEEBA05" w14:textId="57BE2131" w:rsidR="0072332B" w:rsidRDefault="00E224AA" w:rsidP="0072332B">
      <w:pPr>
        <w:pStyle w:val="TA"/>
      </w:pPr>
      <w:r>
        <w:t xml:space="preserve">Instruct students to take out their responses to the second part of the previous lesson’s homework assignment. (Develop 2–3 discussion questions focused on the interaction between Brutus and the </w:t>
      </w:r>
      <w:r w:rsidR="00825768">
        <w:t>P</w:t>
      </w:r>
      <w:r>
        <w:t>lebeians.)</w:t>
      </w:r>
      <w:r w:rsidRPr="00B549C6">
        <w:t xml:space="preserve"> </w:t>
      </w:r>
      <w:r w:rsidR="0072332B" w:rsidRPr="00B549C6">
        <w:t xml:space="preserve">Instruct </w:t>
      </w:r>
      <w:r w:rsidR="0010424D">
        <w:t>student</w:t>
      </w:r>
      <w:r>
        <w:t>s to discuss their questions in</w:t>
      </w:r>
      <w:r w:rsidR="0010424D">
        <w:t xml:space="preserve"> </w:t>
      </w:r>
      <w:r w:rsidR="0072332B" w:rsidRPr="00B549C6">
        <w:t>pair</w:t>
      </w:r>
      <w:r w:rsidR="0010424D">
        <w:t>s</w:t>
      </w:r>
      <w:r>
        <w:t xml:space="preserve">, and then </w:t>
      </w:r>
      <w:r w:rsidR="0072332B" w:rsidRPr="00B549C6">
        <w:t>share with the class the question</w:t>
      </w:r>
      <w:r w:rsidR="0072332B">
        <w:t xml:space="preserve"> </w:t>
      </w:r>
      <w:r w:rsidR="0072332B" w:rsidRPr="00B549C6">
        <w:t>and answer that best supports</w:t>
      </w:r>
      <w:r w:rsidR="0072332B" w:rsidRPr="00B549C6">
        <w:rPr>
          <w:rStyle w:val="CommentReference"/>
          <w:sz w:val="22"/>
          <w:szCs w:val="22"/>
        </w:rPr>
        <w:t xml:space="preserve"> their understanding of the text. </w:t>
      </w:r>
    </w:p>
    <w:p w14:paraId="376336F8" w14:textId="77777777" w:rsidR="0072332B" w:rsidRDefault="0072332B" w:rsidP="0072332B">
      <w:pPr>
        <w:pStyle w:val="SR"/>
      </w:pPr>
      <w:r>
        <w:t>Student responses may include:</w:t>
      </w:r>
    </w:p>
    <w:p w14:paraId="7440AA2C" w14:textId="5396CD8A" w:rsidR="006C7DAA" w:rsidRDefault="00A1310F" w:rsidP="005F1AD2">
      <w:pPr>
        <w:pStyle w:val="Q"/>
        <w:ind w:left="720"/>
      </w:pPr>
      <w:r>
        <w:t xml:space="preserve">What </w:t>
      </w:r>
      <w:r w:rsidR="006C7DAA">
        <w:t xml:space="preserve">does the </w:t>
      </w:r>
      <w:r w:rsidR="00825768">
        <w:t>P</w:t>
      </w:r>
      <w:r w:rsidR="006C7DAA">
        <w:t>lebeians’ cry “We will be satisfied! Let us be satisfied!</w:t>
      </w:r>
      <w:r w:rsidR="00011740">
        <w:t>”</w:t>
      </w:r>
      <w:r w:rsidR="006C7DAA">
        <w:t xml:space="preserve"> (</w:t>
      </w:r>
      <w:r w:rsidR="009F1E4F">
        <w:t xml:space="preserve">Act </w:t>
      </w:r>
      <w:r w:rsidR="006C7DAA">
        <w:t>3.2</w:t>
      </w:r>
      <w:r w:rsidR="009F1E4F">
        <w:t>, line 1</w:t>
      </w:r>
      <w:r w:rsidR="006C7DAA">
        <w:t xml:space="preserve">) </w:t>
      </w:r>
      <w:r>
        <w:t xml:space="preserve">suggest about </w:t>
      </w:r>
      <w:r w:rsidR="006C7DAA">
        <w:t xml:space="preserve">their </w:t>
      </w:r>
      <w:r>
        <w:t>opinion of</w:t>
      </w:r>
      <w:r w:rsidR="006C7DAA">
        <w:t xml:space="preserve"> Brutus?</w:t>
      </w:r>
    </w:p>
    <w:p w14:paraId="6FCD5145" w14:textId="5D9F7A4C" w:rsidR="006C7DAA" w:rsidRDefault="006C7DAA" w:rsidP="005F1AD2">
      <w:pPr>
        <w:pStyle w:val="SR"/>
        <w:ind w:left="1080"/>
      </w:pPr>
      <w:r>
        <w:t xml:space="preserve">The </w:t>
      </w:r>
      <w:r w:rsidR="00825768">
        <w:t>P</w:t>
      </w:r>
      <w:r>
        <w:t xml:space="preserve">lebeians’ demands of Brutus emphasize that they are confused or upset by the actions of Brutus and the conspirators, and that they </w:t>
      </w:r>
      <w:r w:rsidR="00A1310F">
        <w:t xml:space="preserve">see </w:t>
      </w:r>
      <w:r>
        <w:t xml:space="preserve">Brutus as someone who can offer an explanation that might calm them. </w:t>
      </w:r>
    </w:p>
    <w:p w14:paraId="32B3A480" w14:textId="50B346EA" w:rsidR="006C7DAA" w:rsidRDefault="00A1310F" w:rsidP="005F1AD2">
      <w:pPr>
        <w:pStyle w:val="Q"/>
        <w:ind w:left="720"/>
      </w:pPr>
      <w:r>
        <w:t xml:space="preserve">What </w:t>
      </w:r>
      <w:r w:rsidR="00825768">
        <w:t>does the third P</w:t>
      </w:r>
      <w:r w:rsidR="006C7DAA">
        <w:t xml:space="preserve">lebeian’s description of Brutus further </w:t>
      </w:r>
      <w:r>
        <w:t xml:space="preserve">suggest about </w:t>
      </w:r>
      <w:r w:rsidR="006C7DAA">
        <w:t xml:space="preserve">Brutus’s </w:t>
      </w:r>
      <w:r>
        <w:t>reputation among</w:t>
      </w:r>
      <w:r w:rsidR="006C7DAA">
        <w:t xml:space="preserve"> the common people?  </w:t>
      </w:r>
    </w:p>
    <w:p w14:paraId="30BA93A6" w14:textId="0BD236B6" w:rsidR="00E224AA" w:rsidRDefault="00825768" w:rsidP="005F1AD2">
      <w:pPr>
        <w:pStyle w:val="SR"/>
        <w:ind w:left="1080"/>
      </w:pPr>
      <w:r>
        <w:t>The third P</w:t>
      </w:r>
      <w:r w:rsidR="006C7DAA">
        <w:t>lebeian describes Brutus as “noble” (</w:t>
      </w:r>
      <w:r w:rsidR="00E34E7D">
        <w:t>Act 3.2, line 12</w:t>
      </w:r>
      <w:r w:rsidR="006C7DAA">
        <w:t>). This suggests that Brutus has a reputation for honor or morality amongst the common people.</w:t>
      </w:r>
    </w:p>
    <w:p w14:paraId="00BF1649" w14:textId="77777777" w:rsidR="006C7DAA" w:rsidRDefault="00E224AA" w:rsidP="00E224AA">
      <w:pPr>
        <w:pStyle w:val="TA"/>
      </w:pPr>
      <w:r w:rsidRPr="00B549C6">
        <w:rPr>
          <w:rStyle w:val="CommentReference"/>
          <w:sz w:val="22"/>
          <w:szCs w:val="22"/>
        </w:rPr>
        <w:t>Lead a</w:t>
      </w:r>
      <w:r>
        <w:rPr>
          <w:rStyle w:val="CommentReference"/>
          <w:sz w:val="22"/>
          <w:szCs w:val="22"/>
        </w:rPr>
        <w:t xml:space="preserve"> brief whole-class discussion </w:t>
      </w:r>
      <w:r w:rsidRPr="00B549C6">
        <w:rPr>
          <w:rStyle w:val="CommentReference"/>
          <w:sz w:val="22"/>
          <w:szCs w:val="22"/>
        </w:rPr>
        <w:t>of student questions and responses.</w:t>
      </w:r>
      <w:r w:rsidR="006C7DAA">
        <w:t xml:space="preserve"> </w:t>
      </w:r>
    </w:p>
    <w:p w14:paraId="3DC68CDE" w14:textId="77777777" w:rsidR="00354048" w:rsidRDefault="00790BCC" w:rsidP="002C1893">
      <w:pPr>
        <w:pStyle w:val="LearningSequenceHeader"/>
      </w:pPr>
      <w:r w:rsidRPr="00790BCC">
        <w:t xml:space="preserve">Activity </w:t>
      </w:r>
      <w:r w:rsidR="00552083">
        <w:t>3</w:t>
      </w:r>
      <w:r w:rsidRPr="00790BCC">
        <w:t xml:space="preserve">: </w:t>
      </w:r>
      <w:r w:rsidR="00A220AF">
        <w:t>Masterful Reading</w:t>
      </w:r>
      <w:r w:rsidR="00A220AF">
        <w:tab/>
        <w:t>10%</w:t>
      </w:r>
    </w:p>
    <w:p w14:paraId="0516E9C9" w14:textId="04B3AFD1" w:rsidR="00585D99" w:rsidRDefault="002B23CA" w:rsidP="00007ACB">
      <w:pPr>
        <w:pStyle w:val="TA"/>
      </w:pPr>
      <w:r>
        <w:t xml:space="preserve">Have students listen to a masterful reading of Act 3.2, lines </w:t>
      </w:r>
      <w:r w:rsidR="00FF560F">
        <w:t>1</w:t>
      </w:r>
      <w:r w:rsidR="004B1D91">
        <w:t>–</w:t>
      </w:r>
      <w:r w:rsidR="00FF560F">
        <w:t>6</w:t>
      </w:r>
      <w:r w:rsidR="000D3EA5">
        <w:t>7</w:t>
      </w:r>
      <w:r w:rsidR="00A72E61">
        <w:t xml:space="preserve"> of </w:t>
      </w:r>
      <w:r w:rsidR="00A72E61">
        <w:rPr>
          <w:i/>
        </w:rPr>
        <w:t>Julius Caesar</w:t>
      </w:r>
      <w:r>
        <w:t xml:space="preserve"> (</w:t>
      </w:r>
      <w:r w:rsidR="00623F46">
        <w:t>from “We will be satisfied! Let us be satisfied!” to “</w:t>
      </w:r>
      <w:r w:rsidR="000D3EA5">
        <w:t>Save I alone, till Antony have spoke”</w:t>
      </w:r>
      <w:r w:rsidR="00623F46">
        <w:t>), listening for how Brutus</w:t>
      </w:r>
      <w:r w:rsidR="00733E1B">
        <w:t xml:space="preserve"> uses </w:t>
      </w:r>
      <w:r w:rsidR="00FF16DC">
        <w:t>rhetoric</w:t>
      </w:r>
      <w:r w:rsidR="00623F46">
        <w:t xml:space="preserve"> to persuade his listeners that his decision to assassinate Caesar was correct.</w:t>
      </w:r>
    </w:p>
    <w:p w14:paraId="5B136762" w14:textId="77777777" w:rsidR="00623F46" w:rsidRDefault="00623F46" w:rsidP="00007ACB">
      <w:pPr>
        <w:pStyle w:val="SA"/>
      </w:pPr>
      <w:r>
        <w:t>Students follow along, reading silently.</w:t>
      </w:r>
    </w:p>
    <w:p w14:paraId="1272109E" w14:textId="77777777" w:rsidR="00623F46" w:rsidRDefault="00623F46" w:rsidP="00007ACB">
      <w:pPr>
        <w:pStyle w:val="IN"/>
      </w:pPr>
      <w:r>
        <w:rPr>
          <w:b/>
        </w:rPr>
        <w:t>Differentiation Consideration</w:t>
      </w:r>
      <w:r>
        <w:t>: Consider posting or projecting the following guiding question to support students in their reading throughout the lesson:</w:t>
      </w:r>
    </w:p>
    <w:p w14:paraId="3CF43419" w14:textId="77777777" w:rsidR="006C7DAA" w:rsidRDefault="00223706" w:rsidP="00FB0932">
      <w:pPr>
        <w:pStyle w:val="DCwithQ"/>
      </w:pPr>
      <w:r>
        <w:t>How</w:t>
      </w:r>
      <w:r w:rsidR="00623F46">
        <w:t xml:space="preserve"> does Brutus</w:t>
      </w:r>
      <w:r w:rsidR="00B70991">
        <w:t xml:space="preserve"> use rhetoric to</w:t>
      </w:r>
      <w:r w:rsidR="00623F46">
        <w:t xml:space="preserve"> </w:t>
      </w:r>
      <w:r>
        <w:t xml:space="preserve">justify killing </w:t>
      </w:r>
      <w:r w:rsidR="00623F46">
        <w:t>Caesar?</w:t>
      </w:r>
    </w:p>
    <w:p w14:paraId="44B13BF5" w14:textId="77777777" w:rsidR="00B270EC" w:rsidRDefault="00B270EC" w:rsidP="00B270EC">
      <w:pPr>
        <w:pStyle w:val="IN"/>
      </w:pPr>
      <w:r>
        <w:t xml:space="preserve">For this and other masterful readings in 12.2.2, consider using </w:t>
      </w:r>
      <w:hyperlink r:id="rId9" w:history="1">
        <w:r>
          <w:rPr>
            <w:rStyle w:val="Hyperlink"/>
          </w:rPr>
          <w:t>https://librivox.org/julius-caesar-by-william-shakespeare/</w:t>
        </w:r>
      </w:hyperlink>
      <w:r>
        <w:t xml:space="preserve"> or another audio version of </w:t>
      </w:r>
      <w:r w:rsidRPr="003C415B">
        <w:rPr>
          <w:i/>
        </w:rPr>
        <w:t>Julius Caesar.</w:t>
      </w:r>
    </w:p>
    <w:p w14:paraId="7F7F6D7B" w14:textId="77777777" w:rsidR="00790BCC" w:rsidRPr="00790BCC" w:rsidRDefault="00354048" w:rsidP="006C7DAA">
      <w:pPr>
        <w:pStyle w:val="LearningSequenceHeader"/>
      </w:pPr>
      <w:r>
        <w:lastRenderedPageBreak/>
        <w:t xml:space="preserve">Activity 4: </w:t>
      </w:r>
      <w:r w:rsidR="00DE51AB">
        <w:t>Reading and Discussion</w:t>
      </w:r>
      <w:r w:rsidR="00555DE8">
        <w:tab/>
      </w:r>
      <w:r w:rsidR="00D77CD2">
        <w:t>55</w:t>
      </w:r>
      <w:r w:rsidR="00790BCC" w:rsidRPr="00790BCC">
        <w:t>%</w:t>
      </w:r>
    </w:p>
    <w:p w14:paraId="5698160C" w14:textId="5317E450" w:rsidR="000B430E" w:rsidRDefault="000B430E" w:rsidP="00BD3C63">
      <w:pPr>
        <w:pStyle w:val="TA"/>
      </w:pPr>
      <w:r>
        <w:t>Instruct students to for</w:t>
      </w:r>
      <w:r w:rsidR="00B234FB">
        <w:t>m pairs</w:t>
      </w:r>
      <w:r w:rsidR="00F21221">
        <w:t xml:space="preserve"> or small groups</w:t>
      </w:r>
      <w:r>
        <w:t xml:space="preserve">. Post or project </w:t>
      </w:r>
      <w:r w:rsidR="004B722E">
        <w:t>each set of</w:t>
      </w:r>
      <w:r w:rsidR="00E224AA">
        <w:t xml:space="preserve"> </w:t>
      </w:r>
      <w:r>
        <w:t>questions below for students to discuss.</w:t>
      </w:r>
      <w:r w:rsidR="00E224AA">
        <w:t xml:space="preserve"> </w:t>
      </w:r>
      <w:r w:rsidR="00DB730F" w:rsidRPr="00CA54E3">
        <w:rPr>
          <w:rFonts w:cs="Arial"/>
          <w:color w:val="1A1A1A"/>
        </w:rPr>
        <w:t>Instruct students to annotate for central idea</w:t>
      </w:r>
      <w:r w:rsidR="00DB730F" w:rsidRPr="00D9504B">
        <w:rPr>
          <w:rFonts w:cs="Arial"/>
          <w:b/>
          <w:color w:val="1A1A1A"/>
        </w:rPr>
        <w:t>s</w:t>
      </w:r>
      <w:r w:rsidR="00DB730F" w:rsidRPr="00CA54E3">
        <w:rPr>
          <w:rFonts w:cs="Arial"/>
          <w:color w:val="1A1A1A"/>
        </w:rPr>
        <w:t xml:space="preserve"> throughout the reading and discussion, using the code CI</w:t>
      </w:r>
      <w:r w:rsidR="00DB730F" w:rsidDel="00225DE4">
        <w:rPr>
          <w:b/>
        </w:rPr>
        <w:t xml:space="preserve"> </w:t>
      </w:r>
      <w:r w:rsidR="00440A8F" w:rsidRPr="00B270EC">
        <w:rPr>
          <w:color w:val="4F81BD" w:themeColor="accent1"/>
        </w:rPr>
        <w:t>(W.11-12.9.a)</w:t>
      </w:r>
      <w:r w:rsidR="00E224AA">
        <w:t xml:space="preserve">. </w:t>
      </w:r>
    </w:p>
    <w:p w14:paraId="2392A8B2" w14:textId="32883AB4" w:rsidR="000B430E" w:rsidRDefault="000B430E" w:rsidP="00BD3C63">
      <w:pPr>
        <w:pStyle w:val="TA"/>
      </w:pPr>
      <w:r>
        <w:t xml:space="preserve">Instruct student </w:t>
      </w:r>
      <w:r w:rsidR="00652F0E">
        <w:t>pair</w:t>
      </w:r>
      <w:r>
        <w:t>s</w:t>
      </w:r>
      <w:r w:rsidR="00F21221">
        <w:t xml:space="preserve"> or groups</w:t>
      </w:r>
      <w:r>
        <w:t xml:space="preserve"> to read </w:t>
      </w:r>
      <w:r w:rsidR="00A24FF6">
        <w:t xml:space="preserve">Act 3.2, lines </w:t>
      </w:r>
      <w:r w:rsidR="00DB730F">
        <w:t>1</w:t>
      </w:r>
      <w:r w:rsidR="004B1D91">
        <w:t>–</w:t>
      </w:r>
      <w:r w:rsidR="00A24FF6">
        <w:t>49 (from “</w:t>
      </w:r>
      <w:r w:rsidR="00DB730F">
        <w:t>We will be satisfied! Let us be satisfied!</w:t>
      </w:r>
      <w:r w:rsidR="00A24FF6">
        <w:t>” to “when it shall please my country to need my death”)</w:t>
      </w:r>
      <w:r>
        <w:t xml:space="preserve"> and answer the following questions before sharing out with the class.</w:t>
      </w:r>
    </w:p>
    <w:p w14:paraId="4C5E8270" w14:textId="565D1D1A" w:rsidR="00EE4CB5" w:rsidRDefault="00EE4CB5" w:rsidP="00956BF2">
      <w:pPr>
        <w:pStyle w:val="TA"/>
      </w:pPr>
      <w:r>
        <w:t xml:space="preserve">Provide students with </w:t>
      </w:r>
      <w:r w:rsidR="004B722E">
        <w:t xml:space="preserve">the </w:t>
      </w:r>
      <w:r>
        <w:t>definition</w:t>
      </w:r>
      <w:r w:rsidR="000D3EA5">
        <w:t xml:space="preserve"> </w:t>
      </w:r>
      <w:r w:rsidR="00E224AA">
        <w:t>of</w:t>
      </w:r>
      <w:r>
        <w:t xml:space="preserve"> </w:t>
      </w:r>
      <w:r w:rsidR="00A24FF6">
        <w:rPr>
          <w:i/>
        </w:rPr>
        <w:t>base</w:t>
      </w:r>
      <w:r w:rsidR="0055225E">
        <w:t>.</w:t>
      </w:r>
    </w:p>
    <w:p w14:paraId="04EABAFF" w14:textId="32EEE376" w:rsidR="004B722E" w:rsidRDefault="004B722E" w:rsidP="00324F5E">
      <w:pPr>
        <w:pStyle w:val="IN"/>
      </w:pPr>
      <w:r>
        <w:t>Students may be familiar with this word. Consider asking students to volunteer a definition before providing one to the group.</w:t>
      </w:r>
    </w:p>
    <w:p w14:paraId="60BEF15B" w14:textId="4C21BEE8" w:rsidR="00223706" w:rsidRDefault="009C60F5" w:rsidP="00E224AA">
      <w:pPr>
        <w:pStyle w:val="SA"/>
      </w:pPr>
      <w:r>
        <w:t>Students write the definition of</w:t>
      </w:r>
      <w:r w:rsidR="00FE0FC8">
        <w:t xml:space="preserve"> </w:t>
      </w:r>
      <w:r w:rsidR="00A24FF6">
        <w:rPr>
          <w:i/>
        </w:rPr>
        <w:t>base</w:t>
      </w:r>
      <w:r>
        <w:rPr>
          <w:i/>
        </w:rPr>
        <w:t xml:space="preserve"> </w:t>
      </w:r>
      <w:r>
        <w:t xml:space="preserve">on their copies of the text or in </w:t>
      </w:r>
      <w:r w:rsidR="005B2B6B">
        <w:t>a vocabulary journal.</w:t>
      </w:r>
    </w:p>
    <w:p w14:paraId="183E14C4" w14:textId="1198E449" w:rsidR="007D4BFB" w:rsidRDefault="009C60F5" w:rsidP="003B4B23">
      <w:pPr>
        <w:pStyle w:val="IN"/>
      </w:pPr>
      <w:r>
        <w:rPr>
          <w:b/>
        </w:rPr>
        <w:t>Differentiation Consideration</w:t>
      </w:r>
      <w:r w:rsidRPr="00CA005E">
        <w:t xml:space="preserve">: </w:t>
      </w:r>
      <w:r>
        <w:t>Consider providing</w:t>
      </w:r>
      <w:r w:rsidR="0055225E">
        <w:t xml:space="preserve"> students with</w:t>
      </w:r>
      <w:r>
        <w:t xml:space="preserve"> </w:t>
      </w:r>
      <w:r w:rsidR="004B722E">
        <w:t xml:space="preserve">the </w:t>
      </w:r>
      <w:r>
        <w:t>definition</w:t>
      </w:r>
      <w:r w:rsidR="00365C59">
        <w:t xml:space="preserve">s </w:t>
      </w:r>
      <w:r w:rsidR="00E224AA">
        <w:t>of</w:t>
      </w:r>
      <w:r w:rsidR="00253B3C">
        <w:rPr>
          <w:i/>
        </w:rPr>
        <w:t xml:space="preserve"> </w:t>
      </w:r>
      <w:r w:rsidR="007D4BFB" w:rsidRPr="007D4BFB">
        <w:rPr>
          <w:i/>
        </w:rPr>
        <w:t>assembly</w:t>
      </w:r>
      <w:r w:rsidR="00365C59">
        <w:rPr>
          <w:i/>
        </w:rPr>
        <w:t>,</w:t>
      </w:r>
      <w:r w:rsidR="007D4BFB">
        <w:t xml:space="preserve"> </w:t>
      </w:r>
      <w:r w:rsidR="007D4BFB">
        <w:rPr>
          <w:i/>
        </w:rPr>
        <w:t>rose</w:t>
      </w:r>
      <w:r w:rsidR="00365C59">
        <w:rPr>
          <w:i/>
        </w:rPr>
        <w:t>,</w:t>
      </w:r>
      <w:r w:rsidR="007D4BFB">
        <w:t xml:space="preserve"> </w:t>
      </w:r>
      <w:r w:rsidR="004F2AA5">
        <w:rPr>
          <w:i/>
        </w:rPr>
        <w:t xml:space="preserve">valiant, </w:t>
      </w:r>
      <w:r w:rsidR="007D4BFB">
        <w:rPr>
          <w:i/>
        </w:rPr>
        <w:t>mourned</w:t>
      </w:r>
      <w:r w:rsidR="00365C59">
        <w:rPr>
          <w:i/>
        </w:rPr>
        <w:t>,</w:t>
      </w:r>
      <w:r w:rsidR="007D4BFB">
        <w:rPr>
          <w:i/>
        </w:rPr>
        <w:t xml:space="preserve"> </w:t>
      </w:r>
      <w:r w:rsidR="0089465B">
        <w:t xml:space="preserve">and </w:t>
      </w:r>
      <w:r w:rsidR="007D4BFB">
        <w:rPr>
          <w:i/>
        </w:rPr>
        <w:t>ancestors</w:t>
      </w:r>
      <w:r w:rsidR="007D4BFB">
        <w:t>.</w:t>
      </w:r>
    </w:p>
    <w:p w14:paraId="02551A9C" w14:textId="10550D60" w:rsidR="00365C59" w:rsidRPr="003E31EF" w:rsidRDefault="009C60F5" w:rsidP="00324F5E">
      <w:pPr>
        <w:pStyle w:val="DCwithSA"/>
      </w:pPr>
      <w:r>
        <w:t>Students write the definition</w:t>
      </w:r>
      <w:r w:rsidR="0089465B">
        <w:t>s</w:t>
      </w:r>
      <w:r>
        <w:t xml:space="preserve"> of </w:t>
      </w:r>
      <w:r w:rsidR="007D4BFB">
        <w:rPr>
          <w:i/>
        </w:rPr>
        <w:t xml:space="preserve">assembly, rose, </w:t>
      </w:r>
      <w:r w:rsidR="004F2AA5" w:rsidRPr="004F2AA5">
        <w:rPr>
          <w:i/>
        </w:rPr>
        <w:t>valiant,</w:t>
      </w:r>
      <w:r w:rsidR="004F2AA5">
        <w:t xml:space="preserve"> </w:t>
      </w:r>
      <w:r w:rsidR="007D4BFB">
        <w:rPr>
          <w:i/>
        </w:rPr>
        <w:t xml:space="preserve">mourned, </w:t>
      </w:r>
      <w:r w:rsidR="0089465B">
        <w:t xml:space="preserve">and </w:t>
      </w:r>
      <w:r w:rsidR="007D4BFB">
        <w:rPr>
          <w:i/>
        </w:rPr>
        <w:t>ancestors</w:t>
      </w:r>
      <w:r>
        <w:t xml:space="preserve"> on their cop</w:t>
      </w:r>
      <w:r w:rsidR="005D0099">
        <w:t>ies</w:t>
      </w:r>
      <w:r>
        <w:t xml:space="preserve"> of the text or in </w:t>
      </w:r>
      <w:r w:rsidR="005B2B6B">
        <w:t>a</w:t>
      </w:r>
      <w:r w:rsidR="006D3B62">
        <w:t xml:space="preserve"> </w:t>
      </w:r>
      <w:r>
        <w:t>vocabulary journal.</w:t>
      </w:r>
    </w:p>
    <w:p w14:paraId="15EA8A7F" w14:textId="77777777" w:rsidR="00D30576" w:rsidRDefault="004F2AA5" w:rsidP="00250CE9">
      <w:pPr>
        <w:pStyle w:val="Q"/>
      </w:pPr>
      <w:r>
        <w:t>W</w:t>
      </w:r>
      <w:r w:rsidR="00D30576">
        <w:t xml:space="preserve">hat </w:t>
      </w:r>
      <w:r w:rsidR="00250CE9">
        <w:t>do lines 1</w:t>
      </w:r>
      <w:r w:rsidR="007A040B">
        <w:t>–</w:t>
      </w:r>
      <w:r w:rsidR="00250CE9">
        <w:t xml:space="preserve">8 suggest about the purpose of Cassius and Brutus’s speeches? </w:t>
      </w:r>
    </w:p>
    <w:p w14:paraId="61CFE9FA" w14:textId="2CD12526" w:rsidR="00250CE9" w:rsidRDefault="00250CE9" w:rsidP="00250CE9">
      <w:pPr>
        <w:pStyle w:val="SR"/>
      </w:pPr>
      <w:r>
        <w:t xml:space="preserve">In line 1, the </w:t>
      </w:r>
      <w:r w:rsidR="00825768">
        <w:t>P</w:t>
      </w:r>
      <w:r w:rsidR="00011740">
        <w:t>lebeians</w:t>
      </w:r>
      <w:r>
        <w:t xml:space="preserve"> demand </w:t>
      </w:r>
      <w:r w:rsidR="00020EE1">
        <w:t>an explanation</w:t>
      </w:r>
      <w:r>
        <w:t xml:space="preserve"> for Caesar’s death, </w:t>
      </w:r>
      <w:r w:rsidR="00011740">
        <w:t>crying,</w:t>
      </w:r>
      <w:r>
        <w:t xml:space="preserve"> “Let us be satisfied!” In lines 7</w:t>
      </w:r>
      <w:r w:rsidR="007A040B">
        <w:t>–</w:t>
      </w:r>
      <w:r>
        <w:t>8, Brutus states that “public reasons shall be render</w:t>
      </w:r>
      <w:r w:rsidR="0030634A">
        <w:t>è</w:t>
      </w:r>
      <w:r>
        <w:t xml:space="preserve">d / Of Caesar’s death,” suggesting that he and Cassius will </w:t>
      </w:r>
      <w:r w:rsidR="00020EE1">
        <w:t xml:space="preserve">attempt to calm the crowd by </w:t>
      </w:r>
      <w:r w:rsidR="00011740">
        <w:t>explaining</w:t>
      </w:r>
      <w:r>
        <w:t xml:space="preserve"> why they killed Caesar.</w:t>
      </w:r>
    </w:p>
    <w:p w14:paraId="00500360" w14:textId="77777777" w:rsidR="00101132" w:rsidRDefault="00101132" w:rsidP="00101132">
      <w:pPr>
        <w:pStyle w:val="Q"/>
      </w:pPr>
      <w:r>
        <w:t>What do lines 15</w:t>
      </w:r>
      <w:r w:rsidR="007A040B">
        <w:t>–</w:t>
      </w:r>
      <w:r>
        <w:t>17 of Brutus’s speech suggest about his opinion of himself?</w:t>
      </w:r>
    </w:p>
    <w:p w14:paraId="189E2E67" w14:textId="0F4DBD93" w:rsidR="00101132" w:rsidRDefault="00101132" w:rsidP="00101132">
      <w:pPr>
        <w:pStyle w:val="SR"/>
      </w:pPr>
      <w:r>
        <w:t xml:space="preserve">Brutus uses the word </w:t>
      </w:r>
      <w:r w:rsidRPr="00324F5E">
        <w:rPr>
          <w:i/>
        </w:rPr>
        <w:t>honor</w:t>
      </w:r>
      <w:r>
        <w:t xml:space="preserve"> twice, saying “Believe me</w:t>
      </w:r>
      <w:r w:rsidR="007157E2">
        <w:t xml:space="preserve"> /</w:t>
      </w:r>
      <w:r>
        <w:t xml:space="preserve"> for mine honor, and have respect to mine honor </w:t>
      </w:r>
      <w:r w:rsidR="007157E2">
        <w:t xml:space="preserve">/ </w:t>
      </w:r>
      <w:r>
        <w:t>that you may believe” (lines 15</w:t>
      </w:r>
      <w:r w:rsidR="004B1D91">
        <w:t>–</w:t>
      </w:r>
      <w:r>
        <w:t xml:space="preserve">17). His repeated use of the word </w:t>
      </w:r>
      <w:r w:rsidRPr="00324F5E">
        <w:rPr>
          <w:i/>
        </w:rPr>
        <w:t>honor</w:t>
      </w:r>
      <w:r>
        <w:t xml:space="preserve"> emphasizes Brutus’s pride in his reputation as a virtuous </w:t>
      </w:r>
      <w:r w:rsidR="0009549E">
        <w:t xml:space="preserve">man of honor </w:t>
      </w:r>
      <w:r w:rsidR="00011740">
        <w:t>that</w:t>
      </w:r>
      <w:r w:rsidR="0009549E">
        <w:t xml:space="preserve"> can be trusted. The repeated use of the word </w:t>
      </w:r>
      <w:r w:rsidR="0009549E" w:rsidRPr="00324F5E">
        <w:rPr>
          <w:i/>
        </w:rPr>
        <w:t>honor</w:t>
      </w:r>
      <w:r w:rsidR="0009549E">
        <w:t xml:space="preserve"> also expresses Brutus’s confidence that </w:t>
      </w:r>
      <w:r>
        <w:t xml:space="preserve">his reputation </w:t>
      </w:r>
      <w:r w:rsidR="0009549E">
        <w:t xml:space="preserve">for honor </w:t>
      </w:r>
      <w:r>
        <w:t>is reason enough for the people to believe him.</w:t>
      </w:r>
    </w:p>
    <w:p w14:paraId="0766E590" w14:textId="77777777" w:rsidR="00365C59" w:rsidRDefault="001F58CD" w:rsidP="000511BB">
      <w:pPr>
        <w:pStyle w:val="Q"/>
      </w:pPr>
      <w:r>
        <w:t xml:space="preserve">How does Brutus </w:t>
      </w:r>
      <w:r w:rsidR="00365C59">
        <w:t xml:space="preserve">gain the trust of his </w:t>
      </w:r>
      <w:r w:rsidR="00250CE9">
        <w:t>audience</w:t>
      </w:r>
      <w:r w:rsidR="00365C59">
        <w:t>?</w:t>
      </w:r>
    </w:p>
    <w:p w14:paraId="11817361" w14:textId="77777777" w:rsidR="001F58CD" w:rsidRDefault="001F58CD" w:rsidP="00365C59">
      <w:pPr>
        <w:pStyle w:val="SR"/>
      </w:pPr>
      <w:r>
        <w:t>Student responses may include:</w:t>
      </w:r>
    </w:p>
    <w:p w14:paraId="2E340066" w14:textId="77777777" w:rsidR="001F58CD" w:rsidRDefault="00E87C82" w:rsidP="001F58CD">
      <w:pPr>
        <w:pStyle w:val="SASRBullet"/>
      </w:pPr>
      <w:r>
        <w:t>Brutus</w:t>
      </w:r>
      <w:r w:rsidR="004232F4">
        <w:t xml:space="preserve"> </w:t>
      </w:r>
      <w:r w:rsidR="0092131D">
        <w:t>remind</w:t>
      </w:r>
      <w:r w:rsidR="00223706">
        <w:t>s</w:t>
      </w:r>
      <w:r w:rsidR="0092131D">
        <w:t xml:space="preserve"> </w:t>
      </w:r>
      <w:r w:rsidR="004E07C9">
        <w:t>his audience</w:t>
      </w:r>
      <w:r w:rsidR="0092131D">
        <w:t xml:space="preserve"> that as fellow </w:t>
      </w:r>
      <w:r w:rsidR="000511BB">
        <w:t>Romans</w:t>
      </w:r>
      <w:r w:rsidR="004E07C9">
        <w:t>,</w:t>
      </w:r>
      <w:r w:rsidR="0092131D">
        <w:t xml:space="preserve"> they share Brutus’s values. His greeting,</w:t>
      </w:r>
      <w:r w:rsidR="004232F4">
        <w:t xml:space="preserve"> “Romans, countrymen, and lovers” (line 14), establish</w:t>
      </w:r>
      <w:r w:rsidR="0092131D">
        <w:t>es</w:t>
      </w:r>
      <w:r w:rsidR="004232F4">
        <w:t xml:space="preserve"> that </w:t>
      </w:r>
      <w:r w:rsidR="0092131D">
        <w:t>Brutus and the audience</w:t>
      </w:r>
      <w:r w:rsidR="004232F4">
        <w:t xml:space="preserve"> have strong </w:t>
      </w:r>
      <w:r w:rsidR="004E07C9">
        <w:t xml:space="preserve">bonds </w:t>
      </w:r>
      <w:r w:rsidR="004232F4">
        <w:t xml:space="preserve">as </w:t>
      </w:r>
      <w:r w:rsidR="004E07C9">
        <w:t xml:space="preserve">fellow </w:t>
      </w:r>
      <w:r w:rsidR="00A63DF7">
        <w:t xml:space="preserve">citizens </w:t>
      </w:r>
      <w:r w:rsidR="004232F4">
        <w:t>of Rome</w:t>
      </w:r>
      <w:r w:rsidR="00A63DF7">
        <w:t>.</w:t>
      </w:r>
      <w:r w:rsidR="004232F4">
        <w:t xml:space="preserve"> </w:t>
      </w:r>
    </w:p>
    <w:p w14:paraId="1C0022E1" w14:textId="58858B2E" w:rsidR="0050309D" w:rsidRDefault="00E87C82" w:rsidP="0050309D">
      <w:pPr>
        <w:pStyle w:val="SASRBullet"/>
      </w:pPr>
      <w:r>
        <w:lastRenderedPageBreak/>
        <w:t>Brutus</w:t>
      </w:r>
      <w:r w:rsidR="00DB3B0D">
        <w:t xml:space="preserve"> </w:t>
      </w:r>
      <w:r w:rsidR="000511BB">
        <w:t>establish</w:t>
      </w:r>
      <w:r w:rsidR="00223706">
        <w:t>es</w:t>
      </w:r>
      <w:r w:rsidR="000511BB">
        <w:t xml:space="preserve"> his credibility as a speaker</w:t>
      </w:r>
      <w:r w:rsidR="0092131D">
        <w:t>. H</w:t>
      </w:r>
      <w:r w:rsidR="000511BB">
        <w:t xml:space="preserve">e </w:t>
      </w:r>
      <w:r w:rsidR="00BA18E9">
        <w:t xml:space="preserve">first </w:t>
      </w:r>
      <w:r>
        <w:t>reminds the audience of his reputation as</w:t>
      </w:r>
      <w:r w:rsidR="00DB3B0D">
        <w:t xml:space="preserve"> a man of honor</w:t>
      </w:r>
      <w:r>
        <w:t xml:space="preserve"> as evidence that he </w:t>
      </w:r>
      <w:r w:rsidR="00DB3B0D">
        <w:t>can be trusted</w:t>
      </w:r>
      <w:r w:rsidR="000511BB">
        <w:t>, saying</w:t>
      </w:r>
      <w:r w:rsidR="00DB3B0D">
        <w:t>, “Believe me</w:t>
      </w:r>
      <w:r w:rsidR="007157E2">
        <w:t xml:space="preserve"> /</w:t>
      </w:r>
      <w:r w:rsidR="00DB3B0D">
        <w:t xml:space="preserve"> for mine honor, and have respect to mine </w:t>
      </w:r>
      <w:r w:rsidR="00011740">
        <w:t xml:space="preserve">honor </w:t>
      </w:r>
      <w:r w:rsidR="007157E2">
        <w:t xml:space="preserve">/ </w:t>
      </w:r>
      <w:r w:rsidR="00011740">
        <w:t>that</w:t>
      </w:r>
      <w:r w:rsidR="00DB3B0D">
        <w:t xml:space="preserve"> you may believe” (lines 15</w:t>
      </w:r>
      <w:r w:rsidR="004B1D91">
        <w:t>–</w:t>
      </w:r>
      <w:r w:rsidR="00DB3B0D">
        <w:t>1</w:t>
      </w:r>
      <w:r w:rsidR="003E1357">
        <w:t>7</w:t>
      </w:r>
      <w:r w:rsidR="00DB3B0D">
        <w:t>).</w:t>
      </w:r>
      <w:r w:rsidR="0092131D">
        <w:t xml:space="preserve"> </w:t>
      </w:r>
      <w:r w:rsidR="0050309D">
        <w:t xml:space="preserve">By repeating the word </w:t>
      </w:r>
      <w:r w:rsidR="0050309D" w:rsidRPr="00324F5E">
        <w:rPr>
          <w:i/>
        </w:rPr>
        <w:t>honor</w:t>
      </w:r>
      <w:r w:rsidR="0050309D">
        <w:t xml:space="preserve"> (line 16), Brutus reminds the audience not only of his own good character but also of the values that they share.</w:t>
      </w:r>
    </w:p>
    <w:p w14:paraId="4C46C4EA" w14:textId="77777777" w:rsidR="0050309D" w:rsidRDefault="0050309D" w:rsidP="0050309D">
      <w:pPr>
        <w:pStyle w:val="SASRBullet"/>
      </w:pPr>
      <w:r>
        <w:t>Brutus flatters the crowd when he says, “Censure me in your wisdom” (line 17), suggesting that he trusts the crowd’s good judgment and sense of right and wrong.</w:t>
      </w:r>
    </w:p>
    <w:p w14:paraId="51FD212B" w14:textId="77777777" w:rsidR="0050309D" w:rsidRDefault="0050309D" w:rsidP="0050309D">
      <w:pPr>
        <w:pStyle w:val="SASRBullet"/>
      </w:pPr>
      <w:r>
        <w:t>Brutus establishes his credibility as a man who, like the members of the crowd, loved Caesar, telling the audience that “Brutus’ love to Caesar was no less” than anyone else’s (lines 20</w:t>
      </w:r>
      <w:r w:rsidR="004B1D91">
        <w:t>–</w:t>
      </w:r>
      <w:r>
        <w:t>21).</w:t>
      </w:r>
    </w:p>
    <w:p w14:paraId="76EE587E" w14:textId="77777777" w:rsidR="00FA4D16" w:rsidRDefault="00223706" w:rsidP="00D15D15">
      <w:pPr>
        <w:pStyle w:val="IN"/>
      </w:pPr>
      <w:r>
        <w:t>Remind stu</w:t>
      </w:r>
      <w:r w:rsidR="0010782D">
        <w:t xml:space="preserve">dents that </w:t>
      </w:r>
      <w:r w:rsidR="0050309D">
        <w:t xml:space="preserve">Brutus’s efforts to gain the audience’s trust </w:t>
      </w:r>
      <w:r w:rsidR="0010782D">
        <w:t>are</w:t>
      </w:r>
      <w:r w:rsidR="00FA4D16">
        <w:t xml:space="preserve"> </w:t>
      </w:r>
      <w:r w:rsidRPr="00324F5E">
        <w:rPr>
          <w:i/>
        </w:rPr>
        <w:t>appeals to</w:t>
      </w:r>
      <w:r>
        <w:t xml:space="preserve"> </w:t>
      </w:r>
      <w:r>
        <w:rPr>
          <w:i/>
        </w:rPr>
        <w:t>ethos</w:t>
      </w:r>
      <w:r>
        <w:t xml:space="preserve">. Remind students that an </w:t>
      </w:r>
      <w:r w:rsidRPr="00324F5E">
        <w:rPr>
          <w:i/>
        </w:rPr>
        <w:t>appeal to</w:t>
      </w:r>
      <w:r>
        <w:t xml:space="preserve"> </w:t>
      </w:r>
      <w:r>
        <w:rPr>
          <w:i/>
        </w:rPr>
        <w:t>ethos</w:t>
      </w:r>
      <w:r>
        <w:t xml:space="preserve"> </w:t>
      </w:r>
      <w:r w:rsidR="00FA4D16">
        <w:t xml:space="preserve">is a rhetorical device that can be defined as </w:t>
      </w:r>
      <w:r w:rsidR="007863BB">
        <w:t>“</w:t>
      </w:r>
      <w:r w:rsidR="00FA4D16">
        <w:t>an appeal to a listener’s or reader’s conscience or sense of what is right or ethical.</w:t>
      </w:r>
      <w:r w:rsidR="007863BB">
        <w:t>”</w:t>
      </w:r>
      <w:r w:rsidR="00FA4D16">
        <w:t xml:space="preserve"> </w:t>
      </w:r>
    </w:p>
    <w:p w14:paraId="30C5CCDD" w14:textId="77777777" w:rsidR="006405AA" w:rsidRDefault="004E07C9" w:rsidP="00223706">
      <w:pPr>
        <w:pStyle w:val="IN"/>
      </w:pPr>
      <w:r>
        <w:t>Students analyzed</w:t>
      </w:r>
      <w:r w:rsidR="00FF147B">
        <w:t xml:space="preserve"> </w:t>
      </w:r>
      <w:r w:rsidR="00223706">
        <w:t xml:space="preserve">Bhutto’s use of </w:t>
      </w:r>
      <w:r w:rsidR="00223706" w:rsidRPr="00324F5E">
        <w:rPr>
          <w:i/>
        </w:rPr>
        <w:t>appeal to</w:t>
      </w:r>
      <w:r w:rsidR="00223706">
        <w:t xml:space="preserve"> </w:t>
      </w:r>
      <w:r w:rsidR="00223706">
        <w:rPr>
          <w:i/>
        </w:rPr>
        <w:t xml:space="preserve">ethos </w:t>
      </w:r>
      <w:r w:rsidR="00223706">
        <w:t>in 12.2.1 Lesson 3.</w:t>
      </w:r>
    </w:p>
    <w:p w14:paraId="2F511420" w14:textId="2C1AE5FC" w:rsidR="0079133A" w:rsidRDefault="0079133A" w:rsidP="00C34901">
      <w:pPr>
        <w:pStyle w:val="IN"/>
      </w:pPr>
      <w:r>
        <w:rPr>
          <w:b/>
        </w:rPr>
        <w:t>Differentiation Consideration</w:t>
      </w:r>
      <w:r w:rsidRPr="007863BB">
        <w:rPr>
          <w:b/>
        </w:rPr>
        <w:t xml:space="preserve">: </w:t>
      </w:r>
      <w:r w:rsidR="00A54031">
        <w:t>If students struggle, c</w:t>
      </w:r>
      <w:r>
        <w:t>onsider posing the following scaffolding question</w:t>
      </w:r>
      <w:r w:rsidR="00D100F6">
        <w:t>s</w:t>
      </w:r>
      <w:r>
        <w:t xml:space="preserve">: </w:t>
      </w:r>
    </w:p>
    <w:p w14:paraId="547DE14C" w14:textId="24A48A27" w:rsidR="006405AA" w:rsidRDefault="006405AA" w:rsidP="00324F5E">
      <w:pPr>
        <w:pStyle w:val="DCwithQ"/>
      </w:pPr>
      <w:r>
        <w:t>How do the parallel structure of lines 14</w:t>
      </w:r>
      <w:r w:rsidR="004B1D91">
        <w:t>–</w:t>
      </w:r>
      <w:r>
        <w:t xml:space="preserve">19 and your understanding of the word </w:t>
      </w:r>
      <w:r>
        <w:rPr>
          <w:i/>
        </w:rPr>
        <w:t>judge</w:t>
      </w:r>
      <w:r>
        <w:t xml:space="preserve"> clarify the meaning of the word </w:t>
      </w:r>
      <w:r>
        <w:rPr>
          <w:i/>
        </w:rPr>
        <w:t>censure</w:t>
      </w:r>
      <w:r>
        <w:t>?</w:t>
      </w:r>
      <w:r w:rsidR="00892561">
        <w:t xml:space="preserve"> </w:t>
      </w:r>
      <w:r w:rsidR="00892561" w:rsidRPr="00B270EC">
        <w:rPr>
          <w:color w:val="4F81BD" w:themeColor="accent1"/>
        </w:rPr>
        <w:t>(L.11-12.4.a)</w:t>
      </w:r>
    </w:p>
    <w:p w14:paraId="7C38F9FF" w14:textId="77777777" w:rsidR="00C34901" w:rsidRDefault="006405AA" w:rsidP="00324F5E">
      <w:pPr>
        <w:pStyle w:val="DCwithSR"/>
      </w:pPr>
      <w:r>
        <w:t>Since Brutus begins and ends each of the first two phrases with the same word (</w:t>
      </w:r>
      <w:r>
        <w:rPr>
          <w:i/>
        </w:rPr>
        <w:t>hear, believe</w:t>
      </w:r>
      <w:r>
        <w:t xml:space="preserve">), the first and last </w:t>
      </w:r>
      <w:r w:rsidR="004F2AA5">
        <w:t xml:space="preserve">words in the </w:t>
      </w:r>
      <w:r w:rsidR="0050309D">
        <w:t xml:space="preserve">final phrase </w:t>
      </w:r>
      <w:r>
        <w:t xml:space="preserve">probably have the same meaning. </w:t>
      </w:r>
      <w:r w:rsidRPr="00324F5E">
        <w:rPr>
          <w:i/>
        </w:rPr>
        <w:t>C</w:t>
      </w:r>
      <w:r>
        <w:rPr>
          <w:i/>
        </w:rPr>
        <w:t xml:space="preserve">ensure, </w:t>
      </w:r>
      <w:r>
        <w:t>the word he uses at the beginning of the sentence,</w:t>
      </w:r>
      <w:r>
        <w:rPr>
          <w:i/>
        </w:rPr>
        <w:t xml:space="preserve"> </w:t>
      </w:r>
      <w:r>
        <w:t xml:space="preserve">must mean </w:t>
      </w:r>
      <w:r w:rsidRPr="007863BB">
        <w:rPr>
          <w:i/>
        </w:rPr>
        <w:t>judge,</w:t>
      </w:r>
      <w:r>
        <w:t xml:space="preserve"> the word he uses at the end of the sentence.</w:t>
      </w:r>
    </w:p>
    <w:p w14:paraId="30DBA03A" w14:textId="77777777" w:rsidR="004232F4" w:rsidRDefault="006F4918" w:rsidP="00324F5E">
      <w:pPr>
        <w:pStyle w:val="DCwithQ"/>
      </w:pPr>
      <w:r>
        <w:t xml:space="preserve">How does </w:t>
      </w:r>
      <w:r w:rsidR="004232F4">
        <w:t>Brutus</w:t>
      </w:r>
      <w:r>
        <w:t>’s comparison in lines 23</w:t>
      </w:r>
      <w:r w:rsidR="004B1D91">
        <w:t>–</w:t>
      </w:r>
      <w:r>
        <w:t>24 develop</w:t>
      </w:r>
      <w:r w:rsidR="005335A6">
        <w:t xml:space="preserve"> </w:t>
      </w:r>
      <w:r>
        <w:t>a central idea</w:t>
      </w:r>
      <w:r w:rsidR="004232F4">
        <w:t>?</w:t>
      </w:r>
    </w:p>
    <w:p w14:paraId="749E9CD2" w14:textId="77777777" w:rsidR="00F21221" w:rsidRDefault="00593467" w:rsidP="00324F5E">
      <w:pPr>
        <w:pStyle w:val="DCwithSR"/>
      </w:pPr>
      <w:r>
        <w:t>Brutus compares his love of Caesar to his love of Rome when he says</w:t>
      </w:r>
      <w:r w:rsidR="005335A6">
        <w:t xml:space="preserve">, “not that I loved Caesar less, but that I loved </w:t>
      </w:r>
      <w:r w:rsidR="007157E2">
        <w:t xml:space="preserve">/ </w:t>
      </w:r>
      <w:r w:rsidR="005335A6">
        <w:t>Rome more” (lines 23</w:t>
      </w:r>
      <w:r w:rsidR="004B1D91">
        <w:t>–</w:t>
      </w:r>
      <w:r w:rsidR="005335A6">
        <w:t>24)</w:t>
      </w:r>
      <w:r>
        <w:t>. The comparison demo</w:t>
      </w:r>
      <w:r w:rsidR="00C141AA">
        <w:t xml:space="preserve">nstrates </w:t>
      </w:r>
      <w:r w:rsidR="005335A6">
        <w:t>that</w:t>
      </w:r>
      <w:r w:rsidR="00C141AA">
        <w:t xml:space="preserve"> Brutus believes his</w:t>
      </w:r>
      <w:r>
        <w:t xml:space="preserve"> relationship </w:t>
      </w:r>
      <w:r w:rsidR="00C141AA">
        <w:t xml:space="preserve">with </w:t>
      </w:r>
      <w:r>
        <w:t xml:space="preserve">Rome takes priority over any </w:t>
      </w:r>
      <w:r w:rsidR="00DF7ED2">
        <w:t xml:space="preserve">personal </w:t>
      </w:r>
      <w:r w:rsidR="007863BB">
        <w:t>friendships.</w:t>
      </w:r>
      <w:r>
        <w:t xml:space="preserve"> </w:t>
      </w:r>
      <w:r w:rsidR="007863BB">
        <w:t>F</w:t>
      </w:r>
      <w:r>
        <w:t xml:space="preserve">or Brutus, </w:t>
      </w:r>
      <w:r w:rsidR="005335A6">
        <w:t xml:space="preserve">the </w:t>
      </w:r>
      <w:r w:rsidR="00F77502">
        <w:t>duty</w:t>
      </w:r>
      <w:r w:rsidR="005335A6">
        <w:t xml:space="preserve"> of a Roman is to preserve </w:t>
      </w:r>
      <w:r w:rsidR="00640589">
        <w:t>Rome</w:t>
      </w:r>
      <w:r w:rsidR="005335A6">
        <w:t xml:space="preserve"> and the freedoms it gives to its citizens, even if serving </w:t>
      </w:r>
      <w:r w:rsidR="00640589">
        <w:t xml:space="preserve">Rome </w:t>
      </w:r>
      <w:r w:rsidR="005335A6">
        <w:t>requires sacrificing individual loyalties, such as the loyalty due to a friend.</w:t>
      </w:r>
    </w:p>
    <w:p w14:paraId="03F316A2" w14:textId="77777777" w:rsidR="004232F4" w:rsidRDefault="004232F4" w:rsidP="00324F5E">
      <w:pPr>
        <w:pStyle w:val="DCwithQ"/>
      </w:pPr>
      <w:r>
        <w:t>How does Brutus</w:t>
      </w:r>
      <w:r w:rsidR="00A02F78">
        <w:t xml:space="preserve"> use </w:t>
      </w:r>
      <w:r w:rsidR="00B70991">
        <w:t>parallel structure</w:t>
      </w:r>
      <w:r w:rsidR="00593467">
        <w:t xml:space="preserve"> </w:t>
      </w:r>
      <w:r w:rsidR="00577B83">
        <w:t>i</w:t>
      </w:r>
      <w:r w:rsidR="00D354E0">
        <w:t>n lines</w:t>
      </w:r>
      <w:r w:rsidR="00BC7D19">
        <w:t xml:space="preserve"> </w:t>
      </w:r>
      <w:r w:rsidR="00D354E0">
        <w:t>2</w:t>
      </w:r>
      <w:r w:rsidR="007348A9">
        <w:t>6</w:t>
      </w:r>
      <w:r w:rsidR="007A040B">
        <w:t>–</w:t>
      </w:r>
      <w:r w:rsidR="007348A9">
        <w:t>30</w:t>
      </w:r>
      <w:r w:rsidR="00A02F78">
        <w:t xml:space="preserve"> to </w:t>
      </w:r>
      <w:r w:rsidR="0056406F">
        <w:t xml:space="preserve">strengthen his argument for </w:t>
      </w:r>
      <w:r w:rsidR="00A02F78">
        <w:t>killing Caesar</w:t>
      </w:r>
      <w:r>
        <w:t>?</w:t>
      </w:r>
    </w:p>
    <w:p w14:paraId="1FB7FF86" w14:textId="77777777" w:rsidR="00AE0F10" w:rsidRDefault="00AE0F10" w:rsidP="00324F5E">
      <w:pPr>
        <w:pStyle w:val="DCwithSR"/>
      </w:pPr>
      <w:r>
        <w:t>Student responses should include:</w:t>
      </w:r>
    </w:p>
    <w:p w14:paraId="70D273C5" w14:textId="77777777" w:rsidR="0056406F" w:rsidRDefault="00101132" w:rsidP="00F240F7">
      <w:pPr>
        <w:pStyle w:val="INBullet"/>
        <w:ind w:left="1080"/>
      </w:pPr>
      <w:r>
        <w:t>In lines 26</w:t>
      </w:r>
      <w:r w:rsidR="004B1D91">
        <w:t>–</w:t>
      </w:r>
      <w:r w:rsidR="0015748E">
        <w:t>28</w:t>
      </w:r>
      <w:r>
        <w:t xml:space="preserve">, </w:t>
      </w:r>
      <w:r w:rsidR="00593467">
        <w:t xml:space="preserve">Brutus uses </w:t>
      </w:r>
      <w:r w:rsidR="00593467" w:rsidRPr="0012116B">
        <w:t>parallel structure</w:t>
      </w:r>
      <w:r w:rsidR="00593467">
        <w:t xml:space="preserve"> to </w:t>
      </w:r>
      <w:r w:rsidR="00593467" w:rsidRPr="00F240F7">
        <w:t>support</w:t>
      </w:r>
      <w:r w:rsidR="00593467">
        <w:t xml:space="preserve"> </w:t>
      </w:r>
      <w:r w:rsidR="00F2462E">
        <w:t>his justification for killing Caesar</w:t>
      </w:r>
      <w:r w:rsidR="00593467">
        <w:t>, saying, “As Caesar loved me, I weep for him. As he</w:t>
      </w:r>
      <w:r w:rsidR="00773062">
        <w:t xml:space="preserve"> /</w:t>
      </w:r>
      <w:r w:rsidR="00593467">
        <w:t xml:space="preserve"> was fortunate, I rejoice at it. As he was </w:t>
      </w:r>
      <w:r w:rsidR="00593467">
        <w:lastRenderedPageBreak/>
        <w:t xml:space="preserve">valiant, I </w:t>
      </w:r>
      <w:r w:rsidR="00773062">
        <w:t xml:space="preserve">/ </w:t>
      </w:r>
      <w:r w:rsidR="00593467">
        <w:t>honor him. But</w:t>
      </w:r>
      <w:r w:rsidR="003E1357">
        <w:t>,</w:t>
      </w:r>
      <w:r w:rsidR="00593467">
        <w:t xml:space="preserve"> as he was ambitious, I slew him” (lines 26</w:t>
      </w:r>
      <w:r w:rsidR="004B1D91">
        <w:t>–</w:t>
      </w:r>
      <w:r w:rsidR="00593467">
        <w:t>28). Since the first three responses seem reasona</w:t>
      </w:r>
      <w:r w:rsidR="00AF747C">
        <w:t xml:space="preserve">ble, Brutus suggests that the third response is </w:t>
      </w:r>
      <w:r w:rsidR="00593467">
        <w:t xml:space="preserve">equally reasonable </w:t>
      </w:r>
      <w:r w:rsidR="00AF747C">
        <w:t xml:space="preserve">and that Brutus was justified in killing </w:t>
      </w:r>
      <w:r w:rsidR="00593467">
        <w:t>Caesar for his ambition.</w:t>
      </w:r>
      <w:r>
        <w:t xml:space="preserve"> T</w:t>
      </w:r>
      <w:r w:rsidR="00640589">
        <w:t xml:space="preserve">he use of parallel structure in these lines </w:t>
      </w:r>
      <w:r>
        <w:t xml:space="preserve">also </w:t>
      </w:r>
      <w:r w:rsidR="00640589">
        <w:t xml:space="preserve">highlights the contrast between Caesar’s positive </w:t>
      </w:r>
      <w:r>
        <w:t xml:space="preserve">and negative </w:t>
      </w:r>
      <w:r w:rsidR="00640589">
        <w:t>qualities</w:t>
      </w:r>
      <w:r>
        <w:t xml:space="preserve"> by first describing Caesar as </w:t>
      </w:r>
      <w:r w:rsidR="00640589">
        <w:t>“valiant” and “fortunate” (line 27)</w:t>
      </w:r>
      <w:r w:rsidR="00621A13">
        <w:t xml:space="preserve"> and</w:t>
      </w:r>
      <w:r w:rsidR="00640589">
        <w:t xml:space="preserve"> </w:t>
      </w:r>
      <w:r>
        <w:t>then, using the same sentence structure, describing him as “ambitious” (line 28)</w:t>
      </w:r>
      <w:r w:rsidR="00640589">
        <w:t>.</w:t>
      </w:r>
    </w:p>
    <w:p w14:paraId="54B04054" w14:textId="77777777" w:rsidR="0015748E" w:rsidRDefault="0015748E" w:rsidP="00324F5E">
      <w:pPr>
        <w:pStyle w:val="INBullet"/>
      </w:pPr>
      <w:r>
        <w:t>In lines 29</w:t>
      </w:r>
      <w:r w:rsidR="007A040B">
        <w:t>–</w:t>
      </w:r>
      <w:r>
        <w:t xml:space="preserve">30, Brutus uses parallel structure when he states, “There is tears for his love, joy for his fortune, honor </w:t>
      </w:r>
      <w:r w:rsidR="00773062">
        <w:t xml:space="preserve">/ </w:t>
      </w:r>
      <w:r>
        <w:t xml:space="preserve">for his valor, and death for his ambition.” </w:t>
      </w:r>
      <w:r w:rsidR="00636704">
        <w:t xml:space="preserve">The similar structure of each phrase </w:t>
      </w:r>
      <w:r>
        <w:t>suggest</w:t>
      </w:r>
      <w:r w:rsidR="00636704">
        <w:t>s</w:t>
      </w:r>
      <w:r>
        <w:t xml:space="preserve"> that just as “tears,” “joy</w:t>
      </w:r>
      <w:r w:rsidR="0020347D">
        <w:t>,</w:t>
      </w:r>
      <w:r>
        <w:t>” and “honor” are the logical consequences of Caesar’s “love,” “fortune</w:t>
      </w:r>
      <w:r w:rsidR="0020347D">
        <w:t>,</w:t>
      </w:r>
      <w:r>
        <w:t xml:space="preserve">” and “valor,” so “death” is the logical consequence of Caesar’s “ambition.” </w:t>
      </w:r>
    </w:p>
    <w:p w14:paraId="08A0C8C9" w14:textId="1EF5B61D" w:rsidR="00CA1BB7" w:rsidRDefault="00CA1BB7" w:rsidP="00CA1BB7">
      <w:pPr>
        <w:pStyle w:val="IN"/>
      </w:pPr>
      <w:r>
        <w:rPr>
          <w:b/>
        </w:rPr>
        <w:t xml:space="preserve">Differentiation Consideration: </w:t>
      </w:r>
      <w:r>
        <w:t xml:space="preserve">If students struggle, consider posing the following </w:t>
      </w:r>
      <w:r w:rsidR="00621A13">
        <w:t xml:space="preserve">scaffolding </w:t>
      </w:r>
      <w:r>
        <w:t>question:</w:t>
      </w:r>
    </w:p>
    <w:p w14:paraId="1B437A93" w14:textId="77777777" w:rsidR="00CA1BB7" w:rsidRDefault="00CA1BB7" w:rsidP="00CA1BB7">
      <w:pPr>
        <w:pStyle w:val="DCwithQ"/>
        <w:rPr>
          <w:shd w:val="clear" w:color="auto" w:fill="FFFFFF"/>
        </w:rPr>
      </w:pPr>
      <w:r w:rsidRPr="0056406F">
        <w:rPr>
          <w:shd w:val="clear" w:color="auto" w:fill="FFFFFF"/>
        </w:rPr>
        <w:t>In what ways are the sentences in lines 26</w:t>
      </w:r>
      <w:r w:rsidR="004B1D91">
        <w:t>–</w:t>
      </w:r>
      <w:r w:rsidRPr="0056406F">
        <w:rPr>
          <w:shd w:val="clear" w:color="auto" w:fill="FFFFFF"/>
        </w:rPr>
        <w:t>28 similar?</w:t>
      </w:r>
    </w:p>
    <w:p w14:paraId="06C20BAF" w14:textId="77777777" w:rsidR="00CA1BB7" w:rsidRDefault="00CA1BB7" w:rsidP="00CA1BB7">
      <w:pPr>
        <w:pStyle w:val="DCwithSR"/>
      </w:pPr>
      <w:r>
        <w:t>Student responses should include:</w:t>
      </w:r>
    </w:p>
    <w:p w14:paraId="5D46E77A" w14:textId="5358278A" w:rsidR="00CA1BB7" w:rsidRPr="009138A5" w:rsidRDefault="00CA1BB7" w:rsidP="009138A5">
      <w:pPr>
        <w:pStyle w:val="SASRBullet"/>
        <w:rPr>
          <w:color w:val="4F81BD"/>
        </w:rPr>
      </w:pPr>
      <w:r w:rsidRPr="009138A5">
        <w:rPr>
          <w:color w:val="4F81BD"/>
        </w:rPr>
        <w:t xml:space="preserve">Each sentence begins with a </w:t>
      </w:r>
      <w:r w:rsidR="00621A13">
        <w:rPr>
          <w:color w:val="4F81BD"/>
        </w:rPr>
        <w:t>description of Caesar</w:t>
      </w:r>
      <w:r w:rsidR="00621A13" w:rsidRPr="009138A5">
        <w:rPr>
          <w:color w:val="4F81BD"/>
        </w:rPr>
        <w:t xml:space="preserve"> </w:t>
      </w:r>
      <w:r w:rsidRPr="009138A5">
        <w:rPr>
          <w:color w:val="4F81BD"/>
        </w:rPr>
        <w:t>beginning with the word “As.” Brutus says, “As Caesar loved me … As he was fortunate … As he was valiant … But, as he was ambitious</w:t>
      </w:r>
      <w:r w:rsidR="004B722E">
        <w:rPr>
          <w:color w:val="4F81BD"/>
        </w:rPr>
        <w:t>.</w:t>
      </w:r>
      <w:r w:rsidRPr="009138A5">
        <w:rPr>
          <w:color w:val="4F81BD"/>
        </w:rPr>
        <w:t>”</w:t>
      </w:r>
    </w:p>
    <w:p w14:paraId="042B284A" w14:textId="77777777" w:rsidR="00CA1BB7" w:rsidRPr="009138A5" w:rsidRDefault="00CA1BB7" w:rsidP="009138A5">
      <w:pPr>
        <w:pStyle w:val="SASRBullet"/>
        <w:rPr>
          <w:color w:val="4F81BD"/>
        </w:rPr>
      </w:pPr>
      <w:r w:rsidRPr="009138A5">
        <w:rPr>
          <w:color w:val="4F81BD"/>
        </w:rPr>
        <w:t>Each sentence ends with Brutus’s response to Caesar. He says, “I weep for him … I rejoice at it … I honor him … I slew him.”</w:t>
      </w:r>
    </w:p>
    <w:p w14:paraId="06B540C1" w14:textId="77777777" w:rsidR="00CA1BB7" w:rsidRDefault="00CA1BB7" w:rsidP="00D15D15">
      <w:pPr>
        <w:pStyle w:val="IN"/>
      </w:pPr>
      <w:r>
        <w:t xml:space="preserve">If necessary, explain to students that the repeated word pattern is an example of a rhetorical device or stylistic choice called </w:t>
      </w:r>
      <w:r w:rsidRPr="007863BB">
        <w:rPr>
          <w:i/>
        </w:rPr>
        <w:t>parallel structure</w:t>
      </w:r>
      <w:r>
        <w:t xml:space="preserve">. </w:t>
      </w:r>
      <w:r w:rsidR="007863BB" w:rsidRPr="007863BB">
        <w:rPr>
          <w:i/>
        </w:rPr>
        <w:t>P</w:t>
      </w:r>
      <w:r w:rsidRPr="007863BB">
        <w:rPr>
          <w:i/>
        </w:rPr>
        <w:t>arallel structure</w:t>
      </w:r>
      <w:r w:rsidR="007863BB">
        <w:t xml:space="preserve"> means</w:t>
      </w:r>
      <w:r>
        <w:t xml:space="preserve"> “instances of using the same pattern of words to show that two or more ideas are equally important.” </w:t>
      </w:r>
    </w:p>
    <w:p w14:paraId="7281E37C" w14:textId="77777777" w:rsidR="00CA1BB7" w:rsidRDefault="00621A13" w:rsidP="00CA1BB7">
      <w:pPr>
        <w:pStyle w:val="IN"/>
      </w:pPr>
      <w:r>
        <w:t>Students were introduced to</w:t>
      </w:r>
      <w:r w:rsidR="00CA1BB7">
        <w:t xml:space="preserve"> </w:t>
      </w:r>
      <w:r w:rsidR="00CA1BB7" w:rsidRPr="007863BB">
        <w:rPr>
          <w:i/>
        </w:rPr>
        <w:t>parallel structure</w:t>
      </w:r>
      <w:r w:rsidR="00CA1BB7">
        <w:t xml:space="preserve"> in 12.</w:t>
      </w:r>
      <w:r w:rsidR="007E006B">
        <w:t>1</w:t>
      </w:r>
      <w:r w:rsidR="00CA1BB7">
        <w:t>.1 Lesson 10.</w:t>
      </w:r>
    </w:p>
    <w:p w14:paraId="7C00EECD" w14:textId="77777777" w:rsidR="0056406F" w:rsidRDefault="0056406F" w:rsidP="0056406F">
      <w:pPr>
        <w:pStyle w:val="Q"/>
      </w:pPr>
      <w:r>
        <w:t>How does Brutus use rhetorical questions in lines 26</w:t>
      </w:r>
      <w:r w:rsidR="007A040B">
        <w:t>–</w:t>
      </w:r>
      <w:r>
        <w:t>30 to strengthen his argument for killing Caesar?</w:t>
      </w:r>
    </w:p>
    <w:p w14:paraId="4AD617E5" w14:textId="77F1AB07" w:rsidR="00F2462E" w:rsidRDefault="00101132" w:rsidP="00983B22">
      <w:pPr>
        <w:pStyle w:val="SR"/>
      </w:pPr>
      <w:r>
        <w:t>Brutus</w:t>
      </w:r>
      <w:r w:rsidR="00F2462E">
        <w:t xml:space="preserve"> uses</w:t>
      </w:r>
      <w:r w:rsidR="002C1893">
        <w:t xml:space="preserve"> </w:t>
      </w:r>
      <w:r w:rsidR="00F2462E" w:rsidRPr="002C1893">
        <w:t>rhetorical questions</w:t>
      </w:r>
      <w:r w:rsidR="00F2462E">
        <w:t xml:space="preserve"> to </w:t>
      </w:r>
      <w:r w:rsidR="00621A13">
        <w:t xml:space="preserve">convince </w:t>
      </w:r>
      <w:r w:rsidR="00F2462E">
        <w:t>his audience to accept his justification that killing Caesar was necessary to preserve the freedom of Romans. He asks, “Who is</w:t>
      </w:r>
      <w:r w:rsidR="00773062">
        <w:t xml:space="preserve"> /</w:t>
      </w:r>
      <w:r w:rsidR="00F2462E">
        <w:t xml:space="preserve"> here so base that would be a bondman? … Who is here so rude</w:t>
      </w:r>
      <w:r w:rsidR="00773062">
        <w:t xml:space="preserve"> /</w:t>
      </w:r>
      <w:r w:rsidR="00F2462E">
        <w:t xml:space="preserve"> that would not be a Roman? … Who is here so vile that will not</w:t>
      </w:r>
      <w:r w:rsidR="00773062">
        <w:t xml:space="preserve"> /</w:t>
      </w:r>
      <w:r w:rsidR="00F2462E">
        <w:t xml:space="preserve"> love his country?” </w:t>
      </w:r>
      <w:r w:rsidR="006F343B">
        <w:t>(lines 30</w:t>
      </w:r>
      <w:r w:rsidR="004B1D91">
        <w:t>–</w:t>
      </w:r>
      <w:r w:rsidR="006F343B">
        <w:t>35)</w:t>
      </w:r>
      <w:r w:rsidR="00AF747C">
        <w:t>.</w:t>
      </w:r>
      <w:r w:rsidR="006F343B">
        <w:t xml:space="preserve"> </w:t>
      </w:r>
      <w:r w:rsidR="00C141AA">
        <w:t xml:space="preserve">The </w:t>
      </w:r>
      <w:r w:rsidR="001443B1">
        <w:t xml:space="preserve">questions </w:t>
      </w:r>
      <w:r w:rsidR="006F343B">
        <w:t xml:space="preserve">emphasize </w:t>
      </w:r>
      <w:r w:rsidR="0056406F">
        <w:t xml:space="preserve">Brutus’s </w:t>
      </w:r>
      <w:r w:rsidR="006F343B">
        <w:t>belief that no Roman could possibly consent to live under the rule of an ambitious leader who might impede freedom</w:t>
      </w:r>
      <w:r w:rsidR="00621A13">
        <w:t>,</w:t>
      </w:r>
      <w:r w:rsidR="0056406F">
        <w:t xml:space="preserve"> and </w:t>
      </w:r>
      <w:r w:rsidR="00AF747C">
        <w:t>imply</w:t>
      </w:r>
      <w:r w:rsidR="001443B1">
        <w:t xml:space="preserve"> that no </w:t>
      </w:r>
      <w:r w:rsidR="00621A13">
        <w:t xml:space="preserve">reasonable </w:t>
      </w:r>
      <w:r w:rsidR="001443B1">
        <w:t>member of the audience could disagree with Brutus’s position.</w:t>
      </w:r>
    </w:p>
    <w:p w14:paraId="125F9BEA" w14:textId="77777777" w:rsidR="00C5290D" w:rsidRDefault="001A08CC" w:rsidP="001A08CC">
      <w:pPr>
        <w:pStyle w:val="Q"/>
      </w:pPr>
      <w:r>
        <w:t>How does Brutus</w:t>
      </w:r>
      <w:r w:rsidR="00F21221">
        <w:t xml:space="preserve"> </w:t>
      </w:r>
      <w:r w:rsidR="0056406F">
        <w:t xml:space="preserve">appeal to </w:t>
      </w:r>
      <w:r w:rsidR="00D71F1F">
        <w:t>the</w:t>
      </w:r>
      <w:r w:rsidR="0056406F">
        <w:t xml:space="preserve"> emotions</w:t>
      </w:r>
      <w:r w:rsidR="00D71F1F">
        <w:t xml:space="preserve"> of his audience</w:t>
      </w:r>
      <w:r w:rsidR="0056406F">
        <w:t xml:space="preserve"> in the conclusion</w:t>
      </w:r>
      <w:r w:rsidR="0010782D">
        <w:t xml:space="preserve"> of</w:t>
      </w:r>
      <w:r w:rsidR="0056406F">
        <w:t xml:space="preserve"> </w:t>
      </w:r>
      <w:r w:rsidR="00F21221">
        <w:t>his speech</w:t>
      </w:r>
      <w:r>
        <w:t>?</w:t>
      </w:r>
      <w:r w:rsidR="00B14CC1">
        <w:t xml:space="preserve"> What is the impact of his appeal?</w:t>
      </w:r>
    </w:p>
    <w:p w14:paraId="78ED0CD0" w14:textId="77777777" w:rsidR="007A66CD" w:rsidRDefault="007A66CD" w:rsidP="001A08CC">
      <w:pPr>
        <w:pStyle w:val="SR"/>
      </w:pPr>
      <w:r>
        <w:lastRenderedPageBreak/>
        <w:t>Student responses</w:t>
      </w:r>
      <w:r w:rsidR="0010782D">
        <w:t xml:space="preserve"> should</w:t>
      </w:r>
      <w:r>
        <w:t xml:space="preserve"> include:</w:t>
      </w:r>
    </w:p>
    <w:p w14:paraId="3911793B" w14:textId="77777777" w:rsidR="007A66CD" w:rsidRDefault="00F21221" w:rsidP="001443B1">
      <w:pPr>
        <w:pStyle w:val="SASRBullet"/>
      </w:pPr>
      <w:r>
        <w:t>Brutus remind</w:t>
      </w:r>
      <w:r w:rsidR="00B14CC1">
        <w:t>s</w:t>
      </w:r>
      <w:r>
        <w:t xml:space="preserve"> the audience of the sacrifice he made when he “slew [his] best lover</w:t>
      </w:r>
      <w:r w:rsidR="00773062">
        <w:t xml:space="preserve"> /</w:t>
      </w:r>
      <w:r>
        <w:t xml:space="preserve"> for the good of Rome,” emphasizing the pain it caused him to kill his </w:t>
      </w:r>
      <w:r w:rsidR="00184037">
        <w:t xml:space="preserve">best </w:t>
      </w:r>
      <w:r>
        <w:t xml:space="preserve">friend in order to save Rome (lines </w:t>
      </w:r>
      <w:r w:rsidR="007A66CD">
        <w:t>47</w:t>
      </w:r>
      <w:r w:rsidR="004B1D91">
        <w:t>–</w:t>
      </w:r>
      <w:r w:rsidR="007A66CD">
        <w:t>48).</w:t>
      </w:r>
    </w:p>
    <w:p w14:paraId="6E649509" w14:textId="77777777" w:rsidR="003F57C1" w:rsidRDefault="007A66CD" w:rsidP="001443B1">
      <w:pPr>
        <w:pStyle w:val="SASRBullet"/>
      </w:pPr>
      <w:r>
        <w:t>As Brutus concludes his speech, he stat</w:t>
      </w:r>
      <w:r w:rsidR="00B14CC1">
        <w:t>es</w:t>
      </w:r>
      <w:r>
        <w:t xml:space="preserve">, “I have the same dagger for myself </w:t>
      </w:r>
      <w:r w:rsidR="00773062">
        <w:t xml:space="preserve">/ </w:t>
      </w:r>
      <w:r>
        <w:t>when it shall please my country to need my death” (lines 48</w:t>
      </w:r>
      <w:r w:rsidR="004B1D91">
        <w:t>–</w:t>
      </w:r>
      <w:r>
        <w:t>49).</w:t>
      </w:r>
      <w:r w:rsidR="00184037">
        <w:t xml:space="preserve"> The </w:t>
      </w:r>
      <w:r w:rsidR="00FB0932">
        <w:t xml:space="preserve">conclusion </w:t>
      </w:r>
      <w:r w:rsidR="00184037">
        <w:t>indicates Brutus’s strong love for Rome and his willingness to die for the good of Rome.</w:t>
      </w:r>
      <w:r>
        <w:t xml:space="preserve"> </w:t>
      </w:r>
    </w:p>
    <w:p w14:paraId="23B67AD9" w14:textId="0D3B19D7" w:rsidR="00B14CC1" w:rsidRDefault="00B14CC1" w:rsidP="001443B1">
      <w:pPr>
        <w:pStyle w:val="SASRBullet"/>
      </w:pPr>
      <w:r>
        <w:t xml:space="preserve">Brutus’s appeal to the listeners’ emotions persuades them to support Brutus. They cheer, </w:t>
      </w:r>
      <w:r w:rsidR="00067151">
        <w:t>“</w:t>
      </w:r>
      <w:r>
        <w:t>Live, Brutus, live, live!” (line 50)</w:t>
      </w:r>
      <w:r w:rsidR="004B722E">
        <w:t>.</w:t>
      </w:r>
    </w:p>
    <w:p w14:paraId="2A93A4FC" w14:textId="77777777" w:rsidR="00FA4D16" w:rsidRDefault="006B61FC" w:rsidP="006B61FC">
      <w:pPr>
        <w:pStyle w:val="IN"/>
      </w:pPr>
      <w:r>
        <w:t>If necessary, r</w:t>
      </w:r>
      <w:r w:rsidR="00C16658">
        <w:t>emind students th</w:t>
      </w:r>
      <w:r w:rsidR="0010782D">
        <w:t xml:space="preserve">at these are </w:t>
      </w:r>
      <w:r w:rsidR="00FA4D16" w:rsidRPr="00324F5E">
        <w:rPr>
          <w:i/>
        </w:rPr>
        <w:t>appeal</w:t>
      </w:r>
      <w:r w:rsidR="0010782D" w:rsidRPr="00324F5E">
        <w:rPr>
          <w:i/>
        </w:rPr>
        <w:t>s</w:t>
      </w:r>
      <w:r w:rsidR="00C16658" w:rsidRPr="00324F5E">
        <w:rPr>
          <w:i/>
        </w:rPr>
        <w:t xml:space="preserve"> to</w:t>
      </w:r>
      <w:r w:rsidR="00C16658">
        <w:t xml:space="preserve"> </w:t>
      </w:r>
      <w:r w:rsidR="00C16658">
        <w:rPr>
          <w:i/>
        </w:rPr>
        <w:t>pathos</w:t>
      </w:r>
      <w:r w:rsidR="00FA4D16">
        <w:rPr>
          <w:i/>
        </w:rPr>
        <w:t xml:space="preserve">. </w:t>
      </w:r>
      <w:r w:rsidR="00FA4D16">
        <w:t xml:space="preserve">Remind students that an </w:t>
      </w:r>
      <w:r w:rsidR="00FA4D16" w:rsidRPr="00324F5E">
        <w:rPr>
          <w:i/>
        </w:rPr>
        <w:t>appeal to</w:t>
      </w:r>
      <w:r w:rsidR="00FA4D16">
        <w:t xml:space="preserve"> </w:t>
      </w:r>
      <w:r w:rsidR="00FA4D16">
        <w:rPr>
          <w:i/>
        </w:rPr>
        <w:t xml:space="preserve">pathos </w:t>
      </w:r>
      <w:r w:rsidR="00FA4D16">
        <w:t>is</w:t>
      </w:r>
      <w:r w:rsidR="00FA4D16">
        <w:rPr>
          <w:i/>
        </w:rPr>
        <w:t xml:space="preserve"> </w:t>
      </w:r>
      <w:r w:rsidR="00FA4D16">
        <w:t xml:space="preserve">a rhetorical device that can be defined as </w:t>
      </w:r>
      <w:r w:rsidR="00C47813">
        <w:t>“</w:t>
      </w:r>
      <w:r w:rsidR="00FA4D16">
        <w:t xml:space="preserve">efforts to sway a reader’s or listener’s opinion by </w:t>
      </w:r>
      <w:r>
        <w:t>appealing to their emotions</w:t>
      </w:r>
      <w:r w:rsidR="00FA4D16">
        <w:t>.</w:t>
      </w:r>
      <w:r w:rsidR="00C47813">
        <w:t>”</w:t>
      </w:r>
    </w:p>
    <w:p w14:paraId="7D2D1C54" w14:textId="77777777" w:rsidR="00C16658" w:rsidRDefault="00D71F1F" w:rsidP="00FA4D16">
      <w:pPr>
        <w:pStyle w:val="IN"/>
      </w:pPr>
      <w:r>
        <w:t xml:space="preserve">Students analyzed </w:t>
      </w:r>
      <w:r w:rsidR="00C16658">
        <w:t xml:space="preserve">Bhutto’s use of </w:t>
      </w:r>
      <w:r w:rsidR="00C16658" w:rsidRPr="00324F5E">
        <w:rPr>
          <w:i/>
        </w:rPr>
        <w:t xml:space="preserve">appeal to </w:t>
      </w:r>
      <w:r w:rsidR="00C16658" w:rsidRPr="00FA4D16">
        <w:rPr>
          <w:i/>
        </w:rPr>
        <w:t xml:space="preserve">pathos </w:t>
      </w:r>
      <w:r w:rsidR="00C16658">
        <w:t>in 12.2.1 Lesson 3.</w:t>
      </w:r>
    </w:p>
    <w:p w14:paraId="46A4B8FA" w14:textId="77777777" w:rsidR="00476778" w:rsidRDefault="00C16658" w:rsidP="00C16658">
      <w:pPr>
        <w:pStyle w:val="Q"/>
      </w:pPr>
      <w:r>
        <w:t>W</w:t>
      </w:r>
      <w:r w:rsidR="0056406F">
        <w:t xml:space="preserve">hat tone does Brutus establish in his speech? </w:t>
      </w:r>
      <w:r w:rsidR="00F72496">
        <w:t>How does Brutus establish th</w:t>
      </w:r>
      <w:r w:rsidR="00067151">
        <w:t>is</w:t>
      </w:r>
      <w:r w:rsidR="00F72496">
        <w:t xml:space="preserve"> tone?</w:t>
      </w:r>
    </w:p>
    <w:p w14:paraId="38592F67" w14:textId="77777777" w:rsidR="00476778" w:rsidRDefault="00476778" w:rsidP="001443B1">
      <w:pPr>
        <w:pStyle w:val="SR"/>
      </w:pPr>
      <w:r>
        <w:t xml:space="preserve">Student responses </w:t>
      </w:r>
      <w:r w:rsidR="00D71F1F">
        <w:t xml:space="preserve">may </w:t>
      </w:r>
      <w:r>
        <w:t>include:</w:t>
      </w:r>
    </w:p>
    <w:p w14:paraId="507C616D" w14:textId="77777777" w:rsidR="00476778" w:rsidRDefault="00476778" w:rsidP="00476778">
      <w:pPr>
        <w:pStyle w:val="SASRBullet"/>
      </w:pPr>
      <w:r>
        <w:t>Brutus establishes a</w:t>
      </w:r>
      <w:r w:rsidR="00983B22">
        <w:t xml:space="preserve"> confident </w:t>
      </w:r>
      <w:r>
        <w:t xml:space="preserve">tone </w:t>
      </w:r>
      <w:r w:rsidR="00C86E31">
        <w:t xml:space="preserve">at the beginning of his speech </w:t>
      </w:r>
      <w:r>
        <w:t xml:space="preserve">by </w:t>
      </w:r>
      <w:r w:rsidR="00367E4F">
        <w:t>ordering the people</w:t>
      </w:r>
      <w:r>
        <w:t>, “Hear me … be silent … Believe me</w:t>
      </w:r>
      <w:r w:rsidR="001443B1">
        <w:t xml:space="preserve"> </w:t>
      </w:r>
      <w:r>
        <w:t xml:space="preserve">… have respect to mine honor </w:t>
      </w:r>
      <w:r w:rsidR="001443B1">
        <w:t xml:space="preserve">/ </w:t>
      </w:r>
      <w:r>
        <w:t>… Censure me … awake your senses” (lines 14</w:t>
      </w:r>
      <w:r w:rsidR="004B1D91">
        <w:t>–</w:t>
      </w:r>
      <w:r>
        <w:t>18). Brutus</w:t>
      </w:r>
      <w:r w:rsidR="00367E4F">
        <w:t xml:space="preserve">’s commands make it clear that he is used to being in control and assumes that his position of authority will not be questioned. </w:t>
      </w:r>
    </w:p>
    <w:p w14:paraId="4EB278B9" w14:textId="4AE03E00" w:rsidR="00126C32" w:rsidRDefault="00476778" w:rsidP="00C34901">
      <w:pPr>
        <w:pStyle w:val="SASRBullet"/>
      </w:pPr>
      <w:r>
        <w:t>Bru</w:t>
      </w:r>
      <w:r w:rsidR="00C86E31">
        <w:t>tus develop</w:t>
      </w:r>
      <w:r w:rsidR="00734007">
        <w:t xml:space="preserve">s </w:t>
      </w:r>
      <w:r w:rsidR="00C34901">
        <w:t>the authority of his tone</w:t>
      </w:r>
      <w:r w:rsidR="00734007">
        <w:t xml:space="preserve"> </w:t>
      </w:r>
      <w:r w:rsidR="00C34901">
        <w:t>through</w:t>
      </w:r>
      <w:r w:rsidR="00126C32">
        <w:t xml:space="preserve"> </w:t>
      </w:r>
      <w:r w:rsidR="001443B1">
        <w:t xml:space="preserve">his </w:t>
      </w:r>
      <w:r w:rsidR="00126C32">
        <w:t>repetition of</w:t>
      </w:r>
      <w:r w:rsidR="00A06103">
        <w:t xml:space="preserve"> the personal pronoun </w:t>
      </w:r>
      <w:r w:rsidR="00A06103">
        <w:rPr>
          <w:i/>
        </w:rPr>
        <w:t xml:space="preserve">I </w:t>
      </w:r>
      <w:r w:rsidR="00A06103">
        <w:t>throughout the second part of the speech</w:t>
      </w:r>
      <w:r w:rsidR="00126C32">
        <w:t xml:space="preserve"> in phrases such as, “I say,” “I loved,” “I weep,” “I rejoice,” “I </w:t>
      </w:r>
      <w:r w:rsidR="00925F00">
        <w:t xml:space="preserve">/ </w:t>
      </w:r>
      <w:r w:rsidR="00126C32">
        <w:t>honor</w:t>
      </w:r>
      <w:r w:rsidR="008D53AA">
        <w:t>,</w:t>
      </w:r>
      <w:r w:rsidR="00126C32">
        <w:t xml:space="preserve">” and “I slew” (lines 20, 23, 26, </w:t>
      </w:r>
      <w:r w:rsidR="001443B1">
        <w:t>27</w:t>
      </w:r>
      <w:r w:rsidR="007A040B">
        <w:t>–</w:t>
      </w:r>
      <w:r w:rsidR="00126C32">
        <w:t xml:space="preserve">28). </w:t>
      </w:r>
      <w:r w:rsidR="00C34901">
        <w:t>In doing so, he emphasizes his role as a leader and accepts responsibility for the conspirators</w:t>
      </w:r>
      <w:r w:rsidR="00D71F1F">
        <w:t>’</w:t>
      </w:r>
      <w:r w:rsidR="00C34901">
        <w:t xml:space="preserve"> actions in killing Caesar. </w:t>
      </w:r>
    </w:p>
    <w:p w14:paraId="2FCE4127" w14:textId="07AE1A27" w:rsidR="00101132" w:rsidRDefault="00101132" w:rsidP="00101132">
      <w:pPr>
        <w:pStyle w:val="SASRBullet"/>
      </w:pPr>
      <w:r>
        <w:t xml:space="preserve">Brutus establishes an authoritative tone by asking rhetorical questions that force the audience to choose either to accept Brutus’s point of view or acknowledge themselves to be offended by his point of view and therefore </w:t>
      </w:r>
      <w:r w:rsidR="004B722E">
        <w:t xml:space="preserve">be </w:t>
      </w:r>
      <w:r>
        <w:t>“base,” “rude,” or “vile” (lines 31</w:t>
      </w:r>
      <w:r w:rsidR="00260B13">
        <w:t xml:space="preserve">, </w:t>
      </w:r>
      <w:r>
        <w:t>32, 34). The rhetorical questions are not actual exchanges with the audience, but opportunities for Brutus to put forth his own views.</w:t>
      </w:r>
    </w:p>
    <w:p w14:paraId="16A636E2" w14:textId="77777777" w:rsidR="00983B22" w:rsidRDefault="00983B22" w:rsidP="00101132">
      <w:pPr>
        <w:pStyle w:val="SASRBullet"/>
      </w:pPr>
      <w:r>
        <w:t>Brutus ends his speech with confidence</w:t>
      </w:r>
      <w:r w:rsidR="004821CC">
        <w:t xml:space="preserve">, saying, “I have the same dagger for myself </w:t>
      </w:r>
      <w:r w:rsidR="00773062">
        <w:t xml:space="preserve">/ </w:t>
      </w:r>
      <w:r w:rsidR="004821CC">
        <w:t>when it shall please my country to need my death” (lines 48</w:t>
      </w:r>
      <w:r w:rsidR="004B1D91">
        <w:t>–</w:t>
      </w:r>
      <w:r w:rsidR="004821CC">
        <w:t>49)</w:t>
      </w:r>
      <w:r>
        <w:t>. He displays a dagger to the crowd a</w:t>
      </w:r>
      <w:r w:rsidR="004821CC">
        <w:t>s he speaks</w:t>
      </w:r>
      <w:r>
        <w:t>, confident that the crowd will support him rather than demand his death.</w:t>
      </w:r>
    </w:p>
    <w:p w14:paraId="01943B0C" w14:textId="77777777" w:rsidR="00983B22" w:rsidRDefault="00983B22" w:rsidP="00983B22">
      <w:pPr>
        <w:pStyle w:val="Q"/>
      </w:pPr>
      <w:r>
        <w:t>How does Brutus’s justification for Caesar’s death develop the central idea of the relationship between the individual and the state?</w:t>
      </w:r>
    </w:p>
    <w:p w14:paraId="2EA9DEA7" w14:textId="77777777" w:rsidR="00983B22" w:rsidRDefault="00D23EBB" w:rsidP="00C34CBF">
      <w:pPr>
        <w:pStyle w:val="SR"/>
      </w:pPr>
      <w:r>
        <w:lastRenderedPageBreak/>
        <w:t xml:space="preserve">Brutus’s first rhetorical question, “Had you rather Caesar were living, and </w:t>
      </w:r>
      <w:r w:rsidR="00773062">
        <w:t xml:space="preserve">/ </w:t>
      </w:r>
      <w:r>
        <w:t>die all slaves, than that Caesar were dead, to live all freemen?”(lines 24</w:t>
      </w:r>
      <w:r w:rsidR="004B1D91">
        <w:t>–</w:t>
      </w:r>
      <w:r>
        <w:t>26) presents a stark contrast between Caesar’s Rome as a place of tyranny, and Rome without Caesar as a place of freedom. This c</w:t>
      </w:r>
      <w:r w:rsidR="004821CC">
        <w:t xml:space="preserve">ontrast, which follows Brutus’s statement </w:t>
      </w:r>
      <w:r>
        <w:t>that he “loved Rome more” (lines 23</w:t>
      </w:r>
      <w:r w:rsidR="004B1D91">
        <w:t>–</w:t>
      </w:r>
      <w:r>
        <w:t>24) than he loved Caesar</w:t>
      </w:r>
      <w:r w:rsidR="004821CC">
        <w:t>,</w:t>
      </w:r>
      <w:r>
        <w:t xml:space="preserve"> demonstrates his belief</w:t>
      </w:r>
      <w:r w:rsidR="004821CC">
        <w:t xml:space="preserve"> that</w:t>
      </w:r>
      <w:r>
        <w:t xml:space="preserve"> the relationship between the individual and the state should be one in which the individual is a free citizen. </w:t>
      </w:r>
    </w:p>
    <w:p w14:paraId="45CF7559" w14:textId="77777777" w:rsidR="00552083" w:rsidRDefault="00552083" w:rsidP="00324F5E">
      <w:pPr>
        <w:pStyle w:val="TA"/>
      </w:pPr>
      <w:r>
        <w:t>Lead a brief whole-class discussion based on student responses.</w:t>
      </w:r>
    </w:p>
    <w:p w14:paraId="42D5C404" w14:textId="77777777" w:rsidR="00FF16DC" w:rsidRDefault="00FF16DC" w:rsidP="00FF16DC">
      <w:pPr>
        <w:pStyle w:val="IN"/>
      </w:pPr>
      <w:r>
        <w:t>This is a critical speech in the play. Consider using this discussion to ensure comprehension.</w:t>
      </w:r>
    </w:p>
    <w:p w14:paraId="1DCDA62C" w14:textId="2F5B0EF8" w:rsidR="00223D11" w:rsidRPr="00C47813" w:rsidRDefault="00223D11" w:rsidP="00C47813">
      <w:pPr>
        <w:pStyle w:val="IN"/>
      </w:pPr>
      <w:r w:rsidRPr="00C47813">
        <w:t xml:space="preserve">To support comprehension and fluency, consider showing </w:t>
      </w:r>
      <w:r w:rsidR="00737AA4" w:rsidRPr="00C47813">
        <w:t xml:space="preserve">Herbert </w:t>
      </w:r>
      <w:r w:rsidRPr="00C47813">
        <w:t xml:space="preserve">Wise’s 1979 BBC </w:t>
      </w:r>
      <w:r w:rsidR="008126F1">
        <w:t>version</w:t>
      </w:r>
      <w:r w:rsidR="008126F1" w:rsidRPr="00C47813">
        <w:t xml:space="preserve"> </w:t>
      </w:r>
      <w:r w:rsidRPr="00C47813">
        <w:t xml:space="preserve">of </w:t>
      </w:r>
      <w:r w:rsidRPr="00324F5E">
        <w:rPr>
          <w:i/>
        </w:rPr>
        <w:t>Julius Caesar</w:t>
      </w:r>
      <w:r w:rsidRPr="00C47813">
        <w:t xml:space="preserve"> (01:25:37</w:t>
      </w:r>
      <w:r w:rsidR="002C3979">
        <w:t>–</w:t>
      </w:r>
      <w:r w:rsidRPr="00C47813">
        <w:t>1:30:40).</w:t>
      </w:r>
    </w:p>
    <w:p w14:paraId="756C9BDB" w14:textId="77777777" w:rsidR="00790BCC" w:rsidRPr="00790BCC" w:rsidRDefault="00790BCC" w:rsidP="007017EB">
      <w:pPr>
        <w:pStyle w:val="LearningSequenceHeader"/>
      </w:pPr>
      <w:r w:rsidRPr="00790BCC">
        <w:t xml:space="preserve">Activity </w:t>
      </w:r>
      <w:r w:rsidR="00BA1021">
        <w:t>5</w:t>
      </w:r>
      <w:r w:rsidRPr="00790BCC">
        <w:t xml:space="preserve">: </w:t>
      </w:r>
      <w:r w:rsidR="00D06113">
        <w:t>Quick Write</w:t>
      </w:r>
      <w:r w:rsidR="00FE0FC8">
        <w:tab/>
        <w:t>10</w:t>
      </w:r>
      <w:r w:rsidRPr="00790BCC">
        <w:t>%</w:t>
      </w:r>
    </w:p>
    <w:p w14:paraId="62A41166" w14:textId="77777777" w:rsidR="00D06113" w:rsidRDefault="00D06113" w:rsidP="00BD3C63">
      <w:pPr>
        <w:pStyle w:val="TA"/>
      </w:pPr>
      <w:r>
        <w:t>Instruct students to respond briefly in writing to the following prompt:</w:t>
      </w:r>
    </w:p>
    <w:p w14:paraId="4B3C652C" w14:textId="638FA8AF" w:rsidR="008B0F8C" w:rsidRDefault="00C21E5A" w:rsidP="00AE0F10">
      <w:pPr>
        <w:pStyle w:val="Q"/>
      </w:pPr>
      <w:r>
        <w:t xml:space="preserve">How does </w:t>
      </w:r>
      <w:r w:rsidR="00983B22">
        <w:t xml:space="preserve">Brutus justify Caesar’s death to the </w:t>
      </w:r>
      <w:r w:rsidR="00825768">
        <w:t>P</w:t>
      </w:r>
      <w:r w:rsidR="00011740">
        <w:t>lebeians</w:t>
      </w:r>
      <w:r>
        <w:t>?</w:t>
      </w:r>
    </w:p>
    <w:p w14:paraId="67023122" w14:textId="77777777" w:rsidR="00D06113" w:rsidRDefault="00D06113" w:rsidP="00BD3C63">
      <w:pPr>
        <w:pStyle w:val="TA"/>
      </w:pPr>
      <w:r>
        <w:t>Instruct students to look at their annotations to find evidence. Ask students to use this lesson’s vocabulary wherever possible in their written responses.</w:t>
      </w:r>
    </w:p>
    <w:p w14:paraId="5A23D19F" w14:textId="77777777" w:rsidR="00D06113" w:rsidRDefault="00D06113" w:rsidP="00BD3C63">
      <w:pPr>
        <w:pStyle w:val="SA"/>
      </w:pPr>
      <w:r>
        <w:t>Students listen and read the Quick Write prompt.</w:t>
      </w:r>
    </w:p>
    <w:p w14:paraId="2B2DACA9" w14:textId="77777777" w:rsidR="00D06113" w:rsidRDefault="00D06113" w:rsidP="00BD3C63">
      <w:pPr>
        <w:pStyle w:val="IN"/>
      </w:pPr>
      <w:r>
        <w:t>Display the prompt for students to see, or provide the prompt in hard copy.</w:t>
      </w:r>
    </w:p>
    <w:p w14:paraId="12459874" w14:textId="77777777" w:rsidR="00D06113" w:rsidRDefault="00D06113" w:rsidP="00BD3C63">
      <w:pPr>
        <w:pStyle w:val="TA"/>
      </w:pPr>
      <w:r>
        <w:t>Transition to the independent Quick Write.</w:t>
      </w:r>
    </w:p>
    <w:p w14:paraId="12F65171" w14:textId="77777777" w:rsidR="00D06113" w:rsidRDefault="00D06113" w:rsidP="00BD3C63">
      <w:pPr>
        <w:pStyle w:val="SA"/>
      </w:pPr>
      <w:r>
        <w:t xml:space="preserve">Students independently answer the prompt using evidence from the text. </w:t>
      </w:r>
    </w:p>
    <w:p w14:paraId="0E9F117A" w14:textId="77777777" w:rsidR="00790BCC" w:rsidRDefault="00D06113" w:rsidP="00BD3C63">
      <w:pPr>
        <w:pStyle w:val="SR"/>
      </w:pPr>
      <w:r>
        <w:t>See the High Performance Response at the beginning of this lesson.</w:t>
      </w:r>
    </w:p>
    <w:p w14:paraId="076E3C5B" w14:textId="77777777" w:rsidR="000169F7" w:rsidRDefault="000169F7" w:rsidP="00841678">
      <w:pPr>
        <w:pStyle w:val="IN"/>
      </w:pPr>
      <w:r w:rsidRPr="008B33DE">
        <w:t>Consider using the Short Response Rubric to assess students’ writing. Students may use the Short Response Rubric and Checklist to guide their written responses.</w:t>
      </w:r>
      <w:r w:rsidRPr="008B33DE">
        <w:rPr>
          <w:color w:val="222222"/>
        </w:rPr>
        <w:t> </w:t>
      </w:r>
    </w:p>
    <w:p w14:paraId="2B0E2A07" w14:textId="77777777" w:rsidR="00790BCC" w:rsidRPr="00790BCC" w:rsidRDefault="00790BCC" w:rsidP="007017EB">
      <w:pPr>
        <w:pStyle w:val="LearningSequenceHeader"/>
      </w:pPr>
      <w:r w:rsidRPr="00790BCC">
        <w:t xml:space="preserve">Activity </w:t>
      </w:r>
      <w:r w:rsidR="00831806">
        <w:t>6</w:t>
      </w:r>
      <w:r w:rsidRPr="00790BCC">
        <w:t>: Closing</w:t>
      </w:r>
      <w:r w:rsidRPr="00790BCC">
        <w:tab/>
        <w:t>5%</w:t>
      </w:r>
    </w:p>
    <w:p w14:paraId="596F2682" w14:textId="4B73CD71" w:rsidR="00FB0932" w:rsidRPr="00523031" w:rsidRDefault="0067222F" w:rsidP="009138A5">
      <w:pPr>
        <w:pStyle w:val="TA"/>
      </w:pPr>
      <w:r>
        <w:t>Display and distribute</w:t>
      </w:r>
      <w:r w:rsidR="00AB45E1">
        <w:t xml:space="preserve"> </w:t>
      </w:r>
      <w:r w:rsidR="004B722E">
        <w:t xml:space="preserve">the </w:t>
      </w:r>
      <w:r w:rsidR="00AB45E1">
        <w:t>homework assignment. For homework,</w:t>
      </w:r>
      <w:r w:rsidR="007E2468">
        <w:t xml:space="preserve"> instruct students to </w:t>
      </w:r>
      <w:r w:rsidR="005E10B4" w:rsidRPr="00523031">
        <w:t>r</w:t>
      </w:r>
      <w:r w:rsidR="00A607B7" w:rsidRPr="00523031">
        <w:t>er</w:t>
      </w:r>
      <w:r w:rsidR="005E10B4" w:rsidRPr="00523031">
        <w:t xml:space="preserve">ead </w:t>
      </w:r>
      <w:r w:rsidR="005E10B4" w:rsidRPr="00523031">
        <w:rPr>
          <w:rFonts w:eastAsia="MS Mincho" w:cs="Helvetica Neue"/>
          <w:i/>
          <w:iCs/>
          <w:lang w:eastAsia="ja-JP"/>
        </w:rPr>
        <w:t>Julius Caesar</w:t>
      </w:r>
      <w:r w:rsidR="00EE0C77" w:rsidRPr="00523031">
        <w:rPr>
          <w:rFonts w:eastAsia="MS Mincho" w:cs="Helvetica Neue"/>
          <w:lang w:eastAsia="ja-JP"/>
        </w:rPr>
        <w:t xml:space="preserve">, </w:t>
      </w:r>
      <w:r w:rsidR="00EE0C77" w:rsidRPr="00523031">
        <w:t>Act</w:t>
      </w:r>
      <w:r w:rsidR="00A607B7" w:rsidRPr="00523031">
        <w:t xml:space="preserve"> 3.2</w:t>
      </w:r>
      <w:r w:rsidR="005E10B4" w:rsidRPr="00523031">
        <w:t>, line</w:t>
      </w:r>
      <w:r w:rsidR="00A607B7" w:rsidRPr="00523031">
        <w:t>s 1</w:t>
      </w:r>
      <w:r w:rsidR="004B1D91">
        <w:t>–</w:t>
      </w:r>
      <w:r w:rsidR="00C86E31" w:rsidRPr="00523031">
        <w:t>67</w:t>
      </w:r>
      <w:r w:rsidR="000A5A86">
        <w:rPr>
          <w:i/>
        </w:rPr>
        <w:t xml:space="preserve"> </w:t>
      </w:r>
      <w:r w:rsidR="000A5A86">
        <w:t xml:space="preserve">(from “We will be satisfied! Let us be satisfied!” to “Save I alone, till Antony have spoke”), </w:t>
      </w:r>
      <w:r w:rsidR="00335DFA" w:rsidRPr="00523031">
        <w:rPr>
          <w:rFonts w:eastAsia="MS Mincho" w:cs="Helvetica Neue"/>
          <w:lang w:eastAsia="ja-JP"/>
        </w:rPr>
        <w:t>read lines 68</w:t>
      </w:r>
      <w:r w:rsidR="004B1D91">
        <w:t>–</w:t>
      </w:r>
      <w:r w:rsidR="000A5A86" w:rsidRPr="00523031">
        <w:rPr>
          <w:rFonts w:eastAsia="MS Mincho" w:cs="Helvetica Neue"/>
          <w:lang w:eastAsia="ja-JP"/>
        </w:rPr>
        <w:t xml:space="preserve">79 (from </w:t>
      </w:r>
      <w:r w:rsidR="005C0048" w:rsidRPr="00523031">
        <w:rPr>
          <w:rFonts w:eastAsia="MS Mincho" w:cs="Helvetica Neue"/>
          <w:lang w:eastAsia="ja-JP"/>
        </w:rPr>
        <w:t xml:space="preserve">“Stay, </w:t>
      </w:r>
      <w:r w:rsidR="000A5A86" w:rsidRPr="00523031">
        <w:rPr>
          <w:rFonts w:eastAsia="MS Mincho" w:cs="Helvetica Neue"/>
          <w:lang w:eastAsia="ja-JP"/>
        </w:rPr>
        <w:t>ho, and let us hear Mark Antony!” to “Peace, let us hear what Antony can say”)</w:t>
      </w:r>
      <w:r w:rsidR="00C47813">
        <w:rPr>
          <w:rFonts w:eastAsia="MS Mincho" w:cs="Helvetica Neue"/>
          <w:lang w:eastAsia="ja-JP"/>
        </w:rPr>
        <w:t>,</w:t>
      </w:r>
      <w:r w:rsidR="000A5A86" w:rsidRPr="00523031">
        <w:rPr>
          <w:rFonts w:eastAsia="MS Mincho" w:cs="Helvetica Neue"/>
          <w:lang w:eastAsia="ja-JP"/>
        </w:rPr>
        <w:t xml:space="preserve"> and respond to the </w:t>
      </w:r>
      <w:r w:rsidR="00BC4229">
        <w:rPr>
          <w:rFonts w:eastAsia="MS Mincho" w:cs="Helvetica Neue"/>
          <w:lang w:eastAsia="ja-JP"/>
        </w:rPr>
        <w:t xml:space="preserve">following </w:t>
      </w:r>
      <w:r w:rsidR="000A5A86" w:rsidRPr="00523031">
        <w:rPr>
          <w:rFonts w:eastAsia="MS Mincho" w:cs="Helvetica Neue"/>
          <w:lang w:eastAsia="ja-JP"/>
        </w:rPr>
        <w:t>focus question</w:t>
      </w:r>
      <w:r w:rsidR="00C36F4C" w:rsidRPr="00523031">
        <w:rPr>
          <w:rFonts w:eastAsia="MS Mincho" w:cs="Helvetica Neue"/>
          <w:lang w:eastAsia="ja-JP"/>
        </w:rPr>
        <w:t>s</w:t>
      </w:r>
      <w:r w:rsidR="000A5A86" w:rsidRPr="00523031">
        <w:t xml:space="preserve">. </w:t>
      </w:r>
    </w:p>
    <w:p w14:paraId="18252C82" w14:textId="77777777" w:rsidR="00C36F4C" w:rsidRDefault="000A5A86" w:rsidP="000A5A86">
      <w:pPr>
        <w:pStyle w:val="Q"/>
      </w:pPr>
      <w:r w:rsidRPr="00797FBB">
        <w:rPr>
          <w:shd w:val="clear" w:color="auto" w:fill="FFFFFF"/>
        </w:rPr>
        <w:lastRenderedPageBreak/>
        <w:t xml:space="preserve">How does Shakespeare </w:t>
      </w:r>
      <w:r w:rsidR="00067151">
        <w:rPr>
          <w:shd w:val="clear" w:color="auto" w:fill="FFFFFF"/>
        </w:rPr>
        <w:t>show</w:t>
      </w:r>
      <w:r w:rsidRPr="00797FBB">
        <w:rPr>
          <w:shd w:val="clear" w:color="auto" w:fill="FFFFFF"/>
        </w:rPr>
        <w:t xml:space="preserve"> the relationship between Brutus and the crowd through the crowd's response to Brutus's speech?</w:t>
      </w:r>
      <w:r>
        <w:t xml:space="preserve"> </w:t>
      </w:r>
    </w:p>
    <w:p w14:paraId="6529448D" w14:textId="77777777" w:rsidR="00C36F4C" w:rsidRPr="00C36F4C" w:rsidRDefault="00C36F4C" w:rsidP="000A5A86">
      <w:pPr>
        <w:pStyle w:val="Q"/>
      </w:pPr>
      <w:r>
        <w:t>Evaluate Brutus’s sincerity in these lines. Support your answer with evidence from the text.</w:t>
      </w:r>
    </w:p>
    <w:p w14:paraId="10509DB8" w14:textId="77777777" w:rsidR="00F87C00" w:rsidRDefault="00F87C00" w:rsidP="00F87C00">
      <w:pPr>
        <w:pStyle w:val="TA"/>
      </w:pPr>
      <w:r>
        <w:t>Ask students to use this lesson’s vocabulary wherever possible in their written responses.</w:t>
      </w:r>
    </w:p>
    <w:p w14:paraId="7B37C071" w14:textId="44D6E5DD" w:rsidR="005C0E68" w:rsidRDefault="005C0E68" w:rsidP="005C0E68">
      <w:pPr>
        <w:pStyle w:val="TA"/>
      </w:pPr>
      <w:r w:rsidRPr="00523031">
        <w:t xml:space="preserve">In addition, </w:t>
      </w:r>
      <w:r w:rsidR="00BC4229">
        <w:t xml:space="preserve">distribute the 12.2.2 End-of-Unit Scene Selection Sheet and </w:t>
      </w:r>
      <w:r w:rsidRPr="00523031">
        <w:t>instruct students to review the</w:t>
      </w:r>
      <w:r w:rsidRPr="00841678">
        <w:t xml:space="preserve"> </w:t>
      </w:r>
      <w:r>
        <w:t xml:space="preserve">scenes listed and choose three scenes that interest them. Instruct students to list the scenes in their order of preference. Explain to students that the End-of-Unit Assessment </w:t>
      </w:r>
      <w:r w:rsidR="00436E9B">
        <w:t>involves</w:t>
      </w:r>
      <w:r>
        <w:t xml:space="preserve"> a dramatic reading of one of these scenes, and that this assessment will be introduced in detail in 12.2.2 Lesson 16. </w:t>
      </w:r>
    </w:p>
    <w:p w14:paraId="24DEAC7C" w14:textId="4F42212A" w:rsidR="00841678" w:rsidRDefault="00841678" w:rsidP="000A5A86">
      <w:pPr>
        <w:pStyle w:val="IN"/>
      </w:pPr>
      <w:r>
        <w:t xml:space="preserve">Use </w:t>
      </w:r>
      <w:r w:rsidR="005C0E68">
        <w:t xml:space="preserve">students’ </w:t>
      </w:r>
      <w:r w:rsidR="000A5A86">
        <w:t xml:space="preserve">completed </w:t>
      </w:r>
      <w:r w:rsidR="00230E03">
        <w:t xml:space="preserve">12.2.2 End-of-Unit </w:t>
      </w:r>
      <w:r>
        <w:t>Scene Selection Sheets</w:t>
      </w:r>
      <w:r w:rsidR="00577B83">
        <w:t xml:space="preserve"> </w:t>
      </w:r>
      <w:r>
        <w:t xml:space="preserve">to create groups </w:t>
      </w:r>
      <w:r w:rsidR="002A2831">
        <w:t>that will meet to discuss and prepare scenes for the End-of-Unit Assessment in</w:t>
      </w:r>
      <w:r w:rsidR="00577B83">
        <w:t xml:space="preserve"> 12.2.2</w:t>
      </w:r>
      <w:r w:rsidR="002A2831">
        <w:t xml:space="preserve"> Lesson </w:t>
      </w:r>
      <w:r w:rsidR="00D97E43">
        <w:t>21</w:t>
      </w:r>
      <w:r w:rsidR="002A2831">
        <w:t>.</w:t>
      </w:r>
      <w:r w:rsidR="005C0E68">
        <w:t xml:space="preserve"> Students will begin meeting with their groups in 12.2.2 Lesson 16.</w:t>
      </w:r>
    </w:p>
    <w:p w14:paraId="402F6C8B" w14:textId="6001CD9A" w:rsidR="00414603" w:rsidRDefault="00414603" w:rsidP="00414603">
      <w:pPr>
        <w:pStyle w:val="IN"/>
      </w:pPr>
      <w:r>
        <w:t xml:space="preserve">Some scenes include additional minor speaking roles. Consider assigning no more students to a group than necessary to fill the major speaking roles (indicated in parentheses below). Instruct students to assume one or </w:t>
      </w:r>
      <w:r w:rsidR="00D97E43">
        <w:t xml:space="preserve">more </w:t>
      </w:r>
      <w:r>
        <w:t xml:space="preserve">minor speaking roles in addition to the major speaking role so that all group members participate fully in the dramatic reading. </w:t>
      </w:r>
    </w:p>
    <w:p w14:paraId="0D8BC739" w14:textId="77777777" w:rsidR="0067222F" w:rsidRDefault="0067222F" w:rsidP="00414603">
      <w:pPr>
        <w:pStyle w:val="SA"/>
      </w:pPr>
      <w:r>
        <w:t>Students follow along.</w:t>
      </w:r>
    </w:p>
    <w:p w14:paraId="466695B2" w14:textId="77777777" w:rsidR="00790BCC" w:rsidRPr="00790BCC" w:rsidRDefault="00790BCC" w:rsidP="007017EB">
      <w:pPr>
        <w:pStyle w:val="Heading1"/>
      </w:pPr>
      <w:r w:rsidRPr="00790BCC">
        <w:t>Homework</w:t>
      </w:r>
    </w:p>
    <w:p w14:paraId="6889AC26" w14:textId="546ABBCE" w:rsidR="00841678" w:rsidRPr="00786599" w:rsidRDefault="00420F35" w:rsidP="00C36F4C">
      <w:pPr>
        <w:rPr>
          <w:rFonts w:ascii="Times" w:eastAsia="Times New Roman" w:hAnsi="Times"/>
          <w:sz w:val="20"/>
          <w:szCs w:val="20"/>
        </w:rPr>
      </w:pPr>
      <w:r>
        <w:t>Reread Act 3.2</w:t>
      </w:r>
      <w:r w:rsidR="002A54AA">
        <w:t>, lines 1</w:t>
      </w:r>
      <w:r w:rsidR="00C47813">
        <w:t>–</w:t>
      </w:r>
      <w:r w:rsidR="00C36F4C" w:rsidRPr="00523031">
        <w:t>67</w:t>
      </w:r>
      <w:r w:rsidR="00C36F4C">
        <w:rPr>
          <w:i/>
        </w:rPr>
        <w:t xml:space="preserve"> </w:t>
      </w:r>
      <w:r w:rsidR="00C36F4C">
        <w:t>(from “We will be satisfied! Let us be satisfied!” to “Save I alone, till Antony have spoke”)</w:t>
      </w:r>
      <w:r w:rsidR="00BC4229">
        <w:t xml:space="preserve">, </w:t>
      </w:r>
      <w:r w:rsidR="00C36F4C">
        <w:t xml:space="preserve">read </w:t>
      </w:r>
      <w:r w:rsidR="005C0048" w:rsidRPr="00523031">
        <w:rPr>
          <w:rFonts w:eastAsia="MS Mincho" w:cs="Helvetica Neue"/>
          <w:lang w:eastAsia="ja-JP"/>
        </w:rPr>
        <w:t>lines 68</w:t>
      </w:r>
      <w:r w:rsidR="007A040B">
        <w:t>–</w:t>
      </w:r>
      <w:r w:rsidR="005C0048" w:rsidRPr="00523031">
        <w:rPr>
          <w:rFonts w:eastAsia="MS Mincho" w:cs="Helvetica Neue"/>
          <w:lang w:eastAsia="ja-JP"/>
        </w:rPr>
        <w:t xml:space="preserve">79 (from “Stay, </w:t>
      </w:r>
      <w:r w:rsidR="00C36F4C" w:rsidRPr="00523031">
        <w:rPr>
          <w:rFonts w:eastAsia="MS Mincho" w:cs="Helvetica Neue"/>
          <w:lang w:eastAsia="ja-JP"/>
        </w:rPr>
        <w:t>ho, and let us hear Mark Antony!” to “Peace, let us hear what Antony can say”)</w:t>
      </w:r>
      <w:r w:rsidR="00BC4229">
        <w:rPr>
          <w:rFonts w:eastAsia="MS Mincho" w:cs="Helvetica Neue"/>
          <w:lang w:eastAsia="ja-JP"/>
        </w:rPr>
        <w:t>, and r</w:t>
      </w:r>
      <w:r w:rsidR="00C36F4C" w:rsidRPr="00523031">
        <w:rPr>
          <w:rFonts w:eastAsia="MS Mincho" w:cs="Helvetica Neue"/>
          <w:lang w:eastAsia="ja-JP"/>
        </w:rPr>
        <w:t xml:space="preserve">espond to the </w:t>
      </w:r>
      <w:r w:rsidR="00BC4229">
        <w:rPr>
          <w:rFonts w:eastAsia="MS Mincho" w:cs="Helvetica Neue"/>
          <w:lang w:eastAsia="ja-JP"/>
        </w:rPr>
        <w:t xml:space="preserve">following </w:t>
      </w:r>
      <w:r w:rsidR="00C36F4C" w:rsidRPr="00523031">
        <w:rPr>
          <w:rFonts w:eastAsia="MS Mincho" w:cs="Helvetica Neue"/>
          <w:lang w:eastAsia="ja-JP"/>
        </w:rPr>
        <w:t>focus questions.</w:t>
      </w:r>
    </w:p>
    <w:p w14:paraId="049E0985" w14:textId="77777777" w:rsidR="00C36F4C" w:rsidRDefault="00C36F4C" w:rsidP="00C36F4C">
      <w:pPr>
        <w:pStyle w:val="Q"/>
      </w:pPr>
      <w:r w:rsidRPr="00797FBB">
        <w:rPr>
          <w:shd w:val="clear" w:color="auto" w:fill="FFFFFF"/>
        </w:rPr>
        <w:t>How does Shakespeare develop the relationship between Brutus and the crowd through the crowd's response to Brutus's speech?</w:t>
      </w:r>
      <w:r>
        <w:t xml:space="preserve"> </w:t>
      </w:r>
    </w:p>
    <w:p w14:paraId="3DDFF361" w14:textId="77777777" w:rsidR="00C36F4C" w:rsidRDefault="00C36F4C" w:rsidP="005F1AD2">
      <w:pPr>
        <w:pStyle w:val="Q"/>
        <w:spacing w:after="240"/>
      </w:pPr>
      <w:r>
        <w:t>Evaluate Brutus’s sincerity in these lines. Support your answer with evidence from the text.</w:t>
      </w:r>
    </w:p>
    <w:p w14:paraId="502AFF04" w14:textId="16FA02F8" w:rsidR="00F87C00" w:rsidRPr="002403B2" w:rsidRDefault="00F87C00" w:rsidP="00324F5E">
      <w:pPr>
        <w:pStyle w:val="TA"/>
      </w:pPr>
      <w:r>
        <w:t>Use this lesson’s vocabulary wherever possible in your written response.</w:t>
      </w:r>
    </w:p>
    <w:p w14:paraId="5388B5B1" w14:textId="77777777" w:rsidR="00A220AF" w:rsidRDefault="00C36F4C" w:rsidP="00C36F4C">
      <w:pPr>
        <w:sectPr w:rsidR="00A220AF">
          <w:headerReference w:type="default" r:id="rId10"/>
          <w:footerReference w:type="even" r:id="rId11"/>
          <w:footerReference w:type="default" r:id="rId12"/>
          <w:pgSz w:w="12240" w:h="15840"/>
          <w:pgMar w:top="1440" w:right="1440" w:bottom="1440" w:left="1440" w:header="432" w:footer="648" w:gutter="0"/>
          <w:cols w:space="720"/>
          <w:docGrid w:linePitch="299"/>
        </w:sectPr>
      </w:pPr>
      <w:r w:rsidRPr="00523031">
        <w:rPr>
          <w:rFonts w:eastAsia="MS Mincho" w:cs="Helvetica Neue"/>
          <w:lang w:eastAsia="ja-JP"/>
        </w:rPr>
        <w:t xml:space="preserve">In addition, review </w:t>
      </w:r>
      <w:r>
        <w:t>the scenes listed on t</w:t>
      </w:r>
      <w:r w:rsidR="005C0048">
        <w:t xml:space="preserve">he </w:t>
      </w:r>
      <w:r w:rsidR="00BD1C8A">
        <w:t xml:space="preserve">12.2.2 </w:t>
      </w:r>
      <w:r w:rsidR="005C0048">
        <w:t>End-of-Unit Scene Selection S</w:t>
      </w:r>
      <w:r>
        <w:t>heet. Choose three scenes that interest you and list them in your order of preference</w:t>
      </w:r>
      <w:r w:rsidR="00C47813">
        <w:t>.</w:t>
      </w:r>
    </w:p>
    <w:p w14:paraId="3EAF1EE4" w14:textId="77777777" w:rsidR="002A2831" w:rsidRDefault="006E303B" w:rsidP="00BE5A4E">
      <w:pPr>
        <w:pStyle w:val="ToolHeader"/>
      </w:pPr>
      <w:r>
        <w:lastRenderedPageBreak/>
        <w:t xml:space="preserve">12.2.2 </w:t>
      </w:r>
      <w:r w:rsidR="005C0048">
        <w:t xml:space="preserve">End-of-Unit </w:t>
      </w:r>
      <w:r w:rsidR="005C0E68">
        <w:t xml:space="preserve">Scene </w:t>
      </w:r>
      <w:r w:rsidR="002A2831">
        <w:t>Selection Sheet</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987"/>
        <w:gridCol w:w="732"/>
        <w:gridCol w:w="2663"/>
        <w:gridCol w:w="720"/>
        <w:gridCol w:w="1528"/>
      </w:tblGrid>
      <w:tr w:rsidR="002A2831" w14:paraId="01F82790" w14:textId="77777777">
        <w:trPr>
          <w:trHeight w:val="562"/>
        </w:trPr>
        <w:tc>
          <w:tcPr>
            <w:tcW w:w="820" w:type="dxa"/>
            <w:shd w:val="clear" w:color="auto" w:fill="D9D9D9"/>
            <w:vAlign w:val="center"/>
          </w:tcPr>
          <w:p w14:paraId="5F40F7A1" w14:textId="77777777" w:rsidR="002A2831" w:rsidRPr="006E303B" w:rsidRDefault="002A2831" w:rsidP="00BE5A4E">
            <w:pPr>
              <w:pStyle w:val="TableText"/>
              <w:rPr>
                <w:b/>
              </w:rPr>
            </w:pPr>
            <w:r w:rsidRPr="006E303B">
              <w:rPr>
                <w:b/>
              </w:rPr>
              <w:t>Name:</w:t>
            </w:r>
          </w:p>
        </w:tc>
        <w:tc>
          <w:tcPr>
            <w:tcW w:w="2987" w:type="dxa"/>
            <w:vAlign w:val="center"/>
          </w:tcPr>
          <w:p w14:paraId="5A68BD6B" w14:textId="77777777" w:rsidR="002A2831" w:rsidRPr="006E303B" w:rsidRDefault="002A2831" w:rsidP="00BE5A4E">
            <w:pPr>
              <w:pStyle w:val="TableText"/>
              <w:rPr>
                <w:b/>
              </w:rPr>
            </w:pPr>
          </w:p>
        </w:tc>
        <w:tc>
          <w:tcPr>
            <w:tcW w:w="732" w:type="dxa"/>
            <w:shd w:val="clear" w:color="auto" w:fill="D9D9D9"/>
            <w:vAlign w:val="center"/>
          </w:tcPr>
          <w:p w14:paraId="7F379B37" w14:textId="77777777" w:rsidR="002A2831" w:rsidRPr="006E303B" w:rsidRDefault="002A2831" w:rsidP="00BE5A4E">
            <w:pPr>
              <w:pStyle w:val="TableText"/>
              <w:rPr>
                <w:b/>
              </w:rPr>
            </w:pPr>
            <w:r w:rsidRPr="006E303B">
              <w:rPr>
                <w:b/>
              </w:rPr>
              <w:t>Class:</w:t>
            </w:r>
          </w:p>
        </w:tc>
        <w:tc>
          <w:tcPr>
            <w:tcW w:w="2663" w:type="dxa"/>
            <w:vAlign w:val="center"/>
          </w:tcPr>
          <w:p w14:paraId="134A9C06" w14:textId="77777777" w:rsidR="002A2831" w:rsidRPr="006E303B" w:rsidRDefault="002A2831" w:rsidP="00BE5A4E">
            <w:pPr>
              <w:pStyle w:val="TableText"/>
              <w:rPr>
                <w:b/>
              </w:rPr>
            </w:pPr>
          </w:p>
        </w:tc>
        <w:tc>
          <w:tcPr>
            <w:tcW w:w="720" w:type="dxa"/>
            <w:shd w:val="clear" w:color="auto" w:fill="D9D9D9"/>
            <w:vAlign w:val="center"/>
          </w:tcPr>
          <w:p w14:paraId="30503C37" w14:textId="77777777" w:rsidR="002A2831" w:rsidRPr="006E303B" w:rsidRDefault="002A2831" w:rsidP="00BE5A4E">
            <w:pPr>
              <w:pStyle w:val="TableText"/>
              <w:rPr>
                <w:b/>
              </w:rPr>
            </w:pPr>
            <w:r w:rsidRPr="006E303B">
              <w:rPr>
                <w:b/>
              </w:rPr>
              <w:t>Date:</w:t>
            </w:r>
          </w:p>
        </w:tc>
        <w:tc>
          <w:tcPr>
            <w:tcW w:w="1528" w:type="dxa"/>
            <w:vAlign w:val="center"/>
          </w:tcPr>
          <w:p w14:paraId="1122E000" w14:textId="77777777" w:rsidR="002A2831" w:rsidRPr="00BE5A4E" w:rsidRDefault="002A2831" w:rsidP="00BE5A4E">
            <w:pPr>
              <w:pStyle w:val="TableText"/>
              <w:rPr>
                <w:b/>
              </w:rPr>
            </w:pPr>
          </w:p>
        </w:tc>
      </w:tr>
    </w:tbl>
    <w:p w14:paraId="28125E56" w14:textId="77777777" w:rsidR="002A2831" w:rsidRDefault="002A2831" w:rsidP="005F1AD2">
      <w:pPr>
        <w:spacing w:before="0"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A2831" w14:paraId="68AEFA53" w14:textId="77777777">
        <w:trPr>
          <w:trHeight w:val="562"/>
        </w:trPr>
        <w:tc>
          <w:tcPr>
            <w:tcW w:w="9450" w:type="dxa"/>
            <w:shd w:val="clear" w:color="auto" w:fill="D9D9D9"/>
            <w:vAlign w:val="center"/>
          </w:tcPr>
          <w:p w14:paraId="63B9C45C" w14:textId="36FF35BB" w:rsidR="002A2831" w:rsidRPr="00317D7B" w:rsidRDefault="002A2831" w:rsidP="00D97E43">
            <w:pPr>
              <w:pStyle w:val="ToolTableText"/>
              <w:rPr>
                <w:b/>
                <w:bCs/>
              </w:rPr>
            </w:pPr>
            <w:r w:rsidRPr="00FB0932">
              <w:rPr>
                <w:rStyle w:val="TableHeadersChar"/>
                <w:color w:val="auto"/>
              </w:rPr>
              <w:t>Directions:</w:t>
            </w:r>
            <w:r>
              <w:t xml:space="preserve"> </w:t>
            </w:r>
            <w:r w:rsidR="005C0E68">
              <w:t>Reread</w:t>
            </w:r>
            <w:r>
              <w:t xml:space="preserve"> each of the scenes below and think about which you would like to perform for the End-of-Unit Assessment in </w:t>
            </w:r>
            <w:r w:rsidR="00BC4229">
              <w:t xml:space="preserve">12.2.2 </w:t>
            </w:r>
            <w:r>
              <w:t xml:space="preserve">Lesson </w:t>
            </w:r>
            <w:r w:rsidR="00D97E43">
              <w:t>21</w:t>
            </w:r>
            <w:r>
              <w:t>. Identify your preferences by listing your first choice as 1, your second as 2, etc.</w:t>
            </w:r>
          </w:p>
        </w:tc>
      </w:tr>
    </w:tbl>
    <w:p w14:paraId="1BC63A7D" w14:textId="77777777" w:rsidR="002A2831" w:rsidRDefault="002A2831" w:rsidP="005F1AD2">
      <w:pPr>
        <w:pStyle w:val="ToolTableText"/>
        <w:spacing w:before="0" w:after="0"/>
        <w:rPr>
          <w:sz w:val="10"/>
          <w:szCs w:val="10"/>
        </w:rPr>
      </w:pPr>
    </w:p>
    <w:tbl>
      <w:tblPr>
        <w:tblW w:w="94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340"/>
        <w:gridCol w:w="5580"/>
        <w:gridCol w:w="1525"/>
      </w:tblGrid>
      <w:tr w:rsidR="003F665B" w14:paraId="5ACAC23F" w14:textId="77777777">
        <w:trPr>
          <w:trHeight w:val="665"/>
        </w:trPr>
        <w:tc>
          <w:tcPr>
            <w:tcW w:w="2340" w:type="dxa"/>
            <w:shd w:val="clear" w:color="auto" w:fill="D9D9D9"/>
          </w:tcPr>
          <w:p w14:paraId="1EBE9C50" w14:textId="77777777" w:rsidR="002A2831" w:rsidRPr="00BE5A4E" w:rsidRDefault="002A2831" w:rsidP="00BE5A4E">
            <w:pPr>
              <w:pStyle w:val="ToolTableText"/>
              <w:rPr>
                <w:b/>
              </w:rPr>
            </w:pPr>
            <w:r w:rsidRPr="00BE5A4E">
              <w:rPr>
                <w:b/>
              </w:rPr>
              <w:t>Act.Scene, line(s)</w:t>
            </w:r>
          </w:p>
        </w:tc>
        <w:tc>
          <w:tcPr>
            <w:tcW w:w="5580" w:type="dxa"/>
            <w:shd w:val="clear" w:color="auto" w:fill="D9D9D9"/>
          </w:tcPr>
          <w:p w14:paraId="117F66CE" w14:textId="77777777" w:rsidR="002A2831" w:rsidRPr="00BE5A4E" w:rsidRDefault="002A2831" w:rsidP="00BE5A4E">
            <w:pPr>
              <w:pStyle w:val="ToolTableText"/>
              <w:rPr>
                <w:b/>
              </w:rPr>
            </w:pPr>
            <w:r w:rsidRPr="00BE5A4E">
              <w:rPr>
                <w:b/>
              </w:rPr>
              <w:t>Description</w:t>
            </w:r>
          </w:p>
        </w:tc>
        <w:tc>
          <w:tcPr>
            <w:tcW w:w="1525" w:type="dxa"/>
            <w:shd w:val="clear" w:color="auto" w:fill="D9D9D9"/>
          </w:tcPr>
          <w:p w14:paraId="5F97BA16" w14:textId="77777777" w:rsidR="002A2831" w:rsidRPr="00BE5A4E" w:rsidRDefault="002A2831" w:rsidP="00BE5A4E">
            <w:pPr>
              <w:pStyle w:val="ToolTableText"/>
              <w:rPr>
                <w:b/>
              </w:rPr>
            </w:pPr>
            <w:r w:rsidRPr="00BE5A4E">
              <w:rPr>
                <w:b/>
              </w:rPr>
              <w:t>Preference</w:t>
            </w:r>
          </w:p>
        </w:tc>
      </w:tr>
      <w:tr w:rsidR="003F665B" w14:paraId="464006F5" w14:textId="77777777">
        <w:trPr>
          <w:trHeight w:val="728"/>
        </w:trPr>
        <w:tc>
          <w:tcPr>
            <w:tcW w:w="2340" w:type="dxa"/>
          </w:tcPr>
          <w:p w14:paraId="2F8AC613" w14:textId="77777777" w:rsidR="002A2831" w:rsidRPr="003F665B" w:rsidRDefault="002A2831" w:rsidP="00BE5A4E">
            <w:pPr>
              <w:pStyle w:val="ToolTableText"/>
              <w:rPr>
                <w:color w:val="222222"/>
              </w:rPr>
            </w:pPr>
            <w:r w:rsidRPr="002A2831">
              <w:t>Act 1.1, lines 1</w:t>
            </w:r>
            <w:r w:rsidR="00BE5A4E">
              <w:t>–</w:t>
            </w:r>
            <w:r w:rsidRPr="002A2831">
              <w:t>80</w:t>
            </w:r>
          </w:p>
        </w:tc>
        <w:tc>
          <w:tcPr>
            <w:tcW w:w="5580" w:type="dxa"/>
          </w:tcPr>
          <w:p w14:paraId="79DDA2E9" w14:textId="2812E8C4" w:rsidR="002A2831" w:rsidRDefault="005C0048" w:rsidP="005C0E68">
            <w:pPr>
              <w:pStyle w:val="ToolTableText"/>
            </w:pPr>
            <w:r>
              <w:t xml:space="preserve">Encounter </w:t>
            </w:r>
            <w:r w:rsidR="005C0E68">
              <w:t xml:space="preserve">among </w:t>
            </w:r>
            <w:r>
              <w:t>the tribunes, the carpenter</w:t>
            </w:r>
            <w:r w:rsidR="00BC4229">
              <w:t>,</w:t>
            </w:r>
            <w:r>
              <w:t xml:space="preserve"> and the c</w:t>
            </w:r>
            <w:r w:rsidR="002A2831">
              <w:t>o</w:t>
            </w:r>
            <w:r>
              <w:t>b</w:t>
            </w:r>
            <w:r w:rsidR="002A2831">
              <w:t>bler</w:t>
            </w:r>
            <w:r w:rsidR="00E637B9">
              <w:t xml:space="preserve"> (Flavius, Marullus)</w:t>
            </w:r>
          </w:p>
        </w:tc>
        <w:tc>
          <w:tcPr>
            <w:tcW w:w="1525" w:type="dxa"/>
          </w:tcPr>
          <w:p w14:paraId="46BFC6F2" w14:textId="77777777" w:rsidR="002A2831" w:rsidRDefault="002A2831" w:rsidP="00BE5A4E">
            <w:pPr>
              <w:pStyle w:val="ToolTableText"/>
            </w:pPr>
          </w:p>
        </w:tc>
      </w:tr>
      <w:tr w:rsidR="003F665B" w14:paraId="07C2B6A7" w14:textId="77777777">
        <w:trPr>
          <w:trHeight w:val="836"/>
        </w:trPr>
        <w:tc>
          <w:tcPr>
            <w:tcW w:w="2340" w:type="dxa"/>
          </w:tcPr>
          <w:p w14:paraId="2157C510" w14:textId="77777777" w:rsidR="002A2831" w:rsidRDefault="002A2831" w:rsidP="00BE5A4E">
            <w:pPr>
              <w:pStyle w:val="ToolTableText"/>
            </w:pPr>
            <w:r>
              <w:t>Act 1.2, lines 85</w:t>
            </w:r>
            <w:r w:rsidR="00BE5A4E">
              <w:t>–</w:t>
            </w:r>
            <w:r>
              <w:t>187</w:t>
            </w:r>
          </w:p>
        </w:tc>
        <w:tc>
          <w:tcPr>
            <w:tcW w:w="5580" w:type="dxa"/>
          </w:tcPr>
          <w:p w14:paraId="3F2FCB68" w14:textId="53CD0927" w:rsidR="002A2831" w:rsidRDefault="002A2831" w:rsidP="00BE5A4E">
            <w:pPr>
              <w:pStyle w:val="ToolTableText"/>
            </w:pPr>
            <w:r>
              <w:t>Dialogue between Brutus and Cas</w:t>
            </w:r>
            <w:r w:rsidR="005C0048">
              <w:t>s</w:t>
            </w:r>
            <w:r>
              <w:t>ius</w:t>
            </w:r>
            <w:r w:rsidR="00E637B9">
              <w:t xml:space="preserve"> (Brutus, Cassius)</w:t>
            </w:r>
          </w:p>
        </w:tc>
        <w:tc>
          <w:tcPr>
            <w:tcW w:w="1525" w:type="dxa"/>
          </w:tcPr>
          <w:p w14:paraId="279B3165" w14:textId="77777777" w:rsidR="002A2831" w:rsidRDefault="002A2831" w:rsidP="00BE5A4E">
            <w:pPr>
              <w:pStyle w:val="ToolTableText"/>
            </w:pPr>
          </w:p>
        </w:tc>
      </w:tr>
      <w:tr w:rsidR="003F665B" w14:paraId="041C8DBF" w14:textId="77777777">
        <w:trPr>
          <w:trHeight w:val="935"/>
        </w:trPr>
        <w:tc>
          <w:tcPr>
            <w:tcW w:w="2340" w:type="dxa"/>
          </w:tcPr>
          <w:p w14:paraId="53E5D8AB" w14:textId="77777777" w:rsidR="002A2831" w:rsidRDefault="002A2831" w:rsidP="00BE5A4E">
            <w:pPr>
              <w:pStyle w:val="ToolTableText"/>
            </w:pPr>
            <w:r>
              <w:t>Act 2.1, lines 123</w:t>
            </w:r>
            <w:r w:rsidR="00BE5A4E">
              <w:t>–</w:t>
            </w:r>
            <w:r>
              <w:t>205</w:t>
            </w:r>
          </w:p>
        </w:tc>
        <w:tc>
          <w:tcPr>
            <w:tcW w:w="5580" w:type="dxa"/>
          </w:tcPr>
          <w:p w14:paraId="33B5F436" w14:textId="7BE4F834" w:rsidR="002A2831" w:rsidRDefault="002A2831" w:rsidP="00BE5A4E">
            <w:pPr>
              <w:pStyle w:val="ToolTableText"/>
            </w:pPr>
            <w:r>
              <w:t>Discussion among</w:t>
            </w:r>
            <w:r w:rsidR="003F665B">
              <w:t xml:space="preserve"> Cassius</w:t>
            </w:r>
            <w:r w:rsidR="005C0048">
              <w:t>,</w:t>
            </w:r>
            <w:r w:rsidR="003F665B">
              <w:t xml:space="preserve"> Brutus, and other conspirators</w:t>
            </w:r>
            <w:r w:rsidR="00E637B9">
              <w:t xml:space="preserve"> (Brutus, Cassius)</w:t>
            </w:r>
          </w:p>
        </w:tc>
        <w:tc>
          <w:tcPr>
            <w:tcW w:w="1525" w:type="dxa"/>
          </w:tcPr>
          <w:p w14:paraId="66667828" w14:textId="77777777" w:rsidR="002A2831" w:rsidRDefault="002A2831" w:rsidP="00BE5A4E">
            <w:pPr>
              <w:pStyle w:val="ToolTableText"/>
            </w:pPr>
          </w:p>
        </w:tc>
      </w:tr>
      <w:tr w:rsidR="003F665B" w14:paraId="366C0DE7" w14:textId="77777777">
        <w:trPr>
          <w:trHeight w:val="935"/>
        </w:trPr>
        <w:tc>
          <w:tcPr>
            <w:tcW w:w="2340" w:type="dxa"/>
          </w:tcPr>
          <w:p w14:paraId="56768B7D" w14:textId="77777777" w:rsidR="003F665B" w:rsidRDefault="003F665B" w:rsidP="00BE5A4E">
            <w:pPr>
              <w:pStyle w:val="ToolTableText"/>
            </w:pPr>
            <w:r>
              <w:t>Act 3.1, lines 1</w:t>
            </w:r>
            <w:r w:rsidR="00BE5A4E">
              <w:t>–</w:t>
            </w:r>
            <w:r>
              <w:t>85</w:t>
            </w:r>
          </w:p>
        </w:tc>
        <w:tc>
          <w:tcPr>
            <w:tcW w:w="5580" w:type="dxa"/>
          </w:tcPr>
          <w:p w14:paraId="1CD20F9B" w14:textId="1A12D755" w:rsidR="003F665B" w:rsidRDefault="003F665B" w:rsidP="00BE5A4E">
            <w:pPr>
              <w:pStyle w:val="ToolTableText"/>
            </w:pPr>
            <w:r>
              <w:t>Death of Caesar</w:t>
            </w:r>
            <w:r w:rsidR="00E637B9">
              <w:t xml:space="preserve"> (Caesar, Brutus, Cassius)</w:t>
            </w:r>
          </w:p>
        </w:tc>
        <w:tc>
          <w:tcPr>
            <w:tcW w:w="1525" w:type="dxa"/>
          </w:tcPr>
          <w:p w14:paraId="41AD74F1" w14:textId="77777777" w:rsidR="003F665B" w:rsidRDefault="003F665B" w:rsidP="00BE5A4E">
            <w:pPr>
              <w:pStyle w:val="ToolTableText"/>
            </w:pPr>
          </w:p>
        </w:tc>
      </w:tr>
      <w:tr w:rsidR="003F665B" w14:paraId="630478EB" w14:textId="77777777">
        <w:trPr>
          <w:trHeight w:val="935"/>
        </w:trPr>
        <w:tc>
          <w:tcPr>
            <w:tcW w:w="2340" w:type="dxa"/>
          </w:tcPr>
          <w:p w14:paraId="6A5E3447" w14:textId="77777777" w:rsidR="003F665B" w:rsidRDefault="003F665B" w:rsidP="00BE5A4E">
            <w:pPr>
              <w:pStyle w:val="ToolTableText"/>
            </w:pPr>
            <w:r>
              <w:t>Act 3.1, lines 163</w:t>
            </w:r>
            <w:r w:rsidR="00BE5A4E">
              <w:t>–</w:t>
            </w:r>
            <w:r>
              <w:t>230</w:t>
            </w:r>
          </w:p>
        </w:tc>
        <w:tc>
          <w:tcPr>
            <w:tcW w:w="5580" w:type="dxa"/>
          </w:tcPr>
          <w:p w14:paraId="3B086E12" w14:textId="5FDB95D8" w:rsidR="003F665B" w:rsidRDefault="003F665B" w:rsidP="00BE5A4E">
            <w:pPr>
              <w:pStyle w:val="ToolTableText"/>
            </w:pPr>
            <w:r>
              <w:t>Discussion among Brutus, Antony, and Ca</w:t>
            </w:r>
            <w:r w:rsidR="005C0048">
              <w:t>s</w:t>
            </w:r>
            <w:r>
              <w:t>sius</w:t>
            </w:r>
            <w:r w:rsidR="00E637B9">
              <w:t xml:space="preserve"> (Brutus, Antony)</w:t>
            </w:r>
          </w:p>
        </w:tc>
        <w:tc>
          <w:tcPr>
            <w:tcW w:w="1525" w:type="dxa"/>
          </w:tcPr>
          <w:p w14:paraId="4D73800E" w14:textId="77777777" w:rsidR="003F665B" w:rsidRDefault="003F665B" w:rsidP="00BE5A4E">
            <w:pPr>
              <w:pStyle w:val="ToolTableText"/>
            </w:pPr>
          </w:p>
        </w:tc>
      </w:tr>
    </w:tbl>
    <w:p w14:paraId="3D9FB56D" w14:textId="77777777" w:rsidR="002A2831" w:rsidRDefault="002A2831" w:rsidP="007B011F">
      <w:pPr>
        <w:spacing w:before="0" w:after="120" w:line="240" w:lineRule="auto"/>
      </w:pPr>
    </w:p>
    <w:sectPr w:rsidR="002A2831" w:rsidSect="003D0147">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F6109" w14:textId="77777777" w:rsidR="00BA7966" w:rsidRDefault="00BA7966">
      <w:pPr>
        <w:spacing w:before="0" w:after="0" w:line="240" w:lineRule="auto"/>
      </w:pPr>
      <w:r>
        <w:separator/>
      </w:r>
    </w:p>
  </w:endnote>
  <w:endnote w:type="continuationSeparator" w:id="0">
    <w:p w14:paraId="4633BC1F" w14:textId="77777777" w:rsidR="00BA7966" w:rsidRDefault="00BA79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BCF9" w14:textId="77777777" w:rsidR="00414603" w:rsidRDefault="00414603" w:rsidP="003D014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7688CB2" w14:textId="77777777" w:rsidR="00414603" w:rsidRDefault="00414603" w:rsidP="003D0147">
    <w:pPr>
      <w:pStyle w:val="Footer"/>
    </w:pPr>
  </w:p>
  <w:p w14:paraId="00EA8CC4" w14:textId="77777777" w:rsidR="00414603" w:rsidRDefault="00414603" w:rsidP="003D0147"/>
  <w:p w14:paraId="4126F7AC" w14:textId="77777777" w:rsidR="00414603" w:rsidRDefault="00414603" w:rsidP="003D0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17D5" w14:textId="77777777" w:rsidR="00414603" w:rsidRPr="00563CB8" w:rsidRDefault="00414603"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414603" w14:paraId="4C8A71DD" w14:textId="77777777">
      <w:trPr>
        <w:trHeight w:val="705"/>
      </w:trPr>
      <w:tc>
        <w:tcPr>
          <w:tcW w:w="4680" w:type="dxa"/>
          <w:shd w:val="clear" w:color="auto" w:fill="auto"/>
          <w:vAlign w:val="center"/>
        </w:tcPr>
        <w:p w14:paraId="754F398A" w14:textId="1F6B5BDE" w:rsidR="00414603" w:rsidRPr="002E4C92" w:rsidRDefault="00414603" w:rsidP="008D5B21">
          <w:pPr>
            <w:pStyle w:val="FooterText"/>
          </w:pPr>
          <w:r w:rsidRPr="002E4C92">
            <w:t>File:</w:t>
          </w:r>
          <w:r w:rsidRPr="0039525B">
            <w:rPr>
              <w:b w:val="0"/>
            </w:rPr>
            <w:t xml:space="preserve"> </w:t>
          </w:r>
          <w:r>
            <w:rPr>
              <w:b w:val="0"/>
            </w:rPr>
            <w:t>12.2.2</w:t>
          </w:r>
          <w:r w:rsidRPr="0039525B">
            <w:rPr>
              <w:b w:val="0"/>
            </w:rPr>
            <w:t xml:space="preserve"> Lesson </w:t>
          </w:r>
          <w:r>
            <w:rPr>
              <w:b w:val="0"/>
            </w:rPr>
            <w:t>14</w:t>
          </w:r>
          <w:r w:rsidRPr="002E4C92">
            <w:t xml:space="preserve"> Date:</w:t>
          </w:r>
          <w:r w:rsidRPr="0039525B">
            <w:rPr>
              <w:b w:val="0"/>
            </w:rPr>
            <w:t xml:space="preserve"> </w:t>
          </w:r>
          <w:r w:rsidR="008A6035">
            <w:rPr>
              <w:b w:val="0"/>
            </w:rPr>
            <w:t>2</w:t>
          </w:r>
          <w:r w:rsidRPr="0039525B">
            <w:rPr>
              <w:b w:val="0"/>
            </w:rPr>
            <w:t>/</w:t>
          </w:r>
          <w:r w:rsidR="00F240F7">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8A6035">
            <w:rPr>
              <w:b w:val="0"/>
            </w:rPr>
            <w:t>2</w:t>
          </w:r>
          <w:r w:rsidRPr="0039525B">
            <w:rPr>
              <w:b w:val="0"/>
            </w:rPr>
            <w:t>/201</w:t>
          </w:r>
          <w:r>
            <w:rPr>
              <w:b w:val="0"/>
            </w:rPr>
            <w:t>5</w:t>
          </w:r>
          <w:r w:rsidRPr="0039525B">
            <w:rPr>
              <w:b w:val="0"/>
            </w:rPr>
            <w:t xml:space="preserve"> </w:t>
          </w:r>
        </w:p>
        <w:p w14:paraId="7B5F6A4D" w14:textId="77777777" w:rsidR="00414603" w:rsidRPr="0039525B" w:rsidRDefault="00414603"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67DFFE4" w14:textId="77777777" w:rsidR="00414603" w:rsidRPr="0039525B" w:rsidRDefault="00414603" w:rsidP="008D5B21">
          <w:pPr>
            <w:pStyle w:val="FooterText"/>
            <w:rPr>
              <w:b w:val="0"/>
              <w:i/>
            </w:rPr>
          </w:pPr>
          <w:r w:rsidRPr="0039525B">
            <w:rPr>
              <w:b w:val="0"/>
              <w:i/>
              <w:sz w:val="12"/>
            </w:rPr>
            <w:t>Creative Commons Attribution-NonCommercial-ShareAlike 3.0 Unported License</w:t>
          </w:r>
        </w:p>
        <w:p w14:paraId="7ACE814D" w14:textId="77777777" w:rsidR="00414603" w:rsidRPr="002E4C92" w:rsidRDefault="00BA7966" w:rsidP="008D5B21">
          <w:pPr>
            <w:pStyle w:val="FooterText"/>
          </w:pPr>
          <w:hyperlink r:id="rId1" w:history="1">
            <w:r w:rsidR="00414603" w:rsidRPr="000A31B2">
              <w:rPr>
                <w:rStyle w:val="Hyperlink"/>
                <w:sz w:val="12"/>
                <w:szCs w:val="12"/>
              </w:rPr>
              <w:t>http://creativecommons.org/licenses/by-nc-sa/3.0/</w:t>
            </w:r>
          </w:hyperlink>
        </w:p>
      </w:tc>
      <w:tc>
        <w:tcPr>
          <w:tcW w:w="594" w:type="dxa"/>
          <w:shd w:val="clear" w:color="auto" w:fill="auto"/>
          <w:vAlign w:val="center"/>
        </w:tcPr>
        <w:p w14:paraId="5F435F02" w14:textId="77777777" w:rsidR="00414603" w:rsidRPr="002E4C92" w:rsidRDefault="0041460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96D81">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36A0A944" w14:textId="77777777" w:rsidR="00414603" w:rsidRPr="002E4C92" w:rsidRDefault="00414603"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9460B1" wp14:editId="434E46A9">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763F1528" w14:textId="77777777" w:rsidR="00414603" w:rsidRPr="008D5B21" w:rsidRDefault="0041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0127" w14:textId="77777777" w:rsidR="00BA7966" w:rsidRDefault="00BA7966">
      <w:pPr>
        <w:spacing w:before="0" w:after="0" w:line="240" w:lineRule="auto"/>
      </w:pPr>
      <w:r>
        <w:separator/>
      </w:r>
    </w:p>
  </w:footnote>
  <w:footnote w:type="continuationSeparator" w:id="0">
    <w:p w14:paraId="63615C68" w14:textId="77777777" w:rsidR="00BA7966" w:rsidRDefault="00BA79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14603" w:rsidRPr="00E946A0" w14:paraId="6674E3C3" w14:textId="77777777">
      <w:tc>
        <w:tcPr>
          <w:tcW w:w="3708" w:type="dxa"/>
          <w:shd w:val="clear" w:color="auto" w:fill="auto"/>
        </w:tcPr>
        <w:p w14:paraId="74776224" w14:textId="77777777" w:rsidR="00414603" w:rsidRPr="00563CB8" w:rsidRDefault="00414603" w:rsidP="00FD058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2FCE9B4" w14:textId="77777777" w:rsidR="00414603" w:rsidRPr="00563CB8" w:rsidRDefault="00414603" w:rsidP="00FD058B">
          <w:pPr>
            <w:jc w:val="center"/>
          </w:pPr>
          <w:r w:rsidRPr="00563CB8">
            <w:t>D R A F T</w:t>
          </w:r>
        </w:p>
      </w:tc>
      <w:tc>
        <w:tcPr>
          <w:tcW w:w="3438" w:type="dxa"/>
          <w:shd w:val="clear" w:color="auto" w:fill="auto"/>
        </w:tcPr>
        <w:p w14:paraId="5B9E6426" w14:textId="77777777" w:rsidR="00414603" w:rsidRPr="00E946A0" w:rsidRDefault="00414603">
          <w:pPr>
            <w:pStyle w:val="PageHeader"/>
            <w:jc w:val="right"/>
            <w:rPr>
              <w:b w:val="0"/>
            </w:rPr>
          </w:pPr>
          <w:r>
            <w:rPr>
              <w:b w:val="0"/>
            </w:rPr>
            <w:t>Grade 12 • Module 2</w:t>
          </w:r>
          <w:r w:rsidRPr="00E946A0">
            <w:rPr>
              <w:b w:val="0"/>
            </w:rPr>
            <w:t xml:space="preserve"> • Unit </w:t>
          </w:r>
          <w:r>
            <w:rPr>
              <w:b w:val="0"/>
            </w:rPr>
            <w:t>2</w:t>
          </w:r>
          <w:r w:rsidRPr="00E946A0">
            <w:rPr>
              <w:b w:val="0"/>
            </w:rPr>
            <w:t xml:space="preserve"> • Lesson </w:t>
          </w:r>
          <w:r>
            <w:rPr>
              <w:b w:val="0"/>
            </w:rPr>
            <w:t>14</w:t>
          </w:r>
        </w:p>
      </w:tc>
    </w:tr>
  </w:tbl>
  <w:p w14:paraId="2D52A780" w14:textId="77777777" w:rsidR="00414603" w:rsidRPr="007017EB" w:rsidRDefault="00414603">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700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0E4"/>
    <w:multiLevelType w:val="hybridMultilevel"/>
    <w:tmpl w:val="4F2817B6"/>
    <w:lvl w:ilvl="0" w:tplc="60E6DFC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955679F0"/>
    <w:lvl w:ilvl="0" w:tplc="66E2760A">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05C6E7CC"/>
    <w:lvl w:ilvl="0" w:tplc="4F469282">
      <w:start w:val="1"/>
      <w:numFmt w:val="bullet"/>
      <w:lvlText w:val=""/>
      <w:lvlJc w:val="left"/>
      <w:pPr>
        <w:ind w:left="1440" w:hanging="360"/>
      </w:pPr>
      <w:rPr>
        <w:rFonts w:ascii="Wingdings" w:hAnsi="Wingdings" w:hint="default"/>
      </w:rPr>
    </w:lvl>
    <w:lvl w:ilvl="1" w:tplc="0FEE7C3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01747"/>
    <w:multiLevelType w:val="hybridMultilevel"/>
    <w:tmpl w:val="C3FAF934"/>
    <w:lvl w:ilvl="0" w:tplc="77BA9E1A">
      <w:start w:val="3"/>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F08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160E9"/>
    <w:multiLevelType w:val="multilevel"/>
    <w:tmpl w:val="6EFE6BC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730144"/>
    <w:multiLevelType w:val="multilevel"/>
    <w:tmpl w:val="75A46F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26111FF"/>
    <w:multiLevelType w:val="multilevel"/>
    <w:tmpl w:val="5114D776"/>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2DE58D3"/>
    <w:multiLevelType w:val="hybridMultilevel"/>
    <w:tmpl w:val="CBAAC34C"/>
    <w:lvl w:ilvl="0" w:tplc="3FDC5D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D505B7"/>
    <w:multiLevelType w:val="hybridMultilevel"/>
    <w:tmpl w:val="EB66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06130"/>
    <w:multiLevelType w:val="multilevel"/>
    <w:tmpl w:val="5D02824C"/>
    <w:lvl w:ilvl="0">
      <w:start w:val="3"/>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4223E4"/>
    <w:multiLevelType w:val="multilevel"/>
    <w:tmpl w:val="20EEA45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C6028A"/>
    <w:multiLevelType w:val="multilevel"/>
    <w:tmpl w:val="9E6C3940"/>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23E0A95"/>
    <w:multiLevelType w:val="multilevel"/>
    <w:tmpl w:val="CDD62ED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A36748"/>
    <w:multiLevelType w:val="multilevel"/>
    <w:tmpl w:val="2124AC68"/>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AC57447"/>
    <w:multiLevelType w:val="hybridMultilevel"/>
    <w:tmpl w:val="538C81EE"/>
    <w:lvl w:ilvl="0" w:tplc="289AFAF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939C6"/>
    <w:multiLevelType w:val="hybridMultilevel"/>
    <w:tmpl w:val="9F52ADC0"/>
    <w:lvl w:ilvl="0" w:tplc="2E4C7138">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3452A"/>
    <w:multiLevelType w:val="hybridMultilevel"/>
    <w:tmpl w:val="F398A5C6"/>
    <w:lvl w:ilvl="0" w:tplc="922C3B00">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A37EF"/>
    <w:multiLevelType w:val="hybridMultilevel"/>
    <w:tmpl w:val="1AB4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9D34497C"/>
    <w:lvl w:ilvl="0" w:tplc="A4C0E012">
      <w:start w:val="1"/>
      <w:numFmt w:val="bullet"/>
      <w:pStyle w:val="SA"/>
      <w:lvlText w:val=""/>
      <w:lvlJc w:val="left"/>
      <w:pPr>
        <w:ind w:left="63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4A4A64D2"/>
    <w:lvl w:ilvl="0" w:tplc="25BABAAA">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0F309C"/>
    <w:multiLevelType w:val="hybridMultilevel"/>
    <w:tmpl w:val="3D62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44AB7"/>
    <w:multiLevelType w:val="hybridMultilevel"/>
    <w:tmpl w:val="DACC5E60"/>
    <w:lvl w:ilvl="0" w:tplc="AE580ED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num>
  <w:num w:numId="2">
    <w:abstractNumId w:val="15"/>
    <w:lvlOverride w:ilvl="0">
      <w:startOverride w:val="1"/>
    </w:lvlOverride>
  </w:num>
  <w:num w:numId="3">
    <w:abstractNumId w:val="21"/>
  </w:num>
  <w:num w:numId="4">
    <w:abstractNumId w:val="23"/>
  </w:num>
  <w:num w:numId="5">
    <w:abstractNumId w:val="3"/>
  </w:num>
  <w:num w:numId="6">
    <w:abstractNumId w:val="27"/>
  </w:num>
  <w:num w:numId="7">
    <w:abstractNumId w:val="15"/>
    <w:lvlOverride w:ilvl="0">
      <w:startOverride w:val="1"/>
    </w:lvlOverride>
  </w:num>
  <w:num w:numId="8">
    <w:abstractNumId w:val="29"/>
  </w:num>
  <w:num w:numId="9">
    <w:abstractNumId w:val="4"/>
  </w:num>
  <w:num w:numId="10">
    <w:abstractNumId w:val="24"/>
  </w:num>
  <w:num w:numId="11">
    <w:abstractNumId w:val="30"/>
  </w:num>
  <w:num w:numId="12">
    <w:abstractNumId w:val="15"/>
  </w:num>
  <w:num w:numId="13">
    <w:abstractNumId w:val="15"/>
    <w:lvlOverride w:ilvl="0">
      <w:startOverride w:val="1"/>
    </w:lvlOverride>
  </w:num>
  <w:num w:numId="14">
    <w:abstractNumId w:val="12"/>
    <w:lvlOverride w:ilvl="0">
      <w:startOverride w:val="1"/>
    </w:lvlOverride>
  </w:num>
  <w:num w:numId="15">
    <w:abstractNumId w:val="29"/>
  </w:num>
  <w:num w:numId="16">
    <w:abstractNumId w:val="6"/>
  </w:num>
  <w:num w:numId="17">
    <w:abstractNumId w:val="2"/>
  </w:num>
  <w:num w:numId="18">
    <w:abstractNumId w:val="5"/>
  </w:num>
  <w:num w:numId="19">
    <w:abstractNumId w:val="28"/>
  </w:num>
  <w:num w:numId="20">
    <w:abstractNumId w:val="1"/>
  </w:num>
  <w:num w:numId="21">
    <w:abstractNumId w:val="8"/>
  </w:num>
  <w:num w:numId="22">
    <w:abstractNumId w:val="30"/>
    <w:lvlOverride w:ilvl="0">
      <w:startOverride w:val="1"/>
    </w:lvlOverride>
  </w:num>
  <w:num w:numId="23">
    <w:abstractNumId w:val="11"/>
  </w:num>
  <w:num w:numId="24">
    <w:abstractNumId w:val="30"/>
    <w:lvlOverride w:ilvl="0">
      <w:startOverride w:val="5"/>
    </w:lvlOverride>
  </w:num>
  <w:num w:numId="25">
    <w:abstractNumId w:val="19"/>
  </w:num>
  <w:num w:numId="26">
    <w:abstractNumId w:val="30"/>
    <w:lvlOverride w:ilvl="0">
      <w:startOverride w:val="5"/>
    </w:lvlOverride>
  </w:num>
  <w:num w:numId="27">
    <w:abstractNumId w:val="20"/>
  </w:num>
  <w:num w:numId="28">
    <w:abstractNumId w:val="22"/>
  </w:num>
  <w:num w:numId="29">
    <w:abstractNumId w:val="17"/>
  </w:num>
  <w:num w:numId="30">
    <w:abstractNumId w:val="10"/>
  </w:num>
  <w:num w:numId="31">
    <w:abstractNumId w:val="18"/>
  </w:num>
  <w:num w:numId="32">
    <w:abstractNumId w:val="0"/>
  </w:num>
  <w:num w:numId="33">
    <w:abstractNumId w:val="7"/>
  </w:num>
  <w:num w:numId="34">
    <w:abstractNumId w:val="32"/>
  </w:num>
  <w:num w:numId="35">
    <w:abstractNumId w:val="9"/>
  </w:num>
  <w:num w:numId="36">
    <w:abstractNumId w:val="25"/>
  </w:num>
  <w:num w:numId="37">
    <w:abstractNumId w:val="31"/>
  </w:num>
  <w:num w:numId="38">
    <w:abstractNumId w:val="14"/>
  </w:num>
  <w:num w:numId="39">
    <w:abstractNumId w:val="16"/>
  </w:num>
  <w:num w:numId="40">
    <w:abstractNumId w:val="15"/>
    <w:lvlOverride w:ilvl="0">
      <w:startOverride w:val="2"/>
    </w:lvlOverride>
  </w:num>
  <w:num w:numId="41">
    <w:abstractNumId w:val="2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916"/>
    <w:rsid w:val="00004A5D"/>
    <w:rsid w:val="00007ACB"/>
    <w:rsid w:val="00011740"/>
    <w:rsid w:val="00011A57"/>
    <w:rsid w:val="00011C28"/>
    <w:rsid w:val="000165EB"/>
    <w:rsid w:val="000169F7"/>
    <w:rsid w:val="00017AEF"/>
    <w:rsid w:val="00020EE1"/>
    <w:rsid w:val="00021F10"/>
    <w:rsid w:val="000237D1"/>
    <w:rsid w:val="00025E1C"/>
    <w:rsid w:val="00031EC1"/>
    <w:rsid w:val="00032244"/>
    <w:rsid w:val="00032A55"/>
    <w:rsid w:val="00034BCC"/>
    <w:rsid w:val="00036FCC"/>
    <w:rsid w:val="0004176E"/>
    <w:rsid w:val="00042F57"/>
    <w:rsid w:val="00045345"/>
    <w:rsid w:val="00050191"/>
    <w:rsid w:val="000511BB"/>
    <w:rsid w:val="0005144B"/>
    <w:rsid w:val="00051FB9"/>
    <w:rsid w:val="0005219B"/>
    <w:rsid w:val="00055265"/>
    <w:rsid w:val="00055320"/>
    <w:rsid w:val="00055941"/>
    <w:rsid w:val="000609F7"/>
    <w:rsid w:val="00067151"/>
    <w:rsid w:val="0007410E"/>
    <w:rsid w:val="00081B15"/>
    <w:rsid w:val="00082674"/>
    <w:rsid w:val="00083610"/>
    <w:rsid w:val="00083BC5"/>
    <w:rsid w:val="000868E4"/>
    <w:rsid w:val="000931E6"/>
    <w:rsid w:val="00095038"/>
    <w:rsid w:val="0009549E"/>
    <w:rsid w:val="000A2FB6"/>
    <w:rsid w:val="000A31B2"/>
    <w:rsid w:val="000A5A86"/>
    <w:rsid w:val="000B096E"/>
    <w:rsid w:val="000B3273"/>
    <w:rsid w:val="000B3A6F"/>
    <w:rsid w:val="000B3F07"/>
    <w:rsid w:val="000B430E"/>
    <w:rsid w:val="000B5514"/>
    <w:rsid w:val="000B696A"/>
    <w:rsid w:val="000B7EDB"/>
    <w:rsid w:val="000C001D"/>
    <w:rsid w:val="000C501B"/>
    <w:rsid w:val="000C76FC"/>
    <w:rsid w:val="000D0537"/>
    <w:rsid w:val="000D3EA5"/>
    <w:rsid w:val="000D4FE1"/>
    <w:rsid w:val="000D6222"/>
    <w:rsid w:val="000E0E6A"/>
    <w:rsid w:val="000E40DE"/>
    <w:rsid w:val="000E6370"/>
    <w:rsid w:val="000E76B7"/>
    <w:rsid w:val="000F1C50"/>
    <w:rsid w:val="000F32B9"/>
    <w:rsid w:val="000F3CE9"/>
    <w:rsid w:val="000F6961"/>
    <w:rsid w:val="000F7179"/>
    <w:rsid w:val="00101132"/>
    <w:rsid w:val="001015C5"/>
    <w:rsid w:val="0010424D"/>
    <w:rsid w:val="0010782D"/>
    <w:rsid w:val="00115A38"/>
    <w:rsid w:val="00116C49"/>
    <w:rsid w:val="00120DD7"/>
    <w:rsid w:val="00120FB1"/>
    <w:rsid w:val="0012116B"/>
    <w:rsid w:val="00126C32"/>
    <w:rsid w:val="00132876"/>
    <w:rsid w:val="00140ED4"/>
    <w:rsid w:val="001443B1"/>
    <w:rsid w:val="00144B97"/>
    <w:rsid w:val="00146AF9"/>
    <w:rsid w:val="001477DB"/>
    <w:rsid w:val="00150FC9"/>
    <w:rsid w:val="0015748E"/>
    <w:rsid w:val="00160C7B"/>
    <w:rsid w:val="00162919"/>
    <w:rsid w:val="0016509D"/>
    <w:rsid w:val="001735F1"/>
    <w:rsid w:val="00177008"/>
    <w:rsid w:val="00182D40"/>
    <w:rsid w:val="0018347C"/>
    <w:rsid w:val="00184037"/>
    <w:rsid w:val="001846DC"/>
    <w:rsid w:val="00184EE3"/>
    <w:rsid w:val="00191CF1"/>
    <w:rsid w:val="00196C12"/>
    <w:rsid w:val="00196D0A"/>
    <w:rsid w:val="0019731C"/>
    <w:rsid w:val="001A08CC"/>
    <w:rsid w:val="001A63DF"/>
    <w:rsid w:val="001A76A7"/>
    <w:rsid w:val="001B1FD2"/>
    <w:rsid w:val="001B24AB"/>
    <w:rsid w:val="001B31FF"/>
    <w:rsid w:val="001B471B"/>
    <w:rsid w:val="001C0F39"/>
    <w:rsid w:val="001C1981"/>
    <w:rsid w:val="001C2044"/>
    <w:rsid w:val="001C2401"/>
    <w:rsid w:val="001C6859"/>
    <w:rsid w:val="001D240B"/>
    <w:rsid w:val="001D73A3"/>
    <w:rsid w:val="001E08C3"/>
    <w:rsid w:val="001E6ED4"/>
    <w:rsid w:val="001F58CD"/>
    <w:rsid w:val="0020347D"/>
    <w:rsid w:val="002055C2"/>
    <w:rsid w:val="00214069"/>
    <w:rsid w:val="00215381"/>
    <w:rsid w:val="00215CE5"/>
    <w:rsid w:val="00221436"/>
    <w:rsid w:val="0022179E"/>
    <w:rsid w:val="00223706"/>
    <w:rsid w:val="00223D11"/>
    <w:rsid w:val="00230E03"/>
    <w:rsid w:val="002428E1"/>
    <w:rsid w:val="002435AF"/>
    <w:rsid w:val="0025038E"/>
    <w:rsid w:val="00250CE9"/>
    <w:rsid w:val="00252EC2"/>
    <w:rsid w:val="00253B3C"/>
    <w:rsid w:val="00254312"/>
    <w:rsid w:val="00260B13"/>
    <w:rsid w:val="0026238C"/>
    <w:rsid w:val="00263053"/>
    <w:rsid w:val="002637A3"/>
    <w:rsid w:val="00264C1C"/>
    <w:rsid w:val="00270F79"/>
    <w:rsid w:val="00270FAF"/>
    <w:rsid w:val="00273018"/>
    <w:rsid w:val="00281497"/>
    <w:rsid w:val="00283D17"/>
    <w:rsid w:val="00290ADB"/>
    <w:rsid w:val="002942C2"/>
    <w:rsid w:val="002A0049"/>
    <w:rsid w:val="002A10FF"/>
    <w:rsid w:val="002A2831"/>
    <w:rsid w:val="002A54AA"/>
    <w:rsid w:val="002B1E84"/>
    <w:rsid w:val="002B23CA"/>
    <w:rsid w:val="002B40AF"/>
    <w:rsid w:val="002B6C6E"/>
    <w:rsid w:val="002C0793"/>
    <w:rsid w:val="002C1893"/>
    <w:rsid w:val="002C3979"/>
    <w:rsid w:val="002C4CBF"/>
    <w:rsid w:val="002C5373"/>
    <w:rsid w:val="002D0194"/>
    <w:rsid w:val="002D0BCD"/>
    <w:rsid w:val="002D28B9"/>
    <w:rsid w:val="002D46C7"/>
    <w:rsid w:val="002D4E6F"/>
    <w:rsid w:val="002E0A72"/>
    <w:rsid w:val="002E244B"/>
    <w:rsid w:val="002E5B38"/>
    <w:rsid w:val="002F2324"/>
    <w:rsid w:val="002F2D07"/>
    <w:rsid w:val="002F36D6"/>
    <w:rsid w:val="002F4B66"/>
    <w:rsid w:val="00301BA4"/>
    <w:rsid w:val="00301E8E"/>
    <w:rsid w:val="00302A2F"/>
    <w:rsid w:val="00305A37"/>
    <w:rsid w:val="0030634A"/>
    <w:rsid w:val="00307122"/>
    <w:rsid w:val="00312351"/>
    <w:rsid w:val="00324F5E"/>
    <w:rsid w:val="003312AA"/>
    <w:rsid w:val="003359B3"/>
    <w:rsid w:val="00335DFA"/>
    <w:rsid w:val="0033754B"/>
    <w:rsid w:val="003413E9"/>
    <w:rsid w:val="00341F48"/>
    <w:rsid w:val="003436D1"/>
    <w:rsid w:val="00344439"/>
    <w:rsid w:val="003476EB"/>
    <w:rsid w:val="003505AD"/>
    <w:rsid w:val="00352B48"/>
    <w:rsid w:val="00354048"/>
    <w:rsid w:val="0035638A"/>
    <w:rsid w:val="00360E24"/>
    <w:rsid w:val="003614C5"/>
    <w:rsid w:val="00362577"/>
    <w:rsid w:val="003650EE"/>
    <w:rsid w:val="00365AAC"/>
    <w:rsid w:val="00365C59"/>
    <w:rsid w:val="00367E4F"/>
    <w:rsid w:val="00377FD3"/>
    <w:rsid w:val="00382909"/>
    <w:rsid w:val="00385007"/>
    <w:rsid w:val="003910DF"/>
    <w:rsid w:val="00392702"/>
    <w:rsid w:val="00394BB4"/>
    <w:rsid w:val="00394FCC"/>
    <w:rsid w:val="00397B59"/>
    <w:rsid w:val="00397C77"/>
    <w:rsid w:val="00397EBB"/>
    <w:rsid w:val="003A0E12"/>
    <w:rsid w:val="003A4DD5"/>
    <w:rsid w:val="003A5718"/>
    <w:rsid w:val="003A7449"/>
    <w:rsid w:val="003B0F6B"/>
    <w:rsid w:val="003B4835"/>
    <w:rsid w:val="003B49D0"/>
    <w:rsid w:val="003B4B23"/>
    <w:rsid w:val="003B5C23"/>
    <w:rsid w:val="003B6FCC"/>
    <w:rsid w:val="003B7CE5"/>
    <w:rsid w:val="003C10A9"/>
    <w:rsid w:val="003C5B11"/>
    <w:rsid w:val="003C6046"/>
    <w:rsid w:val="003D0147"/>
    <w:rsid w:val="003D20A4"/>
    <w:rsid w:val="003D621E"/>
    <w:rsid w:val="003D670B"/>
    <w:rsid w:val="003E0E90"/>
    <w:rsid w:val="003E1357"/>
    <w:rsid w:val="003E31EF"/>
    <w:rsid w:val="003E4D8A"/>
    <w:rsid w:val="003E522D"/>
    <w:rsid w:val="003F01E2"/>
    <w:rsid w:val="003F2B55"/>
    <w:rsid w:val="003F57C1"/>
    <w:rsid w:val="003F665B"/>
    <w:rsid w:val="0040177F"/>
    <w:rsid w:val="00402B49"/>
    <w:rsid w:val="00407BD8"/>
    <w:rsid w:val="00411AA9"/>
    <w:rsid w:val="0041382F"/>
    <w:rsid w:val="00414603"/>
    <w:rsid w:val="004164FA"/>
    <w:rsid w:val="00420F35"/>
    <w:rsid w:val="004232F4"/>
    <w:rsid w:val="00424FFE"/>
    <w:rsid w:val="00427054"/>
    <w:rsid w:val="00432926"/>
    <w:rsid w:val="00432CD7"/>
    <w:rsid w:val="00434373"/>
    <w:rsid w:val="00434BD4"/>
    <w:rsid w:val="00436E9B"/>
    <w:rsid w:val="0043724A"/>
    <w:rsid w:val="004374CE"/>
    <w:rsid w:val="00440A8F"/>
    <w:rsid w:val="00443418"/>
    <w:rsid w:val="00454252"/>
    <w:rsid w:val="00463433"/>
    <w:rsid w:val="00463FEF"/>
    <w:rsid w:val="0046482B"/>
    <w:rsid w:val="00467B5F"/>
    <w:rsid w:val="00467FDE"/>
    <w:rsid w:val="004700D5"/>
    <w:rsid w:val="004712FA"/>
    <w:rsid w:val="0047148F"/>
    <w:rsid w:val="0047422E"/>
    <w:rsid w:val="00474CB3"/>
    <w:rsid w:val="00476778"/>
    <w:rsid w:val="004821CC"/>
    <w:rsid w:val="0048237F"/>
    <w:rsid w:val="00485368"/>
    <w:rsid w:val="004853BC"/>
    <w:rsid w:val="00486D5B"/>
    <w:rsid w:val="00487979"/>
    <w:rsid w:val="00487FEA"/>
    <w:rsid w:val="00491421"/>
    <w:rsid w:val="004922A4"/>
    <w:rsid w:val="004924DE"/>
    <w:rsid w:val="004A0D9F"/>
    <w:rsid w:val="004A2114"/>
    <w:rsid w:val="004A35BC"/>
    <w:rsid w:val="004B18CF"/>
    <w:rsid w:val="004B1D91"/>
    <w:rsid w:val="004B2AC6"/>
    <w:rsid w:val="004B722E"/>
    <w:rsid w:val="004C11E4"/>
    <w:rsid w:val="004C1EBB"/>
    <w:rsid w:val="004D1508"/>
    <w:rsid w:val="004E07C9"/>
    <w:rsid w:val="004E189B"/>
    <w:rsid w:val="004E23E4"/>
    <w:rsid w:val="004E3D06"/>
    <w:rsid w:val="004E6B44"/>
    <w:rsid w:val="004F0912"/>
    <w:rsid w:val="004F211A"/>
    <w:rsid w:val="004F2AA5"/>
    <w:rsid w:val="004F5EC0"/>
    <w:rsid w:val="004F73EA"/>
    <w:rsid w:val="0050309D"/>
    <w:rsid w:val="00506438"/>
    <w:rsid w:val="00506EAE"/>
    <w:rsid w:val="0051116A"/>
    <w:rsid w:val="0051128F"/>
    <w:rsid w:val="00513F43"/>
    <w:rsid w:val="005161C3"/>
    <w:rsid w:val="00520572"/>
    <w:rsid w:val="00520B0A"/>
    <w:rsid w:val="0052296C"/>
    <w:rsid w:val="00523031"/>
    <w:rsid w:val="0052400B"/>
    <w:rsid w:val="005301FA"/>
    <w:rsid w:val="00531F7C"/>
    <w:rsid w:val="005335A6"/>
    <w:rsid w:val="00534DAC"/>
    <w:rsid w:val="00536639"/>
    <w:rsid w:val="005414EC"/>
    <w:rsid w:val="0055197D"/>
    <w:rsid w:val="00552083"/>
    <w:rsid w:val="0055225E"/>
    <w:rsid w:val="00553030"/>
    <w:rsid w:val="00555DE8"/>
    <w:rsid w:val="0055723D"/>
    <w:rsid w:val="00560E1E"/>
    <w:rsid w:val="00563C20"/>
    <w:rsid w:val="0056406F"/>
    <w:rsid w:val="005649D8"/>
    <w:rsid w:val="0056662E"/>
    <w:rsid w:val="00574D25"/>
    <w:rsid w:val="00577B83"/>
    <w:rsid w:val="0058196E"/>
    <w:rsid w:val="00585545"/>
    <w:rsid w:val="00585D99"/>
    <w:rsid w:val="00593467"/>
    <w:rsid w:val="00593C09"/>
    <w:rsid w:val="005954FC"/>
    <w:rsid w:val="005A06CE"/>
    <w:rsid w:val="005A734B"/>
    <w:rsid w:val="005A751D"/>
    <w:rsid w:val="005A77D3"/>
    <w:rsid w:val="005B1325"/>
    <w:rsid w:val="005B2713"/>
    <w:rsid w:val="005B2B6B"/>
    <w:rsid w:val="005B3FEB"/>
    <w:rsid w:val="005C0048"/>
    <w:rsid w:val="005C0E68"/>
    <w:rsid w:val="005C126D"/>
    <w:rsid w:val="005C3C4F"/>
    <w:rsid w:val="005D0099"/>
    <w:rsid w:val="005D3799"/>
    <w:rsid w:val="005D66DD"/>
    <w:rsid w:val="005E10B4"/>
    <w:rsid w:val="005E1D3E"/>
    <w:rsid w:val="005F1AD2"/>
    <w:rsid w:val="005F5D2A"/>
    <w:rsid w:val="00601756"/>
    <w:rsid w:val="0060511A"/>
    <w:rsid w:val="00605714"/>
    <w:rsid w:val="00610CFF"/>
    <w:rsid w:val="00610D55"/>
    <w:rsid w:val="006144A0"/>
    <w:rsid w:val="006209A8"/>
    <w:rsid w:val="00621A13"/>
    <w:rsid w:val="006229BD"/>
    <w:rsid w:val="00623F46"/>
    <w:rsid w:val="0062578A"/>
    <w:rsid w:val="00626388"/>
    <w:rsid w:val="00632AE0"/>
    <w:rsid w:val="00632B00"/>
    <w:rsid w:val="00633D45"/>
    <w:rsid w:val="00635CC3"/>
    <w:rsid w:val="00636704"/>
    <w:rsid w:val="006379E4"/>
    <w:rsid w:val="00640589"/>
    <w:rsid w:val="006405AA"/>
    <w:rsid w:val="00641FE2"/>
    <w:rsid w:val="006432CE"/>
    <w:rsid w:val="0065063D"/>
    <w:rsid w:val="006519C3"/>
    <w:rsid w:val="00652F0E"/>
    <w:rsid w:val="00667822"/>
    <w:rsid w:val="0067222F"/>
    <w:rsid w:val="00672EB0"/>
    <w:rsid w:val="0067508A"/>
    <w:rsid w:val="00675FF4"/>
    <w:rsid w:val="00676E07"/>
    <w:rsid w:val="00681EB0"/>
    <w:rsid w:val="00683966"/>
    <w:rsid w:val="00685BC7"/>
    <w:rsid w:val="0068714E"/>
    <w:rsid w:val="0069021C"/>
    <w:rsid w:val="006915C3"/>
    <w:rsid w:val="00693471"/>
    <w:rsid w:val="006972E5"/>
    <w:rsid w:val="006A0EFF"/>
    <w:rsid w:val="006A101A"/>
    <w:rsid w:val="006A2F46"/>
    <w:rsid w:val="006A3B74"/>
    <w:rsid w:val="006B1016"/>
    <w:rsid w:val="006B5892"/>
    <w:rsid w:val="006B61FC"/>
    <w:rsid w:val="006B64F3"/>
    <w:rsid w:val="006C0F62"/>
    <w:rsid w:val="006C6CD4"/>
    <w:rsid w:val="006C70E8"/>
    <w:rsid w:val="006C7DAA"/>
    <w:rsid w:val="006D03A0"/>
    <w:rsid w:val="006D3B62"/>
    <w:rsid w:val="006D491D"/>
    <w:rsid w:val="006D4FB0"/>
    <w:rsid w:val="006E208E"/>
    <w:rsid w:val="006E303B"/>
    <w:rsid w:val="006E4512"/>
    <w:rsid w:val="006F0658"/>
    <w:rsid w:val="006F2BE7"/>
    <w:rsid w:val="006F2D49"/>
    <w:rsid w:val="006F343B"/>
    <w:rsid w:val="006F4918"/>
    <w:rsid w:val="007017EB"/>
    <w:rsid w:val="00705F7D"/>
    <w:rsid w:val="007157E2"/>
    <w:rsid w:val="0072302B"/>
    <w:rsid w:val="0072332B"/>
    <w:rsid w:val="0072585A"/>
    <w:rsid w:val="00733E1B"/>
    <w:rsid w:val="00734007"/>
    <w:rsid w:val="007348A9"/>
    <w:rsid w:val="00737AA4"/>
    <w:rsid w:val="00743D34"/>
    <w:rsid w:val="00750000"/>
    <w:rsid w:val="007502FF"/>
    <w:rsid w:val="00752B6C"/>
    <w:rsid w:val="00757EA2"/>
    <w:rsid w:val="00763F49"/>
    <w:rsid w:val="007662DE"/>
    <w:rsid w:val="00766FB5"/>
    <w:rsid w:val="00772492"/>
    <w:rsid w:val="00773062"/>
    <w:rsid w:val="00780135"/>
    <w:rsid w:val="007851ED"/>
    <w:rsid w:val="00785F50"/>
    <w:rsid w:val="00786383"/>
    <w:rsid w:val="007863BB"/>
    <w:rsid w:val="00786599"/>
    <w:rsid w:val="00786BE3"/>
    <w:rsid w:val="00787175"/>
    <w:rsid w:val="00790035"/>
    <w:rsid w:val="0079099A"/>
    <w:rsid w:val="00790BCC"/>
    <w:rsid w:val="0079133A"/>
    <w:rsid w:val="00797515"/>
    <w:rsid w:val="007A040B"/>
    <w:rsid w:val="007A2014"/>
    <w:rsid w:val="007A66CD"/>
    <w:rsid w:val="007B011F"/>
    <w:rsid w:val="007B04F3"/>
    <w:rsid w:val="007B4891"/>
    <w:rsid w:val="007C0DB8"/>
    <w:rsid w:val="007C159D"/>
    <w:rsid w:val="007C3001"/>
    <w:rsid w:val="007C3C37"/>
    <w:rsid w:val="007C5A8D"/>
    <w:rsid w:val="007D1713"/>
    <w:rsid w:val="007D2598"/>
    <w:rsid w:val="007D445B"/>
    <w:rsid w:val="007D4BFB"/>
    <w:rsid w:val="007E006B"/>
    <w:rsid w:val="007E2468"/>
    <w:rsid w:val="007E484F"/>
    <w:rsid w:val="007E49A8"/>
    <w:rsid w:val="007E5C86"/>
    <w:rsid w:val="007F7A76"/>
    <w:rsid w:val="00800997"/>
    <w:rsid w:val="00800F3F"/>
    <w:rsid w:val="00803324"/>
    <w:rsid w:val="00806F5C"/>
    <w:rsid w:val="008126F1"/>
    <w:rsid w:val="0081390F"/>
    <w:rsid w:val="00814590"/>
    <w:rsid w:val="00815EBB"/>
    <w:rsid w:val="00816166"/>
    <w:rsid w:val="00817A7A"/>
    <w:rsid w:val="00820C31"/>
    <w:rsid w:val="00825768"/>
    <w:rsid w:val="008268E3"/>
    <w:rsid w:val="00826C0B"/>
    <w:rsid w:val="00830E7A"/>
    <w:rsid w:val="00831806"/>
    <w:rsid w:val="00831E91"/>
    <w:rsid w:val="00832515"/>
    <w:rsid w:val="00832FA5"/>
    <w:rsid w:val="008332CA"/>
    <w:rsid w:val="008345FC"/>
    <w:rsid w:val="00835832"/>
    <w:rsid w:val="0083728E"/>
    <w:rsid w:val="00841193"/>
    <w:rsid w:val="00841678"/>
    <w:rsid w:val="0085152F"/>
    <w:rsid w:val="00854245"/>
    <w:rsid w:val="008573F6"/>
    <w:rsid w:val="00857E53"/>
    <w:rsid w:val="00861230"/>
    <w:rsid w:val="008624BF"/>
    <w:rsid w:val="00877DB6"/>
    <w:rsid w:val="008814BA"/>
    <w:rsid w:val="00882DC1"/>
    <w:rsid w:val="0088359F"/>
    <w:rsid w:val="00884997"/>
    <w:rsid w:val="0088530B"/>
    <w:rsid w:val="00886595"/>
    <w:rsid w:val="008913C0"/>
    <w:rsid w:val="00892561"/>
    <w:rsid w:val="0089383A"/>
    <w:rsid w:val="0089465B"/>
    <w:rsid w:val="00896EAF"/>
    <w:rsid w:val="008A45A9"/>
    <w:rsid w:val="008A59A1"/>
    <w:rsid w:val="008A6035"/>
    <w:rsid w:val="008B0C8F"/>
    <w:rsid w:val="008B0F8C"/>
    <w:rsid w:val="008B1CB2"/>
    <w:rsid w:val="008B4787"/>
    <w:rsid w:val="008B70AB"/>
    <w:rsid w:val="008C1BF0"/>
    <w:rsid w:val="008C3463"/>
    <w:rsid w:val="008C540F"/>
    <w:rsid w:val="008C5735"/>
    <w:rsid w:val="008C77E5"/>
    <w:rsid w:val="008D53AA"/>
    <w:rsid w:val="008D599C"/>
    <w:rsid w:val="008D5B21"/>
    <w:rsid w:val="008E0122"/>
    <w:rsid w:val="008E0E62"/>
    <w:rsid w:val="008E1702"/>
    <w:rsid w:val="008E3547"/>
    <w:rsid w:val="008E38A7"/>
    <w:rsid w:val="008F60BB"/>
    <w:rsid w:val="008F6AEA"/>
    <w:rsid w:val="00902CF8"/>
    <w:rsid w:val="0090433B"/>
    <w:rsid w:val="009101D2"/>
    <w:rsid w:val="009138A5"/>
    <w:rsid w:val="0092131D"/>
    <w:rsid w:val="00925F00"/>
    <w:rsid w:val="00927477"/>
    <w:rsid w:val="00932EBB"/>
    <w:rsid w:val="00934081"/>
    <w:rsid w:val="00940C45"/>
    <w:rsid w:val="00942B46"/>
    <w:rsid w:val="009450B7"/>
    <w:rsid w:val="009450F1"/>
    <w:rsid w:val="00947096"/>
    <w:rsid w:val="00947B4A"/>
    <w:rsid w:val="00950532"/>
    <w:rsid w:val="00956BF2"/>
    <w:rsid w:val="00963197"/>
    <w:rsid w:val="00964A7F"/>
    <w:rsid w:val="00964AEC"/>
    <w:rsid w:val="00965D46"/>
    <w:rsid w:val="0097228A"/>
    <w:rsid w:val="00977030"/>
    <w:rsid w:val="00980A69"/>
    <w:rsid w:val="00980BF3"/>
    <w:rsid w:val="00981D9C"/>
    <w:rsid w:val="00983A7B"/>
    <w:rsid w:val="00983A7F"/>
    <w:rsid w:val="00983B22"/>
    <w:rsid w:val="00985336"/>
    <w:rsid w:val="00987011"/>
    <w:rsid w:val="00991653"/>
    <w:rsid w:val="00995CFF"/>
    <w:rsid w:val="009A0168"/>
    <w:rsid w:val="009A0CB0"/>
    <w:rsid w:val="009A1C10"/>
    <w:rsid w:val="009A3AE3"/>
    <w:rsid w:val="009A62D4"/>
    <w:rsid w:val="009B79E5"/>
    <w:rsid w:val="009C1971"/>
    <w:rsid w:val="009C5A30"/>
    <w:rsid w:val="009C60F5"/>
    <w:rsid w:val="009D06B4"/>
    <w:rsid w:val="009D07B9"/>
    <w:rsid w:val="009D27F0"/>
    <w:rsid w:val="009D2B74"/>
    <w:rsid w:val="009D3087"/>
    <w:rsid w:val="009D350A"/>
    <w:rsid w:val="009D558C"/>
    <w:rsid w:val="009D7173"/>
    <w:rsid w:val="009E112D"/>
    <w:rsid w:val="009E488E"/>
    <w:rsid w:val="009F0DC7"/>
    <w:rsid w:val="009F1E4F"/>
    <w:rsid w:val="009F293D"/>
    <w:rsid w:val="009F2C22"/>
    <w:rsid w:val="009F4CAC"/>
    <w:rsid w:val="009F501D"/>
    <w:rsid w:val="009F6419"/>
    <w:rsid w:val="009F6F5F"/>
    <w:rsid w:val="00A00A29"/>
    <w:rsid w:val="00A02F48"/>
    <w:rsid w:val="00A02F78"/>
    <w:rsid w:val="00A03849"/>
    <w:rsid w:val="00A0394D"/>
    <w:rsid w:val="00A04A30"/>
    <w:rsid w:val="00A06103"/>
    <w:rsid w:val="00A1009F"/>
    <w:rsid w:val="00A10609"/>
    <w:rsid w:val="00A116AF"/>
    <w:rsid w:val="00A1310F"/>
    <w:rsid w:val="00A1351F"/>
    <w:rsid w:val="00A1600A"/>
    <w:rsid w:val="00A16356"/>
    <w:rsid w:val="00A17539"/>
    <w:rsid w:val="00A220AF"/>
    <w:rsid w:val="00A223DE"/>
    <w:rsid w:val="00A23918"/>
    <w:rsid w:val="00A24FF6"/>
    <w:rsid w:val="00A26A2C"/>
    <w:rsid w:val="00A322FB"/>
    <w:rsid w:val="00A34383"/>
    <w:rsid w:val="00A346B2"/>
    <w:rsid w:val="00A42554"/>
    <w:rsid w:val="00A45CEE"/>
    <w:rsid w:val="00A471AA"/>
    <w:rsid w:val="00A505F8"/>
    <w:rsid w:val="00A51DD4"/>
    <w:rsid w:val="00A54031"/>
    <w:rsid w:val="00A5478B"/>
    <w:rsid w:val="00A6042F"/>
    <w:rsid w:val="00A607B7"/>
    <w:rsid w:val="00A6170E"/>
    <w:rsid w:val="00A63DF7"/>
    <w:rsid w:val="00A66E8C"/>
    <w:rsid w:val="00A67314"/>
    <w:rsid w:val="00A71DA5"/>
    <w:rsid w:val="00A7252E"/>
    <w:rsid w:val="00A72E61"/>
    <w:rsid w:val="00A81586"/>
    <w:rsid w:val="00A82D1E"/>
    <w:rsid w:val="00A90755"/>
    <w:rsid w:val="00A90AD7"/>
    <w:rsid w:val="00A90C6A"/>
    <w:rsid w:val="00A9123E"/>
    <w:rsid w:val="00A96D81"/>
    <w:rsid w:val="00AA2D2A"/>
    <w:rsid w:val="00AA4F76"/>
    <w:rsid w:val="00AA5D46"/>
    <w:rsid w:val="00AB2604"/>
    <w:rsid w:val="00AB45E1"/>
    <w:rsid w:val="00AB5A3B"/>
    <w:rsid w:val="00AB758D"/>
    <w:rsid w:val="00AB76DB"/>
    <w:rsid w:val="00AC170B"/>
    <w:rsid w:val="00AC41CE"/>
    <w:rsid w:val="00AD618D"/>
    <w:rsid w:val="00AD73D4"/>
    <w:rsid w:val="00AD768D"/>
    <w:rsid w:val="00AE0F10"/>
    <w:rsid w:val="00AE6BAA"/>
    <w:rsid w:val="00AE6DD3"/>
    <w:rsid w:val="00AF1028"/>
    <w:rsid w:val="00AF125B"/>
    <w:rsid w:val="00AF637D"/>
    <w:rsid w:val="00AF686C"/>
    <w:rsid w:val="00AF747C"/>
    <w:rsid w:val="00B00DB7"/>
    <w:rsid w:val="00B02A6A"/>
    <w:rsid w:val="00B07177"/>
    <w:rsid w:val="00B11BC1"/>
    <w:rsid w:val="00B12C68"/>
    <w:rsid w:val="00B14CC1"/>
    <w:rsid w:val="00B210BF"/>
    <w:rsid w:val="00B233A7"/>
    <w:rsid w:val="00B234FB"/>
    <w:rsid w:val="00B245C7"/>
    <w:rsid w:val="00B27081"/>
    <w:rsid w:val="00B270EC"/>
    <w:rsid w:val="00B320D7"/>
    <w:rsid w:val="00B327D0"/>
    <w:rsid w:val="00B36910"/>
    <w:rsid w:val="00B37BBB"/>
    <w:rsid w:val="00B42B83"/>
    <w:rsid w:val="00B451C1"/>
    <w:rsid w:val="00B45E2F"/>
    <w:rsid w:val="00B51061"/>
    <w:rsid w:val="00B56D48"/>
    <w:rsid w:val="00B638C8"/>
    <w:rsid w:val="00B654B8"/>
    <w:rsid w:val="00B65BFA"/>
    <w:rsid w:val="00B65E2E"/>
    <w:rsid w:val="00B70991"/>
    <w:rsid w:val="00B70B8C"/>
    <w:rsid w:val="00B71A38"/>
    <w:rsid w:val="00B76B75"/>
    <w:rsid w:val="00B83972"/>
    <w:rsid w:val="00B844E8"/>
    <w:rsid w:val="00B85231"/>
    <w:rsid w:val="00B9373F"/>
    <w:rsid w:val="00BA00B9"/>
    <w:rsid w:val="00BA1021"/>
    <w:rsid w:val="00BA18E9"/>
    <w:rsid w:val="00BA4906"/>
    <w:rsid w:val="00BA5C6B"/>
    <w:rsid w:val="00BA663F"/>
    <w:rsid w:val="00BA7966"/>
    <w:rsid w:val="00BB3EA0"/>
    <w:rsid w:val="00BB510A"/>
    <w:rsid w:val="00BC01B6"/>
    <w:rsid w:val="00BC4229"/>
    <w:rsid w:val="00BC7D19"/>
    <w:rsid w:val="00BD1121"/>
    <w:rsid w:val="00BD1C8A"/>
    <w:rsid w:val="00BD2E18"/>
    <w:rsid w:val="00BD3C63"/>
    <w:rsid w:val="00BD6A4F"/>
    <w:rsid w:val="00BE0725"/>
    <w:rsid w:val="00BE38D8"/>
    <w:rsid w:val="00BE5A4E"/>
    <w:rsid w:val="00BF1CD2"/>
    <w:rsid w:val="00BF2007"/>
    <w:rsid w:val="00BF2530"/>
    <w:rsid w:val="00BF2883"/>
    <w:rsid w:val="00BF655D"/>
    <w:rsid w:val="00BF694B"/>
    <w:rsid w:val="00C012AA"/>
    <w:rsid w:val="00C037E7"/>
    <w:rsid w:val="00C0723D"/>
    <w:rsid w:val="00C141AA"/>
    <w:rsid w:val="00C150CA"/>
    <w:rsid w:val="00C157B5"/>
    <w:rsid w:val="00C16658"/>
    <w:rsid w:val="00C174E3"/>
    <w:rsid w:val="00C21E5A"/>
    <w:rsid w:val="00C26ABE"/>
    <w:rsid w:val="00C305C1"/>
    <w:rsid w:val="00C34901"/>
    <w:rsid w:val="00C34CBF"/>
    <w:rsid w:val="00C369F4"/>
    <w:rsid w:val="00C36F4C"/>
    <w:rsid w:val="00C46E27"/>
    <w:rsid w:val="00C47400"/>
    <w:rsid w:val="00C47813"/>
    <w:rsid w:val="00C47D10"/>
    <w:rsid w:val="00C50240"/>
    <w:rsid w:val="00C5268D"/>
    <w:rsid w:val="00C5290D"/>
    <w:rsid w:val="00C54F16"/>
    <w:rsid w:val="00C57BE7"/>
    <w:rsid w:val="00C62E35"/>
    <w:rsid w:val="00C65DA4"/>
    <w:rsid w:val="00C70575"/>
    <w:rsid w:val="00C74A49"/>
    <w:rsid w:val="00C7728A"/>
    <w:rsid w:val="00C772F1"/>
    <w:rsid w:val="00C825DD"/>
    <w:rsid w:val="00C85155"/>
    <w:rsid w:val="00C85FFE"/>
    <w:rsid w:val="00C86E31"/>
    <w:rsid w:val="00CA005E"/>
    <w:rsid w:val="00CA1BB7"/>
    <w:rsid w:val="00CA258B"/>
    <w:rsid w:val="00CA269B"/>
    <w:rsid w:val="00CB0654"/>
    <w:rsid w:val="00CB5BB7"/>
    <w:rsid w:val="00CB6857"/>
    <w:rsid w:val="00CC144E"/>
    <w:rsid w:val="00CC227D"/>
    <w:rsid w:val="00CC45A8"/>
    <w:rsid w:val="00CD06C9"/>
    <w:rsid w:val="00CD3BCD"/>
    <w:rsid w:val="00CD4667"/>
    <w:rsid w:val="00CD7FBB"/>
    <w:rsid w:val="00CE35B8"/>
    <w:rsid w:val="00CF0647"/>
    <w:rsid w:val="00CF5060"/>
    <w:rsid w:val="00CF5B83"/>
    <w:rsid w:val="00CF5BD9"/>
    <w:rsid w:val="00CF7853"/>
    <w:rsid w:val="00D03B85"/>
    <w:rsid w:val="00D06113"/>
    <w:rsid w:val="00D06891"/>
    <w:rsid w:val="00D100F6"/>
    <w:rsid w:val="00D11066"/>
    <w:rsid w:val="00D15D15"/>
    <w:rsid w:val="00D23EBB"/>
    <w:rsid w:val="00D256B1"/>
    <w:rsid w:val="00D25AA8"/>
    <w:rsid w:val="00D30576"/>
    <w:rsid w:val="00D31592"/>
    <w:rsid w:val="00D31A9F"/>
    <w:rsid w:val="00D31F4D"/>
    <w:rsid w:val="00D32610"/>
    <w:rsid w:val="00D334E9"/>
    <w:rsid w:val="00D354E0"/>
    <w:rsid w:val="00D4127C"/>
    <w:rsid w:val="00D41FC4"/>
    <w:rsid w:val="00D43571"/>
    <w:rsid w:val="00D5281E"/>
    <w:rsid w:val="00D579DD"/>
    <w:rsid w:val="00D71F1F"/>
    <w:rsid w:val="00D77CD2"/>
    <w:rsid w:val="00D83008"/>
    <w:rsid w:val="00D85FD7"/>
    <w:rsid w:val="00D86849"/>
    <w:rsid w:val="00D86C82"/>
    <w:rsid w:val="00D87461"/>
    <w:rsid w:val="00D90D48"/>
    <w:rsid w:val="00D97271"/>
    <w:rsid w:val="00D97E43"/>
    <w:rsid w:val="00DA5275"/>
    <w:rsid w:val="00DB3B0D"/>
    <w:rsid w:val="00DB40B0"/>
    <w:rsid w:val="00DB7177"/>
    <w:rsid w:val="00DB730F"/>
    <w:rsid w:val="00DC7C2C"/>
    <w:rsid w:val="00DC7D31"/>
    <w:rsid w:val="00DD30B3"/>
    <w:rsid w:val="00DE267B"/>
    <w:rsid w:val="00DE367D"/>
    <w:rsid w:val="00DE51AB"/>
    <w:rsid w:val="00DE6271"/>
    <w:rsid w:val="00DF3B2E"/>
    <w:rsid w:val="00DF7ED2"/>
    <w:rsid w:val="00E00539"/>
    <w:rsid w:val="00E05B3E"/>
    <w:rsid w:val="00E05F04"/>
    <w:rsid w:val="00E07CC8"/>
    <w:rsid w:val="00E1361D"/>
    <w:rsid w:val="00E137BA"/>
    <w:rsid w:val="00E20CD9"/>
    <w:rsid w:val="00E21F25"/>
    <w:rsid w:val="00E224AA"/>
    <w:rsid w:val="00E234DC"/>
    <w:rsid w:val="00E23D6F"/>
    <w:rsid w:val="00E25459"/>
    <w:rsid w:val="00E255EA"/>
    <w:rsid w:val="00E261A5"/>
    <w:rsid w:val="00E32269"/>
    <w:rsid w:val="00E32999"/>
    <w:rsid w:val="00E34E7D"/>
    <w:rsid w:val="00E35B86"/>
    <w:rsid w:val="00E377EF"/>
    <w:rsid w:val="00E4088C"/>
    <w:rsid w:val="00E40FB6"/>
    <w:rsid w:val="00E41229"/>
    <w:rsid w:val="00E422A9"/>
    <w:rsid w:val="00E435D2"/>
    <w:rsid w:val="00E45BA3"/>
    <w:rsid w:val="00E5169F"/>
    <w:rsid w:val="00E52F8E"/>
    <w:rsid w:val="00E54086"/>
    <w:rsid w:val="00E55982"/>
    <w:rsid w:val="00E563D7"/>
    <w:rsid w:val="00E624A1"/>
    <w:rsid w:val="00E6333C"/>
    <w:rsid w:val="00E637B9"/>
    <w:rsid w:val="00E64FA9"/>
    <w:rsid w:val="00E671CB"/>
    <w:rsid w:val="00E67C41"/>
    <w:rsid w:val="00E710A2"/>
    <w:rsid w:val="00E72CC7"/>
    <w:rsid w:val="00E73A08"/>
    <w:rsid w:val="00E774D2"/>
    <w:rsid w:val="00E77F1D"/>
    <w:rsid w:val="00E84856"/>
    <w:rsid w:val="00E8518B"/>
    <w:rsid w:val="00E873CF"/>
    <w:rsid w:val="00E879BF"/>
    <w:rsid w:val="00E87C82"/>
    <w:rsid w:val="00EA5069"/>
    <w:rsid w:val="00EA6DDB"/>
    <w:rsid w:val="00EB03C9"/>
    <w:rsid w:val="00EB46C3"/>
    <w:rsid w:val="00EB78F1"/>
    <w:rsid w:val="00EC13E1"/>
    <w:rsid w:val="00ED098E"/>
    <w:rsid w:val="00ED1220"/>
    <w:rsid w:val="00ED45FB"/>
    <w:rsid w:val="00EE0C77"/>
    <w:rsid w:val="00EE2D11"/>
    <w:rsid w:val="00EE4CB5"/>
    <w:rsid w:val="00EE7198"/>
    <w:rsid w:val="00EE770C"/>
    <w:rsid w:val="00EF07FA"/>
    <w:rsid w:val="00EF0EE9"/>
    <w:rsid w:val="00EF6A7F"/>
    <w:rsid w:val="00EF6CEE"/>
    <w:rsid w:val="00F00C8B"/>
    <w:rsid w:val="00F01890"/>
    <w:rsid w:val="00F058C3"/>
    <w:rsid w:val="00F107C1"/>
    <w:rsid w:val="00F14E0A"/>
    <w:rsid w:val="00F15594"/>
    <w:rsid w:val="00F16D8C"/>
    <w:rsid w:val="00F21221"/>
    <w:rsid w:val="00F240F7"/>
    <w:rsid w:val="00F2462E"/>
    <w:rsid w:val="00F31AB3"/>
    <w:rsid w:val="00F375F0"/>
    <w:rsid w:val="00F45F3B"/>
    <w:rsid w:val="00F47684"/>
    <w:rsid w:val="00F47F0C"/>
    <w:rsid w:val="00F575ED"/>
    <w:rsid w:val="00F57DBA"/>
    <w:rsid w:val="00F606FF"/>
    <w:rsid w:val="00F61C35"/>
    <w:rsid w:val="00F64B57"/>
    <w:rsid w:val="00F70B28"/>
    <w:rsid w:val="00F72496"/>
    <w:rsid w:val="00F724D8"/>
    <w:rsid w:val="00F73491"/>
    <w:rsid w:val="00F7539D"/>
    <w:rsid w:val="00F77502"/>
    <w:rsid w:val="00F84F2B"/>
    <w:rsid w:val="00F87C00"/>
    <w:rsid w:val="00F91119"/>
    <w:rsid w:val="00FA0480"/>
    <w:rsid w:val="00FA2AAD"/>
    <w:rsid w:val="00FA34C6"/>
    <w:rsid w:val="00FA3EEF"/>
    <w:rsid w:val="00FA3F48"/>
    <w:rsid w:val="00FA4006"/>
    <w:rsid w:val="00FA4D16"/>
    <w:rsid w:val="00FA565C"/>
    <w:rsid w:val="00FA5AC8"/>
    <w:rsid w:val="00FA79CA"/>
    <w:rsid w:val="00FB0932"/>
    <w:rsid w:val="00FB1F43"/>
    <w:rsid w:val="00FB3F58"/>
    <w:rsid w:val="00FB5EB4"/>
    <w:rsid w:val="00FB7A56"/>
    <w:rsid w:val="00FC012A"/>
    <w:rsid w:val="00FC60AB"/>
    <w:rsid w:val="00FD058B"/>
    <w:rsid w:val="00FD0BF6"/>
    <w:rsid w:val="00FD17FE"/>
    <w:rsid w:val="00FD2A7F"/>
    <w:rsid w:val="00FD4EFA"/>
    <w:rsid w:val="00FE0FC8"/>
    <w:rsid w:val="00FE3341"/>
    <w:rsid w:val="00FE34C1"/>
    <w:rsid w:val="00FE7FF9"/>
    <w:rsid w:val="00FF0A1F"/>
    <w:rsid w:val="00FF147B"/>
    <w:rsid w:val="00FF169E"/>
    <w:rsid w:val="00FF16DC"/>
    <w:rsid w:val="00FF5408"/>
    <w:rsid w:val="00FF56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979A0"/>
  <w15:docId w15:val="{F9091C10-3141-44CD-8BFC-73E6F404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F4B66"/>
    <w:pPr>
      <w:pBdr>
        <w:bottom w:val="single" w:sz="12" w:space="1" w:color="7F7F7F"/>
      </w:pBdr>
      <w:spacing w:after="360"/>
      <w:ind w:left="2880" w:right="2880"/>
    </w:pPr>
    <w:rPr>
      <w:sz w:val="18"/>
      <w:szCs w:val="22"/>
      <w:lang w:eastAsia="ja-JP"/>
    </w:rPr>
  </w:style>
  <w:style w:type="character" w:customStyle="1" w:styleId="BRChar">
    <w:name w:val="*BR* Char"/>
    <w:link w:val="BR"/>
    <w:rsid w:val="002F4B66"/>
    <w:rPr>
      <w:rFonts w:ascii="Calibri" w:eastAsia="Calibri" w:hAnsi="Calibri" w:cs="Times New Roman"/>
      <w:sz w:val="18"/>
      <w:lang w:eastAsia="ja-JP"/>
    </w:rPr>
  </w:style>
  <w:style w:type="paragraph" w:customStyle="1" w:styleId="BulletedList">
    <w:name w:val="*Bulleted List"/>
    <w:link w:val="BulletedListChar"/>
    <w:qFormat/>
    <w:rsid w:val="00407BD8"/>
    <w:pPr>
      <w:numPr>
        <w:numId w:val="4"/>
      </w:numPr>
      <w:spacing w:before="60" w:after="60" w:line="276" w:lineRule="auto"/>
      <w:ind w:left="360"/>
    </w:pPr>
    <w:rPr>
      <w:sz w:val="22"/>
      <w:szCs w:val="22"/>
    </w:rPr>
  </w:style>
  <w:style w:type="character" w:customStyle="1" w:styleId="BulletedListChar">
    <w:name w:val="*Bulleted List Char"/>
    <w:link w:val="BulletedList"/>
    <w:rsid w:val="00407BD8"/>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D3C63"/>
    <w:pPr>
      <w:numPr>
        <w:numId w:val="5"/>
      </w:numPr>
      <w:spacing w:before="120" w:after="60" w:line="276" w:lineRule="auto"/>
      <w:ind w:left="360"/>
    </w:pPr>
    <w:rPr>
      <w:color w:val="4F81BD"/>
      <w:sz w:val="22"/>
      <w:szCs w:val="22"/>
    </w:rPr>
  </w:style>
  <w:style w:type="character" w:customStyle="1" w:styleId="INChar">
    <w:name w:val="*IN* Char"/>
    <w:link w:val="IN"/>
    <w:rsid w:val="00BD3C63"/>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BD3C63"/>
    <w:pPr>
      <w:numPr>
        <w:numId w:val="15"/>
      </w:numPr>
      <w:spacing w:before="120" w:line="276" w:lineRule="auto"/>
      <w:ind w:left="720"/>
    </w:pPr>
    <w:rPr>
      <w:sz w:val="22"/>
      <w:szCs w:val="22"/>
    </w:rPr>
  </w:style>
  <w:style w:type="character" w:customStyle="1" w:styleId="SAChar">
    <w:name w:val="*SA* Char"/>
    <w:link w:val="SA"/>
    <w:rsid w:val="00BD3C63"/>
    <w:rPr>
      <w:rFonts w:ascii="Calibri" w:eastAsia="Calibri" w:hAnsi="Calibri" w:cs="Times New Roman"/>
    </w:rPr>
  </w:style>
  <w:style w:type="paragraph" w:customStyle="1" w:styleId="SASRBullet">
    <w:name w:val="*SA/SR Bullet"/>
    <w:basedOn w:val="Normal"/>
    <w:link w:val="SASRBulletChar"/>
    <w:qFormat/>
    <w:rsid w:val="00082674"/>
    <w:pPr>
      <w:numPr>
        <w:ilvl w:val="1"/>
        <w:numId w:val="9"/>
      </w:numPr>
      <w:spacing w:before="120"/>
      <w:ind w:left="1080"/>
      <w:contextualSpacing/>
    </w:pPr>
    <w:rPr>
      <w:lang w:eastAsia="fr-FR"/>
    </w:rPr>
  </w:style>
  <w:style w:type="character" w:customStyle="1" w:styleId="SASRBulletChar">
    <w:name w:val="*SA/SR Bullet Char"/>
    <w:link w:val="SASRBullet"/>
    <w:rsid w:val="00082674"/>
    <w:rPr>
      <w:rFonts w:ascii="Calibri" w:eastAsia="Calibri" w:hAnsi="Calibri" w:cs="Times New Roman"/>
      <w:lang w:eastAsia="fr-FR"/>
    </w:rPr>
  </w:style>
  <w:style w:type="paragraph" w:customStyle="1" w:styleId="SR">
    <w:name w:val="*SR*"/>
    <w:link w:val="SRChar"/>
    <w:qFormat/>
    <w:rsid w:val="00BD3C63"/>
    <w:pPr>
      <w:numPr>
        <w:numId w:val="10"/>
      </w:numPr>
      <w:spacing w:before="120" w:line="276" w:lineRule="auto"/>
      <w:ind w:left="720"/>
    </w:pPr>
    <w:rPr>
      <w:sz w:val="22"/>
      <w:szCs w:val="22"/>
    </w:rPr>
  </w:style>
  <w:style w:type="character" w:customStyle="1" w:styleId="SRChar">
    <w:name w:val="*SR* Char"/>
    <w:link w:val="SR"/>
    <w:rsid w:val="00BD3C63"/>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0"/>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BD3C63"/>
    <w:pPr>
      <w:spacing w:before="180" w:after="180"/>
    </w:pPr>
    <w:rPr>
      <w:sz w:val="22"/>
      <w:szCs w:val="22"/>
    </w:rPr>
  </w:style>
  <w:style w:type="character" w:customStyle="1" w:styleId="TAChar">
    <w:name w:val="*TA* Char"/>
    <w:link w:val="TA"/>
    <w:rsid w:val="00BD3C63"/>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uiPriority w:val="34"/>
    <w:rsid w:val="00C5268D"/>
    <w:pPr>
      <w:ind w:left="720"/>
      <w:contextualSpacing/>
    </w:pPr>
  </w:style>
  <w:style w:type="character" w:customStyle="1" w:styleId="ColorfulList-Accent1Char">
    <w:name w:val="Colorful List - Accent 1 Char"/>
    <w:link w:val="MediumGrid1-Accent2"/>
    <w:uiPriority w:val="34"/>
    <w:semiHidden/>
    <w:rsid w:val="00A220AF"/>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Strong">
    <w:name w:val="Strong"/>
    <w:uiPriority w:val="22"/>
    <w:qFormat/>
    <w:rsid w:val="00407BD8"/>
    <w:rPr>
      <w:b/>
      <w:bCs/>
    </w:rPr>
  </w:style>
  <w:style w:type="paragraph" w:customStyle="1" w:styleId="ColorfulShading-Accent11">
    <w:name w:val="Colorful Shading - Accent 11"/>
    <w:hidden/>
    <w:uiPriority w:val="99"/>
    <w:semiHidden/>
    <w:rsid w:val="006144A0"/>
    <w:rPr>
      <w:sz w:val="22"/>
      <w:szCs w:val="22"/>
    </w:rPr>
  </w:style>
  <w:style w:type="paragraph" w:customStyle="1" w:styleId="ColorfulShading-Accent12">
    <w:name w:val="Colorful Shading - Accent 12"/>
    <w:hidden/>
    <w:uiPriority w:val="99"/>
    <w:semiHidden/>
    <w:rsid w:val="00536639"/>
    <w:rPr>
      <w:sz w:val="22"/>
      <w:szCs w:val="22"/>
    </w:rPr>
  </w:style>
  <w:style w:type="character" w:customStyle="1" w:styleId="oneclick-link">
    <w:name w:val="oneclick-link"/>
    <w:basedOn w:val="DefaultParagraphFont"/>
    <w:rsid w:val="007E49A8"/>
  </w:style>
  <w:style w:type="character" w:customStyle="1" w:styleId="ToolHeaderChar">
    <w:name w:val="*ToolHeader Char"/>
    <w:link w:val="ToolHeader"/>
    <w:rsid w:val="00F45F3B"/>
    <w:rPr>
      <w:b/>
      <w:bCs/>
      <w:color w:val="365F91"/>
      <w:sz w:val="32"/>
      <w:szCs w:val="28"/>
    </w:rPr>
  </w:style>
  <w:style w:type="character" w:customStyle="1" w:styleId="yiv2418806246">
    <w:name w:val="yiv2418806246"/>
    <w:basedOn w:val="DefaultParagraphFont"/>
    <w:rsid w:val="00927477"/>
  </w:style>
  <w:style w:type="table" w:styleId="MediumGrid1-Accent2">
    <w:name w:val="Medium Grid 1 Accent 2"/>
    <w:basedOn w:val="TableNormal"/>
    <w:link w:val="ColorfulList-Accent1Char"/>
    <w:uiPriority w:val="34"/>
    <w:semiHidden/>
    <w:unhideWhenUsed/>
    <w:rsid w:val="00A220AF"/>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Default">
    <w:name w:val="Default"/>
    <w:rsid w:val="00A220AF"/>
    <w:pPr>
      <w:widowControl w:val="0"/>
      <w:autoSpaceDE w:val="0"/>
      <w:autoSpaceDN w:val="0"/>
      <w:adjustRightInd w:val="0"/>
    </w:pPr>
    <w:rPr>
      <w:rFonts w:ascii="Perpetua" w:hAnsi="Perpetua" w:cs="Perpetua"/>
      <w:color w:val="000000"/>
      <w:sz w:val="24"/>
      <w:szCs w:val="24"/>
    </w:rPr>
  </w:style>
  <w:style w:type="character" w:styleId="Emphasis">
    <w:name w:val="Emphasis"/>
    <w:uiPriority w:val="20"/>
    <w:qFormat/>
    <w:rsid w:val="00A220AF"/>
    <w:rPr>
      <w:i/>
      <w:iCs/>
    </w:rPr>
  </w:style>
  <w:style w:type="paragraph" w:customStyle="1" w:styleId="ColorfulList-Accent13">
    <w:name w:val="Colorful List - Accent 13"/>
    <w:basedOn w:val="Normal"/>
    <w:link w:val="ColorfulList-Accent1Char1"/>
    <w:uiPriority w:val="34"/>
    <w:qFormat/>
    <w:rsid w:val="00A220AF"/>
    <w:pPr>
      <w:ind w:left="720"/>
      <w:contextualSpacing/>
    </w:pPr>
  </w:style>
  <w:style w:type="character" w:customStyle="1" w:styleId="ColorfulList-Accent1Char1">
    <w:name w:val="Colorful List - Accent 1 Char1"/>
    <w:link w:val="ColorfulList-Accent13"/>
    <w:uiPriority w:val="34"/>
    <w:rsid w:val="00A220AF"/>
    <w:rPr>
      <w:sz w:val="22"/>
      <w:szCs w:val="22"/>
    </w:rPr>
  </w:style>
  <w:style w:type="character" w:customStyle="1" w:styleId="smcaps">
    <w:name w:val="smcaps"/>
    <w:rsid w:val="00A220AF"/>
  </w:style>
  <w:style w:type="character" w:customStyle="1" w:styleId="ssens">
    <w:name w:val="ssens"/>
    <w:rsid w:val="00A220AF"/>
  </w:style>
  <w:style w:type="paragraph" w:styleId="Revision">
    <w:name w:val="Revision"/>
    <w:hidden/>
    <w:uiPriority w:val="71"/>
    <w:unhideWhenUsed/>
    <w:rsid w:val="005030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938">
      <w:bodyDiv w:val="1"/>
      <w:marLeft w:val="0"/>
      <w:marRight w:val="0"/>
      <w:marTop w:val="0"/>
      <w:marBottom w:val="0"/>
      <w:divBdr>
        <w:top w:val="none" w:sz="0" w:space="0" w:color="auto"/>
        <w:left w:val="none" w:sz="0" w:space="0" w:color="auto"/>
        <w:bottom w:val="none" w:sz="0" w:space="0" w:color="auto"/>
        <w:right w:val="none" w:sz="0" w:space="0" w:color="auto"/>
      </w:divBdr>
    </w:div>
    <w:div w:id="117800134">
      <w:bodyDiv w:val="1"/>
      <w:marLeft w:val="0"/>
      <w:marRight w:val="0"/>
      <w:marTop w:val="0"/>
      <w:marBottom w:val="0"/>
      <w:divBdr>
        <w:top w:val="none" w:sz="0" w:space="0" w:color="auto"/>
        <w:left w:val="none" w:sz="0" w:space="0" w:color="auto"/>
        <w:bottom w:val="none" w:sz="0" w:space="0" w:color="auto"/>
        <w:right w:val="none" w:sz="0" w:space="0" w:color="auto"/>
      </w:divBdr>
    </w:div>
    <w:div w:id="134034090">
      <w:bodyDiv w:val="1"/>
      <w:marLeft w:val="0"/>
      <w:marRight w:val="0"/>
      <w:marTop w:val="0"/>
      <w:marBottom w:val="0"/>
      <w:divBdr>
        <w:top w:val="none" w:sz="0" w:space="0" w:color="auto"/>
        <w:left w:val="none" w:sz="0" w:space="0" w:color="auto"/>
        <w:bottom w:val="none" w:sz="0" w:space="0" w:color="auto"/>
        <w:right w:val="none" w:sz="0" w:space="0" w:color="auto"/>
      </w:divBdr>
    </w:div>
    <w:div w:id="237402379">
      <w:bodyDiv w:val="1"/>
      <w:marLeft w:val="0"/>
      <w:marRight w:val="0"/>
      <w:marTop w:val="0"/>
      <w:marBottom w:val="0"/>
      <w:divBdr>
        <w:top w:val="none" w:sz="0" w:space="0" w:color="auto"/>
        <w:left w:val="none" w:sz="0" w:space="0" w:color="auto"/>
        <w:bottom w:val="none" w:sz="0" w:space="0" w:color="auto"/>
        <w:right w:val="none" w:sz="0" w:space="0" w:color="auto"/>
      </w:divBdr>
    </w:div>
    <w:div w:id="315843642">
      <w:bodyDiv w:val="1"/>
      <w:marLeft w:val="0"/>
      <w:marRight w:val="0"/>
      <w:marTop w:val="0"/>
      <w:marBottom w:val="0"/>
      <w:divBdr>
        <w:top w:val="none" w:sz="0" w:space="0" w:color="auto"/>
        <w:left w:val="none" w:sz="0" w:space="0" w:color="auto"/>
        <w:bottom w:val="none" w:sz="0" w:space="0" w:color="auto"/>
        <w:right w:val="none" w:sz="0" w:space="0" w:color="auto"/>
      </w:divBdr>
    </w:div>
    <w:div w:id="347484253">
      <w:bodyDiv w:val="1"/>
      <w:marLeft w:val="0"/>
      <w:marRight w:val="0"/>
      <w:marTop w:val="0"/>
      <w:marBottom w:val="0"/>
      <w:divBdr>
        <w:top w:val="none" w:sz="0" w:space="0" w:color="auto"/>
        <w:left w:val="none" w:sz="0" w:space="0" w:color="auto"/>
        <w:bottom w:val="none" w:sz="0" w:space="0" w:color="auto"/>
        <w:right w:val="none" w:sz="0" w:space="0" w:color="auto"/>
      </w:divBdr>
    </w:div>
    <w:div w:id="483082207">
      <w:bodyDiv w:val="1"/>
      <w:marLeft w:val="0"/>
      <w:marRight w:val="0"/>
      <w:marTop w:val="0"/>
      <w:marBottom w:val="0"/>
      <w:divBdr>
        <w:top w:val="none" w:sz="0" w:space="0" w:color="auto"/>
        <w:left w:val="none" w:sz="0" w:space="0" w:color="auto"/>
        <w:bottom w:val="none" w:sz="0" w:space="0" w:color="auto"/>
        <w:right w:val="none" w:sz="0" w:space="0" w:color="auto"/>
      </w:divBdr>
    </w:div>
    <w:div w:id="679621303">
      <w:bodyDiv w:val="1"/>
      <w:marLeft w:val="0"/>
      <w:marRight w:val="0"/>
      <w:marTop w:val="0"/>
      <w:marBottom w:val="0"/>
      <w:divBdr>
        <w:top w:val="none" w:sz="0" w:space="0" w:color="auto"/>
        <w:left w:val="none" w:sz="0" w:space="0" w:color="auto"/>
        <w:bottom w:val="none" w:sz="0" w:space="0" w:color="auto"/>
        <w:right w:val="none" w:sz="0" w:space="0" w:color="auto"/>
      </w:divBdr>
    </w:div>
    <w:div w:id="816142908">
      <w:bodyDiv w:val="1"/>
      <w:marLeft w:val="0"/>
      <w:marRight w:val="0"/>
      <w:marTop w:val="0"/>
      <w:marBottom w:val="0"/>
      <w:divBdr>
        <w:top w:val="none" w:sz="0" w:space="0" w:color="auto"/>
        <w:left w:val="none" w:sz="0" w:space="0" w:color="auto"/>
        <w:bottom w:val="none" w:sz="0" w:space="0" w:color="auto"/>
        <w:right w:val="none" w:sz="0" w:space="0" w:color="auto"/>
      </w:divBdr>
    </w:div>
    <w:div w:id="847986083">
      <w:bodyDiv w:val="1"/>
      <w:marLeft w:val="0"/>
      <w:marRight w:val="0"/>
      <w:marTop w:val="0"/>
      <w:marBottom w:val="0"/>
      <w:divBdr>
        <w:top w:val="none" w:sz="0" w:space="0" w:color="auto"/>
        <w:left w:val="none" w:sz="0" w:space="0" w:color="auto"/>
        <w:bottom w:val="none" w:sz="0" w:space="0" w:color="auto"/>
        <w:right w:val="none" w:sz="0" w:space="0" w:color="auto"/>
      </w:divBdr>
    </w:div>
    <w:div w:id="907227005">
      <w:bodyDiv w:val="1"/>
      <w:marLeft w:val="0"/>
      <w:marRight w:val="0"/>
      <w:marTop w:val="0"/>
      <w:marBottom w:val="0"/>
      <w:divBdr>
        <w:top w:val="none" w:sz="0" w:space="0" w:color="auto"/>
        <w:left w:val="none" w:sz="0" w:space="0" w:color="auto"/>
        <w:bottom w:val="none" w:sz="0" w:space="0" w:color="auto"/>
        <w:right w:val="none" w:sz="0" w:space="0" w:color="auto"/>
      </w:divBdr>
    </w:div>
    <w:div w:id="1033648556">
      <w:bodyDiv w:val="1"/>
      <w:marLeft w:val="0"/>
      <w:marRight w:val="0"/>
      <w:marTop w:val="0"/>
      <w:marBottom w:val="0"/>
      <w:divBdr>
        <w:top w:val="none" w:sz="0" w:space="0" w:color="auto"/>
        <w:left w:val="none" w:sz="0" w:space="0" w:color="auto"/>
        <w:bottom w:val="none" w:sz="0" w:space="0" w:color="auto"/>
        <w:right w:val="none" w:sz="0" w:space="0" w:color="auto"/>
      </w:divBdr>
    </w:div>
    <w:div w:id="1288123693">
      <w:bodyDiv w:val="1"/>
      <w:marLeft w:val="0"/>
      <w:marRight w:val="0"/>
      <w:marTop w:val="0"/>
      <w:marBottom w:val="0"/>
      <w:divBdr>
        <w:top w:val="none" w:sz="0" w:space="0" w:color="auto"/>
        <w:left w:val="none" w:sz="0" w:space="0" w:color="auto"/>
        <w:bottom w:val="none" w:sz="0" w:space="0" w:color="auto"/>
        <w:right w:val="none" w:sz="0" w:space="0" w:color="auto"/>
      </w:divBdr>
      <w:divsChild>
        <w:div w:id="176316551">
          <w:marLeft w:val="0"/>
          <w:marRight w:val="0"/>
          <w:marTop w:val="0"/>
          <w:marBottom w:val="0"/>
          <w:divBdr>
            <w:top w:val="none" w:sz="0" w:space="0" w:color="auto"/>
            <w:left w:val="none" w:sz="0" w:space="0" w:color="auto"/>
            <w:bottom w:val="none" w:sz="0" w:space="0" w:color="auto"/>
            <w:right w:val="none" w:sz="0" w:space="0" w:color="auto"/>
          </w:divBdr>
        </w:div>
        <w:div w:id="318925579">
          <w:marLeft w:val="0"/>
          <w:marRight w:val="0"/>
          <w:marTop w:val="0"/>
          <w:marBottom w:val="0"/>
          <w:divBdr>
            <w:top w:val="none" w:sz="0" w:space="0" w:color="auto"/>
            <w:left w:val="none" w:sz="0" w:space="0" w:color="auto"/>
            <w:bottom w:val="none" w:sz="0" w:space="0" w:color="auto"/>
            <w:right w:val="none" w:sz="0" w:space="0" w:color="auto"/>
          </w:divBdr>
        </w:div>
        <w:div w:id="492911163">
          <w:marLeft w:val="0"/>
          <w:marRight w:val="0"/>
          <w:marTop w:val="0"/>
          <w:marBottom w:val="0"/>
          <w:divBdr>
            <w:top w:val="none" w:sz="0" w:space="0" w:color="auto"/>
            <w:left w:val="none" w:sz="0" w:space="0" w:color="auto"/>
            <w:bottom w:val="none" w:sz="0" w:space="0" w:color="auto"/>
            <w:right w:val="none" w:sz="0" w:space="0" w:color="auto"/>
          </w:divBdr>
        </w:div>
        <w:div w:id="998116226">
          <w:marLeft w:val="0"/>
          <w:marRight w:val="0"/>
          <w:marTop w:val="0"/>
          <w:marBottom w:val="0"/>
          <w:divBdr>
            <w:top w:val="none" w:sz="0" w:space="0" w:color="auto"/>
            <w:left w:val="none" w:sz="0" w:space="0" w:color="auto"/>
            <w:bottom w:val="none" w:sz="0" w:space="0" w:color="auto"/>
            <w:right w:val="none" w:sz="0" w:space="0" w:color="auto"/>
          </w:divBdr>
        </w:div>
        <w:div w:id="1226724039">
          <w:marLeft w:val="0"/>
          <w:marRight w:val="0"/>
          <w:marTop w:val="0"/>
          <w:marBottom w:val="0"/>
          <w:divBdr>
            <w:top w:val="none" w:sz="0" w:space="0" w:color="auto"/>
            <w:left w:val="none" w:sz="0" w:space="0" w:color="auto"/>
            <w:bottom w:val="none" w:sz="0" w:space="0" w:color="auto"/>
            <w:right w:val="none" w:sz="0" w:space="0" w:color="auto"/>
          </w:divBdr>
        </w:div>
      </w:divsChild>
    </w:div>
    <w:div w:id="1308896008">
      <w:bodyDiv w:val="1"/>
      <w:marLeft w:val="0"/>
      <w:marRight w:val="0"/>
      <w:marTop w:val="0"/>
      <w:marBottom w:val="0"/>
      <w:divBdr>
        <w:top w:val="none" w:sz="0" w:space="0" w:color="auto"/>
        <w:left w:val="none" w:sz="0" w:space="0" w:color="auto"/>
        <w:bottom w:val="none" w:sz="0" w:space="0" w:color="auto"/>
        <w:right w:val="none" w:sz="0" w:space="0" w:color="auto"/>
      </w:divBdr>
    </w:div>
    <w:div w:id="1355112250">
      <w:bodyDiv w:val="1"/>
      <w:marLeft w:val="0"/>
      <w:marRight w:val="0"/>
      <w:marTop w:val="0"/>
      <w:marBottom w:val="0"/>
      <w:divBdr>
        <w:top w:val="none" w:sz="0" w:space="0" w:color="auto"/>
        <w:left w:val="none" w:sz="0" w:space="0" w:color="auto"/>
        <w:bottom w:val="none" w:sz="0" w:space="0" w:color="auto"/>
        <w:right w:val="none" w:sz="0" w:space="0" w:color="auto"/>
      </w:divBdr>
      <w:divsChild>
        <w:div w:id="794718668">
          <w:marLeft w:val="0"/>
          <w:marRight w:val="0"/>
          <w:marTop w:val="0"/>
          <w:marBottom w:val="0"/>
          <w:divBdr>
            <w:top w:val="none" w:sz="0" w:space="0" w:color="auto"/>
            <w:left w:val="none" w:sz="0" w:space="0" w:color="auto"/>
            <w:bottom w:val="none" w:sz="0" w:space="0" w:color="auto"/>
            <w:right w:val="none" w:sz="0" w:space="0" w:color="auto"/>
          </w:divBdr>
        </w:div>
        <w:div w:id="1056319630">
          <w:marLeft w:val="0"/>
          <w:marRight w:val="0"/>
          <w:marTop w:val="0"/>
          <w:marBottom w:val="0"/>
          <w:divBdr>
            <w:top w:val="none" w:sz="0" w:space="0" w:color="auto"/>
            <w:left w:val="none" w:sz="0" w:space="0" w:color="auto"/>
            <w:bottom w:val="none" w:sz="0" w:space="0" w:color="auto"/>
            <w:right w:val="none" w:sz="0" w:space="0" w:color="auto"/>
          </w:divBdr>
        </w:div>
        <w:div w:id="1206062856">
          <w:marLeft w:val="0"/>
          <w:marRight w:val="0"/>
          <w:marTop w:val="0"/>
          <w:marBottom w:val="0"/>
          <w:divBdr>
            <w:top w:val="none" w:sz="0" w:space="0" w:color="auto"/>
            <w:left w:val="none" w:sz="0" w:space="0" w:color="auto"/>
            <w:bottom w:val="none" w:sz="0" w:space="0" w:color="auto"/>
            <w:right w:val="none" w:sz="0" w:space="0" w:color="auto"/>
          </w:divBdr>
        </w:div>
      </w:divsChild>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
    <w:div w:id="1425416706">
      <w:bodyDiv w:val="1"/>
      <w:marLeft w:val="0"/>
      <w:marRight w:val="0"/>
      <w:marTop w:val="0"/>
      <w:marBottom w:val="0"/>
      <w:divBdr>
        <w:top w:val="none" w:sz="0" w:space="0" w:color="auto"/>
        <w:left w:val="none" w:sz="0" w:space="0" w:color="auto"/>
        <w:bottom w:val="none" w:sz="0" w:space="0" w:color="auto"/>
        <w:right w:val="none" w:sz="0" w:space="0" w:color="auto"/>
      </w:divBdr>
    </w:div>
    <w:div w:id="1578126434">
      <w:bodyDiv w:val="1"/>
      <w:marLeft w:val="0"/>
      <w:marRight w:val="0"/>
      <w:marTop w:val="0"/>
      <w:marBottom w:val="0"/>
      <w:divBdr>
        <w:top w:val="none" w:sz="0" w:space="0" w:color="auto"/>
        <w:left w:val="none" w:sz="0" w:space="0" w:color="auto"/>
        <w:bottom w:val="none" w:sz="0" w:space="0" w:color="auto"/>
        <w:right w:val="none" w:sz="0" w:space="0" w:color="auto"/>
      </w:divBdr>
    </w:div>
    <w:div w:id="1856575227">
      <w:bodyDiv w:val="1"/>
      <w:marLeft w:val="0"/>
      <w:marRight w:val="0"/>
      <w:marTop w:val="0"/>
      <w:marBottom w:val="0"/>
      <w:divBdr>
        <w:top w:val="none" w:sz="0" w:space="0" w:color="auto"/>
        <w:left w:val="none" w:sz="0" w:space="0" w:color="auto"/>
        <w:bottom w:val="none" w:sz="0" w:space="0" w:color="auto"/>
        <w:right w:val="none" w:sz="0" w:space="0" w:color="auto"/>
      </w:divBdr>
    </w:div>
    <w:div w:id="1907378369">
      <w:bodyDiv w:val="1"/>
      <w:marLeft w:val="0"/>
      <w:marRight w:val="0"/>
      <w:marTop w:val="0"/>
      <w:marBottom w:val="0"/>
      <w:divBdr>
        <w:top w:val="none" w:sz="0" w:space="0" w:color="auto"/>
        <w:left w:val="none" w:sz="0" w:space="0" w:color="auto"/>
        <w:bottom w:val="none" w:sz="0" w:space="0" w:color="auto"/>
        <w:right w:val="none" w:sz="0" w:space="0" w:color="auto"/>
      </w:divBdr>
    </w:div>
    <w:div w:id="1978102942">
      <w:bodyDiv w:val="1"/>
      <w:marLeft w:val="0"/>
      <w:marRight w:val="0"/>
      <w:marTop w:val="0"/>
      <w:marBottom w:val="0"/>
      <w:divBdr>
        <w:top w:val="none" w:sz="0" w:space="0" w:color="auto"/>
        <w:left w:val="none" w:sz="0" w:space="0" w:color="auto"/>
        <w:bottom w:val="none" w:sz="0" w:space="0" w:color="auto"/>
        <w:right w:val="none" w:sz="0" w:space="0" w:color="auto"/>
      </w:divBdr>
    </w:div>
    <w:div w:id="2002850108">
      <w:bodyDiv w:val="1"/>
      <w:marLeft w:val="0"/>
      <w:marRight w:val="0"/>
      <w:marTop w:val="0"/>
      <w:marBottom w:val="0"/>
      <w:divBdr>
        <w:top w:val="none" w:sz="0" w:space="0" w:color="auto"/>
        <w:left w:val="none" w:sz="0" w:space="0" w:color="auto"/>
        <w:bottom w:val="none" w:sz="0" w:space="0" w:color="auto"/>
        <w:right w:val="none" w:sz="0" w:space="0" w:color="auto"/>
      </w:divBdr>
      <w:divsChild>
        <w:div w:id="3633598">
          <w:marLeft w:val="0"/>
          <w:marRight w:val="0"/>
          <w:marTop w:val="0"/>
          <w:marBottom w:val="0"/>
          <w:divBdr>
            <w:top w:val="none" w:sz="0" w:space="0" w:color="auto"/>
            <w:left w:val="none" w:sz="0" w:space="0" w:color="auto"/>
            <w:bottom w:val="none" w:sz="0" w:space="0" w:color="auto"/>
            <w:right w:val="none" w:sz="0" w:space="0" w:color="auto"/>
          </w:divBdr>
        </w:div>
        <w:div w:id="1018044325">
          <w:marLeft w:val="0"/>
          <w:marRight w:val="0"/>
          <w:marTop w:val="0"/>
          <w:marBottom w:val="0"/>
          <w:divBdr>
            <w:top w:val="none" w:sz="0" w:space="0" w:color="auto"/>
            <w:left w:val="none" w:sz="0" w:space="0" w:color="auto"/>
            <w:bottom w:val="none" w:sz="0" w:space="0" w:color="auto"/>
            <w:right w:val="none" w:sz="0" w:space="0" w:color="auto"/>
          </w:divBdr>
        </w:div>
        <w:div w:id="2069449623">
          <w:marLeft w:val="0"/>
          <w:marRight w:val="0"/>
          <w:marTop w:val="0"/>
          <w:marBottom w:val="0"/>
          <w:divBdr>
            <w:top w:val="none" w:sz="0" w:space="0" w:color="auto"/>
            <w:left w:val="none" w:sz="0" w:space="0" w:color="auto"/>
            <w:bottom w:val="none" w:sz="0" w:space="0" w:color="auto"/>
            <w:right w:val="none" w:sz="0" w:space="0" w:color="auto"/>
          </w:divBdr>
        </w:div>
        <w:div w:id="2073305590">
          <w:marLeft w:val="0"/>
          <w:marRight w:val="0"/>
          <w:marTop w:val="0"/>
          <w:marBottom w:val="0"/>
          <w:divBdr>
            <w:top w:val="none" w:sz="0" w:space="0" w:color="auto"/>
            <w:left w:val="none" w:sz="0" w:space="0" w:color="auto"/>
            <w:bottom w:val="none" w:sz="0" w:space="0" w:color="auto"/>
            <w:right w:val="none" w:sz="0" w:space="0" w:color="auto"/>
          </w:divBdr>
        </w:div>
        <w:div w:id="2031373093">
          <w:marLeft w:val="0"/>
          <w:marRight w:val="0"/>
          <w:marTop w:val="0"/>
          <w:marBottom w:val="0"/>
          <w:divBdr>
            <w:top w:val="none" w:sz="0" w:space="0" w:color="auto"/>
            <w:left w:val="none" w:sz="0" w:space="0" w:color="auto"/>
            <w:bottom w:val="none" w:sz="0" w:space="0" w:color="auto"/>
            <w:right w:val="none" w:sz="0" w:space="0" w:color="auto"/>
          </w:divBdr>
        </w:div>
        <w:div w:id="1486168002">
          <w:marLeft w:val="0"/>
          <w:marRight w:val="0"/>
          <w:marTop w:val="0"/>
          <w:marBottom w:val="0"/>
          <w:divBdr>
            <w:top w:val="none" w:sz="0" w:space="0" w:color="auto"/>
            <w:left w:val="none" w:sz="0" w:space="0" w:color="auto"/>
            <w:bottom w:val="none" w:sz="0" w:space="0" w:color="auto"/>
            <w:right w:val="none" w:sz="0" w:space="0" w:color="auto"/>
          </w:divBdr>
        </w:div>
        <w:div w:id="1876191950">
          <w:marLeft w:val="0"/>
          <w:marRight w:val="0"/>
          <w:marTop w:val="0"/>
          <w:marBottom w:val="0"/>
          <w:divBdr>
            <w:top w:val="none" w:sz="0" w:space="0" w:color="auto"/>
            <w:left w:val="none" w:sz="0" w:space="0" w:color="auto"/>
            <w:bottom w:val="none" w:sz="0" w:space="0" w:color="auto"/>
            <w:right w:val="none" w:sz="0" w:space="0" w:color="auto"/>
          </w:divBdr>
        </w:div>
        <w:div w:id="129370143">
          <w:marLeft w:val="0"/>
          <w:marRight w:val="0"/>
          <w:marTop w:val="0"/>
          <w:marBottom w:val="0"/>
          <w:divBdr>
            <w:top w:val="none" w:sz="0" w:space="0" w:color="auto"/>
            <w:left w:val="none" w:sz="0" w:space="0" w:color="auto"/>
            <w:bottom w:val="none" w:sz="0" w:space="0" w:color="auto"/>
            <w:right w:val="none" w:sz="0" w:space="0" w:color="auto"/>
          </w:divBdr>
        </w:div>
        <w:div w:id="526866596">
          <w:marLeft w:val="0"/>
          <w:marRight w:val="0"/>
          <w:marTop w:val="0"/>
          <w:marBottom w:val="0"/>
          <w:divBdr>
            <w:top w:val="none" w:sz="0" w:space="0" w:color="auto"/>
            <w:left w:val="none" w:sz="0" w:space="0" w:color="auto"/>
            <w:bottom w:val="none" w:sz="0" w:space="0" w:color="auto"/>
            <w:right w:val="none" w:sz="0" w:space="0" w:color="auto"/>
          </w:divBdr>
        </w:div>
        <w:div w:id="796415116">
          <w:marLeft w:val="0"/>
          <w:marRight w:val="0"/>
          <w:marTop w:val="0"/>
          <w:marBottom w:val="0"/>
          <w:divBdr>
            <w:top w:val="none" w:sz="0" w:space="0" w:color="auto"/>
            <w:left w:val="none" w:sz="0" w:space="0" w:color="auto"/>
            <w:bottom w:val="none" w:sz="0" w:space="0" w:color="auto"/>
            <w:right w:val="none" w:sz="0" w:space="0" w:color="auto"/>
          </w:divBdr>
        </w:div>
        <w:div w:id="840240621">
          <w:marLeft w:val="0"/>
          <w:marRight w:val="0"/>
          <w:marTop w:val="0"/>
          <w:marBottom w:val="0"/>
          <w:divBdr>
            <w:top w:val="none" w:sz="0" w:space="0" w:color="auto"/>
            <w:left w:val="none" w:sz="0" w:space="0" w:color="auto"/>
            <w:bottom w:val="none" w:sz="0" w:space="0" w:color="auto"/>
            <w:right w:val="none" w:sz="0" w:space="0" w:color="auto"/>
          </w:divBdr>
        </w:div>
        <w:div w:id="959608933">
          <w:marLeft w:val="0"/>
          <w:marRight w:val="0"/>
          <w:marTop w:val="0"/>
          <w:marBottom w:val="0"/>
          <w:divBdr>
            <w:top w:val="none" w:sz="0" w:space="0" w:color="auto"/>
            <w:left w:val="none" w:sz="0" w:space="0" w:color="auto"/>
            <w:bottom w:val="none" w:sz="0" w:space="0" w:color="auto"/>
            <w:right w:val="none" w:sz="0" w:space="0" w:color="auto"/>
          </w:divBdr>
        </w:div>
      </w:divsChild>
    </w:div>
    <w:div w:id="2020617565">
      <w:bodyDiv w:val="1"/>
      <w:marLeft w:val="0"/>
      <w:marRight w:val="0"/>
      <w:marTop w:val="0"/>
      <w:marBottom w:val="0"/>
      <w:divBdr>
        <w:top w:val="none" w:sz="0" w:space="0" w:color="auto"/>
        <w:left w:val="none" w:sz="0" w:space="0" w:color="auto"/>
        <w:bottom w:val="none" w:sz="0" w:space="0" w:color="auto"/>
        <w:right w:val="none" w:sz="0" w:space="0" w:color="auto"/>
      </w:divBdr>
    </w:div>
    <w:div w:id="2106222528">
      <w:bodyDiv w:val="1"/>
      <w:marLeft w:val="0"/>
      <w:marRight w:val="0"/>
      <w:marTop w:val="0"/>
      <w:marBottom w:val="0"/>
      <w:divBdr>
        <w:top w:val="none" w:sz="0" w:space="0" w:color="auto"/>
        <w:left w:val="none" w:sz="0" w:space="0" w:color="auto"/>
        <w:bottom w:val="none" w:sz="0" w:space="0" w:color="auto"/>
        <w:right w:val="none" w:sz="0" w:space="0" w:color="auto"/>
      </w:divBdr>
    </w:div>
    <w:div w:id="2106342421">
      <w:bodyDiv w:val="1"/>
      <w:marLeft w:val="0"/>
      <w:marRight w:val="0"/>
      <w:marTop w:val="0"/>
      <w:marBottom w:val="0"/>
      <w:divBdr>
        <w:top w:val="none" w:sz="0" w:space="0" w:color="auto"/>
        <w:left w:val="none" w:sz="0" w:space="0" w:color="auto"/>
        <w:bottom w:val="none" w:sz="0" w:space="0" w:color="auto"/>
        <w:right w:val="none" w:sz="0" w:space="0" w:color="auto"/>
      </w:divBdr>
      <w:divsChild>
        <w:div w:id="246960110">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ivox.org/julius-caesar-by-william-shakespear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B8E2-39D3-49CF-84DF-DCC3F95C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26373</CharactersWithSpaces>
  <SharedDoc>false</SharedDoc>
  <HyperlinkBase/>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2014-06-30T18:20:00Z</cp:lastPrinted>
  <dcterms:created xsi:type="dcterms:W3CDTF">2015-02-12T17:25:00Z</dcterms:created>
  <dcterms:modified xsi:type="dcterms:W3CDTF">2015-02-12T17:25:00Z</dcterms:modified>
</cp:coreProperties>
</file>