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6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893"/>
        <w:gridCol w:w="7553"/>
      </w:tblGrid>
      <w:tr w:rsidR="00790BCC" w:rsidRPr="00790BCC" w14:paraId="73DF0D98" w14:textId="77777777" w:rsidTr="00EB64F9">
        <w:trPr>
          <w:trHeight w:val="1008"/>
        </w:trPr>
        <w:tc>
          <w:tcPr>
            <w:tcW w:w="1872" w:type="dxa"/>
            <w:shd w:val="clear" w:color="auto" w:fill="385623"/>
            <w:vAlign w:val="center"/>
          </w:tcPr>
          <w:p w14:paraId="23CF5E66" w14:textId="77777777" w:rsidR="00790BCC" w:rsidRPr="009F2F0E" w:rsidRDefault="00DC6392" w:rsidP="00D31F4D">
            <w:pPr>
              <w:pStyle w:val="Header-banner"/>
            </w:pPr>
            <w:r w:rsidRPr="009F2F0E">
              <w:t>12</w:t>
            </w:r>
            <w:r w:rsidR="00537A7C" w:rsidRPr="009F2F0E">
              <w:t>.</w:t>
            </w:r>
            <w:r w:rsidR="00F40BDC" w:rsidRPr="009F2F0E">
              <w:t>2</w:t>
            </w:r>
            <w:r w:rsidR="00790BCC" w:rsidRPr="009F2F0E">
              <w:t>.</w:t>
            </w:r>
            <w:r w:rsidR="00F40BDC" w:rsidRPr="009F2F0E">
              <w:t>2</w:t>
            </w:r>
          </w:p>
        </w:tc>
        <w:tc>
          <w:tcPr>
            <w:tcW w:w="7470" w:type="dxa"/>
            <w:shd w:val="clear" w:color="auto" w:fill="76923C"/>
            <w:vAlign w:val="center"/>
          </w:tcPr>
          <w:p w14:paraId="6565223B" w14:textId="77777777" w:rsidR="00790BCC" w:rsidRPr="009F2F0E" w:rsidRDefault="00790BCC" w:rsidP="00D31F4D">
            <w:pPr>
              <w:pStyle w:val="Header2banner"/>
            </w:pPr>
            <w:r w:rsidRPr="009F2F0E">
              <w:t xml:space="preserve">Lesson </w:t>
            </w:r>
            <w:r w:rsidR="004D1C2A" w:rsidRPr="009F2F0E">
              <w:t>6</w:t>
            </w:r>
          </w:p>
        </w:tc>
      </w:tr>
    </w:tbl>
    <w:p w14:paraId="4F196A18" w14:textId="77777777" w:rsidR="00790BCC" w:rsidRPr="00790BCC" w:rsidRDefault="00790BCC" w:rsidP="00D31F4D">
      <w:pPr>
        <w:pStyle w:val="Heading1"/>
      </w:pPr>
      <w:r w:rsidRPr="00790BCC">
        <w:t>Introduction</w:t>
      </w:r>
    </w:p>
    <w:p w14:paraId="1D07E786" w14:textId="77777777" w:rsidR="005B0932" w:rsidRDefault="004A6D4A" w:rsidP="00DC6392">
      <w:pPr>
        <w:rPr>
          <w:rFonts w:eastAsia="Times New Roman"/>
        </w:rPr>
      </w:pPr>
      <w:r>
        <w:t>In this lesson</w:t>
      </w:r>
      <w:r w:rsidR="00DB7F82">
        <w:t>,</w:t>
      </w:r>
      <w:r>
        <w:t xml:space="preserve"> st</w:t>
      </w:r>
      <w:bookmarkStart w:id="0" w:name="_GoBack"/>
      <w:bookmarkEnd w:id="0"/>
      <w:r>
        <w:t xml:space="preserve">udents </w:t>
      </w:r>
      <w:r w:rsidR="00F40BDC">
        <w:t xml:space="preserve">read and analyze </w:t>
      </w:r>
      <w:r w:rsidR="00DB7F82">
        <w:t xml:space="preserve">Act 2.1, </w:t>
      </w:r>
      <w:r w:rsidR="00F40BDC">
        <w:t xml:space="preserve">lines </w:t>
      </w:r>
      <w:r w:rsidR="004D1C2A">
        <w:t>1</w:t>
      </w:r>
      <w:r w:rsidR="00F40BDC">
        <w:t>–</w:t>
      </w:r>
      <w:r w:rsidR="004D1C2A">
        <w:t>93</w:t>
      </w:r>
      <w:r w:rsidR="00F40BDC">
        <w:t xml:space="preserve"> </w:t>
      </w:r>
      <w:r>
        <w:t xml:space="preserve">of </w:t>
      </w:r>
      <w:r>
        <w:rPr>
          <w:i/>
        </w:rPr>
        <w:t xml:space="preserve">Julius Caesar </w:t>
      </w:r>
      <w:r>
        <w:t>by William Shakespeare</w:t>
      </w:r>
      <w:r w:rsidR="00F40BDC">
        <w:t xml:space="preserve"> (from “</w:t>
      </w:r>
      <w:r w:rsidR="00CA123D">
        <w:t xml:space="preserve">What, Lucius, ho! </w:t>
      </w:r>
      <w:r w:rsidR="005532EC">
        <w:t>—</w:t>
      </w:r>
      <w:r w:rsidR="00CA123D">
        <w:t xml:space="preserve"> / I cannot by the progress of the stars</w:t>
      </w:r>
      <w:r w:rsidR="00F40BDC">
        <w:t>”</w:t>
      </w:r>
      <w:r>
        <w:t xml:space="preserve"> to “</w:t>
      </w:r>
      <w:r w:rsidR="00C86036">
        <w:t>Not Erebus itself were dim enough / To hide thee from prevention</w:t>
      </w:r>
      <w:r>
        <w:t xml:space="preserve">”). </w:t>
      </w:r>
      <w:r w:rsidR="0035224E">
        <w:t>Students first</w:t>
      </w:r>
      <w:r w:rsidR="00C86036">
        <w:t xml:space="preserve"> analyze a soliloquy in which Brutus nervously ponders reasons for joining the conspiracy against Caesar. Throughout the lesson, students explore </w:t>
      </w:r>
      <w:r w:rsidR="0035224E">
        <w:t>Brutus’s internal conflict</w:t>
      </w:r>
      <w:r w:rsidR="00A27D94">
        <w:t>, including how it contributes to Brutus’s development as a character</w:t>
      </w:r>
      <w:r w:rsidR="008118A6">
        <w:t>.</w:t>
      </w:r>
      <w:r w:rsidR="00DB7F82">
        <w:t xml:space="preserve"> </w:t>
      </w:r>
      <w:r w:rsidR="00532D3D">
        <w:t xml:space="preserve">Student learning is assessed via a Quick Write at the end of the lesson: </w:t>
      </w:r>
      <w:r w:rsidR="0020410F">
        <w:t>How does Brutus’s statement “It must be by his death”</w:t>
      </w:r>
      <w:r w:rsidR="00F00D6C">
        <w:t xml:space="preserve"> (line 10)</w:t>
      </w:r>
      <w:r w:rsidR="0020410F">
        <w:t xml:space="preserve"> reflect his reasons for killing Caesar?</w:t>
      </w:r>
    </w:p>
    <w:p w14:paraId="5349BA1F" w14:textId="77777777" w:rsidR="002B3894" w:rsidRPr="00A26825" w:rsidRDefault="00532D3D" w:rsidP="00DC6392">
      <w:r>
        <w:t>For homework,</w:t>
      </w:r>
      <w:r w:rsidR="0035224E">
        <w:t xml:space="preserve"> students </w:t>
      </w:r>
      <w:r w:rsidR="00DD0058">
        <w:t>read Act 2.1, lines 94–</w:t>
      </w:r>
      <w:r w:rsidR="00A27D94">
        <w:t>205</w:t>
      </w:r>
      <w:r w:rsidR="00EC0AA4">
        <w:t xml:space="preserve"> of </w:t>
      </w:r>
      <w:r w:rsidR="00EC0AA4">
        <w:rPr>
          <w:i/>
        </w:rPr>
        <w:t>Julius Caesar</w:t>
      </w:r>
      <w:r w:rsidR="0066511E">
        <w:t xml:space="preserve"> (from “I think we are too bold upon your rest” to “For he will live and laugh at this hereafter”)</w:t>
      </w:r>
      <w:r w:rsidR="00DD0058">
        <w:t xml:space="preserve">, </w:t>
      </w:r>
      <w:r w:rsidR="00362C75">
        <w:t xml:space="preserve">box or circle unfamiliar words, and look up their definitions. Additionally, students respond </w:t>
      </w:r>
      <w:r w:rsidR="0063011D">
        <w:t xml:space="preserve">briefly to the following question: </w:t>
      </w:r>
      <w:r w:rsidR="0063011D" w:rsidRPr="00FE0078">
        <w:rPr>
          <w:shd w:val="clear" w:color="auto" w:fill="FFFFFF"/>
        </w:rPr>
        <w:t xml:space="preserve">How does </w:t>
      </w:r>
      <w:r w:rsidR="0063011D">
        <w:rPr>
          <w:shd w:val="clear" w:color="auto" w:fill="FFFFFF"/>
        </w:rPr>
        <w:t>Cassius exercise power through</w:t>
      </w:r>
      <w:r w:rsidR="0063011D" w:rsidRPr="00FE0078">
        <w:rPr>
          <w:shd w:val="clear" w:color="auto" w:fill="FFFFFF"/>
        </w:rPr>
        <w:t xml:space="preserve"> language?</w:t>
      </w:r>
    </w:p>
    <w:p w14:paraId="4E762B2D" w14:textId="77777777" w:rsidR="006A1D16" w:rsidRPr="006A1D16" w:rsidRDefault="00790BCC" w:rsidP="006A1D16">
      <w:pPr>
        <w:pStyle w:val="Heading1"/>
      </w:pPr>
      <w:r w:rsidRPr="00790BCC">
        <w:t>Standards</w:t>
      </w:r>
    </w:p>
    <w:tbl>
      <w:tblPr>
        <w:tblW w:w="945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8100"/>
      </w:tblGrid>
      <w:tr w:rsidR="00790BCC" w:rsidRPr="00790BCC" w14:paraId="47461E3D" w14:textId="77777777" w:rsidTr="00EB64F9">
        <w:tc>
          <w:tcPr>
            <w:tcW w:w="9450" w:type="dxa"/>
            <w:gridSpan w:val="2"/>
            <w:shd w:val="clear" w:color="auto" w:fill="76923C"/>
          </w:tcPr>
          <w:p w14:paraId="2663371D" w14:textId="77777777" w:rsidR="00790BCC" w:rsidRPr="009F2F0E" w:rsidRDefault="00790BCC" w:rsidP="007017EB">
            <w:pPr>
              <w:pStyle w:val="TableHeaders"/>
            </w:pPr>
            <w:r w:rsidRPr="009F2F0E">
              <w:t>Assessed Standard(s)</w:t>
            </w:r>
          </w:p>
        </w:tc>
      </w:tr>
      <w:tr w:rsidR="00537A7C" w:rsidRPr="00790BCC" w14:paraId="59E7D584" w14:textId="77777777" w:rsidTr="00EA6BC6">
        <w:tc>
          <w:tcPr>
            <w:tcW w:w="1350" w:type="dxa"/>
          </w:tcPr>
          <w:p w14:paraId="6802E7AB" w14:textId="77777777" w:rsidR="00537A7C" w:rsidRDefault="00DC6392" w:rsidP="00537A7C">
            <w:pPr>
              <w:pStyle w:val="TableText"/>
            </w:pPr>
            <w:r>
              <w:t>R</w:t>
            </w:r>
            <w:r w:rsidR="00A65394">
              <w:t>L</w:t>
            </w:r>
            <w:r>
              <w:t>.11-12.</w:t>
            </w:r>
            <w:r w:rsidR="006A1D16">
              <w:t>3</w:t>
            </w:r>
          </w:p>
        </w:tc>
        <w:tc>
          <w:tcPr>
            <w:tcW w:w="8100" w:type="dxa"/>
          </w:tcPr>
          <w:p w14:paraId="527E7F56" w14:textId="77777777" w:rsidR="00537A7C" w:rsidRDefault="006A1D16" w:rsidP="006A1D16">
            <w:pPr>
              <w:pStyle w:val="TableText"/>
            </w:pPr>
            <w:r w:rsidRPr="006A1D16">
              <w:t>Analyze the impact of the author’s choices regarding how to develop and relate elements of a story or drama (e.g., where a story is set, how the action is ordered, how the characters are introduced and developed).</w:t>
            </w:r>
          </w:p>
        </w:tc>
      </w:tr>
      <w:tr w:rsidR="00790BCC" w:rsidRPr="00790BCC" w14:paraId="7935ABC7" w14:textId="77777777" w:rsidTr="00EB64F9">
        <w:tc>
          <w:tcPr>
            <w:tcW w:w="9450" w:type="dxa"/>
            <w:gridSpan w:val="2"/>
            <w:shd w:val="clear" w:color="auto" w:fill="76923C"/>
          </w:tcPr>
          <w:p w14:paraId="2DF7098A" w14:textId="77777777" w:rsidR="00790BCC" w:rsidRPr="009F2F0E" w:rsidRDefault="00790BCC" w:rsidP="007017EB">
            <w:pPr>
              <w:pStyle w:val="TableHeaders"/>
            </w:pPr>
            <w:r w:rsidRPr="009F2F0E">
              <w:t>Addressed Standard(s)</w:t>
            </w:r>
          </w:p>
        </w:tc>
      </w:tr>
      <w:tr w:rsidR="00C25944" w:rsidRPr="00790BCC" w14:paraId="244A8E69" w14:textId="77777777" w:rsidTr="00EA6BC6">
        <w:tc>
          <w:tcPr>
            <w:tcW w:w="1350" w:type="dxa"/>
          </w:tcPr>
          <w:p w14:paraId="1B0BD76C" w14:textId="77777777" w:rsidR="00C25944" w:rsidRDefault="00C25944" w:rsidP="005C5619">
            <w:pPr>
              <w:pStyle w:val="TableText"/>
            </w:pPr>
            <w:r>
              <w:t>W.11-12.9.a</w:t>
            </w:r>
          </w:p>
        </w:tc>
        <w:tc>
          <w:tcPr>
            <w:tcW w:w="8100" w:type="dxa"/>
          </w:tcPr>
          <w:p w14:paraId="305413E4" w14:textId="77777777" w:rsidR="00C25944" w:rsidRPr="00C449FB" w:rsidRDefault="00C25944" w:rsidP="00C25944">
            <w:pPr>
              <w:pStyle w:val="TableText"/>
              <w:rPr>
                <w:rFonts w:ascii="Times" w:hAnsi="Times"/>
              </w:rPr>
            </w:pPr>
            <w:r w:rsidRPr="00541AC5">
              <w:t>Draw evidence from literary or informational texts to support analysis, reflection, and research.</w:t>
            </w:r>
          </w:p>
          <w:p w14:paraId="248BDA83" w14:textId="77777777" w:rsidR="00C25944" w:rsidRPr="00AA213D" w:rsidRDefault="00C25944" w:rsidP="000C11F2">
            <w:pPr>
              <w:pStyle w:val="SubStandard"/>
            </w:pPr>
            <w:r w:rsidRPr="00541AC5">
              <w:t>Apply </w:t>
            </w:r>
            <w:r>
              <w:rPr>
                <w:i/>
                <w:iCs/>
              </w:rPr>
              <w:t>grades 11</w:t>
            </w:r>
            <w:r w:rsidRPr="0061420D">
              <w:rPr>
                <w:i/>
              </w:rPr>
              <w:t>–</w:t>
            </w:r>
            <w:r>
              <w:rPr>
                <w:i/>
                <w:iCs/>
              </w:rPr>
              <w:t>12</w:t>
            </w:r>
            <w:r w:rsidRPr="00541AC5">
              <w:rPr>
                <w:i/>
                <w:iCs/>
              </w:rPr>
              <w:t xml:space="preserve"> Reading standards</w:t>
            </w:r>
            <w:r w:rsidRPr="00541AC5">
              <w:t xml:space="preserve"> to literature (e.g., </w:t>
            </w:r>
            <w:r>
              <w:t>“Demonstrate knowledge of eighteenth-, nineteenth- and early-twentieth-century foundational works of American literature, including how two or more texts from the same period treat similar themes or topics”).</w:t>
            </w:r>
          </w:p>
        </w:tc>
      </w:tr>
      <w:tr w:rsidR="00AA213D" w:rsidRPr="00790BCC" w14:paraId="49B6DCBD" w14:textId="77777777" w:rsidTr="00EA6BC6">
        <w:tc>
          <w:tcPr>
            <w:tcW w:w="1350" w:type="dxa"/>
          </w:tcPr>
          <w:p w14:paraId="5B461C2C" w14:textId="77777777" w:rsidR="00AA213D" w:rsidRPr="00CB5749" w:rsidRDefault="00AA213D" w:rsidP="005C5619">
            <w:pPr>
              <w:pStyle w:val="TableText"/>
            </w:pPr>
            <w:r>
              <w:t>L.11-12.4.c</w:t>
            </w:r>
          </w:p>
        </w:tc>
        <w:tc>
          <w:tcPr>
            <w:tcW w:w="8100" w:type="dxa"/>
          </w:tcPr>
          <w:p w14:paraId="2BB3AF82" w14:textId="77777777" w:rsidR="00AA213D" w:rsidRPr="00AA213D" w:rsidRDefault="00AA213D" w:rsidP="000C11F2">
            <w:pPr>
              <w:pStyle w:val="TableText"/>
            </w:pPr>
            <w:r w:rsidRPr="00AA213D">
              <w:t>Determine or clarify the meaning of unknown and multiple-meaning words and phrases based on</w:t>
            </w:r>
            <w:r>
              <w:t xml:space="preserve"> </w:t>
            </w:r>
            <w:r>
              <w:rPr>
                <w:i/>
              </w:rPr>
              <w:t>grades 11</w:t>
            </w:r>
            <w:r w:rsidR="001112F2">
              <w:rPr>
                <w:i/>
              </w:rPr>
              <w:t>–</w:t>
            </w:r>
            <w:r>
              <w:rPr>
                <w:i/>
              </w:rPr>
              <w:t>12 reading and content,</w:t>
            </w:r>
            <w:r w:rsidRPr="00AA213D">
              <w:t xml:space="preserve"> choosing flexibly from a range of strategies. </w:t>
            </w:r>
          </w:p>
          <w:p w14:paraId="2760DACE" w14:textId="77777777" w:rsidR="00AA213D" w:rsidRPr="00AA213D" w:rsidRDefault="00AA213D" w:rsidP="000C11F2">
            <w:pPr>
              <w:pStyle w:val="SubStandard"/>
              <w:numPr>
                <w:ilvl w:val="0"/>
                <w:numId w:val="29"/>
              </w:numPr>
            </w:pPr>
            <w:r w:rsidRPr="00AA213D">
              <w:lastRenderedPageBreak/>
              <w:t xml:space="preserve">Consult general and specialized reference materials (e.g., dictionaries, glossaries, thesauruses), both print and digital, to find the pronunciation of a word or determine or clarify its precise meaning, its part of speech, its etymology, or its standard usage. </w:t>
            </w:r>
          </w:p>
        </w:tc>
      </w:tr>
      <w:tr w:rsidR="00A27D94" w:rsidRPr="00790BCC" w14:paraId="7A59064D" w14:textId="77777777" w:rsidTr="00EA6BC6">
        <w:tc>
          <w:tcPr>
            <w:tcW w:w="1350" w:type="dxa"/>
          </w:tcPr>
          <w:p w14:paraId="073F1894" w14:textId="77777777" w:rsidR="00A27D94" w:rsidRPr="00790BCC" w:rsidRDefault="00567158" w:rsidP="005C5619">
            <w:pPr>
              <w:pStyle w:val="TableText"/>
            </w:pPr>
            <w:r>
              <w:lastRenderedPageBreak/>
              <w:t>L.11-12.5.a</w:t>
            </w:r>
          </w:p>
        </w:tc>
        <w:tc>
          <w:tcPr>
            <w:tcW w:w="8100" w:type="dxa"/>
          </w:tcPr>
          <w:p w14:paraId="1A9E980C" w14:textId="77777777" w:rsidR="00567158" w:rsidRDefault="00567158" w:rsidP="00567158">
            <w:pPr>
              <w:pStyle w:val="TableText"/>
            </w:pPr>
            <w:r>
              <w:t>Demonstrate understanding of figurative language, word relationships, and nuances in word meanings.</w:t>
            </w:r>
          </w:p>
          <w:p w14:paraId="513BB344" w14:textId="77777777" w:rsidR="00A27D94" w:rsidRPr="00790BCC" w:rsidRDefault="00567158" w:rsidP="000C11F2">
            <w:pPr>
              <w:pStyle w:val="SubStandard"/>
              <w:numPr>
                <w:ilvl w:val="0"/>
                <w:numId w:val="31"/>
              </w:numPr>
            </w:pPr>
            <w:r>
              <w:t>Interpret figures of speech (e.g., hyperbole, paradox) in context and analyze their role in the text.</w:t>
            </w:r>
          </w:p>
        </w:tc>
      </w:tr>
    </w:tbl>
    <w:p w14:paraId="4453A691" w14:textId="77777777" w:rsidR="00790BCC" w:rsidRPr="00790BCC" w:rsidRDefault="00790BCC" w:rsidP="00D31F4D">
      <w:pPr>
        <w:pStyle w:val="Heading1"/>
      </w:pPr>
      <w:r w:rsidRPr="00790BCC">
        <w:t>Assessment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5A792CE6" w14:textId="77777777" w:rsidTr="00EB64F9">
        <w:tc>
          <w:tcPr>
            <w:tcW w:w="9450" w:type="dxa"/>
            <w:shd w:val="clear" w:color="auto" w:fill="76923C"/>
          </w:tcPr>
          <w:p w14:paraId="5829E669" w14:textId="77777777" w:rsidR="00C97FD2" w:rsidRPr="009F2F0E" w:rsidRDefault="002A1DFF" w:rsidP="007017EB">
            <w:pPr>
              <w:pStyle w:val="TableHeaders"/>
            </w:pPr>
            <w:r w:rsidRPr="009F2F0E">
              <w:t>Assessment(s)</w:t>
            </w:r>
          </w:p>
        </w:tc>
      </w:tr>
      <w:tr w:rsidR="00790BCC" w:rsidRPr="00790BCC" w14:paraId="3FD517A7" w14:textId="77777777" w:rsidTr="00EB64F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5CD3" w14:textId="77777777" w:rsidR="00051A75" w:rsidRDefault="00537A7C" w:rsidP="00537A7C">
            <w:pPr>
              <w:pStyle w:val="TableText"/>
            </w:pPr>
            <w:r>
              <w:t>Student learning is assessed via a Quick Write at the end of the lesson. Students respond to the following prompt, citing textual evidence to support analysis and inferences drawn from the text</w:t>
            </w:r>
            <w:r w:rsidR="00351A88">
              <w:t>.</w:t>
            </w:r>
          </w:p>
          <w:p w14:paraId="564212B9" w14:textId="77777777" w:rsidR="00790BCC" w:rsidRPr="00790BCC" w:rsidRDefault="000F5DB3" w:rsidP="00BB3C3A">
            <w:pPr>
              <w:pStyle w:val="BulletedList"/>
            </w:pPr>
            <w:r>
              <w:t xml:space="preserve">How does Brutus’s statement “It must be by his death” </w:t>
            </w:r>
            <w:r w:rsidR="00F00D6C">
              <w:t xml:space="preserve">(line 10) </w:t>
            </w:r>
            <w:r>
              <w:t>reflect his reasons for killing Caesar?</w:t>
            </w:r>
          </w:p>
        </w:tc>
      </w:tr>
      <w:tr w:rsidR="00790BCC" w:rsidRPr="00790BCC" w14:paraId="2EC06F2B" w14:textId="77777777" w:rsidTr="00EB64F9">
        <w:tc>
          <w:tcPr>
            <w:tcW w:w="9450" w:type="dxa"/>
            <w:shd w:val="clear" w:color="auto" w:fill="76923C"/>
          </w:tcPr>
          <w:p w14:paraId="6CF93057" w14:textId="77777777" w:rsidR="00790BCC" w:rsidRPr="009F2F0E" w:rsidRDefault="00790BCC" w:rsidP="007017EB">
            <w:pPr>
              <w:pStyle w:val="TableHeaders"/>
            </w:pPr>
            <w:r w:rsidRPr="009F2F0E">
              <w:t>High Performance Response(s)</w:t>
            </w:r>
          </w:p>
        </w:tc>
      </w:tr>
      <w:tr w:rsidR="00790BCC" w:rsidRPr="00790BCC" w14:paraId="1BEEE380" w14:textId="77777777" w:rsidTr="00EB64F9">
        <w:tc>
          <w:tcPr>
            <w:tcW w:w="9450" w:type="dxa"/>
          </w:tcPr>
          <w:p w14:paraId="27759E50" w14:textId="77777777" w:rsidR="00564CDD" w:rsidRDefault="00790BCC" w:rsidP="00564CDD">
            <w:pPr>
              <w:pStyle w:val="TableText"/>
            </w:pPr>
            <w:r w:rsidRPr="00790BCC">
              <w:t>A High Performance Response should:</w:t>
            </w:r>
          </w:p>
          <w:p w14:paraId="664726CC" w14:textId="77777777" w:rsidR="00203F38" w:rsidRPr="00DB7F82" w:rsidRDefault="00567158" w:rsidP="00DB7F82">
            <w:pPr>
              <w:pStyle w:val="BulletedList"/>
            </w:pPr>
            <w:r w:rsidRPr="00DB7F82">
              <w:t>Analyze the statement “</w:t>
            </w:r>
            <w:r w:rsidR="00203F38" w:rsidRPr="00DB7F82">
              <w:t>I</w:t>
            </w:r>
            <w:r w:rsidRPr="00DB7F82">
              <w:t>t must be by his death”</w:t>
            </w:r>
            <w:r w:rsidR="00DB7F82">
              <w:t xml:space="preserve"> </w:t>
            </w:r>
            <w:r w:rsidR="0066511E" w:rsidRPr="00DB7F82">
              <w:t>(line 10)</w:t>
            </w:r>
            <w:r w:rsidR="00E0479B" w:rsidRPr="00DB7F82">
              <w:t xml:space="preserve"> </w:t>
            </w:r>
            <w:r w:rsidR="00203F38" w:rsidRPr="00DB7F82">
              <w:t>(e.g.</w:t>
            </w:r>
            <w:r w:rsidR="00EF5E1A" w:rsidRPr="00DB7F82">
              <w:t>,</w:t>
            </w:r>
            <w:r w:rsidR="00DB7F82">
              <w:t xml:space="preserve"> The statement</w:t>
            </w:r>
            <w:r w:rsidR="00203F38" w:rsidRPr="00DB7F82">
              <w:t xml:space="preserve"> “It must be by his death” indicates that Brutus sees no alternative to killing Caesar</w:t>
            </w:r>
            <w:r w:rsidR="0020410F" w:rsidRPr="00DB7F82">
              <w:t>.).</w:t>
            </w:r>
          </w:p>
          <w:p w14:paraId="52A841BD" w14:textId="77777777" w:rsidR="003E2F2C" w:rsidRPr="00DB7F82" w:rsidRDefault="00203F38" w:rsidP="00DB7F82">
            <w:pPr>
              <w:pStyle w:val="BulletedList"/>
              <w:rPr>
                <w:color w:val="FF0000"/>
              </w:rPr>
            </w:pPr>
            <w:r w:rsidRPr="00DB7F82">
              <w:t>Ex</w:t>
            </w:r>
            <w:r w:rsidR="00567158" w:rsidRPr="00DB7F82">
              <w:t xml:space="preserve">plain how </w:t>
            </w:r>
            <w:r w:rsidR="00EF5E1A" w:rsidRPr="00DB7F82">
              <w:t xml:space="preserve">the </w:t>
            </w:r>
            <w:r w:rsidR="006A2ED9" w:rsidRPr="00DB7F82">
              <w:t>statement</w:t>
            </w:r>
            <w:r w:rsidR="00567158" w:rsidRPr="00DB7F82">
              <w:t xml:space="preserve"> </w:t>
            </w:r>
            <w:r w:rsidR="00EF5E1A" w:rsidRPr="00DB7F82">
              <w:t xml:space="preserve">“It must be by his death” </w:t>
            </w:r>
            <w:r w:rsidR="008961FD">
              <w:t xml:space="preserve">(line 10) </w:t>
            </w:r>
            <w:r w:rsidR="00EF5E1A" w:rsidRPr="00DB7F82">
              <w:t>reflects</w:t>
            </w:r>
            <w:r w:rsidR="00567158" w:rsidRPr="00DB7F82">
              <w:t xml:space="preserve"> Brutus’</w:t>
            </w:r>
            <w:r w:rsidR="00EF5E1A" w:rsidRPr="00DB7F82">
              <w:t>s reasons</w:t>
            </w:r>
            <w:r w:rsidR="00567158" w:rsidRPr="00DB7F82">
              <w:t xml:space="preserve"> for killing Caesar (e.g.</w:t>
            </w:r>
            <w:r w:rsidR="007455BA">
              <w:t>,</w:t>
            </w:r>
            <w:r w:rsidR="00567158" w:rsidRPr="00DB7F82">
              <w:t xml:space="preserve"> </w:t>
            </w:r>
            <w:r w:rsidR="00DB7F82">
              <w:t xml:space="preserve">When </w:t>
            </w:r>
            <w:r w:rsidRPr="00DB7F82">
              <w:t>Brutus</w:t>
            </w:r>
            <w:r w:rsidR="00DB7F82">
              <w:t xml:space="preserve"> says, “I</w:t>
            </w:r>
            <w:r w:rsidRPr="00DB7F82">
              <w:t>t must be by his death” (line 10)</w:t>
            </w:r>
            <w:r w:rsidR="00DB7F82">
              <w:t>, he</w:t>
            </w:r>
            <w:r w:rsidRPr="00DB7F82">
              <w:t xml:space="preserve"> demonstrates </w:t>
            </w:r>
            <w:r w:rsidR="00DB7F82">
              <w:t>his</w:t>
            </w:r>
            <w:r w:rsidRPr="00DB7F82">
              <w:t xml:space="preserve"> conviction that the only way to prevent Caesar from becoming a tyrant is to kill him. </w:t>
            </w:r>
            <w:r w:rsidR="00C97FD2" w:rsidRPr="00DB7F82">
              <w:t xml:space="preserve">Over the course of the soliloquy, it becomes clear that Brutus wishes to act pre-emptively, and that he is more concerned with what Caesar might become than with what </w:t>
            </w:r>
            <w:r w:rsidR="00E0479B" w:rsidRPr="00DB7F82">
              <w:t xml:space="preserve">Caesar </w:t>
            </w:r>
            <w:r w:rsidR="00C97FD2" w:rsidRPr="00DB7F82">
              <w:t>is. Brutus compares</w:t>
            </w:r>
            <w:r w:rsidR="00C97FD2" w:rsidRPr="00DB7F82">
              <w:rPr>
                <w:color w:val="FF0000"/>
              </w:rPr>
              <w:t xml:space="preserve"> </w:t>
            </w:r>
            <w:r w:rsidR="00C97FD2" w:rsidRPr="00DB7F82">
              <w:t xml:space="preserve">Caesar to a dangerous snake </w:t>
            </w:r>
            <w:r w:rsidR="00DB7F82">
              <w:t>when he says,</w:t>
            </w:r>
            <w:r w:rsidR="00C97FD2" w:rsidRPr="00DB7F82">
              <w:t xml:space="preserve"> “it is the bright day that brings forth the adder” (line 15), and wonders how power “might change his nature” (line 13). </w:t>
            </w:r>
            <w:r w:rsidR="009D6776" w:rsidRPr="00DB7F82">
              <w:t xml:space="preserve">Later, Brutus compares the killing of Caesar to that of a poisonous snake “in the shell” (line 36), suggesting again that he believes that he is acting to prevent tyranny. In this way, Brutus’s </w:t>
            </w:r>
            <w:r w:rsidR="00DB7F82">
              <w:t>statement</w:t>
            </w:r>
            <w:r w:rsidR="009D6776" w:rsidRPr="00DB7F82">
              <w:t xml:space="preserve"> “</w:t>
            </w:r>
            <w:r w:rsidR="00DB7F82">
              <w:t>I</w:t>
            </w:r>
            <w:r w:rsidR="009D6776" w:rsidRPr="00DB7F82">
              <w:t>t must be by his death” (line 10) introduce</w:t>
            </w:r>
            <w:r w:rsidR="00DB7F82">
              <w:t>s</w:t>
            </w:r>
            <w:r w:rsidR="009D6776" w:rsidRPr="00DB7F82">
              <w:t xml:space="preserve"> an idea that he deve</w:t>
            </w:r>
            <w:r w:rsidR="00DB7F82">
              <w:t>lops over the course of Act 2.1:</w:t>
            </w:r>
            <w:r w:rsidR="009D6776" w:rsidRPr="00DB7F82">
              <w:t xml:space="preserve"> although he regrets it, there is no alternative to killing Caesar if tyranny is to be avoided.</w:t>
            </w:r>
            <w:r w:rsidR="004514F6" w:rsidRPr="00DB7F82">
              <w:t>).</w:t>
            </w:r>
          </w:p>
        </w:tc>
      </w:tr>
    </w:tbl>
    <w:p w14:paraId="369A784C" w14:textId="77777777" w:rsidR="00790BCC" w:rsidRPr="00790BCC" w:rsidRDefault="00790BCC" w:rsidP="008961FD">
      <w:pPr>
        <w:pStyle w:val="Heading1"/>
      </w:pPr>
      <w:r w:rsidRPr="00341F48">
        <w:lastRenderedPageBreak/>
        <w:t>Vocabulary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7C33E175" w14:textId="77777777" w:rsidTr="00EB64F9">
        <w:tc>
          <w:tcPr>
            <w:tcW w:w="9450" w:type="dxa"/>
            <w:shd w:val="clear" w:color="auto" w:fill="76923C"/>
          </w:tcPr>
          <w:p w14:paraId="5F05CA6F" w14:textId="77777777" w:rsidR="00790BCC" w:rsidRPr="009F2F0E" w:rsidRDefault="00790BCC" w:rsidP="00A94B5D">
            <w:pPr>
              <w:pStyle w:val="TableHeaders"/>
              <w:keepNext/>
            </w:pPr>
            <w:r w:rsidRPr="009F2F0E">
              <w:t>Vocabulary to provide directly (will not include extended instruction)</w:t>
            </w:r>
          </w:p>
        </w:tc>
      </w:tr>
      <w:tr w:rsidR="00790BCC" w:rsidRPr="00790BCC" w14:paraId="15D6DB11" w14:textId="77777777" w:rsidTr="00EB64F9">
        <w:tc>
          <w:tcPr>
            <w:tcW w:w="9450" w:type="dxa"/>
          </w:tcPr>
          <w:p w14:paraId="6D5D3D3D" w14:textId="77777777" w:rsidR="00F41390" w:rsidRDefault="004F228D" w:rsidP="00F41390">
            <w:pPr>
              <w:pStyle w:val="BulletedList"/>
            </w:pPr>
            <w:r>
              <w:t>*</w:t>
            </w:r>
            <w:r w:rsidR="00F41390">
              <w:t>spurn (n.) – strike out (literally, kick)</w:t>
            </w:r>
          </w:p>
          <w:p w14:paraId="2D033131" w14:textId="77777777" w:rsidR="00B0448D" w:rsidRDefault="00B0448D" w:rsidP="00CF75B6">
            <w:pPr>
              <w:pStyle w:val="BulletedList"/>
            </w:pPr>
            <w:r>
              <w:t xml:space="preserve">adder (n.) – </w:t>
            </w:r>
            <w:r w:rsidRPr="00B0448D">
              <w:t>the commo</w:t>
            </w:r>
            <w:r>
              <w:t xml:space="preserve">n venomous viper </w:t>
            </w:r>
            <w:r w:rsidRPr="00B0448D">
              <w:t>of Europe</w:t>
            </w:r>
          </w:p>
          <w:p w14:paraId="6E82EB28" w14:textId="77777777" w:rsidR="00F41390" w:rsidRDefault="004F228D" w:rsidP="00CF75B6">
            <w:pPr>
              <w:pStyle w:val="BulletedList"/>
            </w:pPr>
            <w:r>
              <w:t>*</w:t>
            </w:r>
            <w:r w:rsidR="00F41390">
              <w:t>round (n.) – rung (of a ladder)</w:t>
            </w:r>
          </w:p>
          <w:p w14:paraId="2F844CE0" w14:textId="77777777" w:rsidR="00F41390" w:rsidRDefault="004F228D" w:rsidP="00CF75B6">
            <w:pPr>
              <w:pStyle w:val="BulletedList"/>
            </w:pPr>
            <w:r>
              <w:t>*</w:t>
            </w:r>
            <w:r w:rsidR="00F41390">
              <w:t>base degrees (n.) – lower rungs or steps</w:t>
            </w:r>
          </w:p>
          <w:p w14:paraId="01860439" w14:textId="77777777" w:rsidR="00316DD4" w:rsidRDefault="008B2EEF" w:rsidP="00CF75B6">
            <w:pPr>
              <w:pStyle w:val="BulletedList"/>
            </w:pPr>
            <w:r>
              <w:t>lest (conj.) – for fear that</w:t>
            </w:r>
          </w:p>
          <w:p w14:paraId="0D5C9FD4" w14:textId="77777777" w:rsidR="00B0448D" w:rsidRDefault="00B0448D" w:rsidP="00CF75B6">
            <w:pPr>
              <w:pStyle w:val="BulletedList"/>
            </w:pPr>
            <w:r>
              <w:t>augmented</w:t>
            </w:r>
            <w:r w:rsidR="00463EA3">
              <w:t xml:space="preserve"> (adj.</w:t>
            </w:r>
            <w:r>
              <w:t>)</w:t>
            </w:r>
            <w:r w:rsidR="00697806">
              <w:t xml:space="preserve"> – </w:t>
            </w:r>
            <w:r w:rsidR="00463EA3" w:rsidRPr="00463EA3">
              <w:t>enlarge</w:t>
            </w:r>
            <w:r w:rsidR="00463EA3">
              <w:t>d</w:t>
            </w:r>
            <w:r w:rsidR="00463EA3" w:rsidRPr="00463EA3">
              <w:t xml:space="preserve"> in siz</w:t>
            </w:r>
            <w:r w:rsidR="00463EA3">
              <w:t>e, number, strength, or extent</w:t>
            </w:r>
          </w:p>
          <w:p w14:paraId="356C466F" w14:textId="77777777" w:rsidR="00F41390" w:rsidRPr="00790BCC" w:rsidRDefault="004F228D" w:rsidP="00F41390">
            <w:pPr>
              <w:pStyle w:val="BulletedList"/>
            </w:pPr>
            <w:r>
              <w:t>*</w:t>
            </w:r>
            <w:r w:rsidR="00F41390">
              <w:t>exhalations (n.) – meteors</w:t>
            </w:r>
          </w:p>
        </w:tc>
      </w:tr>
      <w:tr w:rsidR="00790BCC" w:rsidRPr="00790BCC" w14:paraId="615BA0F2" w14:textId="77777777" w:rsidTr="00EB64F9">
        <w:tc>
          <w:tcPr>
            <w:tcW w:w="9450" w:type="dxa"/>
            <w:shd w:val="clear" w:color="auto" w:fill="76923C"/>
          </w:tcPr>
          <w:p w14:paraId="6E9EE8F3" w14:textId="77777777" w:rsidR="00790BCC" w:rsidRPr="009F2F0E" w:rsidRDefault="00790BCC" w:rsidP="00D31F4D">
            <w:pPr>
              <w:pStyle w:val="TableHeaders"/>
            </w:pPr>
            <w:r w:rsidRPr="009F2F0E">
              <w:t>Vocabulary to teach (may include direct word work and/or questions)</w:t>
            </w:r>
          </w:p>
        </w:tc>
      </w:tr>
      <w:tr w:rsidR="00790BCC" w:rsidRPr="00790BCC" w14:paraId="3E0393E7" w14:textId="77777777" w:rsidTr="00EB64F9">
        <w:tc>
          <w:tcPr>
            <w:tcW w:w="9450" w:type="dxa"/>
          </w:tcPr>
          <w:p w14:paraId="133A48B2" w14:textId="77777777" w:rsidR="00790BCC" w:rsidRPr="00790BCC" w:rsidRDefault="00CF75B6" w:rsidP="00F41390">
            <w:pPr>
              <w:pStyle w:val="BulletedList"/>
            </w:pPr>
            <w:r>
              <w:t>None</w:t>
            </w:r>
            <w:r w:rsidR="0048300B">
              <w:t>.</w:t>
            </w:r>
            <w:r>
              <w:t xml:space="preserve"> </w:t>
            </w:r>
          </w:p>
        </w:tc>
      </w:tr>
      <w:tr w:rsidR="00790BCC" w:rsidRPr="00790BCC" w14:paraId="0A27F5FA" w14:textId="77777777" w:rsidTr="00EB64F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2A4DEA73" w14:textId="77777777" w:rsidR="00790BCC" w:rsidRPr="009F2F0E" w:rsidRDefault="00790BCC" w:rsidP="00DB7F82">
            <w:pPr>
              <w:pStyle w:val="TableHeaders"/>
            </w:pPr>
            <w:r w:rsidRPr="009F2F0E">
              <w:t xml:space="preserve">Additional vocabulary to support English Language Learners </w:t>
            </w:r>
            <w:r w:rsidR="007965B1">
              <w:t xml:space="preserve">(to provide </w:t>
            </w:r>
            <w:r w:rsidRPr="009F2F0E">
              <w:t>directly</w:t>
            </w:r>
            <w:r w:rsidR="007965B1">
              <w:t>)</w:t>
            </w:r>
          </w:p>
        </w:tc>
      </w:tr>
      <w:tr w:rsidR="00790BCC" w:rsidRPr="00790BCC" w14:paraId="71CA76A4" w14:textId="77777777" w:rsidTr="00EB64F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3423" w14:textId="77777777" w:rsidR="00463EA3" w:rsidRDefault="00463EA3" w:rsidP="00CF75B6">
            <w:pPr>
              <w:pStyle w:val="BulletedList"/>
            </w:pPr>
            <w:r>
              <w:t>disjoins (v.) – separates</w:t>
            </w:r>
          </w:p>
          <w:p w14:paraId="34210506" w14:textId="77777777" w:rsidR="00316DD4" w:rsidRPr="00790BCC" w:rsidRDefault="00463EA3" w:rsidP="00CF75B6">
            <w:pPr>
              <w:pStyle w:val="BulletedList"/>
            </w:pPr>
            <w:r>
              <w:t xml:space="preserve">remorse (n.) – </w:t>
            </w:r>
            <w:r w:rsidR="00397F5B" w:rsidRPr="00397F5B">
              <w:t>a feeling of being sorry for doing something bad or wrong in the past</w:t>
            </w:r>
          </w:p>
        </w:tc>
      </w:tr>
    </w:tbl>
    <w:p w14:paraId="7F366C02" w14:textId="77777777" w:rsidR="00F41390" w:rsidRDefault="00231790" w:rsidP="00231790">
      <w:pPr>
        <w:pStyle w:val="IN"/>
      </w:pPr>
      <w:r>
        <w:t>Words defined in the explanatory notes are marked with an asterisk</w:t>
      </w:r>
      <w:r w:rsidR="00E0479B">
        <w:t>.</w:t>
      </w:r>
    </w:p>
    <w:p w14:paraId="65DA816F" w14:textId="77777777" w:rsidR="00790BCC" w:rsidRPr="00790BCC" w:rsidRDefault="00790BCC" w:rsidP="00D31F4D">
      <w:pPr>
        <w:pStyle w:val="Heading1"/>
      </w:pPr>
      <w:r w:rsidRPr="00790BCC"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1908"/>
      </w:tblGrid>
      <w:tr w:rsidR="00790BCC" w:rsidRPr="00790BCC" w14:paraId="370CEDDD" w14:textId="77777777" w:rsidTr="00EB64F9">
        <w:tc>
          <w:tcPr>
            <w:tcW w:w="7542" w:type="dxa"/>
            <w:tcBorders>
              <w:bottom w:val="single" w:sz="4" w:space="0" w:color="auto"/>
            </w:tcBorders>
            <w:shd w:val="clear" w:color="auto" w:fill="76923C"/>
          </w:tcPr>
          <w:p w14:paraId="0AA47125" w14:textId="77777777" w:rsidR="00790BCC" w:rsidRPr="009F2F0E" w:rsidRDefault="00790BCC" w:rsidP="003F7834">
            <w:pPr>
              <w:pStyle w:val="TableHeaders"/>
              <w:tabs>
                <w:tab w:val="center" w:pos="3717"/>
              </w:tabs>
            </w:pPr>
            <w:r w:rsidRPr="009F2F0E">
              <w:t>Student-Facing Agenda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76923C"/>
          </w:tcPr>
          <w:p w14:paraId="6195488B" w14:textId="77777777" w:rsidR="00790BCC" w:rsidRPr="009F2F0E" w:rsidRDefault="00790BCC" w:rsidP="00D31F4D">
            <w:pPr>
              <w:pStyle w:val="TableHeaders"/>
            </w:pPr>
            <w:r w:rsidRPr="009F2F0E">
              <w:t>% of Lesson</w:t>
            </w:r>
          </w:p>
        </w:tc>
      </w:tr>
      <w:tr w:rsidR="00790BCC" w:rsidRPr="00790BCC" w14:paraId="545B8725" w14:textId="77777777" w:rsidTr="00EB64F9">
        <w:trPr>
          <w:trHeight w:val="1313"/>
        </w:trPr>
        <w:tc>
          <w:tcPr>
            <w:tcW w:w="7542" w:type="dxa"/>
            <w:tcBorders>
              <w:bottom w:val="nil"/>
            </w:tcBorders>
          </w:tcPr>
          <w:p w14:paraId="060E0A4F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Standards &amp; Text:</w:t>
            </w:r>
          </w:p>
          <w:p w14:paraId="63AE3610" w14:textId="77777777" w:rsidR="00790BCC" w:rsidRPr="00790BCC" w:rsidRDefault="00980F47" w:rsidP="00D31F4D">
            <w:pPr>
              <w:pStyle w:val="BulletedList"/>
            </w:pPr>
            <w:r>
              <w:t>Standards: R</w:t>
            </w:r>
            <w:r w:rsidR="00564CDD">
              <w:t>L</w:t>
            </w:r>
            <w:r>
              <w:t>.11-12.</w:t>
            </w:r>
            <w:r w:rsidR="006A1D16">
              <w:t>3</w:t>
            </w:r>
            <w:r w:rsidR="004E2B5F">
              <w:t xml:space="preserve">, </w:t>
            </w:r>
            <w:r w:rsidR="0093532A">
              <w:t>W.11-12.9.</w:t>
            </w:r>
            <w:r w:rsidR="007044E7">
              <w:t>a</w:t>
            </w:r>
            <w:r w:rsidR="0093532A">
              <w:t xml:space="preserve">, </w:t>
            </w:r>
            <w:r w:rsidR="0076704C">
              <w:t xml:space="preserve">L.11-12.4.c, </w:t>
            </w:r>
            <w:r w:rsidR="004E2B5F">
              <w:t>L.11-12.5.a</w:t>
            </w:r>
          </w:p>
          <w:p w14:paraId="2D5CFAF3" w14:textId="77777777" w:rsidR="00790BCC" w:rsidRPr="00790BCC" w:rsidRDefault="00790BCC" w:rsidP="007965B1">
            <w:pPr>
              <w:pStyle w:val="BulletedList"/>
            </w:pPr>
            <w:r w:rsidRPr="00790BCC">
              <w:t xml:space="preserve">Text: </w:t>
            </w:r>
            <w:r w:rsidR="009D4BEF">
              <w:rPr>
                <w:i/>
              </w:rPr>
              <w:t xml:space="preserve">Julius Caesar </w:t>
            </w:r>
            <w:r w:rsidR="003E2F2C">
              <w:t xml:space="preserve">by </w:t>
            </w:r>
            <w:r w:rsidR="009D4BEF">
              <w:t>William Shakespeare</w:t>
            </w:r>
            <w:r w:rsidR="0066511E">
              <w:t>, Act 2.1</w:t>
            </w:r>
            <w:r w:rsidR="007965B1">
              <w:t>:</w:t>
            </w:r>
            <w:r w:rsidR="0066511E">
              <w:t xml:space="preserve"> lines 1–93</w:t>
            </w:r>
          </w:p>
        </w:tc>
        <w:tc>
          <w:tcPr>
            <w:tcW w:w="1908" w:type="dxa"/>
            <w:tcBorders>
              <w:bottom w:val="nil"/>
            </w:tcBorders>
          </w:tcPr>
          <w:p w14:paraId="63140EC6" w14:textId="77777777" w:rsidR="00790BCC" w:rsidRPr="00790BCC" w:rsidRDefault="00790BCC" w:rsidP="00790BCC"/>
          <w:p w14:paraId="13879B3F" w14:textId="77777777" w:rsidR="00790BCC" w:rsidRPr="00790BCC" w:rsidRDefault="00790BCC" w:rsidP="00790BCC">
            <w:pPr>
              <w:spacing w:after="60" w:line="240" w:lineRule="auto"/>
            </w:pPr>
          </w:p>
        </w:tc>
      </w:tr>
      <w:tr w:rsidR="00790BCC" w:rsidRPr="00790BCC" w14:paraId="3D46E751" w14:textId="77777777" w:rsidTr="00EB64F9">
        <w:tc>
          <w:tcPr>
            <w:tcW w:w="7542" w:type="dxa"/>
            <w:tcBorders>
              <w:top w:val="nil"/>
            </w:tcBorders>
          </w:tcPr>
          <w:p w14:paraId="565C6650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Learning Sequence:</w:t>
            </w:r>
          </w:p>
          <w:p w14:paraId="31CDFD08" w14:textId="77777777" w:rsidR="00790BCC" w:rsidRPr="00790BCC" w:rsidRDefault="00790BCC" w:rsidP="00D31F4D">
            <w:pPr>
              <w:pStyle w:val="NumberedList"/>
            </w:pPr>
            <w:r w:rsidRPr="00790BCC">
              <w:t>Introduction of Lesson Agenda</w:t>
            </w:r>
          </w:p>
          <w:p w14:paraId="4670D9F2" w14:textId="77777777" w:rsidR="00790BCC" w:rsidRPr="00790BCC" w:rsidRDefault="00790BCC" w:rsidP="00D31F4D">
            <w:pPr>
              <w:pStyle w:val="NumberedList"/>
            </w:pPr>
            <w:r w:rsidRPr="00790BCC">
              <w:t>Homework Accountability</w:t>
            </w:r>
          </w:p>
          <w:p w14:paraId="72660209" w14:textId="77777777" w:rsidR="00790BCC" w:rsidRDefault="006E23C9" w:rsidP="00D31F4D">
            <w:pPr>
              <w:pStyle w:val="NumberedList"/>
            </w:pPr>
            <w:r>
              <w:t xml:space="preserve">Whole-Class Dramatic </w:t>
            </w:r>
            <w:r w:rsidR="003E2F2C">
              <w:t>Reading and Discussion</w:t>
            </w:r>
          </w:p>
          <w:p w14:paraId="4E690D67" w14:textId="77777777" w:rsidR="003E2F2C" w:rsidRPr="00790BCC" w:rsidRDefault="003E2F2C" w:rsidP="00D31F4D">
            <w:pPr>
              <w:pStyle w:val="NumberedList"/>
            </w:pPr>
            <w:r>
              <w:t>Quick Write</w:t>
            </w:r>
          </w:p>
          <w:p w14:paraId="2F340541" w14:textId="77777777" w:rsidR="00790BCC" w:rsidRPr="00790BCC" w:rsidRDefault="00790BCC" w:rsidP="00D31F4D">
            <w:pPr>
              <w:pStyle w:val="NumberedList"/>
            </w:pPr>
            <w:r w:rsidRPr="00790BCC">
              <w:t>Closing</w:t>
            </w:r>
          </w:p>
        </w:tc>
        <w:tc>
          <w:tcPr>
            <w:tcW w:w="1908" w:type="dxa"/>
            <w:tcBorders>
              <w:top w:val="nil"/>
            </w:tcBorders>
          </w:tcPr>
          <w:p w14:paraId="79BA6A79" w14:textId="77777777" w:rsidR="00790BCC" w:rsidRPr="00790BCC" w:rsidRDefault="00790BCC" w:rsidP="00790BCC">
            <w:pPr>
              <w:spacing w:before="40" w:after="40"/>
            </w:pPr>
          </w:p>
          <w:p w14:paraId="7F939851" w14:textId="77777777" w:rsidR="00790BCC" w:rsidRPr="00790BCC" w:rsidRDefault="00790BCC" w:rsidP="00D31F4D">
            <w:pPr>
              <w:pStyle w:val="NumberedList"/>
              <w:numPr>
                <w:ilvl w:val="0"/>
                <w:numId w:val="13"/>
              </w:numPr>
            </w:pPr>
            <w:r w:rsidRPr="00790BCC">
              <w:t>5%</w:t>
            </w:r>
          </w:p>
          <w:p w14:paraId="5C475F13" w14:textId="77777777" w:rsidR="001F5AF1" w:rsidRDefault="00790BCC" w:rsidP="006E23C9">
            <w:pPr>
              <w:pStyle w:val="NumberedList"/>
              <w:numPr>
                <w:ilvl w:val="0"/>
                <w:numId w:val="13"/>
              </w:numPr>
            </w:pPr>
            <w:r w:rsidRPr="00790BCC">
              <w:t>1</w:t>
            </w:r>
            <w:r w:rsidR="00F6485F">
              <w:t>0</w:t>
            </w:r>
            <w:r w:rsidRPr="00790BCC">
              <w:t>%</w:t>
            </w:r>
          </w:p>
          <w:p w14:paraId="39173B49" w14:textId="77777777" w:rsidR="00C12220" w:rsidRPr="00790BCC" w:rsidRDefault="006E23C9" w:rsidP="005B32FB">
            <w:pPr>
              <w:pStyle w:val="NumberedList"/>
              <w:numPr>
                <w:ilvl w:val="0"/>
                <w:numId w:val="13"/>
              </w:numPr>
            </w:pPr>
            <w:r>
              <w:t>7</w:t>
            </w:r>
            <w:r w:rsidR="001F5AF1">
              <w:t>0</w:t>
            </w:r>
            <w:r w:rsidR="00C12220">
              <w:t>%</w:t>
            </w:r>
          </w:p>
          <w:p w14:paraId="4B4A4220" w14:textId="77777777" w:rsidR="00790BCC" w:rsidRPr="00790BCC" w:rsidRDefault="00D820CE" w:rsidP="00D31F4D">
            <w:pPr>
              <w:pStyle w:val="NumberedList"/>
              <w:numPr>
                <w:ilvl w:val="0"/>
                <w:numId w:val="13"/>
              </w:numPr>
            </w:pPr>
            <w:r>
              <w:t>1</w:t>
            </w:r>
            <w:r w:rsidR="003805C0">
              <w:t>0</w:t>
            </w:r>
            <w:r w:rsidR="00790BCC" w:rsidRPr="00790BCC">
              <w:t>%</w:t>
            </w:r>
          </w:p>
          <w:p w14:paraId="7AD7A0F6" w14:textId="77777777" w:rsidR="00790BCC" w:rsidRPr="00790BCC" w:rsidRDefault="00790BCC" w:rsidP="00D31F4D">
            <w:pPr>
              <w:pStyle w:val="NumberedList"/>
              <w:numPr>
                <w:ilvl w:val="0"/>
                <w:numId w:val="13"/>
              </w:numPr>
            </w:pPr>
            <w:r w:rsidRPr="00790BCC">
              <w:t>5%</w:t>
            </w:r>
          </w:p>
        </w:tc>
      </w:tr>
    </w:tbl>
    <w:p w14:paraId="6424E245" w14:textId="77777777" w:rsidR="00790BCC" w:rsidRPr="00790BCC" w:rsidRDefault="00790BCC" w:rsidP="00D31F4D">
      <w:pPr>
        <w:pStyle w:val="Heading1"/>
      </w:pPr>
      <w:r w:rsidRPr="00790BCC">
        <w:lastRenderedPageBreak/>
        <w:t>Materials</w:t>
      </w:r>
    </w:p>
    <w:p w14:paraId="760954B8" w14:textId="77777777" w:rsidR="00CC2539" w:rsidRPr="00790BCC" w:rsidRDefault="00CC2539" w:rsidP="00CC2539">
      <w:pPr>
        <w:pStyle w:val="BulletedList"/>
      </w:pPr>
      <w:r>
        <w:t xml:space="preserve">Herbert Wise’s 1979 BBC version of </w:t>
      </w:r>
      <w:r>
        <w:rPr>
          <w:i/>
        </w:rPr>
        <w:t>Julius Caesar</w:t>
      </w:r>
      <w:r>
        <w:t xml:space="preserve"> (</w:t>
      </w:r>
      <w:r w:rsidRPr="00874E6C">
        <w:t>33:22–38:38</w:t>
      </w:r>
      <w:r>
        <w:t>) (optional)</w:t>
      </w:r>
    </w:p>
    <w:p w14:paraId="5F040703" w14:textId="77777777" w:rsidR="003E2F2C" w:rsidRDefault="00532D3D" w:rsidP="003E2F2C">
      <w:pPr>
        <w:pStyle w:val="BulletedList"/>
      </w:pPr>
      <w:r>
        <w:t>Student copies of the Short Response Rubric and Checklist</w:t>
      </w:r>
      <w:r w:rsidR="00D218F3">
        <w:t xml:space="preserve"> (refer to 12.2.1 Lesson 1)</w:t>
      </w:r>
      <w:r w:rsidR="00C910D9">
        <w:t xml:space="preserve"> (optional)</w:t>
      </w:r>
    </w:p>
    <w:p w14:paraId="388DD4C8" w14:textId="77777777" w:rsidR="00790BCC" w:rsidRDefault="00790BCC" w:rsidP="000B234C">
      <w:pPr>
        <w:pStyle w:val="Heading1"/>
      </w:pPr>
      <w:r w:rsidRPr="00790BCC">
        <w:t>Learning Sequence</w:t>
      </w:r>
    </w:p>
    <w:tbl>
      <w:tblPr>
        <w:tblW w:w="94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8574"/>
      </w:tblGrid>
      <w:tr w:rsidR="003F7834" w:rsidRPr="001C6EA7" w14:paraId="1EA26D56" w14:textId="77777777" w:rsidTr="00644CDA">
        <w:tc>
          <w:tcPr>
            <w:tcW w:w="9468" w:type="dxa"/>
            <w:gridSpan w:val="2"/>
            <w:shd w:val="clear" w:color="auto" w:fill="76923C"/>
          </w:tcPr>
          <w:p w14:paraId="3428DC91" w14:textId="77777777" w:rsidR="003F7834" w:rsidRPr="001C6EA7" w:rsidRDefault="003F7834" w:rsidP="008961FD">
            <w:pPr>
              <w:pStyle w:val="TableHeaders"/>
              <w:keepNext/>
            </w:pPr>
            <w:r w:rsidRPr="001C6EA7">
              <w:t>How to Use the Learning Sequence</w:t>
            </w:r>
          </w:p>
        </w:tc>
      </w:tr>
      <w:tr w:rsidR="003F7834" w:rsidRPr="000D6FA4" w14:paraId="343CAA45" w14:textId="77777777" w:rsidTr="00644CDA">
        <w:tc>
          <w:tcPr>
            <w:tcW w:w="894" w:type="dxa"/>
            <w:shd w:val="clear" w:color="auto" w:fill="76923C"/>
          </w:tcPr>
          <w:p w14:paraId="58493ABB" w14:textId="77777777" w:rsidR="003F7834" w:rsidRPr="000D6FA4" w:rsidRDefault="003F7834" w:rsidP="008961FD">
            <w:pPr>
              <w:pStyle w:val="TableHeaders"/>
              <w:keepNext/>
            </w:pPr>
            <w:r w:rsidRPr="000D6FA4">
              <w:t>Symbol</w:t>
            </w:r>
          </w:p>
        </w:tc>
        <w:tc>
          <w:tcPr>
            <w:tcW w:w="8574" w:type="dxa"/>
            <w:shd w:val="clear" w:color="auto" w:fill="76923C"/>
          </w:tcPr>
          <w:p w14:paraId="0C5F0482" w14:textId="77777777" w:rsidR="003F7834" w:rsidRPr="000D6FA4" w:rsidRDefault="003F7834" w:rsidP="008961FD">
            <w:pPr>
              <w:pStyle w:val="TableHeaders"/>
              <w:keepNext/>
            </w:pPr>
            <w:r w:rsidRPr="000D6FA4">
              <w:t>Type of Text &amp; Interpretation of the Symbol</w:t>
            </w:r>
          </w:p>
        </w:tc>
      </w:tr>
      <w:tr w:rsidR="003F7834" w:rsidRPr="00E65C14" w14:paraId="11F0AD99" w14:textId="77777777" w:rsidTr="00644CDA">
        <w:tc>
          <w:tcPr>
            <w:tcW w:w="894" w:type="dxa"/>
            <w:shd w:val="clear" w:color="auto" w:fill="auto"/>
          </w:tcPr>
          <w:p w14:paraId="165CF801" w14:textId="77777777" w:rsidR="003F7834" w:rsidRPr="00644CDA" w:rsidRDefault="003F7834" w:rsidP="00644CDA">
            <w:pPr>
              <w:spacing w:before="20" w:after="20" w:line="240" w:lineRule="auto"/>
              <w:jc w:val="center"/>
              <w:rPr>
                <w:b/>
                <w:color w:val="5B9BD5"/>
                <w:sz w:val="20"/>
              </w:rPr>
            </w:pPr>
            <w:r w:rsidRPr="00644CDA">
              <w:rPr>
                <w:b/>
                <w:color w:val="5B9BD5"/>
                <w:sz w:val="20"/>
              </w:rPr>
              <w:t>10%</w:t>
            </w:r>
          </w:p>
        </w:tc>
        <w:tc>
          <w:tcPr>
            <w:tcW w:w="8574" w:type="dxa"/>
            <w:shd w:val="clear" w:color="auto" w:fill="auto"/>
          </w:tcPr>
          <w:p w14:paraId="07A2F72A" w14:textId="77777777" w:rsidR="003F7834" w:rsidRPr="00644CDA" w:rsidRDefault="003F7834" w:rsidP="00644CDA">
            <w:pPr>
              <w:spacing w:before="20" w:after="20" w:line="240" w:lineRule="auto"/>
              <w:rPr>
                <w:b/>
                <w:color w:val="5B9BD5"/>
                <w:sz w:val="20"/>
              </w:rPr>
            </w:pPr>
            <w:r w:rsidRPr="00644CDA">
              <w:rPr>
                <w:b/>
                <w:color w:val="5B9BD5"/>
                <w:sz w:val="20"/>
              </w:rPr>
              <w:t>Percentage indicates the percentage of lesson time each activity should take.</w:t>
            </w:r>
          </w:p>
        </w:tc>
      </w:tr>
      <w:tr w:rsidR="003F7834" w:rsidRPr="000D6FA4" w14:paraId="10A4FB6D" w14:textId="77777777" w:rsidTr="00644CDA">
        <w:tc>
          <w:tcPr>
            <w:tcW w:w="894" w:type="dxa"/>
            <w:vMerge w:val="restart"/>
            <w:shd w:val="clear" w:color="auto" w:fill="auto"/>
            <w:vAlign w:val="center"/>
          </w:tcPr>
          <w:p w14:paraId="594087EB" w14:textId="77777777" w:rsidR="003F7834" w:rsidRPr="00644CDA" w:rsidRDefault="003F7834" w:rsidP="00644CDA">
            <w:pPr>
              <w:spacing w:before="20" w:after="20" w:line="240" w:lineRule="auto"/>
              <w:jc w:val="center"/>
              <w:rPr>
                <w:sz w:val="18"/>
              </w:rPr>
            </w:pPr>
            <w:r w:rsidRPr="00644CDA">
              <w:rPr>
                <w:sz w:val="18"/>
              </w:rPr>
              <w:t>no symbol</w:t>
            </w:r>
          </w:p>
        </w:tc>
        <w:tc>
          <w:tcPr>
            <w:tcW w:w="8574" w:type="dxa"/>
            <w:shd w:val="clear" w:color="auto" w:fill="auto"/>
          </w:tcPr>
          <w:p w14:paraId="1BAB2B33" w14:textId="77777777" w:rsidR="003F7834" w:rsidRPr="00644CDA" w:rsidRDefault="003F7834" w:rsidP="00644CDA">
            <w:pPr>
              <w:spacing w:before="20" w:after="20" w:line="240" w:lineRule="auto"/>
              <w:rPr>
                <w:sz w:val="20"/>
              </w:rPr>
            </w:pPr>
            <w:r w:rsidRPr="00644CDA">
              <w:rPr>
                <w:sz w:val="20"/>
              </w:rPr>
              <w:t>Plain text indicates teacher action.</w:t>
            </w:r>
          </w:p>
        </w:tc>
      </w:tr>
      <w:tr w:rsidR="003F7834" w:rsidRPr="000D6FA4" w14:paraId="6EC85295" w14:textId="77777777" w:rsidTr="00644CDA">
        <w:tc>
          <w:tcPr>
            <w:tcW w:w="894" w:type="dxa"/>
            <w:vMerge/>
            <w:shd w:val="clear" w:color="auto" w:fill="auto"/>
          </w:tcPr>
          <w:p w14:paraId="244E4B68" w14:textId="77777777" w:rsidR="003F7834" w:rsidRPr="00644CDA" w:rsidRDefault="003F7834" w:rsidP="00644CDA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74" w:type="dxa"/>
            <w:shd w:val="clear" w:color="auto" w:fill="auto"/>
          </w:tcPr>
          <w:p w14:paraId="6AAFA135" w14:textId="77777777" w:rsidR="003F7834" w:rsidRPr="00644CDA" w:rsidRDefault="003F7834" w:rsidP="00644CDA">
            <w:pPr>
              <w:spacing w:before="20" w:after="20" w:line="240" w:lineRule="auto"/>
              <w:rPr>
                <w:color w:val="5B9BD5"/>
                <w:sz w:val="20"/>
              </w:rPr>
            </w:pPr>
            <w:r w:rsidRPr="00644CDA">
              <w:rPr>
                <w:b/>
                <w:sz w:val="20"/>
              </w:rPr>
              <w:t>Bold text indicates questions for the teacher to ask students.</w:t>
            </w:r>
          </w:p>
        </w:tc>
      </w:tr>
      <w:tr w:rsidR="003F7834" w:rsidRPr="000D6FA4" w14:paraId="51F30032" w14:textId="77777777" w:rsidTr="00644CDA">
        <w:tc>
          <w:tcPr>
            <w:tcW w:w="894" w:type="dxa"/>
            <w:vMerge/>
            <w:shd w:val="clear" w:color="auto" w:fill="auto"/>
          </w:tcPr>
          <w:p w14:paraId="1615004A" w14:textId="77777777" w:rsidR="003F7834" w:rsidRPr="00644CDA" w:rsidRDefault="003F7834" w:rsidP="00644CDA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74" w:type="dxa"/>
            <w:shd w:val="clear" w:color="auto" w:fill="auto"/>
          </w:tcPr>
          <w:p w14:paraId="3EB8C890" w14:textId="77777777" w:rsidR="003F7834" w:rsidRPr="00644CDA" w:rsidRDefault="003F7834" w:rsidP="00644CDA">
            <w:pPr>
              <w:spacing w:before="20" w:after="20" w:line="240" w:lineRule="auto"/>
              <w:rPr>
                <w:i/>
                <w:sz w:val="20"/>
              </w:rPr>
            </w:pPr>
            <w:r w:rsidRPr="00644CDA">
              <w:rPr>
                <w:i/>
                <w:sz w:val="20"/>
              </w:rPr>
              <w:t>Italicized text indicates a vocabulary word.</w:t>
            </w:r>
          </w:p>
        </w:tc>
      </w:tr>
      <w:tr w:rsidR="003F7834" w:rsidRPr="000D6FA4" w14:paraId="290856F4" w14:textId="77777777" w:rsidTr="00644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bottom"/>
          </w:tcPr>
          <w:p w14:paraId="725B6DBB" w14:textId="77777777" w:rsidR="003F7834" w:rsidRPr="00644CDA" w:rsidRDefault="003F7834" w:rsidP="00644CDA">
            <w:pPr>
              <w:spacing w:before="40" w:after="0" w:line="240" w:lineRule="auto"/>
              <w:jc w:val="center"/>
              <w:rPr>
                <w:sz w:val="20"/>
              </w:rPr>
            </w:pPr>
            <w:r w:rsidRPr="00644CDA">
              <w:sym w:font="Webdings" w:char="F034"/>
            </w:r>
          </w:p>
        </w:tc>
        <w:tc>
          <w:tcPr>
            <w:tcW w:w="8574" w:type="dxa"/>
            <w:shd w:val="clear" w:color="auto" w:fill="auto"/>
          </w:tcPr>
          <w:p w14:paraId="388D8A88" w14:textId="77777777" w:rsidR="003F7834" w:rsidRPr="00644CDA" w:rsidRDefault="003F7834" w:rsidP="00644CDA">
            <w:pPr>
              <w:spacing w:before="20" w:after="20" w:line="240" w:lineRule="auto"/>
              <w:rPr>
                <w:sz w:val="20"/>
              </w:rPr>
            </w:pPr>
            <w:r w:rsidRPr="00644CDA">
              <w:rPr>
                <w:sz w:val="20"/>
              </w:rPr>
              <w:t>Indicates student action(s).</w:t>
            </w:r>
          </w:p>
        </w:tc>
      </w:tr>
      <w:tr w:rsidR="003F7834" w:rsidRPr="000D6FA4" w14:paraId="6612F4CC" w14:textId="77777777" w:rsidTr="00644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center"/>
          </w:tcPr>
          <w:p w14:paraId="3FFC966C" w14:textId="77777777" w:rsidR="003F7834" w:rsidRPr="00644CDA" w:rsidRDefault="003F7834" w:rsidP="00644CDA">
            <w:pPr>
              <w:spacing w:before="80" w:after="0" w:line="240" w:lineRule="auto"/>
              <w:jc w:val="center"/>
              <w:rPr>
                <w:sz w:val="20"/>
              </w:rPr>
            </w:pPr>
            <w:r w:rsidRPr="00644CDA">
              <w:rPr>
                <w:sz w:val="20"/>
              </w:rPr>
              <w:sym w:font="Webdings" w:char="F028"/>
            </w:r>
          </w:p>
        </w:tc>
        <w:tc>
          <w:tcPr>
            <w:tcW w:w="8574" w:type="dxa"/>
            <w:shd w:val="clear" w:color="auto" w:fill="auto"/>
          </w:tcPr>
          <w:p w14:paraId="58238786" w14:textId="77777777" w:rsidR="003F7834" w:rsidRPr="00644CDA" w:rsidRDefault="003F7834" w:rsidP="00644CDA">
            <w:pPr>
              <w:spacing w:before="20" w:after="20" w:line="240" w:lineRule="auto"/>
              <w:rPr>
                <w:sz w:val="20"/>
              </w:rPr>
            </w:pPr>
            <w:r w:rsidRPr="00644CDA">
              <w:rPr>
                <w:sz w:val="20"/>
              </w:rPr>
              <w:t>Indicates possible student response(s) to teacher questions.</w:t>
            </w:r>
          </w:p>
        </w:tc>
      </w:tr>
      <w:tr w:rsidR="003F7834" w:rsidRPr="000D6FA4" w14:paraId="3C53466D" w14:textId="77777777" w:rsidTr="00644CDA">
        <w:tc>
          <w:tcPr>
            <w:tcW w:w="894" w:type="dxa"/>
            <w:shd w:val="clear" w:color="auto" w:fill="auto"/>
            <w:vAlign w:val="bottom"/>
          </w:tcPr>
          <w:p w14:paraId="00461D24" w14:textId="77777777" w:rsidR="003F7834" w:rsidRPr="00644CDA" w:rsidRDefault="003F7834" w:rsidP="00644CDA">
            <w:pPr>
              <w:spacing w:after="0" w:line="240" w:lineRule="auto"/>
              <w:jc w:val="center"/>
              <w:rPr>
                <w:color w:val="5B9BD5"/>
                <w:sz w:val="20"/>
              </w:rPr>
            </w:pPr>
            <w:r w:rsidRPr="00644CDA">
              <w:rPr>
                <w:color w:val="5B9BD5"/>
                <w:sz w:val="20"/>
              </w:rPr>
              <w:sym w:font="Webdings" w:char="F069"/>
            </w:r>
          </w:p>
        </w:tc>
        <w:tc>
          <w:tcPr>
            <w:tcW w:w="8574" w:type="dxa"/>
            <w:shd w:val="clear" w:color="auto" w:fill="auto"/>
          </w:tcPr>
          <w:p w14:paraId="1CD89831" w14:textId="77777777" w:rsidR="003F7834" w:rsidRPr="00644CDA" w:rsidRDefault="003F7834" w:rsidP="00644CDA">
            <w:pPr>
              <w:spacing w:before="20" w:after="20" w:line="240" w:lineRule="auto"/>
              <w:rPr>
                <w:color w:val="5B9BD5"/>
                <w:sz w:val="20"/>
              </w:rPr>
            </w:pPr>
            <w:r w:rsidRPr="00644CDA">
              <w:rPr>
                <w:color w:val="5B9BD5"/>
                <w:sz w:val="20"/>
              </w:rPr>
              <w:t>Indicates instructional notes for the teacher.</w:t>
            </w:r>
          </w:p>
        </w:tc>
      </w:tr>
    </w:tbl>
    <w:p w14:paraId="61C1956B" w14:textId="77777777" w:rsidR="00790BCC" w:rsidRPr="00790BCC" w:rsidRDefault="00790BCC" w:rsidP="0014049E">
      <w:pPr>
        <w:pStyle w:val="LearningSequenceHeader"/>
        <w:keepNext/>
      </w:pPr>
      <w:r w:rsidRPr="00790BCC">
        <w:t>Activity 1: Introduction of Lesson Agenda</w:t>
      </w:r>
      <w:r w:rsidRPr="00790BCC">
        <w:tab/>
        <w:t>5%</w:t>
      </w:r>
    </w:p>
    <w:p w14:paraId="5A8E1132" w14:textId="77777777" w:rsidR="003108B7" w:rsidRPr="006705A3" w:rsidRDefault="003108B7" w:rsidP="003108B7">
      <w:pPr>
        <w:pStyle w:val="TA"/>
      </w:pPr>
      <w:r w:rsidRPr="006705A3">
        <w:t xml:space="preserve">Begin by reviewing the agenda and </w:t>
      </w:r>
      <w:r w:rsidR="00A87DF5">
        <w:t>the assessed</w:t>
      </w:r>
      <w:r w:rsidRPr="006705A3">
        <w:t xml:space="preserve"> </w:t>
      </w:r>
      <w:r w:rsidR="00DC6392">
        <w:t>standard</w:t>
      </w:r>
      <w:r w:rsidRPr="006705A3">
        <w:t xml:space="preserve"> for this lesson:</w:t>
      </w:r>
      <w:r w:rsidR="00C9104D">
        <w:t xml:space="preserve"> </w:t>
      </w:r>
      <w:r w:rsidR="00D17910">
        <w:t>RL</w:t>
      </w:r>
      <w:r w:rsidR="00C9104D">
        <w:t>.11-12.</w:t>
      </w:r>
      <w:r w:rsidR="00397F5B">
        <w:t>3</w:t>
      </w:r>
      <w:r w:rsidR="00316DD4">
        <w:t xml:space="preserve">. In this lesson students read </w:t>
      </w:r>
      <w:r w:rsidR="00F6485F">
        <w:t xml:space="preserve">Act </w:t>
      </w:r>
      <w:r w:rsidR="002F593F">
        <w:t>2.1</w:t>
      </w:r>
      <w:r w:rsidR="00F6485F">
        <w:t xml:space="preserve">, lines </w:t>
      </w:r>
      <w:r w:rsidR="002F593F">
        <w:t>1</w:t>
      </w:r>
      <w:r w:rsidR="00F6485F">
        <w:t>–</w:t>
      </w:r>
      <w:r w:rsidR="002F593F">
        <w:t>93</w:t>
      </w:r>
      <w:r w:rsidR="00F840D6">
        <w:t xml:space="preserve"> from Shakespeare’s play </w:t>
      </w:r>
      <w:r w:rsidR="00F840D6" w:rsidRPr="00A94B5D">
        <w:rPr>
          <w:i/>
        </w:rPr>
        <w:t>Julius Caesar</w:t>
      </w:r>
      <w:r w:rsidR="009D4BEF">
        <w:t xml:space="preserve"> </w:t>
      </w:r>
      <w:r w:rsidR="00316DD4">
        <w:t>and analyze</w:t>
      </w:r>
      <w:r w:rsidR="00A27D94">
        <w:t xml:space="preserve"> how Brutus’s internal conflict contributes to his development as a character</w:t>
      </w:r>
      <w:r w:rsidR="00316DD4">
        <w:t>. Student learning is assessed via a Quick Write at the end of the lesson.</w:t>
      </w:r>
    </w:p>
    <w:p w14:paraId="17369783" w14:textId="77777777" w:rsidR="0068397A" w:rsidRPr="001735F1" w:rsidRDefault="003108B7" w:rsidP="00316DD4">
      <w:pPr>
        <w:pStyle w:val="SA"/>
        <w:numPr>
          <w:ilvl w:val="0"/>
          <w:numId w:val="8"/>
        </w:numPr>
      </w:pPr>
      <w:r>
        <w:t>Students look at the agenda.</w:t>
      </w:r>
    </w:p>
    <w:p w14:paraId="245F4918" w14:textId="77777777" w:rsidR="00790BCC" w:rsidRPr="00790BCC" w:rsidRDefault="00790BCC" w:rsidP="007017EB">
      <w:pPr>
        <w:pStyle w:val="LearningSequenceHeader"/>
      </w:pPr>
      <w:r w:rsidRPr="00790BCC">
        <w:t>Activity 2: Homework Accountability</w:t>
      </w:r>
      <w:r w:rsidRPr="00790BCC">
        <w:tab/>
        <w:t>1</w:t>
      </w:r>
      <w:r w:rsidR="001D6B27">
        <w:t>0</w:t>
      </w:r>
      <w:r w:rsidRPr="00790BCC">
        <w:t>%</w:t>
      </w:r>
    </w:p>
    <w:p w14:paraId="7683E2A6" w14:textId="09176DD2" w:rsidR="00397F5B" w:rsidRPr="008118A6" w:rsidRDefault="00397F5B" w:rsidP="008118A6">
      <w:pPr>
        <w:pStyle w:val="TA"/>
      </w:pPr>
      <w:r w:rsidRPr="008118A6">
        <w:t xml:space="preserve">Instruct </w:t>
      </w:r>
      <w:r w:rsidR="001D5E38">
        <w:t>s</w:t>
      </w:r>
      <w:r w:rsidR="00264018">
        <w:t>tudent</w:t>
      </w:r>
      <w:r w:rsidR="002B3894">
        <w:t>s</w:t>
      </w:r>
      <w:r w:rsidRPr="008118A6">
        <w:t xml:space="preserve"> to share and discuss the vocabulary words they identified </w:t>
      </w:r>
      <w:r w:rsidR="002B3894">
        <w:t>for</w:t>
      </w:r>
      <w:r w:rsidRPr="008118A6">
        <w:t xml:space="preserve"> homework</w:t>
      </w:r>
      <w:r w:rsidR="00712194" w:rsidRPr="00790026">
        <w:rPr>
          <w:color w:val="4F81BD"/>
        </w:rPr>
        <w:t xml:space="preserve"> (L.11-12.4.c)</w:t>
      </w:r>
      <w:r w:rsidRPr="008118A6">
        <w:t>.</w:t>
      </w:r>
    </w:p>
    <w:p w14:paraId="3C9AFEB4" w14:textId="77777777" w:rsidR="00397F5B" w:rsidRPr="00397F5B" w:rsidRDefault="00397F5B" w:rsidP="008118A6">
      <w:pPr>
        <w:pStyle w:val="SR"/>
      </w:pPr>
      <w:r w:rsidRPr="004266F9">
        <w:t>Students may</w:t>
      </w:r>
      <w:r w:rsidRPr="00397F5B">
        <w:t xml:space="preserve"> identify the following words:</w:t>
      </w:r>
      <w:r w:rsidR="00A87DF5">
        <w:t xml:space="preserve"> </w:t>
      </w:r>
      <w:r w:rsidR="007825CA" w:rsidRPr="007825CA">
        <w:rPr>
          <w:i/>
        </w:rPr>
        <w:t>spurn</w:t>
      </w:r>
      <w:r w:rsidR="007825CA">
        <w:t>,</w:t>
      </w:r>
      <w:r w:rsidR="007825CA" w:rsidRPr="007825CA">
        <w:rPr>
          <w:i/>
        </w:rPr>
        <w:t xml:space="preserve"> </w:t>
      </w:r>
      <w:r w:rsidR="004A1DED" w:rsidRPr="007825CA">
        <w:rPr>
          <w:i/>
        </w:rPr>
        <w:t>adder</w:t>
      </w:r>
      <w:r>
        <w:t xml:space="preserve">, </w:t>
      </w:r>
      <w:r w:rsidR="007825CA" w:rsidRPr="007825CA">
        <w:rPr>
          <w:i/>
        </w:rPr>
        <w:t>round</w:t>
      </w:r>
      <w:r w:rsidR="002811A3">
        <w:rPr>
          <w:i/>
        </w:rPr>
        <w:t>,</w:t>
      </w:r>
      <w:r w:rsidR="007825CA">
        <w:t xml:space="preserve"> </w:t>
      </w:r>
      <w:r w:rsidR="007825CA" w:rsidRPr="007825CA">
        <w:rPr>
          <w:i/>
        </w:rPr>
        <w:t>base degrees</w:t>
      </w:r>
      <w:r w:rsidR="007825CA">
        <w:t>,</w:t>
      </w:r>
      <w:r w:rsidR="007825CA" w:rsidRPr="007825CA">
        <w:rPr>
          <w:i/>
        </w:rPr>
        <w:t xml:space="preserve"> </w:t>
      </w:r>
      <w:r w:rsidR="004A1DED" w:rsidRPr="007825CA">
        <w:rPr>
          <w:i/>
        </w:rPr>
        <w:t>lest</w:t>
      </w:r>
      <w:r>
        <w:t xml:space="preserve">, </w:t>
      </w:r>
      <w:r w:rsidR="004A1DED" w:rsidRPr="007825CA">
        <w:rPr>
          <w:i/>
        </w:rPr>
        <w:t>augmented</w:t>
      </w:r>
      <w:r>
        <w:t xml:space="preserve">, </w:t>
      </w:r>
      <w:r w:rsidR="00F41390">
        <w:t xml:space="preserve">and </w:t>
      </w:r>
      <w:r w:rsidR="000436A5" w:rsidRPr="000436A5">
        <w:rPr>
          <w:i/>
        </w:rPr>
        <w:t>ex</w:t>
      </w:r>
      <w:r w:rsidR="00F41390">
        <w:rPr>
          <w:i/>
        </w:rPr>
        <w:t>hal</w:t>
      </w:r>
      <w:r w:rsidR="000436A5" w:rsidRPr="000436A5">
        <w:rPr>
          <w:i/>
        </w:rPr>
        <w:t>ations</w:t>
      </w:r>
      <w:r w:rsidR="00362430">
        <w:t>.</w:t>
      </w:r>
    </w:p>
    <w:p w14:paraId="212A17BC" w14:textId="77777777" w:rsidR="00397F5B" w:rsidRPr="00397F5B" w:rsidRDefault="00397F5B" w:rsidP="008118A6">
      <w:pPr>
        <w:pStyle w:val="IN"/>
      </w:pPr>
      <w:r w:rsidRPr="00397F5B">
        <w:rPr>
          <w:b/>
          <w:bCs/>
        </w:rPr>
        <w:t>Differentiation Consideration</w:t>
      </w:r>
      <w:r w:rsidRPr="00C61409">
        <w:rPr>
          <w:bCs/>
        </w:rPr>
        <w:t>:</w:t>
      </w:r>
      <w:r w:rsidR="00A87DF5">
        <w:t xml:space="preserve"> </w:t>
      </w:r>
      <w:r w:rsidRPr="00397F5B">
        <w:t>Students may also identify the following words:</w:t>
      </w:r>
      <w:r w:rsidR="00F02C2F">
        <w:t xml:space="preserve"> </w:t>
      </w:r>
      <w:r w:rsidR="004A1DED" w:rsidRPr="00231790">
        <w:rPr>
          <w:i/>
        </w:rPr>
        <w:t>disjoins</w:t>
      </w:r>
      <w:r>
        <w:t xml:space="preserve"> and </w:t>
      </w:r>
      <w:r w:rsidR="004A1DED" w:rsidRPr="00231790">
        <w:rPr>
          <w:i/>
        </w:rPr>
        <w:t>remorse</w:t>
      </w:r>
      <w:r w:rsidRPr="00397F5B">
        <w:t>.</w:t>
      </w:r>
    </w:p>
    <w:p w14:paraId="66DD40B1" w14:textId="77777777" w:rsidR="008118A6" w:rsidRDefault="00397F5B" w:rsidP="008118A6">
      <w:pPr>
        <w:pStyle w:val="IN"/>
      </w:pPr>
      <w:r w:rsidRPr="00397F5B">
        <w:t>Definitions are provided in the Vocabulary box in this lesson.</w:t>
      </w:r>
    </w:p>
    <w:p w14:paraId="5107A562" w14:textId="77777777" w:rsidR="0066712E" w:rsidRDefault="008118A6" w:rsidP="008118A6">
      <w:pPr>
        <w:pStyle w:val="IN"/>
      </w:pPr>
      <w:r>
        <w:t xml:space="preserve">Students </w:t>
      </w:r>
      <w:r w:rsidR="002B3894">
        <w:t>are</w:t>
      </w:r>
      <w:r>
        <w:t xml:space="preserve"> held accountable for their responses to the homework questions during</w:t>
      </w:r>
      <w:r w:rsidR="00000639">
        <w:t xml:space="preserve"> Activity 3:</w:t>
      </w:r>
      <w:r>
        <w:t xml:space="preserve"> Whole-Class Dramatic Reading and Discussion. Questions answered for homework are marked with an asterisk</w:t>
      </w:r>
      <w:r w:rsidR="003B29D3">
        <w:t xml:space="preserve"> </w:t>
      </w:r>
      <w:r>
        <w:t>(*)</w:t>
      </w:r>
      <w:r w:rsidR="003B29D3">
        <w:t>.</w:t>
      </w:r>
    </w:p>
    <w:p w14:paraId="2D608DB3" w14:textId="77777777" w:rsidR="00790BCC" w:rsidRPr="00790BCC" w:rsidRDefault="001F5AF1" w:rsidP="008961FD">
      <w:pPr>
        <w:pStyle w:val="LearningSequenceHeader"/>
        <w:keepNext/>
      </w:pPr>
      <w:r>
        <w:lastRenderedPageBreak/>
        <w:t xml:space="preserve">Activity </w:t>
      </w:r>
      <w:r w:rsidR="006E23C9">
        <w:t>3</w:t>
      </w:r>
      <w:r>
        <w:t xml:space="preserve">: </w:t>
      </w:r>
      <w:r w:rsidR="00245BF0">
        <w:t xml:space="preserve">Whole-Class </w:t>
      </w:r>
      <w:r w:rsidR="00E0479B">
        <w:t xml:space="preserve">Dramatic </w:t>
      </w:r>
      <w:r w:rsidR="00C9104D">
        <w:t>Reading and Discussion</w:t>
      </w:r>
      <w:r w:rsidR="00C9104D">
        <w:tab/>
      </w:r>
      <w:r w:rsidR="00245BF0">
        <w:t>7</w:t>
      </w:r>
      <w:r>
        <w:t>0</w:t>
      </w:r>
      <w:r w:rsidR="00790BCC" w:rsidRPr="00790BCC">
        <w:t>%</w:t>
      </w:r>
    </w:p>
    <w:p w14:paraId="6C28D17C" w14:textId="77777777" w:rsidR="00245BF0" w:rsidRDefault="00245BF0" w:rsidP="00313CBC">
      <w:pPr>
        <w:pStyle w:val="TA"/>
      </w:pPr>
      <w:r>
        <w:t>Transition to a whole-class</w:t>
      </w:r>
      <w:r w:rsidR="00E0479B">
        <w:t xml:space="preserve"> dramatic</w:t>
      </w:r>
      <w:r>
        <w:t xml:space="preserve"> reading. Assign students the roles of Brutus and Lucius.</w:t>
      </w:r>
      <w:r w:rsidR="00C61409">
        <w:t xml:space="preserve"> Post or project each set of questions below for students to discuss. Instruct students to continue to annotate the text as they read and discuss</w:t>
      </w:r>
      <w:r w:rsidR="001E3151">
        <w:t xml:space="preserve"> </w:t>
      </w:r>
      <w:r w:rsidR="001E3151" w:rsidRPr="007965B1">
        <w:rPr>
          <w:color w:val="4F81BD"/>
        </w:rPr>
        <w:t>(W.11-12.9.</w:t>
      </w:r>
      <w:r w:rsidR="007044E7" w:rsidRPr="007965B1">
        <w:rPr>
          <w:color w:val="4F81BD"/>
        </w:rPr>
        <w:t>a</w:t>
      </w:r>
      <w:r w:rsidR="001E3151" w:rsidRPr="007965B1">
        <w:rPr>
          <w:color w:val="4F81BD"/>
        </w:rPr>
        <w:t>)</w:t>
      </w:r>
      <w:r w:rsidR="00C61409">
        <w:t>.</w:t>
      </w:r>
      <w:r>
        <w:t xml:space="preserve"> </w:t>
      </w:r>
    </w:p>
    <w:p w14:paraId="74F96A7E" w14:textId="77777777" w:rsidR="0064457B" w:rsidRPr="00264018" w:rsidRDefault="00944E05" w:rsidP="00264018">
      <w:pPr>
        <w:pStyle w:val="IN"/>
        <w:rPr>
          <w:b/>
        </w:rPr>
      </w:pPr>
      <w:r>
        <w:t xml:space="preserve">If necessary to support comprehension and </w:t>
      </w:r>
      <w:r w:rsidR="00E0479B">
        <w:t>f</w:t>
      </w:r>
      <w:r w:rsidR="004F228D">
        <w:t>l</w:t>
      </w:r>
      <w:r>
        <w:t>uency, consider using a masterful reading of the focus excerpt for th</w:t>
      </w:r>
      <w:r w:rsidR="00061329">
        <w:t>e</w:t>
      </w:r>
      <w:r>
        <w:t xml:space="preserve"> lesson.</w:t>
      </w:r>
    </w:p>
    <w:p w14:paraId="1F776C12" w14:textId="77777777" w:rsidR="00944E05" w:rsidRPr="00264018" w:rsidRDefault="00944E05" w:rsidP="00264018">
      <w:pPr>
        <w:pStyle w:val="IN"/>
        <w:rPr>
          <w:b/>
        </w:rPr>
      </w:pPr>
      <w:r w:rsidRPr="00A81C86">
        <w:rPr>
          <w:b/>
        </w:rPr>
        <w:t>Differentiation Consideration</w:t>
      </w:r>
      <w:r w:rsidRPr="00C61409">
        <w:rPr>
          <w:b/>
        </w:rPr>
        <w:t xml:space="preserve">: </w:t>
      </w:r>
      <w:r>
        <w:t xml:space="preserve">Consider posting or projecting the following guiding question to support students </w:t>
      </w:r>
      <w:r w:rsidR="005B7132">
        <w:t xml:space="preserve">in their reading </w:t>
      </w:r>
      <w:r>
        <w:t>throughout the lesson:</w:t>
      </w:r>
    </w:p>
    <w:p w14:paraId="4379B19A" w14:textId="77777777" w:rsidR="00944E05" w:rsidRPr="00944E05" w:rsidRDefault="00944E05" w:rsidP="00264018">
      <w:pPr>
        <w:pStyle w:val="DCwithQ"/>
      </w:pPr>
      <w:r>
        <w:t>What motivates Brutus in this excerpt?</w:t>
      </w:r>
    </w:p>
    <w:p w14:paraId="2E9F2A3A" w14:textId="77777777" w:rsidR="0068397A" w:rsidRDefault="00C61409" w:rsidP="00313CBC">
      <w:pPr>
        <w:pStyle w:val="TA"/>
      </w:pPr>
      <w:r>
        <w:t>Instruct the assigned readers to stand and read</w:t>
      </w:r>
      <w:r w:rsidDel="003B29D3">
        <w:t xml:space="preserve"> </w:t>
      </w:r>
      <w:r>
        <w:t xml:space="preserve">Act 2.1, lines 1–22 of </w:t>
      </w:r>
      <w:r>
        <w:rPr>
          <w:i/>
        </w:rPr>
        <w:t xml:space="preserve">Julius Caesar </w:t>
      </w:r>
      <w:r w:rsidRPr="00264018">
        <w:t>(</w:t>
      </w:r>
      <w:r>
        <w:t xml:space="preserve">from “What, Lucius, ho! — / I cannot by the progress of the stars” to “I have not known when his affections swayed / More than his reason”) while the rest of the class follows along. </w:t>
      </w:r>
      <w:r w:rsidR="00AA4BCC">
        <w:t>Then</w:t>
      </w:r>
      <w:r>
        <w:t>, i</w:t>
      </w:r>
      <w:r w:rsidR="00245BF0">
        <w:t xml:space="preserve">nstruct students to </w:t>
      </w:r>
      <w:r w:rsidR="001E2F62">
        <w:t>Turn-and-Talk about</w:t>
      </w:r>
      <w:r>
        <w:t xml:space="preserve"> the following questions.</w:t>
      </w:r>
    </w:p>
    <w:p w14:paraId="2B23BF46" w14:textId="77777777" w:rsidR="00904EF4" w:rsidRDefault="00904EF4" w:rsidP="00904EF4">
      <w:pPr>
        <w:pStyle w:val="SR"/>
        <w:numPr>
          <w:ilvl w:val="0"/>
          <w:numId w:val="0"/>
        </w:numPr>
        <w:rPr>
          <w:b/>
        </w:rPr>
      </w:pPr>
      <w:r w:rsidRPr="00904EF4">
        <w:rPr>
          <w:b/>
        </w:rPr>
        <w:t>What can you infer about Brutus’s state of mind based on lines 1–9?</w:t>
      </w:r>
    </w:p>
    <w:p w14:paraId="156DAFDB" w14:textId="77777777" w:rsidR="00904EF4" w:rsidRDefault="00904EF4" w:rsidP="00904EF4">
      <w:pPr>
        <w:pStyle w:val="SR"/>
      </w:pPr>
      <w:r>
        <w:t xml:space="preserve">Brutus is awake at an unusual hour. </w:t>
      </w:r>
      <w:r w:rsidR="00B25142">
        <w:t xml:space="preserve">While he is </w:t>
      </w:r>
      <w:r w:rsidR="00AE43BD">
        <w:t xml:space="preserve">alone on stage, </w:t>
      </w:r>
      <w:r w:rsidR="00B25142">
        <w:t>Brutus</w:t>
      </w:r>
      <w:r>
        <w:t xml:space="preserve"> says, “I would it were my fault to sleep so soundly” (line 4)</w:t>
      </w:r>
      <w:r w:rsidR="00E0479B">
        <w:t>.</w:t>
      </w:r>
      <w:r>
        <w:t xml:space="preserve"> Brutus may be unable to sleep because he is preoccupied thinking about something or he feels troubled.</w:t>
      </w:r>
    </w:p>
    <w:p w14:paraId="2C002CB7" w14:textId="77777777" w:rsidR="002811A3" w:rsidRPr="00904EF4" w:rsidRDefault="002811A3" w:rsidP="00A37914">
      <w:pPr>
        <w:pStyle w:val="IN"/>
      </w:pPr>
      <w:r>
        <w:t xml:space="preserve">If necessary, explain to students that when a character speaks to himself or herself at length, it is called a </w:t>
      </w:r>
      <w:r w:rsidRPr="00A37914">
        <w:rPr>
          <w:i/>
        </w:rPr>
        <w:t>soliloquy</w:t>
      </w:r>
      <w:r>
        <w:t>.</w:t>
      </w:r>
    </w:p>
    <w:p w14:paraId="1DC03F40" w14:textId="77777777" w:rsidR="003805C0" w:rsidRDefault="00397F5B" w:rsidP="003805C0">
      <w:pPr>
        <w:pStyle w:val="Q"/>
      </w:pPr>
      <w:r>
        <w:t xml:space="preserve">* </w:t>
      </w:r>
      <w:r w:rsidR="003805C0">
        <w:t>What does Brutus mean by “It must be by his death”</w:t>
      </w:r>
      <w:r w:rsidR="0066511E">
        <w:t xml:space="preserve"> (line 10)</w:t>
      </w:r>
      <w:r w:rsidR="003805C0">
        <w:t>?</w:t>
      </w:r>
    </w:p>
    <w:p w14:paraId="73473AC3" w14:textId="77777777" w:rsidR="003805C0" w:rsidRDefault="003805C0" w:rsidP="003805C0">
      <w:pPr>
        <w:pStyle w:val="SR"/>
      </w:pPr>
      <w:r>
        <w:t>“It must be by his death” (line 10) means that killing Caesar is the only way to prevent him from becoming king.</w:t>
      </w:r>
    </w:p>
    <w:p w14:paraId="0EA633BE" w14:textId="77777777" w:rsidR="000D62B3" w:rsidRDefault="000D62B3" w:rsidP="008B2EEF">
      <w:pPr>
        <w:pStyle w:val="Q"/>
      </w:pPr>
      <w:r>
        <w:t xml:space="preserve">How does Brutus explain his motivation for “spurn[ing] at </w:t>
      </w:r>
      <w:r w:rsidR="0066511E">
        <w:t>[</w:t>
      </w:r>
      <w:r>
        <w:t>Caesar</w:t>
      </w:r>
      <w:r w:rsidR="0066511E">
        <w:t>]”</w:t>
      </w:r>
      <w:r w:rsidR="00E0479B">
        <w:t xml:space="preserve"> </w:t>
      </w:r>
      <w:r w:rsidR="0066511E">
        <w:t>(line 11)</w:t>
      </w:r>
      <w:r>
        <w:t xml:space="preserve"> </w:t>
      </w:r>
      <w:r w:rsidR="00D06B7B">
        <w:t>i</w:t>
      </w:r>
      <w:r>
        <w:t>n lines 10</w:t>
      </w:r>
      <w:r w:rsidR="00A87DF5" w:rsidRPr="00874E6C">
        <w:t>–</w:t>
      </w:r>
      <w:r>
        <w:t>14</w:t>
      </w:r>
      <w:r w:rsidR="00AE43BD">
        <w:t xml:space="preserve"> of his soliloquy</w:t>
      </w:r>
      <w:r>
        <w:t>?</w:t>
      </w:r>
    </w:p>
    <w:p w14:paraId="191BBEE4" w14:textId="77777777" w:rsidR="008B2EEF" w:rsidRDefault="008B2EEF" w:rsidP="008B2EEF">
      <w:pPr>
        <w:pStyle w:val="SR"/>
      </w:pPr>
      <w:r>
        <w:t>Student responses may include:</w:t>
      </w:r>
    </w:p>
    <w:p w14:paraId="5876F383" w14:textId="77777777" w:rsidR="000D62B3" w:rsidRDefault="000D62B3" w:rsidP="008B2EEF">
      <w:pPr>
        <w:pStyle w:val="SASRBullet"/>
      </w:pPr>
      <w:r>
        <w:t xml:space="preserve">Brutus </w:t>
      </w:r>
      <w:r w:rsidR="00375BB0">
        <w:t xml:space="preserve">says he has </w:t>
      </w:r>
      <w:r>
        <w:t>“no personal cause” (line 11)</w:t>
      </w:r>
      <w:r w:rsidR="00904EF4">
        <w:t xml:space="preserve"> to oppose</w:t>
      </w:r>
      <w:r w:rsidR="00375BB0">
        <w:t xml:space="preserve"> Caesar. Instead, Brutus says he may oppose Caesar</w:t>
      </w:r>
      <w:r w:rsidR="007E0F7C">
        <w:t xml:space="preserve"> “</w:t>
      </w:r>
      <w:r>
        <w:t>for the general” (line 12),</w:t>
      </w:r>
      <w:r w:rsidR="00375BB0">
        <w:t xml:space="preserve"> </w:t>
      </w:r>
      <w:r w:rsidR="00C61409">
        <w:t>or the well</w:t>
      </w:r>
      <w:r w:rsidR="00ED4204">
        <w:t>-</w:t>
      </w:r>
      <w:r w:rsidR="00A31855">
        <w:t>being of Rome. This suggests that Brutus does not have any personal resentment toward Caesar but rather is concerned for the welfare of Rome.</w:t>
      </w:r>
    </w:p>
    <w:p w14:paraId="6668DBC1" w14:textId="77777777" w:rsidR="008B2EEF" w:rsidRDefault="00A31855" w:rsidP="008B2EEF">
      <w:pPr>
        <w:pStyle w:val="SASRBullet"/>
      </w:pPr>
      <w:r>
        <w:lastRenderedPageBreak/>
        <w:t xml:space="preserve">Brutus wonders how being crowned “might change [Caesar’s] nature” (line 13), indicating that he is considering action not based on anything that Caesar has done, but rather on what </w:t>
      </w:r>
      <w:r w:rsidR="00E0479B">
        <w:t xml:space="preserve">Caesar </w:t>
      </w:r>
      <w:r>
        <w:t>might do.</w:t>
      </w:r>
    </w:p>
    <w:p w14:paraId="5FC35BEB" w14:textId="77777777" w:rsidR="000A4393" w:rsidRDefault="000A4393" w:rsidP="000A4393">
      <w:pPr>
        <w:pStyle w:val="Q"/>
      </w:pPr>
      <w:r>
        <w:t xml:space="preserve">How does Shakespeare use </w:t>
      </w:r>
      <w:r w:rsidR="00E0479B">
        <w:t>metaphor</w:t>
      </w:r>
      <w:r>
        <w:t xml:space="preserve"> to develop Brutus’s idea that “It must be by his death”</w:t>
      </w:r>
      <w:r w:rsidR="00E0479B">
        <w:t xml:space="preserve"> </w:t>
      </w:r>
      <w:r w:rsidR="00586548">
        <w:t>(line 10)</w:t>
      </w:r>
      <w:r w:rsidR="002B3894">
        <w:t>?</w:t>
      </w:r>
      <w:r w:rsidR="002811A3">
        <w:t xml:space="preserve"> </w:t>
      </w:r>
      <w:r w:rsidR="002811A3" w:rsidRPr="007965B1">
        <w:rPr>
          <w:color w:val="4F81BD"/>
        </w:rPr>
        <w:t>(L.11-12.5.a)</w:t>
      </w:r>
    </w:p>
    <w:p w14:paraId="64AA3A49" w14:textId="77777777" w:rsidR="00140D62" w:rsidRDefault="003805C0" w:rsidP="005858E9">
      <w:pPr>
        <w:pStyle w:val="SR"/>
      </w:pPr>
      <w:r>
        <w:t xml:space="preserve">Brutus </w:t>
      </w:r>
      <w:r w:rsidR="00A31855">
        <w:t>uses an extended metaphor of a</w:t>
      </w:r>
      <w:r w:rsidR="00C97FD2">
        <w:t>n</w:t>
      </w:r>
      <w:r w:rsidR="00A31855">
        <w:t xml:space="preserve"> </w:t>
      </w:r>
      <w:r w:rsidR="00C97FD2">
        <w:t>adder</w:t>
      </w:r>
      <w:r w:rsidR="00A31855">
        <w:t xml:space="preserve">, a dangerous snake, to describe the potential danger of Caesar becoming king, </w:t>
      </w:r>
      <w:r>
        <w:t>say</w:t>
      </w:r>
      <w:r w:rsidR="00A31855">
        <w:t>ing</w:t>
      </w:r>
      <w:r>
        <w:t xml:space="preserve">, “it is the bright day that brings forth the adder” </w:t>
      </w:r>
      <w:r w:rsidR="00355C13">
        <w:br/>
      </w:r>
      <w:r>
        <w:t>(line 15</w:t>
      </w:r>
      <w:r w:rsidR="00000639">
        <w:t>).</w:t>
      </w:r>
      <w:r>
        <w:t xml:space="preserve"> </w:t>
      </w:r>
      <w:r w:rsidR="00C61409">
        <w:t>Given power</w:t>
      </w:r>
      <w:r w:rsidR="00FC7F71">
        <w:t xml:space="preserve"> or a “bright day,” Caesar may become an “adder” or a dangerous snake (line 15). </w:t>
      </w:r>
      <w:r>
        <w:t>Brutus says that making Caesar king is like “put[ting] a sting in him” (line 17) that he may “do danger with” (line 18)</w:t>
      </w:r>
      <w:r w:rsidR="00C61409">
        <w:t>. That is,</w:t>
      </w:r>
      <w:r w:rsidR="00FC7F71">
        <w:t xml:space="preserve"> </w:t>
      </w:r>
      <w:r>
        <w:t>if the people make Caesar king, he will have power to hurt them later.</w:t>
      </w:r>
      <w:r w:rsidR="000A4393">
        <w:t xml:space="preserve"> </w:t>
      </w:r>
      <w:r w:rsidR="008042A0">
        <w:t>This metaphor suggests that Brutus believes that the potential danger of Caesar becoming king is so great that “wary walking”</w:t>
      </w:r>
      <w:r w:rsidR="003049A3">
        <w:t xml:space="preserve"> (line 16),</w:t>
      </w:r>
      <w:r w:rsidR="008042A0">
        <w:t xml:space="preserve"> </w:t>
      </w:r>
      <w:r w:rsidR="00FC7F71">
        <w:t>or extreme caution</w:t>
      </w:r>
      <w:r w:rsidR="00C61409">
        <w:t>,</w:t>
      </w:r>
      <w:r w:rsidR="00FC7F71">
        <w:t xml:space="preserve"> is necessary to </w:t>
      </w:r>
      <w:r w:rsidR="007A0AA3">
        <w:t>avoid such a situation.</w:t>
      </w:r>
    </w:p>
    <w:p w14:paraId="718ADC48" w14:textId="77777777" w:rsidR="00F44016" w:rsidRPr="00C61409" w:rsidRDefault="007E415C" w:rsidP="00DB7F82">
      <w:pPr>
        <w:pStyle w:val="IN"/>
        <w:rPr>
          <w:rFonts w:ascii="Times" w:hAnsi="Times"/>
          <w:sz w:val="20"/>
          <w:szCs w:val="20"/>
        </w:rPr>
      </w:pPr>
      <w:r w:rsidRPr="00C61409">
        <w:rPr>
          <w:shd w:val="clear" w:color="auto" w:fill="FFFFFF"/>
        </w:rPr>
        <w:t xml:space="preserve">If necessary, </w:t>
      </w:r>
      <w:r w:rsidR="00C61409">
        <w:t xml:space="preserve">explain to students that in an </w:t>
      </w:r>
      <w:r w:rsidRPr="00C61409">
        <w:rPr>
          <w:i/>
          <w:shd w:val="clear" w:color="auto" w:fill="FFFFFF"/>
        </w:rPr>
        <w:t>extended metaphor</w:t>
      </w:r>
      <w:r w:rsidRPr="00C61409">
        <w:rPr>
          <w:shd w:val="clear" w:color="auto" w:fill="FFFFFF"/>
        </w:rPr>
        <w:t>, an author continues to use or develop a single</w:t>
      </w:r>
      <w:r w:rsidR="00C61409">
        <w:rPr>
          <w:shd w:val="clear" w:color="auto" w:fill="FFFFFF"/>
        </w:rPr>
        <w:t xml:space="preserve"> </w:t>
      </w:r>
      <w:r w:rsidRPr="00C61409">
        <w:rPr>
          <w:shd w:val="clear" w:color="auto" w:fill="FFFFFF"/>
        </w:rPr>
        <w:t>metaphor</w:t>
      </w:r>
      <w:r w:rsidR="00C61409">
        <w:rPr>
          <w:shd w:val="clear" w:color="auto" w:fill="FFFFFF"/>
        </w:rPr>
        <w:t xml:space="preserve"> </w:t>
      </w:r>
      <w:r w:rsidRPr="00C61409">
        <w:rPr>
          <w:shd w:val="clear" w:color="auto" w:fill="FFFFFF"/>
        </w:rPr>
        <w:t>over the course of a longer passage of text</w:t>
      </w:r>
      <w:r w:rsidR="002811A3" w:rsidRPr="00DB7F82">
        <w:t>.</w:t>
      </w:r>
    </w:p>
    <w:p w14:paraId="7731A738" w14:textId="77777777" w:rsidR="00140D62" w:rsidRDefault="00140D62" w:rsidP="00140D62">
      <w:pPr>
        <w:pStyle w:val="Q"/>
      </w:pPr>
      <w:r>
        <w:t xml:space="preserve">How does Brutus describe Caesar </w:t>
      </w:r>
      <w:r w:rsidR="0020410F">
        <w:t>i</w:t>
      </w:r>
      <w:r>
        <w:t>n lines 20–22</w:t>
      </w:r>
      <w:r w:rsidR="00AE43BD">
        <w:t xml:space="preserve"> of his soliloquy</w:t>
      </w:r>
      <w:r>
        <w:t>?</w:t>
      </w:r>
      <w:r w:rsidR="00411AB7">
        <w:t xml:space="preserve"> How does this description </w:t>
      </w:r>
      <w:r w:rsidR="00000639">
        <w:t xml:space="preserve">relate to </w:t>
      </w:r>
      <w:r w:rsidR="00AE43BD">
        <w:t xml:space="preserve">Brutus’s </w:t>
      </w:r>
      <w:r w:rsidR="00A22FBB">
        <w:t>reasons</w:t>
      </w:r>
      <w:r w:rsidR="00411AB7">
        <w:t xml:space="preserve"> for killing Caesar?</w:t>
      </w:r>
    </w:p>
    <w:p w14:paraId="46E9134B" w14:textId="77777777" w:rsidR="00140D62" w:rsidRPr="00CE50CD" w:rsidRDefault="00140D62" w:rsidP="00140D62">
      <w:pPr>
        <w:pStyle w:val="SR"/>
      </w:pPr>
      <w:r>
        <w:t>Brutus says, “I have not know</w:t>
      </w:r>
      <w:r w:rsidR="006B5561">
        <w:t>n</w:t>
      </w:r>
      <w:r>
        <w:t xml:space="preserve"> when [Caesar’s] affections swayed </w:t>
      </w:r>
      <w:r w:rsidR="00586548">
        <w:t>/ M</w:t>
      </w:r>
      <w:r>
        <w:t>ore than his reason” (lines 21</w:t>
      </w:r>
      <w:r w:rsidR="00A87DF5" w:rsidRPr="00874E6C">
        <w:t>–</w:t>
      </w:r>
      <w:r>
        <w:t>22)</w:t>
      </w:r>
      <w:r w:rsidR="00000639">
        <w:t xml:space="preserve">, </w:t>
      </w:r>
      <w:r>
        <w:t>suggest</w:t>
      </w:r>
      <w:r w:rsidR="00000639">
        <w:t>ing</w:t>
      </w:r>
      <w:r>
        <w:t xml:space="preserve"> that</w:t>
      </w:r>
      <w:r w:rsidR="00257D20">
        <w:t xml:space="preserve"> Brutus believes</w:t>
      </w:r>
      <w:r>
        <w:t xml:space="preserve"> Caesar </w:t>
      </w:r>
      <w:r w:rsidR="00257D20">
        <w:t xml:space="preserve">is </w:t>
      </w:r>
      <w:r>
        <w:t>reasonable</w:t>
      </w:r>
      <w:r w:rsidR="00257D20">
        <w:t xml:space="preserve"> and does not deserve to be killed based on anything </w:t>
      </w:r>
      <w:r w:rsidR="00000639">
        <w:t xml:space="preserve">Caesar </w:t>
      </w:r>
      <w:r w:rsidR="00257D20">
        <w:t>has already done</w:t>
      </w:r>
      <w:r>
        <w:t>.</w:t>
      </w:r>
      <w:r w:rsidR="008042A0">
        <w:t xml:space="preserve"> Brutus is less concerned with anything that Caesar has done than with how he might change.</w:t>
      </w:r>
    </w:p>
    <w:p w14:paraId="7695F923" w14:textId="77777777" w:rsidR="004D3E3E" w:rsidRDefault="004D3E3E" w:rsidP="004D3E3E">
      <w:pPr>
        <w:pStyle w:val="TA"/>
      </w:pPr>
      <w:r>
        <w:t>Lead a brief whole-class discussion of student responses.</w:t>
      </w:r>
    </w:p>
    <w:p w14:paraId="7283AC32" w14:textId="77777777" w:rsidR="0068397A" w:rsidRDefault="0068397A" w:rsidP="0068397A">
      <w:pPr>
        <w:pStyle w:val="BR"/>
      </w:pPr>
    </w:p>
    <w:p w14:paraId="4071FD5D" w14:textId="77777777" w:rsidR="004D3E3E" w:rsidRDefault="00245BF0" w:rsidP="00264018">
      <w:pPr>
        <w:pStyle w:val="TA"/>
      </w:pPr>
      <w:r>
        <w:t>Instruct the students playing Brutus and Lucius to read</w:t>
      </w:r>
      <w:r w:rsidR="002A1DFF">
        <w:t xml:space="preserve"> </w:t>
      </w:r>
      <w:r w:rsidR="001E2F62">
        <w:t xml:space="preserve">Act 2.1, </w:t>
      </w:r>
      <w:r w:rsidR="00F419F7">
        <w:t xml:space="preserve">lines </w:t>
      </w:r>
      <w:r w:rsidR="003805C0">
        <w:t>22</w:t>
      </w:r>
      <w:r w:rsidR="002E4F9F">
        <w:t>–</w:t>
      </w:r>
      <w:r w:rsidR="003805C0">
        <w:t>3</w:t>
      </w:r>
      <w:r w:rsidR="002E4F9F">
        <w:t xml:space="preserve">6 </w:t>
      </w:r>
      <w:r>
        <w:t>(</w:t>
      </w:r>
      <w:r w:rsidR="004D3E3E">
        <w:t>from “</w:t>
      </w:r>
      <w:r w:rsidR="003805C0">
        <w:t xml:space="preserve">But </w:t>
      </w:r>
      <w:r w:rsidR="009834AD">
        <w:t>’</w:t>
      </w:r>
      <w:r w:rsidR="003805C0">
        <w:t>tis a common proof / That lowliness is young ambition’s ladder</w:t>
      </w:r>
      <w:r w:rsidR="004D3E3E">
        <w:t>” to “</w:t>
      </w:r>
      <w:r w:rsidR="003805C0">
        <w:t>grow / mischievous</w:t>
      </w:r>
      <w:r w:rsidR="00586548">
        <w:t>,</w:t>
      </w:r>
      <w:r w:rsidR="003805C0">
        <w:t xml:space="preserve"> / And kill him in the shell</w:t>
      </w:r>
      <w:r w:rsidR="004D3E3E">
        <w:t>”</w:t>
      </w:r>
      <w:r>
        <w:t>) while the rest of the class follows along.</w:t>
      </w:r>
      <w:r w:rsidR="001E2F62">
        <w:t xml:space="preserve"> </w:t>
      </w:r>
      <w:r w:rsidR="0064457B">
        <w:t xml:space="preserve">Instruct students to </w:t>
      </w:r>
      <w:r w:rsidR="001E2F62">
        <w:t>Turn-and-Talk about the following questions.</w:t>
      </w:r>
    </w:p>
    <w:p w14:paraId="7011B4B8" w14:textId="5824CE64" w:rsidR="003805C0" w:rsidRPr="003A2606" w:rsidRDefault="00DE2884" w:rsidP="003805C0">
      <w:pPr>
        <w:pStyle w:val="Q"/>
      </w:pPr>
      <w:r>
        <w:t xml:space="preserve">* </w:t>
      </w:r>
      <w:r w:rsidR="003805C0" w:rsidRPr="003A2606">
        <w:t>How does</w:t>
      </w:r>
      <w:r w:rsidR="000A4393">
        <w:t xml:space="preserve"> Shakespeare use metaphor to </w:t>
      </w:r>
      <w:r w:rsidR="00252279">
        <w:t xml:space="preserve">show </w:t>
      </w:r>
      <w:r w:rsidR="000A4393">
        <w:t xml:space="preserve">Brutus’s concern about Caesar </w:t>
      </w:r>
      <w:r w:rsidR="00D06B7B">
        <w:t>i</w:t>
      </w:r>
      <w:r w:rsidR="000A4393">
        <w:t>n lines 22–36</w:t>
      </w:r>
      <w:r w:rsidR="00AE43BD">
        <w:t xml:space="preserve"> of the soliloquy</w:t>
      </w:r>
      <w:r w:rsidR="003805C0" w:rsidRPr="003A2606">
        <w:t>?</w:t>
      </w:r>
      <w:r w:rsidR="00712194">
        <w:t xml:space="preserve"> </w:t>
      </w:r>
      <w:r w:rsidR="00712194" w:rsidRPr="007965B1">
        <w:rPr>
          <w:color w:val="4F81BD"/>
        </w:rPr>
        <w:t>(L.11-12.5.a)</w:t>
      </w:r>
    </w:p>
    <w:p w14:paraId="724EF22C" w14:textId="77777777" w:rsidR="000A4393" w:rsidRDefault="000A4393" w:rsidP="003805C0">
      <w:pPr>
        <w:pStyle w:val="SR"/>
      </w:pPr>
      <w:r>
        <w:t>Student responses may include:</w:t>
      </w:r>
    </w:p>
    <w:p w14:paraId="59AD8196" w14:textId="77777777" w:rsidR="003805C0" w:rsidRPr="00DC7BAD" w:rsidRDefault="003805C0" w:rsidP="000A4393">
      <w:pPr>
        <w:pStyle w:val="SASRBullet"/>
      </w:pPr>
      <w:r>
        <w:t xml:space="preserve">Brutus describes what happens when people are humble but ambitious. He uses the </w:t>
      </w:r>
      <w:r w:rsidR="002669D4">
        <w:t xml:space="preserve">metaphor </w:t>
      </w:r>
      <w:r>
        <w:t xml:space="preserve">of a ladder. When the climber gets to the top of the ladder, </w:t>
      </w:r>
      <w:r w:rsidR="001E2F62">
        <w:t>the climber</w:t>
      </w:r>
      <w:r>
        <w:t xml:space="preserve"> “</w:t>
      </w:r>
      <w:r w:rsidR="00586548">
        <w:t>[</w:t>
      </w:r>
      <w:r>
        <w:t>l</w:t>
      </w:r>
      <w:r w:rsidR="00586548">
        <w:t>]</w:t>
      </w:r>
      <w:r>
        <w:t xml:space="preserve">ooks in </w:t>
      </w:r>
      <w:r>
        <w:lastRenderedPageBreak/>
        <w:t xml:space="preserve">the clouds” (line 27) and scorns the lower steps on the ladder. </w:t>
      </w:r>
      <w:r w:rsidR="00F66277">
        <w:t xml:space="preserve">This example </w:t>
      </w:r>
      <w:r>
        <w:t xml:space="preserve">represents people who are humble until they achieve success or obtain power. Once people are successful or powerful, they seek more </w:t>
      </w:r>
      <w:r w:rsidR="00F66277">
        <w:t xml:space="preserve">power </w:t>
      </w:r>
      <w:r>
        <w:t>and lose their humility. After explaining what happens to someone who climbs the ladder, Brutus says, “</w:t>
      </w:r>
      <w:r w:rsidR="00586548">
        <w:t>[</w:t>
      </w:r>
      <w:r>
        <w:t>s</w:t>
      </w:r>
      <w:r w:rsidR="00586548">
        <w:t>]</w:t>
      </w:r>
      <w:r>
        <w:t>o Caesar may” (line 28)</w:t>
      </w:r>
      <w:r w:rsidR="001E2F62">
        <w:t>,</w:t>
      </w:r>
      <w:r>
        <w:t xml:space="preserve"> </w:t>
      </w:r>
      <w:r w:rsidR="00411AB7">
        <w:t xml:space="preserve">which </w:t>
      </w:r>
      <w:r w:rsidR="001E2F62">
        <w:t>demonstrates</w:t>
      </w:r>
      <w:r w:rsidR="00411AB7">
        <w:t xml:space="preserve"> his belief </w:t>
      </w:r>
      <w:r>
        <w:t>that Caesar might be humble at first</w:t>
      </w:r>
      <w:r w:rsidR="001E2F62">
        <w:t>,</w:t>
      </w:r>
      <w:r>
        <w:t xml:space="preserve"> but become hungry for more power after he </w:t>
      </w:r>
      <w:r w:rsidR="00411AB7">
        <w:t>is</w:t>
      </w:r>
      <w:r>
        <w:t xml:space="preserve"> king.</w:t>
      </w:r>
    </w:p>
    <w:p w14:paraId="70513E37" w14:textId="77777777" w:rsidR="007E1EA3" w:rsidRDefault="003805C0" w:rsidP="00C476A3">
      <w:pPr>
        <w:pStyle w:val="SASRBullet"/>
      </w:pPr>
      <w:r>
        <w:t>Brutus uses the metaphor of a serpent’s egg to describe how Caesar might become dangerous</w:t>
      </w:r>
      <w:r w:rsidR="00F66277">
        <w:t xml:space="preserve">, </w:t>
      </w:r>
      <w:r w:rsidR="00411AB7">
        <w:t>a</w:t>
      </w:r>
      <w:r>
        <w:t xml:space="preserve">nd </w:t>
      </w:r>
      <w:r w:rsidR="00F66277">
        <w:t xml:space="preserve">explain </w:t>
      </w:r>
      <w:r>
        <w:t xml:space="preserve">why it might be necessary to kill Caesar. Brutus compares Caesar to a serpent’s egg that “would, as </w:t>
      </w:r>
      <w:r w:rsidR="00586548">
        <w:t xml:space="preserve">his </w:t>
      </w:r>
      <w:r>
        <w:t>kind, grow / mischievous” once it hatched</w:t>
      </w:r>
      <w:r w:rsidR="001E2F62">
        <w:t xml:space="preserve"> (lines 34</w:t>
      </w:r>
      <w:r w:rsidR="001E2F62" w:rsidRPr="00874E6C">
        <w:t>–</w:t>
      </w:r>
      <w:r w:rsidR="001E2F62">
        <w:t>35)</w:t>
      </w:r>
      <w:r>
        <w:t xml:space="preserve">. He means that just </w:t>
      </w:r>
      <w:r w:rsidR="00F66277">
        <w:t xml:space="preserve">as </w:t>
      </w:r>
      <w:r>
        <w:t>the egg would produce a dangerous snake, making Caesar a king would cause Caesar to become dangerous</w:t>
      </w:r>
      <w:r w:rsidR="001E2F62">
        <w:t xml:space="preserve">. This </w:t>
      </w:r>
      <w:r>
        <w:t>is why Brutus considers “killing him in the shell” (line 36), or killing Caesar before he can become king.</w:t>
      </w:r>
    </w:p>
    <w:p w14:paraId="77CCC54E" w14:textId="77777777" w:rsidR="007E1EA3" w:rsidRDefault="00394401" w:rsidP="00140D62">
      <w:pPr>
        <w:pStyle w:val="Q"/>
      </w:pPr>
      <w:r>
        <w:t xml:space="preserve">Paraphrase the sentences, </w:t>
      </w:r>
      <w:r w:rsidR="007E1EA3">
        <w:t>“So Caesar may</w:t>
      </w:r>
      <w:r w:rsidR="008B2EEF">
        <w:t>.</w:t>
      </w:r>
      <w:r w:rsidR="007E1EA3">
        <w:t xml:space="preserve"> / Then</w:t>
      </w:r>
      <w:r w:rsidR="005858E9">
        <w:t>, lest</w:t>
      </w:r>
      <w:r w:rsidR="007E1EA3">
        <w:t xml:space="preserve"> he may, prevent” (Act 2.1, lines 28</w:t>
      </w:r>
      <w:r w:rsidR="00A87DF5" w:rsidRPr="00874E6C">
        <w:t>–</w:t>
      </w:r>
      <w:r w:rsidR="007E1EA3">
        <w:t>29</w:t>
      </w:r>
      <w:r w:rsidR="00094AFE">
        <w:t>)</w:t>
      </w:r>
      <w:r w:rsidR="001E2F62">
        <w:t>.</w:t>
      </w:r>
    </w:p>
    <w:p w14:paraId="05BA2EF6" w14:textId="77777777" w:rsidR="00394401" w:rsidRDefault="002811A3" w:rsidP="005858E9">
      <w:pPr>
        <w:pStyle w:val="SR"/>
      </w:pPr>
      <w:r>
        <w:t>Caesar may become a tyrant when he becomes powerful. In case that happens, let us act to stop him.</w:t>
      </w:r>
    </w:p>
    <w:p w14:paraId="52A83CF4" w14:textId="77777777" w:rsidR="008B2EEF" w:rsidRPr="005F2072" w:rsidRDefault="001E2F62" w:rsidP="001E2F62">
      <w:pPr>
        <w:pStyle w:val="TA"/>
      </w:pPr>
      <w:r>
        <w:t>Lead a brief whole-class discussion of student responses.</w:t>
      </w:r>
    </w:p>
    <w:p w14:paraId="1B372F37" w14:textId="77777777" w:rsidR="000D62B3" w:rsidRDefault="000D62B3" w:rsidP="000D62B3">
      <w:pPr>
        <w:pStyle w:val="BR"/>
      </w:pPr>
    </w:p>
    <w:p w14:paraId="2F1B0AE7" w14:textId="77777777" w:rsidR="0064457B" w:rsidRDefault="0064457B" w:rsidP="0064457B">
      <w:pPr>
        <w:pStyle w:val="TA"/>
      </w:pPr>
      <w:r>
        <w:t>Instruct the students playing Brutus and L</w:t>
      </w:r>
      <w:r w:rsidR="001E2F62">
        <w:t>ucius to read Act 2.1, lines 37–</w:t>
      </w:r>
      <w:r>
        <w:t>63 (from “The taper burneth in your closet, sir” to “</w:t>
      </w:r>
      <w:r w:rsidR="00586548">
        <w:t>’Tis good. G</w:t>
      </w:r>
      <w:r w:rsidR="001E2F62">
        <w:t>o to the gate; somebody knocks”</w:t>
      </w:r>
      <w:r>
        <w:t>) while the rest of the class follows along.</w:t>
      </w:r>
      <w:r w:rsidR="001E2F62">
        <w:t xml:space="preserve"> </w:t>
      </w:r>
      <w:r w:rsidR="004A2595">
        <w:t>Instruct students to Turn-and-</w:t>
      </w:r>
      <w:r>
        <w:t>Tal</w:t>
      </w:r>
      <w:r w:rsidR="001E2F62">
        <w:t>k about the following questions.</w:t>
      </w:r>
    </w:p>
    <w:p w14:paraId="3B7E030E" w14:textId="77777777" w:rsidR="00954A44" w:rsidRDefault="00954A44" w:rsidP="00954A44">
      <w:pPr>
        <w:pStyle w:val="Q"/>
      </w:pPr>
      <w:r>
        <w:t xml:space="preserve">How does the letter Lucius gives </w:t>
      </w:r>
      <w:r w:rsidR="003700D3">
        <w:t xml:space="preserve">to </w:t>
      </w:r>
      <w:r>
        <w:t>Brutus advance the plot?</w:t>
      </w:r>
    </w:p>
    <w:p w14:paraId="6C480055" w14:textId="77777777" w:rsidR="002674E1" w:rsidRDefault="00954A44" w:rsidP="00954A44">
      <w:pPr>
        <w:pStyle w:val="SR"/>
      </w:pPr>
      <w:r>
        <w:t xml:space="preserve">The letter advances the plot because it convinces Brutus to take action against Caesar. After reading the letter, Brutus makes Rome “promise”) to “speak and strike” (line 59) against Caesar. </w:t>
      </w:r>
    </w:p>
    <w:p w14:paraId="2141AB53" w14:textId="77777777" w:rsidR="004A5E86" w:rsidRPr="008118A6" w:rsidRDefault="002674E1" w:rsidP="008118A6">
      <w:pPr>
        <w:pStyle w:val="IN"/>
        <w:rPr>
          <w:b/>
        </w:rPr>
      </w:pPr>
      <w:r w:rsidRPr="002674E1">
        <w:rPr>
          <w:b/>
        </w:rPr>
        <w:t>Differentiation</w:t>
      </w:r>
      <w:r w:rsidRPr="008118A6">
        <w:rPr>
          <w:b/>
        </w:rPr>
        <w:t xml:space="preserve"> Consideration</w:t>
      </w:r>
      <w:r w:rsidRPr="001E2F62">
        <w:rPr>
          <w:b/>
        </w:rPr>
        <w:t xml:space="preserve">: </w:t>
      </w:r>
      <w:r w:rsidR="0052770D">
        <w:t>F</w:t>
      </w:r>
      <w:r>
        <w:t xml:space="preserve">or context about the letter Lucius hands to Brutus, consider directing students to </w:t>
      </w:r>
      <w:r w:rsidR="004A5E86">
        <w:t>the following excerpts:</w:t>
      </w:r>
      <w:r>
        <w:t xml:space="preserve"> </w:t>
      </w:r>
    </w:p>
    <w:p w14:paraId="6F565F19" w14:textId="77777777" w:rsidR="004A5E86" w:rsidRPr="008118A6" w:rsidRDefault="002674E1" w:rsidP="008118A6">
      <w:pPr>
        <w:pStyle w:val="INBullet"/>
        <w:rPr>
          <w:b/>
        </w:rPr>
      </w:pPr>
      <w:r>
        <w:t>Act 1.2, lines 327</w:t>
      </w:r>
      <w:r>
        <w:softHyphen/>
        <w:t>–334</w:t>
      </w:r>
      <w:r w:rsidR="00257D20">
        <w:t>,</w:t>
      </w:r>
      <w:r>
        <w:t xml:space="preserve"> in which Cassius describes his plan</w:t>
      </w:r>
      <w:r w:rsidR="004A5E86">
        <w:t xml:space="preserve"> to write false letters to Brutus</w:t>
      </w:r>
    </w:p>
    <w:p w14:paraId="5F8B3B04" w14:textId="77777777" w:rsidR="00954A44" w:rsidRPr="00F57FDC" w:rsidRDefault="004A5E86" w:rsidP="008118A6">
      <w:pPr>
        <w:pStyle w:val="INBullet"/>
        <w:rPr>
          <w:b/>
        </w:rPr>
      </w:pPr>
      <w:r>
        <w:t>Act 1.3, lines 147–169</w:t>
      </w:r>
      <w:r w:rsidR="00257D20">
        <w:t>,</w:t>
      </w:r>
      <w:r>
        <w:t xml:space="preserve"> in which Cassius and Cinna discuss the plan to leave the letters for Brutus </w:t>
      </w:r>
      <w:r w:rsidR="00954A44" w:rsidRPr="00F57FDC">
        <w:rPr>
          <w:b/>
        </w:rPr>
        <w:t xml:space="preserve"> </w:t>
      </w:r>
    </w:p>
    <w:p w14:paraId="7B63E8E2" w14:textId="77777777" w:rsidR="0048551D" w:rsidRDefault="00191F40" w:rsidP="008118A6">
      <w:pPr>
        <w:pStyle w:val="Q"/>
      </w:pPr>
      <w:r>
        <w:t xml:space="preserve">What </w:t>
      </w:r>
      <w:r w:rsidR="0048551D">
        <w:t xml:space="preserve">does Brutus’s response to the letter </w:t>
      </w:r>
      <w:r>
        <w:t>suggest about</w:t>
      </w:r>
      <w:r w:rsidR="0048551D">
        <w:t xml:space="preserve"> Cassius?</w:t>
      </w:r>
    </w:p>
    <w:p w14:paraId="42EA1D8A" w14:textId="77777777" w:rsidR="004A5E86" w:rsidRDefault="008177B8" w:rsidP="004A5E86">
      <w:pPr>
        <w:pStyle w:val="SR"/>
      </w:pPr>
      <w:r>
        <w:t xml:space="preserve">Even though </w:t>
      </w:r>
      <w:r w:rsidR="00A37914">
        <w:t>the</w:t>
      </w:r>
      <w:r>
        <w:t xml:space="preserve"> letter</w:t>
      </w:r>
      <w:r w:rsidR="00A37914">
        <w:t xml:space="preserve"> is a fake forged by Cassius</w:t>
      </w:r>
      <w:r>
        <w:t xml:space="preserve">, </w:t>
      </w:r>
      <w:r w:rsidR="004A5E86">
        <w:t>Brutus believes the letter is authentic and that Rome needs his help. He says, “</w:t>
      </w:r>
      <w:r w:rsidR="001E2F62">
        <w:t>I</w:t>
      </w:r>
      <w:r w:rsidR="004A5E86">
        <w:t>f the redress will follow, thou receivest</w:t>
      </w:r>
      <w:r w:rsidR="001E2F62">
        <w:t xml:space="preserve"> </w:t>
      </w:r>
      <w:r w:rsidR="00586548">
        <w:t>/ T</w:t>
      </w:r>
      <w:r w:rsidR="004A5E86">
        <w:t>hy full petition at the hand of Brutus” (line</w:t>
      </w:r>
      <w:r w:rsidR="00CA3619">
        <w:t>s</w:t>
      </w:r>
      <w:r w:rsidR="004A5E86">
        <w:t xml:space="preserve"> 60–61). This passionate reaction shows how Cassius </w:t>
      </w:r>
      <w:r w:rsidR="003700D3">
        <w:t xml:space="preserve">has been </w:t>
      </w:r>
      <w:r w:rsidR="004A5E86">
        <w:t>able to use language</w:t>
      </w:r>
      <w:r w:rsidR="003700D3">
        <w:t xml:space="preserve"> in the letter</w:t>
      </w:r>
      <w:r w:rsidR="004A5E86">
        <w:t xml:space="preserve"> to manipulate Brutus.</w:t>
      </w:r>
    </w:p>
    <w:p w14:paraId="2A7BFF4A" w14:textId="77777777" w:rsidR="0048551D" w:rsidRDefault="0048551D" w:rsidP="00F57FDC">
      <w:pPr>
        <w:pStyle w:val="Q"/>
      </w:pPr>
      <w:r>
        <w:lastRenderedPageBreak/>
        <w:t xml:space="preserve">What does Brutus’s response to the letter </w:t>
      </w:r>
      <w:r w:rsidR="00191F40">
        <w:t xml:space="preserve">suggest about </w:t>
      </w:r>
      <w:r>
        <w:t>Brutus’s opinion of himself?</w:t>
      </w:r>
    </w:p>
    <w:p w14:paraId="71FD90A6" w14:textId="77777777" w:rsidR="004A5E86" w:rsidRPr="002D0FC6" w:rsidRDefault="004A5E86" w:rsidP="004A5E86">
      <w:pPr>
        <w:pStyle w:val="SR"/>
      </w:pPr>
      <w:r>
        <w:t xml:space="preserve">Brutus’s response shows that he views himself as a noble man with a responsibility to protect Rome. </w:t>
      </w:r>
      <w:r w:rsidR="00F57FDC">
        <w:t xml:space="preserve">He says, “Shall Rome stand under one man’s awe?” (line 54). </w:t>
      </w:r>
      <w:r>
        <w:t xml:space="preserve">He </w:t>
      </w:r>
      <w:r w:rsidR="00F57FDC">
        <w:t xml:space="preserve">also </w:t>
      </w:r>
      <w:r>
        <w:t xml:space="preserve">cites his family heritage when he says, “My ancestors did from </w:t>
      </w:r>
      <w:r w:rsidR="00F57FDC">
        <w:t xml:space="preserve">the streets of Rome </w:t>
      </w:r>
      <w:r w:rsidR="008A1C65">
        <w:t xml:space="preserve">/ </w:t>
      </w:r>
      <w:r w:rsidR="00F57FDC">
        <w:t>The Tarquin drive when he was called a king” (lines 56</w:t>
      </w:r>
      <w:r w:rsidR="00F57FDC">
        <w:softHyphen/>
        <w:t>–57). When he believes Rome is in peril, Brutus believes he, like his ancestors, has the duty an</w:t>
      </w:r>
      <w:r w:rsidR="00425A12">
        <w:t>d</w:t>
      </w:r>
      <w:r w:rsidR="00F57FDC">
        <w:t xml:space="preserve"> the ability to protect Rome.</w:t>
      </w:r>
    </w:p>
    <w:p w14:paraId="27A3172F" w14:textId="77777777" w:rsidR="00954A44" w:rsidRDefault="004A2595" w:rsidP="005858E9">
      <w:pPr>
        <w:pStyle w:val="TA"/>
      </w:pPr>
      <w:r>
        <w:t>Lead a brief</w:t>
      </w:r>
      <w:r w:rsidR="00954A44">
        <w:t xml:space="preserve"> whole-class discussion of student responses. </w:t>
      </w:r>
    </w:p>
    <w:p w14:paraId="36BD28B0" w14:textId="77777777" w:rsidR="00954A44" w:rsidRDefault="00954A44" w:rsidP="00E50BAC">
      <w:pPr>
        <w:pStyle w:val="BR"/>
      </w:pPr>
    </w:p>
    <w:p w14:paraId="11CEADC6" w14:textId="77777777" w:rsidR="0064457B" w:rsidRDefault="0064457B" w:rsidP="0064457B">
      <w:pPr>
        <w:pStyle w:val="TA"/>
      </w:pPr>
      <w:r>
        <w:t>Instruct the students playing Brutus and Lucius to read Act 2.1, lines 64–93 (from “Since Cassius first did whet me against Caesar, / I have not slept” to “Nor Erebus itself were dim enough / To hide thee from prevention”) while the rest of the class follows along.</w:t>
      </w:r>
      <w:r w:rsidR="004A2595">
        <w:t xml:space="preserve"> </w:t>
      </w:r>
      <w:r>
        <w:t xml:space="preserve">Instruct </w:t>
      </w:r>
      <w:r w:rsidR="004A2595">
        <w:t>students to Turn-and-</w:t>
      </w:r>
      <w:r>
        <w:t>Ta</w:t>
      </w:r>
      <w:r w:rsidR="004A2595">
        <w:t>lk about the following question.</w:t>
      </w:r>
    </w:p>
    <w:p w14:paraId="40ED437F" w14:textId="77777777" w:rsidR="007D4C39" w:rsidRDefault="0000021E" w:rsidP="007D4C39">
      <w:pPr>
        <w:pStyle w:val="Q"/>
      </w:pPr>
      <w:r>
        <w:t xml:space="preserve">* </w:t>
      </w:r>
      <w:r w:rsidR="00252279">
        <w:t xml:space="preserve">What </w:t>
      </w:r>
      <w:r w:rsidR="007D4C39">
        <w:t>do</w:t>
      </w:r>
      <w:r w:rsidR="002D1821">
        <w:t xml:space="preserve"> Brutus’s </w:t>
      </w:r>
      <w:r w:rsidR="0052770D">
        <w:t>reflections in</w:t>
      </w:r>
      <w:r w:rsidR="002D1821">
        <w:t xml:space="preserve"> </w:t>
      </w:r>
      <w:r w:rsidR="007D4C39">
        <w:t>lines 64</w:t>
      </w:r>
      <w:r w:rsidR="005B0932" w:rsidRPr="00874E6C">
        <w:t>–</w:t>
      </w:r>
      <w:r w:rsidR="0052770D">
        <w:t>93</w:t>
      </w:r>
      <w:r w:rsidR="007D4C39">
        <w:t xml:space="preserve"> </w:t>
      </w:r>
      <w:r w:rsidR="00252279">
        <w:t xml:space="preserve">suggest about </w:t>
      </w:r>
      <w:r w:rsidR="00F70589">
        <w:t>his state of mind</w:t>
      </w:r>
      <w:r w:rsidR="007D4C39">
        <w:t>?</w:t>
      </w:r>
    </w:p>
    <w:p w14:paraId="69432C50" w14:textId="77777777" w:rsidR="005F6990" w:rsidRDefault="005F6990" w:rsidP="007D4C39">
      <w:pPr>
        <w:pStyle w:val="SR"/>
      </w:pPr>
      <w:r>
        <w:t>Student responses may include:</w:t>
      </w:r>
    </w:p>
    <w:p w14:paraId="5107D659" w14:textId="77777777" w:rsidR="005F6990" w:rsidRDefault="005F6990" w:rsidP="00177540">
      <w:pPr>
        <w:pStyle w:val="SASRBullet"/>
      </w:pPr>
      <w:r>
        <w:t xml:space="preserve">Brutus’s reflections </w:t>
      </w:r>
      <w:r w:rsidR="00085650">
        <w:t>show that he is tormented by internal conflict over his decision to join the conspiracy against Caesar. He begins by remarking</w:t>
      </w:r>
      <w:r w:rsidR="004A2595">
        <w:t>,</w:t>
      </w:r>
      <w:r w:rsidR="00085650">
        <w:t xml:space="preserve"> “</w:t>
      </w:r>
      <w:r w:rsidR="004A2595">
        <w:t>S</w:t>
      </w:r>
      <w:r w:rsidR="00085650">
        <w:t>ince Cassius first did whet [him] against Caesar / [He has] not slept” (lines 64</w:t>
      </w:r>
      <w:r w:rsidR="002063B5">
        <w:t>–</w:t>
      </w:r>
      <w:r w:rsidR="00085650">
        <w:t>65), indicating that he has been agonizing over his decision and unable to sleep.</w:t>
      </w:r>
    </w:p>
    <w:p w14:paraId="34B6F3A4" w14:textId="77777777" w:rsidR="00085650" w:rsidRDefault="00085650" w:rsidP="00177540">
      <w:pPr>
        <w:pStyle w:val="SASRBullet"/>
      </w:pPr>
      <w:r>
        <w:t xml:space="preserve">Brutus uses similes </w:t>
      </w:r>
      <w:r w:rsidR="004A2595">
        <w:t>that</w:t>
      </w:r>
      <w:r>
        <w:t xml:space="preserve"> develop his inner turmoil. First, he describes the time between Cassius’s first approach to him and the act of killing Caesar as “[l]ike a phantasma or a hideous dream” (line 68). He develops this further with by comparing his state of mind to “a little kingdom</w:t>
      </w:r>
      <w:r w:rsidR="008A1C65">
        <w:t>,</w:t>
      </w:r>
      <w:r w:rsidR="00B503B9">
        <w:t xml:space="preserve"> [which] suffers then / The nature of an insurrection” (lines 71</w:t>
      </w:r>
      <w:r w:rsidR="005B0932" w:rsidRPr="00874E6C">
        <w:t>–</w:t>
      </w:r>
      <w:r w:rsidR="00B503B9">
        <w:t>72). By evoking the image of a kingdom torn apart by civil war, Brutus implies that he is at war with himself.</w:t>
      </w:r>
    </w:p>
    <w:p w14:paraId="69ADB637" w14:textId="77777777" w:rsidR="00B503B9" w:rsidRDefault="00B503B9" w:rsidP="00177540">
      <w:pPr>
        <w:pStyle w:val="SASRBullet"/>
      </w:pPr>
      <w:r>
        <w:t>Brutus imagines his “genius,” or attendant spirit</w:t>
      </w:r>
      <w:r w:rsidR="004A2595">
        <w:t>,</w:t>
      </w:r>
      <w:r>
        <w:t xml:space="preserve"> as being “in council” with his body and mind, or “mortal instruments” (lines 69</w:t>
      </w:r>
      <w:r w:rsidR="005B0932" w:rsidRPr="00874E6C">
        <w:t>–</w:t>
      </w:r>
      <w:r>
        <w:t>70)</w:t>
      </w:r>
      <w:r w:rsidR="004A2595">
        <w:t>. This suggests</w:t>
      </w:r>
      <w:r>
        <w:t xml:space="preserve"> that he is physically and mentally torn apart by his indecision. </w:t>
      </w:r>
    </w:p>
    <w:p w14:paraId="48343B70" w14:textId="77777777" w:rsidR="00B503B9" w:rsidRDefault="00B503B9" w:rsidP="00177540">
      <w:pPr>
        <w:pStyle w:val="SASRBullet"/>
      </w:pPr>
      <w:r>
        <w:t xml:space="preserve">Brutus’s reflections also show his profound </w:t>
      </w:r>
      <w:r w:rsidR="008177B8">
        <w:t xml:space="preserve">anguish </w:t>
      </w:r>
      <w:r>
        <w:t>towards the act of killing Caesar in lines 84</w:t>
      </w:r>
      <w:r w:rsidR="005B0932" w:rsidRPr="00874E6C">
        <w:t>–</w:t>
      </w:r>
      <w:r>
        <w:t>93, as he personifies the conspiracy and addresses it directly. He imagines the conspiracy as having a “dang’rous brow” (line 85) and “monstrous visage” (line 88)</w:t>
      </w:r>
      <w:r w:rsidR="004A2595">
        <w:t>,</w:t>
      </w:r>
      <w:r>
        <w:t xml:space="preserve"> which it “sham’st” (l</w:t>
      </w:r>
      <w:r w:rsidR="00517518">
        <w:t>ine 85) to show, even by night, since not even a “cavern”</w:t>
      </w:r>
      <w:r w:rsidR="008A1C65">
        <w:t xml:space="preserve"> (line 87)</w:t>
      </w:r>
      <w:r w:rsidR="00517518">
        <w:t xml:space="preserve"> can hide its ugliness</w:t>
      </w:r>
      <w:r w:rsidR="008A1C65">
        <w:t>.</w:t>
      </w:r>
      <w:r w:rsidR="00517518">
        <w:t xml:space="preserve"> By evoking the conspiracy as a dark and ugly creature, Brutus expresses his deep concern and sense that the conspiracy is dishonorable and shameful.</w:t>
      </w:r>
    </w:p>
    <w:p w14:paraId="16D92144" w14:textId="77777777" w:rsidR="0064457B" w:rsidRDefault="0064457B" w:rsidP="0064457B">
      <w:pPr>
        <w:pStyle w:val="TA"/>
      </w:pPr>
      <w:r>
        <w:t>Lead a brief whole-class discussion of student responses.</w:t>
      </w:r>
    </w:p>
    <w:p w14:paraId="22DDDE8F" w14:textId="77777777" w:rsidR="00257D20" w:rsidRDefault="008177B8" w:rsidP="003B29D3">
      <w:pPr>
        <w:pStyle w:val="IN"/>
      </w:pPr>
      <w:r>
        <w:lastRenderedPageBreak/>
        <w:t>To support comprehension and fluency, consider showing Herbert Wise’s</w:t>
      </w:r>
      <w:r w:rsidR="003750A8">
        <w:t xml:space="preserve"> 1979 BBC version of</w:t>
      </w:r>
      <w:r>
        <w:t xml:space="preserve"> </w:t>
      </w:r>
      <w:r>
        <w:rPr>
          <w:i/>
        </w:rPr>
        <w:t xml:space="preserve">Julius Caesar </w:t>
      </w:r>
      <w:r w:rsidR="003B29D3" w:rsidRPr="009F2F0E">
        <w:t>(</w:t>
      </w:r>
      <w:r w:rsidR="00874E6C" w:rsidRPr="00874E6C">
        <w:t>33:22–38:38</w:t>
      </w:r>
      <w:r w:rsidR="003B29D3">
        <w:t>)</w:t>
      </w:r>
      <w:r>
        <w:t>.</w:t>
      </w:r>
    </w:p>
    <w:p w14:paraId="34AFD7E9" w14:textId="77777777" w:rsidR="00771333" w:rsidRDefault="00771333" w:rsidP="00771333">
      <w:pPr>
        <w:pStyle w:val="LearningSequenceHeader"/>
      </w:pPr>
      <w:r>
        <w:t xml:space="preserve">Activity </w:t>
      </w:r>
      <w:r w:rsidR="006E23C9">
        <w:t>4</w:t>
      </w:r>
      <w:r>
        <w:t>: Quick Write</w:t>
      </w:r>
      <w:r>
        <w:tab/>
        <w:t>1</w:t>
      </w:r>
      <w:r w:rsidR="002348C8">
        <w:t>0</w:t>
      </w:r>
      <w:r>
        <w:t>%</w:t>
      </w:r>
    </w:p>
    <w:p w14:paraId="58FAD5D1" w14:textId="77777777" w:rsidR="00771333" w:rsidRDefault="00771333" w:rsidP="00771333">
      <w:pPr>
        <w:pStyle w:val="TA"/>
      </w:pPr>
      <w:r w:rsidRPr="00031CF1">
        <w:t>Instruct students to respond briefly in writing to the following prompt</w:t>
      </w:r>
      <w:r>
        <w:t>:</w:t>
      </w:r>
    </w:p>
    <w:p w14:paraId="29E99A67" w14:textId="77777777" w:rsidR="007D4C39" w:rsidRDefault="000F5DB3" w:rsidP="00A94B5D">
      <w:pPr>
        <w:pStyle w:val="Q"/>
      </w:pPr>
      <w:r>
        <w:t xml:space="preserve">How does Brutus’s statement “It must be by his death” </w:t>
      </w:r>
      <w:r w:rsidR="00074200">
        <w:t xml:space="preserve">(line 10) </w:t>
      </w:r>
      <w:r>
        <w:t>reflect his reasons for killing Caesar?</w:t>
      </w:r>
    </w:p>
    <w:p w14:paraId="01D53557" w14:textId="77777777" w:rsidR="00257D20" w:rsidRDefault="00771333" w:rsidP="00771333">
      <w:pPr>
        <w:pStyle w:val="TA"/>
      </w:pPr>
      <w:r w:rsidRPr="00031CF1">
        <w:t xml:space="preserve">Instruct students to look at their annotations to find evidence. </w:t>
      </w:r>
      <w:r>
        <w:t xml:space="preserve">Ask students to use this lesson’s vocabulary wherever possible in their written responses. </w:t>
      </w:r>
    </w:p>
    <w:p w14:paraId="6B6C0EDD" w14:textId="77777777" w:rsidR="00771333" w:rsidRPr="00031CF1" w:rsidRDefault="00771333" w:rsidP="00771333">
      <w:pPr>
        <w:pStyle w:val="SA"/>
        <w:numPr>
          <w:ilvl w:val="0"/>
          <w:numId w:val="8"/>
        </w:numPr>
      </w:pPr>
      <w:r w:rsidRPr="00031CF1">
        <w:t>Students listen and read the Quick Write prompt.</w:t>
      </w:r>
    </w:p>
    <w:p w14:paraId="2B832056" w14:textId="77777777" w:rsidR="00771333" w:rsidRPr="00031CF1" w:rsidRDefault="00771333" w:rsidP="00771333">
      <w:pPr>
        <w:pStyle w:val="IN"/>
      </w:pPr>
      <w:r w:rsidRPr="00031CF1">
        <w:t>Display the prompt for students to see, or provide the prompt in hard copy.</w:t>
      </w:r>
    </w:p>
    <w:p w14:paraId="607C4AF2" w14:textId="77777777" w:rsidR="00771333" w:rsidRPr="00031CF1" w:rsidRDefault="00771333" w:rsidP="00771333">
      <w:pPr>
        <w:pStyle w:val="TA"/>
      </w:pPr>
      <w:r w:rsidRPr="00031CF1">
        <w:t xml:space="preserve">Transition to the independent Quick Write. </w:t>
      </w:r>
    </w:p>
    <w:p w14:paraId="1B541F9A" w14:textId="77777777" w:rsidR="00771333" w:rsidRPr="00031CF1" w:rsidRDefault="00771333" w:rsidP="00771333">
      <w:pPr>
        <w:pStyle w:val="SA"/>
        <w:numPr>
          <w:ilvl w:val="0"/>
          <w:numId w:val="8"/>
        </w:numPr>
      </w:pPr>
      <w:r w:rsidRPr="00031CF1">
        <w:t xml:space="preserve">Students independently answer the prompt using evidence from the text. </w:t>
      </w:r>
    </w:p>
    <w:p w14:paraId="054D09D3" w14:textId="77777777" w:rsidR="00771333" w:rsidRDefault="00771333" w:rsidP="00771333">
      <w:pPr>
        <w:pStyle w:val="SR"/>
      </w:pPr>
      <w:r w:rsidRPr="00031CF1">
        <w:t>See the High Performance Response at the beginning of this lesson.</w:t>
      </w:r>
    </w:p>
    <w:p w14:paraId="777EA3F0" w14:textId="77777777" w:rsidR="007C0DD8" w:rsidRPr="00771333" w:rsidRDefault="007C0DD8" w:rsidP="007C0DD8">
      <w:pPr>
        <w:pStyle w:val="IN"/>
      </w:pPr>
      <w:r>
        <w:t>Consider using the Short Response Rubric to assess students’ writing. Students may use the Short Response Rubric and Checklist to guide their written responses.</w:t>
      </w:r>
    </w:p>
    <w:p w14:paraId="5064288B" w14:textId="77777777" w:rsidR="00790BCC" w:rsidRPr="00790BCC" w:rsidRDefault="00790BCC" w:rsidP="007017EB">
      <w:pPr>
        <w:pStyle w:val="LearningSequenceHeader"/>
      </w:pPr>
      <w:r w:rsidRPr="00790BCC">
        <w:t xml:space="preserve">Activity </w:t>
      </w:r>
      <w:r w:rsidR="006E23C9">
        <w:t>5</w:t>
      </w:r>
      <w:r w:rsidRPr="00790BCC">
        <w:t>: Closing</w:t>
      </w:r>
      <w:r w:rsidRPr="00790BCC">
        <w:tab/>
        <w:t>5%</w:t>
      </w:r>
    </w:p>
    <w:p w14:paraId="2D744E2A" w14:textId="77777777" w:rsidR="00E018AA" w:rsidRDefault="005E766B" w:rsidP="00231790">
      <w:pPr>
        <w:pStyle w:val="TA"/>
      </w:pPr>
      <w:r>
        <w:t>Display and distribute the homework assignment. For homework,</w:t>
      </w:r>
      <w:r w:rsidR="00D17910">
        <w:t xml:space="preserve"> instruct</w:t>
      </w:r>
      <w:r>
        <w:t xml:space="preserve"> students</w:t>
      </w:r>
      <w:r w:rsidR="00A439C1">
        <w:t xml:space="preserve"> to</w:t>
      </w:r>
      <w:r>
        <w:t xml:space="preserve"> </w:t>
      </w:r>
      <w:r w:rsidR="007D4C39">
        <w:t>read Act 2.1, lines 94–</w:t>
      </w:r>
      <w:r w:rsidR="00EE7C7B">
        <w:t>205</w:t>
      </w:r>
      <w:r w:rsidR="00F00D6C">
        <w:t xml:space="preserve"> of </w:t>
      </w:r>
      <w:r w:rsidR="00F00D6C">
        <w:rPr>
          <w:i/>
        </w:rPr>
        <w:t>Julius Caesar</w:t>
      </w:r>
      <w:r w:rsidR="00362C75">
        <w:t xml:space="preserve"> </w:t>
      </w:r>
      <w:r w:rsidR="0066511E">
        <w:t>(from “I think we are too bold upon your rest” to “For he will live and laugh at this hereafter”)</w:t>
      </w:r>
      <w:r w:rsidR="002B3894">
        <w:t xml:space="preserve">. </w:t>
      </w:r>
      <w:r w:rsidR="00E50BAC">
        <w:t>Direct students to b</w:t>
      </w:r>
      <w:r w:rsidR="00E50BAC" w:rsidRPr="000752C0">
        <w:t xml:space="preserve">ox any unfamiliar words </w:t>
      </w:r>
      <w:r w:rsidR="00E50BAC">
        <w:t>and look up their definitions. Instruct them to c</w:t>
      </w:r>
      <w:r w:rsidR="00E50BAC" w:rsidRPr="000752C0">
        <w:t>hoose the definition that makes the most sense in context, and write a brief definition above or near the word in the text</w:t>
      </w:r>
      <w:r w:rsidR="00A439C1">
        <w:t xml:space="preserve"> </w:t>
      </w:r>
      <w:r w:rsidR="00A439C1" w:rsidRPr="007965B1">
        <w:rPr>
          <w:color w:val="4F81BD"/>
        </w:rPr>
        <w:t>(L.11-12.4.c)</w:t>
      </w:r>
      <w:r w:rsidR="00E50BAC" w:rsidRPr="000752C0">
        <w:t>.</w:t>
      </w:r>
      <w:r w:rsidR="00E50BAC">
        <w:t xml:space="preserve"> </w:t>
      </w:r>
    </w:p>
    <w:p w14:paraId="61E769C9" w14:textId="77777777" w:rsidR="00E018AA" w:rsidRDefault="00E50BAC" w:rsidP="00231790">
      <w:pPr>
        <w:pStyle w:val="TA"/>
      </w:pPr>
      <w:r>
        <w:t xml:space="preserve">To support </w:t>
      </w:r>
      <w:r w:rsidR="00F66277">
        <w:t>comprehension</w:t>
      </w:r>
      <w:r>
        <w:t xml:space="preserve">, instruct students to respond briefly to the following question: </w:t>
      </w:r>
    </w:p>
    <w:p w14:paraId="05D23DA2" w14:textId="77777777" w:rsidR="00637182" w:rsidRDefault="00637182" w:rsidP="00DB7F82">
      <w:pPr>
        <w:pStyle w:val="Q"/>
        <w:rPr>
          <w:shd w:val="clear" w:color="auto" w:fill="FFFFFF"/>
        </w:rPr>
      </w:pPr>
      <w:r w:rsidRPr="004A2595">
        <w:rPr>
          <w:shd w:val="clear" w:color="auto" w:fill="FFFFFF"/>
        </w:rPr>
        <w:t>How does Cassius exercise power through language?</w:t>
      </w:r>
    </w:p>
    <w:p w14:paraId="6D931BC2" w14:textId="77777777" w:rsidR="002B3894" w:rsidRDefault="002B3894" w:rsidP="002B3894">
      <w:pPr>
        <w:pStyle w:val="TA"/>
      </w:pPr>
      <w:r>
        <w:t xml:space="preserve">Ask students to use this lesson’s vocabulary wherever possible in their written responses.  </w:t>
      </w:r>
    </w:p>
    <w:p w14:paraId="3F9CCC40" w14:textId="77777777" w:rsidR="002B3894" w:rsidRPr="002B3894" w:rsidRDefault="002B3894" w:rsidP="00A94B5D">
      <w:pPr>
        <w:pStyle w:val="SA"/>
        <w:numPr>
          <w:ilvl w:val="0"/>
          <w:numId w:val="8"/>
        </w:numPr>
      </w:pPr>
      <w:r>
        <w:t>Students follow along.</w:t>
      </w:r>
    </w:p>
    <w:p w14:paraId="7D5486F1" w14:textId="77777777" w:rsidR="005E766B" w:rsidRPr="00790BCC" w:rsidRDefault="005E766B" w:rsidP="005E766B">
      <w:pPr>
        <w:pStyle w:val="Heading1"/>
      </w:pPr>
      <w:r w:rsidRPr="00790BCC">
        <w:lastRenderedPageBreak/>
        <w:t>Homework</w:t>
      </w:r>
    </w:p>
    <w:p w14:paraId="2EC9C7A2" w14:textId="77777777" w:rsidR="004A2595" w:rsidRDefault="00362C75" w:rsidP="00362C75">
      <w:r>
        <w:t>Read Act 2.1, lines 94–</w:t>
      </w:r>
      <w:r w:rsidR="00A12C38">
        <w:t>205</w:t>
      </w:r>
      <w:r w:rsidR="00F00D6C">
        <w:t xml:space="preserve"> of </w:t>
      </w:r>
      <w:r w:rsidR="00F00D6C">
        <w:rPr>
          <w:i/>
        </w:rPr>
        <w:t>Julius Caesar</w:t>
      </w:r>
      <w:r w:rsidR="0066511E">
        <w:t xml:space="preserve"> (from “I think we are too bold upon your rest” to “For he will live and laugh at this hereafter”)</w:t>
      </w:r>
      <w:r w:rsidR="0063011D">
        <w:t>. B</w:t>
      </w:r>
      <w:r>
        <w:t>ox any unfamiliar words and look up their definitions. Choose the definition that makes the most sense in context, and write a brief definition above or near the word in the text.</w:t>
      </w:r>
      <w:r w:rsidR="00D17910">
        <w:t xml:space="preserve"> </w:t>
      </w:r>
    </w:p>
    <w:p w14:paraId="0DFC63E7" w14:textId="77777777" w:rsidR="00362C75" w:rsidRDefault="00D17910" w:rsidP="00362C75">
      <w:r>
        <w:t>Respond briefly to the following question:</w:t>
      </w:r>
    </w:p>
    <w:p w14:paraId="2691446D" w14:textId="77777777" w:rsidR="007E484F" w:rsidRDefault="00637182" w:rsidP="007965B1">
      <w:pPr>
        <w:pStyle w:val="Q"/>
        <w:spacing w:after="240"/>
        <w:rPr>
          <w:shd w:val="clear" w:color="auto" w:fill="FFFFFF"/>
        </w:rPr>
      </w:pPr>
      <w:r w:rsidRPr="00FE0078">
        <w:rPr>
          <w:shd w:val="clear" w:color="auto" w:fill="FFFFFF"/>
        </w:rPr>
        <w:t xml:space="preserve">How does </w:t>
      </w:r>
      <w:r>
        <w:rPr>
          <w:shd w:val="clear" w:color="auto" w:fill="FFFFFF"/>
        </w:rPr>
        <w:t>Cassius exercise power through</w:t>
      </w:r>
      <w:r w:rsidRPr="00FE0078">
        <w:rPr>
          <w:shd w:val="clear" w:color="auto" w:fill="FFFFFF"/>
        </w:rPr>
        <w:t xml:space="preserve"> language?</w:t>
      </w:r>
    </w:p>
    <w:p w14:paraId="2DFAC338" w14:textId="77777777" w:rsidR="002B3894" w:rsidRDefault="002B3894" w:rsidP="00A94B5D">
      <w:r>
        <w:t>Use this lesson’s vocabulary wherever possible in your written responses.</w:t>
      </w:r>
    </w:p>
    <w:sectPr w:rsidR="002B3894" w:rsidSect="00537A7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71BCD" w14:textId="77777777" w:rsidR="00E37ECC" w:rsidRDefault="00E37ECC">
      <w:pPr>
        <w:spacing w:before="0" w:after="0" w:line="240" w:lineRule="auto"/>
      </w:pPr>
      <w:r>
        <w:separator/>
      </w:r>
    </w:p>
  </w:endnote>
  <w:endnote w:type="continuationSeparator" w:id="0">
    <w:p w14:paraId="6059C786" w14:textId="77777777" w:rsidR="00E37ECC" w:rsidRDefault="00E37E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E7E4E" w14:textId="77777777" w:rsidR="00F13CD4" w:rsidRDefault="00F13CD4" w:rsidP="00537A7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047C8" w14:textId="77777777" w:rsidR="00F13CD4" w:rsidRDefault="00F13CD4" w:rsidP="00537A7C">
    <w:pPr>
      <w:pStyle w:val="Footer"/>
    </w:pPr>
  </w:p>
  <w:p w14:paraId="774EAE80" w14:textId="77777777" w:rsidR="00F13CD4" w:rsidRDefault="00F13CD4" w:rsidP="00537A7C"/>
  <w:p w14:paraId="2089659B" w14:textId="77777777" w:rsidR="00F13CD4" w:rsidRDefault="00F13CD4" w:rsidP="00537A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58C3" w14:textId="77777777" w:rsidR="00F13CD4" w:rsidRPr="00563CB8" w:rsidRDefault="00F13CD4" w:rsidP="008D5B21">
    <w:pPr>
      <w:spacing w:before="0" w:after="0" w:line="240" w:lineRule="auto"/>
      <w:rPr>
        <w:sz w:val="14"/>
      </w:rPr>
    </w:pPr>
  </w:p>
  <w:tbl>
    <w:tblPr>
      <w:tblW w:w="5088" w:type="pct"/>
      <w:tblInd w:w="-90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788"/>
      <w:gridCol w:w="608"/>
      <w:gridCol w:w="4349"/>
    </w:tblGrid>
    <w:tr w:rsidR="00F13CD4" w14:paraId="36F2AFDA" w14:textId="77777777" w:rsidTr="001B31FF">
      <w:trPr>
        <w:trHeight w:val="705"/>
      </w:trPr>
      <w:tc>
        <w:tcPr>
          <w:tcW w:w="4680" w:type="dxa"/>
          <w:shd w:val="clear" w:color="auto" w:fill="auto"/>
          <w:vAlign w:val="center"/>
        </w:tcPr>
        <w:p w14:paraId="55BEFF70" w14:textId="648193C7" w:rsidR="00F13CD4" w:rsidRPr="002E4C92" w:rsidRDefault="00F13CD4" w:rsidP="008D5B21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2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6</w:t>
          </w:r>
          <w:r w:rsidRPr="002E4C92">
            <w:t xml:space="preserve"> Date:</w:t>
          </w:r>
          <w:r>
            <w:rPr>
              <w:b w:val="0"/>
            </w:rPr>
            <w:t xml:space="preserve"> </w:t>
          </w:r>
          <w:r w:rsidR="007965B1">
            <w:rPr>
              <w:b w:val="0"/>
            </w:rPr>
            <w:t>2</w:t>
          </w:r>
          <w:r>
            <w:rPr>
              <w:b w:val="0"/>
            </w:rPr>
            <w:t>/</w:t>
          </w:r>
          <w:r w:rsidR="00790026">
            <w:rPr>
              <w:b w:val="0"/>
            </w:rPr>
            <w:t>13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="007965B1">
            <w:rPr>
              <w:b w:val="0"/>
            </w:rPr>
            <w:t xml:space="preserve"> Starting 2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1B5A5A49" w14:textId="77777777" w:rsidR="00F13CD4" w:rsidRPr="0039525B" w:rsidRDefault="00F13CD4" w:rsidP="008D5B21">
          <w:pPr>
            <w:pStyle w:val="FooterText"/>
            <w:ind w:right="-215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744659E4" w14:textId="77777777" w:rsidR="00F13CD4" w:rsidRPr="0039525B" w:rsidRDefault="00F13CD4" w:rsidP="008D5B21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49F36295" w14:textId="77777777" w:rsidR="00F13CD4" w:rsidRPr="002E4C92" w:rsidRDefault="00E37ECC" w:rsidP="008D5B21">
          <w:pPr>
            <w:pStyle w:val="FooterText"/>
          </w:pPr>
          <w:hyperlink r:id="rId1" w:history="1">
            <w:r w:rsidR="00F13CD4" w:rsidRPr="009F2F0E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594" w:type="dxa"/>
          <w:shd w:val="clear" w:color="auto" w:fill="auto"/>
          <w:vAlign w:val="center"/>
        </w:tcPr>
        <w:p w14:paraId="1919D78E" w14:textId="77777777" w:rsidR="00F13CD4" w:rsidRPr="002E4C92" w:rsidRDefault="00F13CD4" w:rsidP="008D5B21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ind w:left="-1"/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790026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250" w:type="dxa"/>
          <w:shd w:val="clear" w:color="auto" w:fill="auto"/>
          <w:vAlign w:val="bottom"/>
        </w:tcPr>
        <w:p w14:paraId="0F6F2BDE" w14:textId="77777777" w:rsidR="00F13CD4" w:rsidRPr="002E4C92" w:rsidRDefault="00790026" w:rsidP="008D5B21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pict w14:anchorId="16852F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i1025" type="#_x0000_t75" alt="Description: PCG-CC-NY.png" style="width:133.5pt;height:50.25pt;visibility:visible">
                <v:imagedata r:id="rId2" o:title="PCG-CC-NY"/>
              </v:shape>
            </w:pict>
          </w:r>
        </w:p>
      </w:tc>
    </w:tr>
  </w:tbl>
  <w:p w14:paraId="17510D9F" w14:textId="77777777" w:rsidR="00F13CD4" w:rsidRPr="008D5B21" w:rsidRDefault="00F13CD4" w:rsidP="008D5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59A8B" w14:textId="77777777" w:rsidR="00E37ECC" w:rsidRDefault="00E37ECC">
      <w:pPr>
        <w:spacing w:before="0" w:after="0" w:line="240" w:lineRule="auto"/>
      </w:pPr>
      <w:r>
        <w:separator/>
      </w:r>
    </w:p>
  </w:footnote>
  <w:footnote w:type="continuationSeparator" w:id="0">
    <w:p w14:paraId="0CA47479" w14:textId="77777777" w:rsidR="00E37ECC" w:rsidRDefault="00E37EC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F13CD4" w:rsidRPr="00E946A0" w14:paraId="03D4E40F" w14:textId="77777777" w:rsidTr="007B38A7">
      <w:tc>
        <w:tcPr>
          <w:tcW w:w="3708" w:type="dxa"/>
          <w:shd w:val="clear" w:color="auto" w:fill="auto"/>
        </w:tcPr>
        <w:p w14:paraId="05F44978" w14:textId="77777777" w:rsidR="00F13CD4" w:rsidRPr="00563CB8" w:rsidRDefault="00F13CD4" w:rsidP="007B38A7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07B33619" w14:textId="77777777" w:rsidR="00F13CD4" w:rsidRPr="00563CB8" w:rsidRDefault="00F13CD4" w:rsidP="007B38A7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012F04B9" w14:textId="77777777" w:rsidR="00F13CD4" w:rsidRPr="00E946A0" w:rsidRDefault="00F13CD4" w:rsidP="007B38A7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2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2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6</w:t>
          </w:r>
        </w:p>
      </w:tc>
    </w:tr>
  </w:tbl>
  <w:p w14:paraId="193DC56E" w14:textId="77777777" w:rsidR="00F13CD4" w:rsidRPr="007017EB" w:rsidRDefault="00F13CD4" w:rsidP="00CF3960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5BAE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E4856"/>
    <w:multiLevelType w:val="hybridMultilevel"/>
    <w:tmpl w:val="89C8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8B310F"/>
    <w:multiLevelType w:val="multilevel"/>
    <w:tmpl w:val="994EC83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309B6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1EC52120"/>
    <w:multiLevelType w:val="hybridMultilevel"/>
    <w:tmpl w:val="5B7E7100"/>
    <w:lvl w:ilvl="0" w:tplc="76BC93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E43B97"/>
    <w:multiLevelType w:val="hybridMultilevel"/>
    <w:tmpl w:val="7B16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57447"/>
    <w:multiLevelType w:val="hybridMultilevel"/>
    <w:tmpl w:val="1A349CCE"/>
    <w:lvl w:ilvl="0" w:tplc="25101CE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F72E3"/>
    <w:multiLevelType w:val="hybridMultilevel"/>
    <w:tmpl w:val="DE3899F4"/>
    <w:lvl w:ilvl="0" w:tplc="AA086D5C">
      <w:start w:val="20"/>
      <w:numFmt w:val="bullet"/>
      <w:lvlText w:val="—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05604A"/>
    <w:multiLevelType w:val="hybridMultilevel"/>
    <w:tmpl w:val="50181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1732A"/>
    <w:multiLevelType w:val="hybridMultilevel"/>
    <w:tmpl w:val="84B0BE78"/>
    <w:lvl w:ilvl="0" w:tplc="83D2753C">
      <w:start w:val="1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A52249"/>
    <w:multiLevelType w:val="multilevel"/>
    <w:tmpl w:val="E524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5616D6"/>
    <w:multiLevelType w:val="multilevel"/>
    <w:tmpl w:val="696CAB1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2"/>
  </w:num>
  <w:num w:numId="4">
    <w:abstractNumId w:val="14"/>
  </w:num>
  <w:num w:numId="5">
    <w:abstractNumId w:val="3"/>
  </w:num>
  <w:num w:numId="6">
    <w:abstractNumId w:val="17"/>
  </w:num>
  <w:num w:numId="7">
    <w:abstractNumId w:val="11"/>
    <w:lvlOverride w:ilvl="0">
      <w:startOverride w:val="1"/>
    </w:lvlOverride>
  </w:num>
  <w:num w:numId="8">
    <w:abstractNumId w:val="20"/>
  </w:num>
  <w:num w:numId="9">
    <w:abstractNumId w:val="5"/>
  </w:num>
  <w:num w:numId="10">
    <w:abstractNumId w:val="15"/>
  </w:num>
  <w:num w:numId="11">
    <w:abstractNumId w:val="21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0"/>
  </w:num>
  <w:num w:numId="16">
    <w:abstractNumId w:val="8"/>
  </w:num>
  <w:num w:numId="17">
    <w:abstractNumId w:val="2"/>
  </w:num>
  <w:num w:numId="18">
    <w:abstractNumId w:val="6"/>
  </w:num>
  <w:num w:numId="19">
    <w:abstractNumId w:val="19"/>
  </w:num>
  <w:num w:numId="20">
    <w:abstractNumId w:val="22"/>
  </w:num>
  <w:num w:numId="21">
    <w:abstractNumId w:val="10"/>
  </w:num>
  <w:num w:numId="22">
    <w:abstractNumId w:val="16"/>
  </w:num>
  <w:num w:numId="23">
    <w:abstractNumId w:val="13"/>
  </w:num>
  <w:num w:numId="24">
    <w:abstractNumId w:val="1"/>
  </w:num>
  <w:num w:numId="25">
    <w:abstractNumId w:val="0"/>
  </w:num>
  <w:num w:numId="26">
    <w:abstractNumId w:val="18"/>
  </w:num>
  <w:num w:numId="27">
    <w:abstractNumId w:val="7"/>
  </w:num>
  <w:num w:numId="28">
    <w:abstractNumId w:val="23"/>
  </w:num>
  <w:num w:numId="29">
    <w:abstractNumId w:val="21"/>
    <w:lvlOverride w:ilvl="0">
      <w:startOverride w:val="3"/>
    </w:lvlOverride>
  </w:num>
  <w:num w:numId="30">
    <w:abstractNumId w:val="4"/>
  </w:num>
  <w:num w:numId="31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BCC"/>
    <w:rsid w:val="0000021E"/>
    <w:rsid w:val="00000639"/>
    <w:rsid w:val="0000150A"/>
    <w:rsid w:val="00007A7A"/>
    <w:rsid w:val="00007F3D"/>
    <w:rsid w:val="00022D63"/>
    <w:rsid w:val="000311DD"/>
    <w:rsid w:val="00031EC1"/>
    <w:rsid w:val="000436A5"/>
    <w:rsid w:val="0004555A"/>
    <w:rsid w:val="00050B49"/>
    <w:rsid w:val="00051A75"/>
    <w:rsid w:val="00061329"/>
    <w:rsid w:val="0006188B"/>
    <w:rsid w:val="0006741A"/>
    <w:rsid w:val="00067C52"/>
    <w:rsid w:val="00072EA0"/>
    <w:rsid w:val="00074200"/>
    <w:rsid w:val="00085650"/>
    <w:rsid w:val="00093776"/>
    <w:rsid w:val="00094AFE"/>
    <w:rsid w:val="000A014F"/>
    <w:rsid w:val="000A1D65"/>
    <w:rsid w:val="000A4393"/>
    <w:rsid w:val="000A5B92"/>
    <w:rsid w:val="000A67BA"/>
    <w:rsid w:val="000A6B45"/>
    <w:rsid w:val="000B234C"/>
    <w:rsid w:val="000B3273"/>
    <w:rsid w:val="000B3A6F"/>
    <w:rsid w:val="000C11F2"/>
    <w:rsid w:val="000C2057"/>
    <w:rsid w:val="000C6419"/>
    <w:rsid w:val="000D15A3"/>
    <w:rsid w:val="000D62B3"/>
    <w:rsid w:val="000E0FCD"/>
    <w:rsid w:val="000E2ACF"/>
    <w:rsid w:val="000E418B"/>
    <w:rsid w:val="000F5DB3"/>
    <w:rsid w:val="001112F2"/>
    <w:rsid w:val="00112A50"/>
    <w:rsid w:val="00115A38"/>
    <w:rsid w:val="00117C5D"/>
    <w:rsid w:val="0012056A"/>
    <w:rsid w:val="0012429B"/>
    <w:rsid w:val="0013439F"/>
    <w:rsid w:val="0014049E"/>
    <w:rsid w:val="00140D62"/>
    <w:rsid w:val="00144B97"/>
    <w:rsid w:val="001454AE"/>
    <w:rsid w:val="00146AF9"/>
    <w:rsid w:val="00147AA9"/>
    <w:rsid w:val="00154D96"/>
    <w:rsid w:val="001628FD"/>
    <w:rsid w:val="00163657"/>
    <w:rsid w:val="00172016"/>
    <w:rsid w:val="001735F1"/>
    <w:rsid w:val="001773A3"/>
    <w:rsid w:val="00177540"/>
    <w:rsid w:val="001805FF"/>
    <w:rsid w:val="001901C8"/>
    <w:rsid w:val="00191F40"/>
    <w:rsid w:val="001A791A"/>
    <w:rsid w:val="001B31FF"/>
    <w:rsid w:val="001C6D3B"/>
    <w:rsid w:val="001C7B2A"/>
    <w:rsid w:val="001D5E38"/>
    <w:rsid w:val="001D6B27"/>
    <w:rsid w:val="001D7577"/>
    <w:rsid w:val="001E120F"/>
    <w:rsid w:val="001E2F62"/>
    <w:rsid w:val="001E3151"/>
    <w:rsid w:val="001E3C60"/>
    <w:rsid w:val="001E6ED4"/>
    <w:rsid w:val="001F5AF1"/>
    <w:rsid w:val="00203F38"/>
    <w:rsid w:val="0020410F"/>
    <w:rsid w:val="002063B5"/>
    <w:rsid w:val="0021173E"/>
    <w:rsid w:val="00212DA5"/>
    <w:rsid w:val="00216BF7"/>
    <w:rsid w:val="00227ED3"/>
    <w:rsid w:val="00231790"/>
    <w:rsid w:val="002348C8"/>
    <w:rsid w:val="00235DD7"/>
    <w:rsid w:val="00237FF6"/>
    <w:rsid w:val="002431C5"/>
    <w:rsid w:val="00245BF0"/>
    <w:rsid w:val="00252279"/>
    <w:rsid w:val="00257D20"/>
    <w:rsid w:val="0026043B"/>
    <w:rsid w:val="0026287D"/>
    <w:rsid w:val="00264018"/>
    <w:rsid w:val="002669D4"/>
    <w:rsid w:val="002674E1"/>
    <w:rsid w:val="00270AB6"/>
    <w:rsid w:val="00273B5E"/>
    <w:rsid w:val="002811A3"/>
    <w:rsid w:val="00283233"/>
    <w:rsid w:val="00286498"/>
    <w:rsid w:val="00291AD2"/>
    <w:rsid w:val="00293011"/>
    <w:rsid w:val="002958CF"/>
    <w:rsid w:val="00295974"/>
    <w:rsid w:val="002A04E4"/>
    <w:rsid w:val="002A1DFF"/>
    <w:rsid w:val="002A5692"/>
    <w:rsid w:val="002B3894"/>
    <w:rsid w:val="002B5BAD"/>
    <w:rsid w:val="002C316F"/>
    <w:rsid w:val="002C7D66"/>
    <w:rsid w:val="002D1821"/>
    <w:rsid w:val="002D35D2"/>
    <w:rsid w:val="002E4F9F"/>
    <w:rsid w:val="002E58F5"/>
    <w:rsid w:val="002F09AF"/>
    <w:rsid w:val="002F593F"/>
    <w:rsid w:val="002F6AD9"/>
    <w:rsid w:val="003049A3"/>
    <w:rsid w:val="00305595"/>
    <w:rsid w:val="00305E4C"/>
    <w:rsid w:val="003108B7"/>
    <w:rsid w:val="00313CBC"/>
    <w:rsid w:val="00316DD4"/>
    <w:rsid w:val="0032040B"/>
    <w:rsid w:val="00320BD4"/>
    <w:rsid w:val="003252AE"/>
    <w:rsid w:val="00325AF0"/>
    <w:rsid w:val="00334709"/>
    <w:rsid w:val="00341F1C"/>
    <w:rsid w:val="00341F48"/>
    <w:rsid w:val="00351A88"/>
    <w:rsid w:val="0035224E"/>
    <w:rsid w:val="00352B48"/>
    <w:rsid w:val="00355C13"/>
    <w:rsid w:val="003577B3"/>
    <w:rsid w:val="00362199"/>
    <w:rsid w:val="00362430"/>
    <w:rsid w:val="00362C75"/>
    <w:rsid w:val="003636BB"/>
    <w:rsid w:val="0036771E"/>
    <w:rsid w:val="00367CF0"/>
    <w:rsid w:val="003700D3"/>
    <w:rsid w:val="003750A8"/>
    <w:rsid w:val="00375BB0"/>
    <w:rsid w:val="00375FD2"/>
    <w:rsid w:val="003805C0"/>
    <w:rsid w:val="00381721"/>
    <w:rsid w:val="00383A96"/>
    <w:rsid w:val="0039067E"/>
    <w:rsid w:val="0039237E"/>
    <w:rsid w:val="00393B47"/>
    <w:rsid w:val="00394401"/>
    <w:rsid w:val="00397F5B"/>
    <w:rsid w:val="003A4A85"/>
    <w:rsid w:val="003A729D"/>
    <w:rsid w:val="003B29D3"/>
    <w:rsid w:val="003C47DC"/>
    <w:rsid w:val="003D2633"/>
    <w:rsid w:val="003E29BF"/>
    <w:rsid w:val="003E2F2C"/>
    <w:rsid w:val="003E4A5A"/>
    <w:rsid w:val="003F0720"/>
    <w:rsid w:val="003F438A"/>
    <w:rsid w:val="003F7834"/>
    <w:rsid w:val="00401F69"/>
    <w:rsid w:val="00403582"/>
    <w:rsid w:val="00411662"/>
    <w:rsid w:val="00411AB7"/>
    <w:rsid w:val="004140B1"/>
    <w:rsid w:val="00414806"/>
    <w:rsid w:val="00425A12"/>
    <w:rsid w:val="00426357"/>
    <w:rsid w:val="004264E7"/>
    <w:rsid w:val="0042653C"/>
    <w:rsid w:val="004266F9"/>
    <w:rsid w:val="00427054"/>
    <w:rsid w:val="0042724E"/>
    <w:rsid w:val="00434466"/>
    <w:rsid w:val="004345C5"/>
    <w:rsid w:val="00435E39"/>
    <w:rsid w:val="00437B2E"/>
    <w:rsid w:val="00450BBA"/>
    <w:rsid w:val="004514F6"/>
    <w:rsid w:val="004611A3"/>
    <w:rsid w:val="004615A8"/>
    <w:rsid w:val="00461FD1"/>
    <w:rsid w:val="00463EA3"/>
    <w:rsid w:val="0046482B"/>
    <w:rsid w:val="0047044B"/>
    <w:rsid w:val="0047422E"/>
    <w:rsid w:val="004753F7"/>
    <w:rsid w:val="00481E1E"/>
    <w:rsid w:val="004828C9"/>
    <w:rsid w:val="0048300B"/>
    <w:rsid w:val="0048551D"/>
    <w:rsid w:val="00487FF7"/>
    <w:rsid w:val="00493973"/>
    <w:rsid w:val="004961FE"/>
    <w:rsid w:val="00496A49"/>
    <w:rsid w:val="00496E6F"/>
    <w:rsid w:val="004A1DED"/>
    <w:rsid w:val="004A2595"/>
    <w:rsid w:val="004A378E"/>
    <w:rsid w:val="004A5E86"/>
    <w:rsid w:val="004A6D4A"/>
    <w:rsid w:val="004A7B15"/>
    <w:rsid w:val="004B251E"/>
    <w:rsid w:val="004B34F3"/>
    <w:rsid w:val="004C0095"/>
    <w:rsid w:val="004D1C2A"/>
    <w:rsid w:val="004D3E3E"/>
    <w:rsid w:val="004E261E"/>
    <w:rsid w:val="004E2B5F"/>
    <w:rsid w:val="004E30DA"/>
    <w:rsid w:val="004F228D"/>
    <w:rsid w:val="005007D7"/>
    <w:rsid w:val="00503DF4"/>
    <w:rsid w:val="005142EE"/>
    <w:rsid w:val="00517518"/>
    <w:rsid w:val="00517B70"/>
    <w:rsid w:val="00520CA7"/>
    <w:rsid w:val="00521DE7"/>
    <w:rsid w:val="00521F30"/>
    <w:rsid w:val="00523470"/>
    <w:rsid w:val="0052770D"/>
    <w:rsid w:val="005318B4"/>
    <w:rsid w:val="00532D3D"/>
    <w:rsid w:val="00533A18"/>
    <w:rsid w:val="00537A7C"/>
    <w:rsid w:val="005532EC"/>
    <w:rsid w:val="00564CDD"/>
    <w:rsid w:val="00567158"/>
    <w:rsid w:val="0057068C"/>
    <w:rsid w:val="00571C15"/>
    <w:rsid w:val="005743E8"/>
    <w:rsid w:val="00577887"/>
    <w:rsid w:val="00581E03"/>
    <w:rsid w:val="00583D15"/>
    <w:rsid w:val="005858E9"/>
    <w:rsid w:val="00586548"/>
    <w:rsid w:val="00591519"/>
    <w:rsid w:val="005916E9"/>
    <w:rsid w:val="005A4C2C"/>
    <w:rsid w:val="005A67F5"/>
    <w:rsid w:val="005B0932"/>
    <w:rsid w:val="005B18EC"/>
    <w:rsid w:val="005B32FB"/>
    <w:rsid w:val="005B7132"/>
    <w:rsid w:val="005C5619"/>
    <w:rsid w:val="005E0F23"/>
    <w:rsid w:val="005E19AD"/>
    <w:rsid w:val="005E45CF"/>
    <w:rsid w:val="005E4A3C"/>
    <w:rsid w:val="005E766B"/>
    <w:rsid w:val="005F1AC9"/>
    <w:rsid w:val="005F558B"/>
    <w:rsid w:val="005F6990"/>
    <w:rsid w:val="005F773C"/>
    <w:rsid w:val="006023AD"/>
    <w:rsid w:val="006037E1"/>
    <w:rsid w:val="00616EA1"/>
    <w:rsid w:val="00623F29"/>
    <w:rsid w:val="0063011D"/>
    <w:rsid w:val="00632A07"/>
    <w:rsid w:val="00633F5D"/>
    <w:rsid w:val="00637182"/>
    <w:rsid w:val="0064457B"/>
    <w:rsid w:val="00644CDA"/>
    <w:rsid w:val="00645ADD"/>
    <w:rsid w:val="00651275"/>
    <w:rsid w:val="00652F6A"/>
    <w:rsid w:val="00655AAE"/>
    <w:rsid w:val="0066511E"/>
    <w:rsid w:val="0066712E"/>
    <w:rsid w:val="0068397A"/>
    <w:rsid w:val="00685365"/>
    <w:rsid w:val="00691712"/>
    <w:rsid w:val="00696868"/>
    <w:rsid w:val="00697806"/>
    <w:rsid w:val="006A1031"/>
    <w:rsid w:val="006A1D16"/>
    <w:rsid w:val="006A2ED9"/>
    <w:rsid w:val="006A4B26"/>
    <w:rsid w:val="006A4F3C"/>
    <w:rsid w:val="006B1238"/>
    <w:rsid w:val="006B5561"/>
    <w:rsid w:val="006B617D"/>
    <w:rsid w:val="006B75A2"/>
    <w:rsid w:val="006C3851"/>
    <w:rsid w:val="006C7D43"/>
    <w:rsid w:val="006D001F"/>
    <w:rsid w:val="006E1A39"/>
    <w:rsid w:val="006E23C9"/>
    <w:rsid w:val="006E2E2B"/>
    <w:rsid w:val="006E79BE"/>
    <w:rsid w:val="006F121D"/>
    <w:rsid w:val="0070012C"/>
    <w:rsid w:val="0070124A"/>
    <w:rsid w:val="007017EB"/>
    <w:rsid w:val="007044E7"/>
    <w:rsid w:val="00704E53"/>
    <w:rsid w:val="00712194"/>
    <w:rsid w:val="0071775D"/>
    <w:rsid w:val="00732C36"/>
    <w:rsid w:val="00734F0D"/>
    <w:rsid w:val="00740591"/>
    <w:rsid w:val="00742222"/>
    <w:rsid w:val="007455BA"/>
    <w:rsid w:val="00752C20"/>
    <w:rsid w:val="0075664D"/>
    <w:rsid w:val="0076704C"/>
    <w:rsid w:val="00771333"/>
    <w:rsid w:val="007772D0"/>
    <w:rsid w:val="007825CA"/>
    <w:rsid w:val="00790026"/>
    <w:rsid w:val="00790BCC"/>
    <w:rsid w:val="007947E6"/>
    <w:rsid w:val="007965B1"/>
    <w:rsid w:val="007A0AA3"/>
    <w:rsid w:val="007A16F2"/>
    <w:rsid w:val="007B38A7"/>
    <w:rsid w:val="007B47F7"/>
    <w:rsid w:val="007B7733"/>
    <w:rsid w:val="007C0DD8"/>
    <w:rsid w:val="007D222C"/>
    <w:rsid w:val="007D2598"/>
    <w:rsid w:val="007D4C39"/>
    <w:rsid w:val="007E0CA2"/>
    <w:rsid w:val="007E0F7C"/>
    <w:rsid w:val="007E1EA3"/>
    <w:rsid w:val="007E3511"/>
    <w:rsid w:val="007E415C"/>
    <w:rsid w:val="007E484F"/>
    <w:rsid w:val="007E4DFD"/>
    <w:rsid w:val="007E6244"/>
    <w:rsid w:val="007F29A2"/>
    <w:rsid w:val="00802DAD"/>
    <w:rsid w:val="008042A0"/>
    <w:rsid w:val="0080643A"/>
    <w:rsid w:val="008066BF"/>
    <w:rsid w:val="0081020B"/>
    <w:rsid w:val="008118A6"/>
    <w:rsid w:val="008177B8"/>
    <w:rsid w:val="00823B1F"/>
    <w:rsid w:val="00824A0B"/>
    <w:rsid w:val="00835F22"/>
    <w:rsid w:val="00837E90"/>
    <w:rsid w:val="008530A8"/>
    <w:rsid w:val="00853D2D"/>
    <w:rsid w:val="00874E6C"/>
    <w:rsid w:val="008827D4"/>
    <w:rsid w:val="008874D0"/>
    <w:rsid w:val="008961FD"/>
    <w:rsid w:val="008A1C65"/>
    <w:rsid w:val="008A5B01"/>
    <w:rsid w:val="008B2EEF"/>
    <w:rsid w:val="008B56C3"/>
    <w:rsid w:val="008D5B21"/>
    <w:rsid w:val="008E0122"/>
    <w:rsid w:val="008E4DDA"/>
    <w:rsid w:val="008F74E8"/>
    <w:rsid w:val="00902CF8"/>
    <w:rsid w:val="00904EF4"/>
    <w:rsid w:val="0092154C"/>
    <w:rsid w:val="00926834"/>
    <w:rsid w:val="00927959"/>
    <w:rsid w:val="00931018"/>
    <w:rsid w:val="00932408"/>
    <w:rsid w:val="0093532A"/>
    <w:rsid w:val="009373BD"/>
    <w:rsid w:val="00940F4F"/>
    <w:rsid w:val="00944E05"/>
    <w:rsid w:val="009450B7"/>
    <w:rsid w:val="009450F1"/>
    <w:rsid w:val="00946287"/>
    <w:rsid w:val="00951E6A"/>
    <w:rsid w:val="00954A44"/>
    <w:rsid w:val="00966A01"/>
    <w:rsid w:val="0097013C"/>
    <w:rsid w:val="009725E6"/>
    <w:rsid w:val="00977317"/>
    <w:rsid w:val="00977719"/>
    <w:rsid w:val="009777AE"/>
    <w:rsid w:val="00980F47"/>
    <w:rsid w:val="009834AD"/>
    <w:rsid w:val="009861D4"/>
    <w:rsid w:val="009907E4"/>
    <w:rsid w:val="00994D99"/>
    <w:rsid w:val="00997CE3"/>
    <w:rsid w:val="009A4DD7"/>
    <w:rsid w:val="009B55BD"/>
    <w:rsid w:val="009B6C85"/>
    <w:rsid w:val="009C497D"/>
    <w:rsid w:val="009D4BEF"/>
    <w:rsid w:val="009D6776"/>
    <w:rsid w:val="009E0832"/>
    <w:rsid w:val="009E3A38"/>
    <w:rsid w:val="009F2F0E"/>
    <w:rsid w:val="009F6A0F"/>
    <w:rsid w:val="009F71E0"/>
    <w:rsid w:val="009F7D31"/>
    <w:rsid w:val="00A03089"/>
    <w:rsid w:val="00A12C38"/>
    <w:rsid w:val="00A14C07"/>
    <w:rsid w:val="00A16356"/>
    <w:rsid w:val="00A17827"/>
    <w:rsid w:val="00A22FBB"/>
    <w:rsid w:val="00A27D94"/>
    <w:rsid w:val="00A31855"/>
    <w:rsid w:val="00A33F0E"/>
    <w:rsid w:val="00A343D0"/>
    <w:rsid w:val="00A34D71"/>
    <w:rsid w:val="00A36BCE"/>
    <w:rsid w:val="00A37914"/>
    <w:rsid w:val="00A43880"/>
    <w:rsid w:val="00A439C1"/>
    <w:rsid w:val="00A52092"/>
    <w:rsid w:val="00A52DD3"/>
    <w:rsid w:val="00A53CFA"/>
    <w:rsid w:val="00A5478B"/>
    <w:rsid w:val="00A575DD"/>
    <w:rsid w:val="00A65394"/>
    <w:rsid w:val="00A703CC"/>
    <w:rsid w:val="00A7220F"/>
    <w:rsid w:val="00A72D7E"/>
    <w:rsid w:val="00A811E8"/>
    <w:rsid w:val="00A81F1A"/>
    <w:rsid w:val="00A85970"/>
    <w:rsid w:val="00A87DF5"/>
    <w:rsid w:val="00A87FFB"/>
    <w:rsid w:val="00A94B5D"/>
    <w:rsid w:val="00A95870"/>
    <w:rsid w:val="00AA213D"/>
    <w:rsid w:val="00AA4BCC"/>
    <w:rsid w:val="00AB758D"/>
    <w:rsid w:val="00AC0325"/>
    <w:rsid w:val="00AC0A45"/>
    <w:rsid w:val="00AC170B"/>
    <w:rsid w:val="00AD4523"/>
    <w:rsid w:val="00AE08CA"/>
    <w:rsid w:val="00AE1100"/>
    <w:rsid w:val="00AE31D2"/>
    <w:rsid w:val="00AE43BD"/>
    <w:rsid w:val="00AE4523"/>
    <w:rsid w:val="00AF125B"/>
    <w:rsid w:val="00B0448D"/>
    <w:rsid w:val="00B13A25"/>
    <w:rsid w:val="00B15404"/>
    <w:rsid w:val="00B210BF"/>
    <w:rsid w:val="00B25142"/>
    <w:rsid w:val="00B3522D"/>
    <w:rsid w:val="00B371E5"/>
    <w:rsid w:val="00B4309D"/>
    <w:rsid w:val="00B43FEB"/>
    <w:rsid w:val="00B503B9"/>
    <w:rsid w:val="00B5122B"/>
    <w:rsid w:val="00B528C4"/>
    <w:rsid w:val="00B55B1E"/>
    <w:rsid w:val="00B5736D"/>
    <w:rsid w:val="00B75FE6"/>
    <w:rsid w:val="00B8416A"/>
    <w:rsid w:val="00B84708"/>
    <w:rsid w:val="00B952CB"/>
    <w:rsid w:val="00B96DD9"/>
    <w:rsid w:val="00B97EB6"/>
    <w:rsid w:val="00BA663F"/>
    <w:rsid w:val="00BB33BE"/>
    <w:rsid w:val="00BB3C3A"/>
    <w:rsid w:val="00BB71B2"/>
    <w:rsid w:val="00BC0B5B"/>
    <w:rsid w:val="00BC4255"/>
    <w:rsid w:val="00BC53CD"/>
    <w:rsid w:val="00BC7018"/>
    <w:rsid w:val="00BE0053"/>
    <w:rsid w:val="00BE1102"/>
    <w:rsid w:val="00BE201E"/>
    <w:rsid w:val="00BF1914"/>
    <w:rsid w:val="00C0051F"/>
    <w:rsid w:val="00C0362D"/>
    <w:rsid w:val="00C04393"/>
    <w:rsid w:val="00C04AAB"/>
    <w:rsid w:val="00C12220"/>
    <w:rsid w:val="00C1740E"/>
    <w:rsid w:val="00C2385B"/>
    <w:rsid w:val="00C24097"/>
    <w:rsid w:val="00C25944"/>
    <w:rsid w:val="00C25BEE"/>
    <w:rsid w:val="00C44EFD"/>
    <w:rsid w:val="00C476A3"/>
    <w:rsid w:val="00C47E32"/>
    <w:rsid w:val="00C50053"/>
    <w:rsid w:val="00C50AB0"/>
    <w:rsid w:val="00C5268D"/>
    <w:rsid w:val="00C61409"/>
    <w:rsid w:val="00C72788"/>
    <w:rsid w:val="00C72973"/>
    <w:rsid w:val="00C81AAE"/>
    <w:rsid w:val="00C8578D"/>
    <w:rsid w:val="00C86036"/>
    <w:rsid w:val="00C9104D"/>
    <w:rsid w:val="00C910D9"/>
    <w:rsid w:val="00C97FD2"/>
    <w:rsid w:val="00CA0607"/>
    <w:rsid w:val="00CA123D"/>
    <w:rsid w:val="00CA3619"/>
    <w:rsid w:val="00CC2539"/>
    <w:rsid w:val="00CD7FBB"/>
    <w:rsid w:val="00CF0F5C"/>
    <w:rsid w:val="00CF3960"/>
    <w:rsid w:val="00CF6FF8"/>
    <w:rsid w:val="00CF75B6"/>
    <w:rsid w:val="00D0216B"/>
    <w:rsid w:val="00D06903"/>
    <w:rsid w:val="00D06B7B"/>
    <w:rsid w:val="00D17910"/>
    <w:rsid w:val="00D218F3"/>
    <w:rsid w:val="00D31F4D"/>
    <w:rsid w:val="00D41FAA"/>
    <w:rsid w:val="00D43571"/>
    <w:rsid w:val="00D44808"/>
    <w:rsid w:val="00D51C23"/>
    <w:rsid w:val="00D54A65"/>
    <w:rsid w:val="00D54EBB"/>
    <w:rsid w:val="00D57662"/>
    <w:rsid w:val="00D61A39"/>
    <w:rsid w:val="00D815A0"/>
    <w:rsid w:val="00D820CE"/>
    <w:rsid w:val="00D94D50"/>
    <w:rsid w:val="00DA6EF6"/>
    <w:rsid w:val="00DB09F6"/>
    <w:rsid w:val="00DB2296"/>
    <w:rsid w:val="00DB2AFF"/>
    <w:rsid w:val="00DB3947"/>
    <w:rsid w:val="00DB7736"/>
    <w:rsid w:val="00DB7F82"/>
    <w:rsid w:val="00DC0498"/>
    <w:rsid w:val="00DC0C56"/>
    <w:rsid w:val="00DC6392"/>
    <w:rsid w:val="00DD0058"/>
    <w:rsid w:val="00DD1CFC"/>
    <w:rsid w:val="00DD6F0F"/>
    <w:rsid w:val="00DE2884"/>
    <w:rsid w:val="00DE5574"/>
    <w:rsid w:val="00DE6A82"/>
    <w:rsid w:val="00DF7B5A"/>
    <w:rsid w:val="00E018AA"/>
    <w:rsid w:val="00E0479B"/>
    <w:rsid w:val="00E10049"/>
    <w:rsid w:val="00E118DF"/>
    <w:rsid w:val="00E13E9C"/>
    <w:rsid w:val="00E176F8"/>
    <w:rsid w:val="00E21976"/>
    <w:rsid w:val="00E2340E"/>
    <w:rsid w:val="00E30DBC"/>
    <w:rsid w:val="00E37ECC"/>
    <w:rsid w:val="00E43082"/>
    <w:rsid w:val="00E4553A"/>
    <w:rsid w:val="00E50249"/>
    <w:rsid w:val="00E50BAC"/>
    <w:rsid w:val="00E5169F"/>
    <w:rsid w:val="00E54FE2"/>
    <w:rsid w:val="00E575F4"/>
    <w:rsid w:val="00E721CE"/>
    <w:rsid w:val="00E90C28"/>
    <w:rsid w:val="00EA5069"/>
    <w:rsid w:val="00EA6BC6"/>
    <w:rsid w:val="00EB64F9"/>
    <w:rsid w:val="00EC0AA4"/>
    <w:rsid w:val="00EC37B2"/>
    <w:rsid w:val="00EC4724"/>
    <w:rsid w:val="00ED3E90"/>
    <w:rsid w:val="00ED4204"/>
    <w:rsid w:val="00ED4598"/>
    <w:rsid w:val="00EE7C7B"/>
    <w:rsid w:val="00EF36D8"/>
    <w:rsid w:val="00EF5E1A"/>
    <w:rsid w:val="00F00A5F"/>
    <w:rsid w:val="00F00D6C"/>
    <w:rsid w:val="00F00E35"/>
    <w:rsid w:val="00F02C2F"/>
    <w:rsid w:val="00F07333"/>
    <w:rsid w:val="00F130D4"/>
    <w:rsid w:val="00F13CD4"/>
    <w:rsid w:val="00F179B3"/>
    <w:rsid w:val="00F20E09"/>
    <w:rsid w:val="00F309EC"/>
    <w:rsid w:val="00F40BDC"/>
    <w:rsid w:val="00F41390"/>
    <w:rsid w:val="00F419F7"/>
    <w:rsid w:val="00F44016"/>
    <w:rsid w:val="00F449E7"/>
    <w:rsid w:val="00F47E19"/>
    <w:rsid w:val="00F520EF"/>
    <w:rsid w:val="00F5504A"/>
    <w:rsid w:val="00F57FDC"/>
    <w:rsid w:val="00F6485F"/>
    <w:rsid w:val="00F66277"/>
    <w:rsid w:val="00F66CF5"/>
    <w:rsid w:val="00F70589"/>
    <w:rsid w:val="00F7137A"/>
    <w:rsid w:val="00F71ADA"/>
    <w:rsid w:val="00F7252F"/>
    <w:rsid w:val="00F75FD5"/>
    <w:rsid w:val="00F840D6"/>
    <w:rsid w:val="00F90EA5"/>
    <w:rsid w:val="00F92D9F"/>
    <w:rsid w:val="00F96A2B"/>
    <w:rsid w:val="00FA57CC"/>
    <w:rsid w:val="00FC4295"/>
    <w:rsid w:val="00FC5E1E"/>
    <w:rsid w:val="00FC7F71"/>
    <w:rsid w:val="00FD4EFA"/>
    <w:rsid w:val="00FD75CF"/>
    <w:rsid w:val="00FF0D8D"/>
    <w:rsid w:val="00FF4BC8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AD7D57"/>
  <w15:docId w15:val="{6B8B42B3-D357-4995-9413-23E1FDF3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MediumList2-Accent41">
    <w:name w:val="Medium List 2 - Accent 41"/>
    <w:basedOn w:val="Normal"/>
    <w:link w:val="MediumList2-Accent4Char"/>
    <w:uiPriority w:val="34"/>
    <w:qFormat/>
    <w:rsid w:val="00C5268D"/>
    <w:pPr>
      <w:ind w:left="720"/>
      <w:contextualSpacing/>
    </w:pPr>
  </w:style>
  <w:style w:type="character" w:customStyle="1" w:styleId="MediumList2-Accent4Char">
    <w:name w:val="Medium List 2 - Accent 4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0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0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/>
    </w:rPr>
  </w:style>
  <w:style w:type="character" w:customStyle="1" w:styleId="oneclick-link">
    <w:name w:val="oneclick-link"/>
    <w:basedOn w:val="DefaultParagraphFont"/>
    <w:rsid w:val="00461FD1"/>
  </w:style>
  <w:style w:type="paragraph" w:customStyle="1" w:styleId="MediumList1-Accent41">
    <w:name w:val="Medium List 1 - Accent 41"/>
    <w:hidden/>
    <w:uiPriority w:val="99"/>
    <w:semiHidden/>
    <w:rsid w:val="001E120F"/>
    <w:rPr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rsid w:val="00EA6BC6"/>
    <w:pPr>
      <w:ind w:left="720"/>
      <w:contextualSpacing/>
    </w:pPr>
  </w:style>
  <w:style w:type="paragraph" w:customStyle="1" w:styleId="Default">
    <w:name w:val="Default"/>
    <w:rsid w:val="00EA6BC6"/>
    <w:pPr>
      <w:widowControl w:val="0"/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paragraph" w:customStyle="1" w:styleId="ColorfulShading-Accent31">
    <w:name w:val="Colorful Shading - Accent 31"/>
    <w:basedOn w:val="Normal"/>
    <w:link w:val="ColorfulShading-Accent3Char1"/>
    <w:uiPriority w:val="34"/>
    <w:qFormat/>
    <w:rsid w:val="00EA6BC6"/>
    <w:pPr>
      <w:ind w:left="720"/>
      <w:contextualSpacing/>
    </w:pPr>
  </w:style>
  <w:style w:type="character" w:customStyle="1" w:styleId="ColorfulShading-Accent3Char1">
    <w:name w:val="Colorful Shading - Accent 3 Char1"/>
    <w:link w:val="ColorfulShading-Accent31"/>
    <w:uiPriority w:val="34"/>
    <w:rsid w:val="00EA6BC6"/>
    <w:rPr>
      <w:sz w:val="22"/>
      <w:szCs w:val="22"/>
    </w:rPr>
  </w:style>
  <w:style w:type="character" w:customStyle="1" w:styleId="smcaps">
    <w:name w:val="smcaps"/>
    <w:rsid w:val="00EA6BC6"/>
  </w:style>
  <w:style w:type="character" w:styleId="Strong">
    <w:name w:val="Strong"/>
    <w:qFormat/>
    <w:rsid w:val="00EA6BC6"/>
    <w:rPr>
      <w:b/>
      <w:bCs/>
    </w:rPr>
  </w:style>
  <w:style w:type="paragraph" w:customStyle="1" w:styleId="LightList-Accent31">
    <w:name w:val="Light List - Accent 31"/>
    <w:hidden/>
    <w:uiPriority w:val="99"/>
    <w:semiHidden/>
    <w:rsid w:val="004F228D"/>
    <w:rPr>
      <w:sz w:val="22"/>
      <w:szCs w:val="22"/>
    </w:rPr>
  </w:style>
  <w:style w:type="character" w:customStyle="1" w:styleId="il">
    <w:name w:val="il"/>
    <w:rsid w:val="007E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3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59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67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742F-901F-433E-A63C-13A85180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18327</CharactersWithSpaces>
  <SharedDoc>false</SharedDoc>
  <HLinks>
    <vt:vector size="6" baseType="variant"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cp:lastModifiedBy>Chmielewski, Elizabeth</cp:lastModifiedBy>
  <cp:revision>2</cp:revision>
  <cp:lastPrinted>2014-06-30T22:20:00Z</cp:lastPrinted>
  <dcterms:created xsi:type="dcterms:W3CDTF">2015-02-10T21:24:00Z</dcterms:created>
  <dcterms:modified xsi:type="dcterms:W3CDTF">2015-02-10T21:24:00Z</dcterms:modified>
</cp:coreProperties>
</file>