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2F05DF9B" w14:textId="77777777" w:rsidTr="006D4217">
        <w:trPr>
          <w:trHeight w:val="1008"/>
        </w:trPr>
        <w:tc>
          <w:tcPr>
            <w:tcW w:w="1980" w:type="dxa"/>
            <w:shd w:val="clear" w:color="auto" w:fill="385623"/>
            <w:vAlign w:val="center"/>
          </w:tcPr>
          <w:p w14:paraId="7D4C818F" w14:textId="77777777" w:rsidR="00963998" w:rsidRPr="00266680" w:rsidRDefault="00495016">
            <w:pPr>
              <w:pStyle w:val="Header-banner"/>
              <w:ind w:left="720" w:hanging="677"/>
              <w:rPr>
                <w:i/>
                <w:iCs/>
              </w:rPr>
            </w:pPr>
            <w:r w:rsidRPr="00266680">
              <w:t>1</w:t>
            </w:r>
            <w:r w:rsidR="002038BF" w:rsidRPr="00266680">
              <w:t>2.2</w:t>
            </w:r>
            <w:r w:rsidR="008F4488" w:rsidRPr="00266680">
              <w:t>.</w:t>
            </w:r>
            <w:r w:rsidR="00640892" w:rsidRPr="00266680">
              <w:t>1</w:t>
            </w:r>
          </w:p>
        </w:tc>
        <w:tc>
          <w:tcPr>
            <w:tcW w:w="7470" w:type="dxa"/>
            <w:shd w:val="clear" w:color="auto" w:fill="76923C"/>
            <w:vAlign w:val="center"/>
          </w:tcPr>
          <w:p w14:paraId="7B13508B" w14:textId="77777777" w:rsidR="00790BCC" w:rsidRPr="00266680" w:rsidRDefault="008F4488" w:rsidP="00D31F4D">
            <w:pPr>
              <w:pStyle w:val="Header2banner"/>
            </w:pPr>
            <w:r w:rsidRPr="00266680">
              <w:t xml:space="preserve">Lesson </w:t>
            </w:r>
            <w:r w:rsidR="006E6AAA" w:rsidRPr="00266680">
              <w:t>3</w:t>
            </w:r>
          </w:p>
        </w:tc>
      </w:tr>
    </w:tbl>
    <w:p w14:paraId="0F600192" w14:textId="77777777" w:rsidR="00790BCC" w:rsidRPr="00790BCC" w:rsidRDefault="00790BCC" w:rsidP="00633191">
      <w:pPr>
        <w:pStyle w:val="Heading1"/>
        <w:spacing w:before="360"/>
      </w:pPr>
      <w:r w:rsidRPr="00790BCC">
        <w:t>Introduction</w:t>
      </w:r>
    </w:p>
    <w:p w14:paraId="712903B8" w14:textId="77777777" w:rsidR="002B4BC1" w:rsidRDefault="008F4488" w:rsidP="00823946">
      <w:r>
        <w:t>In this lesson</w:t>
      </w:r>
      <w:r w:rsidR="00586B1A">
        <w:t>, students continue their analysis of Bhutto’s speech, “Ideas Live On,” paying particul</w:t>
      </w:r>
      <w:r w:rsidR="00CD60BA">
        <w:t>ar attention to</w:t>
      </w:r>
      <w:r w:rsidR="003565EF">
        <w:t xml:space="preserve"> how</w:t>
      </w:r>
      <w:r w:rsidR="00CD60BA">
        <w:t xml:space="preserve"> Bhutto develop</w:t>
      </w:r>
      <w:r w:rsidR="003565EF">
        <w:t>s</w:t>
      </w:r>
      <w:r w:rsidR="00CD60BA">
        <w:t xml:space="preserve"> central ideas</w:t>
      </w:r>
      <w:r w:rsidR="005653D7">
        <w:t xml:space="preserve"> in paragraphs 24</w:t>
      </w:r>
      <w:r w:rsidR="007A4C85">
        <w:t>–</w:t>
      </w:r>
      <w:r w:rsidR="005653D7">
        <w:t>28</w:t>
      </w:r>
      <w:r w:rsidR="009F4B26">
        <w:t xml:space="preserve"> (from “</w:t>
      </w:r>
      <w:r w:rsidR="005653D7">
        <w:t>Pakistan faces enormous problems</w:t>
      </w:r>
      <w:r w:rsidR="00F76DB0">
        <w:t xml:space="preserve"> </w:t>
      </w:r>
      <w:r w:rsidR="00F76DB0" w:rsidRPr="00522BAE">
        <w:t>including those of poverty, terrorism, militancy and extremism</w:t>
      </w:r>
      <w:r w:rsidR="00586B1A">
        <w:t>” to “</w:t>
      </w:r>
      <w:r w:rsidR="005653D7">
        <w:t>proud of our history and our heritage</w:t>
      </w:r>
      <w:r w:rsidR="00586B1A">
        <w:t>”)</w:t>
      </w:r>
      <w:r w:rsidR="008E79C3">
        <w:t>,</w:t>
      </w:r>
      <w:r>
        <w:t xml:space="preserve"> </w:t>
      </w:r>
      <w:r w:rsidR="008E79C3">
        <w:t xml:space="preserve">in which Bhutto calls </w:t>
      </w:r>
      <w:r w:rsidR="009E75DC">
        <w:t xml:space="preserve">on </w:t>
      </w:r>
      <w:r w:rsidR="008E79C3">
        <w:t xml:space="preserve">her </w:t>
      </w:r>
      <w:r w:rsidR="001467F5">
        <w:t xml:space="preserve">audience </w:t>
      </w:r>
      <w:r w:rsidR="008E79C3">
        <w:t>to choose democracy in the upcoming elections.</w:t>
      </w:r>
      <w:r w:rsidR="002B4BC1">
        <w:t xml:space="preserve"> </w:t>
      </w:r>
      <w:r w:rsidR="00586B1A">
        <w:t>S</w:t>
      </w:r>
      <w:r>
        <w:t>tudents</w:t>
      </w:r>
      <w:r w:rsidR="00586B1A">
        <w:t xml:space="preserve"> </w:t>
      </w:r>
      <w:r w:rsidR="008E79C3">
        <w:t xml:space="preserve">work in pairs to </w:t>
      </w:r>
      <w:r w:rsidR="00586B1A">
        <w:t xml:space="preserve">read </w:t>
      </w:r>
      <w:r w:rsidR="004216A6">
        <w:t>paragraphs 24</w:t>
      </w:r>
      <w:r w:rsidR="007A4C85">
        <w:t>–</w:t>
      </w:r>
      <w:r w:rsidR="004216A6">
        <w:t>28, analyzing</w:t>
      </w:r>
      <w:r w:rsidR="008E79C3">
        <w:t xml:space="preserve"> how the conclusion</w:t>
      </w:r>
      <w:r w:rsidR="00D57AA8">
        <w:t xml:space="preserve"> develops</w:t>
      </w:r>
      <w:r w:rsidR="008E79C3">
        <w:t xml:space="preserve"> central ideas that were introduced earlier in the speech.</w:t>
      </w:r>
      <w:r w:rsidR="00586B1A">
        <w:t xml:space="preserve"> </w:t>
      </w:r>
      <w:r w:rsidR="008367E3">
        <w:t>Student learning is assessed</w:t>
      </w:r>
      <w:r w:rsidR="00EA02C5">
        <w:t xml:space="preserve"> </w:t>
      </w:r>
      <w:r w:rsidR="00D23A57">
        <w:t>via a Quick Write at the end of the lesson</w:t>
      </w:r>
      <w:r w:rsidR="00EA02C5">
        <w:t xml:space="preserve">: </w:t>
      </w:r>
      <w:r w:rsidR="00B750F9">
        <w:t>How do paragraphs 24</w:t>
      </w:r>
      <w:r w:rsidR="007A4C85">
        <w:t>–</w:t>
      </w:r>
      <w:r w:rsidR="00B750F9">
        <w:t>28 refine two central ideas introduced earlier in the text?</w:t>
      </w:r>
      <w:r w:rsidR="00B750F9" w:rsidDel="001866B4">
        <w:t xml:space="preserve"> </w:t>
      </w:r>
    </w:p>
    <w:p w14:paraId="4D80A733" w14:textId="3CB272A4" w:rsidR="008F4488" w:rsidRDefault="008F4488" w:rsidP="00823946">
      <w:r>
        <w:t>For homework</w:t>
      </w:r>
      <w:r w:rsidR="00A1056C">
        <w:t>,</w:t>
      </w:r>
      <w:r>
        <w:t xml:space="preserve"> </w:t>
      </w:r>
      <w:r w:rsidR="00006076">
        <w:t>stude</w:t>
      </w:r>
      <w:r w:rsidR="00006076" w:rsidRPr="003C6502">
        <w:t>nts</w:t>
      </w:r>
      <w:r w:rsidR="002B4BC1" w:rsidRPr="003C6502">
        <w:t xml:space="preserve"> </w:t>
      </w:r>
      <w:r w:rsidR="003C6502" w:rsidRPr="003C6502">
        <w:t xml:space="preserve">reread Bhutto’s speech and </w:t>
      </w:r>
      <w:r w:rsidR="003C6502" w:rsidRPr="0044740E">
        <w:t xml:space="preserve">respond to the following question: </w:t>
      </w:r>
      <w:r w:rsidR="003C6502" w:rsidRPr="00A908CC">
        <w:t>How do Bhutto’s choices about how to end her speech relate to the choices she made about how to begin her speech?</w:t>
      </w:r>
      <w:r w:rsidR="002B4BC1" w:rsidRPr="00E10C81">
        <w:t xml:space="preserve"> Also for homework</w:t>
      </w:r>
      <w:r w:rsidR="002B4BC1">
        <w:t>, students read the first three sentences of Henry David Thoreau’s essay, “Civil Disobedience,” and compare Bhutto’s and Thoreau’s attitudes toward government.</w:t>
      </w:r>
    </w:p>
    <w:p w14:paraId="5B9B2505" w14:textId="24E4DFBC" w:rsidR="00790BCC" w:rsidRPr="00790BCC" w:rsidRDefault="00790BCC" w:rsidP="00633191">
      <w:pPr>
        <w:pStyle w:val="Heading1"/>
        <w:spacing w:before="360"/>
      </w:pPr>
      <w:r w:rsidRPr="00790BCC">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121"/>
      </w:tblGrid>
      <w:tr w:rsidR="00790BCC" w:rsidRPr="00790BCC" w14:paraId="07607006" w14:textId="77777777" w:rsidTr="006D4217">
        <w:tc>
          <w:tcPr>
            <w:tcW w:w="9450" w:type="dxa"/>
            <w:gridSpan w:val="2"/>
            <w:shd w:val="clear" w:color="auto" w:fill="76923C"/>
          </w:tcPr>
          <w:p w14:paraId="69E81452" w14:textId="77777777" w:rsidR="00790BCC" w:rsidRPr="00266680" w:rsidRDefault="00790BCC" w:rsidP="007017EB">
            <w:pPr>
              <w:pStyle w:val="TableHeaders"/>
            </w:pPr>
            <w:r w:rsidRPr="00266680">
              <w:t>Assessed Standard(s)</w:t>
            </w:r>
          </w:p>
        </w:tc>
      </w:tr>
      <w:tr w:rsidR="008F4488" w:rsidRPr="00790BCC" w14:paraId="331B2075" w14:textId="77777777" w:rsidTr="006D4217">
        <w:tc>
          <w:tcPr>
            <w:tcW w:w="1329" w:type="dxa"/>
          </w:tcPr>
          <w:p w14:paraId="19B64EAE" w14:textId="77777777" w:rsidR="008F4488" w:rsidRPr="00990925" w:rsidRDefault="008F4488" w:rsidP="008F4488">
            <w:pPr>
              <w:pStyle w:val="TableText"/>
            </w:pPr>
            <w:r w:rsidRPr="00990925">
              <w:t>RI.</w:t>
            </w:r>
            <w:r w:rsidR="009F0CA7">
              <w:t>11-12.</w:t>
            </w:r>
            <w:r w:rsidR="006E6AAA">
              <w:t>2</w:t>
            </w:r>
          </w:p>
        </w:tc>
        <w:tc>
          <w:tcPr>
            <w:tcW w:w="8121" w:type="dxa"/>
          </w:tcPr>
          <w:p w14:paraId="01F51B0B" w14:textId="77777777" w:rsidR="008F4488" w:rsidRPr="00061B86" w:rsidRDefault="00061B86" w:rsidP="009F0CA7">
            <w:pPr>
              <w:pStyle w:val="TableText"/>
              <w:rPr>
                <w:sz w:val="20"/>
                <w:szCs w:val="20"/>
              </w:rPr>
            </w:pPr>
            <w:r w:rsidRPr="00061B86">
              <w:t>Determine two or more central ideas of a text and analyze their development over the course of the text, including how they interact and build on one another to provide a complex analysis; provide an objective summary of the text.</w:t>
            </w:r>
          </w:p>
        </w:tc>
      </w:tr>
      <w:tr w:rsidR="00790BCC" w:rsidRPr="00790BCC" w14:paraId="7AE17D94" w14:textId="77777777" w:rsidTr="006D4217">
        <w:tc>
          <w:tcPr>
            <w:tcW w:w="9450" w:type="dxa"/>
            <w:gridSpan w:val="2"/>
            <w:shd w:val="clear" w:color="auto" w:fill="76923C"/>
          </w:tcPr>
          <w:p w14:paraId="32B8E978" w14:textId="77777777" w:rsidR="00790BCC" w:rsidRPr="00266680" w:rsidRDefault="00790BCC" w:rsidP="007017EB">
            <w:pPr>
              <w:pStyle w:val="TableHeaders"/>
            </w:pPr>
            <w:r w:rsidRPr="00266680">
              <w:t>Addressed Standard(s)</w:t>
            </w:r>
          </w:p>
        </w:tc>
      </w:tr>
      <w:tr w:rsidR="00522BAE" w:rsidRPr="00790BCC" w14:paraId="4972556F" w14:textId="77777777" w:rsidTr="006D4217">
        <w:tc>
          <w:tcPr>
            <w:tcW w:w="1329" w:type="dxa"/>
          </w:tcPr>
          <w:p w14:paraId="2FEEBEA9" w14:textId="672CEF30" w:rsidR="00522BAE" w:rsidRDefault="00522BAE" w:rsidP="008F4488">
            <w:pPr>
              <w:pStyle w:val="TableText"/>
            </w:pPr>
            <w:r>
              <w:t>W.11-12.9.b</w:t>
            </w:r>
          </w:p>
        </w:tc>
        <w:tc>
          <w:tcPr>
            <w:tcW w:w="8121" w:type="dxa"/>
          </w:tcPr>
          <w:p w14:paraId="69A21FE8" w14:textId="77777777" w:rsidR="00522BAE" w:rsidRDefault="00522BAE" w:rsidP="00522BAE">
            <w:pPr>
              <w:pStyle w:val="TableText"/>
            </w:pPr>
            <w:r w:rsidRPr="004B7C58">
              <w:t>Draw evidence from literary or informational texts to support analysis, reflection, and research.</w:t>
            </w:r>
          </w:p>
          <w:p w14:paraId="751533D4" w14:textId="1FF72401" w:rsidR="00522BAE" w:rsidRPr="00522BAE" w:rsidRDefault="00522BAE" w:rsidP="00522BAE">
            <w:pPr>
              <w:pStyle w:val="SubStandard"/>
              <w:rPr>
                <w:rFonts w:ascii="Perpetua" w:hAnsi="Perpetua"/>
                <w:sz w:val="24"/>
                <w:szCs w:val="24"/>
              </w:rPr>
            </w:pPr>
            <w:r w:rsidRPr="004B7C58">
              <w:t xml:space="preserve">Apply </w:t>
            </w:r>
            <w:r w:rsidRPr="008B2338">
              <w:rPr>
                <w:i/>
              </w:rPr>
              <w:t>grades 11–12 Reading standards</w:t>
            </w:r>
            <w:r w:rsidRPr="004B7C58">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A908CC">
              <w:rPr>
                <w:i/>
              </w:rPr>
              <w:t>The Federalist</w:t>
            </w:r>
            <w:r w:rsidRPr="004B7C58">
              <w:t>, presidential addresses]”).</w:t>
            </w:r>
          </w:p>
        </w:tc>
      </w:tr>
      <w:tr w:rsidR="00775C4C" w:rsidRPr="00790BCC" w14:paraId="75FDFF9C" w14:textId="77777777" w:rsidTr="006D4217">
        <w:tc>
          <w:tcPr>
            <w:tcW w:w="1329" w:type="dxa"/>
          </w:tcPr>
          <w:p w14:paraId="7D3CCBD5" w14:textId="77777777" w:rsidR="00775C4C" w:rsidRDefault="00775C4C" w:rsidP="00775C4C">
            <w:pPr>
              <w:pStyle w:val="TableText"/>
            </w:pPr>
            <w:r>
              <w:t>L.11-12.5.a</w:t>
            </w:r>
          </w:p>
        </w:tc>
        <w:tc>
          <w:tcPr>
            <w:tcW w:w="8121" w:type="dxa"/>
          </w:tcPr>
          <w:p w14:paraId="2064B393" w14:textId="77777777" w:rsidR="00775C4C" w:rsidRPr="00775C4C" w:rsidRDefault="00775C4C" w:rsidP="00775C4C">
            <w:pPr>
              <w:pStyle w:val="TableText"/>
              <w:rPr>
                <w:rFonts w:ascii="Times" w:hAnsi="Times"/>
                <w:sz w:val="20"/>
                <w:szCs w:val="20"/>
              </w:rPr>
            </w:pPr>
            <w:r w:rsidRPr="00775C4C">
              <w:t>Demonstrate understanding of figurative language, word relationships, and nuances in word meanings.</w:t>
            </w:r>
          </w:p>
          <w:p w14:paraId="5249D85B" w14:textId="77777777" w:rsidR="00775C4C" w:rsidRPr="00647F37" w:rsidRDefault="00775C4C" w:rsidP="00647F37">
            <w:pPr>
              <w:pStyle w:val="SubStandard"/>
              <w:numPr>
                <w:ilvl w:val="0"/>
                <w:numId w:val="27"/>
              </w:numPr>
              <w:rPr>
                <w:rFonts w:ascii="Times" w:hAnsi="Times"/>
                <w:sz w:val="20"/>
                <w:szCs w:val="20"/>
              </w:rPr>
            </w:pPr>
            <w:r w:rsidRPr="00775C4C">
              <w:t xml:space="preserve">Interpret figures of speech (e.g., hyperbole, paradox) in context and analyze their </w:t>
            </w:r>
            <w:r w:rsidRPr="00775C4C">
              <w:lastRenderedPageBreak/>
              <w:t>role in the text.</w:t>
            </w:r>
            <w:bookmarkStart w:id="0" w:name="_GoBack"/>
            <w:bookmarkEnd w:id="0"/>
          </w:p>
        </w:tc>
      </w:tr>
    </w:tbl>
    <w:p w14:paraId="2C43FABC" w14:textId="77777777" w:rsidR="00790BCC" w:rsidRPr="00790BCC" w:rsidRDefault="00790BCC" w:rsidP="00D31F4D">
      <w:pPr>
        <w:pStyle w:val="Heading1"/>
      </w:pPr>
      <w:r w:rsidRPr="00790BCC">
        <w:lastRenderedPageBreak/>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04AC60F6" w14:textId="77777777" w:rsidTr="006D4217">
        <w:tc>
          <w:tcPr>
            <w:tcW w:w="9450" w:type="dxa"/>
            <w:shd w:val="clear" w:color="auto" w:fill="76923C"/>
          </w:tcPr>
          <w:p w14:paraId="46F6C9E6" w14:textId="77777777" w:rsidR="00790BCC" w:rsidRPr="00266680" w:rsidRDefault="00790BCC" w:rsidP="007017EB">
            <w:pPr>
              <w:pStyle w:val="TableHeaders"/>
            </w:pPr>
            <w:r w:rsidRPr="00266680">
              <w:t>Assessment(s)</w:t>
            </w:r>
          </w:p>
        </w:tc>
      </w:tr>
      <w:tr w:rsidR="00790BCC" w:rsidRPr="00790BCC" w14:paraId="53510029" w14:textId="77777777" w:rsidTr="006D4217">
        <w:tc>
          <w:tcPr>
            <w:tcW w:w="9450" w:type="dxa"/>
            <w:tcBorders>
              <w:top w:val="single" w:sz="4" w:space="0" w:color="auto"/>
              <w:left w:val="single" w:sz="4" w:space="0" w:color="auto"/>
              <w:bottom w:val="single" w:sz="4" w:space="0" w:color="auto"/>
              <w:right w:val="single" w:sz="4" w:space="0" w:color="auto"/>
            </w:tcBorders>
          </w:tcPr>
          <w:p w14:paraId="64108020" w14:textId="77777777" w:rsidR="008F4488" w:rsidRDefault="008F4488" w:rsidP="00FF1C6E">
            <w:pPr>
              <w:pStyle w:val="TableText"/>
            </w:pPr>
            <w:r>
              <w:t>Student learning is assessed via a Quick Write at the end of the lesson. Students respond to the following prompt, citing textual evidence to support analysis and inferences drawn from the text.</w:t>
            </w:r>
          </w:p>
          <w:p w14:paraId="681045C2" w14:textId="77777777" w:rsidR="00790BCC" w:rsidRPr="00790BCC" w:rsidRDefault="006E6AAA" w:rsidP="007A4C85">
            <w:pPr>
              <w:pStyle w:val="BulletedList"/>
            </w:pPr>
            <w:r>
              <w:t>How do</w:t>
            </w:r>
            <w:r w:rsidR="001866B4">
              <w:t xml:space="preserve"> paragraphs 24</w:t>
            </w:r>
            <w:r w:rsidR="007A4C85">
              <w:t>–</w:t>
            </w:r>
            <w:r w:rsidR="001866B4">
              <w:t>28 refine two central ideas introduced earlier in the text?</w:t>
            </w:r>
            <w:r w:rsidR="001866B4" w:rsidDel="001866B4">
              <w:t xml:space="preserve"> </w:t>
            </w:r>
          </w:p>
        </w:tc>
      </w:tr>
      <w:tr w:rsidR="00790BCC" w:rsidRPr="00790BCC" w14:paraId="7E52F650" w14:textId="77777777" w:rsidTr="006D4217">
        <w:tc>
          <w:tcPr>
            <w:tcW w:w="9450" w:type="dxa"/>
            <w:shd w:val="clear" w:color="auto" w:fill="76923C"/>
          </w:tcPr>
          <w:p w14:paraId="6580192E" w14:textId="77777777" w:rsidR="00790BCC" w:rsidRPr="00266680" w:rsidRDefault="00790BCC" w:rsidP="007017EB">
            <w:pPr>
              <w:pStyle w:val="TableHeaders"/>
            </w:pPr>
            <w:r w:rsidRPr="00266680">
              <w:t>High Performance Response(s)</w:t>
            </w:r>
          </w:p>
        </w:tc>
      </w:tr>
      <w:tr w:rsidR="00790BCC" w:rsidRPr="00790BCC" w14:paraId="6543EECE" w14:textId="77777777" w:rsidTr="006D4217">
        <w:tc>
          <w:tcPr>
            <w:tcW w:w="9450" w:type="dxa"/>
          </w:tcPr>
          <w:p w14:paraId="4FC05DE3" w14:textId="77777777" w:rsidR="00790BCC" w:rsidRPr="00790BCC" w:rsidRDefault="00790BCC" w:rsidP="00D31F4D">
            <w:pPr>
              <w:pStyle w:val="TableText"/>
            </w:pPr>
            <w:r w:rsidRPr="00790BCC">
              <w:t>A High Performance Response should:</w:t>
            </w:r>
          </w:p>
          <w:p w14:paraId="21DEAD00" w14:textId="77777777" w:rsidR="008F4488" w:rsidRDefault="008F4488" w:rsidP="00131148">
            <w:pPr>
              <w:pStyle w:val="BulletedList"/>
              <w:ind w:left="342" w:hanging="342"/>
            </w:pPr>
            <w:r>
              <w:t>Identify</w:t>
            </w:r>
            <w:r w:rsidR="009F0CA7">
              <w:t xml:space="preserve"> </w:t>
            </w:r>
            <w:r w:rsidR="00B82D40">
              <w:t>two</w:t>
            </w:r>
            <w:r w:rsidR="0065136C">
              <w:t xml:space="preserve"> </w:t>
            </w:r>
            <w:r w:rsidR="006E6AAA">
              <w:t>central idea</w:t>
            </w:r>
            <w:r w:rsidR="00D57AA8">
              <w:t>s</w:t>
            </w:r>
            <w:r w:rsidR="006E6AAA">
              <w:t xml:space="preserve"> in Bhutto’s speech (</w:t>
            </w:r>
            <w:r w:rsidR="00D71475">
              <w:t>e.g</w:t>
            </w:r>
            <w:r w:rsidR="006E6AAA">
              <w:t xml:space="preserve">., </w:t>
            </w:r>
            <w:r w:rsidR="008047C3">
              <w:t>the exercise of power</w:t>
            </w:r>
            <w:r w:rsidR="005732FD">
              <w:t xml:space="preserve">; </w:t>
            </w:r>
            <w:r w:rsidR="00941AA9">
              <w:t>the r</w:t>
            </w:r>
            <w:r w:rsidR="005910C2">
              <w:t>elationship between the individual and the</w:t>
            </w:r>
            <w:r w:rsidR="00941AA9">
              <w:t xml:space="preserve"> state</w:t>
            </w:r>
            <w:r w:rsidR="006E6AAA">
              <w:t>.</w:t>
            </w:r>
            <w:r w:rsidR="00D543AA">
              <w:t>).</w:t>
            </w:r>
          </w:p>
          <w:p w14:paraId="769FA32D" w14:textId="1B13974C" w:rsidR="006E6AAA" w:rsidRPr="008C7EEE" w:rsidRDefault="006E6AAA" w:rsidP="007A4C85">
            <w:pPr>
              <w:pStyle w:val="BulletedList"/>
              <w:rPr>
                <w:i/>
                <w:iCs/>
                <w:color w:val="404040"/>
                <w:sz w:val="20"/>
                <w:szCs w:val="20"/>
              </w:rPr>
            </w:pPr>
            <w:r>
              <w:t xml:space="preserve">Identify </w:t>
            </w:r>
            <w:r w:rsidR="00B82D40">
              <w:t>how Bhutto uses paragraph</w:t>
            </w:r>
            <w:r w:rsidR="004908C8">
              <w:t>s</w:t>
            </w:r>
            <w:r w:rsidR="00B82D40">
              <w:t xml:space="preserve"> 24</w:t>
            </w:r>
            <w:r w:rsidR="007A4C85">
              <w:t>–</w:t>
            </w:r>
            <w:r w:rsidR="00B82D40">
              <w:t>28 to refine central ideas</w:t>
            </w:r>
            <w:r w:rsidR="00E92FA5">
              <w:t xml:space="preserve"> </w:t>
            </w:r>
            <w:r>
              <w:t>(</w:t>
            </w:r>
            <w:r w:rsidR="00D71475">
              <w:t>e.g</w:t>
            </w:r>
            <w:r w:rsidR="00A6755E">
              <w:t xml:space="preserve">., </w:t>
            </w:r>
            <w:r w:rsidR="005910C2">
              <w:t>Bhutto uses the final paragraphs of her speech to refine the central idea</w:t>
            </w:r>
            <w:r w:rsidR="0044740E">
              <w:t>s</w:t>
            </w:r>
            <w:r w:rsidR="005910C2">
              <w:t xml:space="preserve"> of the exercise of power</w:t>
            </w:r>
            <w:r w:rsidR="00EE503E">
              <w:t xml:space="preserve"> and the relationship between the individual and the state</w:t>
            </w:r>
            <w:r w:rsidR="005910C2">
              <w:t xml:space="preserve">. </w:t>
            </w:r>
            <w:r w:rsidR="00A6755E">
              <w:t>In paragraph 24</w:t>
            </w:r>
            <w:r w:rsidR="007A4C85">
              <w:t>,</w:t>
            </w:r>
            <w:r w:rsidR="00A6755E">
              <w:t xml:space="preserve"> Bhutto </w:t>
            </w:r>
            <w:r w:rsidR="00316013">
              <w:t xml:space="preserve">lists many of the problems facing Pakistan and </w:t>
            </w:r>
            <w:r w:rsidR="00A6755E">
              <w:t xml:space="preserve">states that </w:t>
            </w:r>
            <w:r w:rsidR="00316013">
              <w:t xml:space="preserve">they </w:t>
            </w:r>
            <w:r w:rsidR="00A6755E">
              <w:t>“cannot be solved through the model of a rentier military class</w:t>
            </w:r>
            <w:r w:rsidR="00316013">
              <w:t>.</w:t>
            </w:r>
            <w:r w:rsidR="00A6755E">
              <w:t>”</w:t>
            </w:r>
            <w:r w:rsidR="00316013">
              <w:t xml:space="preserve"> </w:t>
            </w:r>
            <w:r w:rsidR="003565EF">
              <w:t xml:space="preserve">Bhutto’s criticism </w:t>
            </w:r>
            <w:r w:rsidR="00316013">
              <w:t xml:space="preserve">of the military government </w:t>
            </w:r>
            <w:r w:rsidR="00A6755E">
              <w:t>refin</w:t>
            </w:r>
            <w:r w:rsidR="003565EF">
              <w:t>es</w:t>
            </w:r>
            <w:r w:rsidR="00A6755E">
              <w:t xml:space="preserve"> the idea </w:t>
            </w:r>
            <w:r w:rsidR="00F10182">
              <w:t xml:space="preserve">of </w:t>
            </w:r>
            <w:r w:rsidR="005910C2">
              <w:t>the exercise of power</w:t>
            </w:r>
            <w:r w:rsidR="00A6755E">
              <w:t xml:space="preserve"> </w:t>
            </w:r>
            <w:r w:rsidR="00F10182">
              <w:t xml:space="preserve">that Bhutto introduces </w:t>
            </w:r>
            <w:r w:rsidR="00567CB3">
              <w:t xml:space="preserve">earlier in the speech. </w:t>
            </w:r>
            <w:r w:rsidR="00EF04D4">
              <w:t xml:space="preserve">By pointing out the failure of the military government, Bhutto reinforces her statement </w:t>
            </w:r>
            <w:r w:rsidR="00A6755E">
              <w:t>in</w:t>
            </w:r>
            <w:r w:rsidR="00F10182">
              <w:t xml:space="preserve"> paragraph 2 </w:t>
            </w:r>
            <w:r w:rsidR="00A6755E">
              <w:t>that</w:t>
            </w:r>
            <w:r w:rsidR="008047C3">
              <w:t xml:space="preserve"> the exercise of power through</w:t>
            </w:r>
            <w:r w:rsidR="00A6755E">
              <w:t xml:space="preserve"> military strength is “no longer cr</w:t>
            </w:r>
            <w:r w:rsidR="00BD7360">
              <w:t>i</w:t>
            </w:r>
            <w:r w:rsidR="00A6755E">
              <w:t>tical in defining the greatness of a nation”</w:t>
            </w:r>
            <w:r w:rsidR="00567CB3">
              <w:t xml:space="preserve"> and </w:t>
            </w:r>
            <w:r w:rsidR="00EF04D4">
              <w:t xml:space="preserve">her </w:t>
            </w:r>
            <w:r w:rsidR="00567CB3">
              <w:t>propos</w:t>
            </w:r>
            <w:r w:rsidR="00EF04D4">
              <w:t>al that a nation’s greatness</w:t>
            </w:r>
            <w:r w:rsidR="00316013">
              <w:t xml:space="preserve"> is determined by “the strength of the intelle</w:t>
            </w:r>
            <w:r w:rsidR="00567CB3">
              <w:t>ct</w:t>
            </w:r>
            <w:r w:rsidR="00316013">
              <w:t>”</w:t>
            </w:r>
            <w:r w:rsidR="00567CB3">
              <w:t xml:space="preserve"> instead. </w:t>
            </w:r>
            <w:r w:rsidR="00D91D70">
              <w:t xml:space="preserve">In paragraph 26, Bhutto </w:t>
            </w:r>
            <w:r w:rsidR="00A97154">
              <w:t xml:space="preserve">again </w:t>
            </w:r>
            <w:r w:rsidR="00D91D70">
              <w:t>rejects</w:t>
            </w:r>
            <w:r w:rsidR="00132C3E">
              <w:t xml:space="preserve"> the exercise of power through the </w:t>
            </w:r>
            <w:r w:rsidR="00D91D70">
              <w:t>military and calls instead for</w:t>
            </w:r>
            <w:r w:rsidR="00132C3E">
              <w:t xml:space="preserve"> the exercise of power by</w:t>
            </w:r>
            <w:r w:rsidR="00D91D70">
              <w:t xml:space="preserve"> the people in order to</w:t>
            </w:r>
            <w:r w:rsidR="00132C3E">
              <w:t xml:space="preserve"> establish “regional peace as well as internal stability.” This </w:t>
            </w:r>
            <w:r w:rsidR="003565EF">
              <w:t xml:space="preserve">rejection </w:t>
            </w:r>
            <w:r w:rsidR="00132C3E">
              <w:t xml:space="preserve">develops the idea that the exercise of </w:t>
            </w:r>
            <w:r w:rsidR="003565EF">
              <w:t xml:space="preserve">military </w:t>
            </w:r>
            <w:r w:rsidR="000F462C">
              <w:t>power profits</w:t>
            </w:r>
            <w:r w:rsidR="00D91D70">
              <w:t xml:space="preserve"> from and encourages conflict</w:t>
            </w:r>
            <w:r w:rsidR="003565EF">
              <w:t xml:space="preserve">. Bhutto’s </w:t>
            </w:r>
            <w:r w:rsidR="00567CB3">
              <w:t xml:space="preserve">criticism of military </w:t>
            </w:r>
            <w:r w:rsidR="000F462C">
              <w:t>power builds</w:t>
            </w:r>
            <w:r w:rsidR="00D91D70">
              <w:t xml:space="preserve"> on her explanation </w:t>
            </w:r>
            <w:r w:rsidR="00BC6705">
              <w:t>i</w:t>
            </w:r>
            <w:r w:rsidR="00D91D70">
              <w:t>n paragraph 18 of</w:t>
            </w:r>
            <w:r w:rsidR="00132C3E">
              <w:t xml:space="preserve"> how and why the military government uses “a crisis or a threat” to gain power.</w:t>
            </w:r>
            <w:r w:rsidR="00EE503E">
              <w:t xml:space="preserve"> B</w:t>
            </w:r>
            <w:r w:rsidR="00BD7360">
              <w:t xml:space="preserve">hutto </w:t>
            </w:r>
            <w:r w:rsidR="00335E3D">
              <w:t xml:space="preserve">also </w:t>
            </w:r>
            <w:r w:rsidR="00BD7360">
              <w:t xml:space="preserve">uses the final paragraphs of her speech to </w:t>
            </w:r>
            <w:r w:rsidR="005910C2">
              <w:t xml:space="preserve">refine the central idea of the relationship between the individual and the state. </w:t>
            </w:r>
            <w:r w:rsidR="00D91D70">
              <w:t xml:space="preserve">In </w:t>
            </w:r>
            <w:r w:rsidR="00E1797B">
              <w:t xml:space="preserve">paragraph 27, </w:t>
            </w:r>
            <w:r w:rsidR="005732FD">
              <w:t>Bhutto calls</w:t>
            </w:r>
            <w:r w:rsidR="00BD7360">
              <w:t xml:space="preserve"> Pakistan </w:t>
            </w:r>
            <w:r w:rsidR="007A4C85">
              <w:t xml:space="preserve">a </w:t>
            </w:r>
            <w:r w:rsidR="00BD7360">
              <w:t xml:space="preserve">“fractured, bleeding society” and suggests that democracy will support “the people’s dreams, hopes and aspirations” (par. 27). </w:t>
            </w:r>
            <w:r w:rsidR="001651C7">
              <w:t>Bhutto’s view of democracy supports the idea that the relationship between the indivi</w:t>
            </w:r>
            <w:r w:rsidR="00EF04D4">
              <w:t xml:space="preserve">dual and the state should be </w:t>
            </w:r>
            <w:r w:rsidR="001651C7">
              <w:t xml:space="preserve">one in which the state represents the individual and invests in the needs of the individual. This view is clear in Bhutto’s </w:t>
            </w:r>
            <w:r w:rsidR="00EE503E">
              <w:t xml:space="preserve">earlier </w:t>
            </w:r>
            <w:r w:rsidR="008C7EEE">
              <w:t xml:space="preserve">statement that the government </w:t>
            </w:r>
            <w:r w:rsidR="00ED12F8">
              <w:t xml:space="preserve">should invest in its citizens’ education so that </w:t>
            </w:r>
            <w:r w:rsidR="001651C7">
              <w:t>it can</w:t>
            </w:r>
            <w:r w:rsidR="00ED12F8">
              <w:t xml:space="preserve"> provide “more opportunity for individuals trained to take advantage” of global economies (par. 8).</w:t>
            </w:r>
            <w:r w:rsidR="008C7EEE">
              <w:t>).</w:t>
            </w:r>
          </w:p>
        </w:tc>
      </w:tr>
    </w:tbl>
    <w:p w14:paraId="7A2D3F9B" w14:textId="77777777" w:rsidR="00790BCC" w:rsidRPr="00790BCC" w:rsidRDefault="00790BCC" w:rsidP="00DE40EB">
      <w:pPr>
        <w:pStyle w:val="Heading1"/>
        <w:pageBreakBefore/>
      </w:pPr>
      <w:r w:rsidRPr="00341F48">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2D0066FF" w14:textId="77777777" w:rsidTr="006D4217">
        <w:tc>
          <w:tcPr>
            <w:tcW w:w="9450" w:type="dxa"/>
            <w:shd w:val="clear" w:color="auto" w:fill="76923C"/>
          </w:tcPr>
          <w:p w14:paraId="34EE174B" w14:textId="77777777" w:rsidR="00790BCC" w:rsidRPr="00266680" w:rsidRDefault="00790BCC" w:rsidP="00D31F4D">
            <w:pPr>
              <w:pStyle w:val="TableHeaders"/>
            </w:pPr>
            <w:r w:rsidRPr="00266680">
              <w:t>Vocabulary to provide directly (will not include extended instruction)</w:t>
            </w:r>
          </w:p>
        </w:tc>
      </w:tr>
      <w:tr w:rsidR="00790BCC" w:rsidRPr="00790BCC" w14:paraId="5A1E5A97" w14:textId="77777777" w:rsidTr="006D4217">
        <w:tc>
          <w:tcPr>
            <w:tcW w:w="9450" w:type="dxa"/>
          </w:tcPr>
          <w:p w14:paraId="037C1ACF" w14:textId="77777777" w:rsidR="008C7EEE" w:rsidRPr="00E10C81" w:rsidRDefault="008C7EEE" w:rsidP="00A908CC">
            <w:pPr>
              <w:pStyle w:val="BulletedList"/>
              <w:rPr>
                <w:rFonts w:asciiTheme="majorHAnsi" w:eastAsiaTheme="majorEastAsia" w:hAnsiTheme="majorHAnsi" w:cstheme="majorBidi"/>
                <w:b/>
                <w:bCs/>
                <w:i/>
                <w:iCs/>
                <w:color w:val="4F81BD" w:themeColor="accent1"/>
              </w:rPr>
            </w:pPr>
            <w:r w:rsidRPr="00E10C81">
              <w:t>rentier</w:t>
            </w:r>
            <w:r w:rsidR="00CB39DA" w:rsidRPr="00E10C81">
              <w:t xml:space="preserve"> (n.)</w:t>
            </w:r>
            <w:r w:rsidRPr="00E10C81">
              <w:t xml:space="preserve"> – person whose income consists primarily of fixed unearned amounts, such as rent or bond interest</w:t>
            </w:r>
            <w:r w:rsidRPr="00E10C81">
              <w:tab/>
            </w:r>
          </w:p>
          <w:p w14:paraId="4B1D2654" w14:textId="77777777" w:rsidR="009C7BF2" w:rsidRPr="00E10C81" w:rsidRDefault="009C7BF2" w:rsidP="00A908CC">
            <w:pPr>
              <w:pStyle w:val="BulletedList"/>
              <w:rPr>
                <w:rFonts w:asciiTheme="majorHAnsi" w:eastAsiaTheme="majorEastAsia" w:hAnsiTheme="majorHAnsi" w:cstheme="majorBidi"/>
                <w:b/>
                <w:bCs/>
                <w:i/>
                <w:iCs/>
                <w:color w:val="4F81BD" w:themeColor="accent1"/>
              </w:rPr>
            </w:pPr>
            <w:r w:rsidRPr="00E10C81">
              <w:t>enjoined (v.) – directed or ordered to do something</w:t>
            </w:r>
          </w:p>
          <w:p w14:paraId="38544805" w14:textId="77777777" w:rsidR="0052133C" w:rsidRPr="00E10C81" w:rsidRDefault="0052133C" w:rsidP="00A908CC">
            <w:pPr>
              <w:pStyle w:val="BulletedList"/>
              <w:rPr>
                <w:rFonts w:asciiTheme="majorHAnsi" w:eastAsiaTheme="majorEastAsia" w:hAnsiTheme="majorHAnsi" w:cstheme="majorBidi"/>
                <w:b/>
                <w:bCs/>
                <w:i/>
                <w:iCs/>
                <w:color w:val="4F81BD" w:themeColor="accent1"/>
              </w:rPr>
            </w:pPr>
            <w:r w:rsidRPr="00E10C81">
              <w:t>consensus (n.) – general agreement or concord; harmony</w:t>
            </w:r>
          </w:p>
          <w:p w14:paraId="145BCA0D" w14:textId="77777777" w:rsidR="0052133C" w:rsidRPr="00E10C81" w:rsidRDefault="0052133C" w:rsidP="00A908CC">
            <w:pPr>
              <w:pStyle w:val="BulletedList"/>
              <w:rPr>
                <w:rFonts w:asciiTheme="majorHAnsi" w:eastAsiaTheme="majorEastAsia" w:hAnsiTheme="majorHAnsi" w:cstheme="majorBidi"/>
                <w:b/>
                <w:bCs/>
                <w:i/>
                <w:iCs/>
                <w:color w:val="4F81BD" w:themeColor="accent1"/>
              </w:rPr>
            </w:pPr>
            <w:r w:rsidRPr="00E10C81">
              <w:t>fractured (adj.) – broken</w:t>
            </w:r>
          </w:p>
          <w:p w14:paraId="20630D39" w14:textId="77777777" w:rsidR="0052133C" w:rsidRPr="00E10C81" w:rsidRDefault="0052133C" w:rsidP="00A908CC">
            <w:pPr>
              <w:pStyle w:val="BulletedList"/>
              <w:rPr>
                <w:rFonts w:asciiTheme="majorHAnsi" w:eastAsiaTheme="majorEastAsia" w:hAnsiTheme="majorHAnsi" w:cstheme="majorBidi"/>
                <w:b/>
                <w:bCs/>
                <w:i/>
                <w:iCs/>
                <w:color w:val="4F81BD" w:themeColor="accent1"/>
              </w:rPr>
            </w:pPr>
            <w:r w:rsidRPr="00E10C81">
              <w:t xml:space="preserve">revive (v.) – </w:t>
            </w:r>
            <w:r w:rsidR="005A3BF2" w:rsidRPr="00E10C81">
              <w:t>restore from a depressed, inactive, or unused state; bring back</w:t>
            </w:r>
          </w:p>
          <w:p w14:paraId="12FEF58A" w14:textId="77777777" w:rsidR="00CA1AB7" w:rsidRPr="00790BCC" w:rsidRDefault="009C7BF2" w:rsidP="00A908CC">
            <w:pPr>
              <w:pStyle w:val="BulletedList"/>
              <w:rPr>
                <w:rFonts w:asciiTheme="majorHAnsi" w:eastAsiaTheme="majorEastAsia" w:hAnsiTheme="majorHAnsi" w:cstheme="majorBidi"/>
                <w:b/>
                <w:bCs/>
                <w:i/>
                <w:iCs/>
                <w:color w:val="4F81BD" w:themeColor="accent1"/>
              </w:rPr>
            </w:pPr>
            <w:r w:rsidRPr="00E10C81">
              <w:t>aspirations</w:t>
            </w:r>
            <w:r w:rsidR="0059429D" w:rsidRPr="00E10C81">
              <w:t xml:space="preserve"> (n.) – goals or objectives desired</w:t>
            </w:r>
          </w:p>
        </w:tc>
      </w:tr>
      <w:tr w:rsidR="00790BCC" w:rsidRPr="00790BCC" w14:paraId="0D72E310" w14:textId="77777777" w:rsidTr="006D4217">
        <w:tc>
          <w:tcPr>
            <w:tcW w:w="9450" w:type="dxa"/>
            <w:shd w:val="clear" w:color="auto" w:fill="76923C"/>
          </w:tcPr>
          <w:p w14:paraId="59863A2E" w14:textId="77777777" w:rsidR="00790BCC" w:rsidRPr="00266680" w:rsidRDefault="00790BCC" w:rsidP="00D31F4D">
            <w:pPr>
              <w:pStyle w:val="TableHeaders"/>
            </w:pPr>
            <w:r w:rsidRPr="00266680">
              <w:t>Vocabulary to teach (may include direct word work and/or questions)</w:t>
            </w:r>
          </w:p>
        </w:tc>
      </w:tr>
      <w:tr w:rsidR="00790BCC" w:rsidRPr="00790BCC" w14:paraId="69158F93" w14:textId="77777777" w:rsidTr="006D4217">
        <w:tc>
          <w:tcPr>
            <w:tcW w:w="9450" w:type="dxa"/>
          </w:tcPr>
          <w:p w14:paraId="0B7D82F4" w14:textId="77777777" w:rsidR="00554657" w:rsidRPr="00E10C81" w:rsidRDefault="008C7EEE" w:rsidP="00A908CC">
            <w:pPr>
              <w:pStyle w:val="BulletedList"/>
              <w:rPr>
                <w:rFonts w:asciiTheme="majorHAnsi" w:eastAsiaTheme="majorEastAsia" w:hAnsiTheme="majorHAnsi" w:cstheme="majorBidi"/>
                <w:b/>
                <w:bCs/>
                <w:i/>
                <w:iCs/>
                <w:color w:val="4F81BD" w:themeColor="accent1"/>
              </w:rPr>
            </w:pPr>
            <w:r w:rsidRPr="00E10C81">
              <w:t>None</w:t>
            </w:r>
            <w:r w:rsidR="00DE40EB" w:rsidRPr="00E10C81">
              <w:t>.</w:t>
            </w:r>
            <w:r w:rsidR="005910C2" w:rsidRPr="00E10C81">
              <w:t xml:space="preserve"> </w:t>
            </w:r>
          </w:p>
        </w:tc>
      </w:tr>
      <w:tr w:rsidR="00790BCC" w:rsidRPr="00790BCC" w14:paraId="424918F4" w14:textId="77777777" w:rsidTr="006D4217">
        <w:tc>
          <w:tcPr>
            <w:tcW w:w="9450" w:type="dxa"/>
            <w:tcBorders>
              <w:top w:val="single" w:sz="4" w:space="0" w:color="auto"/>
              <w:left w:val="single" w:sz="4" w:space="0" w:color="auto"/>
              <w:bottom w:val="single" w:sz="4" w:space="0" w:color="auto"/>
              <w:right w:val="single" w:sz="4" w:space="0" w:color="auto"/>
            </w:tcBorders>
            <w:shd w:val="clear" w:color="auto" w:fill="76923C"/>
          </w:tcPr>
          <w:p w14:paraId="7B31D86F" w14:textId="424ADD6F" w:rsidR="00790BCC" w:rsidRPr="00266680" w:rsidRDefault="00790BCC" w:rsidP="001C1E6D">
            <w:pPr>
              <w:pStyle w:val="TableHeaders"/>
            </w:pPr>
            <w:r w:rsidRPr="00266680">
              <w:t>Additional vocabulary to support English Language Learners</w:t>
            </w:r>
            <w:r w:rsidR="00501566">
              <w:t xml:space="preserve"> (to provide</w:t>
            </w:r>
            <w:r w:rsidRPr="00266680">
              <w:t xml:space="preserve"> directly</w:t>
            </w:r>
            <w:r w:rsidR="00501566">
              <w:t>)</w:t>
            </w:r>
          </w:p>
        </w:tc>
      </w:tr>
      <w:tr w:rsidR="00790BCC" w:rsidRPr="00790BCC" w14:paraId="3BC81BE8" w14:textId="77777777" w:rsidTr="006D4217">
        <w:tc>
          <w:tcPr>
            <w:tcW w:w="9450" w:type="dxa"/>
            <w:tcBorders>
              <w:top w:val="single" w:sz="4" w:space="0" w:color="auto"/>
              <w:left w:val="single" w:sz="4" w:space="0" w:color="auto"/>
              <w:bottom w:val="single" w:sz="4" w:space="0" w:color="auto"/>
              <w:right w:val="single" w:sz="4" w:space="0" w:color="auto"/>
            </w:tcBorders>
          </w:tcPr>
          <w:p w14:paraId="094F2196" w14:textId="77777777" w:rsidR="00554657" w:rsidRPr="00E10C81" w:rsidRDefault="0059429D" w:rsidP="00A908CC">
            <w:pPr>
              <w:pStyle w:val="BulletedList"/>
              <w:rPr>
                <w:rFonts w:asciiTheme="majorHAnsi" w:eastAsiaTheme="majorEastAsia" w:hAnsiTheme="majorHAnsi" w:cstheme="majorBidi"/>
                <w:b/>
                <w:bCs/>
                <w:i/>
                <w:iCs/>
                <w:color w:val="4F81BD" w:themeColor="accent1"/>
              </w:rPr>
            </w:pPr>
            <w:r w:rsidRPr="00E10C81">
              <w:t>None</w:t>
            </w:r>
            <w:r w:rsidR="001F66B8" w:rsidRPr="00E10C81">
              <w:t>.</w:t>
            </w:r>
          </w:p>
        </w:tc>
      </w:tr>
    </w:tbl>
    <w:p w14:paraId="06E377C4" w14:textId="77777777"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5EC011FF" w14:textId="77777777" w:rsidTr="006D4217">
        <w:tc>
          <w:tcPr>
            <w:tcW w:w="7650" w:type="dxa"/>
            <w:tcBorders>
              <w:bottom w:val="single" w:sz="4" w:space="0" w:color="auto"/>
            </w:tcBorders>
            <w:shd w:val="clear" w:color="auto" w:fill="76923C"/>
          </w:tcPr>
          <w:p w14:paraId="5F763D91" w14:textId="77777777" w:rsidR="00790BCC" w:rsidRPr="00266680" w:rsidRDefault="00790BCC" w:rsidP="00D31F4D">
            <w:pPr>
              <w:pStyle w:val="TableHeaders"/>
            </w:pPr>
            <w:r w:rsidRPr="00266680">
              <w:t>Student-Facing Agenda</w:t>
            </w:r>
          </w:p>
        </w:tc>
        <w:tc>
          <w:tcPr>
            <w:tcW w:w="1800" w:type="dxa"/>
            <w:tcBorders>
              <w:bottom w:val="single" w:sz="4" w:space="0" w:color="auto"/>
            </w:tcBorders>
            <w:shd w:val="clear" w:color="auto" w:fill="76923C"/>
          </w:tcPr>
          <w:p w14:paraId="5624D9B0" w14:textId="77777777" w:rsidR="00790BCC" w:rsidRPr="00266680" w:rsidRDefault="00790BCC" w:rsidP="00D31F4D">
            <w:pPr>
              <w:pStyle w:val="TableHeaders"/>
            </w:pPr>
            <w:r w:rsidRPr="00266680">
              <w:t>% of Lesson</w:t>
            </w:r>
          </w:p>
        </w:tc>
      </w:tr>
      <w:tr w:rsidR="00790BCC" w:rsidRPr="00790BCC" w14:paraId="54BBDA36" w14:textId="77777777" w:rsidTr="006D4217">
        <w:trPr>
          <w:trHeight w:val="1313"/>
        </w:trPr>
        <w:tc>
          <w:tcPr>
            <w:tcW w:w="7650" w:type="dxa"/>
            <w:tcBorders>
              <w:bottom w:val="nil"/>
            </w:tcBorders>
          </w:tcPr>
          <w:p w14:paraId="097F5468" w14:textId="77777777" w:rsidR="00790BCC" w:rsidRPr="00D31F4D" w:rsidRDefault="00790BCC" w:rsidP="00D31F4D">
            <w:pPr>
              <w:pStyle w:val="TableText"/>
              <w:rPr>
                <w:b/>
              </w:rPr>
            </w:pPr>
            <w:r w:rsidRPr="00D31F4D">
              <w:rPr>
                <w:b/>
              </w:rPr>
              <w:t>Standards &amp; Text:</w:t>
            </w:r>
          </w:p>
          <w:p w14:paraId="74D5DB6A" w14:textId="43DE19BF" w:rsidR="008F4488" w:rsidRDefault="008F4488" w:rsidP="008F4488">
            <w:pPr>
              <w:pStyle w:val="BulletedList"/>
              <w:ind w:left="317" w:hanging="317"/>
            </w:pPr>
            <w:r>
              <w:t xml:space="preserve">Standards: </w:t>
            </w:r>
            <w:r w:rsidR="0059429D">
              <w:t>RI.11-12.2</w:t>
            </w:r>
            <w:r w:rsidR="00647F37">
              <w:t>,</w:t>
            </w:r>
            <w:r w:rsidR="0059429D">
              <w:t xml:space="preserve"> </w:t>
            </w:r>
            <w:r w:rsidR="008B2338">
              <w:t>W</w:t>
            </w:r>
            <w:r w:rsidR="0059429D">
              <w:t>11-12.</w:t>
            </w:r>
            <w:r w:rsidR="008B2338">
              <w:t>9</w:t>
            </w:r>
            <w:r w:rsidR="0059429D">
              <w:t>.</w:t>
            </w:r>
            <w:r w:rsidR="008B2338">
              <w:t>b</w:t>
            </w:r>
            <w:r w:rsidR="00651087">
              <w:t>, L.11-12.5.a</w:t>
            </w:r>
          </w:p>
          <w:p w14:paraId="4B4F7635" w14:textId="0C4C74F9" w:rsidR="00790BCC" w:rsidRPr="00790BCC" w:rsidRDefault="008F4488" w:rsidP="00501566">
            <w:pPr>
              <w:pStyle w:val="BulletedList"/>
              <w:ind w:left="317" w:hanging="317"/>
            </w:pPr>
            <w:r>
              <w:t>Text: “</w:t>
            </w:r>
            <w:r w:rsidR="00E85162">
              <w:t>Ideas Live On”</w:t>
            </w:r>
            <w:r w:rsidR="00F76DB0">
              <w:t xml:space="preserve"> by Benazir Bhutto</w:t>
            </w:r>
            <w:r w:rsidR="006D4217">
              <w:t>,</w:t>
            </w:r>
            <w:r w:rsidR="00E85162">
              <w:t xml:space="preserve"> </w:t>
            </w:r>
            <w:r w:rsidR="006E6AAA">
              <w:t>paragraphs 24</w:t>
            </w:r>
            <w:r w:rsidR="00DE40EB">
              <w:t>–</w:t>
            </w:r>
            <w:r w:rsidR="005653D7">
              <w:t>28</w:t>
            </w:r>
            <w:r w:rsidR="00BC6705">
              <w:t xml:space="preserve"> </w:t>
            </w:r>
          </w:p>
        </w:tc>
        <w:tc>
          <w:tcPr>
            <w:tcW w:w="1800" w:type="dxa"/>
            <w:tcBorders>
              <w:bottom w:val="nil"/>
            </w:tcBorders>
          </w:tcPr>
          <w:p w14:paraId="42769D1B" w14:textId="77777777" w:rsidR="00790BCC" w:rsidRPr="00790BCC" w:rsidRDefault="00790BCC" w:rsidP="00790BCC"/>
          <w:p w14:paraId="5B75E415" w14:textId="77777777" w:rsidR="00790BCC" w:rsidRPr="00790BCC" w:rsidRDefault="00790BCC" w:rsidP="00790BCC">
            <w:pPr>
              <w:spacing w:after="60" w:line="240" w:lineRule="auto"/>
            </w:pPr>
          </w:p>
        </w:tc>
      </w:tr>
      <w:tr w:rsidR="00790BCC" w:rsidRPr="00790BCC" w14:paraId="5550B408" w14:textId="77777777" w:rsidTr="006D4217">
        <w:tc>
          <w:tcPr>
            <w:tcW w:w="7650" w:type="dxa"/>
            <w:tcBorders>
              <w:top w:val="nil"/>
            </w:tcBorders>
          </w:tcPr>
          <w:p w14:paraId="45AF28A0" w14:textId="77777777" w:rsidR="00790BCC" w:rsidRPr="00D31F4D" w:rsidRDefault="00790BCC" w:rsidP="00D31F4D">
            <w:pPr>
              <w:pStyle w:val="TableText"/>
              <w:rPr>
                <w:b/>
              </w:rPr>
            </w:pPr>
            <w:r w:rsidRPr="00D31F4D">
              <w:rPr>
                <w:b/>
              </w:rPr>
              <w:t>Learning Sequence:</w:t>
            </w:r>
          </w:p>
          <w:p w14:paraId="6BB66840" w14:textId="77777777" w:rsidR="00790BCC" w:rsidRDefault="00790BCC" w:rsidP="00D31F4D">
            <w:pPr>
              <w:pStyle w:val="NumberedList"/>
            </w:pPr>
            <w:r w:rsidRPr="00790BCC">
              <w:t>Introduction of Lesson Agenda</w:t>
            </w:r>
          </w:p>
          <w:p w14:paraId="4FCA4F31" w14:textId="77777777" w:rsidR="00456143" w:rsidRPr="00790BCC" w:rsidRDefault="00456143" w:rsidP="00D31F4D">
            <w:pPr>
              <w:pStyle w:val="NumberedList"/>
            </w:pPr>
            <w:r>
              <w:t>Homework Accountability</w:t>
            </w:r>
          </w:p>
          <w:p w14:paraId="1F4CF307" w14:textId="77777777" w:rsidR="00790BCC" w:rsidRPr="00790BCC" w:rsidRDefault="007C640B" w:rsidP="00D31F4D">
            <w:pPr>
              <w:pStyle w:val="NumberedList"/>
            </w:pPr>
            <w:r>
              <w:t>Reading</w:t>
            </w:r>
            <w:r w:rsidR="008F4488">
              <w:t xml:space="preserve"> and Discussion</w:t>
            </w:r>
          </w:p>
          <w:p w14:paraId="6614206B" w14:textId="77777777" w:rsidR="00790BCC" w:rsidRPr="00790BCC" w:rsidRDefault="00217A74" w:rsidP="00D31F4D">
            <w:pPr>
              <w:pStyle w:val="NumberedList"/>
            </w:pPr>
            <w:r>
              <w:t>Quick Write</w:t>
            </w:r>
          </w:p>
          <w:p w14:paraId="2D2C90A6" w14:textId="77777777" w:rsidR="00790BCC" w:rsidRPr="00790BCC" w:rsidRDefault="00790BCC" w:rsidP="00D31F4D">
            <w:pPr>
              <w:pStyle w:val="NumberedList"/>
            </w:pPr>
            <w:r w:rsidRPr="00790BCC">
              <w:t>Closing</w:t>
            </w:r>
          </w:p>
        </w:tc>
        <w:tc>
          <w:tcPr>
            <w:tcW w:w="1800" w:type="dxa"/>
            <w:tcBorders>
              <w:top w:val="nil"/>
            </w:tcBorders>
          </w:tcPr>
          <w:p w14:paraId="21B5F9BD" w14:textId="77777777" w:rsidR="00790BCC" w:rsidRPr="00790BCC" w:rsidRDefault="00790BCC" w:rsidP="00790BCC">
            <w:pPr>
              <w:spacing w:before="40" w:after="40"/>
            </w:pPr>
          </w:p>
          <w:p w14:paraId="5D3A7B6F" w14:textId="77777777" w:rsidR="00790BCC" w:rsidRDefault="004447E8" w:rsidP="00D31F4D">
            <w:pPr>
              <w:pStyle w:val="NumberedList"/>
              <w:numPr>
                <w:ilvl w:val="0"/>
                <w:numId w:val="13"/>
              </w:numPr>
            </w:pPr>
            <w:r>
              <w:t>1</w:t>
            </w:r>
            <w:r w:rsidR="00AE4FE6">
              <w:t>5</w:t>
            </w:r>
            <w:r w:rsidR="00790BCC" w:rsidRPr="00790BCC">
              <w:t>%</w:t>
            </w:r>
          </w:p>
          <w:p w14:paraId="279E3EDF" w14:textId="77777777" w:rsidR="00456143" w:rsidRPr="00790BCC" w:rsidRDefault="00456143" w:rsidP="00D31F4D">
            <w:pPr>
              <w:pStyle w:val="NumberedList"/>
              <w:numPr>
                <w:ilvl w:val="0"/>
                <w:numId w:val="13"/>
              </w:numPr>
            </w:pPr>
            <w:r>
              <w:t>10%</w:t>
            </w:r>
          </w:p>
          <w:p w14:paraId="7CDEB9EA" w14:textId="77777777" w:rsidR="00790BCC" w:rsidRPr="00790BCC" w:rsidRDefault="00AE4FE6" w:rsidP="00D31F4D">
            <w:pPr>
              <w:pStyle w:val="NumberedList"/>
              <w:numPr>
                <w:ilvl w:val="0"/>
                <w:numId w:val="13"/>
              </w:numPr>
            </w:pPr>
            <w:r>
              <w:t>35</w:t>
            </w:r>
            <w:r w:rsidR="00790BCC" w:rsidRPr="00790BCC">
              <w:t>%</w:t>
            </w:r>
          </w:p>
          <w:p w14:paraId="078F3C19" w14:textId="77777777" w:rsidR="00790BCC" w:rsidRPr="00790BCC" w:rsidRDefault="00061B86" w:rsidP="008F4488">
            <w:pPr>
              <w:pStyle w:val="NumberedList"/>
              <w:numPr>
                <w:ilvl w:val="0"/>
                <w:numId w:val="13"/>
              </w:numPr>
            </w:pPr>
            <w:r>
              <w:t>35</w:t>
            </w:r>
            <w:r w:rsidR="00790BCC" w:rsidRPr="00790BCC">
              <w:t>%</w:t>
            </w:r>
          </w:p>
          <w:p w14:paraId="1D0148C0" w14:textId="77777777" w:rsidR="00790BCC" w:rsidRPr="00790BCC" w:rsidRDefault="00790BCC" w:rsidP="00D31F4D">
            <w:pPr>
              <w:pStyle w:val="NumberedList"/>
              <w:numPr>
                <w:ilvl w:val="0"/>
                <w:numId w:val="13"/>
              </w:numPr>
            </w:pPr>
            <w:r w:rsidRPr="00790BCC">
              <w:t>5%</w:t>
            </w:r>
          </w:p>
        </w:tc>
      </w:tr>
    </w:tbl>
    <w:p w14:paraId="14177F49" w14:textId="77777777" w:rsidR="00790BCC" w:rsidRPr="00790BCC" w:rsidRDefault="00790BCC" w:rsidP="00D31F4D">
      <w:pPr>
        <w:pStyle w:val="Heading1"/>
      </w:pPr>
      <w:r w:rsidRPr="00790BCC">
        <w:lastRenderedPageBreak/>
        <w:t>Materials</w:t>
      </w:r>
    </w:p>
    <w:p w14:paraId="647AC7F8" w14:textId="60E898BF" w:rsidR="00790BCC" w:rsidRDefault="00586B1A" w:rsidP="008F4488">
      <w:pPr>
        <w:pStyle w:val="BulletedList"/>
        <w:ind w:left="317" w:hanging="317"/>
      </w:pPr>
      <w:r>
        <w:t>Student c</w:t>
      </w:r>
      <w:r w:rsidR="008F4488">
        <w:t xml:space="preserve">opies of the Short Response Rubric </w:t>
      </w:r>
      <w:r w:rsidR="008238A2">
        <w:t xml:space="preserve">and Checklist </w:t>
      </w:r>
      <w:r w:rsidR="00DE40EB">
        <w:t>(refer to 12.2.1 Lesson 1)</w:t>
      </w:r>
      <w:r w:rsidR="0044740E">
        <w:t xml:space="preserve"> (optional)</w:t>
      </w:r>
    </w:p>
    <w:p w14:paraId="6BF96EAA" w14:textId="684EB049" w:rsidR="007A4C85" w:rsidRDefault="00507108" w:rsidP="00A908CC">
      <w:pPr>
        <w:pStyle w:val="BulletedList"/>
        <w:ind w:left="317" w:hanging="317"/>
      </w:pPr>
      <w:r>
        <w:t>Copies of “Civil Disobedience” for each student</w:t>
      </w:r>
      <w:r w:rsidR="00A908CC">
        <w:t>.</w:t>
      </w:r>
      <w:r>
        <w:t xml:space="preserve"> </w:t>
      </w:r>
      <w:r w:rsidR="007043A9">
        <w:t>The</w:t>
      </w:r>
      <w:r w:rsidR="007A4C85" w:rsidRPr="007A4C85">
        <w:t xml:space="preserve"> paragraphs </w:t>
      </w:r>
      <w:r w:rsidR="007043A9">
        <w:t xml:space="preserve">in this version </w:t>
      </w:r>
      <w:r w:rsidR="007A4C85" w:rsidRPr="007A4C85">
        <w:t>of “</w:t>
      </w:r>
      <w:r w:rsidR="007A4C85">
        <w:t>Civil Disobedience</w:t>
      </w:r>
      <w:r w:rsidR="007A4C85" w:rsidRPr="007A4C85">
        <w:t xml:space="preserve">” </w:t>
      </w:r>
      <w:r w:rsidR="007043A9">
        <w:t>are already numbered</w:t>
      </w:r>
      <w:r w:rsidR="007A4C85" w:rsidRPr="007A4C85">
        <w:t>.</w:t>
      </w:r>
    </w:p>
    <w:p w14:paraId="5B176937" w14:textId="77777777"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3AAFB8BC" w14:textId="77777777" w:rsidTr="006D4217">
        <w:tc>
          <w:tcPr>
            <w:tcW w:w="9450" w:type="dxa"/>
            <w:gridSpan w:val="2"/>
            <w:shd w:val="clear" w:color="auto" w:fill="76923C"/>
          </w:tcPr>
          <w:p w14:paraId="2C2C4DC1" w14:textId="77777777" w:rsidR="00D31F4D" w:rsidRPr="00266680" w:rsidRDefault="00D31F4D" w:rsidP="009450B7">
            <w:pPr>
              <w:pStyle w:val="TableHeaders"/>
              <w:rPr>
                <w:sz w:val="20"/>
                <w:szCs w:val="20"/>
              </w:rPr>
            </w:pPr>
            <w:r w:rsidRPr="00266680">
              <w:rPr>
                <w:szCs w:val="20"/>
              </w:rPr>
              <w:t>How to Use the Learning Sequence</w:t>
            </w:r>
          </w:p>
        </w:tc>
      </w:tr>
      <w:tr w:rsidR="00D31F4D" w:rsidRPr="00D31F4D" w14:paraId="0A28958B" w14:textId="77777777" w:rsidTr="006D4217">
        <w:tc>
          <w:tcPr>
            <w:tcW w:w="894" w:type="dxa"/>
            <w:shd w:val="clear" w:color="auto" w:fill="76923C"/>
          </w:tcPr>
          <w:p w14:paraId="024ED30D" w14:textId="77777777" w:rsidR="00D31F4D" w:rsidRPr="00266680" w:rsidRDefault="00D31F4D" w:rsidP="00D31F4D">
            <w:pPr>
              <w:pStyle w:val="TableHeaders"/>
              <w:rPr>
                <w:szCs w:val="20"/>
              </w:rPr>
            </w:pPr>
            <w:r w:rsidRPr="00266680">
              <w:rPr>
                <w:szCs w:val="20"/>
              </w:rPr>
              <w:t>Symbol</w:t>
            </w:r>
          </w:p>
        </w:tc>
        <w:tc>
          <w:tcPr>
            <w:tcW w:w="8556" w:type="dxa"/>
            <w:shd w:val="clear" w:color="auto" w:fill="76923C"/>
          </w:tcPr>
          <w:p w14:paraId="25034987" w14:textId="77777777" w:rsidR="00D31F4D" w:rsidRPr="00266680" w:rsidRDefault="00D31F4D" w:rsidP="00D31F4D">
            <w:pPr>
              <w:pStyle w:val="TableHeaders"/>
              <w:rPr>
                <w:szCs w:val="20"/>
              </w:rPr>
            </w:pPr>
            <w:r w:rsidRPr="00266680">
              <w:rPr>
                <w:szCs w:val="20"/>
              </w:rPr>
              <w:t>Type of Text &amp; Interpretation of the Symbol</w:t>
            </w:r>
          </w:p>
        </w:tc>
      </w:tr>
      <w:tr w:rsidR="00D31F4D" w:rsidRPr="00D31F4D" w14:paraId="2D9D9DB0" w14:textId="77777777" w:rsidTr="006D4217">
        <w:tc>
          <w:tcPr>
            <w:tcW w:w="894" w:type="dxa"/>
            <w:shd w:val="clear" w:color="auto" w:fill="auto"/>
          </w:tcPr>
          <w:p w14:paraId="51FDA347" w14:textId="77777777" w:rsidR="00D31F4D" w:rsidRPr="00266680" w:rsidRDefault="00D31F4D" w:rsidP="00266680">
            <w:pPr>
              <w:spacing w:before="20" w:after="20" w:line="240" w:lineRule="auto"/>
              <w:jc w:val="center"/>
              <w:rPr>
                <w:b/>
                <w:color w:val="4F81BD"/>
                <w:sz w:val="20"/>
                <w:szCs w:val="20"/>
              </w:rPr>
            </w:pPr>
            <w:r w:rsidRPr="00266680">
              <w:rPr>
                <w:b/>
                <w:color w:val="4F81BD"/>
                <w:sz w:val="20"/>
                <w:szCs w:val="20"/>
              </w:rPr>
              <w:t>10%</w:t>
            </w:r>
          </w:p>
        </w:tc>
        <w:tc>
          <w:tcPr>
            <w:tcW w:w="8556" w:type="dxa"/>
            <w:shd w:val="clear" w:color="auto" w:fill="auto"/>
          </w:tcPr>
          <w:p w14:paraId="0A6DB3F6" w14:textId="77777777" w:rsidR="00D31F4D" w:rsidRPr="00266680" w:rsidRDefault="00D31F4D" w:rsidP="00266680">
            <w:pPr>
              <w:spacing w:before="20" w:after="20" w:line="240" w:lineRule="auto"/>
              <w:rPr>
                <w:b/>
                <w:color w:val="4F81BD"/>
                <w:sz w:val="20"/>
                <w:szCs w:val="20"/>
              </w:rPr>
            </w:pPr>
            <w:r w:rsidRPr="00266680">
              <w:rPr>
                <w:b/>
                <w:color w:val="4F81BD"/>
                <w:sz w:val="20"/>
                <w:szCs w:val="20"/>
              </w:rPr>
              <w:t>Percentage indicates the percentage of lesson time each activity should take.</w:t>
            </w:r>
          </w:p>
        </w:tc>
      </w:tr>
      <w:tr w:rsidR="00D31F4D" w:rsidRPr="00D31F4D" w14:paraId="212A62A3" w14:textId="77777777" w:rsidTr="006D4217">
        <w:tc>
          <w:tcPr>
            <w:tcW w:w="894" w:type="dxa"/>
            <w:vMerge w:val="restart"/>
            <w:shd w:val="clear" w:color="auto" w:fill="auto"/>
            <w:vAlign w:val="center"/>
          </w:tcPr>
          <w:p w14:paraId="12B7410E" w14:textId="77777777" w:rsidR="00D31F4D" w:rsidRPr="00266680" w:rsidRDefault="00D31F4D" w:rsidP="00266680">
            <w:pPr>
              <w:spacing w:before="20" w:after="20" w:line="240" w:lineRule="auto"/>
              <w:jc w:val="center"/>
              <w:rPr>
                <w:sz w:val="18"/>
                <w:szCs w:val="20"/>
              </w:rPr>
            </w:pPr>
            <w:r w:rsidRPr="00266680">
              <w:rPr>
                <w:sz w:val="18"/>
                <w:szCs w:val="20"/>
              </w:rPr>
              <w:t>no symbol</w:t>
            </w:r>
          </w:p>
        </w:tc>
        <w:tc>
          <w:tcPr>
            <w:tcW w:w="8556" w:type="dxa"/>
            <w:shd w:val="clear" w:color="auto" w:fill="auto"/>
          </w:tcPr>
          <w:p w14:paraId="1B4780F1" w14:textId="77777777" w:rsidR="00D31F4D" w:rsidRPr="00266680" w:rsidRDefault="00D31F4D" w:rsidP="00266680">
            <w:pPr>
              <w:spacing w:before="20" w:after="20" w:line="240" w:lineRule="auto"/>
              <w:rPr>
                <w:sz w:val="20"/>
                <w:szCs w:val="20"/>
              </w:rPr>
            </w:pPr>
            <w:r w:rsidRPr="00266680">
              <w:rPr>
                <w:sz w:val="20"/>
                <w:szCs w:val="20"/>
              </w:rPr>
              <w:t>Plain text indicates teacher action.</w:t>
            </w:r>
          </w:p>
        </w:tc>
      </w:tr>
      <w:tr w:rsidR="00D31F4D" w:rsidRPr="00D31F4D" w14:paraId="2F20E863" w14:textId="77777777" w:rsidTr="006D4217">
        <w:tc>
          <w:tcPr>
            <w:tcW w:w="894" w:type="dxa"/>
            <w:vMerge/>
            <w:shd w:val="clear" w:color="auto" w:fill="auto"/>
          </w:tcPr>
          <w:p w14:paraId="7216CCD2" w14:textId="77777777" w:rsidR="00D31F4D" w:rsidRPr="00266680" w:rsidRDefault="00D31F4D" w:rsidP="00266680">
            <w:pPr>
              <w:spacing w:before="20" w:after="20" w:line="240" w:lineRule="auto"/>
              <w:jc w:val="center"/>
              <w:rPr>
                <w:b/>
                <w:color w:val="000000"/>
                <w:sz w:val="20"/>
                <w:szCs w:val="20"/>
              </w:rPr>
            </w:pPr>
          </w:p>
        </w:tc>
        <w:tc>
          <w:tcPr>
            <w:tcW w:w="8556" w:type="dxa"/>
            <w:shd w:val="clear" w:color="auto" w:fill="auto"/>
          </w:tcPr>
          <w:p w14:paraId="6FBC8AAC" w14:textId="77777777" w:rsidR="00D31F4D" w:rsidRPr="00266680" w:rsidRDefault="00D31F4D" w:rsidP="00266680">
            <w:pPr>
              <w:spacing w:before="20" w:after="20" w:line="240" w:lineRule="auto"/>
              <w:rPr>
                <w:color w:val="4F81BD"/>
                <w:sz w:val="20"/>
                <w:szCs w:val="20"/>
              </w:rPr>
            </w:pPr>
            <w:r w:rsidRPr="00266680">
              <w:rPr>
                <w:b/>
                <w:sz w:val="20"/>
                <w:szCs w:val="20"/>
              </w:rPr>
              <w:t>Bold text indicates questions for the teacher to ask students.</w:t>
            </w:r>
          </w:p>
        </w:tc>
      </w:tr>
      <w:tr w:rsidR="00D31F4D" w:rsidRPr="00D31F4D" w14:paraId="61C0701E" w14:textId="77777777" w:rsidTr="006D4217">
        <w:tc>
          <w:tcPr>
            <w:tcW w:w="894" w:type="dxa"/>
            <w:vMerge/>
            <w:shd w:val="clear" w:color="auto" w:fill="auto"/>
          </w:tcPr>
          <w:p w14:paraId="1C7FFA34" w14:textId="77777777" w:rsidR="00D31F4D" w:rsidRPr="00266680" w:rsidRDefault="00D31F4D" w:rsidP="00266680">
            <w:pPr>
              <w:spacing w:before="20" w:after="20" w:line="240" w:lineRule="auto"/>
              <w:jc w:val="center"/>
              <w:rPr>
                <w:b/>
                <w:color w:val="000000"/>
                <w:sz w:val="20"/>
                <w:szCs w:val="20"/>
              </w:rPr>
            </w:pPr>
          </w:p>
        </w:tc>
        <w:tc>
          <w:tcPr>
            <w:tcW w:w="8556" w:type="dxa"/>
            <w:shd w:val="clear" w:color="auto" w:fill="auto"/>
          </w:tcPr>
          <w:p w14:paraId="74AE675E" w14:textId="77777777" w:rsidR="00D31F4D" w:rsidRPr="00266680" w:rsidRDefault="00D31F4D" w:rsidP="00266680">
            <w:pPr>
              <w:spacing w:before="20" w:after="20" w:line="240" w:lineRule="auto"/>
              <w:rPr>
                <w:i/>
                <w:sz w:val="20"/>
                <w:szCs w:val="20"/>
              </w:rPr>
            </w:pPr>
            <w:r w:rsidRPr="00266680">
              <w:rPr>
                <w:i/>
                <w:sz w:val="20"/>
                <w:szCs w:val="20"/>
              </w:rPr>
              <w:t>Italicized text indicates a vocabulary word.</w:t>
            </w:r>
          </w:p>
        </w:tc>
      </w:tr>
      <w:tr w:rsidR="00D31F4D" w:rsidRPr="00D31F4D" w14:paraId="70E26D9C" w14:textId="77777777" w:rsidTr="006D4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2E9A0930" w14:textId="77777777" w:rsidR="00D31F4D" w:rsidRPr="00266680" w:rsidRDefault="00D31F4D" w:rsidP="00266680">
            <w:pPr>
              <w:spacing w:before="40" w:after="0" w:line="240" w:lineRule="auto"/>
              <w:jc w:val="center"/>
              <w:rPr>
                <w:sz w:val="20"/>
                <w:szCs w:val="20"/>
              </w:rPr>
            </w:pPr>
            <w:r w:rsidRPr="00266680">
              <w:rPr>
                <w:sz w:val="20"/>
                <w:szCs w:val="20"/>
              </w:rPr>
              <w:sym w:font="Webdings" w:char="F034"/>
            </w:r>
          </w:p>
        </w:tc>
        <w:tc>
          <w:tcPr>
            <w:tcW w:w="8556" w:type="dxa"/>
            <w:shd w:val="clear" w:color="auto" w:fill="auto"/>
          </w:tcPr>
          <w:p w14:paraId="665F4B8E" w14:textId="77777777" w:rsidR="00D31F4D" w:rsidRPr="00266680" w:rsidRDefault="00D31F4D" w:rsidP="00266680">
            <w:pPr>
              <w:spacing w:before="20" w:after="20" w:line="240" w:lineRule="auto"/>
              <w:rPr>
                <w:sz w:val="20"/>
                <w:szCs w:val="20"/>
              </w:rPr>
            </w:pPr>
            <w:r w:rsidRPr="00266680">
              <w:rPr>
                <w:sz w:val="20"/>
                <w:szCs w:val="20"/>
              </w:rPr>
              <w:t>Indicates student action(s).</w:t>
            </w:r>
          </w:p>
        </w:tc>
      </w:tr>
      <w:tr w:rsidR="00D31F4D" w:rsidRPr="00D31F4D" w14:paraId="40422928" w14:textId="77777777" w:rsidTr="006D4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3993F082" w14:textId="77777777" w:rsidR="00D31F4D" w:rsidRPr="00266680" w:rsidRDefault="00D31F4D" w:rsidP="00266680">
            <w:pPr>
              <w:spacing w:before="80" w:after="0" w:line="240" w:lineRule="auto"/>
              <w:jc w:val="center"/>
              <w:rPr>
                <w:sz w:val="20"/>
                <w:szCs w:val="20"/>
              </w:rPr>
            </w:pPr>
            <w:r w:rsidRPr="00266680">
              <w:rPr>
                <w:sz w:val="20"/>
                <w:szCs w:val="20"/>
              </w:rPr>
              <w:sym w:font="Webdings" w:char="F028"/>
            </w:r>
          </w:p>
        </w:tc>
        <w:tc>
          <w:tcPr>
            <w:tcW w:w="8556" w:type="dxa"/>
            <w:shd w:val="clear" w:color="auto" w:fill="auto"/>
          </w:tcPr>
          <w:p w14:paraId="7B7E885C" w14:textId="77777777" w:rsidR="00D31F4D" w:rsidRPr="00266680" w:rsidRDefault="00D31F4D" w:rsidP="00266680">
            <w:pPr>
              <w:spacing w:before="20" w:after="20" w:line="240" w:lineRule="auto"/>
              <w:rPr>
                <w:sz w:val="20"/>
                <w:szCs w:val="20"/>
              </w:rPr>
            </w:pPr>
            <w:r w:rsidRPr="00266680">
              <w:rPr>
                <w:sz w:val="20"/>
                <w:szCs w:val="20"/>
              </w:rPr>
              <w:t>Indicates possible student response(s) to teacher questions.</w:t>
            </w:r>
          </w:p>
        </w:tc>
      </w:tr>
      <w:tr w:rsidR="00D31F4D" w:rsidRPr="00D31F4D" w14:paraId="1CFAA099" w14:textId="77777777" w:rsidTr="006D4217">
        <w:tc>
          <w:tcPr>
            <w:tcW w:w="894" w:type="dxa"/>
            <w:shd w:val="clear" w:color="auto" w:fill="auto"/>
            <w:vAlign w:val="bottom"/>
          </w:tcPr>
          <w:p w14:paraId="4531C78F" w14:textId="77777777" w:rsidR="00D31F4D" w:rsidRPr="00266680" w:rsidRDefault="00D31F4D" w:rsidP="00266680">
            <w:pPr>
              <w:spacing w:after="0" w:line="240" w:lineRule="auto"/>
              <w:jc w:val="center"/>
              <w:rPr>
                <w:color w:val="4F81BD"/>
                <w:sz w:val="20"/>
                <w:szCs w:val="20"/>
              </w:rPr>
            </w:pPr>
            <w:r w:rsidRPr="00266680">
              <w:rPr>
                <w:color w:val="4F81BD"/>
                <w:sz w:val="20"/>
                <w:szCs w:val="20"/>
              </w:rPr>
              <w:sym w:font="Webdings" w:char="F069"/>
            </w:r>
          </w:p>
        </w:tc>
        <w:tc>
          <w:tcPr>
            <w:tcW w:w="8556" w:type="dxa"/>
            <w:shd w:val="clear" w:color="auto" w:fill="auto"/>
          </w:tcPr>
          <w:p w14:paraId="21C1A599" w14:textId="77777777" w:rsidR="00D31F4D" w:rsidRPr="00266680" w:rsidRDefault="00D31F4D" w:rsidP="00266680">
            <w:pPr>
              <w:spacing w:before="20" w:after="20" w:line="240" w:lineRule="auto"/>
              <w:rPr>
                <w:color w:val="4F81BD"/>
                <w:sz w:val="20"/>
                <w:szCs w:val="20"/>
              </w:rPr>
            </w:pPr>
            <w:r w:rsidRPr="00266680">
              <w:rPr>
                <w:color w:val="4F81BD"/>
                <w:sz w:val="20"/>
                <w:szCs w:val="20"/>
              </w:rPr>
              <w:t>Indicates instructional notes for the teacher.</w:t>
            </w:r>
          </w:p>
        </w:tc>
      </w:tr>
    </w:tbl>
    <w:p w14:paraId="55EFC208" w14:textId="77777777" w:rsidR="00790BCC" w:rsidRPr="00790BCC" w:rsidRDefault="00790BCC" w:rsidP="00DE5595">
      <w:pPr>
        <w:pStyle w:val="LearningSequenceHeader"/>
      </w:pPr>
      <w:r w:rsidRPr="00790BCC">
        <w:t>Activity 1: Introduction of Lesson Agenda</w:t>
      </w:r>
      <w:r w:rsidRPr="00790BCC">
        <w:tab/>
      </w:r>
      <w:r w:rsidR="004447E8">
        <w:t>1</w:t>
      </w:r>
      <w:r w:rsidR="007A4C85">
        <w:t>5</w:t>
      </w:r>
      <w:r w:rsidRPr="00790BCC">
        <w:t>%</w:t>
      </w:r>
    </w:p>
    <w:p w14:paraId="69F38C70" w14:textId="68F7AF3F" w:rsidR="00D2409C" w:rsidRPr="007A4C85" w:rsidRDefault="00586B1A" w:rsidP="007A4C85">
      <w:pPr>
        <w:pStyle w:val="TA"/>
      </w:pPr>
      <w:r w:rsidRPr="007A4C85">
        <w:t>Begin by r</w:t>
      </w:r>
      <w:r w:rsidR="00D2409C" w:rsidRPr="007A4C85">
        <w:t>eview</w:t>
      </w:r>
      <w:r w:rsidRPr="007A4C85">
        <w:t>ing</w:t>
      </w:r>
      <w:r w:rsidR="00D2409C" w:rsidRPr="007A4C85">
        <w:t xml:space="preserve"> t</w:t>
      </w:r>
      <w:r w:rsidR="008F4488" w:rsidRPr="007A4C85">
        <w:t>he agenda and the assessed sta</w:t>
      </w:r>
      <w:r w:rsidR="00E85162" w:rsidRPr="007A4C85">
        <w:t>ndard</w:t>
      </w:r>
      <w:r w:rsidR="00061B86" w:rsidRPr="007A4C85">
        <w:t xml:space="preserve"> for this lesson: RI.11-12.2</w:t>
      </w:r>
      <w:r w:rsidR="00522BAE">
        <w:t xml:space="preserve">. </w:t>
      </w:r>
      <w:r w:rsidR="00D2409C" w:rsidRPr="007A4C85">
        <w:t xml:space="preserve">In this lesson, students </w:t>
      </w:r>
      <w:r w:rsidR="009F4B26" w:rsidRPr="007A4C85">
        <w:t xml:space="preserve">read and analyze paragraphs </w:t>
      </w:r>
      <w:r w:rsidR="002026FE" w:rsidRPr="007A4C85">
        <w:t>24</w:t>
      </w:r>
      <w:r w:rsidR="007A4C85" w:rsidRPr="007A4C85">
        <w:t>–</w:t>
      </w:r>
      <w:r w:rsidR="002026FE" w:rsidRPr="007A4C85">
        <w:t>28 (from “Pakistan faces enormous problems</w:t>
      </w:r>
      <w:r w:rsidR="00F76DB0" w:rsidRPr="007A4C85">
        <w:t xml:space="preserve"> including those of poverty, terrorism, militancy and extremism</w:t>
      </w:r>
      <w:r w:rsidR="002026FE" w:rsidRPr="007A4C85">
        <w:t>” to “proud of our history and our heritage”), noticing how Bhutto</w:t>
      </w:r>
      <w:r w:rsidR="00B750F9" w:rsidRPr="007A4C85">
        <w:t xml:space="preserve"> uses the conclusion of her speech to</w:t>
      </w:r>
      <w:r w:rsidR="002026FE" w:rsidRPr="007A4C85">
        <w:t xml:space="preserve"> support central ideas in the text. </w:t>
      </w:r>
      <w:r w:rsidR="009F4B26" w:rsidRPr="007A4C85">
        <w:t>S</w:t>
      </w:r>
      <w:r w:rsidR="001851E8" w:rsidRPr="007A4C85">
        <w:t xml:space="preserve">tudents </w:t>
      </w:r>
      <w:r w:rsidR="001F22E3" w:rsidRPr="007A4C85">
        <w:t xml:space="preserve">engage in </w:t>
      </w:r>
      <w:r w:rsidR="001851E8" w:rsidRPr="007A4C85">
        <w:t>evidence-</w:t>
      </w:r>
      <w:r w:rsidR="007A4C85">
        <w:t>based discussions in pairs and as a</w:t>
      </w:r>
      <w:r w:rsidR="001851E8" w:rsidRPr="007A4C85">
        <w:t xml:space="preserve"> </w:t>
      </w:r>
      <w:r w:rsidR="0044740E">
        <w:t>c</w:t>
      </w:r>
      <w:r w:rsidR="001851E8" w:rsidRPr="007A4C85">
        <w:t xml:space="preserve">lass </w:t>
      </w:r>
      <w:r w:rsidR="002026FE" w:rsidRPr="007A4C85">
        <w:t xml:space="preserve">before completing a writing </w:t>
      </w:r>
      <w:r w:rsidR="001851E8" w:rsidRPr="007A4C85">
        <w:t>assignment</w:t>
      </w:r>
      <w:r w:rsidR="00626F03" w:rsidRPr="007A4C85">
        <w:t xml:space="preserve"> that requires </w:t>
      </w:r>
      <w:r w:rsidR="001F22E3" w:rsidRPr="007A4C85">
        <w:t xml:space="preserve">them </w:t>
      </w:r>
      <w:r w:rsidR="00626F03" w:rsidRPr="007A4C85">
        <w:t xml:space="preserve">to consider how </w:t>
      </w:r>
      <w:r w:rsidR="00B750F9" w:rsidRPr="007A4C85">
        <w:t>paragraphs 24</w:t>
      </w:r>
      <w:r w:rsidR="007A4C85">
        <w:t>–</w:t>
      </w:r>
      <w:r w:rsidR="00B750F9" w:rsidRPr="007A4C85">
        <w:t>28 refine two central ideas introduced earlier in the text</w:t>
      </w:r>
      <w:r w:rsidR="009F4B26" w:rsidRPr="007A4C85">
        <w:t>.</w:t>
      </w:r>
    </w:p>
    <w:p w14:paraId="3F5F953B" w14:textId="77777777" w:rsidR="00456143" w:rsidRDefault="00D2409C" w:rsidP="00C644E7">
      <w:pPr>
        <w:pStyle w:val="SA"/>
      </w:pPr>
      <w:r>
        <w:t>Students look at the agenda.</w:t>
      </w:r>
    </w:p>
    <w:p w14:paraId="50ECCB87" w14:textId="77777777" w:rsidR="00456143" w:rsidRPr="00790BCC" w:rsidRDefault="00456143" w:rsidP="00DE5595">
      <w:pPr>
        <w:pStyle w:val="LearningSequenceHeader"/>
      </w:pPr>
      <w:r>
        <w:t>Activity 2: Homework Accountability</w:t>
      </w:r>
      <w:r w:rsidRPr="00790BCC">
        <w:tab/>
      </w:r>
      <w:r>
        <w:t>1</w:t>
      </w:r>
      <w:r w:rsidR="007A4C85">
        <w:t>0</w:t>
      </w:r>
      <w:r w:rsidRPr="00790BCC">
        <w:t>%</w:t>
      </w:r>
    </w:p>
    <w:p w14:paraId="2748E4BE" w14:textId="010B02E5" w:rsidR="00AE4FE6" w:rsidRDefault="00AE4FE6" w:rsidP="00AE4FE6">
      <w:pPr>
        <w:pStyle w:val="TA"/>
      </w:pPr>
      <w:r>
        <w:t>Instruct students to talk in pairs about how they applied a focus standard to their A</w:t>
      </w:r>
      <w:r w:rsidR="00BC6705">
        <w:t xml:space="preserve">ccountable </w:t>
      </w:r>
      <w:r>
        <w:t>I</w:t>
      </w:r>
      <w:r w:rsidR="00BC6705">
        <w:t xml:space="preserve">ndependent </w:t>
      </w:r>
      <w:r>
        <w:t>R</w:t>
      </w:r>
      <w:r w:rsidR="00BC6705">
        <w:t>eading (AIR)</w:t>
      </w:r>
      <w:r>
        <w:t xml:space="preserve"> texts. </w:t>
      </w:r>
      <w:r w:rsidR="0044740E" w:rsidRPr="00E51822">
        <w:t xml:space="preserve">Lead a brief </w:t>
      </w:r>
      <w:r w:rsidR="0044740E">
        <w:t>share out on</w:t>
      </w:r>
      <w:r w:rsidR="0044740E" w:rsidRPr="00E51822">
        <w:t xml:space="preserve"> the previous lesson’s AIR homework assignment. </w:t>
      </w:r>
      <w:r>
        <w:t>Select several students (or student pairs) to explain how they applied a focus standard to their AIR texts.</w:t>
      </w:r>
    </w:p>
    <w:p w14:paraId="327C19AD" w14:textId="77777777" w:rsidR="00AE4FE6" w:rsidRDefault="00AE4FE6" w:rsidP="00AE4FE6">
      <w:pPr>
        <w:pStyle w:val="SA"/>
        <w:numPr>
          <w:ilvl w:val="0"/>
          <w:numId w:val="8"/>
        </w:numPr>
      </w:pPr>
      <w:r w:rsidRPr="004D76DB">
        <w:t xml:space="preserve">Students </w:t>
      </w:r>
      <w:r>
        <w:t>(or student pairs) discuss and share how they applied a focus standard to their AIR texts from the previous lesson’s homework</w:t>
      </w:r>
      <w:r w:rsidRPr="004D76DB">
        <w:t>.</w:t>
      </w:r>
    </w:p>
    <w:p w14:paraId="5DF1D4B8" w14:textId="77777777" w:rsidR="00AE4FE6" w:rsidRDefault="00AE4FE6" w:rsidP="00D26BC1">
      <w:pPr>
        <w:pStyle w:val="BR"/>
      </w:pPr>
    </w:p>
    <w:p w14:paraId="217A6CA4" w14:textId="65421FAE" w:rsidR="00AA0B6D" w:rsidRDefault="00AA0B6D" w:rsidP="00DE5595">
      <w:pPr>
        <w:pStyle w:val="TA"/>
      </w:pPr>
      <w:r>
        <w:t xml:space="preserve">Instruct students </w:t>
      </w:r>
      <w:r w:rsidR="007A4C85">
        <w:t>to take out their</w:t>
      </w:r>
      <w:r w:rsidR="003A52C3">
        <w:t xml:space="preserve"> responses to the </w:t>
      </w:r>
      <w:r w:rsidR="007A4C85">
        <w:t xml:space="preserve">previous lesson’s </w:t>
      </w:r>
      <w:r w:rsidR="003A52C3">
        <w:t>homework assignment</w:t>
      </w:r>
      <w:r w:rsidR="007A4C85">
        <w:t>.</w:t>
      </w:r>
      <w:r w:rsidR="003A52C3">
        <w:t xml:space="preserve"> (</w:t>
      </w:r>
      <w:r w:rsidR="0044740E">
        <w:t>Select</w:t>
      </w:r>
      <w:r w:rsidR="0071061B">
        <w:t xml:space="preserve"> a</w:t>
      </w:r>
      <w:r w:rsidR="00426885">
        <w:t xml:space="preserve"> central</w:t>
      </w:r>
      <w:r w:rsidR="0071061B">
        <w:t xml:space="preserve"> idea from paragraphs 1</w:t>
      </w:r>
      <w:r w:rsidR="007A4C85">
        <w:t>–</w:t>
      </w:r>
      <w:r w:rsidR="0071061B">
        <w:t>3 other than the one you wrote about in class</w:t>
      </w:r>
      <w:r w:rsidR="0044740E">
        <w:t>,</w:t>
      </w:r>
      <w:r w:rsidR="0071061B">
        <w:t xml:space="preserve"> and explain how Bhutto develops this idea in paragraphs 11</w:t>
      </w:r>
      <w:r w:rsidR="007A4C85">
        <w:t>–</w:t>
      </w:r>
      <w:r w:rsidR="0071061B">
        <w:t>23</w:t>
      </w:r>
      <w:r w:rsidR="007A4C85">
        <w:t>.</w:t>
      </w:r>
      <w:r w:rsidR="003A52C3">
        <w:t>)</w:t>
      </w:r>
      <w:r w:rsidR="007A4C85">
        <w:t xml:space="preserve"> Instruct students to share their responses in pairs</w:t>
      </w:r>
      <w:r w:rsidR="004F1956">
        <w:t>.</w:t>
      </w:r>
    </w:p>
    <w:p w14:paraId="70A6823A" w14:textId="77777777" w:rsidR="001A4910" w:rsidRDefault="001A4910" w:rsidP="00B20A72">
      <w:pPr>
        <w:pStyle w:val="SR"/>
      </w:pPr>
      <w:r>
        <w:t>Student responses may include:</w:t>
      </w:r>
    </w:p>
    <w:p w14:paraId="3EDEE32E" w14:textId="176AC891" w:rsidR="00567C05" w:rsidRDefault="001A4910" w:rsidP="00D26BC1">
      <w:pPr>
        <w:pStyle w:val="SASRBullet"/>
      </w:pPr>
      <w:r>
        <w:t>Bhutto develops the idea of the exercise of power by demonstrating the negative effects</w:t>
      </w:r>
      <w:r w:rsidR="0044740E">
        <w:t xml:space="preserve"> </w:t>
      </w:r>
      <w:r>
        <w:t xml:space="preserve">that have resulted from </w:t>
      </w:r>
      <w:r w:rsidR="0044740E">
        <w:t>Pakistan</w:t>
      </w:r>
      <w:r>
        <w:t xml:space="preserve"> not making the shift from exercising power through the military to exercising power through intellectual strength. She explains that the future of Pakistan depends on “the nature of our political system, the strength of our judiciary and the use of our economic resources” (par. 11) and goes on to describe how military rule has damaged each of these systems. Bhutto states the military rulers have “little incentive to build peace … restore security … or allow the empowerment of the people” (par. 18). She says that “</w:t>
      </w:r>
      <w:r w:rsidRPr="00A547A2">
        <w:rPr>
          <w:rFonts w:eastAsia="Times New Roman" w:cs="Calibri"/>
        </w:rPr>
        <w:t>justice has systematically been undermined by the military rule</w:t>
      </w:r>
      <w:r>
        <w:t>” (par. 16) and that the military rule has resulted in an economic system “addicted to aid” (par.</w:t>
      </w:r>
      <w:r w:rsidR="003735CC">
        <w:t xml:space="preserve"> </w:t>
      </w:r>
      <w:r>
        <w:t>21). Bhutto’s examples show that the exercise of power through “military strength” has damaged Pakistan and that the country should shift to the exercise of power through “the strength of the intellect” (par. 2</w:t>
      </w:r>
      <w:r w:rsidR="00AE4FE6">
        <w:t>)</w:t>
      </w:r>
      <w:r w:rsidR="0071061B">
        <w:t>.</w:t>
      </w:r>
    </w:p>
    <w:p w14:paraId="07BE3C26" w14:textId="77777777" w:rsidR="00AE4FE6" w:rsidRDefault="00AE4FE6" w:rsidP="00D26BC1">
      <w:pPr>
        <w:pStyle w:val="SASRBullet"/>
      </w:pPr>
      <w:r>
        <w:t>Bhutto develops the idea of the relationship between the individual and the state by expanding on the statement that “the investment in an individual, through education and health, will determine the quality of our society and the future of our people” (par. 3). In paragraph 11</w:t>
      </w:r>
      <w:r w:rsidR="007A4C85">
        <w:t>,</w:t>
      </w:r>
      <w:r>
        <w:t xml:space="preserve"> Bhutto </w:t>
      </w:r>
      <w:r w:rsidR="008F55B1">
        <w:t xml:space="preserve">asserts that the </w:t>
      </w:r>
      <w:r w:rsidR="00D26BC1">
        <w:t>“</w:t>
      </w:r>
      <w:r w:rsidR="008F55B1">
        <w:t>future</w:t>
      </w:r>
      <w:r w:rsidR="00D26BC1">
        <w:t>”</w:t>
      </w:r>
      <w:r w:rsidR="008F55B1">
        <w:t xml:space="preserve"> of Pakistan</w:t>
      </w:r>
      <w:r>
        <w:t xml:space="preserve"> </w:t>
      </w:r>
      <w:r w:rsidR="008F55B1">
        <w:t>“</w:t>
      </w:r>
      <w:r>
        <w:t>depends on the nature of our political system, the strength of our judiciary and the use of ou</w:t>
      </w:r>
      <w:r w:rsidR="000F462C">
        <w:t>r economic resources.” She goes on to explain how build</w:t>
      </w:r>
      <w:r>
        <w:t>ing systems that support individuals will benefit the state</w:t>
      </w:r>
      <w:r w:rsidR="000F462C">
        <w:t>. Bhutto</w:t>
      </w:r>
      <w:r w:rsidR="00A81AB7">
        <w:t xml:space="preserve"> provides a critique of the military government</w:t>
      </w:r>
      <w:r w:rsidR="000F462C">
        <w:t>, explaining</w:t>
      </w:r>
      <w:r w:rsidR="00A81AB7">
        <w:t xml:space="preserve"> that Pakistan’s problems, including an “increase in poverty, are directly related to the prolonged period of military domination of our society” (par. 14). In </w:t>
      </w:r>
      <w:r w:rsidR="000F462C">
        <w:t>paragraph 18</w:t>
      </w:r>
      <w:r w:rsidR="007A4C85">
        <w:t>,</w:t>
      </w:r>
      <w:r w:rsidR="000F462C">
        <w:t xml:space="preserve"> Bhutto</w:t>
      </w:r>
      <w:r w:rsidR="00A81AB7">
        <w:t xml:space="preserve"> points out that Pakistan’s economic system prevents “the empowerment of the people” and instead requires “subjugating [the people] through militias or abuse of state power.” Noting the large amounts of money that foreign countries give Pakistan, Bhutto protests that the funds have “not improved the lives of our people” and says, “We have a right to ask why this money has not translated into poverty eradication” (par. 22). Bhutto’s critique of the military government</w:t>
      </w:r>
      <w:r w:rsidR="000F462C">
        <w:t xml:space="preserve"> in paragraphs 11</w:t>
      </w:r>
      <w:r w:rsidR="007A4C85">
        <w:t>–</w:t>
      </w:r>
      <w:r w:rsidR="000F462C">
        <w:t>23</w:t>
      </w:r>
      <w:r w:rsidR="00A81AB7">
        <w:t xml:space="preserve"> demonstrates </w:t>
      </w:r>
      <w:r w:rsidR="008F55B1">
        <w:t xml:space="preserve">her belief that </w:t>
      </w:r>
      <w:r w:rsidR="00A81AB7">
        <w:t xml:space="preserve">the state </w:t>
      </w:r>
      <w:r w:rsidR="000F462C">
        <w:t xml:space="preserve">should </w:t>
      </w:r>
      <w:r w:rsidR="00563A60">
        <w:t>invest in individuals rather than exploit and subjugate them.</w:t>
      </w:r>
    </w:p>
    <w:p w14:paraId="28162884" w14:textId="77777777" w:rsidR="00BC6705" w:rsidRDefault="00BC6705" w:rsidP="00AA0B6D">
      <w:pPr>
        <w:pStyle w:val="SASRBullet"/>
        <w:numPr>
          <w:ilvl w:val="0"/>
          <w:numId w:val="0"/>
        </w:numPr>
      </w:pPr>
    </w:p>
    <w:p w14:paraId="751D17F5" w14:textId="77777777" w:rsidR="00AA0B6D" w:rsidRDefault="00AA0B6D" w:rsidP="00AA0B6D">
      <w:pPr>
        <w:pStyle w:val="SASRBullet"/>
        <w:numPr>
          <w:ilvl w:val="0"/>
          <w:numId w:val="0"/>
        </w:numPr>
      </w:pPr>
      <w:r>
        <w:t xml:space="preserve">Lead a brief whole-class discussion </w:t>
      </w:r>
      <w:r w:rsidR="007A4C85">
        <w:t>of</w:t>
      </w:r>
      <w:r>
        <w:t xml:space="preserve"> student responses.</w:t>
      </w:r>
    </w:p>
    <w:p w14:paraId="782D0132" w14:textId="77777777" w:rsidR="00790BCC" w:rsidRPr="00790BCC" w:rsidRDefault="00790BCC" w:rsidP="007017EB">
      <w:pPr>
        <w:pStyle w:val="LearningSequenceHeader"/>
      </w:pPr>
      <w:r w:rsidRPr="00790BCC">
        <w:lastRenderedPageBreak/>
        <w:t>A</w:t>
      </w:r>
      <w:r w:rsidR="00DE40EB">
        <w:t>ctivity 3</w:t>
      </w:r>
      <w:r w:rsidR="008F4488">
        <w:t xml:space="preserve">: </w:t>
      </w:r>
      <w:r w:rsidR="007C640B">
        <w:t>Reading</w:t>
      </w:r>
      <w:r w:rsidR="008F4488">
        <w:t xml:space="preserve"> and Discussion</w:t>
      </w:r>
      <w:r w:rsidR="008F4488">
        <w:tab/>
      </w:r>
      <w:r w:rsidR="00AE4FE6">
        <w:t>35</w:t>
      </w:r>
      <w:r w:rsidR="00171122">
        <w:t>%</w:t>
      </w:r>
    </w:p>
    <w:p w14:paraId="3DD021D9" w14:textId="77ECE6C4" w:rsidR="00E10C81" w:rsidRDefault="001467F5" w:rsidP="00A908CC">
      <w:pPr>
        <w:pStyle w:val="TA"/>
      </w:pPr>
      <w:r w:rsidRPr="00C7003A">
        <w:t>Instruct student</w:t>
      </w:r>
      <w:r>
        <w:t>s to form</w:t>
      </w:r>
      <w:r w:rsidRPr="00C7003A">
        <w:t xml:space="preserve"> pairs</w:t>
      </w:r>
      <w:r w:rsidR="00963207">
        <w:t xml:space="preserve">. Post or project each set of questions below for students to discuss. Instruct students to continue to annotate the text as they read and discuss </w:t>
      </w:r>
      <w:r w:rsidR="00963207" w:rsidRPr="00501566">
        <w:rPr>
          <w:color w:val="4F81BD"/>
        </w:rPr>
        <w:t>(W.11-12.9.b)</w:t>
      </w:r>
      <w:r w:rsidR="00963207">
        <w:t>.</w:t>
      </w:r>
    </w:p>
    <w:p w14:paraId="4DC41462" w14:textId="69A67745" w:rsidR="00963207" w:rsidRDefault="00963207" w:rsidP="00963207">
      <w:pPr>
        <w:pStyle w:val="IN"/>
      </w:pPr>
      <w:r>
        <w:t>If necessary to support comprehension and fluency, consider using a masterful reading of the focus excerpt</w:t>
      </w:r>
      <w:r w:rsidR="00E10C81">
        <w:t xml:space="preserve"> for the lesson</w:t>
      </w:r>
      <w:r>
        <w:t>.</w:t>
      </w:r>
      <w:r w:rsidRPr="00C7003A">
        <w:t xml:space="preserve"> </w:t>
      </w:r>
    </w:p>
    <w:p w14:paraId="764EC08D" w14:textId="77777777" w:rsidR="00963207" w:rsidRPr="00FB0DDF" w:rsidRDefault="00963207" w:rsidP="00963207">
      <w:pPr>
        <w:pStyle w:val="IN"/>
      </w:pPr>
      <w:r>
        <w:rPr>
          <w:b/>
        </w:rPr>
        <w:t>Differentiation Consideration</w:t>
      </w:r>
      <w:r>
        <w:t>: Consider posting or projecting the following guiding question to support students in their reading throughout this lesson:</w:t>
      </w:r>
    </w:p>
    <w:p w14:paraId="463DCFF7" w14:textId="77777777" w:rsidR="00963207" w:rsidRDefault="00963207" w:rsidP="00963207">
      <w:pPr>
        <w:pStyle w:val="DCwithQ"/>
      </w:pPr>
      <w:r>
        <w:t xml:space="preserve">What are the important ideas in this passage?  </w:t>
      </w:r>
    </w:p>
    <w:p w14:paraId="4C60228D" w14:textId="77777777" w:rsidR="001467F5" w:rsidRDefault="00963207" w:rsidP="001467F5">
      <w:pPr>
        <w:pStyle w:val="TA"/>
      </w:pPr>
      <w:r>
        <w:t>Instruct student pairs</w:t>
      </w:r>
      <w:r w:rsidR="001467F5">
        <w:t xml:space="preserve"> </w:t>
      </w:r>
      <w:r w:rsidR="001467F5" w:rsidRPr="00C7003A">
        <w:t>to read paragraphs</w:t>
      </w:r>
      <w:r w:rsidR="001467F5">
        <w:t xml:space="preserve"> 24</w:t>
      </w:r>
      <w:r>
        <w:t>–</w:t>
      </w:r>
      <w:r w:rsidR="001467F5">
        <w:t xml:space="preserve">28 (from “Pakistan faces enormous problems </w:t>
      </w:r>
      <w:r w:rsidR="001467F5" w:rsidRPr="000C2595">
        <w:t>including those of poverty, terrorism, militancy and extremism</w:t>
      </w:r>
      <w:r w:rsidR="001467F5">
        <w:t>” to “proud of</w:t>
      </w:r>
      <w:r>
        <w:t xml:space="preserve"> our history and our heritage”) and answer the following questions before sharing out with the class. </w:t>
      </w:r>
      <w:r w:rsidR="001467F5">
        <w:t xml:space="preserve"> </w:t>
      </w:r>
    </w:p>
    <w:p w14:paraId="1F1A63AD" w14:textId="77777777" w:rsidR="00A85236" w:rsidRDefault="008F4488" w:rsidP="00DE40EB">
      <w:pPr>
        <w:pStyle w:val="TA"/>
      </w:pPr>
      <w:r w:rsidRPr="00C7003A">
        <w:t xml:space="preserve">Provide students with </w:t>
      </w:r>
      <w:r w:rsidR="0075590C">
        <w:t xml:space="preserve">the </w:t>
      </w:r>
      <w:r w:rsidRPr="00C7003A">
        <w:t>definitions</w:t>
      </w:r>
      <w:r w:rsidR="0052133C">
        <w:t xml:space="preserve"> </w:t>
      </w:r>
      <w:r w:rsidR="0075590C">
        <w:t xml:space="preserve">of </w:t>
      </w:r>
      <w:r w:rsidR="0071061B" w:rsidRPr="00963207">
        <w:rPr>
          <w:i/>
        </w:rPr>
        <w:t xml:space="preserve">rentier, </w:t>
      </w:r>
      <w:r w:rsidR="00A85236" w:rsidRPr="00963207">
        <w:rPr>
          <w:i/>
        </w:rPr>
        <w:t>enjoined, consensus, fractured, revive</w:t>
      </w:r>
      <w:r w:rsidR="002B676E">
        <w:t xml:space="preserve">, </w:t>
      </w:r>
      <w:r w:rsidR="00D71475">
        <w:t xml:space="preserve">and </w:t>
      </w:r>
      <w:r w:rsidR="00A85236" w:rsidRPr="00963207">
        <w:rPr>
          <w:i/>
        </w:rPr>
        <w:t>aspirations</w:t>
      </w:r>
      <w:r w:rsidR="00E1797B">
        <w:t>.</w:t>
      </w:r>
    </w:p>
    <w:p w14:paraId="526E9F44" w14:textId="77777777" w:rsidR="00F41816" w:rsidRDefault="00F41816" w:rsidP="00F41816">
      <w:pPr>
        <w:pStyle w:val="IN"/>
      </w:pPr>
      <w:r>
        <w:t>Students may be familiar with some of these words. Consider asking students to volunteer definitions before providing them to the group.</w:t>
      </w:r>
    </w:p>
    <w:p w14:paraId="78E0CF1D" w14:textId="77777777" w:rsidR="0052133C" w:rsidRDefault="007D271A" w:rsidP="00EB572E">
      <w:pPr>
        <w:pStyle w:val="SA"/>
      </w:pPr>
      <w:r>
        <w:t xml:space="preserve">Students write the definitions </w:t>
      </w:r>
      <w:r w:rsidR="0075590C">
        <w:t xml:space="preserve">of </w:t>
      </w:r>
      <w:r w:rsidR="0071061B">
        <w:rPr>
          <w:i/>
        </w:rPr>
        <w:t xml:space="preserve">rentier, </w:t>
      </w:r>
      <w:r w:rsidR="00A85236">
        <w:rPr>
          <w:i/>
        </w:rPr>
        <w:t>enjoined, consensus, fractured, revive,</w:t>
      </w:r>
      <w:r w:rsidR="00A85236" w:rsidRPr="009270C2">
        <w:t xml:space="preserve"> </w:t>
      </w:r>
      <w:r w:rsidR="00D71475" w:rsidRPr="009270C2">
        <w:t>and</w:t>
      </w:r>
      <w:r w:rsidR="00D71475">
        <w:rPr>
          <w:i/>
        </w:rPr>
        <w:t xml:space="preserve"> </w:t>
      </w:r>
      <w:r w:rsidR="00A85236">
        <w:rPr>
          <w:i/>
        </w:rPr>
        <w:t>aspirations</w:t>
      </w:r>
      <w:r w:rsidR="00B15067">
        <w:rPr>
          <w:i/>
        </w:rPr>
        <w:t xml:space="preserve"> </w:t>
      </w:r>
      <w:r>
        <w:t>on their cop</w:t>
      </w:r>
      <w:r w:rsidR="00963207">
        <w:t>ies</w:t>
      </w:r>
      <w:r>
        <w:t xml:space="preserve"> of the text or in a vocabulary journal. </w:t>
      </w:r>
    </w:p>
    <w:p w14:paraId="63767C73" w14:textId="323A72BA" w:rsidR="00B20A72" w:rsidRPr="004F25EA" w:rsidRDefault="00B20A72" w:rsidP="00B20A72">
      <w:pPr>
        <w:pStyle w:val="Q"/>
        <w:rPr>
          <w:b w:val="0"/>
        </w:rPr>
      </w:pPr>
      <w:r>
        <w:t>How does Bhutto use figurative language to develop a central idea in paragraphs 24</w:t>
      </w:r>
      <w:r w:rsidR="00F41816">
        <w:t>–</w:t>
      </w:r>
      <w:r>
        <w:t>27</w:t>
      </w:r>
      <w:r w:rsidR="00E10C81">
        <w:t>?</w:t>
      </w:r>
      <w:r w:rsidR="00522BAE">
        <w:t xml:space="preserve"> </w:t>
      </w:r>
      <w:r w:rsidR="00522BAE" w:rsidRPr="00501566">
        <w:rPr>
          <w:color w:val="4F81BD"/>
        </w:rPr>
        <w:t>(L.11-12.5.a)</w:t>
      </w:r>
    </w:p>
    <w:p w14:paraId="53913DCA" w14:textId="77777777" w:rsidR="00B20A72" w:rsidRDefault="00B20A72" w:rsidP="00B20A72">
      <w:pPr>
        <w:pStyle w:val="SR"/>
      </w:pPr>
      <w:r>
        <w:t>Student responses should include:</w:t>
      </w:r>
    </w:p>
    <w:p w14:paraId="05FC4B73" w14:textId="77777777" w:rsidR="00B20A72" w:rsidRDefault="00B20A72" w:rsidP="00B20A72">
      <w:pPr>
        <w:pStyle w:val="SASRBullet"/>
      </w:pPr>
      <w:r>
        <w:t>In paragraph 25</w:t>
      </w:r>
      <w:r w:rsidR="00F41816">
        <w:t xml:space="preserve">, </w:t>
      </w:r>
      <w:r>
        <w:t xml:space="preserve">Bhutto says that to achieve progress Pakistan should ensure “that the light of justice spreads throughout the dark corners of the country.” </w:t>
      </w:r>
      <w:r w:rsidR="008F49DC">
        <w:t xml:space="preserve">Her metaphor compares justice to a light and suggests that just as light dispels darkness, so justice will dispel inequity in Pakistan. </w:t>
      </w:r>
      <w:r>
        <w:t xml:space="preserve">Bhutto’s words </w:t>
      </w:r>
      <w:r w:rsidR="00E67C3A">
        <w:t>recall</w:t>
      </w:r>
      <w:r w:rsidR="00B96749">
        <w:t xml:space="preserve"> her claim that justice under Pakistan’s military government is “elusive” (par. 15). </w:t>
      </w:r>
      <w:r w:rsidR="00E67C3A">
        <w:t>The metaphor</w:t>
      </w:r>
      <w:r w:rsidR="008F49DC">
        <w:t xml:space="preserve"> supports the central i</w:t>
      </w:r>
      <w:r w:rsidR="00E67C3A">
        <w:t>dea of the exercise of power by</w:t>
      </w:r>
      <w:r w:rsidR="008F49DC">
        <w:t xml:space="preserve"> a</w:t>
      </w:r>
      <w:r w:rsidR="00E67C3A">
        <w:t>dvancing</w:t>
      </w:r>
      <w:r w:rsidR="008F49DC">
        <w:t xml:space="preserve"> Bhutto’s belief that Pakistan should abandon military rule</w:t>
      </w:r>
      <w:r w:rsidR="003B57CC">
        <w:t xml:space="preserve"> in order to restore </w:t>
      </w:r>
      <w:r w:rsidR="00EB572E">
        <w:t>democracy</w:t>
      </w:r>
      <w:r>
        <w:t>.</w:t>
      </w:r>
    </w:p>
    <w:p w14:paraId="3AE71ED2" w14:textId="07500930" w:rsidR="007B0BD2" w:rsidRDefault="00B20A72" w:rsidP="00F41816">
      <w:pPr>
        <w:pStyle w:val="SASRBullet"/>
      </w:pPr>
      <w:r>
        <w:t>In paragraph 27</w:t>
      </w:r>
      <w:r w:rsidR="00F41816">
        <w:t>,</w:t>
      </w:r>
      <w:r>
        <w:t xml:space="preserve"> Bhutto refers to the efforts of earlier leaders “to save our people and our land from the dark shadow of military rule which has blotted out the sun of the people’s dreams, hopes and aspirations.” This develops both the central idea of the exercise of power and the central idea of the relationship between the individual and the state. Bhutto describes the exercise of power through military strength as “the dark shadow of military rule” </w:t>
      </w:r>
      <w:r w:rsidR="00CB39DA">
        <w:t xml:space="preserve">(par. 18). </w:t>
      </w:r>
      <w:r>
        <w:t xml:space="preserve">She develops the idea of the relationship between the individual and the state by describing the goals of the individual in terms of “the sun of the people’s dreams, </w:t>
      </w:r>
      <w:r>
        <w:lastRenderedPageBreak/>
        <w:t xml:space="preserve">hopes and aspirations” </w:t>
      </w:r>
      <w:r w:rsidR="00CB39DA">
        <w:t>(par. 18)</w:t>
      </w:r>
      <w:r w:rsidR="00426885">
        <w:t>,</w:t>
      </w:r>
      <w:r w:rsidR="00CB39DA">
        <w:t xml:space="preserve"> </w:t>
      </w:r>
      <w:r>
        <w:t>emphasizing their value as something that the state should support</w:t>
      </w:r>
      <w:r w:rsidR="00E67C3A">
        <w:t xml:space="preserve"> rather than destroy</w:t>
      </w:r>
      <w:r w:rsidR="00CB39DA">
        <w:t>.</w:t>
      </w:r>
    </w:p>
    <w:p w14:paraId="4F961FED" w14:textId="77777777" w:rsidR="00E1797B" w:rsidRDefault="00E1797B" w:rsidP="00E1797B">
      <w:pPr>
        <w:pStyle w:val="Q"/>
      </w:pPr>
      <w:r>
        <w:t>How does Bhutto’s claim in the first sentence of paragraph 26 relate to a central idea in the speech?</w:t>
      </w:r>
    </w:p>
    <w:p w14:paraId="4D53A56F" w14:textId="77777777" w:rsidR="00E1797B" w:rsidRDefault="00E1797B" w:rsidP="00E1797B">
      <w:pPr>
        <w:pStyle w:val="SR"/>
      </w:pPr>
      <w:r>
        <w:t>Student response</w:t>
      </w:r>
      <w:r w:rsidR="001467F5">
        <w:t>s</w:t>
      </w:r>
      <w:r>
        <w:t xml:space="preserve"> may include:</w:t>
      </w:r>
    </w:p>
    <w:p w14:paraId="1CFE611A" w14:textId="2F9D4DAF" w:rsidR="00E1797B" w:rsidRDefault="00E1797B" w:rsidP="00E1797B">
      <w:pPr>
        <w:pStyle w:val="SASRBullet"/>
      </w:pPr>
      <w:r>
        <w:t xml:space="preserve">Bhutto’s claim, “It is restoration of democracy that can lead to regional peace as well as internal stability,” </w:t>
      </w:r>
      <w:r w:rsidR="005E04A6">
        <w:t>develops</w:t>
      </w:r>
      <w:r>
        <w:t xml:space="preserve"> the central idea of the exercise of power. Her claim suggests that Pakistan should reject the exercise of power by the military and choose democracy, the exercise of power by the people, instead. </w:t>
      </w:r>
      <w:r w:rsidR="00BD6926">
        <w:t xml:space="preserve">Bhutto </w:t>
      </w:r>
      <w:r w:rsidR="00F41816">
        <w:t xml:space="preserve">points out that military rule, </w:t>
      </w:r>
      <w:r>
        <w:t>“an army operation in Baluchistan</w:t>
      </w:r>
      <w:r w:rsidR="00F41816">
        <w:t>,</w:t>
      </w:r>
      <w:r>
        <w:t>” is threatening peace in the nation and she advises “disbanding militias” in order to “save our people</w:t>
      </w:r>
      <w:r w:rsidR="00E10C81">
        <w:t>.</w:t>
      </w:r>
      <w:r>
        <w:t xml:space="preserve">” </w:t>
      </w:r>
      <w:r w:rsidR="00A11AB3">
        <w:t>Bhutto’s observation about the army’s activity in Baluchistan</w:t>
      </w:r>
      <w:r>
        <w:t xml:space="preserve"> further supports her earlier critiques of military rule.</w:t>
      </w:r>
    </w:p>
    <w:p w14:paraId="65DFEAC0" w14:textId="40BA036C" w:rsidR="00E1797B" w:rsidRDefault="00AC273F" w:rsidP="00E1797B">
      <w:pPr>
        <w:pStyle w:val="SASRBullet"/>
      </w:pPr>
      <w:r>
        <w:t xml:space="preserve">Bhutto’s </w:t>
      </w:r>
      <w:r w:rsidR="00E1797B">
        <w:t xml:space="preserve">claim supports the central idea of the relationship between the individual and the state by reminding her </w:t>
      </w:r>
      <w:r w:rsidR="00F96594">
        <w:t>audience</w:t>
      </w:r>
      <w:r w:rsidR="00F96594" w:rsidRPr="00F96594">
        <w:rPr>
          <w:shd w:val="clear" w:color="auto" w:fill="FFFFFF"/>
        </w:rPr>
        <w:t xml:space="preserve"> </w:t>
      </w:r>
      <w:r w:rsidR="00E1797B">
        <w:t>that the state has a responsibility to foster “internal stability,” which would include providing health and education for its individuals.</w:t>
      </w:r>
      <w:r>
        <w:t xml:space="preserve"> </w:t>
      </w:r>
    </w:p>
    <w:p w14:paraId="5A3DAC74" w14:textId="77777777" w:rsidR="00674317" w:rsidRDefault="00140FF7" w:rsidP="00301E6E">
      <w:pPr>
        <w:pStyle w:val="Q"/>
      </w:pPr>
      <w:r>
        <w:t xml:space="preserve">How does </w:t>
      </w:r>
      <w:r w:rsidR="00E1331C">
        <w:t xml:space="preserve">Bhutto </w:t>
      </w:r>
      <w:r w:rsidR="001A0336">
        <w:t xml:space="preserve">use rhetoric to </w:t>
      </w:r>
      <w:r w:rsidR="00FB0DDF">
        <w:t>develop</w:t>
      </w:r>
      <w:r w:rsidR="00E1331C">
        <w:t xml:space="preserve"> a central idea in </w:t>
      </w:r>
      <w:r>
        <w:t xml:space="preserve">paragraph 27? </w:t>
      </w:r>
    </w:p>
    <w:p w14:paraId="0B0DBCC7" w14:textId="77777777" w:rsidR="00301E6E" w:rsidRDefault="00301E6E" w:rsidP="00301E6E">
      <w:pPr>
        <w:pStyle w:val="SR"/>
      </w:pPr>
      <w:r>
        <w:t>Student responses may include:</w:t>
      </w:r>
    </w:p>
    <w:p w14:paraId="290FE195" w14:textId="2726EB39" w:rsidR="000D1BAB" w:rsidRDefault="000D1BAB" w:rsidP="000D1BAB">
      <w:pPr>
        <w:pStyle w:val="SASRBullet"/>
      </w:pPr>
      <w:r>
        <w:t xml:space="preserve">Bhutto makes an appeal to </w:t>
      </w:r>
      <w:r w:rsidRPr="00A908CC">
        <w:t>ethos</w:t>
      </w:r>
      <w:r w:rsidRPr="00E10C81">
        <w:t xml:space="preserve"> </w:t>
      </w:r>
      <w:r>
        <w:t>by alluding to the work of historical figures when she asks her audience “to revive the spirit of Quaid e Azam and Quaid e Awam’s struggle to save our people and our land</w:t>
      </w:r>
      <w:r w:rsidR="00E10C81">
        <w:t>.</w:t>
      </w:r>
      <w:r>
        <w:t>” Bhutto’s reference to past leaders recalls their efforts to establish democracy and presents Bhutto as a politician who shares their values and continues their work. The references support the central idea of the exercise of power by suggesting that the people should support Bhutto</w:t>
      </w:r>
      <w:r w:rsidR="000F462C">
        <w:t xml:space="preserve">’s efforts </w:t>
      </w:r>
      <w:r>
        <w:t>to create a government that exercises power through democracy rather than through military rule</w:t>
      </w:r>
      <w:r w:rsidR="000F462C">
        <w:t xml:space="preserve"> because this is what Quaid e Azan and Quaid e Awam, well-respected political heroes, would have done</w:t>
      </w:r>
      <w:r>
        <w:t xml:space="preserve">. </w:t>
      </w:r>
    </w:p>
    <w:p w14:paraId="614DC8F3" w14:textId="54D3EE5D" w:rsidR="00D219BA" w:rsidRDefault="00D219BA" w:rsidP="00D219BA">
      <w:pPr>
        <w:pStyle w:val="SASRBullet"/>
      </w:pPr>
      <w:r>
        <w:t xml:space="preserve">Bhutto </w:t>
      </w:r>
      <w:r w:rsidR="00E369A6">
        <w:t>appeals to her audience’s emotions in order</w:t>
      </w:r>
      <w:r>
        <w:t xml:space="preserve"> to develop the central idea of the exercise of power by showing how the exercise of power through military strength, in the form of the military government, is harming Pakistan. She</w:t>
      </w:r>
      <w:r w:rsidR="00E369A6">
        <w:t xml:space="preserve"> uses vivid descriptive language, referring </w:t>
      </w:r>
      <w:r>
        <w:t>to Pakistan as a “fractured, bleeding society</w:t>
      </w:r>
      <w:r w:rsidR="00E10C81">
        <w:t>.</w:t>
      </w:r>
      <w:r>
        <w:t xml:space="preserve">” </w:t>
      </w:r>
      <w:r w:rsidR="00E369A6">
        <w:t xml:space="preserve">Later, </w:t>
      </w:r>
      <w:r>
        <w:t>when she describes Pakistan’s citizens</w:t>
      </w:r>
      <w:r w:rsidR="00E369A6">
        <w:t xml:space="preserve"> as “all its sons and daughters,</w:t>
      </w:r>
      <w:r>
        <w:t>”</w:t>
      </w:r>
      <w:r w:rsidR="00E369A6">
        <w:t xml:space="preserve"> she uses the metaphor of family to make her audience feel emotionally connected to Pakistan.</w:t>
      </w:r>
      <w:r>
        <w:t xml:space="preserve"> </w:t>
      </w:r>
    </w:p>
    <w:p w14:paraId="0022F87C" w14:textId="77777777" w:rsidR="00D219BA" w:rsidRDefault="00D219BA" w:rsidP="009130DB">
      <w:pPr>
        <w:pStyle w:val="TA"/>
      </w:pPr>
      <w:r>
        <w:t xml:space="preserve">Explain that </w:t>
      </w:r>
      <w:r w:rsidR="00E369A6">
        <w:t xml:space="preserve">Bhutto’s vivid description and use of metaphor </w:t>
      </w:r>
      <w:r w:rsidR="00171122">
        <w:t>are examples of</w:t>
      </w:r>
      <w:r>
        <w:t xml:space="preserve"> </w:t>
      </w:r>
      <w:r w:rsidRPr="00A908CC">
        <w:rPr>
          <w:i/>
        </w:rPr>
        <w:t>appeals to</w:t>
      </w:r>
      <w:r>
        <w:t xml:space="preserve"> </w:t>
      </w:r>
      <w:r>
        <w:rPr>
          <w:i/>
        </w:rPr>
        <w:t>pathos</w:t>
      </w:r>
      <w:r>
        <w:t xml:space="preserve">. </w:t>
      </w:r>
      <w:r w:rsidR="00FD4BA3">
        <w:t xml:space="preserve">Explain to </w:t>
      </w:r>
      <w:r>
        <w:t xml:space="preserve">students that an </w:t>
      </w:r>
      <w:r w:rsidRPr="00A908CC">
        <w:rPr>
          <w:i/>
        </w:rPr>
        <w:t>appeal to</w:t>
      </w:r>
      <w:r>
        <w:t xml:space="preserve"> </w:t>
      </w:r>
      <w:r>
        <w:rPr>
          <w:i/>
        </w:rPr>
        <w:t>pathos</w:t>
      </w:r>
      <w:r>
        <w:t xml:space="preserve"> is a rhetorical device that can be defined as an effort</w:t>
      </w:r>
      <w:r w:rsidRPr="005903CA">
        <w:t xml:space="preserve"> to sway </w:t>
      </w:r>
      <w:r w:rsidR="00FD4BA3">
        <w:t>the opinion of</w:t>
      </w:r>
      <w:r w:rsidR="00FD4BA3" w:rsidRPr="005903CA">
        <w:t xml:space="preserve"> </w:t>
      </w:r>
      <w:r w:rsidRPr="005903CA">
        <w:t>readers or listener</w:t>
      </w:r>
      <w:r w:rsidR="00FD4BA3">
        <w:t>s</w:t>
      </w:r>
      <w:r w:rsidRPr="005903CA">
        <w:t xml:space="preserve"> by </w:t>
      </w:r>
      <w:r w:rsidR="00E369A6">
        <w:t>appealing to their emotions</w:t>
      </w:r>
      <w:r w:rsidRPr="005903CA">
        <w:t>.</w:t>
      </w:r>
    </w:p>
    <w:p w14:paraId="58A3573B" w14:textId="616C4C10" w:rsidR="000D1BAB" w:rsidRDefault="00D26BC1" w:rsidP="000D1BAB">
      <w:pPr>
        <w:pStyle w:val="IN"/>
      </w:pPr>
      <w:r>
        <w:lastRenderedPageBreak/>
        <w:t>Consider p</w:t>
      </w:r>
      <w:r w:rsidR="000D1BAB">
        <w:t>rovid</w:t>
      </w:r>
      <w:r>
        <w:t>ing</w:t>
      </w:r>
      <w:r w:rsidR="000D1BAB">
        <w:t xml:space="preserve"> students with the following translations: </w:t>
      </w:r>
      <w:r w:rsidR="000D1BAB">
        <w:rPr>
          <w:i/>
        </w:rPr>
        <w:t xml:space="preserve">Quaid e Azam </w:t>
      </w:r>
      <w:r w:rsidR="000D1BAB">
        <w:t xml:space="preserve">is Urdu for “Great Leader” and refers to Muhammad Ali Jinnah, Pakistan’s first political leader, and </w:t>
      </w:r>
      <w:r w:rsidR="000D1BAB">
        <w:rPr>
          <w:i/>
        </w:rPr>
        <w:t xml:space="preserve">Quaid e Awam </w:t>
      </w:r>
      <w:r w:rsidR="000D1BAB">
        <w:t>is Urdu for “People’s Leader" and refers to Zulfikar Ali Bhutto, a former prime minister of Pakistan who resisted military rule and was Benazir Bhutto</w:t>
      </w:r>
      <w:r w:rsidR="00E10C81">
        <w:t>’s father</w:t>
      </w:r>
      <w:r w:rsidR="000D1BAB">
        <w:t xml:space="preserve">.  </w:t>
      </w:r>
    </w:p>
    <w:p w14:paraId="0D565665" w14:textId="6DF52806" w:rsidR="000D1BAB" w:rsidRDefault="000D1BAB" w:rsidP="000D1BAB">
      <w:pPr>
        <w:pStyle w:val="IN"/>
      </w:pPr>
      <w:r>
        <w:t xml:space="preserve">Consider reminding students of their work with </w:t>
      </w:r>
      <w:r w:rsidRPr="00A908CC">
        <w:rPr>
          <w:i/>
        </w:rPr>
        <w:t>appeals to</w:t>
      </w:r>
      <w:r>
        <w:t xml:space="preserve"> </w:t>
      </w:r>
      <w:r>
        <w:rPr>
          <w:i/>
        </w:rPr>
        <w:t xml:space="preserve">ethos </w:t>
      </w:r>
      <w:r>
        <w:t xml:space="preserve">in </w:t>
      </w:r>
      <w:r w:rsidR="00E10C81">
        <w:t xml:space="preserve">12.2.1 </w:t>
      </w:r>
      <w:r>
        <w:t>Lesson 1</w:t>
      </w:r>
      <w:r w:rsidR="00F8551C">
        <w:t xml:space="preserve">. An </w:t>
      </w:r>
      <w:r w:rsidRPr="00A908CC">
        <w:rPr>
          <w:i/>
        </w:rPr>
        <w:t>appeal to</w:t>
      </w:r>
      <w:r>
        <w:t xml:space="preserve"> </w:t>
      </w:r>
      <w:r>
        <w:rPr>
          <w:i/>
        </w:rPr>
        <w:t xml:space="preserve">ethos </w:t>
      </w:r>
      <w:r>
        <w:t xml:space="preserve">is </w:t>
      </w:r>
      <w:r w:rsidR="00F8551C">
        <w:t>a rhetorical device in which an author or speaker appeals</w:t>
      </w:r>
      <w:r>
        <w:t xml:space="preserve"> to a listener or reader’s conscience or sense of what is right or ethical.</w:t>
      </w:r>
    </w:p>
    <w:p w14:paraId="443D0807" w14:textId="77777777" w:rsidR="000D1BAB" w:rsidRDefault="000D1BAB" w:rsidP="000D1BAB">
      <w:pPr>
        <w:pStyle w:val="IN"/>
      </w:pPr>
      <w:r>
        <w:rPr>
          <w:b/>
        </w:rPr>
        <w:t>Differentiation Consideration:</w:t>
      </w:r>
      <w:r>
        <w:t xml:space="preserve"> If students struggle, consider posing the following scaffolding questions:</w:t>
      </w:r>
    </w:p>
    <w:p w14:paraId="7469DC3E" w14:textId="77777777" w:rsidR="000D1BAB" w:rsidRDefault="000D1BAB" w:rsidP="000D1BAB">
      <w:pPr>
        <w:pStyle w:val="DCwithQ"/>
      </w:pPr>
      <w:r>
        <w:t>How do the words Bhutto uses to describe the society and citizens of Pakistan impact the tone of paragraph 27?</w:t>
      </w:r>
    </w:p>
    <w:p w14:paraId="1C331F5A" w14:textId="77777777" w:rsidR="000D1BAB" w:rsidRDefault="000D1BAB" w:rsidP="000D1BAB">
      <w:pPr>
        <w:pStyle w:val="DCwithSR"/>
      </w:pPr>
      <w:r>
        <w:t>Student responses should include:</w:t>
      </w:r>
    </w:p>
    <w:p w14:paraId="704677AA" w14:textId="58D44B59" w:rsidR="000D1BAB" w:rsidRDefault="000D1BAB" w:rsidP="00DE40EB">
      <w:pPr>
        <w:pStyle w:val="INBullet"/>
      </w:pPr>
      <w:r>
        <w:t>Bhutto refers to Pakistan as a “fractured, bleeding society” and to the citizens as “all its sons and daughters</w:t>
      </w:r>
      <w:r w:rsidR="00E10C81">
        <w:t>.</w:t>
      </w:r>
      <w:r>
        <w:t>”</w:t>
      </w:r>
    </w:p>
    <w:p w14:paraId="5A69A8E5" w14:textId="47994793" w:rsidR="000D1BAB" w:rsidRDefault="000D1BAB" w:rsidP="00DE40EB">
      <w:pPr>
        <w:pStyle w:val="INBullet"/>
      </w:pPr>
      <w:r>
        <w:t>Bhutto’s description of Pakistan as “fractured” and “bleeding” establishes a tone of pity and compassion that will prompt the audience to take action.</w:t>
      </w:r>
    </w:p>
    <w:p w14:paraId="22814803" w14:textId="5E5BBE99" w:rsidR="000D1BAB" w:rsidRDefault="000D1BAB" w:rsidP="00DE40EB">
      <w:pPr>
        <w:pStyle w:val="INBullet"/>
      </w:pPr>
      <w:r>
        <w:t xml:space="preserve">Bhutto’s description of the citizens of Pakistan as “sons and daughters” creates a tone of empathy by suggesting that Pakistan is like a large family and that the people and the government should have a relationship of love and respect. This image emphasizes Bhutto’s idea that the exercise of power through military rule in Pakistan is inappropriate for the country and that the need for change is urgent. The image also emphasizes the need for the citizens to respond to the needs of the state, just as children respond to the needs of their parents. </w:t>
      </w:r>
    </w:p>
    <w:p w14:paraId="54B4675E" w14:textId="77777777" w:rsidR="000D1BAB" w:rsidRDefault="000D1BAB" w:rsidP="000D1BAB">
      <w:pPr>
        <w:pStyle w:val="DCwithQ"/>
      </w:pPr>
      <w:r>
        <w:t>What is the effect</w:t>
      </w:r>
      <w:r w:rsidR="00D219BA">
        <w:t xml:space="preserve"> on Bhutto’s audience</w:t>
      </w:r>
      <w:r>
        <w:t xml:space="preserve"> of </w:t>
      </w:r>
      <w:r w:rsidR="00D219BA">
        <w:t>her</w:t>
      </w:r>
      <w:r>
        <w:t xml:space="preserve"> reference to historical figures in paragraph 27?</w:t>
      </w:r>
    </w:p>
    <w:p w14:paraId="7DA13387" w14:textId="2CE07480" w:rsidR="000D1BAB" w:rsidRDefault="000D1BAB" w:rsidP="00522BAE">
      <w:pPr>
        <w:pStyle w:val="DCwithSR"/>
      </w:pPr>
      <w:r>
        <w:t xml:space="preserve">By referring to the historical figures of Quaid e Azam and Quaid e Awam, Bhutto </w:t>
      </w:r>
      <w:r w:rsidR="00BA3C54">
        <w:t>prompts</w:t>
      </w:r>
      <w:r>
        <w:t xml:space="preserve"> the audience to recall their efforts to establish democracy and suggests that the audience should support her position because it is similar to those of respected leaders whose values the people share.</w:t>
      </w:r>
    </w:p>
    <w:p w14:paraId="2C42BF8D" w14:textId="77777777" w:rsidR="00EB42BB" w:rsidRDefault="007F3E04" w:rsidP="007F3E04">
      <w:pPr>
        <w:pStyle w:val="Q"/>
      </w:pPr>
      <w:r>
        <w:t xml:space="preserve">What is </w:t>
      </w:r>
      <w:r w:rsidR="00EB42BB">
        <w:t xml:space="preserve">Bhutto’s call to action in paragraph 28 </w:t>
      </w:r>
      <w:r>
        <w:t xml:space="preserve">and how does it </w:t>
      </w:r>
      <w:r w:rsidR="00EB42BB">
        <w:t>develop central ideas from her speech?</w:t>
      </w:r>
    </w:p>
    <w:p w14:paraId="17BB414B" w14:textId="77777777" w:rsidR="00EB42BB" w:rsidRDefault="007F3E04" w:rsidP="007F3E04">
      <w:pPr>
        <w:pStyle w:val="SR"/>
      </w:pPr>
      <w:r>
        <w:t>Stud</w:t>
      </w:r>
      <w:r w:rsidR="00EB42BB">
        <w:t>ent responses should include:</w:t>
      </w:r>
    </w:p>
    <w:p w14:paraId="05C48F26" w14:textId="5A27082F" w:rsidR="007F3E04" w:rsidRDefault="005D10C7" w:rsidP="007F3E04">
      <w:pPr>
        <w:pStyle w:val="SASRBullet"/>
      </w:pPr>
      <w:r>
        <w:t>Bhutto calls her audience</w:t>
      </w:r>
      <w:r w:rsidR="007F3E04">
        <w:t xml:space="preserve"> to “revive the democratic system”</w:t>
      </w:r>
      <w:r>
        <w:t xml:space="preserve"> </w:t>
      </w:r>
      <w:r w:rsidR="007F3E04">
        <w:t>instead of continuing with Pakistan’s military rule</w:t>
      </w:r>
      <w:r>
        <w:t>. In so doing, she</w:t>
      </w:r>
      <w:r w:rsidR="007F3E04">
        <w:t xml:space="preserve"> develops the central idea</w:t>
      </w:r>
      <w:r w:rsidR="00256052">
        <w:t xml:space="preserve"> </w:t>
      </w:r>
      <w:r w:rsidR="001B15D7">
        <w:t xml:space="preserve">of the exercise of power </w:t>
      </w:r>
      <w:r w:rsidR="001B15D7">
        <w:lastRenderedPageBreak/>
        <w:t xml:space="preserve">by calling on </w:t>
      </w:r>
      <w:r w:rsidR="00F96594">
        <w:t>the audience</w:t>
      </w:r>
      <w:r w:rsidR="001B15D7">
        <w:t xml:space="preserve"> to revive “the idea of democracy” (par. 1) and to reject the exercise of power through military rule. Bhutto says </w:t>
      </w:r>
      <w:r w:rsidR="007F3E04">
        <w:t xml:space="preserve">that in the </w:t>
      </w:r>
      <w:r w:rsidR="00E10C81">
        <w:t>21st</w:t>
      </w:r>
      <w:r w:rsidR="007F3E04">
        <w:t xml:space="preserve"> century, power is shifting “from the might of armies to the strength of the intellect” and that military strength is “no longer critical in defining the greatness of a nation” (par. 2).</w:t>
      </w:r>
      <w:r w:rsidR="00CC7C0B">
        <w:t xml:space="preserve"> Instead of promoting the exercise of power by the military, voters should support a democratic system</w:t>
      </w:r>
      <w:r w:rsidR="006A631B">
        <w:t>.</w:t>
      </w:r>
    </w:p>
    <w:p w14:paraId="60B4616C" w14:textId="75E06969" w:rsidR="00EB42BB" w:rsidRDefault="00CC7C0B" w:rsidP="007F3E04">
      <w:pPr>
        <w:pStyle w:val="SASRBullet"/>
      </w:pPr>
      <w:r>
        <w:t>Bhutto’s call</w:t>
      </w:r>
      <w:r w:rsidR="007F3E04">
        <w:t xml:space="preserve"> </w:t>
      </w:r>
      <w:r w:rsidR="00AA151F">
        <w:t>to “revive the democratic system”</w:t>
      </w:r>
      <w:r w:rsidR="0040500D">
        <w:t xml:space="preserve"> </w:t>
      </w:r>
      <w:r w:rsidR="007F3E04">
        <w:t>develops the central idea</w:t>
      </w:r>
      <w:r w:rsidR="001B15D7">
        <w:t xml:space="preserve"> of the relationship between the individual and the state by emphasizing the idea</w:t>
      </w:r>
      <w:r w:rsidR="007F3E04">
        <w:t xml:space="preserve"> that </w:t>
      </w:r>
      <w:r>
        <w:t xml:space="preserve">the state should </w:t>
      </w:r>
      <w:r w:rsidR="00E20305">
        <w:t xml:space="preserve">invest in </w:t>
      </w:r>
      <w:r>
        <w:t>the individual</w:t>
      </w:r>
      <w:r w:rsidR="005D10C7">
        <w:t xml:space="preserve">: </w:t>
      </w:r>
      <w:r w:rsidR="007F3E04">
        <w:t xml:space="preserve">“the investment </w:t>
      </w:r>
      <w:r w:rsidR="006A631B">
        <w:t>in</w:t>
      </w:r>
      <w:r w:rsidR="007F3E04">
        <w:t xml:space="preserve"> an individual … will determine the quality of our society” (par. 3). </w:t>
      </w:r>
      <w:r w:rsidR="006A631B">
        <w:t>According to Bhutto, the democratic system</w:t>
      </w:r>
      <w:r>
        <w:t xml:space="preserve"> will result in a state that </w:t>
      </w:r>
      <w:r w:rsidR="00AA151F">
        <w:t xml:space="preserve">recognizes the “dignity, respect and service of our people” (par. 28) and </w:t>
      </w:r>
      <w:r>
        <w:t>allows individuals to flourish</w:t>
      </w:r>
      <w:r w:rsidR="004636F3">
        <w:t xml:space="preserve"> by participating in the “global community”” (par. 4)</w:t>
      </w:r>
      <w:r>
        <w:t xml:space="preserve">. </w:t>
      </w:r>
    </w:p>
    <w:p w14:paraId="030A440E" w14:textId="77777777" w:rsidR="00674317" w:rsidRPr="00EB572E" w:rsidRDefault="00C35D4F" w:rsidP="00CE60B1">
      <w:pPr>
        <w:pStyle w:val="TA"/>
        <w:rPr>
          <w:u w:val="double"/>
        </w:rPr>
      </w:pPr>
      <w:r>
        <w:t>Lead a brief whole-class discussion of student responses.</w:t>
      </w:r>
    </w:p>
    <w:p w14:paraId="3BE17C11" w14:textId="77777777" w:rsidR="00790BCC" w:rsidRPr="00790BCC" w:rsidRDefault="00DE40EB" w:rsidP="00272B63">
      <w:pPr>
        <w:pStyle w:val="LearningSequenceHeader"/>
        <w:keepNext/>
      </w:pPr>
      <w:r>
        <w:t>Activity 4</w:t>
      </w:r>
      <w:r w:rsidR="008F4488">
        <w:t>: Quick Write</w:t>
      </w:r>
      <w:r w:rsidR="008F4488">
        <w:tab/>
      </w:r>
      <w:r w:rsidR="00D71475">
        <w:t>35</w:t>
      </w:r>
      <w:r w:rsidR="00790BCC" w:rsidRPr="00790BCC">
        <w:t>%</w:t>
      </w:r>
    </w:p>
    <w:p w14:paraId="54616DBF" w14:textId="77777777" w:rsidR="00E4576C" w:rsidRDefault="00E4576C" w:rsidP="00E4576C">
      <w:pPr>
        <w:pStyle w:val="TA"/>
      </w:pPr>
      <w:r>
        <w:t>Instruct students to respond briefly in writing to the following prompt:</w:t>
      </w:r>
    </w:p>
    <w:p w14:paraId="38BC1380" w14:textId="77777777" w:rsidR="00A1253A" w:rsidRPr="00586B1A" w:rsidRDefault="00A1253A" w:rsidP="00A1253A">
      <w:pPr>
        <w:pStyle w:val="Q"/>
      </w:pPr>
      <w:r>
        <w:t>How</w:t>
      </w:r>
      <w:r w:rsidR="006A631B">
        <w:t xml:space="preserve"> do paragraphs 24</w:t>
      </w:r>
      <w:r w:rsidR="00F41816">
        <w:t>–</w:t>
      </w:r>
      <w:r w:rsidR="006A631B">
        <w:t>28 refine two central ideas introduced earlier in the text?</w:t>
      </w:r>
      <w:r w:rsidR="006A631B" w:rsidDel="001866B4">
        <w:t xml:space="preserve"> </w:t>
      </w:r>
    </w:p>
    <w:p w14:paraId="2244EA8C" w14:textId="77777777" w:rsidR="008F4488" w:rsidRDefault="008F4488" w:rsidP="008F4488">
      <w:pPr>
        <w:pStyle w:val="TA"/>
      </w:pPr>
      <w:r>
        <w:t xml:space="preserve">Instruct students to look at their annotations to find evidence. </w:t>
      </w:r>
      <w:r w:rsidR="004643FC">
        <w:t>Ask students to use this lesson’s vocabulary wherever possible</w:t>
      </w:r>
      <w:r w:rsidR="00213F0B">
        <w:t xml:space="preserve"> in their written responses</w:t>
      </w:r>
      <w:r w:rsidR="004643FC">
        <w:t xml:space="preserve">. </w:t>
      </w:r>
    </w:p>
    <w:p w14:paraId="48E6B68E" w14:textId="77777777" w:rsidR="008F4488" w:rsidRDefault="008F4488" w:rsidP="008F4488">
      <w:pPr>
        <w:pStyle w:val="SA"/>
        <w:numPr>
          <w:ilvl w:val="0"/>
          <w:numId w:val="8"/>
        </w:numPr>
      </w:pPr>
      <w:r>
        <w:t>Students listen and read the Quick Write prompt.</w:t>
      </w:r>
    </w:p>
    <w:p w14:paraId="55F63A2E" w14:textId="77777777" w:rsidR="008F4488" w:rsidRDefault="008F4488" w:rsidP="008F4488">
      <w:pPr>
        <w:pStyle w:val="IN"/>
      </w:pPr>
      <w:r>
        <w:t>Display the prompt for students to see, or provide the prompt in hard copy.</w:t>
      </w:r>
    </w:p>
    <w:p w14:paraId="6222D352" w14:textId="77777777" w:rsidR="008F4488" w:rsidRDefault="008F4488" w:rsidP="008F4488">
      <w:pPr>
        <w:pStyle w:val="TA"/>
      </w:pPr>
      <w:r>
        <w:t xml:space="preserve">Transition to the independent Quick Write. </w:t>
      </w:r>
    </w:p>
    <w:p w14:paraId="6D11DE1B" w14:textId="77777777" w:rsidR="008F4488" w:rsidRDefault="008F4488" w:rsidP="008F4488">
      <w:pPr>
        <w:pStyle w:val="SA"/>
        <w:numPr>
          <w:ilvl w:val="0"/>
          <w:numId w:val="8"/>
        </w:numPr>
      </w:pPr>
      <w:r>
        <w:t xml:space="preserve">Students independently answer the prompt using evidence from the text. </w:t>
      </w:r>
    </w:p>
    <w:p w14:paraId="6182B289" w14:textId="77777777" w:rsidR="00790BCC" w:rsidRDefault="008F4488" w:rsidP="007017EB">
      <w:pPr>
        <w:pStyle w:val="SR"/>
      </w:pPr>
      <w:r>
        <w:t>See the High Performance Response at the beginning of this lesson.</w:t>
      </w:r>
    </w:p>
    <w:p w14:paraId="6E080E01" w14:textId="77777777" w:rsidR="00372C5D" w:rsidRPr="00790BCC" w:rsidRDefault="00372C5D" w:rsidP="008B40C8">
      <w:pPr>
        <w:pStyle w:val="IN"/>
      </w:pPr>
      <w:r>
        <w:t>Consider using the Short Response Rubric to assess students’ writing. Students may use the Short Response Rubric and Checklist to guide their written responses.</w:t>
      </w:r>
    </w:p>
    <w:p w14:paraId="460E2D35" w14:textId="77777777" w:rsidR="00790BCC" w:rsidRPr="00790BCC" w:rsidRDefault="00DE40EB" w:rsidP="007043A9">
      <w:pPr>
        <w:pStyle w:val="LearningSequenceHeader"/>
        <w:keepNext/>
      </w:pPr>
      <w:r>
        <w:t>Activity 5</w:t>
      </w:r>
      <w:r w:rsidR="00790BCC" w:rsidRPr="00790BCC">
        <w:t>: Closing</w:t>
      </w:r>
      <w:r w:rsidR="00790BCC" w:rsidRPr="00790BCC">
        <w:tab/>
        <w:t>5%</w:t>
      </w:r>
    </w:p>
    <w:p w14:paraId="28E91303" w14:textId="77777777" w:rsidR="00280F35" w:rsidRDefault="00280F35" w:rsidP="00280F35">
      <w:pPr>
        <w:pStyle w:val="TA"/>
      </w:pPr>
      <w:r>
        <w:t xml:space="preserve">Display and distribute the homework assignment. For homework, instruct students </w:t>
      </w:r>
      <w:r w:rsidR="00586D7B">
        <w:t xml:space="preserve">to </w:t>
      </w:r>
      <w:r w:rsidR="00476F8E">
        <w:t xml:space="preserve">reread Bhutto’s speech and </w:t>
      </w:r>
      <w:r w:rsidR="00586D7B">
        <w:t>respond to the following question:</w:t>
      </w:r>
    </w:p>
    <w:p w14:paraId="108B1BE1" w14:textId="77777777" w:rsidR="00586D7B" w:rsidRDefault="00586D7B" w:rsidP="005732FD">
      <w:pPr>
        <w:pStyle w:val="Q"/>
      </w:pPr>
      <w:r>
        <w:lastRenderedPageBreak/>
        <w:t>How do Bhutto’s choices about how to end her speech relate to the choices she made about how to begin her speech?</w:t>
      </w:r>
    </w:p>
    <w:p w14:paraId="43B94CA5" w14:textId="6FDE7EAE" w:rsidR="003B2022" w:rsidRPr="00DE40EB" w:rsidRDefault="008B40C8" w:rsidP="00DE40EB">
      <w:pPr>
        <w:pStyle w:val="TA"/>
      </w:pPr>
      <w:r w:rsidRPr="00DE40EB">
        <w:t>Additionally, distribute copies of “Civil Disobedience” by Henry David Thor</w:t>
      </w:r>
      <w:r w:rsidR="00AC273F" w:rsidRPr="00DE40EB">
        <w:t>e</w:t>
      </w:r>
      <w:r w:rsidRPr="00DE40EB">
        <w:t xml:space="preserve">au. </w:t>
      </w:r>
      <w:r w:rsidR="00F464FE">
        <w:t>Inform</w:t>
      </w:r>
      <w:r w:rsidR="003B2022" w:rsidRPr="00DE40EB">
        <w:t xml:space="preserve"> students that </w:t>
      </w:r>
      <w:r w:rsidR="00F464FE">
        <w:t xml:space="preserve">this essay is </w:t>
      </w:r>
      <w:r w:rsidR="003B2022" w:rsidRPr="00DE40EB">
        <w:t xml:space="preserve">the next text in </w:t>
      </w:r>
      <w:r w:rsidR="00F464FE">
        <w:t>M</w:t>
      </w:r>
      <w:r w:rsidR="003B2022" w:rsidRPr="00DE40EB">
        <w:t xml:space="preserve">odule </w:t>
      </w:r>
      <w:r w:rsidR="00F464FE">
        <w:t>12.2</w:t>
      </w:r>
      <w:r w:rsidR="003B2022" w:rsidRPr="00DE40EB">
        <w:t xml:space="preserve">, also on the topic of government, </w:t>
      </w:r>
      <w:r w:rsidR="00F464FE">
        <w:t xml:space="preserve">and is </w:t>
      </w:r>
      <w:r w:rsidR="003B2022" w:rsidRPr="00DE40EB">
        <w:t>by American author Henry David Thoreau.</w:t>
      </w:r>
    </w:p>
    <w:p w14:paraId="36BE41D7" w14:textId="673B83AA" w:rsidR="008B40C8" w:rsidRPr="00266680" w:rsidRDefault="008B40C8" w:rsidP="008B40C8">
      <w:pPr>
        <w:pStyle w:val="TA"/>
      </w:pPr>
      <w:r w:rsidRPr="00266680">
        <w:t xml:space="preserve">Instruct students to </w:t>
      </w:r>
      <w:r w:rsidRPr="00266680">
        <w:rPr>
          <w:rFonts w:eastAsia="MS Mincho" w:cs="Helvetica Neue"/>
          <w:lang w:eastAsia="ja-JP"/>
        </w:rPr>
        <w:t xml:space="preserve">read the first three sentences of “Civil Disobedience” (from “I heartily accept the motto, </w:t>
      </w:r>
      <w:r w:rsidR="007043A9">
        <w:rPr>
          <w:rFonts w:eastAsia="MS Mincho" w:cs="Helvetica Neue"/>
          <w:lang w:eastAsia="ja-JP"/>
        </w:rPr>
        <w:t>—</w:t>
      </w:r>
      <w:r w:rsidR="00AF21E8">
        <w:rPr>
          <w:rFonts w:eastAsia="MS Mincho" w:cs="Helvetica Neue"/>
          <w:lang w:eastAsia="ja-JP"/>
        </w:rPr>
        <w:t xml:space="preserve"> </w:t>
      </w:r>
      <w:r w:rsidRPr="00266680">
        <w:rPr>
          <w:rFonts w:eastAsia="MS Mincho" w:cs="Helvetica Neue"/>
          <w:lang w:eastAsia="ja-JP"/>
        </w:rPr>
        <w:t>‘That government is best which governs least’” to “and all governments are sometimes, inexpedient”) and compare Bhutto</w:t>
      </w:r>
      <w:r w:rsidR="00F464FE">
        <w:rPr>
          <w:rFonts w:eastAsia="MS Mincho" w:cs="Helvetica Neue"/>
          <w:lang w:eastAsia="ja-JP"/>
        </w:rPr>
        <w:t>’s</w:t>
      </w:r>
      <w:r w:rsidRPr="00266680">
        <w:rPr>
          <w:rFonts w:eastAsia="MS Mincho" w:cs="Helvetica Neue"/>
          <w:lang w:eastAsia="ja-JP"/>
        </w:rPr>
        <w:t xml:space="preserve"> and Thoreau’s attitudes toward government. </w:t>
      </w:r>
    </w:p>
    <w:p w14:paraId="3BF09E29" w14:textId="77777777" w:rsidR="005C459F" w:rsidRDefault="003710DB" w:rsidP="005732FD">
      <w:pPr>
        <w:pStyle w:val="IN"/>
      </w:pPr>
      <w:r>
        <w:t>Consider r</w:t>
      </w:r>
      <w:r w:rsidR="005C459F">
        <w:t>emind</w:t>
      </w:r>
      <w:r>
        <w:t>ing</w:t>
      </w:r>
      <w:r w:rsidR="005C459F">
        <w:t xml:space="preserve"> students of the </w:t>
      </w:r>
      <w:r>
        <w:t xml:space="preserve">alternative End-of-Unit Assessment </w:t>
      </w:r>
      <w:r w:rsidR="005C459F">
        <w:t>prompt</w:t>
      </w:r>
      <w:r>
        <w:t>.</w:t>
      </w:r>
      <w:r w:rsidR="005C459F">
        <w:t xml:space="preserve"> </w:t>
      </w:r>
      <w:r>
        <w:t>P</w:t>
      </w:r>
      <w:r w:rsidR="005C459F">
        <w:t xml:space="preserve">rovide the following </w:t>
      </w:r>
      <w:r w:rsidR="00586D7B">
        <w:t>scaffolding question</w:t>
      </w:r>
      <w:r>
        <w:t xml:space="preserve"> as an optional Accountable Independent Writing </w:t>
      </w:r>
      <w:r w:rsidR="007043A9">
        <w:t>(AIW) a</w:t>
      </w:r>
      <w:r>
        <w:t>ssignment</w:t>
      </w:r>
      <w:r w:rsidR="00586D7B">
        <w:t>:</w:t>
      </w:r>
    </w:p>
    <w:p w14:paraId="18F0688F" w14:textId="77777777" w:rsidR="00586D7B" w:rsidRDefault="00586D7B" w:rsidP="005732FD">
      <w:pPr>
        <w:pStyle w:val="DCwithQ"/>
      </w:pPr>
      <w:r>
        <w:t>How does Bhutto explain the role of a citizen?</w:t>
      </w:r>
    </w:p>
    <w:p w14:paraId="32867B1B" w14:textId="77777777" w:rsidR="00E10C81" w:rsidRDefault="00E10C81" w:rsidP="00E10C81">
      <w:pPr>
        <w:pStyle w:val="SA"/>
        <w:numPr>
          <w:ilvl w:val="0"/>
          <w:numId w:val="8"/>
        </w:numPr>
      </w:pPr>
      <w:r>
        <w:t>Students follow along.</w:t>
      </w:r>
    </w:p>
    <w:p w14:paraId="59E7EB5F" w14:textId="77777777" w:rsidR="00280F35" w:rsidRPr="00790BCC" w:rsidRDefault="00280F35" w:rsidP="00280F35">
      <w:pPr>
        <w:pStyle w:val="Heading1"/>
      </w:pPr>
      <w:r w:rsidRPr="00790BCC">
        <w:t>Homework</w:t>
      </w:r>
    </w:p>
    <w:p w14:paraId="313D88E9" w14:textId="77777777" w:rsidR="007637A0" w:rsidRDefault="00476F8E" w:rsidP="00006076">
      <w:r>
        <w:t>R</w:t>
      </w:r>
      <w:r w:rsidR="007637A0">
        <w:t>eread Bhutto’s speech and respond to the following question:</w:t>
      </w:r>
    </w:p>
    <w:p w14:paraId="20BA0D9E" w14:textId="77777777" w:rsidR="00280F35" w:rsidRDefault="007637A0" w:rsidP="00501566">
      <w:pPr>
        <w:pStyle w:val="Q"/>
        <w:spacing w:after="240"/>
      </w:pPr>
      <w:r>
        <w:t>How do Bhutto’s choices about how to end her speech relate to the choices she made about how to begin her speech?</w:t>
      </w:r>
    </w:p>
    <w:p w14:paraId="1E0A9B48" w14:textId="72D167A7" w:rsidR="008B40C8" w:rsidRPr="00790BCC" w:rsidRDefault="008B40C8" w:rsidP="00A908CC">
      <w:pPr>
        <w:spacing w:before="240" w:after="0"/>
      </w:pPr>
      <w:r w:rsidRPr="00266680">
        <w:rPr>
          <w:lang w:eastAsia="ja-JP"/>
        </w:rPr>
        <w:t>Read the first three sentences of “Civil Disobedience</w:t>
      </w:r>
      <w:r w:rsidR="00922347">
        <w:rPr>
          <w:lang w:eastAsia="ja-JP"/>
        </w:rPr>
        <w:t>,</w:t>
      </w:r>
      <w:r w:rsidRPr="00266680">
        <w:rPr>
          <w:lang w:eastAsia="ja-JP"/>
        </w:rPr>
        <w:t xml:space="preserve">” </w:t>
      </w:r>
      <w:r w:rsidR="00922347">
        <w:rPr>
          <w:lang w:eastAsia="ja-JP"/>
        </w:rPr>
        <w:t xml:space="preserve">part 1, paragraph 1 </w:t>
      </w:r>
      <w:r w:rsidRPr="00266680">
        <w:rPr>
          <w:lang w:eastAsia="ja-JP"/>
        </w:rPr>
        <w:t xml:space="preserve">(from “I heartily accept the motto, </w:t>
      </w:r>
      <w:r w:rsidR="007043A9">
        <w:rPr>
          <w:lang w:eastAsia="ja-JP"/>
        </w:rPr>
        <w:t>—</w:t>
      </w:r>
      <w:r w:rsidR="00AF21E8">
        <w:rPr>
          <w:lang w:eastAsia="ja-JP"/>
        </w:rPr>
        <w:t xml:space="preserve"> </w:t>
      </w:r>
      <w:r w:rsidRPr="00266680">
        <w:rPr>
          <w:lang w:eastAsia="ja-JP"/>
        </w:rPr>
        <w:t>‘That government is best which governs least’” to “and all governments are sometimes, inexpedient”) and compare Bhutto</w:t>
      </w:r>
      <w:r w:rsidR="00F464FE">
        <w:rPr>
          <w:lang w:eastAsia="ja-JP"/>
        </w:rPr>
        <w:t>’s</w:t>
      </w:r>
      <w:r w:rsidRPr="00266680">
        <w:rPr>
          <w:lang w:eastAsia="ja-JP"/>
        </w:rPr>
        <w:t xml:space="preserve"> and Thoreau’s attitudes toward government.</w:t>
      </w:r>
    </w:p>
    <w:sectPr w:rsidR="008B40C8" w:rsidRPr="00790BCC" w:rsidSect="00A1056C">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99979" w14:textId="77777777" w:rsidR="009915BB" w:rsidRDefault="009915BB">
      <w:pPr>
        <w:spacing w:before="0" w:after="0" w:line="240" w:lineRule="auto"/>
      </w:pPr>
      <w:r>
        <w:separator/>
      </w:r>
    </w:p>
  </w:endnote>
  <w:endnote w:type="continuationSeparator" w:id="0">
    <w:p w14:paraId="36644BFB" w14:textId="77777777" w:rsidR="009915BB" w:rsidRDefault="009915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A1AF7" w14:textId="77777777" w:rsidR="00426885" w:rsidRDefault="00426885" w:rsidP="00A1056C">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6A492EF9" w14:textId="77777777" w:rsidR="00426885" w:rsidRDefault="00426885" w:rsidP="00A1056C">
    <w:pPr>
      <w:pStyle w:val="Footer"/>
    </w:pPr>
  </w:p>
  <w:p w14:paraId="149BFDF8" w14:textId="77777777" w:rsidR="00426885" w:rsidRDefault="00426885" w:rsidP="00A1056C"/>
  <w:p w14:paraId="3F6AE212" w14:textId="77777777" w:rsidR="00426885" w:rsidRDefault="00426885" w:rsidP="00A105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40D62" w14:textId="77777777" w:rsidR="00426885" w:rsidRPr="00563CB8" w:rsidRDefault="00426885" w:rsidP="00614B1F">
    <w:pPr>
      <w:spacing w:before="0" w:after="0" w:line="240" w:lineRule="auto"/>
      <w:rPr>
        <w:sz w:val="14"/>
      </w:rPr>
    </w:pPr>
  </w:p>
  <w:tbl>
    <w:tblPr>
      <w:tblW w:w="4887" w:type="pct"/>
      <w:tblInd w:w="108" w:type="dxa"/>
      <w:tblBorders>
        <w:top w:val="single" w:sz="8" w:space="0" w:color="244061"/>
      </w:tblBorders>
      <w:tblLook w:val="04A0" w:firstRow="1" w:lastRow="0" w:firstColumn="1" w:lastColumn="0" w:noHBand="0" w:noVBand="1"/>
    </w:tblPr>
    <w:tblGrid>
      <w:gridCol w:w="4609"/>
      <w:gridCol w:w="625"/>
      <w:gridCol w:w="4126"/>
    </w:tblGrid>
    <w:tr w:rsidR="00426885" w14:paraId="72213F97" w14:textId="77777777">
      <w:trPr>
        <w:trHeight w:val="705"/>
      </w:trPr>
      <w:tc>
        <w:tcPr>
          <w:tcW w:w="4609" w:type="dxa"/>
          <w:shd w:val="clear" w:color="auto" w:fill="auto"/>
          <w:vAlign w:val="center"/>
        </w:tcPr>
        <w:p w14:paraId="3B2226DF" w14:textId="0453A831" w:rsidR="00426885" w:rsidRPr="002E4C92" w:rsidRDefault="00426885" w:rsidP="00614B1F">
          <w:pPr>
            <w:pStyle w:val="FooterText"/>
          </w:pPr>
          <w:r w:rsidRPr="002E4C92">
            <w:t>File:</w:t>
          </w:r>
          <w:r>
            <w:t xml:space="preserve"> </w:t>
          </w:r>
          <w:r>
            <w:rPr>
              <w:b w:val="0"/>
            </w:rPr>
            <w:t>12</w:t>
          </w:r>
          <w:r w:rsidRPr="00614B1F">
            <w:rPr>
              <w:b w:val="0"/>
            </w:rPr>
            <w:t>.</w:t>
          </w:r>
          <w:r>
            <w:rPr>
              <w:b w:val="0"/>
            </w:rPr>
            <w:t>2</w:t>
          </w:r>
          <w:r w:rsidRPr="0039525B">
            <w:rPr>
              <w:b w:val="0"/>
            </w:rPr>
            <w:t>.</w:t>
          </w:r>
          <w:r>
            <w:rPr>
              <w:b w:val="0"/>
            </w:rPr>
            <w:t>1 Lesson 3</w:t>
          </w:r>
          <w:r w:rsidRPr="002E4C92">
            <w:t xml:space="preserve"> Date:</w:t>
          </w:r>
          <w:r w:rsidRPr="0039525B">
            <w:rPr>
              <w:b w:val="0"/>
            </w:rPr>
            <w:t xml:space="preserve"> </w:t>
          </w:r>
          <w:r w:rsidR="00501566">
            <w:rPr>
              <w:b w:val="0"/>
            </w:rPr>
            <w:t>2</w:t>
          </w:r>
          <w:r>
            <w:rPr>
              <w:b w:val="0"/>
            </w:rPr>
            <w:t>/</w:t>
          </w:r>
          <w:r w:rsidR="00637ECE">
            <w:rPr>
              <w:b w:val="0"/>
            </w:rPr>
            <w:t>13</w:t>
          </w:r>
          <w:r w:rsidRPr="0039525B">
            <w:rPr>
              <w:b w:val="0"/>
            </w:rPr>
            <w:t>/</w:t>
          </w:r>
          <w:r>
            <w:rPr>
              <w:b w:val="0"/>
            </w:rPr>
            <w:t>20</w:t>
          </w:r>
          <w:r w:rsidRPr="0039525B">
            <w:rPr>
              <w:b w:val="0"/>
            </w:rPr>
            <w:t>1</w:t>
          </w:r>
          <w:r>
            <w:rPr>
              <w:b w:val="0"/>
            </w:rPr>
            <w:t>5</w:t>
          </w:r>
          <w:r w:rsidRPr="0039525B">
            <w:rPr>
              <w:b w:val="0"/>
            </w:rPr>
            <w:t xml:space="preserve"> </w:t>
          </w:r>
          <w:r w:rsidRPr="002E4C92">
            <w:t>Classroom Use:</w:t>
          </w:r>
          <w:r w:rsidRPr="0039525B">
            <w:rPr>
              <w:b w:val="0"/>
            </w:rPr>
            <w:t xml:space="preserve"> Starting </w:t>
          </w:r>
          <w:r w:rsidR="00501566">
            <w:rPr>
              <w:b w:val="0"/>
            </w:rPr>
            <w:t>2</w:t>
          </w:r>
          <w:r w:rsidRPr="0039525B">
            <w:rPr>
              <w:b w:val="0"/>
            </w:rPr>
            <w:t>/201</w:t>
          </w:r>
          <w:r>
            <w:rPr>
              <w:b w:val="0"/>
            </w:rPr>
            <w:t>5</w:t>
          </w:r>
          <w:r w:rsidRPr="0039525B">
            <w:rPr>
              <w:b w:val="0"/>
            </w:rPr>
            <w:t xml:space="preserve"> </w:t>
          </w:r>
        </w:p>
        <w:p w14:paraId="283A014F" w14:textId="77777777" w:rsidR="00426885" w:rsidRPr="0039525B" w:rsidRDefault="00426885" w:rsidP="00614B1F">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5451091E" w14:textId="77777777" w:rsidR="00426885" w:rsidRPr="0039525B" w:rsidRDefault="00426885" w:rsidP="00614B1F">
          <w:pPr>
            <w:pStyle w:val="FooterText"/>
            <w:rPr>
              <w:b w:val="0"/>
              <w:i/>
            </w:rPr>
          </w:pPr>
          <w:r w:rsidRPr="0039525B">
            <w:rPr>
              <w:b w:val="0"/>
              <w:i/>
              <w:sz w:val="12"/>
            </w:rPr>
            <w:t>Creative Commons Attribution-NonCommercial-ShareAlike 3.0 Unported License</w:t>
          </w:r>
        </w:p>
        <w:p w14:paraId="43D7A06F" w14:textId="77777777" w:rsidR="00426885" w:rsidRPr="002E4C92" w:rsidRDefault="009915BB" w:rsidP="00614B1F">
          <w:pPr>
            <w:pStyle w:val="FooterText"/>
          </w:pPr>
          <w:hyperlink r:id="rId1" w:history="1">
            <w:r w:rsidR="00426885" w:rsidRPr="00266680">
              <w:rPr>
                <w:rStyle w:val="Hyperlink"/>
                <w:sz w:val="12"/>
                <w:szCs w:val="12"/>
              </w:rPr>
              <w:t>http://creativecommons.org/licenses/by-nc-sa/3.0/</w:t>
            </w:r>
          </w:hyperlink>
        </w:p>
      </w:tc>
      <w:tc>
        <w:tcPr>
          <w:tcW w:w="625" w:type="dxa"/>
          <w:shd w:val="clear" w:color="auto" w:fill="auto"/>
          <w:vAlign w:val="center"/>
        </w:tcPr>
        <w:p w14:paraId="4232A8AD" w14:textId="77777777" w:rsidR="00426885" w:rsidRPr="002E4C92" w:rsidRDefault="00426885" w:rsidP="00614B1F">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637ECE">
            <w:rPr>
              <w:rFonts w:ascii="Calibri" w:hAnsi="Calibri" w:cs="Calibri"/>
              <w:b/>
              <w:noProof/>
              <w:color w:val="1F4E79"/>
              <w:sz w:val="28"/>
            </w:rPr>
            <w:t>1</w:t>
          </w:r>
          <w:r w:rsidRPr="002E4C92">
            <w:rPr>
              <w:rFonts w:ascii="Calibri" w:hAnsi="Calibri" w:cs="Calibri"/>
              <w:b/>
              <w:color w:val="1F4E79"/>
              <w:sz w:val="28"/>
            </w:rPr>
            <w:fldChar w:fldCharType="end"/>
          </w:r>
        </w:p>
      </w:tc>
      <w:tc>
        <w:tcPr>
          <w:tcW w:w="4126" w:type="dxa"/>
          <w:shd w:val="clear" w:color="auto" w:fill="auto"/>
          <w:vAlign w:val="bottom"/>
        </w:tcPr>
        <w:p w14:paraId="2C7DD355" w14:textId="77777777" w:rsidR="00426885" w:rsidRPr="002E4C92" w:rsidRDefault="00426885" w:rsidP="00614B1F">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14483780" wp14:editId="3185DD6D">
                <wp:extent cx="1693545" cy="635000"/>
                <wp:effectExtent l="0" t="0" r="8255" b="0"/>
                <wp:docPr id="1" name="Picture 12" descr="Description: 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3545" cy="635000"/>
                        </a:xfrm>
                        <a:prstGeom prst="rect">
                          <a:avLst/>
                        </a:prstGeom>
                        <a:noFill/>
                        <a:ln>
                          <a:noFill/>
                        </a:ln>
                      </pic:spPr>
                    </pic:pic>
                  </a:graphicData>
                </a:graphic>
              </wp:inline>
            </w:drawing>
          </w:r>
        </w:p>
      </w:tc>
    </w:tr>
  </w:tbl>
  <w:p w14:paraId="00916A49" w14:textId="77777777" w:rsidR="00426885" w:rsidRPr="00614B1F" w:rsidRDefault="00426885" w:rsidP="00614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23D96" w14:textId="77777777" w:rsidR="009915BB" w:rsidRDefault="009915BB">
      <w:pPr>
        <w:spacing w:before="0" w:after="0" w:line="240" w:lineRule="auto"/>
      </w:pPr>
      <w:r>
        <w:separator/>
      </w:r>
    </w:p>
  </w:footnote>
  <w:footnote w:type="continuationSeparator" w:id="0">
    <w:p w14:paraId="3129C9EB" w14:textId="77777777" w:rsidR="009915BB" w:rsidRDefault="009915B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426885" w:rsidRPr="00563CB8" w14:paraId="494D5708" w14:textId="77777777">
      <w:tc>
        <w:tcPr>
          <w:tcW w:w="3708" w:type="dxa"/>
          <w:shd w:val="clear" w:color="auto" w:fill="auto"/>
        </w:tcPr>
        <w:p w14:paraId="357F02F0" w14:textId="77777777" w:rsidR="00426885" w:rsidRPr="00563CB8" w:rsidRDefault="00426885"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64A0942A" w14:textId="77777777" w:rsidR="00426885" w:rsidRPr="00563CB8" w:rsidRDefault="00426885" w:rsidP="007017EB">
          <w:pPr>
            <w:jc w:val="center"/>
          </w:pPr>
          <w:r w:rsidRPr="00563CB8">
            <w:t>D R A F T</w:t>
          </w:r>
        </w:p>
      </w:tc>
      <w:tc>
        <w:tcPr>
          <w:tcW w:w="3438" w:type="dxa"/>
          <w:shd w:val="clear" w:color="auto" w:fill="auto"/>
        </w:tcPr>
        <w:p w14:paraId="7F610D6F" w14:textId="77777777" w:rsidR="00426885" w:rsidRPr="00E946A0" w:rsidRDefault="00426885" w:rsidP="007017EB">
          <w:pPr>
            <w:pStyle w:val="PageHeader"/>
            <w:jc w:val="right"/>
            <w:rPr>
              <w:b w:val="0"/>
            </w:rPr>
          </w:pPr>
          <w:r>
            <w:rPr>
              <w:b w:val="0"/>
            </w:rPr>
            <w:t>Grade 12 • Module 2 • Unit 1 • Lesson 3</w:t>
          </w:r>
        </w:p>
      </w:tc>
    </w:tr>
  </w:tbl>
  <w:p w14:paraId="3710A38D" w14:textId="77777777" w:rsidR="00426885" w:rsidRPr="007017EB" w:rsidRDefault="00426885"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882D4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82C5C8E"/>
    <w:lvl w:ilvl="0">
      <w:start w:val="1"/>
      <w:numFmt w:val="decimal"/>
      <w:lvlText w:val="%1."/>
      <w:lvlJc w:val="left"/>
      <w:pPr>
        <w:tabs>
          <w:tab w:val="num" w:pos="1492"/>
        </w:tabs>
        <w:ind w:left="1492" w:hanging="360"/>
      </w:pPr>
    </w:lvl>
  </w:abstractNum>
  <w:abstractNum w:abstractNumId="2">
    <w:nsid w:val="FFFFFF7F"/>
    <w:multiLevelType w:val="singleLevel"/>
    <w:tmpl w:val="312849BC"/>
    <w:lvl w:ilvl="0">
      <w:start w:val="1"/>
      <w:numFmt w:val="decimal"/>
      <w:lvlText w:val="%1."/>
      <w:lvlJc w:val="left"/>
      <w:pPr>
        <w:tabs>
          <w:tab w:val="num" w:pos="643"/>
        </w:tabs>
        <w:ind w:left="643" w:hanging="360"/>
      </w:pPr>
    </w:lvl>
  </w:abstractNum>
  <w:abstractNum w:abstractNumId="3">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911EE"/>
    <w:multiLevelType w:val="hybridMultilevel"/>
    <w:tmpl w:val="2CEA737A"/>
    <w:lvl w:ilvl="0" w:tplc="8BF26D30">
      <w:start w:val="1"/>
      <w:numFmt w:val="bullet"/>
      <w:pStyle w:val="IN"/>
      <w:lvlText w:val=""/>
      <w:lvlJc w:val="left"/>
      <w:pPr>
        <w:ind w:left="360" w:hanging="360"/>
      </w:pPr>
      <w:rPr>
        <w:rFonts w:ascii="Webdings" w:hAnsi="Web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5149AA"/>
    <w:multiLevelType w:val="hybridMultilevel"/>
    <w:tmpl w:val="766437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BC5336F"/>
    <w:multiLevelType w:val="hybridMultilevel"/>
    <w:tmpl w:val="65829C3A"/>
    <w:lvl w:ilvl="0" w:tplc="F774C1F2">
      <w:start w:val="1"/>
      <w:numFmt w:val="bullet"/>
      <w:pStyle w:val="DCwithSR"/>
      <w:lvlText w:val=""/>
      <w:lvlJc w:val="left"/>
      <w:pPr>
        <w:ind w:left="1440" w:hanging="360"/>
      </w:pPr>
      <w:rPr>
        <w:rFonts w:ascii="Webdings" w:hAnsi="Webdings" w:hint="default"/>
        <w:color w:val="4F81BD"/>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783C96"/>
    <w:multiLevelType w:val="hybridMultilevel"/>
    <w:tmpl w:val="6558564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294503"/>
    <w:multiLevelType w:val="multilevel"/>
    <w:tmpl w:val="86FCFB9E"/>
    <w:lvl w:ilvl="0">
      <w:start w:val="1"/>
      <w:numFmt w:val="bullet"/>
      <w:lvlText w:val="o"/>
      <w:lvlJc w:val="left"/>
      <w:pPr>
        <w:ind w:left="108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ind w:left="2160" w:hanging="360"/>
      </w:pPr>
      <w:rPr>
        <w:rFonts w:ascii="Courier New" w:hAnsi="Courier New" w:cs="Aria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Arial"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Arial" w:hint="default"/>
      </w:rPr>
    </w:lvl>
    <w:lvl w:ilvl="8">
      <w:start w:val="1"/>
      <w:numFmt w:val="bullet"/>
      <w:lvlText w:val=""/>
      <w:lvlJc w:val="left"/>
      <w:pPr>
        <w:ind w:left="7200" w:hanging="360"/>
      </w:pPr>
      <w:rPr>
        <w:rFonts w:ascii="Wingdings" w:hAnsi="Wingdings" w:hint="default"/>
      </w:rPr>
    </w:lvl>
  </w:abstractNum>
  <w:abstractNum w:abstractNumId="11">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3300BD"/>
    <w:multiLevelType w:val="multilevel"/>
    <w:tmpl w:val="09149BAA"/>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7822EDF"/>
    <w:multiLevelType w:val="multilevel"/>
    <w:tmpl w:val="A8EC0E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BA74263"/>
    <w:multiLevelType w:val="multilevel"/>
    <w:tmpl w:val="81B0A0BA"/>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3BE17287"/>
    <w:multiLevelType w:val="multilevel"/>
    <w:tmpl w:val="86FCFB9E"/>
    <w:lvl w:ilvl="0">
      <w:start w:val="1"/>
      <w:numFmt w:val="bullet"/>
      <w:lvlText w:val="o"/>
      <w:lvlJc w:val="left"/>
      <w:pPr>
        <w:ind w:left="108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ind w:left="2160" w:hanging="360"/>
      </w:pPr>
      <w:rPr>
        <w:rFonts w:ascii="Courier New" w:hAnsi="Courier New" w:cs="Aria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Arial"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Arial" w:hint="default"/>
      </w:rPr>
    </w:lvl>
    <w:lvl w:ilvl="8">
      <w:start w:val="1"/>
      <w:numFmt w:val="bullet"/>
      <w:lvlText w:val=""/>
      <w:lvlJc w:val="left"/>
      <w:pPr>
        <w:ind w:left="7200" w:hanging="360"/>
      </w:pPr>
      <w:rPr>
        <w:rFonts w:ascii="Wingdings" w:hAnsi="Wingdings" w:hint="default"/>
      </w:rPr>
    </w:lvl>
  </w:abstractNum>
  <w:abstractNum w:abstractNumId="17">
    <w:nsid w:val="3CA12648"/>
    <w:multiLevelType w:val="multilevel"/>
    <w:tmpl w:val="86FCFB9E"/>
    <w:lvl w:ilvl="0">
      <w:start w:val="1"/>
      <w:numFmt w:val="bullet"/>
      <w:lvlText w:val="o"/>
      <w:lvlJc w:val="left"/>
      <w:pPr>
        <w:ind w:left="108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ind w:left="2160" w:hanging="360"/>
      </w:pPr>
      <w:rPr>
        <w:rFonts w:ascii="Courier New" w:hAnsi="Courier New" w:cs="Aria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Arial"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Arial" w:hint="default"/>
      </w:rPr>
    </w:lvl>
    <w:lvl w:ilvl="8">
      <w:start w:val="1"/>
      <w:numFmt w:val="bullet"/>
      <w:lvlText w:val=""/>
      <w:lvlJc w:val="left"/>
      <w:pPr>
        <w:ind w:left="7200" w:hanging="360"/>
      </w:pPr>
      <w:rPr>
        <w:rFonts w:ascii="Wingdings" w:hAnsi="Wingdings" w:hint="default"/>
      </w:rPr>
    </w:lvl>
  </w:abstractNum>
  <w:abstractNum w:abstractNumId="18">
    <w:nsid w:val="3F5A2076"/>
    <w:multiLevelType w:val="hybridMultilevel"/>
    <w:tmpl w:val="2F2C0152"/>
    <w:lvl w:ilvl="0" w:tplc="E23EE07C">
      <w:start w:val="1"/>
      <w:numFmt w:val="bullet"/>
      <w:pStyle w:val="INBullet"/>
      <w:lvlText w:val="o"/>
      <w:lvlJc w:val="left"/>
      <w:pPr>
        <w:ind w:left="108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AC57447"/>
    <w:multiLevelType w:val="hybridMultilevel"/>
    <w:tmpl w:val="1754429A"/>
    <w:lvl w:ilvl="0" w:tplc="A438AA12">
      <w:start w:val="1"/>
      <w:numFmt w:val="bullet"/>
      <w:pStyle w:val="BulletedLis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171F0E"/>
    <w:multiLevelType w:val="hybridMultilevel"/>
    <w:tmpl w:val="86FCFB9E"/>
    <w:lvl w:ilvl="0" w:tplc="781C6FD8">
      <w:start w:val="1"/>
      <w:numFmt w:val="bullet"/>
      <w:lvlText w:val="o"/>
      <w:lvlJc w:val="left"/>
      <w:pPr>
        <w:ind w:left="108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C4044E"/>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70B1732A"/>
    <w:multiLevelType w:val="hybridMultilevel"/>
    <w:tmpl w:val="611E1F92"/>
    <w:lvl w:ilvl="0" w:tplc="7DA23916">
      <w:start w:val="2"/>
      <w:numFmt w:val="lowerLetter"/>
      <w:pStyle w:val="SubStandard"/>
      <w:lvlText w:val="%1."/>
      <w:lvlJc w:val="left"/>
      <w:pPr>
        <w:ind w:left="360" w:hanging="360"/>
      </w:pPr>
      <w:rPr>
        <w:rFonts w:ascii="Calibri" w:hAnsi="Calibr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lvlOverride w:ilvl="0">
      <w:startOverride w:val="1"/>
    </w:lvlOverride>
  </w:num>
  <w:num w:numId="2">
    <w:abstractNumId w:val="12"/>
    <w:lvlOverride w:ilvl="0">
      <w:startOverride w:val="1"/>
    </w:lvlOverride>
  </w:num>
  <w:num w:numId="3">
    <w:abstractNumId w:val="19"/>
  </w:num>
  <w:num w:numId="4">
    <w:abstractNumId w:val="20"/>
  </w:num>
  <w:num w:numId="5">
    <w:abstractNumId w:val="4"/>
  </w:num>
  <w:num w:numId="6">
    <w:abstractNumId w:val="22"/>
  </w:num>
  <w:num w:numId="7">
    <w:abstractNumId w:val="12"/>
    <w:lvlOverride w:ilvl="0">
      <w:startOverride w:val="1"/>
    </w:lvlOverride>
  </w:num>
  <w:num w:numId="8">
    <w:abstractNumId w:val="24"/>
  </w:num>
  <w:num w:numId="9">
    <w:abstractNumId w:val="5"/>
  </w:num>
  <w:num w:numId="10">
    <w:abstractNumId w:val="21"/>
  </w:num>
  <w:num w:numId="11">
    <w:abstractNumId w:val="26"/>
  </w:num>
  <w:num w:numId="12">
    <w:abstractNumId w:val="12"/>
  </w:num>
  <w:num w:numId="13">
    <w:abstractNumId w:val="12"/>
    <w:lvlOverride w:ilvl="0">
      <w:startOverride w:val="1"/>
    </w:lvlOverride>
  </w:num>
  <w:num w:numId="14">
    <w:abstractNumId w:val="11"/>
    <w:lvlOverride w:ilvl="0">
      <w:startOverride w:val="1"/>
    </w:lvlOverride>
  </w:num>
  <w:num w:numId="15">
    <w:abstractNumId w:val="24"/>
  </w:num>
  <w:num w:numId="16">
    <w:abstractNumId w:val="8"/>
  </w:num>
  <w:num w:numId="17">
    <w:abstractNumId w:val="3"/>
  </w:num>
  <w:num w:numId="18">
    <w:abstractNumId w:val="6"/>
  </w:num>
  <w:num w:numId="19">
    <w:abstractNumId w:val="23"/>
  </w:num>
  <w:num w:numId="20">
    <w:abstractNumId w:val="26"/>
    <w:lvlOverride w:ilvl="0">
      <w:startOverride w:val="1"/>
    </w:lvlOverride>
  </w:num>
  <w:num w:numId="21">
    <w:abstractNumId w:val="25"/>
  </w:num>
  <w:num w:numId="22">
    <w:abstractNumId w:val="15"/>
  </w:num>
  <w:num w:numId="23">
    <w:abstractNumId w:val="26"/>
    <w:lvlOverride w:ilvl="0">
      <w:startOverride w:val="1"/>
    </w:lvlOverride>
  </w:num>
  <w:num w:numId="24">
    <w:abstractNumId w:val="24"/>
  </w:num>
  <w:num w:numId="25">
    <w:abstractNumId w:val="9"/>
  </w:num>
  <w:num w:numId="26">
    <w:abstractNumId w:val="13"/>
  </w:num>
  <w:num w:numId="27">
    <w:abstractNumId w:val="26"/>
    <w:lvlOverride w:ilvl="0">
      <w:startOverride w:val="1"/>
    </w:lvlOverride>
  </w:num>
  <w:num w:numId="28">
    <w:abstractNumId w:val="2"/>
  </w:num>
  <w:num w:numId="29">
    <w:abstractNumId w:val="1"/>
  </w:num>
  <w:num w:numId="30">
    <w:abstractNumId w:val="0"/>
  </w:num>
  <w:num w:numId="31">
    <w:abstractNumId w:val="14"/>
  </w:num>
  <w:num w:numId="32">
    <w:abstractNumId w:val="20"/>
  </w:num>
  <w:num w:numId="33">
    <w:abstractNumId w:val="7"/>
  </w:num>
  <w:num w:numId="34">
    <w:abstractNumId w:val="16"/>
  </w:num>
  <w:num w:numId="35">
    <w:abstractNumId w:val="10"/>
  </w:num>
  <w:num w:numId="36">
    <w:abstractNumId w:val="17"/>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105E"/>
    <w:rsid w:val="000018F8"/>
    <w:rsid w:val="00002AA3"/>
    <w:rsid w:val="00002DFC"/>
    <w:rsid w:val="00003D6D"/>
    <w:rsid w:val="00006076"/>
    <w:rsid w:val="0000672C"/>
    <w:rsid w:val="0000707A"/>
    <w:rsid w:val="00010BF0"/>
    <w:rsid w:val="000115AC"/>
    <w:rsid w:val="000166B9"/>
    <w:rsid w:val="000247DF"/>
    <w:rsid w:val="00026737"/>
    <w:rsid w:val="0002765F"/>
    <w:rsid w:val="00030204"/>
    <w:rsid w:val="00040180"/>
    <w:rsid w:val="000430E3"/>
    <w:rsid w:val="00046D10"/>
    <w:rsid w:val="000516E0"/>
    <w:rsid w:val="00052DA9"/>
    <w:rsid w:val="0005629F"/>
    <w:rsid w:val="00060F86"/>
    <w:rsid w:val="00061B86"/>
    <w:rsid w:val="00061D62"/>
    <w:rsid w:val="00070C99"/>
    <w:rsid w:val="00071376"/>
    <w:rsid w:val="00071E6D"/>
    <w:rsid w:val="00072724"/>
    <w:rsid w:val="00074585"/>
    <w:rsid w:val="0009042B"/>
    <w:rsid w:val="00092DF6"/>
    <w:rsid w:val="000A26D3"/>
    <w:rsid w:val="000A4790"/>
    <w:rsid w:val="000A645E"/>
    <w:rsid w:val="000B039E"/>
    <w:rsid w:val="000B1ECE"/>
    <w:rsid w:val="000B3273"/>
    <w:rsid w:val="000B3315"/>
    <w:rsid w:val="000B3A6F"/>
    <w:rsid w:val="000D1BAB"/>
    <w:rsid w:val="000D2EE6"/>
    <w:rsid w:val="000D4CB6"/>
    <w:rsid w:val="000E11A8"/>
    <w:rsid w:val="000E2158"/>
    <w:rsid w:val="000E51BC"/>
    <w:rsid w:val="000E51F4"/>
    <w:rsid w:val="000E5B7E"/>
    <w:rsid w:val="000E66B1"/>
    <w:rsid w:val="000E68FE"/>
    <w:rsid w:val="000E7B2A"/>
    <w:rsid w:val="000F10E0"/>
    <w:rsid w:val="000F1DBC"/>
    <w:rsid w:val="000F2446"/>
    <w:rsid w:val="000F462C"/>
    <w:rsid w:val="000F65A1"/>
    <w:rsid w:val="000F6FD8"/>
    <w:rsid w:val="001007AF"/>
    <w:rsid w:val="00106B95"/>
    <w:rsid w:val="00110BD2"/>
    <w:rsid w:val="00120E49"/>
    <w:rsid w:val="00122A39"/>
    <w:rsid w:val="00122E89"/>
    <w:rsid w:val="00126F96"/>
    <w:rsid w:val="00127712"/>
    <w:rsid w:val="00131148"/>
    <w:rsid w:val="00132C3E"/>
    <w:rsid w:val="00132C64"/>
    <w:rsid w:val="00140CD6"/>
    <w:rsid w:val="00140FF7"/>
    <w:rsid w:val="00144B97"/>
    <w:rsid w:val="001467F5"/>
    <w:rsid w:val="00147BC9"/>
    <w:rsid w:val="001504B8"/>
    <w:rsid w:val="00151746"/>
    <w:rsid w:val="00151E73"/>
    <w:rsid w:val="00152E97"/>
    <w:rsid w:val="00155441"/>
    <w:rsid w:val="0015702B"/>
    <w:rsid w:val="0016249E"/>
    <w:rsid w:val="00163F72"/>
    <w:rsid w:val="001651C7"/>
    <w:rsid w:val="00170BE5"/>
    <w:rsid w:val="00171122"/>
    <w:rsid w:val="001735F1"/>
    <w:rsid w:val="00182CBC"/>
    <w:rsid w:val="00183354"/>
    <w:rsid w:val="001851E8"/>
    <w:rsid w:val="001866B4"/>
    <w:rsid w:val="00190635"/>
    <w:rsid w:val="00191FA2"/>
    <w:rsid w:val="0019397A"/>
    <w:rsid w:val="00195E06"/>
    <w:rsid w:val="0019717A"/>
    <w:rsid w:val="001A0336"/>
    <w:rsid w:val="001A09C8"/>
    <w:rsid w:val="001A4910"/>
    <w:rsid w:val="001A7D1F"/>
    <w:rsid w:val="001B15D7"/>
    <w:rsid w:val="001B163D"/>
    <w:rsid w:val="001B3941"/>
    <w:rsid w:val="001B5449"/>
    <w:rsid w:val="001B7460"/>
    <w:rsid w:val="001C087C"/>
    <w:rsid w:val="001C150F"/>
    <w:rsid w:val="001C1E6D"/>
    <w:rsid w:val="001C5DFB"/>
    <w:rsid w:val="001C738A"/>
    <w:rsid w:val="001D05F8"/>
    <w:rsid w:val="001D31E5"/>
    <w:rsid w:val="001D3261"/>
    <w:rsid w:val="001D4D49"/>
    <w:rsid w:val="001D728B"/>
    <w:rsid w:val="001E2B24"/>
    <w:rsid w:val="001E4DA4"/>
    <w:rsid w:val="001E68BB"/>
    <w:rsid w:val="001F22E3"/>
    <w:rsid w:val="001F2401"/>
    <w:rsid w:val="001F24ED"/>
    <w:rsid w:val="001F2978"/>
    <w:rsid w:val="001F35E9"/>
    <w:rsid w:val="001F66B8"/>
    <w:rsid w:val="002026FE"/>
    <w:rsid w:val="00203132"/>
    <w:rsid w:val="002038BF"/>
    <w:rsid w:val="002048B5"/>
    <w:rsid w:val="00210E64"/>
    <w:rsid w:val="00213F0B"/>
    <w:rsid w:val="00217A74"/>
    <w:rsid w:val="00222556"/>
    <w:rsid w:val="00227AB8"/>
    <w:rsid w:val="00237CFF"/>
    <w:rsid w:val="00243185"/>
    <w:rsid w:val="00256052"/>
    <w:rsid w:val="00263CE9"/>
    <w:rsid w:val="00266680"/>
    <w:rsid w:val="00272B63"/>
    <w:rsid w:val="00274BE2"/>
    <w:rsid w:val="00274C3C"/>
    <w:rsid w:val="00280D6E"/>
    <w:rsid w:val="00280F35"/>
    <w:rsid w:val="002833BE"/>
    <w:rsid w:val="0028672B"/>
    <w:rsid w:val="00291E44"/>
    <w:rsid w:val="002A2ADD"/>
    <w:rsid w:val="002A48BA"/>
    <w:rsid w:val="002A4E01"/>
    <w:rsid w:val="002A62A4"/>
    <w:rsid w:val="002A6343"/>
    <w:rsid w:val="002A7244"/>
    <w:rsid w:val="002B4BC1"/>
    <w:rsid w:val="002B676E"/>
    <w:rsid w:val="002B74A8"/>
    <w:rsid w:val="002C0C4A"/>
    <w:rsid w:val="002C50B2"/>
    <w:rsid w:val="002C5A45"/>
    <w:rsid w:val="002C6243"/>
    <w:rsid w:val="002C7D01"/>
    <w:rsid w:val="002D055B"/>
    <w:rsid w:val="002D6FB9"/>
    <w:rsid w:val="002E3119"/>
    <w:rsid w:val="002E4585"/>
    <w:rsid w:val="002E4C18"/>
    <w:rsid w:val="002F302F"/>
    <w:rsid w:val="002F54EF"/>
    <w:rsid w:val="0030111F"/>
    <w:rsid w:val="00301E6E"/>
    <w:rsid w:val="003048FB"/>
    <w:rsid w:val="0030559C"/>
    <w:rsid w:val="00310D90"/>
    <w:rsid w:val="00315D8A"/>
    <w:rsid w:val="00316013"/>
    <w:rsid w:val="00320B2F"/>
    <w:rsid w:val="00321185"/>
    <w:rsid w:val="00327D48"/>
    <w:rsid w:val="00330EDF"/>
    <w:rsid w:val="00335E3D"/>
    <w:rsid w:val="00341F48"/>
    <w:rsid w:val="00343B4A"/>
    <w:rsid w:val="00345560"/>
    <w:rsid w:val="003565EF"/>
    <w:rsid w:val="00360CDF"/>
    <w:rsid w:val="00361B67"/>
    <w:rsid w:val="00362514"/>
    <w:rsid w:val="003641C3"/>
    <w:rsid w:val="00370336"/>
    <w:rsid w:val="003710DB"/>
    <w:rsid w:val="003713C8"/>
    <w:rsid w:val="00372C5D"/>
    <w:rsid w:val="003735CC"/>
    <w:rsid w:val="00373E0B"/>
    <w:rsid w:val="00391C80"/>
    <w:rsid w:val="00392E4A"/>
    <w:rsid w:val="00393297"/>
    <w:rsid w:val="00395A20"/>
    <w:rsid w:val="00396768"/>
    <w:rsid w:val="003A1F6A"/>
    <w:rsid w:val="003A3069"/>
    <w:rsid w:val="003A3653"/>
    <w:rsid w:val="003A48F4"/>
    <w:rsid w:val="003A52C3"/>
    <w:rsid w:val="003B2022"/>
    <w:rsid w:val="003B57CC"/>
    <w:rsid w:val="003B6F35"/>
    <w:rsid w:val="003C053B"/>
    <w:rsid w:val="003C249B"/>
    <w:rsid w:val="003C6502"/>
    <w:rsid w:val="003D2A63"/>
    <w:rsid w:val="003E1E2F"/>
    <w:rsid w:val="003E48A1"/>
    <w:rsid w:val="003E6774"/>
    <w:rsid w:val="003E69FB"/>
    <w:rsid w:val="003F06E2"/>
    <w:rsid w:val="003F1308"/>
    <w:rsid w:val="003F4948"/>
    <w:rsid w:val="0040500D"/>
    <w:rsid w:val="00406E18"/>
    <w:rsid w:val="004073F0"/>
    <w:rsid w:val="00413D07"/>
    <w:rsid w:val="00415F25"/>
    <w:rsid w:val="004216A6"/>
    <w:rsid w:val="004228DA"/>
    <w:rsid w:val="0042410D"/>
    <w:rsid w:val="00426885"/>
    <w:rsid w:val="0043145C"/>
    <w:rsid w:val="004316C9"/>
    <w:rsid w:val="004368A1"/>
    <w:rsid w:val="0043792B"/>
    <w:rsid w:val="00444452"/>
    <w:rsid w:val="004447E8"/>
    <w:rsid w:val="0044740E"/>
    <w:rsid w:val="00451B76"/>
    <w:rsid w:val="004551BD"/>
    <w:rsid w:val="00456143"/>
    <w:rsid w:val="00457313"/>
    <w:rsid w:val="00462F47"/>
    <w:rsid w:val="00463478"/>
    <w:rsid w:val="004636F3"/>
    <w:rsid w:val="004643FC"/>
    <w:rsid w:val="004670EC"/>
    <w:rsid w:val="00467DC4"/>
    <w:rsid w:val="004706AF"/>
    <w:rsid w:val="0047119D"/>
    <w:rsid w:val="00476F8E"/>
    <w:rsid w:val="0048218C"/>
    <w:rsid w:val="0048717A"/>
    <w:rsid w:val="004908C8"/>
    <w:rsid w:val="0049202B"/>
    <w:rsid w:val="00493AB5"/>
    <w:rsid w:val="00495016"/>
    <w:rsid w:val="0049682E"/>
    <w:rsid w:val="00496E4C"/>
    <w:rsid w:val="004A0D0B"/>
    <w:rsid w:val="004B7991"/>
    <w:rsid w:val="004C1525"/>
    <w:rsid w:val="004C714D"/>
    <w:rsid w:val="004D0B97"/>
    <w:rsid w:val="004D49A9"/>
    <w:rsid w:val="004D4C1A"/>
    <w:rsid w:val="004D5BAC"/>
    <w:rsid w:val="004D735E"/>
    <w:rsid w:val="004E2C96"/>
    <w:rsid w:val="004E4E08"/>
    <w:rsid w:val="004F1956"/>
    <w:rsid w:val="004F25EA"/>
    <w:rsid w:val="004F4E8F"/>
    <w:rsid w:val="00500C4A"/>
    <w:rsid w:val="00501566"/>
    <w:rsid w:val="00502200"/>
    <w:rsid w:val="00503DEE"/>
    <w:rsid w:val="005045C5"/>
    <w:rsid w:val="00506317"/>
    <w:rsid w:val="00507108"/>
    <w:rsid w:val="00507321"/>
    <w:rsid w:val="00514C58"/>
    <w:rsid w:val="00514DB5"/>
    <w:rsid w:val="0052133C"/>
    <w:rsid w:val="00522BAE"/>
    <w:rsid w:val="0052454D"/>
    <w:rsid w:val="005254A6"/>
    <w:rsid w:val="00530ECD"/>
    <w:rsid w:val="00534F38"/>
    <w:rsid w:val="00536D7C"/>
    <w:rsid w:val="00545B18"/>
    <w:rsid w:val="00546A69"/>
    <w:rsid w:val="00546FC7"/>
    <w:rsid w:val="005514F3"/>
    <w:rsid w:val="00554657"/>
    <w:rsid w:val="005568A8"/>
    <w:rsid w:val="00556DB1"/>
    <w:rsid w:val="0056225F"/>
    <w:rsid w:val="00563A60"/>
    <w:rsid w:val="005651C4"/>
    <w:rsid w:val="005653D7"/>
    <w:rsid w:val="00567C05"/>
    <w:rsid w:val="00567CB3"/>
    <w:rsid w:val="0057301B"/>
    <w:rsid w:val="005732FD"/>
    <w:rsid w:val="00574796"/>
    <w:rsid w:val="00575E0A"/>
    <w:rsid w:val="005825BC"/>
    <w:rsid w:val="00584ED9"/>
    <w:rsid w:val="00585D93"/>
    <w:rsid w:val="00586B1A"/>
    <w:rsid w:val="00586D7B"/>
    <w:rsid w:val="00587A31"/>
    <w:rsid w:val="005910C2"/>
    <w:rsid w:val="0059429D"/>
    <w:rsid w:val="00596216"/>
    <w:rsid w:val="00596322"/>
    <w:rsid w:val="005A0D63"/>
    <w:rsid w:val="005A0F4B"/>
    <w:rsid w:val="005A37F5"/>
    <w:rsid w:val="005A3BF2"/>
    <w:rsid w:val="005A3C5E"/>
    <w:rsid w:val="005A3FB0"/>
    <w:rsid w:val="005A4A4B"/>
    <w:rsid w:val="005B1707"/>
    <w:rsid w:val="005B3032"/>
    <w:rsid w:val="005B6F82"/>
    <w:rsid w:val="005C1BC5"/>
    <w:rsid w:val="005C3855"/>
    <w:rsid w:val="005C4538"/>
    <w:rsid w:val="005C459F"/>
    <w:rsid w:val="005C5456"/>
    <w:rsid w:val="005D103E"/>
    <w:rsid w:val="005D10C7"/>
    <w:rsid w:val="005D5753"/>
    <w:rsid w:val="005E04A6"/>
    <w:rsid w:val="005E6B36"/>
    <w:rsid w:val="005F04B7"/>
    <w:rsid w:val="005F04F4"/>
    <w:rsid w:val="005F3438"/>
    <w:rsid w:val="005F3B49"/>
    <w:rsid w:val="005F596D"/>
    <w:rsid w:val="005F7DCA"/>
    <w:rsid w:val="00604779"/>
    <w:rsid w:val="00605148"/>
    <w:rsid w:val="00614B1F"/>
    <w:rsid w:val="006158F9"/>
    <w:rsid w:val="006167E9"/>
    <w:rsid w:val="0062013D"/>
    <w:rsid w:val="00622B6A"/>
    <w:rsid w:val="00625FB7"/>
    <w:rsid w:val="0062684E"/>
    <w:rsid w:val="00626F03"/>
    <w:rsid w:val="00633191"/>
    <w:rsid w:val="0063347E"/>
    <w:rsid w:val="00635E20"/>
    <w:rsid w:val="00637ECE"/>
    <w:rsid w:val="00640892"/>
    <w:rsid w:val="00640ECC"/>
    <w:rsid w:val="006420E7"/>
    <w:rsid w:val="00645224"/>
    <w:rsid w:val="00647F37"/>
    <w:rsid w:val="00651078"/>
    <w:rsid w:val="00651087"/>
    <w:rsid w:val="0065136C"/>
    <w:rsid w:val="00652B98"/>
    <w:rsid w:val="0065705F"/>
    <w:rsid w:val="00661168"/>
    <w:rsid w:val="0067093B"/>
    <w:rsid w:val="00674317"/>
    <w:rsid w:val="00687271"/>
    <w:rsid w:val="00687378"/>
    <w:rsid w:val="00692A2D"/>
    <w:rsid w:val="006935C3"/>
    <w:rsid w:val="0069702C"/>
    <w:rsid w:val="006A0105"/>
    <w:rsid w:val="006A631B"/>
    <w:rsid w:val="006A7FB6"/>
    <w:rsid w:val="006B4682"/>
    <w:rsid w:val="006B7B14"/>
    <w:rsid w:val="006C2962"/>
    <w:rsid w:val="006C49E5"/>
    <w:rsid w:val="006D4217"/>
    <w:rsid w:val="006D45B3"/>
    <w:rsid w:val="006D4A71"/>
    <w:rsid w:val="006E3A43"/>
    <w:rsid w:val="006E42EB"/>
    <w:rsid w:val="006E6AAA"/>
    <w:rsid w:val="006F04A4"/>
    <w:rsid w:val="006F26A0"/>
    <w:rsid w:val="006F28D4"/>
    <w:rsid w:val="006F2916"/>
    <w:rsid w:val="006F6053"/>
    <w:rsid w:val="007017EB"/>
    <w:rsid w:val="007043A9"/>
    <w:rsid w:val="00707BBE"/>
    <w:rsid w:val="0071061B"/>
    <w:rsid w:val="0071064D"/>
    <w:rsid w:val="00717D5B"/>
    <w:rsid w:val="00720037"/>
    <w:rsid w:val="007205A2"/>
    <w:rsid w:val="007240FA"/>
    <w:rsid w:val="007257AC"/>
    <w:rsid w:val="007305B4"/>
    <w:rsid w:val="007328F5"/>
    <w:rsid w:val="00735E43"/>
    <w:rsid w:val="00752001"/>
    <w:rsid w:val="00752DFF"/>
    <w:rsid w:val="007533DD"/>
    <w:rsid w:val="0075590C"/>
    <w:rsid w:val="007637A0"/>
    <w:rsid w:val="00774AEC"/>
    <w:rsid w:val="007750BF"/>
    <w:rsid w:val="00775C4C"/>
    <w:rsid w:val="007802B0"/>
    <w:rsid w:val="00781154"/>
    <w:rsid w:val="0078781C"/>
    <w:rsid w:val="00790BCC"/>
    <w:rsid w:val="00793EB4"/>
    <w:rsid w:val="007A1632"/>
    <w:rsid w:val="007A3846"/>
    <w:rsid w:val="007A4C85"/>
    <w:rsid w:val="007A5258"/>
    <w:rsid w:val="007A5808"/>
    <w:rsid w:val="007A66B6"/>
    <w:rsid w:val="007A73B2"/>
    <w:rsid w:val="007B0BD2"/>
    <w:rsid w:val="007B6BCD"/>
    <w:rsid w:val="007B6CCA"/>
    <w:rsid w:val="007B72DD"/>
    <w:rsid w:val="007C236D"/>
    <w:rsid w:val="007C53DA"/>
    <w:rsid w:val="007C640B"/>
    <w:rsid w:val="007C7092"/>
    <w:rsid w:val="007C7716"/>
    <w:rsid w:val="007C7979"/>
    <w:rsid w:val="007D02A4"/>
    <w:rsid w:val="007D2598"/>
    <w:rsid w:val="007D271A"/>
    <w:rsid w:val="007D2BD2"/>
    <w:rsid w:val="007D2BF6"/>
    <w:rsid w:val="007D6E52"/>
    <w:rsid w:val="007E484F"/>
    <w:rsid w:val="007E58DD"/>
    <w:rsid w:val="007E7FB4"/>
    <w:rsid w:val="007F3E04"/>
    <w:rsid w:val="007F5F9A"/>
    <w:rsid w:val="007F62E2"/>
    <w:rsid w:val="007F6B5E"/>
    <w:rsid w:val="007F7046"/>
    <w:rsid w:val="007F73E6"/>
    <w:rsid w:val="0080215B"/>
    <w:rsid w:val="00804514"/>
    <w:rsid w:val="008047C3"/>
    <w:rsid w:val="00810BF2"/>
    <w:rsid w:val="00815377"/>
    <w:rsid w:val="00816933"/>
    <w:rsid w:val="008238A2"/>
    <w:rsid w:val="00823946"/>
    <w:rsid w:val="00825F98"/>
    <w:rsid w:val="00832522"/>
    <w:rsid w:val="00834B03"/>
    <w:rsid w:val="0083647E"/>
    <w:rsid w:val="008367E3"/>
    <w:rsid w:val="00837FC9"/>
    <w:rsid w:val="0085159A"/>
    <w:rsid w:val="00852BDB"/>
    <w:rsid w:val="00860083"/>
    <w:rsid w:val="00862014"/>
    <w:rsid w:val="008626BD"/>
    <w:rsid w:val="008719F6"/>
    <w:rsid w:val="00883327"/>
    <w:rsid w:val="00883B43"/>
    <w:rsid w:val="0088578B"/>
    <w:rsid w:val="00886082"/>
    <w:rsid w:val="00887589"/>
    <w:rsid w:val="0089016D"/>
    <w:rsid w:val="008B1722"/>
    <w:rsid w:val="008B1A9A"/>
    <w:rsid w:val="008B1F13"/>
    <w:rsid w:val="008B2338"/>
    <w:rsid w:val="008B40C8"/>
    <w:rsid w:val="008C31E6"/>
    <w:rsid w:val="008C3C33"/>
    <w:rsid w:val="008C4B57"/>
    <w:rsid w:val="008C4E5E"/>
    <w:rsid w:val="008C5C8F"/>
    <w:rsid w:val="008C5EDF"/>
    <w:rsid w:val="008C6088"/>
    <w:rsid w:val="008C7EEE"/>
    <w:rsid w:val="008D07DF"/>
    <w:rsid w:val="008D7BD2"/>
    <w:rsid w:val="008E0122"/>
    <w:rsid w:val="008E6452"/>
    <w:rsid w:val="008E76E1"/>
    <w:rsid w:val="008E79C3"/>
    <w:rsid w:val="008F0110"/>
    <w:rsid w:val="008F04D9"/>
    <w:rsid w:val="008F0DCC"/>
    <w:rsid w:val="008F4488"/>
    <w:rsid w:val="008F49DC"/>
    <w:rsid w:val="008F55B1"/>
    <w:rsid w:val="00902CF8"/>
    <w:rsid w:val="00906B9C"/>
    <w:rsid w:val="009130DB"/>
    <w:rsid w:val="00920336"/>
    <w:rsid w:val="0092118B"/>
    <w:rsid w:val="00922347"/>
    <w:rsid w:val="009243DE"/>
    <w:rsid w:val="00925335"/>
    <w:rsid w:val="009270C2"/>
    <w:rsid w:val="009316D9"/>
    <w:rsid w:val="00932843"/>
    <w:rsid w:val="00941AA9"/>
    <w:rsid w:val="00943C6E"/>
    <w:rsid w:val="009450B7"/>
    <w:rsid w:val="009450F1"/>
    <w:rsid w:val="00946A42"/>
    <w:rsid w:val="009472C1"/>
    <w:rsid w:val="009505CF"/>
    <w:rsid w:val="00954352"/>
    <w:rsid w:val="00957C07"/>
    <w:rsid w:val="00963207"/>
    <w:rsid w:val="00963998"/>
    <w:rsid w:val="00964E7D"/>
    <w:rsid w:val="0096648E"/>
    <w:rsid w:val="00976C10"/>
    <w:rsid w:val="0098481F"/>
    <w:rsid w:val="0098668C"/>
    <w:rsid w:val="009901D7"/>
    <w:rsid w:val="009915BB"/>
    <w:rsid w:val="00991BFE"/>
    <w:rsid w:val="009975C9"/>
    <w:rsid w:val="009A0552"/>
    <w:rsid w:val="009A0BD4"/>
    <w:rsid w:val="009A3E8D"/>
    <w:rsid w:val="009B080F"/>
    <w:rsid w:val="009B09DE"/>
    <w:rsid w:val="009B1431"/>
    <w:rsid w:val="009B356E"/>
    <w:rsid w:val="009B46B7"/>
    <w:rsid w:val="009C4EDD"/>
    <w:rsid w:val="009C7BF2"/>
    <w:rsid w:val="009D1508"/>
    <w:rsid w:val="009D1953"/>
    <w:rsid w:val="009D561F"/>
    <w:rsid w:val="009D71CC"/>
    <w:rsid w:val="009D731B"/>
    <w:rsid w:val="009E75DC"/>
    <w:rsid w:val="009E7925"/>
    <w:rsid w:val="009F029A"/>
    <w:rsid w:val="009F0CA7"/>
    <w:rsid w:val="009F2380"/>
    <w:rsid w:val="009F4100"/>
    <w:rsid w:val="009F429D"/>
    <w:rsid w:val="009F46E7"/>
    <w:rsid w:val="009F4B26"/>
    <w:rsid w:val="009F53EE"/>
    <w:rsid w:val="009F60C0"/>
    <w:rsid w:val="00A018C4"/>
    <w:rsid w:val="00A02836"/>
    <w:rsid w:val="00A0625D"/>
    <w:rsid w:val="00A07390"/>
    <w:rsid w:val="00A1056C"/>
    <w:rsid w:val="00A116E0"/>
    <w:rsid w:val="00A11AB3"/>
    <w:rsid w:val="00A11D2C"/>
    <w:rsid w:val="00A1253A"/>
    <w:rsid w:val="00A132ED"/>
    <w:rsid w:val="00A16B0B"/>
    <w:rsid w:val="00A17574"/>
    <w:rsid w:val="00A17FAC"/>
    <w:rsid w:val="00A22907"/>
    <w:rsid w:val="00A268F8"/>
    <w:rsid w:val="00A35C7F"/>
    <w:rsid w:val="00A371FE"/>
    <w:rsid w:val="00A37362"/>
    <w:rsid w:val="00A40172"/>
    <w:rsid w:val="00A403C9"/>
    <w:rsid w:val="00A43BF2"/>
    <w:rsid w:val="00A46459"/>
    <w:rsid w:val="00A50C41"/>
    <w:rsid w:val="00A53CD0"/>
    <w:rsid w:val="00A563C5"/>
    <w:rsid w:val="00A5665D"/>
    <w:rsid w:val="00A64144"/>
    <w:rsid w:val="00A6755E"/>
    <w:rsid w:val="00A714FA"/>
    <w:rsid w:val="00A71C98"/>
    <w:rsid w:val="00A807A0"/>
    <w:rsid w:val="00A81AB7"/>
    <w:rsid w:val="00A83162"/>
    <w:rsid w:val="00A85236"/>
    <w:rsid w:val="00A86BF9"/>
    <w:rsid w:val="00A908CC"/>
    <w:rsid w:val="00A92387"/>
    <w:rsid w:val="00A92440"/>
    <w:rsid w:val="00A97154"/>
    <w:rsid w:val="00AA041F"/>
    <w:rsid w:val="00AA0B6D"/>
    <w:rsid w:val="00AA0EB6"/>
    <w:rsid w:val="00AA151F"/>
    <w:rsid w:val="00AA3830"/>
    <w:rsid w:val="00AA4373"/>
    <w:rsid w:val="00AA4AC6"/>
    <w:rsid w:val="00AA5F21"/>
    <w:rsid w:val="00AA685C"/>
    <w:rsid w:val="00AB5970"/>
    <w:rsid w:val="00AB758D"/>
    <w:rsid w:val="00AB792A"/>
    <w:rsid w:val="00AC15BD"/>
    <w:rsid w:val="00AC273F"/>
    <w:rsid w:val="00AC2BE7"/>
    <w:rsid w:val="00AC6414"/>
    <w:rsid w:val="00AC66BA"/>
    <w:rsid w:val="00AD33CA"/>
    <w:rsid w:val="00AD50B5"/>
    <w:rsid w:val="00AD77D8"/>
    <w:rsid w:val="00AE46E8"/>
    <w:rsid w:val="00AE4FE6"/>
    <w:rsid w:val="00AF0A87"/>
    <w:rsid w:val="00AF21E8"/>
    <w:rsid w:val="00AF2434"/>
    <w:rsid w:val="00AF37A4"/>
    <w:rsid w:val="00AF442B"/>
    <w:rsid w:val="00AF6422"/>
    <w:rsid w:val="00AF787D"/>
    <w:rsid w:val="00B05351"/>
    <w:rsid w:val="00B10EC0"/>
    <w:rsid w:val="00B125B0"/>
    <w:rsid w:val="00B15067"/>
    <w:rsid w:val="00B15CDD"/>
    <w:rsid w:val="00B16729"/>
    <w:rsid w:val="00B174C9"/>
    <w:rsid w:val="00B1775D"/>
    <w:rsid w:val="00B20A72"/>
    <w:rsid w:val="00B26BCC"/>
    <w:rsid w:val="00B27212"/>
    <w:rsid w:val="00B3047A"/>
    <w:rsid w:val="00B3193D"/>
    <w:rsid w:val="00B32281"/>
    <w:rsid w:val="00B32B06"/>
    <w:rsid w:val="00B37D80"/>
    <w:rsid w:val="00B4054F"/>
    <w:rsid w:val="00B42DEE"/>
    <w:rsid w:val="00B5261C"/>
    <w:rsid w:val="00B54668"/>
    <w:rsid w:val="00B62A00"/>
    <w:rsid w:val="00B65307"/>
    <w:rsid w:val="00B73317"/>
    <w:rsid w:val="00B73F1C"/>
    <w:rsid w:val="00B750F9"/>
    <w:rsid w:val="00B76643"/>
    <w:rsid w:val="00B801F9"/>
    <w:rsid w:val="00B82D40"/>
    <w:rsid w:val="00B838DA"/>
    <w:rsid w:val="00B93836"/>
    <w:rsid w:val="00B9433B"/>
    <w:rsid w:val="00B96749"/>
    <w:rsid w:val="00BA01FE"/>
    <w:rsid w:val="00BA3C54"/>
    <w:rsid w:val="00BB40A7"/>
    <w:rsid w:val="00BB54FE"/>
    <w:rsid w:val="00BB61BE"/>
    <w:rsid w:val="00BC2D2C"/>
    <w:rsid w:val="00BC6165"/>
    <w:rsid w:val="00BC6705"/>
    <w:rsid w:val="00BD2214"/>
    <w:rsid w:val="00BD2503"/>
    <w:rsid w:val="00BD37BA"/>
    <w:rsid w:val="00BD6926"/>
    <w:rsid w:val="00BD7360"/>
    <w:rsid w:val="00BE115D"/>
    <w:rsid w:val="00BF0E8F"/>
    <w:rsid w:val="00BF5214"/>
    <w:rsid w:val="00BF5264"/>
    <w:rsid w:val="00BF55CD"/>
    <w:rsid w:val="00BF579C"/>
    <w:rsid w:val="00C0193B"/>
    <w:rsid w:val="00C05E07"/>
    <w:rsid w:val="00C06DA3"/>
    <w:rsid w:val="00C07CE5"/>
    <w:rsid w:val="00C136E6"/>
    <w:rsid w:val="00C1443C"/>
    <w:rsid w:val="00C16EED"/>
    <w:rsid w:val="00C17101"/>
    <w:rsid w:val="00C20551"/>
    <w:rsid w:val="00C2479F"/>
    <w:rsid w:val="00C25B30"/>
    <w:rsid w:val="00C30EC7"/>
    <w:rsid w:val="00C31EE7"/>
    <w:rsid w:val="00C32DE8"/>
    <w:rsid w:val="00C33875"/>
    <w:rsid w:val="00C35D4F"/>
    <w:rsid w:val="00C40B0B"/>
    <w:rsid w:val="00C40B4A"/>
    <w:rsid w:val="00C42BE8"/>
    <w:rsid w:val="00C42CCE"/>
    <w:rsid w:val="00C5268D"/>
    <w:rsid w:val="00C53022"/>
    <w:rsid w:val="00C612BD"/>
    <w:rsid w:val="00C644E7"/>
    <w:rsid w:val="00C64612"/>
    <w:rsid w:val="00C65975"/>
    <w:rsid w:val="00C7003A"/>
    <w:rsid w:val="00C70FEB"/>
    <w:rsid w:val="00C719FB"/>
    <w:rsid w:val="00C767B1"/>
    <w:rsid w:val="00C816AF"/>
    <w:rsid w:val="00C840F5"/>
    <w:rsid w:val="00C840FE"/>
    <w:rsid w:val="00C86249"/>
    <w:rsid w:val="00C8742E"/>
    <w:rsid w:val="00C87713"/>
    <w:rsid w:val="00C92802"/>
    <w:rsid w:val="00C94EDC"/>
    <w:rsid w:val="00CA107E"/>
    <w:rsid w:val="00CA1AB7"/>
    <w:rsid w:val="00CA463B"/>
    <w:rsid w:val="00CA4D1D"/>
    <w:rsid w:val="00CA54B4"/>
    <w:rsid w:val="00CB39DA"/>
    <w:rsid w:val="00CB6642"/>
    <w:rsid w:val="00CB7084"/>
    <w:rsid w:val="00CC65F6"/>
    <w:rsid w:val="00CC727B"/>
    <w:rsid w:val="00CC7C0B"/>
    <w:rsid w:val="00CD1ADD"/>
    <w:rsid w:val="00CD3EFD"/>
    <w:rsid w:val="00CD60BA"/>
    <w:rsid w:val="00CD6794"/>
    <w:rsid w:val="00CD7975"/>
    <w:rsid w:val="00CD7FBB"/>
    <w:rsid w:val="00CE503C"/>
    <w:rsid w:val="00CE60B1"/>
    <w:rsid w:val="00CF092E"/>
    <w:rsid w:val="00CF23A6"/>
    <w:rsid w:val="00CF31CD"/>
    <w:rsid w:val="00CF5175"/>
    <w:rsid w:val="00CF5DB6"/>
    <w:rsid w:val="00D03FC7"/>
    <w:rsid w:val="00D07982"/>
    <w:rsid w:val="00D14F18"/>
    <w:rsid w:val="00D2153F"/>
    <w:rsid w:val="00D219BA"/>
    <w:rsid w:val="00D23A57"/>
    <w:rsid w:val="00D2409C"/>
    <w:rsid w:val="00D26BC1"/>
    <w:rsid w:val="00D31F4D"/>
    <w:rsid w:val="00D3473A"/>
    <w:rsid w:val="00D35370"/>
    <w:rsid w:val="00D4331C"/>
    <w:rsid w:val="00D43571"/>
    <w:rsid w:val="00D521D9"/>
    <w:rsid w:val="00D543AA"/>
    <w:rsid w:val="00D57AA8"/>
    <w:rsid w:val="00D6176B"/>
    <w:rsid w:val="00D61D0B"/>
    <w:rsid w:val="00D64622"/>
    <w:rsid w:val="00D6589E"/>
    <w:rsid w:val="00D66CC5"/>
    <w:rsid w:val="00D670E1"/>
    <w:rsid w:val="00D71475"/>
    <w:rsid w:val="00D730B3"/>
    <w:rsid w:val="00D73B14"/>
    <w:rsid w:val="00D80A6E"/>
    <w:rsid w:val="00D8233D"/>
    <w:rsid w:val="00D87505"/>
    <w:rsid w:val="00D91D70"/>
    <w:rsid w:val="00DA0F48"/>
    <w:rsid w:val="00DA169D"/>
    <w:rsid w:val="00DA1B59"/>
    <w:rsid w:val="00DA5DC5"/>
    <w:rsid w:val="00DA6295"/>
    <w:rsid w:val="00DB27BD"/>
    <w:rsid w:val="00DB29A2"/>
    <w:rsid w:val="00DB30D8"/>
    <w:rsid w:val="00DC572F"/>
    <w:rsid w:val="00DC6B14"/>
    <w:rsid w:val="00DC71D1"/>
    <w:rsid w:val="00DD0D00"/>
    <w:rsid w:val="00DD71AB"/>
    <w:rsid w:val="00DE1902"/>
    <w:rsid w:val="00DE3F7D"/>
    <w:rsid w:val="00DE40EB"/>
    <w:rsid w:val="00DE5595"/>
    <w:rsid w:val="00DF05FF"/>
    <w:rsid w:val="00DF0611"/>
    <w:rsid w:val="00DF1D46"/>
    <w:rsid w:val="00DF2196"/>
    <w:rsid w:val="00DF7815"/>
    <w:rsid w:val="00E0174F"/>
    <w:rsid w:val="00E01A7A"/>
    <w:rsid w:val="00E02FE3"/>
    <w:rsid w:val="00E04A0B"/>
    <w:rsid w:val="00E07A59"/>
    <w:rsid w:val="00E10C81"/>
    <w:rsid w:val="00E1254C"/>
    <w:rsid w:val="00E1331C"/>
    <w:rsid w:val="00E14869"/>
    <w:rsid w:val="00E1797B"/>
    <w:rsid w:val="00E179A0"/>
    <w:rsid w:val="00E20305"/>
    <w:rsid w:val="00E2461A"/>
    <w:rsid w:val="00E271C6"/>
    <w:rsid w:val="00E27734"/>
    <w:rsid w:val="00E27A6F"/>
    <w:rsid w:val="00E30CD4"/>
    <w:rsid w:val="00E3444B"/>
    <w:rsid w:val="00E369A6"/>
    <w:rsid w:val="00E428AD"/>
    <w:rsid w:val="00E4376C"/>
    <w:rsid w:val="00E4576C"/>
    <w:rsid w:val="00E52B94"/>
    <w:rsid w:val="00E533DF"/>
    <w:rsid w:val="00E61219"/>
    <w:rsid w:val="00E67C3A"/>
    <w:rsid w:val="00E766AC"/>
    <w:rsid w:val="00E775D2"/>
    <w:rsid w:val="00E77FC4"/>
    <w:rsid w:val="00E83D3F"/>
    <w:rsid w:val="00E85162"/>
    <w:rsid w:val="00E91E20"/>
    <w:rsid w:val="00E92FA5"/>
    <w:rsid w:val="00E973E3"/>
    <w:rsid w:val="00EA02C5"/>
    <w:rsid w:val="00EA1962"/>
    <w:rsid w:val="00EA5069"/>
    <w:rsid w:val="00EA5E0F"/>
    <w:rsid w:val="00EB42BB"/>
    <w:rsid w:val="00EB572E"/>
    <w:rsid w:val="00EC119C"/>
    <w:rsid w:val="00EC1F3B"/>
    <w:rsid w:val="00EC4FC7"/>
    <w:rsid w:val="00EC606E"/>
    <w:rsid w:val="00EC6103"/>
    <w:rsid w:val="00EC6C47"/>
    <w:rsid w:val="00EC75F6"/>
    <w:rsid w:val="00ED12F8"/>
    <w:rsid w:val="00ED4940"/>
    <w:rsid w:val="00ED63C4"/>
    <w:rsid w:val="00ED665E"/>
    <w:rsid w:val="00EE17CC"/>
    <w:rsid w:val="00EE3689"/>
    <w:rsid w:val="00EE503E"/>
    <w:rsid w:val="00EE56A6"/>
    <w:rsid w:val="00EE6CA4"/>
    <w:rsid w:val="00EE70A9"/>
    <w:rsid w:val="00EF04D4"/>
    <w:rsid w:val="00EF378C"/>
    <w:rsid w:val="00EF7F10"/>
    <w:rsid w:val="00F067F7"/>
    <w:rsid w:val="00F06813"/>
    <w:rsid w:val="00F10182"/>
    <w:rsid w:val="00F1375E"/>
    <w:rsid w:val="00F20081"/>
    <w:rsid w:val="00F20A7C"/>
    <w:rsid w:val="00F23756"/>
    <w:rsid w:val="00F24047"/>
    <w:rsid w:val="00F26CBA"/>
    <w:rsid w:val="00F310E2"/>
    <w:rsid w:val="00F341FF"/>
    <w:rsid w:val="00F36B8E"/>
    <w:rsid w:val="00F40FAD"/>
    <w:rsid w:val="00F41816"/>
    <w:rsid w:val="00F44203"/>
    <w:rsid w:val="00F464FE"/>
    <w:rsid w:val="00F47D6E"/>
    <w:rsid w:val="00F5126C"/>
    <w:rsid w:val="00F518F2"/>
    <w:rsid w:val="00F51CEB"/>
    <w:rsid w:val="00F5215E"/>
    <w:rsid w:val="00F53502"/>
    <w:rsid w:val="00F650A3"/>
    <w:rsid w:val="00F67FFD"/>
    <w:rsid w:val="00F72438"/>
    <w:rsid w:val="00F76619"/>
    <w:rsid w:val="00F76BC9"/>
    <w:rsid w:val="00F76C4B"/>
    <w:rsid w:val="00F76DB0"/>
    <w:rsid w:val="00F77F22"/>
    <w:rsid w:val="00F8352B"/>
    <w:rsid w:val="00F8551C"/>
    <w:rsid w:val="00F8686B"/>
    <w:rsid w:val="00F87880"/>
    <w:rsid w:val="00F905AD"/>
    <w:rsid w:val="00F93353"/>
    <w:rsid w:val="00F956E4"/>
    <w:rsid w:val="00F96119"/>
    <w:rsid w:val="00F96594"/>
    <w:rsid w:val="00F978B6"/>
    <w:rsid w:val="00FA284D"/>
    <w:rsid w:val="00FA3C72"/>
    <w:rsid w:val="00FA62D5"/>
    <w:rsid w:val="00FB0DDF"/>
    <w:rsid w:val="00FB706B"/>
    <w:rsid w:val="00FC23B0"/>
    <w:rsid w:val="00FC2B39"/>
    <w:rsid w:val="00FD3413"/>
    <w:rsid w:val="00FD4BA3"/>
    <w:rsid w:val="00FD4EFA"/>
    <w:rsid w:val="00FD5953"/>
    <w:rsid w:val="00FF1C6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401A81"/>
  <w15:docId w15:val="{53D22A0B-6D6B-4471-B0F7-46711F8D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501566"/>
    <w:pPr>
      <w:numPr>
        <w:numId w:val="4"/>
      </w:numPr>
      <w:spacing w:before="60" w:after="60" w:line="276" w:lineRule="auto"/>
      <w:ind w:left="360"/>
    </w:pPr>
    <w:rPr>
      <w:sz w:val="22"/>
      <w:szCs w:val="22"/>
    </w:rPr>
  </w:style>
  <w:style w:type="character" w:customStyle="1" w:styleId="BulletedListChar">
    <w:name w:val="*Bulleted List Char"/>
    <w:link w:val="BulletedList"/>
    <w:rsid w:val="00501566"/>
    <w:rPr>
      <w:sz w:val="22"/>
      <w:szCs w:val="22"/>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06DA3"/>
    <w:pPr>
      <w:numPr>
        <w:numId w:val="37"/>
      </w:numPr>
      <w:spacing w:after="60" w:line="276" w:lineRule="auto"/>
    </w:pPr>
    <w:rPr>
      <w:rFonts w:asciiTheme="majorHAnsi" w:hAnsiTheme="majorHAnsi"/>
      <w:color w:val="4F81BD"/>
      <w:sz w:val="22"/>
      <w:szCs w:val="22"/>
    </w:rPr>
  </w:style>
  <w:style w:type="character" w:customStyle="1" w:styleId="INBulletChar">
    <w:name w:val="*IN* Bullet Char"/>
    <w:link w:val="INBullet"/>
    <w:rsid w:val="00C06DA3"/>
    <w:rPr>
      <w:rFonts w:asciiTheme="majorHAnsi" w:hAnsiTheme="majorHAnsi"/>
      <w:color w:val="4F81BD"/>
      <w:sz w:val="22"/>
      <w:szCs w:val="22"/>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link w:val="ToolTableTextChar"/>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customStyle="1" w:styleId="LightGrid-Accent31">
    <w:name w:val="Light Grid - Accent 31"/>
    <w:basedOn w:val="Normal"/>
    <w:link w:val="LightGrid-Accent3Char"/>
    <w:uiPriority w:val="34"/>
    <w:rsid w:val="00C5268D"/>
    <w:pPr>
      <w:ind w:left="720"/>
      <w:contextualSpacing/>
    </w:pPr>
  </w:style>
  <w:style w:type="character" w:customStyle="1" w:styleId="LightGrid-Accent3Char">
    <w:name w:val="Light Grid - Accent 3 Char"/>
    <w:link w:val="LightGrid-Accent31"/>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614B1F"/>
    <w:pPr>
      <w:numPr>
        <w:numId w:val="16"/>
      </w:numPr>
      <w:ind w:left="720"/>
    </w:pPr>
    <w:rPr>
      <w:color w:val="4F81BD"/>
    </w:rPr>
  </w:style>
  <w:style w:type="paragraph" w:customStyle="1" w:styleId="LightList-Accent31">
    <w:name w:val="Light List - Accent 31"/>
    <w:hidden/>
    <w:uiPriority w:val="99"/>
    <w:semiHidden/>
    <w:rsid w:val="00C20551"/>
    <w:rPr>
      <w:sz w:val="22"/>
      <w:szCs w:val="22"/>
    </w:rPr>
  </w:style>
  <w:style w:type="character" w:customStyle="1" w:styleId="ToolTableTextChar">
    <w:name w:val="*ToolTableText Char"/>
    <w:link w:val="ToolTableText"/>
    <w:locked/>
    <w:rsid w:val="00BD37BA"/>
    <w:rPr>
      <w:rFonts w:ascii="Calibri" w:eastAsia="Calibri" w:hAnsi="Calibri" w:cs="Times New Roman"/>
    </w:rPr>
  </w:style>
  <w:style w:type="character" w:styleId="Emphasis">
    <w:name w:val="Emphasis"/>
    <w:uiPriority w:val="20"/>
    <w:qFormat/>
    <w:rsid w:val="00396768"/>
    <w:rPr>
      <w:i/>
      <w:iCs/>
    </w:rPr>
  </w:style>
  <w:style w:type="character" w:customStyle="1" w:styleId="ssens">
    <w:name w:val="ssens"/>
    <w:basedOn w:val="DefaultParagraphFont"/>
    <w:rsid w:val="00EC4FC7"/>
  </w:style>
  <w:style w:type="paragraph" w:customStyle="1" w:styleId="Default">
    <w:name w:val="Default"/>
    <w:rsid w:val="00AB5970"/>
    <w:pPr>
      <w:widowControl w:val="0"/>
      <w:autoSpaceDE w:val="0"/>
      <w:autoSpaceDN w:val="0"/>
      <w:adjustRightInd w:val="0"/>
    </w:pPr>
    <w:rPr>
      <w:rFonts w:ascii="Perpetua" w:hAnsi="Perpetua" w:cs="Perpetua"/>
      <w:color w:val="000000"/>
      <w:sz w:val="24"/>
      <w:szCs w:val="24"/>
    </w:rPr>
  </w:style>
  <w:style w:type="paragraph" w:customStyle="1" w:styleId="MediumList2-Accent21">
    <w:name w:val="Medium List 2 - Accent 21"/>
    <w:hidden/>
    <w:semiHidden/>
    <w:rsid w:val="00CA463B"/>
    <w:rPr>
      <w:sz w:val="22"/>
      <w:szCs w:val="22"/>
    </w:rPr>
  </w:style>
  <w:style w:type="paragraph" w:customStyle="1" w:styleId="ColorfulShading-Accent11">
    <w:name w:val="Colorful Shading - Accent 11"/>
    <w:hidden/>
    <w:semiHidden/>
    <w:rsid w:val="00D26BC1"/>
    <w:rPr>
      <w:sz w:val="22"/>
      <w:szCs w:val="22"/>
    </w:rPr>
  </w:style>
  <w:style w:type="paragraph" w:styleId="Revision">
    <w:name w:val="Revision"/>
    <w:hidden/>
    <w:semiHidden/>
    <w:rsid w:val="00522B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2615">
      <w:bodyDiv w:val="1"/>
      <w:marLeft w:val="0"/>
      <w:marRight w:val="0"/>
      <w:marTop w:val="0"/>
      <w:marBottom w:val="0"/>
      <w:divBdr>
        <w:top w:val="none" w:sz="0" w:space="0" w:color="auto"/>
        <w:left w:val="none" w:sz="0" w:space="0" w:color="auto"/>
        <w:bottom w:val="none" w:sz="0" w:space="0" w:color="auto"/>
        <w:right w:val="none" w:sz="0" w:space="0" w:color="auto"/>
      </w:divBdr>
    </w:div>
    <w:div w:id="166142910">
      <w:bodyDiv w:val="1"/>
      <w:marLeft w:val="0"/>
      <w:marRight w:val="0"/>
      <w:marTop w:val="0"/>
      <w:marBottom w:val="0"/>
      <w:divBdr>
        <w:top w:val="none" w:sz="0" w:space="0" w:color="auto"/>
        <w:left w:val="none" w:sz="0" w:space="0" w:color="auto"/>
        <w:bottom w:val="none" w:sz="0" w:space="0" w:color="auto"/>
        <w:right w:val="none" w:sz="0" w:space="0" w:color="auto"/>
      </w:divBdr>
    </w:div>
    <w:div w:id="263655396">
      <w:bodyDiv w:val="1"/>
      <w:marLeft w:val="0"/>
      <w:marRight w:val="0"/>
      <w:marTop w:val="0"/>
      <w:marBottom w:val="0"/>
      <w:divBdr>
        <w:top w:val="none" w:sz="0" w:space="0" w:color="auto"/>
        <w:left w:val="none" w:sz="0" w:space="0" w:color="auto"/>
        <w:bottom w:val="none" w:sz="0" w:space="0" w:color="auto"/>
        <w:right w:val="none" w:sz="0" w:space="0" w:color="auto"/>
      </w:divBdr>
    </w:div>
    <w:div w:id="302851519">
      <w:bodyDiv w:val="1"/>
      <w:marLeft w:val="0"/>
      <w:marRight w:val="0"/>
      <w:marTop w:val="0"/>
      <w:marBottom w:val="0"/>
      <w:divBdr>
        <w:top w:val="none" w:sz="0" w:space="0" w:color="auto"/>
        <w:left w:val="none" w:sz="0" w:space="0" w:color="auto"/>
        <w:bottom w:val="none" w:sz="0" w:space="0" w:color="auto"/>
        <w:right w:val="none" w:sz="0" w:space="0" w:color="auto"/>
      </w:divBdr>
    </w:div>
    <w:div w:id="346908835">
      <w:bodyDiv w:val="1"/>
      <w:marLeft w:val="0"/>
      <w:marRight w:val="0"/>
      <w:marTop w:val="0"/>
      <w:marBottom w:val="0"/>
      <w:divBdr>
        <w:top w:val="none" w:sz="0" w:space="0" w:color="auto"/>
        <w:left w:val="none" w:sz="0" w:space="0" w:color="auto"/>
        <w:bottom w:val="none" w:sz="0" w:space="0" w:color="auto"/>
        <w:right w:val="none" w:sz="0" w:space="0" w:color="auto"/>
      </w:divBdr>
    </w:div>
    <w:div w:id="367529128">
      <w:bodyDiv w:val="1"/>
      <w:marLeft w:val="0"/>
      <w:marRight w:val="0"/>
      <w:marTop w:val="0"/>
      <w:marBottom w:val="0"/>
      <w:divBdr>
        <w:top w:val="none" w:sz="0" w:space="0" w:color="auto"/>
        <w:left w:val="none" w:sz="0" w:space="0" w:color="auto"/>
        <w:bottom w:val="none" w:sz="0" w:space="0" w:color="auto"/>
        <w:right w:val="none" w:sz="0" w:space="0" w:color="auto"/>
      </w:divBdr>
    </w:div>
    <w:div w:id="667442150">
      <w:bodyDiv w:val="1"/>
      <w:marLeft w:val="0"/>
      <w:marRight w:val="0"/>
      <w:marTop w:val="0"/>
      <w:marBottom w:val="0"/>
      <w:divBdr>
        <w:top w:val="none" w:sz="0" w:space="0" w:color="auto"/>
        <w:left w:val="none" w:sz="0" w:space="0" w:color="auto"/>
        <w:bottom w:val="none" w:sz="0" w:space="0" w:color="auto"/>
        <w:right w:val="none" w:sz="0" w:space="0" w:color="auto"/>
      </w:divBdr>
    </w:div>
    <w:div w:id="676812817">
      <w:bodyDiv w:val="1"/>
      <w:marLeft w:val="0"/>
      <w:marRight w:val="0"/>
      <w:marTop w:val="0"/>
      <w:marBottom w:val="0"/>
      <w:divBdr>
        <w:top w:val="none" w:sz="0" w:space="0" w:color="auto"/>
        <w:left w:val="none" w:sz="0" w:space="0" w:color="auto"/>
        <w:bottom w:val="none" w:sz="0" w:space="0" w:color="auto"/>
        <w:right w:val="none" w:sz="0" w:space="0" w:color="auto"/>
      </w:divBdr>
    </w:div>
    <w:div w:id="719742702">
      <w:bodyDiv w:val="1"/>
      <w:marLeft w:val="0"/>
      <w:marRight w:val="0"/>
      <w:marTop w:val="0"/>
      <w:marBottom w:val="0"/>
      <w:divBdr>
        <w:top w:val="none" w:sz="0" w:space="0" w:color="auto"/>
        <w:left w:val="none" w:sz="0" w:space="0" w:color="auto"/>
        <w:bottom w:val="none" w:sz="0" w:space="0" w:color="auto"/>
        <w:right w:val="none" w:sz="0" w:space="0" w:color="auto"/>
      </w:divBdr>
    </w:div>
    <w:div w:id="1027415237">
      <w:bodyDiv w:val="1"/>
      <w:marLeft w:val="0"/>
      <w:marRight w:val="0"/>
      <w:marTop w:val="0"/>
      <w:marBottom w:val="0"/>
      <w:divBdr>
        <w:top w:val="none" w:sz="0" w:space="0" w:color="auto"/>
        <w:left w:val="none" w:sz="0" w:space="0" w:color="auto"/>
        <w:bottom w:val="none" w:sz="0" w:space="0" w:color="auto"/>
        <w:right w:val="none" w:sz="0" w:space="0" w:color="auto"/>
      </w:divBdr>
    </w:div>
    <w:div w:id="1042634588">
      <w:bodyDiv w:val="1"/>
      <w:marLeft w:val="0"/>
      <w:marRight w:val="0"/>
      <w:marTop w:val="0"/>
      <w:marBottom w:val="0"/>
      <w:divBdr>
        <w:top w:val="none" w:sz="0" w:space="0" w:color="auto"/>
        <w:left w:val="none" w:sz="0" w:space="0" w:color="auto"/>
        <w:bottom w:val="none" w:sz="0" w:space="0" w:color="auto"/>
        <w:right w:val="none" w:sz="0" w:space="0" w:color="auto"/>
      </w:divBdr>
    </w:div>
    <w:div w:id="1054965158">
      <w:bodyDiv w:val="1"/>
      <w:marLeft w:val="0"/>
      <w:marRight w:val="0"/>
      <w:marTop w:val="0"/>
      <w:marBottom w:val="0"/>
      <w:divBdr>
        <w:top w:val="none" w:sz="0" w:space="0" w:color="auto"/>
        <w:left w:val="none" w:sz="0" w:space="0" w:color="auto"/>
        <w:bottom w:val="none" w:sz="0" w:space="0" w:color="auto"/>
        <w:right w:val="none" w:sz="0" w:space="0" w:color="auto"/>
      </w:divBdr>
      <w:divsChild>
        <w:div w:id="135073301">
          <w:marLeft w:val="0"/>
          <w:marRight w:val="0"/>
          <w:marTop w:val="0"/>
          <w:marBottom w:val="0"/>
          <w:divBdr>
            <w:top w:val="none" w:sz="0" w:space="0" w:color="auto"/>
            <w:left w:val="none" w:sz="0" w:space="0" w:color="auto"/>
            <w:bottom w:val="none" w:sz="0" w:space="0" w:color="auto"/>
            <w:right w:val="none" w:sz="0" w:space="0" w:color="auto"/>
          </w:divBdr>
        </w:div>
        <w:div w:id="1415467275">
          <w:marLeft w:val="0"/>
          <w:marRight w:val="0"/>
          <w:marTop w:val="0"/>
          <w:marBottom w:val="0"/>
          <w:divBdr>
            <w:top w:val="none" w:sz="0" w:space="0" w:color="auto"/>
            <w:left w:val="none" w:sz="0" w:space="0" w:color="auto"/>
            <w:bottom w:val="none" w:sz="0" w:space="0" w:color="auto"/>
            <w:right w:val="none" w:sz="0" w:space="0" w:color="auto"/>
          </w:divBdr>
          <w:divsChild>
            <w:div w:id="761298271">
              <w:marLeft w:val="0"/>
              <w:marRight w:val="0"/>
              <w:marTop w:val="0"/>
              <w:marBottom w:val="0"/>
              <w:divBdr>
                <w:top w:val="none" w:sz="0" w:space="0" w:color="auto"/>
                <w:left w:val="none" w:sz="0" w:space="0" w:color="auto"/>
                <w:bottom w:val="none" w:sz="0" w:space="0" w:color="auto"/>
                <w:right w:val="none" w:sz="0" w:space="0" w:color="auto"/>
              </w:divBdr>
              <w:divsChild>
                <w:div w:id="404451537">
                  <w:marLeft w:val="0"/>
                  <w:marRight w:val="0"/>
                  <w:marTop w:val="0"/>
                  <w:marBottom w:val="0"/>
                  <w:divBdr>
                    <w:top w:val="none" w:sz="0" w:space="0" w:color="auto"/>
                    <w:left w:val="none" w:sz="0" w:space="0" w:color="auto"/>
                    <w:bottom w:val="none" w:sz="0" w:space="0" w:color="auto"/>
                    <w:right w:val="none" w:sz="0" w:space="0" w:color="auto"/>
                  </w:divBdr>
                </w:div>
                <w:div w:id="484665497">
                  <w:marLeft w:val="0"/>
                  <w:marRight w:val="0"/>
                  <w:marTop w:val="0"/>
                  <w:marBottom w:val="0"/>
                  <w:divBdr>
                    <w:top w:val="none" w:sz="0" w:space="0" w:color="auto"/>
                    <w:left w:val="none" w:sz="0" w:space="0" w:color="auto"/>
                    <w:bottom w:val="none" w:sz="0" w:space="0" w:color="auto"/>
                    <w:right w:val="none" w:sz="0" w:space="0" w:color="auto"/>
                  </w:divBdr>
                </w:div>
                <w:div w:id="726759871">
                  <w:marLeft w:val="0"/>
                  <w:marRight w:val="0"/>
                  <w:marTop w:val="0"/>
                  <w:marBottom w:val="0"/>
                  <w:divBdr>
                    <w:top w:val="none" w:sz="0" w:space="0" w:color="auto"/>
                    <w:left w:val="none" w:sz="0" w:space="0" w:color="auto"/>
                    <w:bottom w:val="none" w:sz="0" w:space="0" w:color="auto"/>
                    <w:right w:val="none" w:sz="0" w:space="0" w:color="auto"/>
                  </w:divBdr>
                </w:div>
                <w:div w:id="767770987">
                  <w:marLeft w:val="0"/>
                  <w:marRight w:val="0"/>
                  <w:marTop w:val="0"/>
                  <w:marBottom w:val="0"/>
                  <w:divBdr>
                    <w:top w:val="none" w:sz="0" w:space="0" w:color="auto"/>
                    <w:left w:val="none" w:sz="0" w:space="0" w:color="auto"/>
                    <w:bottom w:val="none" w:sz="0" w:space="0" w:color="auto"/>
                    <w:right w:val="none" w:sz="0" w:space="0" w:color="auto"/>
                  </w:divBdr>
                </w:div>
                <w:div w:id="818959889">
                  <w:marLeft w:val="0"/>
                  <w:marRight w:val="0"/>
                  <w:marTop w:val="0"/>
                  <w:marBottom w:val="0"/>
                  <w:divBdr>
                    <w:top w:val="none" w:sz="0" w:space="0" w:color="auto"/>
                    <w:left w:val="none" w:sz="0" w:space="0" w:color="auto"/>
                    <w:bottom w:val="none" w:sz="0" w:space="0" w:color="auto"/>
                    <w:right w:val="none" w:sz="0" w:space="0" w:color="auto"/>
                  </w:divBdr>
                </w:div>
                <w:div w:id="1180312326">
                  <w:marLeft w:val="0"/>
                  <w:marRight w:val="0"/>
                  <w:marTop w:val="0"/>
                  <w:marBottom w:val="0"/>
                  <w:divBdr>
                    <w:top w:val="none" w:sz="0" w:space="0" w:color="auto"/>
                    <w:left w:val="none" w:sz="0" w:space="0" w:color="auto"/>
                    <w:bottom w:val="none" w:sz="0" w:space="0" w:color="auto"/>
                    <w:right w:val="none" w:sz="0" w:space="0" w:color="auto"/>
                  </w:divBdr>
                </w:div>
                <w:div w:id="1447119227">
                  <w:marLeft w:val="0"/>
                  <w:marRight w:val="0"/>
                  <w:marTop w:val="0"/>
                  <w:marBottom w:val="0"/>
                  <w:divBdr>
                    <w:top w:val="none" w:sz="0" w:space="0" w:color="auto"/>
                    <w:left w:val="none" w:sz="0" w:space="0" w:color="auto"/>
                    <w:bottom w:val="none" w:sz="0" w:space="0" w:color="auto"/>
                    <w:right w:val="none" w:sz="0" w:space="0" w:color="auto"/>
                  </w:divBdr>
                </w:div>
                <w:div w:id="1455635628">
                  <w:marLeft w:val="0"/>
                  <w:marRight w:val="0"/>
                  <w:marTop w:val="0"/>
                  <w:marBottom w:val="0"/>
                  <w:divBdr>
                    <w:top w:val="none" w:sz="0" w:space="0" w:color="auto"/>
                    <w:left w:val="none" w:sz="0" w:space="0" w:color="auto"/>
                    <w:bottom w:val="none" w:sz="0" w:space="0" w:color="auto"/>
                    <w:right w:val="none" w:sz="0" w:space="0" w:color="auto"/>
                  </w:divBdr>
                </w:div>
                <w:div w:id="1517501925">
                  <w:marLeft w:val="0"/>
                  <w:marRight w:val="0"/>
                  <w:marTop w:val="0"/>
                  <w:marBottom w:val="0"/>
                  <w:divBdr>
                    <w:top w:val="none" w:sz="0" w:space="0" w:color="auto"/>
                    <w:left w:val="none" w:sz="0" w:space="0" w:color="auto"/>
                    <w:bottom w:val="none" w:sz="0" w:space="0" w:color="auto"/>
                    <w:right w:val="none" w:sz="0" w:space="0" w:color="auto"/>
                  </w:divBdr>
                </w:div>
                <w:div w:id="1995795308">
                  <w:marLeft w:val="0"/>
                  <w:marRight w:val="0"/>
                  <w:marTop w:val="0"/>
                  <w:marBottom w:val="0"/>
                  <w:divBdr>
                    <w:top w:val="none" w:sz="0" w:space="0" w:color="auto"/>
                    <w:left w:val="none" w:sz="0" w:space="0" w:color="auto"/>
                    <w:bottom w:val="none" w:sz="0" w:space="0" w:color="auto"/>
                    <w:right w:val="none" w:sz="0" w:space="0" w:color="auto"/>
                  </w:divBdr>
                  <w:divsChild>
                    <w:div w:id="27363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288071">
      <w:bodyDiv w:val="1"/>
      <w:marLeft w:val="0"/>
      <w:marRight w:val="0"/>
      <w:marTop w:val="0"/>
      <w:marBottom w:val="0"/>
      <w:divBdr>
        <w:top w:val="none" w:sz="0" w:space="0" w:color="auto"/>
        <w:left w:val="none" w:sz="0" w:space="0" w:color="auto"/>
        <w:bottom w:val="none" w:sz="0" w:space="0" w:color="auto"/>
        <w:right w:val="none" w:sz="0" w:space="0" w:color="auto"/>
      </w:divBdr>
    </w:div>
    <w:div w:id="1401949410">
      <w:bodyDiv w:val="1"/>
      <w:marLeft w:val="0"/>
      <w:marRight w:val="0"/>
      <w:marTop w:val="0"/>
      <w:marBottom w:val="0"/>
      <w:divBdr>
        <w:top w:val="none" w:sz="0" w:space="0" w:color="auto"/>
        <w:left w:val="none" w:sz="0" w:space="0" w:color="auto"/>
        <w:bottom w:val="none" w:sz="0" w:space="0" w:color="auto"/>
        <w:right w:val="none" w:sz="0" w:space="0" w:color="auto"/>
      </w:divBdr>
    </w:div>
    <w:div w:id="1465083540">
      <w:bodyDiv w:val="1"/>
      <w:marLeft w:val="0"/>
      <w:marRight w:val="0"/>
      <w:marTop w:val="0"/>
      <w:marBottom w:val="0"/>
      <w:divBdr>
        <w:top w:val="none" w:sz="0" w:space="0" w:color="auto"/>
        <w:left w:val="none" w:sz="0" w:space="0" w:color="auto"/>
        <w:bottom w:val="none" w:sz="0" w:space="0" w:color="auto"/>
        <w:right w:val="none" w:sz="0" w:space="0" w:color="auto"/>
      </w:divBdr>
    </w:div>
    <w:div w:id="1511793099">
      <w:bodyDiv w:val="1"/>
      <w:marLeft w:val="0"/>
      <w:marRight w:val="0"/>
      <w:marTop w:val="0"/>
      <w:marBottom w:val="0"/>
      <w:divBdr>
        <w:top w:val="none" w:sz="0" w:space="0" w:color="auto"/>
        <w:left w:val="none" w:sz="0" w:space="0" w:color="auto"/>
        <w:bottom w:val="none" w:sz="0" w:space="0" w:color="auto"/>
        <w:right w:val="none" w:sz="0" w:space="0" w:color="auto"/>
      </w:divBdr>
    </w:div>
    <w:div w:id="1770848638">
      <w:bodyDiv w:val="1"/>
      <w:marLeft w:val="0"/>
      <w:marRight w:val="0"/>
      <w:marTop w:val="0"/>
      <w:marBottom w:val="0"/>
      <w:divBdr>
        <w:top w:val="none" w:sz="0" w:space="0" w:color="auto"/>
        <w:left w:val="none" w:sz="0" w:space="0" w:color="auto"/>
        <w:bottom w:val="none" w:sz="0" w:space="0" w:color="auto"/>
        <w:right w:val="none" w:sz="0" w:space="0" w:color="auto"/>
      </w:divBdr>
    </w:div>
    <w:div w:id="1792749727">
      <w:bodyDiv w:val="1"/>
      <w:marLeft w:val="0"/>
      <w:marRight w:val="0"/>
      <w:marTop w:val="0"/>
      <w:marBottom w:val="0"/>
      <w:divBdr>
        <w:top w:val="none" w:sz="0" w:space="0" w:color="auto"/>
        <w:left w:val="none" w:sz="0" w:space="0" w:color="auto"/>
        <w:bottom w:val="none" w:sz="0" w:space="0" w:color="auto"/>
        <w:right w:val="none" w:sz="0" w:space="0" w:color="auto"/>
      </w:divBdr>
    </w:div>
    <w:div w:id="1806467030">
      <w:bodyDiv w:val="1"/>
      <w:marLeft w:val="0"/>
      <w:marRight w:val="0"/>
      <w:marTop w:val="0"/>
      <w:marBottom w:val="0"/>
      <w:divBdr>
        <w:top w:val="none" w:sz="0" w:space="0" w:color="auto"/>
        <w:left w:val="none" w:sz="0" w:space="0" w:color="auto"/>
        <w:bottom w:val="none" w:sz="0" w:space="0" w:color="auto"/>
        <w:right w:val="none" w:sz="0" w:space="0" w:color="auto"/>
      </w:divBdr>
      <w:divsChild>
        <w:div w:id="682709441">
          <w:marLeft w:val="450"/>
          <w:marRight w:val="0"/>
          <w:marTop w:val="0"/>
          <w:marBottom w:val="240"/>
          <w:divBdr>
            <w:top w:val="none" w:sz="0" w:space="0" w:color="auto"/>
            <w:left w:val="none" w:sz="0" w:space="0" w:color="auto"/>
            <w:bottom w:val="none" w:sz="0" w:space="0" w:color="auto"/>
            <w:right w:val="none" w:sz="0" w:space="0" w:color="auto"/>
          </w:divBdr>
        </w:div>
        <w:div w:id="1968971085">
          <w:marLeft w:val="0"/>
          <w:marRight w:val="0"/>
          <w:marTop w:val="0"/>
          <w:marBottom w:val="240"/>
          <w:divBdr>
            <w:top w:val="none" w:sz="0" w:space="0" w:color="auto"/>
            <w:left w:val="none" w:sz="0" w:space="0" w:color="auto"/>
            <w:bottom w:val="none" w:sz="0" w:space="0" w:color="auto"/>
            <w:right w:val="none" w:sz="0" w:space="0" w:color="auto"/>
          </w:divBdr>
        </w:div>
      </w:divsChild>
    </w:div>
    <w:div w:id="1894348685">
      <w:bodyDiv w:val="1"/>
      <w:marLeft w:val="0"/>
      <w:marRight w:val="0"/>
      <w:marTop w:val="0"/>
      <w:marBottom w:val="0"/>
      <w:divBdr>
        <w:top w:val="none" w:sz="0" w:space="0" w:color="auto"/>
        <w:left w:val="none" w:sz="0" w:space="0" w:color="auto"/>
        <w:bottom w:val="none" w:sz="0" w:space="0" w:color="auto"/>
        <w:right w:val="none" w:sz="0" w:space="0" w:color="auto"/>
      </w:divBdr>
      <w:divsChild>
        <w:div w:id="118181860">
          <w:marLeft w:val="0"/>
          <w:marRight w:val="0"/>
          <w:marTop w:val="0"/>
          <w:marBottom w:val="0"/>
          <w:divBdr>
            <w:top w:val="none" w:sz="0" w:space="0" w:color="auto"/>
            <w:left w:val="none" w:sz="0" w:space="0" w:color="auto"/>
            <w:bottom w:val="none" w:sz="0" w:space="0" w:color="auto"/>
            <w:right w:val="none" w:sz="0" w:space="0" w:color="auto"/>
          </w:divBdr>
          <w:divsChild>
            <w:div w:id="415706589">
              <w:marLeft w:val="0"/>
              <w:marRight w:val="0"/>
              <w:marTop w:val="0"/>
              <w:marBottom w:val="0"/>
              <w:divBdr>
                <w:top w:val="none" w:sz="0" w:space="0" w:color="auto"/>
                <w:left w:val="none" w:sz="0" w:space="0" w:color="auto"/>
                <w:bottom w:val="none" w:sz="0" w:space="0" w:color="auto"/>
                <w:right w:val="none" w:sz="0" w:space="0" w:color="auto"/>
              </w:divBdr>
              <w:divsChild>
                <w:div w:id="323821971">
                  <w:marLeft w:val="0"/>
                  <w:marRight w:val="0"/>
                  <w:marTop w:val="0"/>
                  <w:marBottom w:val="0"/>
                  <w:divBdr>
                    <w:top w:val="none" w:sz="0" w:space="0" w:color="auto"/>
                    <w:left w:val="none" w:sz="0" w:space="0" w:color="auto"/>
                    <w:bottom w:val="none" w:sz="0" w:space="0" w:color="auto"/>
                    <w:right w:val="none" w:sz="0" w:space="0" w:color="auto"/>
                  </w:divBdr>
                  <w:divsChild>
                    <w:div w:id="2139184885">
                      <w:marLeft w:val="0"/>
                      <w:marRight w:val="0"/>
                      <w:marTop w:val="0"/>
                      <w:marBottom w:val="0"/>
                      <w:divBdr>
                        <w:top w:val="none" w:sz="0" w:space="0" w:color="auto"/>
                        <w:left w:val="none" w:sz="0" w:space="0" w:color="auto"/>
                        <w:bottom w:val="none" w:sz="0" w:space="0" w:color="auto"/>
                        <w:right w:val="none" w:sz="0" w:space="0" w:color="auto"/>
                      </w:divBdr>
                      <w:divsChild>
                        <w:div w:id="1926841238">
                          <w:marLeft w:val="0"/>
                          <w:marRight w:val="0"/>
                          <w:marTop w:val="0"/>
                          <w:marBottom w:val="0"/>
                          <w:divBdr>
                            <w:top w:val="none" w:sz="0" w:space="0" w:color="auto"/>
                            <w:left w:val="none" w:sz="0" w:space="0" w:color="auto"/>
                            <w:bottom w:val="none" w:sz="0" w:space="0" w:color="auto"/>
                            <w:right w:val="none" w:sz="0" w:space="0" w:color="auto"/>
                          </w:divBdr>
                          <w:divsChild>
                            <w:div w:id="441845059">
                              <w:marLeft w:val="0"/>
                              <w:marRight w:val="0"/>
                              <w:marTop w:val="0"/>
                              <w:marBottom w:val="0"/>
                              <w:divBdr>
                                <w:top w:val="none" w:sz="0" w:space="0" w:color="auto"/>
                                <w:left w:val="none" w:sz="0" w:space="0" w:color="auto"/>
                                <w:bottom w:val="none" w:sz="0" w:space="0" w:color="auto"/>
                                <w:right w:val="none" w:sz="0" w:space="0" w:color="auto"/>
                              </w:divBdr>
                              <w:divsChild>
                                <w:div w:id="313070727">
                                  <w:marLeft w:val="0"/>
                                  <w:marRight w:val="0"/>
                                  <w:marTop w:val="0"/>
                                  <w:marBottom w:val="0"/>
                                  <w:divBdr>
                                    <w:top w:val="none" w:sz="0" w:space="0" w:color="auto"/>
                                    <w:left w:val="none" w:sz="0" w:space="0" w:color="auto"/>
                                    <w:bottom w:val="none" w:sz="0" w:space="0" w:color="auto"/>
                                    <w:right w:val="none" w:sz="0" w:space="0" w:color="auto"/>
                                  </w:divBdr>
                                  <w:divsChild>
                                    <w:div w:id="1126510042">
                                      <w:marLeft w:val="0"/>
                                      <w:marRight w:val="0"/>
                                      <w:marTop w:val="0"/>
                                      <w:marBottom w:val="0"/>
                                      <w:divBdr>
                                        <w:top w:val="none" w:sz="0" w:space="0" w:color="auto"/>
                                        <w:left w:val="none" w:sz="0" w:space="0" w:color="auto"/>
                                        <w:bottom w:val="none" w:sz="0" w:space="0" w:color="auto"/>
                                        <w:right w:val="none" w:sz="0" w:space="0" w:color="auto"/>
                                      </w:divBdr>
                                      <w:divsChild>
                                        <w:div w:id="1388724317">
                                          <w:marLeft w:val="0"/>
                                          <w:marRight w:val="0"/>
                                          <w:marTop w:val="0"/>
                                          <w:marBottom w:val="0"/>
                                          <w:divBdr>
                                            <w:top w:val="none" w:sz="0" w:space="0" w:color="auto"/>
                                            <w:left w:val="none" w:sz="0" w:space="0" w:color="auto"/>
                                            <w:bottom w:val="none" w:sz="0" w:space="0" w:color="auto"/>
                                            <w:right w:val="none" w:sz="0" w:space="0" w:color="auto"/>
                                          </w:divBdr>
                                          <w:divsChild>
                                            <w:div w:id="2025398850">
                                              <w:marLeft w:val="0"/>
                                              <w:marRight w:val="0"/>
                                              <w:marTop w:val="0"/>
                                              <w:marBottom w:val="0"/>
                                              <w:divBdr>
                                                <w:top w:val="none" w:sz="0" w:space="0" w:color="auto"/>
                                                <w:left w:val="none" w:sz="0" w:space="0" w:color="auto"/>
                                                <w:bottom w:val="none" w:sz="0" w:space="0" w:color="auto"/>
                                                <w:right w:val="none" w:sz="0" w:space="0" w:color="auto"/>
                                              </w:divBdr>
                                              <w:divsChild>
                                                <w:div w:id="1107000795">
                                                  <w:marLeft w:val="0"/>
                                                  <w:marRight w:val="0"/>
                                                  <w:marTop w:val="0"/>
                                                  <w:marBottom w:val="0"/>
                                                  <w:divBdr>
                                                    <w:top w:val="none" w:sz="0" w:space="0" w:color="auto"/>
                                                    <w:left w:val="none" w:sz="0" w:space="0" w:color="auto"/>
                                                    <w:bottom w:val="none" w:sz="0" w:space="0" w:color="auto"/>
                                                    <w:right w:val="none" w:sz="0" w:space="0" w:color="auto"/>
                                                  </w:divBdr>
                                                  <w:divsChild>
                                                    <w:div w:id="697395296">
                                                      <w:marLeft w:val="0"/>
                                                      <w:marRight w:val="0"/>
                                                      <w:marTop w:val="0"/>
                                                      <w:marBottom w:val="0"/>
                                                      <w:divBdr>
                                                        <w:top w:val="none" w:sz="0" w:space="0" w:color="auto"/>
                                                        <w:left w:val="none" w:sz="0" w:space="0" w:color="auto"/>
                                                        <w:bottom w:val="none" w:sz="0" w:space="0" w:color="auto"/>
                                                        <w:right w:val="none" w:sz="0" w:space="0" w:color="auto"/>
                                                      </w:divBdr>
                                                      <w:divsChild>
                                                        <w:div w:id="4503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4270171">
      <w:bodyDiv w:val="1"/>
      <w:marLeft w:val="0"/>
      <w:marRight w:val="0"/>
      <w:marTop w:val="0"/>
      <w:marBottom w:val="0"/>
      <w:divBdr>
        <w:top w:val="none" w:sz="0" w:space="0" w:color="auto"/>
        <w:left w:val="none" w:sz="0" w:space="0" w:color="auto"/>
        <w:bottom w:val="none" w:sz="0" w:space="0" w:color="auto"/>
        <w:right w:val="none" w:sz="0" w:space="0" w:color="auto"/>
      </w:divBdr>
    </w:div>
    <w:div w:id="2008897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67465-33D7-4D46-8A27-BB4BFED6C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3175</Words>
  <Characters>18098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21231</CharactersWithSpaces>
  <SharedDoc>false</SharedDoc>
  <HLinks>
    <vt:vector size="12" baseType="variant">
      <vt:variant>
        <vt:i4>5243005</vt:i4>
      </vt:variant>
      <vt:variant>
        <vt:i4>0</vt:i4>
      </vt:variant>
      <vt:variant>
        <vt:i4>0</vt:i4>
      </vt:variant>
      <vt:variant>
        <vt:i4>5</vt:i4>
      </vt:variant>
      <vt:variant>
        <vt:lpwstr>http://thoreau.eserver.org/civil.html</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cp:lastPrinted>2015-01-08T19:33:00Z</cp:lastPrinted>
  <dcterms:created xsi:type="dcterms:W3CDTF">2015-02-10T17:14:00Z</dcterms:created>
  <dcterms:modified xsi:type="dcterms:W3CDTF">2015-02-10T17:14:00Z</dcterms:modified>
</cp:coreProperties>
</file>