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0CC2F5B3" w14:textId="77777777" w:rsidTr="00830254">
        <w:trPr>
          <w:trHeight w:val="1008"/>
        </w:trPr>
        <w:tc>
          <w:tcPr>
            <w:tcW w:w="1980" w:type="dxa"/>
            <w:shd w:val="clear" w:color="auto" w:fill="385623"/>
            <w:vAlign w:val="center"/>
          </w:tcPr>
          <w:p w14:paraId="633202F1" w14:textId="77777777" w:rsidR="00790BCC" w:rsidRPr="00D31F4D" w:rsidRDefault="00C24302" w:rsidP="00D31F4D">
            <w:pPr>
              <w:pStyle w:val="Header-banner"/>
              <w:rPr>
                <w:rFonts w:asciiTheme="minorHAnsi" w:hAnsiTheme="minorHAnsi"/>
              </w:rPr>
            </w:pPr>
            <w:bookmarkStart w:id="0" w:name="_GoBack"/>
            <w:bookmarkEnd w:id="0"/>
            <w:r>
              <w:rPr>
                <w:rFonts w:asciiTheme="minorHAnsi" w:hAnsiTheme="minorHAnsi"/>
              </w:rPr>
              <w:t>11.4.2</w:t>
            </w:r>
          </w:p>
        </w:tc>
        <w:tc>
          <w:tcPr>
            <w:tcW w:w="7380" w:type="dxa"/>
            <w:shd w:val="clear" w:color="auto" w:fill="76923C"/>
            <w:vAlign w:val="center"/>
          </w:tcPr>
          <w:p w14:paraId="10A7B477"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C24302">
              <w:rPr>
                <w:rFonts w:asciiTheme="minorHAnsi" w:hAnsiTheme="minorHAnsi"/>
              </w:rPr>
              <w:t>1</w:t>
            </w:r>
            <w:r w:rsidR="002C376A">
              <w:rPr>
                <w:rFonts w:asciiTheme="minorHAnsi" w:hAnsiTheme="minorHAnsi"/>
              </w:rPr>
              <w:t>8</w:t>
            </w:r>
          </w:p>
        </w:tc>
      </w:tr>
    </w:tbl>
    <w:p w14:paraId="2E589DE8" w14:textId="77777777" w:rsidR="00790BCC" w:rsidRPr="00790BCC" w:rsidRDefault="00790BCC" w:rsidP="00D31F4D">
      <w:pPr>
        <w:pStyle w:val="Heading1"/>
      </w:pPr>
      <w:r w:rsidRPr="00790BCC">
        <w:t>Introduction</w:t>
      </w:r>
    </w:p>
    <w:p w14:paraId="18AEAADF" w14:textId="4911A4F7" w:rsidR="00790BCC" w:rsidRDefault="00EC0B45" w:rsidP="00D31F4D">
      <w:r>
        <w:t>In this lesson,</w:t>
      </w:r>
      <w:r w:rsidR="00686626">
        <w:t xml:space="preserve"> students read and analyze</w:t>
      </w:r>
      <w:r>
        <w:t xml:space="preserve"> </w:t>
      </w:r>
      <w:r w:rsidR="000A33E0">
        <w:t>chapters XXXVIII</w:t>
      </w:r>
      <w:r w:rsidR="007E15C9">
        <w:t>–</w:t>
      </w:r>
      <w:r w:rsidR="000A33E0">
        <w:t xml:space="preserve">XXXIX of </w:t>
      </w:r>
      <w:r w:rsidR="000A33E0">
        <w:rPr>
          <w:i/>
        </w:rPr>
        <w:t>The Awakening</w:t>
      </w:r>
      <w:r w:rsidR="000A33E0">
        <w:t xml:space="preserve"> (</w:t>
      </w:r>
      <w:r w:rsidR="000A33E0" w:rsidRPr="002C5C70">
        <w:t xml:space="preserve">from </w:t>
      </w:r>
      <w:r w:rsidR="00F27CA2">
        <w:t>“</w:t>
      </w:r>
      <w:r w:rsidR="000A33E0">
        <w:t>Edna still felt dazed when she got outside in the open air</w:t>
      </w:r>
      <w:r w:rsidR="00F27CA2">
        <w:t>”</w:t>
      </w:r>
      <w:r w:rsidR="000A33E0" w:rsidRPr="002C5C70">
        <w:t xml:space="preserve"> </w:t>
      </w:r>
      <w:r w:rsidR="000A33E0">
        <w:t>to</w:t>
      </w:r>
      <w:r w:rsidR="000A33E0" w:rsidRPr="002C5C70">
        <w:t xml:space="preserve"> </w:t>
      </w:r>
      <w:r w:rsidR="00F27CA2">
        <w:t>“</w:t>
      </w:r>
      <w:r w:rsidR="000A33E0">
        <w:t>and the musky odor of pinks filled the air</w:t>
      </w:r>
      <w:r w:rsidR="00F27CA2">
        <w:t>”</w:t>
      </w:r>
      <w:r w:rsidR="007E15C9">
        <w:t xml:space="preserve">), </w:t>
      </w:r>
      <w:r w:rsidR="00686626">
        <w:t xml:space="preserve">in which Robert leaves and Edna returns to Grand Isle for a final swim. </w:t>
      </w:r>
      <w:r w:rsidR="00686626">
        <w:rPr>
          <w:rFonts w:asciiTheme="minorHAnsi" w:hAnsiTheme="minorHAnsi" w:cs="Arial"/>
          <w:color w:val="000000"/>
          <w:shd w:val="clear" w:color="auto" w:fill="FFFFFF"/>
        </w:rPr>
        <w:t>Students</w:t>
      </w:r>
      <w:r w:rsidR="00AF36A9">
        <w:rPr>
          <w:rFonts w:asciiTheme="minorHAnsi" w:hAnsiTheme="minorHAnsi" w:cs="Arial"/>
          <w:color w:val="000000"/>
          <w:shd w:val="clear" w:color="auto" w:fill="FFFFFF"/>
        </w:rPr>
        <w:t xml:space="preserve"> respond to a two-part assessment question. First</w:t>
      </w:r>
      <w:r w:rsidR="009C75D5">
        <w:rPr>
          <w:rFonts w:asciiTheme="minorHAnsi" w:hAnsiTheme="minorHAnsi" w:cs="Arial"/>
          <w:color w:val="000000"/>
          <w:shd w:val="clear" w:color="auto" w:fill="FFFFFF"/>
        </w:rPr>
        <w:t>,</w:t>
      </w:r>
      <w:r w:rsidR="00AF36A9">
        <w:rPr>
          <w:rFonts w:asciiTheme="minorHAnsi" w:hAnsiTheme="minorHAnsi" w:cs="Arial"/>
          <w:color w:val="000000"/>
          <w:shd w:val="clear" w:color="auto" w:fill="FFFFFF"/>
        </w:rPr>
        <w:t xml:space="preserve"> students</w:t>
      </w:r>
      <w:r w:rsidR="00686626">
        <w:rPr>
          <w:rFonts w:asciiTheme="minorHAnsi" w:hAnsiTheme="minorHAnsi" w:cs="Arial"/>
          <w:color w:val="000000"/>
          <w:shd w:val="clear" w:color="auto" w:fill="FFFFFF"/>
        </w:rPr>
        <w:t xml:space="preserve"> discuss </w:t>
      </w:r>
      <w:r w:rsidR="00DF6467">
        <w:rPr>
          <w:rFonts w:asciiTheme="minorHAnsi" w:hAnsiTheme="minorHAnsi" w:cs="Arial"/>
          <w:color w:val="000000"/>
          <w:shd w:val="clear" w:color="auto" w:fill="FFFFFF"/>
        </w:rPr>
        <w:t>the first part of the Quick Write assessment prompt</w:t>
      </w:r>
      <w:r w:rsidR="00686626">
        <w:rPr>
          <w:rFonts w:asciiTheme="minorHAnsi" w:hAnsiTheme="minorHAnsi" w:cs="Arial"/>
          <w:color w:val="000000"/>
          <w:shd w:val="clear" w:color="auto" w:fill="FFFFFF"/>
        </w:rPr>
        <w:t xml:space="preserve"> in pairs</w:t>
      </w:r>
      <w:r w:rsidR="00DF6467">
        <w:rPr>
          <w:rFonts w:asciiTheme="minorHAnsi" w:hAnsiTheme="minorHAnsi" w:cs="Arial"/>
          <w:color w:val="000000"/>
          <w:shd w:val="clear" w:color="auto" w:fill="FFFFFF"/>
        </w:rPr>
        <w:t>,</w:t>
      </w:r>
      <w:r w:rsidR="00686626">
        <w:rPr>
          <w:rFonts w:asciiTheme="minorHAnsi" w:hAnsiTheme="minorHAnsi" w:cs="Arial"/>
          <w:color w:val="000000"/>
          <w:shd w:val="clear" w:color="auto" w:fill="FFFFFF"/>
        </w:rPr>
        <w:t xml:space="preserve"> </w:t>
      </w:r>
      <w:r w:rsidR="007E15C9">
        <w:rPr>
          <w:rFonts w:asciiTheme="minorHAnsi" w:hAnsiTheme="minorHAnsi" w:cs="Arial"/>
          <w:color w:val="000000"/>
          <w:shd w:val="clear" w:color="auto" w:fill="FFFFFF"/>
        </w:rPr>
        <w:t>followed by a</w:t>
      </w:r>
      <w:r w:rsidR="00686626">
        <w:rPr>
          <w:rFonts w:asciiTheme="minorHAnsi" w:hAnsiTheme="minorHAnsi" w:cs="Arial"/>
          <w:color w:val="000000"/>
          <w:shd w:val="clear" w:color="auto" w:fill="FFFFFF"/>
        </w:rPr>
        <w:t xml:space="preserve"> </w:t>
      </w:r>
      <w:r w:rsidR="00072E2E">
        <w:rPr>
          <w:rFonts w:asciiTheme="minorHAnsi" w:hAnsiTheme="minorHAnsi" w:cs="Arial"/>
          <w:color w:val="000000"/>
          <w:shd w:val="clear" w:color="auto" w:fill="FFFFFF"/>
        </w:rPr>
        <w:t>whole-</w:t>
      </w:r>
      <w:r w:rsidR="00686626">
        <w:rPr>
          <w:rFonts w:asciiTheme="minorHAnsi" w:hAnsiTheme="minorHAnsi" w:cs="Arial"/>
          <w:color w:val="000000"/>
          <w:shd w:val="clear" w:color="auto" w:fill="FFFFFF"/>
        </w:rPr>
        <w:t>class</w:t>
      </w:r>
      <w:r w:rsidR="007E15C9">
        <w:rPr>
          <w:rFonts w:asciiTheme="minorHAnsi" w:hAnsiTheme="minorHAnsi" w:cs="Arial"/>
          <w:color w:val="000000"/>
          <w:shd w:val="clear" w:color="auto" w:fill="FFFFFF"/>
        </w:rPr>
        <w:t xml:space="preserve"> discussion</w:t>
      </w:r>
      <w:r w:rsidR="004222D0">
        <w:rPr>
          <w:rFonts w:asciiTheme="minorHAnsi" w:hAnsiTheme="minorHAnsi" w:cs="Arial"/>
          <w:color w:val="000000"/>
          <w:shd w:val="clear" w:color="auto" w:fill="FFFFFF"/>
        </w:rPr>
        <w:t>.</w:t>
      </w:r>
      <w:r w:rsidR="00147396">
        <w:rPr>
          <w:rFonts w:asciiTheme="minorHAnsi" w:hAnsiTheme="minorHAnsi" w:cs="Arial"/>
          <w:color w:val="000000"/>
          <w:shd w:val="clear" w:color="auto" w:fill="FFFFFF"/>
        </w:rPr>
        <w:t xml:space="preserve"> </w:t>
      </w:r>
      <w:r w:rsidR="004222D0">
        <w:rPr>
          <w:rFonts w:asciiTheme="minorHAnsi" w:hAnsiTheme="minorHAnsi" w:cs="Arial"/>
          <w:color w:val="000000"/>
          <w:shd w:val="clear" w:color="auto" w:fill="FFFFFF"/>
        </w:rPr>
        <w:t>T</w:t>
      </w:r>
      <w:r w:rsidR="00686626">
        <w:rPr>
          <w:rFonts w:asciiTheme="minorHAnsi" w:hAnsiTheme="minorHAnsi" w:cs="Arial"/>
          <w:color w:val="000000"/>
          <w:shd w:val="clear" w:color="auto" w:fill="FFFFFF"/>
        </w:rPr>
        <w:t>hen</w:t>
      </w:r>
      <w:r w:rsidR="00072E2E">
        <w:rPr>
          <w:rFonts w:asciiTheme="minorHAnsi" w:hAnsiTheme="minorHAnsi" w:cs="Arial"/>
          <w:color w:val="000000"/>
          <w:shd w:val="clear" w:color="auto" w:fill="FFFFFF"/>
        </w:rPr>
        <w:t xml:space="preserve"> students</w:t>
      </w:r>
      <w:r w:rsidR="00686626">
        <w:rPr>
          <w:rFonts w:asciiTheme="minorHAnsi" w:hAnsiTheme="minorHAnsi" w:cs="Arial"/>
          <w:color w:val="000000"/>
          <w:shd w:val="clear" w:color="auto" w:fill="FFFFFF"/>
        </w:rPr>
        <w:t xml:space="preserve"> transition </w:t>
      </w:r>
      <w:r w:rsidR="00072E2E">
        <w:rPr>
          <w:rFonts w:asciiTheme="minorHAnsi" w:hAnsiTheme="minorHAnsi" w:cs="Arial"/>
          <w:color w:val="000000"/>
          <w:shd w:val="clear" w:color="auto" w:fill="FFFFFF"/>
        </w:rPr>
        <w:t>in</w:t>
      </w:r>
      <w:r w:rsidR="00686626">
        <w:rPr>
          <w:rFonts w:asciiTheme="minorHAnsi" w:hAnsiTheme="minorHAnsi" w:cs="Arial"/>
          <w:color w:val="000000"/>
          <w:shd w:val="clear" w:color="auto" w:fill="FFFFFF"/>
        </w:rPr>
        <w:t>to small</w:t>
      </w:r>
      <w:r w:rsidR="00934B38">
        <w:rPr>
          <w:rFonts w:asciiTheme="minorHAnsi" w:hAnsiTheme="minorHAnsi" w:cs="Arial"/>
          <w:color w:val="000000"/>
          <w:shd w:val="clear" w:color="auto" w:fill="FFFFFF"/>
        </w:rPr>
        <w:t xml:space="preserve"> </w:t>
      </w:r>
      <w:r w:rsidR="00686626">
        <w:rPr>
          <w:rFonts w:asciiTheme="minorHAnsi" w:hAnsiTheme="minorHAnsi" w:cs="Arial"/>
          <w:color w:val="000000"/>
          <w:shd w:val="clear" w:color="auto" w:fill="FFFFFF"/>
        </w:rPr>
        <w:t>group</w:t>
      </w:r>
      <w:r w:rsidR="00934B38">
        <w:rPr>
          <w:rFonts w:asciiTheme="minorHAnsi" w:hAnsiTheme="minorHAnsi" w:cs="Arial"/>
          <w:color w:val="000000"/>
          <w:shd w:val="clear" w:color="auto" w:fill="FFFFFF"/>
        </w:rPr>
        <w:t>s</w:t>
      </w:r>
      <w:r w:rsidR="00686626">
        <w:rPr>
          <w:rFonts w:asciiTheme="minorHAnsi" w:hAnsiTheme="minorHAnsi" w:cs="Arial"/>
          <w:color w:val="000000"/>
          <w:shd w:val="clear" w:color="auto" w:fill="FFFFFF"/>
        </w:rPr>
        <w:t xml:space="preserve"> </w:t>
      </w:r>
      <w:r w:rsidR="00DF6467">
        <w:rPr>
          <w:rFonts w:asciiTheme="minorHAnsi" w:hAnsiTheme="minorHAnsi" w:cs="Arial"/>
          <w:color w:val="000000"/>
          <w:shd w:val="clear" w:color="auto" w:fill="FFFFFF"/>
        </w:rPr>
        <w:t>to discuss</w:t>
      </w:r>
      <w:r w:rsidR="00686626">
        <w:rPr>
          <w:rFonts w:asciiTheme="minorHAnsi" w:hAnsiTheme="minorHAnsi" w:cs="Arial"/>
          <w:color w:val="000000"/>
          <w:shd w:val="clear" w:color="auto" w:fill="FFFFFF"/>
        </w:rPr>
        <w:t xml:space="preserve"> the second half of the assessment prompt.</w:t>
      </w:r>
      <w:r w:rsidR="00686626" w:rsidRPr="0051679C">
        <w:rPr>
          <w:rFonts w:asciiTheme="minorHAnsi" w:hAnsiTheme="minorHAnsi" w:cs="Arial"/>
          <w:color w:val="000000"/>
          <w:shd w:val="clear" w:color="auto" w:fill="FFFFFF"/>
        </w:rPr>
        <w:t xml:space="preserve"> Student analysis focuses</w:t>
      </w:r>
      <w:r w:rsidR="00686626">
        <w:rPr>
          <w:rFonts w:asciiTheme="minorHAnsi" w:hAnsiTheme="minorHAnsi" w:cs="Arial"/>
          <w:color w:val="000000"/>
          <w:shd w:val="clear" w:color="auto" w:fill="FFFFFF"/>
        </w:rPr>
        <w:t xml:space="preserve"> on Chopin’s choices </w:t>
      </w:r>
      <w:r w:rsidR="00072E2E">
        <w:rPr>
          <w:rFonts w:asciiTheme="minorHAnsi" w:hAnsiTheme="minorHAnsi" w:cs="Arial"/>
          <w:color w:val="000000"/>
          <w:shd w:val="clear" w:color="auto" w:fill="FFFFFF"/>
        </w:rPr>
        <w:t>in</w:t>
      </w:r>
      <w:r w:rsidR="00686626">
        <w:rPr>
          <w:rFonts w:asciiTheme="minorHAnsi" w:hAnsiTheme="minorHAnsi" w:cs="Arial"/>
          <w:color w:val="000000"/>
          <w:shd w:val="clear" w:color="auto" w:fill="FFFFFF"/>
        </w:rPr>
        <w:t xml:space="preserve"> conclud</w:t>
      </w:r>
      <w:r w:rsidR="00072E2E">
        <w:rPr>
          <w:rFonts w:asciiTheme="minorHAnsi" w:hAnsiTheme="minorHAnsi" w:cs="Arial"/>
          <w:color w:val="000000"/>
          <w:shd w:val="clear" w:color="auto" w:fill="FFFFFF"/>
        </w:rPr>
        <w:t>ing</w:t>
      </w:r>
      <w:r w:rsidR="00686626">
        <w:rPr>
          <w:rFonts w:asciiTheme="minorHAnsi" w:hAnsiTheme="minorHAnsi" w:cs="Arial"/>
          <w:color w:val="000000"/>
          <w:shd w:val="clear" w:color="auto" w:fill="FFFFFF"/>
        </w:rPr>
        <w:t xml:space="preserve"> the text and how th</w:t>
      </w:r>
      <w:r w:rsidR="00072E2E">
        <w:rPr>
          <w:rFonts w:asciiTheme="minorHAnsi" w:hAnsiTheme="minorHAnsi" w:cs="Arial"/>
          <w:color w:val="000000"/>
          <w:shd w:val="clear" w:color="auto" w:fill="FFFFFF"/>
        </w:rPr>
        <w:t>ose</w:t>
      </w:r>
      <w:r w:rsidR="00686626">
        <w:rPr>
          <w:rFonts w:asciiTheme="minorHAnsi" w:hAnsiTheme="minorHAnsi" w:cs="Arial"/>
          <w:color w:val="000000"/>
          <w:shd w:val="clear" w:color="auto" w:fill="FFFFFF"/>
        </w:rPr>
        <w:t xml:space="preserve"> choices contribute to the meaning and aesthetic impact of the narrative. Student </w:t>
      </w:r>
      <w:r w:rsidR="00686626" w:rsidRPr="006D5695">
        <w:t xml:space="preserve">learning </w:t>
      </w:r>
      <w:r w:rsidR="00686626">
        <w:t>is</w:t>
      </w:r>
      <w:r w:rsidR="00686626" w:rsidRPr="006D5695">
        <w:t xml:space="preserve"> assessed via a Quick Write at the end of the lesson</w:t>
      </w:r>
      <w:r w:rsidR="00686626">
        <w:rPr>
          <w:rFonts w:asciiTheme="minorHAnsi" w:hAnsiTheme="minorHAnsi" w:cs="Arial"/>
          <w:color w:val="000000"/>
          <w:shd w:val="clear" w:color="auto" w:fill="FFFFFF"/>
        </w:rPr>
        <w:t xml:space="preserve">: </w:t>
      </w:r>
      <w:r w:rsidR="00686626" w:rsidRPr="00C24302">
        <w:t>What choices does Chopin make about how to conclude the text? How do these choices contribute to meaning and aesthetic impact?</w:t>
      </w:r>
    </w:p>
    <w:p w14:paraId="7FDDDB77" w14:textId="52400648" w:rsidR="00DE1471" w:rsidRPr="00790BCC" w:rsidRDefault="00B85192" w:rsidP="00DE1471">
      <w:r>
        <w:t xml:space="preserve">For homework, students return to the Mid-Unit </w:t>
      </w:r>
      <w:r w:rsidR="00AF36A9">
        <w:t>A</w:t>
      </w:r>
      <w:r>
        <w:t xml:space="preserve">ssessment prompt and expand and refine their </w:t>
      </w:r>
      <w:r w:rsidR="00072E2E">
        <w:t>responses</w:t>
      </w:r>
      <w:r>
        <w:t xml:space="preserve"> based on their completed reading</w:t>
      </w:r>
      <w:r w:rsidR="00072E2E">
        <w:t xml:space="preserve"> and analysis</w:t>
      </w:r>
      <w:r>
        <w:t xml:space="preserve"> of </w:t>
      </w:r>
      <w:r>
        <w:rPr>
          <w:i/>
        </w:rPr>
        <w:t>The</w:t>
      </w:r>
      <w:r w:rsidRPr="00AF36A9">
        <w:rPr>
          <w:i/>
        </w:rPr>
        <w:t xml:space="preserve"> Awakening</w:t>
      </w:r>
      <w:r>
        <w:t xml:space="preserve">. </w:t>
      </w:r>
      <w:r w:rsidR="00DE1471" w:rsidRPr="00B85192">
        <w:t>Additionally</w:t>
      </w:r>
      <w:r w:rsidR="00DE1471">
        <w:t xml:space="preserve">, students continue their Accountable Independent Reading </w:t>
      </w:r>
      <w:r w:rsidR="007E15C9">
        <w:t xml:space="preserve">(AIR) </w:t>
      </w:r>
      <w:r w:rsidR="00C950F7">
        <w:t>through the lens of a focus standard of their choice.</w:t>
      </w:r>
    </w:p>
    <w:p w14:paraId="7D3955BE"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32F52867" w14:textId="77777777" w:rsidTr="00830254">
        <w:tc>
          <w:tcPr>
            <w:tcW w:w="9360" w:type="dxa"/>
            <w:gridSpan w:val="2"/>
            <w:shd w:val="clear" w:color="auto" w:fill="76923C"/>
          </w:tcPr>
          <w:p w14:paraId="1B9B616C" w14:textId="77777777" w:rsidR="00790BCC" w:rsidRPr="00790BCC" w:rsidRDefault="00790BCC" w:rsidP="007017EB">
            <w:pPr>
              <w:pStyle w:val="TableHeaders"/>
            </w:pPr>
            <w:r w:rsidRPr="00790BCC">
              <w:t>Assessed Standard(s)</w:t>
            </w:r>
          </w:p>
        </w:tc>
      </w:tr>
      <w:tr w:rsidR="00790BCC" w:rsidRPr="00790BCC" w14:paraId="7F5361AD" w14:textId="77777777" w:rsidTr="00830254">
        <w:tc>
          <w:tcPr>
            <w:tcW w:w="1329" w:type="dxa"/>
          </w:tcPr>
          <w:p w14:paraId="021BCBCB" w14:textId="77777777" w:rsidR="00790BCC" w:rsidRPr="00790BCC" w:rsidRDefault="00C24302" w:rsidP="00D31F4D">
            <w:pPr>
              <w:pStyle w:val="TableText"/>
            </w:pPr>
            <w:r w:rsidRPr="00C24302">
              <w:t>RL.11-12.5</w:t>
            </w:r>
          </w:p>
        </w:tc>
        <w:tc>
          <w:tcPr>
            <w:tcW w:w="8031" w:type="dxa"/>
          </w:tcPr>
          <w:p w14:paraId="7F65CC16" w14:textId="77777777" w:rsidR="00790BCC" w:rsidRPr="00790BCC" w:rsidRDefault="00830466" w:rsidP="00830466">
            <w:pPr>
              <w:pStyle w:val="TableText"/>
            </w:pPr>
            <w: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790BCC" w:rsidRPr="00790BCC" w14:paraId="2313A1E3" w14:textId="77777777" w:rsidTr="00830254">
        <w:tc>
          <w:tcPr>
            <w:tcW w:w="9360" w:type="dxa"/>
            <w:gridSpan w:val="2"/>
            <w:shd w:val="clear" w:color="auto" w:fill="76923C"/>
          </w:tcPr>
          <w:p w14:paraId="3CD71A2A" w14:textId="77777777" w:rsidR="00790BCC" w:rsidRPr="00790BCC" w:rsidRDefault="00790BCC" w:rsidP="007017EB">
            <w:pPr>
              <w:pStyle w:val="TableHeaders"/>
            </w:pPr>
            <w:r w:rsidRPr="00790BCC">
              <w:t>Addressed Standard(s)</w:t>
            </w:r>
          </w:p>
        </w:tc>
      </w:tr>
      <w:tr w:rsidR="007E15C9" w:rsidRPr="00790BCC" w14:paraId="48B1C13D" w14:textId="77777777" w:rsidTr="00830254">
        <w:tc>
          <w:tcPr>
            <w:tcW w:w="1329" w:type="dxa"/>
          </w:tcPr>
          <w:p w14:paraId="7AC5A3B2" w14:textId="2DBB7886" w:rsidR="007E15C9" w:rsidRDefault="007E15C9" w:rsidP="007017EB">
            <w:pPr>
              <w:pStyle w:val="TableText"/>
            </w:pPr>
            <w:r w:rsidRPr="00C24302">
              <w:t>W.11-12.9.a</w:t>
            </w:r>
          </w:p>
        </w:tc>
        <w:tc>
          <w:tcPr>
            <w:tcW w:w="8031" w:type="dxa"/>
          </w:tcPr>
          <w:p w14:paraId="0C0B7464" w14:textId="77777777" w:rsidR="007E15C9" w:rsidRPr="005E67A0" w:rsidRDefault="007E15C9" w:rsidP="007E15C9">
            <w:pPr>
              <w:pStyle w:val="TableText"/>
            </w:pPr>
            <w:r w:rsidRPr="005E67A0">
              <w:t>Draw evidence from literary or informational texts to support analysis,</w:t>
            </w:r>
            <w:r>
              <w:t xml:space="preserve"> </w:t>
            </w:r>
            <w:r w:rsidRPr="005E67A0">
              <w:t>reflection, and research.</w:t>
            </w:r>
          </w:p>
          <w:p w14:paraId="0B25EAEA" w14:textId="2E7CCD49" w:rsidR="007E15C9" w:rsidRPr="00F7509A" w:rsidRDefault="007E15C9" w:rsidP="007E15C9">
            <w:pPr>
              <w:pStyle w:val="SubStandard"/>
            </w:pPr>
            <w:r w:rsidRPr="00CB5660">
              <w:t xml:space="preserve">Apply </w:t>
            </w:r>
            <w:r w:rsidRPr="007E15C9">
              <w:rPr>
                <w:i/>
              </w:rPr>
              <w:t>grades</w:t>
            </w:r>
            <w:r w:rsidRPr="00CB5660">
              <w:t xml:space="preserve"> </w:t>
            </w:r>
            <w:r w:rsidRPr="00422A77">
              <w:rPr>
                <w:i/>
              </w:rPr>
              <w:t>11</w:t>
            </w:r>
            <w:r>
              <w:rPr>
                <w:i/>
              </w:rPr>
              <w:t>–</w:t>
            </w:r>
            <w:r w:rsidRPr="00422A77">
              <w:rPr>
                <w:i/>
              </w:rPr>
              <w:t>12 Reading standards</w:t>
            </w:r>
            <w:r w:rsidRPr="00CB5660">
              <w:t xml:space="preserve"> to literature (e.g., “Demonstrate knowledge of eighteenth-, nineteenth- and early-twentieth-century foundational works of American literature, including how two or more texts from the same period treat similar themes or topics”).</w:t>
            </w:r>
          </w:p>
        </w:tc>
      </w:tr>
      <w:tr w:rsidR="007E15C9" w:rsidRPr="00790BCC" w14:paraId="2B2A2FEE" w14:textId="77777777" w:rsidTr="00830254">
        <w:tc>
          <w:tcPr>
            <w:tcW w:w="1329" w:type="dxa"/>
          </w:tcPr>
          <w:p w14:paraId="43365922" w14:textId="77777777" w:rsidR="007E15C9" w:rsidRPr="00C24302" w:rsidRDefault="007E15C9" w:rsidP="007017EB">
            <w:pPr>
              <w:pStyle w:val="TableText"/>
            </w:pPr>
            <w:r>
              <w:t>SL.11-</w:t>
            </w:r>
            <w:r>
              <w:lastRenderedPageBreak/>
              <w:t>12.1.a, c, d</w:t>
            </w:r>
          </w:p>
        </w:tc>
        <w:tc>
          <w:tcPr>
            <w:tcW w:w="8031" w:type="dxa"/>
          </w:tcPr>
          <w:p w14:paraId="170634C3" w14:textId="7D3DC87A" w:rsidR="007E15C9" w:rsidRDefault="007E15C9" w:rsidP="00B502EF">
            <w:pPr>
              <w:pStyle w:val="ToolTableText"/>
            </w:pPr>
            <w:r w:rsidRPr="00F7509A">
              <w:lastRenderedPageBreak/>
              <w:t xml:space="preserve">Initiate and participate effectively in a range of collaborative discussions (one-on-one, </w:t>
            </w:r>
            <w:r w:rsidRPr="00F7509A">
              <w:lastRenderedPageBreak/>
              <w:t xml:space="preserve">in groups, and teacher-led) with diverse partners on </w:t>
            </w:r>
            <w:r w:rsidRPr="00422A77">
              <w:rPr>
                <w:i/>
              </w:rPr>
              <w:t>grades 11</w:t>
            </w:r>
            <w:r>
              <w:rPr>
                <w:i/>
              </w:rPr>
              <w:t>–</w:t>
            </w:r>
            <w:r w:rsidRPr="00422A77">
              <w:rPr>
                <w:i/>
              </w:rPr>
              <w:t>12 topics, texts, and issues,</w:t>
            </w:r>
            <w:r w:rsidRPr="00F7509A">
              <w:t xml:space="preserve"> building on others</w:t>
            </w:r>
            <w:r>
              <w:t>’</w:t>
            </w:r>
            <w:r w:rsidRPr="00F7509A">
              <w:t xml:space="preserve"> ideas and expressing their own clearly and persuasively.</w:t>
            </w:r>
          </w:p>
          <w:p w14:paraId="6422D449" w14:textId="77777777" w:rsidR="007E15C9" w:rsidRDefault="007E15C9" w:rsidP="007E15C9">
            <w:pPr>
              <w:pStyle w:val="SubStandard"/>
              <w:numPr>
                <w:ilvl w:val="0"/>
                <w:numId w:val="31"/>
              </w:numPr>
            </w:pPr>
            <w:r w:rsidRPr="00F7509A">
              <w:t>Come to discussions prepared, having read and researched material under study; explicitly draw on that preparation by referring to evidence from texts and other research on the topic or issue to stimulate a thoughtful, well-reasoned exchange of ideas.</w:t>
            </w:r>
          </w:p>
          <w:p w14:paraId="2736DE3F" w14:textId="606D96F5" w:rsidR="007E15C9" w:rsidRDefault="007E15C9" w:rsidP="00FB0499">
            <w:pPr>
              <w:pStyle w:val="SubStandard"/>
              <w:numPr>
                <w:ilvl w:val="0"/>
                <w:numId w:val="26"/>
              </w:numPr>
            </w:pPr>
            <w:r w:rsidRPr="00F7509A">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7EF8D5AC" w14:textId="28483E10" w:rsidR="007E15C9" w:rsidRPr="005E67A0" w:rsidRDefault="007E15C9" w:rsidP="00FB0499">
            <w:pPr>
              <w:pStyle w:val="SubStandard"/>
              <w:numPr>
                <w:ilvl w:val="0"/>
                <w:numId w:val="30"/>
              </w:numPr>
            </w:pPr>
            <w:r w:rsidRPr="00F7509A">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bl>
    <w:p w14:paraId="14B98A2C"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7058032" w14:textId="77777777" w:rsidTr="00830254">
        <w:tc>
          <w:tcPr>
            <w:tcW w:w="9360" w:type="dxa"/>
            <w:shd w:val="clear" w:color="auto" w:fill="76923C"/>
          </w:tcPr>
          <w:p w14:paraId="2CF67C26" w14:textId="77777777" w:rsidR="00790BCC" w:rsidRPr="00790BCC" w:rsidRDefault="00790BCC" w:rsidP="007017EB">
            <w:pPr>
              <w:pStyle w:val="TableHeaders"/>
            </w:pPr>
            <w:r w:rsidRPr="00790BCC">
              <w:t>Assessment(s)</w:t>
            </w:r>
          </w:p>
        </w:tc>
      </w:tr>
      <w:tr w:rsidR="00790BCC" w:rsidRPr="00790BCC" w14:paraId="08730A5C" w14:textId="77777777" w:rsidTr="00830254">
        <w:tc>
          <w:tcPr>
            <w:tcW w:w="9360" w:type="dxa"/>
            <w:tcBorders>
              <w:top w:val="single" w:sz="4" w:space="0" w:color="auto"/>
              <w:left w:val="single" w:sz="4" w:space="0" w:color="auto"/>
              <w:bottom w:val="single" w:sz="4" w:space="0" w:color="auto"/>
              <w:right w:val="single" w:sz="4" w:space="0" w:color="auto"/>
            </w:tcBorders>
          </w:tcPr>
          <w:p w14:paraId="7913AF17" w14:textId="05B0ECC5" w:rsidR="00790BCC" w:rsidRPr="00790BCC" w:rsidRDefault="00C24302" w:rsidP="00D31F4D">
            <w:pPr>
              <w:pStyle w:val="TableText"/>
            </w:pPr>
            <w:r>
              <w:t xml:space="preserve">Student learning is assessed via a Quick Write at the end of the lesson. Students </w:t>
            </w:r>
            <w:r w:rsidR="00D13CC0">
              <w:t xml:space="preserve">respond to </w:t>
            </w:r>
            <w:r>
              <w:t>the following prompt, citing textual evidence to support analysis and inferences drawn from the text.</w:t>
            </w:r>
          </w:p>
          <w:p w14:paraId="0330F6A7" w14:textId="77777777" w:rsidR="00790BCC" w:rsidRPr="00790BCC" w:rsidRDefault="00C24302" w:rsidP="00D31F4D">
            <w:pPr>
              <w:pStyle w:val="BulletedList"/>
            </w:pPr>
            <w:r w:rsidRPr="00C24302">
              <w:t>What choices does Chopin make about how to conclude the text? How do these choices contribute to meaning and aesthetic impact?</w:t>
            </w:r>
          </w:p>
        </w:tc>
      </w:tr>
      <w:tr w:rsidR="00790BCC" w:rsidRPr="00790BCC" w14:paraId="6B04CE09" w14:textId="77777777" w:rsidTr="00830254">
        <w:tc>
          <w:tcPr>
            <w:tcW w:w="9360" w:type="dxa"/>
            <w:shd w:val="clear" w:color="auto" w:fill="76923C"/>
          </w:tcPr>
          <w:p w14:paraId="40612CE9" w14:textId="77777777" w:rsidR="00790BCC" w:rsidRPr="00790BCC" w:rsidRDefault="00790BCC" w:rsidP="007017EB">
            <w:pPr>
              <w:pStyle w:val="TableHeaders"/>
            </w:pPr>
            <w:r w:rsidRPr="00790BCC">
              <w:t>High Performance Response(s)</w:t>
            </w:r>
          </w:p>
        </w:tc>
      </w:tr>
      <w:tr w:rsidR="00790BCC" w:rsidRPr="00790BCC" w14:paraId="22154E9E" w14:textId="77777777" w:rsidTr="00830254">
        <w:tc>
          <w:tcPr>
            <w:tcW w:w="9360" w:type="dxa"/>
          </w:tcPr>
          <w:p w14:paraId="3261134D" w14:textId="77777777" w:rsidR="00790BCC" w:rsidRPr="00790BCC" w:rsidRDefault="00790BCC" w:rsidP="00D31F4D">
            <w:pPr>
              <w:pStyle w:val="TableText"/>
            </w:pPr>
            <w:r w:rsidRPr="00790BCC">
              <w:t>A High Performance Response should:</w:t>
            </w:r>
          </w:p>
          <w:p w14:paraId="512E3754" w14:textId="631FE3E4" w:rsidR="00790BCC" w:rsidRDefault="00072E2E" w:rsidP="00D31F4D">
            <w:pPr>
              <w:pStyle w:val="BulletedList"/>
            </w:pPr>
            <w:r>
              <w:t>Determine</w:t>
            </w:r>
            <w:r w:rsidR="003A6626">
              <w:t xml:space="preserve"> Chopin’s choices </w:t>
            </w:r>
            <w:r>
              <w:t>in</w:t>
            </w:r>
            <w:r w:rsidR="003A6626">
              <w:t xml:space="preserve"> conclud</w:t>
            </w:r>
            <w:r>
              <w:t>ing</w:t>
            </w:r>
            <w:r w:rsidR="003A6626">
              <w:t xml:space="preserve"> the text (e.g., </w:t>
            </w:r>
            <w:r w:rsidR="000D22DA" w:rsidRPr="000D22DA">
              <w:t xml:space="preserve">Chopin </w:t>
            </w:r>
            <w:r w:rsidR="002C7AD0">
              <w:t xml:space="preserve">emphasizes </w:t>
            </w:r>
            <w:r w:rsidR="000D22DA" w:rsidRPr="000D22DA">
              <w:t>Edna’s physical state while she is in the water</w:t>
            </w:r>
            <w:r w:rsidR="002B1F34">
              <w:t>,</w:t>
            </w:r>
            <w:r w:rsidR="00BF521E">
              <w:t xml:space="preserve"> including</w:t>
            </w:r>
            <w:r w:rsidR="000D22DA" w:rsidRPr="000D22DA">
              <w:t xml:space="preserve"> “[h]er a</w:t>
            </w:r>
            <w:r w:rsidR="007E15C9">
              <w:t>rms and legs were growing tired</w:t>
            </w:r>
            <w:r w:rsidR="000D22DA" w:rsidRPr="000D22DA">
              <w:t>” (p. 127)</w:t>
            </w:r>
            <w:r w:rsidR="007E15C9">
              <w:t>,</w:t>
            </w:r>
            <w:r w:rsidR="000D22DA" w:rsidRPr="000D22DA">
              <w:t xml:space="preserve"> “[e]xhaustion was pressing upon and overpowering her,” and “her strength was gone” (p. 128)</w:t>
            </w:r>
            <w:r w:rsidR="00BF521E">
              <w:t>.</w:t>
            </w:r>
            <w:r w:rsidR="000D22DA" w:rsidRPr="000D22DA">
              <w:t xml:space="preserve"> </w:t>
            </w:r>
            <w:r w:rsidR="00BF521E">
              <w:t>T</w:t>
            </w:r>
            <w:r w:rsidR="000D22DA" w:rsidRPr="000D22DA">
              <w:t xml:space="preserve">hese details </w:t>
            </w:r>
            <w:r w:rsidR="00AA4E18">
              <w:t>demonstrate Edna is physically overwhelmed</w:t>
            </w:r>
            <w:r w:rsidR="00912741">
              <w:t xml:space="preserve"> by her sit</w:t>
            </w:r>
            <w:r>
              <w:t>u</w:t>
            </w:r>
            <w:r w:rsidR="00912741">
              <w:t>ation</w:t>
            </w:r>
            <w:r w:rsidR="000D22DA">
              <w:t>).</w:t>
            </w:r>
          </w:p>
          <w:p w14:paraId="750D80DB" w14:textId="40A03200" w:rsidR="003A6626" w:rsidRPr="00790BCC" w:rsidRDefault="00957863" w:rsidP="005F6768">
            <w:pPr>
              <w:pStyle w:val="BulletedList"/>
            </w:pPr>
            <w:r>
              <w:t>Analyze</w:t>
            </w:r>
            <w:r w:rsidR="003A6626">
              <w:t xml:space="preserve"> how these choices contribute to the meaning</w:t>
            </w:r>
            <w:r w:rsidR="00072E2E">
              <w:t xml:space="preserve"> and</w:t>
            </w:r>
            <w:r w:rsidR="003A6626">
              <w:t xml:space="preserve"> </w:t>
            </w:r>
            <w:r w:rsidR="000D22DA">
              <w:t xml:space="preserve">aesthetic impact </w:t>
            </w:r>
            <w:r w:rsidR="003A6626">
              <w:t>of the text (e.g.,</w:t>
            </w:r>
            <w:r w:rsidR="00BB56EF">
              <w:t xml:space="preserve"> </w:t>
            </w:r>
            <w:r w:rsidR="00BB56EF" w:rsidRPr="00BB56EF">
              <w:t xml:space="preserve">Chopin </w:t>
            </w:r>
            <w:r w:rsidR="002B1F34">
              <w:t>creates a parallel between</w:t>
            </w:r>
            <w:r w:rsidR="002B1F34" w:rsidRPr="00BB56EF">
              <w:t xml:space="preserve"> </w:t>
            </w:r>
            <w:r w:rsidR="00BB56EF" w:rsidRPr="00BB56EF">
              <w:t xml:space="preserve">Edna’s physical suffering </w:t>
            </w:r>
            <w:r w:rsidR="002B1F34">
              <w:t>and</w:t>
            </w:r>
            <w:r w:rsidR="002B1F34" w:rsidRPr="00BB56EF">
              <w:t xml:space="preserve"> </w:t>
            </w:r>
            <w:r w:rsidR="00BB56EF" w:rsidRPr="00BB56EF">
              <w:t>her emotional suffering</w:t>
            </w:r>
            <w:r w:rsidR="004B7FD4">
              <w:t xml:space="preserve"> as she swims</w:t>
            </w:r>
            <w:r w:rsidR="00BB56EF" w:rsidRPr="00BB56EF">
              <w:t xml:space="preserve">. </w:t>
            </w:r>
            <w:r w:rsidR="00A573C3">
              <w:t>Before leaving for the ocean</w:t>
            </w:r>
            <w:r w:rsidR="00D321D3">
              <w:t>,</w:t>
            </w:r>
            <w:r w:rsidR="00A573C3">
              <w:t xml:space="preserve"> </w:t>
            </w:r>
            <w:r w:rsidR="00BB56EF" w:rsidRPr="00BB56EF">
              <w:t>Edna tells Doctor Mandelet that sh</w:t>
            </w:r>
            <w:r w:rsidR="00A573C3">
              <w:t xml:space="preserve">e </w:t>
            </w:r>
            <w:r w:rsidR="00BB56EF" w:rsidRPr="00BB56EF">
              <w:t xml:space="preserve">would rather “‘suffer’” than </w:t>
            </w:r>
            <w:r w:rsidR="007E15C9">
              <w:t>remain complacent to “</w:t>
            </w:r>
            <w:r w:rsidR="005F6768">
              <w:t>‘</w:t>
            </w:r>
            <w:r w:rsidR="007E15C9">
              <w:t>illusion</w:t>
            </w:r>
            <w:r w:rsidR="00BB65E0">
              <w:t>s,</w:t>
            </w:r>
            <w:r w:rsidR="005F6768">
              <w:t>’</w:t>
            </w:r>
            <w:r w:rsidR="00BB56EF" w:rsidRPr="00BB56EF">
              <w:t>” or beliefs that are not real or true</w:t>
            </w:r>
            <w:r w:rsidR="00BB65E0">
              <w:t xml:space="preserve"> (p. 123)</w:t>
            </w:r>
            <w:r w:rsidR="00307564">
              <w:t>.</w:t>
            </w:r>
            <w:r w:rsidR="00BB56EF" w:rsidRPr="00BB56EF">
              <w:t xml:space="preserve"> Edna </w:t>
            </w:r>
            <w:r w:rsidR="00A573C3">
              <w:t xml:space="preserve">demonstrates these ideas as she </w:t>
            </w:r>
            <w:r w:rsidR="00BB56EF" w:rsidRPr="00BB56EF">
              <w:t>suffers</w:t>
            </w:r>
            <w:r w:rsidR="00E75A65">
              <w:t xml:space="preserve"> physically</w:t>
            </w:r>
            <w:r w:rsidR="00BB56EF" w:rsidRPr="00BB56EF">
              <w:t xml:space="preserve"> </w:t>
            </w:r>
            <w:r w:rsidR="00A573C3">
              <w:t xml:space="preserve">and emotionally </w:t>
            </w:r>
            <w:r w:rsidR="00BB56EF" w:rsidRPr="00BB56EF">
              <w:t>during her last swim</w:t>
            </w:r>
            <w:r w:rsidR="00A573C3">
              <w:t>. S</w:t>
            </w:r>
            <w:r w:rsidR="00BF521E">
              <w:t xml:space="preserve">he recalls her emotional </w:t>
            </w:r>
            <w:r w:rsidR="00691791">
              <w:t>struggles</w:t>
            </w:r>
            <w:r w:rsidR="00D321D3">
              <w:t>, as she thinks of</w:t>
            </w:r>
            <w:r w:rsidR="00A573C3">
              <w:t xml:space="preserve"> “</w:t>
            </w:r>
            <w:r w:rsidR="00BB56EF" w:rsidRPr="00BB56EF">
              <w:t>L</w:t>
            </w:r>
            <w:r w:rsidR="00BB65E0">
              <w:t>é</w:t>
            </w:r>
            <w:r w:rsidR="00BB56EF" w:rsidRPr="00BB56EF">
              <w:t>once and</w:t>
            </w:r>
            <w:r w:rsidR="007E15C9">
              <w:t xml:space="preserve"> the children</w:t>
            </w:r>
            <w:r w:rsidR="00BB56EF" w:rsidRPr="00BB56EF">
              <w:t>” (p. 127)</w:t>
            </w:r>
            <w:r w:rsidR="00BB65E0">
              <w:t>,</w:t>
            </w:r>
            <w:r w:rsidR="00A573C3">
              <w:t xml:space="preserve"> </w:t>
            </w:r>
            <w:r w:rsidR="00D321D3">
              <w:t xml:space="preserve">while </w:t>
            </w:r>
            <w:r w:rsidR="00A573C3">
              <w:t>at the same time</w:t>
            </w:r>
            <w:r w:rsidR="00D321D3">
              <w:t>,</w:t>
            </w:r>
            <w:r w:rsidR="00A573C3">
              <w:t xml:space="preserve"> she grows increasingly</w:t>
            </w:r>
            <w:r w:rsidR="00BB56EF" w:rsidRPr="00BB56EF">
              <w:t xml:space="preserve"> “</w:t>
            </w:r>
            <w:r w:rsidR="00A573C3">
              <w:t>exhaust[ed]”</w:t>
            </w:r>
            <w:r w:rsidR="00BB56EF" w:rsidRPr="00BB56EF">
              <w:t xml:space="preserve"> </w:t>
            </w:r>
            <w:r w:rsidR="00A573C3">
              <w:t>(p. 128). In her final moments</w:t>
            </w:r>
            <w:r w:rsidR="00D321D3">
              <w:t>,</w:t>
            </w:r>
            <w:r w:rsidR="00A573C3">
              <w:t xml:space="preserve"> Edna also recalls </w:t>
            </w:r>
            <w:r w:rsidR="00A573C3">
              <w:lastRenderedPageBreak/>
              <w:t>her</w:t>
            </w:r>
            <w:r w:rsidR="007E15C9">
              <w:t xml:space="preserve"> last communication with Robert,</w:t>
            </w:r>
            <w:r w:rsidR="00A573C3">
              <w:t xml:space="preserve"> “</w:t>
            </w:r>
            <w:r w:rsidR="00BB56EF" w:rsidRPr="00BB56EF">
              <w:t>‘Good-by</w:t>
            </w:r>
            <w:r w:rsidR="00BB65E0">
              <w:t>—</w:t>
            </w:r>
            <w:r w:rsidR="00BB56EF" w:rsidRPr="00BB56EF">
              <w:t>because</w:t>
            </w:r>
            <w:r w:rsidR="004903CD">
              <w:t>,</w:t>
            </w:r>
            <w:r w:rsidR="00BB56EF" w:rsidRPr="00BB56EF">
              <w:t xml:space="preserve"> I love you</w:t>
            </w:r>
            <w:r w:rsidR="00BB65E0">
              <w:t>,</w:t>
            </w:r>
            <w:r w:rsidR="00A573C3">
              <w:t>’</w:t>
            </w:r>
            <w:r w:rsidR="00BB56EF" w:rsidRPr="00BB56EF">
              <w:t xml:space="preserve">” </w:t>
            </w:r>
            <w:r w:rsidR="00A573C3">
              <w:t>and briefly considers that the</w:t>
            </w:r>
            <w:r w:rsidR="00D321D3">
              <w:t>re</w:t>
            </w:r>
            <w:r w:rsidR="00A573C3">
              <w:t xml:space="preserve"> may have been another way</w:t>
            </w:r>
            <w:r w:rsidR="00D321D3">
              <w:t xml:space="preserve"> to reconcile</w:t>
            </w:r>
            <w:r w:rsidR="00A573C3">
              <w:t>, but concludes that “it was too late” (p. 128)</w:t>
            </w:r>
            <w:r w:rsidR="00BB56EF" w:rsidRPr="00BB56EF">
              <w:t>.</w:t>
            </w:r>
            <w:r w:rsidR="00A573C3">
              <w:t xml:space="preserve"> </w:t>
            </w:r>
            <w:r w:rsidR="00D321D3" w:rsidRPr="00BB56EF">
              <w:t>Edna knows she only wants to be with Robert</w:t>
            </w:r>
            <w:r w:rsidR="00D321D3">
              <w:t>,</w:t>
            </w:r>
            <w:r w:rsidR="00D321D3" w:rsidRPr="00BB56EF">
              <w:t xml:space="preserve"> yet cannot be with him because he, like the Pontellier family, will “never understand” (p. 128)</w:t>
            </w:r>
            <w:r w:rsidR="00D321D3">
              <w:t xml:space="preserve"> Edna’s refusal to conform to societal expectations. </w:t>
            </w:r>
            <w:r w:rsidR="00A573C3">
              <w:t>The combination of all of these memories and recollections</w:t>
            </w:r>
            <w:r w:rsidR="009C7E47">
              <w:t>,</w:t>
            </w:r>
            <w:r w:rsidR="00A573C3">
              <w:t xml:space="preserve"> with</w:t>
            </w:r>
            <w:r w:rsidR="00853713">
              <w:t xml:space="preserve"> the emphasis on</w:t>
            </w:r>
            <w:r w:rsidR="00A573C3">
              <w:t xml:space="preserve"> Edna’s physical exhausti</w:t>
            </w:r>
            <w:r w:rsidR="00D321D3">
              <w:t>on</w:t>
            </w:r>
            <w:r w:rsidR="009C7E47">
              <w:t>,</w:t>
            </w:r>
            <w:r w:rsidR="00A573C3">
              <w:t xml:space="preserve"> </w:t>
            </w:r>
            <w:r w:rsidR="00BB56EF" w:rsidRPr="00BB56EF">
              <w:t xml:space="preserve">adds </w:t>
            </w:r>
            <w:r w:rsidR="00307564">
              <w:t xml:space="preserve">to </w:t>
            </w:r>
            <w:r w:rsidR="00A573C3">
              <w:t xml:space="preserve">the </w:t>
            </w:r>
            <w:r w:rsidR="00314D38">
              <w:t>tragedy</w:t>
            </w:r>
            <w:r w:rsidR="00A573C3">
              <w:t xml:space="preserve"> of the text</w:t>
            </w:r>
            <w:r w:rsidR="00307564">
              <w:t xml:space="preserve"> </w:t>
            </w:r>
            <w:r w:rsidR="00BB56EF" w:rsidRPr="00BB56EF">
              <w:t>because it demonstrates</w:t>
            </w:r>
            <w:r w:rsidR="00A573C3">
              <w:t xml:space="preserve"> the accumulation of</w:t>
            </w:r>
            <w:r w:rsidR="00BB56EF" w:rsidRPr="00BB56EF">
              <w:t xml:space="preserve"> Edna’s physical and emotional toil</w:t>
            </w:r>
            <w:r w:rsidR="00A573C3">
              <w:t xml:space="preserve"> in the novel</w:t>
            </w:r>
            <w:r w:rsidR="004B7FD4">
              <w:t>)</w:t>
            </w:r>
            <w:r w:rsidR="004903CD">
              <w:t>.</w:t>
            </w:r>
          </w:p>
        </w:tc>
      </w:tr>
    </w:tbl>
    <w:p w14:paraId="2675BD05" w14:textId="77777777" w:rsidR="00790BCC" w:rsidRP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3F26DC9" w14:textId="77777777" w:rsidTr="00830254">
        <w:tc>
          <w:tcPr>
            <w:tcW w:w="9360" w:type="dxa"/>
            <w:shd w:val="clear" w:color="auto" w:fill="76923C"/>
          </w:tcPr>
          <w:p w14:paraId="0DE13672" w14:textId="77777777" w:rsidR="00790BCC" w:rsidRPr="00790BCC" w:rsidRDefault="00790BCC" w:rsidP="00D31F4D">
            <w:pPr>
              <w:pStyle w:val="TableHeaders"/>
            </w:pPr>
            <w:r w:rsidRPr="00790BCC">
              <w:t>Vocabulary to provide directly (will not include extended instruction)</w:t>
            </w:r>
          </w:p>
        </w:tc>
      </w:tr>
      <w:tr w:rsidR="00790BCC" w:rsidRPr="00790BCC" w14:paraId="00ED70CA" w14:textId="77777777" w:rsidTr="00830254">
        <w:tc>
          <w:tcPr>
            <w:tcW w:w="9360" w:type="dxa"/>
          </w:tcPr>
          <w:p w14:paraId="566A7E9A" w14:textId="72E30870" w:rsidR="00E21016" w:rsidRDefault="00E21016" w:rsidP="00D31F4D">
            <w:pPr>
              <w:pStyle w:val="BulletedList"/>
            </w:pPr>
            <w:r>
              <w:t>inconsolable (adj.)</w:t>
            </w:r>
            <w:r w:rsidR="007E15C9">
              <w:t xml:space="preserve"> –</w:t>
            </w:r>
            <w:r>
              <w:t xml:space="preserve"> incapable of being comforted</w:t>
            </w:r>
          </w:p>
          <w:p w14:paraId="4E87B7D4" w14:textId="29589279" w:rsidR="001A4986" w:rsidRDefault="001A4986" w:rsidP="00D31F4D">
            <w:pPr>
              <w:pStyle w:val="BulletedList"/>
            </w:pPr>
            <w:r>
              <w:t>provision (n.)</w:t>
            </w:r>
            <w:r w:rsidR="002F0CAC">
              <w:t xml:space="preserve"> – </w:t>
            </w:r>
            <w:r>
              <w:t>something that is supplied or provided</w:t>
            </w:r>
          </w:p>
          <w:p w14:paraId="47A430B5" w14:textId="105A39A4" w:rsidR="009524F0" w:rsidRPr="00790BCC" w:rsidRDefault="00F6486D" w:rsidP="007E15C9">
            <w:pPr>
              <w:pStyle w:val="BulletedList"/>
            </w:pPr>
            <w:r w:rsidRPr="00F711F1">
              <w:t>quaffed</w:t>
            </w:r>
            <w:r w:rsidR="00320386" w:rsidRPr="00F711F1">
              <w:t xml:space="preserve"> (v.)</w:t>
            </w:r>
            <w:r w:rsidR="002F0CAC">
              <w:t xml:space="preserve"> –</w:t>
            </w:r>
            <w:r w:rsidR="00320386" w:rsidRPr="00F711F1">
              <w:t xml:space="preserve"> </w:t>
            </w:r>
            <w:r w:rsidR="007E15C9">
              <w:t>drank</w:t>
            </w:r>
            <w:r w:rsidR="00320386" w:rsidRPr="00F711F1">
              <w:t xml:space="preserve"> copiously and he</w:t>
            </w:r>
            <w:r w:rsidR="00320386" w:rsidRPr="00066CF0">
              <w:t>artily</w:t>
            </w:r>
          </w:p>
        </w:tc>
      </w:tr>
      <w:tr w:rsidR="00790BCC" w:rsidRPr="00790BCC" w14:paraId="720162B8" w14:textId="77777777" w:rsidTr="00830254">
        <w:tc>
          <w:tcPr>
            <w:tcW w:w="9360" w:type="dxa"/>
            <w:shd w:val="clear" w:color="auto" w:fill="76923C"/>
          </w:tcPr>
          <w:p w14:paraId="300CB17A" w14:textId="77777777" w:rsidR="00790BCC" w:rsidRPr="00790BCC" w:rsidRDefault="00790BCC" w:rsidP="00D31F4D">
            <w:pPr>
              <w:pStyle w:val="TableHeaders"/>
            </w:pPr>
            <w:r w:rsidRPr="00790BCC">
              <w:t>Vocabulary to teach (may include direct word work and/or questions)</w:t>
            </w:r>
          </w:p>
        </w:tc>
      </w:tr>
      <w:tr w:rsidR="00790BCC" w:rsidRPr="00790BCC" w14:paraId="24ADAB67" w14:textId="77777777" w:rsidTr="00830254">
        <w:tc>
          <w:tcPr>
            <w:tcW w:w="9360" w:type="dxa"/>
          </w:tcPr>
          <w:p w14:paraId="3A352A89" w14:textId="5C487861" w:rsidR="00790BCC" w:rsidRPr="00790BCC" w:rsidRDefault="00535AB5" w:rsidP="00D31F4D">
            <w:pPr>
              <w:pStyle w:val="BulletedList"/>
            </w:pPr>
            <w:r>
              <w:t>None</w:t>
            </w:r>
            <w:r w:rsidR="006F6CBD">
              <w:t>.</w:t>
            </w:r>
          </w:p>
        </w:tc>
      </w:tr>
      <w:tr w:rsidR="00790BCC" w:rsidRPr="00790BCC" w14:paraId="3DF332FD" w14:textId="77777777" w:rsidTr="00830254">
        <w:tc>
          <w:tcPr>
            <w:tcW w:w="9360" w:type="dxa"/>
            <w:tcBorders>
              <w:top w:val="single" w:sz="4" w:space="0" w:color="auto"/>
              <w:left w:val="single" w:sz="4" w:space="0" w:color="auto"/>
              <w:bottom w:val="single" w:sz="4" w:space="0" w:color="auto"/>
              <w:right w:val="single" w:sz="4" w:space="0" w:color="auto"/>
            </w:tcBorders>
            <w:shd w:val="clear" w:color="auto" w:fill="76923C"/>
          </w:tcPr>
          <w:p w14:paraId="35955BE5"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40033DD1" w14:textId="77777777" w:rsidTr="00830254">
        <w:tc>
          <w:tcPr>
            <w:tcW w:w="9360" w:type="dxa"/>
            <w:tcBorders>
              <w:top w:val="single" w:sz="4" w:space="0" w:color="auto"/>
              <w:left w:val="single" w:sz="4" w:space="0" w:color="auto"/>
              <w:bottom w:val="single" w:sz="4" w:space="0" w:color="auto"/>
              <w:right w:val="single" w:sz="4" w:space="0" w:color="auto"/>
            </w:tcBorders>
          </w:tcPr>
          <w:p w14:paraId="35F7E2BC" w14:textId="4B19A1DC" w:rsidR="00790BCC" w:rsidRDefault="004D0D8A" w:rsidP="00D31F4D">
            <w:pPr>
              <w:pStyle w:val="BulletedList"/>
            </w:pPr>
            <w:r>
              <w:t>dread</w:t>
            </w:r>
            <w:r w:rsidR="00320386">
              <w:t xml:space="preserve"> (v.)</w:t>
            </w:r>
            <w:r w:rsidR="007E15C9">
              <w:t xml:space="preserve"> </w:t>
            </w:r>
            <w:r w:rsidR="00816E51">
              <w:t xml:space="preserve">– </w:t>
            </w:r>
            <w:r w:rsidR="007E15C9">
              <w:t xml:space="preserve">to </w:t>
            </w:r>
            <w:r w:rsidR="00320386" w:rsidRPr="00320386">
              <w:t>fear something that will or might happen</w:t>
            </w:r>
          </w:p>
          <w:p w14:paraId="01C22370" w14:textId="31634253" w:rsidR="001A4986" w:rsidRDefault="001A4986" w:rsidP="00D31F4D">
            <w:pPr>
              <w:pStyle w:val="BulletedList"/>
            </w:pPr>
            <w:r>
              <w:t>multitude</w:t>
            </w:r>
            <w:r w:rsidR="00A1536B">
              <w:t xml:space="preserve"> (n.)</w:t>
            </w:r>
            <w:r w:rsidR="00A62751">
              <w:t xml:space="preserve"> – </w:t>
            </w:r>
            <w:r w:rsidR="00A1536B">
              <w:t>a great number</w:t>
            </w:r>
          </w:p>
          <w:p w14:paraId="0FD62AB3" w14:textId="4DE31BC0" w:rsidR="001A4986" w:rsidRDefault="001A4986" w:rsidP="00D31F4D">
            <w:pPr>
              <w:pStyle w:val="BulletedList"/>
            </w:pPr>
            <w:r>
              <w:t>torture</w:t>
            </w:r>
            <w:r w:rsidR="00A1536B">
              <w:t xml:space="preserve"> (n.)</w:t>
            </w:r>
            <w:r w:rsidR="00A62751">
              <w:t xml:space="preserve"> – </w:t>
            </w:r>
            <w:r w:rsidR="00A1536B" w:rsidRPr="00A1536B">
              <w:t>something that cause</w:t>
            </w:r>
            <w:r w:rsidR="007E15C9">
              <w:t>s mental or physical suffering;</w:t>
            </w:r>
            <w:r w:rsidR="00A1536B" w:rsidRPr="00A1536B">
              <w:t xml:space="preserve"> a very painful or unpleasant experience</w:t>
            </w:r>
          </w:p>
          <w:p w14:paraId="2630D28C" w14:textId="4191E911" w:rsidR="004D0D8A" w:rsidRPr="00066CF0" w:rsidRDefault="004D0D8A" w:rsidP="00D31F4D">
            <w:pPr>
              <w:pStyle w:val="BulletedList"/>
            </w:pPr>
            <w:r w:rsidRPr="00F711F1">
              <w:t>abroad</w:t>
            </w:r>
            <w:r w:rsidR="00320386" w:rsidRPr="00066CF0">
              <w:t xml:space="preserve"> (</w:t>
            </w:r>
            <w:r w:rsidR="00C37245">
              <w:t>ad</w:t>
            </w:r>
            <w:r w:rsidR="00320386" w:rsidRPr="00066CF0">
              <w:t>v.)</w:t>
            </w:r>
            <w:r w:rsidR="009A3BDD">
              <w:t xml:space="preserve"> –</w:t>
            </w:r>
            <w:r w:rsidR="00C37245">
              <w:t xml:space="preserve"> in</w:t>
            </w:r>
            <w:r w:rsidR="00320386" w:rsidRPr="00066CF0">
              <w:t xml:space="preserve"> a foreign country</w:t>
            </w:r>
          </w:p>
          <w:p w14:paraId="3A0A1436" w14:textId="302BC4EE" w:rsidR="004D0D8A" w:rsidRDefault="004D0D8A" w:rsidP="00D31F4D">
            <w:pPr>
              <w:pStyle w:val="BulletedList"/>
            </w:pPr>
            <w:r>
              <w:t>illusions</w:t>
            </w:r>
            <w:r w:rsidR="00265F5D">
              <w:t xml:space="preserve"> (n.)</w:t>
            </w:r>
            <w:r w:rsidR="009A3BDD">
              <w:t xml:space="preserve"> – </w:t>
            </w:r>
            <w:r w:rsidR="00265F5D">
              <w:t>incorrect ide</w:t>
            </w:r>
            <w:r w:rsidR="00265F5D" w:rsidRPr="00265F5D">
              <w:t>a</w:t>
            </w:r>
            <w:r w:rsidR="00265F5D">
              <w:t>s</w:t>
            </w:r>
            <w:r w:rsidR="00C37245">
              <w:t>;</w:t>
            </w:r>
            <w:r w:rsidR="00265F5D" w:rsidRPr="00265F5D">
              <w:t xml:space="preserve"> idea</w:t>
            </w:r>
            <w:r w:rsidR="00265F5D">
              <w:t>s that are</w:t>
            </w:r>
            <w:r w:rsidR="00265F5D" w:rsidRPr="00265F5D">
              <w:t xml:space="preserve"> based on something that is not true</w:t>
            </w:r>
          </w:p>
          <w:p w14:paraId="2FB61CCE" w14:textId="09C39D4B" w:rsidR="001A4986" w:rsidRDefault="001A4986" w:rsidP="00D31F4D">
            <w:pPr>
              <w:pStyle w:val="BulletedList"/>
            </w:pPr>
            <w:r>
              <w:t>decoy</w:t>
            </w:r>
            <w:r w:rsidR="00A1536B">
              <w:t xml:space="preserve"> (n.)</w:t>
            </w:r>
            <w:r w:rsidR="008F2F24">
              <w:t xml:space="preserve"> – </w:t>
            </w:r>
            <w:r w:rsidR="00A1536B" w:rsidRPr="00A1536B">
              <w:t>a person or thing that attracts people</w:t>
            </w:r>
            <w:r w:rsidR="008F2F24">
              <w:t>’</w:t>
            </w:r>
            <w:r w:rsidR="00A1536B" w:rsidRPr="00A1536B">
              <w:t>s attention so they will not notice someone or something else</w:t>
            </w:r>
          </w:p>
          <w:p w14:paraId="787BE5B9" w14:textId="3075E98A" w:rsidR="004D0D8A" w:rsidRDefault="004D0D8A" w:rsidP="00D31F4D">
            <w:pPr>
              <w:pStyle w:val="BulletedList"/>
            </w:pPr>
            <w:r>
              <w:t>dupe</w:t>
            </w:r>
            <w:r w:rsidR="00265F5D">
              <w:t xml:space="preserve"> (n.)</w:t>
            </w:r>
            <w:r w:rsidR="008F2F24">
              <w:t xml:space="preserve"> – </w:t>
            </w:r>
            <w:r w:rsidR="00265F5D">
              <w:t>a person who is easily deceived or tricked</w:t>
            </w:r>
          </w:p>
          <w:p w14:paraId="4428D0B6" w14:textId="2E1B223B" w:rsidR="007D177E" w:rsidRDefault="004D0D8A" w:rsidP="0033587B">
            <w:pPr>
              <w:pStyle w:val="BulletedList"/>
            </w:pPr>
            <w:r>
              <w:t>intoxication</w:t>
            </w:r>
            <w:r w:rsidR="00265F5D">
              <w:t xml:space="preserve"> (</w:t>
            </w:r>
            <w:r w:rsidR="00A636C1">
              <w:t>n</w:t>
            </w:r>
            <w:r w:rsidR="00265F5D">
              <w:t>.)</w:t>
            </w:r>
            <w:r w:rsidR="008F2F24">
              <w:t xml:space="preserve"> –</w:t>
            </w:r>
            <w:r w:rsidR="00A636C1">
              <w:t xml:space="preserve"> overpowering excitement </w:t>
            </w:r>
            <w:r w:rsidR="00265F5D" w:rsidRPr="00265F5D">
              <w:t>that suggests the effect of alcohol or a drug</w:t>
            </w:r>
          </w:p>
          <w:p w14:paraId="6CDB9C2C" w14:textId="28CC8A61" w:rsidR="001C091A" w:rsidRPr="00790BCC" w:rsidRDefault="001C091A" w:rsidP="0033587B">
            <w:pPr>
              <w:pStyle w:val="BulletedList"/>
            </w:pPr>
            <w:r>
              <w:t>elude (v.)</w:t>
            </w:r>
            <w:r w:rsidR="008F2F24">
              <w:t xml:space="preserve"> – </w:t>
            </w:r>
            <w:r w:rsidRPr="00320386">
              <w:t>to avoid or escape</w:t>
            </w:r>
            <w:r>
              <w:t xml:space="preserve"> by speed, cleverness, trickery</w:t>
            </w:r>
          </w:p>
        </w:tc>
      </w:tr>
    </w:tbl>
    <w:p w14:paraId="57676240" w14:textId="77777777" w:rsidR="00790BCC" w:rsidRPr="00790BCC" w:rsidRDefault="00790BCC" w:rsidP="009F5294">
      <w:pPr>
        <w:pStyle w:val="Heading1"/>
        <w:pageBreakBefore/>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249F67EE" w14:textId="77777777" w:rsidTr="00830254">
        <w:tc>
          <w:tcPr>
            <w:tcW w:w="7650" w:type="dxa"/>
            <w:tcBorders>
              <w:bottom w:val="single" w:sz="4" w:space="0" w:color="auto"/>
            </w:tcBorders>
            <w:shd w:val="clear" w:color="auto" w:fill="76923C"/>
          </w:tcPr>
          <w:p w14:paraId="34311D99"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5B494315" w14:textId="77777777" w:rsidR="00790BCC" w:rsidRPr="00790BCC" w:rsidRDefault="00790BCC" w:rsidP="00D31F4D">
            <w:pPr>
              <w:pStyle w:val="TableHeaders"/>
            </w:pPr>
            <w:r w:rsidRPr="00790BCC">
              <w:t>% of Lesson</w:t>
            </w:r>
          </w:p>
        </w:tc>
      </w:tr>
      <w:tr w:rsidR="00790BCC" w:rsidRPr="00790BCC" w14:paraId="362827CA" w14:textId="77777777" w:rsidTr="00830254">
        <w:trPr>
          <w:trHeight w:val="1313"/>
        </w:trPr>
        <w:tc>
          <w:tcPr>
            <w:tcW w:w="7650" w:type="dxa"/>
            <w:tcBorders>
              <w:bottom w:val="nil"/>
            </w:tcBorders>
          </w:tcPr>
          <w:p w14:paraId="1262CD23" w14:textId="77777777" w:rsidR="00790BCC" w:rsidRPr="00D31F4D" w:rsidRDefault="00790BCC" w:rsidP="00D31F4D">
            <w:pPr>
              <w:pStyle w:val="TableText"/>
              <w:rPr>
                <w:b/>
              </w:rPr>
            </w:pPr>
            <w:r w:rsidRPr="00D31F4D">
              <w:rPr>
                <w:b/>
              </w:rPr>
              <w:t>Standards &amp; Text:</w:t>
            </w:r>
          </w:p>
          <w:p w14:paraId="7364699D" w14:textId="52793A17" w:rsidR="00790BCC" w:rsidRPr="00790BCC" w:rsidRDefault="00C24302" w:rsidP="00D31F4D">
            <w:pPr>
              <w:pStyle w:val="BulletedList"/>
            </w:pPr>
            <w:r>
              <w:t>Standards: RL.11-12.5,</w:t>
            </w:r>
            <w:r w:rsidR="0023481A">
              <w:t xml:space="preserve"> </w:t>
            </w:r>
            <w:r w:rsidR="00C37245">
              <w:t>W.11-12.9.</w:t>
            </w:r>
            <w:r w:rsidR="00C0197D">
              <w:t>a</w:t>
            </w:r>
            <w:r w:rsidR="00C37245">
              <w:t xml:space="preserve">, </w:t>
            </w:r>
            <w:r w:rsidR="0023481A">
              <w:t>SL.11-12.1.a</w:t>
            </w:r>
            <w:r w:rsidR="004F1350">
              <w:t>, c, d</w:t>
            </w:r>
          </w:p>
          <w:p w14:paraId="6E34AB30" w14:textId="515D2EA4" w:rsidR="00790BCC" w:rsidRPr="00790BCC" w:rsidRDefault="00790BCC" w:rsidP="00FB0499">
            <w:pPr>
              <w:pStyle w:val="BulletedList"/>
            </w:pPr>
            <w:r w:rsidRPr="00790BCC">
              <w:t xml:space="preserve">Text: </w:t>
            </w:r>
            <w:r w:rsidR="00C24302">
              <w:rPr>
                <w:i/>
              </w:rPr>
              <w:t>The Awakening</w:t>
            </w:r>
            <w:r w:rsidR="00C24302">
              <w:t xml:space="preserve"> by Kate Chopin,</w:t>
            </w:r>
            <w:r w:rsidR="00C37245">
              <w:t xml:space="preserve"> C</w:t>
            </w:r>
            <w:r w:rsidR="00C24302" w:rsidRPr="00C24302">
              <w:t>hapt</w:t>
            </w:r>
            <w:r w:rsidR="00855EB6">
              <w:t>ers XXXVII</w:t>
            </w:r>
            <w:r w:rsidR="00432C38">
              <w:t>I</w:t>
            </w:r>
            <w:r w:rsidR="00FB0499">
              <w:t>–</w:t>
            </w:r>
            <w:r w:rsidR="00855EB6">
              <w:t>XXXIX</w:t>
            </w:r>
          </w:p>
        </w:tc>
        <w:tc>
          <w:tcPr>
            <w:tcW w:w="1705" w:type="dxa"/>
            <w:tcBorders>
              <w:bottom w:val="nil"/>
            </w:tcBorders>
          </w:tcPr>
          <w:p w14:paraId="759833B7" w14:textId="77777777" w:rsidR="00790BCC" w:rsidRPr="00790BCC" w:rsidRDefault="00790BCC" w:rsidP="00790BCC"/>
          <w:p w14:paraId="6B04E73E" w14:textId="77777777" w:rsidR="00790BCC" w:rsidRPr="00790BCC" w:rsidRDefault="00790BCC" w:rsidP="00790BCC">
            <w:pPr>
              <w:spacing w:after="60" w:line="240" w:lineRule="auto"/>
            </w:pPr>
          </w:p>
        </w:tc>
      </w:tr>
      <w:tr w:rsidR="00790BCC" w:rsidRPr="00790BCC" w14:paraId="456FF58D" w14:textId="77777777" w:rsidTr="00830254">
        <w:tc>
          <w:tcPr>
            <w:tcW w:w="7650" w:type="dxa"/>
            <w:tcBorders>
              <w:top w:val="nil"/>
            </w:tcBorders>
          </w:tcPr>
          <w:p w14:paraId="3D8B4A5F" w14:textId="77777777" w:rsidR="00790BCC" w:rsidRPr="00D31F4D" w:rsidRDefault="00790BCC" w:rsidP="00D31F4D">
            <w:pPr>
              <w:pStyle w:val="TableText"/>
              <w:rPr>
                <w:b/>
              </w:rPr>
            </w:pPr>
            <w:r w:rsidRPr="00D31F4D">
              <w:rPr>
                <w:b/>
              </w:rPr>
              <w:t>Learning Sequence:</w:t>
            </w:r>
          </w:p>
          <w:p w14:paraId="23B0FE1F" w14:textId="77777777" w:rsidR="00790BCC" w:rsidRPr="00790BCC" w:rsidRDefault="00790BCC" w:rsidP="00D31F4D">
            <w:pPr>
              <w:pStyle w:val="NumberedList"/>
            </w:pPr>
            <w:r w:rsidRPr="00790BCC">
              <w:t>Introduction of Lesson Agenda</w:t>
            </w:r>
          </w:p>
          <w:p w14:paraId="5811BC68" w14:textId="77777777" w:rsidR="00AD5DFC" w:rsidRDefault="00790BCC" w:rsidP="00FC639B">
            <w:pPr>
              <w:pStyle w:val="NumberedList"/>
            </w:pPr>
            <w:r w:rsidRPr="00790BCC">
              <w:t>Homework Accountability</w:t>
            </w:r>
          </w:p>
          <w:p w14:paraId="3B75D71F" w14:textId="77777777" w:rsidR="00790BCC" w:rsidRDefault="00C24302" w:rsidP="00D31F4D">
            <w:pPr>
              <w:pStyle w:val="NumberedList"/>
            </w:pPr>
            <w:r>
              <w:t>Reading and Discussion</w:t>
            </w:r>
          </w:p>
          <w:p w14:paraId="32CA84F9" w14:textId="730EEC70" w:rsidR="00FC639B" w:rsidRPr="00790BCC" w:rsidRDefault="00FC639B" w:rsidP="00D31F4D">
            <w:pPr>
              <w:pStyle w:val="NumberedList"/>
            </w:pPr>
            <w:r>
              <w:t>Small</w:t>
            </w:r>
            <w:r w:rsidR="009F5294">
              <w:t xml:space="preserve"> </w:t>
            </w:r>
            <w:r>
              <w:t>Group Discussion</w:t>
            </w:r>
          </w:p>
          <w:p w14:paraId="1E5C0D97" w14:textId="77777777" w:rsidR="00790BCC" w:rsidRPr="00790BCC" w:rsidRDefault="00C24302" w:rsidP="00D31F4D">
            <w:pPr>
              <w:pStyle w:val="NumberedList"/>
            </w:pPr>
            <w:r>
              <w:t>Quick Write</w:t>
            </w:r>
          </w:p>
          <w:p w14:paraId="4C82181F" w14:textId="77777777" w:rsidR="00790BCC" w:rsidRPr="00790BCC" w:rsidRDefault="00790BCC" w:rsidP="00D31F4D">
            <w:pPr>
              <w:pStyle w:val="NumberedList"/>
            </w:pPr>
            <w:r w:rsidRPr="00790BCC">
              <w:t>Closing</w:t>
            </w:r>
          </w:p>
        </w:tc>
        <w:tc>
          <w:tcPr>
            <w:tcW w:w="1705" w:type="dxa"/>
            <w:tcBorders>
              <w:top w:val="nil"/>
            </w:tcBorders>
          </w:tcPr>
          <w:p w14:paraId="35E434EE" w14:textId="77777777" w:rsidR="00790BCC" w:rsidRPr="00790BCC" w:rsidRDefault="00790BCC" w:rsidP="00790BCC">
            <w:pPr>
              <w:spacing w:before="40" w:after="40"/>
            </w:pPr>
          </w:p>
          <w:p w14:paraId="0ECF55DF" w14:textId="77777777" w:rsidR="00790BCC" w:rsidRPr="00790BCC" w:rsidRDefault="00790BCC" w:rsidP="00D31F4D">
            <w:pPr>
              <w:pStyle w:val="NumberedList"/>
              <w:numPr>
                <w:ilvl w:val="0"/>
                <w:numId w:val="13"/>
              </w:numPr>
            </w:pPr>
            <w:r w:rsidRPr="00790BCC">
              <w:t>5%</w:t>
            </w:r>
          </w:p>
          <w:p w14:paraId="431E0375" w14:textId="77777777" w:rsidR="00790BCC" w:rsidRPr="00790BCC" w:rsidRDefault="00C12DD2" w:rsidP="00D31F4D">
            <w:pPr>
              <w:pStyle w:val="NumberedList"/>
              <w:numPr>
                <w:ilvl w:val="0"/>
                <w:numId w:val="13"/>
              </w:numPr>
            </w:pPr>
            <w:r>
              <w:t>20</w:t>
            </w:r>
            <w:r w:rsidR="00790BCC" w:rsidRPr="00790BCC">
              <w:t>%</w:t>
            </w:r>
          </w:p>
          <w:p w14:paraId="7177893A" w14:textId="77777777" w:rsidR="00790BCC" w:rsidRPr="00790BCC" w:rsidRDefault="00FC639B" w:rsidP="00D31F4D">
            <w:pPr>
              <w:pStyle w:val="NumberedList"/>
              <w:numPr>
                <w:ilvl w:val="0"/>
                <w:numId w:val="13"/>
              </w:numPr>
            </w:pPr>
            <w:r>
              <w:t>30</w:t>
            </w:r>
            <w:r w:rsidR="00790BCC" w:rsidRPr="00790BCC">
              <w:t>%</w:t>
            </w:r>
          </w:p>
          <w:p w14:paraId="11D85B3A" w14:textId="77777777" w:rsidR="00790BCC" w:rsidRPr="00790BCC" w:rsidRDefault="00C12DD2" w:rsidP="00D31F4D">
            <w:pPr>
              <w:pStyle w:val="NumberedList"/>
              <w:numPr>
                <w:ilvl w:val="0"/>
                <w:numId w:val="13"/>
              </w:numPr>
            </w:pPr>
            <w:r>
              <w:t>30</w:t>
            </w:r>
            <w:r w:rsidR="00790BCC" w:rsidRPr="00790BCC">
              <w:t>%</w:t>
            </w:r>
          </w:p>
          <w:p w14:paraId="34307BF0" w14:textId="77777777" w:rsidR="00790BCC" w:rsidRDefault="00FC639B" w:rsidP="00AD5DFC">
            <w:pPr>
              <w:pStyle w:val="NumberedList"/>
              <w:numPr>
                <w:ilvl w:val="0"/>
                <w:numId w:val="13"/>
              </w:numPr>
            </w:pPr>
            <w:r>
              <w:t>10</w:t>
            </w:r>
            <w:r w:rsidR="00790BCC" w:rsidRPr="00790BCC">
              <w:t>%</w:t>
            </w:r>
          </w:p>
          <w:p w14:paraId="430F850C" w14:textId="77777777" w:rsidR="00AD5DFC" w:rsidRPr="00790BCC" w:rsidRDefault="00FC639B" w:rsidP="00AD5DFC">
            <w:pPr>
              <w:pStyle w:val="NumberedList"/>
              <w:numPr>
                <w:ilvl w:val="0"/>
                <w:numId w:val="13"/>
              </w:numPr>
            </w:pPr>
            <w:r>
              <w:t>5%</w:t>
            </w:r>
          </w:p>
        </w:tc>
      </w:tr>
    </w:tbl>
    <w:p w14:paraId="732BF40B" w14:textId="77777777" w:rsidR="00790BCC" w:rsidRPr="00790BCC" w:rsidRDefault="00790BCC" w:rsidP="00D31F4D">
      <w:pPr>
        <w:pStyle w:val="Heading1"/>
      </w:pPr>
      <w:r w:rsidRPr="00790BCC">
        <w:t>Materials</w:t>
      </w:r>
    </w:p>
    <w:p w14:paraId="3EF36BAB" w14:textId="3EE384F0" w:rsidR="00F365B9" w:rsidRDefault="00F365B9" w:rsidP="00F365B9">
      <w:pPr>
        <w:pStyle w:val="BulletedList"/>
      </w:pPr>
      <w:r>
        <w:t xml:space="preserve">Student copies of the </w:t>
      </w:r>
      <w:r w:rsidR="009F5294">
        <w:t xml:space="preserve">11.4 </w:t>
      </w:r>
      <w:r>
        <w:t>Speaking and Listening Rubric and Checklist (refer to 11.4.1 Lesson 3)</w:t>
      </w:r>
    </w:p>
    <w:p w14:paraId="783E3152" w14:textId="29C8B841" w:rsidR="00790BCC" w:rsidRDefault="00D02D36" w:rsidP="00D31F4D">
      <w:pPr>
        <w:pStyle w:val="BulletedList"/>
      </w:pPr>
      <w:r>
        <w:t xml:space="preserve">Student copies of the </w:t>
      </w:r>
      <w:r w:rsidR="001D7B4F">
        <w:t xml:space="preserve">Short Response Rubric and Checklist </w:t>
      </w:r>
      <w:r w:rsidR="00C24302">
        <w:t>(refer to 11.4.1 Lesson 1)</w:t>
      </w:r>
    </w:p>
    <w:p w14:paraId="1343022A"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BE4D2EC" w14:textId="77777777" w:rsidTr="00830254">
        <w:tc>
          <w:tcPr>
            <w:tcW w:w="9360" w:type="dxa"/>
            <w:gridSpan w:val="2"/>
            <w:shd w:val="clear" w:color="auto" w:fill="76923C"/>
          </w:tcPr>
          <w:p w14:paraId="0CB6CD0B" w14:textId="77777777" w:rsidR="00D31F4D" w:rsidRPr="00D31F4D" w:rsidRDefault="00D31F4D" w:rsidP="009450B7">
            <w:pPr>
              <w:pStyle w:val="TableHeaders"/>
            </w:pPr>
            <w:r w:rsidRPr="009450B7">
              <w:rPr>
                <w:sz w:val="22"/>
              </w:rPr>
              <w:t>How to Use the Learning Sequence</w:t>
            </w:r>
          </w:p>
        </w:tc>
      </w:tr>
      <w:tr w:rsidR="00D31F4D" w:rsidRPr="00D31F4D" w14:paraId="1F98C142" w14:textId="77777777" w:rsidTr="00830254">
        <w:tc>
          <w:tcPr>
            <w:tcW w:w="894" w:type="dxa"/>
            <w:shd w:val="clear" w:color="auto" w:fill="76923C"/>
          </w:tcPr>
          <w:p w14:paraId="747C7CDA"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6CE9E38"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3AD3B731" w14:textId="77777777" w:rsidTr="00830254">
        <w:tc>
          <w:tcPr>
            <w:tcW w:w="894" w:type="dxa"/>
          </w:tcPr>
          <w:p w14:paraId="423ABE91"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62ADA65A"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2FF7CC5" w14:textId="77777777" w:rsidTr="00830254">
        <w:tc>
          <w:tcPr>
            <w:tcW w:w="894" w:type="dxa"/>
            <w:vMerge w:val="restart"/>
            <w:vAlign w:val="center"/>
          </w:tcPr>
          <w:p w14:paraId="6727AD3D"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782DE036" w14:textId="77777777" w:rsidR="00D31F4D" w:rsidRPr="00D31F4D" w:rsidRDefault="00D31F4D" w:rsidP="00D31F4D">
            <w:pPr>
              <w:spacing w:before="20" w:after="20" w:line="240" w:lineRule="auto"/>
            </w:pPr>
            <w:r w:rsidRPr="00D31F4D">
              <w:t>Plain text indicates teacher action.</w:t>
            </w:r>
          </w:p>
        </w:tc>
      </w:tr>
      <w:tr w:rsidR="00D31F4D" w:rsidRPr="00D31F4D" w14:paraId="2CCFB9FA" w14:textId="77777777" w:rsidTr="00830254">
        <w:tc>
          <w:tcPr>
            <w:tcW w:w="894" w:type="dxa"/>
            <w:vMerge/>
          </w:tcPr>
          <w:p w14:paraId="6E623C7F" w14:textId="77777777" w:rsidR="00D31F4D" w:rsidRPr="00D31F4D" w:rsidRDefault="00D31F4D" w:rsidP="00D31F4D">
            <w:pPr>
              <w:spacing w:before="20" w:after="20" w:line="240" w:lineRule="auto"/>
              <w:jc w:val="center"/>
              <w:rPr>
                <w:b/>
                <w:color w:val="000000"/>
              </w:rPr>
            </w:pPr>
          </w:p>
        </w:tc>
        <w:tc>
          <w:tcPr>
            <w:tcW w:w="8466" w:type="dxa"/>
          </w:tcPr>
          <w:p w14:paraId="49B7D769"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3FA28DB" w14:textId="77777777" w:rsidTr="00830254">
        <w:tc>
          <w:tcPr>
            <w:tcW w:w="894" w:type="dxa"/>
            <w:vMerge/>
          </w:tcPr>
          <w:p w14:paraId="381E75B3" w14:textId="77777777" w:rsidR="00D31F4D" w:rsidRPr="00D31F4D" w:rsidRDefault="00D31F4D" w:rsidP="00D31F4D">
            <w:pPr>
              <w:spacing w:before="20" w:after="20" w:line="240" w:lineRule="auto"/>
              <w:jc w:val="center"/>
              <w:rPr>
                <w:b/>
                <w:color w:val="000000"/>
              </w:rPr>
            </w:pPr>
          </w:p>
        </w:tc>
        <w:tc>
          <w:tcPr>
            <w:tcW w:w="8466" w:type="dxa"/>
          </w:tcPr>
          <w:p w14:paraId="0396319E"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408E2364" w14:textId="77777777" w:rsidTr="00830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EFE24B7" w14:textId="77777777" w:rsidR="00D31F4D" w:rsidRPr="00D31F4D" w:rsidRDefault="00D31F4D" w:rsidP="00D31F4D">
            <w:pPr>
              <w:spacing w:before="40" w:after="0" w:line="240" w:lineRule="auto"/>
              <w:jc w:val="center"/>
            </w:pPr>
            <w:r w:rsidRPr="00D31F4D">
              <w:sym w:font="Webdings" w:char="F034"/>
            </w:r>
          </w:p>
        </w:tc>
        <w:tc>
          <w:tcPr>
            <w:tcW w:w="8466" w:type="dxa"/>
          </w:tcPr>
          <w:p w14:paraId="16D33B14" w14:textId="77777777" w:rsidR="00D31F4D" w:rsidRPr="00D31F4D" w:rsidRDefault="00D31F4D" w:rsidP="00D31F4D">
            <w:pPr>
              <w:spacing w:before="20" w:after="20" w:line="240" w:lineRule="auto"/>
            </w:pPr>
            <w:r w:rsidRPr="00D31F4D">
              <w:t>Indicates student action(s).</w:t>
            </w:r>
          </w:p>
        </w:tc>
      </w:tr>
      <w:tr w:rsidR="00D31F4D" w:rsidRPr="00D31F4D" w14:paraId="237938C6" w14:textId="77777777" w:rsidTr="00830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7F084DA" w14:textId="77777777" w:rsidR="00D31F4D" w:rsidRPr="00D31F4D" w:rsidRDefault="00D31F4D" w:rsidP="00D31F4D">
            <w:pPr>
              <w:spacing w:before="80" w:after="0" w:line="240" w:lineRule="auto"/>
              <w:jc w:val="center"/>
            </w:pPr>
            <w:r w:rsidRPr="00D31F4D">
              <w:sym w:font="Webdings" w:char="F028"/>
            </w:r>
          </w:p>
        </w:tc>
        <w:tc>
          <w:tcPr>
            <w:tcW w:w="8466" w:type="dxa"/>
          </w:tcPr>
          <w:p w14:paraId="51256AA6"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789D3732" w14:textId="77777777" w:rsidTr="00830254">
        <w:tc>
          <w:tcPr>
            <w:tcW w:w="894" w:type="dxa"/>
            <w:vAlign w:val="bottom"/>
          </w:tcPr>
          <w:p w14:paraId="7C83CEEE"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67A679D8"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425B704D" w14:textId="77777777" w:rsidR="00790BCC" w:rsidRPr="00790BCC" w:rsidRDefault="00790BCC" w:rsidP="00302427">
      <w:pPr>
        <w:pStyle w:val="LearningSequenceHeader"/>
        <w:keepNext/>
      </w:pPr>
      <w:r w:rsidRPr="00790BCC">
        <w:t>Activity 1: Introduction of Lesson Agenda</w:t>
      </w:r>
      <w:r w:rsidRPr="00790BCC">
        <w:tab/>
        <w:t>5%</w:t>
      </w:r>
    </w:p>
    <w:p w14:paraId="48F00C9E" w14:textId="518C0F8C" w:rsidR="00FD4EFA" w:rsidRPr="000A33E0" w:rsidRDefault="0029384C" w:rsidP="00AD5DFC">
      <w:pPr>
        <w:pStyle w:val="TA"/>
      </w:pPr>
      <w:r>
        <w:t xml:space="preserve">Begin by </w:t>
      </w:r>
      <w:r w:rsidR="00F87E79">
        <w:t>reviewing the agenda and</w:t>
      </w:r>
      <w:r>
        <w:t xml:space="preserve"> the assessed standard for this lesson: RL.11-12.5.</w:t>
      </w:r>
      <w:r w:rsidR="000A33E0">
        <w:t xml:space="preserve"> In this lesson, students complete their reading of </w:t>
      </w:r>
      <w:r w:rsidR="000A33E0">
        <w:rPr>
          <w:i/>
        </w:rPr>
        <w:t>The Awakening.</w:t>
      </w:r>
      <w:r w:rsidR="000A33E0">
        <w:t xml:space="preserve"> Students participate in whole</w:t>
      </w:r>
      <w:r w:rsidR="00A464A5">
        <w:t>-</w:t>
      </w:r>
      <w:r w:rsidR="00C0197D">
        <w:t>class and small-</w:t>
      </w:r>
      <w:r w:rsidR="000A33E0">
        <w:t>group discussion</w:t>
      </w:r>
      <w:r w:rsidR="00C0197D">
        <w:t>s</w:t>
      </w:r>
      <w:r w:rsidR="007F7358">
        <w:t>,</w:t>
      </w:r>
      <w:r w:rsidR="000A33E0">
        <w:t xml:space="preserve"> focusing their analysis on the conclusion of the text and how the </w:t>
      </w:r>
      <w:r w:rsidR="00A464A5">
        <w:t>conclusion</w:t>
      </w:r>
      <w:r w:rsidR="000A33E0">
        <w:t xml:space="preserve"> contributes to the meaning and aesthetic impact of the narrative.</w:t>
      </w:r>
    </w:p>
    <w:p w14:paraId="3C20F0A6" w14:textId="77777777" w:rsidR="0029384C" w:rsidRPr="001735F1" w:rsidRDefault="0029384C" w:rsidP="0029384C">
      <w:pPr>
        <w:pStyle w:val="SA"/>
      </w:pPr>
      <w:r>
        <w:t>Students look at the agenda.</w:t>
      </w:r>
    </w:p>
    <w:p w14:paraId="56BCF5AE" w14:textId="77777777" w:rsidR="00790BCC" w:rsidRPr="00790BCC" w:rsidRDefault="00790BCC" w:rsidP="007017EB">
      <w:pPr>
        <w:pStyle w:val="LearningSequenceHeader"/>
      </w:pPr>
      <w:r w:rsidRPr="00790BCC">
        <w:t>Activi</w:t>
      </w:r>
      <w:r w:rsidR="00C12DD2">
        <w:t>ty 2: Homework Accountability</w:t>
      </w:r>
      <w:r w:rsidR="00C12DD2">
        <w:tab/>
        <w:t>20</w:t>
      </w:r>
      <w:r w:rsidRPr="00790BCC">
        <w:t>%</w:t>
      </w:r>
    </w:p>
    <w:p w14:paraId="01364CD5" w14:textId="77777777" w:rsidR="009F5294" w:rsidRDefault="00EF7D53" w:rsidP="009F5294">
      <w:pPr>
        <w:pStyle w:val="TA"/>
      </w:pPr>
      <w:r>
        <w:t xml:space="preserve">Instruct students to </w:t>
      </w:r>
      <w:r w:rsidR="00C37245">
        <w:t xml:space="preserve">take out their responses to the previous lesson’s homework assignment. </w:t>
      </w:r>
      <w:r>
        <w:t>(</w:t>
      </w:r>
      <w:r w:rsidR="00B37E8A">
        <w:t>Read and annotate chapters XXXVII</w:t>
      </w:r>
      <w:r w:rsidR="00C37245">
        <w:t>–</w:t>
      </w:r>
      <w:r w:rsidR="00B37E8A">
        <w:t>XXXIX</w:t>
      </w:r>
      <w:r w:rsidR="00C0197D">
        <w:t xml:space="preserve"> </w:t>
      </w:r>
      <w:r w:rsidR="00B37E8A">
        <w:t xml:space="preserve">of </w:t>
      </w:r>
      <w:r w:rsidR="00B37E8A">
        <w:rPr>
          <w:i/>
        </w:rPr>
        <w:t xml:space="preserve">The Awakening </w:t>
      </w:r>
      <w:r w:rsidR="00C37245">
        <w:t>(</w:t>
      </w:r>
      <w:r w:rsidR="00B37E8A">
        <w:t>from “Edna looked in at the drug store” to “musky</w:t>
      </w:r>
      <w:r w:rsidR="00C37245">
        <w:t xml:space="preserve"> odor of pinks filled the air”</w:t>
      </w:r>
      <w:r w:rsidR="00B37E8A">
        <w:t>)</w:t>
      </w:r>
      <w:r w:rsidR="009F5294">
        <w:t>)</w:t>
      </w:r>
      <w:r w:rsidR="00B37E8A">
        <w:rPr>
          <w:i/>
        </w:rPr>
        <w:t xml:space="preserve">. </w:t>
      </w:r>
      <w:r w:rsidR="009F5294">
        <w:t>Instruct students to form pairs to discuss their responses.</w:t>
      </w:r>
    </w:p>
    <w:p w14:paraId="1B2E310B" w14:textId="77777777" w:rsidR="009F5294" w:rsidRDefault="009F5294" w:rsidP="009F5294">
      <w:pPr>
        <w:pStyle w:val="SA"/>
        <w:numPr>
          <w:ilvl w:val="0"/>
          <w:numId w:val="8"/>
        </w:numPr>
      </w:pPr>
      <w:r>
        <w:t>Student pairs discuss their annotations from the previous lesson’s homework.</w:t>
      </w:r>
    </w:p>
    <w:p w14:paraId="5331F58C" w14:textId="1FB1C098" w:rsidR="00C82F8F" w:rsidRDefault="00C82F8F" w:rsidP="009F5294">
      <w:pPr>
        <w:pStyle w:val="SR"/>
      </w:pPr>
      <w:r>
        <w:t xml:space="preserve">Student </w:t>
      </w:r>
      <w:r w:rsidR="00A44442">
        <w:t xml:space="preserve">annotation </w:t>
      </w:r>
      <w:r>
        <w:t>may include:</w:t>
      </w:r>
    </w:p>
    <w:p w14:paraId="06C6E75C" w14:textId="77777777" w:rsidR="009F5294" w:rsidRDefault="00151116" w:rsidP="00C82F8F">
      <w:pPr>
        <w:pStyle w:val="SASRBullet"/>
      </w:pPr>
      <w:r>
        <w:t>S</w:t>
      </w:r>
      <w:r w:rsidR="00C606FD">
        <w:t xml:space="preserve">tar </w:t>
      </w:r>
      <w:r>
        <w:t>near</w:t>
      </w:r>
      <w:r w:rsidR="009F5294">
        <w:t>:</w:t>
      </w:r>
    </w:p>
    <w:p w14:paraId="3EA5E8BB" w14:textId="264643A3" w:rsidR="00C82F8F" w:rsidRDefault="00C606FD" w:rsidP="009F5294">
      <w:pPr>
        <w:pStyle w:val="SASRBullet"/>
        <w:numPr>
          <w:ilvl w:val="2"/>
          <w:numId w:val="9"/>
        </w:numPr>
        <w:ind w:left="1440"/>
      </w:pPr>
      <w:r>
        <w:t>“I’m not going to be forced into doing thing</w:t>
      </w:r>
      <w:r w:rsidR="0086748D">
        <w:t>s</w:t>
      </w:r>
      <w:r w:rsidR="00151116">
        <w:t xml:space="preserve">” </w:t>
      </w:r>
      <w:r>
        <w:t xml:space="preserve">because </w:t>
      </w:r>
      <w:r w:rsidR="00FD65D5">
        <w:t>this phrase</w:t>
      </w:r>
      <w:r>
        <w:t xml:space="preserve"> demonstrates Edna’s</w:t>
      </w:r>
      <w:r w:rsidR="00682F13">
        <w:t xml:space="preserve"> self-awareness and her empowerment</w:t>
      </w:r>
      <w:r w:rsidR="00151116">
        <w:t xml:space="preserve"> (p. 123)</w:t>
      </w:r>
      <w:r>
        <w:t>.</w:t>
      </w:r>
    </w:p>
    <w:p w14:paraId="709D7B96" w14:textId="00DE1BD1" w:rsidR="009F5294" w:rsidRDefault="009F5294" w:rsidP="009F5294">
      <w:pPr>
        <w:pStyle w:val="SASRBullet"/>
        <w:numPr>
          <w:ilvl w:val="2"/>
          <w:numId w:val="9"/>
        </w:numPr>
        <w:ind w:left="1440"/>
      </w:pPr>
      <w:r>
        <w:t>“[S]he would never sacrifice herself for her children” because this phrase shows Edna is fully aware of her own convictions and is willing to rebel against the societal expectations of motherhood (p. 126).</w:t>
      </w:r>
    </w:p>
    <w:p w14:paraId="7DDE24D9" w14:textId="2A6CD228" w:rsidR="00C606FD" w:rsidRDefault="00151116" w:rsidP="00C82F8F">
      <w:pPr>
        <w:pStyle w:val="SASRBullet"/>
      </w:pPr>
      <w:r>
        <w:t>E</w:t>
      </w:r>
      <w:r w:rsidR="00237117">
        <w:t>xclamation ma</w:t>
      </w:r>
      <w:r w:rsidR="00C37245">
        <w:t xml:space="preserve">rk </w:t>
      </w:r>
      <w:r>
        <w:t>near</w:t>
      </w:r>
      <w:r w:rsidR="00C37245">
        <w:t xml:space="preserve"> the phrase “Good-by—</w:t>
      </w:r>
      <w:r w:rsidR="00237117">
        <w:t>because I love you” because it is surprising Robert left Edna after they both professed their love for each other</w:t>
      </w:r>
      <w:r>
        <w:t xml:space="preserve"> (p. 124)</w:t>
      </w:r>
      <w:r w:rsidR="00237117">
        <w:t>.</w:t>
      </w:r>
    </w:p>
    <w:p w14:paraId="6A9ED3AC" w14:textId="63DDC3FE" w:rsidR="00120C4D" w:rsidRDefault="00151116" w:rsidP="00C82F8F">
      <w:pPr>
        <w:pStyle w:val="SASRBullet"/>
      </w:pPr>
      <w:r>
        <w:t>A</w:t>
      </w:r>
      <w:r w:rsidR="00120C4D">
        <w:t>rrow from “they need not have thought that they could possess her</w:t>
      </w:r>
      <w:r w:rsidR="004903CD">
        <w:t>,</w:t>
      </w:r>
      <w:r w:rsidR="00120C4D">
        <w:t xml:space="preserve"> body and soul” </w:t>
      </w:r>
      <w:r w:rsidR="004903CD">
        <w:t xml:space="preserve">to </w:t>
      </w:r>
      <w:r w:rsidR="00120C4D">
        <w:t>“[e]xhaustion was pressing upon and overpowering her” because</w:t>
      </w:r>
      <w:r w:rsidR="00682F13">
        <w:t xml:space="preserve"> her conflict with</w:t>
      </w:r>
      <w:r w:rsidR="00120C4D">
        <w:t xml:space="preserve"> </w:t>
      </w:r>
      <w:r w:rsidR="00344F4D">
        <w:t xml:space="preserve">societal </w:t>
      </w:r>
      <w:r w:rsidR="00120C4D">
        <w:t xml:space="preserve">expectations </w:t>
      </w:r>
      <w:r w:rsidR="00344F4D">
        <w:t xml:space="preserve">regarding </w:t>
      </w:r>
      <w:r w:rsidR="00120C4D">
        <w:t xml:space="preserve">her family </w:t>
      </w:r>
      <w:r w:rsidR="00344F4D">
        <w:t xml:space="preserve">contributes </w:t>
      </w:r>
      <w:r w:rsidR="00120C4D">
        <w:t>to her exhaustion of spirit and body</w:t>
      </w:r>
      <w:r>
        <w:t xml:space="preserve"> (p. 128)</w:t>
      </w:r>
      <w:r w:rsidR="00120C4D">
        <w:t>.</w:t>
      </w:r>
    </w:p>
    <w:p w14:paraId="6A2B5A6E" w14:textId="4DB4C16A" w:rsidR="00237117" w:rsidRDefault="00151116" w:rsidP="00C82F8F">
      <w:pPr>
        <w:pStyle w:val="SASRBullet"/>
      </w:pPr>
      <w:r>
        <w:t>Q</w:t>
      </w:r>
      <w:r w:rsidR="00237117">
        <w:t xml:space="preserve">uestion mark at the end of chapter XXXIX, “the musky odor of pinks filled the air” because it is not clear what has happened to Edna or what this imagery </w:t>
      </w:r>
      <w:r w:rsidR="00120C4D">
        <w:t>represents</w:t>
      </w:r>
      <w:r>
        <w:t xml:space="preserve"> (p. 128)</w:t>
      </w:r>
      <w:r w:rsidR="00237117">
        <w:t>.</w:t>
      </w:r>
    </w:p>
    <w:p w14:paraId="7C532BAB" w14:textId="41F3CBEF" w:rsidR="00A636C1" w:rsidRDefault="008D7F8F" w:rsidP="009F5294">
      <w:pPr>
        <w:pStyle w:val="IN"/>
      </w:pPr>
      <w:r>
        <w:t xml:space="preserve">This annotation supports students’ engagement with W.11-12.9.a, which addresses the use of textual evidence in writing. </w:t>
      </w:r>
    </w:p>
    <w:p w14:paraId="53884E29" w14:textId="77777777" w:rsidR="008E06B4" w:rsidRDefault="008E06B4" w:rsidP="008E06B4">
      <w:pPr>
        <w:pStyle w:val="BR"/>
      </w:pPr>
    </w:p>
    <w:p w14:paraId="2F2B5BEE" w14:textId="77777777" w:rsidR="001E28F3" w:rsidRDefault="00EF7D53" w:rsidP="00234DCA">
      <w:pPr>
        <w:pStyle w:val="TA"/>
        <w:rPr>
          <w:rFonts w:eastAsia="Times New Roman"/>
          <w:color w:val="222222"/>
          <w:shd w:val="clear" w:color="auto" w:fill="FFFFFF"/>
        </w:rPr>
      </w:pPr>
      <w:r w:rsidRPr="00685238">
        <w:rPr>
          <w:rFonts w:eastAsia="Times New Roman"/>
          <w:color w:val="222222"/>
          <w:shd w:val="clear" w:color="auto" w:fill="FFFFFF"/>
        </w:rPr>
        <w:t>Instruct student pairs to share and discuss the vocabulary words they identified and defined in the previous lesson’s homework</w:t>
      </w:r>
      <w:r w:rsidR="001E28F3">
        <w:rPr>
          <w:rFonts w:eastAsia="Times New Roman"/>
          <w:color w:val="222222"/>
          <w:shd w:val="clear" w:color="auto" w:fill="FFFFFF"/>
        </w:rPr>
        <w:t>.</w:t>
      </w:r>
      <w:r>
        <w:rPr>
          <w:rFonts w:eastAsia="Times New Roman"/>
          <w:color w:val="222222"/>
          <w:shd w:val="clear" w:color="auto" w:fill="FFFFFF"/>
        </w:rPr>
        <w:t xml:space="preserve"> </w:t>
      </w:r>
    </w:p>
    <w:p w14:paraId="2D72758E" w14:textId="77777777" w:rsidR="008E06B4" w:rsidRDefault="008E06B4">
      <w:pPr>
        <w:pStyle w:val="SR"/>
      </w:pPr>
      <w:r>
        <w:t>Students may identify the following word</w:t>
      </w:r>
      <w:r w:rsidRPr="005F14F8">
        <w:t>s:</w:t>
      </w:r>
      <w:r w:rsidRPr="00C07F3E">
        <w:rPr>
          <w:i/>
        </w:rPr>
        <w:t xml:space="preserve"> </w:t>
      </w:r>
      <w:r w:rsidR="008D7F8F">
        <w:rPr>
          <w:i/>
        </w:rPr>
        <w:t>inconsolable, provision,</w:t>
      </w:r>
      <w:r w:rsidRPr="00C07F3E">
        <w:rPr>
          <w:i/>
        </w:rPr>
        <w:t xml:space="preserve"> </w:t>
      </w:r>
      <w:r w:rsidR="007F7358" w:rsidRPr="001C7EC2">
        <w:t>and</w:t>
      </w:r>
      <w:r w:rsidR="007F7358">
        <w:rPr>
          <w:i/>
        </w:rPr>
        <w:t xml:space="preserve"> </w:t>
      </w:r>
      <w:r w:rsidRPr="00C07F3E">
        <w:rPr>
          <w:i/>
        </w:rPr>
        <w:t>quaffed</w:t>
      </w:r>
      <w:r w:rsidR="007F7358">
        <w:rPr>
          <w:i/>
        </w:rPr>
        <w:t>.</w:t>
      </w:r>
      <w:r w:rsidRPr="00C07F3E">
        <w:rPr>
          <w:i/>
        </w:rPr>
        <w:t xml:space="preserve"> </w:t>
      </w:r>
    </w:p>
    <w:p w14:paraId="1B1495FD" w14:textId="77777777" w:rsidR="008E06B4" w:rsidRDefault="008E06B4" w:rsidP="008E06B4">
      <w:pPr>
        <w:pStyle w:val="IN"/>
      </w:pPr>
      <w:r>
        <w:rPr>
          <w:b/>
        </w:rPr>
        <w:t>Differentiation Consideration:</w:t>
      </w:r>
      <w:r>
        <w:t xml:space="preserve"> Students may also identify the following words: </w:t>
      </w:r>
      <w:r w:rsidRPr="00C07F3E">
        <w:rPr>
          <w:i/>
        </w:rPr>
        <w:t>dread,</w:t>
      </w:r>
      <w:r w:rsidR="00722754">
        <w:rPr>
          <w:i/>
        </w:rPr>
        <w:t xml:space="preserve"> </w:t>
      </w:r>
      <w:r w:rsidR="008D7F8F">
        <w:rPr>
          <w:i/>
        </w:rPr>
        <w:t>multitude, torture</w:t>
      </w:r>
      <w:r w:rsidR="00581886">
        <w:rPr>
          <w:i/>
        </w:rPr>
        <w:t>,</w:t>
      </w:r>
      <w:r w:rsidRPr="00C07F3E">
        <w:rPr>
          <w:i/>
        </w:rPr>
        <w:t xml:space="preserve"> abroad, illusions, </w:t>
      </w:r>
      <w:r w:rsidR="008D7F8F">
        <w:rPr>
          <w:i/>
        </w:rPr>
        <w:t xml:space="preserve">decoy, </w:t>
      </w:r>
      <w:r w:rsidRPr="00C07F3E">
        <w:rPr>
          <w:i/>
        </w:rPr>
        <w:t xml:space="preserve">dupe, intoxication, </w:t>
      </w:r>
      <w:r w:rsidR="007F7358">
        <w:t xml:space="preserve">and </w:t>
      </w:r>
      <w:r w:rsidR="007F7358" w:rsidRPr="00234DCA">
        <w:rPr>
          <w:i/>
        </w:rPr>
        <w:t>elude</w:t>
      </w:r>
      <w:r w:rsidR="007F7358">
        <w:t>.</w:t>
      </w:r>
      <w:r>
        <w:t xml:space="preserve"> </w:t>
      </w:r>
    </w:p>
    <w:p w14:paraId="7FCAD6BC" w14:textId="77777777" w:rsidR="00D1073D" w:rsidRDefault="008E06B4" w:rsidP="00D1073D">
      <w:pPr>
        <w:pStyle w:val="IN"/>
      </w:pPr>
      <w:r>
        <w:t>Definitions are provided in the Vocabulary box in this lesson.</w:t>
      </w:r>
    </w:p>
    <w:p w14:paraId="239CE39C" w14:textId="77777777" w:rsidR="008E06B4" w:rsidRDefault="008E06B4" w:rsidP="008E06B4">
      <w:pPr>
        <w:pStyle w:val="BR"/>
      </w:pPr>
    </w:p>
    <w:p w14:paraId="54D48E25" w14:textId="196F8B2F" w:rsidR="00064107" w:rsidRDefault="008E06B4" w:rsidP="00302427">
      <w:pPr>
        <w:pStyle w:val="TA"/>
        <w:rPr>
          <w:shd w:val="clear" w:color="auto" w:fill="FFFFFF"/>
        </w:rPr>
      </w:pPr>
      <w:r w:rsidRPr="00685238">
        <w:rPr>
          <w:shd w:val="clear" w:color="auto" w:fill="FFFFFF"/>
        </w:rPr>
        <w:t xml:space="preserve">Instruct student pairs to </w:t>
      </w:r>
      <w:r w:rsidR="00C37245">
        <w:rPr>
          <w:shd w:val="clear" w:color="auto" w:fill="FFFFFF"/>
        </w:rPr>
        <w:t>take out their response</w:t>
      </w:r>
      <w:r w:rsidR="001C7EC2">
        <w:rPr>
          <w:shd w:val="clear" w:color="auto" w:fill="FFFFFF"/>
        </w:rPr>
        <w:t>s</w:t>
      </w:r>
      <w:r w:rsidR="00C37245">
        <w:rPr>
          <w:shd w:val="clear" w:color="auto" w:fill="FFFFFF"/>
        </w:rPr>
        <w:t xml:space="preserve"> to the second part of the previous lesson’s homework assignment. (R</w:t>
      </w:r>
      <w:r w:rsidR="00C37245">
        <w:t>espond briefly in writing to the following prompt: How does Edna’s experience at the Ratignolle</w:t>
      </w:r>
      <w:r w:rsidR="00DF6467">
        <w:t>s</w:t>
      </w:r>
      <w:r w:rsidR="00C37245">
        <w:t xml:space="preserve"> impact her character development?) Instruct students to </w:t>
      </w:r>
      <w:r w:rsidRPr="00685238">
        <w:rPr>
          <w:shd w:val="clear" w:color="auto" w:fill="FFFFFF"/>
        </w:rPr>
        <w:t xml:space="preserve">share and discuss </w:t>
      </w:r>
      <w:r>
        <w:rPr>
          <w:shd w:val="clear" w:color="auto" w:fill="FFFFFF"/>
        </w:rPr>
        <w:t>their response</w:t>
      </w:r>
      <w:r w:rsidR="00DF6467">
        <w:rPr>
          <w:shd w:val="clear" w:color="auto" w:fill="FFFFFF"/>
        </w:rPr>
        <w:t>s in pairs</w:t>
      </w:r>
      <w:r>
        <w:rPr>
          <w:shd w:val="clear" w:color="auto" w:fill="FFFFFF"/>
        </w:rPr>
        <w:t xml:space="preserve"> before sharing out with the class</w:t>
      </w:r>
      <w:r w:rsidR="001C7EC2">
        <w:rPr>
          <w:shd w:val="clear" w:color="auto" w:fill="FFFFFF"/>
        </w:rPr>
        <w:t>.</w:t>
      </w:r>
      <w:r w:rsidR="001F6043">
        <w:rPr>
          <w:shd w:val="clear" w:color="auto" w:fill="FFFFFF"/>
        </w:rPr>
        <w:t xml:space="preserve"> </w:t>
      </w:r>
    </w:p>
    <w:p w14:paraId="15C8A71A" w14:textId="2C9E5F68" w:rsidR="0048331D" w:rsidRPr="0048331D" w:rsidRDefault="0048331D" w:rsidP="00302427">
      <w:pPr>
        <w:pStyle w:val="IN"/>
      </w:pPr>
      <w:r>
        <w:t xml:space="preserve">The questions below focus on chapter XXXVII only; students analyze chapters XXXVIII and XXXIX in the </w:t>
      </w:r>
      <w:r w:rsidR="00B36344">
        <w:t>following</w:t>
      </w:r>
      <w:r>
        <w:t xml:space="preserve"> Reading and Discussion </w:t>
      </w:r>
      <w:r w:rsidR="009F7E8A">
        <w:t>a</w:t>
      </w:r>
      <w:r>
        <w:t xml:space="preserve">ctivity. </w:t>
      </w:r>
    </w:p>
    <w:p w14:paraId="795DFD4D" w14:textId="03B4A08B" w:rsidR="00790BCC" w:rsidRDefault="00C34888" w:rsidP="009B71D1">
      <w:pPr>
        <w:pStyle w:val="Q"/>
      </w:pPr>
      <w:r>
        <w:t>How</w:t>
      </w:r>
      <w:r w:rsidR="001F6043">
        <w:t xml:space="preserve"> </w:t>
      </w:r>
      <w:r w:rsidR="00D1073D">
        <w:t xml:space="preserve">does </w:t>
      </w:r>
      <w:r>
        <w:t xml:space="preserve">Edna’s </w:t>
      </w:r>
      <w:r w:rsidR="00D1073D">
        <w:t>experience at the Ratignolle</w:t>
      </w:r>
      <w:r w:rsidR="00DF6467">
        <w:t>s</w:t>
      </w:r>
      <w:r w:rsidR="00D1073D">
        <w:t xml:space="preserve"> </w:t>
      </w:r>
      <w:r>
        <w:t xml:space="preserve">impact </w:t>
      </w:r>
      <w:r w:rsidR="00D1073D">
        <w:t>Edna’s character development?</w:t>
      </w:r>
    </w:p>
    <w:p w14:paraId="25CB6757" w14:textId="75D559C4" w:rsidR="00C81687" w:rsidRDefault="008F3DFB" w:rsidP="008E06B4">
      <w:pPr>
        <w:pStyle w:val="SR"/>
        <w:rPr>
          <w:shd w:val="clear" w:color="auto" w:fill="FFFFFF"/>
        </w:rPr>
      </w:pPr>
      <w:r>
        <w:rPr>
          <w:shd w:val="clear" w:color="auto" w:fill="FFFFFF"/>
        </w:rPr>
        <w:t xml:space="preserve">Edna’s experience at the Ratignolles further separates her from the societal expectations of women and establishes her opposition to motherhood. Edna </w:t>
      </w:r>
      <w:r w:rsidR="00C13277">
        <w:rPr>
          <w:shd w:val="clear" w:color="auto" w:fill="FFFFFF"/>
        </w:rPr>
        <w:t>finds herself</w:t>
      </w:r>
      <w:r>
        <w:rPr>
          <w:shd w:val="clear" w:color="auto" w:fill="FFFFFF"/>
        </w:rPr>
        <w:t xml:space="preserve"> “seized with a vague dread” after Madame Ratignolle gives birth and does not think of the joy of</w:t>
      </w:r>
      <w:r w:rsidR="00C13277">
        <w:rPr>
          <w:shd w:val="clear" w:color="auto" w:fill="FFFFFF"/>
        </w:rPr>
        <w:t xml:space="preserve"> the baby</w:t>
      </w:r>
      <w:r>
        <w:rPr>
          <w:shd w:val="clear" w:color="auto" w:fill="FFFFFF"/>
        </w:rPr>
        <w:t xml:space="preserve"> but </w:t>
      </w:r>
      <w:r w:rsidR="00C13277">
        <w:rPr>
          <w:shd w:val="clear" w:color="auto" w:fill="FFFFFF"/>
        </w:rPr>
        <w:t>sees</w:t>
      </w:r>
      <w:r>
        <w:rPr>
          <w:shd w:val="clear" w:color="auto" w:fill="FFFFFF"/>
        </w:rPr>
        <w:t xml:space="preserve"> </w:t>
      </w:r>
      <w:r w:rsidR="00C13277">
        <w:rPr>
          <w:shd w:val="clear" w:color="auto" w:fill="FFFFFF"/>
        </w:rPr>
        <w:t>the child as an</w:t>
      </w:r>
      <w:r>
        <w:rPr>
          <w:shd w:val="clear" w:color="auto" w:fill="FFFFFF"/>
        </w:rPr>
        <w:t xml:space="preserve"> addition to the “great unnumbered multitude of souls that come and go” </w:t>
      </w:r>
      <w:r w:rsidR="001C7EC2">
        <w:rPr>
          <w:shd w:val="clear" w:color="auto" w:fill="FFFFFF"/>
        </w:rPr>
        <w:br/>
      </w:r>
      <w:r>
        <w:rPr>
          <w:shd w:val="clear" w:color="auto" w:fill="FFFFFF"/>
        </w:rPr>
        <w:t>(p. 122). Edna</w:t>
      </w:r>
      <w:r w:rsidR="00C13277">
        <w:rPr>
          <w:shd w:val="clear" w:color="auto" w:fill="FFFFFF"/>
        </w:rPr>
        <w:t>’s feelings of</w:t>
      </w:r>
      <w:r>
        <w:rPr>
          <w:shd w:val="clear" w:color="auto" w:fill="FFFFFF"/>
        </w:rPr>
        <w:t xml:space="preserve"> uneas</w:t>
      </w:r>
      <w:r w:rsidR="00F277B3">
        <w:rPr>
          <w:shd w:val="clear" w:color="auto" w:fill="FFFFFF"/>
        </w:rPr>
        <w:t>e</w:t>
      </w:r>
      <w:r w:rsidR="00C13277">
        <w:rPr>
          <w:shd w:val="clear" w:color="auto" w:fill="FFFFFF"/>
        </w:rPr>
        <w:t xml:space="preserve"> and distress result</w:t>
      </w:r>
      <w:r>
        <w:rPr>
          <w:shd w:val="clear" w:color="auto" w:fill="FFFFFF"/>
        </w:rPr>
        <w:t xml:space="preserve"> because she is not comfortable with the idea of motherhood and she considers the birth of Madame Ratignolle’s child a “scene of torture</w:t>
      </w:r>
      <w:r w:rsidR="001C7EC2">
        <w:rPr>
          <w:shd w:val="clear" w:color="auto" w:fill="FFFFFF"/>
        </w:rPr>
        <w:t>,</w:t>
      </w:r>
      <w:r>
        <w:rPr>
          <w:shd w:val="clear" w:color="auto" w:fill="FFFFFF"/>
        </w:rPr>
        <w:t xml:space="preserve">” which </w:t>
      </w:r>
      <w:r w:rsidR="00F277B3">
        <w:rPr>
          <w:shd w:val="clear" w:color="auto" w:fill="FFFFFF"/>
        </w:rPr>
        <w:t xml:space="preserve">shows that </w:t>
      </w:r>
      <w:r>
        <w:rPr>
          <w:shd w:val="clear" w:color="auto" w:fill="FFFFFF"/>
        </w:rPr>
        <w:t xml:space="preserve">she considers </w:t>
      </w:r>
      <w:r w:rsidR="00C13277">
        <w:rPr>
          <w:shd w:val="clear" w:color="auto" w:fill="FFFFFF"/>
        </w:rPr>
        <w:t>child</w:t>
      </w:r>
      <w:r>
        <w:rPr>
          <w:shd w:val="clear" w:color="auto" w:fill="FFFFFF"/>
        </w:rPr>
        <w:t xml:space="preserve">birth an awful </w:t>
      </w:r>
      <w:r w:rsidR="00C13277">
        <w:rPr>
          <w:shd w:val="clear" w:color="auto" w:fill="FFFFFF"/>
        </w:rPr>
        <w:t>experience for women</w:t>
      </w:r>
      <w:r w:rsidR="001C7EC2">
        <w:rPr>
          <w:shd w:val="clear" w:color="auto" w:fill="FFFFFF"/>
        </w:rPr>
        <w:t xml:space="preserve"> (p. 122)</w:t>
      </w:r>
      <w:r>
        <w:rPr>
          <w:shd w:val="clear" w:color="auto" w:fill="FFFFFF"/>
        </w:rPr>
        <w:t>.</w:t>
      </w:r>
    </w:p>
    <w:p w14:paraId="07482B88" w14:textId="77777777" w:rsidR="00DA7D1C" w:rsidRDefault="005160F0" w:rsidP="002852F1">
      <w:pPr>
        <w:pStyle w:val="TA"/>
      </w:pPr>
      <w:r>
        <w:t xml:space="preserve">Post or project the following question for student pairs to discuss before sharing out </w:t>
      </w:r>
      <w:r w:rsidR="002852F1">
        <w:t>with the class:</w:t>
      </w:r>
    </w:p>
    <w:p w14:paraId="76BAB959" w14:textId="3C213E1F" w:rsidR="00DA7D1C" w:rsidRDefault="00DA7D1C" w:rsidP="003E3449">
      <w:pPr>
        <w:pStyle w:val="Q"/>
      </w:pPr>
      <w:r>
        <w:t xml:space="preserve">How does Edna’s conversation with </w:t>
      </w:r>
      <w:r w:rsidR="00CE6B2A">
        <w:t xml:space="preserve">Doctor Mandelet </w:t>
      </w:r>
      <w:r w:rsidR="00DF3115">
        <w:t>in chapter XXXVIII further</w:t>
      </w:r>
      <w:r>
        <w:t xml:space="preserve"> demonstrate the interaction of </w:t>
      </w:r>
      <w:r w:rsidR="00DF6467">
        <w:t xml:space="preserve">two </w:t>
      </w:r>
      <w:r>
        <w:t>central ideas?</w:t>
      </w:r>
    </w:p>
    <w:p w14:paraId="2F867998" w14:textId="59144623" w:rsidR="00170210" w:rsidRDefault="00080AE4" w:rsidP="00355099">
      <w:pPr>
        <w:pStyle w:val="SR"/>
      </w:pPr>
      <w:r>
        <w:t>The conversation between Edna and Doctor Mandelet demonstrates the interaction of the central ideas of sense of self and societal expectations because</w:t>
      </w:r>
      <w:r w:rsidR="00946E8A">
        <w:t xml:space="preserve"> this is one of the first times in the novel that </w:t>
      </w:r>
      <w:r w:rsidR="00CE6B2A">
        <w:t>another</w:t>
      </w:r>
      <w:r>
        <w:t xml:space="preserve"> character</w:t>
      </w:r>
      <w:r w:rsidR="00946E8A">
        <w:t xml:space="preserve"> maintains a </w:t>
      </w:r>
      <w:r>
        <w:t>similar perspective</w:t>
      </w:r>
      <w:r w:rsidR="00946E8A">
        <w:t xml:space="preserve"> or understands Edna’s evolving sense of self in the face of social obligations.</w:t>
      </w:r>
      <w:r>
        <w:t xml:space="preserve"> Doctor Mandelet refers to societal expectations as “</w:t>
      </w:r>
      <w:r w:rsidR="00041E34">
        <w:t>‘</w:t>
      </w:r>
      <w:r>
        <w:t>a decoy to secure mothers for the race</w:t>
      </w:r>
      <w:r w:rsidR="00041E34">
        <w:t>’</w:t>
      </w:r>
      <w:r>
        <w:t>” and feels these expectations are “</w:t>
      </w:r>
      <w:r w:rsidR="00041E34">
        <w:t>‘</w:t>
      </w:r>
      <w:r>
        <w:t>arbitrary</w:t>
      </w:r>
      <w:r w:rsidR="00EC053E">
        <w:t>,</w:t>
      </w:r>
      <w:r w:rsidR="00041E34">
        <w:t>’</w:t>
      </w:r>
      <w:r>
        <w:t>” which means that they are</w:t>
      </w:r>
      <w:r w:rsidR="00331CE8">
        <w:t xml:space="preserve"> un</w:t>
      </w:r>
      <w:r>
        <w:t xml:space="preserve">natural, false, and unnecessarily </w:t>
      </w:r>
      <w:r w:rsidR="00DB68BE">
        <w:t>oppress</w:t>
      </w:r>
      <w:r w:rsidR="00DF6467">
        <w:t>ive to</w:t>
      </w:r>
      <w:r w:rsidR="00DB68BE">
        <w:t xml:space="preserve"> </w:t>
      </w:r>
      <w:r>
        <w:t>women</w:t>
      </w:r>
      <w:r w:rsidR="00EC053E">
        <w:t xml:space="preserve"> (p. 123)</w:t>
      </w:r>
      <w:r>
        <w:t>. Edna also tells the doctor she is “</w:t>
      </w:r>
      <w:r w:rsidR="00041E34">
        <w:t>‘</w:t>
      </w:r>
      <w:r>
        <w:t>not going to be forced into doing things</w:t>
      </w:r>
      <w:r w:rsidR="00041E34">
        <w:t>’</w:t>
      </w:r>
      <w:r>
        <w:t>” and that she does not want anything but her “</w:t>
      </w:r>
      <w:r w:rsidR="00041E34">
        <w:t>‘</w:t>
      </w:r>
      <w:r>
        <w:t>own way</w:t>
      </w:r>
      <w:r w:rsidR="00041E34">
        <w:t>’</w:t>
      </w:r>
      <w:r>
        <w:t>” (p. 123). Edna shares</w:t>
      </w:r>
      <w:r w:rsidR="00946E8A">
        <w:t xml:space="preserve"> this knowledge of herself</w:t>
      </w:r>
      <w:r>
        <w:t xml:space="preserve"> </w:t>
      </w:r>
      <w:r w:rsidR="00946E8A">
        <w:t>as a way to show that she will no longer conform to societal expectations, as she will no longer remain a “dupe to illusions”</w:t>
      </w:r>
      <w:r w:rsidR="003876AF">
        <w:t xml:space="preserve"> (p. 123).</w:t>
      </w:r>
      <w:r w:rsidR="00946E8A">
        <w:t xml:space="preserve"> </w:t>
      </w:r>
    </w:p>
    <w:p w14:paraId="76EBD569" w14:textId="77777777" w:rsidR="00DA7D1C" w:rsidRDefault="005160F0">
      <w:pPr>
        <w:pStyle w:val="TA"/>
      </w:pPr>
      <w:r>
        <w:t>Lead a brief whole-class discussion of student responses.</w:t>
      </w:r>
    </w:p>
    <w:p w14:paraId="50670DC3" w14:textId="77777777" w:rsidR="00790BCC" w:rsidRPr="00790BCC" w:rsidRDefault="00DE1471" w:rsidP="00830254">
      <w:pPr>
        <w:pStyle w:val="LearningSequenceHeader"/>
        <w:keepNext/>
      </w:pPr>
      <w:r>
        <w:t xml:space="preserve">Activity 3: </w:t>
      </w:r>
      <w:r w:rsidR="00DE3463">
        <w:t xml:space="preserve">Reading and </w:t>
      </w:r>
      <w:r>
        <w:t>Discussion</w:t>
      </w:r>
      <w:r w:rsidR="00FC639B">
        <w:tab/>
        <w:t>30</w:t>
      </w:r>
      <w:r w:rsidR="00790BCC" w:rsidRPr="00790BCC">
        <w:t>%</w:t>
      </w:r>
    </w:p>
    <w:p w14:paraId="1C87CBFB" w14:textId="214E6378" w:rsidR="0003400B" w:rsidRDefault="009524F0" w:rsidP="001A7D9E">
      <w:pPr>
        <w:pStyle w:val="TA"/>
      </w:pPr>
      <w:r>
        <w:t xml:space="preserve">Instruct students to </w:t>
      </w:r>
      <w:r w:rsidR="00911F7A">
        <w:t>remain in pairs from the previous activity</w:t>
      </w:r>
      <w:r w:rsidR="00DF6467">
        <w:t xml:space="preserve">. Post or project the </w:t>
      </w:r>
      <w:r w:rsidR="001B0938">
        <w:t>first part of the assessment prompt</w:t>
      </w:r>
      <w:r w:rsidR="00DF6467">
        <w:t xml:space="preserve"> for students to discuss. </w:t>
      </w:r>
      <w:r w:rsidR="00911F7A">
        <w:t>Instruct students to continue to annotate</w:t>
      </w:r>
      <w:r w:rsidR="00EC053E">
        <w:t xml:space="preserve"> the text</w:t>
      </w:r>
      <w:r w:rsidR="00911F7A">
        <w:t xml:space="preserve"> as they read and discuss. </w:t>
      </w:r>
    </w:p>
    <w:p w14:paraId="20A9235E" w14:textId="0CE9C60F" w:rsidR="00936B7F" w:rsidRPr="009B71D1" w:rsidRDefault="00913082" w:rsidP="00936B7F">
      <w:pPr>
        <w:pStyle w:val="IN"/>
      </w:pPr>
      <w:r>
        <w:t xml:space="preserve">This activity differs from previous lessons’ </w:t>
      </w:r>
      <w:r w:rsidR="00DF6467">
        <w:t>R</w:t>
      </w:r>
      <w:r>
        <w:t xml:space="preserve">eading and </w:t>
      </w:r>
      <w:r w:rsidR="00DF6467">
        <w:t>D</w:t>
      </w:r>
      <w:r>
        <w:t xml:space="preserve">iscussion activities by allowing students more independence in analyzing the text before the lesson assessment. </w:t>
      </w:r>
      <w:r w:rsidR="00936B7F">
        <w:t>For the reading and text analysis in this lesson, students work in</w:t>
      </w:r>
      <w:r w:rsidR="00A573C3">
        <w:t xml:space="preserve"> pairs </w:t>
      </w:r>
      <w:r w:rsidR="00936B7F">
        <w:t>to</w:t>
      </w:r>
      <w:r w:rsidR="00A573C3">
        <w:t xml:space="preserve"> analyze</w:t>
      </w:r>
      <w:r w:rsidR="00695853">
        <w:t xml:space="preserve"> the first part</w:t>
      </w:r>
      <w:r w:rsidR="00A573C3">
        <w:t xml:space="preserve"> </w:t>
      </w:r>
      <w:r w:rsidR="00695853">
        <w:t>of</w:t>
      </w:r>
      <w:r w:rsidR="00A573C3">
        <w:t xml:space="preserve"> the assessment prompt,</w:t>
      </w:r>
      <w:r w:rsidR="00936B7F">
        <w:t xml:space="preserve"> identify</w:t>
      </w:r>
      <w:r w:rsidR="00A573C3">
        <w:t>ing</w:t>
      </w:r>
      <w:r w:rsidR="00936B7F">
        <w:t xml:space="preserve"> evidence that supports their analysis of </w:t>
      </w:r>
      <w:r w:rsidR="009C7E47">
        <w:t>the</w:t>
      </w:r>
      <w:r w:rsidR="00936B7F">
        <w:t xml:space="preserve"> author</w:t>
      </w:r>
      <w:r w:rsidR="00A518FA">
        <w:t>’</w:t>
      </w:r>
      <w:r w:rsidR="00936B7F">
        <w:t>s choices</w:t>
      </w:r>
      <w:r w:rsidR="009C7E47">
        <w:t xml:space="preserve"> in concluding the text</w:t>
      </w:r>
      <w:r w:rsidR="00936B7F">
        <w:t xml:space="preserve">. </w:t>
      </w:r>
      <w:r w:rsidR="00A573C3">
        <w:t>Students then</w:t>
      </w:r>
      <w:r w:rsidR="00936B7F">
        <w:t xml:space="preserve"> discuss </w:t>
      </w:r>
      <w:r>
        <w:t xml:space="preserve">their </w:t>
      </w:r>
      <w:r w:rsidR="00936B7F">
        <w:t>evidence and</w:t>
      </w:r>
      <w:r w:rsidR="00A573C3">
        <w:t xml:space="preserve"> further their</w:t>
      </w:r>
      <w:r w:rsidR="00936B7F">
        <w:t xml:space="preserve"> analysis in small group</w:t>
      </w:r>
      <w:r>
        <w:t xml:space="preserve"> discussions about the second part of the assessment prompt</w:t>
      </w:r>
      <w:r w:rsidR="00936B7F">
        <w:t xml:space="preserve">. </w:t>
      </w:r>
    </w:p>
    <w:p w14:paraId="13BE960F" w14:textId="23082812" w:rsidR="009C75D5" w:rsidRDefault="009C75D5" w:rsidP="00B3591B">
      <w:pPr>
        <w:pStyle w:val="IN"/>
      </w:pPr>
      <w:r w:rsidRPr="00B3591B">
        <w:rPr>
          <w:b/>
        </w:rPr>
        <w:t>Differentiation Consideration:</w:t>
      </w:r>
      <w:r w:rsidRPr="009C75D5">
        <w:t xml:space="preserve"> Consider posting or projecting the following guiding question to support students </w:t>
      </w:r>
      <w:r w:rsidR="00FC3D3F">
        <w:t xml:space="preserve">in their reading </w:t>
      </w:r>
      <w:r w:rsidRPr="009C75D5">
        <w:t>throughout this lesson</w:t>
      </w:r>
      <w:r>
        <w:t>:</w:t>
      </w:r>
    </w:p>
    <w:p w14:paraId="118F66D0" w14:textId="77777777" w:rsidR="009C75D5" w:rsidRPr="001A7D9E" w:rsidRDefault="00B3591B" w:rsidP="00B3591B">
      <w:pPr>
        <w:pStyle w:val="DCwithQ"/>
      </w:pPr>
      <w:r>
        <w:t>How does</w:t>
      </w:r>
      <w:r w:rsidR="0061763D">
        <w:t xml:space="preserve"> Chopin conclude the novel</w:t>
      </w:r>
      <w:r>
        <w:t>?</w:t>
      </w:r>
    </w:p>
    <w:p w14:paraId="4567F73A" w14:textId="6EE50E32" w:rsidR="002C5C70" w:rsidRDefault="00DF6467" w:rsidP="002C5C70">
      <w:pPr>
        <w:pStyle w:val="TA"/>
      </w:pPr>
      <w:r>
        <w:t>Instruct student pairs to re</w:t>
      </w:r>
      <w:r w:rsidRPr="002C5C70">
        <w:t xml:space="preserve">read </w:t>
      </w:r>
      <w:r w:rsidR="00F0285B">
        <w:t xml:space="preserve">chapters XXXVIII–XXXIX </w:t>
      </w:r>
      <w:r>
        <w:t xml:space="preserve">of </w:t>
      </w:r>
      <w:r>
        <w:rPr>
          <w:i/>
        </w:rPr>
        <w:t>The Awakening</w:t>
      </w:r>
      <w:r>
        <w:t xml:space="preserve"> (</w:t>
      </w:r>
      <w:r w:rsidRPr="002C5C70">
        <w:t xml:space="preserve">from </w:t>
      </w:r>
      <w:r>
        <w:t>“Edna still felt dazed when she got outside in the open air”</w:t>
      </w:r>
      <w:r w:rsidRPr="002C5C70">
        <w:t xml:space="preserve"> </w:t>
      </w:r>
      <w:r>
        <w:t>to</w:t>
      </w:r>
      <w:r w:rsidRPr="002C5C70">
        <w:t xml:space="preserve"> </w:t>
      </w:r>
      <w:r>
        <w:t>“and the musky odor of pinks filled the air”)</w:t>
      </w:r>
      <w:r w:rsidR="00FC3D3F">
        <w:t xml:space="preserve"> and discuss the </w:t>
      </w:r>
      <w:r w:rsidR="009524F0">
        <w:t xml:space="preserve">first part of the assessment </w:t>
      </w:r>
      <w:r w:rsidR="00B502EF">
        <w:t>prompt</w:t>
      </w:r>
      <w:r w:rsidR="009524F0">
        <w:t xml:space="preserve"> </w:t>
      </w:r>
      <w:r w:rsidR="00FC3D3F">
        <w:t>before sharing out with the class</w:t>
      </w:r>
      <w:r w:rsidR="002C5C70">
        <w:t>.</w:t>
      </w:r>
    </w:p>
    <w:p w14:paraId="408458B7" w14:textId="574AA64B" w:rsidR="00207E1D" w:rsidRDefault="00063FF6" w:rsidP="00207E1D">
      <w:pPr>
        <w:pStyle w:val="SA"/>
      </w:pPr>
      <w:r>
        <w:t xml:space="preserve">Student pairs </w:t>
      </w:r>
      <w:r w:rsidR="00680935">
        <w:t>re</w:t>
      </w:r>
      <w:r w:rsidR="00207E1D">
        <w:t xml:space="preserve">read </w:t>
      </w:r>
      <w:r w:rsidR="00EC053E">
        <w:t xml:space="preserve">the text </w:t>
      </w:r>
      <w:r w:rsidR="00207E1D">
        <w:t>and discuss</w:t>
      </w:r>
      <w:r w:rsidR="00680935">
        <w:t xml:space="preserve"> the following prompt.</w:t>
      </w:r>
    </w:p>
    <w:p w14:paraId="304C4CDB" w14:textId="77777777" w:rsidR="0003400B" w:rsidRDefault="00207E1D" w:rsidP="00207E1D">
      <w:pPr>
        <w:pStyle w:val="Q"/>
      </w:pPr>
      <w:r w:rsidRPr="00207E1D">
        <w:t>What choices does Chopin make about how to conclude the text?</w:t>
      </w:r>
    </w:p>
    <w:p w14:paraId="7A2D485E" w14:textId="77777777" w:rsidR="0003400B" w:rsidRDefault="0023481A" w:rsidP="0023481A">
      <w:pPr>
        <w:pStyle w:val="SR"/>
      </w:pPr>
      <w:r>
        <w:t>Student responses may include:</w:t>
      </w:r>
    </w:p>
    <w:p w14:paraId="363E440C" w14:textId="32C18891" w:rsidR="00B502EF" w:rsidRDefault="00477092" w:rsidP="006C5E79">
      <w:pPr>
        <w:pStyle w:val="SASRBullet"/>
      </w:pPr>
      <w:r>
        <w:t>Chopin chooses to end the novel at Grand Isle</w:t>
      </w:r>
      <w:r w:rsidR="00702E2D">
        <w:t xml:space="preserve">, the place Edna becomes a “newly </w:t>
      </w:r>
      <w:r w:rsidR="00C90B93">
        <w:t>awaken</w:t>
      </w:r>
      <w:r w:rsidR="00702E2D">
        <w:t>ed being</w:t>
      </w:r>
      <w:r w:rsidR="00C90B93">
        <w:t>”</w:t>
      </w:r>
      <w:r w:rsidR="00C953B4">
        <w:t xml:space="preserve"> (p. 51)</w:t>
      </w:r>
      <w:r w:rsidR="000B0DD4">
        <w:t>.</w:t>
      </w:r>
      <w:r w:rsidR="00C90B93">
        <w:t xml:space="preserve"> </w:t>
      </w:r>
    </w:p>
    <w:p w14:paraId="0DC54A9E" w14:textId="084D78AF" w:rsidR="00C953B4" w:rsidRDefault="00702E2D" w:rsidP="0007451E">
      <w:pPr>
        <w:pStyle w:val="SASRBullet"/>
      </w:pPr>
      <w:r>
        <w:t>Chopin chooses to recall</w:t>
      </w:r>
      <w:r w:rsidR="00C90B93">
        <w:t xml:space="preserve"> events that</w:t>
      </w:r>
      <w:r w:rsidR="004D20E2">
        <w:t xml:space="preserve"> occurred over the course of the text that</w:t>
      </w:r>
      <w:r w:rsidR="00C90B93">
        <w:t xml:space="preserve"> </w:t>
      </w:r>
      <w:r w:rsidR="003216B7">
        <w:t>reflect Edna’s developing sense of self</w:t>
      </w:r>
      <w:r w:rsidR="005E160E">
        <w:t>, including recalling the “night she swam far out” when she first learned to swim</w:t>
      </w:r>
      <w:r w:rsidR="00EC053E">
        <w:t xml:space="preserve"> (p. 127)</w:t>
      </w:r>
      <w:r w:rsidR="005E160E">
        <w:t>.</w:t>
      </w:r>
    </w:p>
    <w:p w14:paraId="64CC4319" w14:textId="4ADBB463" w:rsidR="0007451E" w:rsidRDefault="001B00CD" w:rsidP="0007451E">
      <w:pPr>
        <w:pStyle w:val="SASRBullet"/>
      </w:pPr>
      <w:r>
        <w:t xml:space="preserve">Chopin has </w:t>
      </w:r>
      <w:r w:rsidR="00061C0E">
        <w:t>Edna</w:t>
      </w:r>
      <w:r w:rsidR="00785025">
        <w:t xml:space="preserve"> re</w:t>
      </w:r>
      <w:r w:rsidR="00E471F1">
        <w:t>member</w:t>
      </w:r>
      <w:r w:rsidR="00785025">
        <w:t xml:space="preserve"> Mademoiselle Reisz’s words</w:t>
      </w:r>
      <w:r>
        <w:t xml:space="preserve"> from earlier in the text</w:t>
      </w:r>
      <w:r w:rsidR="00785025">
        <w:t xml:space="preserve"> about the artist who must have “</w:t>
      </w:r>
      <w:r w:rsidR="0007451E">
        <w:t>‘</w:t>
      </w:r>
      <w:r w:rsidR="00785025">
        <w:t>the courageous soul that dares and defies</w:t>
      </w:r>
      <w:r w:rsidR="0007451E">
        <w:t>’</w:t>
      </w:r>
      <w:r w:rsidR="00785025">
        <w:t xml:space="preserve">” </w:t>
      </w:r>
      <w:r w:rsidR="0007451E">
        <w:t>and says that Mademoiselle Reisz may have “laughed, perhaps sneered” at Edna’s actions</w:t>
      </w:r>
      <w:r w:rsidR="00EC053E">
        <w:t xml:space="preserve"> (p. 128)</w:t>
      </w:r>
      <w:r w:rsidR="0007451E">
        <w:t xml:space="preserve">. </w:t>
      </w:r>
    </w:p>
    <w:p w14:paraId="0B36FCAA" w14:textId="3B0E3098" w:rsidR="000E0FE4" w:rsidRDefault="00241A8E" w:rsidP="00B502EF">
      <w:pPr>
        <w:pStyle w:val="SASRBullet"/>
      </w:pPr>
      <w:r>
        <w:t>Chopin chooses to bring finality to</w:t>
      </w:r>
      <w:r w:rsidR="00856A33">
        <w:t xml:space="preserve"> Robert and Edna’s relationship. Throughout </w:t>
      </w:r>
      <w:r w:rsidR="00856A33">
        <w:rPr>
          <w:i/>
        </w:rPr>
        <w:t xml:space="preserve">The Awakening </w:t>
      </w:r>
      <w:r>
        <w:t>it is uncertain what will happen between Robert and Edna</w:t>
      </w:r>
      <w:r w:rsidR="00EC053E">
        <w:t>,</w:t>
      </w:r>
      <w:r>
        <w:t xml:space="preserve"> but in the conclusion it is clear that “[Robert] would never understand” </w:t>
      </w:r>
      <w:r w:rsidR="001C5168">
        <w:t>Edna’s position as a self</w:t>
      </w:r>
      <w:r w:rsidR="00DE6283">
        <w:t>-</w:t>
      </w:r>
      <w:r w:rsidR="00856A33">
        <w:t>a</w:t>
      </w:r>
      <w:r w:rsidR="0000470F">
        <w:t>ware</w:t>
      </w:r>
      <w:r w:rsidR="001C5168">
        <w:t xml:space="preserve"> woman who is not anyone’s possession</w:t>
      </w:r>
      <w:r w:rsidR="00EC053E">
        <w:t xml:space="preserve"> (p. 128)</w:t>
      </w:r>
      <w:r w:rsidR="001C5168">
        <w:t>.</w:t>
      </w:r>
      <w:r w:rsidR="00856A33">
        <w:t xml:space="preserve"> Robert want</w:t>
      </w:r>
      <w:r w:rsidR="003216B7">
        <w:t>s</w:t>
      </w:r>
      <w:r w:rsidR="00856A33">
        <w:t xml:space="preserve"> to possess Edna as Mr. Pontellier had</w:t>
      </w:r>
      <w:r w:rsidR="00FC3D3F">
        <w:t>,</w:t>
      </w:r>
      <w:r w:rsidR="00856A33">
        <w:t xml:space="preserve"> but Edna explicitly says</w:t>
      </w:r>
      <w:r w:rsidR="00D33ABD">
        <w:t>,</w:t>
      </w:r>
      <w:r w:rsidR="00856A33">
        <w:t xml:space="preserve"> “</w:t>
      </w:r>
      <w:r w:rsidR="00EC053E">
        <w:t>‘</w:t>
      </w:r>
      <w:r w:rsidR="00856A33">
        <w:t>I give myself where I choose</w:t>
      </w:r>
      <w:r w:rsidR="00EC053E">
        <w:t>,’</w:t>
      </w:r>
      <w:r w:rsidR="00856A33">
        <w:t xml:space="preserve">” and this is an idea that Robert </w:t>
      </w:r>
      <w:r w:rsidR="00692065">
        <w:t>may not</w:t>
      </w:r>
      <w:r w:rsidR="00856A33">
        <w:t xml:space="preserve"> </w:t>
      </w:r>
      <w:r w:rsidR="00692065">
        <w:t>understand</w:t>
      </w:r>
      <w:r w:rsidR="00856A33">
        <w:t>.</w:t>
      </w:r>
    </w:p>
    <w:p w14:paraId="5787AC6B" w14:textId="545368BE" w:rsidR="003216B7" w:rsidRPr="009B71D1" w:rsidRDefault="00274F46" w:rsidP="000E0FE4">
      <w:pPr>
        <w:pStyle w:val="SASRBullet"/>
        <w:rPr>
          <w:rFonts w:eastAsia="Times New Roman"/>
        </w:rPr>
      </w:pPr>
      <w:r>
        <w:t xml:space="preserve">Chopin chooses to end </w:t>
      </w:r>
      <w:r w:rsidRPr="000E0FE4">
        <w:rPr>
          <w:i/>
        </w:rPr>
        <w:t>The Awakening</w:t>
      </w:r>
      <w:r>
        <w:t xml:space="preserve"> with Edna</w:t>
      </w:r>
      <w:r w:rsidR="00B63DFF">
        <w:t xml:space="preserve"> swimming out farther and recalling</w:t>
      </w:r>
      <w:r>
        <w:t xml:space="preserve"> memories of the past</w:t>
      </w:r>
      <w:r w:rsidR="00A65122">
        <w:t>,</w:t>
      </w:r>
      <w:r w:rsidR="00B63DFF">
        <w:t xml:space="preserve"> including</w:t>
      </w:r>
      <w:r w:rsidR="000E0FE4">
        <w:t xml:space="preserve"> the sounds of</w:t>
      </w:r>
      <w:r>
        <w:t xml:space="preserve"> </w:t>
      </w:r>
      <w:r w:rsidR="000E0FE4">
        <w:t xml:space="preserve">“her father’s voice and her sister Margaret’s” and </w:t>
      </w:r>
      <w:r>
        <w:t>“spurs of the cavalry officer</w:t>
      </w:r>
      <w:r w:rsidR="00EC053E">
        <w:t>,</w:t>
      </w:r>
      <w:r>
        <w:t xml:space="preserve">” </w:t>
      </w:r>
      <w:r w:rsidR="00BD42DF">
        <w:t>all</w:t>
      </w:r>
      <w:r w:rsidR="003216B7">
        <w:t xml:space="preserve"> </w:t>
      </w:r>
      <w:r w:rsidR="00666A62">
        <w:t>signifying</w:t>
      </w:r>
      <w:r>
        <w:t xml:space="preserve"> Edna’s childhood</w:t>
      </w:r>
      <w:r w:rsidR="00EC053E">
        <w:t xml:space="preserve"> (p. 128)</w:t>
      </w:r>
      <w:r w:rsidR="003216B7">
        <w:t xml:space="preserve">. </w:t>
      </w:r>
    </w:p>
    <w:p w14:paraId="0AEE7A96" w14:textId="140BD21F" w:rsidR="00080C15" w:rsidRDefault="003216B7" w:rsidP="00B502EF">
      <w:pPr>
        <w:pStyle w:val="SASRBullet"/>
      </w:pPr>
      <w:r>
        <w:t xml:space="preserve">Chopin chooses to conclude </w:t>
      </w:r>
      <w:r w:rsidRPr="003E3449">
        <w:rPr>
          <w:i/>
        </w:rPr>
        <w:t>The Awakening</w:t>
      </w:r>
      <w:r>
        <w:t xml:space="preserve"> with a</w:t>
      </w:r>
      <w:r w:rsidR="00EA4978">
        <w:t xml:space="preserve"> tragic</w:t>
      </w:r>
      <w:r w:rsidR="00FC3D3F">
        <w:t xml:space="preserve"> yet ambiguous </w:t>
      </w:r>
      <w:r>
        <w:t>ending</w:t>
      </w:r>
      <w:r w:rsidR="00FC3D3F">
        <w:t>.</w:t>
      </w:r>
      <w:r>
        <w:t xml:space="preserve"> </w:t>
      </w:r>
      <w:r w:rsidR="00CC6B84">
        <w:t>Chop</w:t>
      </w:r>
      <w:r w:rsidR="00E706CA">
        <w:t xml:space="preserve">in does not illustrate Edna’s drowning but it can be inferred </w:t>
      </w:r>
      <w:r w:rsidR="00BD53AA">
        <w:t xml:space="preserve">that she drowns as she gives up because </w:t>
      </w:r>
      <w:r w:rsidR="00EB2630">
        <w:t xml:space="preserve">Robert and others </w:t>
      </w:r>
      <w:r w:rsidR="00BD53AA">
        <w:t xml:space="preserve">“would never understand” (p. 128). </w:t>
      </w:r>
    </w:p>
    <w:p w14:paraId="79E18DAD" w14:textId="3CA46CD1" w:rsidR="00856A33" w:rsidRDefault="00274F46" w:rsidP="00B502EF">
      <w:pPr>
        <w:pStyle w:val="SASRBullet"/>
      </w:pPr>
      <w:r>
        <w:t>Chopin</w:t>
      </w:r>
      <w:r w:rsidR="00193D78">
        <w:t xml:space="preserve"> emphasizes </w:t>
      </w:r>
      <w:r>
        <w:t>Edna’s physical state while she is in the water</w:t>
      </w:r>
      <w:r w:rsidR="00FC3D3F">
        <w:t>, moving back and forth between these physical descriptions and her inner thoughts:</w:t>
      </w:r>
      <w:r>
        <w:t xml:space="preserve"> “[h]er a</w:t>
      </w:r>
      <w:r w:rsidR="00EC053E">
        <w:t>rms and legs were growing tired</w:t>
      </w:r>
      <w:r>
        <w:t>” (p. 127)</w:t>
      </w:r>
      <w:r w:rsidR="00EC053E">
        <w:t>,</w:t>
      </w:r>
      <w:r>
        <w:t xml:space="preserve"> “[e]xhaustion was pressing upon and overpowering her,” and “her strength was gone” (p. 128)</w:t>
      </w:r>
      <w:r w:rsidR="00193D78">
        <w:t xml:space="preserve">. </w:t>
      </w:r>
    </w:p>
    <w:p w14:paraId="5D052719" w14:textId="2621B9D2" w:rsidR="0003400B" w:rsidRDefault="00CC4F70" w:rsidP="00F55816">
      <w:pPr>
        <w:pStyle w:val="SASRBullet"/>
      </w:pPr>
      <w:r>
        <w:t xml:space="preserve">Chopin chooses to have Edna confront </w:t>
      </w:r>
      <w:r w:rsidR="00C75E79">
        <w:t xml:space="preserve">the </w:t>
      </w:r>
      <w:r>
        <w:t>“old terror” she experienced during her first swim away from shore</w:t>
      </w:r>
      <w:r w:rsidR="00EC053E">
        <w:t xml:space="preserve"> (p. 128)</w:t>
      </w:r>
      <w:r w:rsidR="00692065">
        <w:t xml:space="preserve">. However, </w:t>
      </w:r>
      <w:r>
        <w:t>that fear recedes</w:t>
      </w:r>
      <w:r w:rsidR="00EC053E">
        <w:t>,</w:t>
      </w:r>
      <w:r>
        <w:t xml:space="preserve"> and Edna does not turn back to the beach.</w:t>
      </w:r>
    </w:p>
    <w:p w14:paraId="5886B06B" w14:textId="4DF5D3B3" w:rsidR="007234DE" w:rsidRDefault="00BB56EF" w:rsidP="00073889">
      <w:pPr>
        <w:pStyle w:val="SASRBullet"/>
      </w:pPr>
      <w:r>
        <w:t>Chopin uses the same language in the conclusion to describe “the voice of the sea” and “the touch of the sea” (p. 127) as she did in chapter VI when Edna starts to recognize</w:t>
      </w:r>
      <w:r w:rsidR="007234DE">
        <w:t xml:space="preserve"> herself as an </w:t>
      </w:r>
      <w:r w:rsidR="00804442">
        <w:t>“</w:t>
      </w:r>
      <w:r w:rsidR="007234DE">
        <w:t>individual</w:t>
      </w:r>
      <w:r w:rsidR="00EB1BBF">
        <w:t xml:space="preserve"> </w:t>
      </w:r>
      <w:r w:rsidR="00804442">
        <w:t>to</w:t>
      </w:r>
      <w:r w:rsidR="007234DE">
        <w:t xml:space="preserve"> the world</w:t>
      </w:r>
      <w:r w:rsidR="00804442">
        <w:t>” (p. 16).</w:t>
      </w:r>
    </w:p>
    <w:p w14:paraId="6F3E5764" w14:textId="30C33B5F" w:rsidR="002F0334" w:rsidRDefault="007234DE" w:rsidP="00355099">
      <w:pPr>
        <w:pStyle w:val="SASRBullet"/>
      </w:pPr>
      <w:r>
        <w:t>Chopin</w:t>
      </w:r>
      <w:r w:rsidR="002A39A1">
        <w:t xml:space="preserve"> concludes the text by</w:t>
      </w:r>
      <w:r>
        <w:t xml:space="preserve"> </w:t>
      </w:r>
      <w:r w:rsidR="002A39A1">
        <w:t>repeating</w:t>
      </w:r>
      <w:r w:rsidR="00BD6C56">
        <w:t xml:space="preserve"> the</w:t>
      </w:r>
      <w:r w:rsidR="00DC77BA">
        <w:t xml:space="preserve"> bird symbolism from earlier in the text by </w:t>
      </w:r>
      <w:r w:rsidR="00467449">
        <w:t>describ</w:t>
      </w:r>
      <w:r w:rsidR="00DC77BA">
        <w:t>ing</w:t>
      </w:r>
      <w:r>
        <w:t xml:space="preserve"> a “b</w:t>
      </w:r>
      <w:r w:rsidR="00EC053E">
        <w:t>ird with a broken wing”</w:t>
      </w:r>
      <w:r w:rsidR="00FC3D3F">
        <w:t>;</w:t>
      </w:r>
      <w:r>
        <w:t xml:space="preserve"> this bird is the only “living thing in sight” as Edna embarks on her final swim</w:t>
      </w:r>
      <w:r w:rsidR="00EC053E">
        <w:t xml:space="preserve"> (p. 127)</w:t>
      </w:r>
      <w:r>
        <w:t>.</w:t>
      </w:r>
    </w:p>
    <w:p w14:paraId="040FB1AF" w14:textId="7DB28BDA" w:rsidR="00C90B93" w:rsidRPr="002F0334" w:rsidRDefault="00C90B93">
      <w:pPr>
        <w:pStyle w:val="IN"/>
        <w:rPr>
          <w:b/>
        </w:rPr>
      </w:pPr>
      <w:r w:rsidRPr="002F0334">
        <w:rPr>
          <w:b/>
        </w:rPr>
        <w:t>Differentiation Consideration:</w:t>
      </w:r>
      <w:r>
        <w:t xml:space="preserve"> </w:t>
      </w:r>
      <w:r w:rsidR="005D7E55">
        <w:t xml:space="preserve">As </w:t>
      </w:r>
      <w:r w:rsidR="00984CF7">
        <w:t>students</w:t>
      </w:r>
      <w:r w:rsidR="005D7E55">
        <w:t xml:space="preserve"> identify Chopin’s choices in the conclusion, c</w:t>
      </w:r>
      <w:r w:rsidR="00702E2D">
        <w:t xml:space="preserve">onsider instructing students to </w:t>
      </w:r>
      <w:r w:rsidR="005D7E55">
        <w:t>reread</w:t>
      </w:r>
      <w:r w:rsidR="00702E2D">
        <w:t xml:space="preserve"> certain portions of</w:t>
      </w:r>
      <w:r w:rsidR="002E034E">
        <w:t xml:space="preserve"> the</w:t>
      </w:r>
      <w:r w:rsidR="00702E2D">
        <w:t xml:space="preserve"> text </w:t>
      </w:r>
      <w:r w:rsidR="00785025">
        <w:t>to generate discussion</w:t>
      </w:r>
      <w:r w:rsidR="005D7E55">
        <w:t xml:space="preserve"> in their small groups</w:t>
      </w:r>
      <w:r w:rsidR="00FC3D3F">
        <w:t>: pages 15–</w:t>
      </w:r>
      <w:r w:rsidR="00785025">
        <w:t xml:space="preserve">16 (Chopin’s description of the sea and Edna’s understanding of herself as </w:t>
      </w:r>
      <w:r w:rsidR="00AF24FD">
        <w:t xml:space="preserve">a </w:t>
      </w:r>
      <w:r w:rsidR="00785025">
        <w:t xml:space="preserve">human being), </w:t>
      </w:r>
      <w:r w:rsidR="00FC3D3F">
        <w:t>pages 20–</w:t>
      </w:r>
      <w:r w:rsidR="00702E2D">
        <w:t xml:space="preserve">21 (Edna’s reflections </w:t>
      </w:r>
      <w:r w:rsidR="00FC3D3F">
        <w:t xml:space="preserve">on her past romances), pages 31– </w:t>
      </w:r>
      <w:r w:rsidR="00702E2D">
        <w:t>3</w:t>
      </w:r>
      <w:r w:rsidR="00FC3D3F">
        <w:t>2 (Edna’s first swim), pages 70–</w:t>
      </w:r>
      <w:r w:rsidR="00702E2D">
        <w:t>71 (Edna’s conversation with Mademoiselle Reis</w:t>
      </w:r>
      <w:r w:rsidR="00EC053E">
        <w:t>z about artists)</w:t>
      </w:r>
      <w:r w:rsidR="000E485B">
        <w:t>,</w:t>
      </w:r>
      <w:r w:rsidR="00EC053E">
        <w:t xml:space="preserve"> and</w:t>
      </w:r>
      <w:r w:rsidR="00785025">
        <w:t xml:space="preserve"> page 92 (Edna’s conversation with Arobin)</w:t>
      </w:r>
      <w:r w:rsidR="00856A33">
        <w:t>.</w:t>
      </w:r>
    </w:p>
    <w:p w14:paraId="69203B19" w14:textId="67BD419E" w:rsidR="0003400B" w:rsidRPr="0023481A" w:rsidRDefault="0003400B" w:rsidP="0003400B">
      <w:pPr>
        <w:pStyle w:val="IN"/>
        <w:rPr>
          <w:b/>
        </w:rPr>
      </w:pPr>
      <w:r w:rsidRPr="007B6C21">
        <w:rPr>
          <w:b/>
        </w:rPr>
        <w:t xml:space="preserve">Differentiation Consideration: </w:t>
      </w:r>
      <w:r w:rsidR="005D7E55">
        <w:t>Consider posing</w:t>
      </w:r>
      <w:r>
        <w:t xml:space="preserve"> the following scaffolding questions to support discussion:</w:t>
      </w:r>
    </w:p>
    <w:p w14:paraId="14881496" w14:textId="4D3FFD09" w:rsidR="00CC4F70" w:rsidRDefault="00F55816" w:rsidP="00CC4F70">
      <w:pPr>
        <w:pStyle w:val="DCwithQ"/>
      </w:pPr>
      <w:r>
        <w:t>What is the “old terror” that seizes Edna</w:t>
      </w:r>
      <w:r w:rsidR="00EC053E">
        <w:t xml:space="preserve"> (p. 128)</w:t>
      </w:r>
      <w:r>
        <w:t>?</w:t>
      </w:r>
    </w:p>
    <w:p w14:paraId="438A848D" w14:textId="31709FC1" w:rsidR="00F55816" w:rsidRDefault="00525B95" w:rsidP="00525B95">
      <w:pPr>
        <w:pStyle w:val="DCwithSR"/>
      </w:pPr>
      <w:r>
        <w:t xml:space="preserve">The “old terror” </w:t>
      </w:r>
      <w:r w:rsidR="00662C32">
        <w:t>describes</w:t>
      </w:r>
      <w:r>
        <w:t xml:space="preserve"> the fear of death Edna had when she first swam away from the shore on her own</w:t>
      </w:r>
      <w:r w:rsidR="00EC053E">
        <w:t xml:space="preserve"> (p. 128)</w:t>
      </w:r>
      <w:r>
        <w:t xml:space="preserve">. </w:t>
      </w:r>
    </w:p>
    <w:p w14:paraId="340BE8B2" w14:textId="77777777" w:rsidR="0023481A" w:rsidRPr="00591154" w:rsidRDefault="00CC4F70" w:rsidP="00CC4F70">
      <w:pPr>
        <w:pStyle w:val="DCwithQ"/>
      </w:pPr>
      <w:r>
        <w:t xml:space="preserve">How does </w:t>
      </w:r>
      <w:r w:rsidR="002B1493">
        <w:t>the narrator</w:t>
      </w:r>
      <w:r>
        <w:t xml:space="preserve"> describe Edna during her last swim?</w:t>
      </w:r>
    </w:p>
    <w:p w14:paraId="47EAB57A" w14:textId="48AD6A4E" w:rsidR="0023481A" w:rsidRDefault="002B1493" w:rsidP="00525B95">
      <w:pPr>
        <w:pStyle w:val="DCwithSR"/>
      </w:pPr>
      <w:r>
        <w:t>The narrator</w:t>
      </w:r>
      <w:r w:rsidR="000523ED">
        <w:t xml:space="preserve"> describes Edna’s “white body” (p. 127) as overpowered by </w:t>
      </w:r>
      <w:r w:rsidR="00F112DC">
        <w:t>“</w:t>
      </w:r>
      <w:r w:rsidR="00FC3D3F">
        <w:t>[</w:t>
      </w:r>
      <w:r w:rsidR="000523ED">
        <w:t>e</w:t>
      </w:r>
      <w:r w:rsidR="00FC3D3F">
        <w:t>]</w:t>
      </w:r>
      <w:r w:rsidR="000523ED">
        <w:t>xhaustion</w:t>
      </w:r>
      <w:r w:rsidR="00F112DC">
        <w:t>”</w:t>
      </w:r>
      <w:r w:rsidR="000523ED">
        <w:t xml:space="preserve"> (p. 128)</w:t>
      </w:r>
      <w:r w:rsidR="00EC053E">
        <w:t>,</w:t>
      </w:r>
      <w:r w:rsidR="000523ED">
        <w:t xml:space="preserve"> </w:t>
      </w:r>
      <w:r w:rsidR="00525B95">
        <w:t xml:space="preserve">and </w:t>
      </w:r>
      <w:r w:rsidR="00FC3D3F">
        <w:t>states tha</w:t>
      </w:r>
      <w:r w:rsidR="00525B95">
        <w:t>t Edna’s “arms and legs were growing tired” (p. 127) as Edna swims f</w:t>
      </w:r>
      <w:r w:rsidR="00AF24FD">
        <w:t>a</w:t>
      </w:r>
      <w:r w:rsidR="00525B95">
        <w:t xml:space="preserve">rther away from the shore. </w:t>
      </w:r>
      <w:r>
        <w:t>The narrator</w:t>
      </w:r>
      <w:r w:rsidR="00525B95">
        <w:t xml:space="preserve"> does not say that Edna is afraid</w:t>
      </w:r>
      <w:r w:rsidR="00AF24FD">
        <w:t>,</w:t>
      </w:r>
      <w:r w:rsidR="00525B95">
        <w:t xml:space="preserve"> only that she is tired</w:t>
      </w:r>
      <w:r>
        <w:t xml:space="preserve"> and</w:t>
      </w:r>
      <w:r w:rsidR="00525B95">
        <w:t xml:space="preserve"> “her strength was gone” (p. 128).</w:t>
      </w:r>
      <w:r w:rsidR="000C31A9">
        <w:t xml:space="preserve"> Edna also feels hopeless </w:t>
      </w:r>
      <w:r w:rsidR="0052627E">
        <w:t xml:space="preserve">and melancholy </w:t>
      </w:r>
      <w:r w:rsidR="000C31A9">
        <w:t xml:space="preserve">because she </w:t>
      </w:r>
      <w:r w:rsidR="0052627E">
        <w:t>only wants to be with</w:t>
      </w:r>
      <w:r w:rsidR="000C31A9">
        <w:t xml:space="preserve"> Robert </w:t>
      </w:r>
      <w:r w:rsidR="0052627E">
        <w:t>but she also realizes even Robert will “melt out of her existence”</w:t>
      </w:r>
      <w:r w:rsidR="000C31A9">
        <w:t xml:space="preserve"> (p. 127)</w:t>
      </w:r>
      <w:r w:rsidR="0052627E">
        <w:t xml:space="preserve"> and will “never understand” (p. 128) that she is no longer a possession</w:t>
      </w:r>
      <w:r w:rsidR="000C31A9">
        <w:t>.</w:t>
      </w:r>
      <w:r w:rsidR="00525B95">
        <w:t xml:space="preserve"> </w:t>
      </w:r>
    </w:p>
    <w:p w14:paraId="1240E7BC" w14:textId="77777777" w:rsidR="00FD13E2" w:rsidRDefault="00FD13E2" w:rsidP="00FD13E2">
      <w:pPr>
        <w:pStyle w:val="DCwithQ"/>
      </w:pPr>
      <w:r>
        <w:t xml:space="preserve"> Who does Edna </w:t>
      </w:r>
      <w:r w:rsidR="00080C15">
        <w:t>recall</w:t>
      </w:r>
      <w:r>
        <w:t xml:space="preserve"> during her last swim?</w:t>
      </w:r>
    </w:p>
    <w:p w14:paraId="5F06C5AD" w14:textId="77777777" w:rsidR="007E56B3" w:rsidRDefault="00FD13E2" w:rsidP="007E56B3">
      <w:pPr>
        <w:pStyle w:val="DCwithSR"/>
      </w:pPr>
      <w:r>
        <w:t>Student responses should include:</w:t>
      </w:r>
    </w:p>
    <w:p w14:paraId="21DA6866" w14:textId="356AD477" w:rsidR="00FD13E2" w:rsidRPr="008D5311" w:rsidRDefault="00FD13E2" w:rsidP="008D5311">
      <w:pPr>
        <w:pStyle w:val="SASRBullet"/>
        <w:rPr>
          <w:color w:val="4F81BD"/>
        </w:rPr>
      </w:pPr>
      <w:r w:rsidRPr="008D5311">
        <w:rPr>
          <w:color w:val="4F81BD"/>
        </w:rPr>
        <w:t xml:space="preserve">Edna thinks of her family, who </w:t>
      </w:r>
      <w:r w:rsidR="005D7E55">
        <w:rPr>
          <w:color w:val="4F81BD"/>
        </w:rPr>
        <w:t>ar</w:t>
      </w:r>
      <w:r w:rsidR="001B0938">
        <w:rPr>
          <w:color w:val="4F81BD"/>
        </w:rPr>
        <w:t>e “a part of her life” (pp. 127–</w:t>
      </w:r>
      <w:r w:rsidR="005D7E55">
        <w:rPr>
          <w:color w:val="4F81BD"/>
        </w:rPr>
        <w:t xml:space="preserve">128), although they </w:t>
      </w:r>
      <w:r w:rsidR="00DC26CE" w:rsidRPr="008D5311">
        <w:rPr>
          <w:color w:val="4F81BD"/>
        </w:rPr>
        <w:t>could not</w:t>
      </w:r>
      <w:r w:rsidRPr="008D5311">
        <w:rPr>
          <w:color w:val="4F81BD"/>
        </w:rPr>
        <w:t xml:space="preserve"> “possess her, body and soul” (p. 128)</w:t>
      </w:r>
      <w:r w:rsidR="005D7E55">
        <w:rPr>
          <w:color w:val="4F81BD"/>
        </w:rPr>
        <w:t>.</w:t>
      </w:r>
    </w:p>
    <w:p w14:paraId="52E3CFC5" w14:textId="3048ECE3" w:rsidR="00FD13E2" w:rsidRPr="008D5311" w:rsidRDefault="00FD13E2" w:rsidP="008D5311">
      <w:pPr>
        <w:pStyle w:val="SASRBullet"/>
        <w:rPr>
          <w:color w:val="4F81BD"/>
        </w:rPr>
      </w:pPr>
      <w:r w:rsidRPr="008D5311">
        <w:rPr>
          <w:color w:val="4F81BD"/>
        </w:rPr>
        <w:t xml:space="preserve">Edna thinks of Mademoiselle Reisz and her words </w:t>
      </w:r>
      <w:r w:rsidR="00EC053E">
        <w:rPr>
          <w:color w:val="4F81BD"/>
        </w:rPr>
        <w:t>about the soul of a true artist:</w:t>
      </w:r>
      <w:r w:rsidRPr="008D5311">
        <w:rPr>
          <w:color w:val="4F81BD"/>
        </w:rPr>
        <w:t xml:space="preserve"> “</w:t>
      </w:r>
      <w:r w:rsidR="00B9797D">
        <w:rPr>
          <w:color w:val="4F81BD"/>
        </w:rPr>
        <w:t>‘</w:t>
      </w:r>
      <w:r w:rsidRPr="008D5311">
        <w:rPr>
          <w:color w:val="4F81BD"/>
        </w:rPr>
        <w:t>The artist must possess the courageous soul that dares and defies</w:t>
      </w:r>
      <w:r w:rsidR="00B9797D">
        <w:rPr>
          <w:color w:val="4F81BD"/>
        </w:rPr>
        <w:t>’</w:t>
      </w:r>
      <w:r w:rsidRPr="008D5311">
        <w:rPr>
          <w:color w:val="4F81BD"/>
        </w:rPr>
        <w:t xml:space="preserve">” (p. 128). </w:t>
      </w:r>
    </w:p>
    <w:p w14:paraId="08A693AF" w14:textId="29A333FC" w:rsidR="00FD13E2" w:rsidRPr="008D5311" w:rsidRDefault="00FD13E2" w:rsidP="008D5311">
      <w:pPr>
        <w:pStyle w:val="SASRBullet"/>
        <w:rPr>
          <w:color w:val="4F81BD"/>
        </w:rPr>
      </w:pPr>
      <w:r w:rsidRPr="008D5311">
        <w:rPr>
          <w:color w:val="4F81BD"/>
        </w:rPr>
        <w:t>Edna thinks of Doctor Mandelet and that he may have “understood” her situation</w:t>
      </w:r>
      <w:r w:rsidR="00EC053E">
        <w:rPr>
          <w:color w:val="4F81BD"/>
        </w:rPr>
        <w:t xml:space="preserve"> (p. 128)</w:t>
      </w:r>
      <w:r w:rsidRPr="008D5311">
        <w:rPr>
          <w:color w:val="4F81BD"/>
        </w:rPr>
        <w:t xml:space="preserve">. </w:t>
      </w:r>
    </w:p>
    <w:p w14:paraId="797C4F40" w14:textId="77777777" w:rsidR="00FD13E2" w:rsidRDefault="00FD13E2" w:rsidP="008D5311">
      <w:pPr>
        <w:pStyle w:val="SASRBullet"/>
        <w:rPr>
          <w:color w:val="4F81BD"/>
        </w:rPr>
      </w:pPr>
      <w:r w:rsidRPr="008D5311">
        <w:rPr>
          <w:color w:val="4F81BD"/>
        </w:rPr>
        <w:t xml:space="preserve">Edna thinks of </w:t>
      </w:r>
      <w:r w:rsidR="0024657F" w:rsidRPr="008D5311">
        <w:rPr>
          <w:color w:val="4F81BD"/>
        </w:rPr>
        <w:t>Robert and his inability to accept her new status as a self-possessed woman</w:t>
      </w:r>
      <w:r w:rsidR="001537BD" w:rsidRPr="008D5311">
        <w:rPr>
          <w:color w:val="4F81BD"/>
        </w:rPr>
        <w:t>,</w:t>
      </w:r>
      <w:r w:rsidR="0024657F" w:rsidRPr="008D5311">
        <w:rPr>
          <w:color w:val="4F81BD"/>
        </w:rPr>
        <w:t xml:space="preserve"> “He would never understand” (p. 128). </w:t>
      </w:r>
      <w:r w:rsidRPr="008D5311">
        <w:rPr>
          <w:color w:val="4F81BD"/>
        </w:rPr>
        <w:t xml:space="preserve"> </w:t>
      </w:r>
    </w:p>
    <w:p w14:paraId="409C31A7" w14:textId="6E241275" w:rsidR="001B0938" w:rsidRPr="001B0938" w:rsidRDefault="001B0938" w:rsidP="001B0938">
      <w:pPr>
        <w:pStyle w:val="SASRBullet"/>
        <w:rPr>
          <w:color w:val="4F81BD"/>
        </w:rPr>
      </w:pPr>
      <w:r w:rsidRPr="001B0938">
        <w:rPr>
          <w:color w:val="4F81BD"/>
        </w:rPr>
        <w:t>Edna thinks of her father and sister, and the first man she fell in love with, the “cavalry officer” (p. 128).</w:t>
      </w:r>
    </w:p>
    <w:p w14:paraId="66EDBA9E" w14:textId="3E779F7E" w:rsidR="00B502EF" w:rsidRDefault="00B502EF" w:rsidP="007017EB">
      <w:pPr>
        <w:pStyle w:val="IN"/>
      </w:pPr>
      <w:r>
        <w:t>Consider reminding students of their previous work with SL.11-12.1.a</w:t>
      </w:r>
      <w:r w:rsidR="001537BD">
        <w:t>, c, d,</w:t>
      </w:r>
      <w:r>
        <w:t xml:space="preserve"> and instruct </w:t>
      </w:r>
      <w:r w:rsidR="00C74037">
        <w:t xml:space="preserve">them </w:t>
      </w:r>
      <w:r>
        <w:t xml:space="preserve">to use the </w:t>
      </w:r>
      <w:r w:rsidR="009F5294">
        <w:t xml:space="preserve">11.4 </w:t>
      </w:r>
      <w:r>
        <w:t>Speaking and Listening Rubric and Checklist to guide their discussion.</w:t>
      </w:r>
    </w:p>
    <w:p w14:paraId="72CE9EBD" w14:textId="6F183EBF" w:rsidR="00C84D44" w:rsidRDefault="00C84D44" w:rsidP="00355099">
      <w:pPr>
        <w:pStyle w:val="TA"/>
      </w:pPr>
      <w:r>
        <w:t>Lead a whole-class discussion of student responses.</w:t>
      </w:r>
    </w:p>
    <w:p w14:paraId="7E0D376E" w14:textId="4CEC4FDF" w:rsidR="00790BCC" w:rsidRPr="00790BCC" w:rsidRDefault="00790BCC" w:rsidP="007017EB">
      <w:pPr>
        <w:pStyle w:val="LearningSequenceHeader"/>
      </w:pPr>
      <w:r w:rsidRPr="00790BCC">
        <w:t>Activity</w:t>
      </w:r>
      <w:r w:rsidR="00AD5DFC">
        <w:t xml:space="preserve"> 4: </w:t>
      </w:r>
      <w:r w:rsidR="009F5294">
        <w:t xml:space="preserve">Small </w:t>
      </w:r>
      <w:r w:rsidR="00DE3463">
        <w:t xml:space="preserve">Group </w:t>
      </w:r>
      <w:r w:rsidR="00AD5DFC">
        <w:t>Discussion</w:t>
      </w:r>
      <w:r w:rsidR="00C12DD2">
        <w:tab/>
        <w:t>30</w:t>
      </w:r>
      <w:r w:rsidRPr="00790BCC">
        <w:t>%</w:t>
      </w:r>
    </w:p>
    <w:p w14:paraId="396D3C3F" w14:textId="262DBCCD" w:rsidR="005F14F8" w:rsidRDefault="001B0938" w:rsidP="001B0938">
      <w:pPr>
        <w:pStyle w:val="TA"/>
      </w:pPr>
      <w:r>
        <w:t>Instruct students to form</w:t>
      </w:r>
      <w:r w:rsidR="00D6305C">
        <w:t xml:space="preserve"> small group</w:t>
      </w:r>
      <w:r w:rsidR="009430D3">
        <w:t>s</w:t>
      </w:r>
      <w:r w:rsidR="00D6305C">
        <w:t xml:space="preserve">. </w:t>
      </w:r>
      <w:r w:rsidR="009430D3">
        <w:t>Post or project the second part of the assessment prompt</w:t>
      </w:r>
      <w:r>
        <w:t xml:space="preserve"> for students to discuss</w:t>
      </w:r>
      <w:r w:rsidR="009430D3">
        <w:t xml:space="preserve">. </w:t>
      </w:r>
      <w:r>
        <w:t>Instruct student groups to discuss the second part of</w:t>
      </w:r>
      <w:r w:rsidR="007647DF">
        <w:t xml:space="preserve"> the assessment prompt</w:t>
      </w:r>
      <w:r w:rsidR="005F14F8">
        <w:t>.</w:t>
      </w:r>
    </w:p>
    <w:p w14:paraId="2EAD045F" w14:textId="77777777" w:rsidR="00B502EF" w:rsidRDefault="00D6305C" w:rsidP="00F3031D">
      <w:pPr>
        <w:pStyle w:val="Q"/>
      </w:pPr>
      <w:r w:rsidRPr="00C24302">
        <w:t>How do these choices</w:t>
      </w:r>
      <w:r w:rsidR="009D5915">
        <w:t xml:space="preserve"> </w:t>
      </w:r>
      <w:r w:rsidRPr="00C24302">
        <w:t>contribute to meaning and aesthetic impact?</w:t>
      </w:r>
    </w:p>
    <w:p w14:paraId="3E8D6EED" w14:textId="77777777" w:rsidR="00D6305C" w:rsidRDefault="00D6305C" w:rsidP="00D6305C">
      <w:pPr>
        <w:pStyle w:val="SR"/>
      </w:pPr>
      <w:r>
        <w:t>Student responses may include:</w:t>
      </w:r>
    </w:p>
    <w:p w14:paraId="52E55FB3" w14:textId="7E670489" w:rsidR="00BB6054" w:rsidRPr="00DE3AE7" w:rsidRDefault="00E571A5" w:rsidP="00BB6054">
      <w:pPr>
        <w:pStyle w:val="SASRBullet"/>
      </w:pPr>
      <w:r>
        <w:t xml:space="preserve">Chopin’s choice to conclude </w:t>
      </w:r>
      <w:r>
        <w:rPr>
          <w:i/>
        </w:rPr>
        <w:t>The Awakening</w:t>
      </w:r>
      <w:r w:rsidR="002E2580">
        <w:t xml:space="preserve"> </w:t>
      </w:r>
      <w:r w:rsidR="008F2D6F">
        <w:t>at Grand Isle contrasts pre</w:t>
      </w:r>
      <w:r w:rsidR="001B6DB6">
        <w:t>-</w:t>
      </w:r>
      <w:r w:rsidR="008F2D6F">
        <w:t xml:space="preserve"> and post</w:t>
      </w:r>
      <w:r w:rsidR="001B6DB6">
        <w:t>-</w:t>
      </w:r>
      <w:r w:rsidR="008F2D6F">
        <w:t>awakening</w:t>
      </w:r>
      <w:r w:rsidR="002E2580">
        <w:t xml:space="preserve"> Edna</w:t>
      </w:r>
      <w:r w:rsidR="008F2D6F">
        <w:t>. When</w:t>
      </w:r>
      <w:r w:rsidR="000F5F82">
        <w:t xml:space="preserve"> </w:t>
      </w:r>
      <w:r w:rsidR="00464A03">
        <w:t>the narrator</w:t>
      </w:r>
      <w:r w:rsidR="000F5F82">
        <w:t xml:space="preserve"> introduces</w:t>
      </w:r>
      <w:r w:rsidR="008F2D6F">
        <w:t xml:space="preserve"> Edna at</w:t>
      </w:r>
      <w:r w:rsidR="00BB6054">
        <w:t xml:space="preserve"> the beginning of the story</w:t>
      </w:r>
      <w:r w:rsidR="000F5F82">
        <w:t>,</w:t>
      </w:r>
      <w:r w:rsidR="00BB6054">
        <w:t xml:space="preserve"> it is from the perspective of her husband as his “valuable piece of personal property</w:t>
      </w:r>
      <w:r w:rsidR="0024577C">
        <w:t>,</w:t>
      </w:r>
      <w:r w:rsidR="00BB6054">
        <w:t>” and Edna has just returned from swimming with Robert</w:t>
      </w:r>
      <w:r w:rsidR="0024577C">
        <w:t xml:space="preserve"> (p. 4)</w:t>
      </w:r>
      <w:r w:rsidR="00BB6054">
        <w:t>. At the end of the story</w:t>
      </w:r>
      <w:r w:rsidR="002D5E1E">
        <w:t>,</w:t>
      </w:r>
      <w:r w:rsidR="00BB6054">
        <w:t xml:space="preserve"> Edna “had come alone” to Grand Isle</w:t>
      </w:r>
      <w:r w:rsidR="0024577C">
        <w:t xml:space="preserve"> (p. 125)</w:t>
      </w:r>
      <w:r w:rsidR="00BB6054">
        <w:t xml:space="preserve">, </w:t>
      </w:r>
      <w:r w:rsidR="002D5E1E">
        <w:t xml:space="preserve">as </w:t>
      </w:r>
      <w:r w:rsidR="00BB6054">
        <w:t>a liberated individual who has a plan to “elude” the “soul’s slavery” of mother</w:t>
      </w:r>
      <w:r w:rsidR="002D5E1E">
        <w:t>hood</w:t>
      </w:r>
      <w:r w:rsidR="000F5F82">
        <w:t xml:space="preserve"> and being a wife</w:t>
      </w:r>
      <w:r w:rsidR="0024577C">
        <w:t xml:space="preserve"> (p. 127)</w:t>
      </w:r>
      <w:r w:rsidR="000F5F82">
        <w:t xml:space="preserve">. </w:t>
      </w:r>
      <w:r w:rsidR="00BB6054">
        <w:t>Chopin further develops this distinction</w:t>
      </w:r>
      <w:r w:rsidR="000D22DA">
        <w:t xml:space="preserve"> and the beauty</w:t>
      </w:r>
      <w:r w:rsidR="00BB6054">
        <w:t xml:space="preserve"> of Edna</w:t>
      </w:r>
      <w:r w:rsidR="000D22DA">
        <w:t xml:space="preserve"> after her awakening</w:t>
      </w:r>
      <w:r w:rsidR="00F91686">
        <w:t xml:space="preserve"> and return to Grand Isle</w:t>
      </w:r>
      <w:r w:rsidR="000F5F82">
        <w:t>,</w:t>
      </w:r>
      <w:r w:rsidR="00BB6054">
        <w:t xml:space="preserve"> when Edna sheds her bathing suit and is like a “new-born creature” </w:t>
      </w:r>
      <w:r w:rsidR="00080C15">
        <w:t>that</w:t>
      </w:r>
      <w:r w:rsidR="000D22DA">
        <w:t xml:space="preserve"> has a “white body” (p. 127)</w:t>
      </w:r>
      <w:r w:rsidR="001B0938">
        <w:t>,</w:t>
      </w:r>
      <w:r w:rsidR="000D22DA">
        <w:t xml:space="preserve"> rather than</w:t>
      </w:r>
      <w:r w:rsidR="00E40394">
        <w:t xml:space="preserve"> a body</w:t>
      </w:r>
      <w:r w:rsidR="000D22DA">
        <w:t xml:space="preserve"> “‘burnt beyond recognition’” (p. 4</w:t>
      </w:r>
      <w:r w:rsidR="00E40394">
        <w:t>)</w:t>
      </w:r>
      <w:r w:rsidR="001B6DB6">
        <w:t>.</w:t>
      </w:r>
      <w:r w:rsidR="000F5F82">
        <w:t xml:space="preserve"> </w:t>
      </w:r>
    </w:p>
    <w:p w14:paraId="44953B8E" w14:textId="4405CED4" w:rsidR="00FC35F9" w:rsidRDefault="00E571A5" w:rsidP="00CC2884">
      <w:pPr>
        <w:pStyle w:val="SASRBullet"/>
      </w:pPr>
      <w:r>
        <w:t>Chopin uses</w:t>
      </w:r>
      <w:r w:rsidR="002E2580">
        <w:t xml:space="preserve"> </w:t>
      </w:r>
      <w:r w:rsidR="005E5EA1">
        <w:t xml:space="preserve">repetition </w:t>
      </w:r>
      <w:r w:rsidR="00205819">
        <w:t>of</w:t>
      </w:r>
      <w:r w:rsidR="005E5EA1">
        <w:t xml:space="preserve"> vivid memories </w:t>
      </w:r>
      <w:r>
        <w:t xml:space="preserve">and previous experiences </w:t>
      </w:r>
      <w:r w:rsidR="00205819">
        <w:t>to create beauty in the</w:t>
      </w:r>
      <w:r>
        <w:t xml:space="preserve"> conclusion</w:t>
      </w:r>
      <w:r w:rsidR="00171D14">
        <w:t xml:space="preserve"> and to bring Edna’s awakening full circle.</w:t>
      </w:r>
      <w:r>
        <w:t xml:space="preserve"> Chopin repeats </w:t>
      </w:r>
      <w:r w:rsidR="002E2580">
        <w:t>previous descriptions of the “voice of the sea” as something that is enticing, “never ceasing, whispering</w:t>
      </w:r>
      <w:r w:rsidR="001B0938">
        <w:t>,</w:t>
      </w:r>
      <w:r w:rsidR="002E2580">
        <w:t xml:space="preserve"> clamoring, murmuring, inviting the soul to wander in the abysses of solitude” (p. 127). This language </w:t>
      </w:r>
      <w:r w:rsidR="005E5EA1">
        <w:t>creates cohesion across the text and recalls the first instance of Edna’s awakening,</w:t>
      </w:r>
      <w:r w:rsidR="002E2580">
        <w:t xml:space="preserve"> when Edna</w:t>
      </w:r>
      <w:r w:rsidR="00F228E3">
        <w:t xml:space="preserve"> begins to</w:t>
      </w:r>
      <w:r w:rsidR="002E2580">
        <w:t xml:space="preserve"> realize “her relations as an individual to the world within and about her” </w:t>
      </w:r>
      <w:r w:rsidR="002335E2">
        <w:br/>
      </w:r>
      <w:r w:rsidR="002E2580">
        <w:t>(p. 16)</w:t>
      </w:r>
      <w:r w:rsidR="00080C15">
        <w:t>.</w:t>
      </w:r>
    </w:p>
    <w:p w14:paraId="2C1A9526" w14:textId="04B12F04" w:rsidR="008F2D6F" w:rsidRDefault="00E571A5" w:rsidP="00CC2884">
      <w:pPr>
        <w:pStyle w:val="SASRBullet"/>
      </w:pPr>
      <w:r>
        <w:t>Chopin further uses</w:t>
      </w:r>
      <w:r w:rsidR="00282857">
        <w:t xml:space="preserve"> </w:t>
      </w:r>
      <w:r w:rsidR="00744BBA">
        <w:t>the</w:t>
      </w:r>
      <w:r w:rsidR="00282857">
        <w:t xml:space="preserve"> repetition of</w:t>
      </w:r>
      <w:r>
        <w:t xml:space="preserve"> </w:t>
      </w:r>
      <w:r w:rsidR="00F821A4">
        <w:t xml:space="preserve">symbolism </w:t>
      </w:r>
      <w:r>
        <w:t xml:space="preserve">to add beauty and meaning when she mentions the “bird with a broken wing” </w:t>
      </w:r>
      <w:r w:rsidR="00795A29">
        <w:t xml:space="preserve">that </w:t>
      </w:r>
      <w:r>
        <w:t xml:space="preserve">was “reeling, fluttering, circling disabled down” (p. 127). </w:t>
      </w:r>
      <w:r w:rsidR="00282857">
        <w:t xml:space="preserve">This broken bird represents Edna and </w:t>
      </w:r>
      <w:r w:rsidR="00896127">
        <w:t>symbolizes</w:t>
      </w:r>
      <w:r w:rsidR="00282857">
        <w:t xml:space="preserve"> a conversation between </w:t>
      </w:r>
      <w:r w:rsidR="00FC35F9">
        <w:t>Mademoiselle</w:t>
      </w:r>
      <w:r>
        <w:t xml:space="preserve"> Reisz </w:t>
      </w:r>
      <w:r w:rsidR="00282857">
        <w:t xml:space="preserve">and </w:t>
      </w:r>
      <w:r>
        <w:t xml:space="preserve">Edna </w:t>
      </w:r>
      <w:r w:rsidR="00282857">
        <w:t>when the Mademoiselle asks if</w:t>
      </w:r>
      <w:r>
        <w:t xml:space="preserve"> “‘[her] wings were strong</w:t>
      </w:r>
      <w:r w:rsidR="00795A29">
        <w:t>’</w:t>
      </w:r>
      <w:r>
        <w:t xml:space="preserve">” and says that it takes a bird with strong wings to rise </w:t>
      </w:r>
      <w:r w:rsidR="003B65F6">
        <w:t xml:space="preserve">above </w:t>
      </w:r>
      <w:r>
        <w:t xml:space="preserve">“‘tradition and prejudice’” </w:t>
      </w:r>
      <w:r w:rsidR="00795A29">
        <w:br/>
      </w:r>
      <w:r>
        <w:t>(p. 92)</w:t>
      </w:r>
      <w:r w:rsidR="00145394">
        <w:t>.</w:t>
      </w:r>
      <w:r>
        <w:t xml:space="preserve"> </w:t>
      </w:r>
      <w:r w:rsidR="00145394">
        <w:t xml:space="preserve">The repetition of this symbolism </w:t>
      </w:r>
      <w:r>
        <w:t>suggests that Edna has not been strong enough to break away from tradition</w:t>
      </w:r>
      <w:r w:rsidR="00896127">
        <w:t xml:space="preserve"> or societal expectation</w:t>
      </w:r>
      <w:r w:rsidR="00691791">
        <w:t>s, which contributes to the tragedy of the text.</w:t>
      </w:r>
      <w:r w:rsidR="00896127">
        <w:t xml:space="preserve"> </w:t>
      </w:r>
    </w:p>
    <w:p w14:paraId="041336BC" w14:textId="6588A600" w:rsidR="00BA6D64" w:rsidRDefault="004B7FD4" w:rsidP="00070F3D">
      <w:pPr>
        <w:pStyle w:val="SASRBullet"/>
      </w:pPr>
      <w:r w:rsidRPr="00BB56EF">
        <w:t>Chopin</w:t>
      </w:r>
      <w:r w:rsidR="00744BBA">
        <w:t xml:space="preserve"> creates a parallel between </w:t>
      </w:r>
      <w:r w:rsidRPr="00BB56EF">
        <w:t xml:space="preserve">Edna’s physical suffering </w:t>
      </w:r>
      <w:r w:rsidR="00744BBA">
        <w:t>and</w:t>
      </w:r>
      <w:r w:rsidR="00744BBA" w:rsidRPr="00BB56EF">
        <w:t xml:space="preserve"> </w:t>
      </w:r>
      <w:r w:rsidRPr="00BB56EF">
        <w:t>her emotional suffering</w:t>
      </w:r>
      <w:r>
        <w:t xml:space="preserve"> as </w:t>
      </w:r>
      <w:r w:rsidR="00744BBA">
        <w:t>Edna</w:t>
      </w:r>
      <w:r>
        <w:t xml:space="preserve"> swims</w:t>
      </w:r>
      <w:r w:rsidRPr="00BB56EF">
        <w:t>. Edna tells Doctor Mandelet that sh</w:t>
      </w:r>
      <w:r w:rsidR="007E4799">
        <w:t>e</w:t>
      </w:r>
      <w:r w:rsidRPr="00BB56EF">
        <w:t xml:space="preserve"> would rather “‘suffer’” than remain complacent to “</w:t>
      </w:r>
      <w:r w:rsidR="00500F73">
        <w:t>‘</w:t>
      </w:r>
      <w:r w:rsidRPr="00BB56EF">
        <w:t>illusions,</w:t>
      </w:r>
      <w:r w:rsidR="00500F73">
        <w:t>’</w:t>
      </w:r>
      <w:r w:rsidRPr="00BB56EF">
        <w:t>” or beliefs that are not real or true</w:t>
      </w:r>
      <w:r w:rsidR="00500F73">
        <w:t xml:space="preserve"> (p. 123)</w:t>
      </w:r>
      <w:r w:rsidR="007E4799">
        <w:t>.</w:t>
      </w:r>
      <w:r w:rsidRPr="00BB56EF">
        <w:t xml:space="preserve"> Edna</w:t>
      </w:r>
      <w:r w:rsidR="007B14AE">
        <w:t xml:space="preserve"> physically</w:t>
      </w:r>
      <w:r w:rsidRPr="00BB56EF">
        <w:t xml:space="preserve"> </w:t>
      </w:r>
      <w:r w:rsidR="00691791">
        <w:t>struggles</w:t>
      </w:r>
      <w:r w:rsidRPr="00BB56EF">
        <w:t xml:space="preserve"> during her last swim</w:t>
      </w:r>
      <w:r w:rsidR="007B14AE">
        <w:t>,</w:t>
      </w:r>
      <w:r>
        <w:t xml:space="preserve"> as </w:t>
      </w:r>
      <w:r w:rsidR="007B14AE">
        <w:t>“[h]</w:t>
      </w:r>
      <w:r w:rsidR="007B14AE" w:rsidRPr="00BB56EF">
        <w:t>er arms and legs were growing tired</w:t>
      </w:r>
      <w:r w:rsidR="007B14AE">
        <w:t>” and she</w:t>
      </w:r>
      <w:r>
        <w:t xml:space="preserve"> recalls her emotional sufferin</w:t>
      </w:r>
      <w:r w:rsidR="007B14AE">
        <w:t>g, as</w:t>
      </w:r>
      <w:r w:rsidRPr="00BB56EF">
        <w:t xml:space="preserve"> “</w:t>
      </w:r>
      <w:r w:rsidR="007B14AE">
        <w:t>[s]</w:t>
      </w:r>
      <w:r w:rsidRPr="00BB56EF">
        <w:t>he tho</w:t>
      </w:r>
      <w:r w:rsidR="001B0938">
        <w:t>ught of L</w:t>
      </w:r>
      <w:r w:rsidR="00500F73">
        <w:t>é</w:t>
      </w:r>
      <w:r w:rsidR="001B0938">
        <w:t>once and the children</w:t>
      </w:r>
      <w:r w:rsidRPr="00BB56EF">
        <w:t>” (p. 127)</w:t>
      </w:r>
      <w:r w:rsidR="003B65F6">
        <w:t>.</w:t>
      </w:r>
      <w:r w:rsidR="001B0938">
        <w:t xml:space="preserve"> </w:t>
      </w:r>
      <w:r w:rsidRPr="00BB56EF">
        <w:t xml:space="preserve">Chopin’s choice to structure the text </w:t>
      </w:r>
      <w:r w:rsidR="007B14AE">
        <w:t>by interweaving Edna’s physi</w:t>
      </w:r>
      <w:r w:rsidR="001B0938">
        <w:t>cal toil and emotional thoughts</w:t>
      </w:r>
      <w:r w:rsidRPr="00BB56EF">
        <w:t xml:space="preserve"> adds to the beauty of the text because it demonstrates Edna’s physical and emotional toil in the</w:t>
      </w:r>
      <w:r>
        <w:t xml:space="preserve"> novel’s</w:t>
      </w:r>
      <w:r w:rsidRPr="00BB56EF">
        <w:t xml:space="preserve"> conclusion. </w:t>
      </w:r>
    </w:p>
    <w:p w14:paraId="6E8996BD" w14:textId="61010C3A" w:rsidR="00FB449C" w:rsidRDefault="00C5324F" w:rsidP="00355099">
      <w:pPr>
        <w:pStyle w:val="SASRBullet"/>
      </w:pPr>
      <w:r>
        <w:t>Chopin’s choice to</w:t>
      </w:r>
      <w:r w:rsidR="00B56BC8">
        <w:t xml:space="preserve"> provide a</w:t>
      </w:r>
      <w:r w:rsidR="000A4B8F">
        <w:t xml:space="preserve"> tragic</w:t>
      </w:r>
      <w:r w:rsidR="001B0938">
        <w:t xml:space="preserve"> but ambiguous</w:t>
      </w:r>
      <w:r w:rsidR="00B56BC8">
        <w:t xml:space="preserve"> </w:t>
      </w:r>
      <w:r>
        <w:t>end</w:t>
      </w:r>
      <w:r w:rsidR="00744BBA">
        <w:t>ing</w:t>
      </w:r>
      <w:r>
        <w:t xml:space="preserve"> </w:t>
      </w:r>
      <w:r w:rsidR="00B56BC8">
        <w:t xml:space="preserve">to </w:t>
      </w:r>
      <w:r w:rsidRPr="00FB449C">
        <w:rPr>
          <w:i/>
        </w:rPr>
        <w:t>The Awakening</w:t>
      </w:r>
      <w:r>
        <w:t xml:space="preserve"> adds to the beauty of the </w:t>
      </w:r>
      <w:r w:rsidR="00507BFE">
        <w:t xml:space="preserve">text </w:t>
      </w:r>
      <w:r w:rsidR="00B56BC8">
        <w:t xml:space="preserve">because </w:t>
      </w:r>
      <w:r w:rsidR="00BA6D64">
        <w:t>Edna’s death is a literal tragedy, but also represents the end of her inner struggle with the societal expectations she has been fighting against. The ending is ambiguous in that Edna’s death is not explicitly represented in the text, since the novel ends just as she is growing tired. However</w:t>
      </w:r>
      <w:r w:rsidR="001B0938">
        <w:t>,</w:t>
      </w:r>
      <w:r w:rsidR="00BA6D64">
        <w:t xml:space="preserve"> since her death is inevitable</w:t>
      </w:r>
      <w:r w:rsidR="001B0938">
        <w:t xml:space="preserve">, </w:t>
      </w:r>
      <w:r w:rsidR="00BA6D64">
        <w:t xml:space="preserve">the reader is left to infer Edna’s death. </w:t>
      </w:r>
      <w:r w:rsidR="000A4B8F">
        <w:t>In the novel’s conclusion</w:t>
      </w:r>
      <w:r w:rsidR="006B05A1">
        <w:t xml:space="preserve">, </w:t>
      </w:r>
      <w:r w:rsidR="00D7214C">
        <w:t xml:space="preserve">Edna </w:t>
      </w:r>
      <w:r w:rsidR="006B05A1">
        <w:t>remains</w:t>
      </w:r>
      <w:r w:rsidR="00D7214C">
        <w:t xml:space="preserve"> sad and isolated, plagued by periods of “despondency” (p. 127) and “dread” (p. 122)</w:t>
      </w:r>
      <w:r w:rsidR="003876AF">
        <w:t>. These feelings</w:t>
      </w:r>
      <w:r w:rsidR="0008256A">
        <w:t>,</w:t>
      </w:r>
      <w:r w:rsidR="003876AF">
        <w:t xml:space="preserve"> along with </w:t>
      </w:r>
      <w:r>
        <w:t>Edna’s lack of “strength</w:t>
      </w:r>
      <w:r w:rsidR="00E3180C">
        <w:t xml:space="preserve">” </w:t>
      </w:r>
      <w:r w:rsidR="003876AF">
        <w:t>as she swims f</w:t>
      </w:r>
      <w:r w:rsidR="003B65F6">
        <w:t>a</w:t>
      </w:r>
      <w:r w:rsidR="003876AF">
        <w:t>rther from Grand Isle</w:t>
      </w:r>
      <w:r w:rsidR="00E3180C">
        <w:t xml:space="preserve"> </w:t>
      </w:r>
      <w:r w:rsidR="00FB449C">
        <w:t>add to</w:t>
      </w:r>
      <w:r w:rsidR="00CF0BAC">
        <w:t xml:space="preserve"> Edna’s tragic conclusion</w:t>
      </w:r>
      <w:r w:rsidR="00500F73">
        <w:t xml:space="preserve"> (p. 128)</w:t>
      </w:r>
      <w:r w:rsidR="00FF04AA">
        <w:t>.</w:t>
      </w:r>
      <w:r w:rsidR="003876AF">
        <w:t xml:space="preserve"> </w:t>
      </w:r>
      <w:r w:rsidR="00FF04AA">
        <w:t>But</w:t>
      </w:r>
      <w:r w:rsidR="003876AF">
        <w:t xml:space="preserve"> </w:t>
      </w:r>
      <w:r w:rsidR="00FF04AA">
        <w:t>Chopin also</w:t>
      </w:r>
      <w:r w:rsidR="003876AF">
        <w:t xml:space="preserve"> maintain</w:t>
      </w:r>
      <w:r w:rsidR="00FF04AA">
        <w:t>s</w:t>
      </w:r>
      <w:r w:rsidR="003876AF">
        <w:t xml:space="preserve"> Edna’s strength</w:t>
      </w:r>
      <w:r w:rsidR="00FF04AA">
        <w:t xml:space="preserve"> as an individual</w:t>
      </w:r>
      <w:r w:rsidR="003876AF">
        <w:t xml:space="preserve">. </w:t>
      </w:r>
      <w:r w:rsidR="00157E29">
        <w:t xml:space="preserve">Edna’s empowerment demonstrates itself </w:t>
      </w:r>
      <w:r w:rsidR="003876AF">
        <w:t xml:space="preserve">by </w:t>
      </w:r>
      <w:r w:rsidR="00157E29">
        <w:t>her</w:t>
      </w:r>
      <w:r w:rsidR="003876AF">
        <w:t xml:space="preserve"> reaction to </w:t>
      </w:r>
      <w:r w:rsidR="00D7214C">
        <w:t>her</w:t>
      </w:r>
      <w:r w:rsidR="00C84B71">
        <w:t xml:space="preserve"> old fear of </w:t>
      </w:r>
      <w:r w:rsidR="003876AF">
        <w:t>death</w:t>
      </w:r>
      <w:r w:rsidR="002C31F2">
        <w:t xml:space="preserve">, </w:t>
      </w:r>
      <w:r w:rsidR="00157E29">
        <w:t xml:space="preserve">which </w:t>
      </w:r>
      <w:r w:rsidR="008E1D2A">
        <w:t>rises and then recedes,</w:t>
      </w:r>
      <w:r w:rsidR="0008256A">
        <w:t xml:space="preserve"> as</w:t>
      </w:r>
      <w:r w:rsidR="008E1D2A">
        <w:t xml:space="preserve"> it</w:t>
      </w:r>
      <w:r w:rsidR="00C84B71">
        <w:t xml:space="preserve"> “sank again” (p. 128</w:t>
      </w:r>
      <w:r w:rsidR="00D7214C">
        <w:t>). Edna</w:t>
      </w:r>
      <w:r w:rsidR="00FF04AA">
        <w:t xml:space="preserve"> faces her </w:t>
      </w:r>
      <w:r w:rsidR="005935FA">
        <w:t xml:space="preserve">tragic life </w:t>
      </w:r>
      <w:r w:rsidR="00FF04AA">
        <w:t>with strength</w:t>
      </w:r>
      <w:r w:rsidR="00500F73">
        <w:t>,</w:t>
      </w:r>
      <w:r w:rsidR="00FF04AA">
        <w:t xml:space="preserve"> but </w:t>
      </w:r>
      <w:r w:rsidR="00D7214C">
        <w:t>whether she gives up or succeeds is never solved</w:t>
      </w:r>
      <w:r w:rsidR="00FF04AA">
        <w:t>.</w:t>
      </w:r>
      <w:r w:rsidR="00D7214C">
        <w:t xml:space="preserve"> </w:t>
      </w:r>
      <w:r w:rsidR="00FF04AA">
        <w:t>Therefore</w:t>
      </w:r>
      <w:r w:rsidR="0008256A">
        <w:t>,</w:t>
      </w:r>
      <w:r w:rsidR="00FF04AA">
        <w:t xml:space="preserve"> </w:t>
      </w:r>
      <w:r w:rsidR="00D7214C">
        <w:t>the conclusion</w:t>
      </w:r>
      <w:r w:rsidR="008E1D2A">
        <w:t xml:space="preserve"> leaves the reader to contemplate the fate of a </w:t>
      </w:r>
      <w:r w:rsidR="005935FA">
        <w:t>self-aware</w:t>
      </w:r>
      <w:r w:rsidR="008E1D2A">
        <w:t xml:space="preserve"> woman</w:t>
      </w:r>
      <w:r w:rsidR="005935FA">
        <w:t xml:space="preserve"> in a society that has different expectations than what she desires. </w:t>
      </w:r>
      <w:r w:rsidR="00BA6D64">
        <w:t>By leaving out the physical description of Edna’s actual death, Chopin creates an ending where the reader can contemplate Edna’s awakening over the course of the entire text</w:t>
      </w:r>
      <w:r w:rsidR="00FB449C">
        <w:t>.</w:t>
      </w:r>
    </w:p>
    <w:p w14:paraId="6925F280" w14:textId="77777777" w:rsidR="00B502EF" w:rsidRPr="00FB449C" w:rsidRDefault="00B502EF" w:rsidP="00355099">
      <w:pPr>
        <w:pStyle w:val="IN"/>
        <w:rPr>
          <w:b/>
        </w:rPr>
      </w:pPr>
      <w:r w:rsidRPr="00FB449C">
        <w:rPr>
          <w:b/>
        </w:rPr>
        <w:t xml:space="preserve">Differentiation Consideration: </w:t>
      </w:r>
      <w:r>
        <w:t>If students need additional support to generate conversation around this question, consider asking the following scaffolding questions to support</w:t>
      </w:r>
      <w:r w:rsidR="005410DC">
        <w:t xml:space="preserve"> student</w:t>
      </w:r>
      <w:r>
        <w:t xml:space="preserve"> discussion:</w:t>
      </w:r>
    </w:p>
    <w:p w14:paraId="6FD512EE" w14:textId="77777777" w:rsidR="003348FB" w:rsidRDefault="00CA7454" w:rsidP="003348FB">
      <w:pPr>
        <w:pStyle w:val="DCwithQ"/>
      </w:pPr>
      <w:r>
        <w:t xml:space="preserve">How does </w:t>
      </w:r>
      <w:r w:rsidR="003348FB">
        <w:t>the “bird with a broken wing”</w:t>
      </w:r>
      <w:r w:rsidR="008F58B7">
        <w:t xml:space="preserve"> (p. 127)</w:t>
      </w:r>
      <w:r>
        <w:t xml:space="preserve"> impact the meaning of the conclusion</w:t>
      </w:r>
      <w:r w:rsidR="003348FB">
        <w:t>?</w:t>
      </w:r>
    </w:p>
    <w:p w14:paraId="5C442D05" w14:textId="4FBEC18F" w:rsidR="00046230" w:rsidRDefault="00046230" w:rsidP="00046230">
      <w:pPr>
        <w:pStyle w:val="DCwithSR"/>
      </w:pPr>
      <w:r>
        <w:t>The “bird with a</w:t>
      </w:r>
      <w:r w:rsidR="003039CE">
        <w:t xml:space="preserve"> broken wing” (p. 127) refer</w:t>
      </w:r>
      <w:r w:rsidR="00241182">
        <w:t>s</w:t>
      </w:r>
      <w:r w:rsidR="003039CE">
        <w:t xml:space="preserve"> to</w:t>
      </w:r>
      <w:r>
        <w:t xml:space="preserve"> Mademoiselle Reisz</w:t>
      </w:r>
      <w:r w:rsidR="0025711B">
        <w:t>’s</w:t>
      </w:r>
      <w:r>
        <w:t xml:space="preserve"> </w:t>
      </w:r>
      <w:r w:rsidR="00241182">
        <w:t>question</w:t>
      </w:r>
      <w:r>
        <w:t xml:space="preserve"> about Edna’s “‘wings</w:t>
      </w:r>
      <w:r w:rsidR="003039CE">
        <w:t>,</w:t>
      </w:r>
      <w:r>
        <w:t>’” which need to be strong in order to rise above “‘tradition and prejudice’” (p. 92). Since the bird’s wing is broken</w:t>
      </w:r>
      <w:r w:rsidR="002C361C">
        <w:t>,</w:t>
      </w:r>
      <w:r>
        <w:t xml:space="preserve"> is it not able to fly high or rise above the earth</w:t>
      </w:r>
      <w:r w:rsidR="00930162">
        <w:t>.</w:t>
      </w:r>
      <w:r>
        <w:t xml:space="preserve"> </w:t>
      </w:r>
      <w:r w:rsidR="00930162">
        <w:t>T</w:t>
      </w:r>
      <w:r>
        <w:t>his</w:t>
      </w:r>
      <w:r w:rsidR="00930162">
        <w:t xml:space="preserve"> image</w:t>
      </w:r>
      <w:r>
        <w:t xml:space="preserve"> suggests </w:t>
      </w:r>
      <w:r w:rsidR="009D709B">
        <w:t xml:space="preserve">that </w:t>
      </w:r>
      <w:r>
        <w:t xml:space="preserve">Edna </w:t>
      </w:r>
      <w:r w:rsidR="00930162">
        <w:t>remains</w:t>
      </w:r>
      <w:r>
        <w:t xml:space="preserve"> incapable of fully breaking away from the societal expectations that </w:t>
      </w:r>
      <w:r w:rsidR="00A110AC">
        <w:t>restrain her</w:t>
      </w:r>
      <w:r>
        <w:t xml:space="preserve"> </w:t>
      </w:r>
      <w:r w:rsidR="00C536AA">
        <w:t>individuality</w:t>
      </w:r>
      <w:r w:rsidR="001B4835">
        <w:t xml:space="preserve"> and desire for freedom</w:t>
      </w:r>
      <w:r>
        <w:t>.</w:t>
      </w:r>
    </w:p>
    <w:p w14:paraId="3E7FFCB2" w14:textId="77777777" w:rsidR="003348FB" w:rsidRDefault="0025711B" w:rsidP="003348FB">
      <w:pPr>
        <w:pStyle w:val="DCwithQ"/>
      </w:pPr>
      <w:r>
        <w:t xml:space="preserve">How does </w:t>
      </w:r>
      <w:r w:rsidR="003348FB">
        <w:t>Chopin</w:t>
      </w:r>
      <w:r w:rsidR="000C31A9">
        <w:t>’s description of Edna</w:t>
      </w:r>
      <w:r w:rsidR="004E6E95">
        <w:t>’s final</w:t>
      </w:r>
      <w:r w:rsidR="000C31A9">
        <w:t xml:space="preserve"> </w:t>
      </w:r>
      <w:r w:rsidR="00DB190D">
        <w:t>swim</w:t>
      </w:r>
      <w:r w:rsidR="00DA7D1C">
        <w:t xml:space="preserve"> </w:t>
      </w:r>
      <w:r>
        <w:t>impact</w:t>
      </w:r>
      <w:r w:rsidR="00BF1984">
        <w:t xml:space="preserve"> the conclusion</w:t>
      </w:r>
      <w:r w:rsidR="004E6E95">
        <w:t xml:space="preserve"> of the text</w:t>
      </w:r>
      <w:r w:rsidR="003348FB">
        <w:t>?</w:t>
      </w:r>
    </w:p>
    <w:p w14:paraId="4F0E175F" w14:textId="36C1B880" w:rsidR="00C536AA" w:rsidRPr="00B502EF" w:rsidRDefault="00F1558F" w:rsidP="002B29A4">
      <w:pPr>
        <w:pStyle w:val="DCwithSR"/>
      </w:pPr>
      <w:r>
        <w:t>Chopin provides details of Edna’s physical exhaustion</w:t>
      </w:r>
      <w:r w:rsidR="003039CE">
        <w:t>, stating that</w:t>
      </w:r>
      <w:r w:rsidR="000F3F7B">
        <w:t xml:space="preserve"> </w:t>
      </w:r>
      <w:r w:rsidR="003039CE">
        <w:t>“[Edna’s] strength was gone,</w:t>
      </w:r>
      <w:r>
        <w:t xml:space="preserve">” and </w:t>
      </w:r>
      <w:r w:rsidR="003039CE">
        <w:t xml:space="preserve">also shows </w:t>
      </w:r>
      <w:r>
        <w:t>Edna’s despair</w:t>
      </w:r>
      <w:r w:rsidR="003039CE">
        <w:t>:</w:t>
      </w:r>
      <w:r>
        <w:t xml:space="preserve"> “[h]e would never understand</w:t>
      </w:r>
      <w:r w:rsidR="003039CE">
        <w:t xml:space="preserve"> </w:t>
      </w:r>
      <w:r>
        <w:t>…</w:t>
      </w:r>
      <w:r w:rsidR="003645A3">
        <w:t xml:space="preserve"> </w:t>
      </w:r>
      <w:r>
        <w:t>it was too late” (p. 128)</w:t>
      </w:r>
      <w:r w:rsidR="003645A3">
        <w:t>.</w:t>
      </w:r>
      <w:r w:rsidR="004E6E95">
        <w:t xml:space="preserve"> </w:t>
      </w:r>
      <w:r w:rsidR="003645A3">
        <w:t>T</w:t>
      </w:r>
      <w:r w:rsidR="004E6E95">
        <w:t>hese details</w:t>
      </w:r>
      <w:r>
        <w:t xml:space="preserve"> create a sense of tragedy </w:t>
      </w:r>
      <w:r w:rsidR="00AA4671">
        <w:t>in</w:t>
      </w:r>
      <w:r>
        <w:t xml:space="preserve"> the</w:t>
      </w:r>
      <w:r w:rsidR="004E6E95">
        <w:t xml:space="preserve"> novel’s</w:t>
      </w:r>
      <w:r>
        <w:t xml:space="preserve"> conclusion. Edna </w:t>
      </w:r>
      <w:r w:rsidR="00AA4671">
        <w:t>demonstrates physical weakness</w:t>
      </w:r>
      <w:r>
        <w:t xml:space="preserve"> </w:t>
      </w:r>
      <w:r w:rsidR="00AA4671">
        <w:t>and</w:t>
      </w:r>
      <w:r>
        <w:t xml:space="preserve"> emotional </w:t>
      </w:r>
      <w:r w:rsidR="004E6E95">
        <w:t>exhau</w:t>
      </w:r>
      <w:r w:rsidR="00AA4671">
        <w:t>stion</w:t>
      </w:r>
      <w:r>
        <w:t xml:space="preserve"> and</w:t>
      </w:r>
      <w:r w:rsidR="003039CE">
        <w:t>,</w:t>
      </w:r>
      <w:r>
        <w:t xml:space="preserve"> </w:t>
      </w:r>
      <w:r w:rsidR="009D709B">
        <w:t>al</w:t>
      </w:r>
      <w:r>
        <w:t xml:space="preserve">though she </w:t>
      </w:r>
      <w:r w:rsidR="00BD728F">
        <w:t xml:space="preserve">understands herself as an </w:t>
      </w:r>
      <w:r>
        <w:t>individual</w:t>
      </w:r>
      <w:r w:rsidR="002C361C">
        <w:t>,</w:t>
      </w:r>
      <w:r>
        <w:t xml:space="preserve"> Chopin’s description makes Edna seem overwhelmed by the</w:t>
      </w:r>
      <w:r w:rsidR="004E6E95">
        <w:t xml:space="preserve"> conflict between the</w:t>
      </w:r>
      <w:r>
        <w:t xml:space="preserve"> person she has become and the world she inhabits. </w:t>
      </w:r>
    </w:p>
    <w:p w14:paraId="6AA38820" w14:textId="77777777" w:rsidR="00790BCC" w:rsidRPr="00790BCC" w:rsidRDefault="00C24302" w:rsidP="007017EB">
      <w:pPr>
        <w:pStyle w:val="LearningSequenceHeader"/>
      </w:pPr>
      <w:r>
        <w:t xml:space="preserve">Activity 5: </w:t>
      </w:r>
      <w:r w:rsidR="00AD5DFC">
        <w:t>Quick Write</w:t>
      </w:r>
      <w:r w:rsidR="00FC639B">
        <w:tab/>
        <w:t>10</w:t>
      </w:r>
      <w:r w:rsidR="00790BCC" w:rsidRPr="00790BCC">
        <w:t>%</w:t>
      </w:r>
    </w:p>
    <w:p w14:paraId="1EAA340E" w14:textId="003EF0F4" w:rsidR="0003400B" w:rsidRDefault="0003400B" w:rsidP="0003400B">
      <w:pPr>
        <w:pStyle w:val="TA"/>
      </w:pPr>
      <w:r>
        <w:t>Instruct students to respond briefly in writing to the following prompt:</w:t>
      </w:r>
    </w:p>
    <w:p w14:paraId="029BBD4E" w14:textId="77777777" w:rsidR="0003400B" w:rsidRDefault="0003400B" w:rsidP="00A2525F">
      <w:pPr>
        <w:pStyle w:val="Q"/>
        <w:rPr>
          <w:shd w:val="clear" w:color="auto" w:fill="FFFFFF"/>
        </w:rPr>
      </w:pPr>
      <w:r w:rsidRPr="0003400B">
        <w:rPr>
          <w:shd w:val="clear" w:color="auto" w:fill="FFFFFF"/>
        </w:rPr>
        <w:t>What choices does Chopin make about how to conclude the text? How do these choices contribute to meaning and aesthetic impact?</w:t>
      </w:r>
    </w:p>
    <w:p w14:paraId="2BBA0000" w14:textId="6833F02E" w:rsidR="0003400B" w:rsidRDefault="0003400B" w:rsidP="0003400B">
      <w:pPr>
        <w:pStyle w:val="TA"/>
      </w:pPr>
      <w:r>
        <w:t xml:space="preserve">Instruct students to look at their annotations </w:t>
      </w:r>
      <w:r w:rsidR="00B40F4F">
        <w:t>to find evidence</w:t>
      </w:r>
      <w:r>
        <w:t>.</w:t>
      </w:r>
      <w:r w:rsidR="00CE457D">
        <w:t xml:space="preserve"> </w:t>
      </w:r>
      <w:r w:rsidR="0068726F">
        <w:t xml:space="preserve">Ask </w:t>
      </w:r>
      <w:r w:rsidR="00CE457D">
        <w:t>students to use this lesson’s vocabulary wherever possible in their written responses.</w:t>
      </w:r>
      <w:r>
        <w:t xml:space="preserve"> Remind students to use the Short Response Rubric and Checklist to guide their written responses.</w:t>
      </w:r>
    </w:p>
    <w:p w14:paraId="199ECF5B" w14:textId="77777777" w:rsidR="0003400B" w:rsidRDefault="0003400B" w:rsidP="0003400B">
      <w:pPr>
        <w:pStyle w:val="SA"/>
        <w:numPr>
          <w:ilvl w:val="0"/>
          <w:numId w:val="8"/>
        </w:numPr>
      </w:pPr>
      <w:r>
        <w:t>Students listen and read the Quick Write prompt.</w:t>
      </w:r>
    </w:p>
    <w:p w14:paraId="7C8587E2" w14:textId="77777777" w:rsidR="0003400B" w:rsidRDefault="0003400B" w:rsidP="0003400B">
      <w:pPr>
        <w:pStyle w:val="IN"/>
      </w:pPr>
      <w:r>
        <w:t>Display the</w:t>
      </w:r>
      <w:r w:rsidRPr="002C38DB">
        <w:t xml:space="preserve"> prompt for students to see</w:t>
      </w:r>
      <w:r>
        <w:t>, or provide the prompt in</w:t>
      </w:r>
      <w:r w:rsidRPr="002C38DB">
        <w:t xml:space="preserve"> hard copy</w:t>
      </w:r>
      <w:r>
        <w:t>.</w:t>
      </w:r>
    </w:p>
    <w:p w14:paraId="29BAE14A" w14:textId="77777777" w:rsidR="0003400B" w:rsidRDefault="0003400B" w:rsidP="0003400B">
      <w:pPr>
        <w:pStyle w:val="TA"/>
        <w:rPr>
          <w:rFonts w:cs="Cambria"/>
        </w:rPr>
      </w:pPr>
      <w:r>
        <w:rPr>
          <w:rFonts w:cs="Cambria"/>
        </w:rPr>
        <w:t>Transition to the independent Quick Write.</w:t>
      </w:r>
      <w:r w:rsidRPr="000149E8">
        <w:t xml:space="preserve"> </w:t>
      </w:r>
    </w:p>
    <w:p w14:paraId="016194DA" w14:textId="7F435947" w:rsidR="0003400B" w:rsidRDefault="0003400B" w:rsidP="0003400B">
      <w:pPr>
        <w:pStyle w:val="SA"/>
        <w:numPr>
          <w:ilvl w:val="0"/>
          <w:numId w:val="8"/>
        </w:numPr>
      </w:pPr>
      <w:r>
        <w:t xml:space="preserve">Students independently answer the prompt using evidence from the text. </w:t>
      </w:r>
    </w:p>
    <w:p w14:paraId="17980ED1" w14:textId="77777777" w:rsidR="00790BCC" w:rsidRPr="00790BCC" w:rsidRDefault="0003400B" w:rsidP="007017EB">
      <w:pPr>
        <w:pStyle w:val="SR"/>
      </w:pPr>
      <w:r>
        <w:t>See the High Performance Response at the beginning of this lesson.</w:t>
      </w:r>
    </w:p>
    <w:p w14:paraId="3F7D346E" w14:textId="77777777" w:rsidR="00790BCC" w:rsidRPr="00790BCC" w:rsidRDefault="00790BCC" w:rsidP="007017EB">
      <w:pPr>
        <w:pStyle w:val="LearningSequenceHeader"/>
      </w:pPr>
      <w:r w:rsidRPr="00790BCC">
        <w:t>Activity 6: Closing</w:t>
      </w:r>
      <w:r w:rsidRPr="00790BCC">
        <w:tab/>
        <w:t>5%</w:t>
      </w:r>
    </w:p>
    <w:p w14:paraId="41513066" w14:textId="55C4F58C" w:rsidR="00790BCC" w:rsidRDefault="00EC0B45" w:rsidP="007017EB">
      <w:pPr>
        <w:pStyle w:val="TA"/>
      </w:pPr>
      <w:r>
        <w:t>Display and distribute the homework assignment. For homework, instruct students to return to the Mid-Unit Assessment prompt (</w:t>
      </w:r>
      <w:r w:rsidR="00C32506" w:rsidRPr="00241A8E">
        <w:t xml:space="preserve">How does </w:t>
      </w:r>
      <w:r w:rsidR="00C32506">
        <w:t>the development of Edna’s character contribute to two interrelated central ideas in the text</w:t>
      </w:r>
      <w:r w:rsidR="00C32506" w:rsidRPr="00241A8E">
        <w:t>?</w:t>
      </w:r>
      <w:r w:rsidR="00C32506">
        <w:t xml:space="preserve">) </w:t>
      </w:r>
      <w:r>
        <w:t>and expand and refine their response based on the</w:t>
      </w:r>
      <w:r w:rsidR="00D610FB">
        <w:t>ir</w:t>
      </w:r>
      <w:r>
        <w:t xml:space="preserve"> </w:t>
      </w:r>
      <w:r w:rsidR="008B1714">
        <w:t>completed reading</w:t>
      </w:r>
      <w:r>
        <w:t xml:space="preserve"> of</w:t>
      </w:r>
      <w:r w:rsidR="00A2525F">
        <w:t xml:space="preserve"> C</w:t>
      </w:r>
      <w:r w:rsidR="003876AF">
        <w:t>hapters XXIX</w:t>
      </w:r>
      <w:r w:rsidR="00A2525F">
        <w:t>–</w:t>
      </w:r>
      <w:r w:rsidR="003876AF">
        <w:t>XXXIX of</w:t>
      </w:r>
      <w:r>
        <w:t xml:space="preserve"> </w:t>
      </w:r>
      <w:r>
        <w:rPr>
          <w:i/>
        </w:rPr>
        <w:t>The Awakening</w:t>
      </w:r>
      <w:r>
        <w:t xml:space="preserve">. </w:t>
      </w:r>
    </w:p>
    <w:p w14:paraId="62BA7F56" w14:textId="5FCECF32" w:rsidR="00DE1471" w:rsidRDefault="00DE1471" w:rsidP="007017EB">
      <w:pPr>
        <w:pStyle w:val="TA"/>
      </w:pPr>
      <w:r>
        <w:t xml:space="preserve">Additionally, </w:t>
      </w:r>
      <w:r w:rsidR="009F5294">
        <w:t>students should</w:t>
      </w:r>
      <w:r>
        <w:t xml:space="preserve"> continue </w:t>
      </w:r>
      <w:r w:rsidR="009F5294">
        <w:t>reading</w:t>
      </w:r>
      <w:r w:rsidRPr="004D77F1">
        <w:t xml:space="preserve"> their AIR text</w:t>
      </w:r>
      <w:r w:rsidR="00702E5C">
        <w:t>s</w:t>
      </w:r>
      <w:r w:rsidRPr="004D77F1">
        <w:t xml:space="preserve"> through the lens of a focus standard of their choice and prepare for a </w:t>
      </w:r>
      <w:r w:rsidR="003039CE">
        <w:t>3–</w:t>
      </w:r>
      <w:r w:rsidR="008D0F4C">
        <w:t xml:space="preserve">5 </w:t>
      </w:r>
      <w:r w:rsidRPr="004D77F1">
        <w:t>minute discussion of their text</w:t>
      </w:r>
      <w:r w:rsidR="00702E5C">
        <w:t>s</w:t>
      </w:r>
      <w:r w:rsidRPr="004D77F1">
        <w:t xml:space="preserve"> based on that standard. </w:t>
      </w:r>
    </w:p>
    <w:p w14:paraId="27B3EE9E" w14:textId="77777777" w:rsidR="00EC0B45" w:rsidRDefault="00EC0B45" w:rsidP="00EC0B45">
      <w:pPr>
        <w:pStyle w:val="SA"/>
      </w:pPr>
      <w:r>
        <w:t>Students follow along.</w:t>
      </w:r>
    </w:p>
    <w:p w14:paraId="3CD5FE36" w14:textId="77777777" w:rsidR="00790BCC" w:rsidRPr="00790BCC" w:rsidRDefault="00790BCC" w:rsidP="007017EB">
      <w:pPr>
        <w:pStyle w:val="Heading1"/>
      </w:pPr>
      <w:r w:rsidRPr="00790BCC">
        <w:t>Homework</w:t>
      </w:r>
    </w:p>
    <w:p w14:paraId="78863D26" w14:textId="05C0367F" w:rsidR="00EC0B45" w:rsidRDefault="00EC0B45" w:rsidP="00E75390">
      <w:r>
        <w:t>Return to the Mid-Unit Assessment prompt (</w:t>
      </w:r>
      <w:r w:rsidR="00C32506" w:rsidRPr="00241A8E">
        <w:t xml:space="preserve">How does </w:t>
      </w:r>
      <w:r w:rsidR="00C32506">
        <w:t>the development of Edna’s character contribute to two interrelated central ideas in the text</w:t>
      </w:r>
      <w:r w:rsidR="00C32506" w:rsidRPr="00241A8E">
        <w:t>?</w:t>
      </w:r>
      <w:r w:rsidR="00C32506">
        <w:t>)</w:t>
      </w:r>
      <w:r w:rsidR="005817CC">
        <w:t xml:space="preserve"> </w:t>
      </w:r>
      <w:r>
        <w:t>and expand and refine your response based on your complete</w:t>
      </w:r>
      <w:r w:rsidR="00D610FB">
        <w:t>d</w:t>
      </w:r>
      <w:r>
        <w:t xml:space="preserve"> reading of</w:t>
      </w:r>
      <w:r w:rsidR="003039CE">
        <w:t xml:space="preserve"> chapters XXIX–</w:t>
      </w:r>
      <w:r w:rsidR="003876AF">
        <w:t>XXXIX of</w:t>
      </w:r>
      <w:r>
        <w:t xml:space="preserve"> </w:t>
      </w:r>
      <w:r>
        <w:rPr>
          <w:i/>
        </w:rPr>
        <w:t>The Awakening</w:t>
      </w:r>
      <w:r>
        <w:t xml:space="preserve">. </w:t>
      </w:r>
    </w:p>
    <w:p w14:paraId="50E4CB59" w14:textId="23A0A5C2" w:rsidR="00DE1471" w:rsidRDefault="00DE1471" w:rsidP="00E75390">
      <w:r>
        <w:t>Also, continue</w:t>
      </w:r>
      <w:r w:rsidR="00960064">
        <w:t xml:space="preserve"> to read</w:t>
      </w:r>
      <w:r>
        <w:t xml:space="preserve"> your A</w:t>
      </w:r>
      <w:r w:rsidR="00960064">
        <w:t>ccountable Independent Reading text</w:t>
      </w:r>
      <w:r>
        <w:t xml:space="preserve"> through the lens of a focus standard of your choice and prepare for a </w:t>
      </w:r>
      <w:r w:rsidR="008D0F4C">
        <w:t>3</w:t>
      </w:r>
      <w:r w:rsidR="003039CE">
        <w:t>–</w:t>
      </w:r>
      <w:r w:rsidR="008D0F4C">
        <w:t xml:space="preserve">5 minute </w:t>
      </w:r>
      <w:r>
        <w:t>discussion of your text based on that standard.</w:t>
      </w:r>
    </w:p>
    <w:sectPr w:rsidR="00DE1471" w:rsidSect="00C243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F2AC8" w14:textId="77777777" w:rsidR="009B28B8" w:rsidRDefault="009B28B8">
      <w:pPr>
        <w:spacing w:before="0" w:after="0" w:line="240" w:lineRule="auto"/>
      </w:pPr>
      <w:r>
        <w:separator/>
      </w:r>
    </w:p>
  </w:endnote>
  <w:endnote w:type="continuationSeparator" w:id="0">
    <w:p w14:paraId="7499AD06" w14:textId="77777777" w:rsidR="009B28B8" w:rsidRDefault="009B28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06EE4" w14:textId="77777777" w:rsidR="00EC053E" w:rsidRDefault="00EC053E" w:rsidP="00C243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14AD7D4" w14:textId="77777777" w:rsidR="00EC053E" w:rsidRDefault="00EC053E" w:rsidP="00C24302">
    <w:pPr>
      <w:pStyle w:val="Footer"/>
    </w:pPr>
  </w:p>
  <w:p w14:paraId="2F469FEE" w14:textId="77777777" w:rsidR="00EC053E" w:rsidRDefault="00EC053E" w:rsidP="00C24302"/>
  <w:p w14:paraId="437244FA" w14:textId="77777777" w:rsidR="00EC053E" w:rsidRDefault="00EC053E" w:rsidP="00C243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7CAE9" w14:textId="77777777" w:rsidR="00EC053E" w:rsidRPr="00563CB8" w:rsidRDefault="00EC053E"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C053E" w14:paraId="4FEDBAF7" w14:textId="77777777" w:rsidTr="00C24302">
      <w:trPr>
        <w:trHeight w:val="705"/>
      </w:trPr>
      <w:tc>
        <w:tcPr>
          <w:tcW w:w="4609" w:type="dxa"/>
          <w:shd w:val="clear" w:color="auto" w:fill="auto"/>
          <w:vAlign w:val="center"/>
        </w:tcPr>
        <w:p w14:paraId="088FFFF9" w14:textId="616FA236" w:rsidR="00EC053E" w:rsidRPr="002E4C92" w:rsidRDefault="00EC053E" w:rsidP="007017EB">
          <w:pPr>
            <w:pStyle w:val="FooterText"/>
          </w:pPr>
          <w:r w:rsidRPr="002E4C92">
            <w:t>File:</w:t>
          </w:r>
          <w:r>
            <w:rPr>
              <w:b w:val="0"/>
            </w:rPr>
            <w:t xml:space="preserve"> 11.4.2</w:t>
          </w:r>
          <w:r w:rsidRPr="0039525B">
            <w:rPr>
              <w:b w:val="0"/>
            </w:rPr>
            <w:t xml:space="preserve"> Lesson </w:t>
          </w:r>
          <w:r>
            <w:rPr>
              <w:b w:val="0"/>
            </w:rPr>
            <w:t>18</w:t>
          </w:r>
          <w:r w:rsidRPr="002E4C92">
            <w:t xml:space="preserve"> Date:</w:t>
          </w:r>
          <w:r w:rsidR="009F5294">
            <w:rPr>
              <w:b w:val="0"/>
            </w:rPr>
            <w:t xml:space="preserve"> 10</w:t>
          </w:r>
          <w:r w:rsidRPr="0039525B">
            <w:rPr>
              <w:b w:val="0"/>
            </w:rPr>
            <w:t>/</w:t>
          </w:r>
          <w:r w:rsidR="009F5294">
            <w:rPr>
              <w:b w:val="0"/>
            </w:rPr>
            <w:t>31</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sidR="009F5294">
            <w:rPr>
              <w:b w:val="0"/>
            </w:rPr>
            <w:t>11</w:t>
          </w:r>
          <w:r w:rsidRPr="0039525B">
            <w:rPr>
              <w:b w:val="0"/>
            </w:rPr>
            <w:t>/201</w:t>
          </w:r>
          <w:r>
            <w:rPr>
              <w:b w:val="0"/>
            </w:rPr>
            <w:t>4</w:t>
          </w:r>
          <w:r w:rsidRPr="0039525B">
            <w:rPr>
              <w:b w:val="0"/>
            </w:rPr>
            <w:t xml:space="preserve"> </w:t>
          </w:r>
        </w:p>
        <w:p w14:paraId="175BB732" w14:textId="77777777" w:rsidR="00EC053E" w:rsidRPr="0039525B" w:rsidRDefault="00EC053E"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48FB46F" w14:textId="77777777" w:rsidR="00EC053E" w:rsidRPr="0039525B" w:rsidRDefault="00EC053E" w:rsidP="007017EB">
          <w:pPr>
            <w:pStyle w:val="FooterText"/>
            <w:rPr>
              <w:b w:val="0"/>
              <w:i/>
            </w:rPr>
          </w:pPr>
          <w:r w:rsidRPr="0039525B">
            <w:rPr>
              <w:b w:val="0"/>
              <w:i/>
              <w:sz w:val="12"/>
            </w:rPr>
            <w:t>Creative Commons Attribution-NonCommercial-ShareAlike 3.0 Unported License</w:t>
          </w:r>
        </w:p>
        <w:p w14:paraId="0809D3CE" w14:textId="77777777" w:rsidR="00EC053E" w:rsidRPr="002E4C92" w:rsidRDefault="009B28B8" w:rsidP="007017EB">
          <w:pPr>
            <w:pStyle w:val="FooterText"/>
          </w:pPr>
          <w:hyperlink r:id="rId1" w:history="1">
            <w:r w:rsidR="00EC053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C0F3244" w14:textId="77777777" w:rsidR="00EC053E" w:rsidRPr="002E4C92" w:rsidRDefault="00EC053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C387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E084FE3" w14:textId="77777777" w:rsidR="00EC053E" w:rsidRPr="002E4C92" w:rsidRDefault="00EC053E"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0242290" wp14:editId="054E9D39">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E2A672D" w14:textId="77777777" w:rsidR="00EC053E" w:rsidRPr="007017EB" w:rsidRDefault="00EC053E"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0BE6" w14:textId="77777777" w:rsidR="000E485B" w:rsidRDefault="000E4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26315" w14:textId="77777777" w:rsidR="009B28B8" w:rsidRDefault="009B28B8">
      <w:pPr>
        <w:spacing w:before="0" w:after="0" w:line="240" w:lineRule="auto"/>
      </w:pPr>
      <w:r>
        <w:separator/>
      </w:r>
    </w:p>
  </w:footnote>
  <w:footnote w:type="continuationSeparator" w:id="0">
    <w:p w14:paraId="2DA72D65" w14:textId="77777777" w:rsidR="009B28B8" w:rsidRDefault="009B28B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0C01" w14:textId="77777777" w:rsidR="000E485B" w:rsidRDefault="000E4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EC053E" w:rsidRPr="00563CB8" w14:paraId="1025254A" w14:textId="77777777" w:rsidTr="00C24302">
      <w:tc>
        <w:tcPr>
          <w:tcW w:w="3708" w:type="dxa"/>
          <w:shd w:val="clear" w:color="auto" w:fill="auto"/>
        </w:tcPr>
        <w:p w14:paraId="6F134C91" w14:textId="77777777" w:rsidR="00EC053E" w:rsidRPr="00563CB8" w:rsidRDefault="00EC053E"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26D3995" w14:textId="77777777" w:rsidR="00EC053E" w:rsidRPr="00563CB8" w:rsidRDefault="00EC053E" w:rsidP="007017EB">
          <w:pPr>
            <w:jc w:val="center"/>
          </w:pPr>
          <w:r w:rsidRPr="00563CB8">
            <w:t>D R A F T</w:t>
          </w:r>
        </w:p>
      </w:tc>
      <w:tc>
        <w:tcPr>
          <w:tcW w:w="3438" w:type="dxa"/>
          <w:shd w:val="clear" w:color="auto" w:fill="auto"/>
        </w:tcPr>
        <w:p w14:paraId="4346D9FA" w14:textId="77777777" w:rsidR="00EC053E" w:rsidRPr="00E946A0" w:rsidRDefault="00EC053E" w:rsidP="007017EB">
          <w:pPr>
            <w:pStyle w:val="PageHeader"/>
            <w:jc w:val="right"/>
            <w:rPr>
              <w:b w:val="0"/>
            </w:rPr>
          </w:pPr>
          <w:r>
            <w:rPr>
              <w:b w:val="0"/>
            </w:rPr>
            <w:t>Grade 11 • Module 4 • Unit 2 • Lesson 18</w:t>
          </w:r>
        </w:p>
      </w:tc>
    </w:tr>
  </w:tbl>
  <w:p w14:paraId="7C1436B6" w14:textId="77777777" w:rsidR="00EC053E" w:rsidRPr="007017EB" w:rsidRDefault="00EC053E"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7EBCD" w14:textId="77777777" w:rsidR="000E485B" w:rsidRDefault="000E4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D160CE5"/>
    <w:multiLevelType w:val="multilevel"/>
    <w:tmpl w:val="E63057D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387718"/>
    <w:multiLevelType w:val="multilevel"/>
    <w:tmpl w:val="13E0EC96"/>
    <w:lvl w:ilvl="0">
      <w:start w:val="3"/>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BE6174"/>
    <w:multiLevelType w:val="multilevel"/>
    <w:tmpl w:val="487E92DE"/>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5F7230"/>
    <w:multiLevelType w:val="hybridMultilevel"/>
    <w:tmpl w:val="CCD0C384"/>
    <w:lvl w:ilvl="0" w:tplc="9CDAFDA4">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6359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446464"/>
    <w:multiLevelType w:val="hybridMultilevel"/>
    <w:tmpl w:val="246C949A"/>
    <w:lvl w:ilvl="0" w:tplc="7774002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C5519"/>
    <w:multiLevelType w:val="hybridMultilevel"/>
    <w:tmpl w:val="DE4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298C53FA"/>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10"/>
  </w:num>
  <w:num w:numId="4">
    <w:abstractNumId w:val="11"/>
  </w:num>
  <w:num w:numId="5">
    <w:abstractNumId w:val="1"/>
  </w:num>
  <w:num w:numId="6">
    <w:abstractNumId w:val="15"/>
  </w:num>
  <w:num w:numId="7">
    <w:abstractNumId w:val="7"/>
    <w:lvlOverride w:ilvl="0">
      <w:startOverride w:val="1"/>
    </w:lvlOverride>
  </w:num>
  <w:num w:numId="8">
    <w:abstractNumId w:val="19"/>
  </w:num>
  <w:num w:numId="9">
    <w:abstractNumId w:val="2"/>
  </w:num>
  <w:num w:numId="10">
    <w:abstractNumId w:val="13"/>
  </w:num>
  <w:num w:numId="11">
    <w:abstractNumId w:val="20"/>
  </w:num>
  <w:num w:numId="12">
    <w:abstractNumId w:val="7"/>
  </w:num>
  <w:num w:numId="13">
    <w:abstractNumId w:val="7"/>
    <w:lvlOverride w:ilvl="0">
      <w:startOverride w:val="1"/>
    </w:lvlOverride>
  </w:num>
  <w:num w:numId="14">
    <w:abstractNumId w:val="5"/>
    <w:lvlOverride w:ilvl="0">
      <w:startOverride w:val="1"/>
    </w:lvlOverride>
  </w:num>
  <w:num w:numId="15">
    <w:abstractNumId w:val="19"/>
  </w:num>
  <w:num w:numId="16">
    <w:abstractNumId w:val="4"/>
  </w:num>
  <w:num w:numId="17">
    <w:abstractNumId w:val="0"/>
  </w:num>
  <w:num w:numId="18">
    <w:abstractNumId w:val="3"/>
  </w:num>
  <w:num w:numId="19">
    <w:abstractNumId w:val="18"/>
  </w:num>
  <w:num w:numId="20">
    <w:abstractNumId w:val="20"/>
    <w:lvlOverride w:ilvl="0">
      <w:startOverride w:val="5"/>
    </w:lvlOverride>
  </w:num>
  <w:num w:numId="21">
    <w:abstractNumId w:val="20"/>
    <w:lvlOverride w:ilvl="0">
      <w:startOverride w:val="1"/>
    </w:lvlOverride>
  </w:num>
  <w:num w:numId="22">
    <w:abstractNumId w:val="17"/>
  </w:num>
  <w:num w:numId="23">
    <w:abstractNumId w:val="14"/>
  </w:num>
  <w:num w:numId="24">
    <w:abstractNumId w:val="12"/>
  </w:num>
  <w:num w:numId="25">
    <w:abstractNumId w:val="6"/>
  </w:num>
  <w:num w:numId="26">
    <w:abstractNumId w:val="12"/>
    <w:lvlOverride w:ilvl="0">
      <w:startOverride w:val="3"/>
    </w:lvlOverride>
  </w:num>
  <w:num w:numId="27">
    <w:abstractNumId w:val="16"/>
  </w:num>
  <w:num w:numId="28">
    <w:abstractNumId w:val="8"/>
  </w:num>
  <w:num w:numId="29">
    <w:abstractNumId w:val="9"/>
  </w:num>
  <w:num w:numId="30">
    <w:abstractNumId w:val="16"/>
    <w:lvlOverride w:ilvl="0">
      <w:startOverride w:val="4"/>
    </w:lvlOverride>
  </w:num>
  <w:num w:numId="3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70F"/>
    <w:rsid w:val="00011553"/>
    <w:rsid w:val="00025710"/>
    <w:rsid w:val="0003400B"/>
    <w:rsid w:val="00040115"/>
    <w:rsid w:val="00041E34"/>
    <w:rsid w:val="0004300F"/>
    <w:rsid w:val="00043FCC"/>
    <w:rsid w:val="000459DF"/>
    <w:rsid w:val="00046230"/>
    <w:rsid w:val="00046427"/>
    <w:rsid w:val="000523ED"/>
    <w:rsid w:val="0005485A"/>
    <w:rsid w:val="00057C69"/>
    <w:rsid w:val="00061C0E"/>
    <w:rsid w:val="00062916"/>
    <w:rsid w:val="00063FF6"/>
    <w:rsid w:val="00064107"/>
    <w:rsid w:val="0006629B"/>
    <w:rsid w:val="00066CF0"/>
    <w:rsid w:val="00070F3D"/>
    <w:rsid w:val="00072E2E"/>
    <w:rsid w:val="0007355B"/>
    <w:rsid w:val="00073889"/>
    <w:rsid w:val="0007451E"/>
    <w:rsid w:val="00080AE4"/>
    <w:rsid w:val="00080C15"/>
    <w:rsid w:val="0008166F"/>
    <w:rsid w:val="0008256A"/>
    <w:rsid w:val="00084858"/>
    <w:rsid w:val="000879BE"/>
    <w:rsid w:val="00091E25"/>
    <w:rsid w:val="00097F18"/>
    <w:rsid w:val="000A33E0"/>
    <w:rsid w:val="000A4B8F"/>
    <w:rsid w:val="000A4F4B"/>
    <w:rsid w:val="000B0DD4"/>
    <w:rsid w:val="000B3273"/>
    <w:rsid w:val="000B34A6"/>
    <w:rsid w:val="000B3A6F"/>
    <w:rsid w:val="000C16DC"/>
    <w:rsid w:val="000C31A9"/>
    <w:rsid w:val="000D22DA"/>
    <w:rsid w:val="000D267D"/>
    <w:rsid w:val="000D39E4"/>
    <w:rsid w:val="000D3BCE"/>
    <w:rsid w:val="000E0FE4"/>
    <w:rsid w:val="000E473A"/>
    <w:rsid w:val="000E485B"/>
    <w:rsid w:val="000F34F4"/>
    <w:rsid w:val="000F3F7B"/>
    <w:rsid w:val="000F525E"/>
    <w:rsid w:val="000F57A7"/>
    <w:rsid w:val="000F5F82"/>
    <w:rsid w:val="00120C4D"/>
    <w:rsid w:val="001313EB"/>
    <w:rsid w:val="00144B97"/>
    <w:rsid w:val="00145394"/>
    <w:rsid w:val="00147396"/>
    <w:rsid w:val="00151116"/>
    <w:rsid w:val="001537BD"/>
    <w:rsid w:val="00157E29"/>
    <w:rsid w:val="001670CE"/>
    <w:rsid w:val="00170210"/>
    <w:rsid w:val="00171D14"/>
    <w:rsid w:val="001735F1"/>
    <w:rsid w:val="001738A5"/>
    <w:rsid w:val="00182E33"/>
    <w:rsid w:val="0018355E"/>
    <w:rsid w:val="00193D78"/>
    <w:rsid w:val="00196508"/>
    <w:rsid w:val="001A4986"/>
    <w:rsid w:val="001A7D9E"/>
    <w:rsid w:val="001B00CD"/>
    <w:rsid w:val="001B0938"/>
    <w:rsid w:val="001B4835"/>
    <w:rsid w:val="001B6DB6"/>
    <w:rsid w:val="001C091A"/>
    <w:rsid w:val="001C5168"/>
    <w:rsid w:val="001C7EC2"/>
    <w:rsid w:val="001D7B4F"/>
    <w:rsid w:val="001E2564"/>
    <w:rsid w:val="001E28F3"/>
    <w:rsid w:val="001F5539"/>
    <w:rsid w:val="001F5BD5"/>
    <w:rsid w:val="001F6043"/>
    <w:rsid w:val="001F7DF7"/>
    <w:rsid w:val="00204644"/>
    <w:rsid w:val="00205819"/>
    <w:rsid w:val="00207E1D"/>
    <w:rsid w:val="0022108F"/>
    <w:rsid w:val="002224BD"/>
    <w:rsid w:val="00223386"/>
    <w:rsid w:val="00227E1B"/>
    <w:rsid w:val="002335A2"/>
    <w:rsid w:val="002335E2"/>
    <w:rsid w:val="0023481A"/>
    <w:rsid w:val="00234DCA"/>
    <w:rsid w:val="00237117"/>
    <w:rsid w:val="00241182"/>
    <w:rsid w:val="00241A8E"/>
    <w:rsid w:val="00244CEB"/>
    <w:rsid w:val="0024577C"/>
    <w:rsid w:val="0024657F"/>
    <w:rsid w:val="002512DD"/>
    <w:rsid w:val="0025711B"/>
    <w:rsid w:val="00262F25"/>
    <w:rsid w:val="00265F5D"/>
    <w:rsid w:val="00267BC3"/>
    <w:rsid w:val="00273531"/>
    <w:rsid w:val="00274F46"/>
    <w:rsid w:val="00282857"/>
    <w:rsid w:val="002852F1"/>
    <w:rsid w:val="00285580"/>
    <w:rsid w:val="00286704"/>
    <w:rsid w:val="0029384C"/>
    <w:rsid w:val="002A0ADB"/>
    <w:rsid w:val="002A39A1"/>
    <w:rsid w:val="002A71E3"/>
    <w:rsid w:val="002B1493"/>
    <w:rsid w:val="002B1F34"/>
    <w:rsid w:val="002B29A4"/>
    <w:rsid w:val="002C31F2"/>
    <w:rsid w:val="002C361C"/>
    <w:rsid w:val="002C376A"/>
    <w:rsid w:val="002C5C70"/>
    <w:rsid w:val="002C7AD0"/>
    <w:rsid w:val="002D5302"/>
    <w:rsid w:val="002D5E1E"/>
    <w:rsid w:val="002E034E"/>
    <w:rsid w:val="002E2580"/>
    <w:rsid w:val="002F0334"/>
    <w:rsid w:val="002F0CAC"/>
    <w:rsid w:val="002F7978"/>
    <w:rsid w:val="002F7E62"/>
    <w:rsid w:val="00302427"/>
    <w:rsid w:val="003034D2"/>
    <w:rsid w:val="003039CE"/>
    <w:rsid w:val="00307564"/>
    <w:rsid w:val="00314D38"/>
    <w:rsid w:val="00320386"/>
    <w:rsid w:val="003216B7"/>
    <w:rsid w:val="00322B0A"/>
    <w:rsid w:val="00324042"/>
    <w:rsid w:val="00331CE8"/>
    <w:rsid w:val="003331CD"/>
    <w:rsid w:val="003348FB"/>
    <w:rsid w:val="0033587B"/>
    <w:rsid w:val="00341F48"/>
    <w:rsid w:val="00344F4D"/>
    <w:rsid w:val="00345DB2"/>
    <w:rsid w:val="003479B4"/>
    <w:rsid w:val="003547EB"/>
    <w:rsid w:val="00355099"/>
    <w:rsid w:val="00357A05"/>
    <w:rsid w:val="003625B5"/>
    <w:rsid w:val="003645A3"/>
    <w:rsid w:val="00364FF4"/>
    <w:rsid w:val="00365897"/>
    <w:rsid w:val="00365FC7"/>
    <w:rsid w:val="0037123D"/>
    <w:rsid w:val="003876AF"/>
    <w:rsid w:val="003942F3"/>
    <w:rsid w:val="003A6626"/>
    <w:rsid w:val="003A6DD0"/>
    <w:rsid w:val="003B19C8"/>
    <w:rsid w:val="003B51C7"/>
    <w:rsid w:val="003B65F6"/>
    <w:rsid w:val="003B6DC9"/>
    <w:rsid w:val="003D2A6A"/>
    <w:rsid w:val="003D4CD9"/>
    <w:rsid w:val="003E3449"/>
    <w:rsid w:val="003E7463"/>
    <w:rsid w:val="003F1203"/>
    <w:rsid w:val="004153FC"/>
    <w:rsid w:val="004222D0"/>
    <w:rsid w:val="00422A77"/>
    <w:rsid w:val="00432C38"/>
    <w:rsid w:val="00441196"/>
    <w:rsid w:val="00446944"/>
    <w:rsid w:val="004509B9"/>
    <w:rsid w:val="00454A5D"/>
    <w:rsid w:val="00464A03"/>
    <w:rsid w:val="00466664"/>
    <w:rsid w:val="00467449"/>
    <w:rsid w:val="00477092"/>
    <w:rsid w:val="0048331D"/>
    <w:rsid w:val="004903CD"/>
    <w:rsid w:val="00490A2E"/>
    <w:rsid w:val="0049707E"/>
    <w:rsid w:val="004A5013"/>
    <w:rsid w:val="004B7FD4"/>
    <w:rsid w:val="004C702E"/>
    <w:rsid w:val="004C79D4"/>
    <w:rsid w:val="004D0D8A"/>
    <w:rsid w:val="004D19EC"/>
    <w:rsid w:val="004D20E2"/>
    <w:rsid w:val="004D353A"/>
    <w:rsid w:val="004E6E95"/>
    <w:rsid w:val="004E7A5C"/>
    <w:rsid w:val="004F1350"/>
    <w:rsid w:val="00500F73"/>
    <w:rsid w:val="00504C39"/>
    <w:rsid w:val="00507BFE"/>
    <w:rsid w:val="005160F0"/>
    <w:rsid w:val="00523E31"/>
    <w:rsid w:val="00525B95"/>
    <w:rsid w:val="0052627E"/>
    <w:rsid w:val="00535AB5"/>
    <w:rsid w:val="00540AD0"/>
    <w:rsid w:val="005410DC"/>
    <w:rsid w:val="0055357E"/>
    <w:rsid w:val="00561902"/>
    <w:rsid w:val="0056536A"/>
    <w:rsid w:val="00567D64"/>
    <w:rsid w:val="005817CC"/>
    <w:rsid w:val="00581886"/>
    <w:rsid w:val="00586D85"/>
    <w:rsid w:val="005935FA"/>
    <w:rsid w:val="0059410B"/>
    <w:rsid w:val="00595F11"/>
    <w:rsid w:val="005971EC"/>
    <w:rsid w:val="005A3BBD"/>
    <w:rsid w:val="005C5625"/>
    <w:rsid w:val="005C71F4"/>
    <w:rsid w:val="005D250B"/>
    <w:rsid w:val="005D7E55"/>
    <w:rsid w:val="005E160E"/>
    <w:rsid w:val="005E4B62"/>
    <w:rsid w:val="005E5891"/>
    <w:rsid w:val="005E5EA1"/>
    <w:rsid w:val="005F14F8"/>
    <w:rsid w:val="005F6768"/>
    <w:rsid w:val="006055AA"/>
    <w:rsid w:val="0061219D"/>
    <w:rsid w:val="0061763D"/>
    <w:rsid w:val="006226B3"/>
    <w:rsid w:val="0063388C"/>
    <w:rsid w:val="0063473F"/>
    <w:rsid w:val="00662C32"/>
    <w:rsid w:val="00666A62"/>
    <w:rsid w:val="00680935"/>
    <w:rsid w:val="00682F13"/>
    <w:rsid w:val="00686626"/>
    <w:rsid w:val="0068726F"/>
    <w:rsid w:val="00687B0D"/>
    <w:rsid w:val="00691791"/>
    <w:rsid w:val="00692065"/>
    <w:rsid w:val="006944A9"/>
    <w:rsid w:val="00695853"/>
    <w:rsid w:val="006A1BFC"/>
    <w:rsid w:val="006B05A1"/>
    <w:rsid w:val="006B29E9"/>
    <w:rsid w:val="006B54D8"/>
    <w:rsid w:val="006C0710"/>
    <w:rsid w:val="006C31BB"/>
    <w:rsid w:val="006C5E79"/>
    <w:rsid w:val="006D154E"/>
    <w:rsid w:val="006D424E"/>
    <w:rsid w:val="006D71DA"/>
    <w:rsid w:val="006E6385"/>
    <w:rsid w:val="006F4A55"/>
    <w:rsid w:val="006F6CBD"/>
    <w:rsid w:val="007017EB"/>
    <w:rsid w:val="00702E2D"/>
    <w:rsid w:val="00702E5C"/>
    <w:rsid w:val="00705EE9"/>
    <w:rsid w:val="007114F4"/>
    <w:rsid w:val="00711F53"/>
    <w:rsid w:val="00722754"/>
    <w:rsid w:val="007234DE"/>
    <w:rsid w:val="00725CA7"/>
    <w:rsid w:val="007301A7"/>
    <w:rsid w:val="00737B99"/>
    <w:rsid w:val="007440BD"/>
    <w:rsid w:val="00744BBA"/>
    <w:rsid w:val="007647DF"/>
    <w:rsid w:val="00770207"/>
    <w:rsid w:val="00771836"/>
    <w:rsid w:val="0077212D"/>
    <w:rsid w:val="00785025"/>
    <w:rsid w:val="00785079"/>
    <w:rsid w:val="00790BCC"/>
    <w:rsid w:val="00795A29"/>
    <w:rsid w:val="007B14AE"/>
    <w:rsid w:val="007C16E1"/>
    <w:rsid w:val="007D177E"/>
    <w:rsid w:val="007D2598"/>
    <w:rsid w:val="007E15C9"/>
    <w:rsid w:val="007E29AE"/>
    <w:rsid w:val="007E4799"/>
    <w:rsid w:val="007E484F"/>
    <w:rsid w:val="007E4C5E"/>
    <w:rsid w:val="007E56B3"/>
    <w:rsid w:val="007F7358"/>
    <w:rsid w:val="00800859"/>
    <w:rsid w:val="00804442"/>
    <w:rsid w:val="00816E51"/>
    <w:rsid w:val="00830254"/>
    <w:rsid w:val="00830466"/>
    <w:rsid w:val="0084647F"/>
    <w:rsid w:val="00850860"/>
    <w:rsid w:val="00852B59"/>
    <w:rsid w:val="00853713"/>
    <w:rsid w:val="00855EB6"/>
    <w:rsid w:val="00856A33"/>
    <w:rsid w:val="00861CE5"/>
    <w:rsid w:val="0086748D"/>
    <w:rsid w:val="008759CE"/>
    <w:rsid w:val="008775D3"/>
    <w:rsid w:val="008928D1"/>
    <w:rsid w:val="00894286"/>
    <w:rsid w:val="00896127"/>
    <w:rsid w:val="008B1714"/>
    <w:rsid w:val="008D0F4C"/>
    <w:rsid w:val="008D5311"/>
    <w:rsid w:val="008D7F8F"/>
    <w:rsid w:val="008E0122"/>
    <w:rsid w:val="008E06B4"/>
    <w:rsid w:val="008E1D2A"/>
    <w:rsid w:val="008E311F"/>
    <w:rsid w:val="008E5229"/>
    <w:rsid w:val="008E6D88"/>
    <w:rsid w:val="008F2D6F"/>
    <w:rsid w:val="008F2F24"/>
    <w:rsid w:val="008F3DFB"/>
    <w:rsid w:val="008F58B7"/>
    <w:rsid w:val="008F6ABD"/>
    <w:rsid w:val="008F6F0B"/>
    <w:rsid w:val="008F7DE7"/>
    <w:rsid w:val="00901AED"/>
    <w:rsid w:val="00902CF8"/>
    <w:rsid w:val="00911F7A"/>
    <w:rsid w:val="0091224C"/>
    <w:rsid w:val="00912741"/>
    <w:rsid w:val="00913082"/>
    <w:rsid w:val="009253F3"/>
    <w:rsid w:val="00926FD7"/>
    <w:rsid w:val="00930162"/>
    <w:rsid w:val="00934B38"/>
    <w:rsid w:val="00936B7F"/>
    <w:rsid w:val="009430D3"/>
    <w:rsid w:val="009450B7"/>
    <w:rsid w:val="009450F1"/>
    <w:rsid w:val="00946E8A"/>
    <w:rsid w:val="009524F0"/>
    <w:rsid w:val="009532D3"/>
    <w:rsid w:val="009570E9"/>
    <w:rsid w:val="00957863"/>
    <w:rsid w:val="00960064"/>
    <w:rsid w:val="00966ABA"/>
    <w:rsid w:val="00973FC0"/>
    <w:rsid w:val="00974253"/>
    <w:rsid w:val="00976591"/>
    <w:rsid w:val="00976FB1"/>
    <w:rsid w:val="00984CF7"/>
    <w:rsid w:val="0098637E"/>
    <w:rsid w:val="009909E4"/>
    <w:rsid w:val="009A3BDD"/>
    <w:rsid w:val="009B28B8"/>
    <w:rsid w:val="009B2D43"/>
    <w:rsid w:val="009B71D1"/>
    <w:rsid w:val="009B771B"/>
    <w:rsid w:val="009C75D5"/>
    <w:rsid w:val="009C7E47"/>
    <w:rsid w:val="009D08D8"/>
    <w:rsid w:val="009D27E2"/>
    <w:rsid w:val="009D2E85"/>
    <w:rsid w:val="009D3601"/>
    <w:rsid w:val="009D5915"/>
    <w:rsid w:val="009D709B"/>
    <w:rsid w:val="009F1DF8"/>
    <w:rsid w:val="009F5294"/>
    <w:rsid w:val="009F5F13"/>
    <w:rsid w:val="009F7E8A"/>
    <w:rsid w:val="00A0602B"/>
    <w:rsid w:val="00A110AC"/>
    <w:rsid w:val="00A1536B"/>
    <w:rsid w:val="00A200C6"/>
    <w:rsid w:val="00A231C1"/>
    <w:rsid w:val="00A2525F"/>
    <w:rsid w:val="00A3680D"/>
    <w:rsid w:val="00A42B36"/>
    <w:rsid w:val="00A44442"/>
    <w:rsid w:val="00A464A5"/>
    <w:rsid w:val="00A518FA"/>
    <w:rsid w:val="00A55800"/>
    <w:rsid w:val="00A55925"/>
    <w:rsid w:val="00A573C3"/>
    <w:rsid w:val="00A62751"/>
    <w:rsid w:val="00A636C1"/>
    <w:rsid w:val="00A65122"/>
    <w:rsid w:val="00A67FC4"/>
    <w:rsid w:val="00A71762"/>
    <w:rsid w:val="00A719A9"/>
    <w:rsid w:val="00A74C6E"/>
    <w:rsid w:val="00A84E03"/>
    <w:rsid w:val="00A85348"/>
    <w:rsid w:val="00AA4671"/>
    <w:rsid w:val="00AA4E18"/>
    <w:rsid w:val="00AA7EF3"/>
    <w:rsid w:val="00AB428E"/>
    <w:rsid w:val="00AB4E5A"/>
    <w:rsid w:val="00AB758D"/>
    <w:rsid w:val="00AC6931"/>
    <w:rsid w:val="00AD356C"/>
    <w:rsid w:val="00AD400F"/>
    <w:rsid w:val="00AD4E39"/>
    <w:rsid w:val="00AD5DFC"/>
    <w:rsid w:val="00AF24FD"/>
    <w:rsid w:val="00AF36A9"/>
    <w:rsid w:val="00B00405"/>
    <w:rsid w:val="00B167C7"/>
    <w:rsid w:val="00B2535E"/>
    <w:rsid w:val="00B3131E"/>
    <w:rsid w:val="00B3591B"/>
    <w:rsid w:val="00B36344"/>
    <w:rsid w:val="00B37E8A"/>
    <w:rsid w:val="00B40F4F"/>
    <w:rsid w:val="00B44CB0"/>
    <w:rsid w:val="00B46CCC"/>
    <w:rsid w:val="00B502EF"/>
    <w:rsid w:val="00B50976"/>
    <w:rsid w:val="00B56BC8"/>
    <w:rsid w:val="00B62AA8"/>
    <w:rsid w:val="00B631F2"/>
    <w:rsid w:val="00B63DFF"/>
    <w:rsid w:val="00B64C5C"/>
    <w:rsid w:val="00B66F09"/>
    <w:rsid w:val="00B73DEE"/>
    <w:rsid w:val="00B85192"/>
    <w:rsid w:val="00B908C1"/>
    <w:rsid w:val="00B9797D"/>
    <w:rsid w:val="00BA13E2"/>
    <w:rsid w:val="00BA6BF2"/>
    <w:rsid w:val="00BA6D64"/>
    <w:rsid w:val="00BA704D"/>
    <w:rsid w:val="00BB56EF"/>
    <w:rsid w:val="00BB6054"/>
    <w:rsid w:val="00BB65E0"/>
    <w:rsid w:val="00BC0460"/>
    <w:rsid w:val="00BC4149"/>
    <w:rsid w:val="00BD0684"/>
    <w:rsid w:val="00BD42DF"/>
    <w:rsid w:val="00BD53AA"/>
    <w:rsid w:val="00BD6C56"/>
    <w:rsid w:val="00BD728F"/>
    <w:rsid w:val="00BE0931"/>
    <w:rsid w:val="00BE47A5"/>
    <w:rsid w:val="00BE4E80"/>
    <w:rsid w:val="00BE70F8"/>
    <w:rsid w:val="00BF1984"/>
    <w:rsid w:val="00BF3D9A"/>
    <w:rsid w:val="00BF521E"/>
    <w:rsid w:val="00BF55BB"/>
    <w:rsid w:val="00BF5CC6"/>
    <w:rsid w:val="00C0197D"/>
    <w:rsid w:val="00C022F7"/>
    <w:rsid w:val="00C07F3E"/>
    <w:rsid w:val="00C12DD2"/>
    <w:rsid w:val="00C13277"/>
    <w:rsid w:val="00C23936"/>
    <w:rsid w:val="00C24302"/>
    <w:rsid w:val="00C25B8F"/>
    <w:rsid w:val="00C310B8"/>
    <w:rsid w:val="00C32506"/>
    <w:rsid w:val="00C3351C"/>
    <w:rsid w:val="00C34888"/>
    <w:rsid w:val="00C37245"/>
    <w:rsid w:val="00C403EC"/>
    <w:rsid w:val="00C44506"/>
    <w:rsid w:val="00C52337"/>
    <w:rsid w:val="00C5268D"/>
    <w:rsid w:val="00C5324F"/>
    <w:rsid w:val="00C536AA"/>
    <w:rsid w:val="00C546A0"/>
    <w:rsid w:val="00C55E32"/>
    <w:rsid w:val="00C606FD"/>
    <w:rsid w:val="00C62772"/>
    <w:rsid w:val="00C74037"/>
    <w:rsid w:val="00C75E79"/>
    <w:rsid w:val="00C778AB"/>
    <w:rsid w:val="00C80A70"/>
    <w:rsid w:val="00C81687"/>
    <w:rsid w:val="00C82F8F"/>
    <w:rsid w:val="00C84B71"/>
    <w:rsid w:val="00C84D44"/>
    <w:rsid w:val="00C90B93"/>
    <w:rsid w:val="00C950F7"/>
    <w:rsid w:val="00C953B4"/>
    <w:rsid w:val="00C96065"/>
    <w:rsid w:val="00CA10A3"/>
    <w:rsid w:val="00CA1817"/>
    <w:rsid w:val="00CA558D"/>
    <w:rsid w:val="00CA7454"/>
    <w:rsid w:val="00CB5660"/>
    <w:rsid w:val="00CC20F5"/>
    <w:rsid w:val="00CC2884"/>
    <w:rsid w:val="00CC4F70"/>
    <w:rsid w:val="00CC6B84"/>
    <w:rsid w:val="00CD01A9"/>
    <w:rsid w:val="00CD7FBB"/>
    <w:rsid w:val="00CE457D"/>
    <w:rsid w:val="00CE6166"/>
    <w:rsid w:val="00CE6B2A"/>
    <w:rsid w:val="00CE76DA"/>
    <w:rsid w:val="00CF04B7"/>
    <w:rsid w:val="00CF0BAC"/>
    <w:rsid w:val="00CF204D"/>
    <w:rsid w:val="00CF27FF"/>
    <w:rsid w:val="00D02D36"/>
    <w:rsid w:val="00D106FF"/>
    <w:rsid w:val="00D1073D"/>
    <w:rsid w:val="00D11EB7"/>
    <w:rsid w:val="00D13CC0"/>
    <w:rsid w:val="00D31F4D"/>
    <w:rsid w:val="00D321D3"/>
    <w:rsid w:val="00D323E6"/>
    <w:rsid w:val="00D33ABD"/>
    <w:rsid w:val="00D43571"/>
    <w:rsid w:val="00D610FB"/>
    <w:rsid w:val="00D6305C"/>
    <w:rsid w:val="00D7214C"/>
    <w:rsid w:val="00D77761"/>
    <w:rsid w:val="00DA7D1C"/>
    <w:rsid w:val="00DB190D"/>
    <w:rsid w:val="00DB201A"/>
    <w:rsid w:val="00DB68BE"/>
    <w:rsid w:val="00DC26CE"/>
    <w:rsid w:val="00DC77BA"/>
    <w:rsid w:val="00DE0F48"/>
    <w:rsid w:val="00DE1471"/>
    <w:rsid w:val="00DE3463"/>
    <w:rsid w:val="00DE6283"/>
    <w:rsid w:val="00DF3115"/>
    <w:rsid w:val="00DF5E66"/>
    <w:rsid w:val="00DF6467"/>
    <w:rsid w:val="00E14A26"/>
    <w:rsid w:val="00E172FE"/>
    <w:rsid w:val="00E21016"/>
    <w:rsid w:val="00E3180C"/>
    <w:rsid w:val="00E321BB"/>
    <w:rsid w:val="00E322DD"/>
    <w:rsid w:val="00E33574"/>
    <w:rsid w:val="00E35A95"/>
    <w:rsid w:val="00E36913"/>
    <w:rsid w:val="00E36F5B"/>
    <w:rsid w:val="00E40394"/>
    <w:rsid w:val="00E471F1"/>
    <w:rsid w:val="00E52B41"/>
    <w:rsid w:val="00E5412B"/>
    <w:rsid w:val="00E571A5"/>
    <w:rsid w:val="00E646E8"/>
    <w:rsid w:val="00E65A5C"/>
    <w:rsid w:val="00E66839"/>
    <w:rsid w:val="00E706CA"/>
    <w:rsid w:val="00E75390"/>
    <w:rsid w:val="00E75A65"/>
    <w:rsid w:val="00E76EEB"/>
    <w:rsid w:val="00E81F10"/>
    <w:rsid w:val="00E829E2"/>
    <w:rsid w:val="00E94DE4"/>
    <w:rsid w:val="00EA4978"/>
    <w:rsid w:val="00EA5069"/>
    <w:rsid w:val="00EA6782"/>
    <w:rsid w:val="00EA7F15"/>
    <w:rsid w:val="00EB1796"/>
    <w:rsid w:val="00EB1BBF"/>
    <w:rsid w:val="00EB2630"/>
    <w:rsid w:val="00EB448D"/>
    <w:rsid w:val="00EB4AE7"/>
    <w:rsid w:val="00EC053E"/>
    <w:rsid w:val="00EC0B45"/>
    <w:rsid w:val="00ED6006"/>
    <w:rsid w:val="00ED63E3"/>
    <w:rsid w:val="00EE1583"/>
    <w:rsid w:val="00EF3FBC"/>
    <w:rsid w:val="00EF7D53"/>
    <w:rsid w:val="00F023E1"/>
    <w:rsid w:val="00F0285B"/>
    <w:rsid w:val="00F03218"/>
    <w:rsid w:val="00F112DC"/>
    <w:rsid w:val="00F1558F"/>
    <w:rsid w:val="00F207EA"/>
    <w:rsid w:val="00F210AD"/>
    <w:rsid w:val="00F2191D"/>
    <w:rsid w:val="00F228E3"/>
    <w:rsid w:val="00F237BE"/>
    <w:rsid w:val="00F277B3"/>
    <w:rsid w:val="00F27CA2"/>
    <w:rsid w:val="00F3031D"/>
    <w:rsid w:val="00F365B9"/>
    <w:rsid w:val="00F409C2"/>
    <w:rsid w:val="00F42D90"/>
    <w:rsid w:val="00F55816"/>
    <w:rsid w:val="00F6486D"/>
    <w:rsid w:val="00F65953"/>
    <w:rsid w:val="00F711F1"/>
    <w:rsid w:val="00F821A4"/>
    <w:rsid w:val="00F835C9"/>
    <w:rsid w:val="00F87E79"/>
    <w:rsid w:val="00F91686"/>
    <w:rsid w:val="00FA521F"/>
    <w:rsid w:val="00FB0499"/>
    <w:rsid w:val="00FB34EB"/>
    <w:rsid w:val="00FB449C"/>
    <w:rsid w:val="00FB739C"/>
    <w:rsid w:val="00FC1E9D"/>
    <w:rsid w:val="00FC35F9"/>
    <w:rsid w:val="00FC3870"/>
    <w:rsid w:val="00FC3D3F"/>
    <w:rsid w:val="00FC639B"/>
    <w:rsid w:val="00FD13E2"/>
    <w:rsid w:val="00FD4EFA"/>
    <w:rsid w:val="00FD65D5"/>
    <w:rsid w:val="00FE1918"/>
    <w:rsid w:val="00FE2773"/>
    <w:rsid w:val="00FF04AA"/>
    <w:rsid w:val="00FF3E21"/>
    <w:rsid w:val="00FF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4BCD3"/>
  <w15:docId w15:val="{BC46C31A-B950-4C00-8405-9C5FC8A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7"/>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autoRedefine/>
    <w:qFormat/>
    <w:rsid w:val="00830254"/>
    <w:pPr>
      <w:ind w:left="360"/>
    </w:pPr>
    <w:rPr>
      <w:color w:val="4F81BD" w:themeColor="accent1"/>
    </w:rPr>
  </w:style>
  <w:style w:type="paragraph" w:customStyle="1" w:styleId="DCwithSA">
    <w:name w:val="*DC* with *SA*"/>
    <w:basedOn w:val="SA"/>
    <w:autoRedefine/>
    <w:qFormat/>
    <w:rsid w:val="00830254"/>
    <w:rPr>
      <w:color w:val="4F81BD" w:themeColor="accent1"/>
    </w:rPr>
  </w:style>
  <w:style w:type="paragraph" w:customStyle="1" w:styleId="DCwithSR">
    <w:name w:val="*DC* with *SR*"/>
    <w:basedOn w:val="SR"/>
    <w:autoRedefine/>
    <w:qFormat/>
    <w:rsid w:val="00830254"/>
    <w:pPr>
      <w:numPr>
        <w:numId w:val="16"/>
      </w:numPr>
      <w:ind w:left="720"/>
    </w:pPr>
    <w:rPr>
      <w:color w:val="4F81BD" w:themeColor="accent1"/>
    </w:rPr>
  </w:style>
  <w:style w:type="paragraph" w:styleId="Revision">
    <w:name w:val="Revision"/>
    <w:hidden/>
    <w:uiPriority w:val="99"/>
    <w:semiHidden/>
    <w:rsid w:val="001A49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8529">
      <w:bodyDiv w:val="1"/>
      <w:marLeft w:val="0"/>
      <w:marRight w:val="0"/>
      <w:marTop w:val="0"/>
      <w:marBottom w:val="0"/>
      <w:divBdr>
        <w:top w:val="none" w:sz="0" w:space="0" w:color="auto"/>
        <w:left w:val="none" w:sz="0" w:space="0" w:color="auto"/>
        <w:bottom w:val="none" w:sz="0" w:space="0" w:color="auto"/>
        <w:right w:val="none" w:sz="0" w:space="0" w:color="auto"/>
      </w:divBdr>
    </w:div>
    <w:div w:id="102071490">
      <w:bodyDiv w:val="1"/>
      <w:marLeft w:val="0"/>
      <w:marRight w:val="0"/>
      <w:marTop w:val="0"/>
      <w:marBottom w:val="0"/>
      <w:divBdr>
        <w:top w:val="none" w:sz="0" w:space="0" w:color="auto"/>
        <w:left w:val="none" w:sz="0" w:space="0" w:color="auto"/>
        <w:bottom w:val="none" w:sz="0" w:space="0" w:color="auto"/>
        <w:right w:val="none" w:sz="0" w:space="0" w:color="auto"/>
      </w:divBdr>
    </w:div>
    <w:div w:id="213199308">
      <w:bodyDiv w:val="1"/>
      <w:marLeft w:val="0"/>
      <w:marRight w:val="0"/>
      <w:marTop w:val="0"/>
      <w:marBottom w:val="0"/>
      <w:divBdr>
        <w:top w:val="none" w:sz="0" w:space="0" w:color="auto"/>
        <w:left w:val="none" w:sz="0" w:space="0" w:color="auto"/>
        <w:bottom w:val="none" w:sz="0" w:space="0" w:color="auto"/>
        <w:right w:val="none" w:sz="0" w:space="0" w:color="auto"/>
      </w:divBdr>
    </w:div>
    <w:div w:id="298997388">
      <w:bodyDiv w:val="1"/>
      <w:marLeft w:val="0"/>
      <w:marRight w:val="0"/>
      <w:marTop w:val="0"/>
      <w:marBottom w:val="0"/>
      <w:divBdr>
        <w:top w:val="none" w:sz="0" w:space="0" w:color="auto"/>
        <w:left w:val="none" w:sz="0" w:space="0" w:color="auto"/>
        <w:bottom w:val="none" w:sz="0" w:space="0" w:color="auto"/>
        <w:right w:val="none" w:sz="0" w:space="0" w:color="auto"/>
      </w:divBdr>
    </w:div>
    <w:div w:id="549417653">
      <w:bodyDiv w:val="1"/>
      <w:marLeft w:val="0"/>
      <w:marRight w:val="0"/>
      <w:marTop w:val="0"/>
      <w:marBottom w:val="0"/>
      <w:divBdr>
        <w:top w:val="none" w:sz="0" w:space="0" w:color="auto"/>
        <w:left w:val="none" w:sz="0" w:space="0" w:color="auto"/>
        <w:bottom w:val="none" w:sz="0" w:space="0" w:color="auto"/>
        <w:right w:val="none" w:sz="0" w:space="0" w:color="auto"/>
      </w:divBdr>
    </w:div>
    <w:div w:id="601039221">
      <w:bodyDiv w:val="1"/>
      <w:marLeft w:val="0"/>
      <w:marRight w:val="0"/>
      <w:marTop w:val="0"/>
      <w:marBottom w:val="0"/>
      <w:divBdr>
        <w:top w:val="none" w:sz="0" w:space="0" w:color="auto"/>
        <w:left w:val="none" w:sz="0" w:space="0" w:color="auto"/>
        <w:bottom w:val="none" w:sz="0" w:space="0" w:color="auto"/>
        <w:right w:val="none" w:sz="0" w:space="0" w:color="auto"/>
      </w:divBdr>
    </w:div>
    <w:div w:id="758988088">
      <w:bodyDiv w:val="1"/>
      <w:marLeft w:val="0"/>
      <w:marRight w:val="0"/>
      <w:marTop w:val="0"/>
      <w:marBottom w:val="0"/>
      <w:divBdr>
        <w:top w:val="none" w:sz="0" w:space="0" w:color="auto"/>
        <w:left w:val="none" w:sz="0" w:space="0" w:color="auto"/>
        <w:bottom w:val="none" w:sz="0" w:space="0" w:color="auto"/>
        <w:right w:val="none" w:sz="0" w:space="0" w:color="auto"/>
      </w:divBdr>
    </w:div>
    <w:div w:id="841432990">
      <w:bodyDiv w:val="1"/>
      <w:marLeft w:val="0"/>
      <w:marRight w:val="0"/>
      <w:marTop w:val="0"/>
      <w:marBottom w:val="0"/>
      <w:divBdr>
        <w:top w:val="none" w:sz="0" w:space="0" w:color="auto"/>
        <w:left w:val="none" w:sz="0" w:space="0" w:color="auto"/>
        <w:bottom w:val="none" w:sz="0" w:space="0" w:color="auto"/>
        <w:right w:val="none" w:sz="0" w:space="0" w:color="auto"/>
      </w:divBdr>
    </w:div>
    <w:div w:id="871843752">
      <w:bodyDiv w:val="1"/>
      <w:marLeft w:val="0"/>
      <w:marRight w:val="0"/>
      <w:marTop w:val="0"/>
      <w:marBottom w:val="0"/>
      <w:divBdr>
        <w:top w:val="none" w:sz="0" w:space="0" w:color="auto"/>
        <w:left w:val="none" w:sz="0" w:space="0" w:color="auto"/>
        <w:bottom w:val="none" w:sz="0" w:space="0" w:color="auto"/>
        <w:right w:val="none" w:sz="0" w:space="0" w:color="auto"/>
      </w:divBdr>
    </w:div>
    <w:div w:id="886453031">
      <w:bodyDiv w:val="1"/>
      <w:marLeft w:val="0"/>
      <w:marRight w:val="0"/>
      <w:marTop w:val="0"/>
      <w:marBottom w:val="0"/>
      <w:divBdr>
        <w:top w:val="none" w:sz="0" w:space="0" w:color="auto"/>
        <w:left w:val="none" w:sz="0" w:space="0" w:color="auto"/>
        <w:bottom w:val="none" w:sz="0" w:space="0" w:color="auto"/>
        <w:right w:val="none" w:sz="0" w:space="0" w:color="auto"/>
      </w:divBdr>
    </w:div>
    <w:div w:id="966089352">
      <w:bodyDiv w:val="1"/>
      <w:marLeft w:val="0"/>
      <w:marRight w:val="0"/>
      <w:marTop w:val="0"/>
      <w:marBottom w:val="0"/>
      <w:divBdr>
        <w:top w:val="none" w:sz="0" w:space="0" w:color="auto"/>
        <w:left w:val="none" w:sz="0" w:space="0" w:color="auto"/>
        <w:bottom w:val="none" w:sz="0" w:space="0" w:color="auto"/>
        <w:right w:val="none" w:sz="0" w:space="0" w:color="auto"/>
      </w:divBdr>
    </w:div>
    <w:div w:id="994798092">
      <w:bodyDiv w:val="1"/>
      <w:marLeft w:val="0"/>
      <w:marRight w:val="0"/>
      <w:marTop w:val="0"/>
      <w:marBottom w:val="0"/>
      <w:divBdr>
        <w:top w:val="none" w:sz="0" w:space="0" w:color="auto"/>
        <w:left w:val="none" w:sz="0" w:space="0" w:color="auto"/>
        <w:bottom w:val="none" w:sz="0" w:space="0" w:color="auto"/>
        <w:right w:val="none" w:sz="0" w:space="0" w:color="auto"/>
      </w:divBdr>
    </w:div>
    <w:div w:id="1052075142">
      <w:bodyDiv w:val="1"/>
      <w:marLeft w:val="0"/>
      <w:marRight w:val="0"/>
      <w:marTop w:val="0"/>
      <w:marBottom w:val="0"/>
      <w:divBdr>
        <w:top w:val="none" w:sz="0" w:space="0" w:color="auto"/>
        <w:left w:val="none" w:sz="0" w:space="0" w:color="auto"/>
        <w:bottom w:val="none" w:sz="0" w:space="0" w:color="auto"/>
        <w:right w:val="none" w:sz="0" w:space="0" w:color="auto"/>
      </w:divBdr>
    </w:div>
    <w:div w:id="1079714931">
      <w:bodyDiv w:val="1"/>
      <w:marLeft w:val="0"/>
      <w:marRight w:val="0"/>
      <w:marTop w:val="0"/>
      <w:marBottom w:val="0"/>
      <w:divBdr>
        <w:top w:val="none" w:sz="0" w:space="0" w:color="auto"/>
        <w:left w:val="none" w:sz="0" w:space="0" w:color="auto"/>
        <w:bottom w:val="none" w:sz="0" w:space="0" w:color="auto"/>
        <w:right w:val="none" w:sz="0" w:space="0" w:color="auto"/>
      </w:divBdr>
    </w:div>
    <w:div w:id="1090546397">
      <w:bodyDiv w:val="1"/>
      <w:marLeft w:val="0"/>
      <w:marRight w:val="0"/>
      <w:marTop w:val="0"/>
      <w:marBottom w:val="0"/>
      <w:divBdr>
        <w:top w:val="none" w:sz="0" w:space="0" w:color="auto"/>
        <w:left w:val="none" w:sz="0" w:space="0" w:color="auto"/>
        <w:bottom w:val="none" w:sz="0" w:space="0" w:color="auto"/>
        <w:right w:val="none" w:sz="0" w:space="0" w:color="auto"/>
      </w:divBdr>
    </w:div>
    <w:div w:id="1120998692">
      <w:bodyDiv w:val="1"/>
      <w:marLeft w:val="0"/>
      <w:marRight w:val="0"/>
      <w:marTop w:val="0"/>
      <w:marBottom w:val="0"/>
      <w:divBdr>
        <w:top w:val="none" w:sz="0" w:space="0" w:color="auto"/>
        <w:left w:val="none" w:sz="0" w:space="0" w:color="auto"/>
        <w:bottom w:val="none" w:sz="0" w:space="0" w:color="auto"/>
        <w:right w:val="none" w:sz="0" w:space="0" w:color="auto"/>
      </w:divBdr>
    </w:div>
    <w:div w:id="1136140502">
      <w:bodyDiv w:val="1"/>
      <w:marLeft w:val="0"/>
      <w:marRight w:val="0"/>
      <w:marTop w:val="0"/>
      <w:marBottom w:val="0"/>
      <w:divBdr>
        <w:top w:val="none" w:sz="0" w:space="0" w:color="auto"/>
        <w:left w:val="none" w:sz="0" w:space="0" w:color="auto"/>
        <w:bottom w:val="none" w:sz="0" w:space="0" w:color="auto"/>
        <w:right w:val="none" w:sz="0" w:space="0" w:color="auto"/>
      </w:divBdr>
    </w:div>
    <w:div w:id="1155604038">
      <w:bodyDiv w:val="1"/>
      <w:marLeft w:val="0"/>
      <w:marRight w:val="0"/>
      <w:marTop w:val="0"/>
      <w:marBottom w:val="0"/>
      <w:divBdr>
        <w:top w:val="none" w:sz="0" w:space="0" w:color="auto"/>
        <w:left w:val="none" w:sz="0" w:space="0" w:color="auto"/>
        <w:bottom w:val="none" w:sz="0" w:space="0" w:color="auto"/>
        <w:right w:val="none" w:sz="0" w:space="0" w:color="auto"/>
      </w:divBdr>
    </w:div>
    <w:div w:id="1309212844">
      <w:bodyDiv w:val="1"/>
      <w:marLeft w:val="0"/>
      <w:marRight w:val="0"/>
      <w:marTop w:val="0"/>
      <w:marBottom w:val="0"/>
      <w:divBdr>
        <w:top w:val="none" w:sz="0" w:space="0" w:color="auto"/>
        <w:left w:val="none" w:sz="0" w:space="0" w:color="auto"/>
        <w:bottom w:val="none" w:sz="0" w:space="0" w:color="auto"/>
        <w:right w:val="none" w:sz="0" w:space="0" w:color="auto"/>
      </w:divBdr>
    </w:div>
    <w:div w:id="1382556885">
      <w:bodyDiv w:val="1"/>
      <w:marLeft w:val="0"/>
      <w:marRight w:val="0"/>
      <w:marTop w:val="0"/>
      <w:marBottom w:val="0"/>
      <w:divBdr>
        <w:top w:val="none" w:sz="0" w:space="0" w:color="auto"/>
        <w:left w:val="none" w:sz="0" w:space="0" w:color="auto"/>
        <w:bottom w:val="none" w:sz="0" w:space="0" w:color="auto"/>
        <w:right w:val="none" w:sz="0" w:space="0" w:color="auto"/>
      </w:divBdr>
    </w:div>
    <w:div w:id="1399015991">
      <w:bodyDiv w:val="1"/>
      <w:marLeft w:val="0"/>
      <w:marRight w:val="0"/>
      <w:marTop w:val="0"/>
      <w:marBottom w:val="0"/>
      <w:divBdr>
        <w:top w:val="none" w:sz="0" w:space="0" w:color="auto"/>
        <w:left w:val="none" w:sz="0" w:space="0" w:color="auto"/>
        <w:bottom w:val="none" w:sz="0" w:space="0" w:color="auto"/>
        <w:right w:val="none" w:sz="0" w:space="0" w:color="auto"/>
      </w:divBdr>
    </w:div>
    <w:div w:id="1471752635">
      <w:bodyDiv w:val="1"/>
      <w:marLeft w:val="0"/>
      <w:marRight w:val="0"/>
      <w:marTop w:val="0"/>
      <w:marBottom w:val="0"/>
      <w:divBdr>
        <w:top w:val="none" w:sz="0" w:space="0" w:color="auto"/>
        <w:left w:val="none" w:sz="0" w:space="0" w:color="auto"/>
        <w:bottom w:val="none" w:sz="0" w:space="0" w:color="auto"/>
        <w:right w:val="none" w:sz="0" w:space="0" w:color="auto"/>
      </w:divBdr>
    </w:div>
    <w:div w:id="1504979504">
      <w:bodyDiv w:val="1"/>
      <w:marLeft w:val="0"/>
      <w:marRight w:val="0"/>
      <w:marTop w:val="0"/>
      <w:marBottom w:val="0"/>
      <w:divBdr>
        <w:top w:val="none" w:sz="0" w:space="0" w:color="auto"/>
        <w:left w:val="none" w:sz="0" w:space="0" w:color="auto"/>
        <w:bottom w:val="none" w:sz="0" w:space="0" w:color="auto"/>
        <w:right w:val="none" w:sz="0" w:space="0" w:color="auto"/>
      </w:divBdr>
      <w:divsChild>
        <w:div w:id="338973881">
          <w:marLeft w:val="0"/>
          <w:marRight w:val="0"/>
          <w:marTop w:val="0"/>
          <w:marBottom w:val="0"/>
          <w:divBdr>
            <w:top w:val="none" w:sz="0" w:space="0" w:color="auto"/>
            <w:left w:val="none" w:sz="0" w:space="0" w:color="auto"/>
            <w:bottom w:val="none" w:sz="0" w:space="0" w:color="auto"/>
            <w:right w:val="none" w:sz="0" w:space="0" w:color="auto"/>
          </w:divBdr>
        </w:div>
        <w:div w:id="1705134336">
          <w:marLeft w:val="0"/>
          <w:marRight w:val="0"/>
          <w:marTop w:val="0"/>
          <w:marBottom w:val="0"/>
          <w:divBdr>
            <w:top w:val="none" w:sz="0" w:space="0" w:color="auto"/>
            <w:left w:val="none" w:sz="0" w:space="0" w:color="auto"/>
            <w:bottom w:val="none" w:sz="0" w:space="0" w:color="auto"/>
            <w:right w:val="none" w:sz="0" w:space="0" w:color="auto"/>
          </w:divBdr>
        </w:div>
        <w:div w:id="856888761">
          <w:marLeft w:val="0"/>
          <w:marRight w:val="0"/>
          <w:marTop w:val="0"/>
          <w:marBottom w:val="0"/>
          <w:divBdr>
            <w:top w:val="none" w:sz="0" w:space="0" w:color="auto"/>
            <w:left w:val="none" w:sz="0" w:space="0" w:color="auto"/>
            <w:bottom w:val="none" w:sz="0" w:space="0" w:color="auto"/>
            <w:right w:val="none" w:sz="0" w:space="0" w:color="auto"/>
          </w:divBdr>
        </w:div>
        <w:div w:id="1765371290">
          <w:marLeft w:val="0"/>
          <w:marRight w:val="0"/>
          <w:marTop w:val="0"/>
          <w:marBottom w:val="0"/>
          <w:divBdr>
            <w:top w:val="none" w:sz="0" w:space="0" w:color="auto"/>
            <w:left w:val="none" w:sz="0" w:space="0" w:color="auto"/>
            <w:bottom w:val="none" w:sz="0" w:space="0" w:color="auto"/>
            <w:right w:val="none" w:sz="0" w:space="0" w:color="auto"/>
          </w:divBdr>
        </w:div>
      </w:divsChild>
    </w:div>
    <w:div w:id="1549800451">
      <w:bodyDiv w:val="1"/>
      <w:marLeft w:val="0"/>
      <w:marRight w:val="0"/>
      <w:marTop w:val="0"/>
      <w:marBottom w:val="0"/>
      <w:divBdr>
        <w:top w:val="none" w:sz="0" w:space="0" w:color="auto"/>
        <w:left w:val="none" w:sz="0" w:space="0" w:color="auto"/>
        <w:bottom w:val="none" w:sz="0" w:space="0" w:color="auto"/>
        <w:right w:val="none" w:sz="0" w:space="0" w:color="auto"/>
      </w:divBdr>
    </w:div>
    <w:div w:id="1703743951">
      <w:bodyDiv w:val="1"/>
      <w:marLeft w:val="0"/>
      <w:marRight w:val="0"/>
      <w:marTop w:val="0"/>
      <w:marBottom w:val="0"/>
      <w:divBdr>
        <w:top w:val="none" w:sz="0" w:space="0" w:color="auto"/>
        <w:left w:val="none" w:sz="0" w:space="0" w:color="auto"/>
        <w:bottom w:val="none" w:sz="0" w:space="0" w:color="auto"/>
        <w:right w:val="none" w:sz="0" w:space="0" w:color="auto"/>
      </w:divBdr>
    </w:div>
    <w:div w:id="1779838436">
      <w:bodyDiv w:val="1"/>
      <w:marLeft w:val="0"/>
      <w:marRight w:val="0"/>
      <w:marTop w:val="0"/>
      <w:marBottom w:val="0"/>
      <w:divBdr>
        <w:top w:val="none" w:sz="0" w:space="0" w:color="auto"/>
        <w:left w:val="none" w:sz="0" w:space="0" w:color="auto"/>
        <w:bottom w:val="none" w:sz="0" w:space="0" w:color="auto"/>
        <w:right w:val="none" w:sz="0" w:space="0" w:color="auto"/>
      </w:divBdr>
    </w:div>
    <w:div w:id="1802264649">
      <w:bodyDiv w:val="1"/>
      <w:marLeft w:val="0"/>
      <w:marRight w:val="0"/>
      <w:marTop w:val="0"/>
      <w:marBottom w:val="0"/>
      <w:divBdr>
        <w:top w:val="none" w:sz="0" w:space="0" w:color="auto"/>
        <w:left w:val="none" w:sz="0" w:space="0" w:color="auto"/>
        <w:bottom w:val="none" w:sz="0" w:space="0" w:color="auto"/>
        <w:right w:val="none" w:sz="0" w:space="0" w:color="auto"/>
      </w:divBdr>
    </w:div>
    <w:div w:id="1878159738">
      <w:bodyDiv w:val="1"/>
      <w:marLeft w:val="0"/>
      <w:marRight w:val="0"/>
      <w:marTop w:val="0"/>
      <w:marBottom w:val="0"/>
      <w:divBdr>
        <w:top w:val="none" w:sz="0" w:space="0" w:color="auto"/>
        <w:left w:val="none" w:sz="0" w:space="0" w:color="auto"/>
        <w:bottom w:val="none" w:sz="0" w:space="0" w:color="auto"/>
        <w:right w:val="none" w:sz="0" w:space="0" w:color="auto"/>
      </w:divBdr>
    </w:div>
    <w:div w:id="1879391339">
      <w:bodyDiv w:val="1"/>
      <w:marLeft w:val="0"/>
      <w:marRight w:val="0"/>
      <w:marTop w:val="0"/>
      <w:marBottom w:val="0"/>
      <w:divBdr>
        <w:top w:val="none" w:sz="0" w:space="0" w:color="auto"/>
        <w:left w:val="none" w:sz="0" w:space="0" w:color="auto"/>
        <w:bottom w:val="none" w:sz="0" w:space="0" w:color="auto"/>
        <w:right w:val="none" w:sz="0" w:space="0" w:color="auto"/>
      </w:divBdr>
    </w:div>
    <w:div w:id="1894612561">
      <w:bodyDiv w:val="1"/>
      <w:marLeft w:val="0"/>
      <w:marRight w:val="0"/>
      <w:marTop w:val="0"/>
      <w:marBottom w:val="0"/>
      <w:divBdr>
        <w:top w:val="none" w:sz="0" w:space="0" w:color="auto"/>
        <w:left w:val="none" w:sz="0" w:space="0" w:color="auto"/>
        <w:bottom w:val="none" w:sz="0" w:space="0" w:color="auto"/>
        <w:right w:val="none" w:sz="0" w:space="0" w:color="auto"/>
      </w:divBdr>
    </w:div>
    <w:div w:id="20257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3814</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2014-10-31T21:35:00Z</dcterms:created>
  <dcterms:modified xsi:type="dcterms:W3CDTF">2014-10-31T21:35:00Z</dcterms:modified>
  <cp:category/>
</cp:coreProperties>
</file>