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F134CCF" w:rsidR="009021BD" w:rsidRPr="00D0546C" w:rsidRDefault="00942D83" w:rsidP="009021BD">
      <w:pPr>
        <w:pStyle w:val="ny-lesson-header"/>
      </w:pPr>
      <w:r>
        <w:t>Lesson 11</w:t>
      </w:r>
      <w:r w:rsidR="009021BD" w:rsidRPr="00D0546C">
        <w:t>:</w:t>
      </w:r>
      <w:r w:rsidR="009021BD">
        <w:t xml:space="preserve"> </w:t>
      </w:r>
      <w:r w:rsidR="009021BD" w:rsidRPr="00D0546C">
        <w:t xml:space="preserve"> </w:t>
      </w:r>
      <w:r>
        <w:t>Estimating Probability Distributions Empirically</w:t>
      </w:r>
      <w:bookmarkStart w:id="0" w:name="_GoBack"/>
      <w:bookmarkEnd w:id="0"/>
    </w:p>
    <w:p w14:paraId="40C04FE2" w14:textId="77777777" w:rsidR="009021BD" w:rsidRDefault="009021BD" w:rsidP="0083730B">
      <w:pPr>
        <w:pStyle w:val="ny-callout-hdr"/>
      </w:pPr>
    </w:p>
    <w:p w14:paraId="2CC56E9D" w14:textId="50D0B44F" w:rsidR="009021BD" w:rsidRPr="00D36552" w:rsidRDefault="009021BD" w:rsidP="00E63B71">
      <w:pPr>
        <w:pStyle w:val="ny-callout-hdr"/>
      </w:pPr>
      <w:r w:rsidRPr="00D36552">
        <w:t>Classwork</w:t>
      </w:r>
      <w:r w:rsidR="00891054">
        <w:t xml:space="preserve"> </w:t>
      </w:r>
    </w:p>
    <w:p w14:paraId="2CC4439C" w14:textId="370888FD" w:rsidR="00E04258" w:rsidRDefault="00E04258" w:rsidP="00E04258">
      <w:pPr>
        <w:pStyle w:val="ny-lesson-hdr-1"/>
      </w:pPr>
      <w:r>
        <w:rPr>
          <w:rStyle w:val="ny-lesson-hdr-1Char"/>
        </w:rPr>
        <w:t>Exploratory Challenge 1</w:t>
      </w:r>
      <w:r w:rsidR="00C6097A">
        <w:rPr>
          <w:rStyle w:val="ny-lesson-hdr-1Char"/>
        </w:rPr>
        <w:t>/</w:t>
      </w:r>
      <w:r w:rsidR="00DE7DFA">
        <w:rPr>
          <w:rStyle w:val="ny-lesson-hdr-1Char"/>
        </w:rPr>
        <w:t>Exercise 1</w:t>
      </w:r>
    </w:p>
    <w:p w14:paraId="4375D8BA" w14:textId="77777777" w:rsidR="00E04258" w:rsidRPr="00E04258" w:rsidRDefault="00E04258" w:rsidP="007F5570">
      <w:pPr>
        <w:pStyle w:val="ny-lesson-paragraph"/>
      </w:pPr>
      <w:r w:rsidRPr="00E04258">
        <w:t>In this lesson, you will use empirical data to estimate probabilities associated with a discrete random variable and interpret probabilities in context.</w:t>
      </w:r>
    </w:p>
    <w:p w14:paraId="1B082833" w14:textId="77777777" w:rsidR="00E04258" w:rsidRPr="00DE7DFA" w:rsidRDefault="00E04258" w:rsidP="00DE7DFA">
      <w:pPr>
        <w:pStyle w:val="ny-lesson-numbering"/>
      </w:pPr>
      <w:r w:rsidRPr="00DE7DFA">
        <w:t>Collect the responses to the following questions from your class.</w:t>
      </w:r>
      <w:r w:rsidRPr="00DE7DFA">
        <w:rPr>
          <w:rStyle w:val="ny-lesson-hdr-1Char"/>
          <w:rFonts w:ascii="Calibri" w:hAnsi="Calibri"/>
          <w:b w:val="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8676"/>
      </w:tblGrid>
      <w:tr w:rsidR="00E04258" w:rsidRPr="00E04258" w14:paraId="7CC29848" w14:textId="77777777" w:rsidTr="007F5570">
        <w:tc>
          <w:tcPr>
            <w:tcW w:w="1314" w:type="dxa"/>
          </w:tcPr>
          <w:p w14:paraId="22FAE1BB" w14:textId="77777777" w:rsidR="00E04258" w:rsidRPr="00E04258" w:rsidRDefault="00E04258" w:rsidP="008C2D8B">
            <w:pPr>
              <w:pStyle w:val="ny-lesson-SFinsert-table"/>
              <w:rPr>
                <w:b w:val="0"/>
                <w:sz w:val="20"/>
                <w:szCs w:val="20"/>
              </w:rPr>
            </w:pPr>
            <w:r w:rsidRPr="00E04258">
              <w:rPr>
                <w:b w:val="0"/>
                <w:sz w:val="20"/>
                <w:szCs w:val="20"/>
              </w:rPr>
              <w:t xml:space="preserve">Question 1:  </w:t>
            </w:r>
          </w:p>
        </w:tc>
        <w:tc>
          <w:tcPr>
            <w:tcW w:w="8676" w:type="dxa"/>
          </w:tcPr>
          <w:p w14:paraId="0DB27510" w14:textId="3BBA37AA" w:rsidR="00E04258" w:rsidRPr="00B834EE" w:rsidRDefault="00E04258" w:rsidP="008C2D8B">
            <w:pPr>
              <w:pStyle w:val="ny-lesson-SFinsert-table"/>
              <w:rPr>
                <w:b w:val="0"/>
                <w:sz w:val="20"/>
                <w:szCs w:val="20"/>
              </w:rPr>
            </w:pPr>
            <w:r w:rsidRPr="00B834EE">
              <w:rPr>
                <w:b w:val="0"/>
                <w:sz w:val="20"/>
                <w:szCs w:val="20"/>
              </w:rPr>
              <w:t>Estimate to the nearest whole number the number of hours per week you spend playing games on computers or game consoles.</w:t>
            </w:r>
          </w:p>
          <w:p w14:paraId="594987AC" w14:textId="77777777" w:rsidR="00E04258" w:rsidRPr="00B834EE" w:rsidRDefault="00E04258" w:rsidP="008C2D8B">
            <w:pPr>
              <w:pStyle w:val="ny-lesson-SFinsert-table"/>
              <w:rPr>
                <w:b w:val="0"/>
                <w:sz w:val="20"/>
                <w:szCs w:val="20"/>
              </w:rPr>
            </w:pPr>
          </w:p>
          <w:p w14:paraId="74E6BF67" w14:textId="77777777" w:rsidR="00E04258" w:rsidRPr="00B834EE" w:rsidRDefault="00E04258" w:rsidP="008C2D8B">
            <w:pPr>
              <w:pStyle w:val="ny-lesson-SFinsert-table"/>
              <w:rPr>
                <w:b w:val="0"/>
                <w:sz w:val="20"/>
                <w:szCs w:val="20"/>
              </w:rPr>
            </w:pPr>
          </w:p>
          <w:p w14:paraId="5349BE2A" w14:textId="77777777" w:rsidR="00E04258" w:rsidRDefault="00E04258" w:rsidP="008C2D8B">
            <w:pPr>
              <w:pStyle w:val="ny-lesson-SFinsert-table"/>
              <w:rPr>
                <w:b w:val="0"/>
                <w:sz w:val="20"/>
                <w:szCs w:val="20"/>
              </w:rPr>
            </w:pPr>
          </w:p>
          <w:p w14:paraId="2B0D3B46" w14:textId="77777777" w:rsidR="00DE7DFA" w:rsidRDefault="00DE7DFA" w:rsidP="008C2D8B">
            <w:pPr>
              <w:pStyle w:val="ny-lesson-SFinsert-table"/>
              <w:rPr>
                <w:b w:val="0"/>
                <w:sz w:val="20"/>
                <w:szCs w:val="20"/>
              </w:rPr>
            </w:pPr>
          </w:p>
          <w:p w14:paraId="35A7A97F" w14:textId="77777777" w:rsidR="00DE7DFA" w:rsidRDefault="00DE7DFA" w:rsidP="008C2D8B">
            <w:pPr>
              <w:pStyle w:val="ny-lesson-SFinsert-table"/>
              <w:rPr>
                <w:b w:val="0"/>
                <w:sz w:val="20"/>
                <w:szCs w:val="20"/>
              </w:rPr>
            </w:pPr>
          </w:p>
          <w:p w14:paraId="29C0B529" w14:textId="77777777" w:rsidR="00DE7DFA" w:rsidRPr="00B834EE" w:rsidRDefault="00DE7DFA" w:rsidP="008C2D8B">
            <w:pPr>
              <w:pStyle w:val="ny-lesson-SFinsert-table"/>
              <w:rPr>
                <w:b w:val="0"/>
                <w:sz w:val="20"/>
                <w:szCs w:val="20"/>
              </w:rPr>
            </w:pPr>
          </w:p>
          <w:p w14:paraId="1241AE26" w14:textId="77777777" w:rsidR="00E04258" w:rsidRPr="00B834EE" w:rsidRDefault="00E04258" w:rsidP="008C2D8B">
            <w:pPr>
              <w:pStyle w:val="ny-lesson-SFinsert-table"/>
              <w:rPr>
                <w:b w:val="0"/>
                <w:sz w:val="20"/>
                <w:szCs w:val="20"/>
              </w:rPr>
            </w:pPr>
          </w:p>
        </w:tc>
      </w:tr>
      <w:tr w:rsidR="00E04258" w:rsidRPr="00E04258" w14:paraId="681A39A6" w14:textId="77777777" w:rsidTr="007F5570">
        <w:tc>
          <w:tcPr>
            <w:tcW w:w="1314" w:type="dxa"/>
          </w:tcPr>
          <w:p w14:paraId="5058F000" w14:textId="77777777" w:rsidR="00E04258" w:rsidRPr="00E04258" w:rsidRDefault="00E04258" w:rsidP="008C2D8B">
            <w:pPr>
              <w:pStyle w:val="ny-lesson-SFinsert-table"/>
              <w:rPr>
                <w:b w:val="0"/>
                <w:sz w:val="20"/>
                <w:szCs w:val="20"/>
              </w:rPr>
            </w:pPr>
            <w:r w:rsidRPr="00E04258">
              <w:rPr>
                <w:b w:val="0"/>
                <w:sz w:val="20"/>
                <w:szCs w:val="20"/>
              </w:rPr>
              <w:t xml:space="preserve">Question 2:  </w:t>
            </w:r>
          </w:p>
        </w:tc>
        <w:tc>
          <w:tcPr>
            <w:tcW w:w="8676" w:type="dxa"/>
          </w:tcPr>
          <w:p w14:paraId="7EFC14ED" w14:textId="33096ACB" w:rsidR="00E04258" w:rsidRPr="00164AF0" w:rsidRDefault="00E04258" w:rsidP="00164AF0">
            <w:pPr>
              <w:pStyle w:val="ny-lesson-table"/>
            </w:pPr>
            <w:r w:rsidRPr="00164AF0">
              <w:t xml:space="preserve">If you rank each of the following subjects in terms of your favorite (number </w:t>
            </w:r>
            <m:oMath>
              <m:r>
                <w:rPr>
                  <w:rFonts w:ascii="Cambria Math" w:hAnsi="Cambria Math"/>
                </w:rPr>
                <m:t>1</m:t>
              </m:r>
            </m:oMath>
            <w:r w:rsidRPr="00164AF0">
              <w:t xml:space="preserve">), where would you put mathematics: </w:t>
            </w:r>
            <m:oMath>
              <m:r>
                <w:rPr>
                  <w:rFonts w:ascii="Cambria Math" w:hAnsi="Cambria Math"/>
                </w:rPr>
                <m:t xml:space="preserve">1, 2, 3, 4, 5, </m:t>
              </m:r>
            </m:oMath>
            <w:r w:rsidR="00567089" w:rsidRPr="00164AF0">
              <w:t>or</w:t>
            </w:r>
            <m:oMath>
              <m:r>
                <w:rPr>
                  <w:rFonts w:ascii="Cambria Math" w:hAnsi="Cambria Math"/>
                </w:rPr>
                <m:t xml:space="preserve"> 6</m:t>
              </m:r>
            </m:oMath>
            <w:r w:rsidRPr="00164AF0">
              <w:t xml:space="preserve">?  </w:t>
            </w:r>
          </w:p>
          <w:p w14:paraId="3F1BA271" w14:textId="77777777" w:rsidR="00E04258" w:rsidRPr="00B834EE" w:rsidRDefault="00E04258" w:rsidP="008C2D8B">
            <w:pPr>
              <w:pStyle w:val="ny-lesson-SFinsert-table"/>
              <w:rPr>
                <w:b w:val="0"/>
                <w:sz w:val="20"/>
                <w:szCs w:val="20"/>
              </w:rPr>
            </w:pPr>
            <w:r w:rsidRPr="00B834EE">
              <w:rPr>
                <w:b w:val="0"/>
                <w:sz w:val="20"/>
                <w:szCs w:val="20"/>
              </w:rPr>
              <w:t>English, foreign languages, mathematics, music, science, and social studies</w:t>
            </w:r>
          </w:p>
          <w:p w14:paraId="22338CA3" w14:textId="77777777" w:rsidR="003704F3" w:rsidRPr="00B834EE" w:rsidRDefault="003704F3" w:rsidP="008C2D8B">
            <w:pPr>
              <w:pStyle w:val="ny-lesson-SFinsert-table"/>
              <w:rPr>
                <w:b w:val="0"/>
                <w:sz w:val="20"/>
                <w:szCs w:val="20"/>
              </w:rPr>
            </w:pPr>
          </w:p>
          <w:p w14:paraId="2EA71CE9" w14:textId="77777777" w:rsidR="003704F3" w:rsidRPr="00B834EE" w:rsidRDefault="003704F3" w:rsidP="008C2D8B">
            <w:pPr>
              <w:pStyle w:val="ny-lesson-SFinsert-table"/>
              <w:rPr>
                <w:b w:val="0"/>
                <w:sz w:val="20"/>
                <w:szCs w:val="20"/>
              </w:rPr>
            </w:pPr>
          </w:p>
          <w:p w14:paraId="5C0CEC5C" w14:textId="77777777" w:rsidR="003704F3" w:rsidRPr="00B834EE" w:rsidRDefault="003704F3" w:rsidP="008C2D8B">
            <w:pPr>
              <w:pStyle w:val="ny-lesson-SFinsert-table"/>
              <w:rPr>
                <w:b w:val="0"/>
                <w:sz w:val="20"/>
                <w:szCs w:val="20"/>
              </w:rPr>
            </w:pPr>
          </w:p>
          <w:p w14:paraId="50EC2A3F" w14:textId="77777777" w:rsidR="003704F3" w:rsidRDefault="003704F3" w:rsidP="008C2D8B">
            <w:pPr>
              <w:pStyle w:val="ny-lesson-SFinsert-table"/>
              <w:rPr>
                <w:b w:val="0"/>
                <w:sz w:val="20"/>
                <w:szCs w:val="20"/>
              </w:rPr>
            </w:pPr>
          </w:p>
          <w:p w14:paraId="60F2C234" w14:textId="77777777" w:rsidR="00DE7DFA" w:rsidRDefault="00DE7DFA" w:rsidP="008C2D8B">
            <w:pPr>
              <w:pStyle w:val="ny-lesson-SFinsert-table"/>
              <w:rPr>
                <w:b w:val="0"/>
                <w:sz w:val="20"/>
                <w:szCs w:val="20"/>
              </w:rPr>
            </w:pPr>
          </w:p>
          <w:p w14:paraId="7C1E4865" w14:textId="77777777" w:rsidR="00DE7DFA" w:rsidRDefault="00DE7DFA" w:rsidP="008C2D8B">
            <w:pPr>
              <w:pStyle w:val="ny-lesson-SFinsert-table"/>
              <w:rPr>
                <w:b w:val="0"/>
                <w:sz w:val="20"/>
                <w:szCs w:val="20"/>
              </w:rPr>
            </w:pPr>
          </w:p>
          <w:p w14:paraId="30CC5409" w14:textId="77777777" w:rsidR="00DE7DFA" w:rsidRPr="00B834EE" w:rsidRDefault="00DE7DFA" w:rsidP="008C2D8B">
            <w:pPr>
              <w:pStyle w:val="ny-lesson-SFinsert-table"/>
              <w:rPr>
                <w:b w:val="0"/>
                <w:sz w:val="20"/>
                <w:szCs w:val="20"/>
              </w:rPr>
            </w:pPr>
          </w:p>
          <w:p w14:paraId="27BBBBA4" w14:textId="77777777" w:rsidR="003704F3" w:rsidRPr="00B834EE" w:rsidRDefault="003704F3" w:rsidP="008C2D8B">
            <w:pPr>
              <w:pStyle w:val="ny-lesson-SFinsert-table"/>
              <w:rPr>
                <w:b w:val="0"/>
                <w:sz w:val="20"/>
                <w:szCs w:val="20"/>
              </w:rPr>
            </w:pPr>
          </w:p>
        </w:tc>
      </w:tr>
    </w:tbl>
    <w:p w14:paraId="4F3C57DA" w14:textId="796E9367" w:rsidR="003704F3" w:rsidRDefault="00DE7DFA" w:rsidP="00DE7DFA">
      <w:pPr>
        <w:pStyle w:val="ny-lesson-hdr-1"/>
      </w:pPr>
      <w:r>
        <w:t>Exploratory Challenge 1/Exercises 2–5:  Computer Games</w:t>
      </w:r>
    </w:p>
    <w:p w14:paraId="0890B34D" w14:textId="77777777" w:rsidR="003704F3" w:rsidRPr="007F5570" w:rsidRDefault="003704F3" w:rsidP="007F5570">
      <w:pPr>
        <w:pStyle w:val="ny-lesson-numbering"/>
      </w:pPr>
      <w:r w:rsidRPr="00B947BE">
        <w:t>Create a dot plot of the data from Question 1 in the poll:  the number of hours per week students in class spend playing computer or video games.</w:t>
      </w:r>
    </w:p>
    <w:p w14:paraId="323B36AA" w14:textId="38E70706" w:rsidR="003704F3" w:rsidRDefault="003704F3" w:rsidP="007F5570">
      <w:pPr>
        <w:pStyle w:val="ny-lesson-paragraph"/>
      </w:pPr>
    </w:p>
    <w:p w14:paraId="120539CA" w14:textId="77777777" w:rsidR="003704F3" w:rsidRDefault="003704F3" w:rsidP="007F5570">
      <w:pPr>
        <w:pStyle w:val="ny-lesson-paragraph"/>
      </w:pPr>
    </w:p>
    <w:p w14:paraId="6D86AE3B" w14:textId="77777777" w:rsidR="003704F3" w:rsidRDefault="003704F3" w:rsidP="007F5570">
      <w:pPr>
        <w:pStyle w:val="ny-lesson-paragraph"/>
      </w:pPr>
    </w:p>
    <w:p w14:paraId="5C113CB3" w14:textId="77777777" w:rsidR="00DE7DFA" w:rsidRDefault="00DE7DFA" w:rsidP="007F5570">
      <w:pPr>
        <w:pStyle w:val="ny-lesson-paragraph"/>
      </w:pPr>
    </w:p>
    <w:p w14:paraId="5F4D3842" w14:textId="77777777" w:rsidR="00F53674" w:rsidRDefault="00F53674" w:rsidP="007F5570">
      <w:pPr>
        <w:pStyle w:val="ny-lesson-paragraph"/>
      </w:pPr>
    </w:p>
    <w:p w14:paraId="30742374" w14:textId="77777777" w:rsidR="00F53674" w:rsidRPr="003704F3" w:rsidRDefault="00F53674" w:rsidP="007F5570">
      <w:pPr>
        <w:pStyle w:val="ny-lesson-paragraph"/>
      </w:pPr>
    </w:p>
    <w:p w14:paraId="24ACD93F" w14:textId="3DA7AFC9" w:rsidR="003704F3" w:rsidRPr="003704F3" w:rsidRDefault="003704F3" w:rsidP="007F5570">
      <w:pPr>
        <w:pStyle w:val="ny-lesson-paragraph"/>
      </w:pPr>
    </w:p>
    <w:p w14:paraId="1617164A" w14:textId="77777777" w:rsidR="003704F3" w:rsidRPr="00B947BE" w:rsidRDefault="003704F3" w:rsidP="007F5570">
      <w:pPr>
        <w:pStyle w:val="ny-lesson-numbering"/>
      </w:pPr>
      <w:r w:rsidRPr="00B947BE">
        <w:lastRenderedPageBreak/>
        <w:t xml:space="preserve">Consider the chance experiment of selecting a student at random from the students at your school.  You are interested in the number of hours per week a student spends playing games on computers or game consoles. </w:t>
      </w:r>
    </w:p>
    <w:p w14:paraId="0EBEC48A" w14:textId="77777777" w:rsidR="003704F3" w:rsidRDefault="003704F3" w:rsidP="007F5570">
      <w:pPr>
        <w:pStyle w:val="ny-lesson-numbering"/>
        <w:numPr>
          <w:ilvl w:val="1"/>
          <w:numId w:val="9"/>
        </w:numPr>
      </w:pPr>
      <w:r w:rsidRPr="007F5570">
        <w:t>Identify possible values for the random variable number of hours spent playing games on computers or game consoles.</w:t>
      </w:r>
    </w:p>
    <w:p w14:paraId="6465DF9A" w14:textId="77777777" w:rsidR="00B834EE" w:rsidRDefault="00B834EE" w:rsidP="007F5570">
      <w:pPr>
        <w:pStyle w:val="ny-lesson-numbering"/>
        <w:numPr>
          <w:ilvl w:val="0"/>
          <w:numId w:val="0"/>
        </w:numPr>
        <w:ind w:left="360" w:hanging="360"/>
      </w:pPr>
    </w:p>
    <w:p w14:paraId="3EB3400F" w14:textId="77777777" w:rsidR="00B834EE" w:rsidRDefault="00B834EE" w:rsidP="007F5570">
      <w:pPr>
        <w:pStyle w:val="ny-lesson-numbering"/>
        <w:numPr>
          <w:ilvl w:val="0"/>
          <w:numId w:val="0"/>
        </w:numPr>
        <w:ind w:left="360" w:hanging="360"/>
      </w:pPr>
    </w:p>
    <w:p w14:paraId="7DAD51F1" w14:textId="77777777" w:rsidR="00B834EE" w:rsidRDefault="00B834EE" w:rsidP="007F5570">
      <w:pPr>
        <w:pStyle w:val="ny-lesson-numbering"/>
        <w:numPr>
          <w:ilvl w:val="0"/>
          <w:numId w:val="0"/>
        </w:numPr>
        <w:ind w:left="360" w:hanging="360"/>
      </w:pPr>
    </w:p>
    <w:p w14:paraId="2D9261BC" w14:textId="77777777" w:rsidR="00DE7DFA" w:rsidRDefault="00DE7DFA" w:rsidP="007F5570">
      <w:pPr>
        <w:pStyle w:val="ny-lesson-numbering"/>
        <w:numPr>
          <w:ilvl w:val="0"/>
          <w:numId w:val="0"/>
        </w:numPr>
        <w:ind w:left="360" w:hanging="360"/>
      </w:pPr>
    </w:p>
    <w:p w14:paraId="63BC368C" w14:textId="77777777" w:rsidR="00DE7DFA" w:rsidRDefault="00DE7DFA" w:rsidP="007F5570">
      <w:pPr>
        <w:pStyle w:val="ny-lesson-numbering"/>
        <w:numPr>
          <w:ilvl w:val="0"/>
          <w:numId w:val="0"/>
        </w:numPr>
        <w:ind w:left="360" w:hanging="360"/>
      </w:pPr>
    </w:p>
    <w:p w14:paraId="2A4D4D96" w14:textId="77777777" w:rsidR="00851337" w:rsidRDefault="00851337" w:rsidP="007F5570">
      <w:pPr>
        <w:pStyle w:val="ny-lesson-numbering"/>
        <w:numPr>
          <w:ilvl w:val="0"/>
          <w:numId w:val="0"/>
        </w:numPr>
        <w:ind w:left="360" w:hanging="360"/>
      </w:pPr>
    </w:p>
    <w:p w14:paraId="174D9746" w14:textId="77777777" w:rsidR="00DE7DFA" w:rsidRDefault="00DE7DFA" w:rsidP="007F5570">
      <w:pPr>
        <w:pStyle w:val="ny-lesson-numbering"/>
        <w:numPr>
          <w:ilvl w:val="0"/>
          <w:numId w:val="0"/>
        </w:numPr>
        <w:ind w:left="360" w:hanging="360"/>
      </w:pPr>
    </w:p>
    <w:p w14:paraId="7D2D8A3A" w14:textId="77777777" w:rsidR="00B834EE" w:rsidRPr="00B947BE" w:rsidRDefault="00B834EE" w:rsidP="007F5570">
      <w:pPr>
        <w:pStyle w:val="ny-lesson-numbering"/>
        <w:numPr>
          <w:ilvl w:val="0"/>
          <w:numId w:val="0"/>
        </w:numPr>
        <w:ind w:left="360" w:hanging="360"/>
      </w:pPr>
    </w:p>
    <w:p w14:paraId="780F0B0E" w14:textId="4CC95F9D" w:rsidR="003704F3" w:rsidRPr="007F5570" w:rsidRDefault="003704F3" w:rsidP="007F5570">
      <w:pPr>
        <w:pStyle w:val="ny-lesson-numbering"/>
        <w:numPr>
          <w:ilvl w:val="1"/>
          <w:numId w:val="9"/>
        </w:numPr>
        <w:rPr>
          <w:b/>
        </w:rPr>
      </w:pPr>
      <w:r w:rsidRPr="00B947BE">
        <w:t xml:space="preserve">Which do you think will be more likely:  a randomly chosen student at your school will play games for less than </w:t>
      </w:r>
      <m:oMath>
        <m:r>
          <m:rPr>
            <m:sty m:val="p"/>
          </m:rPr>
          <w:rPr>
            <w:rFonts w:ascii="Cambria Math" w:hAnsi="Cambria Math"/>
          </w:rPr>
          <m:t>9</m:t>
        </m:r>
      </m:oMath>
      <w:r w:rsidRPr="007F5570">
        <w:t xml:space="preserve"> hours per week or for more than </w:t>
      </w:r>
      <m:oMath>
        <m:r>
          <m:rPr>
            <m:sty m:val="p"/>
          </m:rPr>
          <w:rPr>
            <w:rFonts w:ascii="Cambria Math" w:hAnsi="Cambria Math"/>
          </w:rPr>
          <m:t>15</m:t>
        </m:r>
      </m:oMath>
      <w:r w:rsidRPr="007F5570">
        <w:t xml:space="preserve"> hours per week?  Explain your thinking.</w:t>
      </w:r>
    </w:p>
    <w:p w14:paraId="01E9116F" w14:textId="77777777" w:rsidR="003704F3" w:rsidRDefault="003704F3" w:rsidP="003704F3">
      <w:pPr>
        <w:pStyle w:val="ny-lesson-SFinsert-number-list"/>
        <w:numPr>
          <w:ilvl w:val="0"/>
          <w:numId w:val="0"/>
        </w:numPr>
        <w:ind w:left="1670"/>
        <w:rPr>
          <w:b w:val="0"/>
          <w:sz w:val="20"/>
          <w:szCs w:val="20"/>
        </w:rPr>
      </w:pPr>
    </w:p>
    <w:p w14:paraId="6D728C22" w14:textId="77777777" w:rsidR="003704F3" w:rsidRDefault="003704F3" w:rsidP="003704F3">
      <w:pPr>
        <w:pStyle w:val="ny-lesson-SFinsert-number-list"/>
        <w:numPr>
          <w:ilvl w:val="0"/>
          <w:numId w:val="0"/>
        </w:numPr>
        <w:ind w:left="1670"/>
        <w:rPr>
          <w:b w:val="0"/>
          <w:sz w:val="20"/>
          <w:szCs w:val="20"/>
        </w:rPr>
      </w:pPr>
    </w:p>
    <w:p w14:paraId="16B11ECA" w14:textId="77777777" w:rsidR="00DE7DFA" w:rsidRDefault="00DE7DFA" w:rsidP="003704F3">
      <w:pPr>
        <w:pStyle w:val="ny-lesson-SFinsert-number-list"/>
        <w:numPr>
          <w:ilvl w:val="0"/>
          <w:numId w:val="0"/>
        </w:numPr>
        <w:ind w:left="1670"/>
        <w:rPr>
          <w:b w:val="0"/>
          <w:sz w:val="20"/>
          <w:szCs w:val="20"/>
        </w:rPr>
      </w:pPr>
    </w:p>
    <w:p w14:paraId="46857D1D" w14:textId="77777777" w:rsidR="00DE7DFA" w:rsidRDefault="00DE7DFA" w:rsidP="003704F3">
      <w:pPr>
        <w:pStyle w:val="ny-lesson-SFinsert-number-list"/>
        <w:numPr>
          <w:ilvl w:val="0"/>
          <w:numId w:val="0"/>
        </w:numPr>
        <w:ind w:left="1670"/>
        <w:rPr>
          <w:b w:val="0"/>
          <w:sz w:val="20"/>
          <w:szCs w:val="20"/>
        </w:rPr>
      </w:pPr>
    </w:p>
    <w:p w14:paraId="0A1D9CBA" w14:textId="77777777" w:rsidR="00DE7DFA" w:rsidRDefault="00DE7DFA" w:rsidP="003704F3">
      <w:pPr>
        <w:pStyle w:val="ny-lesson-SFinsert-number-list"/>
        <w:numPr>
          <w:ilvl w:val="0"/>
          <w:numId w:val="0"/>
        </w:numPr>
        <w:ind w:left="1670"/>
        <w:rPr>
          <w:b w:val="0"/>
          <w:sz w:val="20"/>
          <w:szCs w:val="20"/>
        </w:rPr>
      </w:pPr>
    </w:p>
    <w:p w14:paraId="5E76F1C8" w14:textId="77777777" w:rsidR="003704F3" w:rsidRDefault="003704F3" w:rsidP="003704F3">
      <w:pPr>
        <w:pStyle w:val="ny-lesson-SFinsert-number-list"/>
        <w:numPr>
          <w:ilvl w:val="0"/>
          <w:numId w:val="0"/>
        </w:numPr>
        <w:ind w:left="1670"/>
        <w:rPr>
          <w:b w:val="0"/>
          <w:sz w:val="20"/>
          <w:szCs w:val="20"/>
        </w:rPr>
      </w:pPr>
    </w:p>
    <w:p w14:paraId="14266232" w14:textId="77777777" w:rsidR="003704F3" w:rsidRDefault="003704F3" w:rsidP="003704F3">
      <w:pPr>
        <w:pStyle w:val="ny-lesson-SFinsert-number-list"/>
        <w:numPr>
          <w:ilvl w:val="0"/>
          <w:numId w:val="0"/>
        </w:numPr>
        <w:ind w:left="1670"/>
        <w:rPr>
          <w:b w:val="0"/>
          <w:sz w:val="20"/>
          <w:szCs w:val="20"/>
        </w:rPr>
      </w:pPr>
    </w:p>
    <w:p w14:paraId="1F91D828" w14:textId="77777777" w:rsidR="003704F3" w:rsidRPr="003704F3" w:rsidRDefault="003704F3" w:rsidP="003704F3">
      <w:pPr>
        <w:pStyle w:val="ny-lesson-SFinsert-number-list"/>
        <w:numPr>
          <w:ilvl w:val="0"/>
          <w:numId w:val="0"/>
        </w:numPr>
        <w:ind w:left="1670"/>
        <w:rPr>
          <w:b w:val="0"/>
          <w:sz w:val="20"/>
          <w:szCs w:val="20"/>
        </w:rPr>
      </w:pPr>
    </w:p>
    <w:p w14:paraId="12BCDE85" w14:textId="391E2EA7" w:rsidR="003704F3" w:rsidRPr="007F5570" w:rsidRDefault="003704F3" w:rsidP="007F5570">
      <w:pPr>
        <w:pStyle w:val="ny-lesson-numbering"/>
        <w:numPr>
          <w:ilvl w:val="1"/>
          <w:numId w:val="9"/>
        </w:numPr>
      </w:pPr>
      <w:r w:rsidRPr="00B947BE">
        <w:t>Assume that your class is representative of students at your school.  Create an estimated probability distribution for the random variable number of hours per week a randomly selected student at your school spends playing games on</w:t>
      </w:r>
      <w:r w:rsidRPr="007F5570">
        <w:t xml:space="preserve"> computers or game consoles. </w:t>
      </w:r>
    </w:p>
    <w:p w14:paraId="55F09861" w14:textId="77777777" w:rsidR="003704F3" w:rsidRDefault="003704F3" w:rsidP="003704F3">
      <w:pPr>
        <w:pStyle w:val="ny-lesson-SFinsert-number-list"/>
        <w:numPr>
          <w:ilvl w:val="0"/>
          <w:numId w:val="0"/>
        </w:numPr>
        <w:ind w:left="1224" w:hanging="360"/>
      </w:pPr>
    </w:p>
    <w:p w14:paraId="592C1EE0" w14:textId="77777777" w:rsidR="003704F3" w:rsidRDefault="003704F3" w:rsidP="003704F3">
      <w:pPr>
        <w:pStyle w:val="ny-lesson-SFinsert-number-list"/>
        <w:numPr>
          <w:ilvl w:val="0"/>
          <w:numId w:val="0"/>
        </w:numPr>
        <w:ind w:left="1224" w:hanging="360"/>
      </w:pPr>
    </w:p>
    <w:p w14:paraId="0CA96719" w14:textId="77777777" w:rsidR="003704F3" w:rsidRDefault="003704F3" w:rsidP="003704F3">
      <w:pPr>
        <w:pStyle w:val="ny-lesson-SFinsert-number-list"/>
        <w:numPr>
          <w:ilvl w:val="0"/>
          <w:numId w:val="0"/>
        </w:numPr>
        <w:ind w:left="1224" w:hanging="360"/>
      </w:pPr>
    </w:p>
    <w:p w14:paraId="23F6F45D" w14:textId="77777777" w:rsidR="00DE7DFA" w:rsidRDefault="00DE7DFA" w:rsidP="003704F3">
      <w:pPr>
        <w:pStyle w:val="ny-lesson-SFinsert-number-list"/>
        <w:numPr>
          <w:ilvl w:val="0"/>
          <w:numId w:val="0"/>
        </w:numPr>
        <w:ind w:left="1224" w:hanging="360"/>
      </w:pPr>
    </w:p>
    <w:p w14:paraId="2D124138" w14:textId="77777777" w:rsidR="00DE7DFA" w:rsidRDefault="00DE7DFA" w:rsidP="003704F3">
      <w:pPr>
        <w:pStyle w:val="ny-lesson-SFinsert-number-list"/>
        <w:numPr>
          <w:ilvl w:val="0"/>
          <w:numId w:val="0"/>
        </w:numPr>
        <w:ind w:left="1224" w:hanging="360"/>
      </w:pPr>
    </w:p>
    <w:p w14:paraId="305CDD48" w14:textId="77777777" w:rsidR="00DE7DFA" w:rsidRDefault="00DE7DFA" w:rsidP="003704F3">
      <w:pPr>
        <w:pStyle w:val="ny-lesson-SFinsert-number-list"/>
        <w:numPr>
          <w:ilvl w:val="0"/>
          <w:numId w:val="0"/>
        </w:numPr>
        <w:ind w:left="1224" w:hanging="360"/>
      </w:pPr>
    </w:p>
    <w:p w14:paraId="59E4D6E3" w14:textId="77777777" w:rsidR="003704F3" w:rsidRPr="003704F3" w:rsidRDefault="003704F3" w:rsidP="003704F3">
      <w:pPr>
        <w:pStyle w:val="ny-lesson-SFinsert-number-list"/>
        <w:numPr>
          <w:ilvl w:val="0"/>
          <w:numId w:val="0"/>
        </w:numPr>
        <w:ind w:left="1224" w:hanging="360"/>
      </w:pPr>
    </w:p>
    <w:p w14:paraId="72B13F06" w14:textId="77777777" w:rsidR="003704F3" w:rsidRPr="003704F3" w:rsidRDefault="003704F3" w:rsidP="003704F3">
      <w:pPr>
        <w:pStyle w:val="ny-lesson-SFinsert-number-list"/>
        <w:numPr>
          <w:ilvl w:val="0"/>
          <w:numId w:val="0"/>
        </w:numPr>
        <w:ind w:left="1670"/>
        <w:rPr>
          <w:b w:val="0"/>
          <w:sz w:val="20"/>
          <w:szCs w:val="20"/>
        </w:rPr>
      </w:pPr>
    </w:p>
    <w:p w14:paraId="14CBB78D" w14:textId="77777777" w:rsidR="003704F3" w:rsidRPr="007F5570" w:rsidRDefault="003704F3" w:rsidP="007F5570">
      <w:pPr>
        <w:pStyle w:val="ny-lesson-numbering"/>
        <w:numPr>
          <w:ilvl w:val="1"/>
          <w:numId w:val="9"/>
        </w:numPr>
      </w:pPr>
      <w:r w:rsidRPr="00B947BE">
        <w:t>Use the estimated probability distribution to check your answer to part (b).</w:t>
      </w:r>
    </w:p>
    <w:p w14:paraId="244F44E2" w14:textId="77777777" w:rsidR="003704F3" w:rsidRDefault="003704F3" w:rsidP="003704F3">
      <w:pPr>
        <w:pStyle w:val="ny-lesson-SFinsert-number-list"/>
        <w:numPr>
          <w:ilvl w:val="0"/>
          <w:numId w:val="0"/>
        </w:numPr>
        <w:ind w:left="1224" w:hanging="360"/>
      </w:pPr>
    </w:p>
    <w:p w14:paraId="7155DF59" w14:textId="77777777" w:rsidR="003704F3" w:rsidRDefault="003704F3" w:rsidP="003704F3">
      <w:pPr>
        <w:pStyle w:val="ny-lesson-SFinsert-number-list"/>
        <w:numPr>
          <w:ilvl w:val="0"/>
          <w:numId w:val="0"/>
        </w:numPr>
        <w:ind w:left="1224" w:hanging="360"/>
      </w:pPr>
    </w:p>
    <w:p w14:paraId="06665558" w14:textId="77777777" w:rsidR="003704F3" w:rsidRDefault="003704F3" w:rsidP="003704F3">
      <w:pPr>
        <w:pStyle w:val="ny-lesson-SFinsert-number-list"/>
        <w:numPr>
          <w:ilvl w:val="0"/>
          <w:numId w:val="0"/>
        </w:numPr>
        <w:ind w:left="1224" w:hanging="360"/>
      </w:pPr>
    </w:p>
    <w:p w14:paraId="1EE4B5C3" w14:textId="77777777" w:rsidR="003704F3" w:rsidRDefault="003704F3" w:rsidP="003704F3">
      <w:pPr>
        <w:pStyle w:val="ny-lesson-SFinsert-number-list"/>
        <w:numPr>
          <w:ilvl w:val="0"/>
          <w:numId w:val="0"/>
        </w:numPr>
        <w:ind w:left="1224" w:hanging="360"/>
      </w:pPr>
    </w:p>
    <w:p w14:paraId="471DB46F" w14:textId="77777777" w:rsidR="003704F3" w:rsidRDefault="003704F3" w:rsidP="003704F3">
      <w:pPr>
        <w:pStyle w:val="ny-lesson-SFinsert-number-list"/>
        <w:numPr>
          <w:ilvl w:val="0"/>
          <w:numId w:val="0"/>
        </w:numPr>
        <w:ind w:left="1224" w:hanging="360"/>
      </w:pPr>
    </w:p>
    <w:p w14:paraId="599FE1CF" w14:textId="77777777" w:rsidR="003704F3" w:rsidRDefault="003704F3" w:rsidP="003704F3">
      <w:pPr>
        <w:pStyle w:val="ny-lesson-SFinsert-number-list"/>
        <w:numPr>
          <w:ilvl w:val="0"/>
          <w:numId w:val="0"/>
        </w:numPr>
        <w:ind w:left="1224" w:hanging="360"/>
      </w:pPr>
    </w:p>
    <w:p w14:paraId="65A6BA15" w14:textId="77777777" w:rsidR="003704F3" w:rsidRPr="003704F3" w:rsidRDefault="003704F3" w:rsidP="003704F3">
      <w:pPr>
        <w:pStyle w:val="ny-lesson-SFinsert-number-list"/>
        <w:numPr>
          <w:ilvl w:val="0"/>
          <w:numId w:val="0"/>
        </w:numPr>
        <w:ind w:left="1224" w:hanging="360"/>
      </w:pPr>
    </w:p>
    <w:p w14:paraId="64969425" w14:textId="3B14B422" w:rsidR="003704F3" w:rsidRPr="007F5570" w:rsidRDefault="003704F3" w:rsidP="007F5570">
      <w:pPr>
        <w:pStyle w:val="ny-lesson-numbering"/>
      </w:pPr>
      <w:r w:rsidRPr="00B947BE">
        <w:lastRenderedPageBreak/>
        <w:t>Use the data your class collected to answer the following questions.</w:t>
      </w:r>
    </w:p>
    <w:p w14:paraId="7FBE3C15" w14:textId="77777777" w:rsidR="003704F3" w:rsidRPr="007F5570" w:rsidRDefault="003704F3" w:rsidP="007F5570">
      <w:pPr>
        <w:pStyle w:val="ny-lesson-numbering"/>
        <w:numPr>
          <w:ilvl w:val="1"/>
          <w:numId w:val="9"/>
        </w:numPr>
      </w:pPr>
      <w:r w:rsidRPr="007F5570">
        <w:t xml:space="preserve">What is the expected value for the number of hours students at your school play video games on a computer or game console? </w:t>
      </w:r>
    </w:p>
    <w:p w14:paraId="5A5EF109" w14:textId="77777777" w:rsidR="003704F3" w:rsidRDefault="003704F3" w:rsidP="003704F3">
      <w:pPr>
        <w:pStyle w:val="ny-lesson-SFinsert-number-list"/>
        <w:numPr>
          <w:ilvl w:val="0"/>
          <w:numId w:val="0"/>
        </w:numPr>
        <w:ind w:left="1670"/>
        <w:rPr>
          <w:b w:val="0"/>
          <w:sz w:val="20"/>
          <w:szCs w:val="20"/>
        </w:rPr>
      </w:pPr>
    </w:p>
    <w:p w14:paraId="483DA972" w14:textId="77777777" w:rsidR="003704F3" w:rsidRDefault="003704F3" w:rsidP="003704F3">
      <w:pPr>
        <w:pStyle w:val="ny-lesson-SFinsert-number-list"/>
        <w:numPr>
          <w:ilvl w:val="0"/>
          <w:numId w:val="0"/>
        </w:numPr>
        <w:ind w:left="1670"/>
        <w:rPr>
          <w:b w:val="0"/>
          <w:sz w:val="20"/>
          <w:szCs w:val="20"/>
        </w:rPr>
      </w:pPr>
    </w:p>
    <w:p w14:paraId="009A50E3" w14:textId="77777777" w:rsidR="003704F3" w:rsidRDefault="003704F3" w:rsidP="003704F3">
      <w:pPr>
        <w:pStyle w:val="ny-lesson-SFinsert-number-list"/>
        <w:numPr>
          <w:ilvl w:val="0"/>
          <w:numId w:val="0"/>
        </w:numPr>
        <w:ind w:left="1670"/>
        <w:rPr>
          <w:b w:val="0"/>
          <w:sz w:val="20"/>
          <w:szCs w:val="20"/>
        </w:rPr>
      </w:pPr>
    </w:p>
    <w:p w14:paraId="54096A7A" w14:textId="77777777" w:rsidR="00DE7DFA" w:rsidRPr="003704F3" w:rsidRDefault="00DE7DFA" w:rsidP="003704F3">
      <w:pPr>
        <w:pStyle w:val="ny-lesson-SFinsert-number-list"/>
        <w:numPr>
          <w:ilvl w:val="0"/>
          <w:numId w:val="0"/>
        </w:numPr>
        <w:ind w:left="1670"/>
        <w:rPr>
          <w:b w:val="0"/>
          <w:sz w:val="20"/>
          <w:szCs w:val="20"/>
        </w:rPr>
      </w:pPr>
    </w:p>
    <w:p w14:paraId="1D38F662" w14:textId="3B1DB91B" w:rsidR="003704F3" w:rsidRPr="007F5570" w:rsidRDefault="003704F3" w:rsidP="007F5570">
      <w:pPr>
        <w:pStyle w:val="ny-lesson-numbering"/>
        <w:numPr>
          <w:ilvl w:val="1"/>
          <w:numId w:val="9"/>
        </w:numPr>
      </w:pPr>
      <w:r w:rsidRPr="00B947BE">
        <w:t xml:space="preserve">Interpret the expected value you calculated in part (a). </w:t>
      </w:r>
    </w:p>
    <w:p w14:paraId="7E5313D4" w14:textId="77777777" w:rsidR="003704F3" w:rsidRDefault="003704F3" w:rsidP="003704F3">
      <w:pPr>
        <w:pStyle w:val="ny-lesson-SFinsert-number-list"/>
        <w:numPr>
          <w:ilvl w:val="0"/>
          <w:numId w:val="0"/>
        </w:numPr>
        <w:ind w:left="1224" w:hanging="360"/>
      </w:pPr>
    </w:p>
    <w:p w14:paraId="2C933116" w14:textId="77777777" w:rsidR="003704F3" w:rsidRDefault="003704F3" w:rsidP="003704F3">
      <w:pPr>
        <w:pStyle w:val="ny-lesson-SFinsert-number-list"/>
        <w:numPr>
          <w:ilvl w:val="0"/>
          <w:numId w:val="0"/>
        </w:numPr>
        <w:ind w:left="1224" w:hanging="360"/>
      </w:pPr>
    </w:p>
    <w:p w14:paraId="0846AA3B" w14:textId="77777777" w:rsidR="00DE7DFA" w:rsidRDefault="00DE7DFA" w:rsidP="003704F3">
      <w:pPr>
        <w:pStyle w:val="ny-lesson-SFinsert-number-list"/>
        <w:numPr>
          <w:ilvl w:val="0"/>
          <w:numId w:val="0"/>
        </w:numPr>
        <w:ind w:left="1224" w:hanging="360"/>
      </w:pPr>
    </w:p>
    <w:p w14:paraId="19FD6018" w14:textId="77777777" w:rsidR="00DE7DFA" w:rsidRDefault="00DE7DFA" w:rsidP="003704F3">
      <w:pPr>
        <w:pStyle w:val="ny-lesson-SFinsert-number-list"/>
        <w:numPr>
          <w:ilvl w:val="0"/>
          <w:numId w:val="0"/>
        </w:numPr>
        <w:ind w:left="1224" w:hanging="360"/>
      </w:pPr>
    </w:p>
    <w:p w14:paraId="25CEF6A8" w14:textId="77777777" w:rsidR="003704F3" w:rsidRDefault="003704F3" w:rsidP="003704F3">
      <w:pPr>
        <w:pStyle w:val="ny-lesson-SFinsert-number-list"/>
        <w:numPr>
          <w:ilvl w:val="0"/>
          <w:numId w:val="0"/>
        </w:numPr>
        <w:ind w:left="1224" w:hanging="360"/>
      </w:pPr>
    </w:p>
    <w:p w14:paraId="0FD94075" w14:textId="77777777" w:rsidR="003704F3" w:rsidRDefault="003704F3" w:rsidP="003704F3">
      <w:pPr>
        <w:pStyle w:val="ny-lesson-SFinsert-number-list"/>
        <w:numPr>
          <w:ilvl w:val="0"/>
          <w:numId w:val="0"/>
        </w:numPr>
        <w:ind w:left="1224" w:hanging="360"/>
      </w:pPr>
    </w:p>
    <w:p w14:paraId="1C8A8F8A" w14:textId="77777777" w:rsidR="003704F3" w:rsidRPr="003704F3" w:rsidRDefault="003704F3" w:rsidP="003704F3">
      <w:pPr>
        <w:pStyle w:val="ny-lesson-SFinsert-number-list"/>
        <w:numPr>
          <w:ilvl w:val="0"/>
          <w:numId w:val="0"/>
        </w:numPr>
        <w:ind w:left="1224" w:hanging="360"/>
      </w:pPr>
    </w:p>
    <w:p w14:paraId="2D50CE6A" w14:textId="1C517A6F" w:rsidR="003704F3" w:rsidRPr="007F5570" w:rsidRDefault="003704F3" w:rsidP="007F5570">
      <w:pPr>
        <w:pStyle w:val="ny-lesson-numbering"/>
      </w:pPr>
      <w:r w:rsidRPr="00B947BE">
        <w:t>Again, assuming that the data from your class is representative of students at your school, comment on each of the following statements</w:t>
      </w:r>
      <w:r w:rsidR="00E5410E" w:rsidRPr="007F5570">
        <w:t>.</w:t>
      </w:r>
      <w:r w:rsidRPr="007F5570">
        <w:t xml:space="preserve"> </w:t>
      </w:r>
    </w:p>
    <w:p w14:paraId="100B96EC" w14:textId="3F308DB9" w:rsidR="003704F3" w:rsidRPr="007F5570" w:rsidRDefault="003704F3" w:rsidP="007F5570">
      <w:pPr>
        <w:pStyle w:val="ny-lesson-numbering"/>
        <w:numPr>
          <w:ilvl w:val="1"/>
          <w:numId w:val="9"/>
        </w:numPr>
      </w:pPr>
      <w:r w:rsidRPr="007F5570">
        <w:t xml:space="preserve">It would not be surprising to have </w:t>
      </w:r>
      <m:oMath>
        <m:r>
          <m:rPr>
            <m:sty m:val="p"/>
          </m:rPr>
          <w:rPr>
            <w:rFonts w:ascii="Cambria Math" w:hAnsi="Cambria Math"/>
          </w:rPr>
          <m:t>20</m:t>
        </m:r>
      </m:oMath>
      <w:r w:rsidRPr="007F5570">
        <w:t xml:space="preserve"> students in a random sample of </w:t>
      </w:r>
      <m:oMath>
        <m:r>
          <m:rPr>
            <m:sty m:val="p"/>
          </m:rPr>
          <w:rPr>
            <w:rFonts w:ascii="Cambria Math" w:hAnsi="Cambria Math"/>
          </w:rPr>
          <m:t>200</m:t>
        </m:r>
      </m:oMath>
      <w:r w:rsidRPr="007F5570">
        <w:t xml:space="preserve"> students from the school who do not play computer or console games.</w:t>
      </w:r>
    </w:p>
    <w:p w14:paraId="2E246516" w14:textId="77777777" w:rsidR="003704F3" w:rsidRDefault="003704F3" w:rsidP="003704F3">
      <w:pPr>
        <w:pStyle w:val="ny-lesson-SFinsert-number-list"/>
        <w:numPr>
          <w:ilvl w:val="0"/>
          <w:numId w:val="0"/>
        </w:numPr>
        <w:ind w:left="1670"/>
        <w:rPr>
          <w:b w:val="0"/>
          <w:sz w:val="20"/>
          <w:szCs w:val="20"/>
        </w:rPr>
      </w:pPr>
    </w:p>
    <w:p w14:paraId="0AB15C1B" w14:textId="77777777" w:rsidR="003704F3" w:rsidRDefault="003704F3" w:rsidP="003704F3">
      <w:pPr>
        <w:pStyle w:val="ny-lesson-SFinsert-number-list"/>
        <w:numPr>
          <w:ilvl w:val="0"/>
          <w:numId w:val="0"/>
        </w:numPr>
        <w:ind w:left="1670"/>
        <w:rPr>
          <w:b w:val="0"/>
          <w:sz w:val="20"/>
          <w:szCs w:val="20"/>
        </w:rPr>
      </w:pPr>
    </w:p>
    <w:p w14:paraId="285C3736" w14:textId="77777777" w:rsidR="00DE7DFA" w:rsidRDefault="00DE7DFA" w:rsidP="003704F3">
      <w:pPr>
        <w:pStyle w:val="ny-lesson-SFinsert-number-list"/>
        <w:numPr>
          <w:ilvl w:val="0"/>
          <w:numId w:val="0"/>
        </w:numPr>
        <w:ind w:left="1670"/>
        <w:rPr>
          <w:b w:val="0"/>
          <w:sz w:val="20"/>
          <w:szCs w:val="20"/>
        </w:rPr>
      </w:pPr>
    </w:p>
    <w:p w14:paraId="74BED8D2" w14:textId="77777777" w:rsidR="00DE7DFA" w:rsidRDefault="00DE7DFA" w:rsidP="003704F3">
      <w:pPr>
        <w:pStyle w:val="ny-lesson-SFinsert-number-list"/>
        <w:numPr>
          <w:ilvl w:val="0"/>
          <w:numId w:val="0"/>
        </w:numPr>
        <w:ind w:left="1670"/>
        <w:rPr>
          <w:b w:val="0"/>
          <w:sz w:val="20"/>
          <w:szCs w:val="20"/>
        </w:rPr>
      </w:pPr>
    </w:p>
    <w:p w14:paraId="4BF38236" w14:textId="77777777" w:rsidR="00B834EE" w:rsidRPr="003704F3" w:rsidRDefault="00B834EE" w:rsidP="003704F3">
      <w:pPr>
        <w:pStyle w:val="ny-lesson-SFinsert-number-list"/>
        <w:numPr>
          <w:ilvl w:val="0"/>
          <w:numId w:val="0"/>
        </w:numPr>
        <w:ind w:left="1670"/>
        <w:rPr>
          <w:b w:val="0"/>
          <w:sz w:val="20"/>
          <w:szCs w:val="20"/>
        </w:rPr>
      </w:pPr>
    </w:p>
    <w:p w14:paraId="4546BBB5" w14:textId="1D664DDD" w:rsidR="003704F3" w:rsidRPr="007F5570" w:rsidRDefault="003704F3" w:rsidP="007F5570">
      <w:pPr>
        <w:pStyle w:val="ny-lesson-numbering"/>
        <w:numPr>
          <w:ilvl w:val="1"/>
          <w:numId w:val="9"/>
        </w:numPr>
      </w:pPr>
      <w:r w:rsidRPr="00B947BE">
        <w:t xml:space="preserve">It would be surprising to have </w:t>
      </w:r>
      <m:oMath>
        <m:r>
          <m:rPr>
            <m:sty m:val="p"/>
          </m:rPr>
          <w:rPr>
            <w:rFonts w:ascii="Cambria Math" w:hAnsi="Cambria Math"/>
          </w:rPr>
          <m:t>60</m:t>
        </m:r>
      </m:oMath>
      <w:r w:rsidRPr="007F5570">
        <w:t xml:space="preserve"> students in a random sample of </w:t>
      </w:r>
      <m:oMath>
        <m:r>
          <m:rPr>
            <m:sty m:val="p"/>
          </m:rPr>
          <w:rPr>
            <w:rFonts w:ascii="Cambria Math" w:hAnsi="Cambria Math"/>
          </w:rPr>
          <m:t>200</m:t>
        </m:r>
      </m:oMath>
      <w:r w:rsidRPr="007F5570">
        <w:t xml:space="preserve"> students from the school spend more than </w:t>
      </w:r>
      <m:oMath>
        <m:r>
          <m:rPr>
            <m:sty m:val="p"/>
          </m:rPr>
          <w:rPr>
            <w:rFonts w:ascii="Cambria Math" w:hAnsi="Cambria Math"/>
          </w:rPr>
          <m:t>10</m:t>
        </m:r>
      </m:oMath>
      <w:r w:rsidRPr="007F5570">
        <w:t xml:space="preserve"> hours per week playing computer or console games.</w:t>
      </w:r>
    </w:p>
    <w:p w14:paraId="0967BEB2" w14:textId="77777777" w:rsidR="003704F3" w:rsidRDefault="003704F3" w:rsidP="003704F3">
      <w:pPr>
        <w:pStyle w:val="ny-lesson-SFinsert-number-list"/>
        <w:numPr>
          <w:ilvl w:val="0"/>
          <w:numId w:val="0"/>
        </w:numPr>
        <w:ind w:left="1670"/>
        <w:rPr>
          <w:b w:val="0"/>
          <w:sz w:val="20"/>
          <w:szCs w:val="20"/>
        </w:rPr>
      </w:pPr>
    </w:p>
    <w:p w14:paraId="51272969" w14:textId="77777777" w:rsidR="003704F3" w:rsidRDefault="003704F3" w:rsidP="003704F3">
      <w:pPr>
        <w:pStyle w:val="ny-lesson-SFinsert-number-list"/>
        <w:numPr>
          <w:ilvl w:val="0"/>
          <w:numId w:val="0"/>
        </w:numPr>
        <w:ind w:left="1670"/>
        <w:rPr>
          <w:b w:val="0"/>
          <w:sz w:val="20"/>
          <w:szCs w:val="20"/>
        </w:rPr>
      </w:pPr>
    </w:p>
    <w:p w14:paraId="5890F80F" w14:textId="77777777" w:rsidR="00DE7DFA" w:rsidRDefault="00DE7DFA" w:rsidP="003704F3">
      <w:pPr>
        <w:pStyle w:val="ny-lesson-SFinsert-number-list"/>
        <w:numPr>
          <w:ilvl w:val="0"/>
          <w:numId w:val="0"/>
        </w:numPr>
        <w:ind w:left="1670"/>
        <w:rPr>
          <w:b w:val="0"/>
          <w:sz w:val="20"/>
          <w:szCs w:val="20"/>
        </w:rPr>
      </w:pPr>
    </w:p>
    <w:p w14:paraId="4C893662" w14:textId="77777777" w:rsidR="00DE7DFA" w:rsidRDefault="00DE7DFA" w:rsidP="003704F3">
      <w:pPr>
        <w:pStyle w:val="ny-lesson-SFinsert-number-list"/>
        <w:numPr>
          <w:ilvl w:val="0"/>
          <w:numId w:val="0"/>
        </w:numPr>
        <w:ind w:left="1670"/>
        <w:rPr>
          <w:b w:val="0"/>
          <w:sz w:val="20"/>
          <w:szCs w:val="20"/>
        </w:rPr>
      </w:pPr>
    </w:p>
    <w:p w14:paraId="666C846C" w14:textId="77777777" w:rsidR="003704F3" w:rsidRDefault="003704F3" w:rsidP="003704F3">
      <w:pPr>
        <w:pStyle w:val="ny-lesson-SFinsert-number-list"/>
        <w:numPr>
          <w:ilvl w:val="0"/>
          <w:numId w:val="0"/>
        </w:numPr>
        <w:ind w:left="1670"/>
        <w:rPr>
          <w:b w:val="0"/>
          <w:sz w:val="20"/>
          <w:szCs w:val="20"/>
        </w:rPr>
      </w:pPr>
    </w:p>
    <w:p w14:paraId="6C2116EC" w14:textId="77777777" w:rsidR="003704F3" w:rsidRPr="003704F3" w:rsidRDefault="003704F3" w:rsidP="003704F3">
      <w:pPr>
        <w:pStyle w:val="ny-lesson-SFinsert-number-list"/>
        <w:numPr>
          <w:ilvl w:val="0"/>
          <w:numId w:val="0"/>
        </w:numPr>
        <w:ind w:left="1670"/>
        <w:rPr>
          <w:b w:val="0"/>
          <w:sz w:val="20"/>
          <w:szCs w:val="20"/>
        </w:rPr>
      </w:pPr>
    </w:p>
    <w:p w14:paraId="6C0B6C5B" w14:textId="3555A9B5" w:rsidR="003704F3" w:rsidRPr="007F5570" w:rsidRDefault="003704F3" w:rsidP="007F5570">
      <w:pPr>
        <w:pStyle w:val="ny-lesson-numbering"/>
        <w:numPr>
          <w:ilvl w:val="1"/>
          <w:numId w:val="9"/>
        </w:numPr>
      </w:pPr>
      <w:r w:rsidRPr="00B947BE">
        <w:t xml:space="preserve">It would be surprising if more than half of the students in a random sample of </w:t>
      </w:r>
      <m:oMath>
        <m:r>
          <m:rPr>
            <m:sty m:val="p"/>
          </m:rPr>
          <w:rPr>
            <w:rFonts w:ascii="Cambria Math" w:hAnsi="Cambria Math"/>
          </w:rPr>
          <m:t>200</m:t>
        </m:r>
      </m:oMath>
      <w:r w:rsidRPr="007F5570">
        <w:t xml:space="preserve"> students from the school played less than </w:t>
      </w:r>
      <m:oMath>
        <m:r>
          <m:rPr>
            <m:sty m:val="p"/>
          </m:rPr>
          <w:rPr>
            <w:rFonts w:ascii="Cambria Math" w:hAnsi="Cambria Math"/>
          </w:rPr>
          <m:t>9</m:t>
        </m:r>
      </m:oMath>
      <w:r w:rsidRPr="007F5570">
        <w:t xml:space="preserve"> hours of games per week.</w:t>
      </w:r>
    </w:p>
    <w:p w14:paraId="40EC1226" w14:textId="77777777" w:rsidR="00606721" w:rsidRDefault="00606721" w:rsidP="00606721">
      <w:pPr>
        <w:pStyle w:val="ny-lesson-SFinsert-number-list"/>
        <w:numPr>
          <w:ilvl w:val="0"/>
          <w:numId w:val="0"/>
        </w:numPr>
        <w:ind w:left="1224" w:hanging="360"/>
      </w:pPr>
    </w:p>
    <w:p w14:paraId="22690D17" w14:textId="77777777" w:rsidR="00606721" w:rsidRDefault="00606721" w:rsidP="00606721">
      <w:pPr>
        <w:pStyle w:val="ny-lesson-SFinsert-number-list"/>
        <w:numPr>
          <w:ilvl w:val="0"/>
          <w:numId w:val="0"/>
        </w:numPr>
        <w:ind w:left="1224" w:hanging="360"/>
      </w:pPr>
    </w:p>
    <w:p w14:paraId="46F82CC3" w14:textId="77777777" w:rsidR="00DE7DFA" w:rsidRDefault="00DE7DFA" w:rsidP="00606721">
      <w:pPr>
        <w:pStyle w:val="ny-lesson-SFinsert-number-list"/>
        <w:numPr>
          <w:ilvl w:val="0"/>
          <w:numId w:val="0"/>
        </w:numPr>
        <w:ind w:left="1224" w:hanging="360"/>
      </w:pPr>
    </w:p>
    <w:p w14:paraId="39DA028B" w14:textId="77777777" w:rsidR="00DE7DFA" w:rsidRDefault="00DE7DFA" w:rsidP="00606721">
      <w:pPr>
        <w:pStyle w:val="ny-lesson-SFinsert-number-list"/>
        <w:numPr>
          <w:ilvl w:val="0"/>
          <w:numId w:val="0"/>
        </w:numPr>
        <w:ind w:left="1224" w:hanging="360"/>
      </w:pPr>
    </w:p>
    <w:p w14:paraId="7BA04FD5" w14:textId="77777777" w:rsidR="00DE7DFA" w:rsidRDefault="00DE7DFA" w:rsidP="00606721">
      <w:pPr>
        <w:pStyle w:val="ny-lesson-SFinsert-number-list"/>
        <w:numPr>
          <w:ilvl w:val="0"/>
          <w:numId w:val="0"/>
        </w:numPr>
        <w:ind w:left="1224" w:hanging="360"/>
      </w:pPr>
    </w:p>
    <w:p w14:paraId="3327DDDC" w14:textId="77777777" w:rsidR="00606721" w:rsidRDefault="00606721" w:rsidP="00606721">
      <w:pPr>
        <w:pStyle w:val="ny-lesson-SFinsert-number-list"/>
        <w:numPr>
          <w:ilvl w:val="0"/>
          <w:numId w:val="0"/>
        </w:numPr>
        <w:ind w:left="1224" w:hanging="360"/>
      </w:pPr>
    </w:p>
    <w:p w14:paraId="1B7704BC" w14:textId="77777777" w:rsidR="00606721" w:rsidRPr="003704F3" w:rsidRDefault="00606721" w:rsidP="00606721">
      <w:pPr>
        <w:pStyle w:val="ny-lesson-SFinsert-number-list"/>
        <w:numPr>
          <w:ilvl w:val="0"/>
          <w:numId w:val="0"/>
        </w:numPr>
        <w:ind w:left="1224" w:hanging="360"/>
      </w:pPr>
    </w:p>
    <w:p w14:paraId="1476EFE9" w14:textId="44AE8B12" w:rsidR="00606721" w:rsidRPr="00606721" w:rsidRDefault="00606721" w:rsidP="00606721">
      <w:pPr>
        <w:pStyle w:val="ny-lesson-SFinsert-number-list"/>
        <w:numPr>
          <w:ilvl w:val="0"/>
          <w:numId w:val="0"/>
        </w:numPr>
        <w:rPr>
          <w:sz w:val="22"/>
          <w:szCs w:val="22"/>
        </w:rPr>
      </w:pPr>
      <w:r w:rsidRPr="00606721">
        <w:rPr>
          <w:rStyle w:val="ny-lesson-hdr-1Char"/>
          <w:sz w:val="22"/>
          <w:szCs w:val="22"/>
        </w:rPr>
        <w:lastRenderedPageBreak/>
        <w:t>Exploratory Challenge</w:t>
      </w:r>
      <w:r>
        <w:rPr>
          <w:rStyle w:val="ny-lesson-hdr-1Char"/>
          <w:sz w:val="22"/>
          <w:szCs w:val="22"/>
        </w:rPr>
        <w:t xml:space="preserve"> 2</w:t>
      </w:r>
      <w:r w:rsidR="00C6097A">
        <w:rPr>
          <w:rStyle w:val="ny-lesson-hdr-1Char"/>
          <w:sz w:val="22"/>
          <w:szCs w:val="22"/>
        </w:rPr>
        <w:t>/</w:t>
      </w:r>
      <w:r w:rsidR="00B947BE">
        <w:rPr>
          <w:rStyle w:val="ny-lesson-hdr-1Char"/>
          <w:sz w:val="22"/>
          <w:szCs w:val="22"/>
        </w:rPr>
        <w:t>Exercises 6–10</w:t>
      </w:r>
      <w:r w:rsidR="00DE7DFA">
        <w:rPr>
          <w:rStyle w:val="ny-lesson-hdr-1Char"/>
          <w:sz w:val="22"/>
          <w:szCs w:val="22"/>
        </w:rPr>
        <w:t>:  Favorite Subject</w:t>
      </w:r>
    </w:p>
    <w:p w14:paraId="3639F3EE" w14:textId="5983DD35" w:rsidR="00606721" w:rsidRPr="00B947BE" w:rsidRDefault="00606721" w:rsidP="007F5570">
      <w:pPr>
        <w:pStyle w:val="ny-lesson-numbering"/>
      </w:pPr>
      <w:r w:rsidRPr="00B947BE">
        <w:t>Create a dot plot of your responses to Question 2 in the poll.</w:t>
      </w:r>
    </w:p>
    <w:p w14:paraId="0607A837" w14:textId="552ADFEF" w:rsidR="00606721" w:rsidRDefault="00606721" w:rsidP="007F5570">
      <w:pPr>
        <w:pStyle w:val="ny-lesson-paragraph"/>
      </w:pPr>
    </w:p>
    <w:p w14:paraId="165951BA" w14:textId="77777777" w:rsidR="00606721" w:rsidRDefault="00606721" w:rsidP="007F5570">
      <w:pPr>
        <w:pStyle w:val="ny-lesson-paragraph"/>
      </w:pPr>
    </w:p>
    <w:p w14:paraId="7BA10609" w14:textId="77777777" w:rsidR="00606721" w:rsidRDefault="00606721" w:rsidP="007F5570">
      <w:pPr>
        <w:pStyle w:val="ny-lesson-paragraph"/>
      </w:pPr>
    </w:p>
    <w:p w14:paraId="5FBCA539" w14:textId="77777777" w:rsidR="00B834EE" w:rsidRDefault="00B834EE" w:rsidP="00DE7DFA">
      <w:pPr>
        <w:pStyle w:val="ny-lesson-paragraph"/>
        <w:ind w:firstLine="720"/>
      </w:pPr>
    </w:p>
    <w:p w14:paraId="5C014B2D" w14:textId="77777777" w:rsidR="00DE7DFA" w:rsidRDefault="00DE7DFA" w:rsidP="00DE7DFA">
      <w:pPr>
        <w:pStyle w:val="ny-lesson-paragraph"/>
        <w:ind w:firstLine="720"/>
      </w:pPr>
    </w:p>
    <w:p w14:paraId="38ADF1DD" w14:textId="77777777" w:rsidR="00DE7DFA" w:rsidRDefault="00DE7DFA" w:rsidP="00DE7DFA">
      <w:pPr>
        <w:pStyle w:val="ny-lesson-paragraph"/>
        <w:ind w:firstLine="720"/>
      </w:pPr>
    </w:p>
    <w:p w14:paraId="631B6D26" w14:textId="77777777" w:rsidR="00B834EE" w:rsidRDefault="00B834EE" w:rsidP="007F5570">
      <w:pPr>
        <w:pStyle w:val="ny-lesson-paragraph"/>
      </w:pPr>
    </w:p>
    <w:p w14:paraId="2FEE4FC9" w14:textId="77777777" w:rsidR="00DE7DFA" w:rsidRDefault="00DE7DFA" w:rsidP="007F5570">
      <w:pPr>
        <w:pStyle w:val="ny-lesson-paragraph"/>
      </w:pPr>
    </w:p>
    <w:p w14:paraId="64779F0B" w14:textId="77777777" w:rsidR="00DE7DFA" w:rsidRDefault="00DE7DFA" w:rsidP="007F5570">
      <w:pPr>
        <w:pStyle w:val="ny-lesson-paragraph"/>
      </w:pPr>
    </w:p>
    <w:p w14:paraId="6B7193AF" w14:textId="77777777" w:rsidR="00606721" w:rsidRDefault="00606721" w:rsidP="007F5570">
      <w:pPr>
        <w:pStyle w:val="ny-lesson-paragraph"/>
      </w:pPr>
    </w:p>
    <w:p w14:paraId="7F3B89B2" w14:textId="77777777" w:rsidR="00606721" w:rsidRPr="00606721" w:rsidRDefault="00606721" w:rsidP="007F5570">
      <w:pPr>
        <w:pStyle w:val="ny-lesson-paragraph"/>
      </w:pPr>
    </w:p>
    <w:p w14:paraId="6ECCF46F" w14:textId="0A1B4533" w:rsidR="00606721" w:rsidRPr="007F5570" w:rsidRDefault="00606721" w:rsidP="007F5570">
      <w:pPr>
        <w:pStyle w:val="ny-lesson-numbering"/>
        <w:numPr>
          <w:ilvl w:val="1"/>
          <w:numId w:val="9"/>
        </w:numPr>
      </w:pPr>
      <w:r w:rsidRPr="00B947BE">
        <w:t>Describe the distribution of rank assigned.</w:t>
      </w:r>
    </w:p>
    <w:p w14:paraId="33CD1424" w14:textId="77777777" w:rsidR="00606721" w:rsidRDefault="00606721" w:rsidP="00606721">
      <w:pPr>
        <w:pStyle w:val="ny-lesson-SFinsert-number-list"/>
        <w:numPr>
          <w:ilvl w:val="0"/>
          <w:numId w:val="0"/>
        </w:numPr>
        <w:ind w:left="1670"/>
        <w:rPr>
          <w:b w:val="0"/>
          <w:sz w:val="20"/>
          <w:szCs w:val="20"/>
        </w:rPr>
      </w:pPr>
    </w:p>
    <w:p w14:paraId="2A1E6BE0" w14:textId="77777777" w:rsidR="00606721" w:rsidRDefault="00606721" w:rsidP="00606721">
      <w:pPr>
        <w:pStyle w:val="ny-lesson-SFinsert-number-list"/>
        <w:numPr>
          <w:ilvl w:val="0"/>
          <w:numId w:val="0"/>
        </w:numPr>
        <w:ind w:left="1670"/>
        <w:rPr>
          <w:b w:val="0"/>
          <w:sz w:val="20"/>
          <w:szCs w:val="20"/>
        </w:rPr>
      </w:pPr>
    </w:p>
    <w:p w14:paraId="6C1D2DBD" w14:textId="77777777" w:rsidR="00606721" w:rsidRDefault="00606721" w:rsidP="00606721">
      <w:pPr>
        <w:pStyle w:val="ny-lesson-SFinsert-number-list"/>
        <w:numPr>
          <w:ilvl w:val="0"/>
          <w:numId w:val="0"/>
        </w:numPr>
        <w:ind w:left="1670"/>
        <w:rPr>
          <w:b w:val="0"/>
          <w:sz w:val="20"/>
          <w:szCs w:val="20"/>
        </w:rPr>
      </w:pPr>
    </w:p>
    <w:p w14:paraId="678EEDDC" w14:textId="77777777" w:rsidR="00606721" w:rsidRDefault="00606721" w:rsidP="00606721">
      <w:pPr>
        <w:pStyle w:val="ny-lesson-SFinsert-number-list"/>
        <w:numPr>
          <w:ilvl w:val="0"/>
          <w:numId w:val="0"/>
        </w:numPr>
        <w:ind w:left="1670"/>
        <w:rPr>
          <w:b w:val="0"/>
          <w:sz w:val="20"/>
          <w:szCs w:val="20"/>
        </w:rPr>
      </w:pPr>
    </w:p>
    <w:p w14:paraId="7147EE0E" w14:textId="77777777" w:rsidR="00606721" w:rsidRDefault="00606721" w:rsidP="00606721">
      <w:pPr>
        <w:pStyle w:val="ny-lesson-SFinsert-number-list"/>
        <w:numPr>
          <w:ilvl w:val="0"/>
          <w:numId w:val="0"/>
        </w:numPr>
        <w:ind w:left="1670"/>
        <w:rPr>
          <w:b w:val="0"/>
          <w:sz w:val="20"/>
          <w:szCs w:val="20"/>
        </w:rPr>
      </w:pPr>
    </w:p>
    <w:p w14:paraId="1197CE8D" w14:textId="77777777" w:rsidR="00DE7DFA" w:rsidRDefault="00DE7DFA" w:rsidP="00606721">
      <w:pPr>
        <w:pStyle w:val="ny-lesson-SFinsert-number-list"/>
        <w:numPr>
          <w:ilvl w:val="0"/>
          <w:numId w:val="0"/>
        </w:numPr>
        <w:ind w:left="1670"/>
        <w:rPr>
          <w:b w:val="0"/>
          <w:sz w:val="20"/>
          <w:szCs w:val="20"/>
        </w:rPr>
      </w:pPr>
    </w:p>
    <w:p w14:paraId="3670A2CC" w14:textId="77777777" w:rsidR="00606721" w:rsidRDefault="00606721" w:rsidP="00606721">
      <w:pPr>
        <w:pStyle w:val="ny-lesson-SFinsert-number-list"/>
        <w:numPr>
          <w:ilvl w:val="0"/>
          <w:numId w:val="0"/>
        </w:numPr>
        <w:ind w:left="1670"/>
        <w:rPr>
          <w:b w:val="0"/>
          <w:sz w:val="20"/>
          <w:szCs w:val="20"/>
        </w:rPr>
      </w:pPr>
    </w:p>
    <w:p w14:paraId="5C1D5EB5" w14:textId="77777777" w:rsidR="00DE7DFA" w:rsidRDefault="00DE7DFA" w:rsidP="00606721">
      <w:pPr>
        <w:pStyle w:val="ny-lesson-SFinsert-number-list"/>
        <w:numPr>
          <w:ilvl w:val="0"/>
          <w:numId w:val="0"/>
        </w:numPr>
        <w:ind w:left="1670"/>
        <w:rPr>
          <w:b w:val="0"/>
          <w:sz w:val="20"/>
          <w:szCs w:val="20"/>
        </w:rPr>
      </w:pPr>
    </w:p>
    <w:p w14:paraId="6DC72D4D" w14:textId="77777777" w:rsidR="00DE7DFA" w:rsidRPr="00606721" w:rsidRDefault="00DE7DFA" w:rsidP="00606721">
      <w:pPr>
        <w:pStyle w:val="ny-lesson-SFinsert-number-list"/>
        <w:numPr>
          <w:ilvl w:val="0"/>
          <w:numId w:val="0"/>
        </w:numPr>
        <w:ind w:left="1670"/>
        <w:rPr>
          <w:b w:val="0"/>
          <w:sz w:val="20"/>
          <w:szCs w:val="20"/>
        </w:rPr>
      </w:pPr>
    </w:p>
    <w:p w14:paraId="5D8A652B" w14:textId="64BD332F" w:rsidR="00606721" w:rsidRPr="007F5570" w:rsidRDefault="00606721" w:rsidP="007F5570">
      <w:pPr>
        <w:pStyle w:val="ny-lesson-numbering"/>
        <w:numPr>
          <w:ilvl w:val="1"/>
          <w:numId w:val="9"/>
        </w:numPr>
      </w:pPr>
      <w:r w:rsidRPr="00B947BE">
        <w:t xml:space="preserve">Do you think it is more likely that a randomly selected </w:t>
      </w:r>
      <w:r w:rsidRPr="007F5570">
        <w:t>student in your class would rank mathematics high (</w:t>
      </w:r>
      <m:oMath>
        <m:r>
          <w:rPr>
            <w:rFonts w:ascii="Cambria Math" w:hAnsi="Cambria Math"/>
          </w:rPr>
          <m:t>1</m:t>
        </m:r>
      </m:oMath>
      <w:r w:rsidRPr="007F5570">
        <w:t xml:space="preserve"> or </w:t>
      </w:r>
      <m:oMath>
        <m:r>
          <w:rPr>
            <w:rFonts w:ascii="Cambria Math" w:hAnsi="Cambria Math"/>
          </w:rPr>
          <m:t>2</m:t>
        </m:r>
      </m:oMath>
      <w:r w:rsidRPr="007F5570">
        <w:t>) or that he or she would rank it low (</w:t>
      </w:r>
      <m:oMath>
        <m:r>
          <w:rPr>
            <w:rFonts w:ascii="Cambria Math" w:hAnsi="Cambria Math"/>
          </w:rPr>
          <m:t>5</m:t>
        </m:r>
      </m:oMath>
      <w:r w:rsidRPr="007F5570">
        <w:t xml:space="preserve"> or </w:t>
      </w:r>
      <m:oMath>
        <m:r>
          <w:rPr>
            <w:rFonts w:ascii="Cambria Math" w:hAnsi="Cambria Math"/>
          </w:rPr>
          <m:t>6</m:t>
        </m:r>
      </m:oMath>
      <w:r w:rsidRPr="007F5570">
        <w:t>)?  Explain your reasoning.</w:t>
      </w:r>
    </w:p>
    <w:p w14:paraId="4B5F9FCB" w14:textId="77777777" w:rsidR="00606721" w:rsidRDefault="00606721" w:rsidP="00606721">
      <w:pPr>
        <w:pStyle w:val="ny-lesson-SFinsert-number-list"/>
        <w:numPr>
          <w:ilvl w:val="0"/>
          <w:numId w:val="0"/>
        </w:numPr>
        <w:ind w:left="1224"/>
        <w:rPr>
          <w:b w:val="0"/>
          <w:sz w:val="20"/>
          <w:szCs w:val="20"/>
        </w:rPr>
      </w:pPr>
    </w:p>
    <w:p w14:paraId="1A223EC2" w14:textId="77777777" w:rsidR="00606721" w:rsidRDefault="00606721" w:rsidP="00606721">
      <w:pPr>
        <w:pStyle w:val="ny-lesson-SFinsert-number-list"/>
        <w:numPr>
          <w:ilvl w:val="0"/>
          <w:numId w:val="0"/>
        </w:numPr>
        <w:ind w:left="1224"/>
        <w:rPr>
          <w:b w:val="0"/>
          <w:sz w:val="20"/>
          <w:szCs w:val="20"/>
        </w:rPr>
      </w:pPr>
    </w:p>
    <w:p w14:paraId="2ECE595E" w14:textId="77777777" w:rsidR="00606721" w:rsidRDefault="00606721" w:rsidP="00606721">
      <w:pPr>
        <w:pStyle w:val="ny-lesson-SFinsert-number-list"/>
        <w:numPr>
          <w:ilvl w:val="0"/>
          <w:numId w:val="0"/>
        </w:numPr>
        <w:ind w:left="1224"/>
        <w:rPr>
          <w:b w:val="0"/>
          <w:sz w:val="20"/>
          <w:szCs w:val="20"/>
        </w:rPr>
      </w:pPr>
    </w:p>
    <w:p w14:paraId="3D472A2A" w14:textId="77777777" w:rsidR="00606721" w:rsidRDefault="00606721" w:rsidP="00606721">
      <w:pPr>
        <w:pStyle w:val="ny-lesson-SFinsert-number-list"/>
        <w:numPr>
          <w:ilvl w:val="0"/>
          <w:numId w:val="0"/>
        </w:numPr>
        <w:ind w:left="1224"/>
        <w:rPr>
          <w:b w:val="0"/>
          <w:sz w:val="20"/>
          <w:szCs w:val="20"/>
        </w:rPr>
      </w:pPr>
    </w:p>
    <w:p w14:paraId="52461406" w14:textId="77777777" w:rsidR="00606721" w:rsidRDefault="00606721" w:rsidP="00606721">
      <w:pPr>
        <w:pStyle w:val="ny-lesson-SFinsert-number-list"/>
        <w:numPr>
          <w:ilvl w:val="0"/>
          <w:numId w:val="0"/>
        </w:numPr>
        <w:ind w:left="1224"/>
        <w:rPr>
          <w:b w:val="0"/>
          <w:sz w:val="20"/>
          <w:szCs w:val="20"/>
        </w:rPr>
      </w:pPr>
    </w:p>
    <w:p w14:paraId="657B1E04" w14:textId="77777777" w:rsidR="00606721" w:rsidRDefault="00606721" w:rsidP="00606721">
      <w:pPr>
        <w:pStyle w:val="ny-lesson-SFinsert-number-list"/>
        <w:numPr>
          <w:ilvl w:val="0"/>
          <w:numId w:val="0"/>
        </w:numPr>
        <w:ind w:left="1224"/>
        <w:rPr>
          <w:b w:val="0"/>
          <w:sz w:val="20"/>
          <w:szCs w:val="20"/>
        </w:rPr>
      </w:pPr>
    </w:p>
    <w:p w14:paraId="0D21E43A" w14:textId="77777777" w:rsidR="00DE7DFA" w:rsidRDefault="00DE7DFA" w:rsidP="00606721">
      <w:pPr>
        <w:pStyle w:val="ny-lesson-SFinsert-number-list"/>
        <w:numPr>
          <w:ilvl w:val="0"/>
          <w:numId w:val="0"/>
        </w:numPr>
        <w:ind w:left="1224"/>
        <w:rPr>
          <w:b w:val="0"/>
          <w:sz w:val="20"/>
          <w:szCs w:val="20"/>
        </w:rPr>
      </w:pPr>
    </w:p>
    <w:p w14:paraId="683D4548" w14:textId="77777777" w:rsidR="00DE7DFA" w:rsidRDefault="00DE7DFA" w:rsidP="00606721">
      <w:pPr>
        <w:pStyle w:val="ny-lesson-SFinsert-number-list"/>
        <w:numPr>
          <w:ilvl w:val="0"/>
          <w:numId w:val="0"/>
        </w:numPr>
        <w:ind w:left="1224"/>
        <w:rPr>
          <w:b w:val="0"/>
          <w:sz w:val="20"/>
          <w:szCs w:val="20"/>
        </w:rPr>
      </w:pPr>
    </w:p>
    <w:p w14:paraId="07DBA036" w14:textId="77777777" w:rsidR="00DE7DFA" w:rsidRDefault="00DE7DFA" w:rsidP="00606721">
      <w:pPr>
        <w:pStyle w:val="ny-lesson-SFinsert-number-list"/>
        <w:numPr>
          <w:ilvl w:val="0"/>
          <w:numId w:val="0"/>
        </w:numPr>
        <w:ind w:left="1224"/>
        <w:rPr>
          <w:b w:val="0"/>
          <w:sz w:val="20"/>
          <w:szCs w:val="20"/>
        </w:rPr>
      </w:pPr>
    </w:p>
    <w:p w14:paraId="0F9DF8CF" w14:textId="77777777" w:rsidR="00DE7DFA" w:rsidRDefault="00DE7DFA" w:rsidP="00606721">
      <w:pPr>
        <w:pStyle w:val="ny-lesson-SFinsert-number-list"/>
        <w:numPr>
          <w:ilvl w:val="0"/>
          <w:numId w:val="0"/>
        </w:numPr>
        <w:ind w:left="1224"/>
        <w:rPr>
          <w:b w:val="0"/>
          <w:sz w:val="20"/>
          <w:szCs w:val="20"/>
        </w:rPr>
      </w:pPr>
    </w:p>
    <w:p w14:paraId="3F3B789D" w14:textId="77777777" w:rsidR="00606721" w:rsidRPr="00606721" w:rsidRDefault="00606721" w:rsidP="00606721">
      <w:pPr>
        <w:pStyle w:val="ny-lesson-SFinsert-number-list"/>
        <w:numPr>
          <w:ilvl w:val="0"/>
          <w:numId w:val="0"/>
        </w:numPr>
        <w:ind w:left="1224"/>
        <w:rPr>
          <w:b w:val="0"/>
          <w:sz w:val="20"/>
          <w:szCs w:val="20"/>
        </w:rPr>
      </w:pPr>
    </w:p>
    <w:p w14:paraId="2E8201B1" w14:textId="10F2860B" w:rsidR="00606721" w:rsidRPr="007F5570" w:rsidRDefault="00606721" w:rsidP="00DE7DFA">
      <w:pPr>
        <w:pStyle w:val="ny-lesson-numbering"/>
        <w:spacing w:after="120"/>
      </w:pPr>
      <w:r w:rsidRPr="00B947BE">
        <w:lastRenderedPageBreak/>
        <w:t xml:space="preserve">The graph displays the results of a 2013 poll taken by a polling company of a large random sample of </w:t>
      </w:r>
      <m:oMath>
        <m:r>
          <m:rPr>
            <m:sty m:val="p"/>
          </m:rPr>
          <w:rPr>
            <w:rFonts w:ascii="Cambria Math" w:hAnsi="Cambria Math"/>
          </w:rPr>
          <m:t>2,059</m:t>
        </m:r>
      </m:oMath>
      <w:r w:rsidRPr="007F5570">
        <w:t xml:space="preserve"> adults </w:t>
      </w:r>
      <m:oMath>
        <m:r>
          <m:rPr>
            <m:sty m:val="p"/>
          </m:rPr>
          <w:rPr>
            <w:rFonts w:ascii="Cambria Math" w:hAnsi="Cambria Math"/>
          </w:rPr>
          <m:t>18</m:t>
        </m:r>
      </m:oMath>
      <w:r w:rsidRPr="007F5570">
        <w:t xml:space="preserve"> and older responding to Question 2 about ranking mathematics.</w:t>
      </w:r>
    </w:p>
    <w:p w14:paraId="4C87C010" w14:textId="77777777" w:rsidR="00606721" w:rsidRPr="00606721" w:rsidRDefault="00606721" w:rsidP="00606721">
      <w:pPr>
        <w:tabs>
          <w:tab w:val="left" w:pos="2480"/>
        </w:tabs>
        <w:ind w:left="360" w:hanging="360"/>
        <w:jc w:val="center"/>
        <w:rPr>
          <w:sz w:val="20"/>
          <w:szCs w:val="20"/>
        </w:rPr>
      </w:pPr>
      <w:r w:rsidRPr="00606721">
        <w:rPr>
          <w:sz w:val="20"/>
          <w:szCs w:val="20"/>
        </w:rPr>
        <w:object w:dxaOrig="8640" w:dyaOrig="5760" w14:anchorId="496B5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3pt;height:180pt" o:ole="">
            <v:imagedata r:id="rId11" o:title=""/>
          </v:shape>
          <o:OLEObject Type="Embed" ProgID="MtbGraph.Document" ShapeID="_x0000_i1025" DrawAspect="Content" ObjectID="_1474395746" r:id="rId12"/>
        </w:object>
      </w:r>
    </w:p>
    <w:p w14:paraId="0EDFFAB6" w14:textId="77777777" w:rsidR="00606721" w:rsidRPr="007F5570" w:rsidRDefault="00606721" w:rsidP="00DE7DFA">
      <w:pPr>
        <w:pStyle w:val="ny-lesson-numbering"/>
        <w:numPr>
          <w:ilvl w:val="1"/>
          <w:numId w:val="9"/>
        </w:numPr>
      </w:pPr>
      <w:r w:rsidRPr="00B947BE">
        <w:t>Describe the distribution of the rank assigned to mathematics for this poll.</w:t>
      </w:r>
    </w:p>
    <w:p w14:paraId="5140047B" w14:textId="77777777" w:rsidR="00606721" w:rsidRDefault="00606721" w:rsidP="00606721">
      <w:pPr>
        <w:pStyle w:val="ny-lesson-SFinsert-number-list"/>
        <w:numPr>
          <w:ilvl w:val="0"/>
          <w:numId w:val="0"/>
        </w:numPr>
        <w:ind w:left="1670"/>
        <w:rPr>
          <w:b w:val="0"/>
          <w:sz w:val="20"/>
          <w:szCs w:val="20"/>
        </w:rPr>
      </w:pPr>
    </w:p>
    <w:p w14:paraId="6F8486D2" w14:textId="77777777" w:rsidR="00606721" w:rsidRDefault="00606721" w:rsidP="00606721">
      <w:pPr>
        <w:pStyle w:val="ny-lesson-SFinsert-number-list"/>
        <w:numPr>
          <w:ilvl w:val="0"/>
          <w:numId w:val="0"/>
        </w:numPr>
        <w:ind w:left="1670"/>
        <w:rPr>
          <w:b w:val="0"/>
          <w:sz w:val="20"/>
          <w:szCs w:val="20"/>
        </w:rPr>
      </w:pPr>
    </w:p>
    <w:p w14:paraId="4A350A51" w14:textId="77777777" w:rsidR="00606721" w:rsidRPr="00606721" w:rsidRDefault="00606721" w:rsidP="00606721">
      <w:pPr>
        <w:pStyle w:val="ny-lesson-SFinsert-number-list"/>
        <w:numPr>
          <w:ilvl w:val="0"/>
          <w:numId w:val="0"/>
        </w:numPr>
        <w:ind w:left="1670"/>
        <w:rPr>
          <w:b w:val="0"/>
          <w:sz w:val="20"/>
          <w:szCs w:val="20"/>
        </w:rPr>
      </w:pPr>
    </w:p>
    <w:p w14:paraId="1FF8B0D6" w14:textId="77777777" w:rsidR="00606721" w:rsidRPr="00606721" w:rsidRDefault="00606721" w:rsidP="00606721">
      <w:pPr>
        <w:pStyle w:val="ny-lesson-SFinsert-number-list"/>
        <w:numPr>
          <w:ilvl w:val="0"/>
          <w:numId w:val="0"/>
        </w:numPr>
        <w:ind w:left="1670"/>
        <w:rPr>
          <w:b w:val="0"/>
          <w:sz w:val="20"/>
          <w:szCs w:val="20"/>
        </w:rPr>
      </w:pPr>
    </w:p>
    <w:p w14:paraId="22A4C687" w14:textId="77777777" w:rsidR="00606721" w:rsidRDefault="00606721" w:rsidP="00606721">
      <w:pPr>
        <w:pStyle w:val="ny-lesson-SFinsert-number-list"/>
        <w:numPr>
          <w:ilvl w:val="0"/>
          <w:numId w:val="0"/>
        </w:numPr>
        <w:ind w:left="1670"/>
        <w:rPr>
          <w:b w:val="0"/>
          <w:sz w:val="20"/>
          <w:szCs w:val="20"/>
        </w:rPr>
      </w:pPr>
    </w:p>
    <w:p w14:paraId="3E1EAC03" w14:textId="77777777" w:rsidR="00B834EE" w:rsidRPr="00606721" w:rsidRDefault="00B834EE" w:rsidP="00606721">
      <w:pPr>
        <w:pStyle w:val="ny-lesson-SFinsert-number-list"/>
        <w:numPr>
          <w:ilvl w:val="0"/>
          <w:numId w:val="0"/>
        </w:numPr>
        <w:ind w:left="1670"/>
        <w:rPr>
          <w:b w:val="0"/>
          <w:sz w:val="20"/>
          <w:szCs w:val="20"/>
        </w:rPr>
      </w:pPr>
    </w:p>
    <w:p w14:paraId="2660F925" w14:textId="03D3EBDB" w:rsidR="00606721" w:rsidRPr="007F5570" w:rsidRDefault="00606721" w:rsidP="007F5570">
      <w:pPr>
        <w:pStyle w:val="ny-lesson-numbering"/>
        <w:numPr>
          <w:ilvl w:val="1"/>
          <w:numId w:val="9"/>
        </w:numPr>
      </w:pPr>
      <w:r w:rsidRPr="00B947BE">
        <w:t xml:space="preserve">Do you think the proportion of students </w:t>
      </w:r>
      <w:r w:rsidR="00E5410E" w:rsidRPr="007F5570">
        <w:t>who</w:t>
      </w:r>
      <w:r w:rsidRPr="007F5570">
        <w:t xml:space="preserve"> would rank mathematics </w:t>
      </w:r>
      <m:oMath>
        <m:r>
          <m:rPr>
            <m:sty m:val="p"/>
          </m:rPr>
          <w:rPr>
            <w:rFonts w:ascii="Cambria Math" w:hAnsi="Cambria Math"/>
          </w:rPr>
          <m:t>1</m:t>
        </m:r>
      </m:oMath>
      <w:r w:rsidRPr="007F5570">
        <w:t xml:space="preserve"> is greater than the proportion of adults who would rank mathematics </w:t>
      </w:r>
      <m:oMath>
        <m:r>
          <m:rPr>
            <m:sty m:val="p"/>
          </m:rPr>
          <w:rPr>
            <w:rFonts w:ascii="Cambria Math" w:hAnsi="Cambria Math"/>
          </w:rPr>
          <m:t>1</m:t>
        </m:r>
      </m:oMath>
      <w:r w:rsidRPr="007F5570">
        <w:t>?  Explain your reasoning.</w:t>
      </w:r>
    </w:p>
    <w:p w14:paraId="27FCE489" w14:textId="77777777" w:rsidR="00606721" w:rsidRDefault="00606721" w:rsidP="00606721">
      <w:pPr>
        <w:pStyle w:val="ny-lesson-SFinsert-number-list"/>
        <w:numPr>
          <w:ilvl w:val="0"/>
          <w:numId w:val="0"/>
        </w:numPr>
        <w:ind w:left="1224"/>
        <w:rPr>
          <w:b w:val="0"/>
          <w:sz w:val="20"/>
          <w:szCs w:val="20"/>
        </w:rPr>
      </w:pPr>
    </w:p>
    <w:p w14:paraId="6FD9B225" w14:textId="77777777" w:rsidR="00606721" w:rsidRDefault="00606721" w:rsidP="00606721">
      <w:pPr>
        <w:pStyle w:val="ny-lesson-SFinsert-number-list"/>
        <w:numPr>
          <w:ilvl w:val="0"/>
          <w:numId w:val="0"/>
        </w:numPr>
        <w:ind w:left="1224"/>
        <w:rPr>
          <w:b w:val="0"/>
          <w:sz w:val="20"/>
          <w:szCs w:val="20"/>
        </w:rPr>
      </w:pPr>
    </w:p>
    <w:p w14:paraId="0D9424CA" w14:textId="77777777" w:rsidR="00606721" w:rsidRDefault="00606721" w:rsidP="00606721">
      <w:pPr>
        <w:pStyle w:val="ny-lesson-SFinsert-number-list"/>
        <w:numPr>
          <w:ilvl w:val="0"/>
          <w:numId w:val="0"/>
        </w:numPr>
        <w:ind w:left="1224"/>
        <w:rPr>
          <w:b w:val="0"/>
          <w:sz w:val="20"/>
          <w:szCs w:val="20"/>
        </w:rPr>
      </w:pPr>
    </w:p>
    <w:p w14:paraId="394C3129" w14:textId="77777777" w:rsidR="00F76998" w:rsidRDefault="00F76998" w:rsidP="00606721">
      <w:pPr>
        <w:pStyle w:val="ny-lesson-SFinsert-number-list"/>
        <w:numPr>
          <w:ilvl w:val="0"/>
          <w:numId w:val="0"/>
        </w:numPr>
        <w:ind w:left="1224"/>
        <w:rPr>
          <w:b w:val="0"/>
          <w:sz w:val="20"/>
          <w:szCs w:val="20"/>
        </w:rPr>
      </w:pPr>
    </w:p>
    <w:p w14:paraId="3B06B5A1" w14:textId="77777777" w:rsidR="00F76998" w:rsidRDefault="00F76998" w:rsidP="00606721">
      <w:pPr>
        <w:pStyle w:val="ny-lesson-SFinsert-number-list"/>
        <w:numPr>
          <w:ilvl w:val="0"/>
          <w:numId w:val="0"/>
        </w:numPr>
        <w:ind w:left="1224"/>
        <w:rPr>
          <w:b w:val="0"/>
          <w:sz w:val="20"/>
          <w:szCs w:val="20"/>
        </w:rPr>
      </w:pPr>
    </w:p>
    <w:p w14:paraId="075409DD" w14:textId="77777777" w:rsidR="00606721" w:rsidRDefault="00606721" w:rsidP="00606721">
      <w:pPr>
        <w:pStyle w:val="ny-lesson-SFinsert-number-list"/>
        <w:numPr>
          <w:ilvl w:val="0"/>
          <w:numId w:val="0"/>
        </w:numPr>
        <w:ind w:left="1224"/>
        <w:rPr>
          <w:b w:val="0"/>
          <w:sz w:val="20"/>
          <w:szCs w:val="20"/>
        </w:rPr>
      </w:pPr>
    </w:p>
    <w:p w14:paraId="3E0B2AC4" w14:textId="77777777" w:rsidR="00606721" w:rsidRPr="00606721" w:rsidRDefault="00606721" w:rsidP="00606721">
      <w:pPr>
        <w:pStyle w:val="ny-lesson-SFinsert-number-list"/>
        <w:numPr>
          <w:ilvl w:val="0"/>
          <w:numId w:val="0"/>
        </w:numPr>
        <w:ind w:left="1224"/>
        <w:rPr>
          <w:b w:val="0"/>
          <w:sz w:val="20"/>
          <w:szCs w:val="20"/>
        </w:rPr>
      </w:pPr>
    </w:p>
    <w:p w14:paraId="2BD81FBB" w14:textId="77777777" w:rsidR="00606721" w:rsidRPr="007F5570" w:rsidRDefault="00606721" w:rsidP="007F5570">
      <w:pPr>
        <w:pStyle w:val="ny-lesson-numbering"/>
      </w:pPr>
      <w:r w:rsidRPr="00B947BE">
        <w:t xml:space="preserve">Consider the chance experiment of randomly selecting an adult and asking them what rank they would assign to mathematics.  The variable of interest is the rank assigned to mathematics.   </w:t>
      </w:r>
    </w:p>
    <w:p w14:paraId="1D46191C" w14:textId="77777777" w:rsidR="00606721" w:rsidRPr="007F5570" w:rsidRDefault="00606721" w:rsidP="007F5570">
      <w:pPr>
        <w:pStyle w:val="ny-lesson-numbering"/>
        <w:numPr>
          <w:ilvl w:val="1"/>
          <w:numId w:val="9"/>
        </w:numPr>
      </w:pPr>
      <w:r w:rsidRPr="007F5570">
        <w:t>What are possible values of the random variable?</w:t>
      </w:r>
    </w:p>
    <w:p w14:paraId="57D0AC70" w14:textId="77777777" w:rsidR="00606721" w:rsidRDefault="00606721" w:rsidP="00606721">
      <w:pPr>
        <w:pStyle w:val="ny-lesson-SFinsert-number-list"/>
        <w:numPr>
          <w:ilvl w:val="0"/>
          <w:numId w:val="0"/>
        </w:numPr>
        <w:ind w:left="1670"/>
        <w:rPr>
          <w:b w:val="0"/>
          <w:sz w:val="20"/>
          <w:szCs w:val="20"/>
        </w:rPr>
      </w:pPr>
    </w:p>
    <w:p w14:paraId="4D7485FB" w14:textId="77777777" w:rsidR="00606721" w:rsidRDefault="00606721" w:rsidP="00606721">
      <w:pPr>
        <w:pStyle w:val="ny-lesson-SFinsert-number-list"/>
        <w:numPr>
          <w:ilvl w:val="0"/>
          <w:numId w:val="0"/>
        </w:numPr>
        <w:ind w:left="1670"/>
        <w:rPr>
          <w:b w:val="0"/>
          <w:sz w:val="20"/>
          <w:szCs w:val="20"/>
        </w:rPr>
      </w:pPr>
    </w:p>
    <w:p w14:paraId="42B892DF" w14:textId="77777777" w:rsidR="00606721" w:rsidRDefault="00606721" w:rsidP="00606721">
      <w:pPr>
        <w:pStyle w:val="ny-lesson-SFinsert-number-list"/>
        <w:numPr>
          <w:ilvl w:val="0"/>
          <w:numId w:val="0"/>
        </w:numPr>
        <w:ind w:left="1670"/>
        <w:rPr>
          <w:b w:val="0"/>
          <w:sz w:val="20"/>
          <w:szCs w:val="20"/>
        </w:rPr>
      </w:pPr>
    </w:p>
    <w:p w14:paraId="49618B02" w14:textId="77777777" w:rsidR="00B834EE" w:rsidRDefault="00B834EE" w:rsidP="00606721">
      <w:pPr>
        <w:pStyle w:val="ny-lesson-SFinsert-number-list"/>
        <w:numPr>
          <w:ilvl w:val="0"/>
          <w:numId w:val="0"/>
        </w:numPr>
        <w:ind w:left="1670"/>
        <w:rPr>
          <w:b w:val="0"/>
          <w:sz w:val="20"/>
          <w:szCs w:val="20"/>
        </w:rPr>
      </w:pPr>
    </w:p>
    <w:p w14:paraId="3DE74915" w14:textId="77777777" w:rsidR="00606721" w:rsidRDefault="00606721" w:rsidP="00606721">
      <w:pPr>
        <w:pStyle w:val="ny-lesson-SFinsert-number-list"/>
        <w:numPr>
          <w:ilvl w:val="0"/>
          <w:numId w:val="0"/>
        </w:numPr>
        <w:ind w:left="1670"/>
        <w:rPr>
          <w:b w:val="0"/>
          <w:sz w:val="20"/>
          <w:szCs w:val="20"/>
        </w:rPr>
      </w:pPr>
    </w:p>
    <w:p w14:paraId="7B742F4F" w14:textId="535A1A87" w:rsidR="00606721" w:rsidRPr="007F5570" w:rsidRDefault="00606721" w:rsidP="007F5570">
      <w:pPr>
        <w:pStyle w:val="ny-lesson-numbering"/>
        <w:numPr>
          <w:ilvl w:val="1"/>
          <w:numId w:val="9"/>
        </w:numPr>
      </w:pPr>
      <w:r w:rsidRPr="00B947BE">
        <w:lastRenderedPageBreak/>
        <w:t xml:space="preserve">Using the data from the large random sample of adults, create an estimated probability distribution for the rank assigned to mathematics by adults in 2013.  </w:t>
      </w:r>
    </w:p>
    <w:p w14:paraId="2387E24B" w14:textId="77777777" w:rsidR="00606721" w:rsidRDefault="00606721" w:rsidP="00606721">
      <w:pPr>
        <w:pStyle w:val="ny-lesson-SFinsert-number-list"/>
        <w:numPr>
          <w:ilvl w:val="0"/>
          <w:numId w:val="0"/>
        </w:numPr>
        <w:ind w:left="1670"/>
        <w:rPr>
          <w:b w:val="0"/>
          <w:sz w:val="20"/>
          <w:szCs w:val="20"/>
        </w:rPr>
      </w:pPr>
    </w:p>
    <w:p w14:paraId="6CEB7CD3" w14:textId="77777777" w:rsidR="00606721" w:rsidRDefault="00606721" w:rsidP="00606721">
      <w:pPr>
        <w:pStyle w:val="ny-lesson-SFinsert-number-list"/>
        <w:numPr>
          <w:ilvl w:val="0"/>
          <w:numId w:val="0"/>
        </w:numPr>
        <w:ind w:left="1670"/>
        <w:rPr>
          <w:b w:val="0"/>
          <w:sz w:val="20"/>
          <w:szCs w:val="20"/>
        </w:rPr>
      </w:pPr>
    </w:p>
    <w:p w14:paraId="0B72C320" w14:textId="77777777" w:rsidR="00F76998" w:rsidRDefault="00F76998" w:rsidP="00606721">
      <w:pPr>
        <w:pStyle w:val="ny-lesson-SFinsert-number-list"/>
        <w:numPr>
          <w:ilvl w:val="0"/>
          <w:numId w:val="0"/>
        </w:numPr>
        <w:ind w:left="1670"/>
        <w:rPr>
          <w:b w:val="0"/>
          <w:sz w:val="20"/>
          <w:szCs w:val="20"/>
        </w:rPr>
      </w:pPr>
    </w:p>
    <w:p w14:paraId="4CB449BD" w14:textId="77777777" w:rsidR="00F76998" w:rsidRDefault="00F76998" w:rsidP="00606721">
      <w:pPr>
        <w:pStyle w:val="ny-lesson-SFinsert-number-list"/>
        <w:numPr>
          <w:ilvl w:val="0"/>
          <w:numId w:val="0"/>
        </w:numPr>
        <w:ind w:left="1670"/>
        <w:rPr>
          <w:b w:val="0"/>
          <w:sz w:val="20"/>
          <w:szCs w:val="20"/>
        </w:rPr>
      </w:pPr>
    </w:p>
    <w:p w14:paraId="3544BE23" w14:textId="77777777" w:rsidR="00F76998" w:rsidRDefault="00F76998" w:rsidP="00606721">
      <w:pPr>
        <w:pStyle w:val="ny-lesson-SFinsert-number-list"/>
        <w:numPr>
          <w:ilvl w:val="0"/>
          <w:numId w:val="0"/>
        </w:numPr>
        <w:ind w:left="1670"/>
        <w:rPr>
          <w:b w:val="0"/>
          <w:sz w:val="20"/>
          <w:szCs w:val="20"/>
        </w:rPr>
      </w:pPr>
    </w:p>
    <w:p w14:paraId="21208E76" w14:textId="77777777" w:rsidR="00606721" w:rsidRDefault="00606721" w:rsidP="00606721">
      <w:pPr>
        <w:pStyle w:val="ny-lesson-SFinsert-number-list"/>
        <w:numPr>
          <w:ilvl w:val="0"/>
          <w:numId w:val="0"/>
        </w:numPr>
        <w:ind w:left="1670"/>
        <w:rPr>
          <w:b w:val="0"/>
          <w:sz w:val="20"/>
          <w:szCs w:val="20"/>
        </w:rPr>
      </w:pPr>
    </w:p>
    <w:p w14:paraId="7905F63E" w14:textId="77777777" w:rsidR="00606721" w:rsidRPr="00606721" w:rsidRDefault="00606721" w:rsidP="00606721">
      <w:pPr>
        <w:pStyle w:val="ny-lesson-SFinsert-number-list"/>
        <w:numPr>
          <w:ilvl w:val="0"/>
          <w:numId w:val="0"/>
        </w:numPr>
        <w:ind w:left="1670"/>
        <w:rPr>
          <w:b w:val="0"/>
          <w:sz w:val="20"/>
          <w:szCs w:val="20"/>
        </w:rPr>
      </w:pPr>
    </w:p>
    <w:p w14:paraId="6AD3F2F4" w14:textId="74C49D42" w:rsidR="00606721" w:rsidRPr="007F5570" w:rsidRDefault="00606721" w:rsidP="007F5570">
      <w:pPr>
        <w:pStyle w:val="ny-lesson-numbering"/>
        <w:numPr>
          <w:ilvl w:val="1"/>
          <w:numId w:val="9"/>
        </w:numPr>
      </w:pPr>
      <w:r w:rsidRPr="00B947BE">
        <w:t>Assuming that the students in your class are representative of students in general, use the da</w:t>
      </w:r>
      <w:r w:rsidRPr="007F5570">
        <w:t xml:space="preserve">ta from your class to create an estimated probability distribution for the rank assigned to mathematics by students. </w:t>
      </w:r>
    </w:p>
    <w:p w14:paraId="35D1ED2E" w14:textId="77777777" w:rsidR="00606721" w:rsidRDefault="00606721" w:rsidP="00606721">
      <w:pPr>
        <w:pStyle w:val="ny-lesson-SFinsert-number-list"/>
        <w:numPr>
          <w:ilvl w:val="0"/>
          <w:numId w:val="0"/>
        </w:numPr>
        <w:ind w:left="1224" w:hanging="360"/>
      </w:pPr>
    </w:p>
    <w:p w14:paraId="159E1E69" w14:textId="77777777" w:rsidR="00606721" w:rsidRDefault="00606721" w:rsidP="00606721">
      <w:pPr>
        <w:pStyle w:val="ny-lesson-SFinsert-number-list"/>
        <w:numPr>
          <w:ilvl w:val="0"/>
          <w:numId w:val="0"/>
        </w:numPr>
        <w:ind w:left="1224" w:hanging="360"/>
      </w:pPr>
    </w:p>
    <w:p w14:paraId="3B7DAA75" w14:textId="77777777" w:rsidR="00F76998" w:rsidRDefault="00F76998" w:rsidP="00606721">
      <w:pPr>
        <w:pStyle w:val="ny-lesson-SFinsert-number-list"/>
        <w:numPr>
          <w:ilvl w:val="0"/>
          <w:numId w:val="0"/>
        </w:numPr>
        <w:ind w:left="1224" w:hanging="360"/>
      </w:pPr>
    </w:p>
    <w:p w14:paraId="5F011954" w14:textId="77777777" w:rsidR="00F76998" w:rsidRDefault="00F76998" w:rsidP="00606721">
      <w:pPr>
        <w:pStyle w:val="ny-lesson-SFinsert-number-list"/>
        <w:numPr>
          <w:ilvl w:val="0"/>
          <w:numId w:val="0"/>
        </w:numPr>
        <w:ind w:left="1224" w:hanging="360"/>
      </w:pPr>
    </w:p>
    <w:p w14:paraId="6E014E6D" w14:textId="77777777" w:rsidR="00606721" w:rsidRDefault="00606721" w:rsidP="00606721">
      <w:pPr>
        <w:pStyle w:val="ny-lesson-SFinsert-number-list"/>
        <w:numPr>
          <w:ilvl w:val="0"/>
          <w:numId w:val="0"/>
        </w:numPr>
        <w:ind w:left="1224" w:hanging="360"/>
      </w:pPr>
    </w:p>
    <w:p w14:paraId="432A92D9" w14:textId="77777777" w:rsidR="00606721" w:rsidRDefault="00606721" w:rsidP="00606721">
      <w:pPr>
        <w:pStyle w:val="ny-lesson-SFinsert-number-list"/>
        <w:numPr>
          <w:ilvl w:val="0"/>
          <w:numId w:val="0"/>
        </w:numPr>
        <w:ind w:left="1224" w:hanging="360"/>
      </w:pPr>
    </w:p>
    <w:p w14:paraId="5350745C" w14:textId="77777777" w:rsidR="00606721" w:rsidRPr="00606721" w:rsidRDefault="00606721" w:rsidP="00606721">
      <w:pPr>
        <w:pStyle w:val="ny-lesson-SFinsert-number-list"/>
        <w:numPr>
          <w:ilvl w:val="0"/>
          <w:numId w:val="0"/>
        </w:numPr>
        <w:ind w:left="1224" w:hanging="360"/>
      </w:pPr>
    </w:p>
    <w:p w14:paraId="601C5DC5" w14:textId="77777777" w:rsidR="00606721" w:rsidRPr="007F5570" w:rsidRDefault="00606721" w:rsidP="007F5570">
      <w:pPr>
        <w:pStyle w:val="ny-lesson-numbering"/>
      </w:pPr>
      <w:r w:rsidRPr="00B947BE">
        <w:t>Use the two estimated probability distributions from Exercise 2 to answer the following questions.</w:t>
      </w:r>
    </w:p>
    <w:p w14:paraId="3B463465" w14:textId="77777777" w:rsidR="00606721" w:rsidRPr="007F5570" w:rsidRDefault="00606721" w:rsidP="007F5570">
      <w:pPr>
        <w:pStyle w:val="ny-lesson-numbering"/>
        <w:numPr>
          <w:ilvl w:val="1"/>
          <w:numId w:val="9"/>
        </w:numPr>
      </w:pPr>
      <w:r w:rsidRPr="007F5570">
        <w:t>Do the results support your answer to Exercise 1, part (b)?  Why or why not?</w:t>
      </w:r>
    </w:p>
    <w:p w14:paraId="45593D09" w14:textId="77777777" w:rsidR="00606721" w:rsidRDefault="00606721" w:rsidP="00606721">
      <w:pPr>
        <w:pStyle w:val="ny-lesson-SFinsert-number-list"/>
        <w:numPr>
          <w:ilvl w:val="0"/>
          <w:numId w:val="0"/>
        </w:numPr>
        <w:ind w:left="1670"/>
        <w:rPr>
          <w:b w:val="0"/>
          <w:sz w:val="20"/>
          <w:szCs w:val="20"/>
        </w:rPr>
      </w:pPr>
    </w:p>
    <w:p w14:paraId="20E8AF76" w14:textId="77777777" w:rsidR="00063388" w:rsidRDefault="00063388" w:rsidP="00606721">
      <w:pPr>
        <w:pStyle w:val="ny-lesson-SFinsert-number-list"/>
        <w:numPr>
          <w:ilvl w:val="0"/>
          <w:numId w:val="0"/>
        </w:numPr>
        <w:ind w:left="1670"/>
        <w:rPr>
          <w:b w:val="0"/>
          <w:sz w:val="20"/>
          <w:szCs w:val="20"/>
        </w:rPr>
      </w:pPr>
    </w:p>
    <w:p w14:paraId="19A006BB" w14:textId="77777777" w:rsidR="00063388" w:rsidRDefault="00063388" w:rsidP="00606721">
      <w:pPr>
        <w:pStyle w:val="ny-lesson-SFinsert-number-list"/>
        <w:numPr>
          <w:ilvl w:val="0"/>
          <w:numId w:val="0"/>
        </w:numPr>
        <w:ind w:left="1670"/>
        <w:rPr>
          <w:b w:val="0"/>
          <w:sz w:val="20"/>
          <w:szCs w:val="20"/>
        </w:rPr>
      </w:pPr>
    </w:p>
    <w:p w14:paraId="2B2EE4A3" w14:textId="77777777" w:rsidR="00063388" w:rsidRPr="00606721" w:rsidRDefault="00063388" w:rsidP="00606721">
      <w:pPr>
        <w:pStyle w:val="ny-lesson-SFinsert-number-list"/>
        <w:numPr>
          <w:ilvl w:val="0"/>
          <w:numId w:val="0"/>
        </w:numPr>
        <w:ind w:left="1670"/>
        <w:rPr>
          <w:b w:val="0"/>
          <w:sz w:val="20"/>
          <w:szCs w:val="20"/>
        </w:rPr>
      </w:pPr>
    </w:p>
    <w:p w14:paraId="0B876614" w14:textId="77777777" w:rsidR="00606721" w:rsidRPr="007F5570" w:rsidRDefault="00606721" w:rsidP="007F5570">
      <w:pPr>
        <w:pStyle w:val="ny-lesson-numbering"/>
        <w:numPr>
          <w:ilvl w:val="1"/>
          <w:numId w:val="9"/>
        </w:numPr>
      </w:pPr>
      <w:r w:rsidRPr="00B947BE">
        <w:t xml:space="preserve">Compare the probability distributions for the rank assigned to mathematics for adults and students. </w:t>
      </w:r>
    </w:p>
    <w:p w14:paraId="61958E51" w14:textId="77777777" w:rsidR="00606721" w:rsidRDefault="00606721" w:rsidP="00606721">
      <w:pPr>
        <w:pStyle w:val="ny-lesson-SFinsert-number-list"/>
        <w:numPr>
          <w:ilvl w:val="0"/>
          <w:numId w:val="0"/>
        </w:numPr>
        <w:ind w:left="1670"/>
        <w:rPr>
          <w:b w:val="0"/>
          <w:sz w:val="20"/>
          <w:szCs w:val="20"/>
        </w:rPr>
      </w:pPr>
    </w:p>
    <w:p w14:paraId="41061D9A" w14:textId="77777777" w:rsidR="00063388" w:rsidRDefault="00063388" w:rsidP="00606721">
      <w:pPr>
        <w:pStyle w:val="ny-lesson-SFinsert-number-list"/>
        <w:numPr>
          <w:ilvl w:val="0"/>
          <w:numId w:val="0"/>
        </w:numPr>
        <w:ind w:left="1670"/>
        <w:rPr>
          <w:b w:val="0"/>
          <w:sz w:val="20"/>
          <w:szCs w:val="20"/>
        </w:rPr>
      </w:pPr>
    </w:p>
    <w:p w14:paraId="22AA755D" w14:textId="77777777" w:rsidR="00063388" w:rsidRDefault="00063388" w:rsidP="00606721">
      <w:pPr>
        <w:pStyle w:val="ny-lesson-SFinsert-number-list"/>
        <w:numPr>
          <w:ilvl w:val="0"/>
          <w:numId w:val="0"/>
        </w:numPr>
        <w:ind w:left="1670"/>
        <w:rPr>
          <w:b w:val="0"/>
          <w:sz w:val="20"/>
          <w:szCs w:val="20"/>
        </w:rPr>
      </w:pPr>
    </w:p>
    <w:p w14:paraId="483588A7" w14:textId="77777777" w:rsidR="00F76998" w:rsidRDefault="00F76998" w:rsidP="00606721">
      <w:pPr>
        <w:pStyle w:val="ny-lesson-SFinsert-number-list"/>
        <w:numPr>
          <w:ilvl w:val="0"/>
          <w:numId w:val="0"/>
        </w:numPr>
        <w:ind w:left="1670"/>
        <w:rPr>
          <w:b w:val="0"/>
          <w:sz w:val="20"/>
          <w:szCs w:val="20"/>
        </w:rPr>
      </w:pPr>
    </w:p>
    <w:p w14:paraId="48C8400A" w14:textId="77777777" w:rsidR="00F76998" w:rsidRDefault="00F76998" w:rsidP="00606721">
      <w:pPr>
        <w:pStyle w:val="ny-lesson-SFinsert-number-list"/>
        <w:numPr>
          <w:ilvl w:val="0"/>
          <w:numId w:val="0"/>
        </w:numPr>
        <w:ind w:left="1670"/>
        <w:rPr>
          <w:b w:val="0"/>
          <w:sz w:val="20"/>
          <w:szCs w:val="20"/>
        </w:rPr>
      </w:pPr>
    </w:p>
    <w:p w14:paraId="00653127" w14:textId="77777777" w:rsidR="00063388" w:rsidRPr="00606721" w:rsidRDefault="00063388" w:rsidP="00606721">
      <w:pPr>
        <w:pStyle w:val="ny-lesson-SFinsert-number-list"/>
        <w:numPr>
          <w:ilvl w:val="0"/>
          <w:numId w:val="0"/>
        </w:numPr>
        <w:ind w:left="1670"/>
        <w:rPr>
          <w:b w:val="0"/>
          <w:sz w:val="20"/>
          <w:szCs w:val="20"/>
        </w:rPr>
      </w:pPr>
    </w:p>
    <w:p w14:paraId="4181931D" w14:textId="7E884EBD" w:rsidR="00606721" w:rsidRPr="007F5570" w:rsidRDefault="00606721" w:rsidP="007F5570">
      <w:pPr>
        <w:pStyle w:val="ny-lesson-numbering"/>
        <w:numPr>
          <w:ilvl w:val="1"/>
          <w:numId w:val="9"/>
        </w:numPr>
      </w:pPr>
      <w:r w:rsidRPr="00B947BE">
        <w:t xml:space="preserve">Do adults or students have a greater probability of ranking mathematics in the middle (either a </w:t>
      </w:r>
      <m:oMath>
        <m:r>
          <m:rPr>
            <m:sty m:val="p"/>
          </m:rPr>
          <w:rPr>
            <w:rFonts w:ascii="Cambria Math" w:hAnsi="Cambria Math"/>
          </w:rPr>
          <m:t>3</m:t>
        </m:r>
      </m:oMath>
      <w:r w:rsidRPr="007F5570">
        <w:t xml:space="preserve"> or </w:t>
      </w:r>
      <m:oMath>
        <m:r>
          <m:rPr>
            <m:sty m:val="p"/>
          </m:rPr>
          <w:rPr>
            <w:rFonts w:ascii="Cambria Math" w:hAnsi="Cambria Math"/>
          </w:rPr>
          <m:t>4</m:t>
        </m:r>
      </m:oMath>
      <w:r w:rsidRPr="007F5570">
        <w:t xml:space="preserve">)?  </w:t>
      </w:r>
    </w:p>
    <w:p w14:paraId="45798D7C" w14:textId="77777777" w:rsidR="00606721" w:rsidRDefault="00606721" w:rsidP="00606721">
      <w:pPr>
        <w:pStyle w:val="ny-lesson-SFinsert-number-list"/>
        <w:numPr>
          <w:ilvl w:val="0"/>
          <w:numId w:val="0"/>
        </w:numPr>
        <w:ind w:left="1224"/>
        <w:rPr>
          <w:b w:val="0"/>
          <w:sz w:val="20"/>
          <w:szCs w:val="20"/>
        </w:rPr>
      </w:pPr>
    </w:p>
    <w:p w14:paraId="454DA383" w14:textId="77777777" w:rsidR="00F76998" w:rsidRDefault="00F76998" w:rsidP="00606721">
      <w:pPr>
        <w:pStyle w:val="ny-lesson-SFinsert-number-list"/>
        <w:numPr>
          <w:ilvl w:val="0"/>
          <w:numId w:val="0"/>
        </w:numPr>
        <w:ind w:left="1224"/>
        <w:rPr>
          <w:b w:val="0"/>
          <w:sz w:val="20"/>
          <w:szCs w:val="20"/>
        </w:rPr>
      </w:pPr>
    </w:p>
    <w:p w14:paraId="4E86B74C" w14:textId="77777777" w:rsidR="00F76998" w:rsidRDefault="00F76998" w:rsidP="00606721">
      <w:pPr>
        <w:pStyle w:val="ny-lesson-SFinsert-number-list"/>
        <w:numPr>
          <w:ilvl w:val="0"/>
          <w:numId w:val="0"/>
        </w:numPr>
        <w:ind w:left="1224"/>
        <w:rPr>
          <w:b w:val="0"/>
          <w:sz w:val="20"/>
          <w:szCs w:val="20"/>
        </w:rPr>
      </w:pPr>
    </w:p>
    <w:p w14:paraId="2132CF3B" w14:textId="77777777" w:rsidR="00F76998" w:rsidRDefault="00F76998" w:rsidP="00606721">
      <w:pPr>
        <w:pStyle w:val="ny-lesson-SFinsert-number-list"/>
        <w:numPr>
          <w:ilvl w:val="0"/>
          <w:numId w:val="0"/>
        </w:numPr>
        <w:ind w:left="1224"/>
        <w:rPr>
          <w:b w:val="0"/>
          <w:sz w:val="20"/>
          <w:szCs w:val="20"/>
        </w:rPr>
      </w:pPr>
    </w:p>
    <w:p w14:paraId="63359B85" w14:textId="454FA1AD" w:rsidR="00606721" w:rsidRDefault="00606721" w:rsidP="00606721">
      <w:pPr>
        <w:rPr>
          <w:rFonts w:ascii="Calibri" w:eastAsia="Myriad Pro" w:hAnsi="Calibri" w:cs="Myriad Pro"/>
          <w:color w:val="231F20"/>
          <w:sz w:val="20"/>
          <w:szCs w:val="20"/>
        </w:rPr>
      </w:pPr>
    </w:p>
    <w:p w14:paraId="1AFA3A2C" w14:textId="77777777" w:rsidR="00063388" w:rsidRPr="00606721" w:rsidRDefault="00063388" w:rsidP="00606721">
      <w:pPr>
        <w:rPr>
          <w:rFonts w:ascii="Calibri" w:eastAsia="Myriad Pro" w:hAnsi="Calibri" w:cs="Myriad Pro"/>
          <w:color w:val="231F20"/>
          <w:sz w:val="20"/>
          <w:szCs w:val="20"/>
        </w:rPr>
      </w:pPr>
    </w:p>
    <w:p w14:paraId="1A9C367A" w14:textId="77777777" w:rsidR="00606721" w:rsidRPr="007F5570" w:rsidRDefault="00606721" w:rsidP="007F5570">
      <w:pPr>
        <w:pStyle w:val="ny-lesson-numbering"/>
      </w:pPr>
      <w:r w:rsidRPr="00B947BE">
        <w:lastRenderedPageBreak/>
        <w:t>Use the probability distributions from Exercise 2 to answer the following questions.</w:t>
      </w:r>
    </w:p>
    <w:p w14:paraId="75E2B524" w14:textId="77777777" w:rsidR="00606721" w:rsidRPr="007F5570" w:rsidRDefault="00606721" w:rsidP="007F5570">
      <w:pPr>
        <w:pStyle w:val="ny-lesson-numbering"/>
        <w:numPr>
          <w:ilvl w:val="1"/>
          <w:numId w:val="9"/>
        </w:numPr>
      </w:pPr>
      <w:r w:rsidRPr="007F5570">
        <w:t xml:space="preserve">Find the expected value for the estimated probability distribution of rank assigned by adults in 2013. </w:t>
      </w:r>
    </w:p>
    <w:p w14:paraId="03AE19F3" w14:textId="77777777" w:rsidR="00063388" w:rsidRDefault="00063388" w:rsidP="00606721">
      <w:pPr>
        <w:pStyle w:val="ny-lesson-SFinsert-response"/>
        <w:ind w:left="1670"/>
        <w:rPr>
          <w:b w:val="0"/>
          <w:sz w:val="20"/>
          <w:szCs w:val="20"/>
        </w:rPr>
      </w:pPr>
    </w:p>
    <w:p w14:paraId="154C2995" w14:textId="0C96790A" w:rsidR="00606721" w:rsidRPr="00606721" w:rsidRDefault="00606721" w:rsidP="00606721">
      <w:pPr>
        <w:pStyle w:val="ny-lesson-SFinsert-response"/>
        <w:ind w:left="1670"/>
        <w:rPr>
          <w:b w:val="0"/>
          <w:sz w:val="20"/>
          <w:szCs w:val="20"/>
        </w:rPr>
      </w:pPr>
      <w:r w:rsidRPr="00606721">
        <w:rPr>
          <w:b w:val="0"/>
          <w:sz w:val="20"/>
          <w:szCs w:val="20"/>
        </w:rPr>
        <w:t>.</w:t>
      </w:r>
    </w:p>
    <w:p w14:paraId="25E3E437" w14:textId="77777777" w:rsidR="00606721" w:rsidRPr="00606721" w:rsidRDefault="00606721" w:rsidP="00606721">
      <w:pPr>
        <w:pStyle w:val="ny-lesson-SFinsert-number-list"/>
        <w:numPr>
          <w:ilvl w:val="0"/>
          <w:numId w:val="0"/>
        </w:numPr>
        <w:ind w:left="1670"/>
        <w:rPr>
          <w:b w:val="0"/>
          <w:sz w:val="20"/>
          <w:szCs w:val="20"/>
        </w:rPr>
      </w:pPr>
    </w:p>
    <w:p w14:paraId="67A6ADD2" w14:textId="77777777" w:rsidR="00063388" w:rsidRPr="007F5570" w:rsidRDefault="00606721" w:rsidP="007F5570">
      <w:pPr>
        <w:pStyle w:val="ny-lesson-numbering"/>
        <w:numPr>
          <w:ilvl w:val="1"/>
          <w:numId w:val="9"/>
        </w:numPr>
      </w:pPr>
      <w:r w:rsidRPr="00B947BE">
        <w:t>Interpret the expected value calculated in part (a)</w:t>
      </w:r>
      <w:r w:rsidR="00063388" w:rsidRPr="007F5570">
        <w:t xml:space="preserve">.  </w:t>
      </w:r>
    </w:p>
    <w:p w14:paraId="25232682" w14:textId="335EAB09" w:rsidR="00063388" w:rsidRDefault="00063388" w:rsidP="00063388">
      <w:pPr>
        <w:pStyle w:val="ny-lesson-paragraph"/>
        <w:rPr>
          <w:b/>
          <w:szCs w:val="20"/>
        </w:rPr>
      </w:pPr>
      <w:r w:rsidRPr="00063388">
        <w:rPr>
          <w:b/>
          <w:szCs w:val="20"/>
        </w:rPr>
        <w:t xml:space="preserve"> </w:t>
      </w:r>
    </w:p>
    <w:p w14:paraId="595BEDF9" w14:textId="77777777" w:rsidR="00063388" w:rsidRDefault="00063388" w:rsidP="00063388">
      <w:pPr>
        <w:pStyle w:val="ny-lesson-paragraph"/>
        <w:rPr>
          <w:szCs w:val="20"/>
        </w:rPr>
      </w:pPr>
    </w:p>
    <w:p w14:paraId="5434F55C" w14:textId="77777777" w:rsidR="00B834EE" w:rsidRDefault="00B834EE" w:rsidP="00063388">
      <w:pPr>
        <w:pStyle w:val="ny-lesson-paragraph"/>
        <w:rPr>
          <w:szCs w:val="20"/>
        </w:rPr>
      </w:pPr>
    </w:p>
    <w:p w14:paraId="293F04EE" w14:textId="77777777" w:rsidR="00F76998" w:rsidRDefault="00F76998" w:rsidP="00063388">
      <w:pPr>
        <w:pStyle w:val="ny-lesson-paragraph"/>
        <w:rPr>
          <w:szCs w:val="20"/>
        </w:rPr>
      </w:pPr>
    </w:p>
    <w:p w14:paraId="71ACEB7C" w14:textId="77777777" w:rsidR="00F76998" w:rsidRDefault="00F76998" w:rsidP="00063388">
      <w:pPr>
        <w:pStyle w:val="ny-lesson-paragraph"/>
        <w:rPr>
          <w:szCs w:val="20"/>
        </w:rPr>
      </w:pPr>
    </w:p>
    <w:p w14:paraId="32B6D677" w14:textId="51D45208" w:rsidR="00606721" w:rsidRPr="007F5570" w:rsidRDefault="00063388" w:rsidP="007F5570">
      <w:pPr>
        <w:pStyle w:val="ny-lesson-numbering"/>
        <w:numPr>
          <w:ilvl w:val="1"/>
          <w:numId w:val="9"/>
        </w:numPr>
      </w:pPr>
      <w:r w:rsidRPr="00B947BE">
        <w:t>How does the expected value for the rank students assign to mathematics compare to the expected value for the rank assigned by adults?</w:t>
      </w:r>
    </w:p>
    <w:p w14:paraId="7AD7DBEA" w14:textId="77777777" w:rsidR="00606721" w:rsidRDefault="00606721" w:rsidP="007F5570">
      <w:pPr>
        <w:pStyle w:val="ny-lesson-paragraph"/>
      </w:pPr>
    </w:p>
    <w:p w14:paraId="1D00F643" w14:textId="77777777" w:rsidR="00B834EE" w:rsidRDefault="00B834EE" w:rsidP="007F5570">
      <w:pPr>
        <w:pStyle w:val="ny-lesson-paragraph"/>
      </w:pPr>
    </w:p>
    <w:p w14:paraId="48F43717" w14:textId="77777777" w:rsidR="00B834EE" w:rsidRDefault="00B834EE" w:rsidP="007F5570">
      <w:pPr>
        <w:pStyle w:val="ny-lesson-paragraph"/>
      </w:pPr>
    </w:p>
    <w:p w14:paraId="51E15E3F" w14:textId="77777777" w:rsidR="002D3700" w:rsidRDefault="002D3700" w:rsidP="007F5570">
      <w:pPr>
        <w:pStyle w:val="ny-lesson-paragraph"/>
      </w:pPr>
    </w:p>
    <w:p w14:paraId="4DE986FB" w14:textId="3C7FAAC6" w:rsidR="002D3700" w:rsidRDefault="002D3700" w:rsidP="007F5570">
      <w:pPr>
        <w:pStyle w:val="ny-lesson-paragraph"/>
      </w:pPr>
    </w:p>
    <w:p w14:paraId="3E3E3C48" w14:textId="77777777" w:rsidR="00B834EE" w:rsidRDefault="00B834EE" w:rsidP="007F5570">
      <w:pPr>
        <w:pStyle w:val="ny-lesson-paragraph"/>
      </w:pPr>
    </w:p>
    <w:p w14:paraId="12EC1AD6" w14:textId="4E3EE6F0" w:rsidR="002D3700" w:rsidRDefault="002D3700" w:rsidP="007F5570">
      <w:pPr>
        <w:pStyle w:val="ny-lesson-paragraph"/>
      </w:pPr>
    </w:p>
    <w:p w14:paraId="77F6CB63" w14:textId="77777777" w:rsidR="00851337" w:rsidRDefault="00851337">
      <w:pPr>
        <w:rPr>
          <w:rFonts w:ascii="Calibri" w:eastAsia="Myriad Pro" w:hAnsi="Calibri" w:cs="Myriad Pro"/>
          <w:color w:val="231F20"/>
          <w:sz w:val="20"/>
        </w:rPr>
      </w:pPr>
      <w:r>
        <w:br w:type="page"/>
      </w:r>
    </w:p>
    <w:p w14:paraId="4BAD6C22" w14:textId="43732C84" w:rsidR="00B834EE" w:rsidRPr="00427849" w:rsidRDefault="00B834EE" w:rsidP="00427849">
      <w:pPr>
        <w:pStyle w:val="ny-callout-hdr"/>
      </w:pPr>
      <w:r>
        <w:rPr>
          <w:noProof/>
        </w:rPr>
        <w:lastRenderedPageBreak/>
        <mc:AlternateContent>
          <mc:Choice Requires="wps">
            <w:drawing>
              <wp:anchor distT="0" distB="0" distL="114300" distR="114300" simplePos="0" relativeHeight="251659264" behindDoc="0" locked="0" layoutInCell="1" allowOverlap="1" wp14:anchorId="7280561B" wp14:editId="4C455236">
                <wp:simplePos x="0" y="0"/>
                <wp:positionH relativeFrom="margin">
                  <wp:posOffset>2540</wp:posOffset>
                </wp:positionH>
                <wp:positionV relativeFrom="margin">
                  <wp:posOffset>22860</wp:posOffset>
                </wp:positionV>
                <wp:extent cx="6217920" cy="1669415"/>
                <wp:effectExtent l="19050" t="19050" r="11430" b="2603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17920" cy="1669415"/>
                        </a:xfrm>
                        <a:prstGeom prst="rect">
                          <a:avLst/>
                        </a:prstGeom>
                        <a:solidFill>
                          <a:srgbClr val="FFFFFF"/>
                        </a:solidFill>
                        <a:ln w="38100" cmpd="dbl">
                          <a:solidFill>
                            <a:srgbClr val="4F6228"/>
                          </a:solidFill>
                          <a:miter lim="800000"/>
                          <a:headEnd/>
                          <a:tailEnd/>
                        </a:ln>
                      </wps:spPr>
                      <wps:txbx>
                        <w:txbxContent>
                          <w:p w14:paraId="21505AB8" w14:textId="77777777" w:rsidR="002D3700" w:rsidRPr="007F5570" w:rsidRDefault="002D3700" w:rsidP="002D3700">
                            <w:pPr>
                              <w:pStyle w:val="ny-lesson-summary"/>
                              <w:rPr>
                                <w:rStyle w:val="ny-chart-sq-grey"/>
                                <w:rFonts w:asciiTheme="minorHAnsi" w:eastAsiaTheme="minorHAnsi" w:hAnsiTheme="minorHAnsi" w:cstheme="minorBidi"/>
                                <w:spacing w:val="0"/>
                                <w:position w:val="0"/>
                                <w:sz w:val="22"/>
                                <w:szCs w:val="22"/>
                              </w:rPr>
                            </w:pPr>
                            <w:r w:rsidRPr="007F5570">
                              <w:rPr>
                                <w:rStyle w:val="ny-chart-sq-grey"/>
                                <w:rFonts w:asciiTheme="minorHAnsi" w:eastAsiaTheme="minorHAnsi" w:hAnsiTheme="minorHAnsi" w:cstheme="minorBidi"/>
                                <w:spacing w:val="0"/>
                                <w:position w:val="0"/>
                                <w:sz w:val="22"/>
                                <w:szCs w:val="22"/>
                              </w:rPr>
                              <w:t>Lesson Summary</w:t>
                            </w:r>
                          </w:p>
                          <w:p w14:paraId="22B5067C" w14:textId="77777777" w:rsidR="002D3700" w:rsidRDefault="002D3700" w:rsidP="002D3700">
                            <w:pPr>
                              <w:pStyle w:val="ny-lesson-paragraph"/>
                            </w:pPr>
                            <w:r>
                              <w:t>In this lesson you learned that</w:t>
                            </w:r>
                          </w:p>
                          <w:p w14:paraId="15C67B05" w14:textId="77777777" w:rsidR="002D3700" w:rsidRDefault="002D3700" w:rsidP="002D3700">
                            <w:pPr>
                              <w:pStyle w:val="ny-lesson-bullet"/>
                            </w:pPr>
                            <w:r>
                              <w:t>You can estimate probability distributions for discrete random variables using data collected from polls or other sources.</w:t>
                            </w:r>
                          </w:p>
                          <w:p w14:paraId="7A6A3C97" w14:textId="77777777" w:rsidR="002D3700" w:rsidRDefault="002D3700" w:rsidP="002D3700">
                            <w:pPr>
                              <w:pStyle w:val="ny-lesson-bullet"/>
                            </w:pPr>
                            <w:r>
                              <w:t>Probabilities from a probability distribution for a discrete random variable can be interpreted in terms of long-run behavior of the random variable.</w:t>
                            </w:r>
                          </w:p>
                          <w:p w14:paraId="58A35B86" w14:textId="77777777" w:rsidR="002D3700" w:rsidRDefault="002D3700" w:rsidP="002D3700">
                            <w:pPr>
                              <w:pStyle w:val="ny-lesson-bullet"/>
                            </w:pPr>
                            <w:r>
                              <w:t>An expected value can be calculated from a probability distribution and interpreted as a long-run average.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561B" id="Rectangle 8" o:spid="_x0000_s1026" style="position:absolute;margin-left:.2pt;margin-top:1.8pt;width:489.6pt;height:131.4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" strokecolor="#4f6228" strokeweight="3pt">
                <v:stroke linestyle="thinThin"/>
                <v:textbox>
                  <w:txbxContent>
                    <w:p w14:paraId="21505AB8" w14:textId="77777777" w:rsidR="002D3700" w:rsidRPr="007F5570" w:rsidRDefault="002D3700" w:rsidP="002D3700">
                      <w:pPr>
                        <w:pStyle w:val="ny-lesson-summary"/>
                        <w:rPr>
                          <w:rStyle w:val="ny-chart-sq-grey"/>
                          <w:rFonts w:asciiTheme="minorHAnsi" w:eastAsiaTheme="minorHAnsi" w:hAnsiTheme="minorHAnsi" w:cstheme="minorBidi"/>
                          <w:spacing w:val="0"/>
                          <w:position w:val="0"/>
                          <w:sz w:val="22"/>
                          <w:szCs w:val="22"/>
                        </w:rPr>
                      </w:pPr>
                      <w:r w:rsidRPr="007F5570">
                        <w:rPr>
                          <w:rStyle w:val="ny-chart-sq-grey"/>
                          <w:rFonts w:asciiTheme="minorHAnsi" w:eastAsiaTheme="minorHAnsi" w:hAnsiTheme="minorHAnsi" w:cstheme="minorBidi"/>
                          <w:spacing w:val="0"/>
                          <w:position w:val="0"/>
                          <w:sz w:val="22"/>
                          <w:szCs w:val="22"/>
                        </w:rPr>
                        <w:t>Lesson Summary</w:t>
                      </w:r>
                    </w:p>
                    <w:p w14:paraId="22B5067C" w14:textId="77777777" w:rsidR="002D3700" w:rsidRDefault="002D3700" w:rsidP="002D3700">
                      <w:pPr>
                        <w:pStyle w:val="ny-lesson-paragraph"/>
                      </w:pPr>
                      <w:r>
                        <w:t>In this lesson you learned that</w:t>
                      </w:r>
                    </w:p>
                    <w:p w14:paraId="15C67B05" w14:textId="77777777" w:rsidR="002D3700" w:rsidRDefault="002D3700" w:rsidP="002D3700">
                      <w:pPr>
                        <w:pStyle w:val="ny-lesson-bullet"/>
                      </w:pPr>
                      <w:r>
                        <w:t>You can estimate probability distributions for discrete random variables using data collected from polls or other sources.</w:t>
                      </w:r>
                    </w:p>
                    <w:p w14:paraId="7A6A3C97" w14:textId="77777777" w:rsidR="002D3700" w:rsidRDefault="002D3700" w:rsidP="002D3700">
                      <w:pPr>
                        <w:pStyle w:val="ny-lesson-bullet"/>
                      </w:pPr>
                      <w:r>
                        <w:t>Probabilities from a probability distribution for a discrete random variable can be interpreted in terms of long-run behavior of the random variable.</w:t>
                      </w:r>
                    </w:p>
                    <w:p w14:paraId="58A35B86" w14:textId="77777777" w:rsidR="002D3700" w:rsidRDefault="002D3700" w:rsidP="002D3700">
                      <w:pPr>
                        <w:pStyle w:val="ny-lesson-bullet"/>
                      </w:pPr>
                      <w:r>
                        <w:t>An expected value can be calculated from a probability distribution and interpreted as a long-run average.</w:t>
                      </w:r>
                    </w:p>
                  </w:txbxContent>
                </v:textbox>
                <w10:wrap type="topAndBottom" anchorx="margin" anchory="margin"/>
              </v:rect>
            </w:pict>
          </mc:Fallback>
        </mc:AlternateContent>
      </w:r>
    </w:p>
    <w:p w14:paraId="771A138B" w14:textId="77777777" w:rsidR="00C6097A" w:rsidRDefault="00C6097A" w:rsidP="00427849">
      <w:pPr>
        <w:pStyle w:val="ny-callout-hdr"/>
      </w:pPr>
    </w:p>
    <w:p w14:paraId="794BC543" w14:textId="1A83425C" w:rsidR="007C3BFC" w:rsidRDefault="007C3BFC" w:rsidP="00427849">
      <w:pPr>
        <w:pStyle w:val="ny-callout-hdr"/>
      </w:pPr>
      <w:r w:rsidRPr="00427849">
        <w:t xml:space="preserve">Problem Set </w:t>
      </w:r>
    </w:p>
    <w:p w14:paraId="0C4F2134" w14:textId="77777777" w:rsidR="00B834EE" w:rsidRDefault="00B834EE" w:rsidP="00427849">
      <w:pPr>
        <w:pStyle w:val="ny-callout-hdr"/>
      </w:pPr>
    </w:p>
    <w:p w14:paraId="2E5BCF84" w14:textId="53DBD02F" w:rsidR="00B834EE" w:rsidRDefault="00B834EE" w:rsidP="00F76998">
      <w:pPr>
        <w:pStyle w:val="ny-lesson-numbering"/>
        <w:numPr>
          <w:ilvl w:val="0"/>
          <w:numId w:val="15"/>
        </w:numPr>
      </w:pPr>
      <w:r w:rsidRPr="00FB1ED5">
        <w:t>The results of a 1989 poll in which each person in a random sample of adults ranked mathematics as a favorite subject are in the table below.  The poll was given in the same city as the poll in Exercise 6.</w:t>
      </w:r>
    </w:p>
    <w:p w14:paraId="1757AB1E" w14:textId="77777777" w:rsidR="00F76998" w:rsidRDefault="00F76998" w:rsidP="00F76998">
      <w:pPr>
        <w:pStyle w:val="ny-lesson-numbering"/>
        <w:numPr>
          <w:ilvl w:val="1"/>
          <w:numId w:val="15"/>
        </w:numPr>
        <w:spacing w:after="120"/>
      </w:pPr>
      <w:r w:rsidRPr="00FB1ED5">
        <w:t>Create an estimated probability distribution for the random variable that is the rank assigned to mathematics.</w:t>
      </w:r>
    </w:p>
    <w:p w14:paraId="7CC95BEA" w14:textId="77777777" w:rsidR="00E0654C" w:rsidRDefault="00E0654C" w:rsidP="00F76998">
      <w:pPr>
        <w:pStyle w:val="ny-lesson-numbering"/>
        <w:numPr>
          <w:ilvl w:val="0"/>
          <w:numId w:val="0"/>
        </w:numPr>
        <w:spacing w:after="120"/>
        <w:ind w:left="1440"/>
      </w:pPr>
      <w:r w:rsidRPr="00B947BE">
        <w:t>Table:  Rank assigned to mathematics by adults in 1989</w:t>
      </w:r>
    </w:p>
    <w:tbl>
      <w:tblPr>
        <w:tblStyle w:val="TableGrid"/>
        <w:tblW w:w="0" w:type="auto"/>
        <w:jc w:val="center"/>
        <w:tblLook w:val="04A0" w:firstRow="1" w:lastRow="0" w:firstColumn="1" w:lastColumn="0" w:noHBand="0" w:noVBand="1"/>
      </w:tblPr>
      <w:tblGrid>
        <w:gridCol w:w="1608"/>
        <w:gridCol w:w="576"/>
        <w:gridCol w:w="576"/>
        <w:gridCol w:w="576"/>
        <w:gridCol w:w="576"/>
        <w:gridCol w:w="576"/>
        <w:gridCol w:w="576"/>
      </w:tblGrid>
      <w:tr w:rsidR="00E0654C" w:rsidRPr="00B834EE" w14:paraId="12C2D758" w14:textId="77777777" w:rsidTr="007F5570">
        <w:trPr>
          <w:jc w:val="center"/>
        </w:trPr>
        <w:tc>
          <w:tcPr>
            <w:tcW w:w="1608" w:type="dxa"/>
          </w:tcPr>
          <w:p w14:paraId="53D8175E" w14:textId="77777777" w:rsidR="00E0654C" w:rsidRPr="007F5570" w:rsidRDefault="00E0654C" w:rsidP="007F5570">
            <w:pPr>
              <w:pStyle w:val="ny-lesson-paragraph"/>
              <w:spacing w:before="40" w:after="40"/>
              <w:rPr>
                <w:b/>
              </w:rPr>
            </w:pPr>
            <w:r w:rsidRPr="00B947BE">
              <w:t>Rank</w:t>
            </w:r>
          </w:p>
        </w:tc>
        <w:tc>
          <w:tcPr>
            <w:tcW w:w="576" w:type="dxa"/>
          </w:tcPr>
          <w:p w14:paraId="240558A0" w14:textId="6F2E3BDA"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1</m:t>
                </m:r>
              </m:oMath>
            </m:oMathPara>
          </w:p>
        </w:tc>
        <w:tc>
          <w:tcPr>
            <w:tcW w:w="576" w:type="dxa"/>
          </w:tcPr>
          <w:p w14:paraId="7C25C60B" w14:textId="331BD65F"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2</m:t>
                </m:r>
              </m:oMath>
            </m:oMathPara>
          </w:p>
        </w:tc>
        <w:tc>
          <w:tcPr>
            <w:tcW w:w="576" w:type="dxa"/>
          </w:tcPr>
          <w:p w14:paraId="502B7E9E" w14:textId="51BDAA7A"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3</m:t>
                </m:r>
              </m:oMath>
            </m:oMathPara>
          </w:p>
        </w:tc>
        <w:tc>
          <w:tcPr>
            <w:tcW w:w="576" w:type="dxa"/>
          </w:tcPr>
          <w:p w14:paraId="2FA55F85" w14:textId="215BCDBB"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4</m:t>
                </m:r>
              </m:oMath>
            </m:oMathPara>
          </w:p>
        </w:tc>
        <w:tc>
          <w:tcPr>
            <w:tcW w:w="576" w:type="dxa"/>
          </w:tcPr>
          <w:p w14:paraId="764E4F46" w14:textId="6EFE757C"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5</m:t>
                </m:r>
              </m:oMath>
            </m:oMathPara>
          </w:p>
        </w:tc>
        <w:tc>
          <w:tcPr>
            <w:tcW w:w="576" w:type="dxa"/>
          </w:tcPr>
          <w:p w14:paraId="35442817" w14:textId="7328E35F"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6</m:t>
                </m:r>
              </m:oMath>
            </m:oMathPara>
          </w:p>
        </w:tc>
      </w:tr>
      <w:tr w:rsidR="00E0654C" w:rsidRPr="00B834EE" w14:paraId="703C1B60" w14:textId="77777777" w:rsidTr="007F5570">
        <w:trPr>
          <w:jc w:val="center"/>
        </w:trPr>
        <w:tc>
          <w:tcPr>
            <w:tcW w:w="1608" w:type="dxa"/>
          </w:tcPr>
          <w:p w14:paraId="57CC0E67" w14:textId="77777777" w:rsidR="00E0654C" w:rsidRPr="007F5570" w:rsidRDefault="00E0654C" w:rsidP="007F5570">
            <w:pPr>
              <w:pStyle w:val="ny-lesson-paragraph"/>
              <w:spacing w:before="40" w:after="40"/>
              <w:rPr>
                <w:b/>
              </w:rPr>
            </w:pPr>
            <w:r w:rsidRPr="00B947BE">
              <w:t>Frequency</w:t>
            </w:r>
          </w:p>
        </w:tc>
        <w:tc>
          <w:tcPr>
            <w:tcW w:w="576" w:type="dxa"/>
          </w:tcPr>
          <w:p w14:paraId="4A51718A" w14:textId="7794DA6A"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56</m:t>
                </m:r>
              </m:oMath>
            </m:oMathPara>
          </w:p>
        </w:tc>
        <w:tc>
          <w:tcPr>
            <w:tcW w:w="576" w:type="dxa"/>
          </w:tcPr>
          <w:p w14:paraId="317D9918" w14:textId="2D6DCDEF"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43</m:t>
                </m:r>
              </m:oMath>
            </m:oMathPara>
          </w:p>
        </w:tc>
        <w:tc>
          <w:tcPr>
            <w:tcW w:w="576" w:type="dxa"/>
          </w:tcPr>
          <w:p w14:paraId="3A66FF04" w14:textId="614BFD33"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12</m:t>
                </m:r>
              </m:oMath>
            </m:oMathPara>
          </w:p>
        </w:tc>
        <w:tc>
          <w:tcPr>
            <w:tcW w:w="576" w:type="dxa"/>
          </w:tcPr>
          <w:p w14:paraId="1C52195E" w14:textId="3EFDE3F3"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19</m:t>
                </m:r>
              </m:oMath>
            </m:oMathPara>
          </w:p>
        </w:tc>
        <w:tc>
          <w:tcPr>
            <w:tcW w:w="576" w:type="dxa"/>
          </w:tcPr>
          <w:p w14:paraId="14A3E79E" w14:textId="0CE3B7C2"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39</m:t>
                </m:r>
              </m:oMath>
            </m:oMathPara>
          </w:p>
        </w:tc>
        <w:tc>
          <w:tcPr>
            <w:tcW w:w="576" w:type="dxa"/>
          </w:tcPr>
          <w:p w14:paraId="6EF96246" w14:textId="72F1BD44"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61</m:t>
                </m:r>
              </m:oMath>
            </m:oMathPara>
          </w:p>
        </w:tc>
      </w:tr>
    </w:tbl>
    <w:p w14:paraId="3B1CB778" w14:textId="01DA03CB" w:rsidR="00B834EE" w:rsidRDefault="00B834EE" w:rsidP="00F76998">
      <w:pPr>
        <w:pStyle w:val="ny-lesson-numbering"/>
        <w:numPr>
          <w:ilvl w:val="1"/>
          <w:numId w:val="9"/>
        </w:numPr>
        <w:spacing w:before="240"/>
      </w:pPr>
      <w:r w:rsidRPr="00FB1ED5">
        <w:t>An article about the poll reported, “Americans have a bit of a love-hate relationship with mathematics.”  Do the results support this statement?  Why or why not?</w:t>
      </w:r>
    </w:p>
    <w:p w14:paraId="23D02FB5" w14:textId="382A9D7C" w:rsidR="00B834EE" w:rsidRPr="00427849" w:rsidRDefault="00B834EE" w:rsidP="00F76998">
      <w:pPr>
        <w:pStyle w:val="ny-lesson-numbering"/>
        <w:numPr>
          <w:ilvl w:val="1"/>
          <w:numId w:val="9"/>
        </w:numPr>
        <w:spacing w:after="120"/>
      </w:pPr>
      <w:r w:rsidRPr="00FB1ED5">
        <w:t>How is the estimated probability distribution of the rank assigned to mathematics by adults in 1989 different from the estimated probability distribution for adults in 2013?</w:t>
      </w:r>
    </w:p>
    <w:p w14:paraId="71D2402E" w14:textId="77777777" w:rsidR="00E0654C" w:rsidRPr="00E0654C" w:rsidRDefault="00E0654C" w:rsidP="00F76998">
      <w:pPr>
        <w:pStyle w:val="ny-lesson-numbering"/>
        <w:numPr>
          <w:ilvl w:val="0"/>
          <w:numId w:val="0"/>
        </w:numPr>
        <w:spacing w:after="120"/>
        <w:ind w:left="1440"/>
        <w:rPr>
          <w:szCs w:val="20"/>
        </w:rPr>
      </w:pPr>
      <w:r w:rsidRPr="00E0654C">
        <w:rPr>
          <w:szCs w:val="20"/>
        </w:rPr>
        <w:t>Table:  Rank assigned to mathematics by adults in 2013</w:t>
      </w:r>
    </w:p>
    <w:tbl>
      <w:tblPr>
        <w:tblStyle w:val="TableGrid"/>
        <w:tblW w:w="0" w:type="auto"/>
        <w:jc w:val="center"/>
        <w:tblLook w:val="04A0" w:firstRow="1" w:lastRow="0" w:firstColumn="1" w:lastColumn="0" w:noHBand="0" w:noVBand="1"/>
      </w:tblPr>
      <w:tblGrid>
        <w:gridCol w:w="1468"/>
        <w:gridCol w:w="720"/>
        <w:gridCol w:w="720"/>
        <w:gridCol w:w="720"/>
        <w:gridCol w:w="720"/>
        <w:gridCol w:w="720"/>
        <w:gridCol w:w="720"/>
      </w:tblGrid>
      <w:tr w:rsidR="00E0654C" w:rsidRPr="00B834EE" w14:paraId="0CA91E71" w14:textId="77777777" w:rsidTr="007F5570">
        <w:trPr>
          <w:jc w:val="center"/>
        </w:trPr>
        <w:tc>
          <w:tcPr>
            <w:tcW w:w="1468" w:type="dxa"/>
          </w:tcPr>
          <w:p w14:paraId="29F50DD6" w14:textId="77777777" w:rsidR="00E0654C" w:rsidRPr="007F5570" w:rsidRDefault="00E0654C" w:rsidP="007F5570">
            <w:pPr>
              <w:pStyle w:val="ny-lesson-paragraph"/>
              <w:spacing w:before="40" w:after="40"/>
              <w:rPr>
                <w:b/>
              </w:rPr>
            </w:pPr>
            <w:r w:rsidRPr="00B947BE">
              <w:t>Rank</w:t>
            </w:r>
          </w:p>
        </w:tc>
        <w:tc>
          <w:tcPr>
            <w:tcW w:w="720" w:type="dxa"/>
          </w:tcPr>
          <w:p w14:paraId="39209E96" w14:textId="1DEA5847"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1</m:t>
                </m:r>
              </m:oMath>
            </m:oMathPara>
          </w:p>
        </w:tc>
        <w:tc>
          <w:tcPr>
            <w:tcW w:w="720" w:type="dxa"/>
          </w:tcPr>
          <w:p w14:paraId="3370C426" w14:textId="11C07840"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2</m:t>
                </m:r>
              </m:oMath>
            </m:oMathPara>
          </w:p>
        </w:tc>
        <w:tc>
          <w:tcPr>
            <w:tcW w:w="720" w:type="dxa"/>
          </w:tcPr>
          <w:p w14:paraId="0821AF9D" w14:textId="5275256C"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3</m:t>
                </m:r>
              </m:oMath>
            </m:oMathPara>
          </w:p>
        </w:tc>
        <w:tc>
          <w:tcPr>
            <w:tcW w:w="720" w:type="dxa"/>
          </w:tcPr>
          <w:p w14:paraId="0F5ACA4B" w14:textId="1A20125C"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4</m:t>
                </m:r>
              </m:oMath>
            </m:oMathPara>
          </w:p>
        </w:tc>
        <w:tc>
          <w:tcPr>
            <w:tcW w:w="720" w:type="dxa"/>
          </w:tcPr>
          <w:p w14:paraId="290F51D3" w14:textId="039415DD"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5</m:t>
                </m:r>
              </m:oMath>
            </m:oMathPara>
          </w:p>
        </w:tc>
        <w:tc>
          <w:tcPr>
            <w:tcW w:w="720" w:type="dxa"/>
          </w:tcPr>
          <w:p w14:paraId="4BC2D66E" w14:textId="172CE269"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6</m:t>
                </m:r>
              </m:oMath>
            </m:oMathPara>
          </w:p>
        </w:tc>
      </w:tr>
      <w:tr w:rsidR="00E0654C" w:rsidRPr="00B834EE" w14:paraId="492DF7D8" w14:textId="77777777" w:rsidTr="007F5570">
        <w:trPr>
          <w:jc w:val="center"/>
        </w:trPr>
        <w:tc>
          <w:tcPr>
            <w:tcW w:w="1468" w:type="dxa"/>
          </w:tcPr>
          <w:p w14:paraId="4F019EC8" w14:textId="77777777" w:rsidR="00E0654C" w:rsidRPr="007F5570" w:rsidRDefault="00E0654C" w:rsidP="007F5570">
            <w:pPr>
              <w:pStyle w:val="ny-lesson-paragraph"/>
              <w:spacing w:before="40" w:after="40"/>
              <w:rPr>
                <w:b/>
              </w:rPr>
            </w:pPr>
            <w:r w:rsidRPr="00B947BE">
              <w:t>Frequency</w:t>
            </w:r>
          </w:p>
        </w:tc>
        <w:tc>
          <w:tcPr>
            <w:tcW w:w="720" w:type="dxa"/>
          </w:tcPr>
          <w:p w14:paraId="0C352E4F" w14:textId="605955B6"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0.35</m:t>
                </m:r>
              </m:oMath>
            </m:oMathPara>
          </w:p>
        </w:tc>
        <w:tc>
          <w:tcPr>
            <w:tcW w:w="720" w:type="dxa"/>
          </w:tcPr>
          <w:p w14:paraId="6F3E4365" w14:textId="68DB923C"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0.17</m:t>
                </m:r>
              </m:oMath>
            </m:oMathPara>
          </w:p>
        </w:tc>
        <w:tc>
          <w:tcPr>
            <w:tcW w:w="720" w:type="dxa"/>
          </w:tcPr>
          <w:p w14:paraId="42AC6A75" w14:textId="5AA2A64E"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0.19</m:t>
                </m:r>
              </m:oMath>
            </m:oMathPara>
          </w:p>
        </w:tc>
        <w:tc>
          <w:tcPr>
            <w:tcW w:w="720" w:type="dxa"/>
          </w:tcPr>
          <w:p w14:paraId="6B7CF294" w14:textId="2F21CD81"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0.08</m:t>
                </m:r>
              </m:oMath>
            </m:oMathPara>
          </w:p>
        </w:tc>
        <w:tc>
          <w:tcPr>
            <w:tcW w:w="720" w:type="dxa"/>
          </w:tcPr>
          <w:p w14:paraId="3372FD12" w14:textId="604A755A"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0.1</m:t>
                </m:r>
              </m:oMath>
            </m:oMathPara>
          </w:p>
        </w:tc>
        <w:tc>
          <w:tcPr>
            <w:tcW w:w="720" w:type="dxa"/>
          </w:tcPr>
          <w:p w14:paraId="5D636531" w14:textId="1015CEEC" w:rsidR="00E0654C" w:rsidRPr="007F5570" w:rsidRDefault="00851337" w:rsidP="007F5570">
            <w:pPr>
              <w:pStyle w:val="ny-lesson-paragraph"/>
              <w:spacing w:before="40" w:after="40"/>
              <w:rPr>
                <w:rFonts w:ascii="Cambria Math" w:hAnsi="Cambria Math"/>
                <w:oMath/>
              </w:rPr>
            </w:pPr>
            <m:oMathPara>
              <m:oMath>
                <m:r>
                  <w:rPr>
                    <w:rFonts w:ascii="Cambria Math" w:hAnsi="Cambria Math"/>
                  </w:rPr>
                  <m:t>0.11</m:t>
                </m:r>
              </m:oMath>
            </m:oMathPara>
          </w:p>
        </w:tc>
      </w:tr>
    </w:tbl>
    <w:p w14:paraId="0C56BC7F" w14:textId="77777777" w:rsidR="00851337" w:rsidRDefault="00851337" w:rsidP="007F5570">
      <w:pPr>
        <w:pStyle w:val="ny-lesson-numbering"/>
        <w:numPr>
          <w:ilvl w:val="0"/>
          <w:numId w:val="0"/>
        </w:numPr>
        <w:ind w:left="360" w:hanging="360"/>
      </w:pPr>
    </w:p>
    <w:p w14:paraId="768A1027" w14:textId="77777777" w:rsidR="00851337" w:rsidRDefault="00851337" w:rsidP="007F5570">
      <w:pPr>
        <w:pStyle w:val="ny-lesson-numbering"/>
        <w:numPr>
          <w:ilvl w:val="0"/>
          <w:numId w:val="0"/>
        </w:numPr>
        <w:ind w:left="360" w:hanging="360"/>
      </w:pPr>
    </w:p>
    <w:p w14:paraId="299A94F7" w14:textId="77777777" w:rsidR="00851337" w:rsidRDefault="00851337" w:rsidP="007F5570">
      <w:pPr>
        <w:pStyle w:val="ny-lesson-numbering"/>
        <w:numPr>
          <w:ilvl w:val="0"/>
          <w:numId w:val="0"/>
        </w:numPr>
        <w:ind w:left="360" w:hanging="360"/>
      </w:pPr>
    </w:p>
    <w:p w14:paraId="2A5197AE" w14:textId="77777777" w:rsidR="00851337" w:rsidRDefault="00851337" w:rsidP="007F5570">
      <w:pPr>
        <w:pStyle w:val="ny-lesson-numbering"/>
        <w:numPr>
          <w:ilvl w:val="0"/>
          <w:numId w:val="0"/>
        </w:numPr>
        <w:ind w:left="360" w:hanging="360"/>
      </w:pPr>
    </w:p>
    <w:p w14:paraId="1734C0C9" w14:textId="77777777" w:rsidR="00851337" w:rsidRDefault="00851337" w:rsidP="007F5570">
      <w:pPr>
        <w:pStyle w:val="ny-lesson-numbering"/>
        <w:numPr>
          <w:ilvl w:val="0"/>
          <w:numId w:val="0"/>
        </w:numPr>
        <w:ind w:left="360" w:hanging="360"/>
      </w:pPr>
    </w:p>
    <w:p w14:paraId="5DD498F0" w14:textId="77777777" w:rsidR="00851337" w:rsidRDefault="00851337" w:rsidP="007F5570">
      <w:pPr>
        <w:pStyle w:val="ny-lesson-numbering"/>
        <w:numPr>
          <w:ilvl w:val="0"/>
          <w:numId w:val="0"/>
        </w:numPr>
        <w:ind w:left="360" w:hanging="360"/>
      </w:pPr>
    </w:p>
    <w:p w14:paraId="3FFC18B0" w14:textId="77777777" w:rsidR="00851337" w:rsidRDefault="00851337" w:rsidP="007F5570">
      <w:pPr>
        <w:pStyle w:val="ny-lesson-numbering"/>
        <w:numPr>
          <w:ilvl w:val="0"/>
          <w:numId w:val="0"/>
        </w:numPr>
        <w:ind w:left="360" w:hanging="360"/>
      </w:pPr>
    </w:p>
    <w:p w14:paraId="454BE830" w14:textId="77777777" w:rsidR="00851337" w:rsidRDefault="00851337" w:rsidP="007F5570">
      <w:pPr>
        <w:pStyle w:val="ny-lesson-numbering"/>
        <w:numPr>
          <w:ilvl w:val="0"/>
          <w:numId w:val="0"/>
        </w:numPr>
        <w:ind w:left="360" w:hanging="360"/>
      </w:pPr>
    </w:p>
    <w:p w14:paraId="0C174186" w14:textId="77777777" w:rsidR="00851337" w:rsidRDefault="00851337" w:rsidP="007F5570">
      <w:pPr>
        <w:pStyle w:val="ny-lesson-numbering"/>
        <w:numPr>
          <w:ilvl w:val="0"/>
          <w:numId w:val="0"/>
        </w:numPr>
        <w:ind w:left="360" w:hanging="360"/>
      </w:pPr>
    </w:p>
    <w:p w14:paraId="73395B1D" w14:textId="77777777" w:rsidR="00851337" w:rsidRDefault="00851337" w:rsidP="007F5570">
      <w:pPr>
        <w:pStyle w:val="ny-lesson-numbering"/>
        <w:numPr>
          <w:ilvl w:val="0"/>
          <w:numId w:val="0"/>
        </w:numPr>
        <w:ind w:left="360" w:hanging="360"/>
      </w:pPr>
    </w:p>
    <w:p w14:paraId="7A695288" w14:textId="77777777" w:rsidR="00851337" w:rsidRDefault="00851337" w:rsidP="007F5570">
      <w:pPr>
        <w:pStyle w:val="ny-lesson-numbering"/>
        <w:numPr>
          <w:ilvl w:val="0"/>
          <w:numId w:val="0"/>
        </w:numPr>
        <w:ind w:left="360" w:hanging="360"/>
      </w:pPr>
    </w:p>
    <w:p w14:paraId="1897D5FA" w14:textId="1E267371" w:rsidR="00E0654C" w:rsidRPr="007F5570" w:rsidRDefault="00B834EE" w:rsidP="00F76998">
      <w:pPr>
        <w:pStyle w:val="ny-lesson-numbering"/>
        <w:spacing w:after="120"/>
      </w:pPr>
      <w:r w:rsidRPr="007F5570">
        <w:lastRenderedPageBreak/>
        <w:t xml:space="preserve">A </w:t>
      </w:r>
      <w:r w:rsidR="00E0654C" w:rsidRPr="007F5570">
        <w:t xml:space="preserve">researcher investigated whether listening to music made a difference in people’s ability to memorize the spelling of words.  A random sample of </w:t>
      </w:r>
      <m:oMath>
        <m:r>
          <m:rPr>
            <m:sty m:val="p"/>
          </m:rPr>
          <w:rPr>
            <w:rFonts w:ascii="Cambria Math" w:hAnsi="Cambria Math"/>
          </w:rPr>
          <m:t>83</m:t>
        </m:r>
      </m:oMath>
      <w:r w:rsidR="00E0654C" w:rsidRPr="007F5570">
        <w:t xml:space="preserve"> people memorized the spelling of </w:t>
      </w:r>
      <m:oMath>
        <m:r>
          <m:rPr>
            <m:sty m:val="p"/>
          </m:rPr>
          <w:rPr>
            <w:rFonts w:ascii="Cambria Math" w:hAnsi="Cambria Math"/>
          </w:rPr>
          <m:t>10</m:t>
        </m:r>
      </m:oMath>
      <w:r w:rsidR="00E0654C" w:rsidRPr="007F5570">
        <w:t xml:space="preserve"> words with music playing</w:t>
      </w:r>
      <w:r w:rsidR="00B947BE" w:rsidRPr="007F5570">
        <w:t>,</w:t>
      </w:r>
      <w:r w:rsidR="00E0654C" w:rsidRPr="007F5570">
        <w:t xml:space="preserve"> and then they were tested to see how many of the words they could spell.  These people then memorized </w:t>
      </w:r>
      <m:oMath>
        <m:r>
          <m:rPr>
            <m:sty m:val="p"/>
          </m:rPr>
          <w:rPr>
            <w:rFonts w:ascii="Cambria Math" w:hAnsi="Cambria Math"/>
          </w:rPr>
          <m:t>10</m:t>
        </m:r>
      </m:oMath>
      <w:r w:rsidR="00E0654C" w:rsidRPr="007F5570">
        <w:t xml:space="preserve"> different words without music playing and were tested again.  The results are given in the two displays below.</w:t>
      </w:r>
    </w:p>
    <w:tbl>
      <w:tblPr>
        <w:tblStyle w:val="TableGrid"/>
        <w:tblW w:w="0" w:type="auto"/>
        <w:jc w:val="center"/>
        <w:tblLook w:val="04A0" w:firstRow="1" w:lastRow="0" w:firstColumn="1" w:lastColumn="0" w:noHBand="0" w:noVBand="1"/>
      </w:tblPr>
      <w:tblGrid>
        <w:gridCol w:w="5994"/>
      </w:tblGrid>
      <w:tr w:rsidR="00E0654C" w:rsidRPr="00E0654C" w14:paraId="11BA50D8" w14:textId="77777777" w:rsidTr="007F5570">
        <w:trPr>
          <w:trHeight w:val="3639"/>
          <w:jc w:val="center"/>
        </w:trPr>
        <w:tc>
          <w:tcPr>
            <w:tcW w:w="5994" w:type="dxa"/>
          </w:tcPr>
          <w:p w14:paraId="40D6B65A" w14:textId="51E9457F" w:rsidR="00E0654C" w:rsidRPr="00E0654C" w:rsidRDefault="00E0654C" w:rsidP="00F76998">
            <w:pPr>
              <w:pStyle w:val="ny-lesson-SFinsert-number-list"/>
              <w:numPr>
                <w:ilvl w:val="0"/>
                <w:numId w:val="0"/>
              </w:numPr>
              <w:ind w:right="0"/>
              <w:jc w:val="center"/>
              <w:rPr>
                <w:sz w:val="20"/>
                <w:szCs w:val="20"/>
              </w:rPr>
            </w:pPr>
            <w:r w:rsidRPr="00E0654C">
              <w:rPr>
                <w:sz w:val="20"/>
                <w:szCs w:val="20"/>
              </w:rPr>
              <w:t>Number of words correctly spelled when memorized with music</w:t>
            </w:r>
          </w:p>
          <w:p w14:paraId="081E694D" w14:textId="24FC4443" w:rsidR="00E0654C" w:rsidRPr="00E0654C" w:rsidRDefault="00E0654C" w:rsidP="007F5570">
            <w:pPr>
              <w:pStyle w:val="ny-lesson-SFinsert-number-list"/>
              <w:numPr>
                <w:ilvl w:val="0"/>
                <w:numId w:val="0"/>
              </w:numPr>
              <w:ind w:right="0"/>
              <w:rPr>
                <w:sz w:val="20"/>
                <w:szCs w:val="20"/>
              </w:rPr>
            </w:pPr>
            <w:r w:rsidRPr="00E0654C">
              <w:rPr>
                <w:noProof/>
                <w:sz w:val="20"/>
                <w:szCs w:val="20"/>
              </w:rPr>
              <mc:AlternateContent>
                <mc:Choice Requires="wps">
                  <w:drawing>
                    <wp:anchor distT="0" distB="0" distL="114300" distR="114300" simplePos="0" relativeHeight="251661312" behindDoc="0" locked="0" layoutInCell="1" allowOverlap="1" wp14:anchorId="27EBA40E" wp14:editId="6F536838">
                      <wp:simplePos x="0" y="0"/>
                      <wp:positionH relativeFrom="column">
                        <wp:posOffset>1315085</wp:posOffset>
                      </wp:positionH>
                      <wp:positionV relativeFrom="paragraph">
                        <wp:posOffset>2003425</wp:posOffset>
                      </wp:positionV>
                      <wp:extent cx="941614" cy="19594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41614" cy="195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6CC88" w14:textId="77777777" w:rsidR="00E0654C" w:rsidRPr="008C2D8B" w:rsidRDefault="00E0654C" w:rsidP="00E0654C">
                                  <w:pPr>
                                    <w:rPr>
                                      <w:b/>
                                      <w:sz w:val="16"/>
                                      <w:szCs w:val="16"/>
                                    </w:rPr>
                                  </w:pPr>
                                  <w:r w:rsidRPr="00A06987">
                                    <w:rPr>
                                      <w:b/>
                                      <w:sz w:val="16"/>
                                      <w:szCs w:val="16"/>
                                    </w:rPr>
                                    <w:t>Number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BA40E" id="_x0000_t202" coordsize="21600,21600" o:spt="202" path="m,l,21600r21600,l21600,xe">
                      <v:stroke joinstyle="miter"/>
                      <v:path gradientshapeok="t" o:connecttype="rect"/>
                    </v:shapetype>
                    <v:shape id="Text Box 14" o:spid="_x0000_s1027" type="#_x0000_t202" style="position:absolute;margin-left:103.55pt;margin-top:157.75pt;width:74.1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" fillcolor="white [3201]" stroked="f" strokeweight=".5pt">
                      <v:textbox>
                        <w:txbxContent>
                          <w:p w14:paraId="28B6CC88" w14:textId="77777777" w:rsidR="00E0654C" w:rsidRPr="008C2D8B" w:rsidRDefault="00E0654C" w:rsidP="00E0654C">
                            <w:pPr>
                              <w:rPr>
                                <w:b/>
                                <w:sz w:val="16"/>
                                <w:szCs w:val="16"/>
                              </w:rPr>
                            </w:pPr>
                            <w:r w:rsidRPr="00A06987">
                              <w:rPr>
                                <w:b/>
                                <w:sz w:val="16"/>
                                <w:szCs w:val="16"/>
                              </w:rPr>
                              <w:t>Number Correct</w:t>
                            </w:r>
                          </w:p>
                        </w:txbxContent>
                      </v:textbox>
                    </v:shape>
                  </w:pict>
                </mc:Fallback>
              </mc:AlternateContent>
            </w:r>
            <w:r w:rsidR="00F03A08" w:rsidRPr="00E0654C">
              <w:rPr>
                <w:sz w:val="20"/>
                <w:szCs w:val="20"/>
              </w:rPr>
              <w:object w:dxaOrig="8640" w:dyaOrig="5760" w14:anchorId="484B8451">
                <v:shape id="_x0000_i1026" type="#_x0000_t75" style="width:261.3pt;height:174.3pt" o:ole="">
                  <v:imagedata r:id="rId13" o:title=""/>
                </v:shape>
                <o:OLEObject Type="Embed" ProgID="MtbGraph.Document" ShapeID="_x0000_i1026" DrawAspect="Content" ObjectID="_1474395747" r:id="rId14"/>
              </w:object>
            </w:r>
          </w:p>
        </w:tc>
      </w:tr>
      <w:tr w:rsidR="00E0654C" w:rsidRPr="00E0654C" w14:paraId="4D766032" w14:textId="77777777" w:rsidTr="00F76998">
        <w:trPr>
          <w:trHeight w:val="3911"/>
          <w:jc w:val="center"/>
        </w:trPr>
        <w:tc>
          <w:tcPr>
            <w:tcW w:w="5994" w:type="dxa"/>
          </w:tcPr>
          <w:p w14:paraId="33BC25D8" w14:textId="77777777" w:rsidR="00E0654C" w:rsidRPr="00E0654C" w:rsidRDefault="00E0654C" w:rsidP="00F76998">
            <w:pPr>
              <w:pStyle w:val="ny-lesson-SFinsert-table"/>
              <w:jc w:val="center"/>
              <w:rPr>
                <w:sz w:val="20"/>
                <w:szCs w:val="20"/>
              </w:rPr>
            </w:pPr>
            <w:r w:rsidRPr="00E0654C">
              <w:rPr>
                <w:sz w:val="20"/>
                <w:szCs w:val="20"/>
              </w:rPr>
              <w:t>Number of words correctly spelled when memorized without music</w:t>
            </w:r>
          </w:p>
          <w:p w14:paraId="54048BDC" w14:textId="61780001" w:rsidR="00F03A08" w:rsidRPr="00E0654C" w:rsidRDefault="00E0654C" w:rsidP="00F76998">
            <w:pPr>
              <w:pStyle w:val="ny-lesson-SFinsert-number-list"/>
              <w:numPr>
                <w:ilvl w:val="0"/>
                <w:numId w:val="0"/>
              </w:numPr>
              <w:ind w:right="0"/>
              <w:rPr>
                <w:sz w:val="20"/>
                <w:szCs w:val="20"/>
              </w:rPr>
            </w:pPr>
            <w:r w:rsidRPr="00E0654C">
              <w:rPr>
                <w:noProof/>
                <w:sz w:val="20"/>
                <w:szCs w:val="20"/>
              </w:rPr>
              <mc:AlternateContent>
                <mc:Choice Requires="wps">
                  <w:drawing>
                    <wp:anchor distT="0" distB="0" distL="114300" distR="114300" simplePos="0" relativeHeight="251662336" behindDoc="0" locked="0" layoutInCell="1" allowOverlap="1" wp14:anchorId="4F52356E" wp14:editId="73C6EB24">
                      <wp:simplePos x="0" y="0"/>
                      <wp:positionH relativeFrom="column">
                        <wp:posOffset>1256665</wp:posOffset>
                      </wp:positionH>
                      <wp:positionV relativeFrom="paragraph">
                        <wp:posOffset>2014220</wp:posOffset>
                      </wp:positionV>
                      <wp:extent cx="941070" cy="24447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941070" cy="244475"/>
                              </a:xfrm>
                              <a:prstGeom prst="rect">
                                <a:avLst/>
                              </a:prstGeom>
                              <a:solidFill>
                                <a:sysClr val="window" lastClr="FFFFFF"/>
                              </a:solidFill>
                              <a:ln w="6350">
                                <a:noFill/>
                              </a:ln>
                              <a:effectLst/>
                            </wps:spPr>
                            <wps:txbx>
                              <w:txbxContent>
                                <w:p w14:paraId="02E4F665" w14:textId="77777777" w:rsidR="00E0654C" w:rsidRPr="008C2D8B" w:rsidRDefault="00E0654C" w:rsidP="00E0654C">
                                  <w:pPr>
                                    <w:rPr>
                                      <w:b/>
                                      <w:sz w:val="16"/>
                                      <w:szCs w:val="16"/>
                                    </w:rPr>
                                  </w:pPr>
                                  <w:r w:rsidRPr="00A06987">
                                    <w:rPr>
                                      <w:b/>
                                      <w:sz w:val="16"/>
                                      <w:szCs w:val="16"/>
                                    </w:rPr>
                                    <w:t>Number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356E" id="Text Box 15" o:spid="_x0000_s1028" type="#_x0000_t202" style="position:absolute;margin-left:98.95pt;margin-top:158.6pt;width:74.1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" fillcolor="window" stroked="f" strokeweight=".5pt">
                      <v:textbox>
                        <w:txbxContent>
                          <w:p w14:paraId="02E4F665" w14:textId="77777777" w:rsidR="00E0654C" w:rsidRPr="008C2D8B" w:rsidRDefault="00E0654C" w:rsidP="00E0654C">
                            <w:pPr>
                              <w:rPr>
                                <w:b/>
                                <w:sz w:val="16"/>
                                <w:szCs w:val="16"/>
                              </w:rPr>
                            </w:pPr>
                            <w:r w:rsidRPr="00A06987">
                              <w:rPr>
                                <w:b/>
                                <w:sz w:val="16"/>
                                <w:szCs w:val="16"/>
                              </w:rPr>
                              <w:t>Number Correct</w:t>
                            </w:r>
                          </w:p>
                        </w:txbxContent>
                      </v:textbox>
                    </v:shape>
                  </w:pict>
                </mc:Fallback>
              </mc:AlternateContent>
            </w:r>
            <w:r w:rsidR="00F03A08" w:rsidRPr="00E0654C">
              <w:rPr>
                <w:sz w:val="20"/>
                <w:szCs w:val="20"/>
              </w:rPr>
              <w:object w:dxaOrig="8640" w:dyaOrig="5760" w14:anchorId="141FF2EB">
                <v:shape id="_x0000_i1027" type="#_x0000_t75" style="width:264.3pt;height:175.2pt" o:ole="">
                  <v:imagedata r:id="rId15" o:title=""/>
                </v:shape>
                <o:OLEObject Type="Embed" ProgID="MtbGraph.Document" ShapeID="_x0000_i1027" DrawAspect="Content" ObjectID="_1474395748" r:id="rId16"/>
              </w:object>
            </w:r>
          </w:p>
        </w:tc>
      </w:tr>
    </w:tbl>
    <w:p w14:paraId="1B489AF9" w14:textId="78236FA2" w:rsidR="00B834EE" w:rsidRDefault="00B834EE" w:rsidP="00F76998">
      <w:pPr>
        <w:pStyle w:val="ny-lesson-numbering"/>
        <w:numPr>
          <w:ilvl w:val="1"/>
          <w:numId w:val="9"/>
        </w:numPr>
        <w:spacing w:before="240"/>
      </w:pPr>
      <w:r w:rsidRPr="00FB1ED5">
        <w:t>What do you observe from comparing the two distributions?</w:t>
      </w:r>
    </w:p>
    <w:p w14:paraId="027E9171" w14:textId="0DFB2493" w:rsidR="00B834EE" w:rsidRDefault="00B834EE" w:rsidP="00B834EE">
      <w:pPr>
        <w:pStyle w:val="ny-lesson-numbering"/>
        <w:numPr>
          <w:ilvl w:val="1"/>
          <w:numId w:val="9"/>
        </w:numPr>
      </w:pPr>
      <w:r w:rsidRPr="00FB1ED5">
        <w:t>Identify the variable of interest.  What are possible values it could take on?</w:t>
      </w:r>
    </w:p>
    <w:p w14:paraId="76B6C8F5" w14:textId="7E23EDCB" w:rsidR="00B834EE" w:rsidRDefault="00B834EE" w:rsidP="00B834EE">
      <w:pPr>
        <w:pStyle w:val="ny-lesson-numbering"/>
        <w:numPr>
          <w:ilvl w:val="1"/>
          <w:numId w:val="9"/>
        </w:numPr>
      </w:pPr>
      <w:r w:rsidRPr="00FB1ED5">
        <w:t>Assume that the group of people that participated in this study is representative of adults in general.  Create both a table and a graph of the estimated probability distributions for number of words spelled correctly when memorized with music and number of words spelled correctly when memorized without music.  What are the advantages and disadvantages of using a table?  A graph?</w:t>
      </w:r>
    </w:p>
    <w:p w14:paraId="7DA7299E" w14:textId="77777777" w:rsidR="00E0654C" w:rsidRPr="00D50BCD" w:rsidRDefault="00E0654C" w:rsidP="007F5570">
      <w:pPr>
        <w:pStyle w:val="ny-lesson-numbering"/>
        <w:numPr>
          <w:ilvl w:val="1"/>
          <w:numId w:val="9"/>
        </w:numPr>
        <w:rPr>
          <w:b/>
        </w:rPr>
      </w:pPr>
      <w:r w:rsidRPr="007F5570">
        <w:t xml:space="preserve">Compare the probability that a randomly chosen person who memorized words with music will be able to correctly spell at least eight of the words to the probability for a randomly chosen person who memorized words without music. </w:t>
      </w:r>
    </w:p>
    <w:p w14:paraId="51A340EC" w14:textId="70FDC0FA" w:rsidR="00E0654C" w:rsidRPr="007F5570" w:rsidRDefault="00E0654C" w:rsidP="007F5570">
      <w:pPr>
        <w:pStyle w:val="ny-lesson-numbering"/>
        <w:numPr>
          <w:ilvl w:val="1"/>
          <w:numId w:val="9"/>
        </w:numPr>
        <w:rPr>
          <w:b/>
        </w:rPr>
      </w:pPr>
      <w:r w:rsidRPr="007F5570">
        <w:lastRenderedPageBreak/>
        <w:t xml:space="preserve">Make a conjecture about which of the two estimated probability distributions will have the largest expected value. </w:t>
      </w:r>
      <w:r w:rsidR="00D00F12" w:rsidRPr="007F5570">
        <w:t xml:space="preserve"> </w:t>
      </w:r>
      <w:r w:rsidRPr="007F5570">
        <w:t xml:space="preserve">Check your conjecture by finding the expected values. Explain what each expected value means in terms of memorizing with and without music. </w:t>
      </w:r>
    </w:p>
    <w:p w14:paraId="027D7CBE" w14:textId="77777777" w:rsidR="00E0654C" w:rsidRPr="00E0654C" w:rsidRDefault="00E0654C" w:rsidP="00E0654C">
      <w:pPr>
        <w:pStyle w:val="ny-lesson-SFinsert-number-list"/>
        <w:numPr>
          <w:ilvl w:val="0"/>
          <w:numId w:val="0"/>
        </w:numPr>
        <w:ind w:left="1224"/>
        <w:rPr>
          <w:b w:val="0"/>
          <w:sz w:val="20"/>
          <w:szCs w:val="20"/>
          <w:lang w:eastAsia="ja-JP"/>
        </w:rPr>
      </w:pPr>
    </w:p>
    <w:p w14:paraId="23273FB2" w14:textId="0F69BE68" w:rsidR="00E0654C" w:rsidRPr="007F5570" w:rsidRDefault="00E0654C" w:rsidP="00D50BCD">
      <w:pPr>
        <w:pStyle w:val="ny-lesson-numbering"/>
        <w:spacing w:after="120"/>
        <w:rPr>
          <w:b/>
          <w:lang w:eastAsia="ja-JP"/>
        </w:rPr>
      </w:pPr>
      <w:r w:rsidRPr="00B947BE">
        <w:rPr>
          <w:lang w:eastAsia="ja-JP"/>
        </w:rPr>
        <w:t xml:space="preserve">A random variable takes </w:t>
      </w:r>
      <w:r w:rsidRPr="007F5570">
        <w:rPr>
          <w:lang w:eastAsia="ja-JP"/>
        </w:rPr>
        <w:t xml:space="preserve">on the values </w:t>
      </w:r>
      <m:oMath>
        <m:r>
          <m:rPr>
            <m:sty m:val="p"/>
          </m:rPr>
          <w:rPr>
            <w:rFonts w:ascii="Cambria Math" w:hAnsi="Cambria Math"/>
            <w:lang w:eastAsia="ja-JP"/>
          </w:rPr>
          <m:t xml:space="preserve">0, 2, 5, </m:t>
        </m:r>
      </m:oMath>
      <w:r w:rsidR="00567089" w:rsidRPr="007F5570">
        <w:rPr>
          <w:lang w:eastAsia="ja-JP"/>
        </w:rPr>
        <w:t>and</w:t>
      </w:r>
      <m:oMath>
        <m:r>
          <m:rPr>
            <m:sty m:val="p"/>
          </m:rPr>
          <w:rPr>
            <w:rFonts w:ascii="Cambria Math" w:hAnsi="Cambria Math"/>
            <w:lang w:eastAsia="ja-JP"/>
          </w:rPr>
          <m:t xml:space="preserve"> 10</m:t>
        </m:r>
      </m:oMath>
      <w:r w:rsidRPr="00B947BE">
        <w:rPr>
          <w:lang w:eastAsia="ja-JP"/>
        </w:rPr>
        <w:t>.  The table below shows a frequency distribution based on observing values of the random variable and the estimated probability distribution for the random variable based on the observed values.  Fill in the missing cells</w:t>
      </w:r>
      <w:r w:rsidRPr="007F5570">
        <w:rPr>
          <w:lang w:eastAsia="ja-JP"/>
        </w:rPr>
        <w:t xml:space="preserve"> in the table.</w:t>
      </w:r>
    </w:p>
    <w:p w14:paraId="33C34BC3" w14:textId="77777777" w:rsidR="00E0654C" w:rsidRPr="007F5570" w:rsidRDefault="00E0654C" w:rsidP="00D50BCD">
      <w:pPr>
        <w:pStyle w:val="ny-lesson-numbering"/>
        <w:numPr>
          <w:ilvl w:val="0"/>
          <w:numId w:val="0"/>
        </w:numPr>
        <w:spacing w:after="120"/>
        <w:ind w:left="720"/>
        <w:rPr>
          <w:lang w:eastAsia="ja-JP"/>
        </w:rPr>
      </w:pPr>
      <w:r w:rsidRPr="00B947BE">
        <w:rPr>
          <w:lang w:eastAsia="ja-JP"/>
        </w:rPr>
        <w:t>Table:  Distribution of observed values of a random variable</w:t>
      </w:r>
    </w:p>
    <w:tbl>
      <w:tblPr>
        <w:tblStyle w:val="TableGrid"/>
        <w:tblW w:w="0" w:type="auto"/>
        <w:jc w:val="center"/>
        <w:tblLook w:val="04A0" w:firstRow="1" w:lastRow="0" w:firstColumn="1" w:lastColumn="0" w:noHBand="0" w:noVBand="1"/>
      </w:tblPr>
      <w:tblGrid>
        <w:gridCol w:w="1553"/>
        <w:gridCol w:w="678"/>
        <w:gridCol w:w="704"/>
        <w:gridCol w:w="686"/>
        <w:gridCol w:w="590"/>
      </w:tblGrid>
      <w:tr w:rsidR="00E0654C" w:rsidRPr="00B834EE" w14:paraId="6BA73894" w14:textId="77777777" w:rsidTr="00C6097A">
        <w:trPr>
          <w:trHeight w:val="288"/>
          <w:jc w:val="center"/>
        </w:trPr>
        <w:tc>
          <w:tcPr>
            <w:tcW w:w="1553" w:type="dxa"/>
            <w:vAlign w:val="center"/>
          </w:tcPr>
          <w:p w14:paraId="663E35E1" w14:textId="77777777" w:rsidR="00E0654C" w:rsidRPr="007F5570" w:rsidRDefault="00E0654C" w:rsidP="00C6097A">
            <w:pPr>
              <w:pStyle w:val="ny-lesson-table"/>
              <w:rPr>
                <w:lang w:eastAsia="ja-JP"/>
              </w:rPr>
            </w:pPr>
            <w:r w:rsidRPr="007F5570">
              <w:rPr>
                <w:lang w:eastAsia="ja-JP"/>
              </w:rPr>
              <w:t>Variable</w:t>
            </w:r>
          </w:p>
        </w:tc>
        <w:tc>
          <w:tcPr>
            <w:tcW w:w="678" w:type="dxa"/>
            <w:vAlign w:val="center"/>
          </w:tcPr>
          <w:p w14:paraId="7BA5E1DC" w14:textId="49C99BD5"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0</m:t>
                </m:r>
              </m:oMath>
            </m:oMathPara>
          </w:p>
        </w:tc>
        <w:tc>
          <w:tcPr>
            <w:tcW w:w="704" w:type="dxa"/>
            <w:vAlign w:val="center"/>
          </w:tcPr>
          <w:p w14:paraId="25D6AF0F" w14:textId="0DDCFCA9"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2</m:t>
                </m:r>
              </m:oMath>
            </m:oMathPara>
          </w:p>
        </w:tc>
        <w:tc>
          <w:tcPr>
            <w:tcW w:w="686" w:type="dxa"/>
            <w:vAlign w:val="center"/>
          </w:tcPr>
          <w:p w14:paraId="380688EC" w14:textId="2CE87EB9"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5</m:t>
                </m:r>
              </m:oMath>
            </m:oMathPara>
          </w:p>
        </w:tc>
        <w:tc>
          <w:tcPr>
            <w:tcW w:w="0" w:type="auto"/>
            <w:vAlign w:val="center"/>
          </w:tcPr>
          <w:p w14:paraId="6DBFA198" w14:textId="6704007B"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10</m:t>
                </m:r>
              </m:oMath>
            </m:oMathPara>
          </w:p>
        </w:tc>
      </w:tr>
      <w:tr w:rsidR="00E0654C" w:rsidRPr="00B834EE" w14:paraId="0B17D88A" w14:textId="77777777" w:rsidTr="00C6097A">
        <w:trPr>
          <w:trHeight w:val="288"/>
          <w:jc w:val="center"/>
        </w:trPr>
        <w:tc>
          <w:tcPr>
            <w:tcW w:w="1553" w:type="dxa"/>
            <w:vAlign w:val="center"/>
          </w:tcPr>
          <w:p w14:paraId="0932896B" w14:textId="77777777" w:rsidR="00E0654C" w:rsidRPr="007F5570" w:rsidRDefault="00E0654C" w:rsidP="00C6097A">
            <w:pPr>
              <w:pStyle w:val="ny-lesson-table"/>
              <w:rPr>
                <w:lang w:eastAsia="ja-JP"/>
              </w:rPr>
            </w:pPr>
            <w:r w:rsidRPr="00B947BE">
              <w:rPr>
                <w:lang w:eastAsia="ja-JP"/>
              </w:rPr>
              <w:t>Frequency</w:t>
            </w:r>
          </w:p>
        </w:tc>
        <w:tc>
          <w:tcPr>
            <w:tcW w:w="678" w:type="dxa"/>
            <w:vAlign w:val="center"/>
          </w:tcPr>
          <w:p w14:paraId="72CE86E4" w14:textId="7143837C"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18</m:t>
                </m:r>
              </m:oMath>
            </m:oMathPara>
          </w:p>
        </w:tc>
        <w:tc>
          <w:tcPr>
            <w:tcW w:w="704" w:type="dxa"/>
            <w:vAlign w:val="center"/>
          </w:tcPr>
          <w:p w14:paraId="7819BB6E" w14:textId="2832A754"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12</m:t>
                </m:r>
              </m:oMath>
            </m:oMathPara>
          </w:p>
        </w:tc>
        <w:tc>
          <w:tcPr>
            <w:tcW w:w="686" w:type="dxa"/>
            <w:vAlign w:val="center"/>
          </w:tcPr>
          <w:p w14:paraId="0E386CAA" w14:textId="42E0DF17"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2</m:t>
                </m:r>
              </m:oMath>
            </m:oMathPara>
          </w:p>
        </w:tc>
        <w:tc>
          <w:tcPr>
            <w:tcW w:w="0" w:type="auto"/>
            <w:vAlign w:val="center"/>
          </w:tcPr>
          <w:p w14:paraId="25AD796C" w14:textId="452C0F4F"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 xml:space="preserve">?  </m:t>
                </m:r>
              </m:oMath>
            </m:oMathPara>
          </w:p>
        </w:tc>
      </w:tr>
      <w:tr w:rsidR="00E0654C" w:rsidRPr="00B834EE" w14:paraId="03DD3ACC" w14:textId="77777777" w:rsidTr="00C6097A">
        <w:trPr>
          <w:trHeight w:val="288"/>
          <w:jc w:val="center"/>
        </w:trPr>
        <w:tc>
          <w:tcPr>
            <w:tcW w:w="1553" w:type="dxa"/>
            <w:vAlign w:val="center"/>
          </w:tcPr>
          <w:p w14:paraId="2CDAD15E" w14:textId="77777777" w:rsidR="00E0654C" w:rsidRPr="007F5570" w:rsidRDefault="00E0654C" w:rsidP="00C6097A">
            <w:pPr>
              <w:pStyle w:val="ny-lesson-table"/>
              <w:rPr>
                <w:lang w:eastAsia="ja-JP"/>
              </w:rPr>
            </w:pPr>
            <w:r w:rsidRPr="00B947BE">
              <w:rPr>
                <w:lang w:eastAsia="ja-JP"/>
              </w:rPr>
              <w:t>Probability</w:t>
            </w:r>
          </w:p>
        </w:tc>
        <w:tc>
          <w:tcPr>
            <w:tcW w:w="678" w:type="dxa"/>
            <w:vAlign w:val="center"/>
          </w:tcPr>
          <w:p w14:paraId="619ED591" w14:textId="4D9D19E5"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0.3</m:t>
                </m:r>
              </m:oMath>
            </m:oMathPara>
          </w:p>
        </w:tc>
        <w:tc>
          <w:tcPr>
            <w:tcW w:w="704" w:type="dxa"/>
            <w:vAlign w:val="center"/>
          </w:tcPr>
          <w:p w14:paraId="25741463" w14:textId="756A4A72"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0.2</m:t>
                </m:r>
              </m:oMath>
            </m:oMathPara>
          </w:p>
        </w:tc>
        <w:tc>
          <w:tcPr>
            <w:tcW w:w="686" w:type="dxa"/>
            <w:vAlign w:val="center"/>
          </w:tcPr>
          <w:p w14:paraId="713EE557" w14:textId="48BC975F"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m:t>
                </m:r>
              </m:oMath>
            </m:oMathPara>
          </w:p>
        </w:tc>
        <w:tc>
          <w:tcPr>
            <w:tcW w:w="0" w:type="auto"/>
            <w:vAlign w:val="center"/>
          </w:tcPr>
          <w:p w14:paraId="14F13078" w14:textId="4D272AAE" w:rsidR="00E0654C" w:rsidRPr="007F5570" w:rsidRDefault="00B834EE" w:rsidP="00C6097A">
            <w:pPr>
              <w:pStyle w:val="ny-lesson-table"/>
              <w:rPr>
                <w:rFonts w:ascii="Cambria Math" w:hAnsi="Cambria Math"/>
                <w:lang w:eastAsia="ja-JP"/>
                <w:oMath/>
              </w:rPr>
            </w:pPr>
            <m:oMathPara>
              <m:oMath>
                <m:r>
                  <w:rPr>
                    <w:rFonts w:ascii="Cambria Math" w:hAnsi="Cambria Math"/>
                    <w:lang w:eastAsia="ja-JP"/>
                  </w:rPr>
                  <m:t>0.47</m:t>
                </m:r>
              </m:oMath>
            </m:oMathPara>
          </w:p>
        </w:tc>
      </w:tr>
    </w:tbl>
    <w:p w14:paraId="6F80CE7C" w14:textId="77777777" w:rsidR="00B11AA2" w:rsidRPr="00C71B86" w:rsidRDefault="00B11AA2"/>
    <w:sectPr w:rsidR="00B11AA2" w:rsidRPr="00C71B86" w:rsidSect="00645514">
      <w:headerReference w:type="default" r:id="rId17"/>
      <w:footerReference w:type="default" r:id="rId18"/>
      <w:type w:val="continuous"/>
      <w:pgSz w:w="12240" w:h="15840"/>
      <w:pgMar w:top="1920" w:right="1600" w:bottom="1200" w:left="800" w:header="553" w:footer="1606" w:gutter="0"/>
      <w:pgNumType w:start="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E5D0" w14:textId="77777777" w:rsidR="00950662" w:rsidRDefault="00950662">
      <w:pPr>
        <w:spacing w:after="0" w:line="240" w:lineRule="auto"/>
      </w:pPr>
      <w:r>
        <w:separator/>
      </w:r>
    </w:p>
  </w:endnote>
  <w:endnote w:type="continuationSeparator" w:id="0">
    <w:p w14:paraId="0948BFF1" w14:textId="77777777" w:rsidR="00950662" w:rsidRDefault="0095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687D">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687D">
                      <w:rPr>
                        <w:rFonts w:ascii="Calibri" w:eastAsia="Myriad Pro Black" w:hAnsi="Calibri" w:cs="Myriad Pro Black"/>
                        <w:b/>
                        <w:bCs/>
                        <w:noProof/>
                        <w:color w:val="617656"/>
                        <w:position w:val="1"/>
                      </w:rPr>
                      <w:t>78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11D1F9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E04258">
                            <w:rPr>
                              <w:rFonts w:eastAsia="Myriad Pro" w:cstheme="minorHAnsi"/>
                              <w:b/>
                              <w:bCs/>
                              <w:color w:val="41343A"/>
                              <w:spacing w:val="-4"/>
                              <w:sz w:val="16"/>
                              <w:szCs w:val="16"/>
                            </w:rPr>
                            <w:t>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04258">
                            <w:rPr>
                              <w:rFonts w:cstheme="minorHAnsi"/>
                              <w:color w:val="41343A"/>
                              <w:sz w:val="16"/>
                              <w:szCs w:val="16"/>
                            </w:rPr>
                            <w:t xml:space="preserve">Estimating </w:t>
                          </w:r>
                          <w:r w:rsidR="00C6097A">
                            <w:rPr>
                              <w:rFonts w:cstheme="minorHAnsi"/>
                              <w:color w:val="41343A"/>
                              <w:sz w:val="16"/>
                              <w:szCs w:val="16"/>
                            </w:rPr>
                            <w:t>Probability</w:t>
                          </w:r>
                          <w:r w:rsidR="00E04258">
                            <w:rPr>
                              <w:rFonts w:cstheme="minorHAnsi"/>
                              <w:color w:val="41343A"/>
                              <w:sz w:val="16"/>
                              <w:szCs w:val="16"/>
                            </w:rPr>
                            <w:t xml:space="preserve"> Distributions Empirically</w:t>
                          </w:r>
                        </w:p>
                        <w:p w14:paraId="69187ED7" w14:textId="4C3A3424"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68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6"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11D1F9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E04258">
                      <w:rPr>
                        <w:rFonts w:eastAsia="Myriad Pro" w:cstheme="minorHAnsi"/>
                        <w:b/>
                        <w:bCs/>
                        <w:color w:val="41343A"/>
                        <w:spacing w:val="-4"/>
                        <w:sz w:val="16"/>
                        <w:szCs w:val="16"/>
                      </w:rPr>
                      <w:t>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04258">
                      <w:rPr>
                        <w:rFonts w:cstheme="minorHAnsi"/>
                        <w:color w:val="41343A"/>
                        <w:sz w:val="16"/>
                        <w:szCs w:val="16"/>
                      </w:rPr>
                      <w:t xml:space="preserve">Estimating </w:t>
                    </w:r>
                    <w:r w:rsidR="00C6097A">
                      <w:rPr>
                        <w:rFonts w:cstheme="minorHAnsi"/>
                        <w:color w:val="41343A"/>
                        <w:sz w:val="16"/>
                        <w:szCs w:val="16"/>
                      </w:rPr>
                      <w:t>Probability</w:t>
                    </w:r>
                    <w:r w:rsidR="00E04258">
                      <w:rPr>
                        <w:rFonts w:cstheme="minorHAnsi"/>
                        <w:color w:val="41343A"/>
                        <w:sz w:val="16"/>
                        <w:szCs w:val="16"/>
                      </w:rPr>
                      <w:t xml:space="preserve"> Distributions Empirically</w:t>
                    </w:r>
                  </w:p>
                  <w:p w14:paraId="69187ED7" w14:textId="4C3A3424"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68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FBAA4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7"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3E128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549C4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8"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271D" w14:textId="77777777" w:rsidR="00950662" w:rsidRDefault="00950662">
      <w:pPr>
        <w:spacing w:after="0" w:line="240" w:lineRule="auto"/>
      </w:pPr>
      <w:r>
        <w:separator/>
      </w:r>
    </w:p>
  </w:footnote>
  <w:footnote w:type="continuationSeparator" w:id="0">
    <w:p w14:paraId="3E7994B7" w14:textId="77777777" w:rsidR="00950662" w:rsidRDefault="0095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2D9F51B" w:rsidR="00E324FC" w:rsidRPr="003212BA" w:rsidRDefault="00891054" w:rsidP="00E324FC">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9"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2D9F51B" w:rsidR="00E324FC" w:rsidRPr="003212BA" w:rsidRDefault="00891054" w:rsidP="00E324FC">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956C5C8"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91054">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0"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956C5C8"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91054">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1"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2"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3"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59AE" w14:textId="77777777" w:rsidR="0025687D" w:rsidRDefault="0025687D" w:rsidP="0025687D">
                          <w:pPr>
                            <w:pStyle w:val="ny-lesson-name"/>
                          </w:pPr>
                          <w:r>
                            <w:t>PRECALCULUS AND ADVANCED TOPICS</w:t>
                          </w:r>
                        </w:p>
                        <w:p w14:paraId="38CF1768" w14:textId="28D7A316" w:rsidR="00E324FC" w:rsidRPr="002F031E" w:rsidRDefault="00E324FC" w:rsidP="00E324F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4"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39859AE" w14:textId="77777777" w:rsidR="0025687D" w:rsidRDefault="0025687D" w:rsidP="0025687D">
                    <w:pPr>
                      <w:pStyle w:val="ny-lesson-name"/>
                    </w:pPr>
                    <w:r>
                      <w:t>PRECALCULUS AND ADVANCED TOPICS</w:t>
                    </w:r>
                  </w:p>
                  <w:p w14:paraId="38CF1768" w14:textId="28D7A316" w:rsidR="00E324FC" w:rsidRPr="002F031E" w:rsidRDefault="00E324FC" w:rsidP="00E324FC">
                    <w:pPr>
                      <w:pStyle w:val="ny-lesson-name"/>
                    </w:pPr>
                  </w:p>
                </w:txbxContent>
              </v:textbox>
            </v:shape>
          </w:pict>
        </mc:Fallback>
      </mc:AlternateContent>
    </w:r>
  </w:p>
  <w:p w14:paraId="7A7D138E" w14:textId="2EFDE405" w:rsidR="00E324FC" w:rsidRDefault="00E324FC" w:rsidP="00E324FC">
    <w:pPr>
      <w:pStyle w:val="Header"/>
      <w:tabs>
        <w:tab w:val="clear" w:pos="4320"/>
        <w:tab w:val="clear" w:pos="8640"/>
        <w:tab w:val="left" w:pos="1070"/>
      </w:tabs>
    </w:pPr>
  </w:p>
  <w:p w14:paraId="2B64311D" w14:textId="5D216F3A" w:rsidR="00E324FC" w:rsidRDefault="00E324FC" w:rsidP="00E324FC">
    <w:pPr>
      <w:pStyle w:val="Header"/>
      <w:tabs>
        <w:tab w:val="clear" w:pos="4320"/>
        <w:tab w:val="clear" w:pos="8640"/>
        <w:tab w:val="left" w:pos="3407"/>
      </w:tabs>
    </w:pP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D7542A08"/>
    <w:lvl w:ilvl="0">
      <w:start w:val="2"/>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843"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1260" w:hanging="360"/>
      </w:pPr>
      <w:rPr>
        <w:rFonts w:hint="default"/>
      </w:rPr>
    </w:lvl>
    <w:lvl w:ilvl="4">
      <w:start w:val="1"/>
      <w:numFmt w:val="lowerLetter"/>
      <w:lvlText w:val="%5."/>
      <w:lvlJc w:val="left"/>
      <w:pPr>
        <w:ind w:left="1890" w:hanging="360"/>
      </w:pPr>
      <w:rPr>
        <w:rFonts w:hint="default"/>
        <w:b w:val="0"/>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3"/>
    </w:lvlOverride>
  </w:num>
  <w:num w:numId="14">
    <w:abstractNumId w:val="4"/>
    <w:lvlOverride w:ilvl="0">
      <w:startOverride w:val="2"/>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9A6"/>
    <w:rsid w:val="0003054A"/>
    <w:rsid w:val="00036CEB"/>
    <w:rsid w:val="00040BD3"/>
    <w:rsid w:val="00042A93"/>
    <w:rsid w:val="000514CC"/>
    <w:rsid w:val="00055004"/>
    <w:rsid w:val="00056710"/>
    <w:rsid w:val="00060D70"/>
    <w:rsid w:val="0006236D"/>
    <w:rsid w:val="00063388"/>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4AF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0681E"/>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87D"/>
    <w:rsid w:val="00256FBF"/>
    <w:rsid w:val="002635F9"/>
    <w:rsid w:val="00265F73"/>
    <w:rsid w:val="00276D82"/>
    <w:rsid w:val="002823C1"/>
    <w:rsid w:val="0028284C"/>
    <w:rsid w:val="00285186"/>
    <w:rsid w:val="00285E0E"/>
    <w:rsid w:val="0029160D"/>
    <w:rsid w:val="0029248B"/>
    <w:rsid w:val="00293211"/>
    <w:rsid w:val="002938F2"/>
    <w:rsid w:val="0029737A"/>
    <w:rsid w:val="002A1393"/>
    <w:rsid w:val="002A76EC"/>
    <w:rsid w:val="002A7B31"/>
    <w:rsid w:val="002C2562"/>
    <w:rsid w:val="002C6BA9"/>
    <w:rsid w:val="002C6F93"/>
    <w:rsid w:val="002D2BE1"/>
    <w:rsid w:val="002D3700"/>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04F3"/>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089"/>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C65E0"/>
    <w:rsid w:val="005D1522"/>
    <w:rsid w:val="005D6DA8"/>
    <w:rsid w:val="005E1428"/>
    <w:rsid w:val="005E7DB4"/>
    <w:rsid w:val="005F08EB"/>
    <w:rsid w:val="005F413D"/>
    <w:rsid w:val="00606721"/>
    <w:rsid w:val="0061064A"/>
    <w:rsid w:val="006128AD"/>
    <w:rsid w:val="00616206"/>
    <w:rsid w:val="006256DC"/>
    <w:rsid w:val="0063372C"/>
    <w:rsid w:val="00642705"/>
    <w:rsid w:val="00644336"/>
    <w:rsid w:val="006443DE"/>
    <w:rsid w:val="00645514"/>
    <w:rsid w:val="00647EDC"/>
    <w:rsid w:val="00651667"/>
    <w:rsid w:val="00653041"/>
    <w:rsid w:val="00654D7A"/>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543C"/>
    <w:rsid w:val="006F6494"/>
    <w:rsid w:val="006F7963"/>
    <w:rsid w:val="007035CB"/>
    <w:rsid w:val="0070388F"/>
    <w:rsid w:val="00705643"/>
    <w:rsid w:val="00712F20"/>
    <w:rsid w:val="0071400D"/>
    <w:rsid w:val="007168BC"/>
    <w:rsid w:val="00722B27"/>
    <w:rsid w:val="00722B35"/>
    <w:rsid w:val="0073540F"/>
    <w:rsid w:val="00736A54"/>
    <w:rsid w:val="00736D00"/>
    <w:rsid w:val="007421CE"/>
    <w:rsid w:val="00742CCC"/>
    <w:rsid w:val="0075317C"/>
    <w:rsid w:val="00753A34"/>
    <w:rsid w:val="0076626F"/>
    <w:rsid w:val="00770965"/>
    <w:rsid w:val="0077191F"/>
    <w:rsid w:val="00776E81"/>
    <w:rsid w:val="00776FA8"/>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1C2"/>
    <w:rsid w:val="007F5570"/>
    <w:rsid w:val="007F5AFF"/>
    <w:rsid w:val="00801FFD"/>
    <w:rsid w:val="008153BC"/>
    <w:rsid w:val="00815BAD"/>
    <w:rsid w:val="00816698"/>
    <w:rsid w:val="008234E2"/>
    <w:rsid w:val="0082425E"/>
    <w:rsid w:val="008244D5"/>
    <w:rsid w:val="00826165"/>
    <w:rsid w:val="00830ED9"/>
    <w:rsid w:val="0083356D"/>
    <w:rsid w:val="0083730B"/>
    <w:rsid w:val="00841932"/>
    <w:rsid w:val="008453E1"/>
    <w:rsid w:val="00851337"/>
    <w:rsid w:val="008524D6"/>
    <w:rsid w:val="00854ECE"/>
    <w:rsid w:val="00856535"/>
    <w:rsid w:val="008567FF"/>
    <w:rsid w:val="00856C27"/>
    <w:rsid w:val="00861293"/>
    <w:rsid w:val="00863B0B"/>
    <w:rsid w:val="008721EA"/>
    <w:rsid w:val="00873364"/>
    <w:rsid w:val="0087640E"/>
    <w:rsid w:val="00877AAB"/>
    <w:rsid w:val="0088150F"/>
    <w:rsid w:val="00891054"/>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2D83"/>
    <w:rsid w:val="00944237"/>
    <w:rsid w:val="00945DAE"/>
    <w:rsid w:val="00946290"/>
    <w:rsid w:val="00947764"/>
    <w:rsid w:val="00950662"/>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2443"/>
    <w:rsid w:val="00A620EB"/>
    <w:rsid w:val="00A716E5"/>
    <w:rsid w:val="00A7696D"/>
    <w:rsid w:val="00A777F6"/>
    <w:rsid w:val="00A83F04"/>
    <w:rsid w:val="00A847A2"/>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34EE"/>
    <w:rsid w:val="00B86947"/>
    <w:rsid w:val="00B90B9B"/>
    <w:rsid w:val="00B947BE"/>
    <w:rsid w:val="00B97CCA"/>
    <w:rsid w:val="00BA5E1F"/>
    <w:rsid w:val="00BA756A"/>
    <w:rsid w:val="00BB0AC7"/>
    <w:rsid w:val="00BC321A"/>
    <w:rsid w:val="00BC4AF6"/>
    <w:rsid w:val="00BD4AD1"/>
    <w:rsid w:val="00BE30A6"/>
    <w:rsid w:val="00BE3990"/>
    <w:rsid w:val="00BE3C08"/>
    <w:rsid w:val="00BE4A95"/>
    <w:rsid w:val="00BE5C12"/>
    <w:rsid w:val="00BF43B4"/>
    <w:rsid w:val="00BF6706"/>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97A"/>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0F12"/>
    <w:rsid w:val="00D0235F"/>
    <w:rsid w:val="00D038C2"/>
    <w:rsid w:val="00D04092"/>
    <w:rsid w:val="00D047C7"/>
    <w:rsid w:val="00D0682D"/>
    <w:rsid w:val="00D079A1"/>
    <w:rsid w:val="00D11A02"/>
    <w:rsid w:val="00D303B0"/>
    <w:rsid w:val="00D30E9B"/>
    <w:rsid w:val="00D353E3"/>
    <w:rsid w:val="00D46936"/>
    <w:rsid w:val="00D50BCD"/>
    <w:rsid w:val="00D5193B"/>
    <w:rsid w:val="00D52A95"/>
    <w:rsid w:val="00D735F4"/>
    <w:rsid w:val="00D77641"/>
    <w:rsid w:val="00D77FFE"/>
    <w:rsid w:val="00D83E48"/>
    <w:rsid w:val="00D84B4E"/>
    <w:rsid w:val="00D91B91"/>
    <w:rsid w:val="00D9236D"/>
    <w:rsid w:val="00D95F8B"/>
    <w:rsid w:val="00DA0076"/>
    <w:rsid w:val="00DA2915"/>
    <w:rsid w:val="00DA43F2"/>
    <w:rsid w:val="00DA58BB"/>
    <w:rsid w:val="00DB1C6C"/>
    <w:rsid w:val="00DB2196"/>
    <w:rsid w:val="00DB5C94"/>
    <w:rsid w:val="00DC7E4D"/>
    <w:rsid w:val="00DD7B52"/>
    <w:rsid w:val="00DE4F38"/>
    <w:rsid w:val="00DE7DFA"/>
    <w:rsid w:val="00DF59B8"/>
    <w:rsid w:val="00E02BB3"/>
    <w:rsid w:val="00E03A5D"/>
    <w:rsid w:val="00E04258"/>
    <w:rsid w:val="00E0654C"/>
    <w:rsid w:val="00E07B74"/>
    <w:rsid w:val="00E1411E"/>
    <w:rsid w:val="00E276F4"/>
    <w:rsid w:val="00E27BDB"/>
    <w:rsid w:val="00E324FC"/>
    <w:rsid w:val="00E33038"/>
    <w:rsid w:val="00E411E9"/>
    <w:rsid w:val="00E41BD7"/>
    <w:rsid w:val="00E473B9"/>
    <w:rsid w:val="00E53979"/>
    <w:rsid w:val="00E5410E"/>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3A08"/>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674"/>
    <w:rsid w:val="00F53876"/>
    <w:rsid w:val="00F563F0"/>
    <w:rsid w:val="00F60F75"/>
    <w:rsid w:val="00F61073"/>
    <w:rsid w:val="00F6107E"/>
    <w:rsid w:val="00F70AEB"/>
    <w:rsid w:val="00F7132E"/>
    <w:rsid w:val="00F73F94"/>
    <w:rsid w:val="00F7615E"/>
    <w:rsid w:val="00F76998"/>
    <w:rsid w:val="00F80B31"/>
    <w:rsid w:val="00F81909"/>
    <w:rsid w:val="00F82F65"/>
    <w:rsid w:val="00F846F0"/>
    <w:rsid w:val="00F86A03"/>
    <w:rsid w:val="00F958FD"/>
    <w:rsid w:val="00FA041C"/>
    <w:rsid w:val="00FA2503"/>
    <w:rsid w:val="00FB376B"/>
    <w:rsid w:val="00FC4DA1"/>
    <w:rsid w:val="00FD1517"/>
    <w:rsid w:val="00FD1893"/>
    <w:rsid w:val="00FE0154"/>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1A4BDFD-44DE-4F58-82B2-B6438DC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3704F3"/>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704F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704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704F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45891294">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KE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F0DFE-9670-4E9A-B10C-94E9B052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20</cp:revision>
  <cp:lastPrinted>2012-11-24T17:54:00Z</cp:lastPrinted>
  <dcterms:created xsi:type="dcterms:W3CDTF">2014-09-21T23:23:00Z</dcterms:created>
  <dcterms:modified xsi:type="dcterms:W3CDTF">2014-10-10T01:36:00Z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