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67BF2" w14:paraId="2C721AEF" w14:textId="77777777" w:rsidTr="00087D60">
        <w:trPr>
          <w:trHeight w:val="720"/>
        </w:trPr>
        <w:tc>
          <w:tcPr>
            <w:tcW w:w="738" w:type="dxa"/>
            <w:vAlign w:val="center"/>
          </w:tcPr>
          <w:p w14:paraId="63115EE3" w14:textId="77777777" w:rsidR="00B67BF2" w:rsidRDefault="00B67BF2" w:rsidP="00087D60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014DE5B" wp14:editId="7AA79B8C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B6BB4F5" w14:textId="77777777" w:rsidR="009A2F27" w:rsidRPr="00D0546C" w:rsidRDefault="009A2F27" w:rsidP="009A2F27">
      <w:pPr>
        <w:pStyle w:val="ny-lesson-header"/>
      </w:pPr>
      <w:r>
        <w:t>Lesson 1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The General Multiplication Rule </w:t>
      </w:r>
      <w:bookmarkStart w:id="0" w:name="_GoBack"/>
      <w:bookmarkEnd w:id="0"/>
    </w:p>
    <w:p w14:paraId="7E09F0A5" w14:textId="74BB59EA" w:rsidR="009A2F27" w:rsidRPr="00F47FC4" w:rsidRDefault="00087D60" w:rsidP="00087D60">
      <w:pPr>
        <w:pStyle w:val="ny-callout-hdr"/>
        <w:tabs>
          <w:tab w:val="left" w:pos="1815"/>
        </w:tabs>
      </w:pPr>
      <w:r>
        <w:tab/>
      </w:r>
    </w:p>
    <w:p w14:paraId="5E61DB62" w14:textId="77777777" w:rsidR="009A2F27" w:rsidRDefault="009A2F27" w:rsidP="009A2F27">
      <w:pPr>
        <w:pStyle w:val="ny-callout-hdr"/>
      </w:pPr>
      <w:r w:rsidRPr="00B67BF2">
        <w:t xml:space="preserve">Student Outcomes </w:t>
      </w:r>
    </w:p>
    <w:p w14:paraId="6B2A1897" w14:textId="65BF1516" w:rsidR="009A2F27" w:rsidRPr="00414ACA" w:rsidRDefault="009A2F27" w:rsidP="009A2F27">
      <w:pPr>
        <w:pStyle w:val="ny-lesson-bullet"/>
      </w:pPr>
      <w:r w:rsidRPr="00414ACA">
        <w:t xml:space="preserve">Students </w:t>
      </w:r>
      <w:r>
        <w:t>use the general multiplication rule to calculate the probability of the intersection of two events.</w:t>
      </w:r>
    </w:p>
    <w:p w14:paraId="48FE3877" w14:textId="77777777" w:rsidR="009A2F27" w:rsidRDefault="009A2F27" w:rsidP="009A2F27">
      <w:pPr>
        <w:pStyle w:val="ny-lesson-bullet"/>
      </w:pPr>
      <w:r>
        <w:t>Students interpret probabilities in context.</w:t>
      </w:r>
    </w:p>
    <w:p w14:paraId="5BC8FE60" w14:textId="77777777" w:rsidR="009A2F27" w:rsidRPr="00FC29AD" w:rsidRDefault="009A2F27" w:rsidP="009A2F27">
      <w:pPr>
        <w:pStyle w:val="ny-lesson-paragraph"/>
      </w:pPr>
    </w:p>
    <w:p w14:paraId="48D39E36" w14:textId="77777777" w:rsidR="009A2F27" w:rsidRDefault="009A2F27" w:rsidP="009A2F27">
      <w:pPr>
        <w:pStyle w:val="ny-callout-hdr"/>
      </w:pPr>
      <w:r w:rsidRPr="00B67BF2">
        <w:t xml:space="preserve">Lesson Notes </w:t>
      </w:r>
    </w:p>
    <w:p w14:paraId="796968B0" w14:textId="02256B3F" w:rsidR="009A2F27" w:rsidRPr="007961DD" w:rsidRDefault="009A2F27" w:rsidP="009A2F27">
      <w:pPr>
        <w:pStyle w:val="ny-lesson-paragraph"/>
      </w:pPr>
      <w:r>
        <w:t>G</w:t>
      </w:r>
      <w:r w:rsidRPr="000C3995">
        <w:t xml:space="preserve">rade 7 </w:t>
      </w:r>
      <w:r w:rsidR="003D1A5F" w:rsidRPr="000C3995">
        <w:t xml:space="preserve">introduced </w:t>
      </w:r>
      <w:r w:rsidRPr="000C3995">
        <w:t xml:space="preserve">students to the basic ideas of probability.  This was extended in </w:t>
      </w:r>
      <w:r w:rsidR="003D1A5F">
        <w:t>G</w:t>
      </w:r>
      <w:r w:rsidR="003D1A5F" w:rsidRPr="000C3995">
        <w:t xml:space="preserve">rades </w:t>
      </w:r>
      <w:r w:rsidRPr="000C3995">
        <w:t xml:space="preserve">9 and 11 where students </w:t>
      </w:r>
      <w:r w:rsidR="003D1A5F">
        <w:t>learned</w:t>
      </w:r>
      <w:r w:rsidRPr="000C3995">
        <w:t xml:space="preserve"> two-way tables and conditional probability.  In this lesson</w:t>
      </w:r>
      <w:r w:rsidR="003D1A5F">
        <w:t>,</w:t>
      </w:r>
      <w:r w:rsidRPr="000C3995">
        <w:t xml:space="preserve"> the multiplication rule is </w:t>
      </w:r>
      <w:r w:rsidRPr="007961DD">
        <w:t xml:space="preserve">developed and applied in several different contexts.   </w:t>
      </w:r>
    </w:p>
    <w:p w14:paraId="5BE2176E" w14:textId="4C1332FA" w:rsidR="009A2F27" w:rsidRDefault="009A2F27" w:rsidP="009A2F27">
      <w:pPr>
        <w:pStyle w:val="ny-lesson-paragraph"/>
      </w:pPr>
      <w:r w:rsidRPr="007961DD">
        <w:t xml:space="preserve">The first example asks students to list all the possible outcomes for an experiment that consists of two steps. </w:t>
      </w:r>
      <w:r w:rsidR="005729AB">
        <w:t xml:space="preserve"> </w:t>
      </w:r>
      <w:r w:rsidRPr="007961DD">
        <w:t xml:space="preserve">You may wish to remind students that a tree diagram is one method to list all the possibilities.  Tree diagrams can be useful in students’ development of probabilistic ideas.  </w:t>
      </w:r>
      <w:r w:rsidR="00C83BC1">
        <w:t>Tree diagrams were analyzed from an algebraic perspective in Algebra II</w:t>
      </w:r>
      <w:r w:rsidR="003F6351">
        <w:t>,</w:t>
      </w:r>
      <w:r w:rsidR="00C83BC1">
        <w:t xml:space="preserve"> Module 1</w:t>
      </w:r>
      <w:r w:rsidR="003F6351">
        <w:t>, Lesson 7</w:t>
      </w:r>
      <w:r w:rsidR="00C83BC1">
        <w:t xml:space="preserve">.  </w:t>
      </w:r>
      <w:r w:rsidRPr="007961DD">
        <w:t xml:space="preserve">Exercise 1 is designed to introduce the fundamental counting principle as a method </w:t>
      </w:r>
      <w:r w:rsidR="003D1A5F">
        <w:t xml:space="preserve">for </w:t>
      </w:r>
      <w:r w:rsidRPr="007961DD">
        <w:t>find</w:t>
      </w:r>
      <w:r w:rsidR="003D1A5F">
        <w:t>ing</w:t>
      </w:r>
      <w:r w:rsidRPr="007961DD">
        <w:t xml:space="preserve"> the total number of possibilities rather than listing </w:t>
      </w:r>
      <w:r w:rsidR="003D1A5F">
        <w:t xml:space="preserve">them </w:t>
      </w:r>
      <w:r w:rsidRPr="007961DD">
        <w:t>all.</w:t>
      </w:r>
    </w:p>
    <w:p w14:paraId="0BA9BB98" w14:textId="5CDDF418" w:rsidR="009A2F27" w:rsidRPr="000C3995" w:rsidRDefault="003D1A5F" w:rsidP="009A2F27">
      <w:pPr>
        <w:pStyle w:val="ny-lesson-paragraph"/>
      </w:pPr>
      <w:r>
        <w:t>G</w:t>
      </w:r>
      <w:r w:rsidR="009A2F27">
        <w:t xml:space="preserve">rade 9 </w:t>
      </w:r>
      <w:r>
        <w:t xml:space="preserve">introduced </w:t>
      </w:r>
      <w:r w:rsidR="009A2F27">
        <w:t xml:space="preserve">students to the intersection of two events </w:t>
      </w:r>
      <w:r>
        <w:t>by</w:t>
      </w:r>
      <w:r w:rsidR="009A2F27">
        <w:t xml:space="preserve"> us</w:t>
      </w:r>
      <w:r>
        <w:t>ing</w:t>
      </w:r>
      <w:r w:rsidR="009A2F27">
        <w:t xml:space="preserve"> two-way tables.  Students may be familiar with the idea of finding </w:t>
      </w:r>
      <m:oMath>
        <m:r>
          <w:rPr>
            <w:rFonts w:ascii="Cambria Math" w:hAnsi="Cambria Math"/>
          </w:rPr>
          <m:t xml:space="preserve">P(A </m:t>
        </m:r>
        <m:r>
          <m:rPr>
            <m:sty m:val="p"/>
          </m:rPr>
          <w:rPr>
            <w:rFonts w:ascii="Cambria Math" w:hAnsi="Cambria Math"/>
          </w:rPr>
          <m:t>and</m:t>
        </m:r>
        <m:r>
          <w:rPr>
            <w:rFonts w:ascii="Cambria Math" w:hAnsi="Cambria Math"/>
          </w:rPr>
          <m:t xml:space="preserve"> B)</m:t>
        </m:r>
      </m:oMath>
      <w:r w:rsidR="009A2F27">
        <w:t xml:space="preserve"> and with the concepts of independent and dependent events.  </w:t>
      </w:r>
      <w:r>
        <w:t>T</w:t>
      </w:r>
      <w:r w:rsidR="009A2F27">
        <w:t>his lesson</w:t>
      </w:r>
      <w:r>
        <w:t xml:space="preserve"> extends</w:t>
      </w:r>
      <w:r w:rsidR="009A2F27">
        <w:t xml:space="preserve"> these ideas to a general multiplication rule for calculating </w:t>
      </w:r>
      <m:oMath>
        <m:r>
          <w:rPr>
            <w:rFonts w:ascii="Cambria Math" w:hAnsi="Cambria Math"/>
          </w:rPr>
          <m:t xml:space="preserve">P(A </m:t>
        </m:r>
        <m:r>
          <m:rPr>
            <m:sty m:val="p"/>
          </m:rPr>
          <w:rPr>
            <w:rFonts w:ascii="Cambria Math" w:hAnsi="Cambria Math"/>
          </w:rPr>
          <m:t>and</m:t>
        </m:r>
        <m:r>
          <w:rPr>
            <w:rFonts w:ascii="Cambria Math" w:hAnsi="Cambria Math"/>
          </w:rPr>
          <m:t xml:space="preserve"> B)</m:t>
        </m:r>
      </m:oMath>
      <w:r w:rsidR="005729AB">
        <w:t>,</w:t>
      </w:r>
      <w:r w:rsidR="009A2F27">
        <w:t xml:space="preserve"> and there is further discussion of independent and dependent events. </w:t>
      </w:r>
      <w:r w:rsidR="00ED7D95">
        <w:t xml:space="preserve"> </w:t>
      </w:r>
    </w:p>
    <w:p w14:paraId="098E6786" w14:textId="77777777" w:rsidR="009A2F27" w:rsidRPr="00FC29AD" w:rsidRDefault="009A2F27" w:rsidP="009A2F27">
      <w:pPr>
        <w:pStyle w:val="ny-lesson-paragraph"/>
        <w:rPr>
          <w:sz w:val="18"/>
        </w:rPr>
      </w:pPr>
    </w:p>
    <w:p w14:paraId="37264716" w14:textId="77777777" w:rsidR="009A2F27" w:rsidRDefault="009A2F27" w:rsidP="009A2F27">
      <w:pPr>
        <w:pStyle w:val="ny-callout-hdr"/>
        <w:spacing w:after="60"/>
      </w:pPr>
      <w:r>
        <w:t>Class</w:t>
      </w:r>
      <w:r w:rsidRPr="002941DA">
        <w:t>wor</w:t>
      </w:r>
      <w:r>
        <w:t xml:space="preserve">k </w:t>
      </w:r>
    </w:p>
    <w:p w14:paraId="5281F4CD" w14:textId="01DF2555" w:rsidR="009A2F27" w:rsidRPr="00EA75CB" w:rsidRDefault="009A2F27" w:rsidP="009A2F27">
      <w:pPr>
        <w:rPr>
          <w:rFonts w:ascii="Calibri" w:eastAsia="Myriad Pro" w:hAnsi="Calibri" w:cs="Myriad Pro"/>
          <w:b/>
          <w:color w:val="617656"/>
          <w:szCs w:val="26"/>
          <w:bdr w:val="single" w:sz="18" w:space="0" w:color="F8F9F4"/>
          <w:shd w:val="clear" w:color="auto" w:fill="F8F9F4"/>
        </w:rPr>
      </w:pPr>
      <w:r w:rsidRPr="00EA75CB">
        <w:rPr>
          <w:rFonts w:ascii="Calibri" w:eastAsia="Myriad Pro" w:hAnsi="Calibri" w:cs="Myriad Pro"/>
          <w:b/>
          <w:color w:val="617656"/>
          <w:szCs w:val="26"/>
          <w:bdr w:val="single" w:sz="18" w:space="0" w:color="F8F9F4"/>
          <w:shd w:val="clear" w:color="auto" w:fill="F8F9F4"/>
        </w:rPr>
        <w:t>Example 1</w:t>
      </w:r>
      <w:r w:rsidR="00820BB6">
        <w:rPr>
          <w:rFonts w:ascii="Calibri" w:eastAsia="Myriad Pro" w:hAnsi="Calibri" w:cs="Myriad Pro"/>
          <w:b/>
          <w:color w:val="617656"/>
          <w:szCs w:val="26"/>
          <w:bdr w:val="single" w:sz="18" w:space="0" w:color="F8F9F4"/>
          <w:shd w:val="clear" w:color="auto" w:fill="F8F9F4"/>
        </w:rPr>
        <w:t xml:space="preserve"> (3 minutes):  Independent Events</w:t>
      </w:r>
    </w:p>
    <w:p w14:paraId="5E994632" w14:textId="22FA092F" w:rsidR="009A2F27" w:rsidRPr="008D752D" w:rsidRDefault="009A2F27" w:rsidP="009A2F27">
      <w:pPr>
        <w:pStyle w:val="ny-lesson-paragraph"/>
      </w:pPr>
      <w:r w:rsidRPr="008D752D">
        <w:t xml:space="preserve">Many cereal companies placed prizes or toys in their cereal boxes to generate interest in buying their cereal.  Students may recall their own interest </w:t>
      </w:r>
      <w:r>
        <w:t>in</w:t>
      </w:r>
      <w:r w:rsidRPr="008D752D">
        <w:t xml:space="preserve"> getting a prize or toy in a cereal box.  You might want to show some of the prizes available by doing an Internet search on cereal box prizes.  </w:t>
      </w:r>
    </w:p>
    <w:p w14:paraId="3926D151" w14:textId="7F0F7050" w:rsidR="009A2F27" w:rsidRPr="008D752D" w:rsidRDefault="009A2F27" w:rsidP="009A2F27">
      <w:pPr>
        <w:pStyle w:val="ny-lesson-paragraph"/>
      </w:pPr>
      <w:r w:rsidRPr="008D752D">
        <w:t>Discuss Example 1</w:t>
      </w:r>
      <w:r w:rsidR="003D1A5F">
        <w:t xml:space="preserve"> </w:t>
      </w:r>
      <w:r w:rsidR="003D1A5F" w:rsidRPr="008D752D">
        <w:t>with students</w:t>
      </w:r>
      <w:r w:rsidRPr="008D752D">
        <w:t xml:space="preserve">.  </w:t>
      </w:r>
    </w:p>
    <w:p w14:paraId="7BFC0297" w14:textId="20D30F8F" w:rsidR="00087D60" w:rsidRDefault="00A62AD8" w:rsidP="009A2F27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82E550" wp14:editId="0B075681">
                <wp:simplePos x="0" y="0"/>
                <wp:positionH relativeFrom="margin">
                  <wp:align>center</wp:align>
                </wp:positionH>
                <wp:positionV relativeFrom="paragraph">
                  <wp:posOffset>56377</wp:posOffset>
                </wp:positionV>
                <wp:extent cx="5303520" cy="1876508"/>
                <wp:effectExtent l="0" t="0" r="1143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87650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28111" id="Rectangle 24" o:spid="_x0000_s1026" style="position:absolute;margin-left:0;margin-top:4.45pt;width:417.6pt;height:147.7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exynwIAAJIFAAAOAAAAZHJzL2Uyb0RvYy54bWysVMFu2zAMvQ/YPwi6r3bcJO2MOkXQIsOA&#10;oi3aDj0rshQbkEVNUuJkXz9KctygK3YY5oMsieQj+UTy6nrfKbIT1rWgKzo5yykRmkPd6k1Ff7ys&#10;vlxS4jzTNVOgRUUPwtHrxedPV70pRQENqFpYgiDalb2paOO9KbPM8UZ0zJ2BERqFEmzHPB7tJqst&#10;6xG9U1mR5/OsB1sbC1w4h7e3SUgXEV9Kwf2DlE54oiqKsfm42riuw5otrli5scw0LR/CYP8QRcda&#10;jU5HqFvmGdna9g+oruUWHEh/xqHLQMqWi5gDZjPJ32Xz3DAjYi5IjjMjTe7/wfL73aMlbV3RYkqJ&#10;Zh2+0ROyxvRGCYJ3SFBvXIl6z+bRDieH25DtXtou/DEPso+kHkZSxd4Tjpez8/x8ViD3HGWTy4v5&#10;LL8MqNmbubHOfxPQkbCpqEX/kUy2u3M+qR5VgjcNq1YpvGel0qRH1Ok8n0ULB6qtgzQInd2sb5Ql&#10;O4aPP13Ni+Lo+EQNw1AaowlJprTizh+USA6ehER+MJEieQiVKUZYxrnQfpJEDatF8jbL8RuyjLUc&#10;LGLOSiNgQJYY5Yg9AHyMnRgY9IOpiIU9Gud/CywZjxbRM2g/GnetBvsRgMKsBs9J/0hSoiawtIb6&#10;gNVjIbWVM3zV4gveMecfmcU+wlfH2eAfcJEK8KVg2FHSgP310X3Qx/JGKSU99mVF3c8ts4IS9V1j&#10;4X+dTKehkeNhOrsIlWVPJetTid52N4CvP8EpZHjcBn2vjltpoXvFEbIMXlHENEffFeXeHg83Ps0L&#10;HEJcLJdRDZvXMH+nnw0P4IHVUKEv+1dmzVDGHjvgHo49zMp31Zx0g6WG5daDbGOpv/E68I2NHwtn&#10;GFJhspyeo9bbKF38BgAA//8DAFBLAwQUAAYACAAAACEA+NjH0t0AAAAGAQAADwAAAGRycy9kb3du&#10;cmV2LnhtbEyPQUvEMBSE74L/ITzBm5u6rUusfV1UEFEQalW8ZttnW2xeSpPdRn+98aTHYYaZb4pt&#10;MKM40OwGywjnqwQEcWPbgTuE15e7MwXCec2tHi0Twhc52JbHR4XOW7vwMx1q34lYwi7XCL33Uy6l&#10;a3oy2q3sRBy9Dzsb7aOcO9nOeonlZpTrJNlIoweOC72e6Lan5rPeG4RKfYc39bDcbLL6Ka26cB8e&#10;q3fE05NwfQXCU/B/YfjFj+hQRqad3XPrxIgQj3gEdQkimiq9WIPYIaRJloEsC/kfv/wBAAD//wMA&#10;UEsBAi0AFAAGAAgAAAAhALaDOJL+AAAA4QEAABMAAAAAAAAAAAAAAAAAAAAAAFtDb250ZW50X1R5&#10;cGVzXS54bWxQSwECLQAUAAYACAAAACEAOP0h/9YAAACUAQAACwAAAAAAAAAAAAAAAAAvAQAAX3Jl&#10;bHMvLnJlbHNQSwECLQAUAAYACAAAACEAuJXscp8CAACSBQAADgAAAAAAAAAAAAAAAAAuAgAAZHJz&#10;L2Uyb0RvYy54bWxQSwECLQAUAAYACAAAACEA+NjH0t0AAAAGAQAADwAAAAAAAAAAAAAAAAD5BAAA&#10;ZHJzL2Rvd25yZXYueG1sUEsFBgAAAAAEAAQA8wAAAAMGAAAAAA==&#10;" filled="f" strokecolor="#4f6228" strokeweight="1.15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7506B7A2" wp14:editId="338E4418">
            <wp:simplePos x="0" y="0"/>
            <wp:positionH relativeFrom="margin">
              <wp:posOffset>4436745</wp:posOffset>
            </wp:positionH>
            <wp:positionV relativeFrom="paragraph">
              <wp:posOffset>177800</wp:posOffset>
            </wp:positionV>
            <wp:extent cx="1271905" cy="1698625"/>
            <wp:effectExtent l="0" t="0" r="4445" b="0"/>
            <wp:wrapTight wrapText="bothSides">
              <wp:wrapPolygon edited="0">
                <wp:start x="0" y="0"/>
                <wp:lineTo x="0" y="21317"/>
                <wp:lineTo x="21352" y="21317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55" b="239"/>
                    <a:stretch/>
                  </pic:blipFill>
                  <pic:spPr bwMode="auto">
                    <a:xfrm>
                      <a:off x="0" y="0"/>
                      <a:ext cx="1271905" cy="169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9AD">
        <w:br/>
      </w:r>
      <w:r w:rsidR="00087D60">
        <w:t>Example 1</w:t>
      </w:r>
      <w:r>
        <w:t>: Independent Events</w:t>
      </w:r>
    </w:p>
    <w:p w14:paraId="2138F282" w14:textId="3B20AEA5" w:rsidR="009A2F27" w:rsidRPr="00E27864" w:rsidRDefault="009A2F27" w:rsidP="009A2F27">
      <w:pPr>
        <w:pStyle w:val="ny-lesson-SFinsert"/>
      </w:pPr>
      <w:r w:rsidRPr="00E27864">
        <w:t xml:space="preserve">Do you remember when breakfast cereal companies placed prizes in boxes of cereal?  Possibly you recall </w:t>
      </w:r>
      <w:r w:rsidR="003D1A5F">
        <w:t xml:space="preserve">that </w:t>
      </w:r>
      <w:r w:rsidRPr="00E27864">
        <w:t>when a certain pri</w:t>
      </w:r>
      <w:r>
        <w:t>z</w:t>
      </w:r>
      <w:r w:rsidRPr="00E27864">
        <w:t>e or toy was particularly special to children</w:t>
      </w:r>
      <w:r>
        <w:t xml:space="preserve">, </w:t>
      </w:r>
      <w:r w:rsidR="003D1A5F">
        <w:t>it</w:t>
      </w:r>
      <w:r>
        <w:t xml:space="preserve"> </w:t>
      </w:r>
      <w:r w:rsidRPr="00E27864">
        <w:t xml:space="preserve">increased their interest in trying to get that toy.  How many boxes of cereal would a customer have to buy to get that toy?  Companies used this strategy to </w:t>
      </w:r>
      <w:r>
        <w:t>sell</w:t>
      </w:r>
      <w:r w:rsidRPr="00E27864">
        <w:t xml:space="preserve"> their cereal.  </w:t>
      </w:r>
    </w:p>
    <w:p w14:paraId="20BC3627" w14:textId="1BFC36CC" w:rsidR="009A2F27" w:rsidRPr="00FC29AD" w:rsidRDefault="009A2F27" w:rsidP="00A62AD8">
      <w:pPr>
        <w:pStyle w:val="ny-lesson-SFinsert"/>
        <w:spacing w:before="0" w:after="0"/>
      </w:pPr>
      <w:r w:rsidRPr="00FC29AD">
        <w:t xml:space="preserve">One of these companies put one of the following toys in </w:t>
      </w:r>
      <w:r w:rsidR="00113FD4" w:rsidRPr="00FC29AD">
        <w:t xml:space="preserve">its </w:t>
      </w:r>
      <w:r w:rsidRPr="00FC29AD">
        <w:t xml:space="preserve">cereal boxes: </w:t>
      </w:r>
      <w:r w:rsidR="005729AB" w:rsidRPr="00FC29AD">
        <w:t xml:space="preserve"> </w:t>
      </w:r>
      <w:r w:rsidRPr="00FC29AD">
        <w:t>a block (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FC29AD">
        <w:t>), a toy watch (</w:t>
      </w:r>
      <m:oMath>
        <m:r>
          <m:rPr>
            <m:sty m:val="bi"/>
          </m:rPr>
          <w:rPr>
            <w:rFonts w:ascii="Cambria Math" w:hAnsi="Cambria Math"/>
          </w:rPr>
          <m:t>W</m:t>
        </m:r>
      </m:oMath>
      <w:r w:rsidRPr="00FC29AD">
        <w:t>), a toy ring (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FC29AD">
        <w:t>), and a toy airplane (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FC29AD">
        <w:t xml:space="preserve">).  A machine that placed the toy in the box was programmed to select a toy by drawing a random number of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FC29AD"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FC29AD">
        <w:t xml:space="preserve">.  If a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FC29AD">
        <w:t xml:space="preserve"> was selected, the block (or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FC29AD">
        <w:t xml:space="preserve">) was placed in the box; if a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Pr="00FC29AD">
        <w:t xml:space="preserve"> was selected, a watch (or </w:t>
      </w:r>
      <m:oMath>
        <m:r>
          <m:rPr>
            <m:sty m:val="bi"/>
          </m:rPr>
          <w:rPr>
            <w:rFonts w:ascii="Cambria Math" w:hAnsi="Cambria Math"/>
          </w:rPr>
          <m:t>W</m:t>
        </m:r>
      </m:oMath>
      <w:r w:rsidRPr="00FC29AD">
        <w:t xml:space="preserve">) was placed in the box; if a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FC29AD">
        <w:t xml:space="preserve"> was selected, a ring (or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FC29AD">
        <w:t xml:space="preserve">) was placed in the box; and if a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FC29AD">
        <w:t xml:space="preserve"> was selected, an airplane (or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FC29AD">
        <w:t>) was placed in the box.  When this promotion was</w:t>
      </w:r>
      <w:r w:rsidR="00FC29AD" w:rsidRPr="00FC29AD">
        <w:t xml:space="preserve"> launched, young children were especially interested in getting the toy airplane. </w:t>
      </w:r>
    </w:p>
    <w:p w14:paraId="49A976CD" w14:textId="40675B15" w:rsidR="009A2F27" w:rsidRDefault="00710F46" w:rsidP="009A2F27">
      <w:pPr>
        <w:spacing w:before="120" w:after="120" w:line="252" w:lineRule="auto"/>
        <w:rPr>
          <w:rFonts w:ascii="Calibri Bold" w:eastAsia="Myriad Pro" w:hAnsi="Calibri Bold" w:cs="Myriad Pro"/>
          <w:b/>
          <w:color w:val="231F20"/>
        </w:rPr>
      </w:pPr>
      <w:r>
        <w:rPr>
          <w:rFonts w:ascii="Calibri Bold" w:hAnsi="Calibri Bol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1BEFF" wp14:editId="73D70D27">
                <wp:simplePos x="0" y="0"/>
                <wp:positionH relativeFrom="column">
                  <wp:posOffset>4795520</wp:posOffset>
                </wp:positionH>
                <wp:positionV relativeFrom="paragraph">
                  <wp:posOffset>-6985</wp:posOffset>
                </wp:positionV>
                <wp:extent cx="1828800" cy="1534160"/>
                <wp:effectExtent l="0" t="0" r="19050" b="27940"/>
                <wp:wrapSquare wrapText="bothSides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01D09" w14:textId="77777777" w:rsidR="00FC29AD" w:rsidRPr="002B1C36" w:rsidRDefault="00FC29AD" w:rsidP="00ED7D95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3E66A7A8" w14:textId="37BFEB19" w:rsidR="00FC29AD" w:rsidRPr="00775AE6" w:rsidRDefault="00FC29AD" w:rsidP="00FC29AD">
                            <w:pPr>
                              <w:pStyle w:val="ny-lesson-paragraph"/>
                            </w:pPr>
                            <w:r>
                              <w:t>Teachers may consider doing a physical demonstration to accompany this explanation with a cereal box and sample prizes (which could just be slips of paper with B, W, R, and A written on them).</w:t>
                            </w:r>
                          </w:p>
                          <w:p w14:paraId="033AAA28" w14:textId="77777777" w:rsidR="00FC29AD" w:rsidRPr="00D733D2" w:rsidRDefault="00FC29AD" w:rsidP="00ED7D95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ind w:left="9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1BEFF" id="Rectangle 11" o:spid="_x0000_s1026" style="position:absolute;margin-left:377.6pt;margin-top:-.55pt;width:2in;height:1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E1SLQIAAEoEAAAOAAAAZHJzL2Uyb0RvYy54bWysVFFv0zAQfkfiP1h+p0lKu7VR02nqKEIa&#10;MDH4AY7jJBaOz5zdpuPX7+K0pQOeEHmwfL67z999d87q5tAZtlfoNdiCZ5OUM2UlVNo2Bf/2dftm&#10;wZkPwlbCgFUFf1Ke36xfv1r1LldTaMFUChmBWJ/3ruBtCC5PEi9b1Qk/AacsOWvATgQysUkqFD2h&#10;dyaZpulV0gNWDkEq7+n0bnTydcSvayXD57r2KjBTcOIW4opxLYc1Wa9E3qBwrZZHGuIfWHRCW7r0&#10;DHUngmA71H9AdVoieKjDREKXQF1rqWINVE2W/lbNYyucirWQON6dZfL/D1Z+2j8g0xX1LuPMio56&#10;9IVUE7YxitEZCdQ7n1Pco3vAoUTv7kF+98zCpqUwdYsIfatERbRifPIiYTA8pbKy/wgVwYtdgKjV&#10;ocZuACQV2CG25OncEnUITNJhtpguFil1TpIvm7+dZVexaYnIT+kOfXivoGPDpuBI7CO82N/7QPQp&#10;9BQS6YPR1VYbEw1syo1Bthc0H9v4DRVTir8MM5b1BV/Op/OI/MLnLyHS9Hqx3PwNotOBBt3oruBU&#10;D33j6A26vbNVHMMgtBn3dL+xROOk3diDcCgPx3aUUD2RpAjjQNMDpE0L+JOznoa54P7HTqDizHyw&#10;1JZlNpsN0x+N2fx6SgZeespLj7CSoAoeOBu3mzC+mJ1D3bR0UxZlsHBLrax1FHmgOrI68qaBjUIe&#10;H9fwIi7tGPXrF7B+BgAA//8DAFBLAwQUAAYACAAAACEAl3r8CeAAAAALAQAADwAAAGRycy9kb3du&#10;cmV2LnhtbEyPy07DMBBF90j8gzVIbFBrJ+TRhjgVr0psWDTwAW48JBHxOIqdNvw97gqWM3N15txy&#10;t5iBnXByvSUJ0VoAQ2qs7qmV8PmxX22AOa9Iq8ESSvhBB7vq+qpUhbZnOuCp9i0LEHKFktB5Pxac&#10;u6ZDo9zajkjh9mUno3wYp5brSZ0D3Aw8FiLjRvUUPnRqxOcOm+96NhLi+a3OXvg2uXvPm+WQZ/un&#10;V4ykvL1ZHh+AeVz8Xxgu+kEdquB0tDNpxwYJeZrGISphFUXALgGR3IfNMeATkQKvSv6/Q/ULAAD/&#10;/wMAUEsBAi0AFAAGAAgAAAAhALaDOJL+AAAA4QEAABMAAAAAAAAAAAAAAAAAAAAAAFtDb250ZW50&#10;X1R5cGVzXS54bWxQSwECLQAUAAYACAAAACEAOP0h/9YAAACUAQAACwAAAAAAAAAAAAAAAAAvAQAA&#10;X3JlbHMvLnJlbHNQSwECLQAUAAYACAAAACEAPzxNUi0CAABKBAAADgAAAAAAAAAAAAAAAAAuAgAA&#10;ZHJzL2Uyb0RvYy54bWxQSwECLQAUAAYACAAAACEAl3r8CeAAAAALAQAADwAAAAAAAAAAAAAAAACH&#10;BAAAZHJzL2Rvd25yZXYueG1sUEsFBgAAAAAEAAQA8wAAAJQFAAAAAA==&#10;" strokecolor="#00789c">
                <v:textbox>
                  <w:txbxContent>
                    <w:p w14:paraId="2B001D09" w14:textId="77777777" w:rsidR="00FC29AD" w:rsidRPr="002B1C36" w:rsidRDefault="00FC29AD" w:rsidP="00ED7D95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3E66A7A8" w14:textId="37BFEB19" w:rsidR="00FC29AD" w:rsidRPr="00775AE6" w:rsidRDefault="00FC29AD" w:rsidP="00FC29AD">
                      <w:pPr>
                        <w:pStyle w:val="ny-lesson-paragraph"/>
                      </w:pPr>
                      <w:r>
                        <w:t>Teachers may consider doing a physical demonstration to accompany this explanation with a cereal box and sample prizes (which could just be slips of paper with B, W, R, and A written on them).</w:t>
                      </w:r>
                    </w:p>
                    <w:p w14:paraId="033AAA28" w14:textId="77777777" w:rsidR="00FC29AD" w:rsidRPr="00D733D2" w:rsidRDefault="00FC29AD" w:rsidP="00ED7D95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ind w:left="90"/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9A2F27">
        <w:rPr>
          <w:rFonts w:ascii="Calibri Bold" w:eastAsia="Myriad Pro" w:hAnsi="Calibri Bold" w:cs="Myriad Pro"/>
          <w:b/>
          <w:color w:val="231F20"/>
        </w:rPr>
        <w:t>Exercise</w:t>
      </w:r>
      <w:r w:rsidR="00087D60">
        <w:rPr>
          <w:rFonts w:ascii="Calibri Bold" w:eastAsia="Myriad Pro" w:hAnsi="Calibri Bold" w:cs="Myriad Pro"/>
          <w:b/>
          <w:color w:val="231F20"/>
        </w:rPr>
        <w:t>s</w:t>
      </w:r>
      <w:r w:rsidR="009A2F27">
        <w:rPr>
          <w:rFonts w:ascii="Calibri Bold" w:eastAsia="Myriad Pro" w:hAnsi="Calibri Bold" w:cs="Myriad Pro"/>
          <w:b/>
          <w:color w:val="231F20"/>
        </w:rPr>
        <w:t xml:space="preserve"> 1–8 (</w:t>
      </w:r>
      <w:r w:rsidR="005410DA">
        <w:rPr>
          <w:rFonts w:ascii="Calibri Bold" w:eastAsia="Myriad Pro" w:hAnsi="Calibri Bold" w:cs="Myriad Pro"/>
          <w:b/>
          <w:color w:val="231F20"/>
        </w:rPr>
        <w:t>15</w:t>
      </w:r>
      <w:r w:rsidR="009A2F27">
        <w:rPr>
          <w:rFonts w:ascii="Calibri Bold" w:eastAsia="Myriad Pro" w:hAnsi="Calibri Bold" w:cs="Myriad Pro"/>
          <w:b/>
          <w:color w:val="231F20"/>
        </w:rPr>
        <w:t xml:space="preserve"> minutes)</w:t>
      </w:r>
    </w:p>
    <w:p w14:paraId="416140E8" w14:textId="17A0F461" w:rsidR="00220DF2" w:rsidRDefault="00220DF2" w:rsidP="009A2F27">
      <w:pPr>
        <w:pStyle w:val="ny-lesson-paragraph"/>
      </w:pPr>
      <w:r>
        <w:t xml:space="preserve">Before students begin work on the </w:t>
      </w:r>
      <w:r w:rsidR="003301D2">
        <w:t>E</w:t>
      </w:r>
      <w:r>
        <w:t>xercises, g</w:t>
      </w:r>
      <w:r w:rsidR="00ED7D95">
        <w:t xml:space="preserve">ive </w:t>
      </w:r>
      <w:r w:rsidR="005729AB">
        <w:t xml:space="preserve">them </w:t>
      </w:r>
      <w:r w:rsidR="00ED7D95">
        <w:t>an opportunity to think, talk, write</w:t>
      </w:r>
      <w:r w:rsidR="00B545B3">
        <w:t>,</w:t>
      </w:r>
      <w:r w:rsidR="00ED7D95">
        <w:t xml:space="preserve"> and try to s</w:t>
      </w:r>
      <w:r>
        <w:t xml:space="preserve">olve an overall question </w:t>
      </w:r>
      <w:r w:rsidR="005729AB">
        <w:t>such as the following</w:t>
      </w:r>
      <w:r>
        <w:t>:</w:t>
      </w:r>
    </w:p>
    <w:p w14:paraId="6D47EA1F" w14:textId="77777777" w:rsidR="00220DF2" w:rsidRDefault="00ED7D95" w:rsidP="00220DF2">
      <w:pPr>
        <w:pStyle w:val="ny-lesson-bullet"/>
      </w:pPr>
      <w:r>
        <w:t xml:space="preserve">What’s the probability of finding  (choose a prize) in two boxes in a row?  Three?  Explain how you determined your answer.  </w:t>
      </w:r>
    </w:p>
    <w:p w14:paraId="3C4E0411" w14:textId="14CBDDF2" w:rsidR="00ED7D95" w:rsidRDefault="00ED7D95" w:rsidP="00220DF2">
      <w:pPr>
        <w:pStyle w:val="ny-lesson-paragraph"/>
      </w:pPr>
      <w:r>
        <w:t xml:space="preserve">Give students time to struggle with this a little and present their answers before </w:t>
      </w:r>
      <w:r w:rsidR="005729AB">
        <w:t xml:space="preserve">working </w:t>
      </w:r>
      <w:r>
        <w:t>through the questions below.</w:t>
      </w:r>
    </w:p>
    <w:p w14:paraId="053F85AC" w14:textId="6C0E42EF" w:rsidR="009A2F27" w:rsidRDefault="009A2F27" w:rsidP="009A2F27">
      <w:pPr>
        <w:pStyle w:val="ny-lesson-paragraph"/>
      </w:pPr>
      <w:r>
        <w:t>Allow 10 minutes for students to work through Exercises 1</w:t>
      </w:r>
      <w:r w:rsidR="00087D60">
        <w:t>–</w:t>
      </w:r>
      <w:r>
        <w:t xml:space="preserve">4 in small groups (2 or 3 students).  After they have a chance to answer the </w:t>
      </w:r>
      <w:r w:rsidR="003301D2">
        <w:t>E</w:t>
      </w:r>
      <w:r w:rsidR="00DF0F16">
        <w:t>s</w:t>
      </w:r>
      <w:r>
        <w:t xml:space="preserve">xercises, discuss some of the explanations as a whole group. </w:t>
      </w:r>
    </w:p>
    <w:p w14:paraId="70F7B9E0" w14:textId="13A4A608" w:rsidR="009A2F27" w:rsidRDefault="00B32BE5" w:rsidP="009A2F27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C35E64" wp14:editId="1C209977">
                <wp:simplePos x="0" y="0"/>
                <wp:positionH relativeFrom="margin">
                  <wp:posOffset>477520</wp:posOffset>
                </wp:positionH>
                <wp:positionV relativeFrom="paragraph">
                  <wp:posOffset>191439</wp:posOffset>
                </wp:positionV>
                <wp:extent cx="5303520" cy="3938270"/>
                <wp:effectExtent l="0" t="0" r="11430" b="241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9382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FDF76" id="Rectangle 19" o:spid="_x0000_s1026" style="position:absolute;margin-left:37.6pt;margin-top:15.05pt;width:417.6pt;height:310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GsogIAAJIFAAAOAAAAZHJzL2Uyb0RvYy54bWysVEtv2zAMvg/YfxB0X+04SdcGdYqgRYYB&#10;RVu0HXpWZCkWIIuapMTJfv0o+dGgK3YYloMjieRH8uPj6vrQaLIXziswJZ2c5ZQIw6FSZlvSHy/r&#10;LxeU+MBMxTQYUdKj8PR6+fnTVWsXooAadCUcQRDjF60taR2CXWSZ57VomD8DKwwKJbiGBby6bVY5&#10;1iJ6o7Miz8+zFlxlHXDhPb7edkK6TPhSCh4epPQiEF1SjC2kr0vfTfxmyyu22Dpma8X7MNg/RNEw&#10;ZdDpCHXLAiM7p/6AahR34EGGMw5NBlIqLlIOmM0kf5fNc82sSLkgOd6ONPn/B8vv94+OqAprd0mJ&#10;YQ3W6AlZY2arBcE3JKi1foF6z/bR9TePx5jtQbom/mMe5JBIPY6kikMgHB/n03w6L5B7jrLp5fSi&#10;+Jpoz97MrfPhm4CGxENJHfpPZLL9nQ/oElUHlejNwFppnSqnDWkx9Nl5Pk8WHrSqojTqebfd3GhH&#10;9gyLP1ufF8VFTAfRTtTwpg0+xiS7tNIpHLWIGNo8CYn8YCJF5yF2phhhGefChEknqlklOm/zHH+D&#10;s8EiuU6AEVlilCN2DzBodiADdhdzrx9NRWrs0Tj/W2Cd8WiRPIMJo3GjDLiPADRm1Xvu9AeSOmoi&#10;Sxuojtg9Drqx8pavFVbwjvnwyBzOEVYdd0N4wI/UgJWC/kRJDe7XR+9RH9sbpZS0OJcl9T93zAlK&#10;9HeDjX85mc3iIKfLbP41dpY7lWxOJWbX3ABWf4JbyPJ0jPpBD0fpoHnFFbKKXlHEDEffJeXBDZeb&#10;0O0LXEJcrFZJDYfXsnBnni2P4JHV2KEvh1fmbN/GASfgHoYZZot33dzpRksDq10AqVKrv/Ha842D&#10;nxqnX1Jxs5zek9bbKl3+BgAA//8DAFBLAwQUAAYACAAAACEA+57RKeEAAAAJAQAADwAAAGRycy9k&#10;b3ducmV2LnhtbEyPQUvEMBSE74L/ITzBm5t0u9utta+LCiIuCLWreM22z7bYJKXJbqO/3njS4zDD&#10;zDf51quBnWiyvdEI0UIAI12bptctwuv+4SoFZp3UjRyMJoQvsrAtzs9ymTVm1i90qlzLQom2mUTo&#10;nBszzm3dkZJ2YUbSwfswk5IuyKnlzSTnUK4GvhQi4Ur2Oix0cqT7jurP6qgQyvTbv6VP812yqp7j&#10;svWPfle+I15e+NsbYI68+wvDL35AhyIwHcxRN5YNCJv1MiQRYhEBC/51JFbADgjJWsTAi5z/f1D8&#10;AAAA//8DAFBLAQItABQABgAIAAAAIQC2gziS/gAAAOEBAAATAAAAAAAAAAAAAAAAAAAAAABbQ29u&#10;dGVudF9UeXBlc10ueG1sUEsBAi0AFAAGAAgAAAAhADj9If/WAAAAlAEAAAsAAAAAAAAAAAAAAAAA&#10;LwEAAF9yZWxzLy5yZWxzUEsBAi0AFAAGAAgAAAAhACmCIayiAgAAkgUAAA4AAAAAAAAAAAAAAAAA&#10;LgIAAGRycy9lMm9Eb2MueG1sUEsBAi0AFAAGAAgAAAAhAPue0SnhAAAACQEAAA8AAAAAAAAAAAAA&#10;AAAA/AQAAGRycy9kb3ducmV2LnhtbFBLBQYAAAAABAAEAPMAAAAKBgAAAAA=&#10;" filled="f" strokecolor="#4f6228" strokeweight="1.15pt">
                <w10:wrap anchorx="margin"/>
              </v:rect>
            </w:pict>
          </mc:Fallback>
        </mc:AlternateContent>
      </w:r>
    </w:p>
    <w:p w14:paraId="52F0C24E" w14:textId="68335083" w:rsidR="00087D60" w:rsidRDefault="00087D60" w:rsidP="00087D60">
      <w:pPr>
        <w:pStyle w:val="ny-lesson-SFinsert-number-list"/>
        <w:numPr>
          <w:ilvl w:val="0"/>
          <w:numId w:val="0"/>
        </w:numPr>
        <w:ind w:left="1224" w:hanging="360"/>
      </w:pPr>
      <w:r>
        <w:t>Exercises 1–8</w:t>
      </w:r>
    </w:p>
    <w:p w14:paraId="6AA2AE86" w14:textId="38F75ACF" w:rsidR="009A2F27" w:rsidRPr="00763CF8" w:rsidRDefault="009A2F27" w:rsidP="009A2F27">
      <w:pPr>
        <w:pStyle w:val="ny-lesson-SFinsert-number-list"/>
        <w:numPr>
          <w:ilvl w:val="0"/>
          <w:numId w:val="22"/>
        </w:numPr>
      </w:pPr>
      <w:r w:rsidRPr="00763CF8">
        <w:t xml:space="preserve">If you bought </w:t>
      </w:r>
      <w:r w:rsidR="003D1A5F">
        <w:t>one</w:t>
      </w:r>
      <w:r w:rsidRPr="00763CF8">
        <w:t xml:space="preserve"> box of cereal, what is your estimate of the probability of getting the toy airplane?  Explain how you got your answer.</w:t>
      </w:r>
    </w:p>
    <w:p w14:paraId="7E0E36F3" w14:textId="11AA4E4C" w:rsidR="009A2F27" w:rsidRDefault="009A2F27" w:rsidP="00087D60">
      <w:pPr>
        <w:pStyle w:val="ny-lesson-SFinsert-response"/>
        <w:ind w:left="1224"/>
      </w:pPr>
      <w:r w:rsidRPr="00BE0AA0">
        <w:t xml:space="preserve">The probability </w:t>
      </w:r>
      <w:r w:rsidR="00DF0F16">
        <w:t>i</w:t>
      </w:r>
      <w:r w:rsidRPr="00BE0AA0">
        <w:t>s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den>
        </m:f>
      </m:oMath>
      <w:r w:rsidRPr="00BE0AA0">
        <w:t xml:space="preserve">.  I got this answer based on a sample space of </w:t>
      </w:r>
      <m:oMath>
        <m:r>
          <m:rPr>
            <m:sty m:val="bi"/>
          </m:rPr>
          <w:rPr>
            <w:rFonts w:ascii="Cambria Math" w:hAnsi="Cambria Math"/>
          </w:rPr>
          <m:t>{B, W, R, A}</m:t>
        </m:r>
      </m:oMath>
      <w:r w:rsidRPr="00BE0AA0">
        <w:t>.  Each outcome has the</w:t>
      </w:r>
      <w:r w:rsidR="00DF0F16">
        <w:t xml:space="preserve"> same</w:t>
      </w:r>
      <w:r w:rsidRPr="00BE0AA0">
        <w:t xml:space="preserve"> chance of </w:t>
      </w:r>
      <w:r>
        <w:t>occurring</w:t>
      </w:r>
      <w:r w:rsidRPr="00BE0AA0">
        <w:t>.  Therefore, the probability of getting the airplane</w:t>
      </w:r>
      <w:r w:rsidR="005F0EA0">
        <w:t xml:space="preserve"> </w:t>
      </w:r>
      <w:r w:rsidRPr="00BE0AA0">
        <w:t>is</w:t>
      </w:r>
      <w:r w:rsidR="00462013">
        <w:t xml:space="preserve"> </w:t>
      </w:r>
      <w:r w:rsidRPr="00BE0AA0">
        <w:t xml:space="preserve">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den>
        </m:f>
      </m:oMath>
      <w:r w:rsidRPr="00BE0AA0">
        <w:t>.</w:t>
      </w:r>
    </w:p>
    <w:p w14:paraId="2B036C90" w14:textId="77777777" w:rsidR="00087D60" w:rsidRDefault="00087D60" w:rsidP="00087D60">
      <w:pPr>
        <w:pStyle w:val="ny-lesson-SFinsert-number-list"/>
        <w:numPr>
          <w:ilvl w:val="0"/>
          <w:numId w:val="0"/>
        </w:numPr>
        <w:ind w:left="1224"/>
      </w:pPr>
    </w:p>
    <w:p w14:paraId="0FCA2B68" w14:textId="77777777" w:rsidR="009A2F27" w:rsidRPr="00763CF8" w:rsidRDefault="009A2F27" w:rsidP="009A2F27">
      <w:pPr>
        <w:pStyle w:val="ny-lesson-SFinsert-number-list"/>
        <w:numPr>
          <w:ilvl w:val="0"/>
          <w:numId w:val="22"/>
        </w:numPr>
      </w:pPr>
      <w:r w:rsidRPr="00763CF8">
        <w:t>If you bought a second box of cereal, what is your estimate of the probability of getting the toy airplane in the second box?  Explain how you got your answer.</w:t>
      </w:r>
    </w:p>
    <w:p w14:paraId="59EFEC14" w14:textId="4D8A6777" w:rsidR="009A2F27" w:rsidRDefault="009A2F27" w:rsidP="00087D60">
      <w:pPr>
        <w:pStyle w:val="ny-lesson-SFinsert-response"/>
        <w:ind w:left="1224"/>
      </w:pPr>
      <w:r w:rsidRPr="00BE0AA0">
        <w:t>The probability is again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den>
        </m:f>
      </m:oMath>
      <w:r w:rsidRPr="00BE0AA0">
        <w:t xml:space="preserve">.  </w:t>
      </w:r>
      <w:r w:rsidR="00B545B3">
        <w:t>Since</w:t>
      </w:r>
      <w:r w:rsidRPr="00BE0AA0">
        <w:t xml:space="preserve"> the machine that places a toy in the box picks a </w:t>
      </w:r>
      <w:r>
        <w:t xml:space="preserve">random </w:t>
      </w:r>
      <w:r w:rsidRPr="00BE0AA0">
        <w:t xml:space="preserve">number from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BE0AA0"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BE0AA0">
        <w:t>, the probability that the second toy will be an airplane will again be</w:t>
      </w:r>
      <w:r w:rsidR="00462013">
        <w:t xml:space="preserve">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den>
        </m:f>
      </m:oMath>
      <w:r w:rsidRPr="00BE0AA0">
        <w:t>.</w:t>
      </w:r>
    </w:p>
    <w:p w14:paraId="6F0D3D1C" w14:textId="77777777" w:rsidR="00087D60" w:rsidRDefault="00087D60" w:rsidP="00087D60">
      <w:pPr>
        <w:pStyle w:val="ny-lesson-SFinsert-number-list"/>
        <w:numPr>
          <w:ilvl w:val="0"/>
          <w:numId w:val="0"/>
        </w:numPr>
        <w:ind w:left="1224"/>
      </w:pPr>
    </w:p>
    <w:p w14:paraId="2062336B" w14:textId="77777777" w:rsidR="009A2F27" w:rsidRPr="00763CF8" w:rsidRDefault="009A2F27" w:rsidP="009A2F27">
      <w:pPr>
        <w:pStyle w:val="ny-lesson-SFinsert-number-list"/>
        <w:numPr>
          <w:ilvl w:val="0"/>
          <w:numId w:val="22"/>
        </w:numPr>
      </w:pPr>
      <w:r w:rsidRPr="00763CF8">
        <w:t>If you bought two boxes of cereal, does your chance of getting at least one airplane increase or decrease?  Explain your answer.</w:t>
      </w:r>
    </w:p>
    <w:p w14:paraId="725B4BA9" w14:textId="6CD66B58" w:rsidR="009A2F27" w:rsidRDefault="009A2F27" w:rsidP="00087D60">
      <w:pPr>
        <w:pStyle w:val="ny-lesson-SFinsert-response"/>
        <w:ind w:left="1224"/>
      </w:pPr>
      <w:r w:rsidRPr="00BE0AA0">
        <w:t xml:space="preserve">The probability </w:t>
      </w:r>
      <w:r w:rsidR="00BF2D74">
        <w:t>of</w:t>
      </w:r>
      <w:r w:rsidRPr="00BE0AA0">
        <w:t xml:space="preserve"> getting at least one airplane increases </w:t>
      </w:r>
      <w:r>
        <w:t xml:space="preserve">because </w:t>
      </w:r>
      <w:r w:rsidRPr="00BE0AA0">
        <w:t>the possible outcomes include</w:t>
      </w:r>
      <w:r w:rsidR="00B32BE5">
        <w:t xml:space="preserve"> the following</w:t>
      </w:r>
      <w:r w:rsidRPr="00BE0AA0">
        <w:t xml:space="preserve"> </w:t>
      </w:r>
      <w:r w:rsidR="00BF2D74">
        <w:t xml:space="preserve"> </w:t>
      </w:r>
      <w:r w:rsidRPr="00BE0AA0">
        <w:t xml:space="preserve">an airplane in the first </w:t>
      </w:r>
      <w:r>
        <w:t>box</w:t>
      </w:r>
      <w:r w:rsidRPr="00BE0AA0">
        <w:t xml:space="preserve"> but not the second </w:t>
      </w:r>
      <w:r>
        <w:t>box</w:t>
      </w:r>
      <w:r w:rsidRPr="00BE0AA0">
        <w:t xml:space="preserve">, an airplane in the second </w:t>
      </w:r>
      <w:r>
        <w:t>box</w:t>
      </w:r>
      <w:r w:rsidRPr="00BE0AA0">
        <w:t xml:space="preserve"> but not the first</w:t>
      </w:r>
      <w:r>
        <w:t xml:space="preserve"> box</w:t>
      </w:r>
      <w:r w:rsidRPr="00BE0AA0">
        <w:t xml:space="preserve">, and an airplane in both the first and second </w:t>
      </w:r>
      <w:r>
        <w:t>boxes</w:t>
      </w:r>
      <w:r w:rsidRPr="00BE0AA0">
        <w:t>.</w:t>
      </w:r>
    </w:p>
    <w:p w14:paraId="3D688D9B" w14:textId="77777777" w:rsidR="00087D60" w:rsidRDefault="00087D60" w:rsidP="00087D60">
      <w:pPr>
        <w:pStyle w:val="ny-lesson-SFinsert-number-list"/>
        <w:numPr>
          <w:ilvl w:val="0"/>
          <w:numId w:val="0"/>
        </w:numPr>
        <w:ind w:left="1224"/>
      </w:pPr>
    </w:p>
    <w:p w14:paraId="4D240CB1" w14:textId="3E844740" w:rsidR="009A2F27" w:rsidRPr="00763CF8" w:rsidRDefault="009A2F27" w:rsidP="009A2F27">
      <w:pPr>
        <w:pStyle w:val="ny-lesson-SFinsert-number-list"/>
        <w:numPr>
          <w:ilvl w:val="0"/>
          <w:numId w:val="22"/>
        </w:numPr>
      </w:pPr>
      <w:r w:rsidRPr="00763CF8">
        <w:t xml:space="preserve">Do you think the probability of getting at least </w:t>
      </w:r>
      <w:r w:rsidR="00BF2D74">
        <w:t xml:space="preserve">one </w:t>
      </w:r>
      <w:r w:rsidRPr="00763CF8">
        <w:t xml:space="preserve">airplane from two boxes is greater than </w:t>
      </w:r>
      <m:oMath>
        <m:r>
          <m:rPr>
            <m:sty m:val="bi"/>
          </m:rPr>
          <w:rPr>
            <w:rFonts w:ascii="Cambria Math" w:hAnsi="Cambria Math"/>
          </w:rPr>
          <m:t>0.5?</m:t>
        </m:r>
      </m:oMath>
      <w:r w:rsidRPr="00763CF8">
        <w:t xml:space="preserve">  Again, explain your answer</w:t>
      </w:r>
      <w:r w:rsidR="00BF2D74">
        <w:t>.</w:t>
      </w:r>
    </w:p>
    <w:p w14:paraId="7B07BAB6" w14:textId="78E10DD2" w:rsidR="009A2F27" w:rsidRDefault="009A2F27" w:rsidP="00087D60">
      <w:pPr>
        <w:pStyle w:val="ny-lesson-SFinsert-response"/>
        <w:ind w:left="1224"/>
      </w:pPr>
      <w:r w:rsidRPr="00BE0AA0">
        <w:t xml:space="preserve">I think the probability is less than </w:t>
      </w:r>
      <m:oMath>
        <m:r>
          <m:rPr>
            <m:sty m:val="bi"/>
          </m:rPr>
          <w:rPr>
            <w:rFonts w:ascii="Cambria Math" w:hAnsi="Cambria Math"/>
          </w:rPr>
          <m:t>0.5</m:t>
        </m:r>
      </m:oMath>
      <w:r w:rsidRPr="00BE0AA0">
        <w:t xml:space="preserve"> as there are many more outcomes that I can describe that </w:t>
      </w:r>
      <w:r>
        <w:t xml:space="preserve">do </w:t>
      </w:r>
      <w:r w:rsidRPr="00BE0AA0">
        <w:t>not include the airplane.  For example, you could get a watch and a block, a watch and a watch, a watch and ring, and</w:t>
      </w:r>
      <w:r w:rsidR="00B32BE5">
        <w:t xml:space="preserve"> so on</w:t>
      </w:r>
      <w:r w:rsidRPr="00BE0AA0">
        <w:t>.</w:t>
      </w:r>
    </w:p>
    <w:p w14:paraId="7292E534" w14:textId="77777777" w:rsidR="009A2F27" w:rsidRPr="00BE0AA0" w:rsidRDefault="009A2F27" w:rsidP="009A2F27">
      <w:pPr>
        <w:pStyle w:val="ny-lesson-SFinsert-response"/>
      </w:pPr>
    </w:p>
    <w:p w14:paraId="491B47BE" w14:textId="53A06055" w:rsidR="00C4633E" w:rsidRDefault="009A2F27" w:rsidP="00C4633E">
      <w:pPr>
        <w:pStyle w:val="ny-lesson-paragraph"/>
      </w:pPr>
      <w:r>
        <w:t>Encourage each group to answer Exercise 5 without suggesting a specific strategy</w:t>
      </w:r>
      <w:r w:rsidR="00B32BE5">
        <w:t>,</w:t>
      </w:r>
      <w:r>
        <w:t xml:space="preserve"> as students could organize their lists in different ways.  After students have formed their lists for Exercise 5, discuss the various strategies </w:t>
      </w:r>
      <w:r w:rsidR="00BF2D74">
        <w:t xml:space="preserve">they </w:t>
      </w:r>
      <w:r>
        <w:t>used.  If no group used a tree diagram, this would be a good time to review the design of a tree diagram for two events</w:t>
      </w:r>
      <w:r w:rsidR="00B32BE5">
        <w:t>,</w:t>
      </w:r>
      <w:r>
        <w:t xml:space="preserve"> </w:t>
      </w:r>
      <w:r w:rsidR="00B32BE5">
        <w:t xml:space="preserve">which </w:t>
      </w:r>
      <w:r>
        <w:t xml:space="preserve">was developed in </w:t>
      </w:r>
      <w:r w:rsidR="00BF2D74">
        <w:t>G</w:t>
      </w:r>
      <w:r>
        <w:t>rade</w:t>
      </w:r>
      <w:r w:rsidR="00BF2D74">
        <w:t xml:space="preserve"> 7</w:t>
      </w:r>
      <w:r>
        <w:t>.  If students have not previously worked with a tree, this exercise provides an opportunity to present a tree as a way to organize the outcomes in a systemic list.  A tree diagram provide</w:t>
      </w:r>
      <w:r w:rsidR="00BF2D74">
        <w:t>s</w:t>
      </w:r>
      <w:r>
        <w:t xml:space="preserve"> a strategy to organize and analyze outcomes in other problems presented in this module.</w:t>
      </w:r>
      <w:r w:rsidR="00C4633E">
        <w:t xml:space="preserve"> </w:t>
      </w:r>
    </w:p>
    <w:p w14:paraId="0E704B01" w14:textId="77777777" w:rsidR="00462013" w:rsidRDefault="00462013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1530B1D8" w14:textId="2F52D272" w:rsidR="009A2F27" w:rsidRPr="00763CF8" w:rsidRDefault="00A62AD8" w:rsidP="00C4633E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C46C93" wp14:editId="29AC2D4B">
                <wp:simplePos x="0" y="0"/>
                <wp:positionH relativeFrom="margin">
                  <wp:posOffset>470010</wp:posOffset>
                </wp:positionH>
                <wp:positionV relativeFrom="paragraph">
                  <wp:posOffset>-66261</wp:posOffset>
                </wp:positionV>
                <wp:extent cx="5303520" cy="5979381"/>
                <wp:effectExtent l="0" t="0" r="11430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97938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CA4D9" id="Rectangle 21" o:spid="_x0000_s1026" style="position:absolute;margin-left:37pt;margin-top:-5.2pt;width:417.6pt;height:470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dSEogIAAJIFAAAOAAAAZHJzL2Uyb0RvYy54bWysVEtv2zAMvg/YfxB0X+24SR9BnSJokWFA&#10;0RZth54VWYoNSKImKXGyXz9KfjRoix2G5eBIIvmR/Pi4ut5rRXbC+QZMSScnOSXCcKgasynpz5fV&#10;twtKfGCmYgqMKOlBeHq9+PrlqrVzUUANqhKOIIjx89aWtA7BzrPM81po5k/ACoNCCU6zgFe3ySrH&#10;WkTXKivy/CxrwVXWARfe4+ttJ6SLhC+l4OFBSi8CUSXF2EL6uvRdx2+2uGLzjWO2bngfBvuHKDRr&#10;DDodoW5ZYGTrmg9QuuEOPMhwwkFnIGXDRcoBs5nk77J5rpkVKRckx9uRJv//YPn97tGRpippMaHE&#10;MI01ekLWmNkoQfANCWqtn6Pes310/c3jMWa7l07Hf8yD7BOph5FUsQ+E4+PsND+dFcg9R9ns8vzy&#10;9CKhZm/m1vnwXYAm8VBSh/4TmWx35wO6RNVBJXozsGqUSpVThrTYdtOzfJYsPKimitKo591mfaMc&#10;2TEs/nR1VhQXMR1EO1LDmzL4GJPs0kqncFAiYijzJCTyg4kUnYfYmWKEZZwLEyadqGaV6LzNcvwN&#10;zgaL5DoBRmSJUY7YPcCg2YEM2F3MvX40FamxR+P8b4F1xqNF8gwmjMa6MeA+A1CYVe+50x9I6qiJ&#10;LK2hOmD3OOjGylu+arCCd8yHR+ZwjrDquBvCA36kAqwU9CdKanC/P3uP+tjeKKWkxbksqf+1ZU5Q&#10;on4YbPzLyXQaBzldprPz2FnuWLI+lpitvgGsPvY2RpeOUT+o4Sgd6FdcIcvoFUXMcPRdUh7ccLkJ&#10;3b7AJcTFcpnUcHgtC3fm2fIIHlmNHfqyf2XO9m0ccALuYZhhNn/XzZ1utDSw3AaQTWr1N157vnHw&#10;U+P0SypuluN70npbpYs/AAAA//8DAFBLAwQUAAYACAAAACEAw54hpuIAAAAKAQAADwAAAGRycy9k&#10;b3ducmV2LnhtbEyPUUvDMBSF3wX/Q7iCb1vSrsyuNh0qiCgMajfxNWuvbbFJSpOt0V/v9UnfzuUc&#10;zv1Ovg16YGecXG+NhGgpgKGpbdObVsJh/7hIgTmvTKMGa1DCFzrYFpcXucoaO5tXPFe+ZVRiXKYk&#10;dN6PGeeu7lArt7QjGvI+7KSVp3NqeTOpmcr1wGMh1lyr3tCHTo340GH9WZ20hDL9Dm/p83y/Tqrd&#10;qmzDU3gp36W8vgp3t8A8Bv8Xhl98QoeCmI72ZBrHBgk3CU3xEhaRSIBRYCM2MbAjiVUUAy9y/n9C&#10;8QMAAP//AwBQSwECLQAUAAYACAAAACEAtoM4kv4AAADhAQAAEwAAAAAAAAAAAAAAAAAAAAAAW0Nv&#10;bnRlbnRfVHlwZXNdLnhtbFBLAQItABQABgAIAAAAIQA4/SH/1gAAAJQBAAALAAAAAAAAAAAAAAAA&#10;AC8BAABfcmVscy8ucmVsc1BLAQItABQABgAIAAAAIQB+MdSEogIAAJIFAAAOAAAAAAAAAAAAAAAA&#10;AC4CAABkcnMvZTJvRG9jLnhtbFBLAQItABQABgAIAAAAIQDDniGm4gAAAAoBAAAPAAAAAAAAAAAA&#10;AAAAAPwEAABkcnMvZG93bnJldi54bWxQSwUGAAAAAAQABADzAAAACwYAAAAA&#10;" filled="f" strokecolor="#4f6228" strokeweight="1.15pt">
                <w10:wrap anchorx="margin"/>
              </v:rect>
            </w:pict>
          </mc:Fallback>
        </mc:AlternateContent>
      </w:r>
      <w:r w:rsidR="009A2F27" w:rsidRPr="00763CF8">
        <w:t>List all of the possibilities of getting two toys from</w:t>
      </w:r>
      <w:r w:rsidR="009A2F27">
        <w:t xml:space="preserve"> two boxes of cereals.  (Hint:  T</w:t>
      </w:r>
      <w:r w:rsidR="009A2F27" w:rsidRPr="00763CF8">
        <w:t xml:space="preserve">hink of the possible outcomes as ordered pairs.  For example, </w:t>
      </w:r>
      <w:r w:rsidR="009A2F27" w:rsidRPr="001B66A4">
        <w:rPr>
          <w:i/>
        </w:rPr>
        <w:t>BA</w:t>
      </w:r>
      <w:r w:rsidR="009A2F27" w:rsidRPr="00763CF8">
        <w:t xml:space="preserve"> would represent a block from the first box and an airplane from the second box.)</w:t>
      </w:r>
    </w:p>
    <w:p w14:paraId="08235535" w14:textId="77777777" w:rsidR="009A2F27" w:rsidRPr="00462013" w:rsidRDefault="009A2F27" w:rsidP="00462013">
      <w:pPr>
        <w:pStyle w:val="ny-lesson-SFinsert-response"/>
        <w:ind w:left="1224"/>
      </w:pPr>
      <w:r w:rsidRPr="00462013">
        <w:t>Consider the following ways students might create their lists using the notation:</w:t>
      </w:r>
    </w:p>
    <w:p w14:paraId="4E888C66" w14:textId="6CD48081" w:rsidR="009A2F27" w:rsidRPr="003C5AB8" w:rsidRDefault="009A2F27" w:rsidP="009A2F27">
      <w:pPr>
        <w:pStyle w:val="ny-lesson-SFinsert-response"/>
        <w:ind w:firstLine="360"/>
      </w:pPr>
      <w:r>
        <w:t>B for block, W for watch, R for ring, and A for airplane.</w:t>
      </w:r>
    </w:p>
    <w:p w14:paraId="54F4CD97" w14:textId="69C62DE2" w:rsidR="00533E1A" w:rsidRPr="00224F8A" w:rsidRDefault="009A2F27" w:rsidP="009A2F27">
      <w:pPr>
        <w:pStyle w:val="ny-lesson-SFinsert-response"/>
        <w:ind w:left="1260"/>
      </w:pPr>
      <w:r>
        <w:t>The f</w:t>
      </w:r>
      <w:r w:rsidRPr="00224F8A">
        <w:t xml:space="preserve">irst letter represents the </w:t>
      </w:r>
      <w:r>
        <w:t>toy</w:t>
      </w:r>
      <w:r w:rsidRPr="00224F8A">
        <w:t xml:space="preserve"> found in </w:t>
      </w:r>
      <w:r w:rsidR="001A5C86">
        <w:t xml:space="preserve">the </w:t>
      </w:r>
      <w:r w:rsidR="00BF2D74">
        <w:t xml:space="preserve">first </w:t>
      </w:r>
      <w:r w:rsidRPr="00224F8A">
        <w:t>box</w:t>
      </w:r>
      <w:r w:rsidR="00BC572C">
        <w:t>,</w:t>
      </w:r>
      <w:r w:rsidRPr="00224F8A">
        <w:t xml:space="preserve"> and the second letter represents </w:t>
      </w:r>
      <w:r w:rsidR="001A5C86">
        <w:t xml:space="preserve">the </w:t>
      </w:r>
      <w:r>
        <w:t>toy</w:t>
      </w:r>
      <w:r w:rsidRPr="00224F8A">
        <w:t xml:space="preserve"> found in </w:t>
      </w:r>
      <w:r w:rsidR="001A5C86">
        <w:t xml:space="preserve">the </w:t>
      </w:r>
      <w:r w:rsidR="00BF2D74">
        <w:t>second</w:t>
      </w:r>
      <w:r w:rsidRPr="00224F8A">
        <w:t xml:space="preserve"> box.</w:t>
      </w:r>
      <w:r>
        <w:t xml:space="preserve">  </w:t>
      </w:r>
      <w:r w:rsidR="00BC572C">
        <w:t>The f</w:t>
      </w:r>
      <w:r>
        <w:t xml:space="preserve">irst column represents getting </w:t>
      </w:r>
      <w:r w:rsidR="00C87BF7">
        <w:t>the block</w:t>
      </w:r>
      <w:r w:rsidR="00BF2D74">
        <w:t xml:space="preserve"> </w:t>
      </w:r>
      <w:r>
        <w:t>in the first box</w:t>
      </w:r>
      <w:r w:rsidR="00BC572C">
        <w:t>,</w:t>
      </w:r>
      <w:r>
        <w:t xml:space="preserve"> followed by each one of the other toys.  The second column represents getting </w:t>
      </w:r>
      <w:r w:rsidR="00C87BF7">
        <w:t>the watch</w:t>
      </w:r>
      <w:r w:rsidR="00BF2D74">
        <w:t xml:space="preserve"> </w:t>
      </w:r>
      <w:r>
        <w:t>in the  first box</w:t>
      </w:r>
      <w:r w:rsidR="00BC572C">
        <w:t>,</w:t>
      </w:r>
      <w:r>
        <w:t xml:space="preserve"> followed by each one of the other toys.  The </w:t>
      </w:r>
      <w:r w:rsidR="00BF2D74">
        <w:t xml:space="preserve">third </w:t>
      </w:r>
      <w:r>
        <w:t>column is developed with the ring in the first</w:t>
      </w:r>
      <w:r w:rsidR="00BF2D74">
        <w:t xml:space="preserve"> </w:t>
      </w:r>
      <w:r>
        <w:t>box</w:t>
      </w:r>
      <w:r w:rsidR="00BC572C">
        <w:t>,</w:t>
      </w:r>
      <w:r>
        <w:t xml:space="preserve"> and the fourth column is developed with the airplane in the first box.</w:t>
      </w:r>
    </w:p>
    <w:tbl>
      <w:tblPr>
        <w:tblStyle w:val="TableGrid"/>
        <w:tblW w:w="0" w:type="auto"/>
        <w:tblInd w:w="1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836"/>
        <w:gridCol w:w="796"/>
        <w:gridCol w:w="801"/>
      </w:tblGrid>
      <w:tr w:rsidR="00533E1A" w14:paraId="7A2224C8" w14:textId="77777777" w:rsidTr="001B66A4">
        <w:trPr>
          <w:trHeight w:val="285"/>
        </w:trPr>
        <w:tc>
          <w:tcPr>
            <w:tcW w:w="796" w:type="dxa"/>
            <w:vAlign w:val="center"/>
          </w:tcPr>
          <w:p w14:paraId="0951D4CF" w14:textId="1CE7F4C7" w:rsidR="00533E1A" w:rsidRDefault="00533E1A" w:rsidP="001B66A4">
            <w:pPr>
              <w:pStyle w:val="ny-lesson-SFinsert-response-table"/>
            </w:pPr>
            <w:r>
              <w:t>BB</w:t>
            </w:r>
          </w:p>
        </w:tc>
        <w:tc>
          <w:tcPr>
            <w:tcW w:w="836" w:type="dxa"/>
            <w:vAlign w:val="center"/>
          </w:tcPr>
          <w:p w14:paraId="235DB76F" w14:textId="09A63131" w:rsidR="00533E1A" w:rsidRDefault="00533E1A" w:rsidP="001B66A4">
            <w:pPr>
              <w:pStyle w:val="ny-lesson-SFinsert-response-table"/>
            </w:pPr>
            <w:r>
              <w:t>WB</w:t>
            </w:r>
          </w:p>
        </w:tc>
        <w:tc>
          <w:tcPr>
            <w:tcW w:w="796" w:type="dxa"/>
            <w:vAlign w:val="center"/>
          </w:tcPr>
          <w:p w14:paraId="5D52D392" w14:textId="47B9CF6F" w:rsidR="00533E1A" w:rsidRDefault="00533E1A" w:rsidP="001B66A4">
            <w:pPr>
              <w:pStyle w:val="ny-lesson-SFinsert-response-table"/>
            </w:pPr>
            <w:r>
              <w:t>RB</w:t>
            </w:r>
          </w:p>
        </w:tc>
        <w:tc>
          <w:tcPr>
            <w:tcW w:w="801" w:type="dxa"/>
            <w:vAlign w:val="center"/>
          </w:tcPr>
          <w:p w14:paraId="4D8B755C" w14:textId="3E57BCBA" w:rsidR="00533E1A" w:rsidRDefault="00533E1A" w:rsidP="001B66A4">
            <w:pPr>
              <w:pStyle w:val="ny-lesson-SFinsert-response-table"/>
            </w:pPr>
            <w:r>
              <w:t>AB</w:t>
            </w:r>
          </w:p>
        </w:tc>
      </w:tr>
      <w:tr w:rsidR="00533E1A" w14:paraId="283ADF95" w14:textId="77777777" w:rsidTr="001B66A4">
        <w:trPr>
          <w:trHeight w:val="105"/>
        </w:trPr>
        <w:tc>
          <w:tcPr>
            <w:tcW w:w="796" w:type="dxa"/>
            <w:vAlign w:val="center"/>
          </w:tcPr>
          <w:p w14:paraId="0AEA0F1C" w14:textId="120BA124" w:rsidR="00533E1A" w:rsidRDefault="00533E1A" w:rsidP="001B66A4">
            <w:pPr>
              <w:pStyle w:val="ny-lesson-SFinsert-response-table"/>
            </w:pPr>
            <w:r>
              <w:t>BW</w:t>
            </w:r>
          </w:p>
        </w:tc>
        <w:tc>
          <w:tcPr>
            <w:tcW w:w="836" w:type="dxa"/>
            <w:vAlign w:val="center"/>
          </w:tcPr>
          <w:p w14:paraId="505261CA" w14:textId="6331AF54" w:rsidR="00533E1A" w:rsidRDefault="00533E1A" w:rsidP="001B66A4">
            <w:pPr>
              <w:pStyle w:val="ny-lesson-SFinsert-response-table"/>
            </w:pPr>
            <w:r>
              <w:t>WW</w:t>
            </w:r>
          </w:p>
        </w:tc>
        <w:tc>
          <w:tcPr>
            <w:tcW w:w="796" w:type="dxa"/>
            <w:vAlign w:val="center"/>
          </w:tcPr>
          <w:p w14:paraId="037E5A34" w14:textId="04200DC6" w:rsidR="00533E1A" w:rsidRDefault="00533E1A" w:rsidP="001B66A4">
            <w:pPr>
              <w:pStyle w:val="ny-lesson-SFinsert-response-table"/>
            </w:pPr>
            <w:r>
              <w:t>RW</w:t>
            </w:r>
          </w:p>
        </w:tc>
        <w:tc>
          <w:tcPr>
            <w:tcW w:w="801" w:type="dxa"/>
            <w:vAlign w:val="center"/>
          </w:tcPr>
          <w:p w14:paraId="21572BDF" w14:textId="5CBD19C1" w:rsidR="00533E1A" w:rsidRDefault="00533E1A" w:rsidP="001B66A4">
            <w:pPr>
              <w:pStyle w:val="ny-lesson-SFinsert-response-table"/>
            </w:pPr>
            <w:r>
              <w:t>AW</w:t>
            </w:r>
          </w:p>
        </w:tc>
      </w:tr>
      <w:tr w:rsidR="00533E1A" w14:paraId="749C1828" w14:textId="77777777" w:rsidTr="001B66A4">
        <w:trPr>
          <w:trHeight w:val="227"/>
        </w:trPr>
        <w:tc>
          <w:tcPr>
            <w:tcW w:w="796" w:type="dxa"/>
            <w:vAlign w:val="center"/>
          </w:tcPr>
          <w:p w14:paraId="75A01B3C" w14:textId="5D91DD20" w:rsidR="00533E1A" w:rsidRDefault="00533E1A" w:rsidP="001B66A4">
            <w:pPr>
              <w:pStyle w:val="ny-lesson-SFinsert-response-table"/>
            </w:pPr>
            <w:r>
              <w:t>BR</w:t>
            </w:r>
          </w:p>
        </w:tc>
        <w:tc>
          <w:tcPr>
            <w:tcW w:w="836" w:type="dxa"/>
            <w:vAlign w:val="center"/>
          </w:tcPr>
          <w:p w14:paraId="1A41D146" w14:textId="3FDCF090" w:rsidR="00533E1A" w:rsidRDefault="00533E1A" w:rsidP="001B66A4">
            <w:pPr>
              <w:pStyle w:val="ny-lesson-SFinsert-response-table"/>
            </w:pPr>
            <w:r>
              <w:t>WR</w:t>
            </w:r>
          </w:p>
        </w:tc>
        <w:tc>
          <w:tcPr>
            <w:tcW w:w="796" w:type="dxa"/>
            <w:vAlign w:val="center"/>
          </w:tcPr>
          <w:p w14:paraId="6A06234C" w14:textId="1A059949" w:rsidR="00533E1A" w:rsidRDefault="00533E1A" w:rsidP="001B66A4">
            <w:pPr>
              <w:pStyle w:val="ny-lesson-SFinsert-response-table"/>
            </w:pPr>
            <w:r>
              <w:t>RR</w:t>
            </w:r>
          </w:p>
        </w:tc>
        <w:tc>
          <w:tcPr>
            <w:tcW w:w="801" w:type="dxa"/>
            <w:vAlign w:val="center"/>
          </w:tcPr>
          <w:p w14:paraId="088515A5" w14:textId="63D6383E" w:rsidR="00533E1A" w:rsidRDefault="00533E1A" w:rsidP="001B66A4">
            <w:pPr>
              <w:pStyle w:val="ny-lesson-SFinsert-response-table"/>
            </w:pPr>
            <w:r>
              <w:t>AR</w:t>
            </w:r>
          </w:p>
        </w:tc>
      </w:tr>
      <w:tr w:rsidR="00533E1A" w14:paraId="2813DBE7" w14:textId="77777777" w:rsidTr="001B66A4">
        <w:trPr>
          <w:trHeight w:val="234"/>
        </w:trPr>
        <w:tc>
          <w:tcPr>
            <w:tcW w:w="796" w:type="dxa"/>
            <w:vAlign w:val="center"/>
          </w:tcPr>
          <w:p w14:paraId="23579FBC" w14:textId="2C38A19A" w:rsidR="00533E1A" w:rsidRDefault="00533E1A" w:rsidP="001B66A4">
            <w:pPr>
              <w:pStyle w:val="ny-lesson-SFinsert-response-table"/>
            </w:pPr>
            <w:r>
              <w:t>BA</w:t>
            </w:r>
          </w:p>
        </w:tc>
        <w:tc>
          <w:tcPr>
            <w:tcW w:w="836" w:type="dxa"/>
            <w:vAlign w:val="center"/>
          </w:tcPr>
          <w:p w14:paraId="7397A3AB" w14:textId="139C6D2F" w:rsidR="00533E1A" w:rsidRDefault="00533E1A" w:rsidP="001B66A4">
            <w:pPr>
              <w:pStyle w:val="ny-lesson-SFinsert-response-table"/>
            </w:pPr>
            <w:r>
              <w:t>WA</w:t>
            </w:r>
          </w:p>
        </w:tc>
        <w:tc>
          <w:tcPr>
            <w:tcW w:w="796" w:type="dxa"/>
            <w:vAlign w:val="center"/>
          </w:tcPr>
          <w:p w14:paraId="1B6ED60D" w14:textId="73156E8D" w:rsidR="00533E1A" w:rsidRDefault="00533E1A" w:rsidP="001B66A4">
            <w:pPr>
              <w:pStyle w:val="ny-lesson-SFinsert-response-table"/>
            </w:pPr>
            <w:r>
              <w:t>RA</w:t>
            </w:r>
          </w:p>
        </w:tc>
        <w:tc>
          <w:tcPr>
            <w:tcW w:w="801" w:type="dxa"/>
            <w:vAlign w:val="center"/>
          </w:tcPr>
          <w:p w14:paraId="06167F07" w14:textId="183F0632" w:rsidR="00533E1A" w:rsidRDefault="00533E1A" w:rsidP="001B66A4">
            <w:pPr>
              <w:pStyle w:val="ny-lesson-SFinsert-response-table"/>
            </w:pPr>
            <w:r>
              <w:t>AA</w:t>
            </w:r>
          </w:p>
        </w:tc>
      </w:tr>
    </w:tbl>
    <w:p w14:paraId="677EFD18" w14:textId="4A08F6E7" w:rsidR="009A2F27" w:rsidRPr="00224F8A" w:rsidRDefault="009A2F27" w:rsidP="009A2F27">
      <w:pPr>
        <w:pStyle w:val="ny-lesson-SFinsert-response"/>
        <w:ind w:left="1260"/>
      </w:pPr>
    </w:p>
    <w:p w14:paraId="555AF8E7" w14:textId="264462D9" w:rsidR="009A2F27" w:rsidRDefault="009A2F27" w:rsidP="009A2F27">
      <w:pPr>
        <w:pStyle w:val="ny-lesson-SFinsert-response"/>
        <w:ind w:left="1260"/>
      </w:pPr>
      <w:r>
        <w:t xml:space="preserve">The following represents a </w:t>
      </w:r>
      <w:r w:rsidR="00B545B3">
        <w:t>t</w:t>
      </w:r>
      <w:r w:rsidRPr="00224F8A">
        <w:t xml:space="preserve">ree </w:t>
      </w:r>
      <w:r w:rsidR="00B545B3">
        <w:t>d</w:t>
      </w:r>
      <w:r w:rsidRPr="00224F8A">
        <w:t>iagram</w:t>
      </w:r>
      <w:r>
        <w:t xml:space="preserve"> to form the lists:</w:t>
      </w:r>
    </w:p>
    <w:p w14:paraId="1E0B8B0A" w14:textId="77777777" w:rsidR="009A2F27" w:rsidRPr="00E27864" w:rsidRDefault="009A2F27" w:rsidP="009A2F27">
      <w:r>
        <w:rPr>
          <w:noProof/>
        </w:rPr>
        <w:drawing>
          <wp:inline distT="0" distB="0" distL="0" distR="0" wp14:anchorId="481FE56F" wp14:editId="4D525F87">
            <wp:extent cx="4901565" cy="3202940"/>
            <wp:effectExtent l="0" t="38100" r="0" b="54610"/>
            <wp:docPr id="4" name="Diagra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3BE1BF4C" w14:textId="77777777" w:rsidR="009A2F27" w:rsidRDefault="009A2F27" w:rsidP="009A2F27">
      <w:pPr>
        <w:pStyle w:val="ny-lesson-paragraph"/>
      </w:pPr>
    </w:p>
    <w:p w14:paraId="6B9FC929" w14:textId="77777777" w:rsidR="00087D60" w:rsidRDefault="00087D60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5E749715" w14:textId="2890E8DD" w:rsidR="009A2F27" w:rsidRDefault="009A2F27" w:rsidP="009A2F27">
      <w:pPr>
        <w:pStyle w:val="ny-lesson-paragraph"/>
      </w:pPr>
      <w:r>
        <w:lastRenderedPageBreak/>
        <w:t>D</w:t>
      </w:r>
      <w:r w:rsidRPr="00E27864">
        <w:t>irect students to answer the following exercises</w:t>
      </w:r>
      <w:r>
        <w:t xml:space="preserve"> using an organized list or the tree diagram</w:t>
      </w:r>
      <w:r w:rsidR="00BC572C">
        <w:t>.</w:t>
      </w:r>
    </w:p>
    <w:p w14:paraId="39D4DD9E" w14:textId="20B156B2" w:rsidR="009A2F27" w:rsidRPr="00E27864" w:rsidRDefault="00A62AD8" w:rsidP="009A2F27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B4B436" wp14:editId="6C278A3E">
                <wp:simplePos x="0" y="0"/>
                <wp:positionH relativeFrom="margin">
                  <wp:posOffset>469900</wp:posOffset>
                </wp:positionH>
                <wp:positionV relativeFrom="paragraph">
                  <wp:posOffset>179705</wp:posOffset>
                </wp:positionV>
                <wp:extent cx="5303520" cy="4420870"/>
                <wp:effectExtent l="0" t="0" r="11430" b="1778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4208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D975D" id="Rectangle 22" o:spid="_x0000_s1026" style="position:absolute;margin-left:37pt;margin-top:14.15pt;width:417.6pt;height:348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kLogIAAJIFAAAOAAAAZHJzL2Uyb0RvYy54bWysVEtv2zAMvg/YfxB0X+y4TtsFdYogRYYB&#10;RRu0HXpWZCk2IIuapMTJfv0o+dGgK3YY5oMsieRH8ePj5vbYKHIQ1tWgCzqdpJQIzaGs9a6gP17W&#10;X64pcZ7pkinQoqAn4ejt4vOnm9bMRQYVqFJYgiDazVtT0Mp7M08SxyvRMDcBIzQKJdiGeTzaXVJa&#10;1iJ6o5IsTS+TFmxpLHDhHN7edUK6iPhSCu4fpXTCE1VQfJuPq43rNqzJ4obNd5aZqub9M9g/vKJh&#10;tUanI9Qd84zsbf0HVFNzCw6kn3BoEpCy5iLGgNFM03fRPFfMiBgLkuPMSJP7f7D84bCxpC4LmmWU&#10;aNZgjp6QNaZ3ShC8Q4Ja4+ao92w2tj853IZoj9I24Y9xkGMk9TSSKo6ecLycXaQXswy55yjL8yy9&#10;voq0J2/mxjr/TUBDwqagFv1HMtnh3nl0iaqDSvCmYV0rFTOnNGmx7PLLdBYtHKi6DNKg5+xuu1KW&#10;HBgmP19fZtl1CAfRztTwpDRehiC7sOLOn5QIGEo/CYn8YCBZ5yFUphhhGedC+2knqlgpOm+zFL/B&#10;2WARXUfAgCzxlSN2DzBodiADdvfmXj+YiljYo3H6t4d1xqNF9Azaj8ZNrcF+BKAwqt5zpz+Q1FET&#10;WNpCecLqsdC1lTN8XWMG75nzG2axjzDrOBv8Iy5SAWYK+h0lFdhfH90HfSxvlFLSYl8W1P3cMyso&#10;Ud81Fv7XaZ6HRo6HfHYVKsueS7bnEr1vVoDZn+IUMjxug75Xw1ZaaF5xhCyDVxQxzdF3Qbm3w2Hl&#10;u3mBQ4iL5TKqYfMa5u/1s+EBPLAaKvTl+Mqs6cvYYwc8wNDDbP6umjvdYKlhufcg61jqb7z2fGPj&#10;x8Lph1SYLOfnqPU2She/AQAA//8DAFBLAwQUAAYACAAAACEA43nFsOAAAAAJAQAADwAAAGRycy9k&#10;b3ducmV2LnhtbEyPQUvDQBCF74L/YRnBm92YxprGbIoKIgpCTCtet8mYBLOzIbttVn+940mPwze8&#10;9718E8wgjji53pKCy0UEAqm2TU+tgt324SIF4bymRg+WUMEXOtgUpye5zho70yseK98KDiGXaQWd&#10;92Mmpas7NNot7IjE7MNORns+p1Y2k5453AwyjqKVNLonbuj0iPcd1p/VwSgo0+/wlj7Nd6ukelmW&#10;bXgMz+W7Uudn4fYGhMfg/57hV5/VoWCnvT1Q48Sg4DrhKV5BnC5BMF9H6xjEnkGcXIEscvl/QfED&#10;AAD//wMAUEsBAi0AFAAGAAgAAAAhALaDOJL+AAAA4QEAABMAAAAAAAAAAAAAAAAAAAAAAFtDb250&#10;ZW50X1R5cGVzXS54bWxQSwECLQAUAAYACAAAACEAOP0h/9YAAACUAQAACwAAAAAAAAAAAAAAAAAv&#10;AQAAX3JlbHMvLnJlbHNQSwECLQAUAAYACAAAACEAkgF5C6ICAACSBQAADgAAAAAAAAAAAAAAAAAu&#10;AgAAZHJzL2Uyb0RvYy54bWxQSwECLQAUAAYACAAAACEA43nFsOAAAAAJAQAADwAAAAAAAAAAAAAA&#10;AAD8BAAAZHJzL2Rvd25yZXYueG1sUEsFBgAAAAAEAAQA8wAAAAkGAAAAAA==&#10;" filled="f" strokecolor="#4f6228" strokeweight="1.15pt">
                <w10:wrap anchorx="margin"/>
              </v:rect>
            </w:pict>
          </mc:Fallback>
        </mc:AlternateContent>
      </w:r>
    </w:p>
    <w:p w14:paraId="3646B9D6" w14:textId="5A422B71" w:rsidR="009A2F27" w:rsidRPr="00763CF8" w:rsidRDefault="009A2F27" w:rsidP="009A2F27">
      <w:pPr>
        <w:pStyle w:val="ny-lesson-SFinsert-number-list"/>
        <w:numPr>
          <w:ilvl w:val="0"/>
          <w:numId w:val="22"/>
        </w:numPr>
      </w:pPr>
      <w:r w:rsidRPr="00763CF8">
        <w:t xml:space="preserve">Based on the list you created, what do you think is the probability of </w:t>
      </w:r>
      <w:r>
        <w:t>each of</w:t>
      </w:r>
      <w:r w:rsidRPr="00763CF8">
        <w:t xml:space="preserve"> the following outcomes if two cereal boxes are purchased</w:t>
      </w:r>
      <w:r w:rsidR="00BC572C">
        <w:t>?</w:t>
      </w:r>
    </w:p>
    <w:p w14:paraId="52540C80" w14:textId="77777777" w:rsidR="009A2F27" w:rsidRPr="00763CF8" w:rsidRDefault="009A2F27" w:rsidP="009A2F27">
      <w:pPr>
        <w:pStyle w:val="ny-lesson-SFinsert-number-list"/>
        <w:numPr>
          <w:ilvl w:val="1"/>
          <w:numId w:val="22"/>
        </w:numPr>
      </w:pPr>
      <w:r w:rsidRPr="00763CF8">
        <w:t>One (and only one) airplane</w:t>
      </w:r>
    </w:p>
    <w:p w14:paraId="7D706875" w14:textId="46D97D86" w:rsidR="009A2F27" w:rsidRPr="00203F75" w:rsidRDefault="009A2F27" w:rsidP="009A2F27">
      <w:pPr>
        <w:pStyle w:val="ny-lesson-SFinsert-response"/>
        <w:rPr>
          <w:szCs w:val="16"/>
        </w:rPr>
      </w:pPr>
      <w:r w:rsidRPr="00BE0AA0">
        <w:tab/>
      </w:r>
      <w:r w:rsidRPr="00BE0AA0">
        <w:tab/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16</m:t>
            </m:r>
          </m:den>
        </m:f>
      </m:oMath>
      <w:r w:rsidR="00C87BF7" w:rsidRPr="00B503EC">
        <w:rPr>
          <w:sz w:val="20"/>
        </w:rPr>
        <w:t xml:space="preserve"> </w:t>
      </w:r>
      <w:r w:rsidR="00C87BF7" w:rsidRPr="001B66A4">
        <w:rPr>
          <w:szCs w:val="16"/>
        </w:rPr>
        <w:t>or</w:t>
      </w:r>
      <w:r w:rsidR="00C87BF7" w:rsidRPr="00B503EC">
        <w:rPr>
          <w:sz w:val="20"/>
        </w:rPr>
        <w:t xml:space="preserve">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den>
        </m:f>
      </m:oMath>
    </w:p>
    <w:p w14:paraId="6BF51783" w14:textId="77777777" w:rsidR="00087D60" w:rsidRDefault="00087D60" w:rsidP="00087D60">
      <w:pPr>
        <w:pStyle w:val="ny-lesson-SFinsert-number-list"/>
        <w:numPr>
          <w:ilvl w:val="0"/>
          <w:numId w:val="0"/>
        </w:numPr>
        <w:ind w:left="1670"/>
      </w:pPr>
    </w:p>
    <w:p w14:paraId="5C64482A" w14:textId="77777777" w:rsidR="009A2F27" w:rsidRPr="00763CF8" w:rsidRDefault="009A2F27" w:rsidP="009A2F27">
      <w:pPr>
        <w:pStyle w:val="ny-lesson-SFinsert-number-list"/>
        <w:numPr>
          <w:ilvl w:val="1"/>
          <w:numId w:val="22"/>
        </w:numPr>
      </w:pPr>
      <w:r w:rsidRPr="00763CF8">
        <w:t>At least one airplane</w:t>
      </w:r>
    </w:p>
    <w:p w14:paraId="0E31503F" w14:textId="77777777" w:rsidR="009A2F27" w:rsidRPr="00203F75" w:rsidRDefault="009A2F27" w:rsidP="009A2F27">
      <w:pPr>
        <w:pStyle w:val="ny-lesson-SFinsert-response"/>
        <w:rPr>
          <w:szCs w:val="16"/>
        </w:rPr>
      </w:pPr>
      <w:r w:rsidRPr="00BE0AA0">
        <w:tab/>
      </w:r>
      <w:r w:rsidRPr="00BE0AA0">
        <w:tab/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16</m:t>
            </m:r>
          </m:den>
        </m:f>
      </m:oMath>
    </w:p>
    <w:p w14:paraId="3493F2E7" w14:textId="77777777" w:rsidR="00087D60" w:rsidRDefault="00087D60" w:rsidP="00087D60">
      <w:pPr>
        <w:pStyle w:val="ny-lesson-SFinsert-number-list"/>
        <w:numPr>
          <w:ilvl w:val="0"/>
          <w:numId w:val="0"/>
        </w:numPr>
        <w:ind w:left="1670"/>
      </w:pPr>
    </w:p>
    <w:p w14:paraId="14E04453" w14:textId="77777777" w:rsidR="009A2F27" w:rsidRPr="00763CF8" w:rsidRDefault="009A2F27" w:rsidP="009A2F27">
      <w:pPr>
        <w:pStyle w:val="ny-lesson-SFinsert-number-list"/>
        <w:numPr>
          <w:ilvl w:val="1"/>
          <w:numId w:val="22"/>
        </w:numPr>
      </w:pPr>
      <w:r w:rsidRPr="00763CF8">
        <w:t>No airplanes</w:t>
      </w:r>
    </w:p>
    <w:p w14:paraId="7AA9E9E8" w14:textId="77777777" w:rsidR="009A2F27" w:rsidRPr="00203F75" w:rsidRDefault="009A2F27" w:rsidP="009A2F27">
      <w:pPr>
        <w:pStyle w:val="ny-lesson-SFinsert-response"/>
        <w:rPr>
          <w:szCs w:val="16"/>
        </w:rPr>
      </w:pPr>
      <w:r>
        <w:tab/>
      </w:r>
      <w:r w:rsidRPr="00BE0AA0">
        <w:tab/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16</m:t>
            </m:r>
          </m:den>
        </m:f>
      </m:oMath>
    </w:p>
    <w:p w14:paraId="139C0CA6" w14:textId="77777777" w:rsidR="00B40229" w:rsidRDefault="00B40229" w:rsidP="00B40229">
      <w:pPr>
        <w:pStyle w:val="ny-lesson-SFinsert-number-list"/>
        <w:numPr>
          <w:ilvl w:val="0"/>
          <w:numId w:val="0"/>
        </w:numPr>
        <w:ind w:left="1224"/>
      </w:pPr>
    </w:p>
    <w:p w14:paraId="2A9CA49C" w14:textId="77777777" w:rsidR="009A2F27" w:rsidRPr="00763CF8" w:rsidRDefault="009A2F27" w:rsidP="009A2F27">
      <w:pPr>
        <w:pStyle w:val="ny-lesson-SFinsert-number-list"/>
        <w:numPr>
          <w:ilvl w:val="0"/>
          <w:numId w:val="22"/>
        </w:numPr>
      </w:pPr>
      <w:r w:rsidRPr="00763CF8">
        <w:t>Consider the purchase of two cereal boxes.</w:t>
      </w:r>
    </w:p>
    <w:p w14:paraId="5663AB38" w14:textId="557C4E94" w:rsidR="009A2F27" w:rsidRPr="00763CF8" w:rsidRDefault="009A2F27" w:rsidP="00462013">
      <w:pPr>
        <w:pStyle w:val="ny-lesson-SFinsert-number-list"/>
        <w:numPr>
          <w:ilvl w:val="1"/>
          <w:numId w:val="25"/>
        </w:numPr>
      </w:pPr>
      <w:r w:rsidRPr="00763CF8">
        <w:t>What is the probability of getting an ai</w:t>
      </w:r>
      <w:r>
        <w:t xml:space="preserve">rplane in the first cereal box?  </w:t>
      </w:r>
      <w:r w:rsidRPr="00763CF8">
        <w:t>Explain your answer</w:t>
      </w:r>
      <w:r w:rsidR="00BC572C">
        <w:t>.</w:t>
      </w:r>
    </w:p>
    <w:p w14:paraId="48AC662D" w14:textId="378980FE" w:rsidR="009A2F27" w:rsidRPr="00462013" w:rsidRDefault="008E5C59" w:rsidP="00462013">
      <w:pPr>
        <w:pStyle w:val="ny-lesson-SFinsert-response"/>
        <w:ind w:left="1670"/>
      </w:pPr>
      <w:r>
        <w:rPr>
          <w:szCs w:val="16"/>
        </w:rPr>
        <w:t>The probability is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</m:oMath>
      <w:r w:rsidR="009A2F27" w:rsidRPr="00462013">
        <w:t xml:space="preserve"> </w:t>
      </w:r>
      <w:r w:rsidR="00BC572C">
        <w:t>because</w:t>
      </w:r>
      <w:r w:rsidR="009A2F27" w:rsidRPr="00462013">
        <w:t xml:space="preserve"> there are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="009A2F27" w:rsidRPr="00462013">
        <w:t xml:space="preserve"> possible toys</w:t>
      </w:r>
      <w:r w:rsidR="00BC572C">
        <w:t>,</w:t>
      </w:r>
      <w:r w:rsidR="009A2F27" w:rsidRPr="00462013">
        <w:t xml:space="preserve"> and each is equally likely to be in the box. </w:t>
      </w:r>
    </w:p>
    <w:p w14:paraId="2ADA5A91" w14:textId="77777777" w:rsidR="00087D60" w:rsidRDefault="00087D60" w:rsidP="00087D60">
      <w:pPr>
        <w:pStyle w:val="ny-lesson-SFinsert-number-list"/>
        <w:numPr>
          <w:ilvl w:val="0"/>
          <w:numId w:val="0"/>
        </w:numPr>
        <w:ind w:left="1670"/>
      </w:pPr>
    </w:p>
    <w:p w14:paraId="18D8963B" w14:textId="77777777" w:rsidR="009A2F27" w:rsidRPr="00763CF8" w:rsidRDefault="009A2F27" w:rsidP="009A2F27">
      <w:pPr>
        <w:pStyle w:val="ny-lesson-SFinsert-number-list"/>
        <w:numPr>
          <w:ilvl w:val="1"/>
          <w:numId w:val="22"/>
        </w:numPr>
      </w:pPr>
      <w:r w:rsidRPr="00763CF8">
        <w:t>What is the probability of getting an airplane in the second cereal box?</w:t>
      </w:r>
    </w:p>
    <w:p w14:paraId="48080CA8" w14:textId="31265C2D" w:rsidR="009A2F27" w:rsidRPr="00462013" w:rsidRDefault="009A2F27" w:rsidP="00462013">
      <w:pPr>
        <w:pStyle w:val="ny-lesson-SFinsert-response"/>
        <w:ind w:left="1670"/>
      </w:pPr>
      <w:r w:rsidRPr="00462013">
        <w:t>Again</w:t>
      </w:r>
      <w:r w:rsidR="008E5C59">
        <w:t xml:space="preserve">, the probability is </w:t>
      </w:r>
      <w:r w:rsidR="00C87BF7" w:rsidRPr="00203F75">
        <w:rPr>
          <w:szCs w:val="16"/>
        </w:rPr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</m:oMath>
      <w:r w:rsidRPr="00462013">
        <w:t xml:space="preserve"> </w:t>
      </w:r>
      <w:r w:rsidR="00BC572C">
        <w:t xml:space="preserve">because </w:t>
      </w:r>
      <w:r w:rsidRPr="00462013">
        <w:t xml:space="preserve">there are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462013">
        <w:t xml:space="preserve"> possible toys</w:t>
      </w:r>
      <w:r w:rsidR="00BC572C">
        <w:t>,</w:t>
      </w:r>
      <w:r w:rsidRPr="00462013">
        <w:t xml:space="preserve"> and each is equally likely to be in the box. </w:t>
      </w:r>
    </w:p>
    <w:p w14:paraId="15D12D91" w14:textId="77777777" w:rsidR="00087D60" w:rsidRDefault="00087D60" w:rsidP="00087D60">
      <w:pPr>
        <w:pStyle w:val="ny-lesson-SFinsert-number-list"/>
        <w:numPr>
          <w:ilvl w:val="0"/>
          <w:numId w:val="0"/>
        </w:numPr>
        <w:ind w:left="1670"/>
      </w:pPr>
    </w:p>
    <w:p w14:paraId="77DA5DD9" w14:textId="77777777" w:rsidR="009A2F27" w:rsidRPr="00763CF8" w:rsidRDefault="009A2F27" w:rsidP="009A2F27">
      <w:pPr>
        <w:pStyle w:val="ny-lesson-SFinsert-number-list"/>
        <w:numPr>
          <w:ilvl w:val="1"/>
          <w:numId w:val="22"/>
        </w:numPr>
      </w:pPr>
      <w:r w:rsidRPr="00763CF8">
        <w:t>What is the probability of getting airplanes in both cereal boxes?</w:t>
      </w:r>
    </w:p>
    <w:p w14:paraId="0F4F3F5A" w14:textId="27AB0443" w:rsidR="009A2F27" w:rsidRDefault="008E5C59" w:rsidP="00462013">
      <w:pPr>
        <w:pStyle w:val="ny-lesson-SFinsert-response"/>
        <w:ind w:left="1670"/>
      </w:pPr>
      <w:r>
        <w:rPr>
          <w:szCs w:val="16"/>
        </w:rPr>
        <w:t xml:space="preserve">The probability is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16</m:t>
            </m:r>
          </m:den>
        </m:f>
      </m:oMath>
      <w:r w:rsidR="009A2F27">
        <w:t xml:space="preserve"> </w:t>
      </w:r>
      <w:r w:rsidR="00BC572C">
        <w:t>because</w:t>
      </w:r>
      <w:r w:rsidR="009A2F27" w:rsidRPr="00BE0AA0">
        <w:t xml:space="preserve"> there is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="009A2F27" w:rsidRPr="00BE0AA0">
        <w:t xml:space="preserve"> pair in the list (AA) out of the </w:t>
      </w:r>
      <m:oMath>
        <m:r>
          <m:rPr>
            <m:sty m:val="bi"/>
          </m:rPr>
          <w:rPr>
            <w:rFonts w:ascii="Cambria Math" w:hAnsi="Cambria Math"/>
          </w:rPr>
          <m:t>16</m:t>
        </m:r>
      </m:oMath>
      <w:r w:rsidR="009A2F27" w:rsidRPr="00BE0AA0">
        <w:t xml:space="preserve"> that fit</w:t>
      </w:r>
      <w:r w:rsidR="00E559F4">
        <w:t>s</w:t>
      </w:r>
      <w:r w:rsidR="009A2F27" w:rsidRPr="00BE0AA0">
        <w:t xml:space="preserve"> this description.</w:t>
      </w:r>
    </w:p>
    <w:p w14:paraId="6E3E1A5D" w14:textId="77777777" w:rsidR="009A2F27" w:rsidRPr="00BE0AA0" w:rsidRDefault="009A2F27" w:rsidP="009A2F27">
      <w:pPr>
        <w:pStyle w:val="ny-lesson-SFinsert-response"/>
      </w:pPr>
    </w:p>
    <w:p w14:paraId="5F86443D" w14:textId="6EA620BD" w:rsidR="009A2F27" w:rsidRPr="003240DA" w:rsidRDefault="009A2F27" w:rsidP="009A2F27">
      <w:pPr>
        <w:pStyle w:val="ny-lesson-paragraph"/>
      </w:pPr>
      <w:r>
        <w:t>Point out</w:t>
      </w:r>
      <w:r w:rsidRPr="003240DA">
        <w:t xml:space="preserve"> that the event of getting an airplane in the first box purchased and then getting an airplane in the second box</w:t>
      </w:r>
      <w:r w:rsidR="00BC572C">
        <w:t xml:space="preserve"> purchased</w:t>
      </w:r>
      <w:r w:rsidRPr="003240DA">
        <w:t xml:space="preserve"> is an example of what are called </w:t>
      </w:r>
      <w:r w:rsidRPr="001B66A4">
        <w:rPr>
          <w:i/>
        </w:rPr>
        <w:t>independent events</w:t>
      </w:r>
      <w:r w:rsidRPr="003240DA">
        <w:t xml:space="preserve">.  Students worked with independent and dependent events in </w:t>
      </w:r>
      <w:r w:rsidR="00074A29">
        <w:t>Algebra II.</w:t>
      </w:r>
      <w:r w:rsidRPr="003240DA">
        <w:t xml:space="preserve">  Review that two events are independent of each other if knowing </w:t>
      </w:r>
      <w:r>
        <w:t>that</w:t>
      </w:r>
      <w:r w:rsidRPr="003240DA">
        <w:t xml:space="preserve"> one event</w:t>
      </w:r>
      <w:r>
        <w:t xml:space="preserve"> has occurred</w:t>
      </w:r>
      <w:r w:rsidRPr="003240DA">
        <w:t xml:space="preserve"> does not change the </w:t>
      </w:r>
      <w:r>
        <w:t xml:space="preserve">probability that </w:t>
      </w:r>
      <w:r w:rsidRPr="003240DA">
        <w:t>the second event</w:t>
      </w:r>
      <w:r>
        <w:t xml:space="preserve"> occurs</w:t>
      </w:r>
      <w:r w:rsidRPr="003240DA">
        <w:t xml:space="preserve">.  </w:t>
      </w:r>
      <w:r>
        <w:t>Point out</w:t>
      </w:r>
      <w:r w:rsidRPr="003240DA">
        <w:t xml:space="preserve"> that</w:t>
      </w:r>
      <w:r>
        <w:t xml:space="preserve"> because of</w:t>
      </w:r>
      <w:r w:rsidRPr="003240DA">
        <w:t xml:space="preserve"> the way toys are placed in the boxes</w:t>
      </w:r>
      <w:r>
        <w:t xml:space="preserve">, knowing </w:t>
      </w:r>
      <w:r w:rsidRPr="003240DA">
        <w:t xml:space="preserve"> the type of toy placed in the </w:t>
      </w:r>
      <w:r>
        <w:t>first</w:t>
      </w:r>
      <w:r w:rsidRPr="003240DA">
        <w:t xml:space="preserve"> cereal box does not </w:t>
      </w:r>
      <w:r>
        <w:t>tell us anything about what toy will be found in the second</w:t>
      </w:r>
      <w:r w:rsidRPr="003240DA">
        <w:t xml:space="preserve"> cereal box.  Discuss the following summary</w:t>
      </w:r>
      <w:r>
        <w:t xml:space="preserve"> with students</w:t>
      </w:r>
      <w:r w:rsidRPr="003240DA">
        <w:t>:</w:t>
      </w:r>
    </w:p>
    <w:p w14:paraId="3CF4CBED" w14:textId="7EC85858" w:rsidR="009A2F27" w:rsidRDefault="009A2F27" w:rsidP="009A2F27">
      <w:pPr>
        <w:pStyle w:val="ny-lesson-paragraph"/>
      </w:pPr>
      <w:r w:rsidRPr="003240DA">
        <w:t xml:space="preserve">The probability of </w:t>
      </w:r>
      <m:oMath>
        <m:r>
          <w:rPr>
            <w:rFonts w:ascii="Cambria Math" w:hAnsi="Cambria Math"/>
          </w:rPr>
          <m:t>A</m:t>
        </m:r>
      </m:oMath>
      <w:r w:rsidRPr="003240DA">
        <w:t xml:space="preserve"> and </w:t>
      </w:r>
      <m:oMath>
        <m:r>
          <w:rPr>
            <w:rFonts w:ascii="Cambria Math" w:hAnsi="Cambria Math"/>
          </w:rPr>
          <m:t>B</m:t>
        </m:r>
      </m:oMath>
      <w:r w:rsidRPr="003240DA">
        <w:t xml:space="preserve"> is denoted as </w:t>
      </w:r>
      <m:oMath>
        <m:r>
          <w:rPr>
            <w:rFonts w:ascii="Cambria Math" w:hAnsi="Cambria Math"/>
          </w:rPr>
          <m:t xml:space="preserve">P(A </m:t>
        </m:r>
        <m:r>
          <m:rPr>
            <m:sty m:val="p"/>
          </m:rPr>
          <w:rPr>
            <w:rFonts w:ascii="Cambria Math" w:hAnsi="Cambria Math"/>
          </w:rPr>
          <m:t>and</m:t>
        </m:r>
        <m:r>
          <w:rPr>
            <w:rFonts w:ascii="Cambria Math" w:hAnsi="Cambria Math"/>
          </w:rPr>
          <m:t xml:space="preserve"> B)</m:t>
        </m:r>
      </m:oMath>
      <w:r w:rsidRPr="003240DA">
        <w:t xml:space="preserve">.  This is also called the probability of </w:t>
      </w:r>
      <m:oMath>
        <m:r>
          <w:rPr>
            <w:rFonts w:ascii="Cambria Math" w:hAnsi="Cambria Math"/>
          </w:rPr>
          <m:t>A</m:t>
        </m:r>
      </m:oMath>
      <w:r w:rsidRPr="003240DA">
        <w:t xml:space="preserve"> intersect </w:t>
      </w:r>
      <m:oMath>
        <m:r>
          <w:rPr>
            <w:rFonts w:ascii="Cambria Math" w:hAnsi="Cambria Math"/>
          </w:rPr>
          <m:t>B</m:t>
        </m:r>
      </m:oMath>
      <w:r w:rsidRPr="003240DA">
        <w:t xml:space="preserve"> or </w:t>
      </w:r>
      <m:oMath>
        <m:r>
          <w:rPr>
            <w:rFonts w:ascii="Cambria Math" w:hAnsi="Cambria Math"/>
          </w:rPr>
          <m:t>P(A “</m:t>
        </m:r>
        <m:r>
          <m:rPr>
            <m:sty m:val="p"/>
          </m:rPr>
          <w:rPr>
            <w:rFonts w:ascii="Cambria Math" w:hAnsi="Cambria Math"/>
          </w:rPr>
          <m:t>intersect</m:t>
        </m:r>
        <m:r>
          <w:rPr>
            <w:rFonts w:ascii="Cambria Math" w:hAnsi="Cambria Math"/>
          </w:rPr>
          <m:t>” B)</m:t>
        </m:r>
      </m:oMath>
      <w:r w:rsidRPr="003240DA">
        <w:t xml:space="preserve">.  If </w:t>
      </w:r>
      <m:oMath>
        <m:r>
          <w:rPr>
            <w:rFonts w:ascii="Cambria Math" w:hAnsi="Cambria Math"/>
          </w:rPr>
          <m:t>A</m:t>
        </m:r>
      </m:oMath>
      <w:r w:rsidRPr="003240DA">
        <w:t xml:space="preserve"> and </w:t>
      </w:r>
      <m:oMath>
        <m:r>
          <w:rPr>
            <w:rFonts w:ascii="Cambria Math" w:hAnsi="Cambria Math"/>
          </w:rPr>
          <m:t>B</m:t>
        </m:r>
      </m:oMath>
      <w:r w:rsidRPr="003240DA">
        <w:t xml:space="preserve"> are independent events, then the </w:t>
      </w:r>
      <w:r w:rsidR="009F7036">
        <w:t>m</w:t>
      </w:r>
      <w:r w:rsidR="009F7036" w:rsidRPr="003240DA">
        <w:t xml:space="preserve">ultiplication </w:t>
      </w:r>
      <w:r w:rsidR="009F7036">
        <w:t>r</w:t>
      </w:r>
      <w:r w:rsidR="009F7036" w:rsidRPr="003240DA">
        <w:t xml:space="preserve">ule </w:t>
      </w:r>
      <w:r w:rsidRPr="003240DA">
        <w:t xml:space="preserve">for </w:t>
      </w:r>
      <w:r w:rsidR="009F7036">
        <w:t>i</w:t>
      </w:r>
      <w:r w:rsidR="009F7036" w:rsidRPr="003240DA">
        <w:t xml:space="preserve">ndependent </w:t>
      </w:r>
      <w:r w:rsidR="009F7036">
        <w:t>e</w:t>
      </w:r>
      <w:r w:rsidR="009F7036" w:rsidRPr="003240DA">
        <w:t xml:space="preserve">vents </w:t>
      </w:r>
      <w:r w:rsidRPr="003240DA">
        <w:t>applies:</w:t>
      </w:r>
    </w:p>
    <w:p w14:paraId="16400EEE" w14:textId="77777777" w:rsidR="009A2F27" w:rsidRPr="00EA75CB" w:rsidRDefault="009A2F27" w:rsidP="009A2F27">
      <w:pPr>
        <w:pStyle w:val="ny-lesson-SFinsert-number-list"/>
        <w:numPr>
          <w:ilvl w:val="0"/>
          <w:numId w:val="0"/>
        </w:numPr>
        <w:ind w:left="1224"/>
      </w:pPr>
    </w:p>
    <w:p w14:paraId="0F2437C8" w14:textId="77777777" w:rsidR="00087D60" w:rsidRDefault="00087D60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32896D0B" w14:textId="036678EE" w:rsidR="009A2F27" w:rsidRPr="00EA75CB" w:rsidRDefault="003D1CD3" w:rsidP="009A2F27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4F70A7" wp14:editId="43EF6250">
                <wp:simplePos x="0" y="0"/>
                <wp:positionH relativeFrom="margin">
                  <wp:align>center</wp:align>
                </wp:positionH>
                <wp:positionV relativeFrom="paragraph">
                  <wp:posOffset>-68580</wp:posOffset>
                </wp:positionV>
                <wp:extent cx="5303520" cy="1613140"/>
                <wp:effectExtent l="0" t="0" r="1143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6131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53B04" id="Rectangle 25" o:spid="_x0000_s1026" style="position:absolute;margin-left:0;margin-top:-5.4pt;width:417.6pt;height:127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lQLoQIAAJIFAAAOAAAAZHJzL2Uyb0RvYy54bWysVEtvGyEQvlfqf0Dcm3340cTKOrIcuaoU&#10;JVGSKmfMgncllqGAvXZ/fQf2ESuNeqi6BxaYmW+Ybx7XN8dGkYOwrgZd0OwipURoDmWtdwX98bL5&#10;ckmJ80yXTIEWBT0JR2+Wnz9dt2YhcqhAlcISBNFu0ZqCVt6bRZI4XomGuQswQqNQgm2Yx6PdJaVl&#10;LaI3KsnTdJ60YEtjgQvn8Pa2E9JlxJdScP8gpROeqILi23xcbVy3YU2W12yxs8xUNe+fwf7hFQ2r&#10;NTodoW6ZZ2Rv6z+gmppbcCD9BYcmASlrLmIMGE2WvovmuWJGxFiQHGdGmtz/g+X3h0dL6rKg+YwS&#10;zRrM0ROyxvROCYJ3SFBr3AL1ns2j7U8OtyHao7RN+GMc5BhJPY2kiqMnHC9nk3Qyy5F7jrJsnk2y&#10;aaQ9eTM31vlvAhoSNgW16D+SyQ53zqNLVB1UgjcNm1qpmDmlSYuo03k6ixYOVF0GadBzdrddK0sO&#10;DJM/3czz/DKEg2hnanhSGi9DkF1YcedPSgQMpZ+ERH4wkLzzECpTjLCMc6F91okqVorO2yzFb3A2&#10;WETXETAgS3zliN0DDJodyIDdvbnXD6YiFvZonP7tYZ3xaBE9g/ajcVNrsB8BKIyq99zpDyR11ASW&#10;tlCesHosdG3lDN/UmME75vwjs9hHmHWcDf4BF6kAMwX9jpIK7K+P7oM+ljdKKWmxLwvqfu6ZFZSo&#10;7xoL/yqbYv0QHw/T2ddQWfZcsj2X6H2zBsx+hlPI8LgN+l4NW2mhecURsgpeUcQ0R98F5d4Oh7Xv&#10;5gUOIS5Wq6iGzWuYv9PPhgfwwGqo0JfjK7OmL2OPHXAPQw+zxbtq7nSDpYbV3oOsY6m/8drzjY0f&#10;C6cfUmGynJ+j1tsoXf4GAAD//wMAUEsDBBQABgAIAAAAIQAhShyq4AAAAAgBAAAPAAAAZHJzL2Rv&#10;d25yZXYueG1sTI9BS8NAEIXvgv9hGcFbu2lSS4iZFBVEFIQYLb1ukzUJZmdDdtus/nqnJz0Ob3jv&#10;+/JtMIM46cn1lhBWywiEpto2PbUIH++PixSE84oaNVjSCN/awba4vMhV1tiZ3vSp8q3gEnKZQui8&#10;HzMpXd1po9zSjpo4+7STUZ7PqZXNpGYuN4OMo2gjjeqJFzo16odO11/V0SCU6U/Ypc/z/WZdvSZl&#10;G57CS7lHvL4Kd7cgvA7+7xnO+IwOBTMd7JEaJwYEFvEIi1XEAhynyU0M4oAQr5MYZJHL/wLFLwAA&#10;AP//AwBQSwECLQAUAAYACAAAACEAtoM4kv4AAADhAQAAEwAAAAAAAAAAAAAAAAAAAAAAW0NvbnRl&#10;bnRfVHlwZXNdLnhtbFBLAQItABQABgAIAAAAIQA4/SH/1gAAAJQBAAALAAAAAAAAAAAAAAAAAC8B&#10;AABfcmVscy8ucmVsc1BLAQItABQABgAIAAAAIQBU6lQLoQIAAJIFAAAOAAAAAAAAAAAAAAAAAC4C&#10;AABkcnMvZTJvRG9jLnhtbFBLAQItABQABgAIAAAAIQAhShyq4AAAAAgBAAAPAAAAAAAAAAAAAAAA&#10;APs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</w:rPr>
          <m:t xml:space="preserve">P(A </m:t>
        </m:r>
        <m:r>
          <m:rPr>
            <m:sty m:val="b"/>
          </m:rPr>
          <w:rPr>
            <w:rFonts w:ascii="Cambria Math" w:hAnsi="Cambria Math"/>
          </w:rPr>
          <m:t>and</m:t>
        </m:r>
        <m:r>
          <m:rPr>
            <m:sty m:val="bi"/>
          </m:rPr>
          <w:rPr>
            <w:rFonts w:ascii="Cambria Math" w:hAnsi="Cambria Math"/>
          </w:rPr>
          <m:t xml:space="preserve"> B)</m:t>
        </m:r>
      </m:oMath>
      <w:r w:rsidR="009A2F27" w:rsidRPr="00EA75CB">
        <w:t xml:space="preserve"> is the probability that Events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9A2F27" w:rsidRPr="00EA75CB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9A2F27" w:rsidRPr="00EA75CB">
        <w:t xml:space="preserve"> </w:t>
      </w:r>
      <w:r w:rsidR="009A2F27" w:rsidRPr="00EA75CB">
        <w:rPr>
          <w:i/>
          <w:iCs/>
        </w:rPr>
        <w:t>both</w:t>
      </w:r>
      <w:r w:rsidR="009A2F27" w:rsidRPr="00EA75CB">
        <w:t xml:space="preserve"> occur and is the probability of the intersection of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9A2F27" w:rsidRPr="00EA75CB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9A2F27" w:rsidRPr="00EA75CB">
        <w:t xml:space="preserve">.  The probability of the intersection of Events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9A2F27" w:rsidRPr="00EA75CB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9A2F27" w:rsidRPr="00EA75CB">
        <w:t xml:space="preserve"> is sometimes also denoted by </w:t>
      </w:r>
      <m:oMath>
        <m:r>
          <m:rPr>
            <m:sty m:val="bi"/>
          </m:rPr>
          <w:rPr>
            <w:rFonts w:ascii="Cambria Math" w:hAnsi="Cambria Math"/>
          </w:rPr>
          <m:t xml:space="preserve">P(A </m:t>
        </m:r>
        <m:r>
          <m:rPr>
            <m:sty m:val="bi"/>
          </m:rPr>
          <w:rPr>
            <w:rFonts w:ascii="Times New Roman" w:hAnsi="Times New Roman" w:cs="Times New Roman"/>
          </w:rPr>
          <m:t>∩</m:t>
        </m:r>
        <m:r>
          <m:rPr>
            <m:sty m:val="bi"/>
          </m:rPr>
          <w:rPr>
            <w:rFonts w:ascii="Cambria Math" w:hAnsi="Cambria Math"/>
          </w:rPr>
          <m:t xml:space="preserve"> B)</m:t>
        </m:r>
      </m:oMath>
      <w:r w:rsidR="009A2F27" w:rsidRPr="00EA75CB">
        <w:t xml:space="preserve">. </w:t>
      </w:r>
    </w:p>
    <w:p w14:paraId="5D291BC2" w14:textId="77777777" w:rsidR="009A2F27" w:rsidRPr="00EA75CB" w:rsidRDefault="009A2F27" w:rsidP="009A2F27">
      <w:pPr>
        <w:pStyle w:val="ny-lesson-SFinsert"/>
      </w:pPr>
    </w:p>
    <w:tbl>
      <w:tblPr>
        <w:tblStyle w:val="TableGrid10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7"/>
      </w:tblGrid>
      <w:tr w:rsidR="009A2F27" w:rsidRPr="00EA75CB" w14:paraId="09AD4C7A" w14:textId="77777777" w:rsidTr="009F2CE0">
        <w:trPr>
          <w:jc w:val="center"/>
        </w:trPr>
        <w:tc>
          <w:tcPr>
            <w:tcW w:w="5547" w:type="dxa"/>
          </w:tcPr>
          <w:p w14:paraId="0D1AB660" w14:textId="18E68495" w:rsidR="009A2F27" w:rsidRPr="00EA75CB" w:rsidRDefault="009A2F27" w:rsidP="009F2CE0">
            <w:pPr>
              <w:pStyle w:val="ny-lesson-SFinsert"/>
              <w:ind w:left="0" w:right="0"/>
              <w:jc w:val="center"/>
            </w:pPr>
            <w:r w:rsidRPr="00EA75CB">
              <w:t>Multiplication Rule for Independent Events</w:t>
            </w:r>
          </w:p>
          <w:p w14:paraId="54D32CA2" w14:textId="66F23129" w:rsidR="009A2F27" w:rsidRPr="00EA75CB" w:rsidRDefault="009A2F27" w:rsidP="009F2CE0">
            <w:pPr>
              <w:pStyle w:val="ny-lesson-SFinsert"/>
              <w:ind w:left="144" w:right="144"/>
            </w:pPr>
            <w:r w:rsidRPr="00EA75CB"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 w:rsidRPr="00EA75CB"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oMath>
            <w:r w:rsidRPr="00EA75CB">
              <w:t xml:space="preserve"> are independent events,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P(A 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and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B) = P(A)</m:t>
              </m:r>
              <m:r>
                <m:rPr>
                  <m:sty m:val="bi"/>
                </m:rPr>
                <w:rPr>
                  <w:rFonts w:ascii="Cambria Math" w:hAnsi="Cambria Math" w:cs="Monaco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P(B)</m:t>
              </m:r>
            </m:oMath>
            <w:r w:rsidR="008E5C59">
              <w:t>.</w:t>
            </w:r>
          </w:p>
          <w:p w14:paraId="44641FB0" w14:textId="77777777" w:rsidR="009A2F27" w:rsidRDefault="009A2F27" w:rsidP="009F2CE0">
            <w:pPr>
              <w:pStyle w:val="ny-lesson-SFinsert"/>
              <w:ind w:left="144" w:right="144"/>
            </w:pPr>
            <w:r w:rsidRPr="00EA75CB">
              <w:t>This rule generalizes to m</w:t>
            </w:r>
            <w:r>
              <w:t>ore than two independent events, for example:</w:t>
            </w:r>
          </w:p>
          <w:p w14:paraId="50207ECD" w14:textId="7777162B" w:rsidR="009A2F27" w:rsidRPr="00EA75CB" w:rsidRDefault="009A2F27" w:rsidP="009F2CE0">
            <w:pPr>
              <w:pStyle w:val="ny-lesson-SFinsert"/>
              <w:ind w:left="144" w:right="144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P(A 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and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B 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and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C) </m:t>
              </m:r>
            </m:oMath>
            <w:r>
              <w:t xml:space="preserve"> or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A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intersect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B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intersect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C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Monaco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Monaco"/>
                </w:rPr>
                <m:t>∙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P(C)</m:t>
              </m:r>
            </m:oMath>
            <w:r w:rsidR="008E5C59">
              <w:t>.</w:t>
            </w:r>
          </w:p>
        </w:tc>
      </w:tr>
    </w:tbl>
    <w:p w14:paraId="585B9B2B" w14:textId="708ACD46" w:rsidR="009A2F27" w:rsidRDefault="00220DF2" w:rsidP="009A2F27">
      <w:r>
        <w:rPr>
          <w:rFonts w:ascii="Calibri Bold" w:hAnsi="Calibri Bol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60EEB" wp14:editId="519B5F38">
                <wp:simplePos x="0" y="0"/>
                <wp:positionH relativeFrom="column">
                  <wp:posOffset>4801870</wp:posOffset>
                </wp:positionH>
                <wp:positionV relativeFrom="paragraph">
                  <wp:posOffset>202565</wp:posOffset>
                </wp:positionV>
                <wp:extent cx="1828800" cy="2928620"/>
                <wp:effectExtent l="0" t="0" r="19050" b="24130"/>
                <wp:wrapSquare wrapText="bothSides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2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7B1DB" w14:textId="77777777" w:rsidR="00FC29AD" w:rsidRPr="002B1C36" w:rsidRDefault="00FC29AD" w:rsidP="009A2F27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338EBE54" w14:textId="13DD121E" w:rsidR="00FC29AD" w:rsidRPr="002032B0" w:rsidRDefault="00FC29AD" w:rsidP="009A2F27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ind w:left="374" w:hanging="284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Cs w:val="20"/>
                              </w:rPr>
                              <w:t>In addition to using Venn diagrams, if students have trouble identifying the intersection of two events, point out real-world examples such as “intersecting streets” to connect students to the concept.</w:t>
                            </w:r>
                          </w:p>
                          <w:p w14:paraId="1485E840" w14:textId="3CEB064B" w:rsidR="00FC29AD" w:rsidRPr="00775AE6" w:rsidRDefault="00FC29AD" w:rsidP="009A2F27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ind w:left="374" w:hanging="284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For students above grade-level, pose the following:  “What is the probability that you would </w:t>
                            </w:r>
                            <w:r w:rsidRPr="00220DF2">
                              <w:rPr>
                                <w:i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szCs w:val="20"/>
                              </w:rPr>
                              <w:t xml:space="preserve"> find an airplane in two boxes?  Three?  Four?  Ten?” Explain how to determine these procedures.</w:t>
                            </w:r>
                          </w:p>
                          <w:p w14:paraId="062876F6" w14:textId="77777777" w:rsidR="00FC29AD" w:rsidRPr="00D733D2" w:rsidRDefault="00FC29AD" w:rsidP="009A2F27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ind w:left="9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60EEB" id="Rectangle 10" o:spid="_x0000_s1027" style="position:absolute;margin-left:378.1pt;margin-top:15.95pt;width:2in;height:2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IrMAIAAFEEAAAOAAAAZHJzL2Uyb0RvYy54bWysVNtu2zAMfR+wfxD0vviCpE2MOEWRLsOA&#10;bi3W7QNkWbaFyZJGKbGzrx8lp2m67WmYHwRRpI4OD0mvb8ZekYMAJ40uaTZLKRGam1rqtqTfvu7e&#10;LSlxnumaKaNFSY/C0ZvN2zfrwRYiN51RtQCCINoVgy1p570tksTxTvTMzYwVGp2NgZ55NKFNamAD&#10;ovcqydP0KhkM1BYMF87h6d3kpJuI3zSC+4emccITVVLk5uMKca3CmmzWrGiB2U7yEw32Dyx6JjU+&#10;eoa6Y56RPcg/oHrJwTjT+Bk3fWKaRnIRc8BssvS3bJ46ZkXMBcVx9iyT+3+w/PPhEYissXYoj2Y9&#10;1ugLqsZ0qwTBMxRosK7AuCf7CCFFZ+8N/+6INtsOw8QtgBk6wWqklYX45NWFYDi8Sqrhk6kRnu29&#10;iVqNDfQBEFUgYyzJ8VwSMXrC8TBb5stlitQ4+vJVvrzKI6eEFc/XLTj/QZiehE1JAdlHeHa4dz7Q&#10;YcVzSKRvlKx3UqloQFttFZADw/7YxS9mgFlehilNhpKuFvkiIr/yuUuINL1errZ/g+ilx0ZXsi8p&#10;5oNfCGJF0O29ruPeM6mmPVJW+iRk0G6qgR+rcSpVuBt0rUx9RGXBTH2Nc4ibzsBPSgbs6ZK6H3sG&#10;ghL1UWN1Vtl8HoYgGvPFNUpJ4NJTXXqY5ghVUk/JtN36aXD2FmTb4UtZVEObW6xoI6PWL6xO9LFv&#10;YwlOMxYG49KOUS9/gs0vAAAA//8DAFBLAwQUAAYACAAAACEA+eN8sOAAAAALAQAADwAAAGRycy9k&#10;b3ducmV2LnhtbEyPTU+DQBCG7yb+h82YeDF2gSIUZGj8auLFQ7E/YAsjENlZwi4t/nu3Jz3OzJN3&#10;nrfYLnoQJ5psbxghXAUgiGvT9NwiHD539xsQ1ilu1GCYEH7Iwra8vipU3pgz7+lUuVb4ELa5Quic&#10;G3Mpbd2RVnZlRmJ/+zKTVs6PUyubSZ19uB5kFASJ1Kpn/6FTI710VH9Xs0aI5vcqeZVZfPeR1ss+&#10;TXbPbxQi3t4sT48gHC3uD4aLvleH0jsdzcyNFQNC+pBEHkVYhxmICxDEsd8cEeJsHYIsC/m/Q/kL&#10;AAD//wMAUEsBAi0AFAAGAAgAAAAhALaDOJL+AAAA4QEAABMAAAAAAAAAAAAAAAAAAAAAAFtDb250&#10;ZW50X1R5cGVzXS54bWxQSwECLQAUAAYACAAAACEAOP0h/9YAAACUAQAACwAAAAAAAAAAAAAAAAAv&#10;AQAAX3JlbHMvLnJlbHNQSwECLQAUAAYACAAAACEAj1HiKzACAABRBAAADgAAAAAAAAAAAAAAAAAu&#10;AgAAZHJzL2Uyb0RvYy54bWxQSwECLQAUAAYACAAAACEA+eN8sOAAAAALAQAADwAAAAAAAAAAAAAA&#10;AACKBAAAZHJzL2Rvd25yZXYueG1sUEsFBgAAAAAEAAQA8wAAAJcFAAAAAA==&#10;" strokecolor="#00789c">
                <v:textbox>
                  <w:txbxContent>
                    <w:p w14:paraId="0197B1DB" w14:textId="77777777" w:rsidR="00FC29AD" w:rsidRPr="002B1C36" w:rsidRDefault="00FC29AD" w:rsidP="009A2F27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338EBE54" w14:textId="13DD121E" w:rsidR="00FC29AD" w:rsidRPr="002032B0" w:rsidRDefault="00FC29AD" w:rsidP="009A2F27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ind w:left="374" w:hanging="284"/>
                        <w:rPr>
                          <w:szCs w:val="20"/>
                        </w:rPr>
                      </w:pPr>
                      <w:r>
                        <w:rPr>
                          <w:rFonts w:cs="Tahoma"/>
                          <w:color w:val="000000"/>
                          <w:szCs w:val="20"/>
                        </w:rPr>
                        <w:t>In addition to using Venn diagrams, if students have trouble identifying the intersection of two events, point out real-world examples such as “intersecting streets” to connect students to the concept.</w:t>
                      </w:r>
                    </w:p>
                    <w:p w14:paraId="1485E840" w14:textId="3CEB064B" w:rsidR="00FC29AD" w:rsidRPr="00775AE6" w:rsidRDefault="00FC29AD" w:rsidP="009A2F27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ind w:left="374" w:hanging="284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For students above grade-level, pose the following:  “What is the probability that you would </w:t>
                      </w:r>
                      <w:r w:rsidRPr="00220DF2">
                        <w:rPr>
                          <w:i/>
                          <w:szCs w:val="20"/>
                        </w:rPr>
                        <w:t>not</w:t>
                      </w:r>
                      <w:r>
                        <w:rPr>
                          <w:szCs w:val="20"/>
                        </w:rPr>
                        <w:t xml:space="preserve"> find an airplane in two boxes?  Three?  Four?  Ten?” Explain how to determine these procedures.</w:t>
                      </w:r>
                    </w:p>
                    <w:p w14:paraId="062876F6" w14:textId="77777777" w:rsidR="00FC29AD" w:rsidRPr="00D733D2" w:rsidRDefault="00FC29AD" w:rsidP="009A2F27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ind w:left="90"/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250EDF6" w14:textId="718900F6" w:rsidR="002032B0" w:rsidRDefault="009A2F27" w:rsidP="009A2F27">
      <w:pPr>
        <w:pStyle w:val="ny-lesson-paragraph"/>
      </w:pPr>
      <w:r>
        <w:t>Students were introduced to intersection using Venn diagrams in earlier grades.  Revisiting a Venn diagram might be helpful in reviewing the intersection of two events.</w:t>
      </w:r>
      <w:r w:rsidR="00AA3983">
        <w:t xml:space="preserve">  </w:t>
      </w:r>
      <w:r w:rsidR="00220DF2">
        <w:t xml:space="preserve">Use Exercise </w:t>
      </w:r>
      <w:r w:rsidR="002032B0">
        <w:t>8 to informally assess student understanding so far.</w:t>
      </w:r>
    </w:p>
    <w:p w14:paraId="7464F51F" w14:textId="17BFC3C7" w:rsidR="009A2F27" w:rsidRDefault="003D1CD3" w:rsidP="009A2F27"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FC5C582" wp14:editId="50A0BE1C">
                <wp:simplePos x="0" y="0"/>
                <wp:positionH relativeFrom="margin">
                  <wp:align>center</wp:align>
                </wp:positionH>
                <wp:positionV relativeFrom="paragraph">
                  <wp:posOffset>233644</wp:posOffset>
                </wp:positionV>
                <wp:extent cx="5303520" cy="974785"/>
                <wp:effectExtent l="0" t="0" r="11430" b="158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97478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F6FB2" id="Rectangle 26" o:spid="_x0000_s1026" style="position:absolute;margin-left:0;margin-top:18.4pt;width:417.6pt;height:76.75pt;z-index:2516592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rfoQIAAJEFAAAOAAAAZHJzL2Uyb0RvYy54bWysVE1v2zAMvQ/YfxB0X+24SdoadYqgRYYB&#10;RVe0HXpWZCk2IIuapHzt14+SbDfoih2G+SBLIvlIPpG8vjl0iuyEdS3oik7OckqE5lC3elPRHy+r&#10;L5eUOM90zRRoUdGjcPRm8fnT9d6UooAGVC0sQRDtyr2paOO9KbPM8UZ0zJ2BERqFEmzHPB7tJqst&#10;2yN6p7Iiz+fZHmxtLHDhHN7eJSFdRHwpBfffpXTCE1VRjM3H1cZ1HdZscc3KjWWmaXkfBvuHKDrW&#10;anQ6Qt0xz8jWtn9AdS234ED6Mw5dBlK2XMQcMJtJ/i6b54YZEXNBcpwZaXL/D5Y/7B4taeuKFnNK&#10;NOvwjZ6QNaY3ShC8Q4L2xpWo92webX9yuA3ZHqTtwh/zIIdI6nEkVRw84Xg5O8/PZwVyz1F2dTG9&#10;uJwF0OzN2ljnvwroSNhU1KL7yCXb3TufVAeV4EzDqlUK71mpNNlj1U3n+SxaOFBtHaRB6Oxmfass&#10;2TF8++lqXhSXveMTNQxDaYwm5Jiyijt/VCI5eBIS6cE8iuQhFKYYYRnnQvtJEjWsFsnbLMdvcDZY&#10;xJyVRsCALDHKEbsHGDQTyICdGOj1g6mIdT0a538LLBmPFtEzaD8ad60G+xGAwqx6z0l/IClRE1ha&#10;Q33E4rGQusoZvmrxBe+Z84/MYhvho+No8N9xkQrwpaDfUdKA/fXRfdDH6kYpJXtsy4q6n1tmBSXq&#10;m8a6v5pMp6GP42E6uwiFZU8l61OJ3na3gK8/wSFkeNwGfa+GrbTQveIEWQavKGKao++Kcm+Hw61P&#10;4wJnEBfLZVTD3jXM3+tnwwN4YDVU6MvhlVnTl7HHBniAoYVZ+a6ak26w1LDcepBtLPU3Xnu+se9j&#10;4fQzKgyW03PUepuki98AAAD//wMAUEsDBBQABgAIAAAAIQCUzdGC3QAAAAcBAAAPAAAAZHJzL2Rv&#10;d25yZXYueG1sTI9BS8QwFITvgv8hPMGbm7rVUmvTRQURhYVaFa/Z5tkWm5fSZLfRX+/zpMdhhplv&#10;yk20ozjg7AdHCs5XCQik1pmBOgWvL/dnOQgfNBk9OkIFX+hhUx0flbowbqFnPDShE1xCvtAK+hCm&#10;Qkrf9mi1X7kJib0PN1sdWM6dNLNeuNyOcp0kmbR6IF7o9YR3Pbafzd4qqPPv+JY/LrfZRbNN6y4+&#10;xKf6XanTk3hzDSJgDH9h+MVndKiYaef2ZLwYFfCRoCDNmJ/dPL1cg9hx7CpJQVal/M9f/QAAAP//&#10;AwBQSwECLQAUAAYACAAAACEAtoM4kv4AAADhAQAAEwAAAAAAAAAAAAAAAAAAAAAAW0NvbnRlbnRf&#10;VHlwZXNdLnhtbFBLAQItABQABgAIAAAAIQA4/SH/1gAAAJQBAAALAAAAAAAAAAAAAAAAAC8BAABf&#10;cmVscy8ucmVsc1BLAQItABQABgAIAAAAIQDD/JrfoQIAAJEFAAAOAAAAAAAAAAAAAAAAAC4CAABk&#10;cnMvZTJvRG9jLnhtbFBLAQItABQABgAIAAAAIQCUzdGC3QAAAAcBAAAPAAAAAAAAAAAAAAAAAPs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</w:p>
    <w:p w14:paraId="601CABB5" w14:textId="515F73E0" w:rsidR="009A2F27" w:rsidRPr="0075078E" w:rsidRDefault="009A2F27" w:rsidP="009A2F27">
      <w:pPr>
        <w:pStyle w:val="ny-lesson-SFinsert-number-list"/>
        <w:numPr>
          <w:ilvl w:val="0"/>
          <w:numId w:val="22"/>
        </w:numPr>
      </w:pPr>
      <w:r w:rsidRPr="0075078E">
        <w:t xml:space="preserve">Based on the </w:t>
      </w:r>
      <w:r w:rsidR="00082262">
        <w:t>m</w:t>
      </w:r>
      <w:r w:rsidRPr="0075078E">
        <w:t xml:space="preserve">ultiplication </w:t>
      </w:r>
      <w:r w:rsidR="00082262">
        <w:t>r</w:t>
      </w:r>
      <w:r w:rsidRPr="0075078E">
        <w:t xml:space="preserve">ule for </w:t>
      </w:r>
      <w:r w:rsidR="00082262">
        <w:t>i</w:t>
      </w:r>
      <w:r w:rsidRPr="0075078E">
        <w:t xml:space="preserve">ndependent </w:t>
      </w:r>
      <w:r w:rsidR="00082262">
        <w:t>e</w:t>
      </w:r>
      <w:r w:rsidRPr="0075078E">
        <w:t>vents, what is the probability of getting an airplane in both boxes?  Explain your answer.</w:t>
      </w:r>
    </w:p>
    <w:p w14:paraId="46F42BED" w14:textId="7F2B7DCD" w:rsidR="009A2F27" w:rsidRPr="00BE0AA0" w:rsidRDefault="008E5C59" w:rsidP="00087D60">
      <w:pPr>
        <w:pStyle w:val="ny-lesson-SFinsert-response"/>
        <w:ind w:left="1224"/>
      </w:pPr>
      <w:r>
        <w:t>The p</w:t>
      </w:r>
      <w:r w:rsidR="009A2F27" w:rsidRPr="00BE0AA0">
        <w:t xml:space="preserve">robability would be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16</m:t>
            </m:r>
          </m:den>
        </m:f>
      </m:oMath>
      <w:r w:rsidR="009A2F27">
        <w:t xml:space="preserve"> </w:t>
      </w:r>
      <w:r w:rsidR="009A2F27" w:rsidRPr="00BE0AA0">
        <w:t xml:space="preserve">as I would multiply </w:t>
      </w:r>
      <w:r>
        <w:t xml:space="preserve">the </w:t>
      </w:r>
      <w:r w:rsidR="009A2F27" w:rsidRPr="00BE0AA0">
        <w:t>probability of getting</w:t>
      </w:r>
      <w:r w:rsidR="009A2F27">
        <w:t xml:space="preserve"> an airplane in the first box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4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9A2F27" w:rsidRPr="00BE0AA0">
        <w:t xml:space="preserve">by the probability of getting an airplane in the second </w:t>
      </w:r>
      <w:r w:rsidR="009A2F27">
        <w:t>box</w:t>
      </w:r>
      <w:r w:rsidR="00082262">
        <w:t>, which is</w:t>
      </w:r>
      <w:r w:rsidR="009A2F27" w:rsidRPr="00BE0AA0">
        <w:t xml:space="preserve"> also</w:t>
      </w:r>
      <w:r w:rsidR="009A2F27">
        <w:t xml:space="preserve">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den>
        </m:f>
      </m:oMath>
      <w:r w:rsidR="009A2F27" w:rsidRPr="00BE0AA0">
        <w:t xml:space="preserve">.  </w:t>
      </w:r>
    </w:p>
    <w:p w14:paraId="2045EF87" w14:textId="77777777" w:rsidR="009A2F27" w:rsidRPr="00EA75CB" w:rsidRDefault="009A2F27" w:rsidP="009A2F27"/>
    <w:p w14:paraId="24594AE2" w14:textId="012989A6" w:rsidR="009A2F27" w:rsidRPr="00EA75CB" w:rsidRDefault="009A2F27" w:rsidP="009A2F27">
      <w:pPr>
        <w:rPr>
          <w:rFonts w:ascii="Calibri" w:eastAsia="Myriad Pro" w:hAnsi="Calibri" w:cs="Myriad Pro"/>
          <w:b/>
          <w:color w:val="617656"/>
          <w:szCs w:val="26"/>
          <w:bdr w:val="single" w:sz="18" w:space="0" w:color="F8F9F4"/>
          <w:shd w:val="clear" w:color="auto" w:fill="F8F9F4"/>
        </w:rPr>
      </w:pPr>
      <w:r w:rsidRPr="00EA75CB">
        <w:rPr>
          <w:rFonts w:ascii="Calibri" w:eastAsia="Myriad Pro" w:hAnsi="Calibri" w:cs="Myriad Pro"/>
          <w:b/>
          <w:color w:val="617656"/>
          <w:szCs w:val="26"/>
          <w:bdr w:val="single" w:sz="18" w:space="0" w:color="F8F9F4"/>
          <w:shd w:val="clear" w:color="auto" w:fill="F8F9F4"/>
        </w:rPr>
        <w:t>Example 2</w:t>
      </w:r>
      <w:r w:rsidR="00A62AD8">
        <w:rPr>
          <w:rFonts w:ascii="Calibri" w:eastAsia="Myriad Pro" w:hAnsi="Calibri" w:cs="Myriad Pro"/>
          <w:b/>
          <w:color w:val="617656"/>
          <w:szCs w:val="26"/>
          <w:bdr w:val="single" w:sz="18" w:space="0" w:color="F8F9F4"/>
          <w:shd w:val="clear" w:color="auto" w:fill="F8F9F4"/>
        </w:rPr>
        <w:t xml:space="preserve"> (2 minutes)</w:t>
      </w:r>
      <w:r w:rsidRPr="00EA75CB">
        <w:rPr>
          <w:rFonts w:ascii="Calibri" w:eastAsia="Myriad Pro" w:hAnsi="Calibri" w:cs="Myriad Pro"/>
          <w:b/>
          <w:color w:val="617656"/>
          <w:szCs w:val="26"/>
          <w:bdr w:val="single" w:sz="18" w:space="0" w:color="F8F9F4"/>
          <w:shd w:val="clear" w:color="auto" w:fill="F8F9F4"/>
        </w:rPr>
        <w:t xml:space="preserve">:  Dependent Events </w:t>
      </w:r>
    </w:p>
    <w:p w14:paraId="109A97FF" w14:textId="1A0F8F1F" w:rsidR="009A2F27" w:rsidRDefault="009A2F27" w:rsidP="009A2F27">
      <w:pPr>
        <w:pStyle w:val="ny-lesson-paragraph"/>
      </w:pPr>
      <w:r>
        <w:t xml:space="preserve">Example 2 moves to a discussion of dependent events.  As students discuss this example, ask them how it differs from the first example.  </w:t>
      </w:r>
    </w:p>
    <w:p w14:paraId="5F8696F0" w14:textId="3F5A3DE5" w:rsidR="009A2F27" w:rsidRDefault="009A2F27" w:rsidP="009A2F27">
      <w:pPr>
        <w:pStyle w:val="ny-lesson-paragraph"/>
      </w:pPr>
      <w:r>
        <w:t xml:space="preserve">If students are not familiar with the movie </w:t>
      </w:r>
      <w:r>
        <w:rPr>
          <w:i/>
        </w:rPr>
        <w:t>Forrest Gump</w:t>
      </w:r>
      <w:r>
        <w:t>, you may wish to show a short clip of the video where Forrest says</w:t>
      </w:r>
      <w:r w:rsidR="00082262">
        <w:t>,</w:t>
      </w:r>
      <w:r>
        <w:t xml:space="preserve"> “Life is like a box of chocolates.”  The main idea of this example is that as a piece of chocolate is chosen from a box, the piece is not replaced.  Since the piece is not replaced</w:t>
      </w:r>
      <w:r w:rsidR="00082262">
        <w:t>,</w:t>
      </w:r>
      <w:r>
        <w:t xml:space="preserve"> there is one less piece</w:t>
      </w:r>
      <w:r w:rsidR="00082262">
        <w:t>,</w:t>
      </w:r>
      <w:r>
        <w:t xml:space="preserve"> so the number of choices for the second piece changes.  The probability of getting a particular type of chocolate on the second selection is dependent on what type was chosen first.</w:t>
      </w:r>
    </w:p>
    <w:p w14:paraId="49596009" w14:textId="1340ED69" w:rsidR="009A2F27" w:rsidRDefault="009A2F27" w:rsidP="009A2F27">
      <w:pPr>
        <w:pStyle w:val="ny-lesson-paragraph"/>
      </w:pPr>
      <w:r>
        <w:t>Two events are dependent if knowing that one event occur</w:t>
      </w:r>
      <w:r w:rsidR="002D70A6">
        <w:t>ring</w:t>
      </w:r>
      <w:r>
        <w:t xml:space="preserve"> changes the probability that the other event occurs.  This second probability is called a </w:t>
      </w:r>
      <w:r w:rsidRPr="00876D2E">
        <w:rPr>
          <w:i/>
        </w:rPr>
        <w:t>conditional probability</w:t>
      </w:r>
      <w:r>
        <w:t xml:space="preserve">.  Students </w:t>
      </w:r>
      <w:r w:rsidR="002D70A6">
        <w:t>learned about</w:t>
      </w:r>
      <w:r>
        <w:t xml:space="preserve"> conditional probabilities in several lessons in</w:t>
      </w:r>
      <w:r w:rsidR="00FB47FF">
        <w:t xml:space="preserve"> Algebra II</w:t>
      </w:r>
      <w:r>
        <w:t xml:space="preserve">.  If this is their first time thinking about the conditional probabilities, use this example to indicate how the probability of the second selection is based on what the first selection </w:t>
      </w:r>
      <w:r w:rsidR="002D70A6">
        <w:t xml:space="preserve">was </w:t>
      </w:r>
      <w:r>
        <w:t xml:space="preserve">(or the </w:t>
      </w:r>
      <w:r w:rsidRPr="00945F32">
        <w:rPr>
          <w:i/>
        </w:rPr>
        <w:t>condition</w:t>
      </w:r>
      <w:r>
        <w:t xml:space="preserve"> of the first event).</w:t>
      </w:r>
    </w:p>
    <w:p w14:paraId="04C613DD" w14:textId="61F264E9" w:rsidR="009A2F27" w:rsidRDefault="003D1CD3" w:rsidP="009A2F27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B8B851" wp14:editId="41AA1F0C">
                <wp:simplePos x="0" y="0"/>
                <wp:positionH relativeFrom="margin">
                  <wp:align>center</wp:align>
                </wp:positionH>
                <wp:positionV relativeFrom="paragraph">
                  <wp:posOffset>127635</wp:posOffset>
                </wp:positionV>
                <wp:extent cx="5303520" cy="871267"/>
                <wp:effectExtent l="0" t="0" r="11430" b="241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87126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E8BF9" id="Rectangle 27" o:spid="_x0000_s1026" style="position:absolute;margin-left:0;margin-top:10.05pt;width:417.6pt;height:68.6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bZoQIAAJEFAAAOAAAAZHJzL2Uyb0RvYy54bWysVEtvGyEQvlfqf0Dcm11vbCe1so6sRK4q&#10;RUmUpMoZs+BFYhkK2Gv313dgH7HSqIeqe2CBmfmG+eZxdX1oNNkL5xWYkk7OckqE4VApsy3pj5f1&#10;l0tKfGCmYhqMKOlReHq9/PzpqrULUUANuhKOIIjxi9aWtA7BLrLM81o0zJ+BFQaFElzDAh7dNqsc&#10;axG90VmR5/OsBVdZB1x4j7e3nZAuE76UgocHKb0IRJcU3xbS6tK6iWu2vGKLrWO2Vrx/BvuHVzRM&#10;GXQ6Qt2ywMjOqT+gGsUdeJDhjEOTgZSKixQDRjPJ30XzXDMrUixIjrcjTf7/wfL7/aMjqippcUGJ&#10;YQ3m6AlZY2arBcE7JKi1foF6z/bR9SeP2xjtQbom/jEOckikHkdSxSEQjpez8/x8ViD3HGWXF5Ni&#10;nkCzN2vrfPgmoCFxU1KH7hOXbH/nA3pE1UElOjOwVlqnxGlDWqy66TyfJQsPWlVRGvW8225utCN7&#10;hrmfrudFcRmjQbQTNTxpg5cxxi6qtAtHLSKGNk9CIj0YR9F5iIUpRljGuTBh0olqVonO2yzHb3A2&#10;WCTXCTAiS3zliN0DDJodyIDdvbnXj6Yi1fVonP/tYZ3xaJE8gwmjcaMMuI8ANEbVe+70B5I6aiJL&#10;G6iOWDwOuq7ylq8VZvCO+fDIHLYRJh1HQ3jARWrATEG/o6QG9+uj+6iP1Y1SSlpsy5L6nzvmBCX6&#10;u8G6/zqZTmMfp8N0dhELy51KNqcSs2tuALM/wSFkedpG/aCHrXTQvOIEWUWvKGKGo++S8uCGw03o&#10;xgXOIC5Wq6SGvWtZuDPPlkfwyGqs0JfDK3O2L+OADXAPQwuzxbtq7nSjpYHVLoBUqdTfeO35xr5P&#10;hdPPqDhYTs9J622SLn8DAAD//wMAUEsDBBQABgAIAAAAIQDM15Hd3wAAAAcBAAAPAAAAZHJzL2Rv&#10;d25yZXYueG1sTI9BS8NAFITvgv9heYI3u2li2xCzKSqIKBRiqnjdJs8kmH0bsttm9df7POlxmGHm&#10;m3wbzCBOOLnekoLlIgKBVNump1bB6/7hKgXhvKZGD5ZQwRc62BbnZ7nOGjvTC54q3wouIZdpBZ33&#10;Yyalqzs02i3siMTeh52M9iynVjaTnrncDDKOorU0uide6PSI9x3Wn9XRKCjT7/CWPs136+tql5Rt&#10;eAzP5btSlxfh9gaEx+D/wvCLz+hQMNPBHqlxYlDAR7yCOFqCYDdNVjGIA8dWmwRkkcv//MUPAAAA&#10;//8DAFBLAQItABQABgAIAAAAIQC2gziS/gAAAOEBAAATAAAAAAAAAAAAAAAAAAAAAABbQ29udGVu&#10;dF9UeXBlc10ueG1sUEsBAi0AFAAGAAgAAAAhADj9If/WAAAAlAEAAAsAAAAAAAAAAAAAAAAALwEA&#10;AF9yZWxzLy5yZWxzUEsBAi0AFAAGAAgAAAAhACAmhtmhAgAAkQUAAA4AAAAAAAAAAAAAAAAALgIA&#10;AGRycy9lMm9Eb2MueG1sUEsBAi0AFAAGAAgAAAAhAMzXkd3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</w:p>
    <w:p w14:paraId="676D68E4" w14:textId="4DB59654" w:rsidR="00087D60" w:rsidRDefault="00087D60" w:rsidP="009A2F27">
      <w:pPr>
        <w:pStyle w:val="ny-lesson-SFinsert"/>
      </w:pPr>
      <w:r>
        <w:t>Example 2</w:t>
      </w:r>
      <w:r w:rsidR="00E43CFA">
        <w:t>: Depend</w:t>
      </w:r>
      <w:r w:rsidR="00F96534">
        <w:t>e</w:t>
      </w:r>
      <w:r w:rsidR="00E43CFA">
        <w:t>nt Events</w:t>
      </w:r>
    </w:p>
    <w:p w14:paraId="6E195CC3" w14:textId="2229A64D" w:rsidR="009A2F27" w:rsidRPr="00EA75CB" w:rsidRDefault="009A2F27" w:rsidP="002032B0">
      <w:pPr>
        <w:pStyle w:val="ny-lesson-SFinsert"/>
      </w:pPr>
      <w:r w:rsidRPr="00EA75CB">
        <w:t>Do you remember the famous line</w:t>
      </w:r>
      <w:r w:rsidR="00082262">
        <w:t>,</w:t>
      </w:r>
      <w:r w:rsidRPr="00EA75CB">
        <w:t xml:space="preserve"> “Life is like a box of chocolates</w:t>
      </w:r>
      <w:r w:rsidR="00082262">
        <w:t>,</w:t>
      </w:r>
      <w:r w:rsidRPr="00EA75CB">
        <w:t xml:space="preserve">” from the movie </w:t>
      </w:r>
      <w:r w:rsidRPr="001B66A4">
        <w:rPr>
          <w:i/>
        </w:rPr>
        <w:t>Forrest Gump</w:t>
      </w:r>
      <w:r w:rsidRPr="00EA75CB">
        <w:t>?   When you take a piece of chocolate from a box</w:t>
      </w:r>
      <w:r w:rsidR="00082262">
        <w:t>,</w:t>
      </w:r>
      <w:r w:rsidRPr="00EA75CB">
        <w:t xml:space="preserve"> you never quite know what the chocolate will be filled with.  Suppose a box of chocolates contains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Pr="00EA75CB">
        <w:t xml:space="preserve"> identical</w:t>
      </w:r>
      <w:r w:rsidR="002D70A6">
        <w:t>-</w:t>
      </w:r>
      <w:r w:rsidRPr="00EA75CB">
        <w:t xml:space="preserve">looking pieces.  The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Pr="00EA75CB">
        <w:t xml:space="preserve"> are filled in this manner: 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EA75CB">
        <w:t xml:space="preserve"> caramel,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Pr="00EA75CB">
        <w:t xml:space="preserve"> cherry cream,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Pr="00EA75CB">
        <w:t xml:space="preserve"> coconut,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EA75CB">
        <w:t xml:space="preserve"> chocolate whip, and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EA75CB">
        <w:t xml:space="preserve"> fudge.  </w:t>
      </w:r>
    </w:p>
    <w:p w14:paraId="5E089D2C" w14:textId="149C5D94" w:rsidR="009A2F27" w:rsidRDefault="00087D60" w:rsidP="00C4633E">
      <w:pPr>
        <w:pStyle w:val="ny-lesson-hdr-1"/>
      </w:pPr>
      <w:r>
        <w:br w:type="page"/>
      </w:r>
      <w:r w:rsidR="009A2F27">
        <w:lastRenderedPageBreak/>
        <w:t>Exercises 9–14</w:t>
      </w:r>
      <w:r w:rsidR="009A2F27" w:rsidRPr="00EA75CB">
        <w:t xml:space="preserve"> </w:t>
      </w:r>
      <w:r w:rsidR="009A2F27">
        <w:t>(1</w:t>
      </w:r>
      <w:r w:rsidR="005410DA">
        <w:t>0</w:t>
      </w:r>
      <w:r w:rsidR="009A2F27">
        <w:t xml:space="preserve"> minutes)</w:t>
      </w:r>
    </w:p>
    <w:p w14:paraId="7E72D278" w14:textId="3CE09343" w:rsidR="003D1EB2" w:rsidRDefault="002032B0" w:rsidP="009A2F27">
      <w:pPr>
        <w:pStyle w:val="ny-lesson-paragraph"/>
      </w:pPr>
      <w:r>
        <w:rPr>
          <w:rFonts w:ascii="Calibri Bold" w:hAnsi="Calibri Bol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5C7D4" wp14:editId="3675F843">
                <wp:simplePos x="0" y="0"/>
                <wp:positionH relativeFrom="column">
                  <wp:posOffset>4795520</wp:posOffset>
                </wp:positionH>
                <wp:positionV relativeFrom="paragraph">
                  <wp:posOffset>-130810</wp:posOffset>
                </wp:positionV>
                <wp:extent cx="1828800" cy="2488565"/>
                <wp:effectExtent l="0" t="0" r="19050" b="26035"/>
                <wp:wrapSquare wrapText="bothSides"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48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30A61" w14:textId="77777777" w:rsidR="00FC29AD" w:rsidRPr="002B1C36" w:rsidRDefault="00FC29AD" w:rsidP="002032B0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7671EB73" w14:textId="0228B79B" w:rsidR="00FC29AD" w:rsidRPr="00775AE6" w:rsidRDefault="00FC29AD" w:rsidP="00A62AD8">
                            <w:pPr>
                              <w:pStyle w:val="ny-lesson-paragraph"/>
                            </w:pPr>
                            <w:r>
                              <w:t xml:space="preserve">For struggling students, present a simpler problem and scaffold.  In a box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oMath>
                            <w:r>
                              <w:t xml:space="preserve"> crayons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oMath>
                            <w:r>
                              <w:t xml:space="preserve"> different colors (red, orange, yellow, green, blue, purple, brown, black), what is the probablility that you pick a red crayon?  What is the probability your neighbor will pick a yellow from the crayons left?  Then go to a box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16</m:t>
                              </m:r>
                            </m:oMath>
                            <w:r>
                              <w:t xml:space="preserve"> crayons with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oMath>
                            <w:r>
                              <w:t xml:space="preserve"> of each color and ask the same questions.</w:t>
                            </w:r>
                          </w:p>
                          <w:p w14:paraId="0B628E2C" w14:textId="77777777" w:rsidR="00FC29AD" w:rsidRPr="00D733D2" w:rsidRDefault="00FC29AD" w:rsidP="002032B0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ind w:left="9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5C7D4" id="Rectangle 14" o:spid="_x0000_s1028" style="position:absolute;margin-left:377.6pt;margin-top:-10.3pt;width:2in;height:19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nXMAIAAFEEAAAOAAAAZHJzL2Uyb0RvYy54bWysVNtu2zAMfR+wfxD0vviCpHWMOEWRLsOA&#10;bi3W7QNkWbaFyZJGKXGyrx8lp2m67WmYHwRRpI4OD0mvbg6DInsBThpd0WyWUiI0N43UXUW/fd2+&#10;KyhxnumGKaNFRY/C0Zv12zer0ZYiN71RjQCCINqVo61o770tk8TxXgzMzYwVGp2tgYF5NKFLGmAj&#10;og8qydP0KhkNNBYMF87h6d3kpOuI37aC+4e2dcITVVHk5uMKca3DmqxXrOyA2V7yEw32DywGJjU+&#10;eoa6Y56RHcg/oAbJwTjT+hk3Q2LaVnIRc8BssvS3bJ56ZkXMBcVx9iyT+3+w/PP+EYhssHZzSjQb&#10;sEZfUDWmOyUInqFAo3Ulxj3ZRwgpOntv+HdHtNn0GCZuAczYC9YgrSzEJ68uBMPhVVKPn0yD8Gzn&#10;TdTq0MIQAFEFcoglOZ5LIg6ecDzMirwoUqwcR18+L4rF1SK+wcrn6xac/yDMQMKmooDsIzzb3zsf&#10;6LDyOSTSN0o2W6lUNKCrNwrInmF/bON3QneXYUqTsaLLRb6IyK987hIiTa+L5eZvEIP02OhKDhXF&#10;fPALQawMur3XTdx7JtW0R8pKn4QM2k018If6EEuVh7tB19o0R1QWzNTXOIe46Q38pGTEnq6o+7Fj&#10;IChRHzVWZ5nN52EIojFfXOdowKWnvvQwzRGqop6Sabvx0+DsLMiux5eyqIY2t1jRVkatX1id6GPf&#10;xhKcZiwMxqUdo17+BOtfAAAA//8DAFBLAwQUAAYACAAAACEAMnzg+eIAAAAMAQAADwAAAGRycy9k&#10;b3ducmV2LnhtbEyPy26DMBBF95X6D9ZU6qZKbCCBlGKiviJ100VoPsDBU0DFY4RNQv++zipdzszR&#10;nXOL7Wx6dsLRdZYkREsBDKm2uqNGwuFrt9gAc16RVr0llPCLDrbl7U2hcm3PtMdT5RsWQsjlSkLr&#10;/ZBz7uoWjXJLOyCF27cdjfJhHBuuR3UO4abnsRApN6qj8KFVA762WP9Uk5EQTx9V+sYfVw+fWT3v&#10;s3T38o6RlPd38/MTMI+zv8Jw0Q/qUAano51IO9ZLyNbrOKASFrFIgV0IsUrC6ighyaIEeFnw/yXK&#10;PwAAAP//AwBQSwECLQAUAAYACAAAACEAtoM4kv4AAADhAQAAEwAAAAAAAAAAAAAAAAAAAAAAW0Nv&#10;bnRlbnRfVHlwZXNdLnhtbFBLAQItABQABgAIAAAAIQA4/SH/1gAAAJQBAAALAAAAAAAAAAAAAAAA&#10;AC8BAABfcmVscy8ucmVsc1BLAQItABQABgAIAAAAIQCC4DnXMAIAAFEEAAAOAAAAAAAAAAAAAAAA&#10;AC4CAABkcnMvZTJvRG9jLnhtbFBLAQItABQABgAIAAAAIQAyfOD54gAAAAwBAAAPAAAAAAAAAAAA&#10;AAAAAIoEAABkcnMvZG93bnJldi54bWxQSwUGAAAAAAQABADzAAAAmQUAAAAA&#10;" strokecolor="#00789c">
                <v:textbox>
                  <w:txbxContent>
                    <w:p w14:paraId="15C30A61" w14:textId="77777777" w:rsidR="00FC29AD" w:rsidRPr="002B1C36" w:rsidRDefault="00FC29AD" w:rsidP="002032B0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7671EB73" w14:textId="0228B79B" w:rsidR="00FC29AD" w:rsidRPr="00775AE6" w:rsidRDefault="00FC29AD" w:rsidP="00A62AD8">
                      <w:pPr>
                        <w:pStyle w:val="ny-lesson-paragraph"/>
                      </w:pPr>
                      <w:r>
                        <w:t xml:space="preserve">For struggling students, present a simpler problem and scaffold.  In a box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oMath>
                      <w:r>
                        <w:t xml:space="preserve"> crayons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oMath>
                      <w:r>
                        <w:t xml:space="preserve"> different colors (red, orange, yellow, green, blue, purple, brown, black), what is the probablility that you pick a red crayon?  What is the probability your neighbor will pick a yellow from the crayons left?  Then go to a box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16</m:t>
                        </m:r>
                      </m:oMath>
                      <w:r>
                        <w:t xml:space="preserve"> crayons with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oMath>
                      <w:r>
                        <w:t xml:space="preserve"> of each color and ask the same questions.</w:t>
                      </w:r>
                    </w:p>
                    <w:p w14:paraId="0B628E2C" w14:textId="77777777" w:rsidR="00FC29AD" w:rsidRPr="00D733D2" w:rsidRDefault="00FC29AD" w:rsidP="002032B0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ind w:left="90"/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9A2F27" w:rsidRPr="005544DA">
        <w:t>Students should work in small groups (2 or 3 stud</w:t>
      </w:r>
      <w:r w:rsidR="009A2F27">
        <w:t xml:space="preserve">ents per group).  Allow about </w:t>
      </w:r>
      <w:r w:rsidR="00082262">
        <w:t>five</w:t>
      </w:r>
      <w:r w:rsidR="009A2F27" w:rsidRPr="005544DA">
        <w:t xml:space="preserve"> minutes for the </w:t>
      </w:r>
      <w:r w:rsidR="009A2F27">
        <w:t xml:space="preserve">students to complete Exercises 9 and 10.  </w:t>
      </w:r>
      <w:r w:rsidR="009A2F27" w:rsidRPr="005544DA">
        <w:t>When the</w:t>
      </w:r>
      <w:r w:rsidR="00430FA1">
        <w:t xml:space="preserve">y </w:t>
      </w:r>
      <w:r w:rsidR="009A2F27" w:rsidRPr="005544DA">
        <w:t>have fi</w:t>
      </w:r>
      <w:r w:rsidR="009A2F27">
        <w:t>nished</w:t>
      </w:r>
      <w:r w:rsidR="009A2F27" w:rsidRPr="005544DA">
        <w:t xml:space="preserve">, discuss the answers.  </w:t>
      </w:r>
      <w:r w:rsidR="009A2F27">
        <w:t>Then</w:t>
      </w:r>
      <w:r w:rsidR="009A2F27" w:rsidRPr="005544DA">
        <w:t xml:space="preserve"> introduce the defini</w:t>
      </w:r>
      <w:r w:rsidR="009A2F27">
        <w:t xml:space="preserve">tion of </w:t>
      </w:r>
      <w:r w:rsidR="009A2F27" w:rsidRPr="005544DA">
        <w:t>dependent events an</w:t>
      </w:r>
      <w:r w:rsidR="009A2F27">
        <w:t xml:space="preserve">d the multiplication rule for </w:t>
      </w:r>
      <w:r w:rsidR="009A2F27" w:rsidRPr="005544DA">
        <w:t>dependent ev</w:t>
      </w:r>
      <w:r w:rsidR="003D1EB2">
        <w:t xml:space="preserve">ents.  </w:t>
      </w:r>
      <w:r w:rsidR="009A2F27">
        <w:t xml:space="preserve">Emphasize the symbol </w:t>
      </w:r>
      <m:oMath>
        <m:r>
          <w:rPr>
            <w:rFonts w:ascii="Cambria Math" w:hAnsi="Cambria Math"/>
          </w:rPr>
          <m:t>P(A|B)</m:t>
        </m:r>
      </m:oMath>
      <w:r w:rsidR="009A2F27">
        <w:t xml:space="preserve"> and </w:t>
      </w:r>
      <w:r w:rsidR="00430FA1">
        <w:t xml:space="preserve">its </w:t>
      </w:r>
      <w:r w:rsidR="009A2F27">
        <w:t xml:space="preserve">meaning.  </w:t>
      </w:r>
    </w:p>
    <w:p w14:paraId="4B1BA6A1" w14:textId="233347E8" w:rsidR="003D1EB2" w:rsidRDefault="003D1EB2" w:rsidP="009A2F27">
      <w:pPr>
        <w:pStyle w:val="ny-lesson-paragraph"/>
      </w:pPr>
      <w:r>
        <w:t xml:space="preserve">At the end of the lesson, the rule will be referred to as the </w:t>
      </w:r>
      <w:r w:rsidRPr="001B66A4">
        <w:rPr>
          <w:i/>
        </w:rPr>
        <w:t>general multiplication rule</w:t>
      </w:r>
      <w:r>
        <w:t xml:space="preserve"> </w:t>
      </w:r>
      <w:r w:rsidR="001C6F01">
        <w:t>because</w:t>
      </w:r>
      <w:r>
        <w:t xml:space="preserve"> it will </w:t>
      </w:r>
      <w:r w:rsidRPr="003D1EB2">
        <w:t xml:space="preserve">work for any event, independent or dependent (given </w:t>
      </w:r>
      <m:oMath>
        <m:r>
          <w:rPr>
            <w:rFonts w:ascii="Cambria Math" w:hAnsi="Cambria Math"/>
          </w:rPr>
          <m:t>P(B|A) = P(B)</m:t>
        </m:r>
      </m:oMath>
      <w:r w:rsidRPr="003D1EB2">
        <w:t xml:space="preserve"> if </w:t>
      </w:r>
      <m:oMath>
        <m:r>
          <w:rPr>
            <w:rFonts w:ascii="Cambria Math" w:hAnsi="Cambria Math"/>
          </w:rPr>
          <m:t>A</m:t>
        </m:r>
      </m:oMath>
      <w:r w:rsidRPr="003D1EB2">
        <w:t xml:space="preserve"> and </w:t>
      </w:r>
      <m:oMath>
        <m:r>
          <w:rPr>
            <w:rFonts w:ascii="Cambria Math" w:hAnsi="Cambria Math"/>
          </w:rPr>
          <m:t>B</m:t>
        </m:r>
      </m:oMath>
      <w:r w:rsidRPr="003D1EB2">
        <w:t xml:space="preserve"> are independent</w:t>
      </w:r>
      <w:r>
        <w:t>)</w:t>
      </w:r>
      <w:r w:rsidRPr="003D1EB2">
        <w:t>.</w:t>
      </w:r>
    </w:p>
    <w:p w14:paraId="398C0223" w14:textId="34B8052A" w:rsidR="00B40229" w:rsidRDefault="00E43CFA" w:rsidP="00B40229">
      <w:pPr>
        <w:pStyle w:val="ny-lesson-SFinsert-number-list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01075198" wp14:editId="66C1E134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5303520" cy="1709531"/>
                <wp:effectExtent l="0" t="0" r="11430" b="241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70953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D6B9C" id="Rectangle 28" o:spid="_x0000_s1026" style="position:absolute;margin-left:0;margin-top:8.65pt;width:417.6pt;height:134.6pt;z-index: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GwnwIAAJIFAAAOAAAAZHJzL2Uyb0RvYy54bWysVN9v2yAQfp+0/wHxvtpOk3a16lRRq0yT&#10;qjZqO/WZYIgtYY4BiZP99TvAcaOu2sM0P2Dg7r7jvvtxfbPvFNkJ61rQFS3OckqE5lC3elPRHy/L&#10;L18pcZ7pminQoqIH4ejN/POn696UYgINqFpYgiDalb2paOO9KbPM8UZ0zJ2BERqFEmzHPB7tJqst&#10;6xG9U9kkzy+yHmxtLHDhHN7eJSGdR3wpBfePUjrhiaoovs3H1cZ1HdZsfs3KjWWmafnwDPYPr+hY&#10;q9HpCHXHPCNb2/4B1bXcggPpzzh0GUjZchFjwGiK/F00zw0zIsaC5Dgz0uT+Hyx/2K0saeuKTjBT&#10;mnWYoydkjemNEgTvkKDeuBL1ns3KDieH2xDtXtou/DEOso+kHkZSxd4Tjpez8/x8NkHuOcqKy/xq&#10;dl4E1OzN3FjnvwnoSNhU1KL/SCbb3TufVI8qwZuGZasU3rNSadIj6vQin0ULB6qtgzQInd2sb5Ul&#10;O4bJny4vJikcdHyihiel8TUhyBRW3PmDEsnBk5DIDwYySR5CZYoRlnEutC+SqGG1SN5mOX5DlLGW&#10;g0WMWWkEDMgSXzliDwAfYycGBv1gKmJhj8b53x6WjEeL6Bm0H427VoP9CEBhVIPnpH8kKVETWFpD&#10;fcDqsZDayhm+bDGD98z5FbPYR5h1nA3+ERepADMFw46SBuyvj+6DPpY3SinpsS8r6n5umRWUqO8a&#10;C/+qmE5DI8fDdHYZKsueStanEr3tbgGzX+AUMjxug75Xx6200L3iCFkEryhimqPvinJvj4dbn+YF&#10;DiEuFouohs1rmL/Xz4YH8MBqqNCX/SuzZihjjx3wAMceZuW7ak66wVLDYutBtrHU33gd+MbGj4Uz&#10;DKkwWU7PUettlM5/AwAA//8DAFBLAwQUAAYACAAAACEAIg3Rq94AAAAHAQAADwAAAGRycy9kb3du&#10;cmV2LnhtbEyPQUvEMBCF74L/IYzgzU1t3Rpq00UFEQWhdle8ZpvYFptJabLb6K93POlx3nu89025&#10;iXZkRzP7waGEy1UCzGDr9ICdhN324UIA80GhVqNDI+HLeNhUpyelKrRb8NUcm9AxKkFfKAl9CFPB&#10;uW97Y5VfuckgeR9utirQOXdcz2qhcjvyNElybtWAtNCrydz3pv1sDlZCLb7jm3ha7vKr5iWru/gY&#10;n+t3Kc/P4u0NsGBi+AvDLz6hQ0VMe3dA7dkogR4JpF5nwMgV2ToFtpeQinwNvCr5f/7qBwAA//8D&#10;AFBLAQItABQABgAIAAAAIQC2gziS/gAAAOEBAAATAAAAAAAAAAAAAAAAAAAAAABbQ29udGVudF9U&#10;eXBlc10ueG1sUEsBAi0AFAAGAAgAAAAhADj9If/WAAAAlAEAAAsAAAAAAAAAAAAAAAAALwEAAF9y&#10;ZWxzLy5yZWxzUEsBAi0AFAAGAAgAAAAhAGtRcbCfAgAAkgUAAA4AAAAAAAAAAAAAAAAALgIAAGRy&#10;cy9lMm9Eb2MueG1sUEsBAi0AFAAGAAgAAAAhACIN0aveAAAABwEAAA8AAAAAAAAAAAAAAAAA+QQA&#10;AGRycy9kb3ducmV2LnhtbFBLBQYAAAAABAAEAPMAAAAEBgAAAAA=&#10;" filled="f" strokecolor="#4f6228" strokeweight="1.15pt">
                <w10:wrap anchorx="margin"/>
              </v:rect>
            </w:pict>
          </mc:Fallback>
        </mc:AlternateContent>
      </w:r>
    </w:p>
    <w:p w14:paraId="17ADCCEC" w14:textId="5DA597A9" w:rsidR="00087D60" w:rsidRDefault="00087D60" w:rsidP="00087D60">
      <w:pPr>
        <w:pStyle w:val="ny-lesson-SFinsert-number-list"/>
        <w:numPr>
          <w:ilvl w:val="0"/>
          <w:numId w:val="0"/>
        </w:numPr>
        <w:ind w:left="1224" w:hanging="360"/>
      </w:pPr>
      <w:r>
        <w:t>Exercises 9–14</w:t>
      </w:r>
    </w:p>
    <w:p w14:paraId="1F0D2787" w14:textId="77777777" w:rsidR="009A2F27" w:rsidRPr="00EA75CB" w:rsidRDefault="009A2F27" w:rsidP="009A2F27">
      <w:pPr>
        <w:pStyle w:val="ny-lesson-SFinsert-number-list"/>
        <w:numPr>
          <w:ilvl w:val="0"/>
          <w:numId w:val="22"/>
        </w:numPr>
      </w:pPr>
      <w:r w:rsidRPr="00EA75CB">
        <w:t>If you randomly select one of the pieces of chocolate from the box, what is the probability that the piece will be filled with fudge?</w:t>
      </w:r>
    </w:p>
    <w:p w14:paraId="56B223EF" w14:textId="77777777" w:rsidR="009A2F27" w:rsidRPr="00D2077E" w:rsidRDefault="00465A69" w:rsidP="009A2F27">
      <w:pPr>
        <w:pStyle w:val="ny-lesson-SFinsert-response"/>
        <w:ind w:left="1260" w:hanging="396"/>
        <w:rPr>
          <w:rFonts w:ascii="Cambria Math" w:hAnsi="Cambria Math"/>
          <w:oMath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≈ 0.2667</m:t>
          </m:r>
        </m:oMath>
      </m:oMathPara>
    </w:p>
    <w:p w14:paraId="0B196304" w14:textId="77777777" w:rsidR="009A2F27" w:rsidRPr="00EA75CB" w:rsidRDefault="009A2F27" w:rsidP="009A2F27">
      <w:pPr>
        <w:pStyle w:val="ny-lesson-SFinsert-number-list"/>
        <w:numPr>
          <w:ilvl w:val="0"/>
          <w:numId w:val="0"/>
        </w:numPr>
        <w:ind w:left="1224"/>
      </w:pPr>
    </w:p>
    <w:p w14:paraId="67F8461A" w14:textId="015A50EC" w:rsidR="009A2F27" w:rsidRPr="00EA75CB" w:rsidRDefault="009A2F27" w:rsidP="009A2F27">
      <w:pPr>
        <w:pStyle w:val="ny-lesson-SFinsert-number-list"/>
        <w:numPr>
          <w:ilvl w:val="0"/>
          <w:numId w:val="22"/>
        </w:numPr>
      </w:pPr>
      <w:r w:rsidRPr="00EA75CB">
        <w:t>If you randomly select a second piece of chocolate (after you</w:t>
      </w:r>
      <w:r w:rsidR="00203F75">
        <w:t xml:space="preserve"> have</w:t>
      </w:r>
      <w:r w:rsidRPr="00EA75CB">
        <w:t xml:space="preserve"> eaten the first one, which was filled with fudge), what is the probability that the piece will be filled with caramel?</w:t>
      </w:r>
    </w:p>
    <w:p w14:paraId="3AA62F62" w14:textId="77777777" w:rsidR="009A2F27" w:rsidRPr="00D2077E" w:rsidRDefault="00465A69" w:rsidP="009A2F27">
      <w:pPr>
        <w:pStyle w:val="ny-lesson-SFinsert-response"/>
        <w:ind w:left="1260" w:hanging="396"/>
        <w:rPr>
          <w:rFonts w:ascii="Cambria Math" w:hAnsi="Cambria Math"/>
          <w:oMath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≈ 0.2143</m:t>
          </m:r>
        </m:oMath>
      </m:oMathPara>
    </w:p>
    <w:p w14:paraId="14749793" w14:textId="77777777" w:rsidR="009A2F27" w:rsidRPr="00EA75CB" w:rsidRDefault="009A2F27" w:rsidP="009A2F27">
      <w:pPr>
        <w:pStyle w:val="ny-lesson-SFinsert-number-list"/>
        <w:numPr>
          <w:ilvl w:val="0"/>
          <w:numId w:val="0"/>
        </w:numPr>
        <w:ind w:left="1224"/>
      </w:pPr>
    </w:p>
    <w:p w14:paraId="61B7AFBB" w14:textId="6E555B35" w:rsidR="00C4633E" w:rsidRDefault="00C4633E" w:rsidP="00C4633E">
      <w:pPr>
        <w:pStyle w:val="ny-lesson-paragraph"/>
      </w:pPr>
      <w:r w:rsidRPr="005544DA">
        <w:t xml:space="preserve">Allow about </w:t>
      </w:r>
      <w:r w:rsidR="00203F75">
        <w:t>five</w:t>
      </w:r>
      <w:r>
        <w:t xml:space="preserve"> minutes for discussion of the multiplication rule for dependent events and</w:t>
      </w:r>
      <w:r w:rsidRPr="005544DA">
        <w:t xml:space="preserve"> for </w:t>
      </w:r>
      <w:r>
        <w:t>students to complete Exercises 11</w:t>
      </w:r>
      <w:r w:rsidR="009C56EA">
        <w:t>–</w:t>
      </w:r>
      <w:r>
        <w:t>14</w:t>
      </w:r>
      <w:r w:rsidRPr="005544DA">
        <w:t>.</w:t>
      </w:r>
      <w:r>
        <w:t xml:space="preserve"> </w:t>
      </w:r>
    </w:p>
    <w:p w14:paraId="4648E4A8" w14:textId="5B9902F9" w:rsidR="00C4633E" w:rsidRDefault="00C4633E" w:rsidP="00C4633E">
      <w:pPr>
        <w:pStyle w:val="ny-lesson-paragraph"/>
      </w:pPr>
      <w:r>
        <w:t>Before students begin the exercises, use the following as an opportunity to check for understanding at this phase:</w:t>
      </w:r>
    </w:p>
    <w:p w14:paraId="7578D83F" w14:textId="1CF4EFBF" w:rsidR="00C4633E" w:rsidRDefault="00C4633E" w:rsidP="00C4633E">
      <w:pPr>
        <w:pStyle w:val="ny-lesson-bullet"/>
      </w:pPr>
      <w:r>
        <w:t xml:space="preserve">Ask students to restate the definition in their own words, either in writing or to a partner. </w:t>
      </w:r>
    </w:p>
    <w:p w14:paraId="380CD336" w14:textId="3ED5BE86" w:rsidR="00C4633E" w:rsidRDefault="00C4633E" w:rsidP="00C4633E">
      <w:pPr>
        <w:pStyle w:val="ny-lesson-bullet"/>
        <w:numPr>
          <w:ilvl w:val="1"/>
          <w:numId w:val="10"/>
        </w:numPr>
      </w:pPr>
      <w:r>
        <w:rPr>
          <w:i/>
        </w:rPr>
        <w:t>Sample response</w:t>
      </w:r>
      <w:r w:rsidRPr="00AA3983">
        <w:rPr>
          <w:i/>
        </w:rPr>
        <w:t>:  If two events are dependent</w:t>
      </w:r>
      <w:r w:rsidR="009C56EA">
        <w:rPr>
          <w:i/>
        </w:rPr>
        <w:t>,</w:t>
      </w:r>
      <w:r w:rsidRPr="00AA3983">
        <w:rPr>
          <w:i/>
        </w:rPr>
        <w:t xml:space="preserve"> then I can find the probability</w:t>
      </w:r>
      <w:r w:rsidR="0094550B">
        <w:rPr>
          <w:i/>
        </w:rPr>
        <w:t xml:space="preserve"> of both</w:t>
      </w:r>
      <w:r w:rsidRPr="00AA3983">
        <w:rPr>
          <w:i/>
        </w:rPr>
        <w:t xml:space="preserve"> the event </w:t>
      </w:r>
      <m:oMath>
        <m:r>
          <w:rPr>
            <w:rFonts w:ascii="Cambria Math" w:hAnsi="Cambria Math"/>
          </w:rPr>
          <m:t>A</m:t>
        </m:r>
      </m:oMath>
      <w:r w:rsidRPr="00AA3983">
        <w:rPr>
          <w:i/>
        </w:rPr>
        <w:t xml:space="preserve"> and </w:t>
      </w:r>
      <m:oMath>
        <m:r>
          <w:rPr>
            <w:rFonts w:ascii="Cambria Math" w:hAnsi="Cambria Math"/>
          </w:rPr>
          <m:t>B</m:t>
        </m:r>
      </m:oMath>
      <w:r w:rsidRPr="00AA3983">
        <w:rPr>
          <w:i/>
        </w:rPr>
        <w:t xml:space="preserve"> by multiplying the probability of event </w:t>
      </w:r>
      <m:oMath>
        <m:r>
          <w:rPr>
            <w:rFonts w:ascii="Cambria Math" w:hAnsi="Cambria Math"/>
          </w:rPr>
          <m:t>A</m:t>
        </m:r>
      </m:oMath>
      <w:r w:rsidRPr="00AA3983">
        <w:rPr>
          <w:i/>
        </w:rPr>
        <w:t xml:space="preserve"> by the probability of </w:t>
      </w:r>
      <m:oMath>
        <m:r>
          <w:rPr>
            <w:rFonts w:ascii="Cambria Math" w:hAnsi="Cambria Math"/>
          </w:rPr>
          <m:t>B</m:t>
        </m:r>
      </m:oMath>
      <w:r w:rsidRPr="00AA3983">
        <w:rPr>
          <w:i/>
        </w:rPr>
        <w:t xml:space="preserve"> given </w:t>
      </w:r>
      <m:oMath>
        <m:r>
          <w:rPr>
            <w:rFonts w:ascii="Cambria Math" w:hAnsi="Cambria Math"/>
          </w:rPr>
          <m:t>A</m:t>
        </m:r>
      </m:oMath>
      <w:r w:rsidRPr="00AA3983">
        <w:rPr>
          <w:i/>
        </w:rPr>
        <w:t>.</w:t>
      </w:r>
    </w:p>
    <w:p w14:paraId="249D6C1A" w14:textId="394F25EE" w:rsidR="00C4633E" w:rsidRDefault="00AF2EFC" w:rsidP="009A2F27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EAADC5" wp14:editId="36E970F1">
                <wp:simplePos x="0" y="0"/>
                <wp:positionH relativeFrom="margin">
                  <wp:align>center</wp:align>
                </wp:positionH>
                <wp:positionV relativeFrom="paragraph">
                  <wp:posOffset>159385</wp:posOffset>
                </wp:positionV>
                <wp:extent cx="5303520" cy="2178657"/>
                <wp:effectExtent l="0" t="0" r="1143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17865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85A17" id="Rectangle 29" o:spid="_x0000_s1026" style="position:absolute;margin-left:0;margin-top:12.55pt;width:417.6pt;height:171.5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1+ogIAAJIFAAAOAAAAZHJzL2Uyb0RvYy54bWysVE1v2zAMvQ/YfxB0X+24SdoadYqgRYYB&#10;RVe0HXpWZCk2IIuapHzt14+SbDfoih2G+SBLIvlIPpG8vjl0iuyEdS3oik7OckqE5lC3elPRHy+r&#10;L5eUOM90zRRoUdGjcPRm8fnT9d6UooAGVC0sQRDtyr2paOO9KbPM8UZ0zJ2BERqFEmzHPB7tJqst&#10;2yN6p7Iiz+fZHmxtLHDhHN7eJSFdRHwpBfffpXTCE1VRjM3H1cZ1HdZscc3KjWWmaXkfBvuHKDrW&#10;anQ6Qt0xz8jWtn9AdS234ED6Mw5dBlK2XMQcMJtJ/i6b54YZEXNBcpwZaXL/D5Y/7B4taeuKFleU&#10;aNbhGz0ha0xvlCB4hwTtjStR79k82v7kcBuyPUjbhT/mQQ6R1ONIqjh4wvFydp6fzwrknqOsmFxc&#10;zmcXATV7MzfW+a8COhI2FbXoP5LJdvfOJ9VBJXjTsGqVwntWKk32WHbTeT6LFg5UWwdpEDq7Wd8q&#10;S3YMH3+6mhfFZe/4RA3DUBqjCUmmtOLOH5VIDp6ERH4wkSJ5CJUpRljGudB+kkQNq0XyNsvxG5wN&#10;FjFnpREwIEuMcsTuAQbNBDJgJwZ6/WAqYmGPxvnfAkvGo0X0DNqPxl2rwX4EoDCr3nPSH0hK1ASW&#10;1lAfsXospLZyhq9afMF75vwjs9hH+Oo4G/x3XKQCfCnod5Q0YH99dB/0sbxRSske+7Ki7ueWWUGJ&#10;+qax8K8m02lo5HiYzi5CZdlTyfpUorfdLeDrT3AKGR63Qd+rYSstdK84QpbBK4qY5ui7otzb4XDr&#10;07zAIcTFchnVsHkN8/f62fAAHlgNFfpyeGXW9GXssQMeYOhhVr6r5qQbLDUstx5kG0v9jdeeb2z8&#10;WDj9kAqT5fQctd5G6eI3AAAA//8DAFBLAwQUAAYACAAAACEAf2ya9d4AAAAHAQAADwAAAGRycy9k&#10;b3ducmV2LnhtbEyPQUvEMBSE74L/ITzBm5tu65bQ7euigoiCUKuy12wT22LzUprsNvrrjSc9DjPM&#10;fFPughnZSc9usISwXiXANLVWDdQhvL3eXwlgzktScrSkEb60g111flbKQtmFXvSp8R2LJeQKidB7&#10;PxWcu7bXRrqVnTRF78PORvoo546rWS6x3Iw8TZKcGzlQXOjlpO963X42R4NQi+/wLh6X2/y6ec7q&#10;LjyEp3qPeHkRbrbAvA7+Lwy/+BEdqsh0sEdSjo0I8YhHSDdrYNEV2SYFdkDIcpECr0r+n7/6AQAA&#10;//8DAFBLAQItABQABgAIAAAAIQC2gziS/gAAAOEBAAATAAAAAAAAAAAAAAAAAAAAAABbQ29udGVu&#10;dF9UeXBlc10ueG1sUEsBAi0AFAAGAAgAAAAhADj9If/WAAAAlAEAAAsAAAAAAAAAAAAAAAAALwEA&#10;AF9yZWxzLy5yZWxzUEsBAi0AFAAGAAgAAAAhAMJyvX6iAgAAkgUAAA4AAAAAAAAAAAAAAAAALgIA&#10;AGRycy9lMm9Eb2MueG1sUEsBAi0AFAAGAAgAAAAhAH9smvXeAAAABwEAAA8AAAAAAAAAAAAAAAAA&#10;/A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</w:p>
    <w:p w14:paraId="57E79521" w14:textId="181401D2" w:rsidR="009A2F27" w:rsidRPr="00EA75CB" w:rsidRDefault="009A2F27" w:rsidP="009A2F27">
      <w:pPr>
        <w:pStyle w:val="ny-lesson-SFinsert"/>
      </w:pPr>
      <w:r w:rsidRPr="00EA75CB">
        <w:t>The event</w:t>
      </w:r>
      <w:r w:rsidR="00947154">
        <w:t>s</w:t>
      </w:r>
      <w:r w:rsidR="00203F75">
        <w:t>,</w:t>
      </w:r>
      <w:r w:rsidRPr="00EA75CB">
        <w:t xml:space="preserve"> </w:t>
      </w:r>
      <w:r w:rsidRPr="001B66A4">
        <w:rPr>
          <w:i/>
        </w:rPr>
        <w:t>picking a fudge</w:t>
      </w:r>
      <w:r w:rsidR="00947154" w:rsidRPr="001B66A4">
        <w:rPr>
          <w:i/>
        </w:rPr>
        <w:t>-</w:t>
      </w:r>
      <w:r w:rsidRPr="001B66A4">
        <w:rPr>
          <w:i/>
        </w:rPr>
        <w:t>filled piece on the first selection</w:t>
      </w:r>
      <w:r w:rsidRPr="00EA75CB">
        <w:t xml:space="preserve"> and </w:t>
      </w:r>
      <w:r w:rsidR="007204B6" w:rsidRPr="001B66A4">
        <w:rPr>
          <w:i/>
        </w:rPr>
        <w:t xml:space="preserve">picking a </w:t>
      </w:r>
      <w:r w:rsidRPr="001B66A4">
        <w:rPr>
          <w:i/>
        </w:rPr>
        <w:t>caramel</w:t>
      </w:r>
      <w:r w:rsidR="00947154" w:rsidRPr="001B66A4">
        <w:rPr>
          <w:i/>
        </w:rPr>
        <w:t>-</w:t>
      </w:r>
      <w:r w:rsidRPr="001B66A4">
        <w:rPr>
          <w:i/>
        </w:rPr>
        <w:t>filled piece on the second selection</w:t>
      </w:r>
      <w:r w:rsidR="00203F75">
        <w:t>,</w:t>
      </w:r>
      <w:r w:rsidRPr="00EA75CB">
        <w:t xml:space="preserve"> are called dependent events.</w:t>
      </w:r>
    </w:p>
    <w:p w14:paraId="6A50EBB3" w14:textId="77777777" w:rsidR="009A2F27" w:rsidRPr="00EA75CB" w:rsidRDefault="009A2F27" w:rsidP="009A2F27">
      <w:pPr>
        <w:pStyle w:val="ny-lesson-SFinsert"/>
      </w:pPr>
      <w:r w:rsidRPr="00EA75CB">
        <w:t xml:space="preserve">Two events are dependent if knowing that one </w:t>
      </w:r>
      <w:r>
        <w:t>has</w:t>
      </w:r>
      <w:r w:rsidRPr="00EA75CB">
        <w:t xml:space="preserve"> occur</w:t>
      </w:r>
      <w:r>
        <w:t>red</w:t>
      </w:r>
      <w:r w:rsidRPr="00EA75CB">
        <w:t xml:space="preserve"> changes the probability that the other occurs.</w:t>
      </w:r>
    </w:p>
    <w:p w14:paraId="3D6F34A1" w14:textId="77777777" w:rsidR="009A2F27" w:rsidRPr="00EA75CB" w:rsidRDefault="009A2F27" w:rsidP="00B40229">
      <w:pPr>
        <w:spacing w:after="0"/>
      </w:pPr>
    </w:p>
    <w:tbl>
      <w:tblPr>
        <w:tblStyle w:val="TableGrid10"/>
        <w:tblW w:w="0" w:type="auto"/>
        <w:jc w:val="center"/>
        <w:tblLook w:val="04A0" w:firstRow="1" w:lastRow="0" w:firstColumn="1" w:lastColumn="0" w:noHBand="0" w:noVBand="1"/>
      </w:tblPr>
      <w:tblGrid>
        <w:gridCol w:w="4696"/>
      </w:tblGrid>
      <w:tr w:rsidR="009A2F27" w:rsidRPr="00EA75CB" w14:paraId="7CC25550" w14:textId="77777777" w:rsidTr="00087D60">
        <w:trPr>
          <w:jc w:val="center"/>
        </w:trPr>
        <w:tc>
          <w:tcPr>
            <w:tcW w:w="0" w:type="auto"/>
          </w:tcPr>
          <w:p w14:paraId="6E42CEF7" w14:textId="77777777" w:rsidR="009A2F27" w:rsidRPr="001B0990" w:rsidRDefault="009A2F27" w:rsidP="00087D60">
            <w:pPr>
              <w:pStyle w:val="ny-lesson-SFinsert"/>
            </w:pPr>
            <w:r w:rsidRPr="001B0990">
              <w:t>Multiplication Rule for Dependent Events</w:t>
            </w:r>
          </w:p>
          <w:p w14:paraId="140AC8B4" w14:textId="52969653" w:rsidR="009A2F27" w:rsidRPr="009F5CE9" w:rsidRDefault="009A2F27" w:rsidP="001B66A4">
            <w:pPr>
              <w:pStyle w:val="ny-lesson-SFinsert"/>
              <w:ind w:left="0" w:right="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P(A 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and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B) = P(A)</m:t>
                </m:r>
                <m:r>
                  <m:rPr>
                    <m:sty m:val="bi"/>
                  </m:rPr>
                  <w:rPr>
                    <w:rFonts w:ascii="Cambria Math" w:hAnsi="Cambria Math" w:cs="Monaco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P(B|A)</m:t>
                </m:r>
              </m:oMath>
            </m:oMathPara>
          </w:p>
        </w:tc>
      </w:tr>
    </w:tbl>
    <w:p w14:paraId="464FD98B" w14:textId="77777777" w:rsidR="009A2F27" w:rsidRPr="00EA75CB" w:rsidRDefault="009A2F27" w:rsidP="00B40229">
      <w:pPr>
        <w:spacing w:after="0"/>
      </w:pPr>
    </w:p>
    <w:p w14:paraId="00599087" w14:textId="4F257F58" w:rsidR="009A2F27" w:rsidRDefault="009A2F27" w:rsidP="009A2F27">
      <w:pPr>
        <w:pStyle w:val="ny-lesson-SFinsert"/>
      </w:pPr>
      <w:r w:rsidRPr="001A5702">
        <w:t xml:space="preserve">Recall </w:t>
      </w:r>
      <w:r>
        <w:t>from your previous work with probability in</w:t>
      </w:r>
      <w:r w:rsidR="008F0186">
        <w:t xml:space="preserve"> Algebra II</w:t>
      </w:r>
      <w:r>
        <w:t xml:space="preserve"> </w:t>
      </w:r>
      <w:r w:rsidRPr="001A5702">
        <w:t xml:space="preserve">that </w:t>
      </w:r>
      <m:oMath>
        <m:r>
          <m:rPr>
            <m:sty m:val="bi"/>
          </m:rPr>
          <w:rPr>
            <w:rFonts w:ascii="Cambria Math" w:hAnsi="Cambria Math"/>
          </w:rPr>
          <m:t>P(B|A)</m:t>
        </m:r>
      </m:oMath>
      <w:r>
        <w:t xml:space="preserve"> is the conditional probability of event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t xml:space="preserve"> given that event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occurred.  </w:t>
      </w:r>
      <w:r w:rsidRPr="001A5702">
        <w:t xml:space="preserve">If event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1A5702">
        <w:t xml:space="preserve"> is </w:t>
      </w:r>
      <w:r w:rsidRPr="001B66A4">
        <w:rPr>
          <w:i/>
        </w:rPr>
        <w:t>picking a fudge</w:t>
      </w:r>
      <w:r w:rsidR="00B503EC" w:rsidRPr="001B66A4">
        <w:rPr>
          <w:i/>
        </w:rPr>
        <w:t>-</w:t>
      </w:r>
      <w:r w:rsidRPr="001B66A4">
        <w:rPr>
          <w:i/>
        </w:rPr>
        <w:t>filled piece on the first selection</w:t>
      </w:r>
      <w:r w:rsidRPr="001A5702">
        <w:t xml:space="preserve"> and event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1A5702">
        <w:t xml:space="preserve"> is </w:t>
      </w:r>
      <w:r w:rsidRPr="001B66A4">
        <w:rPr>
          <w:i/>
        </w:rPr>
        <w:t>picking a caramel</w:t>
      </w:r>
      <w:r w:rsidR="00B503EC" w:rsidRPr="001B66A4">
        <w:rPr>
          <w:i/>
        </w:rPr>
        <w:t>-</w:t>
      </w:r>
      <w:r w:rsidRPr="001B66A4">
        <w:rPr>
          <w:i/>
        </w:rPr>
        <w:t>filled piece on the second selection</w:t>
      </w:r>
      <w:r w:rsidRPr="001A5702">
        <w:t xml:space="preserve">, then </w:t>
      </w:r>
      <m:oMath>
        <m:r>
          <m:rPr>
            <m:sty m:val="bi"/>
          </m:rPr>
          <w:rPr>
            <w:rFonts w:ascii="Cambria Math" w:hAnsi="Cambria Math"/>
          </w:rPr>
          <m:t>P(B|A)</m:t>
        </m:r>
      </m:oMath>
      <w:r w:rsidRPr="001A5702">
        <w:t xml:space="preserve"> represents the probability of picking a caramel</w:t>
      </w:r>
      <w:r w:rsidR="00B503EC">
        <w:t>-</w:t>
      </w:r>
      <w:r w:rsidRPr="001A5702">
        <w:t>filled piece second knowing that a fudge</w:t>
      </w:r>
      <w:r w:rsidR="00B503EC">
        <w:t>-</w:t>
      </w:r>
      <w:r w:rsidRPr="001A5702">
        <w:t>filled piece was selected first.</w:t>
      </w:r>
    </w:p>
    <w:p w14:paraId="2DD31145" w14:textId="77777777" w:rsidR="00B40229" w:rsidRDefault="00B40229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2DA5F628" w14:textId="096F5F6D" w:rsidR="009A2F27" w:rsidRPr="001B0990" w:rsidRDefault="00AF2EFC" w:rsidP="009A2F27">
      <w:pPr>
        <w:pStyle w:val="ny-lesson-SFinsert-number-list"/>
        <w:numPr>
          <w:ilvl w:val="0"/>
          <w:numId w:val="22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EC787E" wp14:editId="349E9A5A">
                <wp:simplePos x="0" y="0"/>
                <wp:positionH relativeFrom="margin">
                  <wp:align>center</wp:align>
                </wp:positionH>
                <wp:positionV relativeFrom="paragraph">
                  <wp:posOffset>-59511</wp:posOffset>
                </wp:positionV>
                <wp:extent cx="5303520" cy="3519577"/>
                <wp:effectExtent l="0" t="0" r="11430" b="241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51957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8540F" id="Rectangle 30" o:spid="_x0000_s1026" style="position:absolute;margin-left:0;margin-top:-4.7pt;width:417.6pt;height:277.1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UIooQIAAJIFAAAOAAAAZHJzL2Uyb0RvYy54bWysVEtv3CAQvlfqf0DcG3sfzsOKN1ol2qpS&#10;lEZJqpxZDGtLmKHAvvrrO4DtrNKoh6o+YGBmvpn5mJnrm0OnyE5Y14Ku6OQsp0RoDnWrNxX98bL6&#10;ckmJ80zXTIEWFT0KR28Wnz9d700pptCAqoUlCKJduTcVbbw3ZZY53oiOuTMwQqNQgu2Yx6PdZLVl&#10;e0TvVDbN8/NsD7Y2FrhwDm/vkpAuIr6UgvvvUjrhiaooxubjauO6Dmu2uGblxjLTtLwPg/1DFB1r&#10;NTodoe6YZ2Rr2z+gupZbcCD9GYcuAylbLmIOmM0kf5fNc8OMiLkgOc6MNLn/B8sfdo+WtHVFZ0iP&#10;Zh2+0ROyxvRGCYJ3SNDeuBL1ns2j7U8OtyHbg7Rd+GMe5BBJPY6kioMnHC+LWT4rpgjOUTYrJlfF&#10;xUVAzd7MjXX+q4COhE1FLfqPZLLdvfNJdVAJ3jSsWqXwnpVKkz2W3fw8L6KFA9XWQRqEzm7Wt8qS&#10;HcPHn6/Op9PL3vGJGoahNEYTkkxpxZ0/KpEcPAmJ/GAi0+QhVKYYYRnnQvtJEjWsFslbkeM3OBss&#10;Ys5KI2BAlhjliN0DDJoJZMBODPT6wVTEwh6N878FloxHi+gZtB+Nu1aD/QhAYVa956Q/kJSoCSyt&#10;oT5i9VhIbeUMX7X4gvfM+UdmsY/w1XE2+O+4SAX4UtDvKGnA/vroPuhjeaOUkj32ZUXdzy2zghL1&#10;TWPhX03m89DI8TAvLkJl2VPJ+lSit90t4OtPcAoZHrdB36thKy10rzhClsEripjm6Lui3NvhcOvT&#10;vMAhxMVyGdWweQ3z9/rZ8AAeWA0V+nJ4Zdb0ZeyxAx5g6GFWvqvmpBssNSy3HmQbS/2N155vbPxY&#10;OP2QCpPl9By13kbp4jcAAAD//wMAUEsDBBQABgAIAAAAIQC7G78A3wAAAAcBAAAPAAAAZHJzL2Rv&#10;d25yZXYueG1sTI9BS8NAFITvgv9heYK3dmObljTmpaggolCIacXrNnkmwezbkN02q7/e9aTHYYaZ&#10;b7Kt170402g7wwg38wgEcWXqjhuEw/5xloCwTnGtesOE8EUWtvnlRabS2kz8SufSNSKUsE0VQuvc&#10;kEppq5a0snMzEAfvw4xauSDHRtajmkK57uUiitZSq47DQqsGemip+ixPGqFIvv1b8jzdr+Nytywa&#10;/+RfinfE6yt/dwvCkXd/YfjFD+iQB6ajOXFtRY8QjjiE2SYGEdxkuVqAOCKs4ngDMs/kf/78BwAA&#10;//8DAFBLAQItABQABgAIAAAAIQC2gziS/gAAAOEBAAATAAAAAAAAAAAAAAAAAAAAAABbQ29udGVu&#10;dF9UeXBlc10ueG1sUEsBAi0AFAAGAAgAAAAhADj9If/WAAAAlAEAAAsAAAAAAAAAAAAAAAAALwEA&#10;AF9yZWxzLy5yZWxzUEsBAi0AFAAGAAgAAAAhAP7ZQiihAgAAkgUAAA4AAAAAAAAAAAAAAAAALgIA&#10;AGRycy9lMm9Eb2MueG1sUEsBAi0AFAAGAAgAAAAhALsbvwD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="009A2F27" w:rsidRPr="001B0990"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i"/>
          </m:rPr>
          <w:rPr>
            <w:rFonts w:ascii="Cambria Math" w:hAnsi="Cambria Math"/>
          </w:rPr>
          <m:t>1</m:t>
        </m:r>
      </m:oMath>
      <w:r w:rsidR="009A2F27" w:rsidRPr="001B0990">
        <w:t xml:space="preserve"> is the event </w:t>
      </w:r>
      <w:r w:rsidR="009A2F27" w:rsidRPr="001B66A4">
        <w:rPr>
          <w:i/>
        </w:rPr>
        <w:t>picking a fudge</w:t>
      </w:r>
      <w:r w:rsidR="00947154" w:rsidRPr="001B66A4">
        <w:rPr>
          <w:i/>
        </w:rPr>
        <w:t>-</w:t>
      </w:r>
      <w:r w:rsidR="009A2F27" w:rsidRPr="001B66A4">
        <w:rPr>
          <w:i/>
        </w:rPr>
        <w:t>filled piece on the first selection</w:t>
      </w:r>
      <w:r w:rsidR="009A2F27" w:rsidRPr="001B0990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bi"/>
          </m:rPr>
          <w:rPr>
            <w:rFonts w:ascii="Cambria Math" w:hAnsi="Cambria Math"/>
          </w:rPr>
          <m:t>2</m:t>
        </m:r>
      </m:oMath>
      <w:r w:rsidR="009A2F27" w:rsidRPr="001B0990">
        <w:t xml:space="preserve"> is the event </w:t>
      </w:r>
      <w:r w:rsidR="009A2F27" w:rsidRPr="001B66A4">
        <w:rPr>
          <w:i/>
        </w:rPr>
        <w:t>picking a caramel</w:t>
      </w:r>
      <w:r w:rsidR="00947154" w:rsidRPr="001B66A4">
        <w:rPr>
          <w:i/>
        </w:rPr>
        <w:t>-</w:t>
      </w:r>
      <w:r w:rsidR="009A2F27" w:rsidRPr="001B66A4">
        <w:rPr>
          <w:i/>
        </w:rPr>
        <w:t>filled piece</w:t>
      </w:r>
      <w:r w:rsidR="009A2F27" w:rsidRPr="001B0990">
        <w:t xml:space="preserve"> </w:t>
      </w:r>
      <w:r w:rsidR="009A2F27" w:rsidRPr="001B66A4">
        <w:rPr>
          <w:i/>
        </w:rPr>
        <w:t>on the second selection</w:t>
      </w:r>
      <w:r w:rsidR="009A2F27" w:rsidRPr="001B0990">
        <w:t xml:space="preserve">, what does </w:t>
      </w:r>
      <m:oMath>
        <m:r>
          <m:rPr>
            <m:sty m:val="bi"/>
          </m:rPr>
          <w:rPr>
            <w:rFonts w:ascii="Cambria Math" w:hAnsi="Cambria Math"/>
          </w:rPr>
          <m:t>P(A</m:t>
        </m:r>
        <m:r>
          <m:rPr>
            <m:sty m:val="bi"/>
          </m:rPr>
          <w:rPr>
            <w:rFonts w:ascii="Cambria Math" w:hAnsi="Cambria Math"/>
          </w:rPr>
          <m:t xml:space="preserve">1 </m:t>
        </m:r>
        <m:r>
          <m:rPr>
            <m:sty m:val="b"/>
          </m:rPr>
          <w:rPr>
            <w:rFonts w:ascii="Cambria Math" w:hAnsi="Cambria Math"/>
          </w:rPr>
          <m:t>and</m:t>
        </m:r>
        <m:r>
          <m:rPr>
            <m:sty m:val="bi"/>
          </m:rPr>
          <w:rPr>
            <w:rFonts w:ascii="Cambria Math" w:hAnsi="Cambria Math"/>
          </w:rPr>
          <m:t xml:space="preserve"> B</m:t>
        </m:r>
        <m:r>
          <m:rPr>
            <m:sty m:val="bi"/>
          </m:rPr>
          <w:rPr>
            <w:rFonts w:ascii="Cambria Math" w:hAnsi="Cambria Math"/>
          </w:rPr>
          <m:t>2)</m:t>
        </m:r>
      </m:oMath>
      <w:r w:rsidR="009A2F27" w:rsidRPr="001B0990">
        <w:t xml:space="preserve"> represent?  Find </w:t>
      </w:r>
      <m:oMath>
        <m:r>
          <m:rPr>
            <m:sty m:val="bi"/>
          </m:rPr>
          <w:rPr>
            <w:rFonts w:ascii="Cambria Math" w:hAnsi="Cambria Math"/>
          </w:rPr>
          <m:t>P(A</m:t>
        </m:r>
        <m:r>
          <m:rPr>
            <m:sty m:val="bi"/>
          </m:rPr>
          <w:rPr>
            <w:rFonts w:ascii="Cambria Math" w:hAnsi="Cambria Math"/>
          </w:rPr>
          <m:t xml:space="preserve">1 </m:t>
        </m:r>
        <m:r>
          <m:rPr>
            <m:sty m:val="b"/>
          </m:rPr>
          <w:rPr>
            <w:rFonts w:ascii="Cambria Math" w:hAnsi="Cambria Math"/>
          </w:rPr>
          <m:t>and</m:t>
        </m:r>
        <m:r>
          <m:rPr>
            <m:sty m:val="bi"/>
          </m:rPr>
          <w:rPr>
            <w:rFonts w:ascii="Cambria Math" w:hAnsi="Cambria Math"/>
          </w:rPr>
          <m:t xml:space="preserve"> B</m:t>
        </m:r>
        <m:r>
          <m:rPr>
            <m:sty m:val="bi"/>
          </m:rPr>
          <w:rPr>
            <w:rFonts w:ascii="Cambria Math" w:hAnsi="Cambria Math"/>
          </w:rPr>
          <m:t>2)</m:t>
        </m:r>
      </m:oMath>
      <w:r w:rsidR="009A2F27" w:rsidRPr="001B0990">
        <w:t>.</w:t>
      </w:r>
    </w:p>
    <w:p w14:paraId="52E12E58" w14:textId="45DB5DD0" w:rsidR="009A2F27" w:rsidRPr="00AE5090" w:rsidRDefault="00AE5090" w:rsidP="00AE5090">
      <w:pPr>
        <w:pStyle w:val="ny-lesson-SFinsert"/>
        <w:ind w:left="1224"/>
        <w:rPr>
          <w:i/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P(A</m:t>
        </m:r>
        <m:r>
          <m:rPr>
            <m:sty m:val="bi"/>
          </m:rPr>
          <w:rPr>
            <w:rFonts w:ascii="Cambria Math" w:hAnsi="Cambria Math"/>
            <w:color w:val="005A76"/>
          </w:rPr>
          <m:t xml:space="preserve">1 </m:t>
        </m:r>
        <m:r>
          <m:rPr>
            <m:sty m:val="b"/>
          </m:rPr>
          <w:rPr>
            <w:rFonts w:ascii="Cambria Math" w:hAnsi="Cambria Math"/>
            <w:color w:val="005A76"/>
          </w:rPr>
          <m:t>and</m:t>
        </m:r>
        <m:r>
          <m:rPr>
            <m:sty m:val="bi"/>
          </m:rPr>
          <w:rPr>
            <w:rFonts w:ascii="Cambria Math" w:hAnsi="Cambria Math"/>
            <w:color w:val="005A76"/>
          </w:rPr>
          <m:t xml:space="preserve"> B</m:t>
        </m:r>
        <m:r>
          <m:rPr>
            <m:sty m:val="bi"/>
          </m:rPr>
          <w:rPr>
            <w:rFonts w:ascii="Cambria Math" w:hAnsi="Cambria Math"/>
            <w:color w:val="005A76"/>
          </w:rPr>
          <m:t>2)</m:t>
        </m:r>
      </m:oMath>
      <w:r w:rsidR="009A3D5C" w:rsidRPr="00AE5090">
        <w:rPr>
          <w:i/>
          <w:color w:val="005A76"/>
        </w:rPr>
        <w:t xml:space="preserve"> represents t</w:t>
      </w:r>
      <w:r w:rsidR="009A2F27" w:rsidRPr="00AE5090">
        <w:rPr>
          <w:i/>
          <w:color w:val="005A76"/>
        </w:rPr>
        <w:t>he probability of picking a fudge-filled piece first and a caramel</w:t>
      </w:r>
      <w:r w:rsidR="00947154" w:rsidRPr="00AE5090">
        <w:rPr>
          <w:i/>
          <w:color w:val="005A76"/>
        </w:rPr>
        <w:t>-</w:t>
      </w:r>
      <w:r w:rsidR="009A2F27" w:rsidRPr="00AE5090">
        <w:rPr>
          <w:i/>
          <w:color w:val="005A76"/>
        </w:rPr>
        <w:t>filled piece second</w:t>
      </w:r>
      <w:r w:rsidR="00B503EC" w:rsidRPr="00AE5090">
        <w:rPr>
          <w:i/>
          <w:color w:val="005A76"/>
        </w:rPr>
        <w:t>:</w:t>
      </w:r>
    </w:p>
    <w:p w14:paraId="23BBBE0D" w14:textId="626FD57F" w:rsidR="009A2F27" w:rsidRPr="00D2077E" w:rsidRDefault="00465A69" w:rsidP="009A2F27">
      <w:pPr>
        <w:pStyle w:val="ny-lesson-SFinsert-response"/>
        <w:ind w:left="1260" w:hanging="396"/>
        <w:rPr>
          <w:rFonts w:ascii="Cambria Math" w:hAnsi="Cambria Math"/>
          <w:oMath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Monaco" w:cs="Monaco"/>
            </w:rPr>
            <m:t>∙</m:t>
          </m:r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≈ 0.057</m:t>
          </m:r>
        </m:oMath>
      </m:oMathPara>
    </w:p>
    <w:p w14:paraId="6F18718C" w14:textId="568C312B" w:rsidR="00E26456" w:rsidRPr="00E26456" w:rsidRDefault="00E26456" w:rsidP="00E26456">
      <w:pPr>
        <w:pStyle w:val="ny-lesson-SFinsert-number-list"/>
        <w:numPr>
          <w:ilvl w:val="0"/>
          <w:numId w:val="0"/>
        </w:numPr>
        <w:ind w:left="1224"/>
      </w:pPr>
    </w:p>
    <w:p w14:paraId="07D5B0E9" w14:textId="341615B0" w:rsidR="009A2F27" w:rsidRPr="001B0990" w:rsidRDefault="009A2F27" w:rsidP="009A2F27">
      <w:pPr>
        <w:pStyle w:val="ny-lesson-SFinsert-number-list"/>
        <w:numPr>
          <w:ilvl w:val="0"/>
          <w:numId w:val="22"/>
        </w:numPr>
      </w:pPr>
      <w:r w:rsidRPr="001B0990">
        <w:t xml:space="preserve">What does </w:t>
      </w:r>
      <m:oMath>
        <m:r>
          <m:rPr>
            <m:sty m:val="bi"/>
          </m:rPr>
          <w:rPr>
            <w:rFonts w:ascii="Cambria Math" w:hAnsi="Cambria Math"/>
          </w:rPr>
          <m:t>P(B</m:t>
        </m:r>
        <m:r>
          <m:rPr>
            <m:sty m:val="bi"/>
          </m:rPr>
          <w:rPr>
            <w:rFonts w:ascii="Cambria Math" w:hAnsi="Cambria Math"/>
          </w:rPr>
          <m:t xml:space="preserve">1 </m:t>
        </m:r>
        <m:r>
          <m:rPr>
            <m:sty m:val="b"/>
          </m:rPr>
          <w:rPr>
            <w:rFonts w:ascii="Cambria Math" w:hAnsi="Cambria Math"/>
          </w:rPr>
          <m:t>and</m:t>
        </m:r>
        <m:r>
          <m:rPr>
            <m:sty m:val="bi"/>
          </m:rPr>
          <w:rPr>
            <w:rFonts w:ascii="Cambria Math" w:hAnsi="Cambria Math"/>
          </w:rPr>
          <m:t xml:space="preserve"> A</m:t>
        </m:r>
        <m:r>
          <m:rPr>
            <m:sty m:val="bi"/>
          </m:rPr>
          <w:rPr>
            <w:rFonts w:ascii="Cambria Math" w:hAnsi="Cambria Math"/>
          </w:rPr>
          <m:t>2)</m:t>
        </m:r>
      </m:oMath>
      <w:r w:rsidRPr="001B0990">
        <w:t xml:space="preserve"> represent?  Calculate this probability. </w:t>
      </w:r>
    </w:p>
    <w:p w14:paraId="2BF08AD3" w14:textId="5E28885E" w:rsidR="009A2F27" w:rsidRPr="00AE5090" w:rsidRDefault="00AE5090" w:rsidP="00AE5090">
      <w:pPr>
        <w:pStyle w:val="ny-lesson-SFinsert"/>
        <w:ind w:left="1224"/>
        <w:rPr>
          <w:i/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P(B</m:t>
        </m:r>
        <m:r>
          <m:rPr>
            <m:sty m:val="bi"/>
          </m:rPr>
          <w:rPr>
            <w:rFonts w:ascii="Cambria Math" w:hAnsi="Cambria Math"/>
            <w:color w:val="005A76"/>
          </w:rPr>
          <m:t xml:space="preserve">1 </m:t>
        </m:r>
        <m:r>
          <m:rPr>
            <m:sty m:val="b"/>
          </m:rPr>
          <w:rPr>
            <w:rFonts w:ascii="Cambria Math" w:hAnsi="Cambria Math"/>
            <w:color w:val="005A76"/>
          </w:rPr>
          <m:t>and</m:t>
        </m:r>
        <m:r>
          <m:rPr>
            <m:sty m:val="bi"/>
          </m:rPr>
          <w:rPr>
            <w:rFonts w:ascii="Cambria Math" w:hAnsi="Cambria Math"/>
            <w:color w:val="005A76"/>
          </w:rPr>
          <m:t xml:space="preserve"> A</m:t>
        </m:r>
        <m:r>
          <m:rPr>
            <m:sty m:val="bi"/>
          </m:rPr>
          <w:rPr>
            <w:rFonts w:ascii="Cambria Math" w:hAnsi="Cambria Math"/>
            <w:color w:val="005A76"/>
          </w:rPr>
          <m:t>2)</m:t>
        </m:r>
      </m:oMath>
      <w:r w:rsidR="009A3D5C" w:rsidRPr="00AE5090">
        <w:rPr>
          <w:i/>
          <w:color w:val="005A76"/>
        </w:rPr>
        <w:t xml:space="preserve"> represents t</w:t>
      </w:r>
      <w:r w:rsidR="009A2F27" w:rsidRPr="00AE5090">
        <w:rPr>
          <w:i/>
          <w:color w:val="005A76"/>
        </w:rPr>
        <w:t>he probability of picking a caramel</w:t>
      </w:r>
      <w:r w:rsidR="00947154" w:rsidRPr="00AE5090">
        <w:rPr>
          <w:i/>
          <w:color w:val="005A76"/>
        </w:rPr>
        <w:t>-</w:t>
      </w:r>
      <w:r w:rsidR="009A2F27" w:rsidRPr="00AE5090">
        <w:rPr>
          <w:i/>
          <w:color w:val="005A76"/>
        </w:rPr>
        <w:t>filled piece first and a fudge</w:t>
      </w:r>
      <w:r w:rsidR="00947154" w:rsidRPr="00AE5090">
        <w:rPr>
          <w:i/>
          <w:color w:val="005A76"/>
        </w:rPr>
        <w:t>-</w:t>
      </w:r>
      <w:r w:rsidR="009A2F27" w:rsidRPr="00AE5090">
        <w:rPr>
          <w:i/>
          <w:color w:val="005A76"/>
        </w:rPr>
        <w:t>filled piece second</w:t>
      </w:r>
      <w:r w:rsidR="00B503EC" w:rsidRPr="00AE5090">
        <w:rPr>
          <w:i/>
          <w:color w:val="005A76"/>
        </w:rPr>
        <w:t>:</w:t>
      </w:r>
    </w:p>
    <w:p w14:paraId="460A92A0" w14:textId="77777777" w:rsidR="009A2F27" w:rsidRPr="007A6FC6" w:rsidRDefault="00465A69" w:rsidP="009A2F27">
      <w:pPr>
        <w:pStyle w:val="ny-lesson-SFinsert-response"/>
        <w:ind w:left="1260" w:firstLine="396"/>
        <w:rPr>
          <w:rFonts w:ascii="Cambria Math" w:hAnsi="Cambria Math"/>
          <w:oMath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∙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≈ 0.057</m:t>
          </m:r>
        </m:oMath>
      </m:oMathPara>
    </w:p>
    <w:p w14:paraId="17C90991" w14:textId="77777777" w:rsidR="00E26456" w:rsidRPr="00E26456" w:rsidRDefault="00E26456" w:rsidP="00E26456">
      <w:pPr>
        <w:pStyle w:val="ny-lesson-SFinsert-number-list"/>
        <w:numPr>
          <w:ilvl w:val="0"/>
          <w:numId w:val="0"/>
        </w:numPr>
        <w:ind w:left="1224"/>
      </w:pPr>
    </w:p>
    <w:p w14:paraId="27577149" w14:textId="15352BAA" w:rsidR="009A2F27" w:rsidRPr="001B0990" w:rsidRDefault="009A2F27" w:rsidP="009A2F27">
      <w:pPr>
        <w:pStyle w:val="ny-lesson-SFinsert-number-list"/>
        <w:numPr>
          <w:ilvl w:val="0"/>
          <w:numId w:val="22"/>
        </w:numPr>
      </w:pPr>
      <w:r w:rsidRPr="001B0990"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1B0990">
        <w:t xml:space="preserve"> represents selecting a coconut</w:t>
      </w:r>
      <w:r w:rsidR="00947154">
        <w:t>-</w:t>
      </w:r>
      <w:r w:rsidRPr="001B0990">
        <w:t xml:space="preserve">filled piece of chocolate, what does </w:t>
      </w:r>
      <m:oMath>
        <m:r>
          <m:rPr>
            <m:sty m:val="bi"/>
          </m:rPr>
          <w:rPr>
            <w:rFonts w:ascii="Cambria Math" w:hAnsi="Cambria Math"/>
          </w:rPr>
          <m:t>P(A</m:t>
        </m:r>
        <m:r>
          <m:rPr>
            <m:sty m:val="bi"/>
          </m:rPr>
          <w:rPr>
            <w:rFonts w:ascii="Cambria Math" w:hAnsi="Cambria Math"/>
          </w:rPr>
          <m:t xml:space="preserve">1 </m:t>
        </m:r>
        <m:r>
          <m:rPr>
            <m:sty m:val="b"/>
          </m:rPr>
          <w:rPr>
            <w:rFonts w:ascii="Cambria Math" w:hAnsi="Cambria Math"/>
          </w:rPr>
          <m:t>and</m:t>
        </m:r>
        <m:r>
          <m:rPr>
            <m:sty m:val="bi"/>
          </m:rPr>
          <w:rPr>
            <w:rFonts w:ascii="Cambria Math" w:hAnsi="Cambria Math"/>
          </w:rPr>
          <m:t xml:space="preserve"> C</m:t>
        </m:r>
        <m:r>
          <m:rPr>
            <m:sty m:val="bi"/>
          </m:rPr>
          <w:rPr>
            <w:rFonts w:ascii="Cambria Math" w:hAnsi="Cambria Math"/>
          </w:rPr>
          <m:t>2)</m:t>
        </m:r>
      </m:oMath>
      <w:r w:rsidRPr="001B0990">
        <w:t xml:space="preserve"> represent?  Find this probability. </w:t>
      </w:r>
    </w:p>
    <w:p w14:paraId="60A1CAC5" w14:textId="395623DC" w:rsidR="009A2F27" w:rsidRPr="00AE5090" w:rsidRDefault="00AE5090" w:rsidP="00AE5090">
      <w:pPr>
        <w:pStyle w:val="ny-lesson-SFinsert"/>
        <w:ind w:left="1224"/>
        <w:rPr>
          <w:i/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P(A</m:t>
        </m:r>
        <m:r>
          <m:rPr>
            <m:sty m:val="bi"/>
          </m:rPr>
          <w:rPr>
            <w:rFonts w:ascii="Cambria Math" w:hAnsi="Cambria Math"/>
            <w:color w:val="005A76"/>
          </w:rPr>
          <m:t xml:space="preserve">1 </m:t>
        </m:r>
        <m:r>
          <m:rPr>
            <m:sty m:val="b"/>
          </m:rPr>
          <w:rPr>
            <w:rFonts w:ascii="Cambria Math" w:hAnsi="Cambria Math"/>
            <w:color w:val="005A76"/>
          </w:rPr>
          <m:t>and</m:t>
        </m:r>
        <m:r>
          <m:rPr>
            <m:sty m:val="bi"/>
          </m:rPr>
          <w:rPr>
            <w:rFonts w:ascii="Cambria Math" w:hAnsi="Cambria Math"/>
            <w:color w:val="005A76"/>
          </w:rPr>
          <m:t xml:space="preserve"> C</m:t>
        </m:r>
        <m:r>
          <m:rPr>
            <m:sty m:val="bi"/>
          </m:rPr>
          <w:rPr>
            <w:rFonts w:ascii="Cambria Math" w:hAnsi="Cambria Math"/>
            <w:color w:val="005A76"/>
          </w:rPr>
          <m:t>2)</m:t>
        </m:r>
      </m:oMath>
      <w:r w:rsidR="009A3D5C" w:rsidRPr="00AE5090">
        <w:rPr>
          <w:i/>
          <w:color w:val="005A76"/>
        </w:rPr>
        <w:t xml:space="preserve"> represents t</w:t>
      </w:r>
      <w:r w:rsidR="009A2F27" w:rsidRPr="00AE5090">
        <w:rPr>
          <w:i/>
          <w:color w:val="005A76"/>
        </w:rPr>
        <w:t>he probability of picking a fudge</w:t>
      </w:r>
      <w:r w:rsidR="00947154" w:rsidRPr="00AE5090">
        <w:rPr>
          <w:i/>
          <w:color w:val="005A76"/>
        </w:rPr>
        <w:t>-</w:t>
      </w:r>
      <w:r w:rsidR="009A2F27" w:rsidRPr="00AE5090">
        <w:rPr>
          <w:i/>
          <w:color w:val="005A76"/>
        </w:rPr>
        <w:t>filled piece first and a coconut</w:t>
      </w:r>
      <w:r w:rsidR="00947154" w:rsidRPr="00AE5090">
        <w:rPr>
          <w:i/>
          <w:color w:val="005A76"/>
        </w:rPr>
        <w:t>-</w:t>
      </w:r>
      <w:r w:rsidR="009A2F27" w:rsidRPr="00AE5090">
        <w:rPr>
          <w:i/>
          <w:color w:val="005A76"/>
        </w:rPr>
        <w:t>filled piece second</w:t>
      </w:r>
      <w:r w:rsidR="00B503EC" w:rsidRPr="00AE5090">
        <w:rPr>
          <w:i/>
          <w:color w:val="005A76"/>
        </w:rPr>
        <w:t>:</w:t>
      </w:r>
    </w:p>
    <w:p w14:paraId="39ECCBD2" w14:textId="77777777" w:rsidR="009A2F27" w:rsidRPr="007A6FC6" w:rsidRDefault="00465A69" w:rsidP="009A2F27">
      <w:pPr>
        <w:pStyle w:val="ny-lesson-SFinsert-response"/>
        <w:ind w:left="1260"/>
        <w:rPr>
          <w:rFonts w:ascii="Cambria Math" w:hAnsi="Cambria Math"/>
          <w:oMath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≈ 0.038</m:t>
          </m:r>
        </m:oMath>
      </m:oMathPara>
    </w:p>
    <w:p w14:paraId="4C54127A" w14:textId="77777777" w:rsidR="009A2F27" w:rsidRPr="00EA75CB" w:rsidRDefault="009A2F27" w:rsidP="009A2F27">
      <w:pPr>
        <w:pStyle w:val="ny-lesson-SFinsert-number-list"/>
        <w:numPr>
          <w:ilvl w:val="0"/>
          <w:numId w:val="0"/>
        </w:numPr>
        <w:ind w:left="1224"/>
      </w:pPr>
    </w:p>
    <w:p w14:paraId="5055AE55" w14:textId="77777777" w:rsidR="009A2F27" w:rsidRPr="00EA75CB" w:rsidRDefault="009A2F27" w:rsidP="009A2F27">
      <w:pPr>
        <w:pStyle w:val="ny-lesson-SFinsert-number-list"/>
        <w:numPr>
          <w:ilvl w:val="0"/>
          <w:numId w:val="22"/>
        </w:numPr>
      </w:pPr>
      <w:r w:rsidRPr="00EA75CB">
        <w:t>Find the probability that both the first and second pieces selected are filled with chocolate whip.</w:t>
      </w:r>
    </w:p>
    <w:p w14:paraId="020DCED2" w14:textId="41B2E453" w:rsidR="009A2F27" w:rsidRPr="007A6FC6" w:rsidRDefault="00465A69" w:rsidP="009A2F27">
      <w:pPr>
        <w:pStyle w:val="ny-lesson-SFinsert-response"/>
        <w:ind w:left="1260" w:hanging="396"/>
        <w:rPr>
          <w:rFonts w:ascii="Cambria Math" w:hAnsi="Cambria Math"/>
          <w:oMath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≈ 0.057</m:t>
          </m:r>
        </m:oMath>
      </m:oMathPara>
    </w:p>
    <w:p w14:paraId="66C3FCE4" w14:textId="77777777" w:rsidR="009A2F27" w:rsidRPr="00EA75CB" w:rsidRDefault="009A2F27" w:rsidP="009A2F27"/>
    <w:p w14:paraId="07C9B64A" w14:textId="28170CDE" w:rsidR="009A2F27" w:rsidRDefault="009A2F27" w:rsidP="009A2F27">
      <w:pPr>
        <w:pStyle w:val="ny-lesson-hdr-1"/>
      </w:pPr>
      <w:r>
        <w:t>Exercise</w:t>
      </w:r>
      <w:r w:rsidR="00087D60">
        <w:t>s</w:t>
      </w:r>
      <w:r>
        <w:t xml:space="preserve"> 15–17 (</w:t>
      </w:r>
      <w:r w:rsidR="005410DA">
        <w:t>8</w:t>
      </w:r>
      <w:r>
        <w:t xml:space="preserve"> minutes)</w:t>
      </w:r>
    </w:p>
    <w:p w14:paraId="6062D7DF" w14:textId="1F835DC2" w:rsidR="009A2F27" w:rsidRDefault="00A62AD8" w:rsidP="009A2F27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DB0AFED" wp14:editId="73EF5A42">
                <wp:simplePos x="0" y="0"/>
                <wp:positionH relativeFrom="column">
                  <wp:posOffset>-404633</wp:posOffset>
                </wp:positionH>
                <wp:positionV relativeFrom="paragraph">
                  <wp:posOffset>193923</wp:posOffset>
                </wp:positionV>
                <wp:extent cx="356235" cy="274320"/>
                <wp:effectExtent l="0" t="0" r="24765" b="1143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" cy="274320"/>
                          <a:chOff x="0" y="0"/>
                          <a:chExt cx="356235" cy="274320"/>
                        </a:xfrm>
                      </wpg:grpSpPr>
                      <wpg:grpSp>
                        <wpg:cNvPr id="154" name="Group 16"/>
                        <wpg:cNvGrpSpPr/>
                        <wpg:grpSpPr>
                          <a:xfrm>
                            <a:off x="174929" y="0"/>
                            <a:ext cx="164465" cy="274320"/>
                            <a:chOff x="177800" y="0"/>
                            <a:chExt cx="164592" cy="1005840"/>
                          </a:xfrm>
                        </wpg:grpSpPr>
                        <wps:wsp>
                          <wps:cNvPr id="155" name="Straight Connector 155"/>
                          <wps:cNvCnPr/>
                          <wps:spPr>
                            <a:xfrm>
                              <a:off x="177800" y="1005840"/>
                              <a:ext cx="164592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789C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156" name="Group 156"/>
                          <wpg:cNvGrpSpPr/>
                          <wpg:grpSpPr>
                            <a:xfrm>
                              <a:off x="177800" y="0"/>
                              <a:ext cx="164592" cy="1005840"/>
                              <a:chOff x="177800" y="0"/>
                              <a:chExt cx="164592" cy="1005840"/>
                            </a:xfrm>
                          </wpg:grpSpPr>
                          <wps:wsp>
                            <wps:cNvPr id="157" name="Straight Connector 157"/>
                            <wps:cNvCnPr/>
                            <wps:spPr>
                              <a:xfrm>
                                <a:off x="177800" y="0"/>
                                <a:ext cx="0" cy="10058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789C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8" name="Straight Connector 158"/>
                            <wps:cNvCnPr/>
                            <wps:spPr>
                              <a:xfrm>
                                <a:off x="177800" y="0"/>
                                <a:ext cx="1645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789C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42" name="Text Box 61"/>
                        <wps:cNvSpPr txBox="1">
                          <a:spLocks/>
                        </wps:cNvSpPr>
                        <wps:spPr>
                          <a:xfrm>
                            <a:off x="0" y="23854"/>
                            <a:ext cx="356235" cy="219075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solidFill>
                              <a:srgbClr val="00789C"/>
                            </a:solidFill>
                          </a:ln>
                          <a:effectLst/>
                          <a:extLst>
                            <a:ext uri="{FAA26D3D-D897-4be2-8F04-BA451C77F1D7}"/>
                            <a:ext uri="{C572A759-6A51-4108-AA02-DFA0A04FC94B}"/>
                          </a:extLst>
                        </wps:spPr>
                        <wps:txbx>
                          <w:txbxContent>
                            <w:p w14:paraId="79AFFFE4" w14:textId="1F5D4C0E" w:rsidR="00FC29AD" w:rsidRDefault="00FC29AD" w:rsidP="00BB4839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 w:cstheme="minorBidi"/>
                                  <w:b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MP.2</w:t>
                              </w:r>
                            </w:p>
                          </w:txbxContent>
                        </wps:txbx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B0AFED" id="Group 46" o:spid="_x0000_s1029" style="position:absolute;margin-left:-31.85pt;margin-top:15.25pt;width:28.05pt;height:21.6pt;z-index:251707392" coordsize="356235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fyoEAQAALQNAAAOAAAAZHJzL2Uyb0RvYy54bWzkV01v4zYQvRfofyB0dyzJkiULcRaKXQcF&#10;gm2ApNgzTesLK5Fcko6dFv3vHZKSLNup0XoX28NebFL8nDdvZh5vP+ybGr1mQlaMzh3vxnVQRgnb&#10;VLSYO7+/rEaxg6TCdINrRrO585ZJ58Pdzz/d7niS+axk9SYTCDahMtnxuVMqxZPxWJIya7C8YTyj&#10;MJgz0WAFXVGMNwLvYPemHvuuOx3vmNhwwUgmJXxd2kHnzuyf5xlRv+W5zBSq5w7cTZlfYX7X+nd8&#10;d4uTQmBeVqS9Br7iFg2uKBzab7XECqOtqM62aioimGS5uiGsGbM8r0hmbABrPPfEmgfBttzYUiS7&#10;gvcwAbQnOF29Lfn4+iRQtZk7wdRBFDfgI3Msgj6As+NFAnMeBH/mT6L9UNietnefi0b/gyVob2B9&#10;62HN9goR+DgJp/4kdBCBIT8KJn4LOynBN2erSPnLxXXj7tCxvlt/lb7T37m1ywuDY8O8awzzomDm&#10;zxx0bp03DYLpJeu8KIpd4N5h6cFEWBzOfAuN57phHBhs/tFGCBJ54IH8Oh48l5hnhl5S+7jHC4yx&#10;RHhWAldFqdCCUQqhxATywtDSwixZ0JYTMpFAj3cIMTB+YB9OOm4MATg2HSdcSPWQsQbpxtypK6pv&#10;ixP8+igVUBFQ6qboz5Stqro2AV1TtJs700kIsBMMaSWvsYJmw4HokhYOwnUB+YooYXaUrK42erXe&#10;R4pivagFesU6Z7hRPFtok+G0o2n66CWWpZ1nhtppNdXbZCb7tDfd8Q4h3VqzzZsBDihsPGo5a7h8&#10;Tt+TuPTC6/h7SsL3PHDkoj48Bz7sI7eL0aH/Bqv/XwJHFwkcXUvg1vgOOM0tiOn3rD4Q88fg7ndJ&#10;S6AkLqSl+Bt5dUjoHzkhHaorpL6j4vodnB1ASbS+ftHRds/2aOoNHKy1CFJ7+A7xZzM4f2Tks9R5&#10;WudUKGd6jk6mXeLtZMOJVvEnMQgEUzW6wD7SK97MjUzJ61PaWXALKI2XCtNR2fiX1cXWkP++Em55&#10;Xn5MuYVKZMoS4GmE6Z+rNPWny8lytIxn0ShYZ/4oXrnB6D4NQm8RRStvGf11QMYuWoSRn0bhbDRN&#10;Q28UeG48SlPXHy1XqZu6wWoxC+7NIrgI4GkONR6x+kC7Q+3Xe6M4J51HbT1Egll5LjlZVVBdH7FU&#10;T1iAHodUC28MGC2Z+MNBO9DrUMe/bLHIHFT/SkEITWJIxCDwhx0x7KyHHbptFgzKuwevE05MExYL&#10;VXfNXLDmEzwtUn0qDGFK4GyrGNrOQtl3BDxOSJamZhqIeo7VI33mpGOm1gkv+09Y8LYWKMDlI+vE&#10;15mcsXOtoEm3iuWV0ToaOYtTS3EQgm1kwtMAWkdvj2HfzDo8tu7+BgAA//8DAFBLAwQUAAYACAAA&#10;ACEAJJI7kd8AAAAIAQAADwAAAGRycy9kb3ducmV2LnhtbEyPwWqDQBCG74W+wzKB3sxqJVqMawih&#10;7SkUmhRKbxOdqMTdFXej5u07PTXHmfn45/vzzaw7MdLgWmsURMsQBJnSVq2pFXwd34IXEM6jqbCz&#10;hhTcyMGmeHzIMavsZD5pPPhacIhxGSpovO8zKV3ZkEa3tD0Zvp3toNHzONSyGnDicN3J5zBMpMbW&#10;8IcGe9o1VF4OV63gfcJpG0ev4/5y3t1+jquP731ESj0t5u0ahKfZ/8Pwp8/qULDTyV5N5USnIEji&#10;lFEFcbgCwUCQJiBOClLeyyKX9wWKXwAAAP//AwBQSwECLQAUAAYACAAAACEAtoM4kv4AAADhAQAA&#10;EwAAAAAAAAAAAAAAAAAAAAAAW0NvbnRlbnRfVHlwZXNdLnhtbFBLAQItABQABgAIAAAAIQA4/SH/&#10;1gAAAJQBAAALAAAAAAAAAAAAAAAAAC8BAABfcmVscy8ucmVsc1BLAQItABQABgAIAAAAIQAw1fyo&#10;EAQAALQNAAAOAAAAAAAAAAAAAAAAAC4CAABkcnMvZTJvRG9jLnhtbFBLAQItABQABgAIAAAAIQAk&#10;kjuR3wAAAAgBAAAPAAAAAAAAAAAAAAAAAGoGAABkcnMvZG93bnJldi54bWxQSwUGAAAAAAQABADz&#10;AAAAdgcAAAAA&#10;">
                <v:group id="Group 16" o:spid="_x0000_s1030" style="position:absolute;left:174929;width:164465;height:274320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line id="Straight Connector 155" o:spid="_x0000_s1031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  <v:group id="Group 156" o:spid="_x0000_s1032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line id="Straight Connector 157" o:spid="_x0000_s1033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  <v:line id="Straight Connector 158" o:spid="_x0000_s1034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35" type="#_x0000_t202" style="position:absolute;top:23854;width:35623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MMA&#10;AADbAAAADwAAAGRycy9kb3ducmV2LnhtbESPzYoCMRCE78K+Q2hhb5pRRGTWKOIiuIsI/hw8NpPe&#10;meikMyRZHd/eCILHoqq+oqbz1tbiSj4YxwoG/QwEceG04VLB8bDqTUCEiKyxdkwK7hRgPvvoTDHX&#10;7sY7uu5jKRKEQ44KqhibXMpQVGQx9F1DnLw/5y3GJH0ptcdbgttaDrNsLC0aTgsVNrSsqLjs/62C&#10;7fHnezHxuBmZE51Prhln5vKr1Ge3XXyBiNTGd/jVXmsFoyE8v6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+MbMMAAADbAAAADwAAAAAAAAAAAAAAAACYAgAAZHJzL2Rv&#10;d25yZXYueG1sUEsFBgAAAAAEAAQA9QAAAIgDAAAAAA==&#10;" fillcolor="#00789c" strokecolor="#00789c">
                  <v:path arrowok="t"/>
                  <v:textbox inset="3pt,3pt,3pt,3pt">
                    <w:txbxContent>
                      <w:p w14:paraId="79AFFFE4" w14:textId="1F5D4C0E" w:rsidR="00FC29AD" w:rsidRDefault="00FC29AD" w:rsidP="00BB4839">
                        <w:pPr>
                          <w:pStyle w:val="NormalWeb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rFonts w:asciiTheme="minorHAnsi" w:eastAsia="Calibri" w:hAnsi="Calibri" w:cstheme="minorBidi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>MP.2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2F27" w:rsidRPr="005544DA">
        <w:t>Students should work in small groups (2 or 3 stud</w:t>
      </w:r>
      <w:r w:rsidR="009A2F27">
        <w:t xml:space="preserve">ents per group).  Allow </w:t>
      </w:r>
      <w:r w:rsidR="00947154">
        <w:t xml:space="preserve">them </w:t>
      </w:r>
      <w:r w:rsidR="009A2F27">
        <w:t xml:space="preserve">about </w:t>
      </w:r>
      <w:r w:rsidR="00B503EC">
        <w:t>five</w:t>
      </w:r>
      <w:r w:rsidR="009A2F27" w:rsidRPr="005544DA">
        <w:t xml:space="preserve"> minutes </w:t>
      </w:r>
      <w:r w:rsidR="009A2F27">
        <w:t>to complete Exercises 15</w:t>
      </w:r>
      <w:r w:rsidR="00087D60">
        <w:t>–</w:t>
      </w:r>
      <w:r w:rsidR="009A2F27">
        <w:t xml:space="preserve">17.  </w:t>
      </w:r>
      <w:r w:rsidR="009A2F27" w:rsidRPr="005544DA">
        <w:t>When students have fi</w:t>
      </w:r>
      <w:r w:rsidR="009A2F27">
        <w:t>nished</w:t>
      </w:r>
      <w:r w:rsidR="009A2F27" w:rsidRPr="005544DA">
        <w:t>, discuss the answers</w:t>
      </w:r>
      <w:r w:rsidR="009A2F27">
        <w:t xml:space="preserve">.  </w:t>
      </w:r>
      <w:r w:rsidR="009A2F27" w:rsidRPr="001B66A4">
        <w:t>Students reason abstractly and quantitatively as these exercises provide practice in deciding if events are independent or dependent and</w:t>
      </w:r>
      <w:r w:rsidR="001C6F01" w:rsidRPr="001B66A4">
        <w:t xml:space="preserve"> practice in</w:t>
      </w:r>
      <w:r w:rsidR="009A2F27" w:rsidRPr="001B66A4">
        <w:t xml:space="preserve"> calculating probability.</w:t>
      </w:r>
      <w:r w:rsidR="00BB4839">
        <w:t xml:space="preserve"> </w:t>
      </w:r>
      <w:r w:rsidR="009A2F27">
        <w:t xml:space="preserve"> If students struggle, discuss that selections</w:t>
      </w:r>
      <w:r w:rsidR="00B503EC">
        <w:t xml:space="preserve"> which</w:t>
      </w:r>
      <w:r w:rsidR="009A2F27">
        <w:t xml:space="preserve"> occur with replacement are independent events</w:t>
      </w:r>
      <w:r w:rsidR="00B503EC">
        <w:t>,</w:t>
      </w:r>
      <w:r w:rsidR="009A2F27">
        <w:t xml:space="preserve"> and </w:t>
      </w:r>
      <w:r w:rsidR="00B503EC">
        <w:t xml:space="preserve">selections which occur </w:t>
      </w:r>
      <w:r w:rsidR="009A2F27">
        <w:t>without replacement are dependent events.</w:t>
      </w:r>
    </w:p>
    <w:p w14:paraId="4B007F8C" w14:textId="1E76E47A" w:rsidR="009A2F27" w:rsidRPr="00EA75CB" w:rsidRDefault="00AF2EFC" w:rsidP="00B40229">
      <w:pPr>
        <w:spacing w:before="120" w:after="0" w:line="252" w:lineRule="auto"/>
        <w:rPr>
          <w:rFonts w:ascii="Calibri Bold" w:eastAsia="Myriad Pro" w:hAnsi="Calibri Bold" w:cs="Myriad Pro"/>
          <w:b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6BF12A" wp14:editId="399A1D46">
                <wp:simplePos x="0" y="0"/>
                <wp:positionH relativeFrom="margin">
                  <wp:align>center</wp:align>
                </wp:positionH>
                <wp:positionV relativeFrom="paragraph">
                  <wp:posOffset>173355</wp:posOffset>
                </wp:positionV>
                <wp:extent cx="5303520" cy="2406770"/>
                <wp:effectExtent l="0" t="0" r="11430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4067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130A5" id="Rectangle 31" o:spid="_x0000_s1026" style="position:absolute;margin-left:0;margin-top:13.65pt;width:417.6pt;height:189.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XVogIAAJIFAAAOAAAAZHJzL2Uyb0RvYy54bWysVEtv2zAMvg/YfxB0X+24SdoFdYqgRYYB&#10;RVu0HXpWZCk2IImapMTJfv0o+dGgK3YYloMjieRH8uPj6vqgFdkL5xswJZ2c5ZQIw6FqzLakP17W&#10;Xy4p8YGZiikwoqRH4en18vOnq9YuRAE1qEo4giDGL1pb0joEu8gyz2uhmT8DKwwKJTjNAl7dNqsc&#10;axFdq6zI83nWgqusAy68x9fbTkiXCV9KwcODlF4EokqKsYX0dem7id9secUWW8ds3fA+DPYPUWjW&#10;GHQ6Qt2ywMjONX9A6YY78CDDGQedgZQNFykHzGaSv8vmuWZWpFyQHG9Hmvz/g+X3+0dHmqqk5xNK&#10;DNNYoydkjZmtEgTfkKDW+gXqPdtH1988HmO2B+l0/Mc8yCGRehxJFYdAOD7OzvPzWYHcc5QV03x+&#10;cZFoz97MrfPhmwBN4qGkDv0nMtn+zgd0iaqDSvRmYN0olSqnDGmx7abzfJYsPKimitKo5912c6Mc&#10;2TMs/nQ9L4rLmA6inajhTRl8jEl2aaVTOCoRMZR5EhL5wUSKzkPsTDHCMs6FCZNOVLNKdN5mOf4G&#10;Z4NFcp0AI7LEKEfsHmDQ7EAG7C7mXj+aitTYo3H+t8A649EieQYTRmPdGHAfASjMqvfc6Q8kddRE&#10;ljZQHbF7HHRj5S1fN1jBO+bDI3M4R1h13A3hAT9SAVYK+hMlNbhfH71HfWxvlFLS4lyW1P/cMSco&#10;Ud8NNv7XyXQaBzldprOL2FnuVLI5lZidvgGsPvY2RpeOUT+o4Sgd6FdcIavoFUXMcPRdUh7ccLkJ&#10;3b7AJcTFapXUcHgtC3fm2fIIHlmNHfpyeGXO9m0ccALuYZhhtnjXzZ1utDSw2gWQTWr1N157vnHw&#10;U+P0SypultN70npbpcvfAAAA//8DAFBLAwQUAAYACAAAACEAPEmVst4AAAAHAQAADwAAAGRycy9k&#10;b3ducmV2LnhtbEyPQUvEMBSE74L/ITzBm5varrXUvi4qiCgItbviNds+22LzUprsNvrrjSc9DjPM&#10;fFNsvB7FkWY7GEa4XEUgiBvTDtwh7LYPFxkI6xS3ajRMCF9kYVOenhQqb83Cr3SsXSdCCdtcIfTO&#10;TbmUtulJK7syE3HwPsyslQty7mQ7qyWU61HGUZRKrQYOC72a6L6n5rM+aIQq+/Zv2dNyl67rl6Tq&#10;/KN/rt4Rz8/87Q0IR979heEXP6BDGZj25sCtFSNCOOIQ4usERHCz5CoGsUdYR2kCsizkf/7yBwAA&#10;//8DAFBLAQItABQABgAIAAAAIQC2gziS/gAAAOEBAAATAAAAAAAAAAAAAAAAAAAAAABbQ29udGVu&#10;dF9UeXBlc10ueG1sUEsBAi0AFAAGAAgAAAAhADj9If/WAAAAlAEAAAsAAAAAAAAAAAAAAAAALwEA&#10;AF9yZWxzLy5yZWxzUEsBAi0AFAAGAAgAAAAhANZNVdWiAgAAkgUAAA4AAAAAAAAAAAAAAAAALgIA&#10;AGRycy9lMm9Eb2MueG1sUEsBAi0AFAAGAAgAAAAhADxJlbLeAAAABwEAAA8AAAAAAAAAAAAAAAAA&#10;/A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</w:p>
    <w:p w14:paraId="39329D40" w14:textId="5C0DF4D8" w:rsidR="00087D60" w:rsidRDefault="00087D60" w:rsidP="00087D60">
      <w:pPr>
        <w:pStyle w:val="ny-lesson-SFinsert-number-list"/>
        <w:numPr>
          <w:ilvl w:val="0"/>
          <w:numId w:val="0"/>
        </w:numPr>
        <w:ind w:left="1224" w:hanging="360"/>
      </w:pPr>
      <w:r>
        <w:t>Exercises 15–17</w:t>
      </w:r>
    </w:p>
    <w:p w14:paraId="6D29E929" w14:textId="5262C4D9" w:rsidR="009A2F27" w:rsidRPr="00EA75CB" w:rsidRDefault="009A2F27" w:rsidP="009A2F27">
      <w:pPr>
        <w:pStyle w:val="ny-lesson-SFinsert-number-list"/>
        <w:numPr>
          <w:ilvl w:val="0"/>
          <w:numId w:val="22"/>
        </w:numPr>
      </w:pPr>
      <w:r w:rsidRPr="00EA75CB">
        <w:t>For each of the following, write the probability as the intersection of two events.  Then</w:t>
      </w:r>
      <w:r w:rsidR="0042303E">
        <w:t>,</w:t>
      </w:r>
      <w:r w:rsidRPr="00EA75CB">
        <w:t xml:space="preserve"> indicate whether the two events are independent or dependent</w:t>
      </w:r>
      <w:r w:rsidR="0042303E">
        <w:t>,</w:t>
      </w:r>
      <w:r w:rsidRPr="00EA75CB">
        <w:t xml:space="preserve"> and calculate the probability of the intersection of the</w:t>
      </w:r>
      <w:r w:rsidR="009147B8">
        <w:t xml:space="preserve"> two </w:t>
      </w:r>
      <w:r w:rsidRPr="00EA75CB">
        <w:t>events occurring.</w:t>
      </w:r>
    </w:p>
    <w:p w14:paraId="7BE2B8C9" w14:textId="7F09B686" w:rsidR="009A2F27" w:rsidRPr="00EA75CB" w:rsidRDefault="009A2F27" w:rsidP="009A2F27">
      <w:pPr>
        <w:pStyle w:val="ny-lesson-SFinsert-number-list"/>
        <w:numPr>
          <w:ilvl w:val="1"/>
          <w:numId w:val="22"/>
        </w:numPr>
      </w:pPr>
      <w:r w:rsidRPr="00EA75CB">
        <w:t xml:space="preserve">The probability of selecting a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Pr="00EA75CB">
        <w:t xml:space="preserve"> from the first draw and a </w:t>
      </w:r>
      <m:oMath>
        <m:r>
          <m:rPr>
            <m:sty m:val="bi"/>
          </m:rPr>
          <w:rPr>
            <w:rFonts w:ascii="Cambria Math" w:hAnsi="Cambria Math"/>
          </w:rPr>
          <m:t>7</m:t>
        </m:r>
      </m:oMath>
      <w:r w:rsidRPr="00EA75CB">
        <w:t xml:space="preserve"> on the second draw when two balls are selected without replacement from a container </w:t>
      </w:r>
      <w:r>
        <w:t>with</w:t>
      </w:r>
      <w:r w:rsidRPr="00EA75CB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Pr="00EA75CB">
        <w:t xml:space="preserve"> balls numbered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EA75CB"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Pr="00EA75CB">
        <w:t>.</w:t>
      </w:r>
    </w:p>
    <w:p w14:paraId="43D7F0A1" w14:textId="77777777" w:rsidR="009A2F27" w:rsidRDefault="009A2F27" w:rsidP="009A2F27">
      <w:pPr>
        <w:pStyle w:val="ny-lesson-SFinsert-response"/>
        <w:ind w:left="1094" w:firstLine="576"/>
      </w:pPr>
      <w:r w:rsidRPr="00D34F8A">
        <w:t xml:space="preserve">Dependent </w:t>
      </w:r>
    </w:p>
    <w:p w14:paraId="4E3722D5" w14:textId="416F7E03" w:rsidR="009A2F27" w:rsidRPr="00895D68" w:rsidRDefault="00895D68" w:rsidP="00895D68">
      <w:pPr>
        <w:pStyle w:val="ny-lesson-SFinsert"/>
        <w:ind w:left="1670"/>
        <w:rPr>
          <w:rFonts w:ascii="Cambria Math" w:hAnsi="Cambria Math"/>
          <w:color w:val="005A76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5A76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6</m:t>
              </m:r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 xml:space="preserve"> first and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 xml:space="preserve"> 7 </m:t>
              </m:r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second</m:t>
              </m:r>
            </m:e>
          </m:d>
          <m:r>
            <m:rPr>
              <m:sty m:val="bi"/>
            </m:rPr>
            <w:rPr>
              <w:rFonts w:ascii="Cambria Math" w:hAnsi="Cambria Math"/>
              <w:color w:val="005A76"/>
            </w:rPr>
            <m:t>= P</m:t>
          </m:r>
          <m:d>
            <m:dPr>
              <m:ctrlPr>
                <w:rPr>
                  <w:rFonts w:ascii="Cambria Math" w:hAnsi="Cambria Math"/>
                  <w:i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 xml:space="preserve">6 </m:t>
              </m:r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first</m:t>
              </m:r>
            </m:e>
          </m:d>
          <m:r>
            <m:rPr>
              <m:sty m:val="bi"/>
            </m:rPr>
            <w:rPr>
              <w:rFonts w:ascii="Cambria Math" w:hAnsi="Cambria Math"/>
              <w:color w:val="005A76"/>
            </w:rPr>
            <m:t>∙P</m:t>
          </m:r>
          <m:d>
            <m:dPr>
              <m:ctrlPr>
                <w:rPr>
                  <w:rFonts w:ascii="Cambria Math" w:hAnsi="Cambria Math"/>
                  <w:i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 xml:space="preserve">7 </m:t>
              </m:r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second</m:t>
              </m:r>
            </m:e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 xml:space="preserve">6 </m:t>
              </m:r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first</m:t>
              </m:r>
            </m:e>
          </m:d>
          <m:r>
            <m:rPr>
              <m:sty m:val="bi"/>
            </m:rPr>
            <w:rPr>
              <w:rFonts w:ascii="Cambria Math" w:hAnsi="Cambria Math"/>
              <w:color w:val="005A76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5A7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5A76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005A7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5A7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5A7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90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5A76"/>
            </w:rPr>
            <m:t xml:space="preserve"> ≈ 0.011 </m:t>
          </m:r>
        </m:oMath>
      </m:oMathPara>
    </w:p>
    <w:p w14:paraId="719C7570" w14:textId="77777777" w:rsidR="00087D60" w:rsidRPr="00087D60" w:rsidRDefault="00087D60" w:rsidP="00087D60">
      <w:pPr>
        <w:pStyle w:val="ny-lesson-SFinsert-number-list"/>
        <w:numPr>
          <w:ilvl w:val="0"/>
          <w:numId w:val="0"/>
        </w:numPr>
        <w:ind w:left="1670"/>
      </w:pPr>
    </w:p>
    <w:p w14:paraId="1E8F6FC3" w14:textId="42F243CD" w:rsidR="009A2F27" w:rsidRPr="00EA75CB" w:rsidRDefault="009A2F27" w:rsidP="009A2F27">
      <w:pPr>
        <w:pStyle w:val="ny-lesson-SFinsert-number-list"/>
        <w:numPr>
          <w:ilvl w:val="1"/>
          <w:numId w:val="22"/>
        </w:numPr>
      </w:pPr>
      <w:r w:rsidRPr="00EA75CB">
        <w:t xml:space="preserve">The probability of selecting a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Pr="00EA75CB">
        <w:t xml:space="preserve"> </w:t>
      </w:r>
      <w:r>
        <w:t>on</w:t>
      </w:r>
      <w:r w:rsidRPr="00EA75CB">
        <w:t xml:space="preserve"> the first draw and a </w:t>
      </w:r>
      <m:oMath>
        <m:r>
          <m:rPr>
            <m:sty m:val="bi"/>
          </m:rPr>
          <w:rPr>
            <w:rFonts w:ascii="Cambria Math" w:hAnsi="Cambria Math"/>
          </w:rPr>
          <m:t>7</m:t>
        </m:r>
      </m:oMath>
      <w:r w:rsidRPr="00EA75CB">
        <w:t xml:space="preserve"> on the second draw when two balls are selected with replacement from a container </w:t>
      </w:r>
      <w:r>
        <w:t>with</w:t>
      </w:r>
      <w:r w:rsidRPr="00EA75CB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Pr="00EA75CB">
        <w:t xml:space="preserve"> balls numbered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EA75CB"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Pr="00EA75CB">
        <w:t>.</w:t>
      </w:r>
    </w:p>
    <w:p w14:paraId="7FBF5AF6" w14:textId="77777777" w:rsidR="009A2F27" w:rsidRDefault="009A2F27" w:rsidP="009A2F27">
      <w:pPr>
        <w:pStyle w:val="ny-lesson-SFinsert-response"/>
        <w:ind w:left="1094" w:firstLine="576"/>
      </w:pPr>
      <w:r>
        <w:t>Ind</w:t>
      </w:r>
      <w:r w:rsidRPr="00D34F8A">
        <w:t xml:space="preserve">ependent </w:t>
      </w:r>
    </w:p>
    <w:p w14:paraId="6B118860" w14:textId="6F4F8D62" w:rsidR="009A2F27" w:rsidRPr="00895D68" w:rsidRDefault="00895D68" w:rsidP="00895D68">
      <w:pPr>
        <w:pStyle w:val="ny-lesson-SFinsert"/>
        <w:ind w:left="1670"/>
        <w:rPr>
          <w:rFonts w:ascii="Cambria Math" w:hAnsi="Cambria Math"/>
          <w:color w:val="005A76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5A76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 xml:space="preserve">6 </m:t>
              </m:r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first and 7 second</m:t>
              </m:r>
            </m:e>
          </m:d>
          <m:r>
            <m:rPr>
              <m:sty m:val="bi"/>
            </m:rPr>
            <w:rPr>
              <w:rFonts w:ascii="Cambria Math" w:hAnsi="Cambria Math"/>
              <w:color w:val="005A76"/>
            </w:rPr>
            <m:t>= P</m:t>
          </m:r>
          <m:d>
            <m:dPr>
              <m:ctrlPr>
                <w:rPr>
                  <w:rFonts w:ascii="Cambria Math" w:hAnsi="Cambria Math"/>
                  <w:i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 xml:space="preserve">6 </m:t>
              </m:r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first</m:t>
              </m:r>
            </m:e>
          </m:d>
          <m:r>
            <m:rPr>
              <m:sty m:val="bi"/>
            </m:rPr>
            <w:rPr>
              <w:rFonts w:ascii="Cambria Math" w:hAnsi="Cambria Math"/>
              <w:color w:val="005A76"/>
            </w:rPr>
            <m:t>∙P</m:t>
          </m:r>
          <m:d>
            <m:dPr>
              <m:ctrlPr>
                <w:rPr>
                  <w:rFonts w:ascii="Cambria Math" w:hAnsi="Cambria Math"/>
                  <w:i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 xml:space="preserve">7 </m:t>
              </m:r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second</m:t>
              </m:r>
            </m:e>
          </m:d>
          <m:r>
            <m:rPr>
              <m:sty m:val="bi"/>
            </m:rPr>
            <w:rPr>
              <w:rFonts w:ascii="Cambria Math" w:hAnsi="Cambria Math"/>
              <w:color w:val="005A76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5A7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5A76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005A7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5A76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5A7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5A76"/>
            </w:rPr>
            <m:t xml:space="preserve">=0.01 </m:t>
          </m:r>
        </m:oMath>
      </m:oMathPara>
    </w:p>
    <w:p w14:paraId="1A523A75" w14:textId="77777777" w:rsidR="00087D60" w:rsidRPr="00087D60" w:rsidRDefault="00087D60" w:rsidP="00087D60">
      <w:pPr>
        <w:pStyle w:val="ny-lesson-SFinsert-number-list"/>
        <w:numPr>
          <w:ilvl w:val="0"/>
          <w:numId w:val="0"/>
        </w:numPr>
        <w:ind w:left="1670"/>
      </w:pPr>
    </w:p>
    <w:p w14:paraId="7B263AF2" w14:textId="189547D4" w:rsidR="009A2F27" w:rsidRPr="00EA75CB" w:rsidRDefault="00AF2EFC" w:rsidP="009A2F27">
      <w:pPr>
        <w:pStyle w:val="ny-lesson-SFinsert-number-list"/>
        <w:numPr>
          <w:ilvl w:val="1"/>
          <w:numId w:val="22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31DF12" wp14:editId="6861D122">
                <wp:simplePos x="0" y="0"/>
                <wp:positionH relativeFrom="margin">
                  <wp:align>center</wp:align>
                </wp:positionH>
                <wp:positionV relativeFrom="paragraph">
                  <wp:posOffset>-68137</wp:posOffset>
                </wp:positionV>
                <wp:extent cx="5303520" cy="7315200"/>
                <wp:effectExtent l="0" t="0" r="1143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3152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EE2AB" id="Rectangle 33" o:spid="_x0000_s1026" style="position:absolute;margin-left:0;margin-top:-5.35pt;width:417.6pt;height:8in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w6oAIAAJIFAAAOAAAAZHJzL2Uyb0RvYy54bWysVEtv2zAMvg/YfxB0X+282i6oUwQtMgwo&#10;2qLt0LMiS7EBWdQo5bVfP0p+NOiKHYbl4FAi+VH8+Li6PjSG7RT6GmzBR2c5Z8pKKGu7KfiPl9WX&#10;S858ELYUBqwq+FF5fr34/Olq7+ZqDBWYUiEjEOvne1fwKgQ3zzIvK9UIfwZOWVJqwEYEOuImK1Hs&#10;Cb0x2TjPz7M9YOkQpPKebm9bJV8kfK2VDA9aexWYKTi9LaQvpu86frPFlZhvULiqlt0zxD+8ohG1&#10;paAD1K0Igm2x/gOqqSWCBx3OJDQZaF1LlXKgbEb5u2yeK+FUyoXI8W6gyf8/WHm/e0RWlwWfTDiz&#10;oqEaPRFrwm6MYnRHBO2dn5Pds3vE7uRJjNkeNDbxn/Jgh0TqcSBVHQKTdDmb5JPZmLiXpLuYjEhO&#10;tGdv7g59+KagYVEoOFL8RKbY3flAIcm0N4nRLKxqY1LljGV7arvpeT5LHh5MXUZttPO4Wd8YZDtB&#10;xZ+uzsfjy5gOoZ2Y0clYuoxJtmklKRyNihjGPilN/FAi4zZC7Ew1wAoplQ2jVlWJUrXRZjn9+mC9&#10;RwqdACOyplcO2B1Ab9mC9Njtmzv76KpSYw/O+d8e1joPHiky2DA4N7UF/AjAUFZd5Na+J6mlJrK0&#10;hvJI3YPQjpV3clVTBe+ED48CaY6o6rQbwgN9tAGqFHQSZxXgr4/uoz21N2k529NcFtz/3ApUnJnv&#10;lhr/62g6jYOcDtPZRewsPNWsTzV229wAVX9EW8jJJEb7YHpRIzSvtEKWMSqphJUUu+AyYH+4Ce2+&#10;oCUk1XKZzGh4nQh39tnJCB5ZjR36cngV6Lo2DjQB99DPsJi/6+bWNnpaWG4D6Dq1+huvHd80+Klx&#10;uiUVN8vpOVm9rdLFbwAAAP//AwBQSwMEFAAGAAgAAAAhAOp60a3gAAAACQEAAA8AAABkcnMvZG93&#10;bnJldi54bWxMj0FLw0AUhO+C/2F5grd2k6bWELMpKogoCDGteN0mzySYfRuy22b11/s86XGYYeab&#10;fBvMIE44ud6SgngZgUCqbdNTq2C/e1ikIJzX1OjBEir4Qgfb4vws11ljZ3rFU+VbwSXkMq2g837M&#10;pHR1h0a7pR2R2Puwk9Ge5dTKZtIzl5tBrqJoI43uiRc6PeJ9h/VndTQKyvQ7vKVP891mXb0kZRse&#10;w3P5rtTlRbi9AeEx+L8w/OIzOhTMdLBHapwYFPARr2ARR9cg2E6TqxWIA+fidZyALHL5/0HxAwAA&#10;//8DAFBLAQItABQABgAIAAAAIQC2gziS/gAAAOEBAAATAAAAAAAAAAAAAAAAAAAAAABbQ29udGVu&#10;dF9UeXBlc10ueG1sUEsBAi0AFAAGAAgAAAAhADj9If/WAAAAlAEAAAsAAAAAAAAAAAAAAAAALwEA&#10;AF9yZWxzLy5yZWxzUEsBAi0AFAAGAAgAAAAhAIANvDqgAgAAkgUAAA4AAAAAAAAAAAAAAAAALgIA&#10;AGRycy9lMm9Eb2MueG1sUEsBAi0AFAAGAAgAAAAhAOp60a3gAAAACQEAAA8AAAAAAAAAAAAAAAAA&#10;+g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="009A2F27" w:rsidRPr="00EA75CB">
        <w:t xml:space="preserve">The probability that two people selected at random in a shopping mall on a very busy Saturday both have a birthday in the month of June.  Assume that all </w:t>
      </w:r>
      <m:oMath>
        <m:r>
          <m:rPr>
            <m:sty m:val="bi"/>
          </m:rPr>
          <w:rPr>
            <w:rFonts w:ascii="Cambria Math" w:hAnsi="Cambria Math"/>
          </w:rPr>
          <m:t>365</m:t>
        </m:r>
      </m:oMath>
      <w:r w:rsidR="009A2F27" w:rsidRPr="00EA75CB">
        <w:t xml:space="preserve"> birthdays are equally likely</w:t>
      </w:r>
      <w:r w:rsidR="007F400B">
        <w:t>,</w:t>
      </w:r>
      <w:r w:rsidR="009A2F27" w:rsidRPr="00EA75CB">
        <w:t xml:space="preserve"> and ignore the possibility of a February </w:t>
      </w:r>
      <m:oMath>
        <m:r>
          <m:rPr>
            <m:sty m:val="bi"/>
          </m:rPr>
          <w:rPr>
            <w:rFonts w:ascii="Cambria Math" w:hAnsi="Cambria Math"/>
          </w:rPr>
          <m:t>29</m:t>
        </m:r>
      </m:oMath>
      <w:r w:rsidR="009A2F27" w:rsidRPr="00EA75CB">
        <w:t xml:space="preserve"> leap</w:t>
      </w:r>
      <w:r w:rsidR="004D71EF">
        <w:t>-</w:t>
      </w:r>
      <w:r w:rsidR="009A2F27" w:rsidRPr="00EA75CB">
        <w:t>year birthday.</w:t>
      </w:r>
    </w:p>
    <w:p w14:paraId="04B04FC0" w14:textId="77777777" w:rsidR="009A2F27" w:rsidRDefault="009A2F27" w:rsidP="009A2F27">
      <w:pPr>
        <w:pStyle w:val="ny-lesson-SFinsert-response"/>
        <w:ind w:left="1094" w:firstLine="576"/>
      </w:pPr>
      <w:r w:rsidRPr="00D34F8A">
        <w:t xml:space="preserve">Independent </w:t>
      </w:r>
    </w:p>
    <w:p w14:paraId="6CDD27B8" w14:textId="78A2D58A" w:rsidR="009A2F27" w:rsidRPr="007A6FC6" w:rsidRDefault="009A2F27" w:rsidP="001B66A4">
      <w:pPr>
        <w:pStyle w:val="ny-lesson-SFinsert-response"/>
        <w:ind w:left="1714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SFinsertChar"/>
              <w:rFonts w:ascii="Cambria Math" w:hAnsi="Cambria Math"/>
              <w:color w:val="005A76"/>
            </w:rPr>
            <m:t xml:space="preserve">P(first person June birthday and second person June birthday) = </m:t>
          </m:r>
          <m:r>
            <m:rPr>
              <m:sty m:val="bi"/>
            </m:rPr>
            <w:rPr>
              <w:rStyle w:val="ny-lesson-SFinsertChar"/>
              <w:rFonts w:ascii="Cambria Math" w:hAnsi="Cambria Math"/>
              <w:color w:val="005A76"/>
            </w:rPr>
            <w:br/>
          </m:r>
        </m:oMath>
        <m:oMath>
          <m:r>
            <m:rPr>
              <m:sty m:val="bi"/>
            </m:rPr>
            <w:rPr>
              <w:rStyle w:val="ny-lesson-SFinsertChar"/>
              <w:rFonts w:ascii="Cambria Math" w:hAnsi="Cambria Math"/>
              <w:color w:val="005A76"/>
            </w:rPr>
            <m:t>P</m:t>
          </m:r>
          <m:d>
            <m:dPr>
              <m:ctrlPr>
                <w:rPr>
                  <w:rStyle w:val="ny-lesson-SFinsertChar"/>
                  <w:rFonts w:ascii="Cambria Math" w:hAnsi="Cambria Math"/>
                  <w:b/>
                  <w:i w:val="0"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Style w:val="ny-lesson-SFinsertChar"/>
                  <w:rFonts w:ascii="Cambria Math" w:hAnsi="Cambria Math"/>
                  <w:color w:val="005A76"/>
                </w:rPr>
                <m:t>first  person June birthday</m:t>
              </m:r>
            </m:e>
          </m:d>
          <m:r>
            <m:rPr>
              <m:sty m:val="bi"/>
            </m:rPr>
            <w:rPr>
              <w:rStyle w:val="ny-lesson-SFinsertChar"/>
              <w:rFonts w:ascii="Cambria Math" w:hAnsi="Cambria Math"/>
              <w:color w:val="005A76"/>
            </w:rPr>
            <m:t>∙P</m:t>
          </m:r>
          <m:d>
            <m:dPr>
              <m:ctrlPr>
                <w:rPr>
                  <w:rStyle w:val="ny-lesson-SFinsertChar"/>
                  <w:rFonts w:ascii="Cambria Math" w:hAnsi="Cambria Math"/>
                  <w:b/>
                  <w:i w:val="0"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Style w:val="ny-lesson-SFinsertChar"/>
                  <w:rFonts w:ascii="Cambria Math" w:hAnsi="Cambria Math"/>
                  <w:color w:val="005A76"/>
                </w:rPr>
                <m:t>second person June birthday</m:t>
              </m:r>
            </m:e>
          </m:d>
          <m:r>
            <m:rPr>
              <m:sty m:val="bi"/>
            </m:rPr>
            <w:rPr>
              <w:rStyle w:val="ny-lesson-SFinsertChar"/>
              <w:rFonts w:ascii="Cambria Math" w:hAnsi="Cambria Math"/>
              <w:color w:val="005A76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 xml:space="preserve">                                                                 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365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∙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365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=0.0068</m:t>
          </m:r>
        </m:oMath>
      </m:oMathPara>
    </w:p>
    <w:p w14:paraId="1680B3E7" w14:textId="77777777" w:rsidR="00E26456" w:rsidRPr="00E26456" w:rsidRDefault="00E26456" w:rsidP="00E26456">
      <w:pPr>
        <w:pStyle w:val="ny-lesson-SFinsert-number-list"/>
        <w:numPr>
          <w:ilvl w:val="0"/>
          <w:numId w:val="0"/>
        </w:numPr>
        <w:ind w:left="1670"/>
      </w:pPr>
    </w:p>
    <w:p w14:paraId="504C5FAD" w14:textId="2299EE0A" w:rsidR="009A2F27" w:rsidRPr="00EA75CB" w:rsidRDefault="009A2F27" w:rsidP="00C4633E">
      <w:pPr>
        <w:pStyle w:val="ny-lesson-SFinsert-number-list"/>
        <w:numPr>
          <w:ilvl w:val="1"/>
          <w:numId w:val="25"/>
        </w:numPr>
      </w:pPr>
      <w:r w:rsidRPr="00EA75CB">
        <w:t xml:space="preserve">The probability that two socks selected at random from a drawer containing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Pr="00EA75CB">
        <w:t xml:space="preserve"> black socks and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Pr="00EA75CB">
        <w:t xml:space="preserve"> white socks will both be black. </w:t>
      </w:r>
    </w:p>
    <w:p w14:paraId="1CFF4DCF" w14:textId="77777777" w:rsidR="009A2F27" w:rsidRPr="008028F5" w:rsidRDefault="009A2F27" w:rsidP="009A2F27">
      <w:pPr>
        <w:pStyle w:val="ny-lesson-SFinsert-response"/>
        <w:ind w:left="1094" w:firstLine="576"/>
        <w:rPr>
          <w:i w:val="0"/>
        </w:rPr>
      </w:pPr>
      <w:r w:rsidRPr="000652CB">
        <w:t xml:space="preserve">Dependent </w:t>
      </w:r>
    </w:p>
    <w:p w14:paraId="0958CF80" w14:textId="05109A9F" w:rsidR="009A2F27" w:rsidRPr="008028F5" w:rsidRDefault="008028F5" w:rsidP="008028F5">
      <w:pPr>
        <w:pStyle w:val="ny-lesson-SFinsert"/>
        <w:ind w:left="1670"/>
        <w:rPr>
          <w:color w:val="005A7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5A76"/>
            </w:rPr>
            <m:t>P</m:t>
          </m:r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  <w:vertAlign w:val="superscript"/>
                </w:rPr>
                <m:t>first</m:t>
              </m:r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 xml:space="preserve"> sock black and </m:t>
              </m:r>
              <m:r>
                <m:rPr>
                  <m:sty m:val="b"/>
                </m:rPr>
                <w:rPr>
                  <w:rFonts w:ascii="Cambria Math" w:hAnsi="Cambria Math"/>
                  <w:color w:val="005A76"/>
                  <w:vertAlign w:val="superscript"/>
                </w:rPr>
                <m:t>second</m:t>
              </m:r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 xml:space="preserve"> sock black</m:t>
              </m:r>
            </m:e>
          </m:d>
          <m:r>
            <m:rPr>
              <m:sty m:val="b"/>
            </m:rPr>
            <w:rPr>
              <w:rFonts w:ascii="Cambria Math" w:hAnsi="Cambria Math"/>
              <w:color w:val="005A76"/>
            </w:rPr>
            <m:t>=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color w:val="005A76"/>
            </w:rPr>
            <m:t>P</m:t>
          </m:r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  <w:vertAlign w:val="superscript"/>
                </w:rPr>
                <m:t>first</m:t>
              </m:r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 xml:space="preserve"> sock black</m:t>
              </m:r>
            </m:e>
          </m:d>
          <m:r>
            <m:rPr>
              <m:sty m:val="b"/>
            </m:rPr>
            <w:rPr>
              <w:rFonts w:ascii="Cambria Math" w:hAnsi="Cambria Math"/>
              <w:color w:val="005A76"/>
            </w:rPr>
            <m:t>∙P</m:t>
          </m:r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  <w:vertAlign w:val="superscript"/>
                </w:rPr>
                <m:t>second</m:t>
              </m:r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 xml:space="preserve"> sock black </m:t>
              </m:r>
            </m:e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first sock black</m:t>
              </m:r>
            </m:e>
          </m:d>
        </m:oMath>
      </m:oMathPara>
    </w:p>
    <w:p w14:paraId="2F1D180D" w14:textId="77777777" w:rsidR="009A2F27" w:rsidRPr="003E2484" w:rsidRDefault="009A2F27" w:rsidP="00AE72AC">
      <w:pPr>
        <w:pStyle w:val="ny-lesson-SFinsert-response"/>
        <w:ind w:left="3600"/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16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15</m:t>
              </m:r>
            </m:den>
          </m:f>
        </m:oMath>
      </m:oMathPara>
    </w:p>
    <w:p w14:paraId="0A306732" w14:textId="77777777" w:rsidR="009A2F27" w:rsidRPr="003E2484" w:rsidRDefault="009A2F27" w:rsidP="00AE72AC">
      <w:pPr>
        <w:pStyle w:val="ny-lesson-SFinsert-response"/>
        <w:ind w:left="3600"/>
        <w:rPr>
          <w:rFonts w:ascii="Cambria Math" w:hAnsi="Cambria Math"/>
          <w:oMath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= 0.375</m:t>
          </m:r>
        </m:oMath>
      </m:oMathPara>
    </w:p>
    <w:p w14:paraId="7DF38CAD" w14:textId="77777777" w:rsidR="009A2F27" w:rsidRPr="00EA75CB" w:rsidDel="004412F8" w:rsidRDefault="009A2F27" w:rsidP="009A2F27">
      <w:pPr>
        <w:pStyle w:val="ny-lesson-SFinsert-number-list"/>
        <w:numPr>
          <w:ilvl w:val="0"/>
          <w:numId w:val="0"/>
        </w:numPr>
        <w:ind w:left="1224"/>
      </w:pPr>
    </w:p>
    <w:p w14:paraId="0368CCCD" w14:textId="79BAFB94" w:rsidR="009A2F27" w:rsidRPr="00814FA6" w:rsidRDefault="009A2F27" w:rsidP="009A2F27">
      <w:pPr>
        <w:pStyle w:val="ny-lesson-SFinsert-number-list"/>
        <w:numPr>
          <w:ilvl w:val="0"/>
          <w:numId w:val="22"/>
        </w:numPr>
      </w:pPr>
      <w:r w:rsidRPr="001A5702">
        <w:t xml:space="preserve">A gumball machine has gumballs of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1A5702">
        <w:t xml:space="preserve"> different f</w:t>
      </w:r>
      <w:r w:rsidR="00560A12">
        <w:t>l</w:t>
      </w:r>
      <w:r w:rsidRPr="001A5702">
        <w:t xml:space="preserve">avors: </w:t>
      </w:r>
      <w:r w:rsidR="009147B8">
        <w:t xml:space="preserve"> </w:t>
      </w:r>
      <w:r w:rsidRPr="001A5702">
        <w:t>sour apple (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1A5702">
        <w:t>), grape (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1A5702">
        <w:t>), orange (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Pr="001A5702">
        <w:t>), and cherry (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1A5702">
        <w:t xml:space="preserve">). </w:t>
      </w:r>
      <w:r w:rsidR="009147B8">
        <w:t xml:space="preserve"> </w:t>
      </w:r>
      <w:r>
        <w:t>There are</w:t>
      </w:r>
      <w:r w:rsidRPr="001A5702">
        <w:t xml:space="preserve"> </w:t>
      </w:r>
      <w:r w:rsidR="001E624D">
        <w:t xml:space="preserve">six </w:t>
      </w:r>
      <w:r w:rsidRPr="001A5702">
        <w:t>gumballs</w:t>
      </w:r>
      <w:r>
        <w:t xml:space="preserve"> of each flavor</w:t>
      </w:r>
      <w:r w:rsidRPr="001A5702">
        <w:t xml:space="preserve">.  When </w:t>
      </w:r>
      <m:oMath>
        <m:r>
          <m:rPr>
            <m:sty m:val="bi"/>
          </m:rPr>
          <w:rPr>
            <w:rFonts w:ascii="Cambria Math" w:hAnsi="Cambria Math"/>
          </w:rPr>
          <m:t>50¢</m:t>
        </m:r>
      </m:oMath>
      <w:r w:rsidRPr="001A5702">
        <w:t xml:space="preserve"> is put into the machine, </w:t>
      </w:r>
      <w:r w:rsidR="001C6F01">
        <w:t>two</w:t>
      </w:r>
      <w:r w:rsidRPr="001A5702">
        <w:t xml:space="preserve"> random gumballs come out.  The event </w:t>
      </w:r>
      <m:oMath>
        <m:r>
          <m:rPr>
            <m:sty m:val="bi"/>
          </m:rPr>
          <w:rPr>
            <w:rFonts w:ascii="Cambria Math" w:hAnsi="Cambria Math"/>
          </w:rPr>
          <m:t>C</m:t>
        </m:r>
        <m:r>
          <m:rPr>
            <m:sty m:val="bi"/>
          </m:rPr>
          <w:rPr>
            <w:rFonts w:ascii="Cambria Math" w:hAnsi="Cambria Math"/>
          </w:rPr>
          <m:t>1</m:t>
        </m:r>
      </m:oMath>
      <w:r w:rsidRPr="001A5702">
        <w:t xml:space="preserve"> means a cherry gumball came out first, the event </w:t>
      </w:r>
      <m:oMath>
        <m:r>
          <m:rPr>
            <m:sty m:val="bi"/>
          </m:rPr>
          <w:rPr>
            <w:rFonts w:ascii="Cambria Math" w:hAnsi="Cambria Math"/>
          </w:rPr>
          <m:t>C</m:t>
        </m:r>
        <m:r>
          <m:rPr>
            <m:sty m:val="bi"/>
          </m:rPr>
          <w:rPr>
            <w:rFonts w:ascii="Cambria Math" w:hAnsi="Cambria Math"/>
          </w:rPr>
          <m:t>2</m:t>
        </m:r>
      </m:oMath>
      <w:r w:rsidRPr="001A5702">
        <w:t xml:space="preserve"> means a cherry gumball came out second, the event </w:t>
      </w:r>
      <m:oMath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i"/>
          </m:rPr>
          <w:rPr>
            <w:rFonts w:ascii="Cambria Math" w:hAnsi="Cambria Math"/>
          </w:rPr>
          <m:t>1</m:t>
        </m:r>
      </m:oMath>
      <w:r w:rsidRPr="001A5702">
        <w:t xml:space="preserve"> means sour apple gumball came out first</w:t>
      </w:r>
      <w:r w:rsidR="005E32C6">
        <w:t>,</w:t>
      </w:r>
      <w:r w:rsidRPr="001A5702">
        <w:t xml:space="preserve"> and the event </w:t>
      </w:r>
      <m:oMath>
        <m:r>
          <m:rPr>
            <m:sty m:val="bi"/>
          </m:rPr>
          <w:rPr>
            <w:rFonts w:ascii="Cambria Math" w:hAnsi="Cambria Math"/>
          </w:rPr>
          <m:t>G</m:t>
        </m:r>
        <m:r>
          <m:rPr>
            <m:sty m:val="bi"/>
          </m:rPr>
          <w:rPr>
            <w:rFonts w:ascii="Cambria Math" w:hAnsi="Cambria Math"/>
          </w:rPr>
          <m:t>2</m:t>
        </m:r>
      </m:oMath>
      <w:r w:rsidRPr="001A5702">
        <w:t xml:space="preserve"> means a grape gumball came out second.  </w:t>
      </w:r>
    </w:p>
    <w:p w14:paraId="66858300" w14:textId="77777777" w:rsidR="009A2F27" w:rsidRPr="001A5702" w:rsidRDefault="009A2F27" w:rsidP="009A2F27">
      <w:pPr>
        <w:pStyle w:val="ny-lesson-SFinsert-number-list"/>
        <w:numPr>
          <w:ilvl w:val="1"/>
          <w:numId w:val="22"/>
        </w:numPr>
      </w:pPr>
      <w:r w:rsidRPr="001A5702">
        <w:t xml:space="preserve">What does </w:t>
      </w:r>
      <m:oMath>
        <m:r>
          <m:rPr>
            <m:sty m:val="bi"/>
          </m:rPr>
          <w:rPr>
            <w:rFonts w:ascii="Cambria Math" w:hAnsi="Cambria Math"/>
          </w:rPr>
          <m:t>P(C</m:t>
        </m:r>
        <m:r>
          <m:rPr>
            <m:sty m:val="bi"/>
          </m:rPr>
          <w:rPr>
            <w:rFonts w:ascii="Cambria Math" w:hAnsi="Cambria Math"/>
          </w:rPr>
          <m:t>2|C</m:t>
        </m:r>
        <m:r>
          <m:rPr>
            <m:sty m:val="bi"/>
          </m:rPr>
          <w:rPr>
            <w:rFonts w:ascii="Cambria Math" w:hAnsi="Cambria Math"/>
          </w:rPr>
          <m:t>1)</m:t>
        </m:r>
      </m:oMath>
      <w:r w:rsidRPr="001A5702">
        <w:t xml:space="preserve"> mean in this context?</w:t>
      </w:r>
    </w:p>
    <w:p w14:paraId="2AFF8F7C" w14:textId="17E5519B" w:rsidR="009A2F27" w:rsidRPr="00EA75CB" w:rsidRDefault="009A2F27" w:rsidP="009A2F27">
      <w:pPr>
        <w:pStyle w:val="ny-lesson-SFinsert-response"/>
        <w:ind w:left="1710"/>
      </w:pPr>
      <w:r w:rsidRPr="00D3642F">
        <w:t xml:space="preserve">The probability of the </w:t>
      </w:r>
      <w:r w:rsidR="004D71EF">
        <w:t>second</w:t>
      </w:r>
      <w:r w:rsidR="004D71EF" w:rsidRPr="00D3642F">
        <w:t xml:space="preserve"> </w:t>
      </w:r>
      <w:r w:rsidRPr="00D3642F">
        <w:t>gumball being cherry knowing the first gumball was cherry</w:t>
      </w:r>
    </w:p>
    <w:p w14:paraId="2B3E6880" w14:textId="77777777" w:rsidR="0073014C" w:rsidRDefault="0073014C" w:rsidP="0073014C">
      <w:pPr>
        <w:pStyle w:val="ny-lesson-SFinsert-number-list"/>
        <w:numPr>
          <w:ilvl w:val="0"/>
          <w:numId w:val="0"/>
        </w:numPr>
        <w:ind w:left="1670"/>
      </w:pPr>
    </w:p>
    <w:p w14:paraId="293064E2" w14:textId="56B29065" w:rsidR="009A2F27" w:rsidRPr="001A5702" w:rsidRDefault="009A2F27" w:rsidP="009A2F27">
      <w:pPr>
        <w:pStyle w:val="ny-lesson-SFinsert-number-list"/>
        <w:numPr>
          <w:ilvl w:val="1"/>
          <w:numId w:val="22"/>
        </w:numPr>
      </w:pPr>
      <w:r w:rsidRPr="001A5702">
        <w:t xml:space="preserve">Find </w:t>
      </w:r>
      <m:oMath>
        <m:r>
          <m:rPr>
            <m:sty m:val="bi"/>
          </m:rPr>
          <w:rPr>
            <w:rFonts w:ascii="Cambria Math" w:hAnsi="Cambria Math"/>
          </w:rPr>
          <m:t>P</m:t>
        </m:r>
        <m:r>
          <m:rPr>
            <m:sty m:val="b"/>
          </m:rP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C</m:t>
        </m:r>
        <m:r>
          <m:rPr>
            <m:sty m:val="b"/>
          </m:rPr>
          <w:rPr>
            <w:rFonts w:ascii="Cambria Math" w:hAnsi="Cambria Math"/>
          </w:rPr>
          <m:t xml:space="preserve">1 and </m:t>
        </m:r>
        <m:r>
          <m:rPr>
            <m:sty m:val="bi"/>
          </m:rPr>
          <w:rPr>
            <w:rFonts w:ascii="Cambria Math" w:hAnsi="Cambria Math"/>
          </w:rPr>
          <m:t>C</m:t>
        </m:r>
        <m:r>
          <m:rPr>
            <m:sty m:val="b"/>
          </m:rPr>
          <w:rPr>
            <w:rFonts w:ascii="Cambria Math" w:hAnsi="Cambria Math"/>
          </w:rPr>
          <m:t>2)</m:t>
        </m:r>
      </m:oMath>
      <w:r w:rsidRPr="001A5702">
        <w:t>.</w:t>
      </w:r>
    </w:p>
    <w:p w14:paraId="409B0DF7" w14:textId="77777777" w:rsidR="009A2F27" w:rsidRPr="00945171" w:rsidRDefault="00465A69" w:rsidP="009A2F27">
      <w:pPr>
        <w:pStyle w:val="ny-lesson-SFinsert-response"/>
        <w:ind w:left="1710" w:hanging="846"/>
        <w:rPr>
          <w:i w:val="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≈ 0.054</m:t>
          </m:r>
        </m:oMath>
      </m:oMathPara>
    </w:p>
    <w:p w14:paraId="143BB91D" w14:textId="77777777" w:rsidR="0073014C" w:rsidRDefault="0073014C" w:rsidP="0073014C">
      <w:pPr>
        <w:pStyle w:val="ny-lesson-SFinsert-number-list"/>
        <w:numPr>
          <w:ilvl w:val="0"/>
          <w:numId w:val="0"/>
        </w:numPr>
        <w:ind w:left="1670"/>
      </w:pPr>
    </w:p>
    <w:p w14:paraId="17738ABC" w14:textId="5C9BE134" w:rsidR="009A2F27" w:rsidRPr="001A5702" w:rsidRDefault="009A2F27" w:rsidP="009A2F27">
      <w:pPr>
        <w:pStyle w:val="ny-lesson-SFinsert-number-list"/>
        <w:numPr>
          <w:ilvl w:val="1"/>
          <w:numId w:val="22"/>
        </w:numPr>
      </w:pPr>
      <w:r w:rsidRPr="001A5702">
        <w:t xml:space="preserve">Find </w:t>
      </w:r>
      <m:oMath>
        <m:r>
          <m:rPr>
            <m:sty m:val="bi"/>
          </m:rPr>
          <w:rPr>
            <w:rFonts w:ascii="Cambria Math" w:hAnsi="Cambria Math"/>
          </w:rPr>
          <m:t>P</m:t>
        </m:r>
        <m:r>
          <m:rPr>
            <m:sty m:val="b"/>
          </m:rP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/>
          </w:rPr>
          <m:t xml:space="preserve">1 and </m:t>
        </m:r>
        <m:r>
          <m:rPr>
            <m:sty m:val="bi"/>
          </m:rPr>
          <w:rPr>
            <w:rFonts w:ascii="Cambria Math" w:hAnsi="Cambria Math"/>
          </w:rPr>
          <m:t>G</m:t>
        </m:r>
        <m:r>
          <m:rPr>
            <m:sty m:val="b"/>
          </m:rPr>
          <w:rPr>
            <w:rFonts w:ascii="Cambria Math" w:hAnsi="Cambria Math"/>
          </w:rPr>
          <m:t>2)</m:t>
        </m:r>
      </m:oMath>
      <w:r w:rsidRPr="001A5702">
        <w:t>.</w:t>
      </w:r>
    </w:p>
    <w:p w14:paraId="469E0525" w14:textId="155264C3" w:rsidR="009A2F27" w:rsidRPr="00945171" w:rsidRDefault="00465A69" w:rsidP="009A2F27">
      <w:pPr>
        <w:pStyle w:val="ny-lesson-SFinsert-response"/>
        <w:ind w:left="1710" w:hanging="846"/>
        <w:rPr>
          <w:i w:val="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24</m:t>
              </m:r>
            </m:den>
          </m:f>
          <m:r>
            <m:rPr>
              <m:sty m:val="bi"/>
            </m:rPr>
            <w:rPr>
              <w:rFonts w:ascii="Cambria Math" w:hAnsi="Cambria Math" w:cs="Monaco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≈ 0.0652</m:t>
          </m:r>
        </m:oMath>
      </m:oMathPara>
    </w:p>
    <w:p w14:paraId="373834C8" w14:textId="77777777" w:rsidR="009A2F27" w:rsidRPr="00EA75CB" w:rsidRDefault="009A2F27" w:rsidP="009A2F27">
      <w:pPr>
        <w:pStyle w:val="ny-lesson-SFinsert-number-list"/>
        <w:numPr>
          <w:ilvl w:val="0"/>
          <w:numId w:val="0"/>
        </w:numPr>
        <w:ind w:left="1224"/>
      </w:pPr>
    </w:p>
    <w:p w14:paraId="024DBC6B" w14:textId="77777777" w:rsidR="009A2F27" w:rsidRPr="00EA75CB" w:rsidRDefault="009A2F27" w:rsidP="009A2F27">
      <w:pPr>
        <w:pStyle w:val="ny-lesson-SFinsert-number-list"/>
        <w:numPr>
          <w:ilvl w:val="0"/>
          <w:numId w:val="22"/>
        </w:numPr>
      </w:pPr>
      <w:r w:rsidRPr="00EA75CB">
        <w:t>Below are the approximate percentages of the different blood types for people in the United States.</w:t>
      </w:r>
    </w:p>
    <w:p w14:paraId="7B420D97" w14:textId="7C402213" w:rsidR="009A2F27" w:rsidRPr="001A5702" w:rsidRDefault="009A2F27" w:rsidP="009A2F27">
      <w:pPr>
        <w:pStyle w:val="ny-lesson-SFinsert"/>
        <w:ind w:firstLine="576"/>
      </w:pPr>
      <w:r w:rsidRPr="001A5702">
        <w:t xml:space="preserve">Type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Pr="001A5702">
        <w:t xml:space="preserve">  </w:t>
      </w:r>
      <m:oMath>
        <m:r>
          <m:rPr>
            <m:sty m:val="bi"/>
          </m:rPr>
          <w:rPr>
            <w:rFonts w:ascii="Cambria Math" w:hAnsi="Cambria Math"/>
          </w:rPr>
          <m:t>44%</m:t>
        </m:r>
      </m:oMath>
    </w:p>
    <w:p w14:paraId="301046F4" w14:textId="0D979A57" w:rsidR="009A2F27" w:rsidRPr="001A5702" w:rsidRDefault="009A2F27" w:rsidP="009A2F27">
      <w:pPr>
        <w:pStyle w:val="ny-lesson-SFinsert"/>
        <w:ind w:left="1152" w:firstLine="288"/>
      </w:pPr>
      <w:r w:rsidRPr="001A5702">
        <w:t xml:space="preserve">Type 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1A5702">
        <w:t xml:space="preserve">  </w:t>
      </w:r>
      <m:oMath>
        <m:r>
          <m:rPr>
            <m:sty m:val="bi"/>
          </m:rPr>
          <w:rPr>
            <w:rFonts w:ascii="Cambria Math" w:hAnsi="Cambria Math"/>
          </w:rPr>
          <m:t>42%</m:t>
        </m:r>
      </m:oMath>
    </w:p>
    <w:p w14:paraId="7B7EDB06" w14:textId="450360DC" w:rsidR="009A2F27" w:rsidRPr="001A5702" w:rsidRDefault="009A2F27" w:rsidP="009A2F27">
      <w:pPr>
        <w:pStyle w:val="ny-lesson-SFinsert"/>
        <w:ind w:firstLine="576"/>
      </w:pPr>
      <w:r w:rsidRPr="001A5702">
        <w:t xml:space="preserve">Type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1A5702">
        <w:t xml:space="preserve">  </w:t>
      </w:r>
      <m:oMath>
        <m:r>
          <m:rPr>
            <m:sty m:val="bi"/>
          </m:rPr>
          <w:rPr>
            <w:rFonts w:ascii="Cambria Math" w:hAnsi="Cambria Math"/>
          </w:rPr>
          <m:t>10%</m:t>
        </m:r>
      </m:oMath>
    </w:p>
    <w:p w14:paraId="4CA573F5" w14:textId="1632EDD1" w:rsidR="009A2F27" w:rsidRPr="001A5702" w:rsidRDefault="009A2F27" w:rsidP="009A2F27">
      <w:pPr>
        <w:pStyle w:val="ny-lesson-SFinsert"/>
        <w:ind w:firstLine="576"/>
      </w:pPr>
      <w:r w:rsidRPr="001A5702">
        <w:t xml:space="preserve">Type </w:t>
      </w:r>
      <m:oMath>
        <m:r>
          <m:rPr>
            <m:sty m:val="bi"/>
          </m:rPr>
          <w:rPr>
            <w:rFonts w:ascii="Cambria Math" w:hAnsi="Cambria Math"/>
          </w:rPr>
          <m:t>AB</m:t>
        </m:r>
      </m:oMath>
      <w:r w:rsidRPr="001A5702">
        <w:t xml:space="preserve">  </w:t>
      </w:r>
      <m:oMath>
        <m:r>
          <m:rPr>
            <m:sty m:val="bi"/>
          </m:rPr>
          <w:rPr>
            <w:rFonts w:ascii="Cambria Math" w:hAnsi="Cambria Math"/>
          </w:rPr>
          <m:t>4%</m:t>
        </m:r>
      </m:oMath>
    </w:p>
    <w:p w14:paraId="025E64BC" w14:textId="14F05A65" w:rsidR="009A2F27" w:rsidRPr="001A5702" w:rsidRDefault="009A2F27" w:rsidP="009A2F27">
      <w:pPr>
        <w:pStyle w:val="ny-lesson-SFinsert"/>
        <w:ind w:left="1260"/>
      </w:pPr>
      <w:r w:rsidRPr="001A5702">
        <w:t xml:space="preserve">Consider a group of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Pr="001A5702">
        <w:t xml:space="preserve"> people with a distribution of blood types consistent with these percentages.  If </w:t>
      </w:r>
      <w:r w:rsidR="005E32C6">
        <w:t>two</w:t>
      </w:r>
      <w:r w:rsidRPr="001A5702">
        <w:t xml:space="preserve"> people are randomly selected with replacement from this group, what is the probability that </w:t>
      </w:r>
    </w:p>
    <w:p w14:paraId="7A4B34E5" w14:textId="77777777" w:rsidR="009A2F27" w:rsidRPr="001A5702" w:rsidRDefault="009A2F27" w:rsidP="009A2F27">
      <w:pPr>
        <w:pStyle w:val="ny-lesson-SFinsert-number-list"/>
        <w:numPr>
          <w:ilvl w:val="1"/>
          <w:numId w:val="22"/>
        </w:numPr>
      </w:pPr>
      <w:r w:rsidRPr="001A5702">
        <w:t xml:space="preserve">both people have type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 w:rsidRPr="001A5702">
        <w:t xml:space="preserve"> blood?</w:t>
      </w:r>
    </w:p>
    <w:p w14:paraId="323922AA" w14:textId="77777777" w:rsidR="009A2F27" w:rsidRPr="00945171" w:rsidRDefault="009A2F27" w:rsidP="009A2F27">
      <w:pPr>
        <w:pStyle w:val="ny-lesson-SFinsert-response"/>
        <w:ind w:left="1710" w:hanging="846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0.44∙0.44 = 0.1936</m:t>
          </m:r>
        </m:oMath>
      </m:oMathPara>
    </w:p>
    <w:p w14:paraId="62826F8B" w14:textId="77777777" w:rsidR="00E26456" w:rsidRPr="00AE72AC" w:rsidRDefault="00E26456" w:rsidP="00E26456">
      <w:pPr>
        <w:pStyle w:val="ny-lesson-SFinsert-number-list"/>
        <w:numPr>
          <w:ilvl w:val="0"/>
          <w:numId w:val="0"/>
        </w:numPr>
        <w:ind w:left="1670"/>
      </w:pPr>
    </w:p>
    <w:p w14:paraId="3F2FD86E" w14:textId="77777777" w:rsidR="00AE72AC" w:rsidRPr="00E26456" w:rsidRDefault="00AE72AC" w:rsidP="00E26456">
      <w:pPr>
        <w:pStyle w:val="ny-lesson-SFinsert-number-list"/>
        <w:numPr>
          <w:ilvl w:val="0"/>
          <w:numId w:val="0"/>
        </w:numPr>
        <w:ind w:left="1670"/>
      </w:pPr>
    </w:p>
    <w:p w14:paraId="233519CF" w14:textId="3FFF1481" w:rsidR="009A2F27" w:rsidRPr="001A5702" w:rsidRDefault="003E2484" w:rsidP="009A2F27">
      <w:pPr>
        <w:pStyle w:val="ny-lesson-SFinsert-number-list"/>
        <w:numPr>
          <w:ilvl w:val="1"/>
          <w:numId w:val="22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C26298" wp14:editId="0BA0E2DE">
                <wp:simplePos x="0" y="0"/>
                <wp:positionH relativeFrom="margin">
                  <wp:align>center</wp:align>
                </wp:positionH>
                <wp:positionV relativeFrom="paragraph">
                  <wp:posOffset>-68966</wp:posOffset>
                </wp:positionV>
                <wp:extent cx="5303520" cy="500932"/>
                <wp:effectExtent l="0" t="0" r="11430" b="1397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0093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779FB" id="Rectangle 44" o:spid="_x0000_s1026" style="position:absolute;margin-left:0;margin-top:-5.45pt;width:417.6pt;height:39.45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3zLoAIAAJEFAAAOAAAAZHJzL2Uyb0RvYy54bWysVFFv2yAQfp+0/4B4X+24SddadaqoVaZJ&#10;VRu1nfpMMMSWMMeAxMl+/Q5w3Kir9jDtxQbu7jvu47u7vtl3iuyEdS3oik7OckqE5lC3elPRHy/L&#10;L5eUOM90zRRoUdGDcPRm/vnTdW9KUUADqhaWIIh2ZW8q2nhvyixzvBEdc2dghEajBNsxj1u7yWrL&#10;ekTvVFbk+UXWg62NBS6cw9O7ZKTziC+l4P5RSic8URXFu/n4tfG7Dt9sfs3KjWWmaflwDfYPt+hY&#10;qzHpCHXHPCNb2/4B1bXcggPpzzh0GUjZchFrwGom+btqnhtmRKwFyXFmpMn9P1j+sFtZ0tYVnU4p&#10;0azDN3pC1pjeKEHwDAnqjSvR79ms7LBzuAzV7qXtwh/rIPtI6mEkVew94Xg4O8/PZwVyz9E2y/Or&#10;8yKAZm/Rxjr/TUBHwqKiFtNHLtnu3vnkenQJyTQsW6XwnJVKkx5VN73IZzHCgWrrYA1GZzfrW2XJ&#10;juHbT5cXRXE5JD5xw2sojbcJNaaq4soflEgJnoREerCOImUIwhQjLONcaD9JpobVImXDMvOoLYSP&#10;Ug4RsWalETAgS7zliD0AfIydGBj8Q6iIuh6D879dLAWPETEzaD8Gd60G+xGAwqqGzMn/SFKiJrC0&#10;hvqA4rGQusoZvmzxBe+Z8ytmsY3w0XE0+Ef8SAX4UjCsKGnA/vroPPijutFKSY9tWVH3c8usoER9&#10;16j7q8l0Gvo4bqazr0FY9tSyPrXobXcL+PoTHEKGx2Xw9+q4lBa6V5wgi5AVTUxzzF1R7u1xc+vT&#10;uMAZxMViEd2wdw3z9/rZ8AAeWA0Kfdm/MmsGGXtsgAc4tjAr36k5+YZIDYutB9lGqb/xOvCNfR+F&#10;M8yoMFhO99HrbZLOfwMAAP//AwBQSwMEFAAGAAgAAAAhAFaLjgzeAAAABwEAAA8AAABkcnMvZG93&#10;bnJldi54bWxMj0FLxDAUhO+C/yE8wdtusrtaYu3rooKIwkKtitdsE9ti81Ka7Db6640nPQ4zzHxT&#10;bKMd2NFMvneEsFoKYIYap3tqEV5f7hcSmA+KtBocGYQv42Fbnp4UKtdupmdzrEPLUgn5XCF0IYw5&#10;577pjFV+6UZDyftwk1UhyanlelJzKrcDXwuRcat6SgudGs1dZ5rP+mARKvkd3+TjfJtd1LtN1caH&#10;+FS9I56fxZtrYMHE8BeGX/yEDmVi2rsDac8GhHQkICxW4gpYsuXmcg1sj5BJAbws+H/+8gcAAP//&#10;AwBQSwECLQAUAAYACAAAACEAtoM4kv4AAADhAQAAEwAAAAAAAAAAAAAAAAAAAAAAW0NvbnRlbnRf&#10;VHlwZXNdLnhtbFBLAQItABQABgAIAAAAIQA4/SH/1gAAAJQBAAALAAAAAAAAAAAAAAAAAC8BAABf&#10;cmVscy8ucmVsc1BLAQItABQABgAIAAAAIQCio3zLoAIAAJEFAAAOAAAAAAAAAAAAAAAAAC4CAABk&#10;cnMvZTJvRG9jLnhtbFBLAQItABQABgAIAAAAIQBWi44M3gAAAAcBAAAPAAAAAAAAAAAAAAAAAPo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  <w:r w:rsidR="009A2F27" w:rsidRPr="001A5702">
        <w:t xml:space="preserve">the first person has type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9A2F27" w:rsidRPr="001A5702">
        <w:t xml:space="preserve"> blood and the second person has type </w:t>
      </w:r>
      <m:oMath>
        <m:r>
          <m:rPr>
            <m:sty m:val="bi"/>
          </m:rPr>
          <w:rPr>
            <w:rFonts w:ascii="Cambria Math" w:hAnsi="Cambria Math"/>
          </w:rPr>
          <m:t>AB</m:t>
        </m:r>
      </m:oMath>
      <w:r w:rsidR="009A2F27" w:rsidRPr="001A5702">
        <w:t xml:space="preserve"> blood?</w:t>
      </w:r>
    </w:p>
    <w:p w14:paraId="472BD851" w14:textId="77777777" w:rsidR="009A2F27" w:rsidRPr="00945171" w:rsidRDefault="009A2F27" w:rsidP="009A2F27">
      <w:pPr>
        <w:pStyle w:val="ny-lesson-SFinsert-response"/>
        <w:ind w:left="1710" w:hanging="846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0.42∙0.04 = 0.0168</m:t>
          </m:r>
        </m:oMath>
      </m:oMathPara>
    </w:p>
    <w:p w14:paraId="28373DEB" w14:textId="77777777" w:rsidR="003E2484" w:rsidRPr="003E2484" w:rsidRDefault="003E2484" w:rsidP="009A2F27">
      <w:pPr>
        <w:pStyle w:val="ny-lesson-hdr-1"/>
      </w:pPr>
    </w:p>
    <w:p w14:paraId="68A2E4D8" w14:textId="088534E4" w:rsidR="009A2F27" w:rsidRPr="008C5D1C" w:rsidRDefault="009A2F27" w:rsidP="009A2F27">
      <w:pPr>
        <w:pStyle w:val="ny-lesson-hdr-1"/>
      </w:pPr>
      <w:r w:rsidRPr="008C5D1C">
        <w:t xml:space="preserve">Closing </w:t>
      </w:r>
      <w:r>
        <w:t>(2 minutes)</w:t>
      </w:r>
    </w:p>
    <w:p w14:paraId="1A0D51E2" w14:textId="77777777" w:rsidR="003E2484" w:rsidRDefault="003E2484" w:rsidP="00AE72AC">
      <w:pPr>
        <w:pStyle w:val="ny-lesson-bullet"/>
        <w:numPr>
          <w:ilvl w:val="0"/>
          <w:numId w:val="0"/>
        </w:numPr>
        <w:ind w:left="403"/>
      </w:pPr>
    </w:p>
    <w:p w14:paraId="4C322A34" w14:textId="3A1BEF19" w:rsidR="009A2F27" w:rsidRDefault="003235DD" w:rsidP="009A2F27">
      <w:pPr>
        <w:pStyle w:val="ny-lesson-bullet"/>
        <w:numPr>
          <w:ilvl w:val="0"/>
          <w:numId w:val="1"/>
        </w:numPr>
        <w:ind w:left="806" w:hanging="403"/>
      </w:pPr>
      <w:r>
        <w:t>Ask students to summarize the key ideas of the lesson in writing or by talking to a neighbor</w:t>
      </w:r>
      <w:r w:rsidR="009A2F27">
        <w:t>.</w:t>
      </w:r>
      <w:r>
        <w:t xml:space="preserve">  Use this as an opportunity to informally assess student understanding.  The lesson summary provides some of the key ideas from the lesson.</w:t>
      </w:r>
    </w:p>
    <w:p w14:paraId="56C3B756" w14:textId="6FBECB42" w:rsidR="003E2484" w:rsidRDefault="003E2484" w:rsidP="009A2F27">
      <w:pPr>
        <w:rPr>
          <w:rFonts w:ascii="Calibri" w:eastAsia="Myriad Pro" w:hAnsi="Calibri" w:cs="Myriad Pro"/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04A4E71" wp14:editId="362C0623">
                <wp:simplePos x="0" y="0"/>
                <wp:positionH relativeFrom="margin">
                  <wp:align>center</wp:align>
                </wp:positionH>
                <wp:positionV relativeFrom="paragraph">
                  <wp:posOffset>162091</wp:posOffset>
                </wp:positionV>
                <wp:extent cx="5303520" cy="2044065"/>
                <wp:effectExtent l="0" t="0" r="11430" b="1333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3520" cy="2044065"/>
                          <a:chOff x="0" y="0"/>
                          <a:chExt cx="5303520" cy="2044065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7464" y="95416"/>
                            <a:ext cx="5120640" cy="1857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4F622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685D32" w14:textId="77777777" w:rsidR="00FC29AD" w:rsidRPr="00AE72AC" w:rsidRDefault="00FC29AD" w:rsidP="009A2F27">
                              <w:pPr>
                                <w:pStyle w:val="ny-lesson-summary"/>
                                <w:rPr>
                                  <w:rStyle w:val="ny-chart-sq-grey"/>
                                  <w:b w:val="0"/>
                                  <w:sz w:val="22"/>
                                </w:rPr>
                              </w:pPr>
                              <w:r w:rsidRPr="00AE72AC">
                                <w:rPr>
                                  <w:rStyle w:val="ny-chart-sq-grey"/>
                                  <w:rFonts w:asciiTheme="minorHAnsi" w:eastAsiaTheme="minorHAnsi" w:hAnsiTheme="minorHAnsi" w:cstheme="minorBidi"/>
                                  <w:spacing w:val="0"/>
                                  <w:position w:val="0"/>
                                  <w:sz w:val="18"/>
                                  <w:szCs w:val="22"/>
                                </w:rPr>
                                <w:t xml:space="preserve">Lesson Summary </w:t>
                              </w:r>
                            </w:p>
                            <w:p w14:paraId="13CC349A" w14:textId="77777777" w:rsidR="00FC29AD" w:rsidRDefault="00FC29AD" w:rsidP="009A2F27">
                              <w:pPr>
                                <w:pStyle w:val="ny-lesson-bullet"/>
                              </w:pPr>
                              <w:r>
                                <w:t>Two events are independent if knowing that one occurs does not change the probability that the other occurs.</w:t>
                              </w:r>
                            </w:p>
                            <w:p w14:paraId="1C0AA342" w14:textId="77777777" w:rsidR="00FC29AD" w:rsidRDefault="00FC29AD" w:rsidP="009A2F27">
                              <w:pPr>
                                <w:pStyle w:val="ny-lesson-bullet"/>
                              </w:pPr>
                              <w:r>
                                <w:t>Two events are dependent if knowing that one  occurs changes the probability that the other occurs.</w:t>
                              </w:r>
                            </w:p>
                            <w:p w14:paraId="5F25CE00" w14:textId="62CCF749" w:rsidR="00FC29AD" w:rsidRPr="00814FA6" w:rsidRDefault="00A62AD8" w:rsidP="009A2F27">
                              <w:pPr>
                                <w:pStyle w:val="ny-lesson-bullet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Calibri Bold" w:hAnsi="Calibri Bold"/>
                                  <w:b/>
                                  <w:smallCaps/>
                                </w:rPr>
                                <w:t>General M</w:t>
                              </w:r>
                              <w:r w:rsidR="00FC29AD" w:rsidRPr="00AE72AC">
                                <w:rPr>
                                  <w:rFonts w:ascii="Calibri Bold" w:hAnsi="Calibri Bold"/>
                                  <w:b/>
                                  <w:smallCaps/>
                                </w:rPr>
                                <w:t xml:space="preserve">ultiplication </w:t>
                              </w:r>
                              <w:r>
                                <w:rPr>
                                  <w:rFonts w:ascii="Calibri Bold" w:hAnsi="Calibri Bold"/>
                                  <w:b/>
                                  <w:smallCaps/>
                                </w:rPr>
                                <w:t>R</w:t>
                              </w:r>
                              <w:r w:rsidR="00FC29AD" w:rsidRPr="00AE72AC">
                                <w:rPr>
                                  <w:rFonts w:ascii="Calibri Bold" w:hAnsi="Calibri Bold"/>
                                  <w:b/>
                                  <w:smallCaps/>
                                </w:rPr>
                                <w:t>ule</w:t>
                              </w:r>
                              <w:r w:rsidR="00FC29AD">
                                <w:rPr>
                                  <w:b/>
                                </w:rPr>
                                <w:t>:</w:t>
                              </w:r>
                            </w:p>
                            <w:p w14:paraId="485CCA97" w14:textId="7CD3E7E2" w:rsidR="00FC29AD" w:rsidRPr="00814FA6" w:rsidRDefault="00FC29AD" w:rsidP="009A2F27">
                              <w:pPr>
                                <w:pStyle w:val="ny-lesson-bullet"/>
                                <w:numPr>
                                  <w:ilvl w:val="0"/>
                                  <w:numId w:val="0"/>
                                </w:numPr>
                                <w:ind w:left="806" w:hanging="403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P(A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and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B) = P(A)∙P(B|A)</m:t>
                                  </m:r>
                                </m:oMath>
                              </m:oMathPara>
                            </w:p>
                            <w:p w14:paraId="2AD4CE9C" w14:textId="77777777" w:rsidR="00FC29AD" w:rsidRDefault="00FC29AD" w:rsidP="009A2F27">
                              <w:pPr>
                                <w:pStyle w:val="ny-lesson-bullet"/>
                                <w:numPr>
                                  <w:ilvl w:val="0"/>
                                  <w:numId w:val="0"/>
                                </w:numPr>
                                <w:ind w:left="806"/>
                              </w:pPr>
                              <w:r>
                                <w:t xml:space="preserve">If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  <w:r>
                                <w:t xml:space="preserve"> and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oMath>
                              <w:r>
                                <w:t xml:space="preserve"> are independent events then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P(B|A) = P(B)</m:t>
                                </m:r>
                              </m:oMath>
                              <w:r>
                                <w:t>.</w:t>
                              </w:r>
                            </w:p>
                            <w:p w14:paraId="410702A6" w14:textId="77777777" w:rsidR="00FC29AD" w:rsidRDefault="00FC29AD" w:rsidP="009A2F27">
                              <w:pPr>
                                <w:pStyle w:val="ny-lesson-paragrap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0"/>
                            <a:ext cx="5303520" cy="2044065"/>
                          </a:xfrm>
                          <a:prstGeom prst="rect">
                            <a:avLst/>
                          </a:prstGeom>
                          <a:noFill/>
                          <a:ln w="14605">
                            <a:solidFill>
                              <a:srgbClr val="4F622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4A4E71" id="Group 45" o:spid="_x0000_s1036" style="position:absolute;margin-left:0;margin-top:12.75pt;width:417.6pt;height:160.95pt;z-index:251692032;mso-position-horizontal:center;mso-position-horizontal-relative:margin" coordsize="53035,2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0PUsQMAAJcJAAAOAAAAZHJzL2Uyb0RvYy54bWy0Vstu2zgU3ReYfyC4n0iyZccVohRGWgcF&#10;0jZoMuiapiiJGIpkSTpy+vVzSUqy4wRtkZnxQubjPg/PveTFu30n0AMzlitZ4uwsxYhJqioumxL/&#10;db/5c4WRdURWRCjJSvzILH53+cebi14XbKZaJSpmEBiRtuh1iVvndJEklrasI/ZMaSZhs1amIw6m&#10;pkkqQ3qw3olklqbLpFem0kZRZi2svo+b+DLYr2tG3Ze6tswhUWKIzYWvCd+t/yaXF6RoDNEtp0MY&#10;5BVRdIRLcDqZek8cQTvDn5nqODXKqtqdUdUlqq45ZSEHyCZLT7K5NmqnQy5N0Td6ggmgPcHp1Wbp&#10;54dbg3hV4nyBkSQdnFFwi2AO4PS6KUDm2ug7fWuGhSbOfL772nT+HzJB+wDr4wQr2ztEYXExT+eL&#10;GaBPYW+W5nm6DLZJQVs4nWd6tP3wC81kdJz4+KZweg0ksgec7L/D6a4lmgX4rcdgwAkIHWH6CuQi&#10;shEMrSJSQcrD5AGx+kbRvy2S6qoFKbY2RvUtIxUElXl5CP1IwU8sqKJt/0lVcAhk51Rg1AnCq/N8&#10;mWMESL5d5NnSWyLFhHQ2S5f5gHS2WpzPzwPSE16k0Ma6a6Y65AclNpBEcEMebqzzYR1EQhpK8GrD&#10;hQgT02yvhEEPBKppE34hE8j2WExI1Jd4vspSH0mngVzVVgQvT+Tssbl8s5zNApAQwROxjjtoEYJ3&#10;JV6l/hdz9lh+kFXI3xEu4hiUhRzA9Xh6BtvC7bf7SHKv61e2qnoEtI2KHQE6GAxaZX5g1EM3KLH9&#10;viOGYSQ+SjixtxmwFtpHmOSLc89mc7yzPd4hkoKpEjuM4vDKxZaz04Y3LXjKAhpSreGUax5wP0Q1&#10;hA9MjrH+75SeL59zGtYGqID6U+1HknounNAS8Pj9wn89HaXyXAxnHlmW5ct08UpqvcwV6x4F8xkK&#10;+ZXVwBroYLPowV9KbCoAQimTLp6kbUnFYl0sRop6Ho8aoa6CQW+5hhwm24OBUTIaGW1DpmBmkPeq&#10;LNxpk3L6s8Ci8qQRPCvpJuWOS2VeMiAgq8FzlB8LKkJzYOpUP1bTDYeGckOsuyUGrlAghC+qL/Cp&#10;hYJ+oIYRRr7MXlr/b4tQ7rorBX0qgweIpmHoi9aJcVgb1X2D18Palz5sjVVLnRknY93C+4Oy9TqI&#10;wb2tibuRd5qOdexb6f3+GzF66KoOGvJnNd4fpDhprlHWn8dvdIBwxcHtH5gwvFT88+J4Hs7n8J66&#10;/AcAAP//AwBQSwMEFAAGAAgAAAAhAD5A+PnfAAAABwEAAA8AAABkcnMvZG93bnJldi54bWxMj09L&#10;w0AUxO+C32F5gje7+dNoiXkppainItgK4u01+5qEZndDdpuk3971pMdhhpnfFOtZd2LkwbXWIMSL&#10;CASbyqrW1Aifh9eHFQjnySjqrGGEKztYl7c3BeXKTuaDx72vRSgxLieExvs+l9JVDWtyC9uzCd7J&#10;Dpp8kEMt1UBTKNedTKLoUWpqTVhoqOdtw9V5f9EIbxNNmzR+GXfn0/b6fcjev3YxI97fzZtnEJ5n&#10;/xeGX/yADmVgOtqLUU50COGIR0iyDERwV2mWgDgipMunJciykP/5yx8AAAD//wMAUEsBAi0AFAAG&#10;AAgAAAAhALaDOJL+AAAA4QEAABMAAAAAAAAAAAAAAAAAAAAAAFtDb250ZW50X1R5cGVzXS54bWxQ&#10;SwECLQAUAAYACAAAACEAOP0h/9YAAACUAQAACwAAAAAAAAAAAAAAAAAvAQAAX3JlbHMvLnJlbHNQ&#10;SwECLQAUAAYACAAAACEA3ntD1LEDAACXCQAADgAAAAAAAAAAAAAAAAAuAgAAZHJzL2Uyb0RvYy54&#10;bWxQSwECLQAUAAYACAAAACEAPkD4+d8AAAAHAQAADwAAAAAAAAAAAAAAAAALBgAAZHJzL2Rvd25y&#10;ZXYueG1sUEsFBgAAAAAEAAQA8wAAABcHAAAAAA==&#10;">
                <v:rect id="Rectangle 8" o:spid="_x0000_s1037" style="position:absolute;left:874;top:954;width:51207;height:18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EUU78A&#10;AADaAAAADwAAAGRycy9kb3ducmV2LnhtbERPz2vCMBS+C/4P4Q1203QeSqlGcQNll1GsO8zbo3mm&#10;xealJJnW/94cBI8f3+/VZrS9uJIPnWMFH/MMBHHjdMdGwe9xNytAhIissXdMCu4UYLOeTlZYanfj&#10;A13raEQK4VCigjbGoZQyNC1ZDHM3ECfu7LzFmKA3Unu8pXDby0WW5dJix6mhxYG+Wmou9b9V8FmZ&#10;Pea1OdFPlecZj8XpTzZKvb+N2yWISGN8iZ/ub60gbU1X0g2Q6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RRTvwAAANoAAAAPAAAAAAAAAAAAAAAAAJgCAABkcnMvZG93bnJl&#10;di54bWxQSwUGAAAAAAQABAD1AAAAhAMAAAAA&#10;" strokecolor="#4f6228" strokeweight="3pt">
                  <v:stroke linestyle="thinThin"/>
                  <v:textbox>
                    <w:txbxContent>
                      <w:p w14:paraId="59685D32" w14:textId="77777777" w:rsidR="00FC29AD" w:rsidRPr="00AE72AC" w:rsidRDefault="00FC29AD" w:rsidP="009A2F27">
                        <w:pPr>
                          <w:pStyle w:val="ny-lesson-summary"/>
                          <w:rPr>
                            <w:rStyle w:val="ny-chart-sq-grey"/>
                            <w:b w:val="0"/>
                            <w:sz w:val="22"/>
                          </w:rPr>
                        </w:pPr>
                        <w:r w:rsidRPr="00AE72AC">
                          <w:rPr>
                            <w:rStyle w:val="ny-chart-sq-grey"/>
                            <w:rFonts w:asciiTheme="minorHAnsi" w:eastAsiaTheme="minorHAnsi" w:hAnsiTheme="minorHAnsi" w:cstheme="minorBidi"/>
                            <w:spacing w:val="0"/>
                            <w:position w:val="0"/>
                            <w:sz w:val="18"/>
                            <w:szCs w:val="22"/>
                          </w:rPr>
                          <w:t xml:space="preserve">Lesson Summary </w:t>
                        </w:r>
                      </w:p>
                      <w:p w14:paraId="13CC349A" w14:textId="77777777" w:rsidR="00FC29AD" w:rsidRDefault="00FC29AD" w:rsidP="009A2F27">
                        <w:pPr>
                          <w:pStyle w:val="ny-lesson-bullet"/>
                        </w:pPr>
                        <w:r>
                          <w:t>Two events are independent if knowing that one occurs does not change the probability that the other occurs.</w:t>
                        </w:r>
                      </w:p>
                      <w:p w14:paraId="1C0AA342" w14:textId="77777777" w:rsidR="00FC29AD" w:rsidRDefault="00FC29AD" w:rsidP="009A2F27">
                        <w:pPr>
                          <w:pStyle w:val="ny-lesson-bullet"/>
                        </w:pPr>
                        <w:r>
                          <w:t>Two events are dependent if knowing that one  occurs changes the probability that the other occurs.</w:t>
                        </w:r>
                      </w:p>
                      <w:p w14:paraId="5F25CE00" w14:textId="62CCF749" w:rsidR="00FC29AD" w:rsidRPr="00814FA6" w:rsidRDefault="00A62AD8" w:rsidP="009A2F27">
                        <w:pPr>
                          <w:pStyle w:val="ny-lesson-bullet"/>
                          <w:rPr>
                            <w:b/>
                          </w:rPr>
                        </w:pPr>
                        <w:r>
                          <w:rPr>
                            <w:rFonts w:ascii="Calibri Bold" w:hAnsi="Calibri Bold"/>
                            <w:b/>
                            <w:smallCaps/>
                          </w:rPr>
                          <w:t>General M</w:t>
                        </w:r>
                        <w:r w:rsidR="00FC29AD" w:rsidRPr="00AE72AC">
                          <w:rPr>
                            <w:rFonts w:ascii="Calibri Bold" w:hAnsi="Calibri Bold"/>
                            <w:b/>
                            <w:smallCaps/>
                          </w:rPr>
                          <w:t xml:space="preserve">ultiplication </w:t>
                        </w:r>
                        <w:r>
                          <w:rPr>
                            <w:rFonts w:ascii="Calibri Bold" w:hAnsi="Calibri Bold"/>
                            <w:b/>
                            <w:smallCaps/>
                          </w:rPr>
                          <w:t>R</w:t>
                        </w:r>
                        <w:r w:rsidR="00FC29AD" w:rsidRPr="00AE72AC">
                          <w:rPr>
                            <w:rFonts w:ascii="Calibri Bold" w:hAnsi="Calibri Bold"/>
                            <w:b/>
                            <w:smallCaps/>
                          </w:rPr>
                          <w:t>ule</w:t>
                        </w:r>
                        <w:r w:rsidR="00FC29AD">
                          <w:rPr>
                            <w:b/>
                          </w:rPr>
                          <w:t>:</w:t>
                        </w:r>
                      </w:p>
                      <w:p w14:paraId="485CCA97" w14:textId="7CD3E7E2" w:rsidR="00FC29AD" w:rsidRPr="00814FA6" w:rsidRDefault="00FC29AD" w:rsidP="009A2F27">
                        <w:pPr>
                          <w:pStyle w:val="ny-lesson-bullet"/>
                          <w:numPr>
                            <w:ilvl w:val="0"/>
                            <w:numId w:val="0"/>
                          </w:numPr>
                          <w:ind w:left="806" w:hanging="403"/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 xml:space="preserve">P(A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and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 B) = P(A)∙P(B|A)</m:t>
                            </m:r>
                          </m:oMath>
                        </m:oMathPara>
                      </w:p>
                      <w:p w14:paraId="2AD4CE9C" w14:textId="77777777" w:rsidR="00FC29AD" w:rsidRDefault="00FC29AD" w:rsidP="009A2F27">
                        <w:pPr>
                          <w:pStyle w:val="ny-lesson-bullet"/>
                          <w:numPr>
                            <w:ilvl w:val="0"/>
                            <w:numId w:val="0"/>
                          </w:numPr>
                          <w:ind w:left="806"/>
                        </w:pPr>
                        <w:r>
                          <w:t xml:space="preserve">If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  <w:r>
                          <w:t xml:space="preserve"> and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oMath>
                        <w:r>
                          <w:t xml:space="preserve"> are independent events then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P(B|A) = P(B)</m:t>
                          </m:r>
                        </m:oMath>
                        <w:r>
                          <w:t>.</w:t>
                        </w:r>
                      </w:p>
                      <w:p w14:paraId="410702A6" w14:textId="77777777" w:rsidR="00FC29AD" w:rsidRDefault="00FC29AD" w:rsidP="009A2F27">
                        <w:pPr>
                          <w:pStyle w:val="ny-lesson-paragraph"/>
                        </w:pPr>
                      </w:p>
                    </w:txbxContent>
                  </v:textbox>
                </v:rect>
                <v:rect id="Rectangle 36" o:spid="_x0000_s1038" style="position:absolute;width:53035;height:20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so3cUA&#10;AADbAAAADwAAAGRycy9kb3ducmV2LnhtbESPQUvDQBSE70L/w/IK3uxGW0KI3RZbEG1BiFHx+sg+&#10;k2D2bciuzba/3i0Uehxm5htmuQ6mEwcaXGtZwf0sAUFcWd1yreDz4/kuA+E8ssbOMik4koP1anKz&#10;xFzbkd/pUPpaRAi7HBU03ve5lK5qyKCb2Z44ej92MOijHGqpBxwj3HTyIUlSabDluNBgT9uGqt/y&#10;zygoslP4ynbjJl2Ub/OiDi9hX3wrdTsNT48gPAV/DV/ar1rBPIXzl/gD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yjdxQAAANsAAAAPAAAAAAAAAAAAAAAAAJgCAABkcnMv&#10;ZG93bnJldi54bWxQSwUGAAAAAAQABAD1AAAAigMAAAAA&#10;" filled="f" strokecolor="#4f6228" strokeweight="1.15pt"/>
                <w10:wrap anchorx="margin"/>
              </v:group>
            </w:pict>
          </mc:Fallback>
        </mc:AlternateContent>
      </w:r>
    </w:p>
    <w:p w14:paraId="2D5D4E30" w14:textId="77777777" w:rsidR="003E2484" w:rsidRDefault="003E2484" w:rsidP="009A2F27">
      <w:pPr>
        <w:rPr>
          <w:rFonts w:ascii="Calibri" w:eastAsia="Myriad Pro" w:hAnsi="Calibri" w:cs="Myriad Pro"/>
          <w:color w:val="231F20"/>
        </w:rPr>
      </w:pPr>
    </w:p>
    <w:p w14:paraId="6F8D4926" w14:textId="77777777" w:rsidR="003E2484" w:rsidRDefault="003E2484" w:rsidP="009A2F27">
      <w:pPr>
        <w:rPr>
          <w:rFonts w:ascii="Calibri" w:eastAsia="Myriad Pro" w:hAnsi="Calibri" w:cs="Myriad Pro"/>
          <w:color w:val="231F20"/>
        </w:rPr>
      </w:pPr>
    </w:p>
    <w:p w14:paraId="65BAEF86" w14:textId="77777777" w:rsidR="003E2484" w:rsidRDefault="003E2484" w:rsidP="009A2F27">
      <w:pPr>
        <w:rPr>
          <w:rFonts w:ascii="Calibri" w:eastAsia="Myriad Pro" w:hAnsi="Calibri" w:cs="Myriad Pro"/>
          <w:color w:val="231F20"/>
        </w:rPr>
      </w:pPr>
    </w:p>
    <w:p w14:paraId="4F83E39C" w14:textId="77777777" w:rsidR="003E2484" w:rsidRDefault="003E2484" w:rsidP="009A2F27">
      <w:pPr>
        <w:rPr>
          <w:rFonts w:ascii="Calibri" w:eastAsia="Myriad Pro" w:hAnsi="Calibri" w:cs="Myriad Pro"/>
          <w:color w:val="231F20"/>
        </w:rPr>
      </w:pPr>
    </w:p>
    <w:p w14:paraId="11BFC226" w14:textId="77777777" w:rsidR="003E2484" w:rsidRDefault="003E2484" w:rsidP="009A2F27">
      <w:pPr>
        <w:rPr>
          <w:rFonts w:ascii="Calibri" w:eastAsia="Myriad Pro" w:hAnsi="Calibri" w:cs="Myriad Pro"/>
          <w:color w:val="231F20"/>
        </w:rPr>
      </w:pPr>
    </w:p>
    <w:p w14:paraId="0487E38E" w14:textId="77777777" w:rsidR="003E2484" w:rsidRDefault="003E2484" w:rsidP="009A2F27">
      <w:pPr>
        <w:rPr>
          <w:rFonts w:ascii="Calibri" w:eastAsia="Myriad Pro" w:hAnsi="Calibri" w:cs="Myriad Pro"/>
          <w:color w:val="231F20"/>
        </w:rPr>
      </w:pPr>
    </w:p>
    <w:p w14:paraId="3B89F0C5" w14:textId="25DECF2D" w:rsidR="009A2F27" w:rsidRDefault="009A2F27" w:rsidP="009A2F27">
      <w:pPr>
        <w:rPr>
          <w:rFonts w:ascii="Calibri" w:eastAsia="Myriad Pro" w:hAnsi="Calibri" w:cs="Myriad Pro"/>
          <w:color w:val="231F20"/>
        </w:rPr>
      </w:pPr>
    </w:p>
    <w:p w14:paraId="69D3320B" w14:textId="42F2F9FB" w:rsidR="009A2F27" w:rsidRDefault="009A2F27" w:rsidP="009A2F27">
      <w:pPr>
        <w:pStyle w:val="ny-lesson-hdr-1"/>
      </w:pPr>
      <w:r w:rsidRPr="00945171">
        <w:t>Exit Ticket (5 minutes)</w:t>
      </w:r>
    </w:p>
    <w:p w14:paraId="6CCFA5CF" w14:textId="5C1B1969" w:rsidR="009A2F27" w:rsidRDefault="009A2F27" w:rsidP="009A2F27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7518E996" w14:textId="77777777" w:rsidR="009A2F27" w:rsidRPr="00C258BC" w:rsidRDefault="009A2F27" w:rsidP="009A2F27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57C61534" w14:textId="77777777" w:rsidR="009A2F27" w:rsidRPr="0095733F" w:rsidRDefault="009A2F27" w:rsidP="009A2F27">
      <w:pPr>
        <w:pStyle w:val="ny-lesson-header"/>
      </w:pPr>
      <w:r>
        <w:t>Lesson 1:  The General Multiplication Rule</w:t>
      </w:r>
    </w:p>
    <w:p w14:paraId="65285384" w14:textId="77777777" w:rsidR="009A2F27" w:rsidRDefault="009A2F27" w:rsidP="009A2F27">
      <w:pPr>
        <w:pStyle w:val="ny-callout-hdr"/>
      </w:pPr>
    </w:p>
    <w:p w14:paraId="5718D0CF" w14:textId="77777777" w:rsidR="009A2F27" w:rsidRDefault="009A2F27" w:rsidP="009A2F27">
      <w:pPr>
        <w:pStyle w:val="ny-callout-hdr"/>
      </w:pPr>
      <w:r>
        <w:t>Exit Ticket</w:t>
      </w:r>
    </w:p>
    <w:p w14:paraId="6E0F7794" w14:textId="77777777" w:rsidR="009A2F27" w:rsidRDefault="009A2F27" w:rsidP="009A2F27">
      <w:pPr>
        <w:pStyle w:val="ny-callout-hdr"/>
      </w:pPr>
    </w:p>
    <w:p w14:paraId="626B558F" w14:textId="615D067F" w:rsidR="009A2F27" w:rsidRPr="00A30D1A" w:rsidRDefault="009A2F27" w:rsidP="009A2F27">
      <w:pPr>
        <w:pStyle w:val="ny-lesson-paragraph"/>
      </w:pPr>
      <w:r w:rsidRPr="00A30D1A">
        <w:t xml:space="preserve">Serena is in a math class of </w:t>
      </w:r>
      <m:oMath>
        <m:r>
          <w:rPr>
            <w:rFonts w:ascii="Cambria Math" w:hAnsi="Cambria Math"/>
          </w:rPr>
          <m:t>20</m:t>
        </m:r>
      </m:oMath>
      <w:r w:rsidRPr="00A30D1A">
        <w:t xml:space="preserve"> students.  Each day for a week (Monday to Friday)</w:t>
      </w:r>
      <w:r w:rsidR="005E32C6">
        <w:t>,</w:t>
      </w:r>
      <w:r w:rsidRPr="00A30D1A">
        <w:t xml:space="preserve"> a student in Serena’s class is randomly selected by the teacher to explain a homework problem.  Once a student’s name is selected, that student is not eligible to be selected again that week.  </w:t>
      </w:r>
    </w:p>
    <w:p w14:paraId="4ABE4543" w14:textId="77777777" w:rsidR="009A2F27" w:rsidRDefault="009A2F27" w:rsidP="009A2F27">
      <w:pPr>
        <w:pStyle w:val="ny-lesson-numbering"/>
        <w:numPr>
          <w:ilvl w:val="0"/>
          <w:numId w:val="9"/>
        </w:numPr>
      </w:pPr>
    </w:p>
    <w:p w14:paraId="0073EDEA" w14:textId="77777777" w:rsidR="009A2F27" w:rsidRDefault="009A2F27" w:rsidP="009A2F27">
      <w:pPr>
        <w:pStyle w:val="ny-lesson-numbering"/>
        <w:numPr>
          <w:ilvl w:val="1"/>
          <w:numId w:val="9"/>
        </w:numPr>
      </w:pPr>
      <w:r>
        <w:t>What is the probability that Serena is selected on Monday?</w:t>
      </w:r>
    </w:p>
    <w:p w14:paraId="7A7AE3ED" w14:textId="77777777" w:rsidR="009A2F27" w:rsidRDefault="009A2F27" w:rsidP="009A2F27">
      <w:pPr>
        <w:pStyle w:val="ny-lesson-numbering"/>
        <w:numPr>
          <w:ilvl w:val="0"/>
          <w:numId w:val="0"/>
        </w:numPr>
        <w:ind w:left="806"/>
      </w:pPr>
    </w:p>
    <w:p w14:paraId="5786E499" w14:textId="77777777" w:rsidR="009A2F27" w:rsidRDefault="009A2F27" w:rsidP="009A2F27">
      <w:pPr>
        <w:pStyle w:val="ny-lesson-numbering"/>
        <w:numPr>
          <w:ilvl w:val="0"/>
          <w:numId w:val="0"/>
        </w:numPr>
        <w:ind w:left="806"/>
      </w:pPr>
    </w:p>
    <w:p w14:paraId="6CFC9D5E" w14:textId="77777777" w:rsidR="009A2F27" w:rsidRDefault="009A2F27" w:rsidP="009A2F27">
      <w:pPr>
        <w:pStyle w:val="ny-lesson-numbering"/>
        <w:numPr>
          <w:ilvl w:val="0"/>
          <w:numId w:val="0"/>
        </w:numPr>
        <w:ind w:left="806"/>
      </w:pPr>
    </w:p>
    <w:p w14:paraId="322E0C8B" w14:textId="77777777" w:rsidR="009A2F27" w:rsidRDefault="009A2F27" w:rsidP="009A2F27">
      <w:pPr>
        <w:pStyle w:val="ny-lesson-numbering"/>
        <w:numPr>
          <w:ilvl w:val="1"/>
          <w:numId w:val="9"/>
        </w:numPr>
      </w:pPr>
      <w:r>
        <w:t xml:space="preserve">What is the probability that Serena is selected on Tuesday given that she was not selected on Monday? </w:t>
      </w:r>
    </w:p>
    <w:p w14:paraId="2BA411D4" w14:textId="77777777" w:rsidR="009A2F27" w:rsidRDefault="009A2F27" w:rsidP="009A2F27">
      <w:pPr>
        <w:pStyle w:val="ny-lesson-numbering"/>
        <w:numPr>
          <w:ilvl w:val="0"/>
          <w:numId w:val="0"/>
        </w:numPr>
        <w:ind w:left="360" w:hanging="360"/>
      </w:pPr>
    </w:p>
    <w:p w14:paraId="504CC9FB" w14:textId="77777777" w:rsidR="009A2F27" w:rsidRDefault="009A2F27" w:rsidP="009A2F27">
      <w:pPr>
        <w:pStyle w:val="ny-lesson-numbering"/>
        <w:numPr>
          <w:ilvl w:val="0"/>
          <w:numId w:val="0"/>
        </w:numPr>
        <w:ind w:left="360" w:hanging="360"/>
      </w:pPr>
    </w:p>
    <w:p w14:paraId="2CED8577" w14:textId="77777777" w:rsidR="009A2F27" w:rsidRDefault="009A2F27" w:rsidP="009A2F27">
      <w:pPr>
        <w:pStyle w:val="ny-lesson-numbering"/>
        <w:numPr>
          <w:ilvl w:val="0"/>
          <w:numId w:val="0"/>
        </w:numPr>
        <w:ind w:left="360" w:hanging="360"/>
      </w:pPr>
    </w:p>
    <w:p w14:paraId="2F25F38F" w14:textId="63C88817" w:rsidR="009A2F27" w:rsidRDefault="009A2F27" w:rsidP="009A2F27">
      <w:pPr>
        <w:pStyle w:val="ny-lesson-numbering"/>
        <w:numPr>
          <w:ilvl w:val="1"/>
          <w:numId w:val="9"/>
        </w:numPr>
      </w:pPr>
      <w:r>
        <w:t xml:space="preserve">What is the probability that she will be </w:t>
      </w:r>
      <w:r w:rsidR="001E624D">
        <w:t xml:space="preserve">selected </w:t>
      </w:r>
      <w:r>
        <w:t xml:space="preserve">on Friday given that she was not selected on any of the other days?  </w:t>
      </w:r>
    </w:p>
    <w:p w14:paraId="5DFD79CF" w14:textId="77777777" w:rsidR="009A2F27" w:rsidRDefault="009A2F27" w:rsidP="009A2F27">
      <w:pPr>
        <w:pStyle w:val="ny-lesson-numbering"/>
        <w:numPr>
          <w:ilvl w:val="0"/>
          <w:numId w:val="0"/>
        </w:numPr>
        <w:ind w:left="360" w:hanging="360"/>
      </w:pPr>
    </w:p>
    <w:p w14:paraId="6036D144" w14:textId="77777777" w:rsidR="009A2F27" w:rsidRDefault="009A2F27" w:rsidP="009A2F27">
      <w:pPr>
        <w:pStyle w:val="ny-lesson-numbering"/>
        <w:numPr>
          <w:ilvl w:val="0"/>
          <w:numId w:val="0"/>
        </w:numPr>
        <w:ind w:left="360" w:hanging="360"/>
      </w:pPr>
    </w:p>
    <w:p w14:paraId="3206FA17" w14:textId="77777777" w:rsidR="009A2F27" w:rsidRDefault="009A2F27" w:rsidP="009A2F27">
      <w:pPr>
        <w:pStyle w:val="ny-lesson-numbering"/>
        <w:numPr>
          <w:ilvl w:val="0"/>
          <w:numId w:val="0"/>
        </w:numPr>
        <w:ind w:left="360" w:hanging="360"/>
      </w:pPr>
    </w:p>
    <w:p w14:paraId="50B51CC5" w14:textId="77777777" w:rsidR="009A2F27" w:rsidRDefault="009A2F27" w:rsidP="009A2F27">
      <w:pPr>
        <w:pStyle w:val="ny-lesson-numbering"/>
        <w:numPr>
          <w:ilvl w:val="0"/>
          <w:numId w:val="0"/>
        </w:numPr>
        <w:ind w:left="360" w:hanging="360"/>
      </w:pPr>
    </w:p>
    <w:p w14:paraId="4F1D984B" w14:textId="34EA9822" w:rsidR="009A2F27" w:rsidRDefault="009A2F27" w:rsidP="009A2F27">
      <w:pPr>
        <w:pStyle w:val="ny-lesson-numbering"/>
        <w:numPr>
          <w:ilvl w:val="0"/>
          <w:numId w:val="9"/>
        </w:numPr>
      </w:pPr>
      <w:r>
        <w:t xml:space="preserve">Suppose </w:t>
      </w:r>
      <m:oMath>
        <m:r>
          <w:rPr>
            <w:rFonts w:ascii="Cambria Math" w:hAnsi="Cambria Math"/>
          </w:rPr>
          <m:t>A</m:t>
        </m:r>
      </m:oMath>
      <w:r>
        <w:t xml:space="preserve"> represents Serena being selected</w:t>
      </w:r>
      <w:r w:rsidR="001E624D">
        <w:t>,</w:t>
      </w:r>
      <w:r>
        <w:t xml:space="preserve"> and</w:t>
      </w:r>
      <m:oMath>
        <m:r>
          <w:rPr>
            <w:rFonts w:ascii="Cambria Math" w:hAnsi="Cambria Math"/>
          </w:rPr>
          <m:t xml:space="preserve"> B</m:t>
        </m:r>
      </m:oMath>
      <w:r>
        <w:t xml:space="preserve"> represents Dominic (another student in class) being selected.  The event </w:t>
      </w:r>
      <m:oMath>
        <m:r>
          <w:rPr>
            <w:rFonts w:ascii="Cambria Math" w:hAnsi="Cambria Math"/>
          </w:rPr>
          <m:t>A1</m:t>
        </m:r>
      </m:oMath>
      <w:r>
        <w:t xml:space="preserve"> means Serena was selected on Monday</w:t>
      </w:r>
      <w:r w:rsidR="005E32C6">
        <w:t>,</w:t>
      </w:r>
      <w:r>
        <w:t xml:space="preserve"> and the event </w:t>
      </w:r>
      <m:oMath>
        <m:r>
          <w:rPr>
            <w:rFonts w:ascii="Cambria Math" w:hAnsi="Cambria Math"/>
          </w:rPr>
          <m:t>B2</m:t>
        </m:r>
      </m:oMath>
      <w:r>
        <w:t xml:space="preserve"> means Dominic was selected on Tuesday.  The event </w:t>
      </w:r>
      <m:oMath>
        <m:r>
          <w:rPr>
            <w:rFonts w:ascii="Cambria Math" w:hAnsi="Cambria Math"/>
          </w:rPr>
          <m:t>B1</m:t>
        </m:r>
      </m:oMath>
      <w:r>
        <w:t xml:space="preserve"> means Dominic</w:t>
      </w:r>
      <w:r w:rsidR="005E32C6">
        <w:t xml:space="preserve"> was</w:t>
      </w:r>
      <w:r>
        <w:t xml:space="preserve"> selected on Monday</w:t>
      </w:r>
      <w:r w:rsidR="005E32C6">
        <w:t>,</w:t>
      </w:r>
      <w:r>
        <w:t xml:space="preserve"> and the event </w:t>
      </w:r>
      <m:oMath>
        <m:r>
          <w:rPr>
            <w:rFonts w:ascii="Cambria Math" w:hAnsi="Cambria Math"/>
          </w:rPr>
          <m:t>A2</m:t>
        </m:r>
      </m:oMath>
      <w:r>
        <w:t xml:space="preserve"> means Serena</w:t>
      </w:r>
      <w:r w:rsidR="005E32C6">
        <w:t xml:space="preserve"> was</w:t>
      </w:r>
      <w:r>
        <w:t xml:space="preserve"> selected on Tuesday.</w:t>
      </w:r>
    </w:p>
    <w:p w14:paraId="3D685036" w14:textId="2FAD8FFB" w:rsidR="009A2F27" w:rsidRDefault="009A2F27" w:rsidP="009A2F27">
      <w:pPr>
        <w:pStyle w:val="ny-lesson-numbering"/>
        <w:numPr>
          <w:ilvl w:val="1"/>
          <w:numId w:val="9"/>
        </w:numPr>
      </w:pPr>
      <w:r>
        <w:t xml:space="preserve">Explain in words what </w:t>
      </w:r>
      <m:oMath>
        <m:r>
          <w:rPr>
            <w:rFonts w:ascii="Cambria Math" w:hAnsi="Cambria Math"/>
          </w:rPr>
          <m:t xml:space="preserve">P(A1 </m:t>
        </m:r>
        <m:r>
          <m:rPr>
            <m:sty m:val="p"/>
          </m:rPr>
          <w:rPr>
            <w:rFonts w:ascii="Cambria Math" w:hAnsi="Cambria Math"/>
          </w:rPr>
          <m:t>and</m:t>
        </m:r>
        <m:r>
          <w:rPr>
            <w:rFonts w:ascii="Cambria Math" w:hAnsi="Cambria Math"/>
          </w:rPr>
          <m:t xml:space="preserve"> B2)</m:t>
        </m:r>
      </m:oMath>
      <w:r>
        <w:t xml:space="preserve"> represents</w:t>
      </w:r>
      <w:r w:rsidR="003E2484">
        <w:t>,</w:t>
      </w:r>
      <w:r>
        <w:t xml:space="preserve"> and then calculate this probability. </w:t>
      </w:r>
    </w:p>
    <w:p w14:paraId="65D9EEB9" w14:textId="77777777" w:rsidR="009A2F27" w:rsidRDefault="009A2F27" w:rsidP="009A2F27">
      <w:pPr>
        <w:pStyle w:val="ny-lesson-numbering"/>
        <w:numPr>
          <w:ilvl w:val="0"/>
          <w:numId w:val="0"/>
        </w:numPr>
        <w:ind w:left="806"/>
      </w:pPr>
    </w:p>
    <w:p w14:paraId="74A81781" w14:textId="77777777" w:rsidR="009A2F27" w:rsidRDefault="009A2F27" w:rsidP="009A2F27">
      <w:pPr>
        <w:pStyle w:val="ny-lesson-numbering"/>
        <w:numPr>
          <w:ilvl w:val="0"/>
          <w:numId w:val="0"/>
        </w:numPr>
        <w:ind w:left="806"/>
      </w:pPr>
    </w:p>
    <w:p w14:paraId="6F9AAA12" w14:textId="77777777" w:rsidR="009A2F27" w:rsidRDefault="009A2F27" w:rsidP="009A2F27">
      <w:pPr>
        <w:pStyle w:val="ny-lesson-numbering"/>
        <w:numPr>
          <w:ilvl w:val="0"/>
          <w:numId w:val="0"/>
        </w:numPr>
        <w:ind w:left="806"/>
      </w:pPr>
    </w:p>
    <w:p w14:paraId="1B7B5845" w14:textId="77777777" w:rsidR="009A2F27" w:rsidRDefault="009A2F27" w:rsidP="009A2F27">
      <w:pPr>
        <w:pStyle w:val="ny-lesson-numbering"/>
        <w:numPr>
          <w:ilvl w:val="0"/>
          <w:numId w:val="0"/>
        </w:numPr>
        <w:ind w:left="806"/>
      </w:pPr>
    </w:p>
    <w:p w14:paraId="65F61FE9" w14:textId="34E72555" w:rsidR="009A2F27" w:rsidRDefault="009A2F27" w:rsidP="009A2F27">
      <w:pPr>
        <w:pStyle w:val="ny-lesson-numbering"/>
        <w:numPr>
          <w:ilvl w:val="1"/>
          <w:numId w:val="9"/>
        </w:numPr>
      </w:pPr>
      <w:r>
        <w:t xml:space="preserve">Explain in words what </w:t>
      </w:r>
      <m:oMath>
        <m:r>
          <w:rPr>
            <w:rFonts w:ascii="Cambria Math" w:hAnsi="Cambria Math"/>
          </w:rPr>
          <m:t xml:space="preserve">P(B1 </m:t>
        </m:r>
        <m:r>
          <m:rPr>
            <m:sty m:val="p"/>
          </m:rPr>
          <w:rPr>
            <w:rFonts w:ascii="Cambria Math" w:hAnsi="Cambria Math"/>
          </w:rPr>
          <m:t>and</m:t>
        </m:r>
        <m:r>
          <w:rPr>
            <w:rFonts w:ascii="Cambria Math" w:hAnsi="Cambria Math"/>
          </w:rPr>
          <m:t xml:space="preserve"> A2)</m:t>
        </m:r>
      </m:oMath>
      <w:r>
        <w:t xml:space="preserve"> represents</w:t>
      </w:r>
      <w:r w:rsidR="003E2484">
        <w:t>,</w:t>
      </w:r>
      <w:r>
        <w:t xml:space="preserve"> and then calculate this probability. </w:t>
      </w:r>
    </w:p>
    <w:p w14:paraId="2E332D79" w14:textId="77777777" w:rsidR="009A2F27" w:rsidDel="009B69D2" w:rsidRDefault="009A2F27" w:rsidP="009A2F27">
      <w:pPr>
        <w:pStyle w:val="ny-callout-hdr"/>
      </w:pPr>
      <w:r>
        <w:br w:type="page"/>
      </w:r>
      <w:r>
        <w:lastRenderedPageBreak/>
        <w:t>Exit Ticket Sample Solutions</w:t>
      </w:r>
    </w:p>
    <w:p w14:paraId="7C645026" w14:textId="2B4A6C4B" w:rsidR="009A2F27" w:rsidRDefault="00AF2EFC" w:rsidP="009A2F27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08F99E" wp14:editId="51F43BFD">
                <wp:simplePos x="0" y="0"/>
                <wp:positionH relativeFrom="margin">
                  <wp:align>center</wp:align>
                </wp:positionH>
                <wp:positionV relativeFrom="paragraph">
                  <wp:posOffset>210820</wp:posOffset>
                </wp:positionV>
                <wp:extent cx="5303520" cy="4968815"/>
                <wp:effectExtent l="0" t="0" r="11430" b="2286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96881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7DB5A" id="Rectangle 37" o:spid="_x0000_s1026" style="position:absolute;margin-left:0;margin-top:16.6pt;width:417.6pt;height:391.2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kYogIAAJIFAAAOAAAAZHJzL2Uyb0RvYy54bWysVE1v2zAMvQ/YfxB0X+2kSZoadYqgRYYB&#10;RVu0HXpWZCk2IIuapHzt14+SbDdoix2G+SBLIvlIPpG8uj60iuyEdQ3oko7OckqE5lA1elPSny+r&#10;b3NKnGe6Ygq0KOlROHq9+Prlam8KMYYaVCUsQRDtir0pae29KbLM8Vq0zJ2BERqFEmzLPB7tJqss&#10;2yN6q7Jxns+yPdjKWODCOby9TUK6iPhSCu4fpHTCE1VSjM3H1cZ1HdZsccWKjWWmbngXBvuHKFrW&#10;aHQ6QN0yz8jWNh+g2oZbcCD9GYc2AykbLmIOmM0of5fNc82MiLkgOc4MNLn/B8vvd4+WNFVJzy8o&#10;0azFN3pC1pjeKEHwDgnaG1eg3rN5tN3J4TZke5C2DX/MgxwiqceBVHHwhOPl9Dw/n46Re46yyeVs&#10;Ph9NA2r2Zm6s898FtCRsSmrRfyST7e6cT6q9SvCmYdUohfesUJrssewms3waLRyopgrSIHR2s75R&#10;luwYPv5kNRuP553jEzUMQ2mMJiSZ0oo7f1QiOXgSEvnBRMbJQ6hMMcAyzoX2oySqWSWSt2mOX++s&#10;t4g5K42AAVlilAN2B9BrJpAeOzHQ6QdTEQt7MM7/FlgyHiyiZ9B+MG4bDfYzAIVZdZ6Tfk9Soiaw&#10;tIbqiNVjIbWVM3zV4AveMecfmcU+wlfH2eAfcJEK8KWg21FSg/392X3Qx/JGKSV77MuSul9bZgUl&#10;6ofGwr8cTSahkeNhMr0IlWVPJetTid62N4CvP8IpZHjcBn2v+q200L7iCFkGryhimqPvknJv+8ON&#10;T/MChxAXy2VUw+Y1zN/pZ8MDeGA1VOjL4ZVZ05Wxxw64h76HWfGumpNusNSw3HqQTSz1N147vrHx&#10;Y+F0QypMltNz1HobpYs/AAAA//8DAFBLAwQUAAYACAAAACEAd96lG94AAAAHAQAADwAAAGRycy9k&#10;b3ducmV2LnhtbEyPQUvEMBCF74L/IYzgzU13666lNl1UEFFYqFXxmm3GtthMSpPdRn+940lvb3jD&#10;e98rttEO4oiT7x0pWC4SEEiNMz21Cl5f7i8yED5oMnpwhAq+0MO2PD0pdG7cTM94rEMrOIR8rhV0&#10;IYy5lL7p0Gq/cCMSex9usjrwObXSTHrmcDvIVZJspNU9cUOnR7zrsPmsD1ZBlX3Ht+xxvt1c1ru0&#10;auNDfKrelTo/izfXIALG8PcMv/iMDiUz7d2BjBeDAh4SFKTpCgS7WbpmsWexXF+BLAv5n7/8AQAA&#10;//8DAFBLAQItABQABgAIAAAAIQC2gziS/gAAAOEBAAATAAAAAAAAAAAAAAAAAAAAAABbQ29udGVu&#10;dF9UeXBlc10ueG1sUEsBAi0AFAAGAAgAAAAhADj9If/WAAAAlAEAAAsAAAAAAAAAAAAAAAAALwEA&#10;AF9yZWxzLy5yZWxzUEsBAi0AFAAGAAgAAAAhAC54aRiiAgAAkgUAAA4AAAAAAAAAAAAAAAAALgIA&#10;AGRycy9lMm9Eb2MueG1sUEsBAi0AFAAGAAgAAAAhAHfepRveAAAABwEAAA8AAAAAAAAAAAAAAAAA&#10;/A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</w:p>
    <w:p w14:paraId="2F63AFCD" w14:textId="2EFF4AC5" w:rsidR="009A2F27" w:rsidRDefault="009A2F27" w:rsidP="009A2F27">
      <w:pPr>
        <w:pStyle w:val="ny-lesson-SFinsert"/>
      </w:pPr>
      <w:r>
        <w:t xml:space="preserve">Serena is in a math class of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>
        <w:t xml:space="preserve"> students.  Each day for a week (Monday to Friday)</w:t>
      </w:r>
      <w:r w:rsidR="005E32C6">
        <w:t>,</w:t>
      </w:r>
      <w:r>
        <w:t xml:space="preserve"> a student in Serena’s class is randomly selected by the teacher to explain a homework problem.  Once a student’s name is selected, that student is not eligible to be selected again that week.  </w:t>
      </w:r>
    </w:p>
    <w:p w14:paraId="1E5C17D4" w14:textId="77777777" w:rsidR="009A2F27" w:rsidRDefault="009A2F27" w:rsidP="009A2F27">
      <w:pPr>
        <w:pStyle w:val="ny-lesson-SFinsert-number-list"/>
        <w:numPr>
          <w:ilvl w:val="0"/>
          <w:numId w:val="35"/>
        </w:numPr>
      </w:pPr>
    </w:p>
    <w:p w14:paraId="4E0AD703" w14:textId="77777777" w:rsidR="009A2F27" w:rsidRDefault="009A2F27" w:rsidP="009A2F27">
      <w:pPr>
        <w:pStyle w:val="ny-lesson-SFinsert-number-list"/>
        <w:numPr>
          <w:ilvl w:val="1"/>
          <w:numId w:val="22"/>
        </w:numPr>
      </w:pPr>
      <w:r>
        <w:t>What is the probability that Serena is selected on Monday?</w:t>
      </w:r>
    </w:p>
    <w:p w14:paraId="10E7745F" w14:textId="77777777" w:rsidR="009A2F27" w:rsidRPr="00945171" w:rsidRDefault="00465A69" w:rsidP="009A2F27">
      <w:pPr>
        <w:pStyle w:val="ny-lesson-SFinsert-response"/>
        <w:ind w:left="1710" w:hanging="756"/>
        <w:rPr>
          <w:i w:val="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 0.05</m:t>
          </m:r>
        </m:oMath>
      </m:oMathPara>
    </w:p>
    <w:p w14:paraId="2A23AC3B" w14:textId="77777777" w:rsidR="00E26456" w:rsidRDefault="00E26456" w:rsidP="00E26456">
      <w:pPr>
        <w:pStyle w:val="ny-lesson-SFinsert-number-list"/>
        <w:numPr>
          <w:ilvl w:val="0"/>
          <w:numId w:val="0"/>
        </w:numPr>
        <w:ind w:left="1670"/>
      </w:pPr>
    </w:p>
    <w:p w14:paraId="257A8698" w14:textId="77777777" w:rsidR="009A2F27" w:rsidRDefault="009A2F27" w:rsidP="009A2F27">
      <w:pPr>
        <w:pStyle w:val="ny-lesson-SFinsert-number-list"/>
        <w:numPr>
          <w:ilvl w:val="1"/>
          <w:numId w:val="22"/>
        </w:numPr>
      </w:pPr>
      <w:r>
        <w:t xml:space="preserve">What is the probability that Serena is selected on Tuesday given that she was not selected on Monday? </w:t>
      </w:r>
    </w:p>
    <w:p w14:paraId="688A34E8" w14:textId="77777777" w:rsidR="009A2F27" w:rsidRPr="00945171" w:rsidRDefault="00465A69" w:rsidP="009A2F27">
      <w:pPr>
        <w:pStyle w:val="ny-lesson-SFinsert-response"/>
        <w:ind w:left="1710" w:hanging="846"/>
        <w:rPr>
          <w:i w:val="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19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≈ 0.0526</m:t>
          </m:r>
        </m:oMath>
      </m:oMathPara>
    </w:p>
    <w:p w14:paraId="35931140" w14:textId="77777777" w:rsidR="00E26456" w:rsidRDefault="00E26456" w:rsidP="00E26456">
      <w:pPr>
        <w:pStyle w:val="ny-lesson-SFinsert-number-list"/>
        <w:numPr>
          <w:ilvl w:val="0"/>
          <w:numId w:val="0"/>
        </w:numPr>
        <w:ind w:left="1670"/>
      </w:pPr>
    </w:p>
    <w:p w14:paraId="77FD56CF" w14:textId="1F19CB6D" w:rsidR="009A2F27" w:rsidRDefault="009A2F27" w:rsidP="009A2F27">
      <w:pPr>
        <w:pStyle w:val="ny-lesson-SFinsert-number-list"/>
        <w:numPr>
          <w:ilvl w:val="1"/>
          <w:numId w:val="22"/>
        </w:numPr>
      </w:pPr>
      <w:r>
        <w:t xml:space="preserve">What is the probability that she will be </w:t>
      </w:r>
      <w:r w:rsidR="005E32C6">
        <w:t xml:space="preserve">selected </w:t>
      </w:r>
      <w:r>
        <w:t xml:space="preserve">on Friday given that she was not selected on any of the other days?  </w:t>
      </w:r>
    </w:p>
    <w:p w14:paraId="4CF82821" w14:textId="77777777" w:rsidR="009A2F27" w:rsidRPr="00945171" w:rsidRDefault="00465A69" w:rsidP="009A2F27">
      <w:pPr>
        <w:pStyle w:val="ny-lesson-SFinsert-response"/>
        <w:ind w:left="1710" w:hanging="846"/>
        <w:rPr>
          <w:i w:val="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16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≈ 0.0625</m:t>
          </m:r>
        </m:oMath>
      </m:oMathPara>
    </w:p>
    <w:p w14:paraId="6728473D" w14:textId="77777777" w:rsidR="009A2F27" w:rsidRPr="00D40B2A" w:rsidRDefault="009A2F27" w:rsidP="009A2F27">
      <w:pPr>
        <w:pStyle w:val="ny-lesson-SFinsert-number-list"/>
        <w:numPr>
          <w:ilvl w:val="0"/>
          <w:numId w:val="0"/>
        </w:numPr>
        <w:ind w:left="1224"/>
      </w:pPr>
    </w:p>
    <w:p w14:paraId="0F41D36B" w14:textId="26DB19C8" w:rsidR="009A2F27" w:rsidRPr="00D40B2A" w:rsidRDefault="009A2F27" w:rsidP="009A2F27">
      <w:pPr>
        <w:pStyle w:val="ny-lesson-SFinsert-number-list"/>
        <w:numPr>
          <w:ilvl w:val="0"/>
          <w:numId w:val="22"/>
        </w:numPr>
      </w:pPr>
      <w:r w:rsidRPr="00D40B2A">
        <w:t xml:space="preserve">Suppose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D40B2A">
        <w:t xml:space="preserve"> represents Serena being selected</w:t>
      </w:r>
      <w:r w:rsidR="001E624D">
        <w:t>,</w:t>
      </w:r>
      <w:r w:rsidRPr="00D40B2A">
        <w:t xml:space="preserve"> and</w:t>
      </w:r>
      <m:oMath>
        <m:r>
          <m:rPr>
            <m:sty m:val="bi"/>
          </m:rPr>
          <w:rPr>
            <w:rFonts w:ascii="Cambria Math" w:hAnsi="Cambria Math"/>
          </w:rPr>
          <m:t xml:space="preserve"> B</m:t>
        </m:r>
      </m:oMath>
      <w:r w:rsidRPr="00D40B2A">
        <w:t xml:space="preserve"> represents Dominic (another student in class) being selected.  The event </w:t>
      </w:r>
      <m:oMath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i"/>
          </m:rPr>
          <w:rPr>
            <w:rFonts w:ascii="Cambria Math" w:hAnsi="Cambria Math"/>
          </w:rPr>
          <m:t>1</m:t>
        </m:r>
      </m:oMath>
      <w:r w:rsidRPr="00D40B2A">
        <w:t xml:space="preserve"> means Serena was selected on Monday</w:t>
      </w:r>
      <w:r w:rsidR="005E32C6">
        <w:t>,</w:t>
      </w:r>
      <w:r w:rsidRPr="00D40B2A">
        <w:t xml:space="preserve"> and the event </w:t>
      </w:r>
      <m:oMath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bi"/>
          </m:rPr>
          <w:rPr>
            <w:rFonts w:ascii="Cambria Math" w:hAnsi="Cambria Math"/>
          </w:rPr>
          <m:t>2</m:t>
        </m:r>
      </m:oMath>
      <w:r w:rsidRPr="00D40B2A">
        <w:t xml:space="preserve"> means Dominic was selected on Tuesday.  The event </w:t>
      </w:r>
      <m:oMath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bi"/>
          </m:rPr>
          <w:rPr>
            <w:rFonts w:ascii="Cambria Math" w:hAnsi="Cambria Math"/>
          </w:rPr>
          <m:t>1</m:t>
        </m:r>
      </m:oMath>
      <w:r w:rsidRPr="00D40B2A">
        <w:t xml:space="preserve"> means Dominic</w:t>
      </w:r>
      <w:r w:rsidR="005E32C6">
        <w:t xml:space="preserve"> was</w:t>
      </w:r>
      <w:r w:rsidRPr="00D40B2A">
        <w:t xml:space="preserve"> selected on Monday</w:t>
      </w:r>
      <w:r w:rsidR="005E32C6">
        <w:t>,</w:t>
      </w:r>
      <w:r w:rsidRPr="00D40B2A">
        <w:t xml:space="preserve"> and the event </w:t>
      </w:r>
      <m:oMath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i"/>
          </m:rPr>
          <w:rPr>
            <w:rFonts w:ascii="Cambria Math" w:hAnsi="Cambria Math"/>
          </w:rPr>
          <m:t>2</m:t>
        </m:r>
      </m:oMath>
      <w:r w:rsidRPr="00D40B2A">
        <w:t xml:space="preserve"> means Serena</w:t>
      </w:r>
      <w:r w:rsidR="005E32C6">
        <w:t xml:space="preserve"> was</w:t>
      </w:r>
      <w:r w:rsidRPr="00D40B2A">
        <w:t xml:space="preserve"> selected on Tuesday.</w:t>
      </w:r>
    </w:p>
    <w:p w14:paraId="6B5864B1" w14:textId="6A32A078" w:rsidR="009A2F27" w:rsidRPr="00D40B2A" w:rsidRDefault="009A2F27" w:rsidP="00361538">
      <w:pPr>
        <w:pStyle w:val="ny-lesson-SFinsert-number-list"/>
        <w:numPr>
          <w:ilvl w:val="1"/>
          <w:numId w:val="22"/>
        </w:numPr>
        <w:spacing w:after="0"/>
      </w:pPr>
      <w:r w:rsidRPr="00D40B2A">
        <w:t xml:space="preserve">Explain in words what </w:t>
      </w:r>
      <m:oMath>
        <m:r>
          <m:rPr>
            <m:sty m:val="bi"/>
          </m:rPr>
          <w:rPr>
            <w:rFonts w:ascii="Cambria Math" w:hAnsi="Cambria Math"/>
          </w:rPr>
          <m:t>P(A</m:t>
        </m:r>
        <m:r>
          <m:rPr>
            <m:sty m:val="bi"/>
          </m:rPr>
          <w:rPr>
            <w:rFonts w:ascii="Cambria Math" w:hAnsi="Cambria Math"/>
          </w:rPr>
          <m:t xml:space="preserve">1 </m:t>
        </m:r>
        <m:r>
          <m:rPr>
            <m:sty m:val="b"/>
          </m:rPr>
          <w:rPr>
            <w:rFonts w:ascii="Cambria Math" w:hAnsi="Cambria Math"/>
          </w:rPr>
          <m:t>and</m:t>
        </m:r>
        <m:r>
          <m:rPr>
            <m:sty m:val="bi"/>
          </m:rPr>
          <w:rPr>
            <w:rFonts w:ascii="Cambria Math" w:hAnsi="Cambria Math"/>
          </w:rPr>
          <m:t xml:space="preserve"> B</m:t>
        </m:r>
        <m:r>
          <m:rPr>
            <m:sty m:val="bi"/>
          </m:rPr>
          <w:rPr>
            <w:rFonts w:ascii="Cambria Math" w:hAnsi="Cambria Math"/>
          </w:rPr>
          <m:t>2)</m:t>
        </m:r>
      </m:oMath>
      <w:r w:rsidRPr="00D40B2A">
        <w:t xml:space="preserve"> represents</w:t>
      </w:r>
      <w:r w:rsidR="00937D49">
        <w:t>,</w:t>
      </w:r>
      <w:r w:rsidRPr="00D40B2A">
        <w:t xml:space="preserve"> and then calculate this probability. </w:t>
      </w:r>
    </w:p>
    <w:p w14:paraId="391BDCAD" w14:textId="6213EF6F" w:rsidR="009A2F27" w:rsidRDefault="009A2F27" w:rsidP="009A2F27">
      <w:pPr>
        <w:pStyle w:val="ny-lesson-SFinsert-response"/>
        <w:tabs>
          <w:tab w:val="left" w:pos="810"/>
        </w:tabs>
        <w:ind w:left="1710"/>
      </w:pPr>
      <w:r>
        <w:t>It is the p</w:t>
      </w:r>
      <w:r w:rsidRPr="00D40B2A">
        <w:t xml:space="preserve">robability </w:t>
      </w:r>
      <w:r w:rsidR="003E2484">
        <w:t xml:space="preserve">that </w:t>
      </w:r>
      <w:r w:rsidRPr="00D40B2A">
        <w:t xml:space="preserve">Serena is </w:t>
      </w:r>
      <w:r w:rsidR="005E32C6">
        <w:t xml:space="preserve">seleced </w:t>
      </w:r>
      <w:r w:rsidRPr="00D40B2A">
        <w:t>on Monday a</w:t>
      </w:r>
      <w:r>
        <w:t xml:space="preserve">nd Dominic is </w:t>
      </w:r>
      <w:r w:rsidR="005E32C6">
        <w:t>selected</w:t>
      </w:r>
      <w:r>
        <w:t xml:space="preserve"> on Tuesday.</w:t>
      </w:r>
    </w:p>
    <w:p w14:paraId="7CEDB4C8" w14:textId="7CEEF6C0" w:rsidR="009A2F27" w:rsidRPr="001513B7" w:rsidRDefault="009A2F27" w:rsidP="001513B7">
      <w:pPr>
        <w:pStyle w:val="ny-lesson-SFinsert"/>
        <w:ind w:left="1670"/>
        <w:rPr>
          <w:color w:val="005A7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color w:val="005A76"/>
            </w:rPr>
            <m:t>P</m:t>
          </m:r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A</m:t>
              </m:r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 xml:space="preserve">1 and 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B</m:t>
              </m:r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e>
          </m:d>
          <m:r>
            <m:rPr>
              <m:sty m:val="b"/>
            </m:rPr>
            <w:rPr>
              <w:rFonts w:ascii="Cambria Math" w:hAnsi="Cambria Math"/>
              <w:color w:val="005A76"/>
            </w:rPr>
            <m:t>=</m:t>
          </m:r>
          <m:f>
            <m:fPr>
              <m:ctrlPr>
                <w:rPr>
                  <w:rFonts w:ascii="Cambria Math" w:hAnsi="Cambria Math"/>
                  <w:color w:val="005A76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20</m:t>
              </m:r>
            </m:den>
          </m:f>
          <m:r>
            <m:rPr>
              <m:sty m:val="b"/>
            </m:rPr>
            <w:rPr>
              <w:rFonts w:ascii="Cambria Math" w:hAnsi="Cambria Math"/>
              <w:color w:val="005A76"/>
            </w:rPr>
            <m:t>∙</m:t>
          </m:r>
          <m:f>
            <m:fPr>
              <m:ctrlPr>
                <w:rPr>
                  <w:rFonts w:ascii="Cambria Math" w:hAnsi="Cambria Math"/>
                  <w:color w:val="005A76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19</m:t>
              </m:r>
            </m:den>
          </m:f>
          <m:r>
            <m:rPr>
              <m:sty m:val="b"/>
            </m:rPr>
            <w:rPr>
              <w:rFonts w:ascii="Cambria Math" w:hAnsi="Cambria Math"/>
              <w:color w:val="005A76"/>
            </w:rPr>
            <m:t>≈ 0.0026</m:t>
          </m:r>
        </m:oMath>
      </m:oMathPara>
    </w:p>
    <w:p w14:paraId="66099878" w14:textId="77777777" w:rsidR="00E26456" w:rsidRDefault="00E26456" w:rsidP="00E26456">
      <w:pPr>
        <w:pStyle w:val="ny-lesson-SFinsert-number-list"/>
        <w:numPr>
          <w:ilvl w:val="0"/>
          <w:numId w:val="0"/>
        </w:numPr>
        <w:ind w:left="1670"/>
      </w:pPr>
    </w:p>
    <w:p w14:paraId="3A655E00" w14:textId="62657B28" w:rsidR="009A2F27" w:rsidRPr="00D40B2A" w:rsidRDefault="009A2F27" w:rsidP="009A2F27">
      <w:pPr>
        <w:pStyle w:val="ny-lesson-SFinsert-number-list"/>
        <w:numPr>
          <w:ilvl w:val="1"/>
          <w:numId w:val="22"/>
        </w:numPr>
      </w:pPr>
      <w:r w:rsidRPr="00D40B2A">
        <w:t xml:space="preserve">Explain in words what </w:t>
      </w:r>
      <m:oMath>
        <m:r>
          <m:rPr>
            <m:sty m:val="bi"/>
          </m:rPr>
          <w:rPr>
            <w:rFonts w:ascii="Cambria Math" w:hAnsi="Cambria Math"/>
          </w:rPr>
          <m:t>P(B</m:t>
        </m:r>
        <m:r>
          <m:rPr>
            <m:sty m:val="bi"/>
          </m:rPr>
          <w:rPr>
            <w:rFonts w:ascii="Cambria Math" w:hAnsi="Cambria Math"/>
          </w:rPr>
          <m:t xml:space="preserve">1 </m:t>
        </m:r>
        <m:r>
          <m:rPr>
            <m:sty m:val="b"/>
          </m:rPr>
          <w:rPr>
            <w:rFonts w:ascii="Cambria Math" w:hAnsi="Cambria Math"/>
          </w:rPr>
          <m:t>and</m:t>
        </m:r>
        <m:r>
          <m:rPr>
            <m:sty m:val="bi"/>
          </m:rPr>
          <w:rPr>
            <w:rFonts w:ascii="Cambria Math" w:hAnsi="Cambria Math"/>
          </w:rPr>
          <m:t xml:space="preserve"> A</m:t>
        </m:r>
        <m:r>
          <m:rPr>
            <m:sty m:val="bi"/>
          </m:rPr>
          <w:rPr>
            <w:rFonts w:ascii="Cambria Math" w:hAnsi="Cambria Math"/>
          </w:rPr>
          <m:t>2)</m:t>
        </m:r>
      </m:oMath>
      <w:r w:rsidRPr="00D40B2A">
        <w:t xml:space="preserve"> represents</w:t>
      </w:r>
      <w:r w:rsidR="00937D49">
        <w:t>,</w:t>
      </w:r>
      <w:r w:rsidRPr="00D40B2A">
        <w:t xml:space="preserve"> and then calculate this probability. </w:t>
      </w:r>
    </w:p>
    <w:p w14:paraId="5DD3FEB7" w14:textId="604D844A" w:rsidR="009A2F27" w:rsidRDefault="009A2F27" w:rsidP="009A2F27">
      <w:pPr>
        <w:pStyle w:val="ny-lesson-SFinsert-response"/>
        <w:ind w:firstLine="846"/>
      </w:pPr>
      <w:r>
        <w:t>It is the p</w:t>
      </w:r>
      <w:r w:rsidRPr="00A02C73">
        <w:t xml:space="preserve">robability </w:t>
      </w:r>
      <w:r w:rsidR="003E2484">
        <w:t xml:space="preserve">that </w:t>
      </w:r>
      <w:r w:rsidRPr="00A02C73">
        <w:t xml:space="preserve">Dominic is </w:t>
      </w:r>
      <w:r w:rsidR="005E32C6">
        <w:t>selected on</w:t>
      </w:r>
      <w:r w:rsidRPr="00A02C73">
        <w:t xml:space="preserve"> Monday and Serena i</w:t>
      </w:r>
      <w:r>
        <w:t xml:space="preserve">s </w:t>
      </w:r>
      <w:r w:rsidR="005E32C6">
        <w:t>selected on</w:t>
      </w:r>
      <w:r>
        <w:t xml:space="preserve"> Tuesday.</w:t>
      </w:r>
    </w:p>
    <w:p w14:paraId="28DF8EB8" w14:textId="7818F995" w:rsidR="009A2F27" w:rsidRPr="001513B7" w:rsidRDefault="009A2F27" w:rsidP="001513B7">
      <w:pPr>
        <w:pStyle w:val="ny-lesson-SFinsert"/>
        <w:ind w:left="1710"/>
        <w:rPr>
          <w:color w:val="005A7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5A76"/>
            </w:rPr>
            <m:t>P</m:t>
          </m:r>
          <m:d>
            <m:dPr>
              <m:ctrlPr>
                <w:rPr>
                  <w:rFonts w:ascii="Cambria Math" w:hAnsi="Cambria Math"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B</m:t>
              </m:r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 xml:space="preserve">1 and 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A</m:t>
              </m:r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e>
          </m:d>
          <m:r>
            <m:rPr>
              <m:sty m:val="b"/>
            </m:rPr>
            <w:rPr>
              <w:rFonts w:ascii="Cambria Math" w:hAnsi="Cambria Math"/>
              <w:color w:val="005A76"/>
            </w:rPr>
            <m:t>=</m:t>
          </m:r>
          <m:f>
            <m:fPr>
              <m:ctrlPr>
                <w:rPr>
                  <w:rFonts w:ascii="Cambria Math" w:hAnsi="Cambria Math"/>
                  <w:color w:val="005A76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20</m:t>
              </m:r>
            </m:den>
          </m:f>
          <m:r>
            <m:rPr>
              <m:sty m:val="b"/>
            </m:rPr>
            <w:rPr>
              <w:rFonts w:ascii="Cambria Math" w:hAnsi="Cambria Math"/>
              <w:color w:val="005A76"/>
            </w:rPr>
            <m:t>∙</m:t>
          </m:r>
          <m:f>
            <m:fPr>
              <m:ctrlPr>
                <w:rPr>
                  <w:rFonts w:ascii="Cambria Math" w:hAnsi="Cambria Math"/>
                  <w:color w:val="005A76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19</m:t>
              </m:r>
            </m:den>
          </m:f>
          <m:r>
            <m:rPr>
              <m:sty m:val="b"/>
            </m:rPr>
            <w:rPr>
              <w:rFonts w:ascii="Cambria Math" w:hAnsi="Cambria Math"/>
              <w:color w:val="005A76"/>
            </w:rPr>
            <m:t>≈ 0.0026</m:t>
          </m:r>
        </m:oMath>
      </m:oMathPara>
    </w:p>
    <w:p w14:paraId="2372F353" w14:textId="77777777" w:rsidR="009A2F27" w:rsidRPr="00D40B2A" w:rsidRDefault="009A2F27" w:rsidP="009A2F27">
      <w:pPr>
        <w:pStyle w:val="ny-lesson-SFinsert-response"/>
        <w:ind w:left="0"/>
      </w:pPr>
    </w:p>
    <w:p w14:paraId="0BED7FC3" w14:textId="77777777" w:rsidR="009A2F27" w:rsidRDefault="009A2F27" w:rsidP="009A2F27">
      <w:pPr>
        <w:pStyle w:val="ny-lesson-paragraph"/>
      </w:pPr>
    </w:p>
    <w:p w14:paraId="314B0FB1" w14:textId="77777777" w:rsidR="009A2F27" w:rsidRDefault="009A2F27" w:rsidP="009A2F27">
      <w:pPr>
        <w:rPr>
          <w:b/>
          <w:color w:val="93A56C"/>
          <w:sz w:val="24"/>
        </w:rPr>
      </w:pPr>
      <w:r>
        <w:br w:type="page"/>
      </w:r>
    </w:p>
    <w:p w14:paraId="27A5C774" w14:textId="77777777" w:rsidR="009A2F27" w:rsidRDefault="009A2F27" w:rsidP="009A2F27">
      <w:pPr>
        <w:pStyle w:val="ny-callout-hdr"/>
      </w:pPr>
      <w:r>
        <w:lastRenderedPageBreak/>
        <w:t>Problem Set Sample Solutions</w:t>
      </w:r>
    </w:p>
    <w:p w14:paraId="1DE171ED" w14:textId="77777777" w:rsidR="009A2F27" w:rsidRPr="0057295C" w:rsidRDefault="009A2F27" w:rsidP="009A2F27">
      <w:pPr>
        <w:pStyle w:val="ny-lesson-paragraph"/>
      </w:pPr>
      <w:r>
        <w:t>Use this space to describe any specific details about the problem set for teacher reference.</w:t>
      </w:r>
    </w:p>
    <w:p w14:paraId="6CDC6132" w14:textId="63B89403" w:rsidR="009A2F27" w:rsidRDefault="00AF2EFC" w:rsidP="009A2F27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B165DA" wp14:editId="21AE397F">
                <wp:simplePos x="0" y="0"/>
                <wp:positionH relativeFrom="margin">
                  <wp:align>center</wp:align>
                </wp:positionH>
                <wp:positionV relativeFrom="paragraph">
                  <wp:posOffset>146050</wp:posOffset>
                </wp:positionV>
                <wp:extent cx="5303520" cy="6107502"/>
                <wp:effectExtent l="0" t="0" r="11430" b="2667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10750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BD6CB" id="Rectangle 38" o:spid="_x0000_s1026" style="position:absolute;margin-left:0;margin-top:11.5pt;width:417.6pt;height:480.9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AaoAIAAJIFAAAOAAAAZHJzL2Uyb0RvYy54bWysVN9v2yAQfp+0/wHxvtpxk7Sz6lRRq0yT&#10;qrZqO/WZYIgtYY4BiZP99TvAcaOu2sM0P2Dg7r7jvvtxdb3vFNkJ61rQFZ2c5ZQIzaFu9aaiP15W&#10;Xy4pcZ7pminQoqIH4ej14vOnq96UooAGVC0sQRDtyt5UtPHelFnmeCM65s7ACI1CCbZjHo92k9WW&#10;9YjeqazI83nWg62NBS6cw9vbJKSLiC+l4P5BSic8URXFt/m42riuw5otrli5scw0LR+ewf7hFR1r&#10;NTodoW6ZZ2Rr2z+gupZbcCD9GYcuAylbLmIMGM0kfxfNc8OMiLEgOc6MNLn/B8vvd4+WtHVFzzFT&#10;mnWYoydkjemNEgTvkKDeuBL1ns2jHU4OtyHavbRd+GMcZB9JPYykir0nHC9n5/n5rEDuOcrmk/xi&#10;lhcBNXszN9b5bwI6EjYVteg/ksl2d84n1aNK8KZh1SqF96xUmvRYdtN5PosWDlRbB2kQOrtZ3yhL&#10;dgyTP13NiyKGg45P1PCkNL4mBJnCijt/UCI5eBIS+cFAiuQhVKYYYRnnQvtJEjWsFsnbLMdviDLW&#10;crCIMSuNgAFZ4itH7AHgY+zEwKAfTEUs7NE4/9vDkvFoET2D9qNx12qwHwEojGrwnPSPJCVqAktr&#10;qA9YPRZSWznDVy1m8I45/8gs9hFmHWeDf8BFKsBMwbCjpAH766P7oI/ljVJKeuzLirqfW2YFJeq7&#10;xsL/OplOQyPHw3R2ESrLnkrWpxK97W4Asz/BKWR43AZ9r45baaF7xRGyDF5RxDRH3xXl3h4PNz7N&#10;CxxCXCyXUQ2b1zB/p58ND+CB1VChL/tXZs1Qxh474B6OPczKd9WcdIOlhuXWg2xjqb/xOvCNjR8L&#10;ZxhSYbKcnqPW2yhd/AYAAP//AwBQSwMEFAAGAAgAAAAhAAG+RQTeAAAABwEAAA8AAABkcnMvZG93&#10;bnJldi54bWxMj0FLxDAQhe+C/yGM4M1Nbdcl1k4XFUQUhFoVr9k2tsVmUprsNvrrHU96Gh7v8d43&#10;xTbaURzM7AdHCOerBIShxrUDdQivL3dnCoQPmlo9OjIIX8bDtjw+KnTeuoWezaEOneAS8rlG6EOY&#10;cil90xur/cpNhtj7cLPVgeXcyXbWC5fbUaZJspFWD8QLvZ7MbW+az3pvESr1Hd/Uw3KzWddPWdXF&#10;+/hYvSOensTrKxDBxPAXhl98RoeSmXZuT60XIwI/EhDSjC+7KrtIQewQLtVagSwL+Z+//AEAAP//&#10;AwBQSwECLQAUAAYACAAAACEAtoM4kv4AAADhAQAAEwAAAAAAAAAAAAAAAAAAAAAAW0NvbnRlbnRf&#10;VHlwZXNdLnhtbFBLAQItABQABgAIAAAAIQA4/SH/1gAAAJQBAAALAAAAAAAAAAAAAAAAAC8BAABf&#10;cmVscy8ucmVsc1BLAQItABQABgAIAAAAIQBLuXAaoAIAAJIFAAAOAAAAAAAAAAAAAAAAAC4CAABk&#10;cnMvZTJvRG9jLnhtbFBLAQItABQABgAIAAAAIQABvkUE3gAAAAcBAAAPAAAAAAAAAAAAAAAAAPo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</w:p>
    <w:p w14:paraId="5D899BAC" w14:textId="3FBFCF6C" w:rsidR="009A2F27" w:rsidRDefault="009A2F27" w:rsidP="00AF2EFC">
      <w:pPr>
        <w:pStyle w:val="ny-lesson-SFinsert-number-list"/>
        <w:numPr>
          <w:ilvl w:val="0"/>
          <w:numId w:val="40"/>
        </w:numPr>
      </w:pPr>
      <w:r>
        <w:t>In a game using the spinner below</w:t>
      </w:r>
      <w:r w:rsidR="005E32C6">
        <w:t>,</w:t>
      </w:r>
      <w:r>
        <w:t xml:space="preserve"> a participant spins the spinner twice.  If the spinner lands on red both times, the participant is a winner.   </w:t>
      </w:r>
    </w:p>
    <w:p w14:paraId="28874E45" w14:textId="4C7FE499" w:rsidR="005D45D7" w:rsidRDefault="005D45D7" w:rsidP="00AF2EFC">
      <w:pPr>
        <w:pStyle w:val="ny-lesson-SFinsert-number-list"/>
        <w:numPr>
          <w:ilvl w:val="0"/>
          <w:numId w:val="0"/>
        </w:numPr>
        <w:ind w:left="864"/>
        <w:jc w:val="center"/>
      </w:pPr>
      <w:r>
        <w:rPr>
          <w:noProof/>
        </w:rPr>
        <w:drawing>
          <wp:inline distT="0" distB="0" distL="0" distR="0" wp14:anchorId="6171AF93" wp14:editId="33E075C9">
            <wp:extent cx="2254882" cy="1828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4D87E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88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5ED87" w14:textId="01D821EB" w:rsidR="009A2F27" w:rsidRDefault="009A2F27" w:rsidP="009A2F27">
      <w:pPr>
        <w:jc w:val="center"/>
      </w:pPr>
    </w:p>
    <w:p w14:paraId="611617ED" w14:textId="55A2C9AB" w:rsidR="009A2F27" w:rsidRDefault="009A2F27" w:rsidP="009A2F27">
      <w:pPr>
        <w:pStyle w:val="ny-lesson-SFinsert-number-list"/>
        <w:numPr>
          <w:ilvl w:val="1"/>
          <w:numId w:val="22"/>
        </w:numPr>
      </w:pPr>
      <w:r>
        <w:t xml:space="preserve">The event </w:t>
      </w:r>
      <w:r w:rsidRPr="00AE72AC">
        <w:rPr>
          <w:i/>
        </w:rPr>
        <w:t>participant is a winner</w:t>
      </w:r>
      <w:r>
        <w:t xml:space="preserve"> can be thought of as the intersection of two events.  List the two events.</w:t>
      </w:r>
    </w:p>
    <w:p w14:paraId="27A0CEAC" w14:textId="3578BF1B" w:rsidR="009A2F27" w:rsidRDefault="002851EA" w:rsidP="009A2F27">
      <w:pPr>
        <w:pStyle w:val="ny-lesson-SFinsert-response"/>
        <w:ind w:left="1710"/>
      </w:pPr>
      <w:r>
        <w:t xml:space="preserve">First </w:t>
      </w:r>
      <w:r w:rsidR="009A2F27" w:rsidRPr="00A02C73">
        <w:t xml:space="preserve">spin lands on red and </w:t>
      </w:r>
      <w:r>
        <w:t xml:space="preserve">second </w:t>
      </w:r>
      <w:r w:rsidR="009A2F27">
        <w:t>spin lands on red</w:t>
      </w:r>
      <w:r>
        <w:t>.</w:t>
      </w:r>
    </w:p>
    <w:p w14:paraId="192B13BB" w14:textId="77777777" w:rsidR="00E26456" w:rsidRDefault="00E26456" w:rsidP="00E26456">
      <w:pPr>
        <w:pStyle w:val="ny-lesson-SFinsert-number-list"/>
        <w:numPr>
          <w:ilvl w:val="0"/>
          <w:numId w:val="0"/>
        </w:numPr>
        <w:ind w:left="1670"/>
      </w:pPr>
    </w:p>
    <w:p w14:paraId="35D55DE7" w14:textId="77777777" w:rsidR="009A2F27" w:rsidRDefault="009A2F27" w:rsidP="009A2F27">
      <w:pPr>
        <w:pStyle w:val="ny-lesson-SFinsert-number-list"/>
        <w:numPr>
          <w:ilvl w:val="1"/>
          <w:numId w:val="22"/>
        </w:numPr>
      </w:pPr>
      <w:r>
        <w:t>Are the two events independent?  Explain.</w:t>
      </w:r>
    </w:p>
    <w:p w14:paraId="55802F86" w14:textId="611F8D32" w:rsidR="009A2F27" w:rsidRDefault="009A2F27" w:rsidP="009A2F27">
      <w:pPr>
        <w:pStyle w:val="ny-lesson-SFinsert-response"/>
        <w:ind w:left="1710"/>
      </w:pPr>
      <w:r w:rsidRPr="00A02C73">
        <w:t>Independent</w:t>
      </w:r>
      <w:r w:rsidR="005A01EA">
        <w:t>—</w:t>
      </w:r>
      <w:r w:rsidRPr="00A02C73">
        <w:t xml:space="preserve">knowing the </w:t>
      </w:r>
      <w:r w:rsidR="002851EA">
        <w:t>first</w:t>
      </w:r>
      <w:r w:rsidR="002851EA" w:rsidRPr="00A02C73">
        <w:t xml:space="preserve"> </w:t>
      </w:r>
      <w:r w:rsidRPr="00A02C73">
        <w:t xml:space="preserve">spin landed on red does not change the probability of the </w:t>
      </w:r>
      <w:r w:rsidR="002851EA">
        <w:t xml:space="preserve">second </w:t>
      </w:r>
      <w:r>
        <w:t>spin landing on red.</w:t>
      </w:r>
    </w:p>
    <w:p w14:paraId="24A0A222" w14:textId="77777777" w:rsidR="00E26456" w:rsidRDefault="00E26456" w:rsidP="00E26456">
      <w:pPr>
        <w:pStyle w:val="ny-lesson-SFinsert-number-list"/>
        <w:numPr>
          <w:ilvl w:val="0"/>
          <w:numId w:val="0"/>
        </w:numPr>
        <w:ind w:left="1670"/>
      </w:pPr>
    </w:p>
    <w:p w14:paraId="2ED17C58" w14:textId="77777777" w:rsidR="009A2F27" w:rsidRDefault="009A2F27" w:rsidP="009A2F27">
      <w:pPr>
        <w:pStyle w:val="ny-lesson-SFinsert-number-list"/>
        <w:numPr>
          <w:ilvl w:val="1"/>
          <w:numId w:val="22"/>
        </w:numPr>
      </w:pPr>
      <w:r>
        <w:t>Find the probability that a participant wins the game.</w:t>
      </w:r>
    </w:p>
    <w:p w14:paraId="359C00C1" w14:textId="12789C78" w:rsidR="009A2F27" w:rsidRPr="00945171" w:rsidRDefault="00465A69" w:rsidP="009A2F27">
      <w:pPr>
        <w:pStyle w:val="ny-lesson-SFinsert-response"/>
        <w:ind w:left="1710" w:hanging="846"/>
        <w:rPr>
          <w:i w:val="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≈ 0.0278</m:t>
          </m:r>
        </m:oMath>
      </m:oMathPara>
    </w:p>
    <w:p w14:paraId="3CD5BC36" w14:textId="77777777" w:rsidR="009A2F27" w:rsidRPr="00A02C73" w:rsidRDefault="009A2F27" w:rsidP="009A2F27">
      <w:pPr>
        <w:pStyle w:val="ny-lesson-SFinsert-number-list"/>
        <w:numPr>
          <w:ilvl w:val="0"/>
          <w:numId w:val="0"/>
        </w:numPr>
        <w:ind w:left="1224"/>
      </w:pPr>
    </w:p>
    <w:p w14:paraId="6EA2441F" w14:textId="255B00A0" w:rsidR="009A2F27" w:rsidRDefault="009A2F27" w:rsidP="009A2F27">
      <w:pPr>
        <w:pStyle w:val="ny-lesson-SFinsert-number-list"/>
        <w:numPr>
          <w:ilvl w:val="0"/>
          <w:numId w:val="22"/>
        </w:numPr>
      </w:pPr>
      <w:r>
        <w:t>The overall probability of winning a prize in a weekly lotter</w:t>
      </w:r>
      <w:r w:rsidRPr="00A30D1A">
        <w:t xml:space="preserve">y is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32</m:t>
            </m:r>
          </m:den>
        </m:f>
      </m:oMath>
      <w:r w:rsidRPr="00A30D1A">
        <w:t>.  What is the probability of winning a prize in this lotter</w:t>
      </w:r>
      <w:r w:rsidR="002851EA">
        <w:t>y three</w:t>
      </w:r>
      <w:r w:rsidRPr="00A30D1A">
        <w:t xml:space="preserve"> weeks in a row?</w:t>
      </w:r>
    </w:p>
    <w:p w14:paraId="621C57AA" w14:textId="77777777" w:rsidR="009A2F27" w:rsidRPr="00945171" w:rsidRDefault="00465A69" w:rsidP="009A2F27">
      <w:pPr>
        <w:pStyle w:val="ny-lesson-SFinsert-response"/>
        <w:ind w:left="1260" w:hanging="396"/>
        <w:rPr>
          <w:i w:val="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≈ 0.00003</m:t>
          </m:r>
        </m:oMath>
      </m:oMathPara>
    </w:p>
    <w:p w14:paraId="745BFF14" w14:textId="77777777" w:rsidR="009A2F27" w:rsidRDefault="009A2F27" w:rsidP="009A2F27">
      <w:pPr>
        <w:pStyle w:val="ny-lesson-SFinsert-number-list"/>
        <w:numPr>
          <w:ilvl w:val="0"/>
          <w:numId w:val="0"/>
        </w:numPr>
        <w:ind w:left="1224"/>
      </w:pPr>
    </w:p>
    <w:p w14:paraId="085598CE" w14:textId="33825F58" w:rsidR="009A2F27" w:rsidRDefault="009A2F27" w:rsidP="009A2F27">
      <w:pPr>
        <w:pStyle w:val="ny-lesson-SFinsert-number-list"/>
        <w:numPr>
          <w:ilvl w:val="0"/>
          <w:numId w:val="22"/>
        </w:numPr>
      </w:pPr>
      <w:r>
        <w:t xml:space="preserve">A Gallup poll reported that </w:t>
      </w:r>
      <m:oMath>
        <m:r>
          <m:rPr>
            <m:sty m:val="bi"/>
          </m:rPr>
          <w:rPr>
            <w:rFonts w:ascii="Cambria Math" w:hAnsi="Cambria Math"/>
          </w:rPr>
          <m:t>28%</m:t>
        </m:r>
      </m:oMath>
      <w:r>
        <w:t xml:space="preserve"> of adults (age 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>
        <w:t xml:space="preserve"> and older) eat at a fast food restaurant about once a week.  Find the probability that</w:t>
      </w:r>
      <w:r w:rsidR="002851EA">
        <w:t xml:space="preserve"> two </w:t>
      </w:r>
      <w:r>
        <w:t>randomly selected adults would both say they eat at a fast food restaurant about once a week.</w:t>
      </w:r>
    </w:p>
    <w:p w14:paraId="56D3D7F3" w14:textId="77777777" w:rsidR="009A2F27" w:rsidRPr="00945171" w:rsidRDefault="009A2F27" w:rsidP="009A2F27">
      <w:pPr>
        <w:pStyle w:val="ny-lesson-SFinsert-response"/>
        <w:ind w:left="1260" w:hanging="396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0.28 ∙0.28=0.0784</m:t>
          </m:r>
        </m:oMath>
      </m:oMathPara>
    </w:p>
    <w:p w14:paraId="18105933" w14:textId="77777777" w:rsidR="009A2F27" w:rsidRDefault="009A2F27" w:rsidP="009A2F27">
      <w:pPr>
        <w:pStyle w:val="ny-lesson-SFinsert-number-list"/>
        <w:numPr>
          <w:ilvl w:val="0"/>
          <w:numId w:val="0"/>
        </w:numPr>
        <w:ind w:left="1224"/>
      </w:pPr>
    </w:p>
    <w:p w14:paraId="30163A6A" w14:textId="77777777" w:rsidR="00FD7F16" w:rsidRDefault="00FD7F16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463ABDC9" w14:textId="00C08BAD" w:rsidR="009A2F27" w:rsidRDefault="00AF2EFC" w:rsidP="009A2F27">
      <w:pPr>
        <w:pStyle w:val="ny-lesson-SFinsert-number-list"/>
        <w:numPr>
          <w:ilvl w:val="0"/>
          <w:numId w:val="22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BB0FF6" wp14:editId="7EACDFFD">
                <wp:simplePos x="0" y="0"/>
                <wp:positionH relativeFrom="margin">
                  <wp:align>center</wp:align>
                </wp:positionH>
                <wp:positionV relativeFrom="paragraph">
                  <wp:posOffset>-68137</wp:posOffset>
                </wp:positionV>
                <wp:extent cx="5303520" cy="7091917"/>
                <wp:effectExtent l="0" t="0" r="11430" b="1397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09191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701A8" id="Rectangle 39" o:spid="_x0000_s1026" style="position:absolute;margin-left:0;margin-top:-5.35pt;width:417.6pt;height:558.4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MlogIAAJIFAAAOAAAAZHJzL2Uyb0RvYy54bWysVE1v2zAMvQ/YfxB0X22nSdsYdYqgRYYB&#10;RVe0HXpWZCk2IIuapHzt14+SbDfoih2G+SBLIvlIPpG8vjl0iuyEdS3oihZnOSVCc6hbvanoj5fV&#10;lytKnGe6Zgq0qOhROHqz+Pzpem9KMYEGVC0sQRDtyr2paOO9KbPM8UZ0zJ2BERqFEmzHPB7tJqst&#10;2yN6p7JJnl9ke7C1scCFc3h7l4R0EfGlFNx/l9IJT1RFMTYfVxvXdVizxTUrN5aZpuV9GOwfouhY&#10;q9HpCHXHPCNb2/4B1bXcggPpzzh0GUjZchFzwGyK/F02zw0zIuaC5Dgz0uT+Hyx/2D1a0tYVPZ9T&#10;olmHb/SErDG9UYLgHRK0N65EvWfzaPuTw23I9iBtF/6YBzlEUo8jqeLgCcfL2Xl+Ppsg9xxll/m8&#10;mBeXATV7MzfW+a8COhI2FbXoP5LJdvfOJ9VBJXjTsGqVwntWKk32WHbTi3wWLRyotg7SIHR2s75V&#10;luwYPv50dTGZXPWOT9QwDKUxmpBkSivu/FGJ5OBJSOQHE5kkD6EyxQjLOBfaF0nUsFokb7Mcv8HZ&#10;YBFzVhoBA7LEKEfsHmDQTCADdmKg1w+mIhb2aJz/LbBkPFpEz6D9aNy1GuxHAAqz6j0n/YGkRE1g&#10;aQ31EavHQmorZ/iqxRe8Z84/Mot9hK+Os8F/x0UqwJeCfkdJA/bXR/dBH8sbpZTssS8r6n5umRWU&#10;qG8aC39eTKehkeNhOrsMlWVPJetTid52t4CvX+AUMjxug75Xw1Za6F5xhCyDVxQxzdF3Rbm3w+HW&#10;p3mBQ4iL5TKqYfMa5u/1s+EBPLAaKvTl8Mqs6cvYYwc8wNDDrHxXzUk3WGpYbj3INpb6G68939j4&#10;sXD6IRUmy+k5ar2N0sVvAAAA//8DAFBLAwQUAAYACAAAACEAM97YKuAAAAAJAQAADwAAAGRycy9k&#10;b3ducmV2LnhtbEyPQUvEMBSE74L/ITzB227SXe2W2nRRQURhoXYVr9nm2Rabl9Jkt9FfbzzpcZhh&#10;5ptiG8zATji53pKEZCmAITVW99RKeN0/LDJgzivSarCEEr7QwbY8PytUru1ML3iqfctiCblcSei8&#10;H3POXdOhUW5pR6TofdjJKB/l1HI9qTmWm4GvhEi5UT3FhU6NeN9h81kfjYQq+w5v2dN8l17Vu3XV&#10;hsfwXL1LeXkRbm+AeQz+Lwy/+BEdysh0sEfSjg0S4hEvYZGIDbBoZ+vrFbBDzCUiTYCXBf//oPwB&#10;AAD//wMAUEsBAi0AFAAGAAgAAAAhALaDOJL+AAAA4QEAABMAAAAAAAAAAAAAAAAAAAAAAFtDb250&#10;ZW50X1R5cGVzXS54bWxQSwECLQAUAAYACAAAACEAOP0h/9YAAACUAQAACwAAAAAAAAAAAAAAAAAv&#10;AQAAX3JlbHMvLnJlbHNQSwECLQAUAAYACAAAACEAQMRDJaICAACSBQAADgAAAAAAAAAAAAAAAAAu&#10;AgAAZHJzL2Uyb0RvYy54bWxQSwECLQAUAAYACAAAACEAM97YKuAAAAAJAQAADwAAAAAAAAAAAAAA&#10;AAD8BAAAZHJzL2Rvd25yZXYueG1sUEsFBgAAAAAEAAQA8wAAAAkGAAAAAA==&#10;" filled="f" strokecolor="#4f6228" strokeweight="1.15pt">
                <w10:wrap anchorx="margin"/>
              </v:rect>
            </w:pict>
          </mc:Fallback>
        </mc:AlternateContent>
      </w:r>
      <w:r w:rsidR="009A2F27">
        <w:t xml:space="preserve">In the game </w:t>
      </w:r>
      <w:r w:rsidR="009A2F27" w:rsidRPr="00AE72AC">
        <w:rPr>
          <w:i/>
        </w:rPr>
        <w:t>Scrabble</w:t>
      </w:r>
      <w:r w:rsidR="009A2F27">
        <w:t xml:space="preserve">, there are a total of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="009A2F27">
        <w:t xml:space="preserve"> tiles.  Of the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="009A2F27">
        <w:t xml:space="preserve"> tiles, </w:t>
      </w:r>
      <m:oMath>
        <m:r>
          <m:rPr>
            <m:sty m:val="bi"/>
          </m:rPr>
          <w:rPr>
            <w:rFonts w:ascii="Cambria Math" w:hAnsi="Cambria Math"/>
          </w:rPr>
          <m:t>42</m:t>
        </m:r>
      </m:oMath>
      <w:r w:rsidR="009A2F27">
        <w:t xml:space="preserve"> tiles have the vowels A, E, I, O, and U printed on them, </w:t>
      </w:r>
      <m:oMath>
        <m:r>
          <m:rPr>
            <m:sty m:val="bi"/>
          </m:rPr>
          <w:rPr>
            <w:rFonts w:ascii="Cambria Math" w:hAnsi="Cambria Math"/>
          </w:rPr>
          <m:t>56</m:t>
        </m:r>
      </m:oMath>
      <w:r w:rsidR="009A2F27">
        <w:t xml:space="preserve"> tiles have the consonants printed on them, and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9A2F27">
        <w:t xml:space="preserve"> tiles are left blank.  </w:t>
      </w:r>
    </w:p>
    <w:p w14:paraId="568FB411" w14:textId="586CF3AF" w:rsidR="009A2F27" w:rsidRDefault="009A2F27" w:rsidP="009A2F27">
      <w:pPr>
        <w:pStyle w:val="ny-lesson-SFinsert-number-list"/>
        <w:numPr>
          <w:ilvl w:val="1"/>
          <w:numId w:val="22"/>
        </w:numPr>
      </w:pPr>
      <w:r>
        <w:t xml:space="preserve">If tiles are selected at random, what is the probability that the first tile drawn from the pile of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>
        <w:t xml:space="preserve"> tiles is a vowel?</w:t>
      </w:r>
    </w:p>
    <w:p w14:paraId="61FBC72A" w14:textId="77777777" w:rsidR="009A2F27" w:rsidRPr="00945171" w:rsidRDefault="00465A69" w:rsidP="009A2F27">
      <w:pPr>
        <w:pStyle w:val="ny-lesson-SFinsert-response"/>
        <w:ind w:left="1710" w:hanging="846"/>
        <w:rPr>
          <w:i w:val="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 0.42</m:t>
          </m:r>
        </m:oMath>
      </m:oMathPara>
    </w:p>
    <w:p w14:paraId="5FCBD1A4" w14:textId="77777777" w:rsidR="00FD7F16" w:rsidRDefault="00FD7F16" w:rsidP="00FD7F16">
      <w:pPr>
        <w:pStyle w:val="ny-lesson-SFinsert-number-list"/>
        <w:numPr>
          <w:ilvl w:val="0"/>
          <w:numId w:val="0"/>
        </w:numPr>
        <w:ind w:left="1670"/>
      </w:pPr>
    </w:p>
    <w:p w14:paraId="29E365FA" w14:textId="77777777" w:rsidR="009A2F27" w:rsidRDefault="009A2F27" w:rsidP="009A2F27">
      <w:pPr>
        <w:pStyle w:val="ny-lesson-SFinsert-number-list"/>
        <w:numPr>
          <w:ilvl w:val="1"/>
          <w:numId w:val="22"/>
        </w:numPr>
      </w:pPr>
      <w:r>
        <w:t>If tiles drawn are not replaced, what is the probability that the first two tiles selected are both vowels?</w:t>
      </w:r>
    </w:p>
    <w:p w14:paraId="13CBDFF2" w14:textId="77777777" w:rsidR="009A2F27" w:rsidRPr="00945171" w:rsidRDefault="00465A69" w:rsidP="009A2F27">
      <w:pPr>
        <w:pStyle w:val="ny-lesson-SFinsert-response"/>
        <w:ind w:left="1710" w:hanging="846"/>
        <w:rPr>
          <w:i w:val="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99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≈0.174</m:t>
          </m:r>
        </m:oMath>
      </m:oMathPara>
    </w:p>
    <w:p w14:paraId="66CD577D" w14:textId="77777777" w:rsidR="00FD7F16" w:rsidRDefault="00FD7F16" w:rsidP="00FD7F16">
      <w:pPr>
        <w:pStyle w:val="ny-lesson-SFinsert-number-list"/>
        <w:numPr>
          <w:ilvl w:val="0"/>
          <w:numId w:val="0"/>
        </w:numPr>
        <w:ind w:left="1670"/>
      </w:pPr>
    </w:p>
    <w:p w14:paraId="308C7CC5" w14:textId="0194DE97" w:rsidR="009A2F27" w:rsidRPr="00A30D1A" w:rsidRDefault="009A2F27" w:rsidP="009A2F27">
      <w:pPr>
        <w:pStyle w:val="ny-lesson-SFinsert-number-list"/>
        <w:numPr>
          <w:ilvl w:val="1"/>
          <w:numId w:val="22"/>
        </w:numPr>
      </w:pPr>
      <w:r w:rsidRPr="00A30D1A">
        <w:t xml:space="preserve">Event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A30D1A">
        <w:t xml:space="preserve"> is </w:t>
      </w:r>
      <w:r w:rsidRPr="00AE72AC">
        <w:rPr>
          <w:i/>
        </w:rPr>
        <w:t>drawing a vowel</w:t>
      </w:r>
      <w:r w:rsidRPr="00A30D1A">
        <w:t xml:space="preserve">, event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A30D1A">
        <w:t xml:space="preserve"> is </w:t>
      </w:r>
      <w:r w:rsidRPr="00AE72AC">
        <w:rPr>
          <w:i/>
        </w:rPr>
        <w:t>drawing a consonant</w:t>
      </w:r>
      <w:r w:rsidR="005A01EA">
        <w:t>,</w:t>
      </w:r>
      <w:r w:rsidRPr="00A30D1A">
        <w:t xml:space="preserve"> and event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A30D1A">
        <w:t xml:space="preserve"> is </w:t>
      </w:r>
      <w:r w:rsidRPr="00AE72AC">
        <w:rPr>
          <w:i/>
        </w:rPr>
        <w:t>drawing a blank tile</w:t>
      </w:r>
      <w:r w:rsidRPr="00A30D1A">
        <w:t xml:space="preserve">.  </w:t>
      </w:r>
      <m:oMath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i"/>
          </m:rPr>
          <w:rPr>
            <w:rFonts w:ascii="Cambria Math" w:hAnsi="Cambria Math"/>
          </w:rPr>
          <m:t>1</m:t>
        </m:r>
      </m:oMath>
      <w:r w:rsidRPr="00A30D1A">
        <w:t xml:space="preserve"> means a vowel is drawn on the first </w:t>
      </w:r>
      <w:r w:rsidRPr="00191E07">
        <w:t>selection</w:t>
      </w:r>
      <w:r w:rsidRPr="00A30D1A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bi"/>
          </m:rPr>
          <w:rPr>
            <w:rFonts w:ascii="Cambria Math" w:hAnsi="Cambria Math"/>
          </w:rPr>
          <m:t>2</m:t>
        </m:r>
      </m:oMath>
      <w:r w:rsidRPr="00A30D1A">
        <w:t xml:space="preserve"> means a consonant is drawn on the second selection</w:t>
      </w:r>
      <w:r w:rsidR="005A01EA">
        <w:t>,</w:t>
      </w:r>
      <w:r w:rsidRPr="00A30D1A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C</m:t>
        </m:r>
        <m:r>
          <m:rPr>
            <m:sty m:val="bi"/>
          </m:rPr>
          <w:rPr>
            <w:rFonts w:ascii="Cambria Math" w:hAnsi="Cambria Math"/>
          </w:rPr>
          <m:t>2</m:t>
        </m:r>
      </m:oMath>
      <w:r w:rsidRPr="00A30D1A">
        <w:t xml:space="preserve"> means a blank tile is drawn on the second selection.  Tiles are selected at random and without replacement.</w:t>
      </w:r>
    </w:p>
    <w:p w14:paraId="189B50A9" w14:textId="59B96813" w:rsidR="009A2F27" w:rsidRPr="00A30D1A" w:rsidRDefault="009A2F27" w:rsidP="009A2F27">
      <w:pPr>
        <w:pStyle w:val="ny-lesson-SFinsert-number-list"/>
        <w:numPr>
          <w:ilvl w:val="2"/>
          <w:numId w:val="22"/>
        </w:numPr>
        <w:rPr>
          <w:rStyle w:val="ny-lesson-SFinsert-responseChar"/>
        </w:rPr>
      </w:pPr>
      <w:r w:rsidRPr="00A30D1A">
        <w:rPr>
          <w:color w:val="auto"/>
        </w:rPr>
        <w:t xml:space="preserve">Find </w:t>
      </w:r>
      <m:oMath>
        <m:r>
          <m:rPr>
            <m:sty m:val="bi"/>
          </m:rPr>
          <w:rPr>
            <w:rFonts w:ascii="Cambria Math" w:hAnsi="Cambria Math"/>
            <w:color w:val="auto"/>
          </w:rPr>
          <m:t>P</m:t>
        </m:r>
        <m:r>
          <m:rPr>
            <m:sty m:val="b"/>
          </m:rPr>
          <w:rPr>
            <w:rFonts w:ascii="Cambria Math" w:hAnsi="Cambria Math"/>
            <w:color w:val="auto"/>
          </w:rPr>
          <m:t>(</m:t>
        </m:r>
        <m:r>
          <m:rPr>
            <m:sty m:val="bi"/>
          </m:rPr>
          <w:rPr>
            <w:rFonts w:ascii="Cambria Math" w:hAnsi="Cambria Math"/>
            <w:color w:val="auto"/>
          </w:rPr>
          <m:t>A</m:t>
        </m:r>
        <m:r>
          <m:rPr>
            <m:sty m:val="b"/>
          </m:rPr>
          <w:rPr>
            <w:rFonts w:ascii="Cambria Math" w:hAnsi="Cambria Math"/>
            <w:color w:val="auto"/>
          </w:rPr>
          <m:t xml:space="preserve">1 and </m:t>
        </m:r>
        <m:r>
          <m:rPr>
            <m:sty m:val="bi"/>
          </m:rPr>
          <w:rPr>
            <w:rFonts w:ascii="Cambria Math" w:hAnsi="Cambria Math"/>
            <w:color w:val="auto"/>
          </w:rPr>
          <m:t>B</m:t>
        </m:r>
        <m:r>
          <m:rPr>
            <m:sty m:val="b"/>
          </m:rPr>
          <w:rPr>
            <w:rFonts w:ascii="Cambria Math" w:hAnsi="Cambria Math"/>
            <w:color w:val="auto"/>
          </w:rPr>
          <m:t>2)</m:t>
        </m:r>
      </m:oMath>
      <w:r w:rsidRPr="00A30D1A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=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sz w:val="20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42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100</m:t>
            </m:r>
          </m:den>
        </m:f>
        <m:r>
          <m:rPr>
            <m:sty m:val="b"/>
          </m:rPr>
          <w:rPr>
            <w:rStyle w:val="ny-lesson-SFinsert-responseChar"/>
            <w:rFonts w:ascii="Cambria Math" w:hAnsi="Cambria Math"/>
          </w:rPr>
          <m:t>∙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sz w:val="20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56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99</m:t>
            </m:r>
          </m:den>
        </m:f>
        <m:r>
          <m:rPr>
            <m:sty m:val="b"/>
          </m:rPr>
          <w:rPr>
            <w:rStyle w:val="ny-lesson-SFinsert-responseChar"/>
            <w:rFonts w:ascii="Cambria Math" w:hAnsi="Cambria Math"/>
          </w:rPr>
          <m:t>≈ 0.238</m:t>
        </m:r>
      </m:oMath>
    </w:p>
    <w:p w14:paraId="197214A0" w14:textId="0280B50A" w:rsidR="009A2F27" w:rsidRPr="000D6E5A" w:rsidRDefault="009A2F27" w:rsidP="009A2F27">
      <w:pPr>
        <w:pStyle w:val="ny-lesson-SFinsert-number-list"/>
        <w:numPr>
          <w:ilvl w:val="2"/>
          <w:numId w:val="22"/>
        </w:numPr>
        <w:rPr>
          <w:rStyle w:val="ny-lesson-SFinsert-responseChar"/>
        </w:rPr>
      </w:pPr>
      <w:r w:rsidRPr="00A30D1A">
        <w:rPr>
          <w:color w:val="auto"/>
        </w:rPr>
        <w:t xml:space="preserve">Find </w:t>
      </w:r>
      <m:oMath>
        <m:r>
          <m:rPr>
            <m:sty m:val="bi"/>
          </m:rPr>
          <w:rPr>
            <w:rFonts w:ascii="Cambria Math" w:hAnsi="Cambria Math"/>
            <w:color w:val="auto"/>
          </w:rPr>
          <m:t>P</m:t>
        </m:r>
        <m:d>
          <m:dPr>
            <m:ctrlPr>
              <w:rPr>
                <w:rFonts w:ascii="Cambria Math" w:hAnsi="Cambria Math"/>
                <w:color w:val="auto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A</m:t>
            </m:r>
            <m:r>
              <m:rPr>
                <m:sty m:val="b"/>
              </m:rPr>
              <w:rPr>
                <w:rFonts w:ascii="Cambria Math" w:hAnsi="Cambria Math"/>
                <w:color w:val="auto"/>
              </w:rPr>
              <m:t xml:space="preserve">1 and </m:t>
            </m:r>
            <m:r>
              <m:rPr>
                <m:sty m:val="bi"/>
              </m:rPr>
              <w:rPr>
                <w:rFonts w:ascii="Cambria Math" w:hAnsi="Cambria Math"/>
                <w:color w:val="auto"/>
              </w:rPr>
              <m:t>C</m:t>
            </m:r>
            <m:r>
              <m:rPr>
                <m:sty m:val="b"/>
              </m:rPr>
              <w:rPr>
                <w:rFonts w:ascii="Cambria Math" w:hAnsi="Cambria Math"/>
                <w:color w:val="auto"/>
              </w:rPr>
              <m:t>2</m:t>
            </m:r>
          </m:e>
        </m:d>
      </m:oMath>
      <w:r w:rsidRPr="000D6E5A">
        <w:rPr>
          <w:i/>
          <w:color w:val="8DB3E2" w:themeColor="text2" w:themeTint="66"/>
        </w:rPr>
        <w:t xml:space="preserve"> </w:t>
      </w:r>
      <w:r>
        <w:rPr>
          <w:i/>
          <w:color w:val="8DB3E2" w:themeColor="text2" w:themeTint="66"/>
        </w:rPr>
        <w:tab/>
      </w:r>
      <w:r>
        <w:rPr>
          <w:i/>
          <w:color w:val="8DB3E2" w:themeColor="text2" w:themeTint="66"/>
        </w:rPr>
        <w:tab/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=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sz w:val="20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42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100</m:t>
            </m:r>
          </m:den>
        </m:f>
        <m:r>
          <m:rPr>
            <m:sty m:val="b"/>
          </m:rPr>
          <w:rPr>
            <w:rStyle w:val="ny-lesson-SFinsert-responseChar"/>
            <w:rFonts w:ascii="Cambria Math" w:hAnsi="Cambria Math"/>
          </w:rPr>
          <m:t>∙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sz w:val="20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2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99</m:t>
            </m:r>
          </m:den>
        </m:f>
        <m:r>
          <m:rPr>
            <m:sty m:val="b"/>
          </m:rPr>
          <w:rPr>
            <w:rStyle w:val="ny-lesson-SFinsert-responseChar"/>
            <w:rFonts w:ascii="Cambria Math" w:hAnsi="Cambria Math"/>
          </w:rPr>
          <m:t>≈ 0.008</m:t>
        </m:r>
      </m:oMath>
    </w:p>
    <w:p w14:paraId="488DFE90" w14:textId="2EA2F59B" w:rsidR="009A2F27" w:rsidRPr="000D6E5A" w:rsidRDefault="009A2F27" w:rsidP="009A2F27">
      <w:pPr>
        <w:pStyle w:val="ny-lesson-SFinsert-number-list"/>
        <w:numPr>
          <w:ilvl w:val="2"/>
          <w:numId w:val="22"/>
        </w:numPr>
        <w:rPr>
          <w:rStyle w:val="ny-lesson-SFinsert-responseChar"/>
        </w:rPr>
      </w:pPr>
      <w:r w:rsidRPr="00A30D1A">
        <w:rPr>
          <w:color w:val="auto"/>
        </w:rPr>
        <w:t xml:space="preserve">Find </w:t>
      </w:r>
      <m:oMath>
        <m:r>
          <m:rPr>
            <m:sty m:val="bi"/>
          </m:rPr>
          <w:rPr>
            <w:rFonts w:ascii="Cambria Math" w:hAnsi="Cambria Math"/>
            <w:color w:val="auto"/>
          </w:rPr>
          <m:t>P</m:t>
        </m:r>
        <m:d>
          <m:dPr>
            <m:ctrlPr>
              <w:rPr>
                <w:rFonts w:ascii="Cambria Math" w:hAnsi="Cambria Math"/>
                <w:color w:val="auto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B</m:t>
            </m:r>
            <m:r>
              <m:rPr>
                <m:sty m:val="b"/>
              </m:rPr>
              <w:rPr>
                <w:rFonts w:ascii="Cambria Math" w:hAnsi="Cambria Math"/>
                <w:color w:val="auto"/>
              </w:rPr>
              <m:t xml:space="preserve">1 and </m:t>
            </m:r>
            <m:r>
              <m:rPr>
                <m:sty m:val="bi"/>
              </m:rPr>
              <w:rPr>
                <w:rFonts w:ascii="Cambria Math" w:hAnsi="Cambria Math"/>
                <w:color w:val="auto"/>
              </w:rPr>
              <m:t>C</m:t>
            </m:r>
            <m:r>
              <m:rPr>
                <m:sty m:val="b"/>
              </m:rPr>
              <w:rPr>
                <w:rFonts w:ascii="Cambria Math" w:hAnsi="Cambria Math"/>
                <w:color w:val="auto"/>
              </w:rPr>
              <m:t>2</m:t>
            </m:r>
          </m:e>
        </m:d>
      </m:oMath>
      <w:r w:rsidRPr="00A30D1A">
        <w:rPr>
          <w:color w:val="auto"/>
        </w:rPr>
        <w:t xml:space="preserve">  </w:t>
      </w:r>
      <w:r>
        <w:rPr>
          <w:color w:val="auto"/>
        </w:rPr>
        <w:tab/>
      </w:r>
      <w:r>
        <w:rPr>
          <w:color w:val="auto"/>
        </w:rPr>
        <w:tab/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=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sz w:val="20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56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100</m:t>
            </m:r>
          </m:den>
        </m:f>
        <m:r>
          <m:rPr>
            <m:sty m:val="b"/>
          </m:rPr>
          <w:rPr>
            <w:rStyle w:val="ny-lesson-SFinsert-responseChar"/>
            <w:rFonts w:ascii="Cambria Math" w:hAnsi="Cambria Math"/>
          </w:rPr>
          <m:t>∙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sz w:val="20"/>
              </w:rPr>
            </m:ctrlPr>
          </m:fPr>
          <m:num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2</m:t>
            </m:r>
          </m:num>
          <m:den>
            <m:r>
              <m:rPr>
                <m:sty m:val="b"/>
              </m:rPr>
              <w:rPr>
                <w:rStyle w:val="ny-lesson-SFinsert-responseChar"/>
                <w:rFonts w:ascii="Cambria Math" w:hAnsi="Cambria Math"/>
                <w:sz w:val="20"/>
              </w:rPr>
              <m:t>99</m:t>
            </m:r>
          </m:den>
        </m:f>
        <m:r>
          <m:rPr>
            <m:sty m:val="b"/>
          </m:rPr>
          <w:rPr>
            <w:rStyle w:val="ny-lesson-SFinsert-responseChar"/>
            <w:rFonts w:ascii="Cambria Math" w:hAnsi="Cambria Math"/>
          </w:rPr>
          <m:t>≈ 0.011</m:t>
        </m:r>
      </m:oMath>
    </w:p>
    <w:p w14:paraId="0A6BBC3F" w14:textId="77777777" w:rsidR="009A2F27" w:rsidRDefault="009A2F27" w:rsidP="009A2F27">
      <w:pPr>
        <w:pStyle w:val="ny-lesson-SFinsert-number-list"/>
        <w:numPr>
          <w:ilvl w:val="0"/>
          <w:numId w:val="0"/>
        </w:numPr>
        <w:ind w:left="1224"/>
      </w:pPr>
    </w:p>
    <w:p w14:paraId="62217FDF" w14:textId="38177140" w:rsidR="009A2F27" w:rsidRDefault="009A2F27" w:rsidP="009A2F27">
      <w:pPr>
        <w:pStyle w:val="ny-lesson-SFinsert-number-list"/>
        <w:numPr>
          <w:ilvl w:val="0"/>
          <w:numId w:val="22"/>
        </w:numPr>
      </w:pPr>
      <w:r>
        <w:t xml:space="preserve">To prevent a flooded basement, a homeowner has installed two special pumps that work automatically and independently to pump water if the water level gets too high.  One pump is rather old and does not work </w:t>
      </w:r>
      <m:oMath>
        <m:r>
          <m:rPr>
            <m:sty m:val="bi"/>
          </m:rPr>
          <w:rPr>
            <w:rFonts w:ascii="Cambria Math" w:hAnsi="Cambria Math"/>
          </w:rPr>
          <m:t>28%</m:t>
        </m:r>
      </m:oMath>
      <w:r>
        <w:t xml:space="preserve"> of the time</w:t>
      </w:r>
      <w:r w:rsidR="005A01EA">
        <w:t>,</w:t>
      </w:r>
      <w:r>
        <w:t xml:space="preserve"> and the second pump is newer and does not work </w:t>
      </w:r>
      <m:oMath>
        <m:r>
          <m:rPr>
            <m:sty m:val="bi"/>
          </m:rPr>
          <w:rPr>
            <w:rFonts w:ascii="Cambria Math" w:hAnsi="Cambria Math"/>
          </w:rPr>
          <m:t>9%</m:t>
        </m:r>
      </m:oMath>
      <w:r>
        <w:t xml:space="preserve"> of the time.  Find the probability that both pumps will fail to work at the same time.</w:t>
      </w:r>
    </w:p>
    <w:p w14:paraId="3A3376B0" w14:textId="77777777" w:rsidR="009A2F27" w:rsidRPr="00945171" w:rsidRDefault="009A2F27" w:rsidP="009A2F27">
      <w:pPr>
        <w:pStyle w:val="ny-lesson-SFinsert-response"/>
        <w:ind w:left="1260" w:hanging="396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0.28∙0.09 ≈ 0.025</m:t>
          </m:r>
        </m:oMath>
      </m:oMathPara>
    </w:p>
    <w:p w14:paraId="2E564FCA" w14:textId="77777777" w:rsidR="00FD7F16" w:rsidRPr="00FD7F16" w:rsidRDefault="00FD7F16" w:rsidP="00FD7F16">
      <w:pPr>
        <w:pStyle w:val="ny-lesson-SFinsert-number-list"/>
        <w:numPr>
          <w:ilvl w:val="0"/>
          <w:numId w:val="0"/>
        </w:numPr>
        <w:ind w:left="1224"/>
      </w:pPr>
    </w:p>
    <w:p w14:paraId="03F8EF65" w14:textId="674BF619" w:rsidR="009A2F27" w:rsidRDefault="009A2F27" w:rsidP="001227AE">
      <w:pPr>
        <w:pStyle w:val="ny-lesson-SFinsert-number-list"/>
        <w:numPr>
          <w:ilvl w:val="0"/>
          <w:numId w:val="22"/>
        </w:numPr>
        <w:spacing w:after="120"/>
      </w:pPr>
      <w:r>
        <w:t xml:space="preserve">According to a recent survey, approximately </w:t>
      </w:r>
      <m:oMath>
        <m:r>
          <m:rPr>
            <m:sty m:val="bi"/>
          </m:rPr>
          <w:rPr>
            <w:rFonts w:ascii="Cambria Math" w:hAnsi="Cambria Math"/>
          </w:rPr>
          <m:t>77%</m:t>
        </m:r>
      </m:oMath>
      <w:r>
        <w:t xml:space="preserve"> of Americans get to work by driving alone.  Other methods for getting to work are listed in the table below.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980"/>
        <w:gridCol w:w="1636"/>
      </w:tblGrid>
      <w:tr w:rsidR="009A2F27" w14:paraId="64677F23" w14:textId="77777777" w:rsidTr="00087D60">
        <w:trPr>
          <w:jc w:val="center"/>
        </w:trPr>
        <w:tc>
          <w:tcPr>
            <w:tcW w:w="0" w:type="auto"/>
          </w:tcPr>
          <w:p w14:paraId="4BBB60BC" w14:textId="77777777" w:rsidR="009A2F27" w:rsidRPr="006E1A17" w:rsidRDefault="009A2F27" w:rsidP="00FD7F16">
            <w:pPr>
              <w:pStyle w:val="ny-lesson-SFinsert-table"/>
              <w:jc w:val="center"/>
            </w:pPr>
            <w:r w:rsidRPr="006E1A17">
              <w:t>Method</w:t>
            </w:r>
            <w:r>
              <w:t xml:space="preserve"> of getting to work</w:t>
            </w:r>
          </w:p>
        </w:tc>
        <w:tc>
          <w:tcPr>
            <w:tcW w:w="0" w:type="auto"/>
          </w:tcPr>
          <w:p w14:paraId="6E7AF14D" w14:textId="7240EABF" w:rsidR="009A2F27" w:rsidRDefault="009A2F27" w:rsidP="00FD7F16">
            <w:pPr>
              <w:pStyle w:val="ny-lesson-SFinsert-table"/>
              <w:jc w:val="center"/>
            </w:pPr>
            <w:r w:rsidRPr="006E1A17">
              <w:t>Percent</w:t>
            </w:r>
            <w:r>
              <w:t xml:space="preserve"> of Americans</w:t>
            </w:r>
          </w:p>
          <w:p w14:paraId="7D87F8FA" w14:textId="77777777" w:rsidR="009A2F27" w:rsidRPr="006E1A17" w:rsidRDefault="009A2F27" w:rsidP="00FD7F16">
            <w:pPr>
              <w:pStyle w:val="ny-lesson-SFinsert-table"/>
              <w:jc w:val="center"/>
            </w:pPr>
            <w:r>
              <w:t>using this method</w:t>
            </w:r>
          </w:p>
        </w:tc>
      </w:tr>
      <w:tr w:rsidR="009A2F27" w14:paraId="10F5B5A0" w14:textId="77777777" w:rsidTr="00087D60">
        <w:trPr>
          <w:jc w:val="center"/>
        </w:trPr>
        <w:tc>
          <w:tcPr>
            <w:tcW w:w="0" w:type="auto"/>
          </w:tcPr>
          <w:p w14:paraId="71854657" w14:textId="77777777" w:rsidR="009A2F27" w:rsidRDefault="009A2F27" w:rsidP="00087D60">
            <w:pPr>
              <w:pStyle w:val="ny-lesson-SFinsert-table"/>
            </w:pPr>
            <w:r>
              <w:t>Taxi</w:t>
            </w:r>
          </w:p>
        </w:tc>
        <w:tc>
          <w:tcPr>
            <w:tcW w:w="0" w:type="auto"/>
          </w:tcPr>
          <w:p w14:paraId="20E875A3" w14:textId="23A443E5" w:rsidR="009A2F27" w:rsidRPr="00FD7F16" w:rsidRDefault="00FD7F16" w:rsidP="00087D60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0.1%</m:t>
                </m:r>
              </m:oMath>
            </m:oMathPara>
          </w:p>
        </w:tc>
      </w:tr>
      <w:tr w:rsidR="009A2F27" w14:paraId="0F7A01FF" w14:textId="77777777" w:rsidTr="00087D60">
        <w:trPr>
          <w:jc w:val="center"/>
        </w:trPr>
        <w:tc>
          <w:tcPr>
            <w:tcW w:w="0" w:type="auto"/>
          </w:tcPr>
          <w:p w14:paraId="3D457293" w14:textId="77777777" w:rsidR="009A2F27" w:rsidRDefault="009A2F27" w:rsidP="00087D60">
            <w:pPr>
              <w:pStyle w:val="ny-lesson-SFinsert-table"/>
            </w:pPr>
            <w:r>
              <w:t>Motorcycle</w:t>
            </w:r>
          </w:p>
        </w:tc>
        <w:tc>
          <w:tcPr>
            <w:tcW w:w="0" w:type="auto"/>
          </w:tcPr>
          <w:p w14:paraId="2C4934C4" w14:textId="372AFF4C" w:rsidR="009A2F27" w:rsidRPr="00FD7F16" w:rsidRDefault="00FD7F16" w:rsidP="00087D60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0.2%</m:t>
                </m:r>
              </m:oMath>
            </m:oMathPara>
          </w:p>
        </w:tc>
      </w:tr>
      <w:tr w:rsidR="009A2F27" w14:paraId="57B44B9D" w14:textId="77777777" w:rsidTr="00087D60">
        <w:trPr>
          <w:jc w:val="center"/>
        </w:trPr>
        <w:tc>
          <w:tcPr>
            <w:tcW w:w="0" w:type="auto"/>
          </w:tcPr>
          <w:p w14:paraId="56AB4F5A" w14:textId="77777777" w:rsidR="009A2F27" w:rsidRDefault="009A2F27" w:rsidP="00087D60">
            <w:pPr>
              <w:pStyle w:val="ny-lesson-SFinsert-table"/>
            </w:pPr>
            <w:r>
              <w:t>Bicycle</w:t>
            </w:r>
          </w:p>
        </w:tc>
        <w:tc>
          <w:tcPr>
            <w:tcW w:w="0" w:type="auto"/>
          </w:tcPr>
          <w:p w14:paraId="051026FC" w14:textId="5CF6A253" w:rsidR="009A2F27" w:rsidRPr="00FD7F16" w:rsidRDefault="00FD7F16" w:rsidP="00087D60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0.4%</m:t>
                </m:r>
              </m:oMath>
            </m:oMathPara>
          </w:p>
        </w:tc>
      </w:tr>
      <w:tr w:rsidR="009A2F27" w14:paraId="30CCD690" w14:textId="77777777" w:rsidTr="00087D60">
        <w:trPr>
          <w:jc w:val="center"/>
        </w:trPr>
        <w:tc>
          <w:tcPr>
            <w:tcW w:w="0" w:type="auto"/>
          </w:tcPr>
          <w:p w14:paraId="3AC5BD79" w14:textId="77777777" w:rsidR="009A2F27" w:rsidRDefault="009A2F27" w:rsidP="00087D60">
            <w:pPr>
              <w:pStyle w:val="ny-lesson-SFinsert-table"/>
            </w:pPr>
            <w:r>
              <w:t>Walk</w:t>
            </w:r>
          </w:p>
        </w:tc>
        <w:tc>
          <w:tcPr>
            <w:tcW w:w="0" w:type="auto"/>
          </w:tcPr>
          <w:p w14:paraId="4F0292F6" w14:textId="29C76749" w:rsidR="009A2F27" w:rsidRPr="00FD7F16" w:rsidRDefault="00FD7F16" w:rsidP="00087D60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2.5%</m:t>
                </m:r>
              </m:oMath>
            </m:oMathPara>
          </w:p>
        </w:tc>
      </w:tr>
      <w:tr w:rsidR="009A2F27" w14:paraId="27C2B36D" w14:textId="77777777" w:rsidTr="00087D60">
        <w:trPr>
          <w:jc w:val="center"/>
        </w:trPr>
        <w:tc>
          <w:tcPr>
            <w:tcW w:w="0" w:type="auto"/>
          </w:tcPr>
          <w:p w14:paraId="3D501B12" w14:textId="77777777" w:rsidR="009A2F27" w:rsidRDefault="009A2F27" w:rsidP="00087D60">
            <w:pPr>
              <w:pStyle w:val="ny-lesson-SFinsert-table"/>
            </w:pPr>
            <w:r>
              <w:t>Public Transportation</w:t>
            </w:r>
          </w:p>
        </w:tc>
        <w:tc>
          <w:tcPr>
            <w:tcW w:w="0" w:type="auto"/>
          </w:tcPr>
          <w:p w14:paraId="452B4353" w14:textId="56D4AD6C" w:rsidR="009A2F27" w:rsidRPr="00FD7F16" w:rsidRDefault="00FD7F16" w:rsidP="00087D60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4.7%</m:t>
                </m:r>
              </m:oMath>
            </m:oMathPara>
          </w:p>
        </w:tc>
      </w:tr>
      <w:tr w:rsidR="009A2F27" w14:paraId="6F6FE284" w14:textId="77777777" w:rsidTr="00087D60">
        <w:trPr>
          <w:jc w:val="center"/>
        </w:trPr>
        <w:tc>
          <w:tcPr>
            <w:tcW w:w="0" w:type="auto"/>
          </w:tcPr>
          <w:p w14:paraId="736A2221" w14:textId="77777777" w:rsidR="009A2F27" w:rsidRDefault="009A2F27" w:rsidP="00087D60">
            <w:pPr>
              <w:pStyle w:val="ny-lesson-SFinsert-table"/>
            </w:pPr>
            <w:r>
              <w:t>Car Pool</w:t>
            </w:r>
          </w:p>
        </w:tc>
        <w:tc>
          <w:tcPr>
            <w:tcW w:w="0" w:type="auto"/>
          </w:tcPr>
          <w:p w14:paraId="49AC3B68" w14:textId="09DA2B3B" w:rsidR="009A2F27" w:rsidRPr="00FD7F16" w:rsidRDefault="00FD7F16" w:rsidP="00087D60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10.7%</m:t>
                </m:r>
              </m:oMath>
            </m:oMathPara>
          </w:p>
        </w:tc>
      </w:tr>
      <w:tr w:rsidR="009A2F27" w14:paraId="05D61741" w14:textId="77777777" w:rsidTr="00087D60">
        <w:trPr>
          <w:jc w:val="center"/>
        </w:trPr>
        <w:tc>
          <w:tcPr>
            <w:tcW w:w="0" w:type="auto"/>
          </w:tcPr>
          <w:p w14:paraId="3251C4B6" w14:textId="77777777" w:rsidR="009A2F27" w:rsidRDefault="009A2F27" w:rsidP="00087D60">
            <w:pPr>
              <w:pStyle w:val="ny-lesson-SFinsert-table"/>
            </w:pPr>
            <w:r>
              <w:t>Drive Alone</w:t>
            </w:r>
          </w:p>
        </w:tc>
        <w:tc>
          <w:tcPr>
            <w:tcW w:w="0" w:type="auto"/>
          </w:tcPr>
          <w:p w14:paraId="05F43D08" w14:textId="0727E5B8" w:rsidR="009A2F27" w:rsidRPr="00FD7F16" w:rsidRDefault="00FD7F16" w:rsidP="00087D60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77%</m:t>
                </m:r>
              </m:oMath>
            </m:oMathPara>
          </w:p>
        </w:tc>
      </w:tr>
      <w:tr w:rsidR="009A2F27" w14:paraId="4F72FDCE" w14:textId="77777777" w:rsidTr="00087D60">
        <w:trPr>
          <w:jc w:val="center"/>
        </w:trPr>
        <w:tc>
          <w:tcPr>
            <w:tcW w:w="0" w:type="auto"/>
          </w:tcPr>
          <w:p w14:paraId="0146C6B3" w14:textId="77777777" w:rsidR="009A2F27" w:rsidRDefault="009A2F27" w:rsidP="00087D60">
            <w:pPr>
              <w:pStyle w:val="ny-lesson-SFinsert-table"/>
            </w:pPr>
            <w:r>
              <w:t>Work at Home</w:t>
            </w:r>
          </w:p>
        </w:tc>
        <w:tc>
          <w:tcPr>
            <w:tcW w:w="0" w:type="auto"/>
          </w:tcPr>
          <w:p w14:paraId="13416958" w14:textId="5E716E41" w:rsidR="009A2F27" w:rsidRPr="00FD7F16" w:rsidRDefault="00FD7F16" w:rsidP="00087D60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3.7%</m:t>
                </m:r>
              </m:oMath>
            </m:oMathPara>
          </w:p>
        </w:tc>
      </w:tr>
      <w:tr w:rsidR="009A2F27" w14:paraId="5AE0E72F" w14:textId="77777777" w:rsidTr="00087D60">
        <w:trPr>
          <w:jc w:val="center"/>
        </w:trPr>
        <w:tc>
          <w:tcPr>
            <w:tcW w:w="0" w:type="auto"/>
          </w:tcPr>
          <w:p w14:paraId="097FACF5" w14:textId="77777777" w:rsidR="009A2F27" w:rsidRDefault="009A2F27" w:rsidP="00087D60">
            <w:pPr>
              <w:pStyle w:val="ny-lesson-SFinsert-table"/>
            </w:pPr>
            <w:r>
              <w:t>Other</w:t>
            </w:r>
          </w:p>
        </w:tc>
        <w:tc>
          <w:tcPr>
            <w:tcW w:w="0" w:type="auto"/>
          </w:tcPr>
          <w:p w14:paraId="021AD819" w14:textId="4857FAE4" w:rsidR="009A2F27" w:rsidRPr="00FD7F16" w:rsidRDefault="00FD7F16" w:rsidP="00087D60">
            <w:pPr>
              <w:pStyle w:val="ny-lesson-SFinsert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0.7%</m:t>
                </m:r>
              </m:oMath>
            </m:oMathPara>
          </w:p>
        </w:tc>
      </w:tr>
    </w:tbl>
    <w:p w14:paraId="26E8C413" w14:textId="77777777" w:rsidR="009A2F27" w:rsidRDefault="009A2F27" w:rsidP="001227AE">
      <w:pPr>
        <w:pStyle w:val="ny-lesson-SFinsert-number-list"/>
        <w:numPr>
          <w:ilvl w:val="1"/>
          <w:numId w:val="22"/>
        </w:numPr>
        <w:spacing w:before="240"/>
      </w:pPr>
      <w:r>
        <w:t>What is the probability that a randomly selected worker drives to work alone?</w:t>
      </w:r>
    </w:p>
    <w:p w14:paraId="4AB6E791" w14:textId="77777777" w:rsidR="009A2F27" w:rsidRPr="00945171" w:rsidRDefault="009A2F27" w:rsidP="009A2F27">
      <w:pPr>
        <w:pStyle w:val="ny-lesson-SFinsert-response"/>
        <w:ind w:left="1710" w:hanging="846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0.77</m:t>
          </m:r>
        </m:oMath>
      </m:oMathPara>
    </w:p>
    <w:p w14:paraId="65DE82C6" w14:textId="77777777" w:rsidR="009A2F27" w:rsidRDefault="009A2F27" w:rsidP="009A2F27">
      <w:pPr>
        <w:pStyle w:val="ny-lesson-SFinsert-number-list"/>
        <w:numPr>
          <w:ilvl w:val="0"/>
          <w:numId w:val="0"/>
        </w:numPr>
        <w:ind w:left="1670"/>
      </w:pPr>
    </w:p>
    <w:p w14:paraId="244BC70A" w14:textId="77777777" w:rsidR="009A2F27" w:rsidRDefault="009A2F27" w:rsidP="009A2F27">
      <w:pPr>
        <w:pStyle w:val="ny-lesson-SFinsert-number-list"/>
        <w:numPr>
          <w:ilvl w:val="1"/>
          <w:numId w:val="22"/>
        </w:numPr>
      </w:pPr>
      <w:r>
        <w:t>What is the probability that two workers selected at random with replacement both drive to work alone?</w:t>
      </w:r>
    </w:p>
    <w:p w14:paraId="0A1F8DB2" w14:textId="77777777" w:rsidR="009A2F27" w:rsidRPr="000D6E5A" w:rsidRDefault="009A2F27" w:rsidP="009A2F27">
      <w:pPr>
        <w:pStyle w:val="ny-lesson-SFinsert-response"/>
        <w:ind w:left="1710"/>
        <w:rPr>
          <w:rFonts w:ascii="Cambria Math" w:hAnsi="Cambria Math"/>
          <w:oMath/>
        </w:rPr>
      </w:pPr>
      <w:r w:rsidRPr="008F023C">
        <w:t xml:space="preserve">Assume independent  </w:t>
      </w:r>
      <m:oMath>
        <m:r>
          <m:rPr>
            <m:sty m:val="bi"/>
          </m:rPr>
          <w:rPr>
            <w:rFonts w:ascii="Cambria Math" w:hAnsi="Cambria Math"/>
          </w:rPr>
          <m:t>0.77∙0.77 ≈ 0.593</m:t>
        </m:r>
      </m:oMath>
    </w:p>
    <w:p w14:paraId="778BAEF1" w14:textId="77777777" w:rsidR="009A2F27" w:rsidRDefault="009A2F27" w:rsidP="009A2F27">
      <w:pPr>
        <w:pStyle w:val="ny-lesson-SFinsert-number-list"/>
        <w:numPr>
          <w:ilvl w:val="0"/>
          <w:numId w:val="0"/>
        </w:numPr>
        <w:ind w:left="1224"/>
      </w:pPr>
    </w:p>
    <w:p w14:paraId="5B8532D5" w14:textId="77777777" w:rsidR="00FD7F16" w:rsidRDefault="00FD7F16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44C3461E" w14:textId="5B6A5EF4" w:rsidR="009A2F27" w:rsidRDefault="00AF2EFC" w:rsidP="009A2F27">
      <w:pPr>
        <w:pStyle w:val="ny-lesson-SFinsert-number-list"/>
        <w:numPr>
          <w:ilvl w:val="0"/>
          <w:numId w:val="22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C9A52A" wp14:editId="134E6B9A">
                <wp:simplePos x="0" y="0"/>
                <wp:positionH relativeFrom="margin">
                  <wp:align>center</wp:align>
                </wp:positionH>
                <wp:positionV relativeFrom="paragraph">
                  <wp:posOffset>-59510</wp:posOffset>
                </wp:positionV>
                <wp:extent cx="5303520" cy="6685471"/>
                <wp:effectExtent l="0" t="0" r="11430" b="2032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68547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72725" id="Rectangle 40" o:spid="_x0000_s1026" style="position:absolute;margin-left:0;margin-top:-4.7pt;width:417.6pt;height:526.4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qioQIAAJIFAAAOAAAAZHJzL2Uyb0RvYy54bWysVMFu2zAMvQ/YPwi6r3bSJO2MOkXQIsOA&#10;oi3aDj0rshQbkEVNUuJkXz9Kst2gK3YY5oMsieQj+UTy6vrQKrIX1jWgSzo5yykRmkPV6G1Jf7ys&#10;v1xS4jzTFVOgRUmPwtHr5edPV50pxBRqUJWwBEG0KzpT0tp7U2SZ47VomTsDIzQKJdiWeTzabVZZ&#10;1iF6q7Jpni+yDmxlLHDhHN7eJiFdRnwpBfcPUjrhiSopxubjauO6CWu2vGLF1jJTN7wPg/1DFC1r&#10;NDodoW6ZZ2Rnmz+g2oZbcCD9GYc2AykbLmIOmM0kf5fNc82MiLkgOc6MNLn/B8vv94+WNFVJZ0iP&#10;Zi2+0ROyxvRWCYJ3SFBnXIF6z+bR9ieH25DtQdo2/DEPcoikHkdSxcETjpfz8/x8PkVwjrLF4nI+&#10;u5gE1OzN3FjnvwloSdiU1KL/SCbb3zmfVAeV4E3DulEK71mhNOmw7GaLfB4tHKimCtIgdHa7uVGW&#10;7Bk+/my9mE4ve8cnahiG0hhNSDKlFXf+qERy8CQk8oOJTJOHUJlihGWcC+0nSVSzSiRv8xy/wdlg&#10;EXNWGgEDssQoR+weYNBMIAN2YqDXD6YiFvZonP8tsGQ8WkTPoP1o3DYa7EcACrPqPSf9gaRETWBp&#10;A9URq8dCaitn+LrBF7xjzj8yi32Er46zwT/gIhXgS0G/o6QG++uj+6CP5Y1SSjrsy5K6nztmBSXq&#10;u8bC/zqZhUr18TCbX4TKsqeSzalE79obwNef4BQyPG6DvlfDVlpoX3GErIJXFDHN0XdJubfD4can&#10;eYFDiIvVKqph8xrm7/Sz4QE8sBoq9OXwyqzpy9hjB9zD0MOseFfNSTdYaljtPMgmlvobrz3f2Pix&#10;cPohFSbL6TlqvY3S5W8AAAD//wMAUEsDBBQABgAIAAAAIQDSuGym3wAAAAgBAAAPAAAAZHJzL2Rv&#10;d25yZXYueG1sTI9BS8NAFITvgv9heYK3dmMTS4zZFBVEFAoxrXjdJs8kmH0bsttm9df7POlxmGHm&#10;m3wTzCBOOLnekoKrZQQCqbZNT62C/e5xkYJwXlOjB0uo4AsdbIrzs1xnjZ3pFU+VbwWXkMu0gs77&#10;MZPS1R0a7ZZ2RGLvw05Ge5ZTK5tJz1xuBrmKorU0uide6PSIDx3Wn9XRKCjT7/CWPs/366TaxmUb&#10;nsJL+a7U5UW4uwXhMfi/MPziMzoUzHSwR2qcGBTwEa9gcZOAYDeNr1cgDhyLkjgBWeTy/4HiBwAA&#10;//8DAFBLAQItABQABgAIAAAAIQC2gziS/gAAAOEBAAATAAAAAAAAAAAAAAAAAAAAAABbQ29udGVu&#10;dF9UeXBlc10ueG1sUEsBAi0AFAAGAAgAAAAhADj9If/WAAAAlAEAAAsAAAAAAAAAAAAAAAAALwEA&#10;AF9yZWxzLy5yZWxzUEsBAi0AFAAGAAgAAAAhAK1SOqKhAgAAkgUAAA4AAAAAAAAAAAAAAAAALgIA&#10;AGRycy9lMm9Eb2MueG1sUEsBAi0AFAAGAAgAAAAhANK4bKbfAAAACA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="009A2F27">
        <w:t>A bag of M&amp;Ms contains the following distribution of colors:</w:t>
      </w:r>
    </w:p>
    <w:p w14:paraId="1265BC67" w14:textId="5F50503D" w:rsidR="009A2F27" w:rsidRDefault="009A2F27" w:rsidP="009A2F27">
      <w:pPr>
        <w:pStyle w:val="ny-lesson-SFinsert"/>
      </w:pPr>
      <w:r>
        <w:tab/>
      </w:r>
      <m:oMath>
        <m:r>
          <m:rPr>
            <m:sty m:val="bi"/>
          </m:rPr>
          <w:rPr>
            <w:rFonts w:ascii="Cambria Math" w:hAnsi="Cambria Math"/>
          </w:rPr>
          <m:t>9</m:t>
        </m:r>
      </m:oMath>
      <w:r>
        <w:t xml:space="preserve"> blue</w:t>
      </w:r>
    </w:p>
    <w:p w14:paraId="63F9642D" w14:textId="086995D4" w:rsidR="009A2F27" w:rsidRDefault="009A2F27" w:rsidP="009A2F27">
      <w:pPr>
        <w:pStyle w:val="ny-lesson-SFinsert"/>
      </w:pPr>
      <w:r>
        <w:tab/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>
        <w:t xml:space="preserve"> orange</w:t>
      </w:r>
    </w:p>
    <w:p w14:paraId="71850B5B" w14:textId="4DEFBD95" w:rsidR="009A2F27" w:rsidRDefault="009A2F27" w:rsidP="009A2F27">
      <w:pPr>
        <w:pStyle w:val="ny-lesson-SFinsert"/>
      </w:pPr>
      <w:r>
        <w:tab/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>
        <w:t xml:space="preserve"> brown</w:t>
      </w:r>
    </w:p>
    <w:p w14:paraId="18118950" w14:textId="6237FC17" w:rsidR="009A2F27" w:rsidRDefault="009A2F27" w:rsidP="009A2F27">
      <w:pPr>
        <w:pStyle w:val="ny-lesson-SFinsert"/>
      </w:pPr>
      <w:r>
        <w:tab/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>
        <w:t xml:space="preserve"> green</w:t>
      </w:r>
    </w:p>
    <w:p w14:paraId="73CD8113" w14:textId="57959642" w:rsidR="009A2F27" w:rsidRDefault="009A2F27" w:rsidP="009A2F27">
      <w:pPr>
        <w:pStyle w:val="ny-lesson-SFinsert"/>
      </w:pPr>
      <w:r>
        <w:tab/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>
        <w:t xml:space="preserve"> red</w:t>
      </w:r>
    </w:p>
    <w:p w14:paraId="2DDDACE4" w14:textId="711DAD8D" w:rsidR="009A2F27" w:rsidRDefault="009A2F27" w:rsidP="009A2F27">
      <w:pPr>
        <w:pStyle w:val="ny-lesson-SFinsert"/>
      </w:pPr>
      <w:r>
        <w:tab/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>
        <w:t xml:space="preserve"> yellow</w:t>
      </w:r>
    </w:p>
    <w:p w14:paraId="2C3E6B64" w14:textId="77777777" w:rsidR="009A2F27" w:rsidRDefault="009A2F27" w:rsidP="009A2F27">
      <w:pPr>
        <w:pStyle w:val="ny-lesson-SFinsert"/>
        <w:ind w:left="1260"/>
      </w:pPr>
    </w:p>
    <w:p w14:paraId="71AA9685" w14:textId="76606CED" w:rsidR="009A2F27" w:rsidRDefault="009A2F27" w:rsidP="009A2F27">
      <w:pPr>
        <w:pStyle w:val="ny-lesson-SFinsert"/>
        <w:ind w:left="1260"/>
      </w:pPr>
      <w:r>
        <w:t>Three M&amp;Ms are randomly selected without replacement.  Find the probabilities of the following events</w:t>
      </w:r>
      <w:r w:rsidR="001E624D">
        <w:t>.</w:t>
      </w:r>
    </w:p>
    <w:p w14:paraId="385D5930" w14:textId="6C3FC7A4" w:rsidR="009A2F27" w:rsidRDefault="001E624D" w:rsidP="009A2F27">
      <w:pPr>
        <w:pStyle w:val="ny-lesson-SFinsert-number-list"/>
        <w:numPr>
          <w:ilvl w:val="1"/>
          <w:numId w:val="22"/>
        </w:numPr>
      </w:pPr>
      <w:r>
        <w:t>A</w:t>
      </w:r>
      <w:r w:rsidR="009A2F27">
        <w:t>ll three are blue.</w:t>
      </w:r>
    </w:p>
    <w:p w14:paraId="70335D6D" w14:textId="77777777" w:rsidR="009A2F27" w:rsidRPr="00945171" w:rsidRDefault="00465A69" w:rsidP="009A2F27">
      <w:pPr>
        <w:pStyle w:val="ny-lesson-SFinsert-response"/>
        <w:ind w:left="1710" w:hanging="846"/>
        <w:rPr>
          <w:i w:val="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31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≈ 0.017</m:t>
          </m:r>
        </m:oMath>
      </m:oMathPara>
    </w:p>
    <w:p w14:paraId="1A97F2B6" w14:textId="77777777" w:rsidR="00FD7F16" w:rsidRDefault="00FD7F16" w:rsidP="00FD7F16">
      <w:pPr>
        <w:pStyle w:val="ny-lesson-SFinsert-number-list"/>
        <w:numPr>
          <w:ilvl w:val="0"/>
          <w:numId w:val="0"/>
        </w:numPr>
        <w:ind w:left="1670"/>
      </w:pPr>
    </w:p>
    <w:p w14:paraId="35C4D7C7" w14:textId="65DACF0B" w:rsidR="009A2F27" w:rsidRDefault="001E624D" w:rsidP="009A2F27">
      <w:pPr>
        <w:pStyle w:val="ny-lesson-SFinsert-number-list"/>
        <w:numPr>
          <w:ilvl w:val="1"/>
          <w:numId w:val="22"/>
        </w:numPr>
      </w:pPr>
      <w:r>
        <w:t>The f</w:t>
      </w:r>
      <w:r w:rsidR="009A2F27">
        <w:t xml:space="preserve">irst one selected is blue, </w:t>
      </w:r>
      <w:r>
        <w:t xml:space="preserve">the </w:t>
      </w:r>
      <w:r w:rsidR="009A2F27">
        <w:t>second one selected is orange</w:t>
      </w:r>
      <w:r w:rsidR="005A01EA">
        <w:t>,</w:t>
      </w:r>
      <w:r w:rsidR="009A2F27">
        <w:t xml:space="preserve"> and </w:t>
      </w:r>
      <w:r>
        <w:t xml:space="preserve">the </w:t>
      </w:r>
      <w:r w:rsidR="009A2F27">
        <w:t>third one selected is red.</w:t>
      </w:r>
    </w:p>
    <w:p w14:paraId="5B96AD5B" w14:textId="77777777" w:rsidR="009A2F27" w:rsidRPr="00945171" w:rsidRDefault="00465A69" w:rsidP="009A2F27">
      <w:pPr>
        <w:pStyle w:val="ny-lesson-SFinsert-response"/>
        <w:ind w:left="1710"/>
        <w:rPr>
          <w:i w:val="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31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≈ 0.007</m:t>
          </m:r>
        </m:oMath>
      </m:oMathPara>
    </w:p>
    <w:p w14:paraId="5246E697" w14:textId="77777777" w:rsidR="00FD7F16" w:rsidRDefault="00FD7F16" w:rsidP="00FD7F16">
      <w:pPr>
        <w:pStyle w:val="ny-lesson-SFinsert-number-list"/>
        <w:numPr>
          <w:ilvl w:val="0"/>
          <w:numId w:val="0"/>
        </w:numPr>
        <w:ind w:left="1670"/>
      </w:pPr>
    </w:p>
    <w:p w14:paraId="1DFAB62F" w14:textId="1645CB90" w:rsidR="009A2F27" w:rsidRDefault="001E624D" w:rsidP="009A2F27">
      <w:pPr>
        <w:pStyle w:val="ny-lesson-SFinsert-number-list"/>
        <w:numPr>
          <w:ilvl w:val="1"/>
          <w:numId w:val="22"/>
        </w:numPr>
      </w:pPr>
      <w:r>
        <w:t>The f</w:t>
      </w:r>
      <w:r w:rsidR="009A2F27">
        <w:t>irst two selected are red</w:t>
      </w:r>
      <w:r w:rsidR="005A01EA">
        <w:t>,</w:t>
      </w:r>
      <w:r w:rsidR="009A2F27">
        <w:t xml:space="preserve"> and the third one selected is yellow.</w:t>
      </w:r>
    </w:p>
    <w:p w14:paraId="362BE983" w14:textId="77777777" w:rsidR="009A2F27" w:rsidRPr="00945171" w:rsidRDefault="00465A69" w:rsidP="009A2F27">
      <w:pPr>
        <w:pStyle w:val="ny-lesson-SFinsert-response"/>
        <w:ind w:left="1710" w:hanging="846"/>
        <w:rPr>
          <w:i w:val="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31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≈ 0.001</m:t>
          </m:r>
        </m:oMath>
      </m:oMathPara>
    </w:p>
    <w:p w14:paraId="13E15FAB" w14:textId="77777777" w:rsidR="009A2F27" w:rsidRPr="00681865" w:rsidRDefault="009A2F27" w:rsidP="009A2F27">
      <w:pPr>
        <w:pStyle w:val="ny-lesson-SFinsert-number-list"/>
        <w:numPr>
          <w:ilvl w:val="0"/>
          <w:numId w:val="0"/>
        </w:numPr>
        <w:ind w:left="1224"/>
      </w:pPr>
    </w:p>
    <w:p w14:paraId="081635C6" w14:textId="0E9F22BD" w:rsidR="00C4633E" w:rsidRDefault="00C4633E" w:rsidP="00C4633E">
      <w:pPr>
        <w:pStyle w:val="ny-lesson-SFinsert-number-list"/>
      </w:pPr>
      <w:r>
        <w:t xml:space="preserve">Suppose in a certain breed of dog, the color of fur can either be tan or black.  Eighty-five percent of the time, a puppy will be born with tan fur, while </w:t>
      </w:r>
      <m:oMath>
        <m:r>
          <m:rPr>
            <m:sty m:val="bi"/>
          </m:rPr>
          <w:rPr>
            <w:rFonts w:ascii="Cambria Math" w:hAnsi="Cambria Math"/>
          </w:rPr>
          <m:t>15%</m:t>
        </m:r>
      </m:oMath>
      <w:r>
        <w:t xml:space="preserve"> of the time, the puppy will have black fur.  Suppose in a future litter, six puppies will be born.</w:t>
      </w:r>
    </w:p>
    <w:p w14:paraId="5719B0E3" w14:textId="3D3AAEAA" w:rsidR="00C4633E" w:rsidRDefault="00C4633E" w:rsidP="00C4633E">
      <w:pPr>
        <w:pStyle w:val="ny-lesson-SFinsert-number-list"/>
        <w:numPr>
          <w:ilvl w:val="1"/>
          <w:numId w:val="25"/>
        </w:numPr>
      </w:pPr>
      <w:r>
        <w:t xml:space="preserve">Are the events </w:t>
      </w:r>
      <w:r w:rsidRPr="00C4633E">
        <w:rPr>
          <w:i/>
        </w:rPr>
        <w:t>having tan fur</w:t>
      </w:r>
      <w:r>
        <w:t xml:space="preserve"> and </w:t>
      </w:r>
      <w:r w:rsidRPr="00C4633E">
        <w:rPr>
          <w:i/>
        </w:rPr>
        <w:t>having black fur</w:t>
      </w:r>
      <w:r>
        <w:t xml:space="preserve"> independent?  Explain.</w:t>
      </w:r>
    </w:p>
    <w:p w14:paraId="0FA3EB01" w14:textId="77777777" w:rsidR="00C4633E" w:rsidRDefault="00C4633E" w:rsidP="00E26456">
      <w:pPr>
        <w:pStyle w:val="ny-lesson-SFinsert-response"/>
        <w:ind w:left="1670"/>
      </w:pPr>
      <w:r>
        <w:t>Yes, knowing the color of fur for one puppy doesn’t affect the probability of fur color for another puppy.</w:t>
      </w:r>
    </w:p>
    <w:p w14:paraId="4178CAD8" w14:textId="77777777" w:rsidR="00E26456" w:rsidRDefault="00E26456" w:rsidP="00E26456">
      <w:pPr>
        <w:pStyle w:val="ny-lesson-SFinsert-number-list"/>
        <w:numPr>
          <w:ilvl w:val="0"/>
          <w:numId w:val="0"/>
        </w:numPr>
        <w:ind w:left="1670"/>
      </w:pPr>
    </w:p>
    <w:p w14:paraId="7A4B8A3D" w14:textId="61AD0EF7" w:rsidR="00C4633E" w:rsidRDefault="00C4633E" w:rsidP="00C4633E">
      <w:pPr>
        <w:pStyle w:val="ny-lesson-SFinsert-number-list"/>
        <w:numPr>
          <w:ilvl w:val="1"/>
          <w:numId w:val="25"/>
        </w:numPr>
      </w:pPr>
      <w:r>
        <w:t>What is the probability that one puppy in the litter will have black fur and another puppy will have tan fur?</w:t>
      </w:r>
    </w:p>
    <w:p w14:paraId="3F0330C9" w14:textId="7F76A2C6" w:rsidR="00C4633E" w:rsidRPr="00C4633E" w:rsidRDefault="00C4633E" w:rsidP="00E26456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0.15 ∙0.85= 0.1275</m:t>
          </m:r>
        </m:oMath>
      </m:oMathPara>
    </w:p>
    <w:p w14:paraId="520A87CD" w14:textId="77777777" w:rsidR="00E26456" w:rsidRDefault="00E26456" w:rsidP="00E26456">
      <w:pPr>
        <w:pStyle w:val="ny-lesson-SFinsert-number-list"/>
        <w:numPr>
          <w:ilvl w:val="0"/>
          <w:numId w:val="0"/>
        </w:numPr>
        <w:ind w:left="1670"/>
      </w:pPr>
    </w:p>
    <w:p w14:paraId="7B883440" w14:textId="054F8550" w:rsidR="00C4633E" w:rsidRDefault="00C4633E" w:rsidP="00C4633E">
      <w:pPr>
        <w:pStyle w:val="ny-lesson-SFinsert-number-list"/>
        <w:numPr>
          <w:ilvl w:val="1"/>
          <w:numId w:val="25"/>
        </w:numPr>
      </w:pPr>
      <w:r>
        <w:t>What is the probability that all six puppies will have tan fur?</w:t>
      </w:r>
    </w:p>
    <w:p w14:paraId="334972E9" w14:textId="318F3D66" w:rsidR="00C4633E" w:rsidRPr="00C4633E" w:rsidRDefault="00C4633E" w:rsidP="00E26456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0.85 ∙0.85 ∙ 0.85 ∙0.85 ∙0.85 ∙0.85 ≈ 0.377</m:t>
          </m:r>
        </m:oMath>
      </m:oMathPara>
    </w:p>
    <w:p w14:paraId="79089A50" w14:textId="77777777" w:rsidR="00E26456" w:rsidRDefault="00E26456" w:rsidP="00E26456">
      <w:pPr>
        <w:pStyle w:val="ny-lesson-SFinsert-number-list"/>
        <w:numPr>
          <w:ilvl w:val="0"/>
          <w:numId w:val="0"/>
        </w:numPr>
        <w:ind w:left="1670"/>
      </w:pPr>
    </w:p>
    <w:p w14:paraId="1EDED74A" w14:textId="68024CB1" w:rsidR="00C4633E" w:rsidRDefault="00C4633E" w:rsidP="00C4633E">
      <w:pPr>
        <w:pStyle w:val="ny-lesson-SFinsert-number-list"/>
        <w:numPr>
          <w:ilvl w:val="1"/>
          <w:numId w:val="25"/>
        </w:numPr>
      </w:pPr>
      <w:r>
        <w:t xml:space="preserve">Is it </w:t>
      </w:r>
      <w:r w:rsidR="005D45D7">
        <w:t xml:space="preserve">likely </w:t>
      </w:r>
      <w:r>
        <w:t xml:space="preserve">for </w:t>
      </w:r>
      <w:r w:rsidR="00121464">
        <w:t>three</w:t>
      </w:r>
      <w:r>
        <w:t xml:space="preserve"> out of the </w:t>
      </w:r>
      <w:r w:rsidR="00121464">
        <w:t>six</w:t>
      </w:r>
      <w:r>
        <w:t xml:space="preserve"> puppies to be born with black fur?  Justify mathematically.</w:t>
      </w:r>
    </w:p>
    <w:p w14:paraId="65F5F7A4" w14:textId="3B45092E" w:rsidR="00C4633E" w:rsidRPr="00C4633E" w:rsidRDefault="00C4633E" w:rsidP="00E26456">
      <w:pPr>
        <w:pStyle w:val="ny-lesson-SFinsert-response"/>
        <w:ind w:left="1670"/>
      </w:pPr>
      <w:r w:rsidRPr="00C4633E">
        <w:t xml:space="preserve">No, the probability of </w:t>
      </w:r>
      <w:r w:rsidR="00121464">
        <w:t>three</w:t>
      </w:r>
      <w:r w:rsidRPr="00C4633E">
        <w:t xml:space="preserve"> puppies being born with black fur is </w:t>
      </w:r>
      <m:oMath>
        <m:r>
          <m:rPr>
            <m:sty m:val="bi"/>
          </m:rPr>
          <w:rPr>
            <w:rFonts w:ascii="Cambria Math" w:hAnsi="Cambria Math"/>
          </w:rPr>
          <m:t>0.15 ∙0.15 ∙0.15=0.003375</m:t>
        </m:r>
      </m:oMath>
      <w:r w:rsidRPr="00C4633E">
        <w:t>.  This is not likely to happen.</w:t>
      </w:r>
    </w:p>
    <w:p w14:paraId="6D6B950F" w14:textId="77777777" w:rsidR="00E26456" w:rsidRDefault="00E26456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6EBB07DF" w14:textId="30A99D32" w:rsidR="00C4633E" w:rsidRDefault="00AF2EFC" w:rsidP="00C4633E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B4D1B1" wp14:editId="4282B4A8">
                <wp:simplePos x="0" y="0"/>
                <wp:positionH relativeFrom="margin">
                  <wp:align>center</wp:align>
                </wp:positionH>
                <wp:positionV relativeFrom="paragraph">
                  <wp:posOffset>-68136</wp:posOffset>
                </wp:positionV>
                <wp:extent cx="5303520" cy="3433313"/>
                <wp:effectExtent l="0" t="0" r="11430" b="152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43331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825DE" id="Rectangle 41" o:spid="_x0000_s1026" style="position:absolute;margin-left:0;margin-top:-5.35pt;width:417.6pt;height:270.35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odoQIAAJIFAAAOAAAAZHJzL2Uyb0RvYy54bWysVMFu2zAMvQ/YPwi6r3Zip2uNOkXQIsOA&#10;oi3aDj0rshwbkEVNUuJkXz9Kst2gK3YY5oMsieQj+UTy6vrQSbIXxragSjo7SykRikPVqm1Jf7ys&#10;v1xQYh1TFZOgREmPwtLr5edPV70uxBwakJUwBEGULXpd0sY5XSSJ5Y3omD0DLRQKazAdc3g026Qy&#10;rEf0TibzND1PejCVNsCFtXh7G4V0GfDrWnD3UNdWOCJLirG5sJqwbvyaLK9YsTVMNy0fwmD/EEXH&#10;WoVOJ6hb5hjZmfYPqK7lBizU7oxDl0Bdt1yEHDCbWfoum+eGaRFyQXKsnmiy/w+W3+8fDWmrkuYz&#10;ShTr8I2ekDWmtlIQvEOCem0L1HvWj2Y4Wdz6bA+16fwf8yCHQOpxIlUcHOF4ucjSbDFH7jnKsjzL&#10;slnmUZM3c22s+yagI35TUoP+A5lsf2ddVB1VvDcF61ZKvGeFVKTHssvP00WwsCDbyku90Jrt5kYa&#10;smf4+Pn6fD6/GByfqGEYUmE0PsmYVti5oxTRwZOokR9MZB49+MoUEyzjXCg3i6KGVSJ6W6T4jc5G&#10;i5CzVAjokWuMcsIeAEbNCDJiRwYGfW8qQmFPxunfAovGk0XwDMpNxl2rwHwEIDGrwXPUH0mK1HiW&#10;NlAdsXoMxLaymq9bfME7Zt0jM9hH+Oo4G9wDLrUEfCkYdpQ0YH59dO/1sbxRSkmPfVlS+3PHjKBE&#10;fldY+JezPPeNHA754quvLHMq2ZxK1K67AXx9rG2MLmy9vpPjtjbQveIIWXmvKGKKo++ScmfGw42L&#10;8wKHEBerVVDD5tXM3alnzT24Z9VX6MvhlRk9lLHDDriHsYdZ8a6ao663VLDaOajbUOpvvA58Y+OH&#10;whmGlJ8sp+eg9TZKl78BAAD//wMAUEsDBBQABgAIAAAAIQCjfauV4AAAAAgBAAAPAAAAZHJzL2Rv&#10;d25yZXYueG1sTI9BS8QwFITvgv8hPMHbbrJbdy21r4sKIgpCrYrXbPtsi81LabLb6K83nvQ4zDDz&#10;Tb4LZhBHmlxvGWG1VCCIa9v03CK8vtwtUhDOa270YJkQvsjBrjg9yXXW2Jmf6Vj5VsQSdplG6Lwf&#10;Myld3ZHRbmlH4uh92MloH+XUymbScyw3g1wrtZVG9xwXOj3SbUf1Z3UwCGX6Hd7Sh/lme1E9JWUb&#10;7sNj+Y54fhaur0B4Cv4vDL/4ER2KyLS3B26cGBDiEY+wWKlLENFOk80axB5hkygFssjl/wPFDwAA&#10;AP//AwBQSwECLQAUAAYACAAAACEAtoM4kv4AAADhAQAAEwAAAAAAAAAAAAAAAAAAAAAAW0NvbnRl&#10;bnRfVHlwZXNdLnhtbFBLAQItABQABgAIAAAAIQA4/SH/1gAAAJQBAAALAAAAAAAAAAAAAAAAAC8B&#10;AABfcmVscy8ucmVsc1BLAQItABQABgAIAAAAIQBC1UodoQIAAJIFAAAOAAAAAAAAAAAAAAAAAC4C&#10;AABkcnMvZTJvRG9jLnhtbFBLAQItABQABgAIAAAAIQCjfauV4AAAAAgBAAAPAAAAAAAAAAAAAAAA&#10;APs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 w:rsidR="00C4633E">
        <w:t>Suppose that in the litter of six puppies from Exercise 8, five puppies are born with tan fur</w:t>
      </w:r>
      <w:r w:rsidR="005A01EA">
        <w:t>,</w:t>
      </w:r>
      <w:r w:rsidR="00C4633E">
        <w:t xml:space="preserve"> and one puppy is born with black fur.</w:t>
      </w:r>
    </w:p>
    <w:p w14:paraId="1829D8D8" w14:textId="50143E5A" w:rsidR="00C4633E" w:rsidRDefault="00C4633E" w:rsidP="00C4633E">
      <w:pPr>
        <w:pStyle w:val="ny-lesson-SFinsert-number-list"/>
        <w:numPr>
          <w:ilvl w:val="1"/>
          <w:numId w:val="25"/>
        </w:numPr>
      </w:pPr>
      <w:r>
        <w:t>You randomly pick up one puppy.  What is the probability that puppy will have black fur?</w:t>
      </w:r>
    </w:p>
    <w:p w14:paraId="1870A06D" w14:textId="1AB96002" w:rsidR="00C4633E" w:rsidRPr="00C4633E" w:rsidRDefault="00465A69" w:rsidP="00E26456">
      <w:pPr>
        <w:pStyle w:val="ny-lesson-SFinsert-response"/>
        <w:ind w:left="167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≈0.167</m:t>
          </m:r>
        </m:oMath>
      </m:oMathPara>
    </w:p>
    <w:p w14:paraId="2A41E3D0" w14:textId="77777777" w:rsidR="00E26456" w:rsidRDefault="00E26456" w:rsidP="00E26456">
      <w:pPr>
        <w:pStyle w:val="ny-lesson-SFinsert-number-list"/>
        <w:numPr>
          <w:ilvl w:val="0"/>
          <w:numId w:val="0"/>
        </w:numPr>
        <w:ind w:left="1670"/>
      </w:pPr>
    </w:p>
    <w:p w14:paraId="7C1A9D14" w14:textId="54A4F88E" w:rsidR="00C4633E" w:rsidRDefault="00C4633E" w:rsidP="00C4633E">
      <w:pPr>
        <w:pStyle w:val="ny-lesson-SFinsert-number-list"/>
        <w:numPr>
          <w:ilvl w:val="1"/>
          <w:numId w:val="25"/>
        </w:numPr>
      </w:pPr>
      <w:r>
        <w:t>You randomly pick up one puppy, put it down, and randomly pick up a puppy again.  What is the probability that both puppies will have black fur?</w:t>
      </w:r>
    </w:p>
    <w:p w14:paraId="2408FA29" w14:textId="51D16828" w:rsidR="00C4633E" w:rsidRPr="005258A7" w:rsidRDefault="00465A69" w:rsidP="00E26456">
      <w:pPr>
        <w:pStyle w:val="ny-lesson-SFinsert-response"/>
        <w:ind w:left="167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∙ 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≈0.028</m:t>
          </m:r>
        </m:oMath>
      </m:oMathPara>
    </w:p>
    <w:p w14:paraId="30864640" w14:textId="77777777" w:rsidR="00E26456" w:rsidRDefault="00E26456" w:rsidP="00E26456">
      <w:pPr>
        <w:pStyle w:val="ny-lesson-SFinsert-number-list"/>
        <w:numPr>
          <w:ilvl w:val="0"/>
          <w:numId w:val="0"/>
        </w:numPr>
        <w:ind w:left="1670"/>
      </w:pPr>
    </w:p>
    <w:p w14:paraId="3DF04F37" w14:textId="6BD39F83" w:rsidR="00C4633E" w:rsidRDefault="00C4633E" w:rsidP="005258A7">
      <w:pPr>
        <w:pStyle w:val="ny-lesson-SFinsert-number-list"/>
        <w:numPr>
          <w:ilvl w:val="1"/>
          <w:numId w:val="25"/>
        </w:numPr>
      </w:pPr>
      <w:r>
        <w:t xml:space="preserve">You randomly pick up two puppies, one in each </w:t>
      </w:r>
      <w:r w:rsidR="005258A7">
        <w:t xml:space="preserve">hand.  </w:t>
      </w:r>
      <w:r>
        <w:t>What is the probability that both puppies will have black fur?</w:t>
      </w:r>
    </w:p>
    <w:p w14:paraId="471BD130" w14:textId="627DEC3F" w:rsidR="00C4633E" w:rsidRDefault="005258A7" w:rsidP="00E26456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0</m:t>
        </m:r>
      </m:oMath>
      <w:r w:rsidR="00A44CA8">
        <w:t>;</w:t>
      </w:r>
      <w:r w:rsidR="00C4633E">
        <w:t xml:space="preserve"> this outcome can never happen since there is only one black puppy.</w:t>
      </w:r>
    </w:p>
    <w:p w14:paraId="5342460D" w14:textId="77777777" w:rsidR="00E26456" w:rsidRPr="00E26456" w:rsidRDefault="00E26456" w:rsidP="00E26456">
      <w:pPr>
        <w:pStyle w:val="ny-lesson-SFinsert-number-list"/>
        <w:numPr>
          <w:ilvl w:val="0"/>
          <w:numId w:val="0"/>
        </w:numPr>
        <w:ind w:left="1670"/>
        <w:rPr>
          <w:color w:val="auto"/>
        </w:rPr>
      </w:pPr>
    </w:p>
    <w:p w14:paraId="3972FE77" w14:textId="6BDD8ACE" w:rsidR="00C4633E" w:rsidRDefault="00C4633E" w:rsidP="005258A7">
      <w:pPr>
        <w:pStyle w:val="ny-lesson-SFinsert-number-list"/>
        <w:numPr>
          <w:ilvl w:val="1"/>
          <w:numId w:val="25"/>
        </w:numPr>
        <w:rPr>
          <w:color w:val="auto"/>
        </w:rPr>
      </w:pPr>
      <w:r>
        <w:t>You randomly pick up two puppies, one in each hand.  What is the probability that both puppies will have tan fur?</w:t>
      </w:r>
    </w:p>
    <w:p w14:paraId="0B98E2F1" w14:textId="02E876C6" w:rsidR="00C4633E" w:rsidRPr="005258A7" w:rsidRDefault="00465A69" w:rsidP="00E26456">
      <w:pPr>
        <w:pStyle w:val="ny-lesson-SFinsert-response"/>
        <w:ind w:left="167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∙ 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≈0.667</m:t>
          </m:r>
        </m:oMath>
      </m:oMathPara>
    </w:p>
    <w:p w14:paraId="599712BC" w14:textId="58CFA8FD" w:rsidR="00B67BF2" w:rsidRPr="00681865" w:rsidRDefault="00B67BF2" w:rsidP="009A2F27">
      <w:pPr>
        <w:pStyle w:val="ny-lesson-header"/>
      </w:pPr>
    </w:p>
    <w:sectPr w:rsidR="00B67BF2" w:rsidRPr="00681865" w:rsidSect="001B66A4">
      <w:headerReference w:type="default" r:id="rId19"/>
      <w:footerReference w:type="default" r:id="rId20"/>
      <w:type w:val="continuous"/>
      <w:pgSz w:w="12240" w:h="15840"/>
      <w:pgMar w:top="1920" w:right="1600" w:bottom="1200" w:left="800" w:header="553" w:footer="1606" w:gutter="0"/>
      <w:pgNumType w:start="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23CF3" w14:textId="77777777" w:rsidR="00465A69" w:rsidRDefault="00465A69">
      <w:pPr>
        <w:spacing w:after="0" w:line="240" w:lineRule="auto"/>
      </w:pPr>
      <w:r>
        <w:separator/>
      </w:r>
    </w:p>
  </w:endnote>
  <w:endnote w:type="continuationSeparator" w:id="0">
    <w:p w14:paraId="6F6609E2" w14:textId="77777777" w:rsidR="00465A69" w:rsidRDefault="0046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498024D" w:rsidR="00FC29AD" w:rsidRPr="00D83753" w:rsidRDefault="00FC29AD" w:rsidP="00D837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E8A4E2F" wp14:editId="0AE6383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CA7F63D" w14:textId="5C92D985" w:rsidR="00FC29AD" w:rsidRDefault="00FC29AD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The General Multiplication Rule</w:t>
                          </w:r>
                        </w:p>
                        <w:p w14:paraId="129E515D" w14:textId="3D8B60AC" w:rsidR="00FC29AD" w:rsidRPr="002273E5" w:rsidRDefault="00FC29AD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8076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EA41009" w14:textId="77777777" w:rsidR="00FC29AD" w:rsidRPr="002273E5" w:rsidRDefault="00FC29AD" w:rsidP="00D8375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8A4E2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5" type="#_x0000_t202" style="position:absolute;margin-left:93.1pt;margin-top:31.25pt;width:293.4pt;height:24.9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wE8gIAABs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xxhxMkKKbulOo7XYId/KM08qA6+bCfz0DvYhzTZUNV2L5ptCXJQ94VtaSCnmnpIW6PlGWPfJVZMQ&#10;lSkDspk/ihbeIXdaWKBdJ0ejHaiBAB3S9HBMjeHSwOZ5HER+AkcNnJ37UXBuybkkO9yepNLvqRiR&#10;MXIsIfUWndxfK23YkOzgYh7jombDYNM/8Gcb4LjswNtw1ZwZFjabP1MvvUquktAJg+jKCb2qcoq6&#10;DJ2o9uNVdV6VZeU/mnf9MOtZ21JunjlUlh/+Web2Nb7UxLG2lBhYa+AMJSW3m3KQ6J5AZdf2s5rD&#10;ycnNfU7DigCxvAjJD0JvHaROHSWxE9bhykljL3E8P12nkRemYVU/D+macfrvIaE5x+kqWC3FdCL9&#10;IjbPfq9jI9nINMyOgY05To5OJDMleMVbm1pN2LDYT6Qw9H8vRV0UQQRZdKokBSk2NHCS2guddRGu&#10;/DKOa7+KH5eZcSqJchUHRbxKnahY+U7og3RF4QVOVRde4YV1mYZrewkK61BStjVMNyx9oXebnW3C&#10;yICbTtmI9gF6RQooZah6mLBg9EL+wGiGaZVj9f2OSIrR8IFDv5nRdjDkwdgcDMIbuJpjjdFilnoZ&#10;gXeTZNsekJeO5qKAnuyYbZcTi30nwwSyqu2npRlxT/+t12mm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V0GsBP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3CA7F63D" w14:textId="5C92D985" w:rsidR="00FC29AD" w:rsidRDefault="00FC29AD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 General Multiplication Rule</w:t>
                    </w:r>
                  </w:p>
                  <w:p w14:paraId="129E515D" w14:textId="3D8B60AC" w:rsidR="00FC29AD" w:rsidRPr="002273E5" w:rsidRDefault="00FC29AD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8076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EA41009" w14:textId="77777777" w:rsidR="00FC29AD" w:rsidRPr="002273E5" w:rsidRDefault="00FC29AD" w:rsidP="00D8375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4672" behindDoc="0" locked="0" layoutInCell="1" allowOverlap="1" wp14:anchorId="3D077956" wp14:editId="62C6AC8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CCB9C3" id="Group 23" o:spid="_x0000_s1026" style="position:absolute;margin-left:86.45pt;margin-top:30.4pt;width:6.55pt;height:21.35pt;z-index:2518046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13888" behindDoc="1" locked="0" layoutInCell="1" allowOverlap="1" wp14:anchorId="7AD5EADE" wp14:editId="7BA0447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4E6EEF14" wp14:editId="10D6C37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80C66" w14:textId="77777777" w:rsidR="00FC29AD" w:rsidRPr="00B81D46" w:rsidRDefault="00FC29AD" w:rsidP="00D8375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6EEF14" id="Text Box 154" o:spid="_x0000_s1046" type="#_x0000_t202" style="position:absolute;margin-left:294.95pt;margin-top:59.65pt;width:273.4pt;height:14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g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h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saoG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57080C66" w14:textId="77777777" w:rsidR="00FC29AD" w:rsidRPr="00B81D46" w:rsidRDefault="00FC29AD" w:rsidP="00D8375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12864" behindDoc="1" locked="0" layoutInCell="1" allowOverlap="1" wp14:anchorId="1A163122" wp14:editId="6067AAF5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04166F65" wp14:editId="6BBC28DD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08ACE" w14:textId="77777777" w:rsidR="00FC29AD" w:rsidRPr="003E4777" w:rsidRDefault="00FC29AD" w:rsidP="00D8375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58076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8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166F65" id="Text Box 13" o:spid="_x0000_s1047" type="#_x0000_t202" style="position:absolute;margin-left:519.9pt;margin-top:37.65pt;width:19.8pt;height:13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7osQ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7hojTlro0QMdNFqLAYEK6tN3KgGz+w4M9QB6sLW5qu5OFN8V4mJTE76nKylFX1NSQny+eek+ezri&#10;KAOy6z+JEvyQgxYWaKhka4oH5UCADn16PPfGxFKAMpj54RxuCrjyF54f2d65JJked1LpD1S0yAgp&#10;ltB6C06Od0qbYEgymRhfXOSsaWz7G/5CAYajBlzDU3NngrDdfIq9eBtto9AJg/nWCb0sc1b5JnTm&#10;ub+YZdfZZpP5v4xfP0xqVpaUGzcTs/zwzzp34vjIiTO3lGhYaeBMSErud5tGoiMBZuf2syWHm4uZ&#10;+zIMWwTI5VVKfhB66yB28nm0cMI8nDnxwoscz4/X8dwL4zDLX6Z0xzj995RQn+J4FsxGLl2CfpWb&#10;Z7+3uZGkZRp2R8PaFEdnI5IYBm55aVurCWtG+VkpTPiXUkC7p0ZbvhqKjmTVw26woxFNY7AT5SMQ&#10;WAogGHAR9h4ItZA/Mephh6RY/TgQSTFqPnIYArNwJkFOwm4SCC/gaYo1RqO40eNiOnSS7WtAHseM&#10;ixUMSsUsic1EjVGcxgv2gs3ltMPM4nn+b60um3b5Gw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3Go+6LECAACxBQAA&#10;DgAAAAAAAAAAAAAAAAAuAgAAZHJzL2Uyb0RvYy54bWxQSwECLQAUAAYACAAAACEAK5AC6OAAAAAM&#10;AQAADwAAAAAAAAAAAAAAAAALBQAAZHJzL2Rvd25yZXYueG1sUEsFBgAAAAAEAAQA8wAAABgGAAAA&#10;AA==&#10;" filled="f" stroked="f">
              <v:textbox inset="0,0,0,0">
                <w:txbxContent>
                  <w:p w14:paraId="6AD08ACE" w14:textId="77777777" w:rsidR="00FC29AD" w:rsidRPr="003E4777" w:rsidRDefault="00FC29AD" w:rsidP="00D8375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58076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8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2C78A8D0" wp14:editId="2BF0F71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4269F1" id="Group 25" o:spid="_x0000_s1026" style="position:absolute;margin-left:515.7pt;margin-top:51.1pt;width:28.8pt;height:7.05pt;z-index:2518108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5696" behindDoc="0" locked="0" layoutInCell="1" allowOverlap="1" wp14:anchorId="564360A1" wp14:editId="71DEDA5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511244" id="Group 12" o:spid="_x0000_s1026" style="position:absolute;margin-left:-.15pt;margin-top:20.35pt;width:492.4pt;height:.1pt;z-index:2518056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HjZAMAAOUHAAAOAAAAZHJzL2Uyb0RvYy54bWykVW1v4zYM/j5g/0HQxw2pX+KkrtH0cIiT&#10;YsBtO+CyH6DI8gtmS56kxOkN++8jJTt1sztsuBWoQ5k0+fAhRT6+u3QtOQttGiU3NLoLKRGSq6KR&#10;1Yb+dtgvUkqMZbJgrZJiQ1+Eoe+evv/ucegzEatatYXQBJxIkw39htbW9lkQGF6Ljpk71QsJylLp&#10;jlk46iooNBvAe9cGcRiug0HpoteKC2Pgbe6V9Mn5L0vB7a9laYQl7YYCNuue2j2P+AyeHllWadbX&#10;DR9hsG9A0bFGQtCrq5xZRk66+YerruFaGVXaO666QJVlw4XLAbKJwptsnrU69S6XKhuq/koTUHvD&#10;0ze75b+cP2rSFFC7FSWSdVAjF5ZEMZIz9FUGNs+6/9R/1D5DED8o/rsBdXCrx3Pljclx+FkV4I+d&#10;rHLkXErdoQtIm1xcDV6uNRAXSzi8XMerZZJCqTjoovh+LBGvoY74URqCDlXJMk19+Xi9Gz9+SBPo&#10;N/zSgQ9Y5kM6mCMszAl6zbzSaf4fnZ9q1gtXJYNUTXSuJzr3WghsYBItPaPObKLTzLmcaRCkAcr/&#10;lcUvEDJx+TU6WMZPxj4L5arBzh+M9fegAMnVuBhb4QBkl10LV+LHBQkJxML/8dZcjaLJ6IeAHEIy&#10;EBd4dDl5iicj5ykK10n6JV/LyQx9xTNfUMxqwsfqCTK/yBEzSITh1Aldr/XKYLscANvUZOABjDC/&#10;r9hC7Ftb/80YQsM4uR0kmhIYJEdPSc8sIsMQKJJhQx0V+KJTZ3FQTmVvuh+CvGpbObfyJZyh8mr4&#10;AgPABfSCC4pYZ3WVat+0ratCKxHKKsTaIQKj2qZArTvo6rhtNTkzmJH5Pt/vXJ+CtzdmMItk4bzV&#10;ghW7Ubasab0M9q0jF7pv5AD70A3BPx/Ch126S5NFEq93iyTM88X7/TZZrPfR/Spf5tttHv2F0KIk&#10;q5uiEBLRTQM5Sv7bDR1Xgx+l15H8JgszT3bv/rB0b5MN3sJwashl+vVkTxfUz5OjKl7gsmrlNwxs&#10;RBBqpT9TMsB22VDzx4lpQUn7k4R58xAlCa4jd0hW9zEc9FxznGuY5OBqQy2FDkdxa/0KO/W6qWqI&#10;FLmySvUeRm3Z4G2GkWcyj2o8wMhzktslLpdx7+Gymp+d1et2fvob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CyNcHjZAMA&#10;AOU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LZjMEA&#10;AADbAAAADwAAAGRycy9kb3ducmV2LnhtbERPTYvCMBC9L/gfwgje1tQ9FKlGEUHwoAVdwevYjE21&#10;mZQma6u/3iws7G0e73Pmy97W4kGtrxwrmIwTEMSF0xWXCk7fm88pCB+QNdaOScGTPCwXg485Ztp1&#10;fKDHMZQihrDPUIEJocmk9IUhi37sGuLIXV1rMUTYllK32MVwW8uvJEmlxYpjg8GG1oaK+/HHKnht&#10;9+dpfjnlu/z2vKeTzlzr1UGp0bBfzUAE6sO/+M+91XF+Cr+/x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C2Yz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0D6A9A31" wp14:editId="4DA9FCD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9F44D" w14:textId="77777777" w:rsidR="00FC29AD" w:rsidRPr="002273E5" w:rsidRDefault="00FC29AD" w:rsidP="00D8375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6A9A31" id="Text Box 20" o:spid="_x0000_s1048" type="#_x0000_t202" style="position:absolute;margin-left:-1.15pt;margin-top:63.5pt;width:165.6pt;height:7.9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5D69F44D" w14:textId="77777777" w:rsidR="00FC29AD" w:rsidRPr="002273E5" w:rsidRDefault="00FC29AD" w:rsidP="00D8375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0" locked="0" layoutInCell="1" allowOverlap="1" wp14:anchorId="0D551F3F" wp14:editId="159C594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3B0FF" w14:textId="77777777" w:rsidR="00465A69" w:rsidRDefault="00465A69">
      <w:pPr>
        <w:spacing w:after="0" w:line="240" w:lineRule="auto"/>
      </w:pPr>
      <w:r>
        <w:separator/>
      </w:r>
    </w:p>
  </w:footnote>
  <w:footnote w:type="continuationSeparator" w:id="0">
    <w:p w14:paraId="41DFA4DB" w14:textId="77777777" w:rsidR="00465A69" w:rsidRDefault="00465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D0C4E" w14:textId="77777777" w:rsidR="00FC29AD" w:rsidRDefault="00465A69" w:rsidP="00F571D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0B90AF3B">
        <v:group id="_x0000_s2052" style="position:absolute;margin-left:519.75pt;margin-top:2.35pt;width:22.3pt;height:22.3pt;z-index:251796480" coordorigin="786,2226" coordsize="288,288">
          <v:oval id="_x0000_s2053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FC29A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3B8F3408" wp14:editId="7FCBE43B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F19CA" w14:textId="25A1116E" w:rsidR="00FC29AD" w:rsidRPr="003212BA" w:rsidRDefault="00FC29AD" w:rsidP="00F571D9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F3408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9" type="#_x0000_t202" style="position:absolute;margin-left:240.3pt;margin-top:4.5pt;width:207.2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489F19CA" w14:textId="25A1116E" w:rsidR="00FC29AD" w:rsidRPr="003212BA" w:rsidRDefault="00FC29AD" w:rsidP="00F571D9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FC29AD"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4BFF96A8" wp14:editId="2743822D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D2C6F" w14:textId="6E1F6192" w:rsidR="00FC29AD" w:rsidRPr="002273E5" w:rsidRDefault="00FC29AD" w:rsidP="00F571D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FF96A8" id="Text Box 54" o:spid="_x0000_s1040" type="#_x0000_t202" style="position:absolute;margin-left:459pt;margin-top:5.75pt;width:28.85pt;height:16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1AAD2C6F" w14:textId="6E1F6192" w:rsidR="00FC29AD" w:rsidRPr="002273E5" w:rsidRDefault="00FC29AD" w:rsidP="00F571D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M5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FC29A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63E5B556" wp14:editId="7E6A9EE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E4DD5" w14:textId="77777777" w:rsidR="00FC29AD" w:rsidRPr="002273E5" w:rsidRDefault="00FC29AD" w:rsidP="00F571D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5B556" id="Text Box 55" o:spid="_x0000_s1041" type="#_x0000_t202" style="position:absolute;margin-left:8pt;margin-top:7.65pt;width:272.15pt;height:12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008E4DD5" w14:textId="77777777" w:rsidR="00FC29AD" w:rsidRPr="002273E5" w:rsidRDefault="00FC29AD" w:rsidP="00F571D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FC29AD"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B5EC4A8" wp14:editId="5DAB387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E4C9DFF" w14:textId="77777777" w:rsidR="00FC29AD" w:rsidRDefault="00FC29AD" w:rsidP="00F571D9">
                          <w:pPr>
                            <w:jc w:val="center"/>
                          </w:pPr>
                        </w:p>
                        <w:p w14:paraId="0C5633A1" w14:textId="77777777" w:rsidR="00FC29AD" w:rsidRDefault="00FC29AD" w:rsidP="00F571D9">
                          <w:pPr>
                            <w:jc w:val="center"/>
                          </w:pPr>
                        </w:p>
                        <w:p w14:paraId="62076D65" w14:textId="77777777" w:rsidR="00FC29AD" w:rsidRDefault="00FC29AD" w:rsidP="00F571D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EC4A8" id="Freeform 3" o:spid="_x0000_s1042" style="position:absolute;margin-left:2pt;margin-top:3.35pt;width:453.4pt;height:20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O5jjgMAAE8KAAAOAAAAZHJzL2Uyb0RvYy54bWysVm1vmzAQ/j5p/8Hi46SVlwTyoqZV167b&#10;pG6rVPYDHGMCGmBmOyHtr9+dgcS0JaqmfXFs/OTx3T2+O59f7suC7LhUuahWjn/mOYRXTCR5tVk5&#10;v+Lbj3OHKE2rhBai4ivnkSvn8uL9u/OmXvJAZKJIuCRAUqllU6+cTOt66bqKZbyk6kzUvILNVMiS&#10;aljKjZtI2gB7WbiB50VuI2RSS8G4UvD1pt10Lgx/mnKmf6ap4poUKwds02aUZlzj6F6c0+VG0jrL&#10;WWcG/QcrSppXcOiB6oZqSrYyf0FV5kwKJVJ9xkTpijTNGTc+gDe+98ybh4zW3PgCwVH1IUzq/9Gy&#10;H7t7SfJk5UwcUtESJLqVnGPAyQSj09RqCaCH+l6if6q+E+y3gg13sIMLBRiybr6LBFjoVgsTkX0K&#10;VGmR11/hfpgv4DXZGwkeDxLwvSYMPoazcO7PQSkGe0E49TyjkUuXyIMWsK3SX7gwc7q7U7qVMIGZ&#10;ESDp3IiBJC0LUPODSzzSEKSe+2En+QHmD2AZgUPD6fQ5KrBQYTQbp4MwWqeO0U0tVDiLxulCC7gg&#10;Y3SRhTpJN7OAQTjKB0lrOTEauoUFO8Hmv1WJt0nh21p4JIIrAmMYTqLnovlDMU4hbUFOc9qKnEba&#10;qpxG2rKcRr5RGd+WxhvVObCV6fJj/C4Gtj5tmgyYIUk3fRrSrM9Mtq+61IQZodgXYpAQc7UWCgsB&#10;Zipke+yjfkACOJPoR/hkAAf9EW7K06vw6QAO0iLcJP6r8HAAB9UQPhs1JhrAQRCEL0bhswEccwHx&#10;/sDZ1qwuTBKaFrar2AduaFgxigktK0a1oGnFoIOpeTXVGGUTSZiSpi2fWONIZqonFjLcLsWOx8IA&#10;9bPSC0cfd4vKRkGdC2ZoBBjcV+EewbbrnH3iTwP8LPCCyMKDwua4vvIi0WQeTk1sX9ucR97iEPjB&#10;Cf25LwmP9Rpc6WH9bwtvY/5m4AtfC6F4ezUx5OaOHmKP0lkdSYkiT27zosBgK7lZXxeS7CjI+Xn6&#10;eX5z1V2TAaww170S+Lf2mPYL9MQ2iUyrxe7atmO9X++7lg1w7LxrkTxC75Wifd/AewwmmZBPDmng&#10;bbNy1J8tldwhxbcKHg8QD91PZD9Zm8k0BBEdSFMGf185TMt+ca1hDVvbWuabDPjbZl6JK+j0aY5t&#10;2NjZ2tIt4NViwtW9sPBZZK8N6vgOvPgL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Al7O5j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E4C9DFF" w14:textId="77777777" w:rsidR="00FC29AD" w:rsidRDefault="00FC29AD" w:rsidP="00F571D9">
                    <w:pPr>
                      <w:jc w:val="center"/>
                    </w:pPr>
                  </w:p>
                  <w:p w14:paraId="0C5633A1" w14:textId="77777777" w:rsidR="00FC29AD" w:rsidRDefault="00FC29AD" w:rsidP="00F571D9">
                    <w:pPr>
                      <w:jc w:val="center"/>
                    </w:pPr>
                  </w:p>
                  <w:p w14:paraId="62076D65" w14:textId="77777777" w:rsidR="00FC29AD" w:rsidRDefault="00FC29AD" w:rsidP="00F571D9"/>
                </w:txbxContent>
              </v:textbox>
              <w10:wrap type="through"/>
            </v:shape>
          </w:pict>
        </mc:Fallback>
      </mc:AlternateContent>
    </w:r>
    <w:r w:rsidR="00FC29A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0CA252D3" wp14:editId="4A502C7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1FCA796" w14:textId="77777777" w:rsidR="00FC29AD" w:rsidRDefault="00FC29AD" w:rsidP="00F571D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A252D3" id="Freeform 5" o:spid="_x0000_s1043" style="position:absolute;margin-left:458.45pt;margin-top:3.35pt;width:34.85pt;height:2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dNggMAADIKAAAOAAAAZHJzL2Uyb0RvYy54bWysVl1vmzAUfZ+0/2DxOGnlmzRR02pt1WlS&#10;9yGN/QDHmIAGmNlOSPvrd68J1LQlqqa9EBMfjq/PudfXF1eHuiJ7LlUpmrXjn3kO4Q0TWdls186v&#10;9O7juUOUpk1GK9HwtfPAlXN1+f7dRdeueCAKUWVcEiBp1Kpr106hdbtyXcUKXlN1JlrewGQuZE01&#10;vMqtm0naAXtduYHnJW4nZNZKwbhS8O9tP+lcGv4850x/z3PFNanWDsSmzVOa5waf7uUFXW0lbYuS&#10;HcOg/xBFTcsGFh2pbqmmZCfLF1R1yaRQItdnTNSuyPOScbMH2I3vPdvNz4K23OwFxFHtKJP6f7Ts&#10;2/6HJGW2dmKHNLQGi+4k5yg4iVGdrlUrAP1sf0jcn2rvBfutYMKdzOCLAgzZdF9FBix0p4VR5JDL&#10;Gr+EvZKDEf5hFJ4fNGHwZxQF8RICYDAVxJHnGWNcuho+ZjulP3NhiOj+XunetwxGRvXsGHsKHud1&#10;BRZ+cIlHOhJFYRAONo8of4IqCKwZR9ExGUZUYKHCZJYstGAemSOLLFQUzZKBCGP8y1myxEKdIFtY&#10;sCCeZYMSHdec12xpoU6Q+W904G0W+LYHHkkgM+AZx2Hy3Cx/asMppG3FaU7bjdNI25HTSNuU08i3&#10;+eLbxsznX2D70lfFbBIGtjl9bUySBwpzO5QeLYZqZIfmWI4wIhQbQAr+YX22QmHtY3VChac+mgck&#10;gMNZCx5O4GA+wsNZeDSBg68IN8fWq+zxBA6WIXwxy55M4OAGwpez8MUEjnWAeH+y2T6so0wSuhP2&#10;pdQHbuhMKVoJvSlFr6A7peCDOedaqlFloyQMSYcnpjnXSGEOTDy8cLYWe54Kg9PPDltY+Wm2amxU&#10;GC/8EMoHwh3O3QHAdpuSXfNHGx55UXJuwcFes9gQEtCE53FkdH1l7jzxlqPmE/ph0Rd0T8cz7GJA&#10;Db89ulf7zcAX+6yE4n1SotgmO0fV0TSr/yhRldldWVWos5LbzU0lyZ6Ckcl1crsYEmQCq0yiNwI/&#10;65fp/4EG2JeP6abYQPuOqw+bg+nKpilhc92I7AHaqxT9FQauXDAohHx0SAfXl7Wj/uyo5A6pvjRw&#10;PwA99DCQw2BjBlG8wASjDYPP1w7Tcni50fAOU7tWltsC+H2TVY34BM08L7Hpmjj7WI4vcDExch0v&#10;UXjzsd8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DHkjdN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1FCA796" w14:textId="77777777" w:rsidR="00FC29AD" w:rsidRDefault="00FC29AD" w:rsidP="00F571D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EDDE81F" w14:textId="77777777" w:rsidR="00FC29AD" w:rsidRPr="00015AD5" w:rsidRDefault="00FC29AD" w:rsidP="00F571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00C69379" wp14:editId="5D142BF2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ECBE4" w14:textId="77777777" w:rsidR="00580767" w:rsidRDefault="00580767" w:rsidP="00580767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  <w:p w14:paraId="64B614E9" w14:textId="0CA39098" w:rsidR="00FC29AD" w:rsidRPr="002F031E" w:rsidRDefault="00FC29AD" w:rsidP="00F571D9">
                          <w:pPr>
                            <w:pStyle w:val="ny-lesson-name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69379" id="Text Box 60" o:spid="_x0000_s1044" type="#_x0000_t202" style="position:absolute;margin-left:274.35pt;margin-top:10.85pt;width:209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79EECBE4" w14:textId="77777777" w:rsidR="00580767" w:rsidRDefault="00580767" w:rsidP="00580767">
                    <w:pPr>
                      <w:pStyle w:val="ny-lesson-name"/>
                    </w:pPr>
                    <w:r>
                      <w:t>PRECALCULUS AND ADVANCED TOPICS</w:t>
                    </w:r>
                  </w:p>
                  <w:p w14:paraId="64B614E9" w14:textId="0CA39098" w:rsidR="00FC29AD" w:rsidRPr="002F031E" w:rsidRDefault="00FC29AD" w:rsidP="00F571D9">
                    <w:pPr>
                      <w:pStyle w:val="ny-lesson-name"/>
                    </w:pPr>
                  </w:p>
                </w:txbxContent>
              </v:textbox>
            </v:shape>
          </w:pict>
        </mc:Fallback>
      </mc:AlternateContent>
    </w:r>
  </w:p>
  <w:p w14:paraId="221EDAA9" w14:textId="77777777" w:rsidR="00FC29AD" w:rsidRDefault="00FC29AD" w:rsidP="00F571D9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14B7405E" w14:textId="77777777" w:rsidR="00FC29AD" w:rsidRDefault="00FC29AD" w:rsidP="00F571D9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FC29AD" w:rsidRPr="00F571D9" w:rsidRDefault="00FC29AD" w:rsidP="00F571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12"/>
    <w:multiLevelType w:val="hybridMultilevel"/>
    <w:tmpl w:val="B742E9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0206E1"/>
    <w:multiLevelType w:val="hybridMultilevel"/>
    <w:tmpl w:val="5BFE7316"/>
    <w:lvl w:ilvl="0" w:tplc="B7D4EF1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51860"/>
    <w:multiLevelType w:val="hybridMultilevel"/>
    <w:tmpl w:val="C4126DB8"/>
    <w:lvl w:ilvl="0" w:tplc="04F465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90FCB"/>
    <w:multiLevelType w:val="multilevel"/>
    <w:tmpl w:val="0D689E9E"/>
    <w:numStyleLink w:val="ny-numbering"/>
  </w:abstractNum>
  <w:abstractNum w:abstractNumId="12">
    <w:nsid w:val="4475062D"/>
    <w:multiLevelType w:val="multilevel"/>
    <w:tmpl w:val="F73A2FBA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 Bold" w:hAnsi="Calibri Bold" w:hint="default"/>
        <w:b/>
        <w:i w:val="0"/>
        <w:color w:val="231F20"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3">
    <w:nsid w:val="57034CE1"/>
    <w:multiLevelType w:val="hybridMultilevel"/>
    <w:tmpl w:val="C2306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D019C3"/>
    <w:multiLevelType w:val="multilevel"/>
    <w:tmpl w:val="11B24EFE"/>
    <w:numStyleLink w:val="ny-lesson-SF-numbering"/>
  </w:abstractNum>
  <w:num w:numId="1">
    <w:abstractNumId w:val="17"/>
  </w:num>
  <w:num w:numId="2">
    <w:abstractNumId w:val="17"/>
  </w:num>
  <w:num w:numId="3">
    <w:abstractNumId w:val="2"/>
  </w:num>
  <w:num w:numId="4">
    <w:abstractNumId w:val="20"/>
  </w:num>
  <w:num w:numId="5">
    <w:abstractNumId w:val="6"/>
  </w:num>
  <w:num w:numId="6">
    <w:abstractNumId w:val="11"/>
  </w:num>
  <w:num w:numId="7">
    <w:abstractNumId w:val="9"/>
    <w:lvlOverride w:ilvl="0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8"/>
  </w:num>
  <w:num w:numId="16">
    <w:abstractNumId w:val="5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0">
    <w:abstractNumId w:val="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12"/>
  </w:num>
  <w:num w:numId="23">
    <w:abstractNumId w:val="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2"/>
  </w:num>
  <w:num w:numId="26">
    <w:abstractNumId w:val="4"/>
  </w:num>
  <w:num w:numId="27">
    <w:abstractNumId w:val="19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"/>
    <w:lvlOverride w:ilvl="0">
      <w:lvl w:ilvl="0">
        <w:numFmt w:val="decimal"/>
        <w:pStyle w:val="ny-lesson-numbering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  <w:color w:val="auto"/>
        </w:rPr>
      </w:lvl>
    </w:lvlOverride>
  </w:num>
  <w:num w:numId="34">
    <w:abstractNumId w:val="13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7"/>
  </w:num>
  <w:num w:numId="39">
    <w:abstractNumId w:val="12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AC"/>
    <w:rsid w:val="000650D8"/>
    <w:rsid w:val="000662F5"/>
    <w:rsid w:val="000736FE"/>
    <w:rsid w:val="00074A29"/>
    <w:rsid w:val="00075C6E"/>
    <w:rsid w:val="00082262"/>
    <w:rsid w:val="0008226E"/>
    <w:rsid w:val="00087BF9"/>
    <w:rsid w:val="00087D60"/>
    <w:rsid w:val="000B02EC"/>
    <w:rsid w:val="000B17D3"/>
    <w:rsid w:val="000C0A8D"/>
    <w:rsid w:val="000C1FCA"/>
    <w:rsid w:val="000C3173"/>
    <w:rsid w:val="000D5FE7"/>
    <w:rsid w:val="000D7186"/>
    <w:rsid w:val="000F13D1"/>
    <w:rsid w:val="000F7A2B"/>
    <w:rsid w:val="00102358"/>
    <w:rsid w:val="00105599"/>
    <w:rsid w:val="00106020"/>
    <w:rsid w:val="0010729D"/>
    <w:rsid w:val="001107EA"/>
    <w:rsid w:val="00112553"/>
    <w:rsid w:val="00113FD4"/>
    <w:rsid w:val="00117837"/>
    <w:rsid w:val="00121464"/>
    <w:rsid w:val="001223D7"/>
    <w:rsid w:val="001227AE"/>
    <w:rsid w:val="00122BF4"/>
    <w:rsid w:val="00123D37"/>
    <w:rsid w:val="00127D70"/>
    <w:rsid w:val="00130993"/>
    <w:rsid w:val="00131FFA"/>
    <w:rsid w:val="001362BF"/>
    <w:rsid w:val="001420D9"/>
    <w:rsid w:val="001476FA"/>
    <w:rsid w:val="001513B7"/>
    <w:rsid w:val="00151E7B"/>
    <w:rsid w:val="00160CA8"/>
    <w:rsid w:val="00161C21"/>
    <w:rsid w:val="001625A1"/>
    <w:rsid w:val="00163550"/>
    <w:rsid w:val="00166701"/>
    <w:rsid w:val="00171B95"/>
    <w:rsid w:val="001764B3"/>
    <w:rsid w:val="001768C7"/>
    <w:rsid w:val="001818F0"/>
    <w:rsid w:val="00186A90"/>
    <w:rsid w:val="00190322"/>
    <w:rsid w:val="00191E07"/>
    <w:rsid w:val="001A044A"/>
    <w:rsid w:val="001A5C86"/>
    <w:rsid w:val="001A69F1"/>
    <w:rsid w:val="001A6D21"/>
    <w:rsid w:val="001B07CF"/>
    <w:rsid w:val="001B1B04"/>
    <w:rsid w:val="001B3387"/>
    <w:rsid w:val="001B4CD6"/>
    <w:rsid w:val="001B66A4"/>
    <w:rsid w:val="001C1F15"/>
    <w:rsid w:val="001C6F01"/>
    <w:rsid w:val="001C7361"/>
    <w:rsid w:val="001D60EC"/>
    <w:rsid w:val="001E22AC"/>
    <w:rsid w:val="001E624D"/>
    <w:rsid w:val="001E62F0"/>
    <w:rsid w:val="001F0D7E"/>
    <w:rsid w:val="001F11B4"/>
    <w:rsid w:val="001F1682"/>
    <w:rsid w:val="001F1C95"/>
    <w:rsid w:val="001F67D0"/>
    <w:rsid w:val="001F6FDC"/>
    <w:rsid w:val="001F78C9"/>
    <w:rsid w:val="00200AA8"/>
    <w:rsid w:val="00202640"/>
    <w:rsid w:val="0020307C"/>
    <w:rsid w:val="002032B0"/>
    <w:rsid w:val="00203F75"/>
    <w:rsid w:val="00205424"/>
    <w:rsid w:val="0021127A"/>
    <w:rsid w:val="00212EF6"/>
    <w:rsid w:val="00214158"/>
    <w:rsid w:val="00216971"/>
    <w:rsid w:val="00217F8A"/>
    <w:rsid w:val="00220C14"/>
    <w:rsid w:val="00220DF2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3964"/>
    <w:rsid w:val="00256FBF"/>
    <w:rsid w:val="002635F9"/>
    <w:rsid w:val="00265F73"/>
    <w:rsid w:val="00276D82"/>
    <w:rsid w:val="00280022"/>
    <w:rsid w:val="002823C1"/>
    <w:rsid w:val="0028284C"/>
    <w:rsid w:val="00285186"/>
    <w:rsid w:val="002851EA"/>
    <w:rsid w:val="00285E0E"/>
    <w:rsid w:val="0029160D"/>
    <w:rsid w:val="002919A1"/>
    <w:rsid w:val="0029248B"/>
    <w:rsid w:val="00293211"/>
    <w:rsid w:val="00293859"/>
    <w:rsid w:val="00294169"/>
    <w:rsid w:val="0029737A"/>
    <w:rsid w:val="002A1393"/>
    <w:rsid w:val="002A76EC"/>
    <w:rsid w:val="002A7B31"/>
    <w:rsid w:val="002C2562"/>
    <w:rsid w:val="002C6BA9"/>
    <w:rsid w:val="002C6F93"/>
    <w:rsid w:val="002D189A"/>
    <w:rsid w:val="002D2BE1"/>
    <w:rsid w:val="002D577A"/>
    <w:rsid w:val="002D70A6"/>
    <w:rsid w:val="002E1AAB"/>
    <w:rsid w:val="002E6CFA"/>
    <w:rsid w:val="002E753C"/>
    <w:rsid w:val="002F3BE9"/>
    <w:rsid w:val="002F500C"/>
    <w:rsid w:val="002F675A"/>
    <w:rsid w:val="00302860"/>
    <w:rsid w:val="00305DF2"/>
    <w:rsid w:val="00313843"/>
    <w:rsid w:val="003220FF"/>
    <w:rsid w:val="0032281D"/>
    <w:rsid w:val="003235DD"/>
    <w:rsid w:val="0032572B"/>
    <w:rsid w:val="00325B75"/>
    <w:rsid w:val="003301D2"/>
    <w:rsid w:val="00331CF2"/>
    <w:rsid w:val="0033420C"/>
    <w:rsid w:val="00334A20"/>
    <w:rsid w:val="003425A6"/>
    <w:rsid w:val="00344AE4"/>
    <w:rsid w:val="00344B26"/>
    <w:rsid w:val="003452D4"/>
    <w:rsid w:val="003463F7"/>
    <w:rsid w:val="00346D22"/>
    <w:rsid w:val="00350C0E"/>
    <w:rsid w:val="003525BA"/>
    <w:rsid w:val="00356634"/>
    <w:rsid w:val="003578B1"/>
    <w:rsid w:val="00361538"/>
    <w:rsid w:val="00366CBC"/>
    <w:rsid w:val="00370796"/>
    <w:rsid w:val="00374180"/>
    <w:rsid w:val="003744D9"/>
    <w:rsid w:val="00380B56"/>
    <w:rsid w:val="00380FA9"/>
    <w:rsid w:val="00384E82"/>
    <w:rsid w:val="00385363"/>
    <w:rsid w:val="00385D7A"/>
    <w:rsid w:val="003A2C99"/>
    <w:rsid w:val="003B261A"/>
    <w:rsid w:val="003B5569"/>
    <w:rsid w:val="003C045E"/>
    <w:rsid w:val="003C5700"/>
    <w:rsid w:val="003C602C"/>
    <w:rsid w:val="003C6C89"/>
    <w:rsid w:val="003C71EC"/>
    <w:rsid w:val="003C729E"/>
    <w:rsid w:val="003C7556"/>
    <w:rsid w:val="003D1A5F"/>
    <w:rsid w:val="003D1CD3"/>
    <w:rsid w:val="003D1EB2"/>
    <w:rsid w:val="003D327D"/>
    <w:rsid w:val="003D3412"/>
    <w:rsid w:val="003D5A1B"/>
    <w:rsid w:val="003E203F"/>
    <w:rsid w:val="003E2484"/>
    <w:rsid w:val="003E3DB2"/>
    <w:rsid w:val="003E4326"/>
    <w:rsid w:val="003E44BC"/>
    <w:rsid w:val="003E65B7"/>
    <w:rsid w:val="003F0BC1"/>
    <w:rsid w:val="003F1398"/>
    <w:rsid w:val="003F4615"/>
    <w:rsid w:val="003F4AA9"/>
    <w:rsid w:val="003F4B00"/>
    <w:rsid w:val="003F6351"/>
    <w:rsid w:val="003F769B"/>
    <w:rsid w:val="00411D71"/>
    <w:rsid w:val="00413BE9"/>
    <w:rsid w:val="0042014C"/>
    <w:rsid w:val="0042303E"/>
    <w:rsid w:val="004269AD"/>
    <w:rsid w:val="00430FA1"/>
    <w:rsid w:val="00432EEE"/>
    <w:rsid w:val="00440CF6"/>
    <w:rsid w:val="00441D83"/>
    <w:rsid w:val="00442684"/>
    <w:rsid w:val="00446CA2"/>
    <w:rsid w:val="004507DB"/>
    <w:rsid w:val="004508CD"/>
    <w:rsid w:val="00462013"/>
    <w:rsid w:val="0046544A"/>
    <w:rsid w:val="00465A69"/>
    <w:rsid w:val="00465D77"/>
    <w:rsid w:val="0047036B"/>
    <w:rsid w:val="00475140"/>
    <w:rsid w:val="00476870"/>
    <w:rsid w:val="00487C22"/>
    <w:rsid w:val="00487F01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D71EF"/>
    <w:rsid w:val="004F0998"/>
    <w:rsid w:val="004F345F"/>
    <w:rsid w:val="004F5F6D"/>
    <w:rsid w:val="00512914"/>
    <w:rsid w:val="005156AD"/>
    <w:rsid w:val="00515CEB"/>
    <w:rsid w:val="0052261F"/>
    <w:rsid w:val="005258A7"/>
    <w:rsid w:val="00533E1A"/>
    <w:rsid w:val="00535FF9"/>
    <w:rsid w:val="00537CDA"/>
    <w:rsid w:val="005410DA"/>
    <w:rsid w:val="00543516"/>
    <w:rsid w:val="005532D9"/>
    <w:rsid w:val="00553927"/>
    <w:rsid w:val="00556816"/>
    <w:rsid w:val="005570D6"/>
    <w:rsid w:val="00560A12"/>
    <w:rsid w:val="005615D3"/>
    <w:rsid w:val="00567CC6"/>
    <w:rsid w:val="005728FF"/>
    <w:rsid w:val="005729AB"/>
    <w:rsid w:val="00576066"/>
    <w:rsid w:val="005760E8"/>
    <w:rsid w:val="00580767"/>
    <w:rsid w:val="0058694C"/>
    <w:rsid w:val="005920C2"/>
    <w:rsid w:val="00593B69"/>
    <w:rsid w:val="00594DC8"/>
    <w:rsid w:val="00597AA5"/>
    <w:rsid w:val="005A01EA"/>
    <w:rsid w:val="005A3B86"/>
    <w:rsid w:val="005A6484"/>
    <w:rsid w:val="005B5FAF"/>
    <w:rsid w:val="005B6379"/>
    <w:rsid w:val="005C1677"/>
    <w:rsid w:val="005C3C78"/>
    <w:rsid w:val="005C5D00"/>
    <w:rsid w:val="005D1522"/>
    <w:rsid w:val="005D45D7"/>
    <w:rsid w:val="005D6DA8"/>
    <w:rsid w:val="005E027B"/>
    <w:rsid w:val="005E1428"/>
    <w:rsid w:val="005E32C6"/>
    <w:rsid w:val="005E57AE"/>
    <w:rsid w:val="005E7DB4"/>
    <w:rsid w:val="005F08EB"/>
    <w:rsid w:val="005F0EA0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96A3A"/>
    <w:rsid w:val="006A1413"/>
    <w:rsid w:val="006A4B27"/>
    <w:rsid w:val="006A4D8B"/>
    <w:rsid w:val="006A5192"/>
    <w:rsid w:val="006A53ED"/>
    <w:rsid w:val="006A66DF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0F46"/>
    <w:rsid w:val="00712F20"/>
    <w:rsid w:val="0071400D"/>
    <w:rsid w:val="007168BC"/>
    <w:rsid w:val="007204B6"/>
    <w:rsid w:val="007209D4"/>
    <w:rsid w:val="00722B27"/>
    <w:rsid w:val="00722B35"/>
    <w:rsid w:val="0073014C"/>
    <w:rsid w:val="0073540F"/>
    <w:rsid w:val="00736A54"/>
    <w:rsid w:val="00737613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453C"/>
    <w:rsid w:val="007C712B"/>
    <w:rsid w:val="007E4DFD"/>
    <w:rsid w:val="007F03EB"/>
    <w:rsid w:val="007F29A4"/>
    <w:rsid w:val="007F400B"/>
    <w:rsid w:val="007F48BF"/>
    <w:rsid w:val="007F5AFF"/>
    <w:rsid w:val="00801FFD"/>
    <w:rsid w:val="008028F5"/>
    <w:rsid w:val="008153BC"/>
    <w:rsid w:val="00815BAD"/>
    <w:rsid w:val="00816698"/>
    <w:rsid w:val="00820BB6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D68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E5C59"/>
    <w:rsid w:val="008F0186"/>
    <w:rsid w:val="008F2532"/>
    <w:rsid w:val="008F5624"/>
    <w:rsid w:val="00900164"/>
    <w:rsid w:val="009035DC"/>
    <w:rsid w:val="009055A2"/>
    <w:rsid w:val="00906106"/>
    <w:rsid w:val="009108E3"/>
    <w:rsid w:val="009147B8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37D49"/>
    <w:rsid w:val="00940EB5"/>
    <w:rsid w:val="00944237"/>
    <w:rsid w:val="0094550B"/>
    <w:rsid w:val="00945DAE"/>
    <w:rsid w:val="00946290"/>
    <w:rsid w:val="00947154"/>
    <w:rsid w:val="009540F2"/>
    <w:rsid w:val="00962902"/>
    <w:rsid w:val="009654C8"/>
    <w:rsid w:val="0096639A"/>
    <w:rsid w:val="009663B8"/>
    <w:rsid w:val="009670B0"/>
    <w:rsid w:val="00972405"/>
    <w:rsid w:val="00973EE9"/>
    <w:rsid w:val="00976FB2"/>
    <w:rsid w:val="00987C6F"/>
    <w:rsid w:val="009937F2"/>
    <w:rsid w:val="009A2F27"/>
    <w:rsid w:val="009A3D5C"/>
    <w:rsid w:val="009B4149"/>
    <w:rsid w:val="009B702E"/>
    <w:rsid w:val="009C2566"/>
    <w:rsid w:val="009C4C5A"/>
    <w:rsid w:val="009C56EA"/>
    <w:rsid w:val="009D05D1"/>
    <w:rsid w:val="009D263D"/>
    <w:rsid w:val="009D52F7"/>
    <w:rsid w:val="009E1635"/>
    <w:rsid w:val="009E4AB3"/>
    <w:rsid w:val="009F0D62"/>
    <w:rsid w:val="009F24D9"/>
    <w:rsid w:val="009F2666"/>
    <w:rsid w:val="009F285F"/>
    <w:rsid w:val="009F2CE0"/>
    <w:rsid w:val="009F7036"/>
    <w:rsid w:val="00A00C15"/>
    <w:rsid w:val="00A01A40"/>
    <w:rsid w:val="00A237D6"/>
    <w:rsid w:val="00A3783B"/>
    <w:rsid w:val="00A40A9B"/>
    <w:rsid w:val="00A44CA8"/>
    <w:rsid w:val="00A54DE7"/>
    <w:rsid w:val="00A62AD8"/>
    <w:rsid w:val="00A716E5"/>
    <w:rsid w:val="00A7696D"/>
    <w:rsid w:val="00A777F6"/>
    <w:rsid w:val="00A836BF"/>
    <w:rsid w:val="00A83F04"/>
    <w:rsid w:val="00A86E17"/>
    <w:rsid w:val="00A87852"/>
    <w:rsid w:val="00A87883"/>
    <w:rsid w:val="00A908BE"/>
    <w:rsid w:val="00A90B21"/>
    <w:rsid w:val="00AA223E"/>
    <w:rsid w:val="00AA3983"/>
    <w:rsid w:val="00AA3CE7"/>
    <w:rsid w:val="00AA7916"/>
    <w:rsid w:val="00AB0512"/>
    <w:rsid w:val="00AB0651"/>
    <w:rsid w:val="00AB08F8"/>
    <w:rsid w:val="00AB3966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272A"/>
    <w:rsid w:val="00AE5090"/>
    <w:rsid w:val="00AE60AE"/>
    <w:rsid w:val="00AE72AC"/>
    <w:rsid w:val="00AF0B1E"/>
    <w:rsid w:val="00AF2EFC"/>
    <w:rsid w:val="00B06291"/>
    <w:rsid w:val="00B10853"/>
    <w:rsid w:val="00B11AA2"/>
    <w:rsid w:val="00B138D3"/>
    <w:rsid w:val="00B13EEA"/>
    <w:rsid w:val="00B27546"/>
    <w:rsid w:val="00B27DDF"/>
    <w:rsid w:val="00B3060F"/>
    <w:rsid w:val="00B32BE5"/>
    <w:rsid w:val="00B33A03"/>
    <w:rsid w:val="00B3472F"/>
    <w:rsid w:val="00B34D63"/>
    <w:rsid w:val="00B3523F"/>
    <w:rsid w:val="00B3709C"/>
    <w:rsid w:val="00B40229"/>
    <w:rsid w:val="00B419E2"/>
    <w:rsid w:val="00B42ACE"/>
    <w:rsid w:val="00B45FC7"/>
    <w:rsid w:val="00B4761D"/>
    <w:rsid w:val="00B503EC"/>
    <w:rsid w:val="00B545B3"/>
    <w:rsid w:val="00B56158"/>
    <w:rsid w:val="00B5741C"/>
    <w:rsid w:val="00B61F45"/>
    <w:rsid w:val="00B6478C"/>
    <w:rsid w:val="00B65645"/>
    <w:rsid w:val="00B67BF2"/>
    <w:rsid w:val="00B7175D"/>
    <w:rsid w:val="00B82FC0"/>
    <w:rsid w:val="00B86947"/>
    <w:rsid w:val="00B90B9B"/>
    <w:rsid w:val="00B95808"/>
    <w:rsid w:val="00B969C9"/>
    <w:rsid w:val="00B97CCA"/>
    <w:rsid w:val="00BA5E1F"/>
    <w:rsid w:val="00BA756A"/>
    <w:rsid w:val="00BB0AC7"/>
    <w:rsid w:val="00BB4839"/>
    <w:rsid w:val="00BC321A"/>
    <w:rsid w:val="00BC4AF6"/>
    <w:rsid w:val="00BC572C"/>
    <w:rsid w:val="00BD4AD1"/>
    <w:rsid w:val="00BE30A6"/>
    <w:rsid w:val="00BE3665"/>
    <w:rsid w:val="00BE3990"/>
    <w:rsid w:val="00BE3C08"/>
    <w:rsid w:val="00BE4A95"/>
    <w:rsid w:val="00BE5C12"/>
    <w:rsid w:val="00BF2D74"/>
    <w:rsid w:val="00BF43B4"/>
    <w:rsid w:val="00BF707B"/>
    <w:rsid w:val="00BF7EA7"/>
    <w:rsid w:val="00C0036F"/>
    <w:rsid w:val="00C01232"/>
    <w:rsid w:val="00C01267"/>
    <w:rsid w:val="00C148F0"/>
    <w:rsid w:val="00C20419"/>
    <w:rsid w:val="00C23D6D"/>
    <w:rsid w:val="00C33236"/>
    <w:rsid w:val="00C344BC"/>
    <w:rsid w:val="00C36678"/>
    <w:rsid w:val="00C4018B"/>
    <w:rsid w:val="00C41AF6"/>
    <w:rsid w:val="00C432F5"/>
    <w:rsid w:val="00C433F9"/>
    <w:rsid w:val="00C4543F"/>
    <w:rsid w:val="00C4633E"/>
    <w:rsid w:val="00C47321"/>
    <w:rsid w:val="00C476E0"/>
    <w:rsid w:val="00C508BA"/>
    <w:rsid w:val="00C52AFC"/>
    <w:rsid w:val="00C6350A"/>
    <w:rsid w:val="00C70DDE"/>
    <w:rsid w:val="00C71B86"/>
    <w:rsid w:val="00C71F3D"/>
    <w:rsid w:val="00C724FC"/>
    <w:rsid w:val="00C77A68"/>
    <w:rsid w:val="00C80637"/>
    <w:rsid w:val="00C807F0"/>
    <w:rsid w:val="00C81251"/>
    <w:rsid w:val="00C83BC1"/>
    <w:rsid w:val="00C87BF7"/>
    <w:rsid w:val="00C944D6"/>
    <w:rsid w:val="00C952FD"/>
    <w:rsid w:val="00C95729"/>
    <w:rsid w:val="00C96403"/>
    <w:rsid w:val="00C96FDB"/>
    <w:rsid w:val="00C97EBE"/>
    <w:rsid w:val="00CC5DAB"/>
    <w:rsid w:val="00CF1AE5"/>
    <w:rsid w:val="00D0235F"/>
    <w:rsid w:val="00D038C2"/>
    <w:rsid w:val="00D04092"/>
    <w:rsid w:val="00D047C7"/>
    <w:rsid w:val="00D0682D"/>
    <w:rsid w:val="00D11A02"/>
    <w:rsid w:val="00D23F36"/>
    <w:rsid w:val="00D303B0"/>
    <w:rsid w:val="00D30E9B"/>
    <w:rsid w:val="00D353E3"/>
    <w:rsid w:val="00D46936"/>
    <w:rsid w:val="00D5193B"/>
    <w:rsid w:val="00D52A95"/>
    <w:rsid w:val="00D57C2B"/>
    <w:rsid w:val="00D7077F"/>
    <w:rsid w:val="00D735F4"/>
    <w:rsid w:val="00D77641"/>
    <w:rsid w:val="00D77FFE"/>
    <w:rsid w:val="00D83753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5F88"/>
    <w:rsid w:val="00DD7B52"/>
    <w:rsid w:val="00DE4F38"/>
    <w:rsid w:val="00DF0F16"/>
    <w:rsid w:val="00DF59B8"/>
    <w:rsid w:val="00E0230A"/>
    <w:rsid w:val="00E02BB3"/>
    <w:rsid w:val="00E07B74"/>
    <w:rsid w:val="00E1411E"/>
    <w:rsid w:val="00E26456"/>
    <w:rsid w:val="00E276F4"/>
    <w:rsid w:val="00E27BDB"/>
    <w:rsid w:val="00E33038"/>
    <w:rsid w:val="00E411E9"/>
    <w:rsid w:val="00E41BD7"/>
    <w:rsid w:val="00E43CFA"/>
    <w:rsid w:val="00E473B9"/>
    <w:rsid w:val="00E53979"/>
    <w:rsid w:val="00E559F4"/>
    <w:rsid w:val="00E71293"/>
    <w:rsid w:val="00E71AC6"/>
    <w:rsid w:val="00E71E15"/>
    <w:rsid w:val="00E752A2"/>
    <w:rsid w:val="00E7765C"/>
    <w:rsid w:val="00E8315C"/>
    <w:rsid w:val="00E84216"/>
    <w:rsid w:val="00E85710"/>
    <w:rsid w:val="00EB2D31"/>
    <w:rsid w:val="00EB33D1"/>
    <w:rsid w:val="00EB6274"/>
    <w:rsid w:val="00EB750F"/>
    <w:rsid w:val="00EC4DC5"/>
    <w:rsid w:val="00ED2BE2"/>
    <w:rsid w:val="00ED7D95"/>
    <w:rsid w:val="00EE6D8B"/>
    <w:rsid w:val="00EE735F"/>
    <w:rsid w:val="00EF03CE"/>
    <w:rsid w:val="00EF15A7"/>
    <w:rsid w:val="00EF22F0"/>
    <w:rsid w:val="00F0049A"/>
    <w:rsid w:val="00F05108"/>
    <w:rsid w:val="00F10777"/>
    <w:rsid w:val="00F16CB4"/>
    <w:rsid w:val="00F229A0"/>
    <w:rsid w:val="00F22B7F"/>
    <w:rsid w:val="00F24782"/>
    <w:rsid w:val="00F27393"/>
    <w:rsid w:val="00F330D0"/>
    <w:rsid w:val="00F36805"/>
    <w:rsid w:val="00F36AE4"/>
    <w:rsid w:val="00F44B22"/>
    <w:rsid w:val="00F44FD6"/>
    <w:rsid w:val="00F47FC4"/>
    <w:rsid w:val="00F50032"/>
    <w:rsid w:val="00F517AB"/>
    <w:rsid w:val="00F53876"/>
    <w:rsid w:val="00F563F0"/>
    <w:rsid w:val="00F571D9"/>
    <w:rsid w:val="00F60F75"/>
    <w:rsid w:val="00F61073"/>
    <w:rsid w:val="00F6107E"/>
    <w:rsid w:val="00F70AEB"/>
    <w:rsid w:val="00F73F94"/>
    <w:rsid w:val="00F7615E"/>
    <w:rsid w:val="00F80B31"/>
    <w:rsid w:val="00F81909"/>
    <w:rsid w:val="00F82F65"/>
    <w:rsid w:val="00F846F0"/>
    <w:rsid w:val="00F85692"/>
    <w:rsid w:val="00F86A03"/>
    <w:rsid w:val="00F958FD"/>
    <w:rsid w:val="00F96534"/>
    <w:rsid w:val="00FA041C"/>
    <w:rsid w:val="00FA2503"/>
    <w:rsid w:val="00FB376B"/>
    <w:rsid w:val="00FB47FF"/>
    <w:rsid w:val="00FC29AD"/>
    <w:rsid w:val="00FC4DA1"/>
    <w:rsid w:val="00FD1517"/>
    <w:rsid w:val="00FD7F16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F80CE5C"/>
  <w15:docId w15:val="{023AC531-F133-4DD3-AA9E-94CD965F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numbering" w:customStyle="1" w:styleId="ny-lesson-numbered-list1">
    <w:name w:val="ny-lesson-numbered-list1"/>
    <w:uiPriority w:val="99"/>
    <w:rsid w:val="009A2F27"/>
  </w:style>
  <w:style w:type="table" w:styleId="TableGrid10">
    <w:name w:val="Table Grid 1"/>
    <w:basedOn w:val="TableNormal"/>
    <w:uiPriority w:val="99"/>
    <w:unhideWhenUsed/>
    <w:rsid w:val="009A2F27"/>
    <w:pPr>
      <w:widowControl/>
      <w:spacing w:after="0" w:line="240" w:lineRule="auto"/>
    </w:pPr>
    <w:rPr>
      <w:sz w:val="24"/>
      <w:szCs w:val="24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B4839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image" Target="media/image3.tmp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7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D895AA-E968-46E4-B6A0-5A1F7C7576BE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7E2DDB9-43FA-4896-AF88-C511167F9323}">
      <dgm:prSet phldrT="[Text]" phldr="1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50B1FA80-2BDB-42D7-BF3F-C33F7B2C0AC4}" type="parTrans" cxnId="{F3A0AA2E-16D9-4AAD-A2B4-CD21C9CBEF7B}">
      <dgm:prSet/>
      <dgm:spPr/>
      <dgm:t>
        <a:bodyPr/>
        <a:lstStyle/>
        <a:p>
          <a:endParaRPr lang="en-US"/>
        </a:p>
      </dgm:t>
    </dgm:pt>
    <dgm:pt modelId="{F9256023-2DEE-4054-93E0-F203E980638E}" type="sibTrans" cxnId="{F3A0AA2E-16D9-4AAD-A2B4-CD21C9CBEF7B}">
      <dgm:prSet/>
      <dgm:spPr/>
      <dgm:t>
        <a:bodyPr/>
        <a:lstStyle/>
        <a:p>
          <a:endParaRPr lang="en-US"/>
        </a:p>
      </dgm:t>
    </dgm:pt>
    <dgm:pt modelId="{39871F1C-C99A-4F60-BF92-93FB5265ABF8}">
      <dgm:prSet/>
      <dgm:spPr/>
      <dgm:t>
        <a:bodyPr/>
        <a:lstStyle/>
        <a:p>
          <a:r>
            <a:rPr lang="en-US"/>
            <a:t>B</a:t>
          </a:r>
        </a:p>
      </dgm:t>
    </dgm:pt>
    <dgm:pt modelId="{3800BECE-DBAC-4938-A4E3-23E9D6C16A37}" type="parTrans" cxnId="{009A1174-99FF-4881-AFF1-091852C2FF0B}">
      <dgm:prSet/>
      <dgm:spPr/>
      <dgm:t>
        <a:bodyPr/>
        <a:lstStyle/>
        <a:p>
          <a:endParaRPr lang="en-US"/>
        </a:p>
      </dgm:t>
    </dgm:pt>
    <dgm:pt modelId="{893B9D89-4E25-441D-B133-2AD8201826C3}" type="sibTrans" cxnId="{009A1174-99FF-4881-AFF1-091852C2FF0B}">
      <dgm:prSet/>
      <dgm:spPr/>
      <dgm:t>
        <a:bodyPr/>
        <a:lstStyle/>
        <a:p>
          <a:endParaRPr lang="en-US"/>
        </a:p>
      </dgm:t>
    </dgm:pt>
    <dgm:pt modelId="{BA5C1D32-2E6C-4F5F-82ED-199D089D6B3D}">
      <dgm:prSet/>
      <dgm:spPr/>
      <dgm:t>
        <a:bodyPr/>
        <a:lstStyle/>
        <a:p>
          <a:r>
            <a:rPr lang="en-US"/>
            <a:t>A</a:t>
          </a:r>
        </a:p>
      </dgm:t>
    </dgm:pt>
    <dgm:pt modelId="{5E4EF42A-62DE-431E-A830-040B61C4C0EA}" type="parTrans" cxnId="{D4D2ADAB-DE26-47D3-B83A-3E437D25EF0E}">
      <dgm:prSet/>
      <dgm:spPr/>
      <dgm:t>
        <a:bodyPr/>
        <a:lstStyle/>
        <a:p>
          <a:endParaRPr lang="en-US"/>
        </a:p>
      </dgm:t>
    </dgm:pt>
    <dgm:pt modelId="{EA64D1AD-8EEA-4B10-A5EE-4C96CC20FE59}" type="sibTrans" cxnId="{D4D2ADAB-DE26-47D3-B83A-3E437D25EF0E}">
      <dgm:prSet/>
      <dgm:spPr/>
      <dgm:t>
        <a:bodyPr/>
        <a:lstStyle/>
        <a:p>
          <a:endParaRPr lang="en-US"/>
        </a:p>
      </dgm:t>
    </dgm:pt>
    <dgm:pt modelId="{BA6DA6B5-8DBC-4DD1-B823-D9C680332CDC}">
      <dgm:prSet/>
      <dgm:spPr/>
      <dgm:t>
        <a:bodyPr/>
        <a:lstStyle/>
        <a:p>
          <a:r>
            <a:rPr lang="en-US"/>
            <a:t>B</a:t>
          </a:r>
        </a:p>
      </dgm:t>
    </dgm:pt>
    <dgm:pt modelId="{34B16742-329A-4E4F-A146-127DBFB27138}" type="parTrans" cxnId="{E22B682D-DAE3-4E8C-B169-9D8DA90E3A82}">
      <dgm:prSet/>
      <dgm:spPr/>
      <dgm:t>
        <a:bodyPr/>
        <a:lstStyle/>
        <a:p>
          <a:endParaRPr lang="en-US"/>
        </a:p>
      </dgm:t>
    </dgm:pt>
    <dgm:pt modelId="{C8518E02-6E62-4B54-AF94-99C27AEA0EF3}" type="sibTrans" cxnId="{E22B682D-DAE3-4E8C-B169-9D8DA90E3A82}">
      <dgm:prSet/>
      <dgm:spPr/>
      <dgm:t>
        <a:bodyPr/>
        <a:lstStyle/>
        <a:p>
          <a:endParaRPr lang="en-US"/>
        </a:p>
      </dgm:t>
    </dgm:pt>
    <dgm:pt modelId="{AA044B98-96B2-4757-A56F-24EA9E84C4A1}">
      <dgm:prSet/>
      <dgm:spPr/>
      <dgm:t>
        <a:bodyPr/>
        <a:lstStyle/>
        <a:p>
          <a:r>
            <a:rPr lang="en-US"/>
            <a:t>W</a:t>
          </a:r>
        </a:p>
      </dgm:t>
    </dgm:pt>
    <dgm:pt modelId="{35A3D634-B865-4E3E-8C58-3C6D74EA6675}" type="parTrans" cxnId="{F4806A8D-8B89-49B0-900E-A717A6E7D090}">
      <dgm:prSet/>
      <dgm:spPr/>
      <dgm:t>
        <a:bodyPr/>
        <a:lstStyle/>
        <a:p>
          <a:endParaRPr lang="en-US"/>
        </a:p>
      </dgm:t>
    </dgm:pt>
    <dgm:pt modelId="{D2347A91-7478-41E6-A3A6-F6966BFF5830}" type="sibTrans" cxnId="{F4806A8D-8B89-49B0-900E-A717A6E7D090}">
      <dgm:prSet/>
      <dgm:spPr/>
      <dgm:t>
        <a:bodyPr/>
        <a:lstStyle/>
        <a:p>
          <a:endParaRPr lang="en-US"/>
        </a:p>
      </dgm:t>
    </dgm:pt>
    <dgm:pt modelId="{DB7E2B84-39F9-4641-BFB3-5972B16B77E6}">
      <dgm:prSet/>
      <dgm:spPr/>
      <dgm:t>
        <a:bodyPr/>
        <a:lstStyle/>
        <a:p>
          <a:r>
            <a:rPr lang="en-US"/>
            <a:t>B</a:t>
          </a:r>
        </a:p>
      </dgm:t>
    </dgm:pt>
    <dgm:pt modelId="{5C305378-762C-43B3-8CC5-D9A19F5369CC}" type="parTrans" cxnId="{8E6D1911-6013-450E-945E-6B238A37A386}">
      <dgm:prSet/>
      <dgm:spPr/>
      <dgm:t>
        <a:bodyPr/>
        <a:lstStyle/>
        <a:p>
          <a:endParaRPr lang="en-US"/>
        </a:p>
      </dgm:t>
    </dgm:pt>
    <dgm:pt modelId="{7040DE4D-9A6E-48EC-A21D-B8753322EB46}" type="sibTrans" cxnId="{8E6D1911-6013-450E-945E-6B238A37A386}">
      <dgm:prSet/>
      <dgm:spPr/>
      <dgm:t>
        <a:bodyPr/>
        <a:lstStyle/>
        <a:p>
          <a:endParaRPr lang="en-US"/>
        </a:p>
      </dgm:t>
    </dgm:pt>
    <dgm:pt modelId="{C11D773B-2E87-40B3-B596-967F5B0283A2}">
      <dgm:prSet/>
      <dgm:spPr/>
      <dgm:t>
        <a:bodyPr/>
        <a:lstStyle/>
        <a:p>
          <a:r>
            <a:rPr lang="en-US"/>
            <a:t>W</a:t>
          </a:r>
        </a:p>
      </dgm:t>
    </dgm:pt>
    <dgm:pt modelId="{10CF7FBF-7BE7-463E-9492-178A9AA2089F}" type="parTrans" cxnId="{F3F57459-E29B-4DBC-8B5B-0E272EB5B7D4}">
      <dgm:prSet/>
      <dgm:spPr/>
      <dgm:t>
        <a:bodyPr/>
        <a:lstStyle/>
        <a:p>
          <a:endParaRPr lang="en-US"/>
        </a:p>
      </dgm:t>
    </dgm:pt>
    <dgm:pt modelId="{A3A6B32D-D875-4F14-9BD8-D03B4EF92D65}" type="sibTrans" cxnId="{F3F57459-E29B-4DBC-8B5B-0E272EB5B7D4}">
      <dgm:prSet/>
      <dgm:spPr/>
      <dgm:t>
        <a:bodyPr/>
        <a:lstStyle/>
        <a:p>
          <a:endParaRPr lang="en-US"/>
        </a:p>
      </dgm:t>
    </dgm:pt>
    <dgm:pt modelId="{64328DF6-EFFE-43B4-90A7-A7B602F70E23}">
      <dgm:prSet/>
      <dgm:spPr/>
      <dgm:t>
        <a:bodyPr/>
        <a:lstStyle/>
        <a:p>
          <a:r>
            <a:rPr lang="en-US"/>
            <a:t>R</a:t>
          </a:r>
        </a:p>
      </dgm:t>
    </dgm:pt>
    <dgm:pt modelId="{DD39EF47-0A8A-41A1-94FC-284F1A4A7776}" type="parTrans" cxnId="{17EA2C43-168F-49E3-BE3F-2DF8D220639B}">
      <dgm:prSet/>
      <dgm:spPr/>
      <dgm:t>
        <a:bodyPr/>
        <a:lstStyle/>
        <a:p>
          <a:endParaRPr lang="en-US"/>
        </a:p>
      </dgm:t>
    </dgm:pt>
    <dgm:pt modelId="{8108A0D8-1122-4D31-81FD-89861BACB65D}" type="sibTrans" cxnId="{17EA2C43-168F-49E3-BE3F-2DF8D220639B}">
      <dgm:prSet/>
      <dgm:spPr/>
      <dgm:t>
        <a:bodyPr/>
        <a:lstStyle/>
        <a:p>
          <a:endParaRPr lang="en-US"/>
        </a:p>
      </dgm:t>
    </dgm:pt>
    <dgm:pt modelId="{56FA9379-9AF3-48AA-852A-73F5CB417232}">
      <dgm:prSet/>
      <dgm:spPr/>
      <dgm:t>
        <a:bodyPr/>
        <a:lstStyle/>
        <a:p>
          <a:r>
            <a:rPr lang="en-US"/>
            <a:t>B</a:t>
          </a:r>
        </a:p>
      </dgm:t>
    </dgm:pt>
    <dgm:pt modelId="{FD1AA87E-A880-4021-83CD-BFC6D2ABE2F9}" type="parTrans" cxnId="{8C259C87-EE8F-4013-8F57-4D582DF1E28A}">
      <dgm:prSet/>
      <dgm:spPr/>
      <dgm:t>
        <a:bodyPr/>
        <a:lstStyle/>
        <a:p>
          <a:endParaRPr lang="en-US"/>
        </a:p>
      </dgm:t>
    </dgm:pt>
    <dgm:pt modelId="{11692C0E-2CD3-42FB-9BC2-CC43A057852C}" type="sibTrans" cxnId="{8C259C87-EE8F-4013-8F57-4D582DF1E28A}">
      <dgm:prSet/>
      <dgm:spPr/>
      <dgm:t>
        <a:bodyPr/>
        <a:lstStyle/>
        <a:p>
          <a:endParaRPr lang="en-US"/>
        </a:p>
      </dgm:t>
    </dgm:pt>
    <dgm:pt modelId="{7E8AC83A-2EAC-4ADE-A6B3-D0E8F5393B1F}">
      <dgm:prSet/>
      <dgm:spPr/>
      <dgm:t>
        <a:bodyPr/>
        <a:lstStyle/>
        <a:p>
          <a:r>
            <a:rPr lang="en-US"/>
            <a:t>R</a:t>
          </a:r>
        </a:p>
      </dgm:t>
    </dgm:pt>
    <dgm:pt modelId="{440D6893-3BCF-409D-8F92-297FCC5A0D65}" type="parTrans" cxnId="{8E67F122-BAB2-4219-A078-0A8128065008}">
      <dgm:prSet/>
      <dgm:spPr/>
      <dgm:t>
        <a:bodyPr/>
        <a:lstStyle/>
        <a:p>
          <a:endParaRPr lang="en-US"/>
        </a:p>
      </dgm:t>
    </dgm:pt>
    <dgm:pt modelId="{69157837-A2DF-486C-BA2D-C667765310F1}" type="sibTrans" cxnId="{8E67F122-BAB2-4219-A078-0A8128065008}">
      <dgm:prSet/>
      <dgm:spPr/>
      <dgm:t>
        <a:bodyPr/>
        <a:lstStyle/>
        <a:p>
          <a:endParaRPr lang="en-US"/>
        </a:p>
      </dgm:t>
    </dgm:pt>
    <dgm:pt modelId="{04C24D99-FE7E-4851-B619-352CD945844B}">
      <dgm:prSet/>
      <dgm:spPr/>
      <dgm:t>
        <a:bodyPr/>
        <a:lstStyle/>
        <a:p>
          <a:r>
            <a:rPr lang="en-US"/>
            <a:t>A</a:t>
          </a:r>
        </a:p>
      </dgm:t>
    </dgm:pt>
    <dgm:pt modelId="{833B3630-E7C3-48E3-8AFB-B269C50ABD5B}" type="parTrans" cxnId="{35311C36-C87C-445E-883D-6AE46AA206EC}">
      <dgm:prSet/>
      <dgm:spPr/>
      <dgm:t>
        <a:bodyPr/>
        <a:lstStyle/>
        <a:p>
          <a:endParaRPr lang="en-US"/>
        </a:p>
      </dgm:t>
    </dgm:pt>
    <dgm:pt modelId="{EC20A620-DB80-4147-B12C-CB07B40EB404}" type="sibTrans" cxnId="{35311C36-C87C-445E-883D-6AE46AA206EC}">
      <dgm:prSet/>
      <dgm:spPr/>
      <dgm:t>
        <a:bodyPr/>
        <a:lstStyle/>
        <a:p>
          <a:endParaRPr lang="en-US"/>
        </a:p>
      </dgm:t>
    </dgm:pt>
    <dgm:pt modelId="{D84959CC-6DC1-4311-93C1-BE8E258A89A9}">
      <dgm:prSet/>
      <dgm:spPr/>
      <dgm:t>
        <a:bodyPr/>
        <a:lstStyle/>
        <a:p>
          <a:r>
            <a:rPr lang="en-US"/>
            <a:t>W</a:t>
          </a:r>
        </a:p>
      </dgm:t>
    </dgm:pt>
    <dgm:pt modelId="{E3669302-8D5F-46CF-B5B0-F7FB848B28A9}" type="parTrans" cxnId="{D240A5F2-C1B4-4D73-83C7-C91906CFCD7C}">
      <dgm:prSet/>
      <dgm:spPr/>
      <dgm:t>
        <a:bodyPr/>
        <a:lstStyle/>
        <a:p>
          <a:endParaRPr lang="en-US"/>
        </a:p>
      </dgm:t>
    </dgm:pt>
    <dgm:pt modelId="{DC0D2BE0-D933-4E3D-B2F7-3C35C4EE84FB}" type="sibTrans" cxnId="{D240A5F2-C1B4-4D73-83C7-C91906CFCD7C}">
      <dgm:prSet/>
      <dgm:spPr/>
      <dgm:t>
        <a:bodyPr/>
        <a:lstStyle/>
        <a:p>
          <a:endParaRPr lang="en-US"/>
        </a:p>
      </dgm:t>
    </dgm:pt>
    <dgm:pt modelId="{6389C057-3B08-4393-A5C6-6A44526E716C}">
      <dgm:prSet/>
      <dgm:spPr/>
      <dgm:t>
        <a:bodyPr/>
        <a:lstStyle/>
        <a:p>
          <a:r>
            <a:rPr lang="en-US"/>
            <a:t>R</a:t>
          </a:r>
        </a:p>
      </dgm:t>
    </dgm:pt>
    <dgm:pt modelId="{A4FD11C0-7702-4023-91D6-B4281405AED0}" type="parTrans" cxnId="{B4B51109-72F4-4DF4-8CE6-AF809919D6E0}">
      <dgm:prSet/>
      <dgm:spPr/>
      <dgm:t>
        <a:bodyPr/>
        <a:lstStyle/>
        <a:p>
          <a:endParaRPr lang="en-US"/>
        </a:p>
      </dgm:t>
    </dgm:pt>
    <dgm:pt modelId="{15B81E60-CEB7-41CF-AD32-5F2C7CFDEA7E}" type="sibTrans" cxnId="{B4B51109-72F4-4DF4-8CE6-AF809919D6E0}">
      <dgm:prSet/>
      <dgm:spPr/>
      <dgm:t>
        <a:bodyPr/>
        <a:lstStyle/>
        <a:p>
          <a:endParaRPr lang="en-US"/>
        </a:p>
      </dgm:t>
    </dgm:pt>
    <dgm:pt modelId="{D8541B4D-644C-4DD5-A9DD-A7C8A9870538}">
      <dgm:prSet/>
      <dgm:spPr/>
      <dgm:t>
        <a:bodyPr/>
        <a:lstStyle/>
        <a:p>
          <a:r>
            <a:rPr lang="en-US"/>
            <a:t>A</a:t>
          </a:r>
        </a:p>
      </dgm:t>
    </dgm:pt>
    <dgm:pt modelId="{59FDDBB4-7992-4355-9093-AE21B29C5D35}" type="parTrans" cxnId="{A33F4A37-56CD-4516-93E9-C4F379E97FD7}">
      <dgm:prSet/>
      <dgm:spPr/>
      <dgm:t>
        <a:bodyPr/>
        <a:lstStyle/>
        <a:p>
          <a:endParaRPr lang="en-US"/>
        </a:p>
      </dgm:t>
    </dgm:pt>
    <dgm:pt modelId="{E32029B0-3D64-4853-8CB5-DECBB33262B1}" type="sibTrans" cxnId="{A33F4A37-56CD-4516-93E9-C4F379E97FD7}">
      <dgm:prSet/>
      <dgm:spPr/>
      <dgm:t>
        <a:bodyPr/>
        <a:lstStyle/>
        <a:p>
          <a:endParaRPr lang="en-US"/>
        </a:p>
      </dgm:t>
    </dgm:pt>
    <dgm:pt modelId="{DAFD6C80-2BE1-4C2D-9FF9-085BAF8EE150}">
      <dgm:prSet/>
      <dgm:spPr/>
      <dgm:t>
        <a:bodyPr/>
        <a:lstStyle/>
        <a:p>
          <a:r>
            <a:rPr lang="en-US"/>
            <a:t>B</a:t>
          </a:r>
        </a:p>
      </dgm:t>
    </dgm:pt>
    <dgm:pt modelId="{3FB41C85-E4E1-46D2-9959-4FBD9539984D}" type="parTrans" cxnId="{B61C5B35-A964-459E-9DD7-23F62A066C7C}">
      <dgm:prSet/>
      <dgm:spPr/>
      <dgm:t>
        <a:bodyPr/>
        <a:lstStyle/>
        <a:p>
          <a:endParaRPr lang="en-US"/>
        </a:p>
      </dgm:t>
    </dgm:pt>
    <dgm:pt modelId="{042E666D-9306-49F5-B77E-F68935A0854B}" type="sibTrans" cxnId="{B61C5B35-A964-459E-9DD7-23F62A066C7C}">
      <dgm:prSet/>
      <dgm:spPr/>
      <dgm:t>
        <a:bodyPr/>
        <a:lstStyle/>
        <a:p>
          <a:endParaRPr lang="en-US"/>
        </a:p>
      </dgm:t>
    </dgm:pt>
    <dgm:pt modelId="{19008371-DB3C-420A-A5FB-87532CB36F14}">
      <dgm:prSet/>
      <dgm:spPr/>
      <dgm:t>
        <a:bodyPr/>
        <a:lstStyle/>
        <a:p>
          <a:r>
            <a:rPr lang="en-US"/>
            <a:t>W</a:t>
          </a:r>
        </a:p>
      </dgm:t>
    </dgm:pt>
    <dgm:pt modelId="{18231A31-2C1D-4405-84AA-40C5C07F0D36}" type="parTrans" cxnId="{AE3B054D-D5F0-47F3-BB60-BA32AED241FC}">
      <dgm:prSet/>
      <dgm:spPr/>
      <dgm:t>
        <a:bodyPr/>
        <a:lstStyle/>
        <a:p>
          <a:endParaRPr lang="en-US"/>
        </a:p>
      </dgm:t>
    </dgm:pt>
    <dgm:pt modelId="{51DEF049-62DA-4659-A600-B693A9D08C28}" type="sibTrans" cxnId="{AE3B054D-D5F0-47F3-BB60-BA32AED241FC}">
      <dgm:prSet/>
      <dgm:spPr/>
      <dgm:t>
        <a:bodyPr/>
        <a:lstStyle/>
        <a:p>
          <a:endParaRPr lang="en-US"/>
        </a:p>
      </dgm:t>
    </dgm:pt>
    <dgm:pt modelId="{A2BCFCCD-02E6-4194-94E7-2CB1CB82B500}">
      <dgm:prSet/>
      <dgm:spPr/>
      <dgm:t>
        <a:bodyPr/>
        <a:lstStyle/>
        <a:p>
          <a:r>
            <a:rPr lang="en-US"/>
            <a:t>R</a:t>
          </a:r>
        </a:p>
      </dgm:t>
    </dgm:pt>
    <dgm:pt modelId="{460D105C-CD1E-4B4E-BB28-6B688E719D64}" type="parTrans" cxnId="{10BDEB24-0417-4FD2-A4AB-7C27A256633F}">
      <dgm:prSet/>
      <dgm:spPr/>
      <dgm:t>
        <a:bodyPr/>
        <a:lstStyle/>
        <a:p>
          <a:endParaRPr lang="en-US"/>
        </a:p>
      </dgm:t>
    </dgm:pt>
    <dgm:pt modelId="{1CC421E3-D0A0-4A3F-9C15-1E71F1B6256F}" type="sibTrans" cxnId="{10BDEB24-0417-4FD2-A4AB-7C27A256633F}">
      <dgm:prSet/>
      <dgm:spPr/>
      <dgm:t>
        <a:bodyPr/>
        <a:lstStyle/>
        <a:p>
          <a:endParaRPr lang="en-US"/>
        </a:p>
      </dgm:t>
    </dgm:pt>
    <dgm:pt modelId="{14B5F450-BF65-466F-8272-D9FA6F8AB167}">
      <dgm:prSet/>
      <dgm:spPr/>
      <dgm:t>
        <a:bodyPr/>
        <a:lstStyle/>
        <a:p>
          <a:r>
            <a:rPr lang="en-US"/>
            <a:t>A</a:t>
          </a:r>
        </a:p>
      </dgm:t>
    </dgm:pt>
    <dgm:pt modelId="{0B4B0AF2-9FCE-469E-B87D-742B9675486E}" type="parTrans" cxnId="{25CE7E20-A127-4320-A211-5A14F3AEACB0}">
      <dgm:prSet/>
      <dgm:spPr/>
      <dgm:t>
        <a:bodyPr/>
        <a:lstStyle/>
        <a:p>
          <a:endParaRPr lang="en-US"/>
        </a:p>
      </dgm:t>
    </dgm:pt>
    <dgm:pt modelId="{5B043289-7D56-42D8-9765-F32F541288D5}" type="sibTrans" cxnId="{25CE7E20-A127-4320-A211-5A14F3AEACB0}">
      <dgm:prSet/>
      <dgm:spPr/>
      <dgm:t>
        <a:bodyPr/>
        <a:lstStyle/>
        <a:p>
          <a:endParaRPr lang="en-US"/>
        </a:p>
      </dgm:t>
    </dgm:pt>
    <dgm:pt modelId="{B08A8F40-EFB2-4B99-AAF4-0F6EA1BAE7B4}">
      <dgm:prSet/>
      <dgm:spPr/>
      <dgm:t>
        <a:bodyPr/>
        <a:lstStyle/>
        <a:p>
          <a:r>
            <a:rPr lang="en-US"/>
            <a:t>W</a:t>
          </a:r>
        </a:p>
      </dgm:t>
    </dgm:pt>
    <dgm:pt modelId="{769ACC19-BD09-48A9-ACA4-E5D56D4618EF}" type="parTrans" cxnId="{F9D4401F-6EE1-4BA6-B377-A6CE100DEE35}">
      <dgm:prSet/>
      <dgm:spPr/>
      <dgm:t>
        <a:bodyPr/>
        <a:lstStyle/>
        <a:p>
          <a:endParaRPr lang="en-US"/>
        </a:p>
      </dgm:t>
    </dgm:pt>
    <dgm:pt modelId="{B70CAB34-0164-4E14-9F16-13A009193DF1}" type="sibTrans" cxnId="{F9D4401F-6EE1-4BA6-B377-A6CE100DEE35}">
      <dgm:prSet/>
      <dgm:spPr/>
      <dgm:t>
        <a:bodyPr/>
        <a:lstStyle/>
        <a:p>
          <a:endParaRPr lang="en-US"/>
        </a:p>
      </dgm:t>
    </dgm:pt>
    <dgm:pt modelId="{20FCDD9F-9DC6-4983-9EB9-01659055C9F8}">
      <dgm:prSet/>
      <dgm:spPr/>
      <dgm:t>
        <a:bodyPr/>
        <a:lstStyle/>
        <a:p>
          <a:r>
            <a:rPr lang="en-US"/>
            <a:t>R</a:t>
          </a:r>
        </a:p>
      </dgm:t>
    </dgm:pt>
    <dgm:pt modelId="{3CFC09FA-3D60-47A9-A583-67F78EF2B8DE}" type="parTrans" cxnId="{4C52AA06-7550-4ABC-BC79-D4BBE00EB186}">
      <dgm:prSet/>
      <dgm:spPr/>
      <dgm:t>
        <a:bodyPr/>
        <a:lstStyle/>
        <a:p>
          <a:endParaRPr lang="en-US"/>
        </a:p>
      </dgm:t>
    </dgm:pt>
    <dgm:pt modelId="{DAC09CA6-C971-4368-A1C8-0FCC27FF3CF4}" type="sibTrans" cxnId="{4C52AA06-7550-4ABC-BC79-D4BBE00EB186}">
      <dgm:prSet/>
      <dgm:spPr/>
      <dgm:t>
        <a:bodyPr/>
        <a:lstStyle/>
        <a:p>
          <a:endParaRPr lang="en-US"/>
        </a:p>
      </dgm:t>
    </dgm:pt>
    <dgm:pt modelId="{9832AC48-F3C6-4402-A76D-A9819D900877}">
      <dgm:prSet/>
      <dgm:spPr/>
      <dgm:t>
        <a:bodyPr/>
        <a:lstStyle/>
        <a:p>
          <a:r>
            <a:rPr lang="en-US"/>
            <a:t>A</a:t>
          </a:r>
        </a:p>
      </dgm:t>
    </dgm:pt>
    <dgm:pt modelId="{5F72B944-1128-4C1E-BF24-DC23EBAA2321}" type="parTrans" cxnId="{AA55D985-0D86-4C30-8197-69465CFB975A}">
      <dgm:prSet/>
      <dgm:spPr/>
      <dgm:t>
        <a:bodyPr/>
        <a:lstStyle/>
        <a:p>
          <a:endParaRPr lang="en-US"/>
        </a:p>
      </dgm:t>
    </dgm:pt>
    <dgm:pt modelId="{2673F113-C7A8-40F9-82BB-AFAEE7AD7BBB}" type="sibTrans" cxnId="{AA55D985-0D86-4C30-8197-69465CFB975A}">
      <dgm:prSet/>
      <dgm:spPr/>
      <dgm:t>
        <a:bodyPr/>
        <a:lstStyle/>
        <a:p>
          <a:endParaRPr lang="en-US"/>
        </a:p>
      </dgm:t>
    </dgm:pt>
    <dgm:pt modelId="{77336ECC-E4F3-43E5-92B0-CE65855F95E2}" type="pres">
      <dgm:prSet presAssocID="{8AD895AA-E968-46E4-B6A0-5A1F7C7576B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B16B848-9160-4B08-B454-117EF98CE6F2}" type="pres">
      <dgm:prSet presAssocID="{07E2DDB9-43FA-4896-AF88-C511167F9323}" presName="root1" presStyleCnt="0"/>
      <dgm:spPr/>
    </dgm:pt>
    <dgm:pt modelId="{1479E1E7-24E6-4771-BF99-01669898536B}" type="pres">
      <dgm:prSet presAssocID="{07E2DDB9-43FA-4896-AF88-C511167F9323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83F8A4C-9773-41AE-B844-97EA6685500F}" type="pres">
      <dgm:prSet presAssocID="{07E2DDB9-43FA-4896-AF88-C511167F9323}" presName="level2hierChild" presStyleCnt="0"/>
      <dgm:spPr/>
    </dgm:pt>
    <dgm:pt modelId="{654DB1A2-1462-401B-98B6-32F7CBD7F6E8}" type="pres">
      <dgm:prSet presAssocID="{3800BECE-DBAC-4938-A4E3-23E9D6C16A37}" presName="conn2-1" presStyleLbl="parChTrans1D2" presStyleIdx="0" presStyleCnt="4"/>
      <dgm:spPr/>
      <dgm:t>
        <a:bodyPr/>
        <a:lstStyle/>
        <a:p>
          <a:endParaRPr lang="en-US"/>
        </a:p>
      </dgm:t>
    </dgm:pt>
    <dgm:pt modelId="{13C28CDE-0195-4F8F-A0BB-81AB18D1E386}" type="pres">
      <dgm:prSet presAssocID="{3800BECE-DBAC-4938-A4E3-23E9D6C16A37}" presName="connTx" presStyleLbl="parChTrans1D2" presStyleIdx="0" presStyleCnt="4"/>
      <dgm:spPr/>
      <dgm:t>
        <a:bodyPr/>
        <a:lstStyle/>
        <a:p>
          <a:endParaRPr lang="en-US"/>
        </a:p>
      </dgm:t>
    </dgm:pt>
    <dgm:pt modelId="{E36F3A2A-E034-4484-9127-86FECEEF8AA0}" type="pres">
      <dgm:prSet presAssocID="{39871F1C-C99A-4F60-BF92-93FB5265ABF8}" presName="root2" presStyleCnt="0"/>
      <dgm:spPr/>
    </dgm:pt>
    <dgm:pt modelId="{AFAA09D2-0748-4F34-9191-18B8EE755EF5}" type="pres">
      <dgm:prSet presAssocID="{39871F1C-C99A-4F60-BF92-93FB5265ABF8}" presName="LevelTwoTextNode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B7B876-3C0A-451A-AD52-F8497B032938}" type="pres">
      <dgm:prSet presAssocID="{39871F1C-C99A-4F60-BF92-93FB5265ABF8}" presName="level3hierChild" presStyleCnt="0"/>
      <dgm:spPr/>
    </dgm:pt>
    <dgm:pt modelId="{391F2E37-AB67-4C42-94B9-62833FE42488}" type="pres">
      <dgm:prSet presAssocID="{5C305378-762C-43B3-8CC5-D9A19F5369CC}" presName="conn2-1" presStyleLbl="parChTrans1D3" presStyleIdx="0" presStyleCnt="16"/>
      <dgm:spPr/>
      <dgm:t>
        <a:bodyPr/>
        <a:lstStyle/>
        <a:p>
          <a:endParaRPr lang="en-US"/>
        </a:p>
      </dgm:t>
    </dgm:pt>
    <dgm:pt modelId="{E5B43BFA-FE7A-4627-BDE7-CD40C9DB7A47}" type="pres">
      <dgm:prSet presAssocID="{5C305378-762C-43B3-8CC5-D9A19F5369CC}" presName="connTx" presStyleLbl="parChTrans1D3" presStyleIdx="0" presStyleCnt="16"/>
      <dgm:spPr/>
      <dgm:t>
        <a:bodyPr/>
        <a:lstStyle/>
        <a:p>
          <a:endParaRPr lang="en-US"/>
        </a:p>
      </dgm:t>
    </dgm:pt>
    <dgm:pt modelId="{42AD5D22-1D8D-4481-AE50-5A8961F0EF4F}" type="pres">
      <dgm:prSet presAssocID="{DB7E2B84-39F9-4641-BFB3-5972B16B77E6}" presName="root2" presStyleCnt="0"/>
      <dgm:spPr/>
    </dgm:pt>
    <dgm:pt modelId="{34D9D146-0B4D-4591-A5DC-70C350A69A43}" type="pres">
      <dgm:prSet presAssocID="{DB7E2B84-39F9-4641-BFB3-5972B16B77E6}" presName="LevelTwoTextNode" presStyleLbl="node3" presStyleIdx="0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E8B1D0-FDCA-4A84-BA65-C9F96D19354D}" type="pres">
      <dgm:prSet presAssocID="{DB7E2B84-39F9-4641-BFB3-5972B16B77E6}" presName="level3hierChild" presStyleCnt="0"/>
      <dgm:spPr/>
    </dgm:pt>
    <dgm:pt modelId="{BCEF2CFE-501E-402E-8383-FFB9E109F34F}" type="pres">
      <dgm:prSet presAssocID="{769ACC19-BD09-48A9-ACA4-E5D56D4618EF}" presName="conn2-1" presStyleLbl="parChTrans1D3" presStyleIdx="1" presStyleCnt="16"/>
      <dgm:spPr/>
      <dgm:t>
        <a:bodyPr/>
        <a:lstStyle/>
        <a:p>
          <a:endParaRPr lang="en-US"/>
        </a:p>
      </dgm:t>
    </dgm:pt>
    <dgm:pt modelId="{5FBE07FB-7AE4-4950-B2DB-B55F00E99E54}" type="pres">
      <dgm:prSet presAssocID="{769ACC19-BD09-48A9-ACA4-E5D56D4618EF}" presName="connTx" presStyleLbl="parChTrans1D3" presStyleIdx="1" presStyleCnt="16"/>
      <dgm:spPr/>
      <dgm:t>
        <a:bodyPr/>
        <a:lstStyle/>
        <a:p>
          <a:endParaRPr lang="en-US"/>
        </a:p>
      </dgm:t>
    </dgm:pt>
    <dgm:pt modelId="{52819B14-6F2F-47FA-BCF4-F364B8C95255}" type="pres">
      <dgm:prSet presAssocID="{B08A8F40-EFB2-4B99-AAF4-0F6EA1BAE7B4}" presName="root2" presStyleCnt="0"/>
      <dgm:spPr/>
    </dgm:pt>
    <dgm:pt modelId="{E778C956-500B-47CD-873F-5F95C1F2A8E5}" type="pres">
      <dgm:prSet presAssocID="{B08A8F40-EFB2-4B99-AAF4-0F6EA1BAE7B4}" presName="LevelTwoTextNode" presStyleLbl="node3" presStyleIdx="1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9851BF-515A-4AD9-8417-E73FD55CEEBD}" type="pres">
      <dgm:prSet presAssocID="{B08A8F40-EFB2-4B99-AAF4-0F6EA1BAE7B4}" presName="level3hierChild" presStyleCnt="0"/>
      <dgm:spPr/>
    </dgm:pt>
    <dgm:pt modelId="{C913F756-F524-4966-A403-615C875E8DF8}" type="pres">
      <dgm:prSet presAssocID="{3CFC09FA-3D60-47A9-A583-67F78EF2B8DE}" presName="conn2-1" presStyleLbl="parChTrans1D3" presStyleIdx="2" presStyleCnt="16"/>
      <dgm:spPr/>
      <dgm:t>
        <a:bodyPr/>
        <a:lstStyle/>
        <a:p>
          <a:endParaRPr lang="en-US"/>
        </a:p>
      </dgm:t>
    </dgm:pt>
    <dgm:pt modelId="{F422556C-A65E-4891-9F48-4DE54EF29203}" type="pres">
      <dgm:prSet presAssocID="{3CFC09FA-3D60-47A9-A583-67F78EF2B8DE}" presName="connTx" presStyleLbl="parChTrans1D3" presStyleIdx="2" presStyleCnt="16"/>
      <dgm:spPr/>
      <dgm:t>
        <a:bodyPr/>
        <a:lstStyle/>
        <a:p>
          <a:endParaRPr lang="en-US"/>
        </a:p>
      </dgm:t>
    </dgm:pt>
    <dgm:pt modelId="{74E5A2CE-9BD5-4DAA-AB3F-71594D6E6343}" type="pres">
      <dgm:prSet presAssocID="{20FCDD9F-9DC6-4983-9EB9-01659055C9F8}" presName="root2" presStyleCnt="0"/>
      <dgm:spPr/>
    </dgm:pt>
    <dgm:pt modelId="{F9B89A4A-DB8A-4695-A575-ABA3A3D63B1F}" type="pres">
      <dgm:prSet presAssocID="{20FCDD9F-9DC6-4983-9EB9-01659055C9F8}" presName="LevelTwoTextNode" presStyleLbl="node3" presStyleIdx="2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0B910F-7200-41AE-849A-DBBFCB64A932}" type="pres">
      <dgm:prSet presAssocID="{20FCDD9F-9DC6-4983-9EB9-01659055C9F8}" presName="level3hierChild" presStyleCnt="0"/>
      <dgm:spPr/>
    </dgm:pt>
    <dgm:pt modelId="{37B03112-EA5E-4E59-AD7D-DB507726D8A7}" type="pres">
      <dgm:prSet presAssocID="{5F72B944-1128-4C1E-BF24-DC23EBAA2321}" presName="conn2-1" presStyleLbl="parChTrans1D3" presStyleIdx="3" presStyleCnt="16"/>
      <dgm:spPr/>
      <dgm:t>
        <a:bodyPr/>
        <a:lstStyle/>
        <a:p>
          <a:endParaRPr lang="en-US"/>
        </a:p>
      </dgm:t>
    </dgm:pt>
    <dgm:pt modelId="{C68DC1F9-16F2-44E1-9C09-7360FD5C80D4}" type="pres">
      <dgm:prSet presAssocID="{5F72B944-1128-4C1E-BF24-DC23EBAA2321}" presName="connTx" presStyleLbl="parChTrans1D3" presStyleIdx="3" presStyleCnt="16"/>
      <dgm:spPr/>
      <dgm:t>
        <a:bodyPr/>
        <a:lstStyle/>
        <a:p>
          <a:endParaRPr lang="en-US"/>
        </a:p>
      </dgm:t>
    </dgm:pt>
    <dgm:pt modelId="{6FBFB006-B521-44CE-AFFA-89BA4806A698}" type="pres">
      <dgm:prSet presAssocID="{9832AC48-F3C6-4402-A76D-A9819D900877}" presName="root2" presStyleCnt="0"/>
      <dgm:spPr/>
    </dgm:pt>
    <dgm:pt modelId="{19E04165-8E41-455D-886D-EB3D4515DE8C}" type="pres">
      <dgm:prSet presAssocID="{9832AC48-F3C6-4402-A76D-A9819D900877}" presName="LevelTwoTextNode" presStyleLbl="node3" presStyleIdx="3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65AFDE-CE26-46FF-AF83-972E72D505B2}" type="pres">
      <dgm:prSet presAssocID="{9832AC48-F3C6-4402-A76D-A9819D900877}" presName="level3hierChild" presStyleCnt="0"/>
      <dgm:spPr/>
    </dgm:pt>
    <dgm:pt modelId="{880A5181-CC3B-4AF9-A2E7-71E4EE018280}" type="pres">
      <dgm:prSet presAssocID="{10CF7FBF-7BE7-463E-9492-178A9AA2089F}" presName="conn2-1" presStyleLbl="parChTrans1D2" presStyleIdx="1" presStyleCnt="4"/>
      <dgm:spPr/>
      <dgm:t>
        <a:bodyPr/>
        <a:lstStyle/>
        <a:p>
          <a:endParaRPr lang="en-US"/>
        </a:p>
      </dgm:t>
    </dgm:pt>
    <dgm:pt modelId="{B84E194A-9386-4FA9-AF43-6327E4740276}" type="pres">
      <dgm:prSet presAssocID="{10CF7FBF-7BE7-463E-9492-178A9AA2089F}" presName="connTx" presStyleLbl="parChTrans1D2" presStyleIdx="1" presStyleCnt="4"/>
      <dgm:spPr/>
      <dgm:t>
        <a:bodyPr/>
        <a:lstStyle/>
        <a:p>
          <a:endParaRPr lang="en-US"/>
        </a:p>
      </dgm:t>
    </dgm:pt>
    <dgm:pt modelId="{8F11B489-5A23-4753-8350-854C89FB8321}" type="pres">
      <dgm:prSet presAssocID="{C11D773B-2E87-40B3-B596-967F5B0283A2}" presName="root2" presStyleCnt="0"/>
      <dgm:spPr/>
    </dgm:pt>
    <dgm:pt modelId="{1BC9AA82-63A2-4B3A-B06A-6707DCA0C9AD}" type="pres">
      <dgm:prSet presAssocID="{C11D773B-2E87-40B3-B596-967F5B0283A2}" presName="LevelTwoTextNode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59E5D2A-F1D6-472E-9BCB-EC36D565E398}" type="pres">
      <dgm:prSet presAssocID="{C11D773B-2E87-40B3-B596-967F5B0283A2}" presName="level3hierChild" presStyleCnt="0"/>
      <dgm:spPr/>
    </dgm:pt>
    <dgm:pt modelId="{A9D66720-C245-4993-9701-31064FD131A1}" type="pres">
      <dgm:prSet presAssocID="{3FB41C85-E4E1-46D2-9959-4FBD9539984D}" presName="conn2-1" presStyleLbl="parChTrans1D3" presStyleIdx="4" presStyleCnt="16"/>
      <dgm:spPr/>
      <dgm:t>
        <a:bodyPr/>
        <a:lstStyle/>
        <a:p>
          <a:endParaRPr lang="en-US"/>
        </a:p>
      </dgm:t>
    </dgm:pt>
    <dgm:pt modelId="{3A96ECD4-0095-492E-8485-8D4E87BB5281}" type="pres">
      <dgm:prSet presAssocID="{3FB41C85-E4E1-46D2-9959-4FBD9539984D}" presName="connTx" presStyleLbl="parChTrans1D3" presStyleIdx="4" presStyleCnt="16"/>
      <dgm:spPr/>
      <dgm:t>
        <a:bodyPr/>
        <a:lstStyle/>
        <a:p>
          <a:endParaRPr lang="en-US"/>
        </a:p>
      </dgm:t>
    </dgm:pt>
    <dgm:pt modelId="{7D718039-2C0B-4916-8D06-AAE627383792}" type="pres">
      <dgm:prSet presAssocID="{DAFD6C80-2BE1-4C2D-9FF9-085BAF8EE150}" presName="root2" presStyleCnt="0"/>
      <dgm:spPr/>
    </dgm:pt>
    <dgm:pt modelId="{228EA0E2-095C-4E82-9109-5D4A3D04A58D}" type="pres">
      <dgm:prSet presAssocID="{DAFD6C80-2BE1-4C2D-9FF9-085BAF8EE150}" presName="LevelTwoTextNode" presStyleLbl="node3" presStyleIdx="4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5D70F1-EC66-42CF-9A4C-96A9EE6B9B3F}" type="pres">
      <dgm:prSet presAssocID="{DAFD6C80-2BE1-4C2D-9FF9-085BAF8EE150}" presName="level3hierChild" presStyleCnt="0"/>
      <dgm:spPr/>
    </dgm:pt>
    <dgm:pt modelId="{3C95743E-E12C-4153-A055-D84378A915A4}" type="pres">
      <dgm:prSet presAssocID="{18231A31-2C1D-4405-84AA-40C5C07F0D36}" presName="conn2-1" presStyleLbl="parChTrans1D3" presStyleIdx="5" presStyleCnt="16"/>
      <dgm:spPr/>
      <dgm:t>
        <a:bodyPr/>
        <a:lstStyle/>
        <a:p>
          <a:endParaRPr lang="en-US"/>
        </a:p>
      </dgm:t>
    </dgm:pt>
    <dgm:pt modelId="{4CC1DB42-5F8A-46AF-8260-E5FC0DCB8818}" type="pres">
      <dgm:prSet presAssocID="{18231A31-2C1D-4405-84AA-40C5C07F0D36}" presName="connTx" presStyleLbl="parChTrans1D3" presStyleIdx="5" presStyleCnt="16"/>
      <dgm:spPr/>
      <dgm:t>
        <a:bodyPr/>
        <a:lstStyle/>
        <a:p>
          <a:endParaRPr lang="en-US"/>
        </a:p>
      </dgm:t>
    </dgm:pt>
    <dgm:pt modelId="{96C53B9D-65FD-4CA0-BF9A-EFFE51BA0CAB}" type="pres">
      <dgm:prSet presAssocID="{19008371-DB3C-420A-A5FB-87532CB36F14}" presName="root2" presStyleCnt="0"/>
      <dgm:spPr/>
    </dgm:pt>
    <dgm:pt modelId="{E29B1FAC-AB48-4962-BB46-67DE6A7EAFDD}" type="pres">
      <dgm:prSet presAssocID="{19008371-DB3C-420A-A5FB-87532CB36F14}" presName="LevelTwoTextNode" presStyleLbl="node3" presStyleIdx="5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80EF2F-D218-4EE9-9F45-22B32FF9568A}" type="pres">
      <dgm:prSet presAssocID="{19008371-DB3C-420A-A5FB-87532CB36F14}" presName="level3hierChild" presStyleCnt="0"/>
      <dgm:spPr/>
    </dgm:pt>
    <dgm:pt modelId="{FD470781-80E1-4E0F-920F-726F3DD645AB}" type="pres">
      <dgm:prSet presAssocID="{460D105C-CD1E-4B4E-BB28-6B688E719D64}" presName="conn2-1" presStyleLbl="parChTrans1D3" presStyleIdx="6" presStyleCnt="16"/>
      <dgm:spPr/>
      <dgm:t>
        <a:bodyPr/>
        <a:lstStyle/>
        <a:p>
          <a:endParaRPr lang="en-US"/>
        </a:p>
      </dgm:t>
    </dgm:pt>
    <dgm:pt modelId="{A85532CE-18C9-4049-B813-34935B91B971}" type="pres">
      <dgm:prSet presAssocID="{460D105C-CD1E-4B4E-BB28-6B688E719D64}" presName="connTx" presStyleLbl="parChTrans1D3" presStyleIdx="6" presStyleCnt="16"/>
      <dgm:spPr/>
      <dgm:t>
        <a:bodyPr/>
        <a:lstStyle/>
        <a:p>
          <a:endParaRPr lang="en-US"/>
        </a:p>
      </dgm:t>
    </dgm:pt>
    <dgm:pt modelId="{23309487-1582-4F95-B058-402CC995BDAD}" type="pres">
      <dgm:prSet presAssocID="{A2BCFCCD-02E6-4194-94E7-2CB1CB82B500}" presName="root2" presStyleCnt="0"/>
      <dgm:spPr/>
    </dgm:pt>
    <dgm:pt modelId="{437F3ABD-D549-428F-82AC-697833BDA4A5}" type="pres">
      <dgm:prSet presAssocID="{A2BCFCCD-02E6-4194-94E7-2CB1CB82B500}" presName="LevelTwoTextNode" presStyleLbl="node3" presStyleIdx="6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0A269C-5515-4A4A-8528-66EBA40A5267}" type="pres">
      <dgm:prSet presAssocID="{A2BCFCCD-02E6-4194-94E7-2CB1CB82B500}" presName="level3hierChild" presStyleCnt="0"/>
      <dgm:spPr/>
    </dgm:pt>
    <dgm:pt modelId="{5CCB2A94-3343-4FB5-9B68-A31A856BD520}" type="pres">
      <dgm:prSet presAssocID="{0B4B0AF2-9FCE-469E-B87D-742B9675486E}" presName="conn2-1" presStyleLbl="parChTrans1D3" presStyleIdx="7" presStyleCnt="16"/>
      <dgm:spPr/>
      <dgm:t>
        <a:bodyPr/>
        <a:lstStyle/>
        <a:p>
          <a:endParaRPr lang="en-US"/>
        </a:p>
      </dgm:t>
    </dgm:pt>
    <dgm:pt modelId="{3F1552F3-DF0C-40E5-A404-366EC4DE2022}" type="pres">
      <dgm:prSet presAssocID="{0B4B0AF2-9FCE-469E-B87D-742B9675486E}" presName="connTx" presStyleLbl="parChTrans1D3" presStyleIdx="7" presStyleCnt="16"/>
      <dgm:spPr/>
      <dgm:t>
        <a:bodyPr/>
        <a:lstStyle/>
        <a:p>
          <a:endParaRPr lang="en-US"/>
        </a:p>
      </dgm:t>
    </dgm:pt>
    <dgm:pt modelId="{02840B46-3184-40C9-B602-B644F12463F3}" type="pres">
      <dgm:prSet presAssocID="{14B5F450-BF65-466F-8272-D9FA6F8AB167}" presName="root2" presStyleCnt="0"/>
      <dgm:spPr/>
    </dgm:pt>
    <dgm:pt modelId="{1D4D110E-FF6D-4971-9387-CD8FB94EA910}" type="pres">
      <dgm:prSet presAssocID="{14B5F450-BF65-466F-8272-D9FA6F8AB167}" presName="LevelTwoTextNode" presStyleLbl="node3" presStyleIdx="7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2AF8F7-704F-4BF1-BCBD-F56F4C74D3F4}" type="pres">
      <dgm:prSet presAssocID="{14B5F450-BF65-466F-8272-D9FA6F8AB167}" presName="level3hierChild" presStyleCnt="0"/>
      <dgm:spPr/>
    </dgm:pt>
    <dgm:pt modelId="{6F73120E-B5C0-461D-B232-407A3F0A34EC}" type="pres">
      <dgm:prSet presAssocID="{DD39EF47-0A8A-41A1-94FC-284F1A4A7776}" presName="conn2-1" presStyleLbl="parChTrans1D2" presStyleIdx="2" presStyleCnt="4"/>
      <dgm:spPr/>
      <dgm:t>
        <a:bodyPr/>
        <a:lstStyle/>
        <a:p>
          <a:endParaRPr lang="en-US"/>
        </a:p>
      </dgm:t>
    </dgm:pt>
    <dgm:pt modelId="{B3018A76-C046-4D5E-A6C6-C805CEB28A86}" type="pres">
      <dgm:prSet presAssocID="{DD39EF47-0A8A-41A1-94FC-284F1A4A7776}" presName="connTx" presStyleLbl="parChTrans1D2" presStyleIdx="2" presStyleCnt="4"/>
      <dgm:spPr/>
      <dgm:t>
        <a:bodyPr/>
        <a:lstStyle/>
        <a:p>
          <a:endParaRPr lang="en-US"/>
        </a:p>
      </dgm:t>
    </dgm:pt>
    <dgm:pt modelId="{07434839-37E3-425C-9658-AAE300726A02}" type="pres">
      <dgm:prSet presAssocID="{64328DF6-EFFE-43B4-90A7-A7B602F70E23}" presName="root2" presStyleCnt="0"/>
      <dgm:spPr/>
    </dgm:pt>
    <dgm:pt modelId="{2B6CD8EB-AE43-4D48-9B1F-DE2AA583E9C2}" type="pres">
      <dgm:prSet presAssocID="{64328DF6-EFFE-43B4-90A7-A7B602F70E23}" presName="LevelTwoTextNode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10194C3-FA6C-408D-912B-7E4A94CDCB2E}" type="pres">
      <dgm:prSet presAssocID="{64328DF6-EFFE-43B4-90A7-A7B602F70E23}" presName="level3hierChild" presStyleCnt="0"/>
      <dgm:spPr/>
    </dgm:pt>
    <dgm:pt modelId="{F34412B1-B210-4BF7-B10C-DCA5FB96E581}" type="pres">
      <dgm:prSet presAssocID="{FD1AA87E-A880-4021-83CD-BFC6D2ABE2F9}" presName="conn2-1" presStyleLbl="parChTrans1D3" presStyleIdx="8" presStyleCnt="16"/>
      <dgm:spPr/>
      <dgm:t>
        <a:bodyPr/>
        <a:lstStyle/>
        <a:p>
          <a:endParaRPr lang="en-US"/>
        </a:p>
      </dgm:t>
    </dgm:pt>
    <dgm:pt modelId="{A593196A-3DB0-4648-AD43-122A10335EE0}" type="pres">
      <dgm:prSet presAssocID="{FD1AA87E-A880-4021-83CD-BFC6D2ABE2F9}" presName="connTx" presStyleLbl="parChTrans1D3" presStyleIdx="8" presStyleCnt="16"/>
      <dgm:spPr/>
      <dgm:t>
        <a:bodyPr/>
        <a:lstStyle/>
        <a:p>
          <a:endParaRPr lang="en-US"/>
        </a:p>
      </dgm:t>
    </dgm:pt>
    <dgm:pt modelId="{5A0758C0-4A4F-48B1-8462-31C35B4DA40B}" type="pres">
      <dgm:prSet presAssocID="{56FA9379-9AF3-48AA-852A-73F5CB417232}" presName="root2" presStyleCnt="0"/>
      <dgm:spPr/>
    </dgm:pt>
    <dgm:pt modelId="{9CADE7AE-E019-4C36-BE11-5BC70E34654F}" type="pres">
      <dgm:prSet presAssocID="{56FA9379-9AF3-48AA-852A-73F5CB417232}" presName="LevelTwoTextNode" presStyleLbl="node3" presStyleIdx="8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1632C3-3327-4D9B-99D2-60EA3310AB3F}" type="pres">
      <dgm:prSet presAssocID="{56FA9379-9AF3-48AA-852A-73F5CB417232}" presName="level3hierChild" presStyleCnt="0"/>
      <dgm:spPr/>
    </dgm:pt>
    <dgm:pt modelId="{BF5B22CA-84D7-4748-B0E1-5F48178E4FE2}" type="pres">
      <dgm:prSet presAssocID="{E3669302-8D5F-46CF-B5B0-F7FB848B28A9}" presName="conn2-1" presStyleLbl="parChTrans1D3" presStyleIdx="9" presStyleCnt="16"/>
      <dgm:spPr/>
      <dgm:t>
        <a:bodyPr/>
        <a:lstStyle/>
        <a:p>
          <a:endParaRPr lang="en-US"/>
        </a:p>
      </dgm:t>
    </dgm:pt>
    <dgm:pt modelId="{99ECC8C7-C38D-44F3-BF78-E841717EF907}" type="pres">
      <dgm:prSet presAssocID="{E3669302-8D5F-46CF-B5B0-F7FB848B28A9}" presName="connTx" presStyleLbl="parChTrans1D3" presStyleIdx="9" presStyleCnt="16"/>
      <dgm:spPr/>
      <dgm:t>
        <a:bodyPr/>
        <a:lstStyle/>
        <a:p>
          <a:endParaRPr lang="en-US"/>
        </a:p>
      </dgm:t>
    </dgm:pt>
    <dgm:pt modelId="{EBDAF93B-C18F-423A-B64D-139F1EA499CA}" type="pres">
      <dgm:prSet presAssocID="{D84959CC-6DC1-4311-93C1-BE8E258A89A9}" presName="root2" presStyleCnt="0"/>
      <dgm:spPr/>
    </dgm:pt>
    <dgm:pt modelId="{BFF9E051-E9B2-4151-80D9-94DB898228B4}" type="pres">
      <dgm:prSet presAssocID="{D84959CC-6DC1-4311-93C1-BE8E258A89A9}" presName="LevelTwoTextNode" presStyleLbl="node3" presStyleIdx="9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782F1F-BDA7-4646-8FA6-49D24341608F}" type="pres">
      <dgm:prSet presAssocID="{D84959CC-6DC1-4311-93C1-BE8E258A89A9}" presName="level3hierChild" presStyleCnt="0"/>
      <dgm:spPr/>
    </dgm:pt>
    <dgm:pt modelId="{84EC7206-68E9-4718-8D77-E7A7E5BF163F}" type="pres">
      <dgm:prSet presAssocID="{A4FD11C0-7702-4023-91D6-B4281405AED0}" presName="conn2-1" presStyleLbl="parChTrans1D3" presStyleIdx="10" presStyleCnt="16"/>
      <dgm:spPr/>
      <dgm:t>
        <a:bodyPr/>
        <a:lstStyle/>
        <a:p>
          <a:endParaRPr lang="en-US"/>
        </a:p>
      </dgm:t>
    </dgm:pt>
    <dgm:pt modelId="{6A8B9596-7995-42D1-81EE-275166A0FA97}" type="pres">
      <dgm:prSet presAssocID="{A4FD11C0-7702-4023-91D6-B4281405AED0}" presName="connTx" presStyleLbl="parChTrans1D3" presStyleIdx="10" presStyleCnt="16"/>
      <dgm:spPr/>
      <dgm:t>
        <a:bodyPr/>
        <a:lstStyle/>
        <a:p>
          <a:endParaRPr lang="en-US"/>
        </a:p>
      </dgm:t>
    </dgm:pt>
    <dgm:pt modelId="{4B854D94-A099-4C6A-8CC9-930D4532998B}" type="pres">
      <dgm:prSet presAssocID="{6389C057-3B08-4393-A5C6-6A44526E716C}" presName="root2" presStyleCnt="0"/>
      <dgm:spPr/>
    </dgm:pt>
    <dgm:pt modelId="{EA8D1654-F06A-47C3-BA2E-1C118AEFC221}" type="pres">
      <dgm:prSet presAssocID="{6389C057-3B08-4393-A5C6-6A44526E716C}" presName="LevelTwoTextNode" presStyleLbl="node3" presStyleIdx="10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C8CA3B3-1050-4F5A-9357-CDB1891ACBC3}" type="pres">
      <dgm:prSet presAssocID="{6389C057-3B08-4393-A5C6-6A44526E716C}" presName="level3hierChild" presStyleCnt="0"/>
      <dgm:spPr/>
    </dgm:pt>
    <dgm:pt modelId="{70DD8AB2-1103-4E00-AF7C-85AA3099892B}" type="pres">
      <dgm:prSet presAssocID="{59FDDBB4-7992-4355-9093-AE21B29C5D35}" presName="conn2-1" presStyleLbl="parChTrans1D3" presStyleIdx="11" presStyleCnt="16"/>
      <dgm:spPr/>
      <dgm:t>
        <a:bodyPr/>
        <a:lstStyle/>
        <a:p>
          <a:endParaRPr lang="en-US"/>
        </a:p>
      </dgm:t>
    </dgm:pt>
    <dgm:pt modelId="{0A2F5F2D-DAD9-4321-90D9-4E97D50BFA99}" type="pres">
      <dgm:prSet presAssocID="{59FDDBB4-7992-4355-9093-AE21B29C5D35}" presName="connTx" presStyleLbl="parChTrans1D3" presStyleIdx="11" presStyleCnt="16"/>
      <dgm:spPr/>
      <dgm:t>
        <a:bodyPr/>
        <a:lstStyle/>
        <a:p>
          <a:endParaRPr lang="en-US"/>
        </a:p>
      </dgm:t>
    </dgm:pt>
    <dgm:pt modelId="{857BA2C3-B644-4A4F-87FD-563F33A9C6E2}" type="pres">
      <dgm:prSet presAssocID="{D8541B4D-644C-4DD5-A9DD-A7C8A9870538}" presName="root2" presStyleCnt="0"/>
      <dgm:spPr/>
    </dgm:pt>
    <dgm:pt modelId="{70096006-CFD3-4939-AE71-528F3821805F}" type="pres">
      <dgm:prSet presAssocID="{D8541B4D-644C-4DD5-A9DD-A7C8A9870538}" presName="LevelTwoTextNode" presStyleLbl="node3" presStyleIdx="11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A93396-B27A-43D6-BD1C-E81AC98D669B}" type="pres">
      <dgm:prSet presAssocID="{D8541B4D-644C-4DD5-A9DD-A7C8A9870538}" presName="level3hierChild" presStyleCnt="0"/>
      <dgm:spPr/>
    </dgm:pt>
    <dgm:pt modelId="{EAF4C3F8-DA52-40A7-AA88-B6B175BB4D36}" type="pres">
      <dgm:prSet presAssocID="{5E4EF42A-62DE-431E-A830-040B61C4C0EA}" presName="conn2-1" presStyleLbl="parChTrans1D2" presStyleIdx="3" presStyleCnt="4"/>
      <dgm:spPr/>
      <dgm:t>
        <a:bodyPr/>
        <a:lstStyle/>
        <a:p>
          <a:endParaRPr lang="en-US"/>
        </a:p>
      </dgm:t>
    </dgm:pt>
    <dgm:pt modelId="{196641D8-5F10-495F-AFE5-3FB7CF81F11A}" type="pres">
      <dgm:prSet presAssocID="{5E4EF42A-62DE-431E-A830-040B61C4C0EA}" presName="connTx" presStyleLbl="parChTrans1D2" presStyleIdx="3" presStyleCnt="4"/>
      <dgm:spPr/>
      <dgm:t>
        <a:bodyPr/>
        <a:lstStyle/>
        <a:p>
          <a:endParaRPr lang="en-US"/>
        </a:p>
      </dgm:t>
    </dgm:pt>
    <dgm:pt modelId="{885E2703-5B90-4D32-B602-363F0688F230}" type="pres">
      <dgm:prSet presAssocID="{BA5C1D32-2E6C-4F5F-82ED-199D089D6B3D}" presName="root2" presStyleCnt="0"/>
      <dgm:spPr/>
    </dgm:pt>
    <dgm:pt modelId="{F5BC5501-7B73-4BE8-884C-9C5C95774D11}" type="pres">
      <dgm:prSet presAssocID="{BA5C1D32-2E6C-4F5F-82ED-199D089D6B3D}" presName="LevelTwoTextNode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939329-31F0-4C86-A34E-54FECC13B9B5}" type="pres">
      <dgm:prSet presAssocID="{BA5C1D32-2E6C-4F5F-82ED-199D089D6B3D}" presName="level3hierChild" presStyleCnt="0"/>
      <dgm:spPr/>
    </dgm:pt>
    <dgm:pt modelId="{AA070B3F-8061-425E-B5E4-272E77ADF9E8}" type="pres">
      <dgm:prSet presAssocID="{34B16742-329A-4E4F-A146-127DBFB27138}" presName="conn2-1" presStyleLbl="parChTrans1D3" presStyleIdx="12" presStyleCnt="16"/>
      <dgm:spPr/>
      <dgm:t>
        <a:bodyPr/>
        <a:lstStyle/>
        <a:p>
          <a:endParaRPr lang="en-US"/>
        </a:p>
      </dgm:t>
    </dgm:pt>
    <dgm:pt modelId="{E0F9CAFA-3F9C-4FAA-A233-ECFD7A8D6F11}" type="pres">
      <dgm:prSet presAssocID="{34B16742-329A-4E4F-A146-127DBFB27138}" presName="connTx" presStyleLbl="parChTrans1D3" presStyleIdx="12" presStyleCnt="16"/>
      <dgm:spPr/>
      <dgm:t>
        <a:bodyPr/>
        <a:lstStyle/>
        <a:p>
          <a:endParaRPr lang="en-US"/>
        </a:p>
      </dgm:t>
    </dgm:pt>
    <dgm:pt modelId="{AACA0E9B-0BD7-41F0-ACFB-A57E9ECEBEB2}" type="pres">
      <dgm:prSet presAssocID="{BA6DA6B5-8DBC-4DD1-B823-D9C680332CDC}" presName="root2" presStyleCnt="0"/>
      <dgm:spPr/>
    </dgm:pt>
    <dgm:pt modelId="{4295A4C2-E1A6-4310-A6F4-991DBA1B484F}" type="pres">
      <dgm:prSet presAssocID="{BA6DA6B5-8DBC-4DD1-B823-D9C680332CDC}" presName="LevelTwoTextNode" presStyleLbl="node3" presStyleIdx="12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F6218C-8C5B-46CD-8972-6D69EA6F91E1}" type="pres">
      <dgm:prSet presAssocID="{BA6DA6B5-8DBC-4DD1-B823-D9C680332CDC}" presName="level3hierChild" presStyleCnt="0"/>
      <dgm:spPr/>
    </dgm:pt>
    <dgm:pt modelId="{AF9856CF-4869-4054-8558-B3A9C14D06AC}" type="pres">
      <dgm:prSet presAssocID="{35A3D634-B865-4E3E-8C58-3C6D74EA6675}" presName="conn2-1" presStyleLbl="parChTrans1D3" presStyleIdx="13" presStyleCnt="16"/>
      <dgm:spPr/>
      <dgm:t>
        <a:bodyPr/>
        <a:lstStyle/>
        <a:p>
          <a:endParaRPr lang="en-US"/>
        </a:p>
      </dgm:t>
    </dgm:pt>
    <dgm:pt modelId="{30089309-FF5C-4146-B98F-A68A20A4C4A9}" type="pres">
      <dgm:prSet presAssocID="{35A3D634-B865-4E3E-8C58-3C6D74EA6675}" presName="connTx" presStyleLbl="parChTrans1D3" presStyleIdx="13" presStyleCnt="16"/>
      <dgm:spPr/>
      <dgm:t>
        <a:bodyPr/>
        <a:lstStyle/>
        <a:p>
          <a:endParaRPr lang="en-US"/>
        </a:p>
      </dgm:t>
    </dgm:pt>
    <dgm:pt modelId="{7834605F-1A19-42E2-BE91-9B5347DD105E}" type="pres">
      <dgm:prSet presAssocID="{AA044B98-96B2-4757-A56F-24EA9E84C4A1}" presName="root2" presStyleCnt="0"/>
      <dgm:spPr/>
    </dgm:pt>
    <dgm:pt modelId="{C0B04BD8-A463-45EA-A954-378037F8743E}" type="pres">
      <dgm:prSet presAssocID="{AA044B98-96B2-4757-A56F-24EA9E84C4A1}" presName="LevelTwoTextNode" presStyleLbl="node3" presStyleIdx="13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A61AD31-B550-48D7-B5D8-15DF20091668}" type="pres">
      <dgm:prSet presAssocID="{AA044B98-96B2-4757-A56F-24EA9E84C4A1}" presName="level3hierChild" presStyleCnt="0"/>
      <dgm:spPr/>
    </dgm:pt>
    <dgm:pt modelId="{E97F89F6-A025-48D6-8A8E-D2D23110197B}" type="pres">
      <dgm:prSet presAssocID="{440D6893-3BCF-409D-8F92-297FCC5A0D65}" presName="conn2-1" presStyleLbl="parChTrans1D3" presStyleIdx="14" presStyleCnt="16"/>
      <dgm:spPr/>
      <dgm:t>
        <a:bodyPr/>
        <a:lstStyle/>
        <a:p>
          <a:endParaRPr lang="en-US"/>
        </a:p>
      </dgm:t>
    </dgm:pt>
    <dgm:pt modelId="{15681654-8AB4-458E-BB10-E812867926B3}" type="pres">
      <dgm:prSet presAssocID="{440D6893-3BCF-409D-8F92-297FCC5A0D65}" presName="connTx" presStyleLbl="parChTrans1D3" presStyleIdx="14" presStyleCnt="16"/>
      <dgm:spPr/>
      <dgm:t>
        <a:bodyPr/>
        <a:lstStyle/>
        <a:p>
          <a:endParaRPr lang="en-US"/>
        </a:p>
      </dgm:t>
    </dgm:pt>
    <dgm:pt modelId="{7B4B1711-B811-4E7E-BD85-D846FD024869}" type="pres">
      <dgm:prSet presAssocID="{7E8AC83A-2EAC-4ADE-A6B3-D0E8F5393B1F}" presName="root2" presStyleCnt="0"/>
      <dgm:spPr/>
    </dgm:pt>
    <dgm:pt modelId="{CFC4CF11-E759-4693-9C0E-1F146D60C60B}" type="pres">
      <dgm:prSet presAssocID="{7E8AC83A-2EAC-4ADE-A6B3-D0E8F5393B1F}" presName="LevelTwoTextNode" presStyleLbl="node3" presStyleIdx="14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AB7F57-1D8E-4A03-B7FF-42B0E762DB84}" type="pres">
      <dgm:prSet presAssocID="{7E8AC83A-2EAC-4ADE-A6B3-D0E8F5393B1F}" presName="level3hierChild" presStyleCnt="0"/>
      <dgm:spPr/>
    </dgm:pt>
    <dgm:pt modelId="{595BA4B2-1B6E-44CB-A366-7B64FFBC0624}" type="pres">
      <dgm:prSet presAssocID="{833B3630-E7C3-48E3-8AFB-B269C50ABD5B}" presName="conn2-1" presStyleLbl="parChTrans1D3" presStyleIdx="15" presStyleCnt="16"/>
      <dgm:spPr/>
      <dgm:t>
        <a:bodyPr/>
        <a:lstStyle/>
        <a:p>
          <a:endParaRPr lang="en-US"/>
        </a:p>
      </dgm:t>
    </dgm:pt>
    <dgm:pt modelId="{69BCF885-2B98-4951-BD91-12BF5C904AB3}" type="pres">
      <dgm:prSet presAssocID="{833B3630-E7C3-48E3-8AFB-B269C50ABD5B}" presName="connTx" presStyleLbl="parChTrans1D3" presStyleIdx="15" presStyleCnt="16"/>
      <dgm:spPr/>
      <dgm:t>
        <a:bodyPr/>
        <a:lstStyle/>
        <a:p>
          <a:endParaRPr lang="en-US"/>
        </a:p>
      </dgm:t>
    </dgm:pt>
    <dgm:pt modelId="{81D870AA-180D-4259-B5CE-7110086CD2B8}" type="pres">
      <dgm:prSet presAssocID="{04C24D99-FE7E-4851-B619-352CD945844B}" presName="root2" presStyleCnt="0"/>
      <dgm:spPr/>
    </dgm:pt>
    <dgm:pt modelId="{5E3C2C38-9A12-4731-A271-CF83CA321493}" type="pres">
      <dgm:prSet presAssocID="{04C24D99-FE7E-4851-B619-352CD945844B}" presName="LevelTwoTextNode" presStyleLbl="node3" presStyleIdx="15" presStyleCnt="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5C6CA8-3268-4414-9F74-5D768AECA627}" type="pres">
      <dgm:prSet presAssocID="{04C24D99-FE7E-4851-B619-352CD945844B}" presName="level3hierChild" presStyleCnt="0"/>
      <dgm:spPr/>
    </dgm:pt>
  </dgm:ptLst>
  <dgm:cxnLst>
    <dgm:cxn modelId="{6500E9FC-D879-41DD-8F3A-D995548CF130}" type="presOf" srcId="{9832AC48-F3C6-4402-A76D-A9819D900877}" destId="{19E04165-8E41-455D-886D-EB3D4515DE8C}" srcOrd="0" destOrd="0" presId="urn:microsoft.com/office/officeart/2005/8/layout/hierarchy2"/>
    <dgm:cxn modelId="{D66EFF6C-52E8-417D-8D97-A3A377914226}" type="presOf" srcId="{5C305378-762C-43B3-8CC5-D9A19F5369CC}" destId="{E5B43BFA-FE7A-4627-BDE7-CD40C9DB7A47}" srcOrd="1" destOrd="0" presId="urn:microsoft.com/office/officeart/2005/8/layout/hierarchy2"/>
    <dgm:cxn modelId="{45C6C1E6-A81A-4259-AE20-B8B2054E6E9C}" type="presOf" srcId="{769ACC19-BD09-48A9-ACA4-E5D56D4618EF}" destId="{5FBE07FB-7AE4-4950-B2DB-B55F00E99E54}" srcOrd="1" destOrd="0" presId="urn:microsoft.com/office/officeart/2005/8/layout/hierarchy2"/>
    <dgm:cxn modelId="{17EA2C43-168F-49E3-BE3F-2DF8D220639B}" srcId="{07E2DDB9-43FA-4896-AF88-C511167F9323}" destId="{64328DF6-EFFE-43B4-90A7-A7B602F70E23}" srcOrd="2" destOrd="0" parTransId="{DD39EF47-0A8A-41A1-94FC-284F1A4A7776}" sibTransId="{8108A0D8-1122-4D31-81FD-89861BACB65D}"/>
    <dgm:cxn modelId="{E22B682D-DAE3-4E8C-B169-9D8DA90E3A82}" srcId="{BA5C1D32-2E6C-4F5F-82ED-199D089D6B3D}" destId="{BA6DA6B5-8DBC-4DD1-B823-D9C680332CDC}" srcOrd="0" destOrd="0" parTransId="{34B16742-329A-4E4F-A146-127DBFB27138}" sibTransId="{C8518E02-6E62-4B54-AF94-99C27AEA0EF3}"/>
    <dgm:cxn modelId="{5AA32E75-1A13-4857-8131-4159EBB001CD}" type="presOf" srcId="{DAFD6C80-2BE1-4C2D-9FF9-085BAF8EE150}" destId="{228EA0E2-095C-4E82-9109-5D4A3D04A58D}" srcOrd="0" destOrd="0" presId="urn:microsoft.com/office/officeart/2005/8/layout/hierarchy2"/>
    <dgm:cxn modelId="{F3F57459-E29B-4DBC-8B5B-0E272EB5B7D4}" srcId="{07E2DDB9-43FA-4896-AF88-C511167F9323}" destId="{C11D773B-2E87-40B3-B596-967F5B0283A2}" srcOrd="1" destOrd="0" parTransId="{10CF7FBF-7BE7-463E-9492-178A9AA2089F}" sibTransId="{A3A6B32D-D875-4F14-9BD8-D03B4EF92D65}"/>
    <dgm:cxn modelId="{D240A5F2-C1B4-4D73-83C7-C91906CFCD7C}" srcId="{64328DF6-EFFE-43B4-90A7-A7B602F70E23}" destId="{D84959CC-6DC1-4311-93C1-BE8E258A89A9}" srcOrd="1" destOrd="0" parTransId="{E3669302-8D5F-46CF-B5B0-F7FB848B28A9}" sibTransId="{DC0D2BE0-D933-4E3D-B2F7-3C35C4EE84FB}"/>
    <dgm:cxn modelId="{BB766393-ACB9-4D0F-A32B-FD1D0F19B676}" type="presOf" srcId="{0B4B0AF2-9FCE-469E-B87D-742B9675486E}" destId="{3F1552F3-DF0C-40E5-A404-366EC4DE2022}" srcOrd="1" destOrd="0" presId="urn:microsoft.com/office/officeart/2005/8/layout/hierarchy2"/>
    <dgm:cxn modelId="{3C0BA154-6680-4E7D-966C-F27DB40999A8}" type="presOf" srcId="{D84959CC-6DC1-4311-93C1-BE8E258A89A9}" destId="{BFF9E051-E9B2-4151-80D9-94DB898228B4}" srcOrd="0" destOrd="0" presId="urn:microsoft.com/office/officeart/2005/8/layout/hierarchy2"/>
    <dgm:cxn modelId="{D23516DA-05E0-4A5A-8210-2DC280E7E91C}" type="presOf" srcId="{460D105C-CD1E-4B4E-BB28-6B688E719D64}" destId="{A85532CE-18C9-4049-B813-34935B91B971}" srcOrd="1" destOrd="0" presId="urn:microsoft.com/office/officeart/2005/8/layout/hierarchy2"/>
    <dgm:cxn modelId="{009A1174-99FF-4881-AFF1-091852C2FF0B}" srcId="{07E2DDB9-43FA-4896-AF88-C511167F9323}" destId="{39871F1C-C99A-4F60-BF92-93FB5265ABF8}" srcOrd="0" destOrd="0" parTransId="{3800BECE-DBAC-4938-A4E3-23E9D6C16A37}" sibTransId="{893B9D89-4E25-441D-B133-2AD8201826C3}"/>
    <dgm:cxn modelId="{9D034E08-A06E-412A-AAAE-98A933676165}" type="presOf" srcId="{A4FD11C0-7702-4023-91D6-B4281405AED0}" destId="{84EC7206-68E9-4718-8D77-E7A7E5BF163F}" srcOrd="0" destOrd="0" presId="urn:microsoft.com/office/officeart/2005/8/layout/hierarchy2"/>
    <dgm:cxn modelId="{10279A6D-64DD-4A91-A1BB-92AB7F878169}" type="presOf" srcId="{FD1AA87E-A880-4021-83CD-BFC6D2ABE2F9}" destId="{F34412B1-B210-4BF7-B10C-DCA5FB96E581}" srcOrd="0" destOrd="0" presId="urn:microsoft.com/office/officeart/2005/8/layout/hierarchy2"/>
    <dgm:cxn modelId="{F37CFB64-F917-4CF3-ADA1-D2C3B49EF5B1}" type="presOf" srcId="{3FB41C85-E4E1-46D2-9959-4FBD9539984D}" destId="{3A96ECD4-0095-492E-8485-8D4E87BB5281}" srcOrd="1" destOrd="0" presId="urn:microsoft.com/office/officeart/2005/8/layout/hierarchy2"/>
    <dgm:cxn modelId="{B61C5B35-A964-459E-9DD7-23F62A066C7C}" srcId="{C11D773B-2E87-40B3-B596-967F5B0283A2}" destId="{DAFD6C80-2BE1-4C2D-9FF9-085BAF8EE150}" srcOrd="0" destOrd="0" parTransId="{3FB41C85-E4E1-46D2-9959-4FBD9539984D}" sibTransId="{042E666D-9306-49F5-B77E-F68935A0854B}"/>
    <dgm:cxn modelId="{4FDF1A44-C4C3-4953-9829-E367E6C61201}" type="presOf" srcId="{64328DF6-EFFE-43B4-90A7-A7B602F70E23}" destId="{2B6CD8EB-AE43-4D48-9B1F-DE2AA583E9C2}" srcOrd="0" destOrd="0" presId="urn:microsoft.com/office/officeart/2005/8/layout/hierarchy2"/>
    <dgm:cxn modelId="{D4D2ADAB-DE26-47D3-B83A-3E437D25EF0E}" srcId="{07E2DDB9-43FA-4896-AF88-C511167F9323}" destId="{BA5C1D32-2E6C-4F5F-82ED-199D089D6B3D}" srcOrd="3" destOrd="0" parTransId="{5E4EF42A-62DE-431E-A830-040B61C4C0EA}" sibTransId="{EA64D1AD-8EEA-4B10-A5EE-4C96CC20FE59}"/>
    <dgm:cxn modelId="{4C52AA06-7550-4ABC-BC79-D4BBE00EB186}" srcId="{39871F1C-C99A-4F60-BF92-93FB5265ABF8}" destId="{20FCDD9F-9DC6-4983-9EB9-01659055C9F8}" srcOrd="2" destOrd="0" parTransId="{3CFC09FA-3D60-47A9-A583-67F78EF2B8DE}" sibTransId="{DAC09CA6-C971-4368-A1C8-0FCC27FF3CF4}"/>
    <dgm:cxn modelId="{AEC794DF-5A9A-4CB7-8563-5245DB5566B6}" type="presOf" srcId="{35A3D634-B865-4E3E-8C58-3C6D74EA6675}" destId="{30089309-FF5C-4146-B98F-A68A20A4C4A9}" srcOrd="1" destOrd="0" presId="urn:microsoft.com/office/officeart/2005/8/layout/hierarchy2"/>
    <dgm:cxn modelId="{6EFB0958-33AA-45B3-9FAE-1E4C18D4D56D}" type="presOf" srcId="{39871F1C-C99A-4F60-BF92-93FB5265ABF8}" destId="{AFAA09D2-0748-4F34-9191-18B8EE755EF5}" srcOrd="0" destOrd="0" presId="urn:microsoft.com/office/officeart/2005/8/layout/hierarchy2"/>
    <dgm:cxn modelId="{985B323C-B105-4254-A0B3-D07FF30A77D6}" type="presOf" srcId="{3800BECE-DBAC-4938-A4E3-23E9D6C16A37}" destId="{654DB1A2-1462-401B-98B6-32F7CBD7F6E8}" srcOrd="0" destOrd="0" presId="urn:microsoft.com/office/officeart/2005/8/layout/hierarchy2"/>
    <dgm:cxn modelId="{9063D70F-7072-4F74-9987-19C34ED9638F}" type="presOf" srcId="{440D6893-3BCF-409D-8F92-297FCC5A0D65}" destId="{15681654-8AB4-458E-BB10-E812867926B3}" srcOrd="1" destOrd="0" presId="urn:microsoft.com/office/officeart/2005/8/layout/hierarchy2"/>
    <dgm:cxn modelId="{5111F834-D767-4D59-8039-EE5D7C11060C}" type="presOf" srcId="{460D105C-CD1E-4B4E-BB28-6B688E719D64}" destId="{FD470781-80E1-4E0F-920F-726F3DD645AB}" srcOrd="0" destOrd="0" presId="urn:microsoft.com/office/officeart/2005/8/layout/hierarchy2"/>
    <dgm:cxn modelId="{FF9E529E-A00A-4238-883E-117B3C39270D}" type="presOf" srcId="{5F72B944-1128-4C1E-BF24-DC23EBAA2321}" destId="{C68DC1F9-16F2-44E1-9C09-7360FD5C80D4}" srcOrd="1" destOrd="0" presId="urn:microsoft.com/office/officeart/2005/8/layout/hierarchy2"/>
    <dgm:cxn modelId="{10BDEB24-0417-4FD2-A4AB-7C27A256633F}" srcId="{C11D773B-2E87-40B3-B596-967F5B0283A2}" destId="{A2BCFCCD-02E6-4194-94E7-2CB1CB82B500}" srcOrd="2" destOrd="0" parTransId="{460D105C-CD1E-4B4E-BB28-6B688E719D64}" sibTransId="{1CC421E3-D0A0-4A3F-9C15-1E71F1B6256F}"/>
    <dgm:cxn modelId="{FC71D127-0815-4D31-A826-FE04DE0AE29F}" type="presOf" srcId="{14B5F450-BF65-466F-8272-D9FA6F8AB167}" destId="{1D4D110E-FF6D-4971-9387-CD8FB94EA910}" srcOrd="0" destOrd="0" presId="urn:microsoft.com/office/officeart/2005/8/layout/hierarchy2"/>
    <dgm:cxn modelId="{D437901F-28C5-4909-BEEA-8E25A2F3F438}" type="presOf" srcId="{6389C057-3B08-4393-A5C6-6A44526E716C}" destId="{EA8D1654-F06A-47C3-BA2E-1C118AEFC221}" srcOrd="0" destOrd="0" presId="urn:microsoft.com/office/officeart/2005/8/layout/hierarchy2"/>
    <dgm:cxn modelId="{2165BA84-30C7-40E9-95C9-BAD521B7C482}" type="presOf" srcId="{E3669302-8D5F-46CF-B5B0-F7FB848B28A9}" destId="{BF5B22CA-84D7-4748-B0E1-5F48178E4FE2}" srcOrd="0" destOrd="0" presId="urn:microsoft.com/office/officeart/2005/8/layout/hierarchy2"/>
    <dgm:cxn modelId="{FAFEB88F-455B-4BEE-A093-9CE4CC8ED31B}" type="presOf" srcId="{E3669302-8D5F-46CF-B5B0-F7FB848B28A9}" destId="{99ECC8C7-C38D-44F3-BF78-E841717EF907}" srcOrd="1" destOrd="0" presId="urn:microsoft.com/office/officeart/2005/8/layout/hierarchy2"/>
    <dgm:cxn modelId="{6DCFC684-2B72-4C0D-80A3-86BDED4222FC}" type="presOf" srcId="{0B4B0AF2-9FCE-469E-B87D-742B9675486E}" destId="{5CCB2A94-3343-4FB5-9B68-A31A856BD520}" srcOrd="0" destOrd="0" presId="urn:microsoft.com/office/officeart/2005/8/layout/hierarchy2"/>
    <dgm:cxn modelId="{F51D5CB2-F65A-43FE-9C53-8C7FE6E914BD}" type="presOf" srcId="{18231A31-2C1D-4405-84AA-40C5C07F0D36}" destId="{4CC1DB42-5F8A-46AF-8260-E5FC0DCB8818}" srcOrd="1" destOrd="0" presId="urn:microsoft.com/office/officeart/2005/8/layout/hierarchy2"/>
    <dgm:cxn modelId="{720E28A3-09E9-4EEF-A06A-0E1B19FA0EDD}" type="presOf" srcId="{5C305378-762C-43B3-8CC5-D9A19F5369CC}" destId="{391F2E37-AB67-4C42-94B9-62833FE42488}" srcOrd="0" destOrd="0" presId="urn:microsoft.com/office/officeart/2005/8/layout/hierarchy2"/>
    <dgm:cxn modelId="{617B3C11-59A3-4DBF-9C3C-E028A4D73A0F}" type="presOf" srcId="{20FCDD9F-9DC6-4983-9EB9-01659055C9F8}" destId="{F9B89A4A-DB8A-4695-A575-ABA3A3D63B1F}" srcOrd="0" destOrd="0" presId="urn:microsoft.com/office/officeart/2005/8/layout/hierarchy2"/>
    <dgm:cxn modelId="{C4EC8471-2C29-43EF-8940-3FC027F9A23C}" type="presOf" srcId="{10CF7FBF-7BE7-463E-9492-178A9AA2089F}" destId="{880A5181-CC3B-4AF9-A2E7-71E4EE018280}" srcOrd="0" destOrd="0" presId="urn:microsoft.com/office/officeart/2005/8/layout/hierarchy2"/>
    <dgm:cxn modelId="{25CE7E20-A127-4320-A211-5A14F3AEACB0}" srcId="{C11D773B-2E87-40B3-B596-967F5B0283A2}" destId="{14B5F450-BF65-466F-8272-D9FA6F8AB167}" srcOrd="3" destOrd="0" parTransId="{0B4B0AF2-9FCE-469E-B87D-742B9675486E}" sibTransId="{5B043289-7D56-42D8-9765-F32F541288D5}"/>
    <dgm:cxn modelId="{28754685-BFD3-44EB-B446-BE121F18319E}" type="presOf" srcId="{B08A8F40-EFB2-4B99-AAF4-0F6EA1BAE7B4}" destId="{E778C956-500B-47CD-873F-5F95C1F2A8E5}" srcOrd="0" destOrd="0" presId="urn:microsoft.com/office/officeart/2005/8/layout/hierarchy2"/>
    <dgm:cxn modelId="{1DA8C3A2-6723-4F19-ADF5-811CF98D6DE7}" type="presOf" srcId="{35A3D634-B865-4E3E-8C58-3C6D74EA6675}" destId="{AF9856CF-4869-4054-8558-B3A9C14D06AC}" srcOrd="0" destOrd="0" presId="urn:microsoft.com/office/officeart/2005/8/layout/hierarchy2"/>
    <dgm:cxn modelId="{7184A6E3-2D84-4EE6-9EFC-04D7B64C2E5A}" type="presOf" srcId="{BA5C1D32-2E6C-4F5F-82ED-199D089D6B3D}" destId="{F5BC5501-7B73-4BE8-884C-9C5C95774D11}" srcOrd="0" destOrd="0" presId="urn:microsoft.com/office/officeart/2005/8/layout/hierarchy2"/>
    <dgm:cxn modelId="{76D19A04-FBDC-4EDB-A37D-7B3710A79DF9}" type="presOf" srcId="{56FA9379-9AF3-48AA-852A-73F5CB417232}" destId="{9CADE7AE-E019-4C36-BE11-5BC70E34654F}" srcOrd="0" destOrd="0" presId="urn:microsoft.com/office/officeart/2005/8/layout/hierarchy2"/>
    <dgm:cxn modelId="{D17D5D56-6541-4EAD-B281-491A1E8CCF22}" type="presOf" srcId="{C11D773B-2E87-40B3-B596-967F5B0283A2}" destId="{1BC9AA82-63A2-4B3A-B06A-6707DCA0C9AD}" srcOrd="0" destOrd="0" presId="urn:microsoft.com/office/officeart/2005/8/layout/hierarchy2"/>
    <dgm:cxn modelId="{8E67F122-BAB2-4219-A078-0A8128065008}" srcId="{BA5C1D32-2E6C-4F5F-82ED-199D089D6B3D}" destId="{7E8AC83A-2EAC-4ADE-A6B3-D0E8F5393B1F}" srcOrd="2" destOrd="0" parTransId="{440D6893-3BCF-409D-8F92-297FCC5A0D65}" sibTransId="{69157837-A2DF-486C-BA2D-C667765310F1}"/>
    <dgm:cxn modelId="{682F7F45-DDFA-4B64-A4DE-A52730552265}" type="presOf" srcId="{04C24D99-FE7E-4851-B619-352CD945844B}" destId="{5E3C2C38-9A12-4731-A271-CF83CA321493}" srcOrd="0" destOrd="0" presId="urn:microsoft.com/office/officeart/2005/8/layout/hierarchy2"/>
    <dgm:cxn modelId="{6E2184E9-24E0-4F04-BEF4-1944F5A35C3D}" type="presOf" srcId="{AA044B98-96B2-4757-A56F-24EA9E84C4A1}" destId="{C0B04BD8-A463-45EA-A954-378037F8743E}" srcOrd="0" destOrd="0" presId="urn:microsoft.com/office/officeart/2005/8/layout/hierarchy2"/>
    <dgm:cxn modelId="{EEEF2AC7-47C5-4D6D-A857-CBD105486969}" type="presOf" srcId="{DB7E2B84-39F9-4641-BFB3-5972B16B77E6}" destId="{34D9D146-0B4D-4591-A5DC-70C350A69A43}" srcOrd="0" destOrd="0" presId="urn:microsoft.com/office/officeart/2005/8/layout/hierarchy2"/>
    <dgm:cxn modelId="{1B870642-B3E9-4058-A206-4F92DDF0C280}" type="presOf" srcId="{10CF7FBF-7BE7-463E-9492-178A9AA2089F}" destId="{B84E194A-9386-4FA9-AF43-6327E4740276}" srcOrd="1" destOrd="0" presId="urn:microsoft.com/office/officeart/2005/8/layout/hierarchy2"/>
    <dgm:cxn modelId="{D2C92C69-DD84-41DC-BDE5-7E4A75A7F82D}" type="presOf" srcId="{DD39EF47-0A8A-41A1-94FC-284F1A4A7776}" destId="{B3018A76-C046-4D5E-A6C6-C805CEB28A86}" srcOrd="1" destOrd="0" presId="urn:microsoft.com/office/officeart/2005/8/layout/hierarchy2"/>
    <dgm:cxn modelId="{C89BFA23-A7C1-4AC4-84A0-E899A673B9F4}" type="presOf" srcId="{3CFC09FA-3D60-47A9-A583-67F78EF2B8DE}" destId="{C913F756-F524-4966-A403-615C875E8DF8}" srcOrd="0" destOrd="0" presId="urn:microsoft.com/office/officeart/2005/8/layout/hierarchy2"/>
    <dgm:cxn modelId="{7EFE899F-8EEB-4192-8C2A-C8C3172EDEC2}" type="presOf" srcId="{59FDDBB4-7992-4355-9093-AE21B29C5D35}" destId="{70DD8AB2-1103-4E00-AF7C-85AA3099892B}" srcOrd="0" destOrd="0" presId="urn:microsoft.com/office/officeart/2005/8/layout/hierarchy2"/>
    <dgm:cxn modelId="{B6364E84-713A-4E2B-9113-63E9747167D4}" type="presOf" srcId="{8AD895AA-E968-46E4-B6A0-5A1F7C7576BE}" destId="{77336ECC-E4F3-43E5-92B0-CE65855F95E2}" srcOrd="0" destOrd="0" presId="urn:microsoft.com/office/officeart/2005/8/layout/hierarchy2"/>
    <dgm:cxn modelId="{8AC54465-84BE-45F4-862B-C8F882C6D680}" type="presOf" srcId="{34B16742-329A-4E4F-A146-127DBFB27138}" destId="{AA070B3F-8061-425E-B5E4-272E77ADF9E8}" srcOrd="0" destOrd="0" presId="urn:microsoft.com/office/officeart/2005/8/layout/hierarchy2"/>
    <dgm:cxn modelId="{8684877F-2D31-483B-9620-626F8D4EB4BF}" type="presOf" srcId="{18231A31-2C1D-4405-84AA-40C5C07F0D36}" destId="{3C95743E-E12C-4153-A055-D84378A915A4}" srcOrd="0" destOrd="0" presId="urn:microsoft.com/office/officeart/2005/8/layout/hierarchy2"/>
    <dgm:cxn modelId="{F4806A8D-8B89-49B0-900E-A717A6E7D090}" srcId="{BA5C1D32-2E6C-4F5F-82ED-199D089D6B3D}" destId="{AA044B98-96B2-4757-A56F-24EA9E84C4A1}" srcOrd="1" destOrd="0" parTransId="{35A3D634-B865-4E3E-8C58-3C6D74EA6675}" sibTransId="{D2347A91-7478-41E6-A3A6-F6966BFF5830}"/>
    <dgm:cxn modelId="{9974D8BE-14E8-4BF2-8900-F4F60DE186A8}" type="presOf" srcId="{19008371-DB3C-420A-A5FB-87532CB36F14}" destId="{E29B1FAC-AB48-4962-BB46-67DE6A7EAFDD}" srcOrd="0" destOrd="0" presId="urn:microsoft.com/office/officeart/2005/8/layout/hierarchy2"/>
    <dgm:cxn modelId="{39CDC21C-4615-4DAC-8591-9DE103390F84}" type="presOf" srcId="{3FB41C85-E4E1-46D2-9959-4FBD9539984D}" destId="{A9D66720-C245-4993-9701-31064FD131A1}" srcOrd="0" destOrd="0" presId="urn:microsoft.com/office/officeart/2005/8/layout/hierarchy2"/>
    <dgm:cxn modelId="{D435B4C0-544A-4E1F-8513-594F9E83B71C}" type="presOf" srcId="{07E2DDB9-43FA-4896-AF88-C511167F9323}" destId="{1479E1E7-24E6-4771-BF99-01669898536B}" srcOrd="0" destOrd="0" presId="urn:microsoft.com/office/officeart/2005/8/layout/hierarchy2"/>
    <dgm:cxn modelId="{A33F4A37-56CD-4516-93E9-C4F379E97FD7}" srcId="{64328DF6-EFFE-43B4-90A7-A7B602F70E23}" destId="{D8541B4D-644C-4DD5-A9DD-A7C8A9870538}" srcOrd="3" destOrd="0" parTransId="{59FDDBB4-7992-4355-9093-AE21B29C5D35}" sibTransId="{E32029B0-3D64-4853-8CB5-DECBB33262B1}"/>
    <dgm:cxn modelId="{AA55D985-0D86-4C30-8197-69465CFB975A}" srcId="{39871F1C-C99A-4F60-BF92-93FB5265ABF8}" destId="{9832AC48-F3C6-4402-A76D-A9819D900877}" srcOrd="3" destOrd="0" parTransId="{5F72B944-1128-4C1E-BF24-DC23EBAA2321}" sibTransId="{2673F113-C7A8-40F9-82BB-AFAEE7AD7BBB}"/>
    <dgm:cxn modelId="{8E6D1911-6013-450E-945E-6B238A37A386}" srcId="{39871F1C-C99A-4F60-BF92-93FB5265ABF8}" destId="{DB7E2B84-39F9-4641-BFB3-5972B16B77E6}" srcOrd="0" destOrd="0" parTransId="{5C305378-762C-43B3-8CC5-D9A19F5369CC}" sibTransId="{7040DE4D-9A6E-48EC-A21D-B8753322EB46}"/>
    <dgm:cxn modelId="{8C259C87-EE8F-4013-8F57-4D582DF1E28A}" srcId="{64328DF6-EFFE-43B4-90A7-A7B602F70E23}" destId="{56FA9379-9AF3-48AA-852A-73F5CB417232}" srcOrd="0" destOrd="0" parTransId="{FD1AA87E-A880-4021-83CD-BFC6D2ABE2F9}" sibTransId="{11692C0E-2CD3-42FB-9BC2-CC43A057852C}"/>
    <dgm:cxn modelId="{335EF592-E01E-49EA-B5B6-36DA63328D9B}" type="presOf" srcId="{833B3630-E7C3-48E3-8AFB-B269C50ABD5B}" destId="{595BA4B2-1B6E-44CB-A366-7B64FFBC0624}" srcOrd="0" destOrd="0" presId="urn:microsoft.com/office/officeart/2005/8/layout/hierarchy2"/>
    <dgm:cxn modelId="{AE3B054D-D5F0-47F3-BB60-BA32AED241FC}" srcId="{C11D773B-2E87-40B3-B596-967F5B0283A2}" destId="{19008371-DB3C-420A-A5FB-87532CB36F14}" srcOrd="1" destOrd="0" parTransId="{18231A31-2C1D-4405-84AA-40C5C07F0D36}" sibTransId="{51DEF049-62DA-4659-A600-B693A9D08C28}"/>
    <dgm:cxn modelId="{281A7D2A-E7CA-4FE2-A1F0-F92C8B6BB5A1}" type="presOf" srcId="{769ACC19-BD09-48A9-ACA4-E5D56D4618EF}" destId="{BCEF2CFE-501E-402E-8383-FFB9E109F34F}" srcOrd="0" destOrd="0" presId="urn:microsoft.com/office/officeart/2005/8/layout/hierarchy2"/>
    <dgm:cxn modelId="{C0012C13-BBE8-4611-B76C-1138AE6E97C0}" type="presOf" srcId="{5E4EF42A-62DE-431E-A830-040B61C4C0EA}" destId="{EAF4C3F8-DA52-40A7-AA88-B6B175BB4D36}" srcOrd="0" destOrd="0" presId="urn:microsoft.com/office/officeart/2005/8/layout/hierarchy2"/>
    <dgm:cxn modelId="{35311C36-C87C-445E-883D-6AE46AA206EC}" srcId="{BA5C1D32-2E6C-4F5F-82ED-199D089D6B3D}" destId="{04C24D99-FE7E-4851-B619-352CD945844B}" srcOrd="3" destOrd="0" parTransId="{833B3630-E7C3-48E3-8AFB-B269C50ABD5B}" sibTransId="{EC20A620-DB80-4147-B12C-CB07B40EB404}"/>
    <dgm:cxn modelId="{F3A0AA2E-16D9-4AAD-A2B4-CD21C9CBEF7B}" srcId="{8AD895AA-E968-46E4-B6A0-5A1F7C7576BE}" destId="{07E2DDB9-43FA-4896-AF88-C511167F9323}" srcOrd="0" destOrd="0" parTransId="{50B1FA80-2BDB-42D7-BF3F-C33F7B2C0AC4}" sibTransId="{F9256023-2DEE-4054-93E0-F203E980638E}"/>
    <dgm:cxn modelId="{DA6A483C-DF52-4C49-8C50-D3606F6A23CC}" type="presOf" srcId="{5F72B944-1128-4C1E-BF24-DC23EBAA2321}" destId="{37B03112-EA5E-4E59-AD7D-DB507726D8A7}" srcOrd="0" destOrd="0" presId="urn:microsoft.com/office/officeart/2005/8/layout/hierarchy2"/>
    <dgm:cxn modelId="{A39ADB6F-318C-46FD-9DD0-B690B2B366F7}" type="presOf" srcId="{A2BCFCCD-02E6-4194-94E7-2CB1CB82B500}" destId="{437F3ABD-D549-428F-82AC-697833BDA4A5}" srcOrd="0" destOrd="0" presId="urn:microsoft.com/office/officeart/2005/8/layout/hierarchy2"/>
    <dgm:cxn modelId="{F7E8E387-F89C-485C-BEDD-14FB9BB0EF05}" type="presOf" srcId="{BA6DA6B5-8DBC-4DD1-B823-D9C680332CDC}" destId="{4295A4C2-E1A6-4310-A6F4-991DBA1B484F}" srcOrd="0" destOrd="0" presId="urn:microsoft.com/office/officeart/2005/8/layout/hierarchy2"/>
    <dgm:cxn modelId="{687FDECA-C216-4D42-B0C4-3180322B8E22}" type="presOf" srcId="{440D6893-3BCF-409D-8F92-297FCC5A0D65}" destId="{E97F89F6-A025-48D6-8A8E-D2D23110197B}" srcOrd="0" destOrd="0" presId="urn:microsoft.com/office/officeart/2005/8/layout/hierarchy2"/>
    <dgm:cxn modelId="{AA6C4B5A-53F9-4D0B-BEA3-9645E860085B}" type="presOf" srcId="{FD1AA87E-A880-4021-83CD-BFC6D2ABE2F9}" destId="{A593196A-3DB0-4648-AD43-122A10335EE0}" srcOrd="1" destOrd="0" presId="urn:microsoft.com/office/officeart/2005/8/layout/hierarchy2"/>
    <dgm:cxn modelId="{93A38309-BB64-472D-8B9A-C78051F49D01}" type="presOf" srcId="{3CFC09FA-3D60-47A9-A583-67F78EF2B8DE}" destId="{F422556C-A65E-4891-9F48-4DE54EF29203}" srcOrd="1" destOrd="0" presId="urn:microsoft.com/office/officeart/2005/8/layout/hierarchy2"/>
    <dgm:cxn modelId="{F9D4401F-6EE1-4BA6-B377-A6CE100DEE35}" srcId="{39871F1C-C99A-4F60-BF92-93FB5265ABF8}" destId="{B08A8F40-EFB2-4B99-AAF4-0F6EA1BAE7B4}" srcOrd="1" destOrd="0" parTransId="{769ACC19-BD09-48A9-ACA4-E5D56D4618EF}" sibTransId="{B70CAB34-0164-4E14-9F16-13A009193DF1}"/>
    <dgm:cxn modelId="{9203758F-14EB-406F-A035-1C0F2A5C582C}" type="presOf" srcId="{D8541B4D-644C-4DD5-A9DD-A7C8A9870538}" destId="{70096006-CFD3-4939-AE71-528F3821805F}" srcOrd="0" destOrd="0" presId="urn:microsoft.com/office/officeart/2005/8/layout/hierarchy2"/>
    <dgm:cxn modelId="{E924F381-7B0D-4F72-B571-0CE4338D4301}" type="presOf" srcId="{34B16742-329A-4E4F-A146-127DBFB27138}" destId="{E0F9CAFA-3F9C-4FAA-A233-ECFD7A8D6F11}" srcOrd="1" destOrd="0" presId="urn:microsoft.com/office/officeart/2005/8/layout/hierarchy2"/>
    <dgm:cxn modelId="{65DC61AE-4070-43B8-97FB-572B75AA2D56}" type="presOf" srcId="{A4FD11C0-7702-4023-91D6-B4281405AED0}" destId="{6A8B9596-7995-42D1-81EE-275166A0FA97}" srcOrd="1" destOrd="0" presId="urn:microsoft.com/office/officeart/2005/8/layout/hierarchy2"/>
    <dgm:cxn modelId="{01588B5F-F93E-482D-A166-CD8BDEC30D24}" type="presOf" srcId="{5E4EF42A-62DE-431E-A830-040B61C4C0EA}" destId="{196641D8-5F10-495F-AFE5-3FB7CF81F11A}" srcOrd="1" destOrd="0" presId="urn:microsoft.com/office/officeart/2005/8/layout/hierarchy2"/>
    <dgm:cxn modelId="{BBED9954-07EA-4E18-95E2-00753204A041}" type="presOf" srcId="{59FDDBB4-7992-4355-9093-AE21B29C5D35}" destId="{0A2F5F2D-DAD9-4321-90D9-4E97D50BFA99}" srcOrd="1" destOrd="0" presId="urn:microsoft.com/office/officeart/2005/8/layout/hierarchy2"/>
    <dgm:cxn modelId="{B4B51109-72F4-4DF4-8CE6-AF809919D6E0}" srcId="{64328DF6-EFFE-43B4-90A7-A7B602F70E23}" destId="{6389C057-3B08-4393-A5C6-6A44526E716C}" srcOrd="2" destOrd="0" parTransId="{A4FD11C0-7702-4023-91D6-B4281405AED0}" sibTransId="{15B81E60-CEB7-41CF-AD32-5F2C7CFDEA7E}"/>
    <dgm:cxn modelId="{E8E7D419-5683-48AD-AEC6-94CE64E6D474}" type="presOf" srcId="{DD39EF47-0A8A-41A1-94FC-284F1A4A7776}" destId="{6F73120E-B5C0-461D-B232-407A3F0A34EC}" srcOrd="0" destOrd="0" presId="urn:microsoft.com/office/officeart/2005/8/layout/hierarchy2"/>
    <dgm:cxn modelId="{12CABA2E-4EDC-4EC8-ACB7-6D815BA272C7}" type="presOf" srcId="{7E8AC83A-2EAC-4ADE-A6B3-D0E8F5393B1F}" destId="{CFC4CF11-E759-4693-9C0E-1F146D60C60B}" srcOrd="0" destOrd="0" presId="urn:microsoft.com/office/officeart/2005/8/layout/hierarchy2"/>
    <dgm:cxn modelId="{EBE05673-D076-4F3F-9142-0143AE0119D7}" type="presOf" srcId="{3800BECE-DBAC-4938-A4E3-23E9D6C16A37}" destId="{13C28CDE-0195-4F8F-A0BB-81AB18D1E386}" srcOrd="1" destOrd="0" presId="urn:microsoft.com/office/officeart/2005/8/layout/hierarchy2"/>
    <dgm:cxn modelId="{3CDFD543-7683-48A1-90B2-5917992DDDE0}" type="presOf" srcId="{833B3630-E7C3-48E3-8AFB-B269C50ABD5B}" destId="{69BCF885-2B98-4951-BD91-12BF5C904AB3}" srcOrd="1" destOrd="0" presId="urn:microsoft.com/office/officeart/2005/8/layout/hierarchy2"/>
    <dgm:cxn modelId="{35485950-A1CD-471B-94FD-50631B3B14E1}" type="presParOf" srcId="{77336ECC-E4F3-43E5-92B0-CE65855F95E2}" destId="{8B16B848-9160-4B08-B454-117EF98CE6F2}" srcOrd="0" destOrd="0" presId="urn:microsoft.com/office/officeart/2005/8/layout/hierarchy2"/>
    <dgm:cxn modelId="{BA8ADB94-AAB6-4484-8C3E-5DCFAB81097F}" type="presParOf" srcId="{8B16B848-9160-4B08-B454-117EF98CE6F2}" destId="{1479E1E7-24E6-4771-BF99-01669898536B}" srcOrd="0" destOrd="0" presId="urn:microsoft.com/office/officeart/2005/8/layout/hierarchy2"/>
    <dgm:cxn modelId="{DE749A44-90F6-46E1-8B64-F066393A4639}" type="presParOf" srcId="{8B16B848-9160-4B08-B454-117EF98CE6F2}" destId="{A83F8A4C-9773-41AE-B844-97EA6685500F}" srcOrd="1" destOrd="0" presId="urn:microsoft.com/office/officeart/2005/8/layout/hierarchy2"/>
    <dgm:cxn modelId="{AC5088C5-022F-42FD-922B-D1A75D0A41FC}" type="presParOf" srcId="{A83F8A4C-9773-41AE-B844-97EA6685500F}" destId="{654DB1A2-1462-401B-98B6-32F7CBD7F6E8}" srcOrd="0" destOrd="0" presId="urn:microsoft.com/office/officeart/2005/8/layout/hierarchy2"/>
    <dgm:cxn modelId="{7A425859-4D53-4B2C-9BBD-D5FB8A5EC3DC}" type="presParOf" srcId="{654DB1A2-1462-401B-98B6-32F7CBD7F6E8}" destId="{13C28CDE-0195-4F8F-A0BB-81AB18D1E386}" srcOrd="0" destOrd="0" presId="urn:microsoft.com/office/officeart/2005/8/layout/hierarchy2"/>
    <dgm:cxn modelId="{6D4731C8-14F7-481A-AFCA-32893A0DCA3E}" type="presParOf" srcId="{A83F8A4C-9773-41AE-B844-97EA6685500F}" destId="{E36F3A2A-E034-4484-9127-86FECEEF8AA0}" srcOrd="1" destOrd="0" presId="urn:microsoft.com/office/officeart/2005/8/layout/hierarchy2"/>
    <dgm:cxn modelId="{82B1E95E-C50A-4CE6-8548-52EF945B48FF}" type="presParOf" srcId="{E36F3A2A-E034-4484-9127-86FECEEF8AA0}" destId="{AFAA09D2-0748-4F34-9191-18B8EE755EF5}" srcOrd="0" destOrd="0" presId="urn:microsoft.com/office/officeart/2005/8/layout/hierarchy2"/>
    <dgm:cxn modelId="{5DC14235-CF18-473E-9E2D-091E8AA97E6E}" type="presParOf" srcId="{E36F3A2A-E034-4484-9127-86FECEEF8AA0}" destId="{E6B7B876-3C0A-451A-AD52-F8497B032938}" srcOrd="1" destOrd="0" presId="urn:microsoft.com/office/officeart/2005/8/layout/hierarchy2"/>
    <dgm:cxn modelId="{CBCAA0B1-1012-433A-A35F-279EF20BD359}" type="presParOf" srcId="{E6B7B876-3C0A-451A-AD52-F8497B032938}" destId="{391F2E37-AB67-4C42-94B9-62833FE42488}" srcOrd="0" destOrd="0" presId="urn:microsoft.com/office/officeart/2005/8/layout/hierarchy2"/>
    <dgm:cxn modelId="{5DC0E2C8-3D6F-4C0B-A6B6-1AF350418D8C}" type="presParOf" srcId="{391F2E37-AB67-4C42-94B9-62833FE42488}" destId="{E5B43BFA-FE7A-4627-BDE7-CD40C9DB7A47}" srcOrd="0" destOrd="0" presId="urn:microsoft.com/office/officeart/2005/8/layout/hierarchy2"/>
    <dgm:cxn modelId="{0AB0FB3B-835F-4F03-8256-FC41DC13AC9A}" type="presParOf" srcId="{E6B7B876-3C0A-451A-AD52-F8497B032938}" destId="{42AD5D22-1D8D-4481-AE50-5A8961F0EF4F}" srcOrd="1" destOrd="0" presId="urn:microsoft.com/office/officeart/2005/8/layout/hierarchy2"/>
    <dgm:cxn modelId="{72A8BB6E-2FF1-4DF1-8898-BAD2C3368A97}" type="presParOf" srcId="{42AD5D22-1D8D-4481-AE50-5A8961F0EF4F}" destId="{34D9D146-0B4D-4591-A5DC-70C350A69A43}" srcOrd="0" destOrd="0" presId="urn:microsoft.com/office/officeart/2005/8/layout/hierarchy2"/>
    <dgm:cxn modelId="{D98BE982-DEDD-4DF7-A632-EC1C7022C7DE}" type="presParOf" srcId="{42AD5D22-1D8D-4481-AE50-5A8961F0EF4F}" destId="{A7E8B1D0-FDCA-4A84-BA65-C9F96D19354D}" srcOrd="1" destOrd="0" presId="urn:microsoft.com/office/officeart/2005/8/layout/hierarchy2"/>
    <dgm:cxn modelId="{A209A65D-50A7-45DF-94B8-098E0581CCE4}" type="presParOf" srcId="{E6B7B876-3C0A-451A-AD52-F8497B032938}" destId="{BCEF2CFE-501E-402E-8383-FFB9E109F34F}" srcOrd="2" destOrd="0" presId="urn:microsoft.com/office/officeart/2005/8/layout/hierarchy2"/>
    <dgm:cxn modelId="{BA74F5F5-3BC9-4516-AE61-21E9E96FB43D}" type="presParOf" srcId="{BCEF2CFE-501E-402E-8383-FFB9E109F34F}" destId="{5FBE07FB-7AE4-4950-B2DB-B55F00E99E54}" srcOrd="0" destOrd="0" presId="urn:microsoft.com/office/officeart/2005/8/layout/hierarchy2"/>
    <dgm:cxn modelId="{F76A6CFD-CCCA-4D8A-811D-5D1F21D7F5CA}" type="presParOf" srcId="{E6B7B876-3C0A-451A-AD52-F8497B032938}" destId="{52819B14-6F2F-47FA-BCF4-F364B8C95255}" srcOrd="3" destOrd="0" presId="urn:microsoft.com/office/officeart/2005/8/layout/hierarchy2"/>
    <dgm:cxn modelId="{9A3FCB72-A500-489F-8575-B102FE62F465}" type="presParOf" srcId="{52819B14-6F2F-47FA-BCF4-F364B8C95255}" destId="{E778C956-500B-47CD-873F-5F95C1F2A8E5}" srcOrd="0" destOrd="0" presId="urn:microsoft.com/office/officeart/2005/8/layout/hierarchy2"/>
    <dgm:cxn modelId="{B6FB6268-3C24-49E8-952A-7F25ACA46D69}" type="presParOf" srcId="{52819B14-6F2F-47FA-BCF4-F364B8C95255}" destId="{F09851BF-515A-4AD9-8417-E73FD55CEEBD}" srcOrd="1" destOrd="0" presId="urn:microsoft.com/office/officeart/2005/8/layout/hierarchy2"/>
    <dgm:cxn modelId="{CF1CAA93-60AE-4940-BADA-B40A5654EBE9}" type="presParOf" srcId="{E6B7B876-3C0A-451A-AD52-F8497B032938}" destId="{C913F756-F524-4966-A403-615C875E8DF8}" srcOrd="4" destOrd="0" presId="urn:microsoft.com/office/officeart/2005/8/layout/hierarchy2"/>
    <dgm:cxn modelId="{E3B41F57-428A-4A43-A25A-18ABC63FC4CB}" type="presParOf" srcId="{C913F756-F524-4966-A403-615C875E8DF8}" destId="{F422556C-A65E-4891-9F48-4DE54EF29203}" srcOrd="0" destOrd="0" presId="urn:microsoft.com/office/officeart/2005/8/layout/hierarchy2"/>
    <dgm:cxn modelId="{96C6B76F-4883-449A-AA95-A75685AD31F5}" type="presParOf" srcId="{E6B7B876-3C0A-451A-AD52-F8497B032938}" destId="{74E5A2CE-9BD5-4DAA-AB3F-71594D6E6343}" srcOrd="5" destOrd="0" presId="urn:microsoft.com/office/officeart/2005/8/layout/hierarchy2"/>
    <dgm:cxn modelId="{19F28DB3-2800-4594-9BBE-69F92A7D86DF}" type="presParOf" srcId="{74E5A2CE-9BD5-4DAA-AB3F-71594D6E6343}" destId="{F9B89A4A-DB8A-4695-A575-ABA3A3D63B1F}" srcOrd="0" destOrd="0" presId="urn:microsoft.com/office/officeart/2005/8/layout/hierarchy2"/>
    <dgm:cxn modelId="{472F0056-EC88-448A-B048-0023E2C042DF}" type="presParOf" srcId="{74E5A2CE-9BD5-4DAA-AB3F-71594D6E6343}" destId="{CA0B910F-7200-41AE-849A-DBBFCB64A932}" srcOrd="1" destOrd="0" presId="urn:microsoft.com/office/officeart/2005/8/layout/hierarchy2"/>
    <dgm:cxn modelId="{0B04BC3E-E0E8-477B-A900-47B115607AF0}" type="presParOf" srcId="{E6B7B876-3C0A-451A-AD52-F8497B032938}" destId="{37B03112-EA5E-4E59-AD7D-DB507726D8A7}" srcOrd="6" destOrd="0" presId="urn:microsoft.com/office/officeart/2005/8/layout/hierarchy2"/>
    <dgm:cxn modelId="{828827E6-1D75-42FE-8F9B-1F62E130FBE2}" type="presParOf" srcId="{37B03112-EA5E-4E59-AD7D-DB507726D8A7}" destId="{C68DC1F9-16F2-44E1-9C09-7360FD5C80D4}" srcOrd="0" destOrd="0" presId="urn:microsoft.com/office/officeart/2005/8/layout/hierarchy2"/>
    <dgm:cxn modelId="{36EF2152-4143-4539-BCE9-CB3E9D56F3D3}" type="presParOf" srcId="{E6B7B876-3C0A-451A-AD52-F8497B032938}" destId="{6FBFB006-B521-44CE-AFFA-89BA4806A698}" srcOrd="7" destOrd="0" presId="urn:microsoft.com/office/officeart/2005/8/layout/hierarchy2"/>
    <dgm:cxn modelId="{26C4DC8C-1A20-4CF9-8AB2-0690470AEF45}" type="presParOf" srcId="{6FBFB006-B521-44CE-AFFA-89BA4806A698}" destId="{19E04165-8E41-455D-886D-EB3D4515DE8C}" srcOrd="0" destOrd="0" presId="urn:microsoft.com/office/officeart/2005/8/layout/hierarchy2"/>
    <dgm:cxn modelId="{C51E916F-4CF2-4858-9290-E54DF68E8C49}" type="presParOf" srcId="{6FBFB006-B521-44CE-AFFA-89BA4806A698}" destId="{2565AFDE-CE26-46FF-AF83-972E72D505B2}" srcOrd="1" destOrd="0" presId="urn:microsoft.com/office/officeart/2005/8/layout/hierarchy2"/>
    <dgm:cxn modelId="{4774AA94-BC6A-4F9A-AD9A-6ABDBE99AE40}" type="presParOf" srcId="{A83F8A4C-9773-41AE-B844-97EA6685500F}" destId="{880A5181-CC3B-4AF9-A2E7-71E4EE018280}" srcOrd="2" destOrd="0" presId="urn:microsoft.com/office/officeart/2005/8/layout/hierarchy2"/>
    <dgm:cxn modelId="{0847418B-B534-40D4-83C7-165AC7C3E249}" type="presParOf" srcId="{880A5181-CC3B-4AF9-A2E7-71E4EE018280}" destId="{B84E194A-9386-4FA9-AF43-6327E4740276}" srcOrd="0" destOrd="0" presId="urn:microsoft.com/office/officeart/2005/8/layout/hierarchy2"/>
    <dgm:cxn modelId="{29C19C32-BEAB-43EF-BD2B-9F012B06466C}" type="presParOf" srcId="{A83F8A4C-9773-41AE-B844-97EA6685500F}" destId="{8F11B489-5A23-4753-8350-854C89FB8321}" srcOrd="3" destOrd="0" presId="urn:microsoft.com/office/officeart/2005/8/layout/hierarchy2"/>
    <dgm:cxn modelId="{6E9F94DB-E9D0-47C9-BCC0-66FB1B04A33C}" type="presParOf" srcId="{8F11B489-5A23-4753-8350-854C89FB8321}" destId="{1BC9AA82-63A2-4B3A-B06A-6707DCA0C9AD}" srcOrd="0" destOrd="0" presId="urn:microsoft.com/office/officeart/2005/8/layout/hierarchy2"/>
    <dgm:cxn modelId="{147D76E3-E9F2-40E3-9228-500779E866B1}" type="presParOf" srcId="{8F11B489-5A23-4753-8350-854C89FB8321}" destId="{159E5D2A-F1D6-472E-9BCB-EC36D565E398}" srcOrd="1" destOrd="0" presId="urn:microsoft.com/office/officeart/2005/8/layout/hierarchy2"/>
    <dgm:cxn modelId="{5A9E2D44-C4B7-49BD-8309-3B329E0BECDA}" type="presParOf" srcId="{159E5D2A-F1D6-472E-9BCB-EC36D565E398}" destId="{A9D66720-C245-4993-9701-31064FD131A1}" srcOrd="0" destOrd="0" presId="urn:microsoft.com/office/officeart/2005/8/layout/hierarchy2"/>
    <dgm:cxn modelId="{CA68FD64-E489-4575-8412-ACE66B929EBA}" type="presParOf" srcId="{A9D66720-C245-4993-9701-31064FD131A1}" destId="{3A96ECD4-0095-492E-8485-8D4E87BB5281}" srcOrd="0" destOrd="0" presId="urn:microsoft.com/office/officeart/2005/8/layout/hierarchy2"/>
    <dgm:cxn modelId="{1D19C2BD-E368-487D-84E3-0F50CFFF72E4}" type="presParOf" srcId="{159E5D2A-F1D6-472E-9BCB-EC36D565E398}" destId="{7D718039-2C0B-4916-8D06-AAE627383792}" srcOrd="1" destOrd="0" presId="urn:microsoft.com/office/officeart/2005/8/layout/hierarchy2"/>
    <dgm:cxn modelId="{4B558027-47DD-4959-8663-B40C2421A386}" type="presParOf" srcId="{7D718039-2C0B-4916-8D06-AAE627383792}" destId="{228EA0E2-095C-4E82-9109-5D4A3D04A58D}" srcOrd="0" destOrd="0" presId="urn:microsoft.com/office/officeart/2005/8/layout/hierarchy2"/>
    <dgm:cxn modelId="{EB767E58-BED4-44FE-8002-224A536DA4DC}" type="presParOf" srcId="{7D718039-2C0B-4916-8D06-AAE627383792}" destId="{395D70F1-EC66-42CF-9A4C-96A9EE6B9B3F}" srcOrd="1" destOrd="0" presId="urn:microsoft.com/office/officeart/2005/8/layout/hierarchy2"/>
    <dgm:cxn modelId="{3D76C864-8C73-49D5-A000-7350AF3A1F9D}" type="presParOf" srcId="{159E5D2A-F1D6-472E-9BCB-EC36D565E398}" destId="{3C95743E-E12C-4153-A055-D84378A915A4}" srcOrd="2" destOrd="0" presId="urn:microsoft.com/office/officeart/2005/8/layout/hierarchy2"/>
    <dgm:cxn modelId="{39EC47DF-D4CB-476F-A48F-EA83B794F38C}" type="presParOf" srcId="{3C95743E-E12C-4153-A055-D84378A915A4}" destId="{4CC1DB42-5F8A-46AF-8260-E5FC0DCB8818}" srcOrd="0" destOrd="0" presId="urn:microsoft.com/office/officeart/2005/8/layout/hierarchy2"/>
    <dgm:cxn modelId="{02DA3C19-ACC1-49D3-99B5-B69C4AE3D64A}" type="presParOf" srcId="{159E5D2A-F1D6-472E-9BCB-EC36D565E398}" destId="{96C53B9D-65FD-4CA0-BF9A-EFFE51BA0CAB}" srcOrd="3" destOrd="0" presId="urn:microsoft.com/office/officeart/2005/8/layout/hierarchy2"/>
    <dgm:cxn modelId="{B9168D11-E6BD-49E2-BC8C-16652CA8426A}" type="presParOf" srcId="{96C53B9D-65FD-4CA0-BF9A-EFFE51BA0CAB}" destId="{E29B1FAC-AB48-4962-BB46-67DE6A7EAFDD}" srcOrd="0" destOrd="0" presId="urn:microsoft.com/office/officeart/2005/8/layout/hierarchy2"/>
    <dgm:cxn modelId="{576E23E8-A0E9-42FC-8933-0FDEC03198AA}" type="presParOf" srcId="{96C53B9D-65FD-4CA0-BF9A-EFFE51BA0CAB}" destId="{7B80EF2F-D218-4EE9-9F45-22B32FF9568A}" srcOrd="1" destOrd="0" presId="urn:microsoft.com/office/officeart/2005/8/layout/hierarchy2"/>
    <dgm:cxn modelId="{1640CC62-8D5A-45CD-A81C-26379A71EFAC}" type="presParOf" srcId="{159E5D2A-F1D6-472E-9BCB-EC36D565E398}" destId="{FD470781-80E1-4E0F-920F-726F3DD645AB}" srcOrd="4" destOrd="0" presId="urn:microsoft.com/office/officeart/2005/8/layout/hierarchy2"/>
    <dgm:cxn modelId="{DEAA49A9-EA28-4992-A99A-00E0476A3B4B}" type="presParOf" srcId="{FD470781-80E1-4E0F-920F-726F3DD645AB}" destId="{A85532CE-18C9-4049-B813-34935B91B971}" srcOrd="0" destOrd="0" presId="urn:microsoft.com/office/officeart/2005/8/layout/hierarchy2"/>
    <dgm:cxn modelId="{ADBDF5CB-3D98-4D49-B2D8-7CBA5C88EF87}" type="presParOf" srcId="{159E5D2A-F1D6-472E-9BCB-EC36D565E398}" destId="{23309487-1582-4F95-B058-402CC995BDAD}" srcOrd="5" destOrd="0" presId="urn:microsoft.com/office/officeart/2005/8/layout/hierarchy2"/>
    <dgm:cxn modelId="{0F14738B-43E0-44CC-8974-7F5FE2D90EFC}" type="presParOf" srcId="{23309487-1582-4F95-B058-402CC995BDAD}" destId="{437F3ABD-D549-428F-82AC-697833BDA4A5}" srcOrd="0" destOrd="0" presId="urn:microsoft.com/office/officeart/2005/8/layout/hierarchy2"/>
    <dgm:cxn modelId="{213C308B-79F7-4A8B-A642-C88F5E064C82}" type="presParOf" srcId="{23309487-1582-4F95-B058-402CC995BDAD}" destId="{DC0A269C-5515-4A4A-8528-66EBA40A5267}" srcOrd="1" destOrd="0" presId="urn:microsoft.com/office/officeart/2005/8/layout/hierarchy2"/>
    <dgm:cxn modelId="{C7B095A1-5F4B-4B23-8E4C-E70FCC632AF4}" type="presParOf" srcId="{159E5D2A-F1D6-472E-9BCB-EC36D565E398}" destId="{5CCB2A94-3343-4FB5-9B68-A31A856BD520}" srcOrd="6" destOrd="0" presId="urn:microsoft.com/office/officeart/2005/8/layout/hierarchy2"/>
    <dgm:cxn modelId="{A3EB3AF9-B887-44BC-8DAB-73287C2BC52F}" type="presParOf" srcId="{5CCB2A94-3343-4FB5-9B68-A31A856BD520}" destId="{3F1552F3-DF0C-40E5-A404-366EC4DE2022}" srcOrd="0" destOrd="0" presId="urn:microsoft.com/office/officeart/2005/8/layout/hierarchy2"/>
    <dgm:cxn modelId="{ACC5D8EB-8C85-431E-ABD2-3B5C7FDBB754}" type="presParOf" srcId="{159E5D2A-F1D6-472E-9BCB-EC36D565E398}" destId="{02840B46-3184-40C9-B602-B644F12463F3}" srcOrd="7" destOrd="0" presId="urn:microsoft.com/office/officeart/2005/8/layout/hierarchy2"/>
    <dgm:cxn modelId="{EE2A31DE-30B1-412A-8D51-3B95E1AB7554}" type="presParOf" srcId="{02840B46-3184-40C9-B602-B644F12463F3}" destId="{1D4D110E-FF6D-4971-9387-CD8FB94EA910}" srcOrd="0" destOrd="0" presId="urn:microsoft.com/office/officeart/2005/8/layout/hierarchy2"/>
    <dgm:cxn modelId="{88734D8A-50D8-4087-9CC8-101EF404387C}" type="presParOf" srcId="{02840B46-3184-40C9-B602-B644F12463F3}" destId="{422AF8F7-704F-4BF1-BCBD-F56F4C74D3F4}" srcOrd="1" destOrd="0" presId="urn:microsoft.com/office/officeart/2005/8/layout/hierarchy2"/>
    <dgm:cxn modelId="{263A2931-CA82-43E7-A8B0-1A97A5E62420}" type="presParOf" srcId="{A83F8A4C-9773-41AE-B844-97EA6685500F}" destId="{6F73120E-B5C0-461D-B232-407A3F0A34EC}" srcOrd="4" destOrd="0" presId="urn:microsoft.com/office/officeart/2005/8/layout/hierarchy2"/>
    <dgm:cxn modelId="{810CC745-04E9-4D41-880A-E2C96C23D889}" type="presParOf" srcId="{6F73120E-B5C0-461D-B232-407A3F0A34EC}" destId="{B3018A76-C046-4D5E-A6C6-C805CEB28A86}" srcOrd="0" destOrd="0" presId="urn:microsoft.com/office/officeart/2005/8/layout/hierarchy2"/>
    <dgm:cxn modelId="{CB610ED6-9B8A-4A63-AE24-0525897773C7}" type="presParOf" srcId="{A83F8A4C-9773-41AE-B844-97EA6685500F}" destId="{07434839-37E3-425C-9658-AAE300726A02}" srcOrd="5" destOrd="0" presId="urn:microsoft.com/office/officeart/2005/8/layout/hierarchy2"/>
    <dgm:cxn modelId="{BB3D86E4-2C0A-450A-A520-53E7D60862D7}" type="presParOf" srcId="{07434839-37E3-425C-9658-AAE300726A02}" destId="{2B6CD8EB-AE43-4D48-9B1F-DE2AA583E9C2}" srcOrd="0" destOrd="0" presId="urn:microsoft.com/office/officeart/2005/8/layout/hierarchy2"/>
    <dgm:cxn modelId="{1A97F96E-528C-4BCB-A1E2-9F9442845701}" type="presParOf" srcId="{07434839-37E3-425C-9658-AAE300726A02}" destId="{310194C3-FA6C-408D-912B-7E4A94CDCB2E}" srcOrd="1" destOrd="0" presId="urn:microsoft.com/office/officeart/2005/8/layout/hierarchy2"/>
    <dgm:cxn modelId="{C1308628-B9EF-4179-9596-1BC3EABBF758}" type="presParOf" srcId="{310194C3-FA6C-408D-912B-7E4A94CDCB2E}" destId="{F34412B1-B210-4BF7-B10C-DCA5FB96E581}" srcOrd="0" destOrd="0" presId="urn:microsoft.com/office/officeart/2005/8/layout/hierarchy2"/>
    <dgm:cxn modelId="{AF2069BD-F51E-4DC7-8EB5-66EC60E737F1}" type="presParOf" srcId="{F34412B1-B210-4BF7-B10C-DCA5FB96E581}" destId="{A593196A-3DB0-4648-AD43-122A10335EE0}" srcOrd="0" destOrd="0" presId="urn:microsoft.com/office/officeart/2005/8/layout/hierarchy2"/>
    <dgm:cxn modelId="{87C7BB7E-908E-4C57-8895-C79FDE0D3BE8}" type="presParOf" srcId="{310194C3-FA6C-408D-912B-7E4A94CDCB2E}" destId="{5A0758C0-4A4F-48B1-8462-31C35B4DA40B}" srcOrd="1" destOrd="0" presId="urn:microsoft.com/office/officeart/2005/8/layout/hierarchy2"/>
    <dgm:cxn modelId="{4F793F4E-5411-4136-89E9-942C1E1BB8B9}" type="presParOf" srcId="{5A0758C0-4A4F-48B1-8462-31C35B4DA40B}" destId="{9CADE7AE-E019-4C36-BE11-5BC70E34654F}" srcOrd="0" destOrd="0" presId="urn:microsoft.com/office/officeart/2005/8/layout/hierarchy2"/>
    <dgm:cxn modelId="{A0C7E680-0812-43F4-9B48-81A01F197353}" type="presParOf" srcId="{5A0758C0-4A4F-48B1-8462-31C35B4DA40B}" destId="{521632C3-3327-4D9B-99D2-60EA3310AB3F}" srcOrd="1" destOrd="0" presId="urn:microsoft.com/office/officeart/2005/8/layout/hierarchy2"/>
    <dgm:cxn modelId="{D82F5AE3-4699-4C28-A324-EF75559E8E11}" type="presParOf" srcId="{310194C3-FA6C-408D-912B-7E4A94CDCB2E}" destId="{BF5B22CA-84D7-4748-B0E1-5F48178E4FE2}" srcOrd="2" destOrd="0" presId="urn:microsoft.com/office/officeart/2005/8/layout/hierarchy2"/>
    <dgm:cxn modelId="{7694529D-3D04-4D60-8BDB-DF98C51DF5F8}" type="presParOf" srcId="{BF5B22CA-84D7-4748-B0E1-5F48178E4FE2}" destId="{99ECC8C7-C38D-44F3-BF78-E841717EF907}" srcOrd="0" destOrd="0" presId="urn:microsoft.com/office/officeart/2005/8/layout/hierarchy2"/>
    <dgm:cxn modelId="{E9191E3E-6054-473C-8195-B5A178A2646C}" type="presParOf" srcId="{310194C3-FA6C-408D-912B-7E4A94CDCB2E}" destId="{EBDAF93B-C18F-423A-B64D-139F1EA499CA}" srcOrd="3" destOrd="0" presId="urn:microsoft.com/office/officeart/2005/8/layout/hierarchy2"/>
    <dgm:cxn modelId="{1939F547-A21B-4D30-9F2F-4C72DBD20ADA}" type="presParOf" srcId="{EBDAF93B-C18F-423A-B64D-139F1EA499CA}" destId="{BFF9E051-E9B2-4151-80D9-94DB898228B4}" srcOrd="0" destOrd="0" presId="urn:microsoft.com/office/officeart/2005/8/layout/hierarchy2"/>
    <dgm:cxn modelId="{ABF2656F-4D84-4DF6-AEE4-B77651852321}" type="presParOf" srcId="{EBDAF93B-C18F-423A-B64D-139F1EA499CA}" destId="{27782F1F-BDA7-4646-8FA6-49D24341608F}" srcOrd="1" destOrd="0" presId="urn:microsoft.com/office/officeart/2005/8/layout/hierarchy2"/>
    <dgm:cxn modelId="{39F331EB-D8D7-4266-9E9A-65C265FB3857}" type="presParOf" srcId="{310194C3-FA6C-408D-912B-7E4A94CDCB2E}" destId="{84EC7206-68E9-4718-8D77-E7A7E5BF163F}" srcOrd="4" destOrd="0" presId="urn:microsoft.com/office/officeart/2005/8/layout/hierarchy2"/>
    <dgm:cxn modelId="{4EA7B058-578E-4E9B-AC25-93546F683518}" type="presParOf" srcId="{84EC7206-68E9-4718-8D77-E7A7E5BF163F}" destId="{6A8B9596-7995-42D1-81EE-275166A0FA97}" srcOrd="0" destOrd="0" presId="urn:microsoft.com/office/officeart/2005/8/layout/hierarchy2"/>
    <dgm:cxn modelId="{6BF19B0F-8BB4-4BC8-A74C-A7E44E19A047}" type="presParOf" srcId="{310194C3-FA6C-408D-912B-7E4A94CDCB2E}" destId="{4B854D94-A099-4C6A-8CC9-930D4532998B}" srcOrd="5" destOrd="0" presId="urn:microsoft.com/office/officeart/2005/8/layout/hierarchy2"/>
    <dgm:cxn modelId="{0D75F542-7B2F-48DA-8D9C-B57B2D65E05B}" type="presParOf" srcId="{4B854D94-A099-4C6A-8CC9-930D4532998B}" destId="{EA8D1654-F06A-47C3-BA2E-1C118AEFC221}" srcOrd="0" destOrd="0" presId="urn:microsoft.com/office/officeart/2005/8/layout/hierarchy2"/>
    <dgm:cxn modelId="{46B3EFF9-4512-47C7-A1E9-D60D410A284F}" type="presParOf" srcId="{4B854D94-A099-4C6A-8CC9-930D4532998B}" destId="{1C8CA3B3-1050-4F5A-9357-CDB1891ACBC3}" srcOrd="1" destOrd="0" presId="urn:microsoft.com/office/officeart/2005/8/layout/hierarchy2"/>
    <dgm:cxn modelId="{66639E9F-9438-4908-AEBA-55027086AC31}" type="presParOf" srcId="{310194C3-FA6C-408D-912B-7E4A94CDCB2E}" destId="{70DD8AB2-1103-4E00-AF7C-85AA3099892B}" srcOrd="6" destOrd="0" presId="urn:microsoft.com/office/officeart/2005/8/layout/hierarchy2"/>
    <dgm:cxn modelId="{4DA6B1A3-E72F-4A51-BDA9-33509BB3F3B6}" type="presParOf" srcId="{70DD8AB2-1103-4E00-AF7C-85AA3099892B}" destId="{0A2F5F2D-DAD9-4321-90D9-4E97D50BFA99}" srcOrd="0" destOrd="0" presId="urn:microsoft.com/office/officeart/2005/8/layout/hierarchy2"/>
    <dgm:cxn modelId="{8E356AA9-49D3-45FF-83E6-AF30E6F1D7E5}" type="presParOf" srcId="{310194C3-FA6C-408D-912B-7E4A94CDCB2E}" destId="{857BA2C3-B644-4A4F-87FD-563F33A9C6E2}" srcOrd="7" destOrd="0" presId="urn:microsoft.com/office/officeart/2005/8/layout/hierarchy2"/>
    <dgm:cxn modelId="{BE31FC3E-9728-4EE5-8D53-84BA7E8B7F67}" type="presParOf" srcId="{857BA2C3-B644-4A4F-87FD-563F33A9C6E2}" destId="{70096006-CFD3-4939-AE71-528F3821805F}" srcOrd="0" destOrd="0" presId="urn:microsoft.com/office/officeart/2005/8/layout/hierarchy2"/>
    <dgm:cxn modelId="{0DAD111D-62F2-425D-9073-688CCC929E93}" type="presParOf" srcId="{857BA2C3-B644-4A4F-87FD-563F33A9C6E2}" destId="{E2A93396-B27A-43D6-BD1C-E81AC98D669B}" srcOrd="1" destOrd="0" presId="urn:microsoft.com/office/officeart/2005/8/layout/hierarchy2"/>
    <dgm:cxn modelId="{51DCDDE5-9793-489F-9E12-A011B47C87E8}" type="presParOf" srcId="{A83F8A4C-9773-41AE-B844-97EA6685500F}" destId="{EAF4C3F8-DA52-40A7-AA88-B6B175BB4D36}" srcOrd="6" destOrd="0" presId="urn:microsoft.com/office/officeart/2005/8/layout/hierarchy2"/>
    <dgm:cxn modelId="{AD3AC85A-4499-4C51-BF2B-031030A3B0FA}" type="presParOf" srcId="{EAF4C3F8-DA52-40A7-AA88-B6B175BB4D36}" destId="{196641D8-5F10-495F-AFE5-3FB7CF81F11A}" srcOrd="0" destOrd="0" presId="urn:microsoft.com/office/officeart/2005/8/layout/hierarchy2"/>
    <dgm:cxn modelId="{1CA38C25-EA81-431E-AE0E-9DC43A9D1DAE}" type="presParOf" srcId="{A83F8A4C-9773-41AE-B844-97EA6685500F}" destId="{885E2703-5B90-4D32-B602-363F0688F230}" srcOrd="7" destOrd="0" presId="urn:microsoft.com/office/officeart/2005/8/layout/hierarchy2"/>
    <dgm:cxn modelId="{808115A0-0302-4172-A691-10E7C0294A81}" type="presParOf" srcId="{885E2703-5B90-4D32-B602-363F0688F230}" destId="{F5BC5501-7B73-4BE8-884C-9C5C95774D11}" srcOrd="0" destOrd="0" presId="urn:microsoft.com/office/officeart/2005/8/layout/hierarchy2"/>
    <dgm:cxn modelId="{4D7C3FE0-1A54-44A9-80FB-2E61F35BD189}" type="presParOf" srcId="{885E2703-5B90-4D32-B602-363F0688F230}" destId="{C5939329-31F0-4C86-A34E-54FECC13B9B5}" srcOrd="1" destOrd="0" presId="urn:microsoft.com/office/officeart/2005/8/layout/hierarchy2"/>
    <dgm:cxn modelId="{599F1D1C-0D05-411E-A38E-90285D2BA95F}" type="presParOf" srcId="{C5939329-31F0-4C86-A34E-54FECC13B9B5}" destId="{AA070B3F-8061-425E-B5E4-272E77ADF9E8}" srcOrd="0" destOrd="0" presId="urn:microsoft.com/office/officeart/2005/8/layout/hierarchy2"/>
    <dgm:cxn modelId="{2ABAA402-42A7-4162-B31E-DD84E5275CCF}" type="presParOf" srcId="{AA070B3F-8061-425E-B5E4-272E77ADF9E8}" destId="{E0F9CAFA-3F9C-4FAA-A233-ECFD7A8D6F11}" srcOrd="0" destOrd="0" presId="urn:microsoft.com/office/officeart/2005/8/layout/hierarchy2"/>
    <dgm:cxn modelId="{B3E33E03-A2F9-4C95-970E-D8F1584EDDCA}" type="presParOf" srcId="{C5939329-31F0-4C86-A34E-54FECC13B9B5}" destId="{AACA0E9B-0BD7-41F0-ACFB-A57E9ECEBEB2}" srcOrd="1" destOrd="0" presId="urn:microsoft.com/office/officeart/2005/8/layout/hierarchy2"/>
    <dgm:cxn modelId="{EAD134B9-5965-4E72-B853-0C8E9DAB8440}" type="presParOf" srcId="{AACA0E9B-0BD7-41F0-ACFB-A57E9ECEBEB2}" destId="{4295A4C2-E1A6-4310-A6F4-991DBA1B484F}" srcOrd="0" destOrd="0" presId="urn:microsoft.com/office/officeart/2005/8/layout/hierarchy2"/>
    <dgm:cxn modelId="{4B329A13-C38F-46A8-B4A3-C3C29A29435F}" type="presParOf" srcId="{AACA0E9B-0BD7-41F0-ACFB-A57E9ECEBEB2}" destId="{10F6218C-8C5B-46CD-8972-6D69EA6F91E1}" srcOrd="1" destOrd="0" presId="urn:microsoft.com/office/officeart/2005/8/layout/hierarchy2"/>
    <dgm:cxn modelId="{2E5DACE5-9E67-45A8-90D3-B58343913438}" type="presParOf" srcId="{C5939329-31F0-4C86-A34E-54FECC13B9B5}" destId="{AF9856CF-4869-4054-8558-B3A9C14D06AC}" srcOrd="2" destOrd="0" presId="urn:microsoft.com/office/officeart/2005/8/layout/hierarchy2"/>
    <dgm:cxn modelId="{F21E922E-0586-478B-BC24-C90619014431}" type="presParOf" srcId="{AF9856CF-4869-4054-8558-B3A9C14D06AC}" destId="{30089309-FF5C-4146-B98F-A68A20A4C4A9}" srcOrd="0" destOrd="0" presId="urn:microsoft.com/office/officeart/2005/8/layout/hierarchy2"/>
    <dgm:cxn modelId="{0EF211BF-ED8E-4CC7-A93E-C0D003561D2E}" type="presParOf" srcId="{C5939329-31F0-4C86-A34E-54FECC13B9B5}" destId="{7834605F-1A19-42E2-BE91-9B5347DD105E}" srcOrd="3" destOrd="0" presId="urn:microsoft.com/office/officeart/2005/8/layout/hierarchy2"/>
    <dgm:cxn modelId="{43B2A4C1-5019-423B-8795-C701276299BA}" type="presParOf" srcId="{7834605F-1A19-42E2-BE91-9B5347DD105E}" destId="{C0B04BD8-A463-45EA-A954-378037F8743E}" srcOrd="0" destOrd="0" presId="urn:microsoft.com/office/officeart/2005/8/layout/hierarchy2"/>
    <dgm:cxn modelId="{B0AC95E4-1185-47B2-A7F6-1B5A47562159}" type="presParOf" srcId="{7834605F-1A19-42E2-BE91-9B5347DD105E}" destId="{AA61AD31-B550-48D7-B5D8-15DF20091668}" srcOrd="1" destOrd="0" presId="urn:microsoft.com/office/officeart/2005/8/layout/hierarchy2"/>
    <dgm:cxn modelId="{F0A7F2F1-CCAE-4DCC-ABD6-2296B63354E1}" type="presParOf" srcId="{C5939329-31F0-4C86-A34E-54FECC13B9B5}" destId="{E97F89F6-A025-48D6-8A8E-D2D23110197B}" srcOrd="4" destOrd="0" presId="urn:microsoft.com/office/officeart/2005/8/layout/hierarchy2"/>
    <dgm:cxn modelId="{006E2271-2D54-4192-A859-B29CFCA50F70}" type="presParOf" srcId="{E97F89F6-A025-48D6-8A8E-D2D23110197B}" destId="{15681654-8AB4-458E-BB10-E812867926B3}" srcOrd="0" destOrd="0" presId="urn:microsoft.com/office/officeart/2005/8/layout/hierarchy2"/>
    <dgm:cxn modelId="{DD5D56D3-8319-45E7-B632-6F89505392EC}" type="presParOf" srcId="{C5939329-31F0-4C86-A34E-54FECC13B9B5}" destId="{7B4B1711-B811-4E7E-BD85-D846FD024869}" srcOrd="5" destOrd="0" presId="urn:microsoft.com/office/officeart/2005/8/layout/hierarchy2"/>
    <dgm:cxn modelId="{3F672669-E23B-43C0-92AE-2A24020EC11C}" type="presParOf" srcId="{7B4B1711-B811-4E7E-BD85-D846FD024869}" destId="{CFC4CF11-E759-4693-9C0E-1F146D60C60B}" srcOrd="0" destOrd="0" presId="urn:microsoft.com/office/officeart/2005/8/layout/hierarchy2"/>
    <dgm:cxn modelId="{044D6917-72E4-42F4-86EE-0D4FAA6DA46E}" type="presParOf" srcId="{7B4B1711-B811-4E7E-BD85-D846FD024869}" destId="{D5AB7F57-1D8E-4A03-B7FF-42B0E762DB84}" srcOrd="1" destOrd="0" presId="urn:microsoft.com/office/officeart/2005/8/layout/hierarchy2"/>
    <dgm:cxn modelId="{61D0F94A-4529-4C4F-B692-893685655362}" type="presParOf" srcId="{C5939329-31F0-4C86-A34E-54FECC13B9B5}" destId="{595BA4B2-1B6E-44CB-A366-7B64FFBC0624}" srcOrd="6" destOrd="0" presId="urn:microsoft.com/office/officeart/2005/8/layout/hierarchy2"/>
    <dgm:cxn modelId="{19809080-5460-4C3F-98F3-031A2DF8C656}" type="presParOf" srcId="{595BA4B2-1B6E-44CB-A366-7B64FFBC0624}" destId="{69BCF885-2B98-4951-BD91-12BF5C904AB3}" srcOrd="0" destOrd="0" presId="urn:microsoft.com/office/officeart/2005/8/layout/hierarchy2"/>
    <dgm:cxn modelId="{678547AF-8701-4F95-BD7D-9141CD7293CE}" type="presParOf" srcId="{C5939329-31F0-4C86-A34E-54FECC13B9B5}" destId="{81D870AA-180D-4259-B5CE-7110086CD2B8}" srcOrd="7" destOrd="0" presId="urn:microsoft.com/office/officeart/2005/8/layout/hierarchy2"/>
    <dgm:cxn modelId="{4D80B10C-F5C7-46EC-9B4C-0F142787173D}" type="presParOf" srcId="{81D870AA-180D-4259-B5CE-7110086CD2B8}" destId="{5E3C2C38-9A12-4731-A271-CF83CA321493}" srcOrd="0" destOrd="0" presId="urn:microsoft.com/office/officeart/2005/8/layout/hierarchy2"/>
    <dgm:cxn modelId="{1EDCD1D5-D9F1-408B-8081-1CCB19E6799B}" type="presParOf" srcId="{81D870AA-180D-4259-B5CE-7110086CD2B8}" destId="{C55C6CA8-3268-4414-9F74-5D768AECA627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79E1E7-24E6-4771-BF99-01669898536B}">
      <dsp:nvSpPr>
        <dsp:cNvPr id="0" name=""/>
        <dsp:cNvSpPr/>
      </dsp:nvSpPr>
      <dsp:spPr>
        <a:xfrm>
          <a:off x="1784428" y="1513791"/>
          <a:ext cx="350712" cy="175356"/>
        </a:xfrm>
        <a:prstGeom prst="roundRect">
          <a:avLst>
            <a:gd name="adj" fmla="val 1000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789564" y="1518927"/>
        <a:ext cx="340440" cy="165084"/>
      </dsp:txXfrm>
    </dsp:sp>
    <dsp:sp modelId="{654DB1A2-1462-401B-98B6-32F7CBD7F6E8}">
      <dsp:nvSpPr>
        <dsp:cNvPr id="0" name=""/>
        <dsp:cNvSpPr/>
      </dsp:nvSpPr>
      <dsp:spPr>
        <a:xfrm rot="16596808">
          <a:off x="1596251" y="991563"/>
          <a:ext cx="1218063" cy="9854"/>
        </a:xfrm>
        <a:custGeom>
          <a:avLst/>
          <a:gdLst/>
          <a:ahLst/>
          <a:cxnLst/>
          <a:rect l="0" t="0" r="0" b="0"/>
          <a:pathLst>
            <a:path>
              <a:moveTo>
                <a:pt x="0" y="4927"/>
              </a:moveTo>
              <a:lnTo>
                <a:pt x="1218063" y="49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174832" y="966039"/>
        <a:ext cx="60903" cy="60903"/>
      </dsp:txXfrm>
    </dsp:sp>
    <dsp:sp modelId="{AFAA09D2-0748-4F34-9191-18B8EE755EF5}">
      <dsp:nvSpPr>
        <dsp:cNvPr id="0" name=""/>
        <dsp:cNvSpPr/>
      </dsp:nvSpPr>
      <dsp:spPr>
        <a:xfrm>
          <a:off x="2275426" y="303833"/>
          <a:ext cx="350712" cy="1753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B</a:t>
          </a:r>
        </a:p>
      </dsp:txBody>
      <dsp:txXfrm>
        <a:off x="2280562" y="308969"/>
        <a:ext cx="340440" cy="165084"/>
      </dsp:txXfrm>
    </dsp:sp>
    <dsp:sp modelId="{391F2E37-AB67-4C42-94B9-62833FE42488}">
      <dsp:nvSpPr>
        <dsp:cNvPr id="0" name=""/>
        <dsp:cNvSpPr/>
      </dsp:nvSpPr>
      <dsp:spPr>
        <a:xfrm rot="17692822">
          <a:off x="2529563" y="235339"/>
          <a:ext cx="333436" cy="9854"/>
        </a:xfrm>
        <a:custGeom>
          <a:avLst/>
          <a:gdLst/>
          <a:ahLst/>
          <a:cxnLst/>
          <a:rect l="0" t="0" r="0" b="0"/>
          <a:pathLst>
            <a:path>
              <a:moveTo>
                <a:pt x="0" y="4927"/>
              </a:moveTo>
              <a:lnTo>
                <a:pt x="333436" y="49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87945" y="231931"/>
        <a:ext cx="16671" cy="16671"/>
      </dsp:txXfrm>
    </dsp:sp>
    <dsp:sp modelId="{34D9D146-0B4D-4591-A5DC-70C350A69A43}">
      <dsp:nvSpPr>
        <dsp:cNvPr id="0" name=""/>
        <dsp:cNvSpPr/>
      </dsp:nvSpPr>
      <dsp:spPr>
        <a:xfrm>
          <a:off x="2766423" y="1344"/>
          <a:ext cx="350712" cy="1753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B</a:t>
          </a:r>
        </a:p>
      </dsp:txBody>
      <dsp:txXfrm>
        <a:off x="2771559" y="6480"/>
        <a:ext cx="340440" cy="165084"/>
      </dsp:txXfrm>
    </dsp:sp>
    <dsp:sp modelId="{BCEF2CFE-501E-402E-8383-FFB9E109F34F}">
      <dsp:nvSpPr>
        <dsp:cNvPr id="0" name=""/>
        <dsp:cNvSpPr/>
      </dsp:nvSpPr>
      <dsp:spPr>
        <a:xfrm rot="19457599">
          <a:off x="2609900" y="336169"/>
          <a:ext cx="172761" cy="9854"/>
        </a:xfrm>
        <a:custGeom>
          <a:avLst/>
          <a:gdLst/>
          <a:ahLst/>
          <a:cxnLst/>
          <a:rect l="0" t="0" r="0" b="0"/>
          <a:pathLst>
            <a:path>
              <a:moveTo>
                <a:pt x="0" y="4927"/>
              </a:moveTo>
              <a:lnTo>
                <a:pt x="172761" y="49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91962" y="336777"/>
        <a:ext cx="8638" cy="8638"/>
      </dsp:txXfrm>
    </dsp:sp>
    <dsp:sp modelId="{E778C956-500B-47CD-873F-5F95C1F2A8E5}">
      <dsp:nvSpPr>
        <dsp:cNvPr id="0" name=""/>
        <dsp:cNvSpPr/>
      </dsp:nvSpPr>
      <dsp:spPr>
        <a:xfrm>
          <a:off x="2766423" y="203003"/>
          <a:ext cx="350712" cy="1753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</a:t>
          </a:r>
        </a:p>
      </dsp:txBody>
      <dsp:txXfrm>
        <a:off x="2771559" y="208139"/>
        <a:ext cx="340440" cy="165084"/>
      </dsp:txXfrm>
    </dsp:sp>
    <dsp:sp modelId="{C913F756-F524-4966-A403-615C875E8DF8}">
      <dsp:nvSpPr>
        <dsp:cNvPr id="0" name=""/>
        <dsp:cNvSpPr/>
      </dsp:nvSpPr>
      <dsp:spPr>
        <a:xfrm rot="2142401">
          <a:off x="2609900" y="436999"/>
          <a:ext cx="172761" cy="9854"/>
        </a:xfrm>
        <a:custGeom>
          <a:avLst/>
          <a:gdLst/>
          <a:ahLst/>
          <a:cxnLst/>
          <a:rect l="0" t="0" r="0" b="0"/>
          <a:pathLst>
            <a:path>
              <a:moveTo>
                <a:pt x="0" y="4927"/>
              </a:moveTo>
              <a:lnTo>
                <a:pt x="172761" y="49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91962" y="437607"/>
        <a:ext cx="8638" cy="8638"/>
      </dsp:txXfrm>
    </dsp:sp>
    <dsp:sp modelId="{F9B89A4A-DB8A-4695-A575-ABA3A3D63B1F}">
      <dsp:nvSpPr>
        <dsp:cNvPr id="0" name=""/>
        <dsp:cNvSpPr/>
      </dsp:nvSpPr>
      <dsp:spPr>
        <a:xfrm>
          <a:off x="2766423" y="404663"/>
          <a:ext cx="350712" cy="1753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</a:t>
          </a:r>
        </a:p>
      </dsp:txBody>
      <dsp:txXfrm>
        <a:off x="2771559" y="409799"/>
        <a:ext cx="340440" cy="165084"/>
      </dsp:txXfrm>
    </dsp:sp>
    <dsp:sp modelId="{37B03112-EA5E-4E59-AD7D-DB507726D8A7}">
      <dsp:nvSpPr>
        <dsp:cNvPr id="0" name=""/>
        <dsp:cNvSpPr/>
      </dsp:nvSpPr>
      <dsp:spPr>
        <a:xfrm rot="3907178">
          <a:off x="2529563" y="537829"/>
          <a:ext cx="333436" cy="9854"/>
        </a:xfrm>
        <a:custGeom>
          <a:avLst/>
          <a:gdLst/>
          <a:ahLst/>
          <a:cxnLst/>
          <a:rect l="0" t="0" r="0" b="0"/>
          <a:pathLst>
            <a:path>
              <a:moveTo>
                <a:pt x="0" y="4927"/>
              </a:moveTo>
              <a:lnTo>
                <a:pt x="333436" y="49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87945" y="534420"/>
        <a:ext cx="16671" cy="16671"/>
      </dsp:txXfrm>
    </dsp:sp>
    <dsp:sp modelId="{19E04165-8E41-455D-886D-EB3D4515DE8C}">
      <dsp:nvSpPr>
        <dsp:cNvPr id="0" name=""/>
        <dsp:cNvSpPr/>
      </dsp:nvSpPr>
      <dsp:spPr>
        <a:xfrm>
          <a:off x="2766423" y="606323"/>
          <a:ext cx="350712" cy="1753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</a:t>
          </a:r>
        </a:p>
      </dsp:txBody>
      <dsp:txXfrm>
        <a:off x="2771559" y="611459"/>
        <a:ext cx="340440" cy="165084"/>
      </dsp:txXfrm>
    </dsp:sp>
    <dsp:sp modelId="{880A5181-CC3B-4AF9-A2E7-71E4EE018280}">
      <dsp:nvSpPr>
        <dsp:cNvPr id="0" name=""/>
        <dsp:cNvSpPr/>
      </dsp:nvSpPr>
      <dsp:spPr>
        <a:xfrm rot="17350740">
          <a:off x="1991773" y="1394882"/>
          <a:ext cx="427020" cy="9854"/>
        </a:xfrm>
        <a:custGeom>
          <a:avLst/>
          <a:gdLst/>
          <a:ahLst/>
          <a:cxnLst/>
          <a:rect l="0" t="0" r="0" b="0"/>
          <a:pathLst>
            <a:path>
              <a:moveTo>
                <a:pt x="0" y="4927"/>
              </a:moveTo>
              <a:lnTo>
                <a:pt x="427020" y="49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194608" y="1389134"/>
        <a:ext cx="21351" cy="21351"/>
      </dsp:txXfrm>
    </dsp:sp>
    <dsp:sp modelId="{1BC9AA82-63A2-4B3A-B06A-6707DCA0C9AD}">
      <dsp:nvSpPr>
        <dsp:cNvPr id="0" name=""/>
        <dsp:cNvSpPr/>
      </dsp:nvSpPr>
      <dsp:spPr>
        <a:xfrm>
          <a:off x="2275426" y="1110472"/>
          <a:ext cx="350712" cy="1753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</a:t>
          </a:r>
        </a:p>
      </dsp:txBody>
      <dsp:txXfrm>
        <a:off x="2280562" y="1115608"/>
        <a:ext cx="340440" cy="165084"/>
      </dsp:txXfrm>
    </dsp:sp>
    <dsp:sp modelId="{A9D66720-C245-4993-9701-31064FD131A1}">
      <dsp:nvSpPr>
        <dsp:cNvPr id="0" name=""/>
        <dsp:cNvSpPr/>
      </dsp:nvSpPr>
      <dsp:spPr>
        <a:xfrm rot="17692822">
          <a:off x="2529563" y="1041978"/>
          <a:ext cx="333436" cy="9854"/>
        </a:xfrm>
        <a:custGeom>
          <a:avLst/>
          <a:gdLst/>
          <a:ahLst/>
          <a:cxnLst/>
          <a:rect l="0" t="0" r="0" b="0"/>
          <a:pathLst>
            <a:path>
              <a:moveTo>
                <a:pt x="0" y="4927"/>
              </a:moveTo>
              <a:lnTo>
                <a:pt x="333436" y="49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87945" y="1038569"/>
        <a:ext cx="16671" cy="16671"/>
      </dsp:txXfrm>
    </dsp:sp>
    <dsp:sp modelId="{228EA0E2-095C-4E82-9109-5D4A3D04A58D}">
      <dsp:nvSpPr>
        <dsp:cNvPr id="0" name=""/>
        <dsp:cNvSpPr/>
      </dsp:nvSpPr>
      <dsp:spPr>
        <a:xfrm>
          <a:off x="2766423" y="807982"/>
          <a:ext cx="350712" cy="1753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B</a:t>
          </a:r>
        </a:p>
      </dsp:txBody>
      <dsp:txXfrm>
        <a:off x="2771559" y="813118"/>
        <a:ext cx="340440" cy="165084"/>
      </dsp:txXfrm>
    </dsp:sp>
    <dsp:sp modelId="{3C95743E-E12C-4153-A055-D84378A915A4}">
      <dsp:nvSpPr>
        <dsp:cNvPr id="0" name=""/>
        <dsp:cNvSpPr/>
      </dsp:nvSpPr>
      <dsp:spPr>
        <a:xfrm rot="19457599">
          <a:off x="2609900" y="1142808"/>
          <a:ext cx="172761" cy="9854"/>
        </a:xfrm>
        <a:custGeom>
          <a:avLst/>
          <a:gdLst/>
          <a:ahLst/>
          <a:cxnLst/>
          <a:rect l="0" t="0" r="0" b="0"/>
          <a:pathLst>
            <a:path>
              <a:moveTo>
                <a:pt x="0" y="4927"/>
              </a:moveTo>
              <a:lnTo>
                <a:pt x="172761" y="49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91962" y="1143416"/>
        <a:ext cx="8638" cy="8638"/>
      </dsp:txXfrm>
    </dsp:sp>
    <dsp:sp modelId="{E29B1FAC-AB48-4962-BB46-67DE6A7EAFDD}">
      <dsp:nvSpPr>
        <dsp:cNvPr id="0" name=""/>
        <dsp:cNvSpPr/>
      </dsp:nvSpPr>
      <dsp:spPr>
        <a:xfrm>
          <a:off x="2766423" y="1009642"/>
          <a:ext cx="350712" cy="1753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</a:t>
          </a:r>
        </a:p>
      </dsp:txBody>
      <dsp:txXfrm>
        <a:off x="2771559" y="1014778"/>
        <a:ext cx="340440" cy="165084"/>
      </dsp:txXfrm>
    </dsp:sp>
    <dsp:sp modelId="{FD470781-80E1-4E0F-920F-726F3DD645AB}">
      <dsp:nvSpPr>
        <dsp:cNvPr id="0" name=""/>
        <dsp:cNvSpPr/>
      </dsp:nvSpPr>
      <dsp:spPr>
        <a:xfrm rot="2142401">
          <a:off x="2609900" y="1243638"/>
          <a:ext cx="172761" cy="9854"/>
        </a:xfrm>
        <a:custGeom>
          <a:avLst/>
          <a:gdLst/>
          <a:ahLst/>
          <a:cxnLst/>
          <a:rect l="0" t="0" r="0" b="0"/>
          <a:pathLst>
            <a:path>
              <a:moveTo>
                <a:pt x="0" y="4927"/>
              </a:moveTo>
              <a:lnTo>
                <a:pt x="172761" y="49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91962" y="1244246"/>
        <a:ext cx="8638" cy="8638"/>
      </dsp:txXfrm>
    </dsp:sp>
    <dsp:sp modelId="{437F3ABD-D549-428F-82AC-697833BDA4A5}">
      <dsp:nvSpPr>
        <dsp:cNvPr id="0" name=""/>
        <dsp:cNvSpPr/>
      </dsp:nvSpPr>
      <dsp:spPr>
        <a:xfrm>
          <a:off x="2766423" y="1211302"/>
          <a:ext cx="350712" cy="1753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</a:t>
          </a:r>
        </a:p>
      </dsp:txBody>
      <dsp:txXfrm>
        <a:off x="2771559" y="1216438"/>
        <a:ext cx="340440" cy="165084"/>
      </dsp:txXfrm>
    </dsp:sp>
    <dsp:sp modelId="{5CCB2A94-3343-4FB5-9B68-A31A856BD520}">
      <dsp:nvSpPr>
        <dsp:cNvPr id="0" name=""/>
        <dsp:cNvSpPr/>
      </dsp:nvSpPr>
      <dsp:spPr>
        <a:xfrm rot="3907178">
          <a:off x="2529563" y="1344467"/>
          <a:ext cx="333436" cy="9854"/>
        </a:xfrm>
        <a:custGeom>
          <a:avLst/>
          <a:gdLst/>
          <a:ahLst/>
          <a:cxnLst/>
          <a:rect l="0" t="0" r="0" b="0"/>
          <a:pathLst>
            <a:path>
              <a:moveTo>
                <a:pt x="0" y="4927"/>
              </a:moveTo>
              <a:lnTo>
                <a:pt x="333436" y="49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87945" y="1341059"/>
        <a:ext cx="16671" cy="16671"/>
      </dsp:txXfrm>
    </dsp:sp>
    <dsp:sp modelId="{1D4D110E-FF6D-4971-9387-CD8FB94EA910}">
      <dsp:nvSpPr>
        <dsp:cNvPr id="0" name=""/>
        <dsp:cNvSpPr/>
      </dsp:nvSpPr>
      <dsp:spPr>
        <a:xfrm>
          <a:off x="2766423" y="1412962"/>
          <a:ext cx="350712" cy="1753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</a:t>
          </a:r>
        </a:p>
      </dsp:txBody>
      <dsp:txXfrm>
        <a:off x="2771559" y="1418098"/>
        <a:ext cx="340440" cy="165084"/>
      </dsp:txXfrm>
    </dsp:sp>
    <dsp:sp modelId="{6F73120E-B5C0-461D-B232-407A3F0A34EC}">
      <dsp:nvSpPr>
        <dsp:cNvPr id="0" name=""/>
        <dsp:cNvSpPr/>
      </dsp:nvSpPr>
      <dsp:spPr>
        <a:xfrm rot="4249260">
          <a:off x="1991773" y="1798202"/>
          <a:ext cx="427020" cy="9854"/>
        </a:xfrm>
        <a:custGeom>
          <a:avLst/>
          <a:gdLst/>
          <a:ahLst/>
          <a:cxnLst/>
          <a:rect l="0" t="0" r="0" b="0"/>
          <a:pathLst>
            <a:path>
              <a:moveTo>
                <a:pt x="0" y="4927"/>
              </a:moveTo>
              <a:lnTo>
                <a:pt x="427020" y="49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194608" y="1792454"/>
        <a:ext cx="21351" cy="21351"/>
      </dsp:txXfrm>
    </dsp:sp>
    <dsp:sp modelId="{2B6CD8EB-AE43-4D48-9B1F-DE2AA583E9C2}">
      <dsp:nvSpPr>
        <dsp:cNvPr id="0" name=""/>
        <dsp:cNvSpPr/>
      </dsp:nvSpPr>
      <dsp:spPr>
        <a:xfrm>
          <a:off x="2275426" y="1917111"/>
          <a:ext cx="350712" cy="1753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</a:t>
          </a:r>
        </a:p>
      </dsp:txBody>
      <dsp:txXfrm>
        <a:off x="2280562" y="1922247"/>
        <a:ext cx="340440" cy="165084"/>
      </dsp:txXfrm>
    </dsp:sp>
    <dsp:sp modelId="{F34412B1-B210-4BF7-B10C-DCA5FB96E581}">
      <dsp:nvSpPr>
        <dsp:cNvPr id="0" name=""/>
        <dsp:cNvSpPr/>
      </dsp:nvSpPr>
      <dsp:spPr>
        <a:xfrm rot="17692822">
          <a:off x="2529563" y="1848617"/>
          <a:ext cx="333436" cy="9854"/>
        </a:xfrm>
        <a:custGeom>
          <a:avLst/>
          <a:gdLst/>
          <a:ahLst/>
          <a:cxnLst/>
          <a:rect l="0" t="0" r="0" b="0"/>
          <a:pathLst>
            <a:path>
              <a:moveTo>
                <a:pt x="0" y="4927"/>
              </a:moveTo>
              <a:lnTo>
                <a:pt x="333436" y="49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87945" y="1845208"/>
        <a:ext cx="16671" cy="16671"/>
      </dsp:txXfrm>
    </dsp:sp>
    <dsp:sp modelId="{9CADE7AE-E019-4C36-BE11-5BC70E34654F}">
      <dsp:nvSpPr>
        <dsp:cNvPr id="0" name=""/>
        <dsp:cNvSpPr/>
      </dsp:nvSpPr>
      <dsp:spPr>
        <a:xfrm>
          <a:off x="2766423" y="1614621"/>
          <a:ext cx="350712" cy="1753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B</a:t>
          </a:r>
        </a:p>
      </dsp:txBody>
      <dsp:txXfrm>
        <a:off x="2771559" y="1619757"/>
        <a:ext cx="340440" cy="165084"/>
      </dsp:txXfrm>
    </dsp:sp>
    <dsp:sp modelId="{BF5B22CA-84D7-4748-B0E1-5F48178E4FE2}">
      <dsp:nvSpPr>
        <dsp:cNvPr id="0" name=""/>
        <dsp:cNvSpPr/>
      </dsp:nvSpPr>
      <dsp:spPr>
        <a:xfrm rot="19457599">
          <a:off x="2609900" y="1949447"/>
          <a:ext cx="172761" cy="9854"/>
        </a:xfrm>
        <a:custGeom>
          <a:avLst/>
          <a:gdLst/>
          <a:ahLst/>
          <a:cxnLst/>
          <a:rect l="0" t="0" r="0" b="0"/>
          <a:pathLst>
            <a:path>
              <a:moveTo>
                <a:pt x="0" y="4927"/>
              </a:moveTo>
              <a:lnTo>
                <a:pt x="172761" y="49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91962" y="1950055"/>
        <a:ext cx="8638" cy="8638"/>
      </dsp:txXfrm>
    </dsp:sp>
    <dsp:sp modelId="{BFF9E051-E9B2-4151-80D9-94DB898228B4}">
      <dsp:nvSpPr>
        <dsp:cNvPr id="0" name=""/>
        <dsp:cNvSpPr/>
      </dsp:nvSpPr>
      <dsp:spPr>
        <a:xfrm>
          <a:off x="2766423" y="1816281"/>
          <a:ext cx="350712" cy="1753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</a:t>
          </a:r>
        </a:p>
      </dsp:txBody>
      <dsp:txXfrm>
        <a:off x="2771559" y="1821417"/>
        <a:ext cx="340440" cy="165084"/>
      </dsp:txXfrm>
    </dsp:sp>
    <dsp:sp modelId="{84EC7206-68E9-4718-8D77-E7A7E5BF163F}">
      <dsp:nvSpPr>
        <dsp:cNvPr id="0" name=""/>
        <dsp:cNvSpPr/>
      </dsp:nvSpPr>
      <dsp:spPr>
        <a:xfrm rot="2142401">
          <a:off x="2609900" y="2050276"/>
          <a:ext cx="172761" cy="9854"/>
        </a:xfrm>
        <a:custGeom>
          <a:avLst/>
          <a:gdLst/>
          <a:ahLst/>
          <a:cxnLst/>
          <a:rect l="0" t="0" r="0" b="0"/>
          <a:pathLst>
            <a:path>
              <a:moveTo>
                <a:pt x="0" y="4927"/>
              </a:moveTo>
              <a:lnTo>
                <a:pt x="172761" y="49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91962" y="2050885"/>
        <a:ext cx="8638" cy="8638"/>
      </dsp:txXfrm>
    </dsp:sp>
    <dsp:sp modelId="{EA8D1654-F06A-47C3-BA2E-1C118AEFC221}">
      <dsp:nvSpPr>
        <dsp:cNvPr id="0" name=""/>
        <dsp:cNvSpPr/>
      </dsp:nvSpPr>
      <dsp:spPr>
        <a:xfrm>
          <a:off x="2766423" y="2017941"/>
          <a:ext cx="350712" cy="1753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</a:t>
          </a:r>
        </a:p>
      </dsp:txBody>
      <dsp:txXfrm>
        <a:off x="2771559" y="2023077"/>
        <a:ext cx="340440" cy="165084"/>
      </dsp:txXfrm>
    </dsp:sp>
    <dsp:sp modelId="{70DD8AB2-1103-4E00-AF7C-85AA3099892B}">
      <dsp:nvSpPr>
        <dsp:cNvPr id="0" name=""/>
        <dsp:cNvSpPr/>
      </dsp:nvSpPr>
      <dsp:spPr>
        <a:xfrm rot="3907178">
          <a:off x="2529563" y="2151106"/>
          <a:ext cx="333436" cy="9854"/>
        </a:xfrm>
        <a:custGeom>
          <a:avLst/>
          <a:gdLst/>
          <a:ahLst/>
          <a:cxnLst/>
          <a:rect l="0" t="0" r="0" b="0"/>
          <a:pathLst>
            <a:path>
              <a:moveTo>
                <a:pt x="0" y="4927"/>
              </a:moveTo>
              <a:lnTo>
                <a:pt x="333436" y="49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87945" y="2147698"/>
        <a:ext cx="16671" cy="16671"/>
      </dsp:txXfrm>
    </dsp:sp>
    <dsp:sp modelId="{70096006-CFD3-4939-AE71-528F3821805F}">
      <dsp:nvSpPr>
        <dsp:cNvPr id="0" name=""/>
        <dsp:cNvSpPr/>
      </dsp:nvSpPr>
      <dsp:spPr>
        <a:xfrm>
          <a:off x="2766423" y="2219600"/>
          <a:ext cx="350712" cy="1753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</a:t>
          </a:r>
        </a:p>
      </dsp:txBody>
      <dsp:txXfrm>
        <a:off x="2771559" y="2224736"/>
        <a:ext cx="340440" cy="165084"/>
      </dsp:txXfrm>
    </dsp:sp>
    <dsp:sp modelId="{EAF4C3F8-DA52-40A7-AA88-B6B175BB4D36}">
      <dsp:nvSpPr>
        <dsp:cNvPr id="0" name=""/>
        <dsp:cNvSpPr/>
      </dsp:nvSpPr>
      <dsp:spPr>
        <a:xfrm rot="5003192">
          <a:off x="1596251" y="2201521"/>
          <a:ext cx="1218063" cy="9854"/>
        </a:xfrm>
        <a:custGeom>
          <a:avLst/>
          <a:gdLst/>
          <a:ahLst/>
          <a:cxnLst/>
          <a:rect l="0" t="0" r="0" b="0"/>
          <a:pathLst>
            <a:path>
              <a:moveTo>
                <a:pt x="0" y="4927"/>
              </a:moveTo>
              <a:lnTo>
                <a:pt x="1218063" y="49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174832" y="2175997"/>
        <a:ext cx="60903" cy="60903"/>
      </dsp:txXfrm>
    </dsp:sp>
    <dsp:sp modelId="{F5BC5501-7B73-4BE8-884C-9C5C95774D11}">
      <dsp:nvSpPr>
        <dsp:cNvPr id="0" name=""/>
        <dsp:cNvSpPr/>
      </dsp:nvSpPr>
      <dsp:spPr>
        <a:xfrm>
          <a:off x="2275426" y="2723750"/>
          <a:ext cx="350712" cy="1753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</a:t>
          </a:r>
        </a:p>
      </dsp:txBody>
      <dsp:txXfrm>
        <a:off x="2280562" y="2728886"/>
        <a:ext cx="340440" cy="165084"/>
      </dsp:txXfrm>
    </dsp:sp>
    <dsp:sp modelId="{AA070B3F-8061-425E-B5E4-272E77ADF9E8}">
      <dsp:nvSpPr>
        <dsp:cNvPr id="0" name=""/>
        <dsp:cNvSpPr/>
      </dsp:nvSpPr>
      <dsp:spPr>
        <a:xfrm rot="17692822">
          <a:off x="2529563" y="2655256"/>
          <a:ext cx="333436" cy="9854"/>
        </a:xfrm>
        <a:custGeom>
          <a:avLst/>
          <a:gdLst/>
          <a:ahLst/>
          <a:cxnLst/>
          <a:rect l="0" t="0" r="0" b="0"/>
          <a:pathLst>
            <a:path>
              <a:moveTo>
                <a:pt x="0" y="4927"/>
              </a:moveTo>
              <a:lnTo>
                <a:pt x="333436" y="49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87945" y="2651847"/>
        <a:ext cx="16671" cy="16671"/>
      </dsp:txXfrm>
    </dsp:sp>
    <dsp:sp modelId="{4295A4C2-E1A6-4310-A6F4-991DBA1B484F}">
      <dsp:nvSpPr>
        <dsp:cNvPr id="0" name=""/>
        <dsp:cNvSpPr/>
      </dsp:nvSpPr>
      <dsp:spPr>
        <a:xfrm>
          <a:off x="2766423" y="2421260"/>
          <a:ext cx="350712" cy="1753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B</a:t>
          </a:r>
        </a:p>
      </dsp:txBody>
      <dsp:txXfrm>
        <a:off x="2771559" y="2426396"/>
        <a:ext cx="340440" cy="165084"/>
      </dsp:txXfrm>
    </dsp:sp>
    <dsp:sp modelId="{AF9856CF-4869-4054-8558-B3A9C14D06AC}">
      <dsp:nvSpPr>
        <dsp:cNvPr id="0" name=""/>
        <dsp:cNvSpPr/>
      </dsp:nvSpPr>
      <dsp:spPr>
        <a:xfrm rot="19457599">
          <a:off x="2609900" y="2756085"/>
          <a:ext cx="172761" cy="9854"/>
        </a:xfrm>
        <a:custGeom>
          <a:avLst/>
          <a:gdLst/>
          <a:ahLst/>
          <a:cxnLst/>
          <a:rect l="0" t="0" r="0" b="0"/>
          <a:pathLst>
            <a:path>
              <a:moveTo>
                <a:pt x="0" y="4927"/>
              </a:moveTo>
              <a:lnTo>
                <a:pt x="172761" y="49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91962" y="2756694"/>
        <a:ext cx="8638" cy="8638"/>
      </dsp:txXfrm>
    </dsp:sp>
    <dsp:sp modelId="{C0B04BD8-A463-45EA-A954-378037F8743E}">
      <dsp:nvSpPr>
        <dsp:cNvPr id="0" name=""/>
        <dsp:cNvSpPr/>
      </dsp:nvSpPr>
      <dsp:spPr>
        <a:xfrm>
          <a:off x="2766423" y="2622920"/>
          <a:ext cx="350712" cy="1753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</a:t>
          </a:r>
        </a:p>
      </dsp:txBody>
      <dsp:txXfrm>
        <a:off x="2771559" y="2628056"/>
        <a:ext cx="340440" cy="165084"/>
      </dsp:txXfrm>
    </dsp:sp>
    <dsp:sp modelId="{E97F89F6-A025-48D6-8A8E-D2D23110197B}">
      <dsp:nvSpPr>
        <dsp:cNvPr id="0" name=""/>
        <dsp:cNvSpPr/>
      </dsp:nvSpPr>
      <dsp:spPr>
        <a:xfrm rot="2142401">
          <a:off x="2609900" y="2856915"/>
          <a:ext cx="172761" cy="9854"/>
        </a:xfrm>
        <a:custGeom>
          <a:avLst/>
          <a:gdLst/>
          <a:ahLst/>
          <a:cxnLst/>
          <a:rect l="0" t="0" r="0" b="0"/>
          <a:pathLst>
            <a:path>
              <a:moveTo>
                <a:pt x="0" y="4927"/>
              </a:moveTo>
              <a:lnTo>
                <a:pt x="172761" y="49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91962" y="2857524"/>
        <a:ext cx="8638" cy="8638"/>
      </dsp:txXfrm>
    </dsp:sp>
    <dsp:sp modelId="{CFC4CF11-E759-4693-9C0E-1F146D60C60B}">
      <dsp:nvSpPr>
        <dsp:cNvPr id="0" name=""/>
        <dsp:cNvSpPr/>
      </dsp:nvSpPr>
      <dsp:spPr>
        <a:xfrm>
          <a:off x="2766423" y="2824580"/>
          <a:ext cx="350712" cy="1753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</a:t>
          </a:r>
        </a:p>
      </dsp:txBody>
      <dsp:txXfrm>
        <a:off x="2771559" y="2829716"/>
        <a:ext cx="340440" cy="165084"/>
      </dsp:txXfrm>
    </dsp:sp>
    <dsp:sp modelId="{595BA4B2-1B6E-44CB-A366-7B64FFBC0624}">
      <dsp:nvSpPr>
        <dsp:cNvPr id="0" name=""/>
        <dsp:cNvSpPr/>
      </dsp:nvSpPr>
      <dsp:spPr>
        <a:xfrm rot="3907178">
          <a:off x="2529563" y="2957745"/>
          <a:ext cx="333436" cy="9854"/>
        </a:xfrm>
        <a:custGeom>
          <a:avLst/>
          <a:gdLst/>
          <a:ahLst/>
          <a:cxnLst/>
          <a:rect l="0" t="0" r="0" b="0"/>
          <a:pathLst>
            <a:path>
              <a:moveTo>
                <a:pt x="0" y="4927"/>
              </a:moveTo>
              <a:lnTo>
                <a:pt x="333436" y="49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87945" y="2954337"/>
        <a:ext cx="16671" cy="16671"/>
      </dsp:txXfrm>
    </dsp:sp>
    <dsp:sp modelId="{5E3C2C38-9A12-4731-A271-CF83CA321493}">
      <dsp:nvSpPr>
        <dsp:cNvPr id="0" name=""/>
        <dsp:cNvSpPr/>
      </dsp:nvSpPr>
      <dsp:spPr>
        <a:xfrm>
          <a:off x="2766423" y="3026239"/>
          <a:ext cx="350712" cy="1753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</a:t>
          </a:r>
        </a:p>
      </dsp:txBody>
      <dsp:txXfrm>
        <a:off x="2771559" y="3031375"/>
        <a:ext cx="340440" cy="1650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revised - PG
formatted - JLC
copy edited TH
final format - JLC
Copy edited. KE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6CC919-0757-445D-A2BB-F274BFE6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15</Pages>
  <Words>3958</Words>
  <Characters>22563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44</cp:revision>
  <cp:lastPrinted>2012-11-24T17:54:00Z</cp:lastPrinted>
  <dcterms:created xsi:type="dcterms:W3CDTF">2014-09-17T21:19:00Z</dcterms:created>
  <dcterms:modified xsi:type="dcterms:W3CDTF">2014-10-10T01:46:00Z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