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191499AF" w14:textId="77777777">
        <w:trPr>
          <w:trHeight w:val="1008"/>
        </w:trPr>
        <w:tc>
          <w:tcPr>
            <w:tcW w:w="1980" w:type="dxa"/>
            <w:shd w:val="clear" w:color="auto" w:fill="385623"/>
            <w:vAlign w:val="center"/>
          </w:tcPr>
          <w:p w14:paraId="597EC16B" w14:textId="58A33BA8" w:rsidR="00790BCC" w:rsidRPr="00CD50C3" w:rsidRDefault="00845B24" w:rsidP="00845B24">
            <w:pPr>
              <w:pStyle w:val="Header-banner"/>
            </w:pPr>
            <w:r w:rsidRPr="00CD50C3">
              <w:t>11.2.1</w:t>
            </w:r>
          </w:p>
        </w:tc>
        <w:tc>
          <w:tcPr>
            <w:tcW w:w="7380" w:type="dxa"/>
            <w:shd w:val="clear" w:color="auto" w:fill="76923C"/>
            <w:vAlign w:val="center"/>
          </w:tcPr>
          <w:p w14:paraId="6ECF12E4" w14:textId="77777777" w:rsidR="00790BCC" w:rsidRPr="00CD50C3" w:rsidRDefault="00845B24" w:rsidP="00D31F4D">
            <w:pPr>
              <w:pStyle w:val="Header2banner"/>
            </w:pPr>
            <w:r w:rsidRPr="00CD50C3">
              <w:t>Lesson 23</w:t>
            </w:r>
          </w:p>
        </w:tc>
      </w:tr>
    </w:tbl>
    <w:p w14:paraId="465894EF" w14:textId="77777777" w:rsidR="00790BCC" w:rsidRPr="00790BCC" w:rsidRDefault="00790BCC" w:rsidP="00D31F4D">
      <w:pPr>
        <w:pStyle w:val="Heading1"/>
      </w:pPr>
      <w:r w:rsidRPr="00790BCC">
        <w:t>Introduction</w:t>
      </w:r>
    </w:p>
    <w:p w14:paraId="4F565DCE" w14:textId="07935032" w:rsidR="00000238" w:rsidRDefault="006169C8" w:rsidP="00D31F4D">
      <w:pPr>
        <w:rPr>
          <w:color w:val="000000"/>
        </w:rPr>
      </w:pPr>
      <w:r>
        <w:t xml:space="preserve">In this lesson, students </w:t>
      </w:r>
      <w:r w:rsidR="002F1623">
        <w:t>read</w:t>
      </w:r>
      <w:r w:rsidR="00F437DA">
        <w:t xml:space="preserve"> and analyze</w:t>
      </w:r>
      <w:r>
        <w:t xml:space="preserve"> paragraph 10 of Booker T. Washington’s “</w:t>
      </w:r>
      <w:r w:rsidR="002F1623">
        <w:t>Atlanta Compromise</w:t>
      </w:r>
      <w:r w:rsidR="003B1E2D">
        <w:t xml:space="preserve"> Speech</w:t>
      </w:r>
      <w:r>
        <w:t>”</w:t>
      </w:r>
      <w:r w:rsidR="002F1623">
        <w:t xml:space="preserve"> </w:t>
      </w:r>
      <w:r w:rsidR="00B3414C">
        <w:t>(</w:t>
      </w:r>
      <w:r w:rsidR="002F1623">
        <w:t>from “In conclusion, may I repeat that nothing in thirty years” to “a new heaven and a new earth”</w:t>
      </w:r>
      <w:r w:rsidR="00B3414C">
        <w:t>)</w:t>
      </w:r>
      <w:r w:rsidR="001B3F9D">
        <w:t>.</w:t>
      </w:r>
      <w:r w:rsidR="00B3414C">
        <w:t xml:space="preserve"> </w:t>
      </w:r>
      <w:r w:rsidR="00AF0289">
        <w:t>I</w:t>
      </w:r>
      <w:r w:rsidR="00C424E9">
        <w:t xml:space="preserve">n </w:t>
      </w:r>
      <w:r w:rsidR="00AF0289">
        <w:t xml:space="preserve">this passage, </w:t>
      </w:r>
      <w:r w:rsidR="00C424E9">
        <w:t xml:space="preserve">Washington concludes his speech </w:t>
      </w:r>
      <w:r w:rsidR="005B2485">
        <w:t>by pledging</w:t>
      </w:r>
      <w:r w:rsidR="00C424E9">
        <w:t xml:space="preserve"> African American</w:t>
      </w:r>
      <w:r w:rsidR="00B3414C">
        <w:t>s</w:t>
      </w:r>
      <w:r w:rsidR="00AF0289">
        <w:t>’</w:t>
      </w:r>
      <w:r w:rsidR="00C424E9">
        <w:t xml:space="preserve"> cooperation in Southern </w:t>
      </w:r>
      <w:r w:rsidR="005B2485">
        <w:t>progress</w:t>
      </w:r>
      <w:r w:rsidR="00C424E9">
        <w:t>.</w:t>
      </w:r>
      <w:r w:rsidR="002F1623">
        <w:t xml:space="preserve"> </w:t>
      </w:r>
      <w:r w:rsidR="00DD208A">
        <w:t>S</w:t>
      </w:r>
      <w:r w:rsidR="002F1623">
        <w:t>tudent</w:t>
      </w:r>
      <w:r w:rsidR="00F67301">
        <w:t xml:space="preserve"> </w:t>
      </w:r>
      <w:r w:rsidR="006F4B07">
        <w:t>analysis focuses on Washington’s development</w:t>
      </w:r>
      <w:r w:rsidR="00C424E9">
        <w:t xml:space="preserve"> and refinement</w:t>
      </w:r>
      <w:r w:rsidR="006F4B07">
        <w:t xml:space="preserve"> of two central ideas and how these ideas </w:t>
      </w:r>
      <w:r w:rsidR="008A71E2">
        <w:t>build on each other to support</w:t>
      </w:r>
      <w:r w:rsidR="006F4B07">
        <w:t xml:space="preserve"> his purpose. </w:t>
      </w:r>
      <w:r w:rsidR="006F775A">
        <w:t xml:space="preserve">Student learning </w:t>
      </w:r>
      <w:r w:rsidR="00083D3B">
        <w:t>is assessed via a Quick Write at the</w:t>
      </w:r>
      <w:r w:rsidR="009F26BD">
        <w:t xml:space="preserve"> </w:t>
      </w:r>
      <w:r w:rsidR="00083D3B">
        <w:t xml:space="preserve">end of the lesson: </w:t>
      </w:r>
      <w:r w:rsidR="00987748">
        <w:rPr>
          <w:shd w:val="clear" w:color="auto" w:fill="FFFFFF"/>
        </w:rPr>
        <w:t xml:space="preserve">How do two central ideas build on one another to </w:t>
      </w:r>
      <w:r w:rsidR="00231228">
        <w:rPr>
          <w:shd w:val="clear" w:color="auto" w:fill="FFFFFF"/>
        </w:rPr>
        <w:t>advance</w:t>
      </w:r>
      <w:r w:rsidR="00987748">
        <w:rPr>
          <w:shd w:val="clear" w:color="auto" w:fill="FFFFFF"/>
        </w:rPr>
        <w:t xml:space="preserve"> Washington’s </w:t>
      </w:r>
      <w:r w:rsidR="00DD7484">
        <w:rPr>
          <w:shd w:val="clear" w:color="auto" w:fill="FFFFFF"/>
        </w:rPr>
        <w:t>purpose</w:t>
      </w:r>
      <w:r w:rsidR="00ED2E5D">
        <w:rPr>
          <w:shd w:val="clear" w:color="auto" w:fill="FFFFFF"/>
        </w:rPr>
        <w:t xml:space="preserve"> in th</w:t>
      </w:r>
      <w:r w:rsidR="002125E8">
        <w:rPr>
          <w:shd w:val="clear" w:color="auto" w:fill="FFFFFF"/>
        </w:rPr>
        <w:t>is</w:t>
      </w:r>
      <w:r w:rsidR="00ED2E5D">
        <w:rPr>
          <w:shd w:val="clear" w:color="auto" w:fill="FFFFFF"/>
        </w:rPr>
        <w:t xml:space="preserve"> excerpt</w:t>
      </w:r>
      <w:r w:rsidR="00987748">
        <w:rPr>
          <w:shd w:val="clear" w:color="auto" w:fill="FFFFFF"/>
        </w:rPr>
        <w:t>?</w:t>
      </w:r>
    </w:p>
    <w:p w14:paraId="3F597E87" w14:textId="56DCA956" w:rsidR="001225DC" w:rsidRDefault="004A7FA3" w:rsidP="00D31F4D">
      <w:pPr>
        <w:rPr>
          <w:color w:val="000000"/>
        </w:rPr>
      </w:pPr>
      <w:r>
        <w:t>For homework, students begin to make connections between Washington’s speech and W.E.B. Du Bois’s “Of Our Spiritual Strivings</w:t>
      </w:r>
      <w:r w:rsidR="001B3F9D">
        <w:t>,</w:t>
      </w:r>
      <w:r>
        <w:t>” using their Ideas Tracking Tools from both texts.</w:t>
      </w:r>
    </w:p>
    <w:p w14:paraId="6757E0F3" w14:textId="6A592779" w:rsidR="00790BCC" w:rsidRPr="00790BCC" w:rsidRDefault="00790BCC" w:rsidP="00D31F4D">
      <w:pPr>
        <w:pStyle w:val="Heading1"/>
      </w:pPr>
      <w:r w:rsidRPr="00790BCC">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734DC376" w14:textId="77777777">
        <w:tc>
          <w:tcPr>
            <w:tcW w:w="9360" w:type="dxa"/>
            <w:gridSpan w:val="2"/>
            <w:shd w:val="clear" w:color="auto" w:fill="76923C"/>
          </w:tcPr>
          <w:p w14:paraId="315DB74D" w14:textId="77777777" w:rsidR="00790BCC" w:rsidRPr="00CD50C3" w:rsidRDefault="00790BCC" w:rsidP="007017EB">
            <w:pPr>
              <w:pStyle w:val="TableHeaders"/>
            </w:pPr>
            <w:r w:rsidRPr="00CD50C3">
              <w:t>Assessed Standard(s)</w:t>
            </w:r>
          </w:p>
        </w:tc>
      </w:tr>
      <w:tr w:rsidR="00790BCC" w:rsidRPr="00790BCC" w14:paraId="1E699B87" w14:textId="77777777">
        <w:tc>
          <w:tcPr>
            <w:tcW w:w="1329" w:type="dxa"/>
          </w:tcPr>
          <w:p w14:paraId="09507271" w14:textId="77777777" w:rsidR="00790BCC" w:rsidRPr="00790BCC" w:rsidRDefault="001225DC" w:rsidP="00D31F4D">
            <w:pPr>
              <w:pStyle w:val="TableText"/>
            </w:pPr>
            <w:r>
              <w:t>RI.11-12.2</w:t>
            </w:r>
          </w:p>
        </w:tc>
        <w:tc>
          <w:tcPr>
            <w:tcW w:w="8031" w:type="dxa"/>
          </w:tcPr>
          <w:p w14:paraId="6E43142B" w14:textId="77777777" w:rsidR="00790BCC" w:rsidRPr="00790BCC" w:rsidRDefault="00280290" w:rsidP="00280290">
            <w:pPr>
              <w:pStyle w:val="TableText"/>
            </w:pPr>
            <w:r>
              <w:t>Determine two or more central ideas of a text and analyze their development over the course of the text, including how they interact and build on one another to provide a complex analysis; provide an objective summary of the text.</w:t>
            </w:r>
          </w:p>
        </w:tc>
      </w:tr>
      <w:tr w:rsidR="000B4DDA" w:rsidRPr="00790BCC" w14:paraId="3F91A98D" w14:textId="77777777">
        <w:tc>
          <w:tcPr>
            <w:tcW w:w="1329" w:type="dxa"/>
          </w:tcPr>
          <w:p w14:paraId="54803EB7" w14:textId="77777777" w:rsidR="000B4DDA" w:rsidRDefault="000B4DDA" w:rsidP="00D31F4D">
            <w:pPr>
              <w:pStyle w:val="TableText"/>
            </w:pPr>
            <w:r>
              <w:t>RI.11-12.6</w:t>
            </w:r>
          </w:p>
        </w:tc>
        <w:tc>
          <w:tcPr>
            <w:tcW w:w="8031" w:type="dxa"/>
          </w:tcPr>
          <w:p w14:paraId="56F2E6EB" w14:textId="77777777" w:rsidR="000B4DDA" w:rsidRDefault="00DD7484" w:rsidP="00280290">
            <w:pPr>
              <w:pStyle w:val="TableText"/>
            </w:pPr>
            <w:r>
              <w:t>Determine an author’s point of view or purpose in a text in which the rhetoric is particularly effective, analyzing how style and content contribute to the power, persuasiveness, or beauty of the text.</w:t>
            </w:r>
          </w:p>
        </w:tc>
      </w:tr>
      <w:tr w:rsidR="00790BCC" w:rsidRPr="00790BCC" w14:paraId="0AF48130" w14:textId="77777777">
        <w:tc>
          <w:tcPr>
            <w:tcW w:w="9360" w:type="dxa"/>
            <w:gridSpan w:val="2"/>
            <w:shd w:val="clear" w:color="auto" w:fill="76923C"/>
          </w:tcPr>
          <w:p w14:paraId="52225A71" w14:textId="77777777" w:rsidR="00790BCC" w:rsidRPr="00CD50C3" w:rsidRDefault="00845B24" w:rsidP="007017EB">
            <w:pPr>
              <w:pStyle w:val="TableHeaders"/>
            </w:pPr>
            <w:r w:rsidRPr="00CD50C3">
              <w:t xml:space="preserve"> </w:t>
            </w:r>
            <w:r w:rsidR="00653A1B" w:rsidRPr="00CD50C3">
              <w:t>Addressed Standard(s)</w:t>
            </w:r>
          </w:p>
        </w:tc>
      </w:tr>
      <w:tr w:rsidR="001B3F9D" w:rsidRPr="001B3F9D" w14:paraId="5A395D5C" w14:textId="77777777" w:rsidTr="001B3F9D">
        <w:tc>
          <w:tcPr>
            <w:tcW w:w="1329" w:type="dxa"/>
          </w:tcPr>
          <w:p w14:paraId="63952BA4" w14:textId="3FD3B891" w:rsidR="001B3F9D" w:rsidRPr="00CD50C3" w:rsidRDefault="000263ED" w:rsidP="001B3F9D">
            <w:pPr>
              <w:pStyle w:val="TableText"/>
              <w:rPr>
                <w:rFonts w:eastAsia="Times New Roman" w:cs="Arial"/>
                <w:color w:val="222222"/>
              </w:rPr>
            </w:pPr>
            <w:r>
              <w:t>W.11-12.9.b</w:t>
            </w:r>
          </w:p>
        </w:tc>
        <w:tc>
          <w:tcPr>
            <w:tcW w:w="8031" w:type="dxa"/>
          </w:tcPr>
          <w:p w14:paraId="6CB81D46" w14:textId="77777777" w:rsidR="001B3F9D" w:rsidRDefault="001B3F9D" w:rsidP="001B3F9D">
            <w:pPr>
              <w:pStyle w:val="TableText"/>
            </w:pPr>
            <w:r>
              <w:t>Draw evidence from literary or informational texts to support analysis, reflection, and research.</w:t>
            </w:r>
          </w:p>
          <w:p w14:paraId="6E47F971" w14:textId="7C1C12D6" w:rsidR="001B3F9D" w:rsidRPr="001B3F9D" w:rsidRDefault="001B3F9D" w:rsidP="001B3F9D">
            <w:pPr>
              <w:pStyle w:val="SubStandard"/>
              <w:numPr>
                <w:ilvl w:val="0"/>
                <w:numId w:val="29"/>
              </w:numPr>
            </w:pPr>
            <w:r w:rsidRPr="009E4454">
              <w:t xml:space="preserve">Apply </w:t>
            </w:r>
            <w:r w:rsidRPr="001B3F9D">
              <w:rPr>
                <w:i/>
              </w:rPr>
              <w:t>grades 11–12 Reading standards</w:t>
            </w:r>
            <w:r w:rsidRPr="001B3F9D">
              <w:t xml:space="preserve"> to literary nonfiction (e.g., “Delineate and </w:t>
            </w:r>
            <w:r w:rsidRPr="009E4454">
              <w:t xml:space="preserve">evaluate the reasoning in seminal U.S. texts, including the application of constitutional principles and use of legal reasoning [e.g., in U.S. Supreme Court Case majority opinions and dissents] and the premises, purposes, and arguments in works of public advocacy [e.g., </w:t>
            </w:r>
            <w:r w:rsidRPr="001B3F9D">
              <w:rPr>
                <w:i/>
              </w:rPr>
              <w:t>The Federalist</w:t>
            </w:r>
            <w:r w:rsidRPr="009E4454">
              <w:t>, presidential addresses]”).</w:t>
            </w:r>
          </w:p>
        </w:tc>
      </w:tr>
    </w:tbl>
    <w:p w14:paraId="4729ADA6" w14:textId="77777777" w:rsidR="000263ED" w:rsidRDefault="000263ED"/>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4AA509D5" w14:textId="77777777">
        <w:tc>
          <w:tcPr>
            <w:tcW w:w="1329" w:type="dxa"/>
          </w:tcPr>
          <w:p w14:paraId="610CC3A3" w14:textId="77777777" w:rsidR="00790BCC" w:rsidRPr="00CD50C3" w:rsidRDefault="00DD7484" w:rsidP="006D672B">
            <w:pPr>
              <w:pStyle w:val="TableText"/>
            </w:pPr>
            <w:r w:rsidRPr="00CD50C3">
              <w:rPr>
                <w:rFonts w:eastAsia="Times New Roman" w:cs="Arial"/>
                <w:color w:val="222222"/>
              </w:rPr>
              <w:lastRenderedPageBreak/>
              <w:t>L.11-12.4.a</w:t>
            </w:r>
          </w:p>
        </w:tc>
        <w:tc>
          <w:tcPr>
            <w:tcW w:w="8031" w:type="dxa"/>
          </w:tcPr>
          <w:p w14:paraId="41BA1CB5" w14:textId="77777777" w:rsidR="006D672B" w:rsidRDefault="00F91CA1" w:rsidP="004E2C85">
            <w:pPr>
              <w:pStyle w:val="TableText"/>
            </w:pPr>
            <w:r>
              <w:t xml:space="preserve">Determine or clarify the meaning of unknown and multiple-meaning words and phrases based on </w:t>
            </w:r>
            <w:r>
              <w:rPr>
                <w:i/>
              </w:rPr>
              <w:t>grades 11</w:t>
            </w:r>
            <w:r w:rsidR="00D0449A">
              <w:rPr>
                <w:i/>
              </w:rPr>
              <w:t>–</w:t>
            </w:r>
            <w:r>
              <w:rPr>
                <w:i/>
              </w:rPr>
              <w:t>12 reading and conten</w:t>
            </w:r>
            <w:r w:rsidRPr="00F91CA1">
              <w:rPr>
                <w:i/>
              </w:rPr>
              <w:t>t</w:t>
            </w:r>
            <w:r>
              <w:t>, choosing flexibly from a range of strategies.</w:t>
            </w:r>
          </w:p>
          <w:p w14:paraId="1BEC1317" w14:textId="62E80A7C" w:rsidR="00BE1957" w:rsidRPr="000263ED" w:rsidRDefault="00F91CA1" w:rsidP="000263ED">
            <w:pPr>
              <w:pStyle w:val="SubStandard"/>
              <w:numPr>
                <w:ilvl w:val="0"/>
                <w:numId w:val="30"/>
              </w:numPr>
            </w:pPr>
            <w:r w:rsidRPr="000263ED">
              <w:t xml:space="preserve">Use context (e.g., the overall meaning of a sentence, paragraph, or text; a word’s position or function in a sentence) as a clue to the </w:t>
            </w:r>
            <w:r w:rsidR="007E0D2D" w:rsidRPr="000263ED">
              <w:t>m</w:t>
            </w:r>
            <w:r w:rsidRPr="000263ED">
              <w:t>eaning of a word or phrase.</w:t>
            </w:r>
          </w:p>
        </w:tc>
      </w:tr>
    </w:tbl>
    <w:p w14:paraId="2B60CDF1" w14:textId="77777777"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582B0B2" w14:textId="77777777">
        <w:tc>
          <w:tcPr>
            <w:tcW w:w="9360" w:type="dxa"/>
            <w:shd w:val="clear" w:color="auto" w:fill="76923C"/>
          </w:tcPr>
          <w:p w14:paraId="3BC95305" w14:textId="77777777" w:rsidR="00790BCC" w:rsidRPr="00CD50C3" w:rsidRDefault="00790BCC" w:rsidP="007017EB">
            <w:pPr>
              <w:pStyle w:val="TableHeaders"/>
            </w:pPr>
            <w:r w:rsidRPr="00CD50C3">
              <w:t>Assessment(s)</w:t>
            </w:r>
          </w:p>
        </w:tc>
      </w:tr>
      <w:tr w:rsidR="00790BCC" w:rsidRPr="00790BCC" w14:paraId="743783B0" w14:textId="77777777">
        <w:tc>
          <w:tcPr>
            <w:tcW w:w="9360" w:type="dxa"/>
            <w:tcBorders>
              <w:top w:val="single" w:sz="4" w:space="0" w:color="auto"/>
              <w:left w:val="single" w:sz="4" w:space="0" w:color="auto"/>
              <w:bottom w:val="single" w:sz="4" w:space="0" w:color="auto"/>
              <w:right w:val="single" w:sz="4" w:space="0" w:color="auto"/>
            </w:tcBorders>
          </w:tcPr>
          <w:p w14:paraId="71C17A3F" w14:textId="3AF88058" w:rsidR="001225DC" w:rsidRDefault="001225DC" w:rsidP="004E2C85">
            <w:pPr>
              <w:pStyle w:val="TableText"/>
            </w:pPr>
            <w:r>
              <w:t xml:space="preserve">Student learning is assessed via a Quick Write at the end of the lesson. Students </w:t>
            </w:r>
            <w:r w:rsidR="00A6284F">
              <w:t xml:space="preserve">respond to </w:t>
            </w:r>
            <w:r>
              <w:t>the following prompt, citing textual evidence to support analysis and inferences drawn from the text.</w:t>
            </w:r>
          </w:p>
          <w:p w14:paraId="267BBE12" w14:textId="0B0D0128" w:rsidR="00534EC7" w:rsidRPr="00FE6F7C" w:rsidRDefault="00D311E4" w:rsidP="00FE6F7C">
            <w:pPr>
              <w:pStyle w:val="BulletedList"/>
            </w:pPr>
            <w:r w:rsidRPr="00C00561">
              <w:t xml:space="preserve">How do two central ideas build on one another to </w:t>
            </w:r>
            <w:r w:rsidR="00231228" w:rsidRPr="00C00561">
              <w:t>advance</w:t>
            </w:r>
            <w:r w:rsidRPr="00C00561">
              <w:t xml:space="preserve"> Washington’s </w:t>
            </w:r>
            <w:r w:rsidR="00F55C74" w:rsidRPr="00C00561">
              <w:t>purpose</w:t>
            </w:r>
            <w:r w:rsidRPr="00C00561">
              <w:t xml:space="preserve"> in th</w:t>
            </w:r>
            <w:r w:rsidR="002125E8" w:rsidRPr="00C00561">
              <w:t>is</w:t>
            </w:r>
            <w:r w:rsidRPr="00C00561">
              <w:t xml:space="preserve"> </w:t>
            </w:r>
            <w:r w:rsidR="00B45660" w:rsidRPr="00C00561">
              <w:t>excerpt</w:t>
            </w:r>
            <w:r w:rsidRPr="00C00561">
              <w:t>?</w:t>
            </w:r>
          </w:p>
        </w:tc>
      </w:tr>
      <w:tr w:rsidR="00790BCC" w:rsidRPr="00790BCC" w14:paraId="49FE059D" w14:textId="77777777">
        <w:tc>
          <w:tcPr>
            <w:tcW w:w="9360" w:type="dxa"/>
            <w:shd w:val="clear" w:color="auto" w:fill="76923C"/>
          </w:tcPr>
          <w:p w14:paraId="10C3FE43" w14:textId="77777777" w:rsidR="00790BCC" w:rsidRPr="00CD50C3" w:rsidRDefault="00790BCC" w:rsidP="007017EB">
            <w:pPr>
              <w:pStyle w:val="TableHeaders"/>
            </w:pPr>
            <w:r w:rsidRPr="00CD50C3">
              <w:t>High Performance Response(s)</w:t>
            </w:r>
          </w:p>
        </w:tc>
      </w:tr>
      <w:tr w:rsidR="00790BCC" w:rsidRPr="00790BCC" w14:paraId="5AF73F52" w14:textId="77777777">
        <w:tc>
          <w:tcPr>
            <w:tcW w:w="9360" w:type="dxa"/>
          </w:tcPr>
          <w:p w14:paraId="312A377F" w14:textId="77777777" w:rsidR="00790BCC" w:rsidRPr="00790BCC" w:rsidRDefault="00790BCC" w:rsidP="00D31F4D">
            <w:pPr>
              <w:pStyle w:val="TableText"/>
            </w:pPr>
            <w:r w:rsidRPr="00790BCC">
              <w:t>A High Performance Response should:</w:t>
            </w:r>
          </w:p>
          <w:p w14:paraId="3B9FC659" w14:textId="21FE7E63" w:rsidR="002C031B" w:rsidRDefault="001225DC" w:rsidP="004E2C85">
            <w:pPr>
              <w:pStyle w:val="BulletedList"/>
            </w:pPr>
            <w:r>
              <w:t>Identify two central ideas (e.g.</w:t>
            </w:r>
            <w:r w:rsidR="00BD2A81">
              <w:t>,</w:t>
            </w:r>
            <w:r w:rsidR="00367F77">
              <w:t xml:space="preserve"> </w:t>
            </w:r>
            <w:r w:rsidR="00352D8F">
              <w:t>South</w:t>
            </w:r>
            <w:r w:rsidR="000D1E18">
              <w:t>ern economic</w:t>
            </w:r>
            <w:r w:rsidR="00546DAD">
              <w:t xml:space="preserve"> </w:t>
            </w:r>
            <w:r w:rsidR="00352D8F">
              <w:t>prosper</w:t>
            </w:r>
            <w:r w:rsidR="00546DAD">
              <w:t xml:space="preserve">ity </w:t>
            </w:r>
            <w:r w:rsidR="0011434F">
              <w:t xml:space="preserve">is achieved through </w:t>
            </w:r>
            <w:r w:rsidR="000D1E18">
              <w:t xml:space="preserve">the mutual </w:t>
            </w:r>
            <w:r w:rsidR="00F949C3">
              <w:t>effort</w:t>
            </w:r>
            <w:r w:rsidR="0011434F">
              <w:t>s</w:t>
            </w:r>
            <w:r w:rsidR="00DD3AB7">
              <w:t xml:space="preserve"> of</w:t>
            </w:r>
            <w:r w:rsidR="00546DAD">
              <w:t xml:space="preserve"> African American and </w:t>
            </w:r>
            <w:r w:rsidR="00546DAD" w:rsidRPr="004E2C85">
              <w:t>white</w:t>
            </w:r>
            <w:r w:rsidR="00546DAD">
              <w:t xml:space="preserve"> </w:t>
            </w:r>
            <w:r w:rsidR="0011434F">
              <w:t>Southerners</w:t>
            </w:r>
            <w:r w:rsidR="000D1E18">
              <w:t xml:space="preserve">, and “higher good” </w:t>
            </w:r>
            <w:r w:rsidR="00976F6A">
              <w:t>(par.</w:t>
            </w:r>
            <w:r w:rsidR="00AF0289">
              <w:t xml:space="preserve"> 10) </w:t>
            </w:r>
            <w:r w:rsidR="007469F5">
              <w:t>results</w:t>
            </w:r>
            <w:r w:rsidR="00CF240D">
              <w:t xml:space="preserve"> from economic prosperity</w:t>
            </w:r>
            <w:r w:rsidR="002B6766">
              <w:t>)</w:t>
            </w:r>
            <w:r w:rsidR="00AF0289">
              <w:t>.</w:t>
            </w:r>
          </w:p>
          <w:p w14:paraId="7B891B8C" w14:textId="3B435EE0" w:rsidR="002B6766" w:rsidRDefault="002B6766" w:rsidP="002C031B">
            <w:pPr>
              <w:pStyle w:val="BulletedList"/>
            </w:pPr>
            <w:r>
              <w:t>Identify Washington’s purpose (e.g.,</w:t>
            </w:r>
            <w:r w:rsidR="00367F77">
              <w:t xml:space="preserve"> </w:t>
            </w:r>
            <w:r w:rsidR="000D1E18">
              <w:t xml:space="preserve">Washington’s purpose is to encourage </w:t>
            </w:r>
            <w:r w:rsidR="007B4670">
              <w:t>“</w:t>
            </w:r>
            <w:r w:rsidR="00367F77">
              <w:t xml:space="preserve">mutual </w:t>
            </w:r>
            <w:r w:rsidR="007B4670">
              <w:t>progress”</w:t>
            </w:r>
            <w:r w:rsidR="00367F77">
              <w:t xml:space="preserve"> </w:t>
            </w:r>
            <w:r w:rsidR="00976F6A">
              <w:t>(par.</w:t>
            </w:r>
            <w:r w:rsidR="00B633A1">
              <w:t xml:space="preserve"> 5) </w:t>
            </w:r>
            <w:r w:rsidR="00367F77">
              <w:t xml:space="preserve">toward </w:t>
            </w:r>
            <w:r w:rsidR="000D1E18">
              <w:t>economic prosperity that will usher in the “higher good”</w:t>
            </w:r>
            <w:r w:rsidR="00B633A1">
              <w:t xml:space="preserve"> </w:t>
            </w:r>
            <w:r w:rsidR="00976F6A">
              <w:t>(par.</w:t>
            </w:r>
            <w:r w:rsidR="00B633A1">
              <w:t xml:space="preserve"> 10),</w:t>
            </w:r>
            <w:r w:rsidR="00D7315B">
              <w:t xml:space="preserve"> or a relationship of peace and unity between the races</w:t>
            </w:r>
            <w:r>
              <w:t>).</w:t>
            </w:r>
          </w:p>
          <w:p w14:paraId="55F2B42E" w14:textId="02199A95" w:rsidR="002C031B" w:rsidRPr="00790BCC" w:rsidRDefault="00801706" w:rsidP="003A0390">
            <w:pPr>
              <w:pStyle w:val="BulletedList"/>
            </w:pPr>
            <w:r>
              <w:t xml:space="preserve">Explain how the two central ideas build on one another to </w:t>
            </w:r>
            <w:r w:rsidR="007B4670">
              <w:t>advance</w:t>
            </w:r>
            <w:r>
              <w:t xml:space="preserve"> Washington’s </w:t>
            </w:r>
            <w:r w:rsidR="002B6766">
              <w:t>purpose</w:t>
            </w:r>
            <w:r>
              <w:t xml:space="preserve"> (e.g.,</w:t>
            </w:r>
            <w:r w:rsidR="00137CD7">
              <w:t xml:space="preserve"> Washington</w:t>
            </w:r>
            <w:r w:rsidR="00F949C3">
              <w:t xml:space="preserve"> </w:t>
            </w:r>
            <w:r w:rsidR="00C0300B">
              <w:t>credits “the Exposition” with</w:t>
            </w:r>
            <w:r w:rsidR="00F949C3">
              <w:t xml:space="preserve"> “draw</w:t>
            </w:r>
            <w:r w:rsidR="00E75ECF">
              <w:t>[</w:t>
            </w:r>
            <w:proofErr w:type="spellStart"/>
            <w:r w:rsidR="00F949C3">
              <w:t>ing</w:t>
            </w:r>
            <w:proofErr w:type="spellEnd"/>
            <w:r w:rsidR="00E75ECF">
              <w:t>]</w:t>
            </w:r>
            <w:r w:rsidR="00F949C3">
              <w:t xml:space="preserve"> [African Americans] so near</w:t>
            </w:r>
            <w:r w:rsidR="00A6284F">
              <w:t xml:space="preserve"> </w:t>
            </w:r>
            <w:r w:rsidR="00F949C3">
              <w:t>…</w:t>
            </w:r>
            <w:r w:rsidR="00A6284F">
              <w:t xml:space="preserve"> </w:t>
            </w:r>
            <w:r w:rsidR="00F949C3">
              <w:t>the white race</w:t>
            </w:r>
            <w:r w:rsidR="00C0300B">
              <w:t>”</w:t>
            </w:r>
            <w:r w:rsidR="006A7DF9">
              <w:t xml:space="preserve"> </w:t>
            </w:r>
            <w:r w:rsidR="00976F6A">
              <w:t>(par.</w:t>
            </w:r>
            <w:r w:rsidR="006A7DF9">
              <w:t xml:space="preserve"> 10),</w:t>
            </w:r>
            <w:r w:rsidR="00C0300B">
              <w:t xml:space="preserve"> and he connects </w:t>
            </w:r>
            <w:r w:rsidR="00F949C3">
              <w:t>Afr</w:t>
            </w:r>
            <w:r w:rsidR="00C0300B">
              <w:t xml:space="preserve">ican American and white </w:t>
            </w:r>
            <w:r w:rsidR="0011434F">
              <w:t xml:space="preserve">Southerners </w:t>
            </w:r>
            <w:r w:rsidR="00C0300B">
              <w:t>using</w:t>
            </w:r>
            <w:r w:rsidR="00137CD7">
              <w:t xml:space="preserve"> a metaphor</w:t>
            </w:r>
            <w:r w:rsidR="008C6E3C">
              <w:t xml:space="preserve"> of </w:t>
            </w:r>
            <w:r w:rsidR="00C0300B">
              <w:t>an</w:t>
            </w:r>
            <w:r w:rsidR="008C6E3C">
              <w:t xml:space="preserve"> “altar”</w:t>
            </w:r>
            <w:r w:rsidR="00E75ECF">
              <w:t xml:space="preserve"> </w:t>
            </w:r>
            <w:r w:rsidR="00976F6A">
              <w:t>(par.</w:t>
            </w:r>
            <w:r w:rsidR="00E75ECF">
              <w:t xml:space="preserve"> 10)</w:t>
            </w:r>
            <w:r w:rsidR="008C6E3C">
              <w:t xml:space="preserve"> to </w:t>
            </w:r>
            <w:r w:rsidR="00F949C3">
              <w:t xml:space="preserve">further explain </w:t>
            </w:r>
            <w:r w:rsidR="00137CD7">
              <w:t>their mutual struggle and</w:t>
            </w:r>
            <w:r w:rsidR="008C6E3C">
              <w:t xml:space="preserve"> sacrifice. </w:t>
            </w:r>
            <w:r w:rsidR="00C0300B">
              <w:t xml:space="preserve">In each of these examples, </w:t>
            </w:r>
            <w:r w:rsidR="007B4670">
              <w:t>Washington</w:t>
            </w:r>
            <w:r w:rsidR="00C0300B">
              <w:t xml:space="preserve"> illustrates</w:t>
            </w:r>
            <w:r w:rsidR="007B4670">
              <w:t xml:space="preserve"> the central idea of</w:t>
            </w:r>
            <w:r w:rsidR="00C0300B">
              <w:t xml:space="preserve"> </w:t>
            </w:r>
            <w:r w:rsidR="004B437C">
              <w:t>African Americans and white Americans</w:t>
            </w:r>
            <w:r w:rsidR="00C0300B">
              <w:t xml:space="preserve"> </w:t>
            </w:r>
            <w:r w:rsidR="003A0390">
              <w:t>uniting t</w:t>
            </w:r>
            <w:r w:rsidR="00C0300B">
              <w:t>o improve the South.</w:t>
            </w:r>
            <w:r w:rsidR="007B4670">
              <w:t xml:space="preserve"> Th</w:t>
            </w:r>
            <w:r w:rsidR="004B437C">
              <w:t xml:space="preserve">e idea that African Americans and white Southerners have worked together effectively </w:t>
            </w:r>
            <w:r w:rsidR="003A0390">
              <w:t xml:space="preserve">in the past </w:t>
            </w:r>
            <w:r w:rsidR="007B4670">
              <w:t xml:space="preserve">advances </w:t>
            </w:r>
            <w:r w:rsidR="004B437C">
              <w:t>Washington’s</w:t>
            </w:r>
            <w:r w:rsidR="007B4670">
              <w:t xml:space="preserve"> purpose by showing his audience the “mutual progress” </w:t>
            </w:r>
            <w:r w:rsidR="00976F6A">
              <w:t>(par.</w:t>
            </w:r>
            <w:r w:rsidR="00DF7B9A">
              <w:t xml:space="preserve"> 5) </w:t>
            </w:r>
            <w:r w:rsidR="007B4670">
              <w:t>that has already been established between the two races. Washington</w:t>
            </w:r>
            <w:r w:rsidR="00C0300B">
              <w:t xml:space="preserve"> builds upon these</w:t>
            </w:r>
            <w:r w:rsidR="007B4670">
              <w:t xml:space="preserve"> examples of economic progress</w:t>
            </w:r>
            <w:r w:rsidR="00FA7525">
              <w:t xml:space="preserve"> to advance his purpose</w:t>
            </w:r>
            <w:r w:rsidR="00C0300B">
              <w:t>,</w:t>
            </w:r>
            <w:r w:rsidR="00FA7525">
              <w:t xml:space="preserve"> by</w:t>
            </w:r>
            <w:r w:rsidR="00C0300B">
              <w:t xml:space="preserve"> acknowledging first </w:t>
            </w:r>
            <w:r w:rsidR="00F01E90">
              <w:t>the importance of</w:t>
            </w:r>
            <w:r w:rsidR="00C0300B">
              <w:t xml:space="preserve"> “much good” </w:t>
            </w:r>
            <w:r w:rsidR="00976F6A">
              <w:t>(par.</w:t>
            </w:r>
            <w:r w:rsidR="00EA105D">
              <w:t xml:space="preserve"> 10) </w:t>
            </w:r>
            <w:r w:rsidR="00C0300B">
              <w:t>that will come from their efforts</w:t>
            </w:r>
            <w:r w:rsidR="00581B20">
              <w:t>, and then explain</w:t>
            </w:r>
            <w:r w:rsidR="00FA7525">
              <w:t>ing</w:t>
            </w:r>
            <w:r w:rsidR="00C0300B">
              <w:t xml:space="preserve"> the </w:t>
            </w:r>
            <w:r w:rsidR="00581B20">
              <w:t xml:space="preserve">progression of Southern prosperity as the </w:t>
            </w:r>
            <w:r w:rsidR="00C0300B">
              <w:t xml:space="preserve">“higher good” </w:t>
            </w:r>
            <w:r w:rsidR="00581B20">
              <w:t xml:space="preserve">that will be </w:t>
            </w:r>
            <w:r w:rsidR="00F01E90">
              <w:t>“</w:t>
            </w:r>
            <w:r w:rsidR="00581B20">
              <w:t>f</w:t>
            </w:r>
            <w:r w:rsidR="00F01E90">
              <w:t>ar above and beyond material benefits”</w:t>
            </w:r>
            <w:r w:rsidR="00246A67">
              <w:t xml:space="preserve"> </w:t>
            </w:r>
            <w:r w:rsidR="00976F6A">
              <w:t>(par.</w:t>
            </w:r>
            <w:r w:rsidR="00EA105D">
              <w:t xml:space="preserve"> 10) </w:t>
            </w:r>
            <w:r w:rsidR="00246A67">
              <w:t>that result</w:t>
            </w:r>
            <w:r w:rsidR="007B4670">
              <w:t>s</w:t>
            </w:r>
            <w:r w:rsidR="00246A67">
              <w:t xml:space="preserve"> from economic cooperation</w:t>
            </w:r>
            <w:r w:rsidR="009B464C">
              <w:t>)</w:t>
            </w:r>
            <w:r w:rsidR="00FA7525">
              <w:t>.</w:t>
            </w:r>
          </w:p>
        </w:tc>
      </w:tr>
    </w:tbl>
    <w:p w14:paraId="5A451B3B" w14:textId="77777777"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38AE5E38" w14:textId="77777777">
        <w:tc>
          <w:tcPr>
            <w:tcW w:w="9360" w:type="dxa"/>
            <w:shd w:val="clear" w:color="auto" w:fill="76923C"/>
          </w:tcPr>
          <w:p w14:paraId="28329C99" w14:textId="77777777" w:rsidR="00790BCC" w:rsidRPr="00CD50C3" w:rsidRDefault="00790BCC" w:rsidP="00D31F4D">
            <w:pPr>
              <w:pStyle w:val="TableHeaders"/>
            </w:pPr>
            <w:r w:rsidRPr="00CD50C3">
              <w:t>Vocabulary to provide directly (will not include extended instruction)</w:t>
            </w:r>
          </w:p>
        </w:tc>
      </w:tr>
      <w:tr w:rsidR="00790BCC" w:rsidRPr="00790BCC" w14:paraId="60D6203A" w14:textId="77777777">
        <w:tc>
          <w:tcPr>
            <w:tcW w:w="9360" w:type="dxa"/>
          </w:tcPr>
          <w:p w14:paraId="14614C82" w14:textId="2B4BEEF7" w:rsidR="00FD2FCD" w:rsidRDefault="00FD2FCD" w:rsidP="00FD2FCD">
            <w:pPr>
              <w:pStyle w:val="BulletedList"/>
            </w:pPr>
            <w:r>
              <w:t>altar</w:t>
            </w:r>
            <w:r w:rsidRPr="00790BCC">
              <w:t xml:space="preserve"> (n.) – </w:t>
            </w:r>
            <w:r>
              <w:t>a raised place on which sacrifices and gifts are offered in some religions</w:t>
            </w:r>
          </w:p>
          <w:p w14:paraId="73C0D99C" w14:textId="77777777" w:rsidR="00790BCC" w:rsidRDefault="006169C8" w:rsidP="00D31F4D">
            <w:pPr>
              <w:pStyle w:val="BulletedList"/>
            </w:pPr>
            <w:r>
              <w:t>intricate</w:t>
            </w:r>
            <w:r w:rsidR="00246D07">
              <w:t xml:space="preserve"> (adj.</w:t>
            </w:r>
            <w:r w:rsidR="00790BCC" w:rsidRPr="00790BCC">
              <w:t xml:space="preserve">) – </w:t>
            </w:r>
            <w:r w:rsidR="00D10F7E">
              <w:t>having many interrelated parts or facets; entangled or involved</w:t>
            </w:r>
          </w:p>
          <w:p w14:paraId="48693354" w14:textId="77777777" w:rsidR="006169C8" w:rsidRDefault="006169C8" w:rsidP="00D31F4D">
            <w:pPr>
              <w:pStyle w:val="BulletedList"/>
            </w:pPr>
            <w:r>
              <w:t>blotting</w:t>
            </w:r>
            <w:r w:rsidR="007604EB">
              <w:t xml:space="preserve"> (v.) – wiping out; destroying</w:t>
            </w:r>
          </w:p>
          <w:p w14:paraId="06E2E886" w14:textId="1B1B535A" w:rsidR="004834A6" w:rsidRDefault="004834A6" w:rsidP="00D31F4D">
            <w:pPr>
              <w:pStyle w:val="BulletedList"/>
            </w:pPr>
            <w:r>
              <w:t>sectional (adj.) – local or regional rather than general in character</w:t>
            </w:r>
          </w:p>
          <w:p w14:paraId="49FF0956" w14:textId="77777777" w:rsidR="006169C8" w:rsidRDefault="006169C8" w:rsidP="00D31F4D">
            <w:pPr>
              <w:pStyle w:val="BulletedList"/>
            </w:pPr>
            <w:r>
              <w:t>animosities</w:t>
            </w:r>
            <w:r w:rsidR="00D02117">
              <w:t xml:space="preserve"> (n.) –strong feelings of dislike or hatred</w:t>
            </w:r>
          </w:p>
          <w:p w14:paraId="58160BF8" w14:textId="77777777" w:rsidR="006169C8" w:rsidRPr="00790BCC" w:rsidRDefault="006169C8" w:rsidP="008C624D">
            <w:pPr>
              <w:pStyle w:val="BulletedList"/>
            </w:pPr>
            <w:r>
              <w:t>mandates</w:t>
            </w:r>
            <w:r w:rsidR="00D02117">
              <w:t xml:space="preserve"> (n.) – </w:t>
            </w:r>
            <w:r w:rsidR="008C624D">
              <w:t>authoritative orders or commands</w:t>
            </w:r>
          </w:p>
        </w:tc>
      </w:tr>
      <w:tr w:rsidR="00790BCC" w:rsidRPr="00790BCC" w14:paraId="26E408C7" w14:textId="77777777">
        <w:tc>
          <w:tcPr>
            <w:tcW w:w="9360" w:type="dxa"/>
            <w:shd w:val="clear" w:color="auto" w:fill="76923C"/>
          </w:tcPr>
          <w:p w14:paraId="119F49EF" w14:textId="77777777" w:rsidR="00790BCC" w:rsidRPr="00CD50C3" w:rsidRDefault="00790BCC" w:rsidP="00D31F4D">
            <w:pPr>
              <w:pStyle w:val="TableHeaders"/>
            </w:pPr>
            <w:r w:rsidRPr="00CD50C3">
              <w:t>Vocabulary to teach (may include direct word work and/or questions)</w:t>
            </w:r>
          </w:p>
        </w:tc>
      </w:tr>
      <w:tr w:rsidR="00790BCC" w:rsidRPr="00790BCC" w14:paraId="2743CE19" w14:textId="77777777">
        <w:tc>
          <w:tcPr>
            <w:tcW w:w="9360" w:type="dxa"/>
          </w:tcPr>
          <w:p w14:paraId="1531818D" w14:textId="0065C667" w:rsidR="00790BCC" w:rsidRPr="00790BCC" w:rsidRDefault="00320A43" w:rsidP="00F83F65">
            <w:pPr>
              <w:pStyle w:val="BulletedList"/>
            </w:pPr>
            <w:r>
              <w:t>None.</w:t>
            </w:r>
          </w:p>
        </w:tc>
      </w:tr>
      <w:tr w:rsidR="00790BCC" w:rsidRPr="00790BCC" w14:paraId="79F7FDFA" w14:textId="77777777">
        <w:tc>
          <w:tcPr>
            <w:tcW w:w="9360" w:type="dxa"/>
            <w:tcBorders>
              <w:top w:val="single" w:sz="4" w:space="0" w:color="auto"/>
              <w:left w:val="single" w:sz="4" w:space="0" w:color="auto"/>
              <w:bottom w:val="single" w:sz="4" w:space="0" w:color="auto"/>
              <w:right w:val="single" w:sz="4" w:space="0" w:color="auto"/>
            </w:tcBorders>
            <w:shd w:val="clear" w:color="auto" w:fill="76923C"/>
          </w:tcPr>
          <w:p w14:paraId="6F4660AF" w14:textId="77777777" w:rsidR="00790BCC" w:rsidRPr="00CD50C3" w:rsidRDefault="00790BCC" w:rsidP="00D31F4D">
            <w:pPr>
              <w:pStyle w:val="TableHeaders"/>
            </w:pPr>
            <w:r w:rsidRPr="00CD50C3">
              <w:t>Additional vocabulary to support English Language Learners (to provide directly)</w:t>
            </w:r>
          </w:p>
        </w:tc>
      </w:tr>
      <w:tr w:rsidR="00790BCC" w:rsidRPr="00790BCC" w14:paraId="49F09ABF" w14:textId="77777777">
        <w:tc>
          <w:tcPr>
            <w:tcW w:w="9360" w:type="dxa"/>
            <w:tcBorders>
              <w:top w:val="single" w:sz="4" w:space="0" w:color="auto"/>
              <w:left w:val="single" w:sz="4" w:space="0" w:color="auto"/>
              <w:bottom w:val="single" w:sz="4" w:space="0" w:color="auto"/>
              <w:right w:val="single" w:sz="4" w:space="0" w:color="auto"/>
            </w:tcBorders>
          </w:tcPr>
          <w:p w14:paraId="39D748F2" w14:textId="24E1F948" w:rsidR="0081620E" w:rsidRDefault="00D46CD6" w:rsidP="00D31F4D">
            <w:pPr>
              <w:pStyle w:val="BulletedList"/>
            </w:pPr>
            <w:r>
              <w:t xml:space="preserve">represents (v.) – </w:t>
            </w:r>
            <w:r w:rsidR="009B464C">
              <w:t>is</w:t>
            </w:r>
            <w:r>
              <w:t xml:space="preserve"> a sign or symbol of</w:t>
            </w:r>
            <w:r w:rsidR="00F51148">
              <w:t xml:space="preserve"> (someone or something)</w:t>
            </w:r>
          </w:p>
          <w:p w14:paraId="13163FC3" w14:textId="77777777" w:rsidR="00D46CD6" w:rsidRDefault="0081620E" w:rsidP="00D31F4D">
            <w:pPr>
              <w:pStyle w:val="BulletedList"/>
            </w:pPr>
            <w:r>
              <w:t>pledge (</w:t>
            </w:r>
            <w:r w:rsidR="007F5AA4">
              <w:t>v</w:t>
            </w:r>
            <w:r>
              <w:t xml:space="preserve">.) – </w:t>
            </w:r>
            <w:r w:rsidR="007F5AA4">
              <w:t>to formally promise to give or do (something)</w:t>
            </w:r>
          </w:p>
          <w:p w14:paraId="5798D921" w14:textId="77777777" w:rsidR="006169C8" w:rsidRDefault="006169C8" w:rsidP="00D31F4D">
            <w:pPr>
              <w:pStyle w:val="BulletedList"/>
            </w:pPr>
            <w:r>
              <w:t>patient</w:t>
            </w:r>
            <w:r w:rsidR="0012306B">
              <w:t xml:space="preserve"> (adj.) – able to remain calm and not become annoyed when waiting for a long time or when dealing with problems or difficult people</w:t>
            </w:r>
          </w:p>
          <w:p w14:paraId="1DCEB729" w14:textId="77777777" w:rsidR="00D46CD6" w:rsidRDefault="006169C8" w:rsidP="00D46CD6">
            <w:pPr>
              <w:pStyle w:val="BulletedList"/>
            </w:pPr>
            <w:r>
              <w:t>sympathetic</w:t>
            </w:r>
            <w:r w:rsidR="0012306B">
              <w:t xml:space="preserve"> (adj.) – feeling or showing concern about someone who is in a bad situation</w:t>
            </w:r>
          </w:p>
          <w:p w14:paraId="1E555027" w14:textId="77777777" w:rsidR="006169C8" w:rsidRPr="00790BCC" w:rsidRDefault="006169C8" w:rsidP="00D31F4D">
            <w:pPr>
              <w:pStyle w:val="BulletedList"/>
            </w:pPr>
            <w:r>
              <w:t>suspicions</w:t>
            </w:r>
            <w:r w:rsidR="0012306B">
              <w:t xml:space="preserve"> (n.) – feelings that something bad is likely or true</w:t>
            </w:r>
          </w:p>
        </w:tc>
      </w:tr>
    </w:tbl>
    <w:p w14:paraId="2E6D5C2B"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3BF8AAFA" w14:textId="77777777">
        <w:tc>
          <w:tcPr>
            <w:tcW w:w="7650" w:type="dxa"/>
            <w:tcBorders>
              <w:bottom w:val="single" w:sz="4" w:space="0" w:color="auto"/>
            </w:tcBorders>
            <w:shd w:val="clear" w:color="auto" w:fill="76923C"/>
          </w:tcPr>
          <w:p w14:paraId="34759BBD" w14:textId="77777777" w:rsidR="00790BCC" w:rsidRPr="00CD50C3" w:rsidRDefault="00790BCC" w:rsidP="00D31F4D">
            <w:pPr>
              <w:pStyle w:val="TableHeaders"/>
            </w:pPr>
            <w:r w:rsidRPr="00CD50C3">
              <w:t>Student-Facing Agenda</w:t>
            </w:r>
          </w:p>
        </w:tc>
        <w:tc>
          <w:tcPr>
            <w:tcW w:w="1705" w:type="dxa"/>
            <w:tcBorders>
              <w:bottom w:val="single" w:sz="4" w:space="0" w:color="auto"/>
            </w:tcBorders>
            <w:shd w:val="clear" w:color="auto" w:fill="76923C"/>
          </w:tcPr>
          <w:p w14:paraId="1EE46B64" w14:textId="77777777" w:rsidR="00790BCC" w:rsidRPr="00CD50C3" w:rsidRDefault="00790BCC" w:rsidP="00D31F4D">
            <w:pPr>
              <w:pStyle w:val="TableHeaders"/>
            </w:pPr>
            <w:r w:rsidRPr="00CD50C3">
              <w:t>% of Lesson</w:t>
            </w:r>
          </w:p>
        </w:tc>
      </w:tr>
      <w:tr w:rsidR="00790BCC" w:rsidRPr="00790BCC" w14:paraId="1AA09471" w14:textId="77777777">
        <w:trPr>
          <w:trHeight w:val="1313"/>
        </w:trPr>
        <w:tc>
          <w:tcPr>
            <w:tcW w:w="7650" w:type="dxa"/>
            <w:tcBorders>
              <w:bottom w:val="nil"/>
            </w:tcBorders>
          </w:tcPr>
          <w:p w14:paraId="4DC415E1" w14:textId="77777777" w:rsidR="00790BCC" w:rsidRPr="00D31F4D" w:rsidRDefault="00790BCC" w:rsidP="00D31F4D">
            <w:pPr>
              <w:pStyle w:val="TableText"/>
              <w:rPr>
                <w:b/>
              </w:rPr>
            </w:pPr>
            <w:r w:rsidRPr="00D31F4D">
              <w:rPr>
                <w:b/>
              </w:rPr>
              <w:t>Standards &amp; Text:</w:t>
            </w:r>
          </w:p>
          <w:p w14:paraId="76884981" w14:textId="72177786" w:rsidR="00790BCC" w:rsidRPr="00790BCC" w:rsidRDefault="006169C8" w:rsidP="00D31F4D">
            <w:pPr>
              <w:pStyle w:val="BulletedList"/>
            </w:pPr>
            <w:r>
              <w:t xml:space="preserve">Standards: RI.11-12.2, </w:t>
            </w:r>
            <w:r w:rsidR="000B4DDA">
              <w:t xml:space="preserve">RI.11-12.6, </w:t>
            </w:r>
            <w:r w:rsidR="00EA515C" w:rsidRPr="00CD50C3">
              <w:rPr>
                <w:rFonts w:eastAsia="Times New Roman" w:cs="Arial"/>
                <w:color w:val="222222"/>
              </w:rPr>
              <w:t>W.11-12.9.b</w:t>
            </w:r>
            <w:r w:rsidR="009B464C" w:rsidRPr="00CD50C3">
              <w:rPr>
                <w:rFonts w:eastAsia="Times New Roman" w:cs="Arial"/>
                <w:color w:val="222222"/>
              </w:rPr>
              <w:t>, L.11-12.4.a</w:t>
            </w:r>
          </w:p>
          <w:p w14:paraId="6578C1DD" w14:textId="77777777" w:rsidR="00790BCC" w:rsidRPr="00790BCC" w:rsidRDefault="006169C8" w:rsidP="00D31F4D">
            <w:pPr>
              <w:pStyle w:val="BulletedList"/>
            </w:pPr>
            <w:r>
              <w:t>Text: “Atlanta Compromise</w:t>
            </w:r>
            <w:r w:rsidR="00137CB8">
              <w:t xml:space="preserve"> Speech</w:t>
            </w:r>
            <w:r>
              <w:t>” by Booker T. Washington</w:t>
            </w:r>
            <w:r w:rsidR="00137CB8">
              <w:t>, paragraph 10</w:t>
            </w:r>
          </w:p>
        </w:tc>
        <w:tc>
          <w:tcPr>
            <w:tcW w:w="1705" w:type="dxa"/>
            <w:tcBorders>
              <w:bottom w:val="nil"/>
            </w:tcBorders>
          </w:tcPr>
          <w:p w14:paraId="64B2199E" w14:textId="77777777" w:rsidR="00790BCC" w:rsidRPr="00790BCC" w:rsidRDefault="00790BCC" w:rsidP="00790BCC"/>
          <w:p w14:paraId="1F8DB68A" w14:textId="77777777" w:rsidR="00790BCC" w:rsidRPr="00790BCC" w:rsidRDefault="00790BCC" w:rsidP="00790BCC">
            <w:pPr>
              <w:spacing w:after="60" w:line="240" w:lineRule="auto"/>
            </w:pPr>
          </w:p>
        </w:tc>
      </w:tr>
      <w:tr w:rsidR="00790BCC" w:rsidRPr="00790BCC" w14:paraId="0E0903C3" w14:textId="77777777">
        <w:tc>
          <w:tcPr>
            <w:tcW w:w="7650" w:type="dxa"/>
            <w:tcBorders>
              <w:top w:val="nil"/>
            </w:tcBorders>
          </w:tcPr>
          <w:p w14:paraId="1D6B7165" w14:textId="77777777" w:rsidR="00790BCC" w:rsidRPr="00D31F4D" w:rsidRDefault="00790BCC" w:rsidP="00D31F4D">
            <w:pPr>
              <w:pStyle w:val="TableText"/>
              <w:rPr>
                <w:b/>
              </w:rPr>
            </w:pPr>
            <w:r w:rsidRPr="00D31F4D">
              <w:rPr>
                <w:b/>
              </w:rPr>
              <w:t>Learning Sequence:</w:t>
            </w:r>
          </w:p>
          <w:p w14:paraId="3DE9E7F7" w14:textId="77777777" w:rsidR="00790BCC" w:rsidRPr="00790BCC" w:rsidRDefault="00790BCC" w:rsidP="00D31F4D">
            <w:pPr>
              <w:pStyle w:val="NumberedList"/>
            </w:pPr>
            <w:r w:rsidRPr="00790BCC">
              <w:t>Introduction of Lesson Agenda</w:t>
            </w:r>
          </w:p>
          <w:p w14:paraId="5174B204" w14:textId="77777777" w:rsidR="00790BCC" w:rsidRPr="00790BCC" w:rsidRDefault="00790BCC" w:rsidP="00D31F4D">
            <w:pPr>
              <w:pStyle w:val="NumberedList"/>
            </w:pPr>
            <w:r w:rsidRPr="00790BCC">
              <w:t>Homework Accountability</w:t>
            </w:r>
          </w:p>
          <w:p w14:paraId="04DE21A4" w14:textId="77777777" w:rsidR="00790BCC" w:rsidRPr="00790BCC" w:rsidRDefault="006169C8" w:rsidP="00D31F4D">
            <w:pPr>
              <w:pStyle w:val="NumberedList"/>
            </w:pPr>
            <w:r>
              <w:t>Reading and Discussion</w:t>
            </w:r>
          </w:p>
          <w:p w14:paraId="58BD506A" w14:textId="77777777" w:rsidR="00790BCC" w:rsidRDefault="006169C8" w:rsidP="00D31F4D">
            <w:pPr>
              <w:pStyle w:val="NumberedList"/>
            </w:pPr>
            <w:r>
              <w:t>Quick Write</w:t>
            </w:r>
          </w:p>
          <w:p w14:paraId="71C2E96B" w14:textId="77777777" w:rsidR="00790BCC" w:rsidRPr="00790BCC" w:rsidRDefault="00790BCC" w:rsidP="00D31F4D">
            <w:pPr>
              <w:pStyle w:val="NumberedList"/>
            </w:pPr>
            <w:r w:rsidRPr="00790BCC">
              <w:t>Closing</w:t>
            </w:r>
          </w:p>
        </w:tc>
        <w:tc>
          <w:tcPr>
            <w:tcW w:w="1705" w:type="dxa"/>
            <w:tcBorders>
              <w:top w:val="nil"/>
            </w:tcBorders>
          </w:tcPr>
          <w:p w14:paraId="5D8191D3" w14:textId="77777777" w:rsidR="00790BCC" w:rsidRPr="00790BCC" w:rsidRDefault="00790BCC" w:rsidP="00790BCC">
            <w:pPr>
              <w:spacing w:before="40" w:after="40"/>
            </w:pPr>
          </w:p>
          <w:p w14:paraId="4EC4317B" w14:textId="77777777" w:rsidR="00790BCC" w:rsidRPr="00790BCC" w:rsidRDefault="00790BCC" w:rsidP="00D31F4D">
            <w:pPr>
              <w:pStyle w:val="NumberedList"/>
              <w:numPr>
                <w:ilvl w:val="0"/>
                <w:numId w:val="13"/>
              </w:numPr>
            </w:pPr>
            <w:r w:rsidRPr="00790BCC">
              <w:t>5%</w:t>
            </w:r>
          </w:p>
          <w:p w14:paraId="57AB0FC1" w14:textId="77777777" w:rsidR="0019768E" w:rsidRPr="00790BCC" w:rsidRDefault="00790BCC" w:rsidP="00A94A4B">
            <w:pPr>
              <w:pStyle w:val="NumberedList"/>
              <w:numPr>
                <w:ilvl w:val="0"/>
                <w:numId w:val="13"/>
              </w:numPr>
            </w:pPr>
            <w:r w:rsidRPr="00790BCC">
              <w:t>10%</w:t>
            </w:r>
          </w:p>
          <w:p w14:paraId="5888314F" w14:textId="77777777" w:rsidR="00790BCC" w:rsidRPr="00790BCC" w:rsidRDefault="00151F5D" w:rsidP="00D31F4D">
            <w:pPr>
              <w:pStyle w:val="NumberedList"/>
              <w:numPr>
                <w:ilvl w:val="0"/>
                <w:numId w:val="13"/>
              </w:numPr>
            </w:pPr>
            <w:r>
              <w:t>5</w:t>
            </w:r>
            <w:r w:rsidR="00846612">
              <w:t>5</w:t>
            </w:r>
            <w:r w:rsidR="00790BCC" w:rsidRPr="00790BCC">
              <w:t>%</w:t>
            </w:r>
          </w:p>
          <w:p w14:paraId="7BD88780" w14:textId="77777777" w:rsidR="00790BCC" w:rsidRDefault="00846612" w:rsidP="00D31F4D">
            <w:pPr>
              <w:pStyle w:val="NumberedList"/>
              <w:numPr>
                <w:ilvl w:val="0"/>
                <w:numId w:val="13"/>
              </w:numPr>
            </w:pPr>
            <w:r>
              <w:t>15</w:t>
            </w:r>
            <w:r w:rsidR="00790BCC" w:rsidRPr="00790BCC">
              <w:t>%</w:t>
            </w:r>
          </w:p>
          <w:p w14:paraId="3CD3379B" w14:textId="77777777" w:rsidR="00790BCC" w:rsidRPr="00790BCC" w:rsidRDefault="00151F5D" w:rsidP="00D31F4D">
            <w:pPr>
              <w:pStyle w:val="NumberedList"/>
              <w:numPr>
                <w:ilvl w:val="0"/>
                <w:numId w:val="13"/>
              </w:numPr>
            </w:pPr>
            <w:r>
              <w:t>1</w:t>
            </w:r>
            <w:r w:rsidR="00790BCC" w:rsidRPr="00790BCC">
              <w:t>5%</w:t>
            </w:r>
          </w:p>
        </w:tc>
      </w:tr>
    </w:tbl>
    <w:p w14:paraId="0AE20A23" w14:textId="77777777" w:rsidR="00790BCC" w:rsidRDefault="00790BCC" w:rsidP="00D31F4D">
      <w:pPr>
        <w:pStyle w:val="Heading1"/>
      </w:pPr>
      <w:r w:rsidRPr="00790BCC">
        <w:lastRenderedPageBreak/>
        <w:t>Materials</w:t>
      </w:r>
    </w:p>
    <w:p w14:paraId="7F329885" w14:textId="77777777" w:rsidR="00677038" w:rsidRDefault="00677038" w:rsidP="00677038">
      <w:pPr>
        <w:pStyle w:val="BulletedList"/>
      </w:pPr>
      <w:r>
        <w:t>Student copies of Ideas Tracking Tools for W.E.B. Du Bois’s “Of Our Spiritual Strivings” and Booker T. Washington’s “Atlanta Compromise Speech”</w:t>
      </w:r>
      <w:r w:rsidR="00416755">
        <w:t xml:space="preserve"> (refer to 11.2.1 Lesson 2)</w:t>
      </w:r>
    </w:p>
    <w:p w14:paraId="531216A2" w14:textId="7B4228D7" w:rsidR="003B523B" w:rsidRDefault="00ED74AE" w:rsidP="00677038">
      <w:pPr>
        <w:pStyle w:val="BulletedList"/>
      </w:pPr>
      <w:r>
        <w:t>Student c</w:t>
      </w:r>
      <w:r w:rsidR="003B523B">
        <w:t>opies of the Short Response Rubric and Checklist (refer to 11.2.1 Lesson 1)</w:t>
      </w:r>
    </w:p>
    <w:p w14:paraId="77FB297A" w14:textId="77777777" w:rsidR="00790BCC" w:rsidRDefault="00790BCC" w:rsidP="00D31F4D">
      <w:pPr>
        <w:pStyle w:val="Heading1"/>
      </w:pPr>
      <w:r w:rsidRPr="00790BCC">
        <w:t>Learning Sequence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5252E340" w14:textId="77777777" w:rsidTr="00CD50C3">
        <w:tc>
          <w:tcPr>
            <w:tcW w:w="9360" w:type="dxa"/>
            <w:gridSpan w:val="2"/>
            <w:shd w:val="clear" w:color="auto" w:fill="76923C"/>
          </w:tcPr>
          <w:p w14:paraId="79732B59" w14:textId="77777777" w:rsidR="00D31F4D" w:rsidRPr="00CD50C3" w:rsidRDefault="00D31F4D" w:rsidP="009450B7">
            <w:pPr>
              <w:pStyle w:val="TableHeaders"/>
              <w:rPr>
                <w:sz w:val="20"/>
                <w:szCs w:val="20"/>
              </w:rPr>
            </w:pPr>
            <w:r w:rsidRPr="00CD50C3">
              <w:rPr>
                <w:szCs w:val="20"/>
              </w:rPr>
              <w:t>How to Use the Learning Sequence</w:t>
            </w:r>
          </w:p>
        </w:tc>
      </w:tr>
      <w:tr w:rsidR="00D31F4D" w:rsidRPr="00D31F4D" w14:paraId="571407B1" w14:textId="77777777" w:rsidTr="00CD50C3">
        <w:tc>
          <w:tcPr>
            <w:tcW w:w="894" w:type="dxa"/>
            <w:shd w:val="clear" w:color="auto" w:fill="76923C"/>
          </w:tcPr>
          <w:p w14:paraId="50E4FA12" w14:textId="77777777" w:rsidR="00D31F4D" w:rsidRPr="00CD50C3" w:rsidRDefault="00D31F4D" w:rsidP="00D31F4D">
            <w:pPr>
              <w:pStyle w:val="TableHeaders"/>
              <w:rPr>
                <w:szCs w:val="20"/>
              </w:rPr>
            </w:pPr>
            <w:r w:rsidRPr="00CD50C3">
              <w:rPr>
                <w:szCs w:val="20"/>
              </w:rPr>
              <w:t>Symbol</w:t>
            </w:r>
          </w:p>
        </w:tc>
        <w:tc>
          <w:tcPr>
            <w:tcW w:w="8466" w:type="dxa"/>
            <w:shd w:val="clear" w:color="auto" w:fill="76923C"/>
          </w:tcPr>
          <w:p w14:paraId="7B5A6CFC" w14:textId="77777777" w:rsidR="00D31F4D" w:rsidRPr="00CD50C3" w:rsidRDefault="00D31F4D" w:rsidP="00D31F4D">
            <w:pPr>
              <w:pStyle w:val="TableHeaders"/>
              <w:rPr>
                <w:szCs w:val="20"/>
              </w:rPr>
            </w:pPr>
            <w:r w:rsidRPr="00CD50C3">
              <w:rPr>
                <w:szCs w:val="20"/>
              </w:rPr>
              <w:t>Type of Text &amp; Interpretation of the Symbol</w:t>
            </w:r>
          </w:p>
        </w:tc>
      </w:tr>
      <w:tr w:rsidR="00D31F4D" w:rsidRPr="00D31F4D" w14:paraId="407ED9BC" w14:textId="77777777" w:rsidTr="00CD50C3">
        <w:tc>
          <w:tcPr>
            <w:tcW w:w="894" w:type="dxa"/>
            <w:shd w:val="clear" w:color="auto" w:fill="auto"/>
          </w:tcPr>
          <w:p w14:paraId="3677ECCA" w14:textId="77777777" w:rsidR="00D31F4D" w:rsidRPr="00CD50C3" w:rsidRDefault="00D31F4D" w:rsidP="00CD50C3">
            <w:pPr>
              <w:spacing w:before="20" w:after="20" w:line="240" w:lineRule="auto"/>
              <w:jc w:val="center"/>
              <w:rPr>
                <w:b/>
                <w:color w:val="4F81BD"/>
                <w:sz w:val="20"/>
                <w:szCs w:val="20"/>
              </w:rPr>
            </w:pPr>
            <w:r w:rsidRPr="00CD50C3">
              <w:rPr>
                <w:b/>
                <w:color w:val="4F81BD"/>
                <w:sz w:val="20"/>
                <w:szCs w:val="20"/>
              </w:rPr>
              <w:t>10%</w:t>
            </w:r>
          </w:p>
        </w:tc>
        <w:tc>
          <w:tcPr>
            <w:tcW w:w="8466" w:type="dxa"/>
            <w:shd w:val="clear" w:color="auto" w:fill="auto"/>
          </w:tcPr>
          <w:p w14:paraId="31C3D2E8" w14:textId="77777777" w:rsidR="00D31F4D" w:rsidRPr="00CD50C3" w:rsidRDefault="00D31F4D" w:rsidP="00CD50C3">
            <w:pPr>
              <w:spacing w:before="20" w:after="20" w:line="240" w:lineRule="auto"/>
              <w:rPr>
                <w:b/>
                <w:color w:val="4F81BD"/>
                <w:sz w:val="20"/>
                <w:szCs w:val="20"/>
              </w:rPr>
            </w:pPr>
            <w:r w:rsidRPr="00CD50C3">
              <w:rPr>
                <w:b/>
                <w:color w:val="4F81BD"/>
                <w:sz w:val="20"/>
                <w:szCs w:val="20"/>
              </w:rPr>
              <w:t>Percentage indicates the percentage of lesson time each activity should take.</w:t>
            </w:r>
          </w:p>
        </w:tc>
      </w:tr>
      <w:tr w:rsidR="00D31F4D" w:rsidRPr="00D31F4D" w14:paraId="0A50D547" w14:textId="77777777" w:rsidTr="00CD50C3">
        <w:tc>
          <w:tcPr>
            <w:tcW w:w="894" w:type="dxa"/>
            <w:vMerge w:val="restart"/>
            <w:shd w:val="clear" w:color="auto" w:fill="auto"/>
            <w:vAlign w:val="center"/>
          </w:tcPr>
          <w:p w14:paraId="5D73D7C3" w14:textId="77777777" w:rsidR="00D31F4D" w:rsidRPr="00CD50C3" w:rsidRDefault="00D31F4D" w:rsidP="00CD50C3">
            <w:pPr>
              <w:spacing w:before="20" w:after="20" w:line="240" w:lineRule="auto"/>
              <w:jc w:val="center"/>
              <w:rPr>
                <w:sz w:val="18"/>
                <w:szCs w:val="20"/>
              </w:rPr>
            </w:pPr>
            <w:r w:rsidRPr="00CD50C3">
              <w:rPr>
                <w:sz w:val="18"/>
                <w:szCs w:val="20"/>
              </w:rPr>
              <w:t>no symbol</w:t>
            </w:r>
          </w:p>
        </w:tc>
        <w:tc>
          <w:tcPr>
            <w:tcW w:w="8466" w:type="dxa"/>
            <w:shd w:val="clear" w:color="auto" w:fill="auto"/>
          </w:tcPr>
          <w:p w14:paraId="40294535" w14:textId="77777777" w:rsidR="00D31F4D" w:rsidRPr="00CD50C3" w:rsidRDefault="00D31F4D" w:rsidP="00CD50C3">
            <w:pPr>
              <w:spacing w:before="20" w:after="20" w:line="240" w:lineRule="auto"/>
              <w:rPr>
                <w:sz w:val="20"/>
                <w:szCs w:val="20"/>
              </w:rPr>
            </w:pPr>
            <w:r w:rsidRPr="00CD50C3">
              <w:rPr>
                <w:sz w:val="20"/>
                <w:szCs w:val="20"/>
              </w:rPr>
              <w:t>Plain text indicates teacher action.</w:t>
            </w:r>
          </w:p>
        </w:tc>
      </w:tr>
      <w:tr w:rsidR="00D31F4D" w:rsidRPr="00D31F4D" w14:paraId="115BC59F" w14:textId="77777777" w:rsidTr="00CD50C3">
        <w:tc>
          <w:tcPr>
            <w:tcW w:w="894" w:type="dxa"/>
            <w:vMerge/>
            <w:shd w:val="clear" w:color="auto" w:fill="auto"/>
          </w:tcPr>
          <w:p w14:paraId="5A12C228" w14:textId="77777777" w:rsidR="00D31F4D" w:rsidRPr="00CD50C3" w:rsidRDefault="00D31F4D" w:rsidP="00CD50C3">
            <w:pPr>
              <w:spacing w:before="20" w:after="20" w:line="240" w:lineRule="auto"/>
              <w:jc w:val="center"/>
              <w:rPr>
                <w:b/>
                <w:color w:val="000000"/>
                <w:sz w:val="20"/>
                <w:szCs w:val="20"/>
              </w:rPr>
            </w:pPr>
          </w:p>
        </w:tc>
        <w:tc>
          <w:tcPr>
            <w:tcW w:w="8466" w:type="dxa"/>
            <w:shd w:val="clear" w:color="auto" w:fill="auto"/>
          </w:tcPr>
          <w:p w14:paraId="1CAF6FAB" w14:textId="77777777" w:rsidR="00D31F4D" w:rsidRPr="00CD50C3" w:rsidRDefault="00D31F4D" w:rsidP="00CD50C3">
            <w:pPr>
              <w:spacing w:before="20" w:after="20" w:line="240" w:lineRule="auto"/>
              <w:rPr>
                <w:color w:val="4F81BD"/>
                <w:sz w:val="20"/>
                <w:szCs w:val="20"/>
              </w:rPr>
            </w:pPr>
            <w:r w:rsidRPr="00CD50C3">
              <w:rPr>
                <w:b/>
                <w:sz w:val="20"/>
                <w:szCs w:val="20"/>
              </w:rPr>
              <w:t>Bold text indicates questions for the teacher to ask students.</w:t>
            </w:r>
          </w:p>
        </w:tc>
      </w:tr>
      <w:tr w:rsidR="00D31F4D" w:rsidRPr="00D31F4D" w14:paraId="18A3B889" w14:textId="77777777" w:rsidTr="00CD50C3">
        <w:tc>
          <w:tcPr>
            <w:tcW w:w="894" w:type="dxa"/>
            <w:vMerge/>
            <w:shd w:val="clear" w:color="auto" w:fill="auto"/>
          </w:tcPr>
          <w:p w14:paraId="08B917B7" w14:textId="77777777" w:rsidR="00D31F4D" w:rsidRPr="00CD50C3" w:rsidRDefault="00D31F4D" w:rsidP="00CD50C3">
            <w:pPr>
              <w:spacing w:before="20" w:after="20" w:line="240" w:lineRule="auto"/>
              <w:jc w:val="center"/>
              <w:rPr>
                <w:b/>
                <w:color w:val="000000"/>
                <w:sz w:val="20"/>
                <w:szCs w:val="20"/>
              </w:rPr>
            </w:pPr>
          </w:p>
        </w:tc>
        <w:tc>
          <w:tcPr>
            <w:tcW w:w="8466" w:type="dxa"/>
            <w:shd w:val="clear" w:color="auto" w:fill="auto"/>
          </w:tcPr>
          <w:p w14:paraId="3FCF8EBD" w14:textId="77777777" w:rsidR="00D31F4D" w:rsidRPr="00CD50C3" w:rsidRDefault="00D31F4D" w:rsidP="00CD50C3">
            <w:pPr>
              <w:spacing w:before="20" w:after="20" w:line="240" w:lineRule="auto"/>
              <w:rPr>
                <w:i/>
                <w:sz w:val="20"/>
                <w:szCs w:val="20"/>
              </w:rPr>
            </w:pPr>
            <w:r w:rsidRPr="00CD50C3">
              <w:rPr>
                <w:i/>
                <w:sz w:val="20"/>
                <w:szCs w:val="20"/>
              </w:rPr>
              <w:t>Italicized text indicates a vocabulary word.</w:t>
            </w:r>
          </w:p>
        </w:tc>
      </w:tr>
      <w:tr w:rsidR="00D31F4D" w:rsidRPr="00D31F4D" w14:paraId="5A2E5D22" w14:textId="77777777" w:rsidTr="00CD5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BEB2B5F" w14:textId="77777777" w:rsidR="00D31F4D" w:rsidRPr="00CD50C3" w:rsidRDefault="00D31F4D" w:rsidP="00CD50C3">
            <w:pPr>
              <w:spacing w:before="40" w:after="0" w:line="240" w:lineRule="auto"/>
              <w:jc w:val="center"/>
              <w:rPr>
                <w:sz w:val="20"/>
                <w:szCs w:val="20"/>
              </w:rPr>
            </w:pPr>
            <w:r w:rsidRPr="00CD50C3">
              <w:rPr>
                <w:sz w:val="20"/>
                <w:szCs w:val="20"/>
              </w:rPr>
              <w:sym w:font="Webdings" w:char="F034"/>
            </w:r>
          </w:p>
        </w:tc>
        <w:tc>
          <w:tcPr>
            <w:tcW w:w="8466" w:type="dxa"/>
            <w:shd w:val="clear" w:color="auto" w:fill="auto"/>
          </w:tcPr>
          <w:p w14:paraId="67EBBFEA" w14:textId="77777777" w:rsidR="00D31F4D" w:rsidRPr="00CD50C3" w:rsidRDefault="00D31F4D" w:rsidP="00CD50C3">
            <w:pPr>
              <w:spacing w:before="20" w:after="20" w:line="240" w:lineRule="auto"/>
              <w:rPr>
                <w:sz w:val="20"/>
                <w:szCs w:val="20"/>
              </w:rPr>
            </w:pPr>
            <w:r w:rsidRPr="00CD50C3">
              <w:rPr>
                <w:sz w:val="20"/>
                <w:szCs w:val="20"/>
              </w:rPr>
              <w:t>Indicates student action(s).</w:t>
            </w:r>
          </w:p>
        </w:tc>
      </w:tr>
      <w:tr w:rsidR="00D31F4D" w:rsidRPr="00D31F4D" w14:paraId="3C913234" w14:textId="77777777" w:rsidTr="00CD5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3FB7B51F" w14:textId="77777777" w:rsidR="00D31F4D" w:rsidRPr="00CD50C3" w:rsidRDefault="00D31F4D" w:rsidP="00CD50C3">
            <w:pPr>
              <w:spacing w:before="80" w:after="0" w:line="240" w:lineRule="auto"/>
              <w:jc w:val="center"/>
              <w:rPr>
                <w:sz w:val="20"/>
                <w:szCs w:val="20"/>
              </w:rPr>
            </w:pPr>
            <w:r w:rsidRPr="00CD50C3">
              <w:rPr>
                <w:sz w:val="20"/>
                <w:szCs w:val="20"/>
              </w:rPr>
              <w:sym w:font="Webdings" w:char="F028"/>
            </w:r>
          </w:p>
        </w:tc>
        <w:tc>
          <w:tcPr>
            <w:tcW w:w="8466" w:type="dxa"/>
            <w:shd w:val="clear" w:color="auto" w:fill="auto"/>
          </w:tcPr>
          <w:p w14:paraId="05AC42F4" w14:textId="77777777" w:rsidR="00D31F4D" w:rsidRPr="00CD50C3" w:rsidRDefault="00D31F4D" w:rsidP="00CD50C3">
            <w:pPr>
              <w:spacing w:before="20" w:after="20" w:line="240" w:lineRule="auto"/>
              <w:rPr>
                <w:sz w:val="20"/>
                <w:szCs w:val="20"/>
              </w:rPr>
            </w:pPr>
            <w:r w:rsidRPr="00CD50C3">
              <w:rPr>
                <w:sz w:val="20"/>
                <w:szCs w:val="20"/>
              </w:rPr>
              <w:t>Indicates possible student response(s) to teacher questions.</w:t>
            </w:r>
          </w:p>
        </w:tc>
      </w:tr>
      <w:tr w:rsidR="00D31F4D" w:rsidRPr="00D31F4D" w14:paraId="0BDF11F3" w14:textId="77777777" w:rsidTr="00CD50C3">
        <w:tc>
          <w:tcPr>
            <w:tcW w:w="894" w:type="dxa"/>
            <w:shd w:val="clear" w:color="auto" w:fill="auto"/>
            <w:vAlign w:val="bottom"/>
          </w:tcPr>
          <w:p w14:paraId="293FCB23" w14:textId="77777777" w:rsidR="00D31F4D" w:rsidRPr="00CD50C3" w:rsidRDefault="00D31F4D" w:rsidP="00CD50C3">
            <w:pPr>
              <w:spacing w:after="0" w:line="240" w:lineRule="auto"/>
              <w:jc w:val="center"/>
              <w:rPr>
                <w:color w:val="4F81BD"/>
                <w:sz w:val="20"/>
                <w:szCs w:val="20"/>
              </w:rPr>
            </w:pPr>
            <w:r w:rsidRPr="00CD50C3">
              <w:rPr>
                <w:color w:val="4F81BD"/>
                <w:sz w:val="20"/>
                <w:szCs w:val="20"/>
              </w:rPr>
              <w:sym w:font="Webdings" w:char="F069"/>
            </w:r>
          </w:p>
        </w:tc>
        <w:tc>
          <w:tcPr>
            <w:tcW w:w="8466" w:type="dxa"/>
            <w:shd w:val="clear" w:color="auto" w:fill="auto"/>
          </w:tcPr>
          <w:p w14:paraId="0F60B3D1" w14:textId="77777777" w:rsidR="00D31F4D" w:rsidRPr="00CD50C3" w:rsidRDefault="00D31F4D" w:rsidP="00CD50C3">
            <w:pPr>
              <w:spacing w:before="20" w:after="20" w:line="240" w:lineRule="auto"/>
              <w:rPr>
                <w:color w:val="4F81BD"/>
                <w:sz w:val="20"/>
                <w:szCs w:val="20"/>
              </w:rPr>
            </w:pPr>
            <w:r w:rsidRPr="00CD50C3">
              <w:rPr>
                <w:color w:val="4F81BD"/>
                <w:sz w:val="20"/>
                <w:szCs w:val="20"/>
              </w:rPr>
              <w:t>Indicates instructional notes for the teacher.</w:t>
            </w:r>
          </w:p>
        </w:tc>
      </w:tr>
    </w:tbl>
    <w:p w14:paraId="07C05386" w14:textId="77777777" w:rsidR="00790BCC" w:rsidRPr="00790BCC" w:rsidRDefault="00790BCC" w:rsidP="004E2C85">
      <w:pPr>
        <w:pStyle w:val="LearningSequenceHeader"/>
      </w:pPr>
      <w:r w:rsidRPr="00790BCC">
        <w:t>Activity 1: Introduction of Lesson Agenda</w:t>
      </w:r>
      <w:r w:rsidRPr="00790BCC">
        <w:tab/>
        <w:t>5%</w:t>
      </w:r>
    </w:p>
    <w:p w14:paraId="7850F0A7" w14:textId="5308DAA5" w:rsidR="00556B60" w:rsidRDefault="0021328A" w:rsidP="00A94A4B">
      <w:pPr>
        <w:pStyle w:val="TA"/>
        <w:rPr>
          <w:shd w:val="clear" w:color="auto" w:fill="FFFFFF"/>
        </w:rPr>
      </w:pPr>
      <w:r>
        <w:t xml:space="preserve">Begin by reviewing </w:t>
      </w:r>
      <w:r w:rsidR="003F5F38">
        <w:t xml:space="preserve">the </w:t>
      </w:r>
      <w:r>
        <w:t>agenda and the assessed standard</w:t>
      </w:r>
      <w:r w:rsidR="00045C65">
        <w:t>s</w:t>
      </w:r>
      <w:r>
        <w:t xml:space="preserve"> for this lesson: RI.11-12.2</w:t>
      </w:r>
      <w:r w:rsidR="000B4DDA">
        <w:t xml:space="preserve"> and RI.11-12.6</w:t>
      </w:r>
      <w:r>
        <w:t>. In this lesson, students identify two central ideas from Washington’s</w:t>
      </w:r>
      <w:r w:rsidR="009E7EA8">
        <w:t xml:space="preserve"> </w:t>
      </w:r>
      <w:r>
        <w:t>“Atlanta Compromise</w:t>
      </w:r>
      <w:r w:rsidR="000B4DDA">
        <w:t xml:space="preserve"> Speech</w:t>
      </w:r>
      <w:r>
        <w:t xml:space="preserve">,” and </w:t>
      </w:r>
      <w:r w:rsidR="00136A11">
        <w:t>determine how the</w:t>
      </w:r>
      <w:r w:rsidR="003A0390">
        <w:t>se</w:t>
      </w:r>
      <w:r w:rsidR="00136A11">
        <w:t xml:space="preserve"> ideas</w:t>
      </w:r>
      <w:r w:rsidR="000B4DDA">
        <w:t xml:space="preserve"> </w:t>
      </w:r>
      <w:r w:rsidR="000B4DDA">
        <w:rPr>
          <w:shd w:val="clear" w:color="auto" w:fill="FFFFFF"/>
        </w:rPr>
        <w:t xml:space="preserve">build on one another to </w:t>
      </w:r>
      <w:r w:rsidR="002010A0">
        <w:rPr>
          <w:shd w:val="clear" w:color="auto" w:fill="FFFFFF"/>
        </w:rPr>
        <w:t>develop</w:t>
      </w:r>
      <w:r w:rsidR="000B4DDA">
        <w:rPr>
          <w:shd w:val="clear" w:color="auto" w:fill="FFFFFF"/>
        </w:rPr>
        <w:t xml:space="preserve"> </w:t>
      </w:r>
      <w:r w:rsidR="009E7EA8">
        <w:rPr>
          <w:shd w:val="clear" w:color="auto" w:fill="FFFFFF"/>
        </w:rPr>
        <w:t xml:space="preserve">his </w:t>
      </w:r>
      <w:r w:rsidR="004D0648">
        <w:rPr>
          <w:shd w:val="clear" w:color="auto" w:fill="FFFFFF"/>
        </w:rPr>
        <w:t>purpose</w:t>
      </w:r>
      <w:r w:rsidR="000B4DDA">
        <w:rPr>
          <w:shd w:val="clear" w:color="auto" w:fill="FFFFFF"/>
        </w:rPr>
        <w:t xml:space="preserve">. </w:t>
      </w:r>
      <w:r w:rsidR="009B464C">
        <w:rPr>
          <w:shd w:val="clear" w:color="auto" w:fill="FFFFFF"/>
        </w:rPr>
        <w:t>For</w:t>
      </w:r>
      <w:r w:rsidR="002010A0">
        <w:rPr>
          <w:shd w:val="clear" w:color="auto" w:fill="FFFFFF"/>
        </w:rPr>
        <w:t xml:space="preserve"> homework,</w:t>
      </w:r>
      <w:r w:rsidR="000B4DDA">
        <w:rPr>
          <w:shd w:val="clear" w:color="auto" w:fill="FFFFFF"/>
        </w:rPr>
        <w:t xml:space="preserve"> students</w:t>
      </w:r>
      <w:r w:rsidR="0019768E">
        <w:rPr>
          <w:shd w:val="clear" w:color="auto" w:fill="FFFFFF"/>
        </w:rPr>
        <w:t xml:space="preserve"> begin making connection</w:t>
      </w:r>
      <w:r w:rsidR="00556B60">
        <w:rPr>
          <w:shd w:val="clear" w:color="auto" w:fill="FFFFFF"/>
        </w:rPr>
        <w:t>s</w:t>
      </w:r>
      <w:r w:rsidR="0019768E">
        <w:rPr>
          <w:shd w:val="clear" w:color="auto" w:fill="FFFFFF"/>
        </w:rPr>
        <w:t xml:space="preserve"> between Washington’s </w:t>
      </w:r>
      <w:r w:rsidR="00556B60">
        <w:rPr>
          <w:shd w:val="clear" w:color="auto" w:fill="FFFFFF"/>
        </w:rPr>
        <w:t>“Atlanta Compromise Speech”</w:t>
      </w:r>
      <w:r w:rsidR="0019768E">
        <w:rPr>
          <w:shd w:val="clear" w:color="auto" w:fill="FFFFFF"/>
        </w:rPr>
        <w:t xml:space="preserve"> and W.E.B. Du Bois’s “Of Our Spiritual Strivings” </w:t>
      </w:r>
      <w:r w:rsidR="00556B60">
        <w:rPr>
          <w:shd w:val="clear" w:color="auto" w:fill="FFFFFF"/>
        </w:rPr>
        <w:t>using the Ideas Tracking Tools for both texts.</w:t>
      </w:r>
    </w:p>
    <w:p w14:paraId="542D209E" w14:textId="77777777" w:rsidR="00136A11" w:rsidRDefault="00136A11" w:rsidP="00A94A4B">
      <w:pPr>
        <w:pStyle w:val="SA"/>
      </w:pPr>
      <w:r>
        <w:t>Students look at the agenda.</w:t>
      </w:r>
    </w:p>
    <w:p w14:paraId="6249213E" w14:textId="77777777" w:rsidR="00790BCC" w:rsidRPr="00790BCC" w:rsidRDefault="00790BCC" w:rsidP="007017EB">
      <w:pPr>
        <w:pStyle w:val="LearningSequenceHeader"/>
      </w:pPr>
      <w:r w:rsidRPr="00790BCC">
        <w:t>Activity 2: Homework Accountability</w:t>
      </w:r>
      <w:r w:rsidRPr="00790BCC">
        <w:tab/>
        <w:t>10%</w:t>
      </w:r>
    </w:p>
    <w:p w14:paraId="13B09793" w14:textId="7A33DBDF" w:rsidR="00000238" w:rsidRPr="00427129" w:rsidRDefault="00000238" w:rsidP="00000238">
      <w:pPr>
        <w:pStyle w:val="TA"/>
      </w:pPr>
      <w:r>
        <w:t>In</w:t>
      </w:r>
      <w:r w:rsidRPr="00E51822">
        <w:t xml:space="preserve">struct students to talk in pairs about how they </w:t>
      </w:r>
      <w:r>
        <w:t>applied</w:t>
      </w:r>
      <w:r w:rsidRPr="00E51822">
        <w:t xml:space="preserve"> </w:t>
      </w:r>
      <w:r w:rsidR="000E146D">
        <w:t xml:space="preserve">their </w:t>
      </w:r>
      <w:r w:rsidRPr="00E51822">
        <w:t>focus standard</w:t>
      </w:r>
      <w:r>
        <w:t xml:space="preserve"> </w:t>
      </w:r>
      <w:r w:rsidRPr="00E51822">
        <w:t xml:space="preserve">to their </w:t>
      </w:r>
      <w:r>
        <w:t xml:space="preserve">AIR </w:t>
      </w:r>
      <w:r w:rsidRPr="00E51822">
        <w:t>text</w:t>
      </w:r>
      <w:r w:rsidR="00FA7525">
        <w:t>s</w:t>
      </w:r>
      <w:r w:rsidRPr="00E51822">
        <w:t>. Lead a brief share out on the previous lesson’s AIR homework assignment.</w:t>
      </w:r>
      <w:r w:rsidR="009B464C">
        <w:t xml:space="preserve"> </w:t>
      </w:r>
      <w:r w:rsidRPr="00E51822">
        <w:t xml:space="preserve">Select several students (or student pairs) to explain how they applied </w:t>
      </w:r>
      <w:r w:rsidR="00FA7525">
        <w:t>a</w:t>
      </w:r>
      <w:r w:rsidRPr="00E51822">
        <w:t xml:space="preserve"> focus standard to their AIR text</w:t>
      </w:r>
      <w:r w:rsidR="00FA7525">
        <w:t>s</w:t>
      </w:r>
      <w:r w:rsidRPr="00E51822">
        <w:t>.</w:t>
      </w:r>
    </w:p>
    <w:p w14:paraId="78B394FA" w14:textId="20D0D7EF" w:rsidR="00000238" w:rsidRPr="001B7863" w:rsidRDefault="00000238" w:rsidP="00000238">
      <w:pPr>
        <w:pStyle w:val="SA"/>
        <w:numPr>
          <w:ilvl w:val="0"/>
          <w:numId w:val="8"/>
        </w:numPr>
        <w:rPr>
          <w:b/>
        </w:rPr>
      </w:pPr>
      <w:r w:rsidRPr="00E51822">
        <w:t xml:space="preserve">Students (or student pairs) discuss and share how they applied </w:t>
      </w:r>
      <w:r w:rsidR="00DA4453">
        <w:t>a</w:t>
      </w:r>
      <w:r w:rsidRPr="00E51822">
        <w:t xml:space="preserve"> focus standard to their AIR text</w:t>
      </w:r>
      <w:r w:rsidR="00FA7525">
        <w:t>s</w:t>
      </w:r>
      <w:r w:rsidRPr="00E51822">
        <w:t xml:space="preserve"> from the previous lesson’s homework.</w:t>
      </w:r>
    </w:p>
    <w:p w14:paraId="1C672BF7" w14:textId="77777777" w:rsidR="00FA50E3" w:rsidRPr="003D58D6" w:rsidRDefault="00FA50E3" w:rsidP="00A94A4B">
      <w:pPr>
        <w:pStyle w:val="BR"/>
      </w:pPr>
    </w:p>
    <w:p w14:paraId="3D0E60FF" w14:textId="1033390C" w:rsidR="00B30072" w:rsidRPr="002F1EFF" w:rsidRDefault="0019768E" w:rsidP="007017EB">
      <w:pPr>
        <w:pStyle w:val="TA"/>
        <w:rPr>
          <w:rFonts w:eastAsia="Times New Roman"/>
          <w:color w:val="000000"/>
        </w:rPr>
      </w:pPr>
      <w:r>
        <w:lastRenderedPageBreak/>
        <w:t xml:space="preserve">Instruct student pairs to discuss </w:t>
      </w:r>
      <w:r w:rsidR="00227E21">
        <w:t>the additions they made to their</w:t>
      </w:r>
      <w:r>
        <w:t xml:space="preserve"> Ideas Tracking Tool</w:t>
      </w:r>
      <w:r w:rsidR="00227E21">
        <w:t>s</w:t>
      </w:r>
      <w:r>
        <w:t xml:space="preserve"> </w:t>
      </w:r>
      <w:r w:rsidR="00227E21">
        <w:t>for the previous lesson’s homework</w:t>
      </w:r>
      <w:r>
        <w:t>.</w:t>
      </w:r>
      <w:r w:rsidR="00227E21">
        <w:t xml:space="preserve"> (</w:t>
      </w:r>
      <w:r w:rsidR="00227E21">
        <w:rPr>
          <w:shd w:val="clear" w:color="auto" w:fill="FFFFFF"/>
        </w:rPr>
        <w:t>A</w:t>
      </w:r>
      <w:r w:rsidR="00227E21" w:rsidRPr="00A57A9F">
        <w:rPr>
          <w:shd w:val="clear" w:color="auto" w:fill="FFFFFF"/>
        </w:rPr>
        <w:t>dd at least one idea introduced in paragraphs 8</w:t>
      </w:r>
      <w:r w:rsidR="009B464C">
        <w:rPr>
          <w:shd w:val="clear" w:color="auto" w:fill="FFFFFF"/>
        </w:rPr>
        <w:t>–</w:t>
      </w:r>
      <w:r w:rsidR="00227E21" w:rsidRPr="00A57A9F">
        <w:rPr>
          <w:shd w:val="clear" w:color="auto" w:fill="FFFFFF"/>
        </w:rPr>
        <w:t xml:space="preserve">9 to </w:t>
      </w:r>
      <w:r w:rsidR="00227E21">
        <w:rPr>
          <w:shd w:val="clear" w:color="auto" w:fill="FFFFFF"/>
        </w:rPr>
        <w:t>your</w:t>
      </w:r>
      <w:r w:rsidR="00227E21" w:rsidRPr="00A57A9F">
        <w:rPr>
          <w:shd w:val="clear" w:color="auto" w:fill="FFFFFF"/>
        </w:rPr>
        <w:t xml:space="preserve"> Ideas Tracking Tool</w:t>
      </w:r>
      <w:r w:rsidR="00227E21">
        <w:rPr>
          <w:rFonts w:ascii="Arial" w:hAnsi="Arial"/>
          <w:sz w:val="19"/>
          <w:szCs w:val="19"/>
          <w:shd w:val="clear" w:color="auto" w:fill="FFFFFF"/>
        </w:rPr>
        <w:t>).</w:t>
      </w:r>
    </w:p>
    <w:p w14:paraId="6BABEE4D" w14:textId="3E63E835" w:rsidR="00EF414C" w:rsidRDefault="00EF414C" w:rsidP="00A57A9F">
      <w:pPr>
        <w:pStyle w:val="SA"/>
      </w:pPr>
      <w:r>
        <w:t xml:space="preserve">Student pairs discuss </w:t>
      </w:r>
      <w:r w:rsidR="002010A0">
        <w:t>an</w:t>
      </w:r>
      <w:r>
        <w:t xml:space="preserve"> idea they added to their Ideas Tracking Tool</w:t>
      </w:r>
      <w:r w:rsidR="00FA7525">
        <w:t>s</w:t>
      </w:r>
      <w:r>
        <w:t>.</w:t>
      </w:r>
    </w:p>
    <w:p w14:paraId="3DE1EDBE" w14:textId="3286EB87" w:rsidR="00111D44" w:rsidRDefault="00111D44" w:rsidP="00A94A4B">
      <w:pPr>
        <w:pStyle w:val="SR"/>
      </w:pPr>
      <w:r>
        <w:t xml:space="preserve">See </w:t>
      </w:r>
      <w:r w:rsidR="00000238">
        <w:t>M</w:t>
      </w:r>
      <w:r>
        <w:t>odel Ideas Tracking Too</w:t>
      </w:r>
      <w:r w:rsidR="006A2BF2">
        <w:t>l</w:t>
      </w:r>
      <w:r w:rsidR="002F1EFF">
        <w:t xml:space="preserve"> at the end of this lesson</w:t>
      </w:r>
      <w:r>
        <w:t>.</w:t>
      </w:r>
    </w:p>
    <w:p w14:paraId="1F6A6FE9" w14:textId="77777777" w:rsidR="00790BCC" w:rsidRPr="00790BCC" w:rsidRDefault="0021328A" w:rsidP="007017EB">
      <w:pPr>
        <w:pStyle w:val="LearningSequenceHeader"/>
      </w:pPr>
      <w:r>
        <w:t xml:space="preserve">Activity </w:t>
      </w:r>
      <w:r w:rsidR="00EA515C">
        <w:t>3</w:t>
      </w:r>
      <w:r>
        <w:t>: Reading and Discussion</w:t>
      </w:r>
      <w:r>
        <w:tab/>
      </w:r>
      <w:r w:rsidR="00ED35F2">
        <w:t>5</w:t>
      </w:r>
      <w:r w:rsidR="00846612">
        <w:t>5</w:t>
      </w:r>
      <w:r w:rsidR="00790BCC" w:rsidRPr="00790BCC">
        <w:t>%</w:t>
      </w:r>
    </w:p>
    <w:p w14:paraId="51A19610" w14:textId="07676C0E" w:rsidR="0094680F" w:rsidRDefault="0094680F" w:rsidP="002F1EFF">
      <w:pPr>
        <w:pStyle w:val="TA"/>
      </w:pPr>
      <w:r>
        <w:t>Instruct students to form small groups. Post or project each set of questions below for students to discuss.</w:t>
      </w:r>
      <w:r w:rsidR="009B464C">
        <w:t xml:space="preserve"> Instruct students to continue to annotate the text as they read and discuss. </w:t>
      </w:r>
    </w:p>
    <w:p w14:paraId="73A77DCB" w14:textId="77777777" w:rsidR="0094680F" w:rsidRDefault="0094680F" w:rsidP="0094680F">
      <w:pPr>
        <w:pStyle w:val="IN"/>
      </w:pPr>
      <w:r w:rsidRPr="00EA515C">
        <w:t>If necessary to support comprehension and fluency, consider using a masterful reading of the focus excerpt for the lesson.</w:t>
      </w:r>
    </w:p>
    <w:p w14:paraId="7B91D146" w14:textId="175038D2" w:rsidR="0094680F" w:rsidRDefault="0094680F" w:rsidP="0094680F">
      <w:pPr>
        <w:pStyle w:val="IN"/>
      </w:pPr>
      <w:r>
        <w:rPr>
          <w:b/>
        </w:rPr>
        <w:t>Differentiation Consideration</w:t>
      </w:r>
      <w:r>
        <w:t xml:space="preserve">: </w:t>
      </w:r>
      <w:r w:rsidRPr="00CD50C3">
        <w:t>Consider posting or projecting the following guiding question to support students throughout this lesson:</w:t>
      </w:r>
    </w:p>
    <w:p w14:paraId="12B2E27D" w14:textId="4CCF42FB" w:rsidR="0094680F" w:rsidRDefault="0094680F" w:rsidP="002F1EFF">
      <w:pPr>
        <w:pStyle w:val="DCwithQ"/>
      </w:pPr>
      <w:r>
        <w:t>How does Washington further develop a central idea in this paragraph?</w:t>
      </w:r>
    </w:p>
    <w:p w14:paraId="515407F9" w14:textId="572B308A" w:rsidR="00D4763B" w:rsidRDefault="00FD2FCD" w:rsidP="00FD2FCD">
      <w:pPr>
        <w:pStyle w:val="TA"/>
      </w:pPr>
      <w:r>
        <w:t>Instruct student</w:t>
      </w:r>
      <w:r w:rsidR="0094680F">
        <w:t xml:space="preserve"> groups </w:t>
      </w:r>
      <w:r>
        <w:t>to read from “In conclusion, may I repeat that nothing in thirty years” to “the patient, sympathetic help of my race”</w:t>
      </w:r>
      <w:r w:rsidR="002A45FA">
        <w:t xml:space="preserve"> </w:t>
      </w:r>
      <w:r w:rsidR="00976F6A">
        <w:t>(par.</w:t>
      </w:r>
      <w:r w:rsidR="002A45FA">
        <w:t xml:space="preserve"> 10</w:t>
      </w:r>
      <w:r w:rsidR="005569F9">
        <w:t>)</w:t>
      </w:r>
      <w:r w:rsidR="0094680F">
        <w:t xml:space="preserve"> and answer the following questions before sharing out with the class. </w:t>
      </w:r>
    </w:p>
    <w:p w14:paraId="1FC2BC7E" w14:textId="77777777" w:rsidR="007A02E1" w:rsidRPr="00EA515C" w:rsidRDefault="007A02E1" w:rsidP="007A02E1">
      <w:pPr>
        <w:pStyle w:val="IN"/>
      </w:pPr>
      <w:r>
        <w:t>T</w:t>
      </w:r>
      <w:r w:rsidRPr="00043F7A">
        <w:t xml:space="preserve">his annotation supports </w:t>
      </w:r>
      <w:r>
        <w:t>students’</w:t>
      </w:r>
      <w:r w:rsidRPr="00043F7A">
        <w:t xml:space="preserve"> engagement with W.11-12.9.</w:t>
      </w:r>
      <w:r>
        <w:t>b</w:t>
      </w:r>
      <w:r w:rsidRPr="00043F7A">
        <w:t>, which addresses the use of textual evidence in writing.</w:t>
      </w:r>
    </w:p>
    <w:p w14:paraId="0CC5E9DF" w14:textId="77777777" w:rsidR="00790BCC" w:rsidRDefault="00FD2FCD" w:rsidP="00FD2FCD">
      <w:pPr>
        <w:pStyle w:val="TA"/>
      </w:pPr>
      <w:r>
        <w:t xml:space="preserve">Provide students with the following </w:t>
      </w:r>
      <w:r w:rsidR="00876F6C">
        <w:t>definitions</w:t>
      </w:r>
      <w:r>
        <w:t xml:space="preserve">: </w:t>
      </w:r>
      <w:r w:rsidRPr="00293F0A">
        <w:rPr>
          <w:i/>
        </w:rPr>
        <w:t>altar</w:t>
      </w:r>
      <w:r>
        <w:t xml:space="preserve"> means “a raised place on which sacrifices and gifts are offered in some religions” and </w:t>
      </w:r>
      <w:r w:rsidRPr="00293F0A">
        <w:rPr>
          <w:i/>
        </w:rPr>
        <w:t>intricate</w:t>
      </w:r>
      <w:r>
        <w:t xml:space="preserve"> means “</w:t>
      </w:r>
      <w:r w:rsidR="005569F9" w:rsidRPr="00CD50C3">
        <w:rPr>
          <w:rFonts w:cs="Calibri"/>
        </w:rPr>
        <w:t>having many interrelated parts or facets; entangled or involved</w:t>
      </w:r>
      <w:r>
        <w:t>.”</w:t>
      </w:r>
    </w:p>
    <w:p w14:paraId="1FA9B70D" w14:textId="14D6D0B7" w:rsidR="00876F6C" w:rsidRDefault="00876F6C" w:rsidP="00876F6C">
      <w:pPr>
        <w:pStyle w:val="SA"/>
      </w:pPr>
      <w:r>
        <w:t xml:space="preserve">Students write the definitions of </w:t>
      </w:r>
      <w:r w:rsidR="00111999" w:rsidRPr="002F1EFF">
        <w:rPr>
          <w:i/>
        </w:rPr>
        <w:t>altar</w:t>
      </w:r>
      <w:r>
        <w:t xml:space="preserve"> and </w:t>
      </w:r>
      <w:r w:rsidR="00111999" w:rsidRPr="002F1EFF">
        <w:rPr>
          <w:i/>
        </w:rPr>
        <w:t>intricate</w:t>
      </w:r>
      <w:r>
        <w:t xml:space="preserve"> on their cop</w:t>
      </w:r>
      <w:r w:rsidR="00A86212">
        <w:t>ies</w:t>
      </w:r>
      <w:r>
        <w:t xml:space="preserve"> of the text or in a vocabulary journal.</w:t>
      </w:r>
    </w:p>
    <w:p w14:paraId="4CE0398D" w14:textId="77777777" w:rsidR="00CF5A45" w:rsidRDefault="00CF5A45" w:rsidP="00CF5A45">
      <w:pPr>
        <w:pStyle w:val="IN"/>
      </w:pPr>
      <w:r w:rsidRPr="00E85935">
        <w:rPr>
          <w:b/>
        </w:rPr>
        <w:t>Differentiation Consideration:</w:t>
      </w:r>
      <w:r>
        <w:t xml:space="preserve"> Consider providing students with the following definitions: </w:t>
      </w:r>
      <w:r>
        <w:rPr>
          <w:i/>
        </w:rPr>
        <w:t>represents</w:t>
      </w:r>
      <w:r>
        <w:t xml:space="preserve"> means “</w:t>
      </w:r>
      <w:r w:rsidR="008762C9" w:rsidRPr="00CD50C3">
        <w:rPr>
          <w:rFonts w:cs="Calibri"/>
        </w:rPr>
        <w:t>to be a sign or symbol of (someone or something)</w:t>
      </w:r>
      <w:r>
        <w:t xml:space="preserve">,” </w:t>
      </w:r>
      <w:r>
        <w:rPr>
          <w:i/>
        </w:rPr>
        <w:t>pledge</w:t>
      </w:r>
      <w:r>
        <w:t xml:space="preserve"> means “</w:t>
      </w:r>
      <w:r w:rsidR="008762C9" w:rsidRPr="00CD50C3">
        <w:rPr>
          <w:rFonts w:cs="Calibri"/>
        </w:rPr>
        <w:t>to formally promise to give or do (something)</w:t>
      </w:r>
      <w:r>
        <w:t xml:space="preserve">,” </w:t>
      </w:r>
      <w:r>
        <w:rPr>
          <w:i/>
        </w:rPr>
        <w:t>patient</w:t>
      </w:r>
      <w:r>
        <w:t xml:space="preserve"> means “</w:t>
      </w:r>
      <w:r w:rsidR="008762C9" w:rsidRPr="00CD50C3">
        <w:rPr>
          <w:rFonts w:cs="Calibri"/>
        </w:rPr>
        <w:t>able to remain calm and not become annoyed when waiting for a long time or when dealing with problems or difficult people</w:t>
      </w:r>
      <w:r>
        <w:t xml:space="preserve">,” and </w:t>
      </w:r>
      <w:r>
        <w:rPr>
          <w:i/>
        </w:rPr>
        <w:t>sympathetic</w:t>
      </w:r>
      <w:r>
        <w:t xml:space="preserve"> means “</w:t>
      </w:r>
      <w:r w:rsidR="008762C9" w:rsidRPr="00CD50C3">
        <w:rPr>
          <w:rFonts w:cs="Calibri"/>
        </w:rPr>
        <w:t>feeling or showing concern about someone who is in a bad situation</w:t>
      </w:r>
      <w:r>
        <w:t>.”</w:t>
      </w:r>
    </w:p>
    <w:p w14:paraId="510CA92B" w14:textId="39A658CA" w:rsidR="00CF5A45" w:rsidRPr="00CD50C3" w:rsidRDefault="00CF5A45" w:rsidP="00A86212">
      <w:pPr>
        <w:pStyle w:val="SA"/>
        <w:rPr>
          <w:color w:val="4F81BD"/>
        </w:rPr>
      </w:pPr>
      <w:r w:rsidRPr="00CD50C3">
        <w:rPr>
          <w:color w:val="4F81BD"/>
        </w:rPr>
        <w:t>Students write the definitions of represents, pledge, patient, and sympathetic on their copy of the text or in a vocabulary journal.</w:t>
      </w:r>
    </w:p>
    <w:p w14:paraId="5BCD1251" w14:textId="0283FF03" w:rsidR="00B82ED9" w:rsidRDefault="002F1EFF" w:rsidP="00C35CF0">
      <w:pPr>
        <w:pStyle w:val="Q"/>
      </w:pPr>
      <w:r>
        <w:lastRenderedPageBreak/>
        <w:t>What do</w:t>
      </w:r>
      <w:r w:rsidR="00950F9A">
        <w:t xml:space="preserve"> Washin</w:t>
      </w:r>
      <w:r w:rsidR="00B82ED9">
        <w:t>g</w:t>
      </w:r>
      <w:r w:rsidR="00950F9A">
        <w:t xml:space="preserve">ton’s comments about the </w:t>
      </w:r>
      <w:r w:rsidR="0021292A">
        <w:t>“opportunity offered by the Exposition</w:t>
      </w:r>
      <w:r w:rsidR="00950F9A">
        <w:t>”</w:t>
      </w:r>
      <w:r w:rsidR="00236F6B">
        <w:t xml:space="preserve"> </w:t>
      </w:r>
      <w:r>
        <w:t xml:space="preserve">suggest about its role in the relationship between African Americans and white Americans? </w:t>
      </w:r>
    </w:p>
    <w:p w14:paraId="3F092203" w14:textId="2958D0E0" w:rsidR="00B16521" w:rsidRDefault="00B16521" w:rsidP="002F1EFF">
      <w:pPr>
        <w:pStyle w:val="SR"/>
      </w:pPr>
      <w:r>
        <w:t>Washington’s statement that “nothing in thirty years has given us more hope and encouragement</w:t>
      </w:r>
      <w:r w:rsidR="00AE38B4">
        <w:t>,</w:t>
      </w:r>
      <w:r>
        <w:t xml:space="preserve"> and drawn us so near to you of the white race</w:t>
      </w:r>
      <w:r w:rsidR="006D5D14">
        <w:t>,</w:t>
      </w:r>
      <w:r>
        <w:t xml:space="preserve">” </w:t>
      </w:r>
      <w:r w:rsidR="002F1EFF">
        <w:t>emphasizes that the Exposition is symbolic in furthering the relationship between African Americans and white Southerners.</w:t>
      </w:r>
    </w:p>
    <w:p w14:paraId="12C0B976" w14:textId="4F51DD18" w:rsidR="00405BF8" w:rsidRDefault="008C64FB" w:rsidP="00DE5014">
      <w:pPr>
        <w:pStyle w:val="Q"/>
      </w:pPr>
      <w:r>
        <w:t>How does Washington use the word</w:t>
      </w:r>
      <w:r w:rsidR="00405BF8">
        <w:t xml:space="preserve"> “altar”</w:t>
      </w:r>
      <w:r w:rsidR="00466AFC">
        <w:t xml:space="preserve"> </w:t>
      </w:r>
      <w:r w:rsidR="00405BF8">
        <w:t>in this excerpt?</w:t>
      </w:r>
    </w:p>
    <w:p w14:paraId="0697A86E" w14:textId="2023556B" w:rsidR="00C1563B" w:rsidRDefault="00E93C49" w:rsidP="00C1563B">
      <w:pPr>
        <w:pStyle w:val="SR"/>
      </w:pPr>
      <w:r>
        <w:t xml:space="preserve">The “altar” is a metaphor for the Exposition and its exhibits that demonstrate Southern economic progress. </w:t>
      </w:r>
      <w:r w:rsidR="00405BF8">
        <w:t xml:space="preserve">Because an </w:t>
      </w:r>
      <w:r w:rsidR="00A86212">
        <w:t>altar</w:t>
      </w:r>
      <w:r w:rsidR="00405BF8">
        <w:t xml:space="preserve"> is a religious object used to place gifts and sacrifices on, Washington </w:t>
      </w:r>
      <w:r w:rsidR="003E66A2">
        <w:t>uses</w:t>
      </w:r>
      <w:r w:rsidR="00405BF8">
        <w:t xml:space="preserve"> the word figuratively in this context to note that </w:t>
      </w:r>
      <w:r w:rsidR="003E66A2">
        <w:t xml:space="preserve">since the Civil War, </w:t>
      </w:r>
      <w:r w:rsidR="00405BF8">
        <w:t xml:space="preserve">both races have sacrificed (or given) through their </w:t>
      </w:r>
      <w:r w:rsidR="0076569A">
        <w:t xml:space="preserve">economic </w:t>
      </w:r>
      <w:r w:rsidR="00405BF8">
        <w:t>“struggles</w:t>
      </w:r>
      <w:r w:rsidR="006D5D14">
        <w:t>.</w:t>
      </w:r>
      <w:r w:rsidR="00405BF8">
        <w:t>”</w:t>
      </w:r>
    </w:p>
    <w:p w14:paraId="03253F29" w14:textId="06909A47" w:rsidR="00BE1FA5" w:rsidRDefault="008C64FB" w:rsidP="00D937F3">
      <w:pPr>
        <w:pStyle w:val="Q"/>
      </w:pPr>
      <w:r>
        <w:t>How does the</w:t>
      </w:r>
      <w:r w:rsidR="00F41A64">
        <w:t xml:space="preserve"> </w:t>
      </w:r>
      <w:r w:rsidR="00E1269F">
        <w:t>phrase</w:t>
      </w:r>
      <w:r w:rsidR="0087037C">
        <w:t xml:space="preserve"> </w:t>
      </w:r>
      <w:r w:rsidR="00BE1FA5">
        <w:t>“</w:t>
      </w:r>
      <w:r w:rsidR="007D0F01">
        <w:t>both starting practically empty-handed three decades ag</w:t>
      </w:r>
      <w:r>
        <w:t>o</w:t>
      </w:r>
      <w:r w:rsidR="007D0F01">
        <w:t>”</w:t>
      </w:r>
      <w:r w:rsidR="00466AFC">
        <w:t xml:space="preserve"> </w:t>
      </w:r>
      <w:r w:rsidR="00A94A4B">
        <w:t xml:space="preserve">advance </w:t>
      </w:r>
      <w:r>
        <w:t>Washington’s</w:t>
      </w:r>
      <w:r w:rsidR="00A94A4B">
        <w:t xml:space="preserve"> purpose?</w:t>
      </w:r>
    </w:p>
    <w:p w14:paraId="46F4A80A" w14:textId="32E2227D" w:rsidR="006A5266" w:rsidRDefault="00A94A4B" w:rsidP="006A5266">
      <w:pPr>
        <w:pStyle w:val="SR"/>
      </w:pPr>
      <w:r>
        <w:t xml:space="preserve">The statement </w:t>
      </w:r>
      <w:r w:rsidR="00E1269F">
        <w:t>advances</w:t>
      </w:r>
      <w:r>
        <w:t xml:space="preserve"> Washington’s purpose by further aligning </w:t>
      </w:r>
      <w:r w:rsidR="009C2308">
        <w:t>white Southerners</w:t>
      </w:r>
      <w:r>
        <w:t xml:space="preserve"> and African Americans </w:t>
      </w:r>
      <w:r w:rsidR="002E17CA">
        <w:t>by suggesting that</w:t>
      </w:r>
      <w:r>
        <w:t xml:space="preserve"> they all started</w:t>
      </w:r>
      <w:r w:rsidR="003E66A2">
        <w:t xml:space="preserve"> economically</w:t>
      </w:r>
      <w:r>
        <w:t xml:space="preserve"> in the same place</w:t>
      </w:r>
      <w:r w:rsidR="00BB563A">
        <w:t xml:space="preserve">, “practically empty-handed” </w:t>
      </w:r>
      <w:r w:rsidR="00976F6A">
        <w:t>(par.</w:t>
      </w:r>
      <w:r w:rsidR="00BB563A">
        <w:t xml:space="preserve"> 10),</w:t>
      </w:r>
      <w:r>
        <w:t xml:space="preserve"> after the Civil War. </w:t>
      </w:r>
      <w:r w:rsidR="002E17CA">
        <w:t>This statement</w:t>
      </w:r>
      <w:r w:rsidR="00146F0B">
        <w:t xml:space="preserve"> creates a bridge between</w:t>
      </w:r>
      <w:r w:rsidR="00993E3F">
        <w:t xml:space="preserve"> their shared past and the</w:t>
      </w:r>
      <w:r w:rsidR="006F556F">
        <w:t>ir shared</w:t>
      </w:r>
      <w:r w:rsidR="00993E3F">
        <w:t xml:space="preserve"> future of </w:t>
      </w:r>
      <w:r w:rsidR="000C4253">
        <w:t>“</w:t>
      </w:r>
      <w:r w:rsidR="00993E3F">
        <w:t>mutual progress</w:t>
      </w:r>
      <w:r w:rsidR="000C4253">
        <w:t>”</w:t>
      </w:r>
      <w:r w:rsidR="00C0021D">
        <w:t xml:space="preserve"> </w:t>
      </w:r>
      <w:r w:rsidR="00976F6A">
        <w:t>(par.</w:t>
      </w:r>
      <w:r w:rsidR="00C0021D">
        <w:t xml:space="preserve"> 5)</w:t>
      </w:r>
      <w:r w:rsidR="00993E3F">
        <w:t xml:space="preserve"> </w:t>
      </w:r>
      <w:r w:rsidR="006F556F">
        <w:t xml:space="preserve">that </w:t>
      </w:r>
      <w:r w:rsidR="00993E3F">
        <w:t>Washington advocates</w:t>
      </w:r>
      <w:r w:rsidR="006F556F">
        <w:t xml:space="preserve"> for</w:t>
      </w:r>
      <w:r w:rsidR="00993E3F">
        <w:t>.</w:t>
      </w:r>
    </w:p>
    <w:p w14:paraId="32DF5E8E" w14:textId="747B564E" w:rsidR="006A5266" w:rsidRDefault="00666D59" w:rsidP="00A94A4B">
      <w:pPr>
        <w:pStyle w:val="Q"/>
      </w:pPr>
      <w:r>
        <w:t>How does Washington develop</w:t>
      </w:r>
      <w:r w:rsidR="00DA4569">
        <w:t xml:space="preserve"> </w:t>
      </w:r>
      <w:r w:rsidR="0081620E" w:rsidRPr="007903C2">
        <w:t xml:space="preserve">the </w:t>
      </w:r>
      <w:r>
        <w:t xml:space="preserve">idea of </w:t>
      </w:r>
      <w:r w:rsidR="00BB5AD9">
        <w:t>“</w:t>
      </w:r>
      <w:r>
        <w:t xml:space="preserve">the </w:t>
      </w:r>
      <w:r w:rsidR="0081620E" w:rsidRPr="007903C2">
        <w:t>great and intricate problem</w:t>
      </w:r>
      <w:r w:rsidR="00DA4569">
        <w:t>”</w:t>
      </w:r>
      <w:r w:rsidR="0042209F">
        <w:t>?</w:t>
      </w:r>
    </w:p>
    <w:p w14:paraId="3E3B2CAD" w14:textId="77777777" w:rsidR="00E71F5C" w:rsidRDefault="00E71F5C" w:rsidP="006A5266">
      <w:pPr>
        <w:pStyle w:val="SR"/>
      </w:pPr>
      <w:r>
        <w:t>Student responses may include:</w:t>
      </w:r>
    </w:p>
    <w:p w14:paraId="7F2DC06F" w14:textId="17E8453D" w:rsidR="00111999" w:rsidRDefault="0081620E" w:rsidP="002F1EFF">
      <w:pPr>
        <w:pStyle w:val="SASRBullet"/>
      </w:pPr>
      <w:r>
        <w:t>Washington</w:t>
      </w:r>
      <w:r w:rsidR="00EB623D">
        <w:t xml:space="preserve"> develops </w:t>
      </w:r>
      <w:r w:rsidR="00BB5AD9">
        <w:t>“</w:t>
      </w:r>
      <w:r w:rsidR="00EB623D">
        <w:t>the great and intricate problem”</w:t>
      </w:r>
      <w:r w:rsidR="00BB5AD9">
        <w:t xml:space="preserve"> </w:t>
      </w:r>
      <w:r w:rsidR="00EB623D">
        <w:t xml:space="preserve">by </w:t>
      </w:r>
      <w:r w:rsidR="00025ECF">
        <w:t>placing</w:t>
      </w:r>
      <w:r>
        <w:t xml:space="preserve"> control </w:t>
      </w:r>
      <w:r w:rsidR="00BD1AED">
        <w:t xml:space="preserve">and responsibility for </w:t>
      </w:r>
      <w:r w:rsidR="00025ECF">
        <w:t>the problem</w:t>
      </w:r>
      <w:r w:rsidR="003E6F83">
        <w:t xml:space="preserve"> </w:t>
      </w:r>
      <w:r w:rsidR="00025ECF">
        <w:t>in the hands of</w:t>
      </w:r>
      <w:r w:rsidR="003E6F83">
        <w:t xml:space="preserve"> </w:t>
      </w:r>
      <w:r w:rsidR="00B53F03">
        <w:t>white</w:t>
      </w:r>
      <w:r w:rsidR="003E6F83">
        <w:t xml:space="preserve"> Southern</w:t>
      </w:r>
      <w:r w:rsidR="00B53F03">
        <w:t>ers</w:t>
      </w:r>
      <w:r w:rsidR="003E6F83">
        <w:t xml:space="preserve"> </w:t>
      </w:r>
      <w:r>
        <w:t xml:space="preserve">when he says </w:t>
      </w:r>
      <w:r w:rsidR="002E17CA">
        <w:t>“in your effort to work out the great and intricate problem</w:t>
      </w:r>
      <w:r w:rsidR="006D5D14">
        <w:t>.</w:t>
      </w:r>
      <w:r w:rsidR="002E17CA">
        <w:t>”</w:t>
      </w:r>
    </w:p>
    <w:p w14:paraId="193C6F7E" w14:textId="7F2C29FC" w:rsidR="00111999" w:rsidRDefault="00025ECF" w:rsidP="002F1EFF">
      <w:pPr>
        <w:pStyle w:val="SASRBullet"/>
      </w:pPr>
      <w:r>
        <w:t>Washington places African Americans in a supporting role with respect to the “problem</w:t>
      </w:r>
      <w:r w:rsidR="006D5D14">
        <w:t>,</w:t>
      </w:r>
      <w:r>
        <w:t xml:space="preserve">” emphasizing their willingness to cooperate with white Southerners by offering </w:t>
      </w:r>
      <w:r w:rsidR="00FC1C75">
        <w:t>“</w:t>
      </w:r>
      <w:r>
        <w:t>the patient</w:t>
      </w:r>
      <w:r w:rsidR="00AF0E75">
        <w:t>,</w:t>
      </w:r>
      <w:r>
        <w:t xml:space="preserve"> sympathetic help of </w:t>
      </w:r>
      <w:r w:rsidR="00FC1C75">
        <w:t xml:space="preserve">[his] </w:t>
      </w:r>
      <w:r>
        <w:t>race</w:t>
      </w:r>
      <w:r w:rsidR="006D5D14">
        <w:t>.</w:t>
      </w:r>
      <w:r>
        <w:t>”</w:t>
      </w:r>
    </w:p>
    <w:p w14:paraId="3E8DF058" w14:textId="2CE7F203" w:rsidR="00111999" w:rsidRDefault="00025ECF" w:rsidP="002F1EFF">
      <w:pPr>
        <w:pStyle w:val="SASRBullet"/>
      </w:pPr>
      <w:r>
        <w:t xml:space="preserve">Washington </w:t>
      </w:r>
      <w:r w:rsidR="00C21C99">
        <w:t>i</w:t>
      </w:r>
      <w:r w:rsidR="00691138">
        <w:t xml:space="preserve">mplies that </w:t>
      </w:r>
      <w:r>
        <w:t>this</w:t>
      </w:r>
      <w:r w:rsidR="00691138">
        <w:t xml:space="preserve"> is a problem God wants </w:t>
      </w:r>
      <w:r>
        <w:t>or requires Southerners</w:t>
      </w:r>
      <w:r w:rsidR="003E6F83">
        <w:t xml:space="preserve"> </w:t>
      </w:r>
      <w:r>
        <w:t xml:space="preserve">to </w:t>
      </w:r>
      <w:r w:rsidR="003E6F83">
        <w:t>solve when he says the problem is one that</w:t>
      </w:r>
      <w:r w:rsidR="00691138">
        <w:t xml:space="preserve"> “God has laid at the doors of the South</w:t>
      </w:r>
      <w:r w:rsidR="006D5D14">
        <w:t>.</w:t>
      </w:r>
      <w:r w:rsidR="00691138">
        <w:t xml:space="preserve">” </w:t>
      </w:r>
      <w:r w:rsidR="004B437C">
        <w:t xml:space="preserve">Referring to </w:t>
      </w:r>
      <w:r w:rsidR="003C0C8F">
        <w:t xml:space="preserve">the will of God </w:t>
      </w:r>
      <w:r>
        <w:t xml:space="preserve">in this way </w:t>
      </w:r>
      <w:r w:rsidR="003C0C8F">
        <w:t xml:space="preserve">emphasizes the significance </w:t>
      </w:r>
      <w:r>
        <w:t xml:space="preserve">and importance </w:t>
      </w:r>
      <w:r w:rsidR="003C0C8F">
        <w:t>of this “problem</w:t>
      </w:r>
      <w:r w:rsidR="006D5D14">
        <w:t>.</w:t>
      </w:r>
      <w:r w:rsidR="003C0C8F">
        <w:t>”</w:t>
      </w:r>
    </w:p>
    <w:p w14:paraId="50DCEE5A" w14:textId="58C0CAE1" w:rsidR="000C154F" w:rsidRDefault="00C0584E" w:rsidP="003E6F83">
      <w:pPr>
        <w:pStyle w:val="TA"/>
      </w:pPr>
      <w:r>
        <w:t>Lead a brief, whole-</w:t>
      </w:r>
      <w:r w:rsidR="0094680F">
        <w:t xml:space="preserve">class discussion of student responses. </w:t>
      </w:r>
      <w:r w:rsidR="000C154F">
        <w:t>Instruct students to take out their Ideas Tracking Tool</w:t>
      </w:r>
      <w:r w:rsidR="00C21C99">
        <w:t>s</w:t>
      </w:r>
      <w:r w:rsidR="000C154F">
        <w:t xml:space="preserve"> and record</w:t>
      </w:r>
      <w:r w:rsidR="00271023">
        <w:t xml:space="preserve"> relevant</w:t>
      </w:r>
      <w:r w:rsidR="000C154F">
        <w:t xml:space="preserve"> ideas and notes from this excerpt.</w:t>
      </w:r>
    </w:p>
    <w:p w14:paraId="46B0C6D7" w14:textId="77777777" w:rsidR="000C154F" w:rsidRDefault="000C154F" w:rsidP="000C154F">
      <w:pPr>
        <w:pStyle w:val="SA"/>
      </w:pPr>
      <w:r>
        <w:t>Student record relevant ideas and notes on their Ideas Tracking Tools.</w:t>
      </w:r>
    </w:p>
    <w:p w14:paraId="06C8FF46" w14:textId="77777777" w:rsidR="00717EF1" w:rsidRDefault="00717EF1" w:rsidP="00717EF1">
      <w:pPr>
        <w:pStyle w:val="BR"/>
      </w:pPr>
    </w:p>
    <w:p w14:paraId="67F5D9BF" w14:textId="14E1FB18" w:rsidR="00771A55" w:rsidRDefault="00717EF1" w:rsidP="00876F6C">
      <w:pPr>
        <w:pStyle w:val="TA"/>
      </w:pPr>
      <w:r>
        <w:lastRenderedPageBreak/>
        <w:t>Instruct student</w:t>
      </w:r>
      <w:r w:rsidR="0094680F">
        <w:t xml:space="preserve"> groups</w:t>
      </w:r>
      <w:r>
        <w:t xml:space="preserve"> to </w:t>
      </w:r>
      <w:r w:rsidR="0094680F">
        <w:t>read</w:t>
      </w:r>
      <w:r>
        <w:t xml:space="preserve"> </w:t>
      </w:r>
      <w:r w:rsidR="00B80F30">
        <w:t>the remainder of paragraph 10 (</w:t>
      </w:r>
      <w:r>
        <w:t>from “only let this be constantly in mind” to “a new heaven and a new earth”</w:t>
      </w:r>
      <w:r w:rsidR="00C33D0A">
        <w:t>)</w:t>
      </w:r>
      <w:r w:rsidR="0094680F">
        <w:t xml:space="preserve"> and answer the following questions before sharing out with the class.</w:t>
      </w:r>
    </w:p>
    <w:p w14:paraId="2ED67981" w14:textId="77777777" w:rsidR="00717EF1" w:rsidRDefault="00717EF1" w:rsidP="00876F6C">
      <w:pPr>
        <w:pStyle w:val="TA"/>
      </w:pPr>
      <w:r>
        <w:t xml:space="preserve">Provide students with </w:t>
      </w:r>
      <w:r w:rsidR="00940AFB">
        <w:t>the following definitions</w:t>
      </w:r>
      <w:r>
        <w:t xml:space="preserve">: </w:t>
      </w:r>
      <w:r w:rsidR="00111999" w:rsidRPr="002F1EFF">
        <w:rPr>
          <w:i/>
        </w:rPr>
        <w:t>blotting</w:t>
      </w:r>
      <w:r>
        <w:t xml:space="preserve"> means “wiping out; destroying,” </w:t>
      </w:r>
      <w:r w:rsidR="00111999" w:rsidRPr="002F1EFF">
        <w:rPr>
          <w:i/>
        </w:rPr>
        <w:t>sectional</w:t>
      </w:r>
      <w:r>
        <w:t xml:space="preserve"> means “</w:t>
      </w:r>
      <w:r w:rsidR="004834A6">
        <w:t>local or regional rather than general in character</w:t>
      </w:r>
      <w:r w:rsidR="005E6FBC">
        <w:t xml:space="preserve">,” </w:t>
      </w:r>
      <w:r w:rsidR="00111999" w:rsidRPr="002F1EFF">
        <w:rPr>
          <w:i/>
        </w:rPr>
        <w:t>animosities</w:t>
      </w:r>
      <w:r w:rsidR="005E6FBC">
        <w:t xml:space="preserve"> means “strong feelings of dislike or hatred,” and </w:t>
      </w:r>
      <w:r w:rsidR="00111999" w:rsidRPr="002F1EFF">
        <w:rPr>
          <w:i/>
        </w:rPr>
        <w:t>mandates</w:t>
      </w:r>
      <w:r w:rsidR="005E6FBC">
        <w:t xml:space="preserve"> means “</w:t>
      </w:r>
      <w:r w:rsidR="00742377">
        <w:t>authoritative orders or commands</w:t>
      </w:r>
      <w:r w:rsidR="005E6FBC">
        <w:t>.”</w:t>
      </w:r>
    </w:p>
    <w:p w14:paraId="75000EF2" w14:textId="6029AF1D" w:rsidR="00717EF1" w:rsidRDefault="005E6FBC" w:rsidP="005E6FBC">
      <w:pPr>
        <w:pStyle w:val="SA"/>
      </w:pPr>
      <w:r>
        <w:t xml:space="preserve">Students write the definitions of </w:t>
      </w:r>
      <w:r w:rsidR="00111999" w:rsidRPr="002F1EFF">
        <w:rPr>
          <w:i/>
        </w:rPr>
        <w:t>blotting</w:t>
      </w:r>
      <w:r>
        <w:t xml:space="preserve">, </w:t>
      </w:r>
      <w:r w:rsidR="00111999" w:rsidRPr="002F1EFF">
        <w:rPr>
          <w:i/>
        </w:rPr>
        <w:t>sectional</w:t>
      </w:r>
      <w:r>
        <w:t xml:space="preserve">, </w:t>
      </w:r>
      <w:r w:rsidR="00111999" w:rsidRPr="002F1EFF">
        <w:rPr>
          <w:i/>
        </w:rPr>
        <w:t>animosities</w:t>
      </w:r>
      <w:r>
        <w:t xml:space="preserve">, and </w:t>
      </w:r>
      <w:r w:rsidR="00111999" w:rsidRPr="002F1EFF">
        <w:rPr>
          <w:i/>
        </w:rPr>
        <w:t>mandates</w:t>
      </w:r>
      <w:r>
        <w:t xml:space="preserve"> on their cop</w:t>
      </w:r>
      <w:r w:rsidR="004F383C">
        <w:t>ies</w:t>
      </w:r>
      <w:r>
        <w:t xml:space="preserve"> of the text or in a vocabulary journal.</w:t>
      </w:r>
    </w:p>
    <w:p w14:paraId="1E4A45E3" w14:textId="77777777" w:rsidR="00DA3A9C" w:rsidRDefault="00DA3A9C" w:rsidP="00DA3A9C">
      <w:pPr>
        <w:pStyle w:val="IN"/>
      </w:pPr>
      <w:r w:rsidRPr="00E85935">
        <w:rPr>
          <w:b/>
        </w:rPr>
        <w:t>Differentiation Consideration:</w:t>
      </w:r>
      <w:r>
        <w:t xml:space="preserve"> Consider providing students with the following definition: </w:t>
      </w:r>
      <w:r>
        <w:rPr>
          <w:i/>
        </w:rPr>
        <w:t>suspicions</w:t>
      </w:r>
      <w:r>
        <w:t xml:space="preserve"> means “</w:t>
      </w:r>
      <w:r w:rsidRPr="00CD50C3">
        <w:rPr>
          <w:rFonts w:cs="Calibri"/>
        </w:rPr>
        <w:t>feelings that something bad is likely or true.”</w:t>
      </w:r>
    </w:p>
    <w:p w14:paraId="2267E591" w14:textId="3A2FD2C9" w:rsidR="00DA3A9C" w:rsidRPr="00CD50C3" w:rsidRDefault="00DA3A9C" w:rsidP="00C00561">
      <w:pPr>
        <w:pStyle w:val="SA"/>
        <w:numPr>
          <w:ilvl w:val="0"/>
          <w:numId w:val="8"/>
        </w:numPr>
        <w:rPr>
          <w:color w:val="4F81BD"/>
        </w:rPr>
      </w:pPr>
      <w:r w:rsidRPr="00CD50C3">
        <w:rPr>
          <w:color w:val="4F81BD"/>
        </w:rPr>
        <w:t xml:space="preserve">Students write the definition of </w:t>
      </w:r>
      <w:r w:rsidRPr="00CD50C3">
        <w:rPr>
          <w:i/>
          <w:color w:val="4F81BD"/>
        </w:rPr>
        <w:t>suspicions</w:t>
      </w:r>
      <w:r w:rsidRPr="00CD50C3">
        <w:rPr>
          <w:color w:val="4F81BD"/>
        </w:rPr>
        <w:t xml:space="preserve"> on their copy of the text or in a vocabulary journal.</w:t>
      </w:r>
    </w:p>
    <w:p w14:paraId="088121FD" w14:textId="593C2EC3" w:rsidR="002A45FA" w:rsidRDefault="002A45FA" w:rsidP="002A45FA">
      <w:pPr>
        <w:pStyle w:val="Q"/>
      </w:pPr>
      <w:r>
        <w:t>What situation might the word “problem” describe in this text?</w:t>
      </w:r>
    </w:p>
    <w:p w14:paraId="5D01A759" w14:textId="77777777" w:rsidR="002A45FA" w:rsidRDefault="002A45FA" w:rsidP="002A45FA">
      <w:pPr>
        <w:pStyle w:val="SR"/>
      </w:pPr>
      <w:r>
        <w:t>Student responses may include:</w:t>
      </w:r>
    </w:p>
    <w:p w14:paraId="237DE344" w14:textId="06DB35C9" w:rsidR="002A45FA" w:rsidRDefault="002A45FA" w:rsidP="002A45FA">
      <w:pPr>
        <w:pStyle w:val="SASRBullet"/>
      </w:pPr>
      <w:r>
        <w:t>The word “problem” could describe race relations in the South, because Washington mentions “sectional differences and racial animosities and suspicions</w:t>
      </w:r>
      <w:r w:rsidR="006D5D14">
        <w:t>.</w:t>
      </w:r>
      <w:r>
        <w:t>”</w:t>
      </w:r>
    </w:p>
    <w:p w14:paraId="2F846AB1" w14:textId="1925F4A8" w:rsidR="002A45FA" w:rsidRDefault="002A45FA" w:rsidP="002A45FA">
      <w:pPr>
        <w:pStyle w:val="SASRBullet"/>
      </w:pPr>
      <w:r>
        <w:t>“[P]</w:t>
      </w:r>
      <w:proofErr w:type="spellStart"/>
      <w:r>
        <w:t>roblem</w:t>
      </w:r>
      <w:proofErr w:type="spellEnd"/>
      <w:r>
        <w:t>” could refer to the issue of economic progress in the South, because Washington follows his reference to the problem with a discussion of the “material benefits” on display at the Exposition.</w:t>
      </w:r>
    </w:p>
    <w:p w14:paraId="05FDCA9E" w14:textId="2CECD6C9" w:rsidR="002A45FA" w:rsidRDefault="002A45FA" w:rsidP="002A45FA">
      <w:pPr>
        <w:pStyle w:val="SASRBullet"/>
      </w:pPr>
      <w:r>
        <w:t>“[P]</w:t>
      </w:r>
      <w:proofErr w:type="spellStart"/>
      <w:r>
        <w:t>roblem</w:t>
      </w:r>
      <w:proofErr w:type="spellEnd"/>
      <w:r>
        <w:t>” could describe the struggle of African Americans after Emancipation, because Washington states that “nothing in thirty years has given us more hope and encouragement</w:t>
      </w:r>
      <w:r w:rsidR="006D5D14">
        <w:t>.</w:t>
      </w:r>
      <w:r>
        <w:t>” suggesting that in the years after Emancipation, African Americans have been in need of optimism and support.</w:t>
      </w:r>
    </w:p>
    <w:p w14:paraId="464963A9" w14:textId="72D8061F" w:rsidR="002A45FA" w:rsidRDefault="002A45FA" w:rsidP="002F1EFF">
      <w:pPr>
        <w:pStyle w:val="IN"/>
      </w:pPr>
      <w:r>
        <w:t xml:space="preserve">Students may begin to make connections between Washington’s use of the word “problem” </w:t>
      </w:r>
      <w:r w:rsidR="00976F6A">
        <w:t>(par.</w:t>
      </w:r>
      <w:r>
        <w:t xml:space="preserve"> 10) and Du Bois’s repeated use of this same term in “Of Our Spiritual Strivings.” Students have the opportunity to further explore these connections as they read across both texts in Lesson</w:t>
      </w:r>
      <w:r w:rsidR="007E7CEE">
        <w:t>s 24 and</w:t>
      </w:r>
      <w:r>
        <w:t xml:space="preserve"> 25.</w:t>
      </w:r>
    </w:p>
    <w:p w14:paraId="268C4155" w14:textId="14F8AE2B" w:rsidR="00C93BC6" w:rsidRDefault="00C93BC6" w:rsidP="00293F0A">
      <w:pPr>
        <w:pStyle w:val="Q"/>
      </w:pPr>
      <w:r>
        <w:t>How does Washington develop the idea of the “higher good”?</w:t>
      </w:r>
    </w:p>
    <w:p w14:paraId="6DB31DC3" w14:textId="187222A1" w:rsidR="001D0DF4" w:rsidRDefault="003E3EE0" w:rsidP="006F0D2C">
      <w:pPr>
        <w:pStyle w:val="SR"/>
      </w:pPr>
      <w:r>
        <w:t xml:space="preserve">Washington introduces </w:t>
      </w:r>
      <w:r w:rsidR="007E7CEE">
        <w:t xml:space="preserve">the “higher good” by </w:t>
      </w:r>
      <w:r>
        <w:t>explain</w:t>
      </w:r>
      <w:r w:rsidR="007E7CEE">
        <w:t>ing</w:t>
      </w:r>
      <w:r>
        <w:t xml:space="preserve"> </w:t>
      </w:r>
      <w:r w:rsidR="007E7CEE">
        <w:t xml:space="preserve">that it is </w:t>
      </w:r>
      <w:r w:rsidR="009C4473">
        <w:t xml:space="preserve">“far above and </w:t>
      </w:r>
      <w:r>
        <w:t>beyond material benefits”</w:t>
      </w:r>
      <w:r w:rsidR="00612725">
        <w:t xml:space="preserve"> </w:t>
      </w:r>
      <w:r>
        <w:t>such as those</w:t>
      </w:r>
      <w:r w:rsidR="00E85DF4">
        <w:t xml:space="preserve"> </w:t>
      </w:r>
      <w:r w:rsidR="009D610D">
        <w:t>represented at</w:t>
      </w:r>
      <w:r w:rsidR="00E85DF4">
        <w:t xml:space="preserve"> the Exposition. </w:t>
      </w:r>
      <w:r w:rsidR="00A00093">
        <w:t>Washington describes the “higher good”</w:t>
      </w:r>
      <w:r w:rsidR="00D15A87">
        <w:t xml:space="preserve"> </w:t>
      </w:r>
      <w:r w:rsidR="00A00093">
        <w:t xml:space="preserve">as </w:t>
      </w:r>
      <w:r w:rsidR="001D0DF4">
        <w:t>a time in the</w:t>
      </w:r>
      <w:r w:rsidR="004F383C">
        <w:t xml:space="preserve"> future when both races will co</w:t>
      </w:r>
      <w:r w:rsidR="001D0DF4">
        <w:t xml:space="preserve">exist without </w:t>
      </w:r>
      <w:r w:rsidR="00A00093">
        <w:t>“sectional differences and racial animosities</w:t>
      </w:r>
      <w:r w:rsidR="006D5D14">
        <w:t xml:space="preserve">,” </w:t>
      </w:r>
      <w:r w:rsidR="001D0DF4">
        <w:t xml:space="preserve">where </w:t>
      </w:r>
      <w:r w:rsidR="00A00093">
        <w:t xml:space="preserve">“absolute </w:t>
      </w:r>
      <w:r w:rsidR="001D0DF4">
        <w:t>justice</w:t>
      </w:r>
      <w:r w:rsidR="007B309E">
        <w:t xml:space="preserve">” </w:t>
      </w:r>
      <w:r w:rsidR="001D0DF4">
        <w:t xml:space="preserve">will be applied to everyone, and all classes of people will have to follow the </w:t>
      </w:r>
      <w:r w:rsidR="00A00093">
        <w:t>“mandates of law</w:t>
      </w:r>
      <w:r w:rsidR="006D5D14">
        <w:t>.”</w:t>
      </w:r>
    </w:p>
    <w:p w14:paraId="57A15FCC" w14:textId="64E4FFCE" w:rsidR="00320A43" w:rsidRDefault="00320A43" w:rsidP="008F05F4">
      <w:pPr>
        <w:pStyle w:val="IN"/>
      </w:pPr>
      <w:r>
        <w:t>If students struggle with this analysis, consider posing the following scaffolding question:</w:t>
      </w:r>
    </w:p>
    <w:p w14:paraId="0B89B169" w14:textId="6DA73322" w:rsidR="006F0D2C" w:rsidRDefault="00320A43" w:rsidP="008F05F4">
      <w:pPr>
        <w:pStyle w:val="DCwithQ"/>
      </w:pPr>
      <w:r>
        <w:lastRenderedPageBreak/>
        <w:t xml:space="preserve">What does Washington mean by </w:t>
      </w:r>
      <w:r w:rsidR="008F05F4">
        <w:t xml:space="preserve">the </w:t>
      </w:r>
      <w:r>
        <w:t>“higher good”</w:t>
      </w:r>
      <w:r w:rsidR="006F0D2C">
        <w:t>?</w:t>
      </w:r>
    </w:p>
    <w:p w14:paraId="55412F6D" w14:textId="034FACB5" w:rsidR="00320A43" w:rsidRDefault="008F05F4" w:rsidP="00C77AFE">
      <w:pPr>
        <w:pStyle w:val="DCwithSR"/>
      </w:pPr>
      <w:r>
        <w:t>The “higher good” is unrelated to wealth or possessions or “material benefits</w:t>
      </w:r>
      <w:r w:rsidR="006D5D14">
        <w:t>.</w:t>
      </w:r>
      <w:r>
        <w:t>” Rather, Washington uses this phrase to refer to a</w:t>
      </w:r>
      <w:r w:rsidR="00C77AFE">
        <w:t xml:space="preserve"> future</w:t>
      </w:r>
      <w:r>
        <w:t xml:space="preserve"> time </w:t>
      </w:r>
      <w:r w:rsidR="00C77AFE">
        <w:t>of</w:t>
      </w:r>
      <w:r>
        <w:t xml:space="preserve"> peace between African Americans and white Americans, and when “justice” is universal.</w:t>
      </w:r>
    </w:p>
    <w:p w14:paraId="34A07AB1" w14:textId="22A13F7F" w:rsidR="00823CEE" w:rsidRDefault="00823CEE">
      <w:pPr>
        <w:pStyle w:val="Q"/>
      </w:pPr>
      <w:r>
        <w:t>How does the idea of the “higher good” connect to other ideas in the text?</w:t>
      </w:r>
      <w:r w:rsidR="009627FD">
        <w:t xml:space="preserve"> </w:t>
      </w:r>
    </w:p>
    <w:p w14:paraId="0B8FB30B" w14:textId="6F3BE073" w:rsidR="008C4A01" w:rsidRDefault="00335F37" w:rsidP="00293F0A">
      <w:pPr>
        <w:pStyle w:val="SR"/>
      </w:pPr>
      <w:r>
        <w:t xml:space="preserve">Washington </w:t>
      </w:r>
      <w:r w:rsidR="00AD71C2">
        <w:t>establishes</w:t>
      </w:r>
      <w:r>
        <w:t xml:space="preserve"> the idea of economic progres</w:t>
      </w:r>
      <w:r w:rsidR="00D22DCA">
        <w:t xml:space="preserve">s as </w:t>
      </w:r>
      <w:r w:rsidR="008F05F4">
        <w:t>a</w:t>
      </w:r>
      <w:r w:rsidR="004A1936">
        <w:t xml:space="preserve"> means to achieve</w:t>
      </w:r>
      <w:r w:rsidR="008F05F4">
        <w:t xml:space="preserve"> the</w:t>
      </w:r>
      <w:r w:rsidR="00D22DCA">
        <w:t xml:space="preserve"> </w:t>
      </w:r>
      <w:r>
        <w:t>“higher good</w:t>
      </w:r>
      <w:r w:rsidR="006D5D14">
        <w:t>.</w:t>
      </w:r>
      <w:r>
        <w:t>”</w:t>
      </w:r>
      <w:r w:rsidR="008F05F4">
        <w:t xml:space="preserve"> He</w:t>
      </w:r>
      <w:r w:rsidR="00760854">
        <w:t xml:space="preserve"> does this by</w:t>
      </w:r>
      <w:r w:rsidR="008F05F4">
        <w:t xml:space="preserve"> </w:t>
      </w:r>
      <w:r>
        <w:t>list</w:t>
      </w:r>
      <w:r w:rsidR="00760854">
        <w:t>ing</w:t>
      </w:r>
      <w:r>
        <w:t xml:space="preserve"> the economic benefits </w:t>
      </w:r>
      <w:r w:rsidR="008F05F4">
        <w:t>that result from the</w:t>
      </w:r>
      <w:r>
        <w:t xml:space="preserve"> cooperation between </w:t>
      </w:r>
      <w:r w:rsidR="008F05F4">
        <w:t>African Americans and white Americans</w:t>
      </w:r>
      <w:r>
        <w:t xml:space="preserve">, </w:t>
      </w:r>
      <w:r w:rsidR="00760854">
        <w:t>such as “product of field, of forest, of mine, of factory</w:t>
      </w:r>
      <w:r w:rsidR="006D5D14">
        <w:t>.</w:t>
      </w:r>
      <w:r w:rsidR="00760854">
        <w:t>”</w:t>
      </w:r>
      <w:r w:rsidR="009A21DC">
        <w:t xml:space="preserve"> He</w:t>
      </w:r>
      <w:r w:rsidR="00760854">
        <w:t xml:space="preserve"> </w:t>
      </w:r>
      <w:r>
        <w:t xml:space="preserve">then </w:t>
      </w:r>
      <w:r w:rsidR="00760854">
        <w:t>transitions to the idea that this cooperation will resu</w:t>
      </w:r>
      <w:r w:rsidR="004A1936">
        <w:t>lt in more than economic g</w:t>
      </w:r>
      <w:r w:rsidR="009A21DC">
        <w:t>ains, using</w:t>
      </w:r>
      <w:r w:rsidR="00760854">
        <w:t xml:space="preserve"> </w:t>
      </w:r>
      <w:r>
        <w:t>the phrase “</w:t>
      </w:r>
      <w:r w:rsidR="00760854">
        <w:t xml:space="preserve">yet </w:t>
      </w:r>
      <w:r w:rsidR="004A1936">
        <w:t xml:space="preserve">far above and </w:t>
      </w:r>
      <w:r>
        <w:t>beyond material benefit</w:t>
      </w:r>
      <w:r w:rsidR="004A1936">
        <w:t xml:space="preserve"> will be that higher good</w:t>
      </w:r>
      <w:r w:rsidR="006D5D14">
        <w:t>.”</w:t>
      </w:r>
    </w:p>
    <w:p w14:paraId="22D45F33" w14:textId="671E9516" w:rsidR="008C4A01" w:rsidRDefault="008C4A01" w:rsidP="008C4A01">
      <w:pPr>
        <w:pStyle w:val="Q"/>
      </w:pPr>
      <w:r>
        <w:t>How does Washington’s explanation of the “higher good” advance his purpose?</w:t>
      </w:r>
    </w:p>
    <w:p w14:paraId="4854F5D4" w14:textId="36E46874" w:rsidR="008C4A01" w:rsidRDefault="008C4A01" w:rsidP="008C4A01">
      <w:pPr>
        <w:pStyle w:val="SR"/>
      </w:pPr>
      <w:r>
        <w:t>Washington’s purpose is to encourage mutual work toward economic prosperity that will usher in the “higher good</w:t>
      </w:r>
      <w:r w:rsidR="006D5D14">
        <w:t>.</w:t>
      </w:r>
      <w:r>
        <w:t>” His explanation of the “higher good” advances his purpose by explaining that prosperity will bring much more than “material benefits”—he hopes it will bring a time of equal and fair treatment “among all classes” of people.</w:t>
      </w:r>
    </w:p>
    <w:p w14:paraId="7E6798BC" w14:textId="0967F801" w:rsidR="004E5920" w:rsidRDefault="00ED35F2" w:rsidP="00ED35F2">
      <w:pPr>
        <w:pStyle w:val="IN"/>
      </w:pPr>
      <w:r w:rsidRPr="00F33B5E">
        <w:rPr>
          <w:b/>
        </w:rPr>
        <w:t>Differentiation Consideration:</w:t>
      </w:r>
      <w:r w:rsidR="00F33B5E">
        <w:t xml:space="preserve"> If students struggle with comprehension of this paragraph, </w:t>
      </w:r>
      <w:r w:rsidR="00F43F9E">
        <w:t>provide the following scaffolding question:</w:t>
      </w:r>
    </w:p>
    <w:p w14:paraId="675B5284" w14:textId="73880939" w:rsidR="002C1166" w:rsidRDefault="002C1166" w:rsidP="004E5920">
      <w:pPr>
        <w:pStyle w:val="DCwithQ"/>
      </w:pPr>
      <w:r>
        <w:t>What will be “coupled with</w:t>
      </w:r>
      <w:r w:rsidR="00AE38B4">
        <w:t xml:space="preserve"> </w:t>
      </w:r>
      <w:r w:rsidR="005F688E">
        <w:t xml:space="preserve">… </w:t>
      </w:r>
      <w:r>
        <w:t>material prosperity”?</w:t>
      </w:r>
    </w:p>
    <w:p w14:paraId="35797349" w14:textId="4DB055B2" w:rsidR="002C1166" w:rsidRDefault="002C1166" w:rsidP="00ED35F2">
      <w:pPr>
        <w:pStyle w:val="DCwithSR"/>
      </w:pPr>
      <w:r>
        <w:t xml:space="preserve">According to Washington, “material prosperity” will be </w:t>
      </w:r>
      <w:r w:rsidR="00187F03">
        <w:t>“</w:t>
      </w:r>
      <w:r>
        <w:t>coupled with</w:t>
      </w:r>
      <w:r w:rsidR="00187F03">
        <w:t xml:space="preserve">” </w:t>
      </w:r>
      <w:r>
        <w:t xml:space="preserve">racial, social, and legal equality to bring “a new heaven and a new </w:t>
      </w:r>
      <w:proofErr w:type="gramStart"/>
      <w:r>
        <w:t>earth</w:t>
      </w:r>
      <w:r w:rsidR="009A2983">
        <w:t xml:space="preserve">  </w:t>
      </w:r>
      <w:r>
        <w:t>to</w:t>
      </w:r>
      <w:proofErr w:type="gramEnd"/>
      <w:r>
        <w:t xml:space="preserve"> the South.</w:t>
      </w:r>
    </w:p>
    <w:p w14:paraId="0F488F7D" w14:textId="00D46F99" w:rsidR="00D147E2" w:rsidRDefault="00572B9E" w:rsidP="002D0AD3">
      <w:pPr>
        <w:pStyle w:val="Q"/>
      </w:pPr>
      <w:r>
        <w:t>What is the impact of Washington’s use of the word “our” in the last sentence of this excerpt?</w:t>
      </w:r>
    </w:p>
    <w:p w14:paraId="6DB56B53" w14:textId="70CA0391" w:rsidR="001F764B" w:rsidRDefault="00F44FC0" w:rsidP="001F764B">
      <w:pPr>
        <w:pStyle w:val="SR"/>
      </w:pPr>
      <w:r>
        <w:t>T</w:t>
      </w:r>
      <w:r w:rsidR="00107AE1">
        <w:t xml:space="preserve">he </w:t>
      </w:r>
      <w:r w:rsidR="002C1166">
        <w:t>phrase</w:t>
      </w:r>
      <w:r w:rsidR="00107AE1">
        <w:t xml:space="preserve"> “our beloved South”</w:t>
      </w:r>
      <w:r w:rsidR="005776E8">
        <w:t xml:space="preserve"> </w:t>
      </w:r>
      <w:r w:rsidR="00107AE1">
        <w:t xml:space="preserve">implies joint ownership of the South, and communicates that </w:t>
      </w:r>
      <w:r w:rsidR="008C4A01">
        <w:t xml:space="preserve">both </w:t>
      </w:r>
      <w:r w:rsidR="00DB448E">
        <w:t xml:space="preserve">African American and white Southerners </w:t>
      </w:r>
      <w:r w:rsidR="00073D3B">
        <w:t>are responsible for</w:t>
      </w:r>
      <w:r w:rsidR="00107AE1">
        <w:t xml:space="preserve"> the South</w:t>
      </w:r>
      <w:r w:rsidR="0088081F">
        <w:t>’s prosperity</w:t>
      </w:r>
      <w:r w:rsidR="00107AE1">
        <w:t>.</w:t>
      </w:r>
    </w:p>
    <w:p w14:paraId="63E342D7" w14:textId="10F7BA5B" w:rsidR="00572B9E" w:rsidRDefault="00572B9E" w:rsidP="002D0AD3">
      <w:pPr>
        <w:pStyle w:val="Q"/>
      </w:pPr>
      <w:r>
        <w:t xml:space="preserve">How does the phrase “a new heaven and a new earth” </w:t>
      </w:r>
      <w:r w:rsidR="00CE65C9">
        <w:t>advance</w:t>
      </w:r>
      <w:r>
        <w:t xml:space="preserve"> </w:t>
      </w:r>
      <w:r w:rsidR="00F44FC0">
        <w:t>Washington’s</w:t>
      </w:r>
      <w:r w:rsidR="006D40B1">
        <w:t xml:space="preserve"> </w:t>
      </w:r>
      <w:r w:rsidR="0075605A">
        <w:t xml:space="preserve">purpose? </w:t>
      </w:r>
    </w:p>
    <w:p w14:paraId="20881D55" w14:textId="75A94136" w:rsidR="00CF1CE8" w:rsidRDefault="00CF1CE8" w:rsidP="001F764B">
      <w:pPr>
        <w:pStyle w:val="SR"/>
      </w:pPr>
      <w:r>
        <w:t>Student responses may include:</w:t>
      </w:r>
    </w:p>
    <w:p w14:paraId="20D9F696" w14:textId="599A1DD2" w:rsidR="00111999" w:rsidRDefault="004A1936" w:rsidP="00CE65C9">
      <w:pPr>
        <w:pStyle w:val="SASRBullet"/>
      </w:pPr>
      <w:r>
        <w:t>This phrase suggests</w:t>
      </w:r>
      <w:r w:rsidR="006D40B1">
        <w:t xml:space="preserve"> that if </w:t>
      </w:r>
      <w:r w:rsidR="002C1166">
        <w:t>African American</w:t>
      </w:r>
      <w:r w:rsidR="00CF1CE8">
        <w:t xml:space="preserve"> </w:t>
      </w:r>
      <w:r w:rsidR="002C1166">
        <w:t>and white</w:t>
      </w:r>
      <w:r w:rsidR="00CF1CE8">
        <w:t xml:space="preserve"> Southerners</w:t>
      </w:r>
      <w:r w:rsidR="006D40B1">
        <w:t xml:space="preserve"> work together to bring material </w:t>
      </w:r>
      <w:r w:rsidR="00C768EC">
        <w:t>prosperit</w:t>
      </w:r>
      <w:r w:rsidR="005152D2">
        <w:t>y</w:t>
      </w:r>
      <w:r w:rsidR="00C768EC">
        <w:t xml:space="preserve"> and</w:t>
      </w:r>
      <w:r w:rsidR="0088081F">
        <w:t xml:space="preserve"> </w:t>
      </w:r>
      <w:r w:rsidR="005152D2">
        <w:t>the “higher good”</w:t>
      </w:r>
      <w:r w:rsidR="00F847C2">
        <w:t xml:space="preserve"> </w:t>
      </w:r>
      <w:r w:rsidR="00B00A03">
        <w:t>to the South</w:t>
      </w:r>
      <w:r w:rsidR="00F847C2">
        <w:t>,</w:t>
      </w:r>
      <w:r w:rsidR="0088081F">
        <w:t xml:space="preserve"> both </w:t>
      </w:r>
      <w:r w:rsidR="005152D2">
        <w:t>races</w:t>
      </w:r>
      <w:r w:rsidR="00C768EC">
        <w:t xml:space="preserve"> will have a “new” society</w:t>
      </w:r>
      <w:r w:rsidR="0088081F">
        <w:t>.</w:t>
      </w:r>
    </w:p>
    <w:p w14:paraId="64D58E83" w14:textId="52A493F4" w:rsidR="00111999" w:rsidRDefault="0088081F" w:rsidP="00CE65C9">
      <w:pPr>
        <w:pStyle w:val="SASRBullet"/>
      </w:pPr>
      <w:r>
        <w:t>Washington’s</w:t>
      </w:r>
      <w:r w:rsidR="00A311CA">
        <w:t xml:space="preserve"> use of the word “heaven”</w:t>
      </w:r>
      <w:r w:rsidR="00143BCC">
        <w:t xml:space="preserve"> </w:t>
      </w:r>
      <w:r w:rsidR="005152D2">
        <w:t>provides his audience with</w:t>
      </w:r>
      <w:r w:rsidR="002A301E">
        <w:t xml:space="preserve"> a familiar</w:t>
      </w:r>
      <w:r w:rsidR="005152D2">
        <w:t xml:space="preserve"> ideal of perfection, </w:t>
      </w:r>
      <w:r w:rsidR="00A311CA">
        <w:t>impl</w:t>
      </w:r>
      <w:r w:rsidR="005152D2">
        <w:t xml:space="preserve">ying that </w:t>
      </w:r>
      <w:r w:rsidR="00397C51">
        <w:t>their “beloved South”</w:t>
      </w:r>
      <w:r w:rsidR="00A311CA">
        <w:t xml:space="preserve"> w</w:t>
      </w:r>
      <w:r w:rsidR="004A1936">
        <w:t>ill</w:t>
      </w:r>
      <w:r w:rsidR="00A311CA">
        <w:t xml:space="preserve"> be a </w:t>
      </w:r>
      <w:r w:rsidR="00D311E4">
        <w:t>place</w:t>
      </w:r>
      <w:r w:rsidR="00A311CA">
        <w:t xml:space="preserve"> of peace and happiness</w:t>
      </w:r>
      <w:r w:rsidR="008C4A01">
        <w:t xml:space="preserve"> for everyone</w:t>
      </w:r>
      <w:r w:rsidR="004A1936">
        <w:t xml:space="preserve"> if both races work together towards economic prosperity.</w:t>
      </w:r>
    </w:p>
    <w:p w14:paraId="6FC9365E" w14:textId="0ECCD3E1" w:rsidR="00BD6E44" w:rsidRDefault="00BD6E44" w:rsidP="00BD6E44">
      <w:pPr>
        <w:pStyle w:val="IN"/>
      </w:pPr>
      <w:r>
        <w:lastRenderedPageBreak/>
        <w:t xml:space="preserve">Consider </w:t>
      </w:r>
      <w:r w:rsidR="003238D0">
        <w:t xml:space="preserve">informing </w:t>
      </w:r>
      <w:r>
        <w:t>students that Washington’s use of the phrase “new heaven and a new earth”</w:t>
      </w:r>
      <w:r w:rsidR="00E82037">
        <w:t xml:space="preserve"> </w:t>
      </w:r>
      <w:r>
        <w:t xml:space="preserve">is a Biblical reference to the </w:t>
      </w:r>
      <w:r w:rsidR="00C75335">
        <w:t>B</w:t>
      </w:r>
      <w:r>
        <w:t xml:space="preserve">ook of </w:t>
      </w:r>
      <w:r w:rsidR="0075605A">
        <w:t>R</w:t>
      </w:r>
      <w:r>
        <w:t>evelation.</w:t>
      </w:r>
    </w:p>
    <w:p w14:paraId="15379AE1" w14:textId="2033B982" w:rsidR="00926698" w:rsidRDefault="00C0584E" w:rsidP="00544735">
      <w:pPr>
        <w:pStyle w:val="TA"/>
      </w:pPr>
      <w:r>
        <w:t>Lead a brief whole-</w:t>
      </w:r>
      <w:r w:rsidR="0094680F">
        <w:t xml:space="preserve">class discussion of student responses. </w:t>
      </w:r>
      <w:r w:rsidR="00926698">
        <w:t xml:space="preserve">Instruct students to add relevant information from this excerpt to their Ideas Tracking Tools. </w:t>
      </w:r>
    </w:p>
    <w:p w14:paraId="113D5E6B" w14:textId="7B606D4A" w:rsidR="00947C6A" w:rsidRDefault="00926698" w:rsidP="00C75335">
      <w:pPr>
        <w:pStyle w:val="SA"/>
      </w:pPr>
      <w:r>
        <w:t>Student</w:t>
      </w:r>
      <w:r w:rsidR="00C0584E">
        <w:t>s</w:t>
      </w:r>
      <w:r>
        <w:t xml:space="preserve"> record relevant ideas and notes on their Ideas Tracking Tools.</w:t>
      </w:r>
    </w:p>
    <w:p w14:paraId="7A5BD694" w14:textId="77777777" w:rsidR="00790BCC" w:rsidRPr="00790BCC" w:rsidRDefault="004832C4" w:rsidP="007017EB">
      <w:pPr>
        <w:pStyle w:val="LearningSequenceHeader"/>
      </w:pPr>
      <w:r>
        <w:t>Activity 4</w:t>
      </w:r>
      <w:r w:rsidR="00677038">
        <w:t>: Quick Write</w:t>
      </w:r>
      <w:r w:rsidR="00677038">
        <w:tab/>
      </w:r>
      <w:r w:rsidR="00846612">
        <w:t>15</w:t>
      </w:r>
      <w:r w:rsidR="00790BCC" w:rsidRPr="00790BCC">
        <w:t>%</w:t>
      </w:r>
    </w:p>
    <w:p w14:paraId="3043F64F" w14:textId="77777777" w:rsidR="00790BCC" w:rsidRDefault="00D22750" w:rsidP="00D22750">
      <w:pPr>
        <w:pStyle w:val="TA"/>
      </w:pPr>
      <w:r>
        <w:t>Instruct students to respond briefly in writing to the following prompt:</w:t>
      </w:r>
    </w:p>
    <w:p w14:paraId="3A4D08FF" w14:textId="7903EEB7" w:rsidR="009A1B4B" w:rsidRDefault="00C63541" w:rsidP="009A1B4B">
      <w:pPr>
        <w:pStyle w:val="Q"/>
      </w:pPr>
      <w:r>
        <w:rPr>
          <w:shd w:val="clear" w:color="auto" w:fill="FFFFFF"/>
        </w:rPr>
        <w:t xml:space="preserve">How do two central ideas build on one another to </w:t>
      </w:r>
      <w:r w:rsidR="00231228">
        <w:rPr>
          <w:shd w:val="clear" w:color="auto" w:fill="FFFFFF"/>
        </w:rPr>
        <w:t>advance</w:t>
      </w:r>
      <w:r>
        <w:rPr>
          <w:shd w:val="clear" w:color="auto" w:fill="FFFFFF"/>
        </w:rPr>
        <w:t xml:space="preserve"> Washington</w:t>
      </w:r>
      <w:r w:rsidR="00ED2E5D">
        <w:rPr>
          <w:shd w:val="clear" w:color="auto" w:fill="FFFFFF"/>
        </w:rPr>
        <w:t>’s purpose in th</w:t>
      </w:r>
      <w:r w:rsidR="002125E8">
        <w:rPr>
          <w:shd w:val="clear" w:color="auto" w:fill="FFFFFF"/>
        </w:rPr>
        <w:t>is</w:t>
      </w:r>
      <w:r w:rsidR="00ED2E5D">
        <w:rPr>
          <w:shd w:val="clear" w:color="auto" w:fill="FFFFFF"/>
        </w:rPr>
        <w:t xml:space="preserve"> excerpt</w:t>
      </w:r>
      <w:r>
        <w:rPr>
          <w:shd w:val="clear" w:color="auto" w:fill="FFFFFF"/>
        </w:rPr>
        <w:t>?</w:t>
      </w:r>
    </w:p>
    <w:p w14:paraId="385EDF60" w14:textId="0251A103" w:rsidR="00D22750" w:rsidRDefault="00D22750" w:rsidP="00D22750">
      <w:pPr>
        <w:pStyle w:val="TA"/>
      </w:pPr>
      <w:r>
        <w:t>Instruct students to look at their annotations and Ideas Tracking Tool</w:t>
      </w:r>
      <w:r w:rsidR="00066398">
        <w:t>s</w:t>
      </w:r>
      <w:r>
        <w:t xml:space="preserve"> to find evidence. </w:t>
      </w:r>
      <w:r w:rsidR="00AE38B4">
        <w:t xml:space="preserve">Ask </w:t>
      </w:r>
      <w:r>
        <w:t xml:space="preserve">students to use this lesson’s vocabulary whenever possible in their written responses. </w:t>
      </w:r>
      <w:r w:rsidR="00C63541">
        <w:t>Remind students to use the Short Response Rubric and Checklist to guide their written responses.</w:t>
      </w:r>
    </w:p>
    <w:p w14:paraId="2AAC3D51" w14:textId="77777777" w:rsidR="00D22750" w:rsidRDefault="00D22750" w:rsidP="00D22750">
      <w:pPr>
        <w:pStyle w:val="SA"/>
      </w:pPr>
      <w:r>
        <w:t>Students listen and read the Quick Write prompt.</w:t>
      </w:r>
    </w:p>
    <w:p w14:paraId="2CB9254B" w14:textId="77777777" w:rsidR="00D22750" w:rsidRDefault="00D22750" w:rsidP="00D22750">
      <w:pPr>
        <w:pStyle w:val="IN"/>
      </w:pPr>
      <w:r>
        <w:t>Display the prompt for students to see, or provide the prompt in hard copy.</w:t>
      </w:r>
    </w:p>
    <w:p w14:paraId="55D8720E" w14:textId="25DF11F4" w:rsidR="00D22750" w:rsidRDefault="006D5D14" w:rsidP="00D22750">
      <w:pPr>
        <w:pStyle w:val="TA"/>
      </w:pPr>
      <w:r>
        <w:t xml:space="preserve">Transition </w:t>
      </w:r>
      <w:r w:rsidR="00D22750">
        <w:t>to the independent Quick Write.</w:t>
      </w:r>
    </w:p>
    <w:p w14:paraId="6B9C6BAF" w14:textId="77777777" w:rsidR="00D22750" w:rsidRDefault="00D22750" w:rsidP="008B7B29">
      <w:pPr>
        <w:pStyle w:val="SA"/>
      </w:pPr>
      <w:r>
        <w:t>Students independently answer the prompt, using evidence from the text.</w:t>
      </w:r>
    </w:p>
    <w:p w14:paraId="6ADC084A" w14:textId="77777777" w:rsidR="008B7B29" w:rsidRDefault="008B7B29" w:rsidP="008B7B29">
      <w:pPr>
        <w:pStyle w:val="SR"/>
      </w:pPr>
      <w:r>
        <w:t>See the High Performance Response at the beginning of this lesson.</w:t>
      </w:r>
    </w:p>
    <w:p w14:paraId="1636F87F" w14:textId="77777777" w:rsidR="00790BCC" w:rsidRPr="00790BCC" w:rsidRDefault="0071606F" w:rsidP="007017EB">
      <w:pPr>
        <w:pStyle w:val="LearningSequenceHeader"/>
      </w:pPr>
      <w:r>
        <w:t xml:space="preserve">Activity </w:t>
      </w:r>
      <w:r w:rsidR="00F7381E">
        <w:t>5</w:t>
      </w:r>
      <w:r w:rsidR="00790BCC" w:rsidRPr="00790BCC">
        <w:t>: Closing</w:t>
      </w:r>
      <w:r w:rsidR="00790BCC" w:rsidRPr="00790BCC">
        <w:tab/>
      </w:r>
      <w:r w:rsidR="00F7381E">
        <w:t>1</w:t>
      </w:r>
      <w:r w:rsidR="00790BCC" w:rsidRPr="00790BCC">
        <w:t>5%</w:t>
      </w:r>
    </w:p>
    <w:p w14:paraId="388E8CA4" w14:textId="2DD5CAAC" w:rsidR="00F7381E" w:rsidRDefault="00F7381E" w:rsidP="00CE65C9">
      <w:pPr>
        <w:pStyle w:val="TA"/>
      </w:pPr>
      <w:r>
        <w:t xml:space="preserve">Explain to students that </w:t>
      </w:r>
      <w:r w:rsidR="009B5B78">
        <w:t xml:space="preserve">in </w:t>
      </w:r>
      <w:r w:rsidR="00F4269D">
        <w:t xml:space="preserve">the next lesson </w:t>
      </w:r>
      <w:r>
        <w:t xml:space="preserve">they will engage in a whole-class discussion </w:t>
      </w:r>
      <w:r w:rsidR="009B5B78">
        <w:t>about</w:t>
      </w:r>
      <w:r>
        <w:t xml:space="preserve"> W.E.B. Du Bois’s “Of Our Spiritual Strivings” and Booker T. Washington’s “Atlanta Compromise Speech” in order to further their analysis of each text’s central ideas.</w:t>
      </w:r>
      <w:r w:rsidR="001A2054">
        <w:t xml:space="preserve"> Explain to students that to prepare for this discussion, students will do a homework assignment in which they annotate for</w:t>
      </w:r>
      <w:r w:rsidR="001A2054" w:rsidRPr="001A2054">
        <w:t xml:space="preserve"> co</w:t>
      </w:r>
      <w:r w:rsidR="001A2054">
        <w:t>nnections between the two texts.</w:t>
      </w:r>
    </w:p>
    <w:p w14:paraId="08A70AAF" w14:textId="77777777" w:rsidR="001A2054" w:rsidRDefault="001A2054" w:rsidP="001A2054">
      <w:pPr>
        <w:pStyle w:val="TA"/>
      </w:pPr>
      <w:r>
        <w:t xml:space="preserve">Display and distribute the homework assignment. For homework, instruct students to review their Ideas Tracking Tools from both texts and annotate them with the annotation code (the exclamation point) to indicate words, </w:t>
      </w:r>
      <w:r w:rsidRPr="00544735">
        <w:t>phrases</w:t>
      </w:r>
      <w:r>
        <w:t xml:space="preserve">, or ideas </w:t>
      </w:r>
      <w:r w:rsidRPr="00544735">
        <w:t>that</w:t>
      </w:r>
      <w:r>
        <w:t xml:space="preserve"> are related or similar in the “Of Our Spiritual Strivings” and the “Atlanta Compromise Speech.” Inform students that they should write a brief note next to the annotation code, explaining how the ideas or events developed in the text connect with the other text. Instruct students to be prepared to share their findings in a whole-class discussion in the following lesson.</w:t>
      </w:r>
    </w:p>
    <w:p w14:paraId="0B5192A6" w14:textId="5373B130" w:rsidR="001A2054" w:rsidRDefault="001A2054" w:rsidP="001A2054">
      <w:pPr>
        <w:pStyle w:val="SA"/>
      </w:pPr>
      <w:r>
        <w:t>Students follow along.</w:t>
      </w:r>
    </w:p>
    <w:p w14:paraId="4FB63F14" w14:textId="15C9F724" w:rsidR="00F7381E" w:rsidRDefault="00F7381E" w:rsidP="00F7381E">
      <w:pPr>
        <w:pStyle w:val="TA"/>
      </w:pPr>
      <w:r>
        <w:lastRenderedPageBreak/>
        <w:t>Review with students the annotation code for making connections between ideas:</w:t>
      </w:r>
    </w:p>
    <w:p w14:paraId="1D9EB164" w14:textId="0153740F" w:rsidR="00F7381E" w:rsidRDefault="00F7381E" w:rsidP="00F7381E">
      <w:pPr>
        <w:pStyle w:val="BulletedList"/>
      </w:pPr>
      <w:r>
        <w:t>Use an exclamation point (!) to signify connections between ideas, or ideas that strike or surprise you in some way, and provide a brief note explaining the connections.</w:t>
      </w:r>
    </w:p>
    <w:p w14:paraId="6C081BF9" w14:textId="77777777" w:rsidR="00F7381E" w:rsidRDefault="00F7381E" w:rsidP="00F7381E">
      <w:pPr>
        <w:pStyle w:val="SA"/>
        <w:numPr>
          <w:ilvl w:val="0"/>
          <w:numId w:val="8"/>
        </w:numPr>
      </w:pPr>
      <w:r>
        <w:t>Students follow along.</w:t>
      </w:r>
    </w:p>
    <w:p w14:paraId="63DC3348" w14:textId="77777777" w:rsidR="004202FE" w:rsidRPr="00C0584E" w:rsidRDefault="004202FE" w:rsidP="00C0584E">
      <w:pPr>
        <w:pStyle w:val="TA"/>
        <w:rPr>
          <w:bCs/>
          <w:smallCaps/>
        </w:rPr>
      </w:pPr>
      <w:r w:rsidRPr="00C0584E">
        <w:t>Provide the following example as a model for students:</w:t>
      </w:r>
    </w:p>
    <w:p w14:paraId="26F6BB6C" w14:textId="77777777" w:rsidR="00C13F74" w:rsidRPr="00C13F74" w:rsidRDefault="004202FE" w:rsidP="00544735">
      <w:pPr>
        <w:pStyle w:val="BulletedList"/>
        <w:rPr>
          <w:rStyle w:val="BookTitle"/>
          <w:b w:val="0"/>
          <w:bCs w:val="0"/>
          <w:smallCaps w:val="0"/>
          <w:spacing w:val="0"/>
        </w:rPr>
      </w:pPr>
      <w:r>
        <w:rPr>
          <w:rStyle w:val="BookTitle"/>
          <w:b w:val="0"/>
          <w:bCs w:val="0"/>
          <w:smallCaps w:val="0"/>
        </w:rPr>
        <w:t>Exclamation points by</w:t>
      </w:r>
      <w:r w:rsidR="00C13F74">
        <w:rPr>
          <w:rStyle w:val="BookTitle"/>
          <w:b w:val="0"/>
          <w:bCs w:val="0"/>
          <w:smallCaps w:val="0"/>
        </w:rPr>
        <w:t>:</w:t>
      </w:r>
    </w:p>
    <w:p w14:paraId="593F2CC0" w14:textId="79981E31" w:rsidR="00C13F74" w:rsidRPr="00DA33B2" w:rsidRDefault="00C13F74" w:rsidP="001A2054">
      <w:pPr>
        <w:pStyle w:val="SASRBullet"/>
        <w:rPr>
          <w:rStyle w:val="BookTitle"/>
          <w:b w:val="0"/>
          <w:bCs w:val="0"/>
          <w:smallCaps w:val="0"/>
          <w:spacing w:val="0"/>
        </w:rPr>
      </w:pPr>
      <w:r w:rsidRPr="001B3F9D">
        <w:rPr>
          <w:rStyle w:val="BookTitle"/>
          <w:b w:val="0"/>
          <w:bCs w:val="0"/>
          <w:smallCaps w:val="0"/>
          <w:spacing w:val="0"/>
        </w:rPr>
        <w:t>Du Bois’s stateme</w:t>
      </w:r>
      <w:r w:rsidRPr="00DA33B2">
        <w:rPr>
          <w:rStyle w:val="BookTitle"/>
          <w:b w:val="0"/>
          <w:bCs w:val="0"/>
          <w:smallCaps w:val="0"/>
          <w:spacing w:val="0"/>
        </w:rPr>
        <w:t xml:space="preserve">nt that “He would not Africanize America, for America has too much to teach the world and Africa. He would not bleach his Negro soul in a flood of Americanism, for he knows that Negro blood has a message for the world” </w:t>
      </w:r>
      <w:r w:rsidR="00976F6A" w:rsidRPr="001B3F9D">
        <w:rPr>
          <w:rStyle w:val="BookTitle"/>
          <w:b w:val="0"/>
          <w:bCs w:val="0"/>
          <w:smallCaps w:val="0"/>
          <w:spacing w:val="0"/>
        </w:rPr>
        <w:t>(par.</w:t>
      </w:r>
      <w:r w:rsidRPr="001B3F9D">
        <w:rPr>
          <w:rStyle w:val="BookTitle"/>
          <w:b w:val="0"/>
          <w:bCs w:val="0"/>
          <w:smallCaps w:val="0"/>
          <w:spacing w:val="0"/>
        </w:rPr>
        <w:t xml:space="preserve"> 4).</w:t>
      </w:r>
    </w:p>
    <w:p w14:paraId="2E8902DA" w14:textId="5BCB273A" w:rsidR="00C13F74" w:rsidRPr="00DA33B2" w:rsidRDefault="00C13F74" w:rsidP="001A2054">
      <w:pPr>
        <w:pStyle w:val="SASRBullet"/>
        <w:rPr>
          <w:rStyle w:val="BookTitle"/>
          <w:b w:val="0"/>
          <w:bCs w:val="0"/>
          <w:smallCaps w:val="0"/>
          <w:spacing w:val="0"/>
        </w:rPr>
      </w:pPr>
      <w:r w:rsidRPr="001B3F9D">
        <w:rPr>
          <w:rStyle w:val="BookTitle"/>
          <w:b w:val="0"/>
          <w:bCs w:val="0"/>
          <w:smallCaps w:val="0"/>
          <w:spacing w:val="0"/>
        </w:rPr>
        <w:t xml:space="preserve">Washington’s discussion of “interlacing our industrial, commercial, civil, and religious life with yours in a way that shall make the interests of both races one. In all things that are purely social we can be as separate as the fingers” </w:t>
      </w:r>
      <w:r w:rsidR="00976F6A" w:rsidRPr="009B464C">
        <w:rPr>
          <w:rStyle w:val="BookTitle"/>
          <w:b w:val="0"/>
          <w:bCs w:val="0"/>
          <w:smallCaps w:val="0"/>
          <w:spacing w:val="0"/>
        </w:rPr>
        <w:t>(par.</w:t>
      </w:r>
      <w:r w:rsidRPr="009B464C">
        <w:rPr>
          <w:rStyle w:val="BookTitle"/>
          <w:b w:val="0"/>
          <w:bCs w:val="0"/>
          <w:smallCaps w:val="0"/>
          <w:spacing w:val="0"/>
        </w:rPr>
        <w:t xml:space="preserve"> 5).</w:t>
      </w:r>
    </w:p>
    <w:p w14:paraId="0540A857" w14:textId="4B0DC5DA" w:rsidR="00C13F74" w:rsidRPr="00C13F74" w:rsidRDefault="00C13F74" w:rsidP="00C13F74">
      <w:pPr>
        <w:pStyle w:val="BulletedList"/>
        <w:rPr>
          <w:rStyle w:val="BookTitle"/>
          <w:b w:val="0"/>
          <w:bCs w:val="0"/>
          <w:smallCaps w:val="0"/>
          <w:spacing w:val="0"/>
        </w:rPr>
      </w:pPr>
      <w:r>
        <w:rPr>
          <w:rStyle w:val="BookTitle"/>
          <w:b w:val="0"/>
          <w:bCs w:val="0"/>
          <w:smallCaps w:val="0"/>
        </w:rPr>
        <w:t>Explanation</w:t>
      </w:r>
      <w:r w:rsidRPr="00C13F74">
        <w:rPr>
          <w:rStyle w:val="BookTitle"/>
          <w:b w:val="0"/>
          <w:bCs w:val="0"/>
          <w:smallCaps w:val="0"/>
          <w:spacing w:val="0"/>
        </w:rPr>
        <w:t>:</w:t>
      </w:r>
    </w:p>
    <w:p w14:paraId="11A82FB8" w14:textId="1C86B5E0" w:rsidR="004202FE" w:rsidRPr="00741717" w:rsidRDefault="004202FE" w:rsidP="001A2054">
      <w:pPr>
        <w:pStyle w:val="SASRBullet"/>
      </w:pPr>
      <w:r w:rsidRPr="001B3F9D">
        <w:rPr>
          <w:rStyle w:val="BookTitle"/>
          <w:b w:val="0"/>
          <w:bCs w:val="0"/>
          <w:smallCaps w:val="0"/>
          <w:spacing w:val="0"/>
        </w:rPr>
        <w:t xml:space="preserve">Both authors </w:t>
      </w:r>
      <w:r w:rsidR="00025ECF" w:rsidRPr="001B3F9D">
        <w:rPr>
          <w:rStyle w:val="BookTitle"/>
          <w:b w:val="0"/>
          <w:bCs w:val="0"/>
          <w:smallCaps w:val="0"/>
          <w:spacing w:val="0"/>
        </w:rPr>
        <w:t>address</w:t>
      </w:r>
      <w:r w:rsidRPr="001B3F9D">
        <w:rPr>
          <w:rStyle w:val="BookTitle"/>
          <w:b w:val="0"/>
          <w:bCs w:val="0"/>
          <w:smallCaps w:val="0"/>
          <w:spacing w:val="0"/>
        </w:rPr>
        <w:t xml:space="preserve"> the idea </w:t>
      </w:r>
      <w:r w:rsidR="00BE5B13" w:rsidRPr="009B464C">
        <w:rPr>
          <w:rStyle w:val="BookTitle"/>
          <w:b w:val="0"/>
          <w:bCs w:val="0"/>
          <w:smallCaps w:val="0"/>
          <w:spacing w:val="0"/>
        </w:rPr>
        <w:t>that</w:t>
      </w:r>
      <w:r w:rsidRPr="009B464C">
        <w:rPr>
          <w:rStyle w:val="BookTitle"/>
          <w:b w:val="0"/>
          <w:bCs w:val="0"/>
          <w:smallCaps w:val="0"/>
          <w:spacing w:val="0"/>
        </w:rPr>
        <w:t xml:space="preserve"> African Americans </w:t>
      </w:r>
      <w:r w:rsidR="00BE5B13" w:rsidRPr="009B464C">
        <w:rPr>
          <w:rStyle w:val="BookTitle"/>
          <w:b w:val="0"/>
          <w:bCs w:val="0"/>
          <w:smallCaps w:val="0"/>
          <w:spacing w:val="0"/>
        </w:rPr>
        <w:t>are</w:t>
      </w:r>
      <w:r w:rsidRPr="00A86212">
        <w:rPr>
          <w:rStyle w:val="BookTitle"/>
          <w:b w:val="0"/>
          <w:bCs w:val="0"/>
          <w:smallCaps w:val="0"/>
          <w:spacing w:val="0"/>
        </w:rPr>
        <w:t xml:space="preserve"> a part of America, yet </w:t>
      </w:r>
      <w:r w:rsidR="00BE5B13" w:rsidRPr="009A21DC">
        <w:rPr>
          <w:rStyle w:val="BookTitle"/>
          <w:b w:val="0"/>
          <w:bCs w:val="0"/>
          <w:smallCaps w:val="0"/>
          <w:spacing w:val="0"/>
        </w:rPr>
        <w:t>are on some</w:t>
      </w:r>
      <w:r w:rsidRPr="009A21DC">
        <w:rPr>
          <w:rStyle w:val="BookTitle"/>
          <w:b w:val="0"/>
          <w:bCs w:val="0"/>
          <w:smallCaps w:val="0"/>
          <w:spacing w:val="0"/>
        </w:rPr>
        <w:t xml:space="preserve"> level </w:t>
      </w:r>
      <w:r w:rsidR="00BE5B13" w:rsidRPr="001A2054">
        <w:rPr>
          <w:rStyle w:val="BookTitle"/>
          <w:b w:val="0"/>
          <w:bCs w:val="0"/>
          <w:smallCaps w:val="0"/>
          <w:spacing w:val="0"/>
        </w:rPr>
        <w:t>separated</w:t>
      </w:r>
      <w:r w:rsidRPr="001A2054">
        <w:rPr>
          <w:rStyle w:val="BookTitle"/>
          <w:b w:val="0"/>
          <w:bCs w:val="0"/>
          <w:smallCaps w:val="0"/>
          <w:spacing w:val="0"/>
        </w:rPr>
        <w:t xml:space="preserve"> from the white race.</w:t>
      </w:r>
    </w:p>
    <w:p w14:paraId="7C3B6228" w14:textId="77777777" w:rsidR="00AF6C0A" w:rsidRDefault="00AF6C0A" w:rsidP="00AF6C0A">
      <w:pPr>
        <w:pStyle w:val="SA"/>
      </w:pPr>
      <w:r>
        <w:t>Students follow along.</w:t>
      </w:r>
    </w:p>
    <w:p w14:paraId="4402075B" w14:textId="77777777" w:rsidR="00790BCC" w:rsidRPr="00790BCC" w:rsidRDefault="00790BCC" w:rsidP="007017EB">
      <w:pPr>
        <w:pStyle w:val="Heading1"/>
      </w:pPr>
      <w:r w:rsidRPr="00790BCC">
        <w:t>Homework</w:t>
      </w:r>
    </w:p>
    <w:p w14:paraId="2A14D401" w14:textId="77777777" w:rsidR="00CC5658" w:rsidRDefault="00F4269D" w:rsidP="00CC5658">
      <w:r>
        <w:t xml:space="preserve">Review your Ideas Tracking Tools from Washington’s “Atlanta Compromise Speech” and W.E.B. Du Bois “Of Our Spiritual Strivings” and annotate </w:t>
      </w:r>
      <w:r w:rsidR="004202FE">
        <w:t>each text</w:t>
      </w:r>
      <w:r>
        <w:t xml:space="preserve"> with the exclamation point annotation code to indicate words, phrases, or ideas that </w:t>
      </w:r>
      <w:r w:rsidR="009B5B78">
        <w:t xml:space="preserve">are related or similar in </w:t>
      </w:r>
      <w:r>
        <w:t>the two</w:t>
      </w:r>
      <w:r w:rsidR="009B5B78">
        <w:t xml:space="preserve"> texts</w:t>
      </w:r>
      <w:r>
        <w:t>. Write a brief note next to the annotation code, explaining how the ideas or events developed in the text connect with the other text. Come to the next lesson prepared to share your findings during a whole-class discussion.</w:t>
      </w:r>
    </w:p>
    <w:p w14:paraId="5CC4B4E1" w14:textId="4E585F90" w:rsidR="001F4F64" w:rsidRDefault="00595D08" w:rsidP="00CC5658">
      <w:pPr>
        <w:pStyle w:val="ToolHeader"/>
      </w:pPr>
      <w:r>
        <w:br w:type="page"/>
      </w:r>
      <w:bookmarkStart w:id="0" w:name="_GoBack"/>
      <w:bookmarkEnd w:id="0"/>
      <w:r w:rsidR="00EA4662">
        <w:lastRenderedPageBreak/>
        <w:t xml:space="preserve">Model </w:t>
      </w:r>
      <w:r w:rsidR="001F4F64">
        <w:t>Ideas Tracking Tool</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816"/>
        <w:gridCol w:w="739"/>
        <w:gridCol w:w="3078"/>
        <w:gridCol w:w="727"/>
        <w:gridCol w:w="1262"/>
      </w:tblGrid>
      <w:tr w:rsidR="00CC5658" w:rsidRPr="00707670" w14:paraId="0D912E67" w14:textId="77777777" w:rsidTr="00EB69BF">
        <w:trPr>
          <w:trHeight w:val="562"/>
        </w:trPr>
        <w:tc>
          <w:tcPr>
            <w:tcW w:w="828" w:type="dxa"/>
            <w:shd w:val="clear" w:color="auto" w:fill="D9D9D9"/>
            <w:vAlign w:val="center"/>
          </w:tcPr>
          <w:p w14:paraId="015BF37C" w14:textId="77777777" w:rsidR="001F4F64" w:rsidRPr="00CD50C3" w:rsidRDefault="001F4F64" w:rsidP="001F4F64">
            <w:pPr>
              <w:pStyle w:val="TableText"/>
              <w:rPr>
                <w:b/>
                <w:sz w:val="20"/>
                <w:szCs w:val="20"/>
              </w:rPr>
            </w:pPr>
            <w:r w:rsidRPr="00CD50C3">
              <w:rPr>
                <w:b/>
                <w:sz w:val="20"/>
                <w:szCs w:val="20"/>
              </w:rPr>
              <w:t>Name:</w:t>
            </w:r>
          </w:p>
        </w:tc>
        <w:tc>
          <w:tcPr>
            <w:tcW w:w="2816" w:type="dxa"/>
            <w:shd w:val="clear" w:color="auto" w:fill="auto"/>
            <w:vAlign w:val="center"/>
          </w:tcPr>
          <w:p w14:paraId="3F98840F" w14:textId="77777777" w:rsidR="001F4F64" w:rsidRPr="00CD50C3" w:rsidRDefault="001F4F64" w:rsidP="001F4F64">
            <w:pPr>
              <w:pStyle w:val="TableText"/>
              <w:rPr>
                <w:b/>
                <w:sz w:val="20"/>
                <w:szCs w:val="20"/>
              </w:rPr>
            </w:pPr>
          </w:p>
        </w:tc>
        <w:tc>
          <w:tcPr>
            <w:tcW w:w="739" w:type="dxa"/>
            <w:shd w:val="clear" w:color="auto" w:fill="D9D9D9"/>
            <w:vAlign w:val="center"/>
          </w:tcPr>
          <w:p w14:paraId="590F0D23" w14:textId="77777777" w:rsidR="001F4F64" w:rsidRPr="00CD50C3" w:rsidRDefault="001F4F64" w:rsidP="001F4F64">
            <w:pPr>
              <w:pStyle w:val="TableText"/>
              <w:rPr>
                <w:b/>
                <w:sz w:val="20"/>
                <w:szCs w:val="20"/>
              </w:rPr>
            </w:pPr>
            <w:r w:rsidRPr="00CD50C3">
              <w:rPr>
                <w:b/>
                <w:sz w:val="20"/>
                <w:szCs w:val="20"/>
              </w:rPr>
              <w:t>Class:</w:t>
            </w:r>
          </w:p>
        </w:tc>
        <w:tc>
          <w:tcPr>
            <w:tcW w:w="3078" w:type="dxa"/>
            <w:shd w:val="clear" w:color="auto" w:fill="auto"/>
            <w:vAlign w:val="center"/>
          </w:tcPr>
          <w:p w14:paraId="3177ED47" w14:textId="77777777" w:rsidR="001F4F64" w:rsidRPr="00CD50C3" w:rsidRDefault="001F4F64" w:rsidP="001F4F64">
            <w:pPr>
              <w:pStyle w:val="TableText"/>
              <w:rPr>
                <w:b/>
                <w:sz w:val="20"/>
                <w:szCs w:val="20"/>
              </w:rPr>
            </w:pPr>
          </w:p>
        </w:tc>
        <w:tc>
          <w:tcPr>
            <w:tcW w:w="727" w:type="dxa"/>
            <w:shd w:val="clear" w:color="auto" w:fill="D9D9D9"/>
            <w:vAlign w:val="center"/>
          </w:tcPr>
          <w:p w14:paraId="60D69668" w14:textId="77777777" w:rsidR="001F4F64" w:rsidRPr="00CD50C3" w:rsidRDefault="001F4F64" w:rsidP="001F4F64">
            <w:pPr>
              <w:pStyle w:val="TableText"/>
              <w:rPr>
                <w:b/>
                <w:sz w:val="20"/>
                <w:szCs w:val="20"/>
              </w:rPr>
            </w:pPr>
            <w:r w:rsidRPr="00CD50C3">
              <w:rPr>
                <w:b/>
                <w:sz w:val="20"/>
                <w:szCs w:val="20"/>
              </w:rPr>
              <w:t>Date:</w:t>
            </w:r>
          </w:p>
        </w:tc>
        <w:tc>
          <w:tcPr>
            <w:tcW w:w="1262" w:type="dxa"/>
            <w:shd w:val="clear" w:color="auto" w:fill="auto"/>
            <w:vAlign w:val="center"/>
          </w:tcPr>
          <w:p w14:paraId="2354F6EA" w14:textId="77777777" w:rsidR="001F4F64" w:rsidRPr="00CD50C3" w:rsidRDefault="001F4F64" w:rsidP="001F4F64">
            <w:pPr>
              <w:pStyle w:val="TableText"/>
              <w:rPr>
                <w:b/>
                <w:sz w:val="20"/>
                <w:szCs w:val="20"/>
              </w:rPr>
            </w:pPr>
          </w:p>
        </w:tc>
      </w:tr>
    </w:tbl>
    <w:p w14:paraId="15ADCC29" w14:textId="77777777" w:rsidR="00D0449A" w:rsidRDefault="00D0449A" w:rsidP="00D0449A">
      <w:pPr>
        <w:spacing w:after="0"/>
        <w:rPr>
          <w:sz w:val="10"/>
          <w:szCs w:val="10"/>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EB69BF" w:rsidRPr="008E247B" w:rsidDel="002A5AC0" w14:paraId="148BCE9E" w14:textId="77777777" w:rsidTr="00EB69BF">
        <w:trPr>
          <w:trHeight w:val="1007"/>
        </w:trPr>
        <w:tc>
          <w:tcPr>
            <w:tcW w:w="9450" w:type="dxa"/>
            <w:shd w:val="clear" w:color="auto" w:fill="D9D9D9"/>
          </w:tcPr>
          <w:p w14:paraId="665CE360" w14:textId="77777777" w:rsidR="00EB69BF" w:rsidRPr="00CD50C3" w:rsidDel="002A5AC0" w:rsidRDefault="00EB69BF" w:rsidP="00FF30FC">
            <w:pPr>
              <w:pStyle w:val="ToolTableText"/>
              <w:rPr>
                <w:sz w:val="20"/>
                <w:szCs w:val="20"/>
              </w:rPr>
            </w:pPr>
            <w:r w:rsidRPr="00CD50C3">
              <w:rPr>
                <w:b/>
                <w:sz w:val="20"/>
                <w:szCs w:val="20"/>
              </w:rPr>
              <w:t xml:space="preserve">Directions: </w:t>
            </w:r>
            <w:r w:rsidRPr="00CD50C3">
              <w:rPr>
                <w:sz w:val="20"/>
                <w:szCs w:val="20"/>
              </w:rPr>
              <w:t>Identify the ideas that you encounter throughout the text. Trace the development of those ideas by noting how the author introduces, develops, or refines these ideas in the text. Cite textual evidence to support your work.</w:t>
            </w:r>
          </w:p>
        </w:tc>
      </w:tr>
    </w:tbl>
    <w:p w14:paraId="40E9D9FF" w14:textId="77777777" w:rsidR="00EB69BF" w:rsidRPr="00D0449A" w:rsidRDefault="00EB69BF" w:rsidP="00D0449A">
      <w:pPr>
        <w:spacing w:after="0"/>
        <w:rPr>
          <w:sz w:val="10"/>
          <w:szCs w:val="10"/>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622"/>
      </w:tblGrid>
      <w:tr w:rsidR="001F4F64" w:rsidRPr="00B81916" w14:paraId="64171D9A" w14:textId="77777777" w:rsidTr="00EB69BF">
        <w:trPr>
          <w:trHeight w:val="557"/>
        </w:trPr>
        <w:tc>
          <w:tcPr>
            <w:tcW w:w="828" w:type="dxa"/>
            <w:shd w:val="clear" w:color="auto" w:fill="D9D9D9"/>
            <w:vAlign w:val="center"/>
          </w:tcPr>
          <w:p w14:paraId="477DF0D9" w14:textId="77777777" w:rsidR="001F4F64" w:rsidRPr="00CD50C3" w:rsidRDefault="001F4F64" w:rsidP="001F4F64">
            <w:pPr>
              <w:pStyle w:val="ToolTableText"/>
              <w:rPr>
                <w:b/>
                <w:sz w:val="20"/>
                <w:szCs w:val="20"/>
              </w:rPr>
            </w:pPr>
            <w:r w:rsidRPr="00CD50C3">
              <w:rPr>
                <w:b/>
                <w:sz w:val="20"/>
                <w:szCs w:val="20"/>
              </w:rPr>
              <w:t>Text:</w:t>
            </w:r>
          </w:p>
        </w:tc>
        <w:tc>
          <w:tcPr>
            <w:tcW w:w="8622" w:type="dxa"/>
            <w:shd w:val="clear" w:color="auto" w:fill="auto"/>
            <w:vAlign w:val="center"/>
          </w:tcPr>
          <w:p w14:paraId="458D9843" w14:textId="77777777" w:rsidR="001F4F64" w:rsidRPr="00EB69BF" w:rsidRDefault="00A858AA" w:rsidP="001F4F64">
            <w:pPr>
              <w:pStyle w:val="ToolTableText"/>
              <w:rPr>
                <w:sz w:val="20"/>
                <w:szCs w:val="20"/>
              </w:rPr>
            </w:pPr>
            <w:r w:rsidRPr="00EB69BF">
              <w:rPr>
                <w:sz w:val="20"/>
                <w:szCs w:val="20"/>
              </w:rPr>
              <w:t>“</w:t>
            </w:r>
            <w:r w:rsidR="001F4F64" w:rsidRPr="00EB69BF">
              <w:rPr>
                <w:sz w:val="20"/>
                <w:szCs w:val="20"/>
              </w:rPr>
              <w:t>Atlanta Compromise Speech” by Booker T. Washington</w:t>
            </w:r>
          </w:p>
        </w:tc>
      </w:tr>
    </w:tbl>
    <w:p w14:paraId="65D77FEC" w14:textId="77777777" w:rsidR="00D0449A" w:rsidRPr="00D0449A" w:rsidRDefault="00D0449A" w:rsidP="00D0449A">
      <w:pPr>
        <w:spacing w:after="0"/>
        <w:rPr>
          <w:sz w:val="10"/>
          <w:szCs w:val="10"/>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3002"/>
        <w:gridCol w:w="5102"/>
      </w:tblGrid>
      <w:tr w:rsidR="001F4F64" w:rsidRPr="0086765F" w:rsidDel="002A5AC0" w14:paraId="153E5881" w14:textId="77777777" w:rsidTr="00EB69BF">
        <w:trPr>
          <w:trHeight w:val="530"/>
        </w:trPr>
        <w:tc>
          <w:tcPr>
            <w:tcW w:w="1346" w:type="dxa"/>
            <w:shd w:val="clear" w:color="auto" w:fill="auto"/>
          </w:tcPr>
          <w:p w14:paraId="0E38CE44" w14:textId="77777777" w:rsidR="001F4F64" w:rsidRPr="00CD50C3" w:rsidDel="002A5AC0" w:rsidRDefault="001F4F64" w:rsidP="00544735">
            <w:pPr>
              <w:pStyle w:val="ToolTableText"/>
              <w:rPr>
                <w:b/>
                <w:sz w:val="20"/>
                <w:szCs w:val="20"/>
              </w:rPr>
            </w:pPr>
            <w:r w:rsidRPr="00CD50C3">
              <w:rPr>
                <w:b/>
                <w:sz w:val="20"/>
                <w:szCs w:val="20"/>
              </w:rPr>
              <w:t xml:space="preserve">Paragraph # </w:t>
            </w:r>
          </w:p>
        </w:tc>
        <w:tc>
          <w:tcPr>
            <w:tcW w:w="3002" w:type="dxa"/>
            <w:shd w:val="clear" w:color="auto" w:fill="auto"/>
          </w:tcPr>
          <w:p w14:paraId="344DCAF7" w14:textId="3A292643" w:rsidR="001F4F64" w:rsidRPr="00CD50C3" w:rsidDel="002A5AC0" w:rsidRDefault="001F4F64" w:rsidP="00544735">
            <w:pPr>
              <w:pStyle w:val="ToolTableText"/>
              <w:rPr>
                <w:b/>
                <w:sz w:val="20"/>
                <w:szCs w:val="20"/>
              </w:rPr>
            </w:pPr>
            <w:r w:rsidRPr="00CD50C3">
              <w:rPr>
                <w:b/>
                <w:sz w:val="20"/>
                <w:szCs w:val="20"/>
              </w:rPr>
              <w:t>Ideas</w:t>
            </w:r>
          </w:p>
        </w:tc>
        <w:tc>
          <w:tcPr>
            <w:tcW w:w="5102" w:type="dxa"/>
            <w:shd w:val="clear" w:color="auto" w:fill="auto"/>
          </w:tcPr>
          <w:p w14:paraId="27702B6A" w14:textId="77777777" w:rsidR="001F4F64" w:rsidRPr="00CD50C3" w:rsidDel="002A5AC0" w:rsidRDefault="001F4F64" w:rsidP="00544735">
            <w:pPr>
              <w:pStyle w:val="ToolTableText"/>
              <w:rPr>
                <w:b/>
                <w:sz w:val="20"/>
                <w:szCs w:val="20"/>
              </w:rPr>
            </w:pPr>
            <w:r w:rsidRPr="00CD50C3">
              <w:rPr>
                <w:b/>
                <w:sz w:val="20"/>
                <w:szCs w:val="20"/>
              </w:rPr>
              <w:t>Notes and Connections</w:t>
            </w:r>
          </w:p>
        </w:tc>
      </w:tr>
      <w:tr w:rsidR="002A6718" w:rsidRPr="008E247B" w:rsidDel="002A5AC0" w14:paraId="02BDB957" w14:textId="77777777" w:rsidTr="00EB69BF">
        <w:trPr>
          <w:trHeight w:val="530"/>
        </w:trPr>
        <w:tc>
          <w:tcPr>
            <w:tcW w:w="1346" w:type="dxa"/>
            <w:shd w:val="clear" w:color="auto" w:fill="auto"/>
          </w:tcPr>
          <w:p w14:paraId="13D5FBEC" w14:textId="77777777" w:rsidR="002A6718" w:rsidRPr="00CD50C3" w:rsidRDefault="002A6718" w:rsidP="00544735">
            <w:pPr>
              <w:pStyle w:val="ToolTableText"/>
              <w:rPr>
                <w:b/>
                <w:sz w:val="20"/>
                <w:szCs w:val="20"/>
              </w:rPr>
            </w:pPr>
            <w:r w:rsidRPr="00CD50C3">
              <w:rPr>
                <w:b/>
                <w:sz w:val="20"/>
                <w:szCs w:val="20"/>
              </w:rPr>
              <w:t>8</w:t>
            </w:r>
          </w:p>
        </w:tc>
        <w:tc>
          <w:tcPr>
            <w:tcW w:w="3002" w:type="dxa"/>
            <w:shd w:val="clear" w:color="auto" w:fill="auto"/>
          </w:tcPr>
          <w:p w14:paraId="132E42E9" w14:textId="77777777" w:rsidR="002A6718" w:rsidRPr="00CD50C3" w:rsidRDefault="00EE07FB" w:rsidP="00EE07FB">
            <w:pPr>
              <w:pStyle w:val="ToolTableText"/>
              <w:rPr>
                <w:sz w:val="20"/>
                <w:szCs w:val="20"/>
              </w:rPr>
            </w:pPr>
            <w:r w:rsidRPr="00CD50C3">
              <w:rPr>
                <w:sz w:val="20"/>
                <w:szCs w:val="20"/>
              </w:rPr>
              <w:t>“[</w:t>
            </w:r>
            <w:r w:rsidR="002A6718" w:rsidRPr="00CD50C3">
              <w:rPr>
                <w:sz w:val="20"/>
                <w:szCs w:val="20"/>
              </w:rPr>
              <w:t>T</w:t>
            </w:r>
            <w:r w:rsidRPr="00CD50C3">
              <w:rPr>
                <w:sz w:val="20"/>
                <w:szCs w:val="20"/>
              </w:rPr>
              <w:t>]</w:t>
            </w:r>
            <w:r w:rsidR="002A6718" w:rsidRPr="00CD50C3">
              <w:rPr>
                <w:sz w:val="20"/>
                <w:szCs w:val="20"/>
              </w:rPr>
              <w:t>he path”</w:t>
            </w:r>
            <w:r w:rsidR="002D36FB" w:rsidRPr="00CD50C3">
              <w:rPr>
                <w:sz w:val="20"/>
                <w:szCs w:val="20"/>
              </w:rPr>
              <w:t xml:space="preserve"> of </w:t>
            </w:r>
            <w:r w:rsidRPr="00CD50C3">
              <w:rPr>
                <w:sz w:val="20"/>
                <w:szCs w:val="20"/>
              </w:rPr>
              <w:t xml:space="preserve">economic development </w:t>
            </w:r>
            <w:r w:rsidR="002A6718" w:rsidRPr="00CD50C3">
              <w:rPr>
                <w:sz w:val="20"/>
                <w:szCs w:val="20"/>
              </w:rPr>
              <w:t xml:space="preserve">for African Americans has </w:t>
            </w:r>
            <w:r w:rsidR="002D36FB" w:rsidRPr="00CD50C3">
              <w:rPr>
                <w:sz w:val="20"/>
                <w:szCs w:val="20"/>
              </w:rPr>
              <w:t>been full of hardship</w:t>
            </w:r>
            <w:r w:rsidR="002A6718" w:rsidRPr="00CD50C3">
              <w:rPr>
                <w:sz w:val="20"/>
                <w:szCs w:val="20"/>
              </w:rPr>
              <w:t>.</w:t>
            </w:r>
          </w:p>
        </w:tc>
        <w:tc>
          <w:tcPr>
            <w:tcW w:w="5102" w:type="dxa"/>
            <w:shd w:val="clear" w:color="auto" w:fill="auto"/>
          </w:tcPr>
          <w:p w14:paraId="70C9A4A1" w14:textId="3C0766A6" w:rsidR="002A6718" w:rsidRPr="00A858AA" w:rsidRDefault="002A6718" w:rsidP="00B00A03">
            <w:pPr>
              <w:pStyle w:val="ToolTableText"/>
            </w:pPr>
            <w:r w:rsidRPr="00CD50C3">
              <w:rPr>
                <w:sz w:val="20"/>
                <w:szCs w:val="20"/>
              </w:rPr>
              <w:t xml:space="preserve">Washington </w:t>
            </w:r>
            <w:r w:rsidR="00B00A03" w:rsidRPr="00CD50C3">
              <w:rPr>
                <w:sz w:val="20"/>
                <w:szCs w:val="20"/>
              </w:rPr>
              <w:t xml:space="preserve">introduces this idea through the metaphor of a </w:t>
            </w:r>
            <w:r w:rsidRPr="00CD50C3">
              <w:rPr>
                <w:sz w:val="20"/>
                <w:szCs w:val="20"/>
              </w:rPr>
              <w:t>“path</w:t>
            </w:r>
            <w:r w:rsidR="004F55DC" w:rsidRPr="00CD50C3">
              <w:rPr>
                <w:sz w:val="20"/>
                <w:szCs w:val="20"/>
              </w:rPr>
              <w:t xml:space="preserve"> </w:t>
            </w:r>
            <w:r w:rsidRPr="00CD50C3">
              <w:rPr>
                <w:sz w:val="20"/>
                <w:szCs w:val="20"/>
              </w:rPr>
              <w:t>… with thorns and thistles”</w:t>
            </w:r>
            <w:r w:rsidR="0067253C" w:rsidRPr="00CD50C3">
              <w:rPr>
                <w:sz w:val="20"/>
                <w:szCs w:val="20"/>
              </w:rPr>
              <w:t xml:space="preserve"> </w:t>
            </w:r>
            <w:r w:rsidR="00976F6A" w:rsidRPr="00CD50C3">
              <w:rPr>
                <w:sz w:val="20"/>
                <w:szCs w:val="20"/>
              </w:rPr>
              <w:t>(par.</w:t>
            </w:r>
            <w:r w:rsidR="0067253C" w:rsidRPr="00CD50C3">
              <w:rPr>
                <w:sz w:val="20"/>
                <w:szCs w:val="20"/>
              </w:rPr>
              <w:t xml:space="preserve"> 8).</w:t>
            </w:r>
            <w:r w:rsidRPr="00CD50C3">
              <w:rPr>
                <w:sz w:val="20"/>
                <w:szCs w:val="20"/>
              </w:rPr>
              <w:t xml:space="preserve"> With this statement he acknowledges</w:t>
            </w:r>
            <w:r w:rsidR="002D36FB" w:rsidRPr="00CD50C3">
              <w:rPr>
                <w:sz w:val="20"/>
                <w:szCs w:val="20"/>
              </w:rPr>
              <w:t xml:space="preserve"> th</w:t>
            </w:r>
            <w:r w:rsidR="008C4A01" w:rsidRPr="00CD50C3">
              <w:rPr>
                <w:sz w:val="20"/>
                <w:szCs w:val="20"/>
              </w:rPr>
              <w:t xml:space="preserve">at the journey or “path” </w:t>
            </w:r>
            <w:r w:rsidR="00976F6A" w:rsidRPr="00CD50C3">
              <w:rPr>
                <w:sz w:val="20"/>
                <w:szCs w:val="20"/>
              </w:rPr>
              <w:t>(par.</w:t>
            </w:r>
            <w:r w:rsidR="0067253C" w:rsidRPr="00CD50C3">
              <w:rPr>
                <w:sz w:val="20"/>
                <w:szCs w:val="20"/>
              </w:rPr>
              <w:t xml:space="preserve"> 8) </w:t>
            </w:r>
            <w:r w:rsidR="008C4A01" w:rsidRPr="00CD50C3">
              <w:rPr>
                <w:sz w:val="20"/>
                <w:szCs w:val="20"/>
              </w:rPr>
              <w:t xml:space="preserve">towards progress that African Americans have taken post </w:t>
            </w:r>
            <w:r w:rsidR="00A6259D" w:rsidRPr="00CD50C3">
              <w:rPr>
                <w:sz w:val="20"/>
                <w:szCs w:val="20"/>
              </w:rPr>
              <w:t>E</w:t>
            </w:r>
            <w:r w:rsidR="008C4A01" w:rsidRPr="00CD50C3">
              <w:rPr>
                <w:sz w:val="20"/>
                <w:szCs w:val="20"/>
              </w:rPr>
              <w:t>mancipation has been a difficult one</w:t>
            </w:r>
            <w:r w:rsidR="002D36FB" w:rsidRPr="00CD50C3">
              <w:rPr>
                <w:sz w:val="20"/>
                <w:szCs w:val="20"/>
              </w:rPr>
              <w:t>.</w:t>
            </w:r>
          </w:p>
        </w:tc>
      </w:tr>
      <w:tr w:rsidR="001F4F64" w:rsidRPr="008E247B" w:rsidDel="002A5AC0" w14:paraId="46D240DF" w14:textId="77777777" w:rsidTr="00EB69BF">
        <w:trPr>
          <w:trHeight w:val="530"/>
        </w:trPr>
        <w:tc>
          <w:tcPr>
            <w:tcW w:w="1346" w:type="dxa"/>
            <w:shd w:val="clear" w:color="auto" w:fill="auto"/>
          </w:tcPr>
          <w:p w14:paraId="437BF408" w14:textId="77777777" w:rsidR="001F4F64" w:rsidRPr="00CD50C3" w:rsidRDefault="001F4F64" w:rsidP="00544735">
            <w:pPr>
              <w:pStyle w:val="ToolTableText"/>
              <w:rPr>
                <w:b/>
                <w:sz w:val="20"/>
                <w:szCs w:val="20"/>
              </w:rPr>
            </w:pPr>
            <w:r w:rsidRPr="00CD50C3">
              <w:rPr>
                <w:b/>
                <w:sz w:val="20"/>
                <w:szCs w:val="20"/>
              </w:rPr>
              <w:t>9</w:t>
            </w:r>
          </w:p>
        </w:tc>
        <w:tc>
          <w:tcPr>
            <w:tcW w:w="3002" w:type="dxa"/>
            <w:shd w:val="clear" w:color="auto" w:fill="auto"/>
          </w:tcPr>
          <w:p w14:paraId="054D9DF2" w14:textId="6C3FE276" w:rsidR="001F4F64" w:rsidRPr="00CD50C3" w:rsidRDefault="00A858AA" w:rsidP="00B00A03">
            <w:pPr>
              <w:pStyle w:val="ToolTableText"/>
              <w:rPr>
                <w:sz w:val="20"/>
                <w:szCs w:val="20"/>
              </w:rPr>
            </w:pPr>
            <w:r w:rsidRPr="00CD50C3">
              <w:rPr>
                <w:sz w:val="20"/>
                <w:szCs w:val="20"/>
              </w:rPr>
              <w:t>African</w:t>
            </w:r>
            <w:r w:rsidR="00C0584E">
              <w:rPr>
                <w:sz w:val="20"/>
                <w:szCs w:val="20"/>
              </w:rPr>
              <w:t xml:space="preserve"> </w:t>
            </w:r>
            <w:r w:rsidRPr="00CD50C3">
              <w:rPr>
                <w:sz w:val="20"/>
                <w:szCs w:val="20"/>
              </w:rPr>
              <w:t>American</w:t>
            </w:r>
            <w:r w:rsidR="001F4F64" w:rsidRPr="00CD50C3">
              <w:rPr>
                <w:sz w:val="20"/>
                <w:szCs w:val="20"/>
              </w:rPr>
              <w:t xml:space="preserve"> “progress” cannot be forced and has to be the result of</w:t>
            </w:r>
            <w:r w:rsidR="00B00A03" w:rsidRPr="00CD50C3">
              <w:rPr>
                <w:sz w:val="20"/>
                <w:szCs w:val="20"/>
              </w:rPr>
              <w:t xml:space="preserve"> hard work that contributes to their economic prosperity.</w:t>
            </w:r>
          </w:p>
        </w:tc>
        <w:tc>
          <w:tcPr>
            <w:tcW w:w="5102" w:type="dxa"/>
            <w:shd w:val="clear" w:color="auto" w:fill="auto"/>
          </w:tcPr>
          <w:p w14:paraId="593AFB94" w14:textId="406DDB91" w:rsidR="001F4F64" w:rsidRPr="00CD50C3" w:rsidRDefault="00A858AA" w:rsidP="00CD50C3">
            <w:pPr>
              <w:pStyle w:val="ToolTableText"/>
              <w:rPr>
                <w:sz w:val="20"/>
                <w:szCs w:val="20"/>
              </w:rPr>
            </w:pPr>
            <w:r w:rsidRPr="00CD50C3">
              <w:rPr>
                <w:rFonts w:eastAsia="Times New Roman" w:cs="Arial"/>
                <w:color w:val="000000"/>
                <w:sz w:val="20"/>
                <w:szCs w:val="20"/>
              </w:rPr>
              <w:t>Washington says that African Americans have to “struggle</w:t>
            </w:r>
            <w:r w:rsidR="00F61325" w:rsidRPr="00CD50C3">
              <w:rPr>
                <w:rFonts w:eastAsia="Times New Roman" w:cs="Arial"/>
                <w:color w:val="000000"/>
                <w:sz w:val="20"/>
                <w:szCs w:val="20"/>
              </w:rPr>
              <w:t>,</w:t>
            </w:r>
            <w:r w:rsidRPr="00CD50C3">
              <w:rPr>
                <w:rFonts w:eastAsia="Times New Roman" w:cs="Arial"/>
                <w:color w:val="000000"/>
                <w:sz w:val="20"/>
                <w:szCs w:val="20"/>
              </w:rPr>
              <w:t xml:space="preserve">” rather than </w:t>
            </w:r>
            <w:r w:rsidR="00CF1E19" w:rsidRPr="00CD50C3">
              <w:rPr>
                <w:rFonts w:eastAsia="Times New Roman" w:cs="Arial"/>
                <w:color w:val="000000"/>
                <w:sz w:val="20"/>
                <w:szCs w:val="20"/>
              </w:rPr>
              <w:t>“</w:t>
            </w:r>
            <w:r w:rsidRPr="00CD50C3">
              <w:rPr>
                <w:rFonts w:eastAsia="Times New Roman" w:cs="Arial"/>
                <w:color w:val="000000"/>
                <w:sz w:val="20"/>
                <w:szCs w:val="20"/>
              </w:rPr>
              <w:t>artificial</w:t>
            </w:r>
            <w:r w:rsidR="00CF1E19" w:rsidRPr="00CD50C3">
              <w:rPr>
                <w:rFonts w:eastAsia="Times New Roman" w:cs="Arial"/>
                <w:color w:val="000000"/>
                <w:sz w:val="20"/>
                <w:szCs w:val="20"/>
              </w:rPr>
              <w:t>[</w:t>
            </w:r>
            <w:proofErr w:type="spellStart"/>
            <w:r w:rsidRPr="00CD50C3">
              <w:rPr>
                <w:rFonts w:eastAsia="Times New Roman" w:cs="Arial"/>
                <w:color w:val="000000"/>
                <w:sz w:val="20"/>
                <w:szCs w:val="20"/>
              </w:rPr>
              <w:t>ly</w:t>
            </w:r>
            <w:proofErr w:type="spellEnd"/>
            <w:r w:rsidR="00CF1E19" w:rsidRPr="00CD50C3">
              <w:rPr>
                <w:rFonts w:eastAsia="Times New Roman" w:cs="Arial"/>
                <w:color w:val="000000"/>
                <w:sz w:val="20"/>
                <w:szCs w:val="20"/>
              </w:rPr>
              <w:t>]</w:t>
            </w:r>
            <w:r w:rsidRPr="00CD50C3">
              <w:rPr>
                <w:rFonts w:eastAsia="Times New Roman" w:cs="Arial"/>
                <w:color w:val="000000"/>
                <w:sz w:val="20"/>
                <w:szCs w:val="20"/>
              </w:rPr>
              <w:t xml:space="preserve"> </w:t>
            </w:r>
            <w:proofErr w:type="spellStart"/>
            <w:r w:rsidRPr="00CD50C3">
              <w:rPr>
                <w:rFonts w:eastAsia="Times New Roman" w:cs="Arial"/>
                <w:color w:val="000000"/>
                <w:sz w:val="20"/>
                <w:szCs w:val="20"/>
              </w:rPr>
              <w:t>forc</w:t>
            </w:r>
            <w:proofErr w:type="spellEnd"/>
            <w:r w:rsidR="00CF1E19" w:rsidRPr="00CD50C3">
              <w:rPr>
                <w:rFonts w:eastAsia="Times New Roman" w:cs="Arial"/>
                <w:color w:val="000000"/>
                <w:sz w:val="20"/>
                <w:szCs w:val="20"/>
              </w:rPr>
              <w:t>[</w:t>
            </w:r>
            <w:r w:rsidRPr="00CD50C3">
              <w:rPr>
                <w:rFonts w:eastAsia="Times New Roman" w:cs="Arial"/>
                <w:color w:val="000000"/>
                <w:sz w:val="20"/>
                <w:szCs w:val="20"/>
              </w:rPr>
              <w:t>e</w:t>
            </w:r>
            <w:r w:rsidR="00CF1E19" w:rsidRPr="00CD50C3">
              <w:rPr>
                <w:rFonts w:eastAsia="Times New Roman" w:cs="Arial"/>
                <w:color w:val="000000"/>
                <w:sz w:val="20"/>
                <w:szCs w:val="20"/>
              </w:rPr>
              <w:t>]”</w:t>
            </w:r>
            <w:r w:rsidRPr="00CD50C3">
              <w:rPr>
                <w:rFonts w:eastAsia="Times New Roman" w:cs="Arial"/>
                <w:color w:val="000000"/>
                <w:sz w:val="20"/>
                <w:szCs w:val="20"/>
              </w:rPr>
              <w:t xml:space="preserve"> or push to attain </w:t>
            </w:r>
            <w:r w:rsidR="00CF1E19" w:rsidRPr="00CD50C3">
              <w:rPr>
                <w:rFonts w:eastAsia="Times New Roman" w:cs="Arial"/>
                <w:color w:val="000000"/>
                <w:sz w:val="20"/>
                <w:szCs w:val="20"/>
              </w:rPr>
              <w:t>“</w:t>
            </w:r>
            <w:r w:rsidRPr="00CD50C3">
              <w:rPr>
                <w:rFonts w:eastAsia="Times New Roman" w:cs="Arial"/>
                <w:color w:val="000000"/>
                <w:sz w:val="20"/>
                <w:szCs w:val="20"/>
              </w:rPr>
              <w:t>social equality</w:t>
            </w:r>
            <w:r w:rsidR="00CF1E19" w:rsidRPr="00CD50C3">
              <w:rPr>
                <w:rFonts w:eastAsia="Times New Roman" w:cs="Arial"/>
                <w:color w:val="000000"/>
                <w:sz w:val="20"/>
                <w:szCs w:val="20"/>
              </w:rPr>
              <w:t xml:space="preserve">” </w:t>
            </w:r>
            <w:r w:rsidR="00976F6A" w:rsidRPr="00CD50C3">
              <w:rPr>
                <w:rFonts w:eastAsia="Times New Roman" w:cs="Arial"/>
                <w:color w:val="000000"/>
                <w:sz w:val="20"/>
                <w:szCs w:val="20"/>
              </w:rPr>
              <w:t>(par.</w:t>
            </w:r>
            <w:r w:rsidR="00CF1E19" w:rsidRPr="00CD50C3">
              <w:rPr>
                <w:rFonts w:eastAsia="Times New Roman" w:cs="Arial"/>
                <w:color w:val="000000"/>
                <w:sz w:val="20"/>
                <w:szCs w:val="20"/>
              </w:rPr>
              <w:t xml:space="preserve"> 9)</w:t>
            </w:r>
            <w:r w:rsidR="008C4A01" w:rsidRPr="00CD50C3">
              <w:rPr>
                <w:rFonts w:eastAsia="Times New Roman" w:cs="Arial"/>
                <w:color w:val="000000"/>
                <w:sz w:val="20"/>
                <w:szCs w:val="20"/>
              </w:rPr>
              <w:t>. Washington believes that this struggle should focus</w:t>
            </w:r>
            <w:r w:rsidR="00F61325" w:rsidRPr="00CD50C3">
              <w:rPr>
                <w:rFonts w:eastAsia="Times New Roman" w:cs="Arial"/>
                <w:color w:val="000000"/>
                <w:sz w:val="20"/>
                <w:szCs w:val="20"/>
              </w:rPr>
              <w:t xml:space="preserve"> </w:t>
            </w:r>
            <w:r w:rsidR="008C4A01" w:rsidRPr="00CD50C3">
              <w:rPr>
                <w:rFonts w:eastAsia="Times New Roman" w:cs="Arial"/>
                <w:color w:val="000000"/>
                <w:sz w:val="20"/>
                <w:szCs w:val="20"/>
              </w:rPr>
              <w:t>on</w:t>
            </w:r>
            <w:r w:rsidRPr="00CD50C3">
              <w:rPr>
                <w:rFonts w:eastAsia="Times New Roman" w:cs="Arial"/>
                <w:color w:val="000000"/>
                <w:sz w:val="20"/>
                <w:szCs w:val="20"/>
              </w:rPr>
              <w:t xml:space="preserve"> </w:t>
            </w:r>
            <w:r w:rsidR="00F61325" w:rsidRPr="00CD50C3">
              <w:rPr>
                <w:rFonts w:eastAsia="Times New Roman" w:cs="Arial"/>
                <w:color w:val="000000"/>
                <w:sz w:val="20"/>
                <w:szCs w:val="20"/>
              </w:rPr>
              <w:t xml:space="preserve">the outcome of </w:t>
            </w:r>
            <w:r w:rsidRPr="00CD50C3">
              <w:rPr>
                <w:rFonts w:eastAsia="Times New Roman" w:cs="Arial"/>
                <w:color w:val="000000"/>
                <w:sz w:val="20"/>
                <w:szCs w:val="20"/>
              </w:rPr>
              <w:t>economic progress, or “</w:t>
            </w:r>
            <w:proofErr w:type="spellStart"/>
            <w:r w:rsidRPr="00CD50C3">
              <w:rPr>
                <w:rFonts w:eastAsia="Times New Roman" w:cs="Arial"/>
                <w:color w:val="000000"/>
                <w:sz w:val="20"/>
                <w:szCs w:val="20"/>
              </w:rPr>
              <w:t>contribut</w:t>
            </w:r>
            <w:proofErr w:type="spellEnd"/>
            <w:r w:rsidRPr="00CD50C3">
              <w:rPr>
                <w:rFonts w:eastAsia="Times New Roman" w:cs="Arial"/>
                <w:color w:val="000000"/>
                <w:sz w:val="20"/>
                <w:szCs w:val="20"/>
              </w:rPr>
              <w:t>[</w:t>
            </w:r>
            <w:proofErr w:type="spellStart"/>
            <w:r w:rsidRPr="00CD50C3">
              <w:rPr>
                <w:rFonts w:eastAsia="Times New Roman" w:cs="Arial"/>
                <w:color w:val="000000"/>
                <w:sz w:val="20"/>
                <w:szCs w:val="20"/>
              </w:rPr>
              <w:t>ing</w:t>
            </w:r>
            <w:proofErr w:type="spellEnd"/>
            <w:r w:rsidRPr="00CD50C3">
              <w:rPr>
                <w:rFonts w:eastAsia="Times New Roman" w:cs="Arial"/>
                <w:color w:val="000000"/>
                <w:sz w:val="20"/>
                <w:szCs w:val="20"/>
              </w:rPr>
              <w:t>] to the markets of the world”</w:t>
            </w:r>
            <w:r w:rsidR="002008CD" w:rsidRPr="00CD50C3">
              <w:rPr>
                <w:rFonts w:eastAsia="Times New Roman" w:cs="Arial"/>
                <w:color w:val="000000"/>
                <w:sz w:val="20"/>
                <w:szCs w:val="20"/>
              </w:rPr>
              <w:t xml:space="preserve"> </w:t>
            </w:r>
            <w:r w:rsidR="00976F6A" w:rsidRPr="00CD50C3">
              <w:rPr>
                <w:rFonts w:eastAsia="Times New Roman" w:cs="Arial"/>
                <w:color w:val="000000"/>
                <w:sz w:val="20"/>
                <w:szCs w:val="20"/>
              </w:rPr>
              <w:t>(par.</w:t>
            </w:r>
            <w:r w:rsidR="002008CD" w:rsidRPr="00CD50C3">
              <w:rPr>
                <w:rFonts w:eastAsia="Times New Roman" w:cs="Arial"/>
                <w:color w:val="000000"/>
                <w:sz w:val="20"/>
                <w:szCs w:val="20"/>
              </w:rPr>
              <w:t xml:space="preserve"> 9).</w:t>
            </w:r>
          </w:p>
        </w:tc>
      </w:tr>
      <w:tr w:rsidR="002A6718" w:rsidRPr="008E247B" w:rsidDel="002A5AC0" w14:paraId="3ADE81DE" w14:textId="77777777" w:rsidTr="00EB69BF">
        <w:trPr>
          <w:trHeight w:val="530"/>
        </w:trPr>
        <w:tc>
          <w:tcPr>
            <w:tcW w:w="1346" w:type="dxa"/>
            <w:shd w:val="clear" w:color="auto" w:fill="auto"/>
          </w:tcPr>
          <w:p w14:paraId="0B0F7844" w14:textId="77777777" w:rsidR="002A6718" w:rsidRPr="00CD50C3" w:rsidRDefault="002A6718" w:rsidP="00544735">
            <w:pPr>
              <w:pStyle w:val="ToolTableText"/>
              <w:rPr>
                <w:b/>
                <w:sz w:val="20"/>
                <w:szCs w:val="20"/>
              </w:rPr>
            </w:pPr>
            <w:r w:rsidRPr="00CD50C3">
              <w:rPr>
                <w:b/>
                <w:sz w:val="20"/>
                <w:szCs w:val="20"/>
              </w:rPr>
              <w:t>10</w:t>
            </w:r>
          </w:p>
        </w:tc>
        <w:tc>
          <w:tcPr>
            <w:tcW w:w="3002" w:type="dxa"/>
            <w:shd w:val="clear" w:color="auto" w:fill="auto"/>
          </w:tcPr>
          <w:p w14:paraId="6B858697" w14:textId="1C2C4FAF" w:rsidR="002A6718" w:rsidRPr="00CD50C3" w:rsidRDefault="002D36FB" w:rsidP="00B00A03">
            <w:pPr>
              <w:pStyle w:val="ToolTableText"/>
              <w:rPr>
                <w:sz w:val="20"/>
                <w:szCs w:val="20"/>
              </w:rPr>
            </w:pPr>
            <w:r w:rsidRPr="00CD50C3">
              <w:rPr>
                <w:sz w:val="20"/>
                <w:szCs w:val="20"/>
              </w:rPr>
              <w:t xml:space="preserve">White </w:t>
            </w:r>
            <w:r w:rsidR="00A6259D" w:rsidRPr="00CD50C3">
              <w:rPr>
                <w:sz w:val="20"/>
                <w:szCs w:val="20"/>
              </w:rPr>
              <w:t>Southerners</w:t>
            </w:r>
            <w:r w:rsidRPr="00CD50C3">
              <w:rPr>
                <w:sz w:val="20"/>
                <w:szCs w:val="20"/>
              </w:rPr>
              <w:t xml:space="preserve"> </w:t>
            </w:r>
            <w:r w:rsidR="00B00A03" w:rsidRPr="00CD50C3">
              <w:rPr>
                <w:sz w:val="20"/>
                <w:szCs w:val="20"/>
              </w:rPr>
              <w:t xml:space="preserve">are responsible for </w:t>
            </w:r>
            <w:r w:rsidRPr="00CD50C3">
              <w:rPr>
                <w:sz w:val="20"/>
                <w:szCs w:val="20"/>
              </w:rPr>
              <w:t>“work</w:t>
            </w:r>
            <w:r w:rsidR="00B00A03" w:rsidRPr="00CD50C3">
              <w:rPr>
                <w:sz w:val="20"/>
                <w:szCs w:val="20"/>
              </w:rPr>
              <w:t>[</w:t>
            </w:r>
            <w:proofErr w:type="spellStart"/>
            <w:r w:rsidR="00B00A03" w:rsidRPr="00CD50C3">
              <w:rPr>
                <w:sz w:val="20"/>
                <w:szCs w:val="20"/>
              </w:rPr>
              <w:t>ing</w:t>
            </w:r>
            <w:proofErr w:type="spellEnd"/>
            <w:r w:rsidR="00B00A03" w:rsidRPr="00CD50C3">
              <w:rPr>
                <w:sz w:val="20"/>
                <w:szCs w:val="20"/>
              </w:rPr>
              <w:t>]</w:t>
            </w:r>
            <w:r w:rsidRPr="00CD50C3">
              <w:rPr>
                <w:sz w:val="20"/>
                <w:szCs w:val="20"/>
              </w:rPr>
              <w:t xml:space="preserve"> out</w:t>
            </w:r>
            <w:r w:rsidR="003049AA" w:rsidRPr="00CD50C3">
              <w:rPr>
                <w:sz w:val="20"/>
                <w:szCs w:val="20"/>
              </w:rPr>
              <w:t xml:space="preserve"> </w:t>
            </w:r>
            <w:r w:rsidRPr="00CD50C3">
              <w:rPr>
                <w:sz w:val="20"/>
                <w:szCs w:val="20"/>
              </w:rPr>
              <w:t>the great and intricate problem</w:t>
            </w:r>
            <w:r w:rsidR="003049AA" w:rsidRPr="00CD50C3">
              <w:rPr>
                <w:sz w:val="20"/>
                <w:szCs w:val="20"/>
              </w:rPr>
              <w:t>.</w:t>
            </w:r>
            <w:r w:rsidRPr="00CD50C3">
              <w:rPr>
                <w:sz w:val="20"/>
                <w:szCs w:val="20"/>
              </w:rPr>
              <w:t>”</w:t>
            </w:r>
          </w:p>
        </w:tc>
        <w:tc>
          <w:tcPr>
            <w:tcW w:w="5102" w:type="dxa"/>
            <w:shd w:val="clear" w:color="auto" w:fill="auto"/>
          </w:tcPr>
          <w:p w14:paraId="7C895067" w14:textId="1F2BA305" w:rsidR="002A6718" w:rsidRPr="00CD50C3" w:rsidRDefault="002D36FB" w:rsidP="007E2548">
            <w:pPr>
              <w:pStyle w:val="ToolTableText"/>
              <w:rPr>
                <w:rFonts w:eastAsia="Times New Roman" w:cs="Arial"/>
                <w:color w:val="000000"/>
                <w:sz w:val="20"/>
                <w:szCs w:val="20"/>
              </w:rPr>
            </w:pPr>
            <w:r w:rsidRPr="00CD50C3">
              <w:rPr>
                <w:rFonts w:eastAsia="Times New Roman" w:cs="Arial"/>
                <w:color w:val="000000"/>
                <w:sz w:val="20"/>
                <w:szCs w:val="20"/>
              </w:rPr>
              <w:t xml:space="preserve">Washington references </w:t>
            </w:r>
            <w:r w:rsidR="007E2548" w:rsidRPr="00CD50C3">
              <w:rPr>
                <w:rFonts w:eastAsia="Times New Roman" w:cs="Arial"/>
                <w:color w:val="000000"/>
                <w:sz w:val="20"/>
                <w:szCs w:val="20"/>
              </w:rPr>
              <w:t>“</w:t>
            </w:r>
            <w:r w:rsidRPr="00CD50C3">
              <w:rPr>
                <w:rFonts w:eastAsia="Times New Roman" w:cs="Arial"/>
                <w:color w:val="000000"/>
                <w:sz w:val="20"/>
                <w:szCs w:val="20"/>
              </w:rPr>
              <w:t xml:space="preserve">the great and intricate problem” as something </w:t>
            </w:r>
            <w:r w:rsidR="007E2548" w:rsidRPr="00CD50C3">
              <w:rPr>
                <w:rFonts w:eastAsia="Times New Roman" w:cs="Arial"/>
                <w:color w:val="000000"/>
                <w:sz w:val="20"/>
                <w:szCs w:val="20"/>
              </w:rPr>
              <w:t xml:space="preserve">that </w:t>
            </w:r>
            <w:r w:rsidRPr="00CD50C3">
              <w:rPr>
                <w:rFonts w:eastAsia="Times New Roman" w:cs="Arial"/>
                <w:color w:val="000000"/>
                <w:sz w:val="20"/>
                <w:szCs w:val="20"/>
              </w:rPr>
              <w:t>“God has laid at the doors of the South</w:t>
            </w:r>
            <w:r w:rsidR="00071C91" w:rsidRPr="00CD50C3">
              <w:rPr>
                <w:rFonts w:eastAsia="Times New Roman" w:cs="Arial"/>
                <w:color w:val="000000"/>
                <w:sz w:val="20"/>
                <w:szCs w:val="20"/>
              </w:rPr>
              <w:t>”</w:t>
            </w:r>
            <w:r w:rsidR="007E2548" w:rsidRPr="00CD50C3">
              <w:rPr>
                <w:rFonts w:eastAsia="Times New Roman" w:cs="Arial"/>
                <w:color w:val="000000"/>
                <w:sz w:val="20"/>
                <w:szCs w:val="20"/>
              </w:rPr>
              <w:t xml:space="preserve"> </w:t>
            </w:r>
            <w:r w:rsidR="00976F6A" w:rsidRPr="00CD50C3">
              <w:rPr>
                <w:rFonts w:eastAsia="Times New Roman" w:cs="Arial"/>
                <w:color w:val="000000"/>
                <w:sz w:val="20"/>
                <w:szCs w:val="20"/>
              </w:rPr>
              <w:t>(par.</w:t>
            </w:r>
            <w:r w:rsidR="007E2548" w:rsidRPr="00CD50C3">
              <w:rPr>
                <w:rFonts w:eastAsia="Times New Roman" w:cs="Arial"/>
                <w:color w:val="000000"/>
                <w:sz w:val="20"/>
                <w:szCs w:val="20"/>
              </w:rPr>
              <w:t xml:space="preserve"> 10). Though white Southerners need to put forth “effort” to “work out the</w:t>
            </w:r>
            <w:r w:rsidR="00AE38B4" w:rsidRPr="00CD50C3">
              <w:rPr>
                <w:rFonts w:eastAsia="Times New Roman" w:cs="Arial"/>
                <w:color w:val="000000"/>
                <w:sz w:val="20"/>
                <w:szCs w:val="20"/>
              </w:rPr>
              <w:t xml:space="preserve"> </w:t>
            </w:r>
            <w:r w:rsidR="007E2548" w:rsidRPr="00CD50C3">
              <w:rPr>
                <w:rFonts w:eastAsia="Times New Roman" w:cs="Arial"/>
                <w:color w:val="000000"/>
                <w:sz w:val="20"/>
                <w:szCs w:val="20"/>
              </w:rPr>
              <w:t>… problem,” Washington</w:t>
            </w:r>
            <w:r w:rsidR="00071C91" w:rsidRPr="00CD50C3">
              <w:rPr>
                <w:rFonts w:eastAsia="Times New Roman" w:cs="Arial"/>
                <w:color w:val="000000"/>
                <w:sz w:val="20"/>
                <w:szCs w:val="20"/>
              </w:rPr>
              <w:t xml:space="preserve"> </w:t>
            </w:r>
            <w:r w:rsidR="007E2548" w:rsidRPr="00CD50C3">
              <w:rPr>
                <w:rFonts w:eastAsia="Times New Roman" w:cs="Arial"/>
                <w:color w:val="000000"/>
                <w:sz w:val="20"/>
                <w:szCs w:val="20"/>
              </w:rPr>
              <w:t>“</w:t>
            </w:r>
            <w:r w:rsidR="00071C91" w:rsidRPr="00CD50C3">
              <w:rPr>
                <w:rFonts w:eastAsia="Times New Roman" w:cs="Arial"/>
                <w:color w:val="000000"/>
                <w:sz w:val="20"/>
                <w:szCs w:val="20"/>
              </w:rPr>
              <w:t>pledge</w:t>
            </w:r>
            <w:r w:rsidR="007E2548" w:rsidRPr="00CD50C3">
              <w:rPr>
                <w:rFonts w:eastAsia="Times New Roman" w:cs="Arial"/>
                <w:color w:val="000000"/>
                <w:sz w:val="20"/>
                <w:szCs w:val="20"/>
              </w:rPr>
              <w:t>[</w:t>
            </w:r>
            <w:r w:rsidR="00071C91" w:rsidRPr="00CD50C3">
              <w:rPr>
                <w:rFonts w:eastAsia="Times New Roman" w:cs="Arial"/>
                <w:color w:val="000000"/>
                <w:sz w:val="20"/>
                <w:szCs w:val="20"/>
              </w:rPr>
              <w:t>s</w:t>
            </w:r>
            <w:r w:rsidR="007E2548" w:rsidRPr="00CD50C3">
              <w:rPr>
                <w:rFonts w:eastAsia="Times New Roman" w:cs="Arial"/>
                <w:color w:val="000000"/>
                <w:sz w:val="20"/>
                <w:szCs w:val="20"/>
              </w:rPr>
              <w:t>]”</w:t>
            </w:r>
            <w:r w:rsidR="00071C91" w:rsidRPr="00CD50C3">
              <w:rPr>
                <w:rFonts w:eastAsia="Times New Roman" w:cs="Arial"/>
                <w:color w:val="000000"/>
                <w:sz w:val="20"/>
                <w:szCs w:val="20"/>
              </w:rPr>
              <w:t xml:space="preserve"> the “patient, sympathetic help of [his] race” </w:t>
            </w:r>
            <w:r w:rsidR="00976F6A" w:rsidRPr="00CD50C3">
              <w:rPr>
                <w:rFonts w:eastAsia="Times New Roman" w:cs="Arial"/>
                <w:color w:val="000000"/>
                <w:sz w:val="20"/>
                <w:szCs w:val="20"/>
              </w:rPr>
              <w:t>(par.</w:t>
            </w:r>
            <w:r w:rsidR="007E2548" w:rsidRPr="00CD50C3">
              <w:rPr>
                <w:rFonts w:eastAsia="Times New Roman" w:cs="Arial"/>
                <w:color w:val="000000"/>
                <w:sz w:val="20"/>
                <w:szCs w:val="20"/>
              </w:rPr>
              <w:t xml:space="preserve"> 10) to </w:t>
            </w:r>
            <w:r w:rsidR="00071C91" w:rsidRPr="00CD50C3">
              <w:rPr>
                <w:rFonts w:eastAsia="Times New Roman" w:cs="Arial"/>
                <w:color w:val="000000"/>
                <w:sz w:val="20"/>
                <w:szCs w:val="20"/>
              </w:rPr>
              <w:t xml:space="preserve">white </w:t>
            </w:r>
            <w:r w:rsidR="008923A2" w:rsidRPr="00CD50C3">
              <w:rPr>
                <w:rFonts w:eastAsia="Times New Roman" w:cs="Arial"/>
                <w:color w:val="000000"/>
                <w:sz w:val="20"/>
                <w:szCs w:val="20"/>
              </w:rPr>
              <w:t>Southerners</w:t>
            </w:r>
            <w:r w:rsidR="007E2548" w:rsidRPr="00CD50C3">
              <w:rPr>
                <w:rFonts w:eastAsia="Times New Roman" w:cs="Arial"/>
                <w:color w:val="000000"/>
                <w:sz w:val="20"/>
                <w:szCs w:val="20"/>
              </w:rPr>
              <w:t>.</w:t>
            </w:r>
          </w:p>
        </w:tc>
      </w:tr>
      <w:tr w:rsidR="001F4F64" w:rsidRPr="008E247B" w:rsidDel="002A5AC0" w14:paraId="2AD905C8" w14:textId="77777777" w:rsidTr="00EB69BF">
        <w:trPr>
          <w:trHeight w:val="530"/>
        </w:trPr>
        <w:tc>
          <w:tcPr>
            <w:tcW w:w="1346" w:type="dxa"/>
            <w:shd w:val="clear" w:color="auto" w:fill="auto"/>
          </w:tcPr>
          <w:p w14:paraId="052904A2" w14:textId="77777777" w:rsidR="001F4F64" w:rsidRPr="00CD50C3" w:rsidRDefault="002B23B2" w:rsidP="00544735">
            <w:pPr>
              <w:pStyle w:val="ToolTableText"/>
              <w:rPr>
                <w:b/>
                <w:sz w:val="20"/>
                <w:szCs w:val="20"/>
              </w:rPr>
            </w:pPr>
            <w:r w:rsidRPr="00CD50C3">
              <w:rPr>
                <w:b/>
                <w:sz w:val="20"/>
                <w:szCs w:val="20"/>
              </w:rPr>
              <w:t>10</w:t>
            </w:r>
          </w:p>
        </w:tc>
        <w:tc>
          <w:tcPr>
            <w:tcW w:w="3002" w:type="dxa"/>
            <w:shd w:val="clear" w:color="auto" w:fill="auto"/>
          </w:tcPr>
          <w:p w14:paraId="11A36C4F" w14:textId="022787BE" w:rsidR="001F4F64" w:rsidRPr="00CD50C3" w:rsidRDefault="002B23B2" w:rsidP="00B00A03">
            <w:pPr>
              <w:pStyle w:val="ToolTableText"/>
              <w:rPr>
                <w:sz w:val="20"/>
                <w:szCs w:val="20"/>
              </w:rPr>
            </w:pPr>
            <w:r w:rsidRPr="00CD50C3">
              <w:rPr>
                <w:sz w:val="20"/>
                <w:szCs w:val="20"/>
              </w:rPr>
              <w:t>The “higher good”</w:t>
            </w:r>
            <w:r w:rsidR="002A6718" w:rsidRPr="00CD50C3">
              <w:rPr>
                <w:sz w:val="20"/>
                <w:szCs w:val="20"/>
              </w:rPr>
              <w:t xml:space="preserve"> </w:t>
            </w:r>
            <w:r w:rsidR="00B00A03" w:rsidRPr="00CD50C3">
              <w:rPr>
                <w:sz w:val="20"/>
                <w:szCs w:val="20"/>
              </w:rPr>
              <w:t>will come from economic prosperity.</w:t>
            </w:r>
          </w:p>
        </w:tc>
        <w:tc>
          <w:tcPr>
            <w:tcW w:w="5102" w:type="dxa"/>
            <w:shd w:val="clear" w:color="auto" w:fill="auto"/>
          </w:tcPr>
          <w:p w14:paraId="457EC1AE" w14:textId="2DB70243" w:rsidR="001F4F64" w:rsidRPr="00CD50C3" w:rsidRDefault="00A6259D" w:rsidP="00182E4A">
            <w:pPr>
              <w:pStyle w:val="ToolTableText"/>
              <w:rPr>
                <w:sz w:val="20"/>
                <w:szCs w:val="20"/>
              </w:rPr>
            </w:pPr>
            <w:r w:rsidRPr="00CD50C3">
              <w:rPr>
                <w:sz w:val="20"/>
                <w:szCs w:val="20"/>
              </w:rPr>
              <w:t xml:space="preserve">Washington explains the “higher good” as a time </w:t>
            </w:r>
            <w:r w:rsidR="002B23B2" w:rsidRPr="00CD50C3">
              <w:rPr>
                <w:sz w:val="20"/>
                <w:szCs w:val="20"/>
              </w:rPr>
              <w:t>in the</w:t>
            </w:r>
            <w:r w:rsidR="00565907">
              <w:rPr>
                <w:sz w:val="20"/>
                <w:szCs w:val="20"/>
              </w:rPr>
              <w:t xml:space="preserve"> future when both races will co</w:t>
            </w:r>
            <w:r w:rsidR="002B23B2" w:rsidRPr="00CD50C3">
              <w:rPr>
                <w:sz w:val="20"/>
                <w:szCs w:val="20"/>
              </w:rPr>
              <w:t xml:space="preserve">exist without </w:t>
            </w:r>
            <w:r w:rsidR="00182E4A" w:rsidRPr="00CD50C3">
              <w:rPr>
                <w:sz w:val="20"/>
                <w:szCs w:val="20"/>
              </w:rPr>
              <w:t>“racial animosities and suspicions”</w:t>
            </w:r>
            <w:r w:rsidR="002B23B2" w:rsidRPr="00CD50C3">
              <w:rPr>
                <w:sz w:val="20"/>
                <w:szCs w:val="20"/>
              </w:rPr>
              <w:t xml:space="preserve">, where </w:t>
            </w:r>
            <w:r w:rsidR="00182E4A" w:rsidRPr="00CD50C3">
              <w:rPr>
                <w:sz w:val="20"/>
                <w:szCs w:val="20"/>
              </w:rPr>
              <w:t>“ju</w:t>
            </w:r>
            <w:r w:rsidR="002B23B2" w:rsidRPr="00CD50C3">
              <w:rPr>
                <w:sz w:val="20"/>
                <w:szCs w:val="20"/>
              </w:rPr>
              <w:t>stice</w:t>
            </w:r>
            <w:r w:rsidR="00182E4A" w:rsidRPr="00CD50C3">
              <w:rPr>
                <w:sz w:val="20"/>
                <w:szCs w:val="20"/>
              </w:rPr>
              <w:t>”</w:t>
            </w:r>
            <w:r w:rsidR="002B23B2" w:rsidRPr="00CD50C3">
              <w:rPr>
                <w:sz w:val="20"/>
                <w:szCs w:val="20"/>
              </w:rPr>
              <w:t xml:space="preserve"> will be applied to everyone, and all classes of people will have to follow the</w:t>
            </w:r>
            <w:r w:rsidR="00182E4A" w:rsidRPr="00CD50C3">
              <w:rPr>
                <w:sz w:val="20"/>
                <w:szCs w:val="20"/>
              </w:rPr>
              <w:t xml:space="preserve"> “mandates of</w:t>
            </w:r>
            <w:r w:rsidR="002B23B2" w:rsidRPr="00CD50C3">
              <w:rPr>
                <w:sz w:val="20"/>
                <w:szCs w:val="20"/>
              </w:rPr>
              <w:t xml:space="preserve"> law</w:t>
            </w:r>
            <w:r w:rsidR="00182E4A" w:rsidRPr="00CD50C3">
              <w:rPr>
                <w:sz w:val="20"/>
                <w:szCs w:val="20"/>
              </w:rPr>
              <w:t xml:space="preserve">” </w:t>
            </w:r>
            <w:r w:rsidR="00976F6A" w:rsidRPr="00CD50C3">
              <w:rPr>
                <w:sz w:val="20"/>
                <w:szCs w:val="20"/>
              </w:rPr>
              <w:t>(par.</w:t>
            </w:r>
            <w:r w:rsidR="00182E4A" w:rsidRPr="00CD50C3">
              <w:rPr>
                <w:sz w:val="20"/>
                <w:szCs w:val="20"/>
              </w:rPr>
              <w:t xml:space="preserve"> 10)</w:t>
            </w:r>
            <w:r w:rsidR="00CB7957" w:rsidRPr="00CD50C3">
              <w:rPr>
                <w:sz w:val="20"/>
                <w:szCs w:val="20"/>
              </w:rPr>
              <w:t>.</w:t>
            </w:r>
          </w:p>
        </w:tc>
      </w:tr>
    </w:tbl>
    <w:p w14:paraId="6051CAC9" w14:textId="77777777" w:rsidR="002333DA" w:rsidRPr="00CD50C3" w:rsidRDefault="002333DA" w:rsidP="000756E3">
      <w:pPr>
        <w:pStyle w:val="ToolHeader"/>
        <w:rPr>
          <w:b w:val="0"/>
        </w:rPr>
      </w:pPr>
    </w:p>
    <w:sectPr w:rsidR="002333DA" w:rsidRPr="00CD50C3" w:rsidSect="000E0941">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52C52" w14:textId="77777777" w:rsidR="00ED2FDA" w:rsidRDefault="00ED2FDA">
      <w:pPr>
        <w:spacing w:before="0" w:after="0" w:line="240" w:lineRule="auto"/>
      </w:pPr>
      <w:r>
        <w:separator/>
      </w:r>
    </w:p>
  </w:endnote>
  <w:endnote w:type="continuationSeparator" w:id="0">
    <w:p w14:paraId="671749B1" w14:textId="77777777" w:rsidR="00ED2FDA" w:rsidRDefault="00ED2F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AA232" w14:textId="77777777" w:rsidR="001A2054" w:rsidRDefault="001A2054" w:rsidP="000E0941">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7DD3932" w14:textId="77777777" w:rsidR="001A2054" w:rsidRDefault="001A2054" w:rsidP="000E0941">
    <w:pPr>
      <w:pStyle w:val="Footer"/>
    </w:pPr>
  </w:p>
  <w:p w14:paraId="0CE815A0" w14:textId="77777777" w:rsidR="001A2054" w:rsidRDefault="001A2054" w:rsidP="000E0941"/>
  <w:p w14:paraId="3E92422A" w14:textId="77777777" w:rsidR="001A2054" w:rsidRDefault="001A2054" w:rsidP="000E09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94BF1" w14:textId="77777777" w:rsidR="001A2054" w:rsidRPr="00563CB8" w:rsidRDefault="001A2054"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1A2054" w14:paraId="77D18F06" w14:textId="77777777">
      <w:trPr>
        <w:trHeight w:val="705"/>
      </w:trPr>
      <w:tc>
        <w:tcPr>
          <w:tcW w:w="4609" w:type="dxa"/>
          <w:shd w:val="clear" w:color="auto" w:fill="auto"/>
          <w:vAlign w:val="center"/>
        </w:tcPr>
        <w:p w14:paraId="39E312F3" w14:textId="3616E0AF" w:rsidR="001A2054" w:rsidRPr="002E4C92" w:rsidRDefault="001A2054" w:rsidP="007017EB">
          <w:pPr>
            <w:pStyle w:val="FooterText"/>
          </w:pPr>
          <w:r w:rsidRPr="002E4C92">
            <w:t>File:</w:t>
          </w:r>
          <w:r>
            <w:rPr>
              <w:b w:val="0"/>
            </w:rPr>
            <w:t xml:space="preserve"> 11.2.1</w:t>
          </w:r>
          <w:r w:rsidRPr="0039525B">
            <w:rPr>
              <w:b w:val="0"/>
            </w:rPr>
            <w:t xml:space="preserve"> Lesson </w:t>
          </w:r>
          <w:r>
            <w:rPr>
              <w:b w:val="0"/>
            </w:rPr>
            <w:t>23</w:t>
          </w:r>
          <w:r w:rsidRPr="002E4C92">
            <w:t xml:space="preserve"> Date:</w:t>
          </w:r>
          <w:r>
            <w:t xml:space="preserve"> </w:t>
          </w:r>
          <w:r w:rsidR="00CD50C3" w:rsidRPr="00AE28F4">
            <w:rPr>
              <w:b w:val="0"/>
            </w:rPr>
            <w:t>9</w:t>
          </w:r>
          <w:r w:rsidRPr="00AE28F4">
            <w:rPr>
              <w:b w:val="0"/>
            </w:rPr>
            <w:t>/</w:t>
          </w:r>
          <w:r w:rsidR="00CD50C3" w:rsidRPr="00AE28F4">
            <w:rPr>
              <w:b w:val="0"/>
            </w:rPr>
            <w:t>12</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575AC92C" w14:textId="77777777" w:rsidR="001A2054" w:rsidRPr="0039525B" w:rsidRDefault="001A2054"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0E46F1B" w14:textId="77777777" w:rsidR="001A2054" w:rsidRPr="0039525B" w:rsidRDefault="001A2054"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66873BA5" w14:textId="77777777" w:rsidR="001A2054" w:rsidRPr="002E4C92" w:rsidRDefault="00ED2FDA" w:rsidP="007017EB">
          <w:pPr>
            <w:pStyle w:val="FooterText"/>
          </w:pPr>
          <w:hyperlink r:id="rId1" w:history="1">
            <w:r w:rsidR="001A2054" w:rsidRPr="00CD50C3">
              <w:rPr>
                <w:rStyle w:val="Hyperlink"/>
                <w:sz w:val="12"/>
                <w:szCs w:val="12"/>
              </w:rPr>
              <w:t>http://creativecommons.org/licenses/by-nc-sa/3.0/</w:t>
            </w:r>
          </w:hyperlink>
        </w:p>
      </w:tc>
      <w:tc>
        <w:tcPr>
          <w:tcW w:w="625" w:type="dxa"/>
          <w:shd w:val="clear" w:color="auto" w:fill="auto"/>
          <w:vAlign w:val="center"/>
        </w:tcPr>
        <w:p w14:paraId="6D0804CD" w14:textId="77777777" w:rsidR="001A2054" w:rsidRPr="002E4C92" w:rsidRDefault="001A2054"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C1A40">
            <w:rPr>
              <w:rFonts w:ascii="Calibri" w:hAnsi="Calibri" w:cs="Calibri"/>
              <w:b/>
              <w:noProof/>
              <w:color w:val="1F4E79"/>
              <w:sz w:val="28"/>
            </w:rPr>
            <w:t>11</w:t>
          </w:r>
          <w:r w:rsidRPr="002E4C92">
            <w:rPr>
              <w:rFonts w:ascii="Calibri" w:hAnsi="Calibri" w:cs="Calibri"/>
              <w:b/>
              <w:color w:val="1F4E79"/>
              <w:sz w:val="28"/>
            </w:rPr>
            <w:fldChar w:fldCharType="end"/>
          </w:r>
        </w:p>
      </w:tc>
      <w:tc>
        <w:tcPr>
          <w:tcW w:w="4325" w:type="dxa"/>
          <w:shd w:val="clear" w:color="auto" w:fill="auto"/>
          <w:vAlign w:val="bottom"/>
        </w:tcPr>
        <w:p w14:paraId="67AD20D6" w14:textId="6D918C79" w:rsidR="001A2054" w:rsidRPr="002E4C92" w:rsidRDefault="00EB69BF"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296D9F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3pt;height:49.8pt;visibility:visible;mso-wrap-style:square">
                <v:imagedata r:id="rId2" o:title="PCG-CC-NY"/>
              </v:shape>
            </w:pict>
          </w:r>
        </w:p>
      </w:tc>
    </w:tr>
  </w:tbl>
  <w:p w14:paraId="3D68DEDA" w14:textId="77777777" w:rsidR="001A2054" w:rsidRPr="007017EB" w:rsidRDefault="001A2054"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E36F6" w14:textId="77777777" w:rsidR="00ED2FDA" w:rsidRDefault="00ED2FDA">
      <w:pPr>
        <w:spacing w:before="0" w:after="0" w:line="240" w:lineRule="auto"/>
      </w:pPr>
      <w:r>
        <w:separator/>
      </w:r>
    </w:p>
  </w:footnote>
  <w:footnote w:type="continuationSeparator" w:id="0">
    <w:p w14:paraId="013C5983" w14:textId="77777777" w:rsidR="00ED2FDA" w:rsidRDefault="00ED2FD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1A2054" w:rsidRPr="00563CB8" w14:paraId="487C02E1" w14:textId="77777777">
      <w:tc>
        <w:tcPr>
          <w:tcW w:w="3708" w:type="dxa"/>
          <w:shd w:val="clear" w:color="auto" w:fill="auto"/>
        </w:tcPr>
        <w:p w14:paraId="61C1D7A2" w14:textId="77777777" w:rsidR="001A2054" w:rsidRPr="00563CB8" w:rsidRDefault="001A2054"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47A41D5" w14:textId="77777777" w:rsidR="001A2054" w:rsidRPr="00563CB8" w:rsidRDefault="001A2054" w:rsidP="007017EB">
          <w:pPr>
            <w:jc w:val="center"/>
          </w:pPr>
          <w:r w:rsidRPr="00563CB8">
            <w:t>D R A F T</w:t>
          </w:r>
        </w:p>
      </w:tc>
      <w:tc>
        <w:tcPr>
          <w:tcW w:w="3438" w:type="dxa"/>
          <w:shd w:val="clear" w:color="auto" w:fill="auto"/>
        </w:tcPr>
        <w:p w14:paraId="413C7C5E" w14:textId="77777777" w:rsidR="001A2054" w:rsidRPr="00E946A0" w:rsidRDefault="001A2054" w:rsidP="007017EB">
          <w:pPr>
            <w:pStyle w:val="PageHeader"/>
            <w:jc w:val="right"/>
            <w:rPr>
              <w:b w:val="0"/>
            </w:rPr>
          </w:pPr>
          <w:r>
            <w:rPr>
              <w:b w:val="0"/>
            </w:rPr>
            <w:t>Grade 11 • Module 2 • Unit 1 • Lesson 23</w:t>
          </w:r>
        </w:p>
      </w:tc>
    </w:tr>
  </w:tbl>
  <w:p w14:paraId="58875EAF" w14:textId="77777777" w:rsidR="001A2054" w:rsidRPr="007017EB" w:rsidRDefault="001A2054" w:rsidP="00083D3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7A825A4"/>
    <w:lvl w:ilvl="0">
      <w:start w:val="1"/>
      <w:numFmt w:val="decimal"/>
      <w:lvlText w:val="%1."/>
      <w:lvlJc w:val="left"/>
      <w:pPr>
        <w:tabs>
          <w:tab w:val="num" w:pos="1800"/>
        </w:tabs>
        <w:ind w:left="1800" w:hanging="360"/>
      </w:pPr>
    </w:lvl>
  </w:abstractNum>
  <w:abstractNum w:abstractNumId="1">
    <w:nsid w:val="FFFFFF7F"/>
    <w:multiLevelType w:val="singleLevel"/>
    <w:tmpl w:val="89528B58"/>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9350A"/>
    <w:multiLevelType w:val="hybridMultilevel"/>
    <w:tmpl w:val="D3EA6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B06D39"/>
    <w:multiLevelType w:val="multilevel"/>
    <w:tmpl w:val="C938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EA43533"/>
    <w:multiLevelType w:val="multilevel"/>
    <w:tmpl w:val="4424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CF2ECC"/>
    <w:multiLevelType w:val="hybridMultilevel"/>
    <w:tmpl w:val="FB5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97A04"/>
    <w:multiLevelType w:val="hybridMultilevel"/>
    <w:tmpl w:val="F2A8C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0A42A3"/>
    <w:multiLevelType w:val="hybridMultilevel"/>
    <w:tmpl w:val="09A8C53E"/>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A4054"/>
    <w:multiLevelType w:val="multilevel"/>
    <w:tmpl w:val="4AD8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AE6116D"/>
    <w:multiLevelType w:val="hybridMultilevel"/>
    <w:tmpl w:val="A914DD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lvlOverride w:ilvl="0">
      <w:startOverride w:val="1"/>
    </w:lvlOverride>
  </w:num>
  <w:num w:numId="2">
    <w:abstractNumId w:val="11"/>
    <w:lvlOverride w:ilvl="0">
      <w:startOverride w:val="1"/>
    </w:lvlOverride>
  </w:num>
  <w:num w:numId="3">
    <w:abstractNumId w:val="14"/>
  </w:num>
  <w:num w:numId="4">
    <w:abstractNumId w:val="15"/>
  </w:num>
  <w:num w:numId="5">
    <w:abstractNumId w:val="3"/>
  </w:num>
  <w:num w:numId="6">
    <w:abstractNumId w:val="18"/>
  </w:num>
  <w:num w:numId="7">
    <w:abstractNumId w:val="11"/>
    <w:lvlOverride w:ilvl="0">
      <w:startOverride w:val="1"/>
    </w:lvlOverride>
  </w:num>
  <w:num w:numId="8">
    <w:abstractNumId w:val="20"/>
  </w:num>
  <w:num w:numId="9">
    <w:abstractNumId w:val="4"/>
  </w:num>
  <w:num w:numId="10">
    <w:abstractNumId w:val="17"/>
  </w:num>
  <w:num w:numId="11">
    <w:abstractNumId w:val="22"/>
  </w:num>
  <w:num w:numId="12">
    <w:abstractNumId w:val="11"/>
  </w:num>
  <w:num w:numId="13">
    <w:abstractNumId w:val="11"/>
    <w:lvlOverride w:ilvl="0">
      <w:startOverride w:val="1"/>
    </w:lvlOverride>
  </w:num>
  <w:num w:numId="14">
    <w:abstractNumId w:val="9"/>
    <w:lvlOverride w:ilvl="0">
      <w:startOverride w:val="1"/>
    </w:lvlOverride>
  </w:num>
  <w:num w:numId="15">
    <w:abstractNumId w:val="20"/>
  </w:num>
  <w:num w:numId="16">
    <w:abstractNumId w:val="7"/>
  </w:num>
  <w:num w:numId="17">
    <w:abstractNumId w:val="2"/>
  </w:num>
  <w:num w:numId="18">
    <w:abstractNumId w:val="5"/>
  </w:num>
  <w:num w:numId="19">
    <w:abstractNumId w:val="19"/>
  </w:num>
  <w:num w:numId="20">
    <w:abstractNumId w:val="6"/>
  </w:num>
  <w:num w:numId="21">
    <w:abstractNumId w:val="21"/>
  </w:num>
  <w:num w:numId="22">
    <w:abstractNumId w:val="10"/>
  </w:num>
  <w:num w:numId="23">
    <w:abstractNumId w:val="13"/>
  </w:num>
  <w:num w:numId="24">
    <w:abstractNumId w:val="12"/>
  </w:num>
  <w:num w:numId="25">
    <w:abstractNumId w:val="8"/>
  </w:num>
  <w:num w:numId="26">
    <w:abstractNumId w:val="7"/>
  </w:num>
  <w:num w:numId="27">
    <w:abstractNumId w:val="1"/>
  </w:num>
  <w:num w:numId="28">
    <w:abstractNumId w:val="0"/>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003A"/>
    <w:rsid w:val="00000238"/>
    <w:rsid w:val="00001729"/>
    <w:rsid w:val="000025F9"/>
    <w:rsid w:val="000028C5"/>
    <w:rsid w:val="000055FE"/>
    <w:rsid w:val="00006548"/>
    <w:rsid w:val="0002568E"/>
    <w:rsid w:val="00025ECF"/>
    <w:rsid w:val="000263ED"/>
    <w:rsid w:val="000303B5"/>
    <w:rsid w:val="00037473"/>
    <w:rsid w:val="00041220"/>
    <w:rsid w:val="00045C65"/>
    <w:rsid w:val="00045EE6"/>
    <w:rsid w:val="000469EE"/>
    <w:rsid w:val="000527D7"/>
    <w:rsid w:val="000529BE"/>
    <w:rsid w:val="00064E17"/>
    <w:rsid w:val="00065E7D"/>
    <w:rsid w:val="00066398"/>
    <w:rsid w:val="00071C91"/>
    <w:rsid w:val="00073D3B"/>
    <w:rsid w:val="00073E04"/>
    <w:rsid w:val="000756E3"/>
    <w:rsid w:val="00083D3B"/>
    <w:rsid w:val="000962B1"/>
    <w:rsid w:val="0009641C"/>
    <w:rsid w:val="00097893"/>
    <w:rsid w:val="000A66EE"/>
    <w:rsid w:val="000B3273"/>
    <w:rsid w:val="000B3A6F"/>
    <w:rsid w:val="000B4DDA"/>
    <w:rsid w:val="000B6AFF"/>
    <w:rsid w:val="000C154F"/>
    <w:rsid w:val="000C4253"/>
    <w:rsid w:val="000D1E18"/>
    <w:rsid w:val="000D32C4"/>
    <w:rsid w:val="000E0941"/>
    <w:rsid w:val="000E146D"/>
    <w:rsid w:val="000F3D74"/>
    <w:rsid w:val="001021E5"/>
    <w:rsid w:val="00102B7F"/>
    <w:rsid w:val="00107AE1"/>
    <w:rsid w:val="00111999"/>
    <w:rsid w:val="00111D44"/>
    <w:rsid w:val="00112EBB"/>
    <w:rsid w:val="0011434F"/>
    <w:rsid w:val="00114900"/>
    <w:rsid w:val="001225DC"/>
    <w:rsid w:val="0012306B"/>
    <w:rsid w:val="00125A1E"/>
    <w:rsid w:val="00126D26"/>
    <w:rsid w:val="001318DD"/>
    <w:rsid w:val="00136A11"/>
    <w:rsid w:val="00137CB8"/>
    <w:rsid w:val="00137CD7"/>
    <w:rsid w:val="00143BCC"/>
    <w:rsid w:val="00144B97"/>
    <w:rsid w:val="0014578E"/>
    <w:rsid w:val="00146EA3"/>
    <w:rsid w:val="00146F0B"/>
    <w:rsid w:val="00151F5D"/>
    <w:rsid w:val="00170A71"/>
    <w:rsid w:val="00170C11"/>
    <w:rsid w:val="00171056"/>
    <w:rsid w:val="001735F1"/>
    <w:rsid w:val="00182E4A"/>
    <w:rsid w:val="00187F03"/>
    <w:rsid w:val="001919C1"/>
    <w:rsid w:val="00192AF1"/>
    <w:rsid w:val="001930E8"/>
    <w:rsid w:val="00194AEA"/>
    <w:rsid w:val="00195BF2"/>
    <w:rsid w:val="0019768E"/>
    <w:rsid w:val="001A2054"/>
    <w:rsid w:val="001A2686"/>
    <w:rsid w:val="001A3414"/>
    <w:rsid w:val="001A4AE3"/>
    <w:rsid w:val="001B0175"/>
    <w:rsid w:val="001B1CC1"/>
    <w:rsid w:val="001B3F9D"/>
    <w:rsid w:val="001B5F07"/>
    <w:rsid w:val="001B7C92"/>
    <w:rsid w:val="001D0DF4"/>
    <w:rsid w:val="001D3667"/>
    <w:rsid w:val="001D79F4"/>
    <w:rsid w:val="001E0BB3"/>
    <w:rsid w:val="001E3E06"/>
    <w:rsid w:val="001E7CE0"/>
    <w:rsid w:val="001F4F64"/>
    <w:rsid w:val="001F764B"/>
    <w:rsid w:val="002008CD"/>
    <w:rsid w:val="00200955"/>
    <w:rsid w:val="002010A0"/>
    <w:rsid w:val="002125E8"/>
    <w:rsid w:val="0021292A"/>
    <w:rsid w:val="0021328A"/>
    <w:rsid w:val="00217907"/>
    <w:rsid w:val="00221B88"/>
    <w:rsid w:val="002227E7"/>
    <w:rsid w:val="00226E97"/>
    <w:rsid w:val="00227E21"/>
    <w:rsid w:val="00231228"/>
    <w:rsid w:val="002333DA"/>
    <w:rsid w:val="00236F6B"/>
    <w:rsid w:val="002375EB"/>
    <w:rsid w:val="002412F7"/>
    <w:rsid w:val="00242118"/>
    <w:rsid w:val="00242A8C"/>
    <w:rsid w:val="00246A67"/>
    <w:rsid w:val="00246D07"/>
    <w:rsid w:val="002540C6"/>
    <w:rsid w:val="00254F64"/>
    <w:rsid w:val="002663C4"/>
    <w:rsid w:val="002673DC"/>
    <w:rsid w:val="00271023"/>
    <w:rsid w:val="00280290"/>
    <w:rsid w:val="002821CF"/>
    <w:rsid w:val="00285531"/>
    <w:rsid w:val="00286DCC"/>
    <w:rsid w:val="00290F49"/>
    <w:rsid w:val="00293F0A"/>
    <w:rsid w:val="002A301E"/>
    <w:rsid w:val="002A45FA"/>
    <w:rsid w:val="002A4E57"/>
    <w:rsid w:val="002A6718"/>
    <w:rsid w:val="002A70A2"/>
    <w:rsid w:val="002A77AC"/>
    <w:rsid w:val="002B23B2"/>
    <w:rsid w:val="002B3870"/>
    <w:rsid w:val="002B44E3"/>
    <w:rsid w:val="002B6766"/>
    <w:rsid w:val="002C031B"/>
    <w:rsid w:val="002C1166"/>
    <w:rsid w:val="002C3CAD"/>
    <w:rsid w:val="002C5CD9"/>
    <w:rsid w:val="002C76DA"/>
    <w:rsid w:val="002D0AD3"/>
    <w:rsid w:val="002D0C98"/>
    <w:rsid w:val="002D19C7"/>
    <w:rsid w:val="002D36FB"/>
    <w:rsid w:val="002D45FA"/>
    <w:rsid w:val="002E17CA"/>
    <w:rsid w:val="002E2A53"/>
    <w:rsid w:val="002F0835"/>
    <w:rsid w:val="002F1623"/>
    <w:rsid w:val="002F1EFF"/>
    <w:rsid w:val="002F20D5"/>
    <w:rsid w:val="002F4D59"/>
    <w:rsid w:val="00301479"/>
    <w:rsid w:val="003038FB"/>
    <w:rsid w:val="003049AA"/>
    <w:rsid w:val="00311FBE"/>
    <w:rsid w:val="00320A43"/>
    <w:rsid w:val="00321038"/>
    <w:rsid w:val="003238D0"/>
    <w:rsid w:val="00324D4B"/>
    <w:rsid w:val="00335F37"/>
    <w:rsid w:val="00336189"/>
    <w:rsid w:val="00340F0A"/>
    <w:rsid w:val="00341F48"/>
    <w:rsid w:val="0034269B"/>
    <w:rsid w:val="00345F2D"/>
    <w:rsid w:val="003527C4"/>
    <w:rsid w:val="00352C13"/>
    <w:rsid w:val="00352D8F"/>
    <w:rsid w:val="00363C3D"/>
    <w:rsid w:val="00367F77"/>
    <w:rsid w:val="00372555"/>
    <w:rsid w:val="00373A2A"/>
    <w:rsid w:val="00374253"/>
    <w:rsid w:val="003768DF"/>
    <w:rsid w:val="00382B29"/>
    <w:rsid w:val="0039634C"/>
    <w:rsid w:val="00397C51"/>
    <w:rsid w:val="003A0390"/>
    <w:rsid w:val="003A432A"/>
    <w:rsid w:val="003B1E2D"/>
    <w:rsid w:val="003B2EBC"/>
    <w:rsid w:val="003B523B"/>
    <w:rsid w:val="003B5FF7"/>
    <w:rsid w:val="003C0C8F"/>
    <w:rsid w:val="003C2963"/>
    <w:rsid w:val="003C4137"/>
    <w:rsid w:val="003C710F"/>
    <w:rsid w:val="003D6B82"/>
    <w:rsid w:val="003E09BE"/>
    <w:rsid w:val="003E3EE0"/>
    <w:rsid w:val="003E66A2"/>
    <w:rsid w:val="003E6F83"/>
    <w:rsid w:val="003E74C2"/>
    <w:rsid w:val="003F5F38"/>
    <w:rsid w:val="003F670C"/>
    <w:rsid w:val="003F6CCB"/>
    <w:rsid w:val="003F6D86"/>
    <w:rsid w:val="00404735"/>
    <w:rsid w:val="00405BF8"/>
    <w:rsid w:val="00407863"/>
    <w:rsid w:val="00416755"/>
    <w:rsid w:val="004202FE"/>
    <w:rsid w:val="00420A54"/>
    <w:rsid w:val="0042209F"/>
    <w:rsid w:val="004310FB"/>
    <w:rsid w:val="004329A0"/>
    <w:rsid w:val="004354A4"/>
    <w:rsid w:val="004472FE"/>
    <w:rsid w:val="0045107E"/>
    <w:rsid w:val="00466AFC"/>
    <w:rsid w:val="00467B1E"/>
    <w:rsid w:val="00476339"/>
    <w:rsid w:val="004774B3"/>
    <w:rsid w:val="004832C4"/>
    <w:rsid w:val="004834A6"/>
    <w:rsid w:val="0048526F"/>
    <w:rsid w:val="00494D02"/>
    <w:rsid w:val="004A0D5F"/>
    <w:rsid w:val="004A1936"/>
    <w:rsid w:val="004A322E"/>
    <w:rsid w:val="004A7FA3"/>
    <w:rsid w:val="004B437C"/>
    <w:rsid w:val="004B49AC"/>
    <w:rsid w:val="004C194A"/>
    <w:rsid w:val="004C70EC"/>
    <w:rsid w:val="004D0648"/>
    <w:rsid w:val="004D4DA9"/>
    <w:rsid w:val="004D609B"/>
    <w:rsid w:val="004E041E"/>
    <w:rsid w:val="004E2C85"/>
    <w:rsid w:val="004E5920"/>
    <w:rsid w:val="004F383C"/>
    <w:rsid w:val="004F55DC"/>
    <w:rsid w:val="004F5D1B"/>
    <w:rsid w:val="00503377"/>
    <w:rsid w:val="005052A6"/>
    <w:rsid w:val="005056A2"/>
    <w:rsid w:val="00506298"/>
    <w:rsid w:val="00506E36"/>
    <w:rsid w:val="005152D2"/>
    <w:rsid w:val="005167EA"/>
    <w:rsid w:val="00516862"/>
    <w:rsid w:val="00521276"/>
    <w:rsid w:val="005241E1"/>
    <w:rsid w:val="00530258"/>
    <w:rsid w:val="005318FC"/>
    <w:rsid w:val="00532461"/>
    <w:rsid w:val="00534D7E"/>
    <w:rsid w:val="00534EC7"/>
    <w:rsid w:val="005413FC"/>
    <w:rsid w:val="00544735"/>
    <w:rsid w:val="00545BE2"/>
    <w:rsid w:val="00546AF0"/>
    <w:rsid w:val="00546DAD"/>
    <w:rsid w:val="00551D57"/>
    <w:rsid w:val="00553616"/>
    <w:rsid w:val="005569F9"/>
    <w:rsid w:val="00556B60"/>
    <w:rsid w:val="00560ECA"/>
    <w:rsid w:val="005650CD"/>
    <w:rsid w:val="00565907"/>
    <w:rsid w:val="00572B9E"/>
    <w:rsid w:val="005776E8"/>
    <w:rsid w:val="00581B20"/>
    <w:rsid w:val="00582DE7"/>
    <w:rsid w:val="005943E3"/>
    <w:rsid w:val="00595D08"/>
    <w:rsid w:val="005B2485"/>
    <w:rsid w:val="005B63BE"/>
    <w:rsid w:val="005C1AD7"/>
    <w:rsid w:val="005C4235"/>
    <w:rsid w:val="005D175A"/>
    <w:rsid w:val="005D2283"/>
    <w:rsid w:val="005E26F5"/>
    <w:rsid w:val="005E6FBC"/>
    <w:rsid w:val="005F1663"/>
    <w:rsid w:val="005F688E"/>
    <w:rsid w:val="006003EC"/>
    <w:rsid w:val="006067E1"/>
    <w:rsid w:val="00612725"/>
    <w:rsid w:val="006169C8"/>
    <w:rsid w:val="00621236"/>
    <w:rsid w:val="0062163F"/>
    <w:rsid w:val="00642660"/>
    <w:rsid w:val="00652234"/>
    <w:rsid w:val="00653A1B"/>
    <w:rsid w:val="00656C59"/>
    <w:rsid w:val="00657E4B"/>
    <w:rsid w:val="00666D59"/>
    <w:rsid w:val="00667CAE"/>
    <w:rsid w:val="00671C19"/>
    <w:rsid w:val="0067253C"/>
    <w:rsid w:val="00677038"/>
    <w:rsid w:val="00680968"/>
    <w:rsid w:val="00681738"/>
    <w:rsid w:val="0068481B"/>
    <w:rsid w:val="00691138"/>
    <w:rsid w:val="006A2BF2"/>
    <w:rsid w:val="006A5266"/>
    <w:rsid w:val="006A7DF9"/>
    <w:rsid w:val="006C1A40"/>
    <w:rsid w:val="006C40C5"/>
    <w:rsid w:val="006D0435"/>
    <w:rsid w:val="006D0D90"/>
    <w:rsid w:val="006D40B1"/>
    <w:rsid w:val="006D5D14"/>
    <w:rsid w:val="006D672B"/>
    <w:rsid w:val="006D72C1"/>
    <w:rsid w:val="006E0552"/>
    <w:rsid w:val="006F0D2C"/>
    <w:rsid w:val="006F407D"/>
    <w:rsid w:val="006F4B07"/>
    <w:rsid w:val="006F556F"/>
    <w:rsid w:val="006F775A"/>
    <w:rsid w:val="007017EB"/>
    <w:rsid w:val="00701C3E"/>
    <w:rsid w:val="00705160"/>
    <w:rsid w:val="007105AE"/>
    <w:rsid w:val="0071114B"/>
    <w:rsid w:val="0071606F"/>
    <w:rsid w:val="00717EF1"/>
    <w:rsid w:val="00724038"/>
    <w:rsid w:val="00724F7B"/>
    <w:rsid w:val="00730504"/>
    <w:rsid w:val="007314C9"/>
    <w:rsid w:val="00741717"/>
    <w:rsid w:val="00742377"/>
    <w:rsid w:val="007469F5"/>
    <w:rsid w:val="00747F29"/>
    <w:rsid w:val="00750E62"/>
    <w:rsid w:val="00752647"/>
    <w:rsid w:val="0075358E"/>
    <w:rsid w:val="00753A9D"/>
    <w:rsid w:val="00755CEA"/>
    <w:rsid w:val="0075605A"/>
    <w:rsid w:val="0075607C"/>
    <w:rsid w:val="007604EB"/>
    <w:rsid w:val="00760854"/>
    <w:rsid w:val="00762BE2"/>
    <w:rsid w:val="00763347"/>
    <w:rsid w:val="0076569A"/>
    <w:rsid w:val="00771A55"/>
    <w:rsid w:val="00775388"/>
    <w:rsid w:val="00784C08"/>
    <w:rsid w:val="00786DCC"/>
    <w:rsid w:val="007903C2"/>
    <w:rsid w:val="00790BCC"/>
    <w:rsid w:val="0079308C"/>
    <w:rsid w:val="007946A6"/>
    <w:rsid w:val="007A02E1"/>
    <w:rsid w:val="007A377F"/>
    <w:rsid w:val="007A7DEC"/>
    <w:rsid w:val="007B309E"/>
    <w:rsid w:val="007B4670"/>
    <w:rsid w:val="007B5E54"/>
    <w:rsid w:val="007C14E1"/>
    <w:rsid w:val="007C38FF"/>
    <w:rsid w:val="007C6D73"/>
    <w:rsid w:val="007D0F01"/>
    <w:rsid w:val="007D2598"/>
    <w:rsid w:val="007E0D2D"/>
    <w:rsid w:val="007E2548"/>
    <w:rsid w:val="007E484F"/>
    <w:rsid w:val="007E7CEE"/>
    <w:rsid w:val="007F2130"/>
    <w:rsid w:val="007F22C4"/>
    <w:rsid w:val="007F5AA4"/>
    <w:rsid w:val="00800139"/>
    <w:rsid w:val="00801706"/>
    <w:rsid w:val="00801932"/>
    <w:rsid w:val="00802F46"/>
    <w:rsid w:val="0081620E"/>
    <w:rsid w:val="00817441"/>
    <w:rsid w:val="00823CEE"/>
    <w:rsid w:val="00831A53"/>
    <w:rsid w:val="008359E0"/>
    <w:rsid w:val="00835D3E"/>
    <w:rsid w:val="00840116"/>
    <w:rsid w:val="00845B24"/>
    <w:rsid w:val="00846612"/>
    <w:rsid w:val="0086765F"/>
    <w:rsid w:val="0087037C"/>
    <w:rsid w:val="008762C9"/>
    <w:rsid w:val="0087642B"/>
    <w:rsid w:val="00876F6C"/>
    <w:rsid w:val="0088081F"/>
    <w:rsid w:val="008878A1"/>
    <w:rsid w:val="008923A2"/>
    <w:rsid w:val="008A3DA5"/>
    <w:rsid w:val="008A62DA"/>
    <w:rsid w:val="008A71E2"/>
    <w:rsid w:val="008B7B29"/>
    <w:rsid w:val="008B7EAA"/>
    <w:rsid w:val="008C4A01"/>
    <w:rsid w:val="008C624D"/>
    <w:rsid w:val="008C64FB"/>
    <w:rsid w:val="008C6E3C"/>
    <w:rsid w:val="008D36EE"/>
    <w:rsid w:val="008D4ACD"/>
    <w:rsid w:val="008E0122"/>
    <w:rsid w:val="008E320E"/>
    <w:rsid w:val="008F05F4"/>
    <w:rsid w:val="008F118A"/>
    <w:rsid w:val="00902CF8"/>
    <w:rsid w:val="00904B2C"/>
    <w:rsid w:val="00910445"/>
    <w:rsid w:val="0091123F"/>
    <w:rsid w:val="00926698"/>
    <w:rsid w:val="00940AFB"/>
    <w:rsid w:val="009450B7"/>
    <w:rsid w:val="009450F1"/>
    <w:rsid w:val="0094680F"/>
    <w:rsid w:val="00947C6A"/>
    <w:rsid w:val="00950F9A"/>
    <w:rsid w:val="0095121B"/>
    <w:rsid w:val="00953063"/>
    <w:rsid w:val="009549EB"/>
    <w:rsid w:val="0096271C"/>
    <w:rsid w:val="009627FD"/>
    <w:rsid w:val="009669AE"/>
    <w:rsid w:val="0096736F"/>
    <w:rsid w:val="009712E0"/>
    <w:rsid w:val="009725F2"/>
    <w:rsid w:val="00976F6A"/>
    <w:rsid w:val="00977947"/>
    <w:rsid w:val="0098130D"/>
    <w:rsid w:val="00983C1F"/>
    <w:rsid w:val="00984D55"/>
    <w:rsid w:val="00985901"/>
    <w:rsid w:val="00987748"/>
    <w:rsid w:val="00991F6E"/>
    <w:rsid w:val="00993484"/>
    <w:rsid w:val="0099352F"/>
    <w:rsid w:val="00993E3F"/>
    <w:rsid w:val="0099525A"/>
    <w:rsid w:val="00997F19"/>
    <w:rsid w:val="009A1B4B"/>
    <w:rsid w:val="009A21DC"/>
    <w:rsid w:val="009A2983"/>
    <w:rsid w:val="009A3000"/>
    <w:rsid w:val="009B464C"/>
    <w:rsid w:val="009B5B78"/>
    <w:rsid w:val="009C1EDF"/>
    <w:rsid w:val="009C2308"/>
    <w:rsid w:val="009C4473"/>
    <w:rsid w:val="009C58B6"/>
    <w:rsid w:val="009C630C"/>
    <w:rsid w:val="009D0896"/>
    <w:rsid w:val="009D4A66"/>
    <w:rsid w:val="009D610D"/>
    <w:rsid w:val="009D660F"/>
    <w:rsid w:val="009E2D26"/>
    <w:rsid w:val="009E4454"/>
    <w:rsid w:val="009E734A"/>
    <w:rsid w:val="009E7EA8"/>
    <w:rsid w:val="009F01F3"/>
    <w:rsid w:val="009F14B4"/>
    <w:rsid w:val="009F26BD"/>
    <w:rsid w:val="009F71E0"/>
    <w:rsid w:val="00A00093"/>
    <w:rsid w:val="00A0377D"/>
    <w:rsid w:val="00A0795A"/>
    <w:rsid w:val="00A201A9"/>
    <w:rsid w:val="00A2203B"/>
    <w:rsid w:val="00A274B5"/>
    <w:rsid w:val="00A311CA"/>
    <w:rsid w:val="00A31ACF"/>
    <w:rsid w:val="00A36431"/>
    <w:rsid w:val="00A564BD"/>
    <w:rsid w:val="00A571C9"/>
    <w:rsid w:val="00A57A9F"/>
    <w:rsid w:val="00A6259D"/>
    <w:rsid w:val="00A6284F"/>
    <w:rsid w:val="00A7622D"/>
    <w:rsid w:val="00A7699C"/>
    <w:rsid w:val="00A84095"/>
    <w:rsid w:val="00A84AF9"/>
    <w:rsid w:val="00A858AA"/>
    <w:rsid w:val="00A85D0A"/>
    <w:rsid w:val="00A85DF9"/>
    <w:rsid w:val="00A85E6E"/>
    <w:rsid w:val="00A86196"/>
    <w:rsid w:val="00A86212"/>
    <w:rsid w:val="00A86DE3"/>
    <w:rsid w:val="00A91A7D"/>
    <w:rsid w:val="00A94A4B"/>
    <w:rsid w:val="00A95086"/>
    <w:rsid w:val="00A97379"/>
    <w:rsid w:val="00A97A4C"/>
    <w:rsid w:val="00AA067D"/>
    <w:rsid w:val="00AA17CF"/>
    <w:rsid w:val="00AA18E3"/>
    <w:rsid w:val="00AB0E70"/>
    <w:rsid w:val="00AB2636"/>
    <w:rsid w:val="00AB758D"/>
    <w:rsid w:val="00AC4B21"/>
    <w:rsid w:val="00AD032F"/>
    <w:rsid w:val="00AD71C2"/>
    <w:rsid w:val="00AE230C"/>
    <w:rsid w:val="00AE28F4"/>
    <w:rsid w:val="00AE38B4"/>
    <w:rsid w:val="00AE5AA3"/>
    <w:rsid w:val="00AF0289"/>
    <w:rsid w:val="00AF0E75"/>
    <w:rsid w:val="00AF11E5"/>
    <w:rsid w:val="00AF6C0A"/>
    <w:rsid w:val="00B00A03"/>
    <w:rsid w:val="00B02822"/>
    <w:rsid w:val="00B038D2"/>
    <w:rsid w:val="00B123B6"/>
    <w:rsid w:val="00B16521"/>
    <w:rsid w:val="00B2594A"/>
    <w:rsid w:val="00B25C03"/>
    <w:rsid w:val="00B30072"/>
    <w:rsid w:val="00B3414C"/>
    <w:rsid w:val="00B40A29"/>
    <w:rsid w:val="00B44678"/>
    <w:rsid w:val="00B45660"/>
    <w:rsid w:val="00B53F03"/>
    <w:rsid w:val="00B556D9"/>
    <w:rsid w:val="00B60496"/>
    <w:rsid w:val="00B633A1"/>
    <w:rsid w:val="00B66121"/>
    <w:rsid w:val="00B66F38"/>
    <w:rsid w:val="00B727A7"/>
    <w:rsid w:val="00B728B7"/>
    <w:rsid w:val="00B7343C"/>
    <w:rsid w:val="00B749AE"/>
    <w:rsid w:val="00B80F30"/>
    <w:rsid w:val="00B82ED9"/>
    <w:rsid w:val="00B97F91"/>
    <w:rsid w:val="00BA7A67"/>
    <w:rsid w:val="00BB1E5B"/>
    <w:rsid w:val="00BB3741"/>
    <w:rsid w:val="00BB563A"/>
    <w:rsid w:val="00BB5AD9"/>
    <w:rsid w:val="00BC21FB"/>
    <w:rsid w:val="00BC36D3"/>
    <w:rsid w:val="00BC5887"/>
    <w:rsid w:val="00BD1AED"/>
    <w:rsid w:val="00BD2A81"/>
    <w:rsid w:val="00BD4835"/>
    <w:rsid w:val="00BD4BCC"/>
    <w:rsid w:val="00BD6E44"/>
    <w:rsid w:val="00BD6FB4"/>
    <w:rsid w:val="00BE1957"/>
    <w:rsid w:val="00BE1FA5"/>
    <w:rsid w:val="00BE315F"/>
    <w:rsid w:val="00BE5B13"/>
    <w:rsid w:val="00BF6D39"/>
    <w:rsid w:val="00BF7702"/>
    <w:rsid w:val="00BF7EE8"/>
    <w:rsid w:val="00C0021D"/>
    <w:rsid w:val="00C00561"/>
    <w:rsid w:val="00C00A4E"/>
    <w:rsid w:val="00C0300B"/>
    <w:rsid w:val="00C0584E"/>
    <w:rsid w:val="00C1018A"/>
    <w:rsid w:val="00C10CF8"/>
    <w:rsid w:val="00C12DF5"/>
    <w:rsid w:val="00C13C2B"/>
    <w:rsid w:val="00C13F74"/>
    <w:rsid w:val="00C1563B"/>
    <w:rsid w:val="00C15A20"/>
    <w:rsid w:val="00C20A83"/>
    <w:rsid w:val="00C21C99"/>
    <w:rsid w:val="00C22D29"/>
    <w:rsid w:val="00C33D0A"/>
    <w:rsid w:val="00C347BB"/>
    <w:rsid w:val="00C35BC2"/>
    <w:rsid w:val="00C35CF0"/>
    <w:rsid w:val="00C41C65"/>
    <w:rsid w:val="00C424E9"/>
    <w:rsid w:val="00C47E7E"/>
    <w:rsid w:val="00C5268D"/>
    <w:rsid w:val="00C53104"/>
    <w:rsid w:val="00C5516D"/>
    <w:rsid w:val="00C568F7"/>
    <w:rsid w:val="00C6039C"/>
    <w:rsid w:val="00C60F49"/>
    <w:rsid w:val="00C617F6"/>
    <w:rsid w:val="00C63541"/>
    <w:rsid w:val="00C6749F"/>
    <w:rsid w:val="00C75335"/>
    <w:rsid w:val="00C768EC"/>
    <w:rsid w:val="00C77AFE"/>
    <w:rsid w:val="00C80475"/>
    <w:rsid w:val="00C856D0"/>
    <w:rsid w:val="00C86920"/>
    <w:rsid w:val="00C916F2"/>
    <w:rsid w:val="00C920D5"/>
    <w:rsid w:val="00C93BC6"/>
    <w:rsid w:val="00CB654E"/>
    <w:rsid w:val="00CB7770"/>
    <w:rsid w:val="00CB7957"/>
    <w:rsid w:val="00CC1C95"/>
    <w:rsid w:val="00CC234F"/>
    <w:rsid w:val="00CC3D45"/>
    <w:rsid w:val="00CC5658"/>
    <w:rsid w:val="00CC7212"/>
    <w:rsid w:val="00CC7761"/>
    <w:rsid w:val="00CD23E2"/>
    <w:rsid w:val="00CD45C7"/>
    <w:rsid w:val="00CD50C3"/>
    <w:rsid w:val="00CD51D8"/>
    <w:rsid w:val="00CD7FBB"/>
    <w:rsid w:val="00CE3C7E"/>
    <w:rsid w:val="00CE65C9"/>
    <w:rsid w:val="00CE739F"/>
    <w:rsid w:val="00CF1CE8"/>
    <w:rsid w:val="00CF1E19"/>
    <w:rsid w:val="00CF240D"/>
    <w:rsid w:val="00CF2A02"/>
    <w:rsid w:val="00CF5A45"/>
    <w:rsid w:val="00CF7CC6"/>
    <w:rsid w:val="00D01643"/>
    <w:rsid w:val="00D02117"/>
    <w:rsid w:val="00D0449A"/>
    <w:rsid w:val="00D10F7E"/>
    <w:rsid w:val="00D13EA8"/>
    <w:rsid w:val="00D147E2"/>
    <w:rsid w:val="00D15A87"/>
    <w:rsid w:val="00D22750"/>
    <w:rsid w:val="00D22DCA"/>
    <w:rsid w:val="00D269A3"/>
    <w:rsid w:val="00D311E4"/>
    <w:rsid w:val="00D31F4D"/>
    <w:rsid w:val="00D33CF6"/>
    <w:rsid w:val="00D43571"/>
    <w:rsid w:val="00D45D31"/>
    <w:rsid w:val="00D46CD6"/>
    <w:rsid w:val="00D4763B"/>
    <w:rsid w:val="00D53DD6"/>
    <w:rsid w:val="00D635F4"/>
    <w:rsid w:val="00D66B10"/>
    <w:rsid w:val="00D7315B"/>
    <w:rsid w:val="00D744B6"/>
    <w:rsid w:val="00D757D7"/>
    <w:rsid w:val="00D837AE"/>
    <w:rsid w:val="00D91636"/>
    <w:rsid w:val="00D91B7B"/>
    <w:rsid w:val="00D937F3"/>
    <w:rsid w:val="00DA046A"/>
    <w:rsid w:val="00DA33B2"/>
    <w:rsid w:val="00DA3A9C"/>
    <w:rsid w:val="00DA4453"/>
    <w:rsid w:val="00DA4569"/>
    <w:rsid w:val="00DA4FBA"/>
    <w:rsid w:val="00DB448E"/>
    <w:rsid w:val="00DB59A9"/>
    <w:rsid w:val="00DB61FB"/>
    <w:rsid w:val="00DD08E7"/>
    <w:rsid w:val="00DD208A"/>
    <w:rsid w:val="00DD3AB7"/>
    <w:rsid w:val="00DD4C31"/>
    <w:rsid w:val="00DD7484"/>
    <w:rsid w:val="00DD7E08"/>
    <w:rsid w:val="00DE30F0"/>
    <w:rsid w:val="00DE5014"/>
    <w:rsid w:val="00DF7B9A"/>
    <w:rsid w:val="00E1269F"/>
    <w:rsid w:val="00E17411"/>
    <w:rsid w:val="00E213D4"/>
    <w:rsid w:val="00E23FE4"/>
    <w:rsid w:val="00E261F7"/>
    <w:rsid w:val="00E370CB"/>
    <w:rsid w:val="00E37F88"/>
    <w:rsid w:val="00E47DFC"/>
    <w:rsid w:val="00E53611"/>
    <w:rsid w:val="00E54D5C"/>
    <w:rsid w:val="00E559AC"/>
    <w:rsid w:val="00E65641"/>
    <w:rsid w:val="00E66E55"/>
    <w:rsid w:val="00E67CF7"/>
    <w:rsid w:val="00E71F5C"/>
    <w:rsid w:val="00E733D4"/>
    <w:rsid w:val="00E744D9"/>
    <w:rsid w:val="00E75ECF"/>
    <w:rsid w:val="00E80048"/>
    <w:rsid w:val="00E80B1F"/>
    <w:rsid w:val="00E82037"/>
    <w:rsid w:val="00E837F6"/>
    <w:rsid w:val="00E85DF4"/>
    <w:rsid w:val="00E86853"/>
    <w:rsid w:val="00E93C49"/>
    <w:rsid w:val="00E96ADA"/>
    <w:rsid w:val="00EA105D"/>
    <w:rsid w:val="00EA4662"/>
    <w:rsid w:val="00EA5069"/>
    <w:rsid w:val="00EA515C"/>
    <w:rsid w:val="00EA6FAA"/>
    <w:rsid w:val="00EB50D1"/>
    <w:rsid w:val="00EB623D"/>
    <w:rsid w:val="00EB69BF"/>
    <w:rsid w:val="00ED027F"/>
    <w:rsid w:val="00ED2E5D"/>
    <w:rsid w:val="00ED2FDA"/>
    <w:rsid w:val="00ED35F2"/>
    <w:rsid w:val="00ED74AE"/>
    <w:rsid w:val="00EE07FB"/>
    <w:rsid w:val="00EE10F3"/>
    <w:rsid w:val="00EE7A04"/>
    <w:rsid w:val="00EF0302"/>
    <w:rsid w:val="00EF077A"/>
    <w:rsid w:val="00EF193B"/>
    <w:rsid w:val="00EF4066"/>
    <w:rsid w:val="00EF414C"/>
    <w:rsid w:val="00EF721D"/>
    <w:rsid w:val="00F01E90"/>
    <w:rsid w:val="00F0621A"/>
    <w:rsid w:val="00F10AAF"/>
    <w:rsid w:val="00F209A6"/>
    <w:rsid w:val="00F22048"/>
    <w:rsid w:val="00F2565D"/>
    <w:rsid w:val="00F259E2"/>
    <w:rsid w:val="00F30992"/>
    <w:rsid w:val="00F33B5E"/>
    <w:rsid w:val="00F352F5"/>
    <w:rsid w:val="00F41A64"/>
    <w:rsid w:val="00F41EAE"/>
    <w:rsid w:val="00F4269D"/>
    <w:rsid w:val="00F437DA"/>
    <w:rsid w:val="00F43F9E"/>
    <w:rsid w:val="00F44FC0"/>
    <w:rsid w:val="00F4662F"/>
    <w:rsid w:val="00F51148"/>
    <w:rsid w:val="00F5166F"/>
    <w:rsid w:val="00F528DF"/>
    <w:rsid w:val="00F540DE"/>
    <w:rsid w:val="00F558B4"/>
    <w:rsid w:val="00F55C74"/>
    <w:rsid w:val="00F61325"/>
    <w:rsid w:val="00F6162A"/>
    <w:rsid w:val="00F67301"/>
    <w:rsid w:val="00F727FC"/>
    <w:rsid w:val="00F7381E"/>
    <w:rsid w:val="00F76927"/>
    <w:rsid w:val="00F77F7E"/>
    <w:rsid w:val="00F8186E"/>
    <w:rsid w:val="00F822B0"/>
    <w:rsid w:val="00F82484"/>
    <w:rsid w:val="00F83F65"/>
    <w:rsid w:val="00F847C2"/>
    <w:rsid w:val="00F86204"/>
    <w:rsid w:val="00F8620E"/>
    <w:rsid w:val="00F91CA1"/>
    <w:rsid w:val="00F949C3"/>
    <w:rsid w:val="00F96321"/>
    <w:rsid w:val="00F9673C"/>
    <w:rsid w:val="00F97655"/>
    <w:rsid w:val="00F97993"/>
    <w:rsid w:val="00F97D26"/>
    <w:rsid w:val="00FA50E3"/>
    <w:rsid w:val="00FA6055"/>
    <w:rsid w:val="00FA62DE"/>
    <w:rsid w:val="00FA7525"/>
    <w:rsid w:val="00FB35C4"/>
    <w:rsid w:val="00FC1C75"/>
    <w:rsid w:val="00FC2A4E"/>
    <w:rsid w:val="00FC30DA"/>
    <w:rsid w:val="00FD2956"/>
    <w:rsid w:val="00FD2FCD"/>
    <w:rsid w:val="00FD4EFA"/>
    <w:rsid w:val="00FD700A"/>
    <w:rsid w:val="00FE3A90"/>
    <w:rsid w:val="00FE6F7C"/>
    <w:rsid w:val="00FE71A5"/>
    <w:rsid w:val="00FF43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8FC6CC"/>
  <w15:docId w15:val="{17700067-C159-4E0F-ADC3-7E33A1B3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mbria" w:hAnsi="Cambria"/>
      <w:b/>
    </w:rPr>
  </w:style>
  <w:style w:type="character" w:customStyle="1" w:styleId="ExcerptAuthorChar">
    <w:name w:val="*ExcerptAuthor Char"/>
    <w:link w:val="ExcerptAuthor"/>
    <w:rsid w:val="00C5268D"/>
    <w:rPr>
      <w:rFonts w:ascii="Cambria" w:eastAsia="Calibri" w:hAnsi="Cambria"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mbria" w:hAnsi="Cambria"/>
      <w:b/>
      <w:smallCaps/>
      <w:sz w:val="32"/>
    </w:rPr>
  </w:style>
  <w:style w:type="character" w:customStyle="1" w:styleId="ExcerptTitleChar">
    <w:name w:val="*ExcerptTitle Char"/>
    <w:link w:val="ExcerptTitle"/>
    <w:rsid w:val="00C5268D"/>
    <w:rPr>
      <w:rFonts w:ascii="Cambria" w:eastAsia="Calibri" w:hAnsi="Cambria"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083D3B"/>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0263ED"/>
    <w:pPr>
      <w:numPr>
        <w:numId w:val="11"/>
      </w:numPr>
      <w:ind w:left="0" w:firstLine="0"/>
    </w:pPr>
  </w:style>
  <w:style w:type="character" w:customStyle="1" w:styleId="SubStandardChar">
    <w:name w:val="*SubStandard Char"/>
    <w:link w:val="SubStandard"/>
    <w:rsid w:val="000263E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083D3B"/>
    <w:pPr>
      <w:ind w:left="360"/>
    </w:pPr>
    <w:rPr>
      <w:color w:val="4F81BD"/>
    </w:rPr>
  </w:style>
  <w:style w:type="paragraph" w:customStyle="1" w:styleId="DCwithSA">
    <w:name w:val="*DC* with *SA*"/>
    <w:basedOn w:val="SA"/>
    <w:qFormat/>
    <w:rsid w:val="00083D3B"/>
    <w:pPr>
      <w:numPr>
        <w:numId w:val="0"/>
      </w:numPr>
    </w:pPr>
    <w:rPr>
      <w:color w:val="4F81BD"/>
    </w:rPr>
  </w:style>
  <w:style w:type="paragraph" w:customStyle="1" w:styleId="DCwithSR">
    <w:name w:val="*DC* with *SR*"/>
    <w:basedOn w:val="SR"/>
    <w:qFormat/>
    <w:rsid w:val="00D0449A"/>
    <w:pPr>
      <w:numPr>
        <w:numId w:val="26"/>
      </w:numPr>
      <w:ind w:left="720"/>
    </w:pPr>
    <w:rPr>
      <w:color w:val="4F81BD"/>
    </w:rPr>
  </w:style>
  <w:style w:type="character" w:customStyle="1" w:styleId="hwc">
    <w:name w:val="hwc"/>
    <w:basedOn w:val="DefaultParagraphFont"/>
    <w:rsid w:val="001A2686"/>
  </w:style>
  <w:style w:type="character" w:customStyle="1" w:styleId="text">
    <w:name w:val="text"/>
    <w:basedOn w:val="DefaultParagraphFont"/>
    <w:rsid w:val="006D40B1"/>
  </w:style>
  <w:style w:type="character" w:customStyle="1" w:styleId="chapternum">
    <w:name w:val="chapternum"/>
    <w:basedOn w:val="DefaultParagraphFont"/>
    <w:rsid w:val="006D40B1"/>
  </w:style>
  <w:style w:type="paragraph" w:customStyle="1" w:styleId="Default">
    <w:name w:val="Default"/>
    <w:rsid w:val="00E86853"/>
    <w:pPr>
      <w:autoSpaceDE w:val="0"/>
      <w:autoSpaceDN w:val="0"/>
      <w:adjustRightInd w:val="0"/>
    </w:pPr>
    <w:rPr>
      <w:rFonts w:ascii="Symbol" w:hAnsi="Symbol" w:cs="Symbol"/>
      <w:color w:val="000000"/>
      <w:sz w:val="24"/>
      <w:szCs w:val="24"/>
    </w:rPr>
  </w:style>
  <w:style w:type="paragraph" w:styleId="Revision">
    <w:name w:val="Revision"/>
    <w:hidden/>
    <w:uiPriority w:val="99"/>
    <w:semiHidden/>
    <w:rsid w:val="00FC30DA"/>
    <w:rPr>
      <w:sz w:val="22"/>
      <w:szCs w:val="22"/>
    </w:rPr>
  </w:style>
  <w:style w:type="character" w:styleId="BookTitle">
    <w:name w:val="Book Title"/>
    <w:uiPriority w:val="33"/>
    <w:qFormat/>
    <w:rsid w:val="005167EA"/>
    <w:rPr>
      <w:b/>
      <w:bCs/>
      <w:smallCaps/>
      <w:spacing w:val="5"/>
    </w:rPr>
  </w:style>
  <w:style w:type="paragraph" w:styleId="DocumentMap">
    <w:name w:val="Document Map"/>
    <w:basedOn w:val="Normal"/>
    <w:link w:val="DocumentMapChar"/>
    <w:uiPriority w:val="99"/>
    <w:semiHidden/>
    <w:unhideWhenUsed/>
    <w:rsid w:val="00C916F2"/>
    <w:pPr>
      <w:spacing w:before="0"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C916F2"/>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4406">
      <w:bodyDiv w:val="1"/>
      <w:marLeft w:val="0"/>
      <w:marRight w:val="0"/>
      <w:marTop w:val="0"/>
      <w:marBottom w:val="0"/>
      <w:divBdr>
        <w:top w:val="none" w:sz="0" w:space="0" w:color="auto"/>
        <w:left w:val="none" w:sz="0" w:space="0" w:color="auto"/>
        <w:bottom w:val="none" w:sz="0" w:space="0" w:color="auto"/>
        <w:right w:val="none" w:sz="0" w:space="0" w:color="auto"/>
      </w:divBdr>
    </w:div>
    <w:div w:id="405034399">
      <w:bodyDiv w:val="1"/>
      <w:marLeft w:val="0"/>
      <w:marRight w:val="0"/>
      <w:marTop w:val="0"/>
      <w:marBottom w:val="0"/>
      <w:divBdr>
        <w:top w:val="none" w:sz="0" w:space="0" w:color="auto"/>
        <w:left w:val="none" w:sz="0" w:space="0" w:color="auto"/>
        <w:bottom w:val="none" w:sz="0" w:space="0" w:color="auto"/>
        <w:right w:val="none" w:sz="0" w:space="0" w:color="auto"/>
      </w:divBdr>
      <w:divsChild>
        <w:div w:id="302656042">
          <w:marLeft w:val="0"/>
          <w:marRight w:val="0"/>
          <w:marTop w:val="0"/>
          <w:marBottom w:val="0"/>
          <w:divBdr>
            <w:top w:val="none" w:sz="0" w:space="0" w:color="auto"/>
            <w:left w:val="none" w:sz="0" w:space="0" w:color="auto"/>
            <w:bottom w:val="none" w:sz="0" w:space="0" w:color="auto"/>
            <w:right w:val="none" w:sz="0" w:space="0" w:color="auto"/>
          </w:divBdr>
        </w:div>
      </w:divsChild>
    </w:div>
    <w:div w:id="456991257">
      <w:bodyDiv w:val="1"/>
      <w:marLeft w:val="0"/>
      <w:marRight w:val="0"/>
      <w:marTop w:val="0"/>
      <w:marBottom w:val="0"/>
      <w:divBdr>
        <w:top w:val="none" w:sz="0" w:space="0" w:color="auto"/>
        <w:left w:val="none" w:sz="0" w:space="0" w:color="auto"/>
        <w:bottom w:val="none" w:sz="0" w:space="0" w:color="auto"/>
        <w:right w:val="none" w:sz="0" w:space="0" w:color="auto"/>
      </w:divBdr>
    </w:div>
    <w:div w:id="568685460">
      <w:bodyDiv w:val="1"/>
      <w:marLeft w:val="0"/>
      <w:marRight w:val="0"/>
      <w:marTop w:val="0"/>
      <w:marBottom w:val="0"/>
      <w:divBdr>
        <w:top w:val="none" w:sz="0" w:space="0" w:color="auto"/>
        <w:left w:val="none" w:sz="0" w:space="0" w:color="auto"/>
        <w:bottom w:val="none" w:sz="0" w:space="0" w:color="auto"/>
        <w:right w:val="none" w:sz="0" w:space="0" w:color="auto"/>
      </w:divBdr>
    </w:div>
    <w:div w:id="692656328">
      <w:bodyDiv w:val="1"/>
      <w:marLeft w:val="0"/>
      <w:marRight w:val="0"/>
      <w:marTop w:val="0"/>
      <w:marBottom w:val="0"/>
      <w:divBdr>
        <w:top w:val="none" w:sz="0" w:space="0" w:color="auto"/>
        <w:left w:val="none" w:sz="0" w:space="0" w:color="auto"/>
        <w:bottom w:val="none" w:sz="0" w:space="0" w:color="auto"/>
        <w:right w:val="none" w:sz="0" w:space="0" w:color="auto"/>
      </w:divBdr>
    </w:div>
    <w:div w:id="784081102">
      <w:bodyDiv w:val="1"/>
      <w:marLeft w:val="0"/>
      <w:marRight w:val="0"/>
      <w:marTop w:val="0"/>
      <w:marBottom w:val="0"/>
      <w:divBdr>
        <w:top w:val="none" w:sz="0" w:space="0" w:color="auto"/>
        <w:left w:val="none" w:sz="0" w:space="0" w:color="auto"/>
        <w:bottom w:val="none" w:sz="0" w:space="0" w:color="auto"/>
        <w:right w:val="none" w:sz="0" w:space="0" w:color="auto"/>
      </w:divBdr>
    </w:div>
    <w:div w:id="1092625367">
      <w:bodyDiv w:val="1"/>
      <w:marLeft w:val="0"/>
      <w:marRight w:val="0"/>
      <w:marTop w:val="0"/>
      <w:marBottom w:val="0"/>
      <w:divBdr>
        <w:top w:val="none" w:sz="0" w:space="0" w:color="auto"/>
        <w:left w:val="none" w:sz="0" w:space="0" w:color="auto"/>
        <w:bottom w:val="none" w:sz="0" w:space="0" w:color="auto"/>
        <w:right w:val="none" w:sz="0" w:space="0" w:color="auto"/>
      </w:divBdr>
      <w:divsChild>
        <w:div w:id="1092705370">
          <w:marLeft w:val="0"/>
          <w:marRight w:val="0"/>
          <w:marTop w:val="0"/>
          <w:marBottom w:val="0"/>
          <w:divBdr>
            <w:top w:val="none" w:sz="0" w:space="0" w:color="auto"/>
            <w:left w:val="none" w:sz="0" w:space="0" w:color="auto"/>
            <w:bottom w:val="none" w:sz="0" w:space="0" w:color="auto"/>
            <w:right w:val="none" w:sz="0" w:space="0" w:color="auto"/>
          </w:divBdr>
          <w:divsChild>
            <w:div w:id="503399943">
              <w:marLeft w:val="0"/>
              <w:marRight w:val="0"/>
              <w:marTop w:val="0"/>
              <w:marBottom w:val="0"/>
              <w:divBdr>
                <w:top w:val="none" w:sz="0" w:space="0" w:color="auto"/>
                <w:left w:val="none" w:sz="0" w:space="0" w:color="auto"/>
                <w:bottom w:val="none" w:sz="0" w:space="0" w:color="auto"/>
                <w:right w:val="none" w:sz="0" w:space="0" w:color="auto"/>
              </w:divBdr>
              <w:divsChild>
                <w:div w:id="150953443">
                  <w:marLeft w:val="0"/>
                  <w:marRight w:val="0"/>
                  <w:marTop w:val="0"/>
                  <w:marBottom w:val="0"/>
                  <w:divBdr>
                    <w:top w:val="none" w:sz="0" w:space="0" w:color="auto"/>
                    <w:left w:val="none" w:sz="0" w:space="0" w:color="auto"/>
                    <w:bottom w:val="none" w:sz="0" w:space="0" w:color="auto"/>
                    <w:right w:val="none" w:sz="0" w:space="0" w:color="auto"/>
                  </w:divBdr>
                  <w:divsChild>
                    <w:div w:id="489173169">
                      <w:marLeft w:val="0"/>
                      <w:marRight w:val="0"/>
                      <w:marTop w:val="0"/>
                      <w:marBottom w:val="0"/>
                      <w:divBdr>
                        <w:top w:val="none" w:sz="0" w:space="0" w:color="auto"/>
                        <w:left w:val="none" w:sz="0" w:space="0" w:color="auto"/>
                        <w:bottom w:val="none" w:sz="0" w:space="0" w:color="auto"/>
                        <w:right w:val="none" w:sz="0" w:space="0" w:color="auto"/>
                      </w:divBdr>
                    </w:div>
                  </w:divsChild>
                </w:div>
                <w:div w:id="1990011711">
                  <w:marLeft w:val="0"/>
                  <w:marRight w:val="0"/>
                  <w:marTop w:val="0"/>
                  <w:marBottom w:val="0"/>
                  <w:divBdr>
                    <w:top w:val="none" w:sz="0" w:space="0" w:color="auto"/>
                    <w:left w:val="none" w:sz="0" w:space="0" w:color="auto"/>
                    <w:bottom w:val="none" w:sz="0" w:space="0" w:color="auto"/>
                    <w:right w:val="none" w:sz="0" w:space="0" w:color="auto"/>
                  </w:divBdr>
                  <w:divsChild>
                    <w:div w:id="12234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39954">
              <w:marLeft w:val="0"/>
              <w:marRight w:val="0"/>
              <w:marTop w:val="0"/>
              <w:marBottom w:val="0"/>
              <w:divBdr>
                <w:top w:val="none" w:sz="0" w:space="0" w:color="auto"/>
                <w:left w:val="none" w:sz="0" w:space="0" w:color="auto"/>
                <w:bottom w:val="none" w:sz="0" w:space="0" w:color="auto"/>
                <w:right w:val="none" w:sz="0" w:space="0" w:color="auto"/>
              </w:divBdr>
              <w:divsChild>
                <w:div w:id="1934627383">
                  <w:marLeft w:val="30"/>
                  <w:marRight w:val="30"/>
                  <w:marTop w:val="60"/>
                  <w:marBottom w:val="60"/>
                  <w:divBdr>
                    <w:top w:val="none" w:sz="0" w:space="0" w:color="auto"/>
                    <w:left w:val="none" w:sz="0" w:space="0" w:color="auto"/>
                    <w:bottom w:val="none" w:sz="0" w:space="0" w:color="auto"/>
                    <w:right w:val="none" w:sz="0" w:space="0" w:color="auto"/>
                  </w:divBdr>
                  <w:divsChild>
                    <w:div w:id="366178765">
                      <w:marLeft w:val="0"/>
                      <w:marRight w:val="0"/>
                      <w:marTop w:val="0"/>
                      <w:marBottom w:val="0"/>
                      <w:divBdr>
                        <w:top w:val="none" w:sz="0" w:space="0" w:color="auto"/>
                        <w:left w:val="none" w:sz="0" w:space="0" w:color="auto"/>
                        <w:bottom w:val="none" w:sz="0" w:space="0" w:color="auto"/>
                        <w:right w:val="none" w:sz="0" w:space="0" w:color="auto"/>
                      </w:divBdr>
                    </w:div>
                  </w:divsChild>
                </w:div>
                <w:div w:id="73669219">
                  <w:marLeft w:val="30"/>
                  <w:marRight w:val="30"/>
                  <w:marTop w:val="60"/>
                  <w:marBottom w:val="60"/>
                  <w:divBdr>
                    <w:top w:val="none" w:sz="0" w:space="0" w:color="auto"/>
                    <w:left w:val="none" w:sz="0" w:space="0" w:color="auto"/>
                    <w:bottom w:val="none" w:sz="0" w:space="0" w:color="auto"/>
                    <w:right w:val="none" w:sz="0" w:space="0" w:color="auto"/>
                  </w:divBdr>
                  <w:divsChild>
                    <w:div w:id="1517621292">
                      <w:marLeft w:val="0"/>
                      <w:marRight w:val="0"/>
                      <w:marTop w:val="0"/>
                      <w:marBottom w:val="0"/>
                      <w:divBdr>
                        <w:top w:val="none" w:sz="0" w:space="0" w:color="auto"/>
                        <w:left w:val="none" w:sz="0" w:space="0" w:color="auto"/>
                        <w:bottom w:val="none" w:sz="0" w:space="0" w:color="auto"/>
                        <w:right w:val="none" w:sz="0" w:space="0" w:color="auto"/>
                      </w:divBdr>
                    </w:div>
                  </w:divsChild>
                </w:div>
                <w:div w:id="420297829">
                  <w:marLeft w:val="0"/>
                  <w:marRight w:val="0"/>
                  <w:marTop w:val="0"/>
                  <w:marBottom w:val="0"/>
                  <w:divBdr>
                    <w:top w:val="none" w:sz="0" w:space="0" w:color="auto"/>
                    <w:left w:val="none" w:sz="0" w:space="0" w:color="auto"/>
                    <w:bottom w:val="none" w:sz="0" w:space="0" w:color="auto"/>
                    <w:right w:val="none" w:sz="0" w:space="0" w:color="auto"/>
                  </w:divBdr>
                  <w:divsChild>
                    <w:div w:id="601306600">
                      <w:marLeft w:val="0"/>
                      <w:marRight w:val="0"/>
                      <w:marTop w:val="0"/>
                      <w:marBottom w:val="0"/>
                      <w:divBdr>
                        <w:top w:val="none" w:sz="0" w:space="0" w:color="auto"/>
                        <w:left w:val="none" w:sz="0" w:space="0" w:color="auto"/>
                        <w:bottom w:val="none" w:sz="0" w:space="0" w:color="auto"/>
                        <w:right w:val="none" w:sz="0" w:space="0" w:color="auto"/>
                      </w:divBdr>
                      <w:divsChild>
                        <w:div w:id="91554940">
                          <w:marLeft w:val="0"/>
                          <w:marRight w:val="0"/>
                          <w:marTop w:val="0"/>
                          <w:marBottom w:val="0"/>
                          <w:divBdr>
                            <w:top w:val="none" w:sz="0" w:space="0" w:color="auto"/>
                            <w:left w:val="none" w:sz="0" w:space="0" w:color="auto"/>
                            <w:bottom w:val="none" w:sz="0" w:space="0" w:color="auto"/>
                            <w:right w:val="none" w:sz="0" w:space="0" w:color="auto"/>
                          </w:divBdr>
                          <w:divsChild>
                            <w:div w:id="2071270138">
                              <w:marLeft w:val="0"/>
                              <w:marRight w:val="0"/>
                              <w:marTop w:val="0"/>
                              <w:marBottom w:val="0"/>
                              <w:divBdr>
                                <w:top w:val="none" w:sz="0" w:space="0" w:color="auto"/>
                                <w:left w:val="none" w:sz="0" w:space="0" w:color="auto"/>
                                <w:bottom w:val="none" w:sz="0" w:space="0" w:color="auto"/>
                                <w:right w:val="none" w:sz="0" w:space="0" w:color="auto"/>
                              </w:divBdr>
                              <w:divsChild>
                                <w:div w:id="1189611020">
                                  <w:marLeft w:val="0"/>
                                  <w:marRight w:val="0"/>
                                  <w:marTop w:val="0"/>
                                  <w:marBottom w:val="0"/>
                                  <w:divBdr>
                                    <w:top w:val="none" w:sz="0" w:space="0" w:color="auto"/>
                                    <w:left w:val="none" w:sz="0" w:space="0" w:color="auto"/>
                                    <w:bottom w:val="none" w:sz="0" w:space="0" w:color="auto"/>
                                    <w:right w:val="none" w:sz="0" w:space="0" w:color="auto"/>
                                  </w:divBdr>
                                </w:div>
                              </w:divsChild>
                            </w:div>
                            <w:div w:id="452988172">
                              <w:marLeft w:val="0"/>
                              <w:marRight w:val="0"/>
                              <w:marTop w:val="0"/>
                              <w:marBottom w:val="0"/>
                              <w:divBdr>
                                <w:top w:val="none" w:sz="0" w:space="0" w:color="auto"/>
                                <w:left w:val="none" w:sz="0" w:space="0" w:color="auto"/>
                                <w:bottom w:val="none" w:sz="0" w:space="0" w:color="auto"/>
                                <w:right w:val="none" w:sz="0" w:space="0" w:color="auto"/>
                              </w:divBdr>
                            </w:div>
                            <w:div w:id="1923758061">
                              <w:marLeft w:val="0"/>
                              <w:marRight w:val="0"/>
                              <w:marTop w:val="0"/>
                              <w:marBottom w:val="0"/>
                              <w:divBdr>
                                <w:top w:val="none" w:sz="0" w:space="0" w:color="auto"/>
                                <w:left w:val="none" w:sz="0" w:space="0" w:color="auto"/>
                                <w:bottom w:val="none" w:sz="0" w:space="0" w:color="auto"/>
                                <w:right w:val="none" w:sz="0" w:space="0" w:color="auto"/>
                              </w:divBdr>
                              <w:divsChild>
                                <w:div w:id="1122117134">
                                  <w:marLeft w:val="0"/>
                                  <w:marRight w:val="0"/>
                                  <w:marTop w:val="0"/>
                                  <w:marBottom w:val="0"/>
                                  <w:divBdr>
                                    <w:top w:val="none" w:sz="0" w:space="0" w:color="auto"/>
                                    <w:left w:val="none" w:sz="0" w:space="0" w:color="auto"/>
                                    <w:bottom w:val="none" w:sz="0" w:space="0" w:color="auto"/>
                                    <w:right w:val="none" w:sz="0" w:space="0" w:color="auto"/>
                                  </w:divBdr>
                                  <w:divsChild>
                                    <w:div w:id="1803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19316">
                  <w:marLeft w:val="0"/>
                  <w:marRight w:val="0"/>
                  <w:marTop w:val="0"/>
                  <w:marBottom w:val="0"/>
                  <w:divBdr>
                    <w:top w:val="none" w:sz="0" w:space="0" w:color="auto"/>
                    <w:left w:val="none" w:sz="0" w:space="0" w:color="auto"/>
                    <w:bottom w:val="none" w:sz="0" w:space="0" w:color="auto"/>
                    <w:right w:val="none" w:sz="0" w:space="0" w:color="auto"/>
                  </w:divBdr>
                  <w:divsChild>
                    <w:div w:id="1174223455">
                      <w:marLeft w:val="0"/>
                      <w:marRight w:val="0"/>
                      <w:marTop w:val="0"/>
                      <w:marBottom w:val="0"/>
                      <w:divBdr>
                        <w:top w:val="none" w:sz="0" w:space="0" w:color="auto"/>
                        <w:left w:val="none" w:sz="0" w:space="0" w:color="auto"/>
                        <w:bottom w:val="none" w:sz="0" w:space="0" w:color="auto"/>
                        <w:right w:val="none" w:sz="0" w:space="0" w:color="auto"/>
                      </w:divBdr>
                      <w:divsChild>
                        <w:div w:id="742726059">
                          <w:marLeft w:val="0"/>
                          <w:marRight w:val="0"/>
                          <w:marTop w:val="15"/>
                          <w:marBottom w:val="0"/>
                          <w:divBdr>
                            <w:top w:val="none" w:sz="0" w:space="0" w:color="auto"/>
                            <w:left w:val="none" w:sz="0" w:space="0" w:color="auto"/>
                            <w:bottom w:val="none" w:sz="0" w:space="0" w:color="auto"/>
                            <w:right w:val="none" w:sz="0" w:space="0" w:color="auto"/>
                          </w:divBdr>
                          <w:divsChild>
                            <w:div w:id="1269005522">
                              <w:marLeft w:val="0"/>
                              <w:marRight w:val="0"/>
                              <w:marTop w:val="0"/>
                              <w:marBottom w:val="0"/>
                              <w:divBdr>
                                <w:top w:val="none" w:sz="0" w:space="0" w:color="auto"/>
                                <w:left w:val="none" w:sz="0" w:space="0" w:color="auto"/>
                                <w:bottom w:val="none" w:sz="0" w:space="0" w:color="auto"/>
                                <w:right w:val="none" w:sz="0" w:space="0" w:color="auto"/>
                              </w:divBdr>
                              <w:divsChild>
                                <w:div w:id="1220674736">
                                  <w:marLeft w:val="0"/>
                                  <w:marRight w:val="0"/>
                                  <w:marTop w:val="0"/>
                                  <w:marBottom w:val="0"/>
                                  <w:divBdr>
                                    <w:top w:val="none" w:sz="0" w:space="0" w:color="auto"/>
                                    <w:left w:val="none" w:sz="0" w:space="0" w:color="auto"/>
                                    <w:bottom w:val="none" w:sz="0" w:space="0" w:color="auto"/>
                                    <w:right w:val="none" w:sz="0" w:space="0" w:color="auto"/>
                                  </w:divBdr>
                                </w:div>
                                <w:div w:id="1656447053">
                                  <w:marLeft w:val="0"/>
                                  <w:marRight w:val="0"/>
                                  <w:marTop w:val="0"/>
                                  <w:marBottom w:val="0"/>
                                  <w:divBdr>
                                    <w:top w:val="none" w:sz="0" w:space="0" w:color="auto"/>
                                    <w:left w:val="none" w:sz="0" w:space="0" w:color="auto"/>
                                    <w:bottom w:val="none" w:sz="0" w:space="0" w:color="auto"/>
                                    <w:right w:val="none" w:sz="0" w:space="0" w:color="auto"/>
                                  </w:divBdr>
                                </w:div>
                                <w:div w:id="394593504">
                                  <w:marLeft w:val="0"/>
                                  <w:marRight w:val="0"/>
                                  <w:marTop w:val="0"/>
                                  <w:marBottom w:val="0"/>
                                  <w:divBdr>
                                    <w:top w:val="none" w:sz="0" w:space="0" w:color="auto"/>
                                    <w:left w:val="none" w:sz="0" w:space="0" w:color="auto"/>
                                    <w:bottom w:val="none" w:sz="0" w:space="0" w:color="auto"/>
                                    <w:right w:val="none" w:sz="0" w:space="0" w:color="auto"/>
                                  </w:divBdr>
                                </w:div>
                                <w:div w:id="342901096">
                                  <w:marLeft w:val="0"/>
                                  <w:marRight w:val="0"/>
                                  <w:marTop w:val="0"/>
                                  <w:marBottom w:val="0"/>
                                  <w:divBdr>
                                    <w:top w:val="none" w:sz="0" w:space="0" w:color="auto"/>
                                    <w:left w:val="none" w:sz="0" w:space="0" w:color="auto"/>
                                    <w:bottom w:val="none" w:sz="0" w:space="0" w:color="auto"/>
                                    <w:right w:val="none" w:sz="0" w:space="0" w:color="auto"/>
                                  </w:divBdr>
                                </w:div>
                                <w:div w:id="1571309116">
                                  <w:marLeft w:val="0"/>
                                  <w:marRight w:val="0"/>
                                  <w:marTop w:val="0"/>
                                  <w:marBottom w:val="0"/>
                                  <w:divBdr>
                                    <w:top w:val="none" w:sz="0" w:space="0" w:color="auto"/>
                                    <w:left w:val="none" w:sz="0" w:space="0" w:color="auto"/>
                                    <w:bottom w:val="none" w:sz="0" w:space="0" w:color="auto"/>
                                    <w:right w:val="none" w:sz="0" w:space="0" w:color="auto"/>
                                  </w:divBdr>
                                </w:div>
                                <w:div w:id="11608622">
                                  <w:marLeft w:val="0"/>
                                  <w:marRight w:val="0"/>
                                  <w:marTop w:val="0"/>
                                  <w:marBottom w:val="0"/>
                                  <w:divBdr>
                                    <w:top w:val="none" w:sz="0" w:space="0" w:color="auto"/>
                                    <w:left w:val="none" w:sz="0" w:space="0" w:color="auto"/>
                                    <w:bottom w:val="none" w:sz="0" w:space="0" w:color="auto"/>
                                    <w:right w:val="none" w:sz="0" w:space="0" w:color="auto"/>
                                  </w:divBdr>
                                </w:div>
                                <w:div w:id="1582638117">
                                  <w:marLeft w:val="0"/>
                                  <w:marRight w:val="0"/>
                                  <w:marTop w:val="0"/>
                                  <w:marBottom w:val="0"/>
                                  <w:divBdr>
                                    <w:top w:val="none" w:sz="0" w:space="0" w:color="auto"/>
                                    <w:left w:val="none" w:sz="0" w:space="0" w:color="auto"/>
                                    <w:bottom w:val="none" w:sz="0" w:space="0" w:color="auto"/>
                                    <w:right w:val="none" w:sz="0" w:space="0" w:color="auto"/>
                                  </w:divBdr>
                                </w:div>
                                <w:div w:id="755437249">
                                  <w:marLeft w:val="0"/>
                                  <w:marRight w:val="0"/>
                                  <w:marTop w:val="0"/>
                                  <w:marBottom w:val="0"/>
                                  <w:divBdr>
                                    <w:top w:val="none" w:sz="0" w:space="0" w:color="auto"/>
                                    <w:left w:val="none" w:sz="0" w:space="0" w:color="auto"/>
                                    <w:bottom w:val="none" w:sz="0" w:space="0" w:color="auto"/>
                                    <w:right w:val="none" w:sz="0" w:space="0" w:color="auto"/>
                                  </w:divBdr>
                                </w:div>
                                <w:div w:id="397019103">
                                  <w:marLeft w:val="0"/>
                                  <w:marRight w:val="0"/>
                                  <w:marTop w:val="0"/>
                                  <w:marBottom w:val="0"/>
                                  <w:divBdr>
                                    <w:top w:val="none" w:sz="0" w:space="0" w:color="auto"/>
                                    <w:left w:val="none" w:sz="0" w:space="0" w:color="auto"/>
                                    <w:bottom w:val="none" w:sz="0" w:space="0" w:color="auto"/>
                                    <w:right w:val="none" w:sz="0" w:space="0" w:color="auto"/>
                                  </w:divBdr>
                                </w:div>
                                <w:div w:id="194008044">
                                  <w:marLeft w:val="0"/>
                                  <w:marRight w:val="0"/>
                                  <w:marTop w:val="0"/>
                                  <w:marBottom w:val="0"/>
                                  <w:divBdr>
                                    <w:top w:val="none" w:sz="0" w:space="0" w:color="auto"/>
                                    <w:left w:val="none" w:sz="0" w:space="0" w:color="auto"/>
                                    <w:bottom w:val="none" w:sz="0" w:space="0" w:color="auto"/>
                                    <w:right w:val="none" w:sz="0" w:space="0" w:color="auto"/>
                                  </w:divBdr>
                                </w:div>
                                <w:div w:id="532890555">
                                  <w:marLeft w:val="0"/>
                                  <w:marRight w:val="0"/>
                                  <w:marTop w:val="0"/>
                                  <w:marBottom w:val="0"/>
                                  <w:divBdr>
                                    <w:top w:val="none" w:sz="0" w:space="0" w:color="auto"/>
                                    <w:left w:val="none" w:sz="0" w:space="0" w:color="auto"/>
                                    <w:bottom w:val="none" w:sz="0" w:space="0" w:color="auto"/>
                                    <w:right w:val="none" w:sz="0" w:space="0" w:color="auto"/>
                                  </w:divBdr>
                                </w:div>
                                <w:div w:id="1740400590">
                                  <w:marLeft w:val="0"/>
                                  <w:marRight w:val="0"/>
                                  <w:marTop w:val="0"/>
                                  <w:marBottom w:val="0"/>
                                  <w:divBdr>
                                    <w:top w:val="none" w:sz="0" w:space="0" w:color="auto"/>
                                    <w:left w:val="none" w:sz="0" w:space="0" w:color="auto"/>
                                    <w:bottom w:val="none" w:sz="0" w:space="0" w:color="auto"/>
                                    <w:right w:val="none" w:sz="0" w:space="0" w:color="auto"/>
                                  </w:divBdr>
                                </w:div>
                                <w:div w:id="10572615">
                                  <w:marLeft w:val="0"/>
                                  <w:marRight w:val="0"/>
                                  <w:marTop w:val="0"/>
                                  <w:marBottom w:val="0"/>
                                  <w:divBdr>
                                    <w:top w:val="none" w:sz="0" w:space="0" w:color="auto"/>
                                    <w:left w:val="none" w:sz="0" w:space="0" w:color="auto"/>
                                    <w:bottom w:val="none" w:sz="0" w:space="0" w:color="auto"/>
                                    <w:right w:val="none" w:sz="0" w:space="0" w:color="auto"/>
                                  </w:divBdr>
                                </w:div>
                                <w:div w:id="1484085403">
                                  <w:marLeft w:val="0"/>
                                  <w:marRight w:val="0"/>
                                  <w:marTop w:val="0"/>
                                  <w:marBottom w:val="0"/>
                                  <w:divBdr>
                                    <w:top w:val="none" w:sz="0" w:space="0" w:color="auto"/>
                                    <w:left w:val="none" w:sz="0" w:space="0" w:color="auto"/>
                                    <w:bottom w:val="none" w:sz="0" w:space="0" w:color="auto"/>
                                    <w:right w:val="none" w:sz="0" w:space="0" w:color="auto"/>
                                  </w:divBdr>
                                </w:div>
                                <w:div w:id="1151023938">
                                  <w:marLeft w:val="0"/>
                                  <w:marRight w:val="0"/>
                                  <w:marTop w:val="0"/>
                                  <w:marBottom w:val="0"/>
                                  <w:divBdr>
                                    <w:top w:val="none" w:sz="0" w:space="0" w:color="auto"/>
                                    <w:left w:val="none" w:sz="0" w:space="0" w:color="auto"/>
                                    <w:bottom w:val="none" w:sz="0" w:space="0" w:color="auto"/>
                                    <w:right w:val="none" w:sz="0" w:space="0" w:color="auto"/>
                                  </w:divBdr>
                                </w:div>
                                <w:div w:id="2053965901">
                                  <w:marLeft w:val="0"/>
                                  <w:marRight w:val="0"/>
                                  <w:marTop w:val="0"/>
                                  <w:marBottom w:val="0"/>
                                  <w:divBdr>
                                    <w:top w:val="none" w:sz="0" w:space="0" w:color="auto"/>
                                    <w:left w:val="none" w:sz="0" w:space="0" w:color="auto"/>
                                    <w:bottom w:val="none" w:sz="0" w:space="0" w:color="auto"/>
                                    <w:right w:val="none" w:sz="0" w:space="0" w:color="auto"/>
                                  </w:divBdr>
                                </w:div>
                                <w:div w:id="166990682">
                                  <w:marLeft w:val="0"/>
                                  <w:marRight w:val="0"/>
                                  <w:marTop w:val="0"/>
                                  <w:marBottom w:val="0"/>
                                  <w:divBdr>
                                    <w:top w:val="none" w:sz="0" w:space="0" w:color="auto"/>
                                    <w:left w:val="none" w:sz="0" w:space="0" w:color="auto"/>
                                    <w:bottom w:val="none" w:sz="0" w:space="0" w:color="auto"/>
                                    <w:right w:val="none" w:sz="0" w:space="0" w:color="auto"/>
                                  </w:divBdr>
                                </w:div>
                                <w:div w:id="1602450644">
                                  <w:marLeft w:val="0"/>
                                  <w:marRight w:val="0"/>
                                  <w:marTop w:val="0"/>
                                  <w:marBottom w:val="0"/>
                                  <w:divBdr>
                                    <w:top w:val="none" w:sz="0" w:space="0" w:color="auto"/>
                                    <w:left w:val="none" w:sz="0" w:space="0" w:color="auto"/>
                                    <w:bottom w:val="none" w:sz="0" w:space="0" w:color="auto"/>
                                    <w:right w:val="none" w:sz="0" w:space="0" w:color="auto"/>
                                  </w:divBdr>
                                </w:div>
                                <w:div w:id="408307340">
                                  <w:marLeft w:val="0"/>
                                  <w:marRight w:val="0"/>
                                  <w:marTop w:val="0"/>
                                  <w:marBottom w:val="0"/>
                                  <w:divBdr>
                                    <w:top w:val="none" w:sz="0" w:space="0" w:color="auto"/>
                                    <w:left w:val="none" w:sz="0" w:space="0" w:color="auto"/>
                                    <w:bottom w:val="none" w:sz="0" w:space="0" w:color="auto"/>
                                    <w:right w:val="none" w:sz="0" w:space="0" w:color="auto"/>
                                  </w:divBdr>
                                </w:div>
                                <w:div w:id="2014918227">
                                  <w:marLeft w:val="0"/>
                                  <w:marRight w:val="0"/>
                                  <w:marTop w:val="0"/>
                                  <w:marBottom w:val="0"/>
                                  <w:divBdr>
                                    <w:top w:val="none" w:sz="0" w:space="0" w:color="auto"/>
                                    <w:left w:val="none" w:sz="0" w:space="0" w:color="auto"/>
                                    <w:bottom w:val="none" w:sz="0" w:space="0" w:color="auto"/>
                                    <w:right w:val="none" w:sz="0" w:space="0" w:color="auto"/>
                                  </w:divBdr>
                                </w:div>
                                <w:div w:id="742531677">
                                  <w:marLeft w:val="0"/>
                                  <w:marRight w:val="0"/>
                                  <w:marTop w:val="0"/>
                                  <w:marBottom w:val="0"/>
                                  <w:divBdr>
                                    <w:top w:val="none" w:sz="0" w:space="0" w:color="auto"/>
                                    <w:left w:val="none" w:sz="0" w:space="0" w:color="auto"/>
                                    <w:bottom w:val="none" w:sz="0" w:space="0" w:color="auto"/>
                                    <w:right w:val="none" w:sz="0" w:space="0" w:color="auto"/>
                                  </w:divBdr>
                                </w:div>
                                <w:div w:id="1604652943">
                                  <w:marLeft w:val="0"/>
                                  <w:marRight w:val="0"/>
                                  <w:marTop w:val="0"/>
                                  <w:marBottom w:val="0"/>
                                  <w:divBdr>
                                    <w:top w:val="none" w:sz="0" w:space="0" w:color="auto"/>
                                    <w:left w:val="none" w:sz="0" w:space="0" w:color="auto"/>
                                    <w:bottom w:val="none" w:sz="0" w:space="0" w:color="auto"/>
                                    <w:right w:val="none" w:sz="0" w:space="0" w:color="auto"/>
                                  </w:divBdr>
                                </w:div>
                                <w:div w:id="1733235172">
                                  <w:marLeft w:val="0"/>
                                  <w:marRight w:val="0"/>
                                  <w:marTop w:val="0"/>
                                  <w:marBottom w:val="0"/>
                                  <w:divBdr>
                                    <w:top w:val="none" w:sz="0" w:space="0" w:color="auto"/>
                                    <w:left w:val="none" w:sz="0" w:space="0" w:color="auto"/>
                                    <w:bottom w:val="none" w:sz="0" w:space="0" w:color="auto"/>
                                    <w:right w:val="none" w:sz="0" w:space="0" w:color="auto"/>
                                  </w:divBdr>
                                </w:div>
                                <w:div w:id="1971855632">
                                  <w:marLeft w:val="0"/>
                                  <w:marRight w:val="0"/>
                                  <w:marTop w:val="0"/>
                                  <w:marBottom w:val="0"/>
                                  <w:divBdr>
                                    <w:top w:val="none" w:sz="0" w:space="0" w:color="auto"/>
                                    <w:left w:val="none" w:sz="0" w:space="0" w:color="auto"/>
                                    <w:bottom w:val="none" w:sz="0" w:space="0" w:color="auto"/>
                                    <w:right w:val="none" w:sz="0" w:space="0" w:color="auto"/>
                                  </w:divBdr>
                                </w:div>
                                <w:div w:id="2828043">
                                  <w:marLeft w:val="0"/>
                                  <w:marRight w:val="0"/>
                                  <w:marTop w:val="0"/>
                                  <w:marBottom w:val="0"/>
                                  <w:divBdr>
                                    <w:top w:val="none" w:sz="0" w:space="0" w:color="auto"/>
                                    <w:left w:val="none" w:sz="0" w:space="0" w:color="auto"/>
                                    <w:bottom w:val="none" w:sz="0" w:space="0" w:color="auto"/>
                                    <w:right w:val="none" w:sz="0" w:space="0" w:color="auto"/>
                                  </w:divBdr>
                                </w:div>
                                <w:div w:id="1548298142">
                                  <w:marLeft w:val="0"/>
                                  <w:marRight w:val="0"/>
                                  <w:marTop w:val="0"/>
                                  <w:marBottom w:val="0"/>
                                  <w:divBdr>
                                    <w:top w:val="none" w:sz="0" w:space="0" w:color="auto"/>
                                    <w:left w:val="none" w:sz="0" w:space="0" w:color="auto"/>
                                    <w:bottom w:val="none" w:sz="0" w:space="0" w:color="auto"/>
                                    <w:right w:val="none" w:sz="0" w:space="0" w:color="auto"/>
                                  </w:divBdr>
                                </w:div>
                                <w:div w:id="2032414274">
                                  <w:marLeft w:val="0"/>
                                  <w:marRight w:val="0"/>
                                  <w:marTop w:val="0"/>
                                  <w:marBottom w:val="0"/>
                                  <w:divBdr>
                                    <w:top w:val="none" w:sz="0" w:space="0" w:color="auto"/>
                                    <w:left w:val="none" w:sz="0" w:space="0" w:color="auto"/>
                                    <w:bottom w:val="none" w:sz="0" w:space="0" w:color="auto"/>
                                    <w:right w:val="none" w:sz="0" w:space="0" w:color="auto"/>
                                  </w:divBdr>
                                </w:div>
                                <w:div w:id="1061712443">
                                  <w:marLeft w:val="0"/>
                                  <w:marRight w:val="0"/>
                                  <w:marTop w:val="0"/>
                                  <w:marBottom w:val="0"/>
                                  <w:divBdr>
                                    <w:top w:val="none" w:sz="0" w:space="0" w:color="auto"/>
                                    <w:left w:val="none" w:sz="0" w:space="0" w:color="auto"/>
                                    <w:bottom w:val="none" w:sz="0" w:space="0" w:color="auto"/>
                                    <w:right w:val="none" w:sz="0" w:space="0" w:color="auto"/>
                                  </w:divBdr>
                                </w:div>
                                <w:div w:id="1863324401">
                                  <w:marLeft w:val="0"/>
                                  <w:marRight w:val="0"/>
                                  <w:marTop w:val="0"/>
                                  <w:marBottom w:val="0"/>
                                  <w:divBdr>
                                    <w:top w:val="none" w:sz="0" w:space="0" w:color="auto"/>
                                    <w:left w:val="none" w:sz="0" w:space="0" w:color="auto"/>
                                    <w:bottom w:val="none" w:sz="0" w:space="0" w:color="auto"/>
                                    <w:right w:val="none" w:sz="0" w:space="0" w:color="auto"/>
                                  </w:divBdr>
                                </w:div>
                                <w:div w:id="597098935">
                                  <w:marLeft w:val="0"/>
                                  <w:marRight w:val="0"/>
                                  <w:marTop w:val="0"/>
                                  <w:marBottom w:val="0"/>
                                  <w:divBdr>
                                    <w:top w:val="none" w:sz="0" w:space="0" w:color="auto"/>
                                    <w:left w:val="none" w:sz="0" w:space="0" w:color="auto"/>
                                    <w:bottom w:val="none" w:sz="0" w:space="0" w:color="auto"/>
                                    <w:right w:val="none" w:sz="0" w:space="0" w:color="auto"/>
                                  </w:divBdr>
                                </w:div>
                                <w:div w:id="1605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46517">
                  <w:marLeft w:val="0"/>
                  <w:marRight w:val="0"/>
                  <w:marTop w:val="0"/>
                  <w:marBottom w:val="0"/>
                  <w:divBdr>
                    <w:top w:val="none" w:sz="0" w:space="0" w:color="auto"/>
                    <w:left w:val="none" w:sz="0" w:space="0" w:color="auto"/>
                    <w:bottom w:val="none" w:sz="0" w:space="0" w:color="auto"/>
                    <w:right w:val="none" w:sz="0" w:space="0" w:color="auto"/>
                  </w:divBdr>
                  <w:divsChild>
                    <w:div w:id="1816800516">
                      <w:marLeft w:val="0"/>
                      <w:marRight w:val="0"/>
                      <w:marTop w:val="0"/>
                      <w:marBottom w:val="0"/>
                      <w:divBdr>
                        <w:top w:val="none" w:sz="0" w:space="0" w:color="auto"/>
                        <w:left w:val="none" w:sz="0" w:space="0" w:color="auto"/>
                        <w:bottom w:val="none" w:sz="0" w:space="0" w:color="auto"/>
                        <w:right w:val="none" w:sz="0" w:space="0" w:color="auto"/>
                      </w:divBdr>
                    </w:div>
                    <w:div w:id="3334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1554">
              <w:marLeft w:val="0"/>
              <w:marRight w:val="0"/>
              <w:marTop w:val="0"/>
              <w:marBottom w:val="0"/>
              <w:divBdr>
                <w:top w:val="none" w:sz="0" w:space="0" w:color="auto"/>
                <w:left w:val="none" w:sz="0" w:space="0" w:color="auto"/>
                <w:bottom w:val="none" w:sz="0" w:space="0" w:color="auto"/>
                <w:right w:val="none" w:sz="0" w:space="0" w:color="auto"/>
              </w:divBdr>
              <w:divsChild>
                <w:div w:id="442579582">
                  <w:marLeft w:val="0"/>
                  <w:marRight w:val="0"/>
                  <w:marTop w:val="0"/>
                  <w:marBottom w:val="0"/>
                  <w:divBdr>
                    <w:top w:val="none" w:sz="0" w:space="0" w:color="auto"/>
                    <w:left w:val="none" w:sz="0" w:space="0" w:color="auto"/>
                    <w:bottom w:val="none" w:sz="0" w:space="0" w:color="auto"/>
                    <w:right w:val="none" w:sz="0" w:space="0" w:color="auto"/>
                  </w:divBdr>
                </w:div>
                <w:div w:id="141973570">
                  <w:marLeft w:val="0"/>
                  <w:marRight w:val="0"/>
                  <w:marTop w:val="0"/>
                  <w:marBottom w:val="0"/>
                  <w:divBdr>
                    <w:top w:val="none" w:sz="0" w:space="0" w:color="auto"/>
                    <w:left w:val="none" w:sz="0" w:space="0" w:color="auto"/>
                    <w:bottom w:val="none" w:sz="0" w:space="0" w:color="auto"/>
                    <w:right w:val="none" w:sz="0" w:space="0" w:color="auto"/>
                  </w:divBdr>
                </w:div>
                <w:div w:id="323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189">
          <w:marLeft w:val="0"/>
          <w:marRight w:val="0"/>
          <w:marTop w:val="0"/>
          <w:marBottom w:val="0"/>
          <w:divBdr>
            <w:top w:val="none" w:sz="0" w:space="0" w:color="auto"/>
            <w:left w:val="none" w:sz="0" w:space="0" w:color="auto"/>
            <w:bottom w:val="none" w:sz="0" w:space="0" w:color="auto"/>
            <w:right w:val="none" w:sz="0" w:space="0" w:color="auto"/>
          </w:divBdr>
          <w:divsChild>
            <w:div w:id="1573003754">
              <w:marLeft w:val="0"/>
              <w:marRight w:val="0"/>
              <w:marTop w:val="0"/>
              <w:marBottom w:val="0"/>
              <w:divBdr>
                <w:top w:val="none" w:sz="0" w:space="0" w:color="auto"/>
                <w:left w:val="none" w:sz="0" w:space="0" w:color="auto"/>
                <w:bottom w:val="none" w:sz="0" w:space="0" w:color="auto"/>
                <w:right w:val="none" w:sz="0" w:space="0" w:color="auto"/>
              </w:divBdr>
              <w:divsChild>
                <w:div w:id="2267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1052">
      <w:bodyDiv w:val="1"/>
      <w:marLeft w:val="0"/>
      <w:marRight w:val="0"/>
      <w:marTop w:val="0"/>
      <w:marBottom w:val="0"/>
      <w:divBdr>
        <w:top w:val="none" w:sz="0" w:space="0" w:color="auto"/>
        <w:left w:val="none" w:sz="0" w:space="0" w:color="auto"/>
        <w:bottom w:val="none" w:sz="0" w:space="0" w:color="auto"/>
        <w:right w:val="none" w:sz="0" w:space="0" w:color="auto"/>
      </w:divBdr>
      <w:divsChild>
        <w:div w:id="486046711">
          <w:marLeft w:val="0"/>
          <w:marRight w:val="0"/>
          <w:marTop w:val="0"/>
          <w:marBottom w:val="0"/>
          <w:divBdr>
            <w:top w:val="none" w:sz="0" w:space="0" w:color="auto"/>
            <w:left w:val="none" w:sz="0" w:space="0" w:color="auto"/>
            <w:bottom w:val="none" w:sz="0" w:space="0" w:color="auto"/>
            <w:right w:val="none" w:sz="0" w:space="0" w:color="auto"/>
          </w:divBdr>
          <w:divsChild>
            <w:div w:id="11106460">
              <w:marLeft w:val="0"/>
              <w:marRight w:val="0"/>
              <w:marTop w:val="0"/>
              <w:marBottom w:val="0"/>
              <w:divBdr>
                <w:top w:val="none" w:sz="0" w:space="0" w:color="auto"/>
                <w:left w:val="none" w:sz="0" w:space="0" w:color="auto"/>
                <w:bottom w:val="none" w:sz="0" w:space="0" w:color="auto"/>
                <w:right w:val="none" w:sz="0" w:space="0" w:color="auto"/>
              </w:divBdr>
              <w:divsChild>
                <w:div w:id="959457159">
                  <w:marLeft w:val="0"/>
                  <w:marRight w:val="0"/>
                  <w:marTop w:val="0"/>
                  <w:marBottom w:val="0"/>
                  <w:divBdr>
                    <w:top w:val="none" w:sz="0" w:space="0" w:color="auto"/>
                    <w:left w:val="none" w:sz="0" w:space="0" w:color="auto"/>
                    <w:bottom w:val="none" w:sz="0" w:space="0" w:color="auto"/>
                    <w:right w:val="none" w:sz="0" w:space="0" w:color="auto"/>
                  </w:divBdr>
                  <w:divsChild>
                    <w:div w:id="813179975">
                      <w:marLeft w:val="0"/>
                      <w:marRight w:val="0"/>
                      <w:marTop w:val="0"/>
                      <w:marBottom w:val="0"/>
                      <w:divBdr>
                        <w:top w:val="none" w:sz="0" w:space="0" w:color="auto"/>
                        <w:left w:val="none" w:sz="0" w:space="0" w:color="auto"/>
                        <w:bottom w:val="none" w:sz="0" w:space="0" w:color="auto"/>
                        <w:right w:val="none" w:sz="0" w:space="0" w:color="auto"/>
                      </w:divBdr>
                      <w:divsChild>
                        <w:div w:id="2055153424">
                          <w:marLeft w:val="0"/>
                          <w:marRight w:val="0"/>
                          <w:marTop w:val="15"/>
                          <w:marBottom w:val="0"/>
                          <w:divBdr>
                            <w:top w:val="none" w:sz="0" w:space="0" w:color="auto"/>
                            <w:left w:val="none" w:sz="0" w:space="0" w:color="auto"/>
                            <w:bottom w:val="none" w:sz="0" w:space="0" w:color="auto"/>
                            <w:right w:val="none" w:sz="0" w:space="0" w:color="auto"/>
                          </w:divBdr>
                          <w:divsChild>
                            <w:div w:id="1599869322">
                              <w:marLeft w:val="0"/>
                              <w:marRight w:val="0"/>
                              <w:marTop w:val="0"/>
                              <w:marBottom w:val="0"/>
                              <w:divBdr>
                                <w:top w:val="none" w:sz="0" w:space="0" w:color="auto"/>
                                <w:left w:val="none" w:sz="0" w:space="0" w:color="auto"/>
                                <w:bottom w:val="none" w:sz="0" w:space="0" w:color="auto"/>
                                <w:right w:val="none" w:sz="0" w:space="0" w:color="auto"/>
                              </w:divBdr>
                              <w:divsChild>
                                <w:div w:id="91752032">
                                  <w:marLeft w:val="0"/>
                                  <w:marRight w:val="0"/>
                                  <w:marTop w:val="0"/>
                                  <w:marBottom w:val="0"/>
                                  <w:divBdr>
                                    <w:top w:val="none" w:sz="0" w:space="0" w:color="auto"/>
                                    <w:left w:val="none" w:sz="0" w:space="0" w:color="auto"/>
                                    <w:bottom w:val="none" w:sz="0" w:space="0" w:color="auto"/>
                                    <w:right w:val="none" w:sz="0" w:space="0" w:color="auto"/>
                                  </w:divBdr>
                                </w:div>
                                <w:div w:id="670372011">
                                  <w:marLeft w:val="0"/>
                                  <w:marRight w:val="0"/>
                                  <w:marTop w:val="0"/>
                                  <w:marBottom w:val="0"/>
                                  <w:divBdr>
                                    <w:top w:val="none" w:sz="0" w:space="0" w:color="auto"/>
                                    <w:left w:val="none" w:sz="0" w:space="0" w:color="auto"/>
                                    <w:bottom w:val="none" w:sz="0" w:space="0" w:color="auto"/>
                                    <w:right w:val="none" w:sz="0" w:space="0" w:color="auto"/>
                                  </w:divBdr>
                                </w:div>
                                <w:div w:id="20721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74226">
      <w:bodyDiv w:val="1"/>
      <w:marLeft w:val="0"/>
      <w:marRight w:val="0"/>
      <w:marTop w:val="0"/>
      <w:marBottom w:val="0"/>
      <w:divBdr>
        <w:top w:val="none" w:sz="0" w:space="0" w:color="auto"/>
        <w:left w:val="none" w:sz="0" w:space="0" w:color="auto"/>
        <w:bottom w:val="none" w:sz="0" w:space="0" w:color="auto"/>
        <w:right w:val="none" w:sz="0" w:space="0" w:color="auto"/>
      </w:divBdr>
      <w:divsChild>
        <w:div w:id="1738744321">
          <w:marLeft w:val="0"/>
          <w:marRight w:val="0"/>
          <w:marTop w:val="0"/>
          <w:marBottom w:val="0"/>
          <w:divBdr>
            <w:top w:val="none" w:sz="0" w:space="0" w:color="auto"/>
            <w:left w:val="none" w:sz="0" w:space="0" w:color="auto"/>
            <w:bottom w:val="none" w:sz="0" w:space="0" w:color="auto"/>
            <w:right w:val="none" w:sz="0" w:space="0" w:color="auto"/>
          </w:divBdr>
        </w:div>
        <w:div w:id="562326446">
          <w:marLeft w:val="0"/>
          <w:marRight w:val="0"/>
          <w:marTop w:val="0"/>
          <w:marBottom w:val="0"/>
          <w:divBdr>
            <w:top w:val="none" w:sz="0" w:space="0" w:color="auto"/>
            <w:left w:val="none" w:sz="0" w:space="0" w:color="auto"/>
            <w:bottom w:val="none" w:sz="0" w:space="0" w:color="auto"/>
            <w:right w:val="none" w:sz="0" w:space="0" w:color="auto"/>
          </w:divBdr>
        </w:div>
        <w:div w:id="356273456">
          <w:marLeft w:val="0"/>
          <w:marRight w:val="0"/>
          <w:marTop w:val="0"/>
          <w:marBottom w:val="0"/>
          <w:divBdr>
            <w:top w:val="none" w:sz="0" w:space="0" w:color="auto"/>
            <w:left w:val="none" w:sz="0" w:space="0" w:color="auto"/>
            <w:bottom w:val="none" w:sz="0" w:space="0" w:color="auto"/>
            <w:right w:val="none" w:sz="0" w:space="0" w:color="auto"/>
          </w:divBdr>
        </w:div>
        <w:div w:id="1076518377">
          <w:marLeft w:val="0"/>
          <w:marRight w:val="0"/>
          <w:marTop w:val="0"/>
          <w:marBottom w:val="0"/>
          <w:divBdr>
            <w:top w:val="none" w:sz="0" w:space="0" w:color="auto"/>
            <w:left w:val="none" w:sz="0" w:space="0" w:color="auto"/>
            <w:bottom w:val="none" w:sz="0" w:space="0" w:color="auto"/>
            <w:right w:val="none" w:sz="0" w:space="0" w:color="auto"/>
          </w:divBdr>
        </w:div>
      </w:divsChild>
    </w:div>
    <w:div w:id="1632637970">
      <w:bodyDiv w:val="1"/>
      <w:marLeft w:val="0"/>
      <w:marRight w:val="0"/>
      <w:marTop w:val="0"/>
      <w:marBottom w:val="0"/>
      <w:divBdr>
        <w:top w:val="none" w:sz="0" w:space="0" w:color="auto"/>
        <w:left w:val="none" w:sz="0" w:space="0" w:color="auto"/>
        <w:bottom w:val="none" w:sz="0" w:space="0" w:color="auto"/>
        <w:right w:val="none" w:sz="0" w:space="0" w:color="auto"/>
      </w:divBdr>
      <w:divsChild>
        <w:div w:id="632560529">
          <w:marLeft w:val="0"/>
          <w:marRight w:val="0"/>
          <w:marTop w:val="0"/>
          <w:marBottom w:val="0"/>
          <w:divBdr>
            <w:top w:val="none" w:sz="0" w:space="0" w:color="auto"/>
            <w:left w:val="none" w:sz="0" w:space="0" w:color="auto"/>
            <w:bottom w:val="none" w:sz="0" w:space="0" w:color="auto"/>
            <w:right w:val="none" w:sz="0" w:space="0" w:color="auto"/>
          </w:divBdr>
        </w:div>
        <w:div w:id="438527075">
          <w:marLeft w:val="0"/>
          <w:marRight w:val="0"/>
          <w:marTop w:val="0"/>
          <w:marBottom w:val="0"/>
          <w:divBdr>
            <w:top w:val="none" w:sz="0" w:space="0" w:color="auto"/>
            <w:left w:val="none" w:sz="0" w:space="0" w:color="auto"/>
            <w:bottom w:val="none" w:sz="0" w:space="0" w:color="auto"/>
            <w:right w:val="none" w:sz="0" w:space="0" w:color="auto"/>
          </w:divBdr>
        </w:div>
      </w:divsChild>
    </w:div>
    <w:div w:id="1991666646">
      <w:bodyDiv w:val="1"/>
      <w:marLeft w:val="0"/>
      <w:marRight w:val="0"/>
      <w:marTop w:val="0"/>
      <w:marBottom w:val="0"/>
      <w:divBdr>
        <w:top w:val="none" w:sz="0" w:space="0" w:color="auto"/>
        <w:left w:val="none" w:sz="0" w:space="0" w:color="auto"/>
        <w:bottom w:val="none" w:sz="0" w:space="0" w:color="auto"/>
        <w:right w:val="none" w:sz="0" w:space="0" w:color="auto"/>
      </w:divBdr>
      <w:divsChild>
        <w:div w:id="593438629">
          <w:marLeft w:val="0"/>
          <w:marRight w:val="0"/>
          <w:marTop w:val="0"/>
          <w:marBottom w:val="0"/>
          <w:divBdr>
            <w:top w:val="none" w:sz="0" w:space="0" w:color="auto"/>
            <w:left w:val="none" w:sz="0" w:space="0" w:color="auto"/>
            <w:bottom w:val="none" w:sz="0" w:space="0" w:color="auto"/>
            <w:right w:val="none" w:sz="0" w:space="0" w:color="auto"/>
          </w:divBdr>
        </w:div>
      </w:divsChild>
    </w:div>
    <w:div w:id="2038197129">
      <w:bodyDiv w:val="1"/>
      <w:marLeft w:val="0"/>
      <w:marRight w:val="0"/>
      <w:marTop w:val="0"/>
      <w:marBottom w:val="0"/>
      <w:divBdr>
        <w:top w:val="none" w:sz="0" w:space="0" w:color="auto"/>
        <w:left w:val="none" w:sz="0" w:space="0" w:color="auto"/>
        <w:bottom w:val="none" w:sz="0" w:space="0" w:color="auto"/>
        <w:right w:val="none" w:sz="0" w:space="0" w:color="auto"/>
      </w:divBdr>
      <w:divsChild>
        <w:div w:id="679241071">
          <w:marLeft w:val="0"/>
          <w:marRight w:val="0"/>
          <w:marTop w:val="0"/>
          <w:marBottom w:val="0"/>
          <w:divBdr>
            <w:top w:val="none" w:sz="0" w:space="0" w:color="auto"/>
            <w:left w:val="none" w:sz="0" w:space="0" w:color="auto"/>
            <w:bottom w:val="none" w:sz="0" w:space="0" w:color="auto"/>
            <w:right w:val="none" w:sz="0" w:space="0" w:color="auto"/>
          </w:divBdr>
          <w:divsChild>
            <w:div w:id="1672096899">
              <w:marLeft w:val="0"/>
              <w:marRight w:val="0"/>
              <w:marTop w:val="0"/>
              <w:marBottom w:val="0"/>
              <w:divBdr>
                <w:top w:val="none" w:sz="0" w:space="0" w:color="auto"/>
                <w:left w:val="none" w:sz="0" w:space="0" w:color="auto"/>
                <w:bottom w:val="none" w:sz="0" w:space="0" w:color="auto"/>
                <w:right w:val="none" w:sz="0" w:space="0" w:color="auto"/>
              </w:divBdr>
              <w:divsChild>
                <w:div w:id="1943681140">
                  <w:marLeft w:val="0"/>
                  <w:marRight w:val="0"/>
                  <w:marTop w:val="0"/>
                  <w:marBottom w:val="0"/>
                  <w:divBdr>
                    <w:top w:val="none" w:sz="0" w:space="0" w:color="auto"/>
                    <w:left w:val="none" w:sz="0" w:space="0" w:color="auto"/>
                    <w:bottom w:val="none" w:sz="0" w:space="0" w:color="auto"/>
                    <w:right w:val="none" w:sz="0" w:space="0" w:color="auto"/>
                  </w:divBdr>
                  <w:divsChild>
                    <w:div w:id="865411187">
                      <w:marLeft w:val="0"/>
                      <w:marRight w:val="0"/>
                      <w:marTop w:val="0"/>
                      <w:marBottom w:val="0"/>
                      <w:divBdr>
                        <w:top w:val="none" w:sz="0" w:space="0" w:color="auto"/>
                        <w:left w:val="none" w:sz="0" w:space="0" w:color="auto"/>
                        <w:bottom w:val="none" w:sz="0" w:space="0" w:color="auto"/>
                        <w:right w:val="none" w:sz="0" w:space="0" w:color="auto"/>
                      </w:divBdr>
                      <w:divsChild>
                        <w:div w:id="1851139253">
                          <w:marLeft w:val="0"/>
                          <w:marRight w:val="0"/>
                          <w:marTop w:val="15"/>
                          <w:marBottom w:val="0"/>
                          <w:divBdr>
                            <w:top w:val="none" w:sz="0" w:space="0" w:color="auto"/>
                            <w:left w:val="none" w:sz="0" w:space="0" w:color="auto"/>
                            <w:bottom w:val="none" w:sz="0" w:space="0" w:color="auto"/>
                            <w:right w:val="none" w:sz="0" w:space="0" w:color="auto"/>
                          </w:divBdr>
                          <w:divsChild>
                            <w:div w:id="788663610">
                              <w:marLeft w:val="0"/>
                              <w:marRight w:val="0"/>
                              <w:marTop w:val="0"/>
                              <w:marBottom w:val="0"/>
                              <w:divBdr>
                                <w:top w:val="none" w:sz="0" w:space="0" w:color="auto"/>
                                <w:left w:val="none" w:sz="0" w:space="0" w:color="auto"/>
                                <w:bottom w:val="none" w:sz="0" w:space="0" w:color="auto"/>
                                <w:right w:val="none" w:sz="0" w:space="0" w:color="auto"/>
                              </w:divBdr>
                              <w:divsChild>
                                <w:div w:id="1077364383">
                                  <w:marLeft w:val="0"/>
                                  <w:marRight w:val="0"/>
                                  <w:marTop w:val="0"/>
                                  <w:marBottom w:val="0"/>
                                  <w:divBdr>
                                    <w:top w:val="none" w:sz="0" w:space="0" w:color="auto"/>
                                    <w:left w:val="none" w:sz="0" w:space="0" w:color="auto"/>
                                    <w:bottom w:val="none" w:sz="0" w:space="0" w:color="auto"/>
                                    <w:right w:val="none" w:sz="0" w:space="0" w:color="auto"/>
                                  </w:divBdr>
                                </w:div>
                                <w:div w:id="1500927353">
                                  <w:marLeft w:val="0"/>
                                  <w:marRight w:val="0"/>
                                  <w:marTop w:val="0"/>
                                  <w:marBottom w:val="0"/>
                                  <w:divBdr>
                                    <w:top w:val="none" w:sz="0" w:space="0" w:color="auto"/>
                                    <w:left w:val="none" w:sz="0" w:space="0" w:color="auto"/>
                                    <w:bottom w:val="none" w:sz="0" w:space="0" w:color="auto"/>
                                    <w:right w:val="none" w:sz="0" w:space="0" w:color="auto"/>
                                  </w:divBdr>
                                </w:div>
                                <w:div w:id="784888881">
                                  <w:marLeft w:val="0"/>
                                  <w:marRight w:val="0"/>
                                  <w:marTop w:val="0"/>
                                  <w:marBottom w:val="0"/>
                                  <w:divBdr>
                                    <w:top w:val="none" w:sz="0" w:space="0" w:color="auto"/>
                                    <w:left w:val="none" w:sz="0" w:space="0" w:color="auto"/>
                                    <w:bottom w:val="none" w:sz="0" w:space="0" w:color="auto"/>
                                    <w:right w:val="none" w:sz="0" w:space="0" w:color="auto"/>
                                  </w:divBdr>
                                </w:div>
                                <w:div w:id="642396063">
                                  <w:marLeft w:val="0"/>
                                  <w:marRight w:val="0"/>
                                  <w:marTop w:val="0"/>
                                  <w:marBottom w:val="0"/>
                                  <w:divBdr>
                                    <w:top w:val="none" w:sz="0" w:space="0" w:color="auto"/>
                                    <w:left w:val="none" w:sz="0" w:space="0" w:color="auto"/>
                                    <w:bottom w:val="none" w:sz="0" w:space="0" w:color="auto"/>
                                    <w:right w:val="none" w:sz="0" w:space="0" w:color="auto"/>
                                  </w:divBdr>
                                </w:div>
                                <w:div w:id="1648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433748">
      <w:bodyDiv w:val="1"/>
      <w:marLeft w:val="0"/>
      <w:marRight w:val="0"/>
      <w:marTop w:val="0"/>
      <w:marBottom w:val="0"/>
      <w:divBdr>
        <w:top w:val="none" w:sz="0" w:space="0" w:color="auto"/>
        <w:left w:val="none" w:sz="0" w:space="0" w:color="auto"/>
        <w:bottom w:val="none" w:sz="0" w:space="0" w:color="auto"/>
        <w:right w:val="none" w:sz="0" w:space="0" w:color="auto"/>
      </w:divBdr>
    </w:div>
    <w:div w:id="2102407151">
      <w:bodyDiv w:val="1"/>
      <w:marLeft w:val="0"/>
      <w:marRight w:val="0"/>
      <w:marTop w:val="0"/>
      <w:marBottom w:val="0"/>
      <w:divBdr>
        <w:top w:val="none" w:sz="0" w:space="0" w:color="auto"/>
        <w:left w:val="none" w:sz="0" w:space="0" w:color="auto"/>
        <w:bottom w:val="none" w:sz="0" w:space="0" w:color="auto"/>
        <w:right w:val="none" w:sz="0" w:space="0" w:color="auto"/>
      </w:divBdr>
      <w:divsChild>
        <w:div w:id="1157191002">
          <w:marLeft w:val="0"/>
          <w:marRight w:val="0"/>
          <w:marTop w:val="0"/>
          <w:marBottom w:val="0"/>
          <w:divBdr>
            <w:top w:val="none" w:sz="0" w:space="0" w:color="auto"/>
            <w:left w:val="none" w:sz="0" w:space="0" w:color="auto"/>
            <w:bottom w:val="none" w:sz="0" w:space="0" w:color="auto"/>
            <w:right w:val="none" w:sz="0" w:space="0" w:color="auto"/>
          </w:divBdr>
          <w:divsChild>
            <w:div w:id="2062366976">
              <w:marLeft w:val="0"/>
              <w:marRight w:val="0"/>
              <w:marTop w:val="0"/>
              <w:marBottom w:val="0"/>
              <w:divBdr>
                <w:top w:val="none" w:sz="0" w:space="0" w:color="auto"/>
                <w:left w:val="none" w:sz="0" w:space="0" w:color="auto"/>
                <w:bottom w:val="none" w:sz="0" w:space="0" w:color="auto"/>
                <w:right w:val="none" w:sz="0" w:space="0" w:color="auto"/>
              </w:divBdr>
            </w:div>
          </w:divsChild>
        </w:div>
        <w:div w:id="1937665587">
          <w:marLeft w:val="0"/>
          <w:marRight w:val="0"/>
          <w:marTop w:val="0"/>
          <w:marBottom w:val="0"/>
          <w:divBdr>
            <w:top w:val="none" w:sz="0" w:space="0" w:color="auto"/>
            <w:left w:val="none" w:sz="0" w:space="0" w:color="auto"/>
            <w:bottom w:val="none" w:sz="0" w:space="0" w:color="auto"/>
            <w:right w:val="none" w:sz="0" w:space="0" w:color="auto"/>
          </w:divBdr>
        </w:div>
        <w:div w:id="1330059169">
          <w:marLeft w:val="0"/>
          <w:marRight w:val="0"/>
          <w:marTop w:val="0"/>
          <w:marBottom w:val="0"/>
          <w:divBdr>
            <w:top w:val="none" w:sz="0" w:space="0" w:color="auto"/>
            <w:left w:val="none" w:sz="0" w:space="0" w:color="auto"/>
            <w:bottom w:val="none" w:sz="0" w:space="0" w:color="auto"/>
            <w:right w:val="none" w:sz="0" w:space="0" w:color="auto"/>
          </w:divBdr>
        </w:div>
        <w:div w:id="114327266">
          <w:marLeft w:val="0"/>
          <w:marRight w:val="0"/>
          <w:marTop w:val="0"/>
          <w:marBottom w:val="0"/>
          <w:divBdr>
            <w:top w:val="none" w:sz="0" w:space="0" w:color="auto"/>
            <w:left w:val="none" w:sz="0" w:space="0" w:color="auto"/>
            <w:bottom w:val="none" w:sz="0" w:space="0" w:color="auto"/>
            <w:right w:val="none" w:sz="0" w:space="0" w:color="auto"/>
          </w:divBdr>
        </w:div>
        <w:div w:id="1145048153">
          <w:marLeft w:val="0"/>
          <w:marRight w:val="0"/>
          <w:marTop w:val="0"/>
          <w:marBottom w:val="0"/>
          <w:divBdr>
            <w:top w:val="none" w:sz="0" w:space="0" w:color="auto"/>
            <w:left w:val="none" w:sz="0" w:space="0" w:color="auto"/>
            <w:bottom w:val="none" w:sz="0" w:space="0" w:color="auto"/>
            <w:right w:val="none" w:sz="0" w:space="0" w:color="auto"/>
          </w:divBdr>
        </w:div>
        <w:div w:id="881400678">
          <w:marLeft w:val="0"/>
          <w:marRight w:val="0"/>
          <w:marTop w:val="0"/>
          <w:marBottom w:val="0"/>
          <w:divBdr>
            <w:top w:val="none" w:sz="0" w:space="0" w:color="auto"/>
            <w:left w:val="none" w:sz="0" w:space="0" w:color="auto"/>
            <w:bottom w:val="none" w:sz="0" w:space="0" w:color="auto"/>
            <w:right w:val="none" w:sz="0" w:space="0" w:color="auto"/>
          </w:divBdr>
        </w:div>
        <w:div w:id="450829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F75C7-555F-484A-A8C9-0D74468B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3333</Words>
  <Characters>19001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22290</CharactersWithSpaces>
  <SharedDoc>false</SharedDoc>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Caitlin D'Amico</cp:lastModifiedBy>
  <cp:revision>13</cp:revision>
  <dcterms:created xsi:type="dcterms:W3CDTF">2014-09-11T13:05:00Z</dcterms:created>
  <dcterms:modified xsi:type="dcterms:W3CDTF">2014-09-13T08:44:00Z</dcterms:modified>
</cp:coreProperties>
</file>